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20B9A12A" w14:textId="77777777" w:rsidR="00822F36" w:rsidRDefault="004F66E3">
      <w:pPr>
        <w:pStyle w:val="Normal1"/>
      </w:pPr>
      <w:bookmarkStart w:id="0" w:name="h.gjdgxs" w:colFirst="0" w:colLast="0"/>
      <w:bookmarkEnd w:id="0"/>
      <w:r>
        <w:rPr>
          <w:rFonts w:ascii="Cambria" w:eastAsia="Cambria" w:hAnsi="Cambria" w:cs="Cambria"/>
          <w:b/>
          <w:sz w:val="28"/>
        </w:rPr>
        <w:t>Ancient proteins resolve the evolutionary history of Darwin's South American Ungulates</w:t>
      </w:r>
    </w:p>
    <w:p w14:paraId="0C687CDC" w14:textId="77777777" w:rsidR="00822F36" w:rsidRDefault="004F66E3">
      <w:pPr>
        <w:pStyle w:val="Normal1"/>
      </w:pPr>
      <w:r>
        <w:rPr>
          <w:rFonts w:ascii="Cambria" w:eastAsia="Cambria" w:hAnsi="Cambria" w:cs="Cambria"/>
          <w:sz w:val="24"/>
        </w:rPr>
        <w:t>Frido Welker</w:t>
      </w:r>
      <w:r>
        <w:rPr>
          <w:rFonts w:ascii="Cambria" w:eastAsia="Cambria" w:hAnsi="Cambria" w:cs="Cambria"/>
          <w:sz w:val="24"/>
          <w:vertAlign w:val="superscript"/>
        </w:rPr>
        <w:t>1,2</w:t>
      </w:r>
      <w:r>
        <w:rPr>
          <w:rFonts w:ascii="Cambria" w:eastAsia="Cambria" w:hAnsi="Cambria" w:cs="Cambria"/>
          <w:sz w:val="24"/>
        </w:rPr>
        <w:t>, Matthew J. Collins</w:t>
      </w:r>
      <w:r>
        <w:rPr>
          <w:rFonts w:ascii="Cambria" w:eastAsia="Cambria" w:hAnsi="Cambria" w:cs="Cambria"/>
          <w:sz w:val="24"/>
          <w:vertAlign w:val="superscript"/>
        </w:rPr>
        <w:t>1</w:t>
      </w:r>
      <w:r>
        <w:rPr>
          <w:rFonts w:ascii="Cambria" w:eastAsia="Cambria" w:hAnsi="Cambria" w:cs="Cambria"/>
          <w:sz w:val="24"/>
        </w:rPr>
        <w:t>, Jessica A. Thomas</w:t>
      </w:r>
      <w:r>
        <w:rPr>
          <w:rFonts w:ascii="Cambria" w:eastAsia="Cambria" w:hAnsi="Cambria" w:cs="Cambria"/>
          <w:sz w:val="24"/>
          <w:vertAlign w:val="superscript"/>
        </w:rPr>
        <w:t>1</w:t>
      </w:r>
      <w:r>
        <w:rPr>
          <w:rFonts w:ascii="Cambria" w:eastAsia="Cambria" w:hAnsi="Cambria" w:cs="Cambria"/>
          <w:sz w:val="24"/>
        </w:rPr>
        <w:t>, Marc Wadsley</w:t>
      </w:r>
      <w:r>
        <w:rPr>
          <w:rFonts w:ascii="Cambria" w:eastAsia="Cambria" w:hAnsi="Cambria" w:cs="Cambria"/>
          <w:sz w:val="24"/>
          <w:vertAlign w:val="superscript"/>
        </w:rPr>
        <w:t>1</w:t>
      </w:r>
      <w:r>
        <w:rPr>
          <w:rFonts w:ascii="Cambria" w:eastAsia="Cambria" w:hAnsi="Cambria" w:cs="Cambria"/>
          <w:sz w:val="24"/>
        </w:rPr>
        <w:t>, Selina Brace</w:t>
      </w:r>
      <w:r>
        <w:rPr>
          <w:rFonts w:ascii="Cambria" w:eastAsia="Cambria" w:hAnsi="Cambria" w:cs="Cambria"/>
          <w:sz w:val="24"/>
          <w:vertAlign w:val="superscript"/>
        </w:rPr>
        <w:t>3</w:t>
      </w:r>
      <w:r>
        <w:rPr>
          <w:rFonts w:ascii="Cambria" w:eastAsia="Cambria" w:hAnsi="Cambria" w:cs="Cambria"/>
          <w:sz w:val="24"/>
        </w:rPr>
        <w:t>, Enrico Cappellini</w:t>
      </w:r>
      <w:r>
        <w:rPr>
          <w:rFonts w:ascii="Cambria" w:eastAsia="Cambria" w:hAnsi="Cambria" w:cs="Cambria"/>
          <w:sz w:val="24"/>
          <w:vertAlign w:val="superscript"/>
        </w:rPr>
        <w:t>4</w:t>
      </w:r>
      <w:r>
        <w:rPr>
          <w:rFonts w:ascii="Cambria" w:eastAsia="Cambria" w:hAnsi="Cambria" w:cs="Cambria"/>
          <w:sz w:val="24"/>
        </w:rPr>
        <w:t>, Samuel T. Turvey</w:t>
      </w:r>
      <w:r>
        <w:rPr>
          <w:rFonts w:ascii="Cambria" w:eastAsia="Cambria" w:hAnsi="Cambria" w:cs="Cambria"/>
          <w:sz w:val="24"/>
          <w:vertAlign w:val="superscript"/>
        </w:rPr>
        <w:t>5</w:t>
      </w:r>
      <w:r>
        <w:rPr>
          <w:rFonts w:ascii="Cambria" w:eastAsia="Cambria" w:hAnsi="Cambria" w:cs="Cambria"/>
          <w:sz w:val="24"/>
        </w:rPr>
        <w:t>, Marcelo Reguero</w:t>
      </w:r>
      <w:r>
        <w:rPr>
          <w:rFonts w:ascii="Cambria" w:eastAsia="Cambria" w:hAnsi="Cambria" w:cs="Cambria"/>
          <w:sz w:val="24"/>
          <w:vertAlign w:val="superscript"/>
        </w:rPr>
        <w:t>6</w:t>
      </w:r>
      <w:r>
        <w:rPr>
          <w:rFonts w:ascii="Cambria" w:eastAsia="Cambria" w:hAnsi="Cambria" w:cs="Cambria"/>
          <w:sz w:val="24"/>
        </w:rPr>
        <w:t>, Javier N. Gelfo</w:t>
      </w:r>
      <w:r>
        <w:rPr>
          <w:rFonts w:ascii="Cambria" w:eastAsia="Cambria" w:hAnsi="Cambria" w:cs="Cambria"/>
          <w:sz w:val="24"/>
          <w:vertAlign w:val="superscript"/>
        </w:rPr>
        <w:t>6</w:t>
      </w:r>
      <w:r>
        <w:rPr>
          <w:rFonts w:ascii="Cambria" w:eastAsia="Cambria" w:hAnsi="Cambria" w:cs="Cambria"/>
          <w:sz w:val="24"/>
        </w:rPr>
        <w:t>, Alejandro Kramarz</w:t>
      </w:r>
      <w:r>
        <w:rPr>
          <w:rFonts w:ascii="Cambria" w:eastAsia="Cambria" w:hAnsi="Cambria" w:cs="Cambria"/>
          <w:sz w:val="24"/>
          <w:vertAlign w:val="superscript"/>
        </w:rPr>
        <w:t>7</w:t>
      </w:r>
      <w:r>
        <w:rPr>
          <w:rFonts w:ascii="Cambria" w:eastAsia="Cambria" w:hAnsi="Cambria" w:cs="Cambria"/>
          <w:sz w:val="24"/>
        </w:rPr>
        <w:t>, Joachim Burger</w:t>
      </w:r>
      <w:r>
        <w:rPr>
          <w:rFonts w:ascii="Cambria" w:eastAsia="Cambria" w:hAnsi="Cambria" w:cs="Cambria"/>
          <w:sz w:val="24"/>
          <w:vertAlign w:val="superscript"/>
        </w:rPr>
        <w:t>8</w:t>
      </w:r>
      <w:r>
        <w:rPr>
          <w:rFonts w:ascii="Cambria" w:eastAsia="Cambria" w:hAnsi="Cambria" w:cs="Cambria"/>
          <w:sz w:val="24"/>
        </w:rPr>
        <w:t>, Jane Thomas-Oates</w:t>
      </w:r>
      <w:r>
        <w:rPr>
          <w:rFonts w:ascii="Cambria" w:eastAsia="Cambria" w:hAnsi="Cambria" w:cs="Cambria"/>
          <w:sz w:val="24"/>
          <w:vertAlign w:val="superscript"/>
        </w:rPr>
        <w:t>1</w:t>
      </w:r>
      <w:r>
        <w:rPr>
          <w:rFonts w:ascii="Cambria" w:eastAsia="Cambria" w:hAnsi="Cambria" w:cs="Cambria"/>
          <w:sz w:val="24"/>
        </w:rPr>
        <w:t>, David A. Ashford</w:t>
      </w:r>
      <w:r>
        <w:rPr>
          <w:rFonts w:ascii="Cambria" w:eastAsia="Cambria" w:hAnsi="Cambria" w:cs="Cambria"/>
          <w:sz w:val="24"/>
          <w:vertAlign w:val="superscript"/>
        </w:rPr>
        <w:t>1</w:t>
      </w:r>
      <w:r>
        <w:rPr>
          <w:rFonts w:ascii="Cambria" w:eastAsia="Cambria" w:hAnsi="Cambria" w:cs="Cambria"/>
          <w:sz w:val="24"/>
        </w:rPr>
        <w:t>, Peter Ashton</w:t>
      </w:r>
      <w:r>
        <w:rPr>
          <w:rFonts w:ascii="Cambria" w:eastAsia="Cambria" w:hAnsi="Cambria" w:cs="Cambria"/>
          <w:sz w:val="24"/>
          <w:vertAlign w:val="superscript"/>
        </w:rPr>
        <w:t>1</w:t>
      </w:r>
      <w:r>
        <w:rPr>
          <w:rFonts w:ascii="Cambria" w:eastAsia="Cambria" w:hAnsi="Cambria" w:cs="Cambria"/>
          <w:sz w:val="24"/>
        </w:rPr>
        <w:t>, Keri Rowsell</w:t>
      </w:r>
      <w:r>
        <w:rPr>
          <w:rFonts w:ascii="Cambria" w:eastAsia="Cambria" w:hAnsi="Cambria" w:cs="Cambria"/>
          <w:sz w:val="24"/>
          <w:vertAlign w:val="superscript"/>
        </w:rPr>
        <w:t>1</w:t>
      </w:r>
      <w:r>
        <w:rPr>
          <w:rFonts w:ascii="Cambria" w:eastAsia="Cambria" w:hAnsi="Cambria" w:cs="Cambria"/>
          <w:sz w:val="24"/>
        </w:rPr>
        <w:t>, Duncan M. Porter</w:t>
      </w:r>
      <w:r>
        <w:rPr>
          <w:rFonts w:ascii="Cambria" w:eastAsia="Cambria" w:hAnsi="Cambria" w:cs="Cambria"/>
          <w:sz w:val="24"/>
          <w:vertAlign w:val="superscript"/>
        </w:rPr>
        <w:t>9</w:t>
      </w:r>
      <w:r>
        <w:rPr>
          <w:rFonts w:ascii="Cambria" w:eastAsia="Cambria" w:hAnsi="Cambria" w:cs="Cambria"/>
          <w:sz w:val="24"/>
        </w:rPr>
        <w:t>, Benedikt Kessler</w:t>
      </w:r>
      <w:r>
        <w:rPr>
          <w:rFonts w:ascii="Cambria" w:eastAsia="Cambria" w:hAnsi="Cambria" w:cs="Cambria"/>
          <w:sz w:val="24"/>
          <w:vertAlign w:val="superscript"/>
        </w:rPr>
        <w:t>10</w:t>
      </w:r>
      <w:r>
        <w:rPr>
          <w:rFonts w:ascii="Cambria" w:eastAsia="Cambria" w:hAnsi="Cambria" w:cs="Cambria"/>
          <w:sz w:val="24"/>
        </w:rPr>
        <w:t>, Roman Fisher</w:t>
      </w:r>
      <w:r>
        <w:rPr>
          <w:rFonts w:ascii="Cambria" w:eastAsia="Cambria" w:hAnsi="Cambria" w:cs="Cambria"/>
          <w:sz w:val="24"/>
          <w:vertAlign w:val="superscript"/>
        </w:rPr>
        <w:t>10</w:t>
      </w:r>
      <w:r>
        <w:rPr>
          <w:rFonts w:ascii="Cambria" w:eastAsia="Cambria" w:hAnsi="Cambria" w:cs="Cambria"/>
          <w:sz w:val="24"/>
        </w:rPr>
        <w:t>, Carsten Baessmann</w:t>
      </w:r>
      <w:r>
        <w:rPr>
          <w:rFonts w:ascii="Cambria" w:eastAsia="Cambria" w:hAnsi="Cambria" w:cs="Cambria"/>
          <w:sz w:val="24"/>
          <w:vertAlign w:val="superscript"/>
        </w:rPr>
        <w:t>11</w:t>
      </w:r>
      <w:r>
        <w:rPr>
          <w:rFonts w:ascii="Cambria" w:eastAsia="Cambria" w:hAnsi="Cambria" w:cs="Cambria"/>
          <w:sz w:val="24"/>
        </w:rPr>
        <w:t>, Stephanie Kaspar</w:t>
      </w:r>
      <w:r>
        <w:rPr>
          <w:rFonts w:ascii="Cambria" w:eastAsia="Cambria" w:hAnsi="Cambria" w:cs="Cambria"/>
          <w:sz w:val="24"/>
          <w:vertAlign w:val="superscript"/>
        </w:rPr>
        <w:t>11</w:t>
      </w:r>
      <w:r>
        <w:rPr>
          <w:rFonts w:ascii="Cambria" w:eastAsia="Cambria" w:hAnsi="Cambria" w:cs="Cambria"/>
          <w:sz w:val="24"/>
        </w:rPr>
        <w:t>, Jesper Olsen</w:t>
      </w:r>
      <w:r>
        <w:rPr>
          <w:rFonts w:ascii="Cambria" w:eastAsia="Cambria" w:hAnsi="Cambria" w:cs="Cambria"/>
          <w:sz w:val="24"/>
          <w:vertAlign w:val="superscript"/>
        </w:rPr>
        <w:t>4</w:t>
      </w:r>
      <w:r>
        <w:rPr>
          <w:rFonts w:ascii="Cambria" w:eastAsia="Cambria" w:hAnsi="Cambria" w:cs="Cambria"/>
          <w:sz w:val="24"/>
        </w:rPr>
        <w:t>, Patrick Kiley</w:t>
      </w:r>
      <w:r>
        <w:rPr>
          <w:rFonts w:ascii="Cambria" w:eastAsia="Cambria" w:hAnsi="Cambria" w:cs="Cambria"/>
          <w:sz w:val="24"/>
          <w:vertAlign w:val="superscript"/>
        </w:rPr>
        <w:t>12</w:t>
      </w:r>
      <w:r>
        <w:rPr>
          <w:rFonts w:ascii="Cambria" w:eastAsia="Cambria" w:hAnsi="Cambria" w:cs="Cambria"/>
          <w:sz w:val="24"/>
        </w:rPr>
        <w:t>, James A. Elliott</w:t>
      </w:r>
      <w:r>
        <w:rPr>
          <w:rFonts w:ascii="Cambria" w:eastAsia="Cambria" w:hAnsi="Cambria" w:cs="Cambria"/>
          <w:sz w:val="24"/>
          <w:vertAlign w:val="superscript"/>
        </w:rPr>
        <w:t>12</w:t>
      </w:r>
      <w:r>
        <w:rPr>
          <w:rFonts w:ascii="Cambria" w:eastAsia="Cambria" w:hAnsi="Cambria" w:cs="Cambria"/>
          <w:sz w:val="24"/>
        </w:rPr>
        <w:t>, Christian Kelstrup</w:t>
      </w:r>
      <w:r>
        <w:rPr>
          <w:rFonts w:ascii="Cambria" w:eastAsia="Cambria" w:hAnsi="Cambria" w:cs="Cambria"/>
          <w:sz w:val="24"/>
          <w:vertAlign w:val="superscript"/>
        </w:rPr>
        <w:t>4</w:t>
      </w:r>
      <w:r>
        <w:rPr>
          <w:rFonts w:ascii="Cambria" w:eastAsia="Cambria" w:hAnsi="Cambria" w:cs="Cambria"/>
          <w:sz w:val="24"/>
        </w:rPr>
        <w:t>, Victoria Mullin</w:t>
      </w:r>
      <w:r>
        <w:rPr>
          <w:rFonts w:ascii="Cambria" w:eastAsia="Cambria" w:hAnsi="Cambria" w:cs="Cambria"/>
          <w:sz w:val="24"/>
          <w:vertAlign w:val="superscript"/>
        </w:rPr>
        <w:t>13</w:t>
      </w:r>
      <w:r>
        <w:rPr>
          <w:rFonts w:ascii="Cambria" w:eastAsia="Cambria" w:hAnsi="Cambria" w:cs="Cambria"/>
          <w:sz w:val="24"/>
        </w:rPr>
        <w:t>, Michael Hofreiter</w:t>
      </w:r>
      <w:r>
        <w:rPr>
          <w:rFonts w:ascii="Cambria" w:eastAsia="Cambria" w:hAnsi="Cambria" w:cs="Cambria"/>
          <w:sz w:val="24"/>
          <w:vertAlign w:val="superscript"/>
        </w:rPr>
        <w:t>1,14</w:t>
      </w:r>
      <w:r>
        <w:rPr>
          <w:rFonts w:ascii="Cambria" w:eastAsia="Cambria" w:hAnsi="Cambria" w:cs="Cambria"/>
          <w:sz w:val="24"/>
        </w:rPr>
        <w:t>, Eske Willerslev</w:t>
      </w:r>
      <w:r>
        <w:rPr>
          <w:rFonts w:ascii="Cambria" w:eastAsia="Cambria" w:hAnsi="Cambria" w:cs="Cambria"/>
          <w:sz w:val="24"/>
          <w:vertAlign w:val="superscript"/>
        </w:rPr>
        <w:t>4</w:t>
      </w:r>
      <w:r>
        <w:rPr>
          <w:rFonts w:ascii="Cambria" w:eastAsia="Cambria" w:hAnsi="Cambria" w:cs="Cambria"/>
          <w:sz w:val="24"/>
        </w:rPr>
        <w:t>, Jean-Jacques Hublin</w:t>
      </w:r>
      <w:r>
        <w:rPr>
          <w:rFonts w:ascii="Cambria" w:eastAsia="Cambria" w:hAnsi="Cambria" w:cs="Cambria"/>
          <w:sz w:val="24"/>
          <w:vertAlign w:val="superscript"/>
        </w:rPr>
        <w:t>2</w:t>
      </w:r>
      <w:r>
        <w:rPr>
          <w:rFonts w:ascii="Cambria" w:eastAsia="Cambria" w:hAnsi="Cambria" w:cs="Cambria"/>
          <w:sz w:val="24"/>
        </w:rPr>
        <w:t>, Ludovic Orlando</w:t>
      </w:r>
      <w:r>
        <w:rPr>
          <w:rFonts w:ascii="Cambria" w:eastAsia="Cambria" w:hAnsi="Cambria" w:cs="Cambria"/>
          <w:sz w:val="24"/>
          <w:vertAlign w:val="superscript"/>
        </w:rPr>
        <w:t>4</w:t>
      </w:r>
      <w:r>
        <w:rPr>
          <w:rFonts w:ascii="Cambria" w:eastAsia="Cambria" w:hAnsi="Cambria" w:cs="Cambria"/>
          <w:sz w:val="24"/>
        </w:rPr>
        <w:t>, Ian Barnes</w:t>
      </w:r>
      <w:r>
        <w:rPr>
          <w:rFonts w:ascii="Cambria" w:eastAsia="Cambria" w:hAnsi="Cambria" w:cs="Cambria"/>
          <w:sz w:val="24"/>
          <w:vertAlign w:val="superscript"/>
        </w:rPr>
        <w:t>3</w:t>
      </w:r>
      <w:r>
        <w:rPr>
          <w:rFonts w:ascii="Cambria" w:eastAsia="Cambria" w:hAnsi="Cambria" w:cs="Cambria"/>
          <w:sz w:val="24"/>
        </w:rPr>
        <w:t xml:space="preserve"> &amp; Ross D. E. MacPhee</w:t>
      </w:r>
      <w:r>
        <w:rPr>
          <w:rFonts w:ascii="Cambria" w:eastAsia="Cambria" w:hAnsi="Cambria" w:cs="Cambria"/>
          <w:sz w:val="24"/>
          <w:vertAlign w:val="superscript"/>
        </w:rPr>
        <w:t>15</w:t>
      </w:r>
    </w:p>
    <w:p w14:paraId="1F8ACB08" w14:textId="77777777" w:rsidR="00822F36" w:rsidRDefault="004F66E3">
      <w:pPr>
        <w:pStyle w:val="Normal1"/>
        <w:spacing w:after="0" w:line="360" w:lineRule="auto"/>
        <w:jc w:val="left"/>
      </w:pPr>
      <w:r>
        <w:rPr>
          <w:rFonts w:ascii="Cambria" w:eastAsia="Cambria" w:hAnsi="Cambria" w:cs="Cambria"/>
          <w:sz w:val="20"/>
          <w:vertAlign w:val="superscript"/>
        </w:rPr>
        <w:t>1</w:t>
      </w:r>
      <w:r>
        <w:rPr>
          <w:rFonts w:ascii="Cambria" w:eastAsia="Cambria" w:hAnsi="Cambria" w:cs="Cambria"/>
          <w:sz w:val="20"/>
        </w:rPr>
        <w:t xml:space="preserve">University of York, York, YO10 5DD, United Kingdom. </w:t>
      </w:r>
    </w:p>
    <w:p w14:paraId="2A9BB3D8" w14:textId="77777777" w:rsidR="00822F36" w:rsidRDefault="004F66E3">
      <w:pPr>
        <w:pStyle w:val="Normal1"/>
        <w:spacing w:after="0" w:line="360" w:lineRule="auto"/>
        <w:jc w:val="left"/>
      </w:pPr>
      <w:r>
        <w:rPr>
          <w:rFonts w:ascii="Cambria" w:eastAsia="Cambria" w:hAnsi="Cambria" w:cs="Cambria"/>
          <w:sz w:val="20"/>
          <w:vertAlign w:val="superscript"/>
        </w:rPr>
        <w:t>2</w:t>
      </w:r>
      <w:r>
        <w:rPr>
          <w:rFonts w:ascii="Cambria" w:eastAsia="Cambria" w:hAnsi="Cambria" w:cs="Cambria"/>
          <w:sz w:val="20"/>
        </w:rPr>
        <w:t xml:space="preserve">Max Planck Institute for Evolutionary Anthropology, 04103 Leipzig, Germany. </w:t>
      </w:r>
    </w:p>
    <w:p w14:paraId="324F3951" w14:textId="77777777" w:rsidR="00822F36" w:rsidRDefault="004F66E3">
      <w:pPr>
        <w:pStyle w:val="Normal1"/>
        <w:spacing w:after="0" w:line="360" w:lineRule="auto"/>
        <w:jc w:val="left"/>
      </w:pPr>
      <w:r>
        <w:rPr>
          <w:rFonts w:ascii="Cambria" w:eastAsia="Cambria" w:hAnsi="Cambria" w:cs="Cambria"/>
          <w:sz w:val="20"/>
          <w:vertAlign w:val="superscript"/>
        </w:rPr>
        <w:t>3</w:t>
      </w:r>
      <w:r>
        <w:rPr>
          <w:rFonts w:ascii="Cambria" w:eastAsia="Cambria" w:hAnsi="Cambria" w:cs="Cambria"/>
          <w:sz w:val="20"/>
        </w:rPr>
        <w:t xml:space="preserve">Natural History Museum, London SW7 5BD, United Kingdom. </w:t>
      </w:r>
    </w:p>
    <w:p w14:paraId="245695B8" w14:textId="77777777" w:rsidR="00822F36" w:rsidRDefault="004F66E3">
      <w:pPr>
        <w:pStyle w:val="Normal1"/>
        <w:spacing w:after="0" w:line="360" w:lineRule="auto"/>
        <w:jc w:val="left"/>
      </w:pPr>
      <w:r>
        <w:rPr>
          <w:rFonts w:ascii="Cambria" w:eastAsia="Cambria" w:hAnsi="Cambria" w:cs="Cambria"/>
          <w:sz w:val="20"/>
          <w:vertAlign w:val="superscript"/>
        </w:rPr>
        <w:t>4</w:t>
      </w:r>
      <w:r>
        <w:rPr>
          <w:rFonts w:ascii="Cambria" w:eastAsia="Cambria" w:hAnsi="Cambria" w:cs="Cambria"/>
          <w:sz w:val="20"/>
        </w:rPr>
        <w:t xml:space="preserve">University of Copenhagen, </w:t>
      </w:r>
      <w:r>
        <w:rPr>
          <w:rFonts w:ascii="Cambria" w:eastAsia="Cambria" w:hAnsi="Cambria" w:cs="Cambria"/>
          <w:sz w:val="20"/>
          <w:highlight w:val="white"/>
        </w:rPr>
        <w:t xml:space="preserve">DK-1165 </w:t>
      </w:r>
      <w:r>
        <w:rPr>
          <w:rFonts w:ascii="Cambria" w:eastAsia="Cambria" w:hAnsi="Cambria" w:cs="Cambria"/>
          <w:sz w:val="20"/>
        </w:rPr>
        <w:t xml:space="preserve">Copenhagen, Denmark. </w:t>
      </w:r>
    </w:p>
    <w:p w14:paraId="28BA7DA6" w14:textId="77777777" w:rsidR="00822F36" w:rsidRDefault="004F66E3">
      <w:pPr>
        <w:pStyle w:val="Normal1"/>
        <w:spacing w:after="0" w:line="360" w:lineRule="auto"/>
        <w:jc w:val="left"/>
      </w:pPr>
      <w:r>
        <w:rPr>
          <w:rFonts w:ascii="Cambria" w:eastAsia="Cambria" w:hAnsi="Cambria" w:cs="Cambria"/>
          <w:sz w:val="20"/>
          <w:vertAlign w:val="superscript"/>
        </w:rPr>
        <w:t>5</w:t>
      </w:r>
      <w:r>
        <w:rPr>
          <w:rFonts w:ascii="Cambria" w:eastAsia="Cambria" w:hAnsi="Cambria" w:cs="Cambria"/>
          <w:sz w:val="20"/>
        </w:rPr>
        <w:t xml:space="preserve">Institute of Zoology, Zoological Society of London, London NW1 4RY, United Kingdom. </w:t>
      </w:r>
    </w:p>
    <w:p w14:paraId="15731FED" w14:textId="77777777" w:rsidR="00822F36" w:rsidRDefault="004F66E3">
      <w:pPr>
        <w:pStyle w:val="Normal1"/>
        <w:spacing w:after="0" w:line="360" w:lineRule="auto"/>
        <w:jc w:val="left"/>
      </w:pPr>
      <w:r>
        <w:rPr>
          <w:rFonts w:ascii="Cambria" w:eastAsia="Cambria" w:hAnsi="Cambria" w:cs="Cambria"/>
          <w:sz w:val="20"/>
          <w:vertAlign w:val="superscript"/>
        </w:rPr>
        <w:t>6</w:t>
      </w:r>
      <w:r>
        <w:rPr>
          <w:rFonts w:ascii="Cambria" w:eastAsia="Cambria" w:hAnsi="Cambria" w:cs="Cambria"/>
          <w:sz w:val="20"/>
        </w:rPr>
        <w:t xml:space="preserve">CONICET - Museo de La Plata, B1900FWA La Plata, Argentina. </w:t>
      </w:r>
    </w:p>
    <w:p w14:paraId="7C9C79AC" w14:textId="77777777" w:rsidR="00822F36" w:rsidRDefault="004F66E3">
      <w:pPr>
        <w:pStyle w:val="Normal1"/>
        <w:spacing w:after="0" w:line="360" w:lineRule="auto"/>
        <w:jc w:val="left"/>
      </w:pPr>
      <w:r>
        <w:rPr>
          <w:rFonts w:ascii="Cambria" w:eastAsia="Cambria" w:hAnsi="Cambria" w:cs="Cambria"/>
          <w:sz w:val="20"/>
          <w:vertAlign w:val="superscript"/>
        </w:rPr>
        <w:t>7</w:t>
      </w:r>
      <w:r>
        <w:rPr>
          <w:rFonts w:ascii="Cambria" w:eastAsia="Cambria" w:hAnsi="Cambria" w:cs="Cambria"/>
          <w:sz w:val="20"/>
        </w:rPr>
        <w:t xml:space="preserve">Museo Argentino de Ciencias Naturales "Bernardino Rivadavia", </w:t>
      </w:r>
      <w:r>
        <w:rPr>
          <w:rFonts w:ascii="Cambria" w:eastAsia="Cambria" w:hAnsi="Cambria" w:cs="Cambria"/>
          <w:sz w:val="20"/>
          <w:highlight w:val="white"/>
        </w:rPr>
        <w:t xml:space="preserve">C1405DJR </w:t>
      </w:r>
      <w:r>
        <w:rPr>
          <w:rFonts w:ascii="Cambria" w:eastAsia="Cambria" w:hAnsi="Cambria" w:cs="Cambria"/>
          <w:sz w:val="20"/>
        </w:rPr>
        <w:t xml:space="preserve">Buenos Aires, Argentina. </w:t>
      </w:r>
    </w:p>
    <w:p w14:paraId="19F4ACA1" w14:textId="77777777" w:rsidR="00822F36" w:rsidRDefault="004F66E3">
      <w:pPr>
        <w:pStyle w:val="Normal1"/>
        <w:spacing w:after="0" w:line="360" w:lineRule="auto"/>
        <w:jc w:val="left"/>
      </w:pPr>
      <w:r>
        <w:rPr>
          <w:rFonts w:ascii="Cambria" w:eastAsia="Cambria" w:hAnsi="Cambria" w:cs="Cambria"/>
          <w:sz w:val="20"/>
          <w:vertAlign w:val="superscript"/>
        </w:rPr>
        <w:t>8</w:t>
      </w:r>
      <w:r>
        <w:rPr>
          <w:rFonts w:ascii="Cambria" w:eastAsia="Cambria" w:hAnsi="Cambria" w:cs="Cambria"/>
          <w:sz w:val="20"/>
        </w:rPr>
        <w:t xml:space="preserve">Johannes Gutenberg-University, Anselm-Franz-von-Bentzel-Weg 7, D-55128 Mainz, Germany. </w:t>
      </w:r>
    </w:p>
    <w:p w14:paraId="5A8F5AC1" w14:textId="77777777" w:rsidR="00822F36" w:rsidRDefault="004F66E3">
      <w:pPr>
        <w:pStyle w:val="Normal1"/>
        <w:spacing w:after="0" w:line="360" w:lineRule="auto"/>
        <w:jc w:val="left"/>
      </w:pPr>
      <w:r>
        <w:rPr>
          <w:rFonts w:ascii="Cambria" w:eastAsia="Cambria" w:hAnsi="Cambria" w:cs="Cambria"/>
          <w:sz w:val="20"/>
          <w:vertAlign w:val="superscript"/>
        </w:rPr>
        <w:t>9</w:t>
      </w:r>
      <w:r>
        <w:rPr>
          <w:rFonts w:ascii="Cambria" w:eastAsia="Cambria" w:hAnsi="Cambria" w:cs="Cambria"/>
          <w:sz w:val="20"/>
        </w:rPr>
        <w:t>Virginia Polytechnic Institute &amp; State University, Blacksburg, VA 24061 USA.</w:t>
      </w:r>
    </w:p>
    <w:p w14:paraId="489975C7" w14:textId="77777777" w:rsidR="00822F36" w:rsidRDefault="004F66E3">
      <w:pPr>
        <w:pStyle w:val="Normal1"/>
        <w:spacing w:after="0" w:line="360" w:lineRule="auto"/>
        <w:jc w:val="left"/>
      </w:pPr>
      <w:r>
        <w:rPr>
          <w:rFonts w:ascii="Cambria" w:eastAsia="Cambria" w:hAnsi="Cambria" w:cs="Cambria"/>
          <w:sz w:val="20"/>
          <w:highlight w:val="white"/>
          <w:vertAlign w:val="superscript"/>
        </w:rPr>
        <w:t>10</w:t>
      </w:r>
      <w:r>
        <w:rPr>
          <w:rFonts w:ascii="Cambria" w:eastAsia="Cambria" w:hAnsi="Cambria" w:cs="Cambria"/>
          <w:sz w:val="20"/>
          <w:highlight w:val="white"/>
        </w:rPr>
        <w:t xml:space="preserve">University of Oxford, Oxford, OX3 7FZ, </w:t>
      </w:r>
      <w:r>
        <w:rPr>
          <w:rFonts w:ascii="Cambria" w:eastAsia="Cambria" w:hAnsi="Cambria" w:cs="Cambria"/>
          <w:sz w:val="20"/>
        </w:rPr>
        <w:t>United Kingdom.</w:t>
      </w:r>
    </w:p>
    <w:p w14:paraId="42484110" w14:textId="77777777" w:rsidR="00822F36" w:rsidRDefault="004F66E3">
      <w:pPr>
        <w:pStyle w:val="Normal1"/>
        <w:spacing w:after="0" w:line="360" w:lineRule="auto"/>
        <w:jc w:val="left"/>
      </w:pPr>
      <w:r>
        <w:rPr>
          <w:rFonts w:ascii="Cambria" w:eastAsia="Cambria" w:hAnsi="Cambria" w:cs="Cambria"/>
          <w:sz w:val="20"/>
          <w:highlight w:val="white"/>
          <w:vertAlign w:val="superscript"/>
        </w:rPr>
        <w:t>11</w:t>
      </w:r>
      <w:r>
        <w:rPr>
          <w:rFonts w:ascii="Cambria" w:eastAsia="Cambria" w:hAnsi="Cambria" w:cs="Cambria"/>
          <w:sz w:val="20"/>
          <w:highlight w:val="white"/>
        </w:rPr>
        <w:t>Bruker Daltonik GmbH, Bremen, Germany.</w:t>
      </w:r>
    </w:p>
    <w:p w14:paraId="68F4E09F" w14:textId="77777777" w:rsidR="00822F36" w:rsidRDefault="004F66E3">
      <w:pPr>
        <w:pStyle w:val="Normal1"/>
        <w:spacing w:after="0" w:line="360" w:lineRule="auto"/>
        <w:jc w:val="left"/>
      </w:pPr>
      <w:r>
        <w:rPr>
          <w:rFonts w:ascii="Cambria" w:eastAsia="Cambria" w:hAnsi="Cambria" w:cs="Cambria"/>
          <w:sz w:val="20"/>
          <w:highlight w:val="white"/>
          <w:vertAlign w:val="superscript"/>
        </w:rPr>
        <w:t>12</w:t>
      </w:r>
      <w:r>
        <w:rPr>
          <w:rFonts w:ascii="Cambria" w:eastAsia="Cambria" w:hAnsi="Cambria" w:cs="Cambria"/>
          <w:sz w:val="20"/>
        </w:rPr>
        <w:t>Department of Materials Science and Metallurgy, University of Cambridge, Cambridge, CB3 0FS</w:t>
      </w:r>
    </w:p>
    <w:p w14:paraId="155A1D7D" w14:textId="77777777" w:rsidR="00822F36" w:rsidRDefault="004F66E3">
      <w:pPr>
        <w:pStyle w:val="Normal1"/>
        <w:spacing w:after="0" w:line="360" w:lineRule="auto"/>
        <w:jc w:val="left"/>
      </w:pPr>
      <w:r>
        <w:rPr>
          <w:rFonts w:ascii="Cambria" w:eastAsia="Cambria" w:hAnsi="Cambria" w:cs="Cambria"/>
          <w:sz w:val="20"/>
          <w:vertAlign w:val="superscript"/>
        </w:rPr>
        <w:t>13</w:t>
      </w:r>
      <w:r>
        <w:rPr>
          <w:rFonts w:ascii="Cambria" w:eastAsia="Cambria" w:hAnsi="Cambria" w:cs="Cambria"/>
          <w:sz w:val="20"/>
        </w:rPr>
        <w:t>Trinity College Dublin, Dublin 2 , Ireland.</w:t>
      </w:r>
    </w:p>
    <w:p w14:paraId="3D2A0333" w14:textId="77777777" w:rsidR="00822F36" w:rsidRDefault="004F66E3">
      <w:pPr>
        <w:pStyle w:val="Normal1"/>
        <w:spacing w:after="0" w:line="360" w:lineRule="auto"/>
        <w:jc w:val="left"/>
      </w:pPr>
      <w:r>
        <w:rPr>
          <w:rFonts w:ascii="Cambria" w:eastAsia="Cambria" w:hAnsi="Cambria" w:cs="Cambria"/>
          <w:sz w:val="20"/>
          <w:highlight w:val="white"/>
          <w:vertAlign w:val="superscript"/>
        </w:rPr>
        <w:t>14</w:t>
      </w:r>
      <w:r>
        <w:rPr>
          <w:rFonts w:ascii="Cambria" w:eastAsia="Cambria" w:hAnsi="Cambria" w:cs="Cambria"/>
          <w:sz w:val="20"/>
          <w:highlight w:val="white"/>
        </w:rPr>
        <w:t>Institute for Biochemistry and Biology, Karl-Liebknecht-Str. 24-25, 14476 Potsdam OT Golm, Germany</w:t>
      </w:r>
    </w:p>
    <w:p w14:paraId="0FC99D9D" w14:textId="77777777" w:rsidR="00822F36" w:rsidRDefault="004F66E3">
      <w:pPr>
        <w:pStyle w:val="Normal1"/>
        <w:spacing w:after="0" w:line="360" w:lineRule="auto"/>
        <w:jc w:val="left"/>
      </w:pPr>
      <w:r>
        <w:rPr>
          <w:rFonts w:ascii="Cambria" w:eastAsia="Cambria" w:hAnsi="Cambria" w:cs="Cambria"/>
          <w:sz w:val="20"/>
          <w:vertAlign w:val="superscript"/>
        </w:rPr>
        <w:t>15</w:t>
      </w:r>
      <w:r>
        <w:rPr>
          <w:rFonts w:ascii="Cambria" w:eastAsia="Cambria" w:hAnsi="Cambria" w:cs="Cambria"/>
          <w:sz w:val="20"/>
        </w:rPr>
        <w:t xml:space="preserve">American Museum of Natural History, New York, NY, United States of America, 10024. </w:t>
      </w:r>
    </w:p>
    <w:p w14:paraId="44B03A98" w14:textId="77777777" w:rsidR="00822F36" w:rsidRDefault="00822F36">
      <w:pPr>
        <w:pStyle w:val="Normal1"/>
      </w:pPr>
    </w:p>
    <w:p w14:paraId="37C4B9A7" w14:textId="77777777" w:rsidR="00822F36" w:rsidRDefault="004F66E3">
      <w:pPr>
        <w:pStyle w:val="Normal1"/>
        <w:spacing w:line="360" w:lineRule="auto"/>
      </w:pPr>
      <w:r>
        <w:rPr>
          <w:rFonts w:ascii="Cambria" w:eastAsia="Cambria" w:hAnsi="Cambria" w:cs="Cambria"/>
          <w:b/>
          <w:sz w:val="24"/>
        </w:rPr>
        <w:t>No large group of recently-extinct placental mammals remains as evolutionarily cryptic as the ~280 genera grouped as “South American native ungulates” (SANUs). To Darwin</w:t>
      </w:r>
      <w:hyperlink r:id="rId7">
        <w:r>
          <w:rPr>
            <w:rFonts w:ascii="Cambria" w:eastAsia="Cambria" w:hAnsi="Cambria" w:cs="Cambria"/>
            <w:sz w:val="24"/>
            <w:vertAlign w:val="superscript"/>
          </w:rPr>
          <w:t>1,2</w:t>
        </w:r>
      </w:hyperlink>
      <w:r>
        <w:rPr>
          <w:rFonts w:ascii="Cambria" w:eastAsia="Cambria" w:hAnsi="Cambria" w:cs="Cambria"/>
          <w:b/>
          <w:sz w:val="24"/>
        </w:rPr>
        <w:t>, who first collected their remains, they included perhaps the ‘strangest animal[s] ever discovered’. Today, much like 180 years ago, it is no clearer whether they had one origin or several, arose before or after the Cretaceous/Palaeogene (K/Pg) transition 66.2 Ma (million years ago)</w:t>
      </w:r>
      <w:hyperlink r:id="rId8">
        <w:r>
          <w:rPr>
            <w:rFonts w:ascii="Cambria" w:eastAsia="Cambria" w:hAnsi="Cambria" w:cs="Cambria"/>
            <w:sz w:val="24"/>
            <w:vertAlign w:val="superscript"/>
          </w:rPr>
          <w:t>3</w:t>
        </w:r>
      </w:hyperlink>
      <w:r>
        <w:rPr>
          <w:rFonts w:ascii="Cambria" w:eastAsia="Cambria" w:hAnsi="Cambria" w:cs="Cambria"/>
          <w:b/>
          <w:sz w:val="24"/>
        </w:rPr>
        <w:t>, or are more likely to belong with the elephants and sirenians of superorder Afrotheria than with the euungulates (cattle, horses, and allies) of superorder Laurasiatheria</w:t>
      </w:r>
      <w:hyperlink r:id="rId9">
        <w:r>
          <w:rPr>
            <w:rFonts w:ascii="Cambria" w:eastAsia="Cambria" w:hAnsi="Cambria" w:cs="Cambria"/>
            <w:sz w:val="24"/>
            <w:vertAlign w:val="superscript"/>
          </w:rPr>
          <w:t>4–6</w:t>
        </w:r>
      </w:hyperlink>
      <w:r>
        <w:rPr>
          <w:rFonts w:ascii="Cambria" w:eastAsia="Cambria" w:hAnsi="Cambria" w:cs="Cambria"/>
          <w:b/>
          <w:sz w:val="24"/>
        </w:rPr>
        <w:t xml:space="preserve">. Morphology-based analyses have proven unconvincing because convergences are pervasive among unrelated ungulate-like placentals. Ancient DNA approaches have also been unsuccessful, probably due to rapid DNA degradation in semitropical and temperate deposits. Here we apply proteomic </w:t>
      </w:r>
      <w:r>
        <w:rPr>
          <w:rFonts w:ascii="Cambria" w:eastAsia="Cambria" w:hAnsi="Cambria" w:cs="Cambria"/>
          <w:b/>
          <w:sz w:val="24"/>
        </w:rPr>
        <w:lastRenderedPageBreak/>
        <w:t xml:space="preserve">analysis to screen bone samples of the late Quaternary SANU taxa </w:t>
      </w:r>
      <w:r>
        <w:rPr>
          <w:rFonts w:ascii="Cambria" w:eastAsia="Cambria" w:hAnsi="Cambria" w:cs="Cambria"/>
          <w:b/>
          <w:i/>
          <w:sz w:val="24"/>
        </w:rPr>
        <w:t>Toxodon</w:t>
      </w:r>
      <w:r>
        <w:rPr>
          <w:rFonts w:ascii="Cambria" w:eastAsia="Cambria" w:hAnsi="Cambria" w:cs="Cambria"/>
          <w:b/>
          <w:sz w:val="24"/>
        </w:rPr>
        <w:t xml:space="preserve"> (Notoungulata) and </w:t>
      </w:r>
      <w:r>
        <w:rPr>
          <w:rFonts w:ascii="Cambria" w:eastAsia="Cambria" w:hAnsi="Cambria" w:cs="Cambria"/>
          <w:b/>
          <w:i/>
          <w:sz w:val="24"/>
        </w:rPr>
        <w:t>Macrauchenia</w:t>
      </w:r>
      <w:r>
        <w:rPr>
          <w:rFonts w:ascii="Cambria" w:eastAsia="Cambria" w:hAnsi="Cambria" w:cs="Cambria"/>
          <w:b/>
          <w:sz w:val="24"/>
        </w:rPr>
        <w:t xml:space="preserve"> (Litopterna) for phylogenetically informative protein sequences. For each SANU we obtained ≈90% direct sequence coverage of collagen (I) α1 and α2 chains, representing approximately 900 of 1140 amino acid residues for each subunit. A phylogeny was estimated from an alignment of these fossil sequences with collagen (I) gene transcripts from available mammalian genomes or mass spectrometrically (MS/MS) derived sequence data obtained for this study. The resulting consensus tree agrees well with recent higher-level mammalian phylogenies</w:t>
      </w:r>
      <w:hyperlink r:id="rId10">
        <w:r>
          <w:rPr>
            <w:rFonts w:ascii="Cambria" w:eastAsia="Cambria" w:hAnsi="Cambria" w:cs="Cambria"/>
            <w:sz w:val="24"/>
            <w:vertAlign w:val="superscript"/>
          </w:rPr>
          <w:t>7–9</w:t>
        </w:r>
      </w:hyperlink>
      <w:r>
        <w:rPr>
          <w:rFonts w:ascii="Cambria" w:eastAsia="Cambria" w:hAnsi="Cambria" w:cs="Cambria"/>
          <w:b/>
          <w:sz w:val="24"/>
        </w:rPr>
        <w:t xml:space="preserve">. </w:t>
      </w:r>
      <w:r>
        <w:rPr>
          <w:rFonts w:ascii="Cambria" w:eastAsia="Cambria" w:hAnsi="Cambria" w:cs="Cambria"/>
          <w:b/>
          <w:i/>
          <w:sz w:val="24"/>
        </w:rPr>
        <w:t>Toxodon</w:t>
      </w:r>
      <w:r>
        <w:rPr>
          <w:rFonts w:ascii="Cambria" w:eastAsia="Cambria" w:hAnsi="Cambria" w:cs="Cambria"/>
          <w:b/>
          <w:sz w:val="24"/>
        </w:rPr>
        <w:t xml:space="preserve"> and </w:t>
      </w:r>
      <w:r>
        <w:rPr>
          <w:rFonts w:ascii="Cambria" w:eastAsia="Cambria" w:hAnsi="Cambria" w:cs="Cambria"/>
          <w:b/>
          <w:i/>
          <w:sz w:val="24"/>
        </w:rPr>
        <w:t>Macrauchenia</w:t>
      </w:r>
      <w:r>
        <w:rPr>
          <w:rFonts w:ascii="Cambria" w:eastAsia="Cambria" w:hAnsi="Cambria" w:cs="Cambria"/>
          <w:b/>
          <w:sz w:val="24"/>
        </w:rPr>
        <w:t xml:space="preserve"> form a monophyletic group whose sister taxon is not Afrotheria or any of its constituent clades as recently claimed</w:t>
      </w:r>
      <w:hyperlink r:id="rId11">
        <w:r>
          <w:rPr>
            <w:rFonts w:ascii="Cambria" w:eastAsia="Cambria" w:hAnsi="Cambria" w:cs="Cambria"/>
            <w:sz w:val="24"/>
            <w:vertAlign w:val="superscript"/>
          </w:rPr>
          <w:t>5,6</w:t>
        </w:r>
      </w:hyperlink>
      <w:r>
        <w:rPr>
          <w:rFonts w:ascii="Cambria" w:eastAsia="Cambria" w:hAnsi="Cambria" w:cs="Cambria"/>
          <w:b/>
          <w:sz w:val="24"/>
        </w:rPr>
        <w:t>, but instead crown Perissodactyla (horses, tapirs, and rhinos). These results are consistent with the origin of at least some SANUs</w:t>
      </w:r>
      <w:hyperlink r:id="rId12">
        <w:r>
          <w:rPr>
            <w:rFonts w:ascii="Cambria" w:eastAsia="Cambria" w:hAnsi="Cambria" w:cs="Cambria"/>
            <w:sz w:val="24"/>
            <w:vertAlign w:val="superscript"/>
          </w:rPr>
          <w:t>4,6</w:t>
        </w:r>
      </w:hyperlink>
      <w:r>
        <w:rPr>
          <w:rFonts w:ascii="Cambria" w:eastAsia="Cambria" w:hAnsi="Cambria" w:cs="Cambria"/>
          <w:b/>
          <w:sz w:val="24"/>
        </w:rPr>
        <w:t xml:space="preserve"> from “condylarths,” a paraphyletic assembly of archaic placentals. With ongoing improvements in instrumentation and analytical procedures, proteomics may produce a revolution in systematics like that achieved by genomics, but with the possibility of reaching much further back in time.</w:t>
      </w:r>
    </w:p>
    <w:p w14:paraId="11130CBE" w14:textId="77777777" w:rsidR="00822F36" w:rsidRDefault="00822F36">
      <w:pPr>
        <w:pStyle w:val="Normal1"/>
        <w:spacing w:line="360" w:lineRule="auto"/>
      </w:pPr>
    </w:p>
    <w:p w14:paraId="22DC9D08" w14:textId="77777777" w:rsidR="00822F36" w:rsidRDefault="004F66E3">
      <w:pPr>
        <w:pStyle w:val="Normal1"/>
        <w:spacing w:line="360" w:lineRule="auto"/>
      </w:pPr>
      <w:r>
        <w:rPr>
          <w:rFonts w:ascii="Cambria" w:eastAsia="Cambria" w:hAnsi="Cambria" w:cs="Cambria"/>
        </w:rPr>
        <w:t>SANUs are conventionally organised into five orders (Litopterna, Notoungulata, Astrapotheria, Xenungulata and Pyrotheria) that are sometimes grouped together as a separate placental superorder (Meridiungulata)</w:t>
      </w:r>
      <w:hyperlink r:id="rId13">
        <w:r>
          <w:rPr>
            <w:rFonts w:ascii="Cambria" w:eastAsia="Cambria" w:hAnsi="Cambria" w:cs="Cambria"/>
            <w:vertAlign w:val="superscript"/>
          </w:rPr>
          <w:t>10</w:t>
        </w:r>
      </w:hyperlink>
      <w:r>
        <w:rPr>
          <w:rFonts w:ascii="Cambria" w:eastAsia="Cambria" w:hAnsi="Cambria" w:cs="Cambria"/>
        </w:rPr>
        <w:t>. They appear very early in the Palaeogene record and evolved thereafter along many divergent lines, as their abundant fossil record attests. Most lineages had become extinct by the end of the Miocene, although a few species of litopterns and notoungulates persisted into the Late Pleistocene. Despite continuing interest in their evolutionary history (e.g.,</w:t>
      </w:r>
      <w:hyperlink r:id="rId14">
        <w:r>
          <w:rPr>
            <w:rFonts w:ascii="Cambria" w:eastAsia="Cambria" w:hAnsi="Cambria" w:cs="Cambria"/>
            <w:vertAlign w:val="superscript"/>
          </w:rPr>
          <w:t>5,11–14</w:t>
        </w:r>
      </w:hyperlink>
      <w:r>
        <w:rPr>
          <w:rFonts w:ascii="Cambria" w:eastAsia="Cambria" w:hAnsi="Cambria" w:cs="Cambria"/>
        </w:rPr>
        <w:t>), phylogenetic relationships of the major SANU clades to one another and to other placentals remain poorly understood (see Supplementary Information). Although some recent investigations (e.g.,</w:t>
      </w:r>
      <w:hyperlink r:id="rId15">
        <w:r>
          <w:rPr>
            <w:rFonts w:ascii="Cambria" w:eastAsia="Cambria" w:hAnsi="Cambria" w:cs="Cambria"/>
            <w:vertAlign w:val="superscript"/>
          </w:rPr>
          <w:t>4–6</w:t>
        </w:r>
      </w:hyperlink>
      <w:r>
        <w:rPr>
          <w:rFonts w:ascii="Cambria" w:eastAsia="Cambria" w:hAnsi="Cambria" w:cs="Cambria"/>
        </w:rPr>
        <w:t>) have suggested that basal South American members of Litopterna conclusively group with certain Holarctic condylarths, and are thus best placed in Euungulata (Laurasiatheria), several other studies claim to have identified potential synapomorphies linking various SANU taxa with Afrotheria</w:t>
      </w:r>
      <w:hyperlink r:id="rId16">
        <w:r>
          <w:rPr>
            <w:rFonts w:ascii="Cambria" w:eastAsia="Cambria" w:hAnsi="Cambria" w:cs="Cambria"/>
            <w:vertAlign w:val="superscript"/>
          </w:rPr>
          <w:t>5,6,15,16</w:t>
        </w:r>
      </w:hyperlink>
      <w:r>
        <w:rPr>
          <w:rFonts w:ascii="Cambria" w:eastAsia="Cambria" w:hAnsi="Cambria" w:cs="Cambria"/>
        </w:rPr>
        <w:t>. This latter view is broadly consistent with such indicators as prolonged late Mesozoic faunal exchange between Gondwanan landmasses</w:t>
      </w:r>
      <w:hyperlink r:id="rId17">
        <w:r>
          <w:rPr>
            <w:rFonts w:ascii="Cambria" w:eastAsia="Cambria" w:hAnsi="Cambria" w:cs="Cambria"/>
            <w:vertAlign w:val="superscript"/>
          </w:rPr>
          <w:t>17</w:t>
        </w:r>
      </w:hyperlink>
      <w:r>
        <w:rPr>
          <w:rFonts w:ascii="Cambria" w:eastAsia="Cambria" w:hAnsi="Cambria" w:cs="Cambria"/>
        </w:rPr>
        <w:t xml:space="preserve"> and the possibility that Xenarthra (the other major endemic South American placental clade) is also related to Afrotheria</w:t>
      </w:r>
      <w:hyperlink r:id="rId18">
        <w:r>
          <w:rPr>
            <w:rFonts w:ascii="Cambria" w:eastAsia="Cambria" w:hAnsi="Cambria" w:cs="Cambria"/>
            <w:vertAlign w:val="superscript"/>
          </w:rPr>
          <w:t>7–9</w:t>
        </w:r>
      </w:hyperlink>
      <w:r>
        <w:rPr>
          <w:rFonts w:ascii="Cambria" w:eastAsia="Cambria" w:hAnsi="Cambria" w:cs="Cambria"/>
          <w:vertAlign w:val="superscript"/>
        </w:rPr>
        <w:t>,</w:t>
      </w:r>
      <w:hyperlink r:id="rId19">
        <w:r>
          <w:rPr>
            <w:rFonts w:ascii="Cambria" w:eastAsia="Cambria" w:hAnsi="Cambria" w:cs="Cambria"/>
            <w:vertAlign w:val="superscript"/>
          </w:rPr>
          <w:t>18</w:t>
        </w:r>
      </w:hyperlink>
      <w:r>
        <w:rPr>
          <w:rFonts w:ascii="Cambria" w:eastAsia="Cambria" w:hAnsi="Cambria" w:cs="Cambria"/>
        </w:rPr>
        <w:t>. However, most of the character evidence on which the SANU-Afrotheria sister-group hypothesis is based is in dispute</w:t>
      </w:r>
      <w:hyperlink r:id="rId20">
        <w:r>
          <w:rPr>
            <w:rFonts w:ascii="Cambria" w:eastAsia="Cambria" w:hAnsi="Cambria" w:cs="Cambria"/>
            <w:vertAlign w:val="superscript"/>
          </w:rPr>
          <w:t>19,20</w:t>
        </w:r>
      </w:hyperlink>
      <w:r>
        <w:rPr>
          <w:rFonts w:ascii="Cambria" w:eastAsia="Cambria" w:hAnsi="Cambria" w:cs="Cambria"/>
        </w:rPr>
        <w:t xml:space="preserve">. In </w:t>
      </w:r>
      <w:r>
        <w:rPr>
          <w:rFonts w:ascii="Cambria" w:eastAsia="Cambria" w:hAnsi="Cambria" w:cs="Cambria"/>
        </w:rPr>
        <w:lastRenderedPageBreak/>
        <w:t>principle, a more definitive test of phylogenetic affinities could come from genomic data, but to date the application of ancient DNA techniques has been limited and DNA survival is predicted to be poor (Fig. 1a) (see Supplementary Information).</w:t>
      </w:r>
    </w:p>
    <w:p w14:paraId="048104BE" w14:textId="49EFBAB7" w:rsidR="00822F36" w:rsidRDefault="004F66E3">
      <w:pPr>
        <w:pStyle w:val="Normal1"/>
        <w:spacing w:line="360" w:lineRule="auto"/>
      </w:pPr>
      <w:r>
        <w:rPr>
          <w:rFonts w:ascii="Cambria" w:eastAsia="Cambria" w:hAnsi="Cambria" w:cs="Cambria"/>
        </w:rPr>
        <w:t>Type I collagen (COL1), a structural protein comprised of two separate chains, COL1α1 and COL1α2 (coded by genes on separate chromosomes), is known to provide useful systematic information (“barcoding”)</w:t>
      </w:r>
      <w:hyperlink r:id="rId21">
        <w:r>
          <w:rPr>
            <w:rFonts w:ascii="Cambria" w:eastAsia="Cambria" w:hAnsi="Cambria" w:cs="Cambria"/>
            <w:vertAlign w:val="superscript"/>
          </w:rPr>
          <w:t>21</w:t>
        </w:r>
      </w:hyperlink>
      <w:r>
        <w:rPr>
          <w:rFonts w:ascii="Cambria" w:eastAsia="Cambria" w:hAnsi="Cambria" w:cs="Cambria"/>
        </w:rPr>
        <w:t>, and can be recovered over significantly longer time spans than DNA</w:t>
      </w:r>
      <w:hyperlink r:id="rId22">
        <w:r>
          <w:rPr>
            <w:rFonts w:ascii="Cambria" w:eastAsia="Cambria" w:hAnsi="Cambria" w:cs="Cambria"/>
            <w:vertAlign w:val="superscript"/>
          </w:rPr>
          <w:t>22</w:t>
        </w:r>
      </w:hyperlink>
      <w:r>
        <w:rPr>
          <w:rFonts w:ascii="Cambria" w:eastAsia="Cambria" w:hAnsi="Cambria" w:cs="Cambria"/>
        </w:rPr>
        <w:t xml:space="preserve">. Most of the 48 samples of </w:t>
      </w:r>
      <w:r>
        <w:rPr>
          <w:rFonts w:ascii="Cambria" w:eastAsia="Cambria" w:hAnsi="Cambria" w:cs="Cambria"/>
          <w:i/>
        </w:rPr>
        <w:t>Toxodon</w:t>
      </w:r>
      <w:r>
        <w:rPr>
          <w:rFonts w:ascii="Cambria" w:eastAsia="Cambria" w:hAnsi="Cambria" w:cs="Cambria"/>
        </w:rPr>
        <w:t xml:space="preserve"> sp. and </w:t>
      </w:r>
      <w:r>
        <w:rPr>
          <w:rFonts w:ascii="Cambria" w:eastAsia="Cambria" w:hAnsi="Cambria" w:cs="Cambria"/>
          <w:i/>
        </w:rPr>
        <w:t>Macrauchenia</w:t>
      </w:r>
      <w:r>
        <w:rPr>
          <w:rFonts w:ascii="Cambria" w:eastAsia="Cambria" w:hAnsi="Cambria" w:cs="Cambria"/>
        </w:rPr>
        <w:t xml:space="preserve"> sp. we analyzed for sequence information came from localities in Buenos Aires province (see Supplementary Information and Fig. 1b), especially from areas that experience subtropical to maritime-temperate climates</w:t>
      </w:r>
      <w:hyperlink r:id="rId23">
        <w:r>
          <w:rPr>
            <w:rFonts w:ascii="Cambria" w:eastAsia="Cambria" w:hAnsi="Cambria" w:cs="Cambria"/>
            <w:vertAlign w:val="superscript"/>
          </w:rPr>
          <w:t>23</w:t>
        </w:r>
      </w:hyperlink>
      <w:r>
        <w:rPr>
          <w:rFonts w:ascii="Cambria" w:eastAsia="Cambria" w:hAnsi="Cambria" w:cs="Cambria"/>
        </w:rPr>
        <w:t>. Peptide mass fingerprinting (ZooMS) (see Supplementary Information) of COL1 extracts</w:t>
      </w:r>
      <w:hyperlink r:id="rId24">
        <w:r>
          <w:rPr>
            <w:rFonts w:ascii="Cambria" w:eastAsia="Cambria" w:hAnsi="Cambria" w:cs="Cambria"/>
            <w:vertAlign w:val="superscript"/>
          </w:rPr>
          <w:t>24</w:t>
        </w:r>
      </w:hyperlink>
      <w:r>
        <w:rPr>
          <w:rFonts w:ascii="Cambria" w:eastAsia="Cambria" w:hAnsi="Cambria" w:cs="Cambria"/>
        </w:rPr>
        <w:t xml:space="preserve"> revealed variable levels of collagen preservation in the sample set (see Supplementary Information and Extended Data Table 1). After screening, two samples each of </w:t>
      </w:r>
      <w:r>
        <w:rPr>
          <w:rFonts w:ascii="Cambria" w:eastAsia="Cambria" w:hAnsi="Cambria" w:cs="Cambria"/>
          <w:i/>
        </w:rPr>
        <w:t>Toxodon</w:t>
      </w:r>
      <w:r>
        <w:rPr>
          <w:rFonts w:ascii="Cambria" w:eastAsia="Cambria" w:hAnsi="Cambria" w:cs="Cambria"/>
        </w:rPr>
        <w:t xml:space="preserve"> and </w:t>
      </w:r>
      <w:r>
        <w:rPr>
          <w:rFonts w:ascii="Cambria" w:eastAsia="Cambria" w:hAnsi="Cambria" w:cs="Cambria"/>
          <w:i/>
        </w:rPr>
        <w:t>Macrauchenia</w:t>
      </w:r>
      <w:r>
        <w:rPr>
          <w:rFonts w:ascii="Cambria" w:eastAsia="Cambria" w:hAnsi="Cambria" w:cs="Cambria"/>
        </w:rPr>
        <w:t xml:space="preserve"> displaying excellent COL1 preservation (See Extended Data </w:t>
      </w:r>
      <w:r w:rsidR="009A445E">
        <w:rPr>
          <w:rFonts w:ascii="Cambria" w:eastAsia="Cambria" w:hAnsi="Cambria" w:cs="Cambria"/>
        </w:rPr>
        <w:t xml:space="preserve">Figure </w:t>
      </w:r>
      <w:r>
        <w:rPr>
          <w:rFonts w:ascii="Cambria" w:eastAsia="Cambria" w:hAnsi="Cambria" w:cs="Cambria"/>
        </w:rPr>
        <w:t>1) were selected for LC-MS/MS sequencing using a variety of LC-MS/MS platforms, and direct radiocarbon dating (see Supplementary Information and Extended Data Table 1).</w:t>
      </w:r>
    </w:p>
    <w:p w14:paraId="649F8F6A" w14:textId="77777777" w:rsidR="00822F36" w:rsidRDefault="004F66E3">
      <w:pPr>
        <w:pStyle w:val="Normal1"/>
        <w:spacing w:line="360" w:lineRule="auto"/>
      </w:pPr>
      <w:r>
        <w:rPr>
          <w:rFonts w:ascii="Cambria" w:eastAsia="Cambria" w:hAnsi="Cambria" w:cs="Cambria"/>
        </w:rPr>
        <w:t xml:space="preserve">Combining analyses from a total of eight MS/MS runs, we were able to assemble near-complete COL1 sequences for </w:t>
      </w:r>
      <w:r>
        <w:rPr>
          <w:rFonts w:ascii="Cambria" w:eastAsia="Cambria" w:hAnsi="Cambria" w:cs="Cambria"/>
          <w:i/>
        </w:rPr>
        <w:t>Macrauchenia</w:t>
      </w:r>
      <w:r>
        <w:rPr>
          <w:rFonts w:ascii="Cambria" w:eastAsia="Cambria" w:hAnsi="Cambria" w:cs="Cambria"/>
        </w:rPr>
        <w:t xml:space="preserve"> (89.4%) and </w:t>
      </w:r>
      <w:r>
        <w:rPr>
          <w:rFonts w:ascii="Cambria" w:eastAsia="Cambria" w:hAnsi="Cambria" w:cs="Cambria"/>
          <w:i/>
        </w:rPr>
        <w:t>Toxodon</w:t>
      </w:r>
      <w:r>
        <w:rPr>
          <w:rFonts w:ascii="Cambria" w:eastAsia="Cambria" w:hAnsi="Cambria" w:cs="Cambria"/>
        </w:rPr>
        <w:t xml:space="preserve"> (91.0%), similar to levels of sequence coverage for modern samples. Comparative analyses with fossil and modern samples suggest that our SANU COL1 sequences are authentic: COL1 amino acid sequence variation is located in similar positions along both COL1 chains compared to collagen sequences derived from genomic sources (Extended Data Figure 3) and deamidation ratios conform to expectations for Pleistocene samples (Extended Data Figure 2), a criticism of previous pre-Holocene collagen studies</w:t>
      </w:r>
      <w:hyperlink r:id="rId25">
        <w:r>
          <w:rPr>
            <w:rFonts w:ascii="Cambria" w:eastAsia="Cambria" w:hAnsi="Cambria" w:cs="Cambria"/>
            <w:vertAlign w:val="superscript"/>
          </w:rPr>
          <w:t>25</w:t>
        </w:r>
      </w:hyperlink>
      <w:r>
        <w:rPr>
          <w:rFonts w:ascii="Cambria" w:eastAsia="Cambria" w:hAnsi="Cambria" w:cs="Cambria"/>
        </w:rPr>
        <w:t xml:space="preserve">. Independent manual </w:t>
      </w:r>
      <w:r>
        <w:rPr>
          <w:rFonts w:ascii="Cambria" w:eastAsia="Cambria" w:hAnsi="Cambria" w:cs="Cambria"/>
          <w:i/>
        </w:rPr>
        <w:t>de novo</w:t>
      </w:r>
      <w:r>
        <w:rPr>
          <w:rFonts w:ascii="Cambria" w:eastAsia="Cambria" w:hAnsi="Cambria" w:cs="Cambria"/>
        </w:rPr>
        <w:t xml:space="preserve"> sequencing of product ion spectra for selected phylogenetically relevant peptides was in full agreement with sequence assignments from database searches. Furthermore, 86.70% and 94.41% of the assembled species consensus sequences for </w:t>
      </w:r>
      <w:r>
        <w:rPr>
          <w:rFonts w:ascii="Cambria" w:eastAsia="Cambria" w:hAnsi="Cambria" w:cs="Cambria"/>
          <w:i/>
        </w:rPr>
        <w:t>Macrauchenia</w:t>
      </w:r>
      <w:r>
        <w:rPr>
          <w:rFonts w:ascii="Cambria" w:eastAsia="Cambria" w:hAnsi="Cambria" w:cs="Cambria"/>
        </w:rPr>
        <w:t xml:space="preserve"> and </w:t>
      </w:r>
      <w:r>
        <w:rPr>
          <w:rFonts w:ascii="Cambria" w:eastAsia="Cambria" w:hAnsi="Cambria" w:cs="Cambria"/>
          <w:i/>
        </w:rPr>
        <w:t>Toxodon</w:t>
      </w:r>
      <w:r>
        <w:rPr>
          <w:rFonts w:ascii="Cambria" w:eastAsia="Cambria" w:hAnsi="Cambria" w:cs="Cambria"/>
        </w:rPr>
        <w:t xml:space="preserve">, respectively, was covered by a minimum of two independent product ion spectra, with individual positions being covered by an average of 77.1 (for </w:t>
      </w:r>
      <w:r>
        <w:rPr>
          <w:rFonts w:ascii="Cambria" w:eastAsia="Cambria" w:hAnsi="Cambria" w:cs="Cambria"/>
          <w:i/>
        </w:rPr>
        <w:t>Macrauchenia</w:t>
      </w:r>
      <w:r>
        <w:rPr>
          <w:rFonts w:ascii="Cambria" w:eastAsia="Cambria" w:hAnsi="Cambria" w:cs="Cambria"/>
        </w:rPr>
        <w:t xml:space="preserve">) and 103.9 (for </w:t>
      </w:r>
      <w:r>
        <w:rPr>
          <w:rFonts w:ascii="Cambria" w:eastAsia="Cambria" w:hAnsi="Cambria" w:cs="Cambria"/>
          <w:i/>
        </w:rPr>
        <w:t>Toxodon</w:t>
      </w:r>
      <w:r>
        <w:rPr>
          <w:rFonts w:ascii="Cambria" w:eastAsia="Cambria" w:hAnsi="Cambria" w:cs="Cambria"/>
        </w:rPr>
        <w:t xml:space="preserve">) product ion spectra (see Extended Data Table 2). </w:t>
      </w:r>
    </w:p>
    <w:p w14:paraId="584DBDA8" w14:textId="77777777" w:rsidR="00822F36" w:rsidRDefault="004F66E3">
      <w:pPr>
        <w:pStyle w:val="Normal1"/>
        <w:spacing w:line="360" w:lineRule="auto"/>
      </w:pPr>
      <w:r>
        <w:rPr>
          <w:rFonts w:ascii="Cambria" w:eastAsia="Cambria" w:hAnsi="Cambria" w:cs="Cambria"/>
        </w:rPr>
        <w:t xml:space="preserve">Molecular evidence for the phylogenetic placement of the extinct SANUs </w:t>
      </w:r>
      <w:r>
        <w:rPr>
          <w:rFonts w:ascii="Cambria" w:eastAsia="Cambria" w:hAnsi="Cambria" w:cs="Cambria"/>
          <w:i/>
        </w:rPr>
        <w:t>Macrauchenia</w:t>
      </w:r>
      <w:r>
        <w:rPr>
          <w:rFonts w:ascii="Cambria" w:eastAsia="Cambria" w:hAnsi="Cambria" w:cs="Cambria"/>
        </w:rPr>
        <w:t xml:space="preserve"> and </w:t>
      </w:r>
      <w:r>
        <w:rPr>
          <w:rFonts w:ascii="Cambria" w:eastAsia="Cambria" w:hAnsi="Cambria" w:cs="Cambria"/>
          <w:i/>
        </w:rPr>
        <w:t>Toxodon</w:t>
      </w:r>
      <w:r>
        <w:rPr>
          <w:rFonts w:ascii="Cambria" w:eastAsia="Cambria" w:hAnsi="Cambria" w:cs="Cambria"/>
        </w:rPr>
        <w:t xml:space="preserve"> was previously unavailable. To examine the phylogenetic position of these taxa, an alignment of 76 mammalian COL1 sequences and one outgroup (</w:t>
      </w:r>
      <w:r>
        <w:rPr>
          <w:rFonts w:ascii="Cambria" w:eastAsia="Cambria" w:hAnsi="Cambria" w:cs="Cambria"/>
          <w:i/>
        </w:rPr>
        <w:t>Gallus</w:t>
      </w:r>
      <w:r>
        <w:rPr>
          <w:rFonts w:ascii="Cambria" w:eastAsia="Cambria" w:hAnsi="Cambria" w:cs="Cambria"/>
        </w:rPr>
        <w:t xml:space="preserve">) was constructed from available mammalian genomic COL1 sequences in Genbank, as well as several MS/MS-derived protein sequences obtained for this study. A Bayesian phylogenetic tree was estimated from the data, with separate models of substitution applied to two partitions (COL1α1 and COL1α2). The </w:t>
      </w:r>
      <w:r>
        <w:rPr>
          <w:rFonts w:ascii="Cambria" w:eastAsia="Cambria" w:hAnsi="Cambria" w:cs="Cambria"/>
        </w:rPr>
        <w:lastRenderedPageBreak/>
        <w:t>resulting consensus tree (Fig. 2)</w:t>
      </w:r>
      <w:r>
        <w:rPr>
          <w:rFonts w:ascii="Cambria" w:eastAsia="Cambria" w:hAnsi="Cambria" w:cs="Cambria"/>
          <w:b/>
        </w:rPr>
        <w:t xml:space="preserve"> </w:t>
      </w:r>
      <w:r>
        <w:rPr>
          <w:rFonts w:ascii="Cambria" w:eastAsia="Cambria" w:hAnsi="Cambria" w:cs="Cambria"/>
        </w:rPr>
        <w:t>is based solely on protein sequence data, but its topology corresponds closely to branching relationships in Placentalia recovered in recent molecular studies</w:t>
      </w:r>
      <w:hyperlink r:id="rId26">
        <w:r>
          <w:rPr>
            <w:rFonts w:ascii="Cambria" w:eastAsia="Cambria" w:hAnsi="Cambria" w:cs="Cambria"/>
            <w:vertAlign w:val="superscript"/>
          </w:rPr>
          <w:t>7–9</w:t>
        </w:r>
      </w:hyperlink>
      <w:r>
        <w:rPr>
          <w:rFonts w:ascii="Cambria" w:eastAsia="Cambria" w:hAnsi="Cambria" w:cs="Cambria"/>
        </w:rPr>
        <w:t>. Furthermore, nodes poorly supported in this study (e.g. those within Laurasiatheria) involve the same series of phylogenetic relationships that have proven difficult to resolve in other studies</w:t>
      </w:r>
      <w:hyperlink r:id="rId27">
        <w:r>
          <w:rPr>
            <w:rFonts w:ascii="Cambria" w:eastAsia="Cambria" w:hAnsi="Cambria" w:cs="Cambria"/>
            <w:vertAlign w:val="superscript"/>
          </w:rPr>
          <w:t>5,7–9</w:t>
        </w:r>
      </w:hyperlink>
      <w:r>
        <w:rPr>
          <w:rFonts w:ascii="Cambria" w:eastAsia="Cambria" w:hAnsi="Cambria" w:cs="Cambria"/>
        </w:rPr>
        <w:t>. To examine how alternative topologies could affect the position of our target taxa we ran additional Bayesian analyses, using constraints mirroring differing mammal phylogenies (Extended Data Figure 4, Supplemental Information).</w:t>
      </w:r>
    </w:p>
    <w:p w14:paraId="3971C24E" w14:textId="77777777" w:rsidR="00822F36" w:rsidRDefault="004F66E3">
      <w:pPr>
        <w:pStyle w:val="Normal1"/>
        <w:spacing w:line="360" w:lineRule="auto"/>
      </w:pPr>
      <w:r>
        <w:rPr>
          <w:rFonts w:ascii="Cambria" w:eastAsia="Cambria" w:hAnsi="Cambria" w:cs="Cambria"/>
        </w:rPr>
        <w:t xml:space="preserve">In all phylogenetic analyses performed with our data (including the use of unconstrained parsimony and probabilistic tree reconstruction methods), </w:t>
      </w:r>
      <w:r>
        <w:rPr>
          <w:rFonts w:ascii="Cambria" w:eastAsia="Cambria" w:hAnsi="Cambria" w:cs="Cambria"/>
          <w:i/>
        </w:rPr>
        <w:t xml:space="preserve">Macrauchenia </w:t>
      </w:r>
      <w:r>
        <w:rPr>
          <w:rFonts w:ascii="Cambria" w:eastAsia="Cambria" w:hAnsi="Cambria" w:cs="Cambria"/>
        </w:rPr>
        <w:t xml:space="preserve">and </w:t>
      </w:r>
      <w:r>
        <w:rPr>
          <w:rFonts w:ascii="Cambria" w:eastAsia="Cambria" w:hAnsi="Cambria" w:cs="Cambria"/>
          <w:i/>
        </w:rPr>
        <w:t xml:space="preserve">Toxodon </w:t>
      </w:r>
      <w:r>
        <w:rPr>
          <w:rFonts w:ascii="Cambria" w:eastAsia="Cambria" w:hAnsi="Cambria" w:cs="Cambria"/>
        </w:rPr>
        <w:t xml:space="preserve">formed a strongly supported monophyletic pair that grouped exclusively with Perissodactyla (as represented by extant </w:t>
      </w:r>
      <w:r>
        <w:rPr>
          <w:rFonts w:ascii="Cambria" w:eastAsia="Cambria" w:hAnsi="Cambria" w:cs="Cambria"/>
          <w:i/>
        </w:rPr>
        <w:t>Equus</w:t>
      </w:r>
      <w:r>
        <w:rPr>
          <w:rFonts w:ascii="Cambria" w:eastAsia="Cambria" w:hAnsi="Cambria" w:cs="Cambria"/>
        </w:rPr>
        <w:t xml:space="preserve">, </w:t>
      </w:r>
      <w:r>
        <w:rPr>
          <w:rFonts w:ascii="Cambria" w:eastAsia="Cambria" w:hAnsi="Cambria" w:cs="Cambria"/>
          <w:i/>
        </w:rPr>
        <w:t>Tapirus</w:t>
      </w:r>
      <w:r>
        <w:rPr>
          <w:rFonts w:ascii="Cambria" w:eastAsia="Cambria" w:hAnsi="Cambria" w:cs="Cambria"/>
        </w:rPr>
        <w:t xml:space="preserve">, and </w:t>
      </w:r>
      <w:r>
        <w:rPr>
          <w:rFonts w:ascii="Cambria" w:eastAsia="Cambria" w:hAnsi="Cambria" w:cs="Cambria"/>
          <w:i/>
        </w:rPr>
        <w:t>Ceratotherium</w:t>
      </w:r>
      <w:r>
        <w:rPr>
          <w:rFonts w:ascii="Cambria" w:eastAsia="Cambria" w:hAnsi="Cambria" w:cs="Cambria"/>
        </w:rPr>
        <w:t xml:space="preserve">). Neither showed any association with the clades conventionally contained in Afrotheria (see Supplementary Information). In future, and with more evidence, it may be appropriate to include these SANUs within an augmented definition of Perissodactyla. At present we prefer to recognize Litopterna and Notoungulata as part of a branch-based rankless taxon Panperissodactyla, uniting all taxa more closely related to crown Perissodactyla than to any other extant taxon of placentals (see Supplementary Information). </w:t>
      </w:r>
    </w:p>
    <w:p w14:paraId="5C37EFDE" w14:textId="77777777" w:rsidR="00822F36" w:rsidRDefault="004F66E3">
      <w:pPr>
        <w:pStyle w:val="Normal1"/>
        <w:spacing w:line="360" w:lineRule="auto"/>
      </w:pPr>
      <w:r>
        <w:rPr>
          <w:rFonts w:ascii="Cambria" w:eastAsia="Cambria" w:hAnsi="Cambria" w:cs="Cambria"/>
        </w:rPr>
        <w:t xml:space="preserve">Despite poor resolution at the base of Laurasiatheria, the fact that </w:t>
      </w:r>
      <w:r>
        <w:rPr>
          <w:rFonts w:ascii="Cambria" w:eastAsia="Cambria" w:hAnsi="Cambria" w:cs="Cambria"/>
          <w:i/>
        </w:rPr>
        <w:t xml:space="preserve">Macrauchenia </w:t>
      </w:r>
      <w:r>
        <w:rPr>
          <w:rFonts w:ascii="Cambria" w:eastAsia="Cambria" w:hAnsi="Cambria" w:cs="Cambria"/>
        </w:rPr>
        <w:t xml:space="preserve">and </w:t>
      </w:r>
      <w:r>
        <w:rPr>
          <w:rFonts w:ascii="Cambria" w:eastAsia="Cambria" w:hAnsi="Cambria" w:cs="Cambria"/>
          <w:i/>
        </w:rPr>
        <w:t xml:space="preserve">Toxodon </w:t>
      </w:r>
      <w:r>
        <w:rPr>
          <w:rFonts w:ascii="Cambria" w:eastAsia="Cambria" w:hAnsi="Cambria" w:cs="Cambria"/>
        </w:rPr>
        <w:t>were not recovered at a basal position within Euungulata would imply that the initial split between Perissodactyla and Artiodactyla occurred earlier than the origin of the SANU clades. Since fossil evidence indicates that both litopterns and notoungulates were already present in South America by the Early Palaeocene</w:t>
      </w:r>
      <w:hyperlink r:id="rId28">
        <w:r>
          <w:rPr>
            <w:rFonts w:ascii="Cambria" w:eastAsia="Cambria" w:hAnsi="Cambria" w:cs="Cambria"/>
            <w:vertAlign w:val="superscript"/>
          </w:rPr>
          <w:t>26,27</w:t>
        </w:r>
      </w:hyperlink>
      <w:r>
        <w:rPr>
          <w:rFonts w:ascii="Cambria" w:eastAsia="Cambria" w:hAnsi="Cambria" w:cs="Cambria"/>
        </w:rPr>
        <w:t xml:space="preserve">, this would suggest that the divergence events leading to the modern orders must have occurred at, if not before, the K/Pg boundary (see Supplementary Information, Extended Data Figure 5). </w:t>
      </w:r>
    </w:p>
    <w:p w14:paraId="68FA0711" w14:textId="77777777" w:rsidR="00822F36" w:rsidRDefault="004F66E3">
      <w:pPr>
        <w:pStyle w:val="Normal1"/>
        <w:spacing w:line="360" w:lineRule="auto"/>
      </w:pPr>
      <w:r>
        <w:rPr>
          <w:rFonts w:ascii="Cambria" w:eastAsia="Cambria" w:hAnsi="Cambria" w:cs="Cambria"/>
        </w:rPr>
        <w:t>These observations do not constitute a full molecular test of SANU monophyly, as there is no proteomic evidence available for members of the remaining orders (Astrapotheria, Xenungulata, Pyrotheria). As far as it is now known, Xenungulata and Pyrotheria became extinct in the late Palaeogene, but some members of Astrapotheria (sometimes considered the sister group of Notoungulata</w:t>
      </w:r>
      <w:hyperlink r:id="rId29">
        <w:r>
          <w:rPr>
            <w:rFonts w:ascii="Cambria" w:eastAsia="Cambria" w:hAnsi="Cambria" w:cs="Cambria"/>
            <w:vertAlign w:val="superscript"/>
          </w:rPr>
          <w:t>28</w:t>
        </w:r>
      </w:hyperlink>
      <w:r>
        <w:rPr>
          <w:rFonts w:ascii="Cambria" w:eastAsia="Cambria" w:hAnsi="Cambria" w:cs="Cambria"/>
        </w:rPr>
        <w:t>) persisted until the Middle Miocene (16.0-11.6 Ma</w:t>
      </w:r>
      <w:hyperlink r:id="rId30">
        <w:r>
          <w:rPr>
            <w:rFonts w:ascii="Cambria" w:eastAsia="Cambria" w:hAnsi="Cambria" w:cs="Cambria"/>
            <w:vertAlign w:val="superscript"/>
          </w:rPr>
          <w:t>29</w:t>
        </w:r>
      </w:hyperlink>
      <w:r>
        <w:rPr>
          <w:rFonts w:ascii="Cambria" w:eastAsia="Cambria" w:hAnsi="Cambria" w:cs="Cambria"/>
        </w:rPr>
        <w:t>). This is well beyond the extrapolated estimate of &lt;4.0 Ma for good collagen survival in an optimal (cool) burial environment</w:t>
      </w:r>
      <w:hyperlink r:id="rId31">
        <w:r>
          <w:rPr>
            <w:rFonts w:ascii="Cambria" w:eastAsia="Cambria" w:hAnsi="Cambria" w:cs="Cambria"/>
            <w:vertAlign w:val="superscript"/>
          </w:rPr>
          <w:t>22</w:t>
        </w:r>
      </w:hyperlink>
      <w:r>
        <w:rPr>
          <w:rFonts w:ascii="Cambria" w:eastAsia="Cambria" w:hAnsi="Cambria" w:cs="Cambria"/>
        </w:rPr>
        <w:t>, although the empirical limits on collagen survival under differing environmental conditions are poorly understood at present (see Supplementary Information).</w:t>
      </w:r>
    </w:p>
    <w:p w14:paraId="5AEDF4D6" w14:textId="77777777" w:rsidR="00822F36" w:rsidRDefault="004F66E3">
      <w:pPr>
        <w:pStyle w:val="Normal1"/>
        <w:spacing w:line="360" w:lineRule="auto"/>
      </w:pPr>
      <w:r>
        <w:rPr>
          <w:rFonts w:ascii="Cambria" w:eastAsia="Cambria" w:hAnsi="Cambria" w:cs="Cambria"/>
        </w:rPr>
        <w:t xml:space="preserve">The results presented here establish that, in principle, the ≈2,100 residues (i.e. one fifth of the amino acid residues analyzed by Meredith, </w:t>
      </w:r>
      <w:r>
        <w:rPr>
          <w:rFonts w:ascii="Cambria" w:eastAsia="Cambria" w:hAnsi="Cambria" w:cs="Cambria"/>
          <w:i/>
        </w:rPr>
        <w:t>et al.</w:t>
      </w:r>
      <w:hyperlink r:id="rId32">
        <w:r>
          <w:rPr>
            <w:rFonts w:ascii="Cambria" w:eastAsia="Cambria" w:hAnsi="Cambria" w:cs="Cambria"/>
            <w:i/>
            <w:vertAlign w:val="superscript"/>
          </w:rPr>
          <w:t>9</w:t>
        </w:r>
      </w:hyperlink>
      <w:r>
        <w:rPr>
          <w:rFonts w:ascii="Cambria" w:eastAsia="Cambria" w:hAnsi="Cambria" w:cs="Cambria"/>
        </w:rPr>
        <w:t xml:space="preserve">) comprising bone COL1 in placental mammals </w:t>
      </w:r>
      <w:r>
        <w:rPr>
          <w:rFonts w:ascii="Cambria" w:eastAsia="Cambria" w:hAnsi="Cambria" w:cs="Cambria"/>
        </w:rPr>
        <w:lastRenderedPageBreak/>
        <w:t>are sufficiently variable to provide reliable systematic information.</w:t>
      </w:r>
      <w:r>
        <w:rPr>
          <w:rFonts w:ascii="Cambria" w:eastAsia="Cambria" w:hAnsi="Cambria" w:cs="Cambria"/>
          <w:color w:val="E69138"/>
        </w:rPr>
        <w:t xml:space="preserve"> </w:t>
      </w:r>
      <w:r>
        <w:rPr>
          <w:rFonts w:ascii="Cambria" w:eastAsia="Cambria" w:hAnsi="Cambria" w:cs="Cambria"/>
        </w:rPr>
        <w:t>Of course, a phylogeny based on two genes may be sensitive to factors affecting phylogenetic resolution such as gene lineage sorting, missing taxa, aberrant molecular rates, and selection acting on protein coding sequences. Despite this, the topology derived from the collagen sequences in this study is in broad agreement with other mammalian trees, and supports monophyletic placement of two late Quaternary SANUs with a high degree of confidence. Reliable systematic information is an essential foundation for many other enquiries in evolutionary biology, including patterns of early Cenozoic mammalian divergence, radiation, extinction and palaeobiogeography. With further development, molecular sequencing of degradation-resistant proteins such as bone COL1 is sure to open new vistas in the study of vertebrate evolution.</w:t>
      </w:r>
    </w:p>
    <w:p w14:paraId="75D69187" w14:textId="77777777" w:rsidR="00822F36" w:rsidRDefault="00822F36">
      <w:pPr>
        <w:pStyle w:val="Normal1"/>
        <w:spacing w:line="360" w:lineRule="auto"/>
      </w:pPr>
      <w:bookmarkStart w:id="1" w:name="h.30j0zll" w:colFirst="0" w:colLast="0"/>
      <w:bookmarkEnd w:id="1"/>
    </w:p>
    <w:p w14:paraId="4399D570" w14:textId="77777777" w:rsidR="00822F36" w:rsidRDefault="004F66E3">
      <w:pPr>
        <w:pStyle w:val="Normal1"/>
        <w:spacing w:before="220" w:after="0" w:line="480" w:lineRule="auto"/>
        <w:ind w:left="440" w:hanging="439"/>
        <w:jc w:val="left"/>
      </w:pPr>
      <w:r>
        <w:rPr>
          <w:rFonts w:ascii="Cambria" w:eastAsia="Cambria" w:hAnsi="Cambria" w:cs="Cambria"/>
        </w:rPr>
        <w:t>1.</w:t>
      </w:r>
      <w:r>
        <w:rPr>
          <w:rFonts w:ascii="Cambria" w:eastAsia="Cambria" w:hAnsi="Cambria" w:cs="Cambria"/>
        </w:rPr>
        <w:tab/>
      </w:r>
      <w:hyperlink r:id="rId33">
        <w:r>
          <w:rPr>
            <w:rFonts w:ascii="Cambria" w:eastAsia="Cambria" w:hAnsi="Cambria" w:cs="Cambria"/>
          </w:rPr>
          <w:t xml:space="preserve">Owen, R. in </w:t>
        </w:r>
      </w:hyperlink>
      <w:hyperlink r:id="rId34">
        <w:r>
          <w:rPr>
            <w:rFonts w:ascii="Cambria" w:eastAsia="Cambria" w:hAnsi="Cambria" w:cs="Cambria"/>
            <w:i/>
          </w:rPr>
          <w:t>The Zoology of the Voyage of H.M.S. Beagle, under the command of Captain Fitzroy, during the years 1832 to 1836. Published with the approval of the Lords Commissioners of Her Majesty’s Treasury.</w:t>
        </w:r>
      </w:hyperlink>
      <w:hyperlink r:id="rId35">
        <w:r>
          <w:rPr>
            <w:rFonts w:ascii="Cambria" w:eastAsia="Cambria" w:hAnsi="Cambria" w:cs="Cambria"/>
          </w:rPr>
          <w:t xml:space="preserve"> (ed. Darwin, C.) </w:t>
        </w:r>
      </w:hyperlink>
      <w:hyperlink r:id="rId36">
        <w:r>
          <w:rPr>
            <w:rFonts w:ascii="Cambria" w:eastAsia="Cambria" w:hAnsi="Cambria" w:cs="Cambria"/>
            <w:b/>
          </w:rPr>
          <w:t>1-112,</w:t>
        </w:r>
      </w:hyperlink>
      <w:hyperlink r:id="rId37">
        <w:r>
          <w:rPr>
            <w:rFonts w:ascii="Cambria" w:eastAsia="Cambria" w:hAnsi="Cambria" w:cs="Cambria"/>
          </w:rPr>
          <w:t xml:space="preserve"> i–iv, 1–40 (Smith Elder Co. 1838—1840, 1838).</w:t>
        </w:r>
      </w:hyperlink>
    </w:p>
    <w:p w14:paraId="7F9E0B04" w14:textId="77777777" w:rsidR="00822F36" w:rsidRDefault="004F66E3">
      <w:pPr>
        <w:pStyle w:val="Normal1"/>
        <w:spacing w:after="0" w:line="480" w:lineRule="auto"/>
        <w:ind w:left="440" w:hanging="439"/>
        <w:jc w:val="left"/>
      </w:pPr>
      <w:r>
        <w:rPr>
          <w:rFonts w:ascii="Cambria" w:eastAsia="Cambria" w:hAnsi="Cambria" w:cs="Cambria"/>
        </w:rPr>
        <w:t>2.</w:t>
      </w:r>
      <w:r>
        <w:rPr>
          <w:rFonts w:ascii="Cambria" w:eastAsia="Cambria" w:hAnsi="Cambria" w:cs="Cambria"/>
        </w:rPr>
        <w:tab/>
      </w:r>
      <w:hyperlink r:id="rId38">
        <w:r>
          <w:rPr>
            <w:rFonts w:ascii="Cambria" w:eastAsia="Cambria" w:hAnsi="Cambria" w:cs="Cambria"/>
          </w:rPr>
          <w:t xml:space="preserve">Darwin, C. </w:t>
        </w:r>
      </w:hyperlink>
      <w:hyperlink r:id="rId39">
        <w:r>
          <w:rPr>
            <w:rFonts w:ascii="Cambria" w:eastAsia="Cambria" w:hAnsi="Cambria" w:cs="Cambria"/>
            <w:i/>
          </w:rPr>
          <w:t>Journal of Researches Into the Geology and Natural History of the Various Countries Visited by HMS Beagle: Under the Command of Captain FitzRoy, RN,</w:t>
        </w:r>
      </w:hyperlink>
      <w:hyperlink r:id="rId40">
        <w:r>
          <w:rPr>
            <w:rFonts w:ascii="Cambria" w:eastAsia="Cambria" w:hAnsi="Cambria" w:cs="Cambria"/>
          </w:rPr>
          <w:t>. (John Murray, 1839).</w:t>
        </w:r>
      </w:hyperlink>
    </w:p>
    <w:p w14:paraId="6D1996C8" w14:textId="77777777" w:rsidR="00822F36" w:rsidRDefault="004F66E3">
      <w:pPr>
        <w:pStyle w:val="Normal1"/>
        <w:spacing w:after="0" w:line="480" w:lineRule="auto"/>
        <w:ind w:left="440" w:hanging="439"/>
        <w:jc w:val="left"/>
      </w:pPr>
      <w:r>
        <w:rPr>
          <w:rFonts w:ascii="Cambria" w:eastAsia="Cambria" w:hAnsi="Cambria" w:cs="Cambria"/>
        </w:rPr>
        <w:t>3.</w:t>
      </w:r>
      <w:r>
        <w:rPr>
          <w:rFonts w:ascii="Cambria" w:eastAsia="Cambria" w:hAnsi="Cambria" w:cs="Cambria"/>
        </w:rPr>
        <w:tab/>
      </w:r>
      <w:hyperlink r:id="rId41">
        <w:r>
          <w:rPr>
            <w:rFonts w:ascii="Cambria" w:eastAsia="Cambria" w:hAnsi="Cambria" w:cs="Cambria"/>
          </w:rPr>
          <w:t xml:space="preserve">Husson, D. </w:t>
        </w:r>
      </w:hyperlink>
      <w:hyperlink r:id="rId42">
        <w:r>
          <w:rPr>
            <w:rFonts w:ascii="Cambria" w:eastAsia="Cambria" w:hAnsi="Cambria" w:cs="Cambria"/>
            <w:i/>
          </w:rPr>
          <w:t>et al.</w:t>
        </w:r>
      </w:hyperlink>
      <w:hyperlink r:id="rId43">
        <w:r>
          <w:rPr>
            <w:rFonts w:ascii="Cambria" w:eastAsia="Cambria" w:hAnsi="Cambria" w:cs="Cambria"/>
          </w:rPr>
          <w:t xml:space="preserve"> Astronomical calibration of the Maastrichtian (Late Cretaceous). </w:t>
        </w:r>
      </w:hyperlink>
      <w:hyperlink r:id="rId44">
        <w:r>
          <w:rPr>
            <w:rFonts w:ascii="Cambria" w:eastAsia="Cambria" w:hAnsi="Cambria" w:cs="Cambria"/>
            <w:i/>
          </w:rPr>
          <w:t>Earth Planet. Sci. Lett.</w:t>
        </w:r>
      </w:hyperlink>
      <w:hyperlink r:id="rId45">
        <w:r>
          <w:rPr>
            <w:rFonts w:ascii="Cambria" w:eastAsia="Cambria" w:hAnsi="Cambria" w:cs="Cambria"/>
          </w:rPr>
          <w:t xml:space="preserve"> </w:t>
        </w:r>
      </w:hyperlink>
      <w:hyperlink r:id="rId46">
        <w:r>
          <w:rPr>
            <w:rFonts w:ascii="Cambria" w:eastAsia="Cambria" w:hAnsi="Cambria" w:cs="Cambria"/>
            <w:b/>
          </w:rPr>
          <w:t>305,</w:t>
        </w:r>
      </w:hyperlink>
      <w:hyperlink r:id="rId47">
        <w:r>
          <w:rPr>
            <w:rFonts w:ascii="Cambria" w:eastAsia="Cambria" w:hAnsi="Cambria" w:cs="Cambria"/>
          </w:rPr>
          <w:t xml:space="preserve"> 328–340 (2011).</w:t>
        </w:r>
      </w:hyperlink>
    </w:p>
    <w:p w14:paraId="09BA5A17" w14:textId="77777777" w:rsidR="00822F36" w:rsidRDefault="004F66E3">
      <w:pPr>
        <w:pStyle w:val="Normal1"/>
        <w:spacing w:after="0" w:line="480" w:lineRule="auto"/>
        <w:ind w:left="440" w:hanging="439"/>
        <w:jc w:val="left"/>
      </w:pPr>
      <w:r>
        <w:rPr>
          <w:rFonts w:ascii="Cambria" w:eastAsia="Cambria" w:hAnsi="Cambria" w:cs="Cambria"/>
        </w:rPr>
        <w:t>4.</w:t>
      </w:r>
      <w:r>
        <w:rPr>
          <w:rFonts w:ascii="Cambria" w:eastAsia="Cambria" w:hAnsi="Cambria" w:cs="Cambria"/>
        </w:rPr>
        <w:tab/>
      </w:r>
      <w:hyperlink r:id="rId48">
        <w:r>
          <w:rPr>
            <w:rFonts w:ascii="Cambria" w:eastAsia="Cambria" w:hAnsi="Cambria" w:cs="Cambria"/>
          </w:rPr>
          <w:t xml:space="preserve">De Muizon, C. &amp; Cifelli, R. L. The “condylarths”(archaic Ungulata, Mammalia) from the early Palaeocene of Tiupampa (Bolivia): implications on the origin of the South American ungulates. </w:t>
        </w:r>
      </w:hyperlink>
      <w:hyperlink r:id="rId49">
        <w:r>
          <w:rPr>
            <w:rFonts w:ascii="Cambria" w:eastAsia="Cambria" w:hAnsi="Cambria" w:cs="Cambria"/>
            <w:i/>
          </w:rPr>
          <w:t>Geodiversitas</w:t>
        </w:r>
      </w:hyperlink>
      <w:hyperlink r:id="rId50">
        <w:r>
          <w:rPr>
            <w:rFonts w:ascii="Cambria" w:eastAsia="Cambria" w:hAnsi="Cambria" w:cs="Cambria"/>
          </w:rPr>
          <w:t xml:space="preserve"> </w:t>
        </w:r>
      </w:hyperlink>
      <w:hyperlink r:id="rId51">
        <w:r>
          <w:rPr>
            <w:rFonts w:ascii="Cambria" w:eastAsia="Cambria" w:hAnsi="Cambria" w:cs="Cambria"/>
            <w:b/>
          </w:rPr>
          <w:t>22,</w:t>
        </w:r>
      </w:hyperlink>
      <w:hyperlink r:id="rId52">
        <w:r>
          <w:rPr>
            <w:rFonts w:ascii="Cambria" w:eastAsia="Cambria" w:hAnsi="Cambria" w:cs="Cambria"/>
          </w:rPr>
          <w:t xml:space="preserve"> 1–150 (2000).</w:t>
        </w:r>
      </w:hyperlink>
    </w:p>
    <w:p w14:paraId="4D1ED954" w14:textId="77777777" w:rsidR="00822F36" w:rsidRDefault="004F66E3">
      <w:pPr>
        <w:pStyle w:val="Normal1"/>
        <w:spacing w:after="0" w:line="480" w:lineRule="auto"/>
        <w:ind w:left="440" w:hanging="439"/>
        <w:jc w:val="left"/>
      </w:pPr>
      <w:r>
        <w:rPr>
          <w:rFonts w:ascii="Cambria" w:eastAsia="Cambria" w:hAnsi="Cambria" w:cs="Cambria"/>
        </w:rPr>
        <w:t>5.</w:t>
      </w:r>
      <w:r>
        <w:rPr>
          <w:rFonts w:ascii="Cambria" w:eastAsia="Cambria" w:hAnsi="Cambria" w:cs="Cambria"/>
        </w:rPr>
        <w:tab/>
      </w:r>
      <w:hyperlink r:id="rId53">
        <w:r>
          <w:rPr>
            <w:rFonts w:ascii="Cambria" w:eastAsia="Cambria" w:hAnsi="Cambria" w:cs="Cambria"/>
          </w:rPr>
          <w:t>Agnolin, F. L. &amp; Chimento, N. R. Afrotherian affinities for endemic South American “ungulates.”</w:t>
        </w:r>
      </w:hyperlink>
      <w:hyperlink r:id="rId54">
        <w:r>
          <w:rPr>
            <w:rFonts w:ascii="Cambria" w:eastAsia="Cambria" w:hAnsi="Cambria" w:cs="Cambria"/>
            <w:i/>
          </w:rPr>
          <w:t>Mammalian Biology - Zeitschrift für Säugetierkunde</w:t>
        </w:r>
      </w:hyperlink>
      <w:hyperlink r:id="rId55">
        <w:r>
          <w:rPr>
            <w:rFonts w:ascii="Cambria" w:eastAsia="Cambria" w:hAnsi="Cambria" w:cs="Cambria"/>
          </w:rPr>
          <w:t xml:space="preserve"> </w:t>
        </w:r>
      </w:hyperlink>
      <w:hyperlink r:id="rId56">
        <w:r>
          <w:rPr>
            <w:rFonts w:ascii="Cambria" w:eastAsia="Cambria" w:hAnsi="Cambria" w:cs="Cambria"/>
            <w:b/>
          </w:rPr>
          <w:t>76,</w:t>
        </w:r>
      </w:hyperlink>
      <w:hyperlink r:id="rId57">
        <w:r>
          <w:rPr>
            <w:rFonts w:ascii="Cambria" w:eastAsia="Cambria" w:hAnsi="Cambria" w:cs="Cambria"/>
          </w:rPr>
          <w:t xml:space="preserve"> 101–108 (2011).</w:t>
        </w:r>
      </w:hyperlink>
    </w:p>
    <w:p w14:paraId="33845577" w14:textId="77777777" w:rsidR="00822F36" w:rsidRDefault="004F66E3">
      <w:pPr>
        <w:pStyle w:val="Normal1"/>
        <w:spacing w:after="0" w:line="480" w:lineRule="auto"/>
        <w:ind w:left="440" w:hanging="439"/>
        <w:jc w:val="left"/>
      </w:pPr>
      <w:r>
        <w:rPr>
          <w:rFonts w:ascii="Cambria" w:eastAsia="Cambria" w:hAnsi="Cambria" w:cs="Cambria"/>
        </w:rPr>
        <w:t>6.</w:t>
      </w:r>
      <w:r>
        <w:rPr>
          <w:rFonts w:ascii="Cambria" w:eastAsia="Cambria" w:hAnsi="Cambria" w:cs="Cambria"/>
        </w:rPr>
        <w:tab/>
      </w:r>
      <w:hyperlink r:id="rId58">
        <w:r>
          <w:rPr>
            <w:rFonts w:ascii="Cambria" w:eastAsia="Cambria" w:hAnsi="Cambria" w:cs="Cambria"/>
          </w:rPr>
          <w:t xml:space="preserve">O’Leary, M. A. </w:t>
        </w:r>
      </w:hyperlink>
      <w:hyperlink r:id="rId59">
        <w:r>
          <w:rPr>
            <w:rFonts w:ascii="Cambria" w:eastAsia="Cambria" w:hAnsi="Cambria" w:cs="Cambria"/>
            <w:i/>
          </w:rPr>
          <w:t>et al.</w:t>
        </w:r>
      </w:hyperlink>
      <w:hyperlink r:id="rId60">
        <w:r>
          <w:rPr>
            <w:rFonts w:ascii="Cambria" w:eastAsia="Cambria" w:hAnsi="Cambria" w:cs="Cambria"/>
          </w:rPr>
          <w:t xml:space="preserve"> The placental mammal ancestor and the post-K-Pg radiation of placentals. </w:t>
        </w:r>
      </w:hyperlink>
      <w:hyperlink r:id="rId61">
        <w:r>
          <w:rPr>
            <w:rFonts w:ascii="Cambria" w:eastAsia="Cambria" w:hAnsi="Cambria" w:cs="Cambria"/>
            <w:i/>
          </w:rPr>
          <w:t>Science</w:t>
        </w:r>
      </w:hyperlink>
      <w:hyperlink r:id="rId62">
        <w:r>
          <w:rPr>
            <w:rFonts w:ascii="Cambria" w:eastAsia="Cambria" w:hAnsi="Cambria" w:cs="Cambria"/>
          </w:rPr>
          <w:t xml:space="preserve"> </w:t>
        </w:r>
      </w:hyperlink>
      <w:hyperlink r:id="rId63">
        <w:r>
          <w:rPr>
            <w:rFonts w:ascii="Cambria" w:eastAsia="Cambria" w:hAnsi="Cambria" w:cs="Cambria"/>
            <w:b/>
          </w:rPr>
          <w:t>339,</w:t>
        </w:r>
      </w:hyperlink>
      <w:hyperlink r:id="rId64">
        <w:r>
          <w:rPr>
            <w:rFonts w:ascii="Cambria" w:eastAsia="Cambria" w:hAnsi="Cambria" w:cs="Cambria"/>
          </w:rPr>
          <w:t xml:space="preserve"> 662–667 (2013).</w:t>
        </w:r>
      </w:hyperlink>
    </w:p>
    <w:p w14:paraId="76CF89EC" w14:textId="77777777" w:rsidR="00822F36" w:rsidRDefault="004F66E3">
      <w:pPr>
        <w:pStyle w:val="Normal1"/>
        <w:spacing w:after="0" w:line="480" w:lineRule="auto"/>
        <w:ind w:left="440" w:hanging="439"/>
        <w:jc w:val="left"/>
      </w:pPr>
      <w:r>
        <w:rPr>
          <w:rFonts w:ascii="Cambria" w:eastAsia="Cambria" w:hAnsi="Cambria" w:cs="Cambria"/>
        </w:rPr>
        <w:t>7.</w:t>
      </w:r>
      <w:r>
        <w:rPr>
          <w:rFonts w:ascii="Cambria" w:eastAsia="Cambria" w:hAnsi="Cambria" w:cs="Cambria"/>
        </w:rPr>
        <w:tab/>
      </w:r>
      <w:hyperlink r:id="rId65">
        <w:r>
          <w:rPr>
            <w:rFonts w:ascii="Cambria" w:eastAsia="Cambria" w:hAnsi="Cambria" w:cs="Cambria"/>
          </w:rPr>
          <w:t xml:space="preserve">Dos Reis, M. </w:t>
        </w:r>
      </w:hyperlink>
      <w:hyperlink r:id="rId66">
        <w:r>
          <w:rPr>
            <w:rFonts w:ascii="Cambria" w:eastAsia="Cambria" w:hAnsi="Cambria" w:cs="Cambria"/>
            <w:i/>
          </w:rPr>
          <w:t>et al.</w:t>
        </w:r>
      </w:hyperlink>
      <w:hyperlink r:id="rId67">
        <w:r>
          <w:rPr>
            <w:rFonts w:ascii="Cambria" w:eastAsia="Cambria" w:hAnsi="Cambria" w:cs="Cambria"/>
          </w:rPr>
          <w:t xml:space="preserve"> Phylogenomic datasets provide both precision and accuracy in estimating the timescale of placental mammal phylogeny. </w:t>
        </w:r>
      </w:hyperlink>
      <w:hyperlink r:id="rId68">
        <w:r>
          <w:rPr>
            <w:rFonts w:ascii="Cambria" w:eastAsia="Cambria" w:hAnsi="Cambria" w:cs="Cambria"/>
            <w:i/>
          </w:rPr>
          <w:t>Proc. Biol. Sci.</w:t>
        </w:r>
      </w:hyperlink>
      <w:hyperlink r:id="rId69">
        <w:r>
          <w:rPr>
            <w:rFonts w:ascii="Cambria" w:eastAsia="Cambria" w:hAnsi="Cambria" w:cs="Cambria"/>
          </w:rPr>
          <w:t xml:space="preserve"> </w:t>
        </w:r>
      </w:hyperlink>
      <w:hyperlink r:id="rId70">
        <w:r>
          <w:rPr>
            <w:rFonts w:ascii="Cambria" w:eastAsia="Cambria" w:hAnsi="Cambria" w:cs="Cambria"/>
            <w:b/>
          </w:rPr>
          <w:t>279,</w:t>
        </w:r>
      </w:hyperlink>
      <w:hyperlink r:id="rId71">
        <w:r>
          <w:rPr>
            <w:rFonts w:ascii="Cambria" w:eastAsia="Cambria" w:hAnsi="Cambria" w:cs="Cambria"/>
          </w:rPr>
          <w:t xml:space="preserve"> 3491–3500 (2012).</w:t>
        </w:r>
      </w:hyperlink>
    </w:p>
    <w:p w14:paraId="12EB1ED2" w14:textId="77777777" w:rsidR="00822F36" w:rsidRDefault="004F66E3">
      <w:pPr>
        <w:pStyle w:val="Normal1"/>
        <w:spacing w:after="0" w:line="480" w:lineRule="auto"/>
        <w:ind w:left="440" w:hanging="439"/>
        <w:jc w:val="left"/>
      </w:pPr>
      <w:r>
        <w:rPr>
          <w:rFonts w:ascii="Cambria" w:eastAsia="Cambria" w:hAnsi="Cambria" w:cs="Cambria"/>
        </w:rPr>
        <w:lastRenderedPageBreak/>
        <w:t>8.</w:t>
      </w:r>
      <w:r>
        <w:rPr>
          <w:rFonts w:ascii="Cambria" w:eastAsia="Cambria" w:hAnsi="Cambria" w:cs="Cambria"/>
        </w:rPr>
        <w:tab/>
      </w:r>
      <w:hyperlink r:id="rId72">
        <w:r>
          <w:rPr>
            <w:rFonts w:ascii="Cambria" w:eastAsia="Cambria" w:hAnsi="Cambria" w:cs="Cambria"/>
          </w:rPr>
          <w:t xml:space="preserve">Song, S., Liu, L., Edwards, S. V. &amp; Wu, S. Resolving conflict in eutherian mammal phylogeny using phylogenomics and the multispecies coalescent model. </w:t>
        </w:r>
      </w:hyperlink>
      <w:hyperlink r:id="rId73">
        <w:r>
          <w:rPr>
            <w:rFonts w:ascii="Cambria" w:eastAsia="Cambria" w:hAnsi="Cambria" w:cs="Cambria"/>
            <w:i/>
          </w:rPr>
          <w:t>Proc. Natl. Acad. Sci. U. S. A.</w:t>
        </w:r>
      </w:hyperlink>
      <w:hyperlink r:id="rId74">
        <w:r>
          <w:rPr>
            <w:rFonts w:ascii="Cambria" w:eastAsia="Cambria" w:hAnsi="Cambria" w:cs="Cambria"/>
          </w:rPr>
          <w:t xml:space="preserve"> </w:t>
        </w:r>
      </w:hyperlink>
      <w:hyperlink r:id="rId75">
        <w:r>
          <w:rPr>
            <w:rFonts w:ascii="Cambria" w:eastAsia="Cambria" w:hAnsi="Cambria" w:cs="Cambria"/>
            <w:b/>
          </w:rPr>
          <w:t>109,</w:t>
        </w:r>
      </w:hyperlink>
      <w:hyperlink r:id="rId76">
        <w:r>
          <w:rPr>
            <w:rFonts w:ascii="Cambria" w:eastAsia="Cambria" w:hAnsi="Cambria" w:cs="Cambria"/>
          </w:rPr>
          <w:t xml:space="preserve"> 14942–14947 (2012).</w:t>
        </w:r>
      </w:hyperlink>
    </w:p>
    <w:p w14:paraId="610A09F8" w14:textId="77777777" w:rsidR="00822F36" w:rsidRDefault="004F66E3">
      <w:pPr>
        <w:pStyle w:val="Normal1"/>
        <w:spacing w:after="0" w:line="480" w:lineRule="auto"/>
        <w:ind w:left="440" w:hanging="439"/>
        <w:jc w:val="left"/>
      </w:pPr>
      <w:r>
        <w:rPr>
          <w:rFonts w:ascii="Cambria" w:eastAsia="Cambria" w:hAnsi="Cambria" w:cs="Cambria"/>
        </w:rPr>
        <w:t>9.</w:t>
      </w:r>
      <w:r>
        <w:rPr>
          <w:rFonts w:ascii="Cambria" w:eastAsia="Cambria" w:hAnsi="Cambria" w:cs="Cambria"/>
        </w:rPr>
        <w:tab/>
      </w:r>
      <w:hyperlink r:id="rId77">
        <w:r>
          <w:rPr>
            <w:rFonts w:ascii="Cambria" w:eastAsia="Cambria" w:hAnsi="Cambria" w:cs="Cambria"/>
          </w:rPr>
          <w:t xml:space="preserve">Meredith, R. W. </w:t>
        </w:r>
      </w:hyperlink>
      <w:hyperlink r:id="rId78">
        <w:r>
          <w:rPr>
            <w:rFonts w:ascii="Cambria" w:eastAsia="Cambria" w:hAnsi="Cambria" w:cs="Cambria"/>
            <w:i/>
          </w:rPr>
          <w:t>et al.</w:t>
        </w:r>
      </w:hyperlink>
      <w:hyperlink r:id="rId79">
        <w:r>
          <w:rPr>
            <w:rFonts w:ascii="Cambria" w:eastAsia="Cambria" w:hAnsi="Cambria" w:cs="Cambria"/>
          </w:rPr>
          <w:t xml:space="preserve"> Impacts of the Cretaceous Terrestrial Revolution and KPg extinction on mammal diversification. </w:t>
        </w:r>
      </w:hyperlink>
      <w:hyperlink r:id="rId80">
        <w:r>
          <w:rPr>
            <w:rFonts w:ascii="Cambria" w:eastAsia="Cambria" w:hAnsi="Cambria" w:cs="Cambria"/>
            <w:i/>
          </w:rPr>
          <w:t>Science</w:t>
        </w:r>
      </w:hyperlink>
      <w:hyperlink r:id="rId81">
        <w:r>
          <w:rPr>
            <w:rFonts w:ascii="Cambria" w:eastAsia="Cambria" w:hAnsi="Cambria" w:cs="Cambria"/>
          </w:rPr>
          <w:t xml:space="preserve"> </w:t>
        </w:r>
      </w:hyperlink>
      <w:hyperlink r:id="rId82">
        <w:r>
          <w:rPr>
            <w:rFonts w:ascii="Cambria" w:eastAsia="Cambria" w:hAnsi="Cambria" w:cs="Cambria"/>
            <w:b/>
          </w:rPr>
          <w:t>334,</w:t>
        </w:r>
      </w:hyperlink>
      <w:hyperlink r:id="rId83">
        <w:r>
          <w:rPr>
            <w:rFonts w:ascii="Cambria" w:eastAsia="Cambria" w:hAnsi="Cambria" w:cs="Cambria"/>
          </w:rPr>
          <w:t xml:space="preserve"> 521–524 (2011).</w:t>
        </w:r>
      </w:hyperlink>
    </w:p>
    <w:p w14:paraId="592D6B53" w14:textId="77777777" w:rsidR="00822F36" w:rsidRDefault="004F66E3">
      <w:pPr>
        <w:pStyle w:val="Normal1"/>
        <w:spacing w:after="0" w:line="480" w:lineRule="auto"/>
        <w:ind w:left="440" w:hanging="439"/>
        <w:jc w:val="left"/>
      </w:pPr>
      <w:r>
        <w:rPr>
          <w:rFonts w:ascii="Cambria" w:eastAsia="Cambria" w:hAnsi="Cambria" w:cs="Cambria"/>
        </w:rPr>
        <w:t>10.</w:t>
      </w:r>
      <w:r>
        <w:rPr>
          <w:rFonts w:ascii="Cambria" w:eastAsia="Cambria" w:hAnsi="Cambria" w:cs="Cambria"/>
        </w:rPr>
        <w:tab/>
      </w:r>
      <w:hyperlink r:id="rId84">
        <w:r>
          <w:rPr>
            <w:rFonts w:ascii="Cambria" w:eastAsia="Cambria" w:hAnsi="Cambria" w:cs="Cambria"/>
          </w:rPr>
          <w:t xml:space="preserve">McKenna, M. C., Bell, S. K. &amp; Simpson, G. G. </w:t>
        </w:r>
      </w:hyperlink>
      <w:hyperlink r:id="rId85">
        <w:r>
          <w:rPr>
            <w:rFonts w:ascii="Cambria" w:eastAsia="Cambria" w:hAnsi="Cambria" w:cs="Cambria"/>
            <w:i/>
          </w:rPr>
          <w:t>Classification of Mammals Above the Species Level</w:t>
        </w:r>
      </w:hyperlink>
      <w:hyperlink r:id="rId86">
        <w:r>
          <w:rPr>
            <w:rFonts w:ascii="Cambria" w:eastAsia="Cambria" w:hAnsi="Cambria" w:cs="Cambria"/>
          </w:rPr>
          <w:t>. (Columbia University Press, 1997).</w:t>
        </w:r>
      </w:hyperlink>
    </w:p>
    <w:p w14:paraId="3E7B2F23" w14:textId="77777777" w:rsidR="00822F36" w:rsidRDefault="004F66E3">
      <w:pPr>
        <w:pStyle w:val="Normal1"/>
        <w:spacing w:after="0" w:line="480" w:lineRule="auto"/>
        <w:ind w:left="440" w:hanging="439"/>
        <w:jc w:val="left"/>
      </w:pPr>
      <w:r>
        <w:rPr>
          <w:rFonts w:ascii="Cambria" w:eastAsia="Cambria" w:hAnsi="Cambria" w:cs="Cambria"/>
        </w:rPr>
        <w:t>11.</w:t>
      </w:r>
      <w:r>
        <w:rPr>
          <w:rFonts w:ascii="Cambria" w:eastAsia="Cambria" w:hAnsi="Cambria" w:cs="Cambria"/>
        </w:rPr>
        <w:tab/>
      </w:r>
      <w:hyperlink r:id="rId87">
        <w:r>
          <w:rPr>
            <w:rFonts w:ascii="Cambria" w:eastAsia="Cambria" w:hAnsi="Cambria" w:cs="Cambria"/>
          </w:rPr>
          <w:t xml:space="preserve">Simpson, G. G. The Beginning of the Age of Mammals in South America. Part 2. </w:t>
        </w:r>
      </w:hyperlink>
      <w:hyperlink r:id="rId88">
        <w:r>
          <w:rPr>
            <w:rFonts w:ascii="Cambria" w:eastAsia="Cambria" w:hAnsi="Cambria" w:cs="Cambria"/>
            <w:i/>
          </w:rPr>
          <w:t>Bull. Amer. Mus. Nat. Hist.</w:t>
        </w:r>
      </w:hyperlink>
      <w:hyperlink r:id="rId89">
        <w:r>
          <w:rPr>
            <w:rFonts w:ascii="Cambria" w:eastAsia="Cambria" w:hAnsi="Cambria" w:cs="Cambria"/>
          </w:rPr>
          <w:t xml:space="preserve"> </w:t>
        </w:r>
      </w:hyperlink>
      <w:hyperlink r:id="rId90">
        <w:r>
          <w:rPr>
            <w:rFonts w:ascii="Cambria" w:eastAsia="Cambria" w:hAnsi="Cambria" w:cs="Cambria"/>
            <w:b/>
          </w:rPr>
          <w:t>137,</w:t>
        </w:r>
      </w:hyperlink>
      <w:hyperlink r:id="rId91">
        <w:r>
          <w:rPr>
            <w:rFonts w:ascii="Cambria" w:eastAsia="Cambria" w:hAnsi="Cambria" w:cs="Cambria"/>
          </w:rPr>
          <w:t xml:space="preserve"> 1–259 (1967).</w:t>
        </w:r>
      </w:hyperlink>
    </w:p>
    <w:p w14:paraId="16CC1F58" w14:textId="77777777" w:rsidR="00822F36" w:rsidRDefault="004F66E3">
      <w:pPr>
        <w:pStyle w:val="Normal1"/>
        <w:spacing w:after="0" w:line="480" w:lineRule="auto"/>
        <w:ind w:left="440" w:hanging="439"/>
        <w:jc w:val="left"/>
      </w:pPr>
      <w:r>
        <w:rPr>
          <w:rFonts w:ascii="Cambria" w:eastAsia="Cambria" w:hAnsi="Cambria" w:cs="Cambria"/>
        </w:rPr>
        <w:t>12.</w:t>
      </w:r>
      <w:r>
        <w:rPr>
          <w:rFonts w:ascii="Cambria" w:eastAsia="Cambria" w:hAnsi="Cambria" w:cs="Cambria"/>
        </w:rPr>
        <w:tab/>
      </w:r>
      <w:hyperlink r:id="rId92">
        <w:r>
          <w:rPr>
            <w:rFonts w:ascii="Cambria" w:eastAsia="Cambria" w:hAnsi="Cambria" w:cs="Cambria"/>
          </w:rPr>
          <w:t xml:space="preserve">Patterson, B. &amp; Pascual, R. The Fossil Mammal Fauna of South America. </w:t>
        </w:r>
      </w:hyperlink>
      <w:hyperlink r:id="rId93">
        <w:r>
          <w:rPr>
            <w:rFonts w:ascii="Cambria" w:eastAsia="Cambria" w:hAnsi="Cambria" w:cs="Cambria"/>
            <w:i/>
          </w:rPr>
          <w:t>Q. Rev. Biol.</w:t>
        </w:r>
      </w:hyperlink>
      <w:hyperlink r:id="rId94">
        <w:r>
          <w:rPr>
            <w:rFonts w:ascii="Cambria" w:eastAsia="Cambria" w:hAnsi="Cambria" w:cs="Cambria"/>
          </w:rPr>
          <w:t xml:space="preserve"> </w:t>
        </w:r>
      </w:hyperlink>
      <w:hyperlink r:id="rId95">
        <w:r>
          <w:rPr>
            <w:rFonts w:ascii="Cambria" w:eastAsia="Cambria" w:hAnsi="Cambria" w:cs="Cambria"/>
            <w:b/>
          </w:rPr>
          <w:t>43,</w:t>
        </w:r>
      </w:hyperlink>
      <w:hyperlink r:id="rId96">
        <w:r>
          <w:rPr>
            <w:rFonts w:ascii="Cambria" w:eastAsia="Cambria" w:hAnsi="Cambria" w:cs="Cambria"/>
          </w:rPr>
          <w:t xml:space="preserve"> 409–451 (1968).</w:t>
        </w:r>
      </w:hyperlink>
    </w:p>
    <w:p w14:paraId="2FDB2D57" w14:textId="77777777" w:rsidR="00822F36" w:rsidRDefault="004F66E3">
      <w:pPr>
        <w:pStyle w:val="Normal1"/>
        <w:spacing w:after="0" w:line="480" w:lineRule="auto"/>
        <w:ind w:left="440" w:hanging="439"/>
        <w:jc w:val="left"/>
      </w:pPr>
      <w:r>
        <w:rPr>
          <w:rFonts w:ascii="Cambria" w:eastAsia="Cambria" w:hAnsi="Cambria" w:cs="Cambria"/>
        </w:rPr>
        <w:t>13.</w:t>
      </w:r>
      <w:r>
        <w:rPr>
          <w:rFonts w:ascii="Cambria" w:eastAsia="Cambria" w:hAnsi="Cambria" w:cs="Cambria"/>
        </w:rPr>
        <w:tab/>
      </w:r>
      <w:hyperlink r:id="rId97">
        <w:r>
          <w:rPr>
            <w:rFonts w:ascii="Cambria" w:eastAsia="Cambria" w:hAnsi="Cambria" w:cs="Cambria"/>
          </w:rPr>
          <w:t xml:space="preserve">Cifelli, R. L. in </w:t>
        </w:r>
      </w:hyperlink>
      <w:hyperlink r:id="rId98">
        <w:r>
          <w:rPr>
            <w:rFonts w:ascii="Cambria" w:eastAsia="Cambria" w:hAnsi="Cambria" w:cs="Cambria"/>
            <w:i/>
          </w:rPr>
          <w:t>Mammal Phylogeny</w:t>
        </w:r>
      </w:hyperlink>
      <w:hyperlink r:id="rId99">
        <w:r>
          <w:rPr>
            <w:rFonts w:ascii="Cambria" w:eastAsia="Cambria" w:hAnsi="Cambria" w:cs="Cambria"/>
          </w:rPr>
          <w:t xml:space="preserve"> (eds. Szalay, F. S., Novacek, M. J. &amp; McKenna, M. C.) 195–216 (Springer New York, 1993).</w:t>
        </w:r>
      </w:hyperlink>
    </w:p>
    <w:p w14:paraId="06672931" w14:textId="77777777" w:rsidR="00822F36" w:rsidRDefault="004F66E3">
      <w:pPr>
        <w:pStyle w:val="Normal1"/>
        <w:spacing w:after="0" w:line="480" w:lineRule="auto"/>
        <w:ind w:left="440" w:hanging="439"/>
        <w:jc w:val="left"/>
      </w:pPr>
      <w:r>
        <w:rPr>
          <w:rFonts w:ascii="Cambria" w:eastAsia="Cambria" w:hAnsi="Cambria" w:cs="Cambria"/>
        </w:rPr>
        <w:t>14.</w:t>
      </w:r>
      <w:r>
        <w:rPr>
          <w:rFonts w:ascii="Cambria" w:eastAsia="Cambria" w:hAnsi="Cambria" w:cs="Cambria"/>
        </w:rPr>
        <w:tab/>
      </w:r>
      <w:hyperlink r:id="rId100">
        <w:r>
          <w:rPr>
            <w:rFonts w:ascii="Cambria" w:eastAsia="Cambria" w:hAnsi="Cambria" w:cs="Cambria"/>
          </w:rPr>
          <w:t xml:space="preserve">Horovitz, I. Eutherian mammal systematics and the origins of South American ungulates as based on postcranial osteology. </w:t>
        </w:r>
      </w:hyperlink>
      <w:hyperlink r:id="rId101">
        <w:r>
          <w:rPr>
            <w:rFonts w:ascii="Cambria" w:eastAsia="Cambria" w:hAnsi="Cambria" w:cs="Cambria"/>
            <w:i/>
          </w:rPr>
          <w:t>Bull. Cargnegie Mus. Nat. Hist</w:t>
        </w:r>
      </w:hyperlink>
      <w:hyperlink r:id="rId102">
        <w:r>
          <w:rPr>
            <w:rFonts w:ascii="Cambria" w:eastAsia="Cambria" w:hAnsi="Cambria" w:cs="Cambria"/>
          </w:rPr>
          <w:t xml:space="preserve"> 63–79 (2004).</w:t>
        </w:r>
      </w:hyperlink>
    </w:p>
    <w:p w14:paraId="3EA3F453" w14:textId="77777777" w:rsidR="00822F36" w:rsidRDefault="004F66E3">
      <w:pPr>
        <w:pStyle w:val="Normal1"/>
        <w:spacing w:after="0" w:line="480" w:lineRule="auto"/>
        <w:ind w:left="440" w:hanging="439"/>
        <w:jc w:val="left"/>
      </w:pPr>
      <w:r>
        <w:rPr>
          <w:rFonts w:ascii="Cambria" w:eastAsia="Cambria" w:hAnsi="Cambria" w:cs="Cambria"/>
        </w:rPr>
        <w:t>15.</w:t>
      </w:r>
      <w:r>
        <w:rPr>
          <w:rFonts w:ascii="Cambria" w:eastAsia="Cambria" w:hAnsi="Cambria" w:cs="Cambria"/>
        </w:rPr>
        <w:tab/>
      </w:r>
      <w:hyperlink r:id="rId103">
        <w:r>
          <w:rPr>
            <w:rFonts w:ascii="Cambria" w:eastAsia="Cambria" w:hAnsi="Cambria" w:cs="Cambria"/>
          </w:rPr>
          <w:t xml:space="preserve">Asher, R. J. &amp; Lehmann, T. Dental eruption in afrotherian mammals. </w:t>
        </w:r>
      </w:hyperlink>
      <w:hyperlink r:id="rId104">
        <w:r>
          <w:rPr>
            <w:rFonts w:ascii="Cambria" w:eastAsia="Cambria" w:hAnsi="Cambria" w:cs="Cambria"/>
            <w:i/>
          </w:rPr>
          <w:t>BMC Biol.</w:t>
        </w:r>
      </w:hyperlink>
      <w:hyperlink r:id="rId105">
        <w:r>
          <w:rPr>
            <w:rFonts w:ascii="Cambria" w:eastAsia="Cambria" w:hAnsi="Cambria" w:cs="Cambria"/>
          </w:rPr>
          <w:t xml:space="preserve"> </w:t>
        </w:r>
      </w:hyperlink>
      <w:hyperlink r:id="rId106">
        <w:r>
          <w:rPr>
            <w:rFonts w:ascii="Cambria" w:eastAsia="Cambria" w:hAnsi="Cambria" w:cs="Cambria"/>
            <w:b/>
          </w:rPr>
          <w:t>6,</w:t>
        </w:r>
      </w:hyperlink>
      <w:hyperlink r:id="rId107">
        <w:r>
          <w:rPr>
            <w:rFonts w:ascii="Cambria" w:eastAsia="Cambria" w:hAnsi="Cambria" w:cs="Cambria"/>
          </w:rPr>
          <w:t xml:space="preserve"> 14 (2008).</w:t>
        </w:r>
      </w:hyperlink>
    </w:p>
    <w:p w14:paraId="32E0DE7B" w14:textId="77777777" w:rsidR="00822F36" w:rsidRDefault="004F66E3">
      <w:pPr>
        <w:pStyle w:val="Normal1"/>
        <w:spacing w:after="0" w:line="480" w:lineRule="auto"/>
        <w:ind w:left="440" w:hanging="439"/>
        <w:jc w:val="left"/>
      </w:pPr>
      <w:r>
        <w:rPr>
          <w:rFonts w:ascii="Cambria" w:eastAsia="Cambria" w:hAnsi="Cambria" w:cs="Cambria"/>
        </w:rPr>
        <w:t>16.</w:t>
      </w:r>
      <w:r>
        <w:rPr>
          <w:rFonts w:ascii="Cambria" w:eastAsia="Cambria" w:hAnsi="Cambria" w:cs="Cambria"/>
        </w:rPr>
        <w:tab/>
      </w:r>
      <w:hyperlink r:id="rId108">
        <w:r>
          <w:rPr>
            <w:rFonts w:ascii="Cambria" w:eastAsia="Cambria" w:hAnsi="Cambria" w:cs="Cambria"/>
          </w:rPr>
          <w:t xml:space="preserve">Sánchez‐Villagra, M. R., Narita, Y. &amp; Kuratani, S. Thoracolumbar vertebral number: The first skeletal synapomorphy for afrotherian mammals. </w:t>
        </w:r>
      </w:hyperlink>
      <w:hyperlink r:id="rId109">
        <w:r>
          <w:rPr>
            <w:rFonts w:ascii="Cambria" w:eastAsia="Cambria" w:hAnsi="Cambria" w:cs="Cambria"/>
            <w:i/>
          </w:rPr>
          <w:t>System. Biodivers.</w:t>
        </w:r>
      </w:hyperlink>
      <w:hyperlink r:id="rId110">
        <w:r>
          <w:rPr>
            <w:rFonts w:ascii="Cambria" w:eastAsia="Cambria" w:hAnsi="Cambria" w:cs="Cambria"/>
          </w:rPr>
          <w:t xml:space="preserve"> </w:t>
        </w:r>
      </w:hyperlink>
      <w:hyperlink r:id="rId111">
        <w:r>
          <w:rPr>
            <w:rFonts w:ascii="Cambria" w:eastAsia="Cambria" w:hAnsi="Cambria" w:cs="Cambria"/>
            <w:b/>
          </w:rPr>
          <w:t>5,</w:t>
        </w:r>
      </w:hyperlink>
      <w:hyperlink r:id="rId112">
        <w:r>
          <w:rPr>
            <w:rFonts w:ascii="Cambria" w:eastAsia="Cambria" w:hAnsi="Cambria" w:cs="Cambria"/>
          </w:rPr>
          <w:t xml:space="preserve"> 1–7 (2007).</w:t>
        </w:r>
      </w:hyperlink>
    </w:p>
    <w:p w14:paraId="77C3F5B6" w14:textId="77777777" w:rsidR="00822F36" w:rsidRDefault="004F66E3">
      <w:pPr>
        <w:pStyle w:val="Normal1"/>
        <w:spacing w:after="0" w:line="480" w:lineRule="auto"/>
        <w:ind w:left="440" w:hanging="439"/>
        <w:jc w:val="left"/>
      </w:pPr>
      <w:r>
        <w:rPr>
          <w:rFonts w:ascii="Cambria" w:eastAsia="Cambria" w:hAnsi="Cambria" w:cs="Cambria"/>
        </w:rPr>
        <w:t>17.</w:t>
      </w:r>
      <w:r>
        <w:rPr>
          <w:rFonts w:ascii="Cambria" w:eastAsia="Cambria" w:hAnsi="Cambria" w:cs="Cambria"/>
        </w:rPr>
        <w:tab/>
      </w:r>
      <w:hyperlink r:id="rId113">
        <w:r>
          <w:rPr>
            <w:rFonts w:ascii="Cambria" w:eastAsia="Cambria" w:hAnsi="Cambria" w:cs="Cambria"/>
          </w:rPr>
          <w:t xml:space="preserve">Van Bocxlaer, I., Roelants, K., Biju, S. D., Nagaraju, J. &amp; Bossuyt, F. Late Cretaceous vicariance in Gondwanan amphibians. </w:t>
        </w:r>
      </w:hyperlink>
      <w:hyperlink r:id="rId114">
        <w:r>
          <w:rPr>
            <w:rFonts w:ascii="Cambria" w:eastAsia="Cambria" w:hAnsi="Cambria" w:cs="Cambria"/>
            <w:i/>
          </w:rPr>
          <w:t>PLoS One</w:t>
        </w:r>
      </w:hyperlink>
      <w:hyperlink r:id="rId115">
        <w:r>
          <w:rPr>
            <w:rFonts w:ascii="Cambria" w:eastAsia="Cambria" w:hAnsi="Cambria" w:cs="Cambria"/>
          </w:rPr>
          <w:t xml:space="preserve"> </w:t>
        </w:r>
      </w:hyperlink>
      <w:hyperlink r:id="rId116">
        <w:r>
          <w:rPr>
            <w:rFonts w:ascii="Cambria" w:eastAsia="Cambria" w:hAnsi="Cambria" w:cs="Cambria"/>
            <w:b/>
          </w:rPr>
          <w:t>1,</w:t>
        </w:r>
      </w:hyperlink>
      <w:hyperlink r:id="rId117">
        <w:r>
          <w:rPr>
            <w:rFonts w:ascii="Cambria" w:eastAsia="Cambria" w:hAnsi="Cambria" w:cs="Cambria"/>
          </w:rPr>
          <w:t xml:space="preserve"> e74 (2006).</w:t>
        </w:r>
      </w:hyperlink>
    </w:p>
    <w:p w14:paraId="33B64FF0" w14:textId="77777777" w:rsidR="00822F36" w:rsidRDefault="004F66E3">
      <w:pPr>
        <w:pStyle w:val="Normal1"/>
        <w:spacing w:after="0" w:line="480" w:lineRule="auto"/>
        <w:ind w:left="440" w:hanging="439"/>
        <w:jc w:val="left"/>
      </w:pPr>
      <w:r>
        <w:rPr>
          <w:rFonts w:ascii="Cambria" w:eastAsia="Cambria" w:hAnsi="Cambria" w:cs="Cambria"/>
        </w:rPr>
        <w:t>18.</w:t>
      </w:r>
      <w:r>
        <w:rPr>
          <w:rFonts w:ascii="Cambria" w:eastAsia="Cambria" w:hAnsi="Cambria" w:cs="Cambria"/>
        </w:rPr>
        <w:tab/>
      </w:r>
      <w:hyperlink r:id="rId118">
        <w:r>
          <w:rPr>
            <w:rFonts w:ascii="Cambria" w:eastAsia="Cambria" w:hAnsi="Cambria" w:cs="Cambria"/>
          </w:rPr>
          <w:t xml:space="preserve">Murphy, W. J., Pringle, T. H., Crider, T. A., Springer, M. S. &amp; Miller, W. Using genomic data to unravel the root of the placental mammal phylogeny. </w:t>
        </w:r>
      </w:hyperlink>
      <w:hyperlink r:id="rId119">
        <w:r>
          <w:rPr>
            <w:rFonts w:ascii="Cambria" w:eastAsia="Cambria" w:hAnsi="Cambria" w:cs="Cambria"/>
            <w:i/>
          </w:rPr>
          <w:t>Genome Res.</w:t>
        </w:r>
      </w:hyperlink>
      <w:hyperlink r:id="rId120">
        <w:r>
          <w:rPr>
            <w:rFonts w:ascii="Cambria" w:eastAsia="Cambria" w:hAnsi="Cambria" w:cs="Cambria"/>
          </w:rPr>
          <w:t xml:space="preserve"> </w:t>
        </w:r>
      </w:hyperlink>
      <w:hyperlink r:id="rId121">
        <w:r>
          <w:rPr>
            <w:rFonts w:ascii="Cambria" w:eastAsia="Cambria" w:hAnsi="Cambria" w:cs="Cambria"/>
            <w:b/>
          </w:rPr>
          <w:t>17,</w:t>
        </w:r>
      </w:hyperlink>
      <w:hyperlink r:id="rId122">
        <w:r>
          <w:rPr>
            <w:rFonts w:ascii="Cambria" w:eastAsia="Cambria" w:hAnsi="Cambria" w:cs="Cambria"/>
          </w:rPr>
          <w:t xml:space="preserve"> 413–421 (2007).</w:t>
        </w:r>
      </w:hyperlink>
    </w:p>
    <w:p w14:paraId="742577BC" w14:textId="77777777" w:rsidR="00822F36" w:rsidRDefault="004F66E3">
      <w:pPr>
        <w:pStyle w:val="Normal1"/>
        <w:spacing w:after="0" w:line="480" w:lineRule="auto"/>
        <w:ind w:left="440" w:hanging="439"/>
        <w:jc w:val="left"/>
      </w:pPr>
      <w:r>
        <w:rPr>
          <w:rFonts w:ascii="Cambria" w:eastAsia="Cambria" w:hAnsi="Cambria" w:cs="Cambria"/>
        </w:rPr>
        <w:t>19.</w:t>
      </w:r>
      <w:r>
        <w:rPr>
          <w:rFonts w:ascii="Cambria" w:eastAsia="Cambria" w:hAnsi="Cambria" w:cs="Cambria"/>
        </w:rPr>
        <w:tab/>
      </w:r>
      <w:hyperlink r:id="rId123">
        <w:r>
          <w:rPr>
            <w:rFonts w:ascii="Cambria" w:eastAsia="Cambria" w:hAnsi="Cambria" w:cs="Cambria"/>
          </w:rPr>
          <w:t xml:space="preserve">Billet, G. &amp; Martin, T. No evidence for an afrotherian-like delayed dental eruption in South American notoungulates. </w:t>
        </w:r>
      </w:hyperlink>
      <w:hyperlink r:id="rId124">
        <w:r>
          <w:rPr>
            <w:rFonts w:ascii="Cambria" w:eastAsia="Cambria" w:hAnsi="Cambria" w:cs="Cambria"/>
            <w:i/>
          </w:rPr>
          <w:t>Naturwissenschaften</w:t>
        </w:r>
      </w:hyperlink>
      <w:hyperlink r:id="rId125">
        <w:r>
          <w:rPr>
            <w:rFonts w:ascii="Cambria" w:eastAsia="Cambria" w:hAnsi="Cambria" w:cs="Cambria"/>
          </w:rPr>
          <w:t xml:space="preserve"> </w:t>
        </w:r>
      </w:hyperlink>
      <w:hyperlink r:id="rId126">
        <w:r>
          <w:rPr>
            <w:rFonts w:ascii="Cambria" w:eastAsia="Cambria" w:hAnsi="Cambria" w:cs="Cambria"/>
            <w:b/>
          </w:rPr>
          <w:t>98,</w:t>
        </w:r>
      </w:hyperlink>
      <w:hyperlink r:id="rId127">
        <w:r>
          <w:rPr>
            <w:rFonts w:ascii="Cambria" w:eastAsia="Cambria" w:hAnsi="Cambria" w:cs="Cambria"/>
          </w:rPr>
          <w:t xml:space="preserve"> 509–517 (2011).</w:t>
        </w:r>
      </w:hyperlink>
    </w:p>
    <w:p w14:paraId="5C6F676C" w14:textId="77777777" w:rsidR="00822F36" w:rsidRDefault="004F66E3">
      <w:pPr>
        <w:pStyle w:val="Normal1"/>
        <w:spacing w:after="0" w:line="480" w:lineRule="auto"/>
        <w:ind w:left="440" w:hanging="439"/>
        <w:jc w:val="left"/>
      </w:pPr>
      <w:r>
        <w:rPr>
          <w:rFonts w:ascii="Cambria" w:eastAsia="Cambria" w:hAnsi="Cambria" w:cs="Cambria"/>
        </w:rPr>
        <w:t>20.</w:t>
      </w:r>
      <w:r>
        <w:rPr>
          <w:rFonts w:ascii="Cambria" w:eastAsia="Cambria" w:hAnsi="Cambria" w:cs="Cambria"/>
        </w:rPr>
        <w:tab/>
      </w:r>
      <w:hyperlink r:id="rId128">
        <w:r>
          <w:rPr>
            <w:rFonts w:ascii="Cambria" w:eastAsia="Cambria" w:hAnsi="Cambria" w:cs="Cambria"/>
          </w:rPr>
          <w:t>Kramarz, A. &amp; Bond, M. Critical revision of the alleged delayed dental eruption in South American “ungulates.”</w:t>
        </w:r>
      </w:hyperlink>
      <w:hyperlink r:id="rId129">
        <w:r>
          <w:rPr>
            <w:rFonts w:ascii="Cambria" w:eastAsia="Cambria" w:hAnsi="Cambria" w:cs="Cambria"/>
            <w:i/>
          </w:rPr>
          <w:t>Mammalian Biology - Zeitschrift für Säugetierkunde</w:t>
        </w:r>
      </w:hyperlink>
      <w:hyperlink r:id="rId130">
        <w:r>
          <w:rPr>
            <w:rFonts w:ascii="Cambria" w:eastAsia="Cambria" w:hAnsi="Cambria" w:cs="Cambria"/>
          </w:rPr>
          <w:t xml:space="preserve"> </w:t>
        </w:r>
      </w:hyperlink>
      <w:hyperlink r:id="rId131">
        <w:r>
          <w:rPr>
            <w:rFonts w:ascii="Cambria" w:eastAsia="Cambria" w:hAnsi="Cambria" w:cs="Cambria"/>
            <w:b/>
          </w:rPr>
          <w:t>79,</w:t>
        </w:r>
      </w:hyperlink>
      <w:hyperlink r:id="rId132">
        <w:r>
          <w:rPr>
            <w:rFonts w:ascii="Cambria" w:eastAsia="Cambria" w:hAnsi="Cambria" w:cs="Cambria"/>
          </w:rPr>
          <w:t xml:space="preserve"> 170–175 (2014).</w:t>
        </w:r>
      </w:hyperlink>
    </w:p>
    <w:p w14:paraId="38DF8B74" w14:textId="77777777" w:rsidR="00822F36" w:rsidRDefault="004F66E3">
      <w:pPr>
        <w:pStyle w:val="Normal1"/>
        <w:spacing w:after="0" w:line="480" w:lineRule="auto"/>
        <w:ind w:left="440" w:hanging="439"/>
        <w:jc w:val="left"/>
      </w:pPr>
      <w:r>
        <w:rPr>
          <w:rFonts w:ascii="Cambria" w:eastAsia="Cambria" w:hAnsi="Cambria" w:cs="Cambria"/>
        </w:rPr>
        <w:lastRenderedPageBreak/>
        <w:t>21.</w:t>
      </w:r>
      <w:r>
        <w:rPr>
          <w:rFonts w:ascii="Cambria" w:eastAsia="Cambria" w:hAnsi="Cambria" w:cs="Cambria"/>
        </w:rPr>
        <w:tab/>
      </w:r>
      <w:hyperlink r:id="rId133">
        <w:r>
          <w:rPr>
            <w:rFonts w:ascii="Cambria" w:eastAsia="Cambria" w:hAnsi="Cambria" w:cs="Cambria"/>
          </w:rPr>
          <w:t xml:space="preserve">Van Doorn, N. L. in </w:t>
        </w:r>
      </w:hyperlink>
      <w:hyperlink r:id="rId134">
        <w:r>
          <w:rPr>
            <w:rFonts w:ascii="Cambria" w:eastAsia="Cambria" w:hAnsi="Cambria" w:cs="Cambria"/>
            <w:i/>
          </w:rPr>
          <w:t>Encyclopedia of Global Archaeology</w:t>
        </w:r>
      </w:hyperlink>
      <w:hyperlink r:id="rId135">
        <w:r>
          <w:rPr>
            <w:rFonts w:ascii="Cambria" w:eastAsia="Cambria" w:hAnsi="Cambria" w:cs="Cambria"/>
          </w:rPr>
          <w:t xml:space="preserve"> 7998–8000 (Springer New York, 2014).</w:t>
        </w:r>
      </w:hyperlink>
    </w:p>
    <w:p w14:paraId="72F5A639" w14:textId="77777777" w:rsidR="00822F36" w:rsidRDefault="004F66E3">
      <w:pPr>
        <w:pStyle w:val="Normal1"/>
        <w:spacing w:after="0" w:line="480" w:lineRule="auto"/>
        <w:ind w:left="440" w:hanging="439"/>
        <w:jc w:val="left"/>
      </w:pPr>
      <w:r>
        <w:rPr>
          <w:rFonts w:ascii="Cambria" w:eastAsia="Cambria" w:hAnsi="Cambria" w:cs="Cambria"/>
        </w:rPr>
        <w:t>22.</w:t>
      </w:r>
      <w:r>
        <w:rPr>
          <w:rFonts w:ascii="Cambria" w:eastAsia="Cambria" w:hAnsi="Cambria" w:cs="Cambria"/>
        </w:rPr>
        <w:tab/>
      </w:r>
      <w:hyperlink r:id="rId136">
        <w:r>
          <w:rPr>
            <w:rFonts w:ascii="Cambria" w:eastAsia="Cambria" w:hAnsi="Cambria" w:cs="Cambria"/>
          </w:rPr>
          <w:t xml:space="preserve">Buckley, M. &amp; Collins, M. J. Collagen survival and its use for species identification in Holocene-lower Pleistocene bone fragments from British archaeological and paleontological sites. </w:t>
        </w:r>
      </w:hyperlink>
      <w:hyperlink r:id="rId137">
        <w:r>
          <w:rPr>
            <w:rFonts w:ascii="Cambria" w:eastAsia="Cambria" w:hAnsi="Cambria" w:cs="Cambria"/>
            <w:i/>
          </w:rPr>
          <w:t>Antiqua</w:t>
        </w:r>
      </w:hyperlink>
      <w:hyperlink r:id="rId138">
        <w:r>
          <w:rPr>
            <w:rFonts w:ascii="Cambria" w:eastAsia="Cambria" w:hAnsi="Cambria" w:cs="Cambria"/>
          </w:rPr>
          <w:t xml:space="preserve"> </w:t>
        </w:r>
      </w:hyperlink>
      <w:hyperlink r:id="rId139">
        <w:r>
          <w:rPr>
            <w:rFonts w:ascii="Cambria" w:eastAsia="Cambria" w:hAnsi="Cambria" w:cs="Cambria"/>
            <w:b/>
          </w:rPr>
          <w:t>1,</w:t>
        </w:r>
      </w:hyperlink>
      <w:hyperlink r:id="rId140">
        <w:r>
          <w:rPr>
            <w:rFonts w:ascii="Cambria" w:eastAsia="Cambria" w:hAnsi="Cambria" w:cs="Cambria"/>
          </w:rPr>
          <w:t xml:space="preserve"> e1 (2011).</w:t>
        </w:r>
      </w:hyperlink>
    </w:p>
    <w:p w14:paraId="54F6C4AE" w14:textId="77777777" w:rsidR="00822F36" w:rsidRDefault="004F66E3">
      <w:pPr>
        <w:pStyle w:val="Normal1"/>
        <w:spacing w:after="0" w:line="480" w:lineRule="auto"/>
        <w:ind w:left="440" w:hanging="439"/>
        <w:jc w:val="left"/>
      </w:pPr>
      <w:r>
        <w:rPr>
          <w:rFonts w:ascii="Cambria" w:eastAsia="Cambria" w:hAnsi="Cambria" w:cs="Cambria"/>
        </w:rPr>
        <w:t>23.</w:t>
      </w:r>
      <w:r>
        <w:rPr>
          <w:rFonts w:ascii="Cambria" w:eastAsia="Cambria" w:hAnsi="Cambria" w:cs="Cambria"/>
        </w:rPr>
        <w:tab/>
      </w:r>
      <w:hyperlink r:id="rId141">
        <w:r>
          <w:rPr>
            <w:rFonts w:ascii="Cambria" w:eastAsia="Cambria" w:hAnsi="Cambria" w:cs="Cambria"/>
          </w:rPr>
          <w:t xml:space="preserve">Hamza, V. M. &amp; Vieira, F. P. Climate changes of the recent past in the South American continent: inferences based on analysis of borehole temperature profiles. </w:t>
        </w:r>
      </w:hyperlink>
      <w:hyperlink r:id="rId142">
        <w:r>
          <w:rPr>
            <w:rFonts w:ascii="Cambria" w:eastAsia="Cambria" w:hAnsi="Cambria" w:cs="Cambria"/>
            <w:i/>
          </w:rPr>
          <w:t>Intech.</w:t>
        </w:r>
      </w:hyperlink>
      <w:hyperlink r:id="rId143">
        <w:r>
          <w:rPr>
            <w:rFonts w:ascii="Cambria" w:eastAsia="Cambria" w:hAnsi="Cambria" w:cs="Cambria"/>
          </w:rPr>
          <w:t xml:space="preserve"> (2011). at &lt;</w:t>
        </w:r>
      </w:hyperlink>
      <w:r>
        <w:rPr>
          <w:rFonts w:ascii="Cambria" w:eastAsia="Cambria" w:hAnsi="Cambria" w:cs="Cambria"/>
        </w:rPr>
        <w:t>http://​www.​intechopen.​com. Accessed August 2014, pp 113–136</w:t>
      </w:r>
      <w:hyperlink r:id="rId144">
        <w:r>
          <w:rPr>
            <w:rFonts w:ascii="Cambria" w:eastAsia="Cambria" w:hAnsi="Cambria" w:cs="Cambria"/>
          </w:rPr>
          <w:t>&gt;</w:t>
        </w:r>
      </w:hyperlink>
    </w:p>
    <w:p w14:paraId="19E41750" w14:textId="77777777" w:rsidR="00822F36" w:rsidRDefault="004F66E3">
      <w:pPr>
        <w:pStyle w:val="Normal1"/>
        <w:spacing w:after="0" w:line="480" w:lineRule="auto"/>
        <w:ind w:left="440" w:hanging="439"/>
        <w:jc w:val="left"/>
      </w:pPr>
      <w:r>
        <w:rPr>
          <w:rFonts w:ascii="Cambria" w:eastAsia="Cambria" w:hAnsi="Cambria" w:cs="Cambria"/>
        </w:rPr>
        <w:t>24.</w:t>
      </w:r>
      <w:r>
        <w:rPr>
          <w:rFonts w:ascii="Cambria" w:eastAsia="Cambria" w:hAnsi="Cambria" w:cs="Cambria"/>
        </w:rPr>
        <w:tab/>
      </w:r>
      <w:hyperlink r:id="rId145">
        <w:r>
          <w:rPr>
            <w:rFonts w:ascii="Cambria" w:eastAsia="Cambria" w:hAnsi="Cambria" w:cs="Cambria"/>
          </w:rPr>
          <w:t xml:space="preserve">Buckley, M., Collins, M., Thomas-Oates, J. &amp; Wilson, J. C. Species identification by analysis of bone collagen using matrix-assisted laser desorption/ionisation time-of-flight mass spectrometry. </w:t>
        </w:r>
      </w:hyperlink>
      <w:hyperlink r:id="rId146">
        <w:r>
          <w:rPr>
            <w:rFonts w:ascii="Cambria" w:eastAsia="Cambria" w:hAnsi="Cambria" w:cs="Cambria"/>
            <w:i/>
          </w:rPr>
          <w:t>Rapid Commun. Mass Spectrom.</w:t>
        </w:r>
      </w:hyperlink>
      <w:hyperlink r:id="rId147">
        <w:r>
          <w:rPr>
            <w:rFonts w:ascii="Cambria" w:eastAsia="Cambria" w:hAnsi="Cambria" w:cs="Cambria"/>
          </w:rPr>
          <w:t xml:space="preserve"> </w:t>
        </w:r>
      </w:hyperlink>
      <w:hyperlink r:id="rId148">
        <w:r>
          <w:rPr>
            <w:rFonts w:ascii="Cambria" w:eastAsia="Cambria" w:hAnsi="Cambria" w:cs="Cambria"/>
            <w:b/>
          </w:rPr>
          <w:t>23,</w:t>
        </w:r>
      </w:hyperlink>
      <w:hyperlink r:id="rId149">
        <w:r>
          <w:rPr>
            <w:rFonts w:ascii="Cambria" w:eastAsia="Cambria" w:hAnsi="Cambria" w:cs="Cambria"/>
          </w:rPr>
          <w:t xml:space="preserve"> 3843–3854 (2009).</w:t>
        </w:r>
      </w:hyperlink>
    </w:p>
    <w:p w14:paraId="5E5F1235" w14:textId="77777777" w:rsidR="00822F36" w:rsidRDefault="004F66E3">
      <w:pPr>
        <w:pStyle w:val="Normal1"/>
        <w:spacing w:after="0" w:line="480" w:lineRule="auto"/>
        <w:ind w:left="440" w:hanging="439"/>
        <w:jc w:val="left"/>
      </w:pPr>
      <w:r>
        <w:rPr>
          <w:rFonts w:ascii="Cambria" w:eastAsia="Cambria" w:hAnsi="Cambria" w:cs="Cambria"/>
        </w:rPr>
        <w:t>25.</w:t>
      </w:r>
      <w:r>
        <w:rPr>
          <w:rFonts w:ascii="Cambria" w:eastAsia="Cambria" w:hAnsi="Cambria" w:cs="Cambria"/>
        </w:rPr>
        <w:tab/>
      </w:r>
      <w:hyperlink r:id="rId150">
        <w:r>
          <w:rPr>
            <w:rFonts w:ascii="Cambria" w:eastAsia="Cambria" w:hAnsi="Cambria" w:cs="Cambria"/>
          </w:rPr>
          <w:t xml:space="preserve">Asara, J. M., Schweitzer, M. H., Freimark, L. M., Phillips, M. &amp; Cantley, L. C. Protein sequences from mastodon and </w:t>
        </w:r>
      </w:hyperlink>
      <w:hyperlink r:id="rId151">
        <w:r>
          <w:rPr>
            <w:rFonts w:ascii="Cambria" w:eastAsia="Cambria" w:hAnsi="Cambria" w:cs="Cambria"/>
            <w:i/>
          </w:rPr>
          <w:t>Tyrannosaurus rex</w:t>
        </w:r>
      </w:hyperlink>
      <w:hyperlink r:id="rId152">
        <w:r>
          <w:rPr>
            <w:rFonts w:ascii="Cambria" w:eastAsia="Cambria" w:hAnsi="Cambria" w:cs="Cambria"/>
          </w:rPr>
          <w:t xml:space="preserve"> revealed by mass spectrometry. </w:t>
        </w:r>
      </w:hyperlink>
      <w:hyperlink r:id="rId153">
        <w:r>
          <w:rPr>
            <w:rFonts w:ascii="Cambria" w:eastAsia="Cambria" w:hAnsi="Cambria" w:cs="Cambria"/>
            <w:i/>
          </w:rPr>
          <w:t>Science</w:t>
        </w:r>
      </w:hyperlink>
      <w:hyperlink r:id="rId154">
        <w:r>
          <w:rPr>
            <w:rFonts w:ascii="Cambria" w:eastAsia="Cambria" w:hAnsi="Cambria" w:cs="Cambria"/>
          </w:rPr>
          <w:t xml:space="preserve"> </w:t>
        </w:r>
      </w:hyperlink>
      <w:hyperlink r:id="rId155">
        <w:r>
          <w:rPr>
            <w:rFonts w:ascii="Cambria" w:eastAsia="Cambria" w:hAnsi="Cambria" w:cs="Cambria"/>
            <w:b/>
          </w:rPr>
          <w:t>316,</w:t>
        </w:r>
      </w:hyperlink>
      <w:hyperlink r:id="rId156">
        <w:r>
          <w:rPr>
            <w:rFonts w:ascii="Cambria" w:eastAsia="Cambria" w:hAnsi="Cambria" w:cs="Cambria"/>
          </w:rPr>
          <w:t xml:space="preserve"> 280–285 (2007).</w:t>
        </w:r>
      </w:hyperlink>
    </w:p>
    <w:p w14:paraId="004A534D" w14:textId="77777777" w:rsidR="00822F36" w:rsidRDefault="004F66E3">
      <w:pPr>
        <w:pStyle w:val="Normal1"/>
        <w:spacing w:after="0" w:line="480" w:lineRule="auto"/>
        <w:ind w:left="440" w:hanging="439"/>
        <w:jc w:val="left"/>
      </w:pPr>
      <w:r>
        <w:rPr>
          <w:rFonts w:ascii="Cambria" w:eastAsia="Cambria" w:hAnsi="Cambria" w:cs="Cambria"/>
        </w:rPr>
        <w:t>26.</w:t>
      </w:r>
      <w:r>
        <w:rPr>
          <w:rFonts w:ascii="Cambria" w:eastAsia="Cambria" w:hAnsi="Cambria" w:cs="Cambria"/>
        </w:rPr>
        <w:tab/>
      </w:r>
      <w:hyperlink r:id="rId157">
        <w:r>
          <w:rPr>
            <w:rFonts w:ascii="Cambria" w:eastAsia="Cambria" w:hAnsi="Cambria" w:cs="Cambria"/>
          </w:rPr>
          <w:t xml:space="preserve">De Muizon, C. &amp; Cifelli, R. L. The condylarths (archaic Ungulata, Mammalia) from the early Palaeocene of Tiupampa (Bolivia): implications on the origin of the South American ungulates. </w:t>
        </w:r>
      </w:hyperlink>
      <w:hyperlink r:id="rId158">
        <w:r>
          <w:rPr>
            <w:rFonts w:ascii="Cambria" w:eastAsia="Cambria" w:hAnsi="Cambria" w:cs="Cambria"/>
            <w:i/>
          </w:rPr>
          <w:t>Geodiversitas</w:t>
        </w:r>
      </w:hyperlink>
      <w:hyperlink r:id="rId159">
        <w:r>
          <w:rPr>
            <w:rFonts w:ascii="Cambria" w:eastAsia="Cambria" w:hAnsi="Cambria" w:cs="Cambria"/>
          </w:rPr>
          <w:t xml:space="preserve"> </w:t>
        </w:r>
      </w:hyperlink>
      <w:hyperlink r:id="rId160">
        <w:r>
          <w:rPr>
            <w:rFonts w:ascii="Cambria" w:eastAsia="Cambria" w:hAnsi="Cambria" w:cs="Cambria"/>
            <w:b/>
          </w:rPr>
          <w:t>22,</w:t>
        </w:r>
      </w:hyperlink>
      <w:hyperlink r:id="rId161">
        <w:r>
          <w:rPr>
            <w:rFonts w:ascii="Cambria" w:eastAsia="Cambria" w:hAnsi="Cambria" w:cs="Cambria"/>
          </w:rPr>
          <w:t xml:space="preserve"> 147–150 (2000).</w:t>
        </w:r>
      </w:hyperlink>
    </w:p>
    <w:p w14:paraId="3E6A4E7F" w14:textId="77777777" w:rsidR="00822F36" w:rsidRDefault="004F66E3">
      <w:pPr>
        <w:pStyle w:val="Normal1"/>
        <w:spacing w:after="0" w:line="480" w:lineRule="auto"/>
        <w:ind w:left="440" w:hanging="439"/>
        <w:jc w:val="left"/>
      </w:pPr>
      <w:r>
        <w:rPr>
          <w:rFonts w:ascii="Cambria" w:eastAsia="Cambria" w:hAnsi="Cambria" w:cs="Cambria"/>
        </w:rPr>
        <w:t>27.</w:t>
      </w:r>
      <w:r>
        <w:rPr>
          <w:rFonts w:ascii="Cambria" w:eastAsia="Cambria" w:hAnsi="Cambria" w:cs="Cambria"/>
        </w:rPr>
        <w:tab/>
      </w:r>
      <w:hyperlink r:id="rId162">
        <w:r>
          <w:rPr>
            <w:rFonts w:ascii="Cambria" w:eastAsia="Cambria" w:hAnsi="Cambria" w:cs="Cambria"/>
          </w:rPr>
          <w:t xml:space="preserve">Wilf, P., Rubén Cúneo, N., Escapa, I. H., Pol, D. &amp; Woodburne, M. O. Splendid and Seldom Isolated: The Paleobiogeography of Patagonia. </w:t>
        </w:r>
      </w:hyperlink>
      <w:hyperlink r:id="rId163">
        <w:r>
          <w:rPr>
            <w:rFonts w:ascii="Cambria" w:eastAsia="Cambria" w:hAnsi="Cambria" w:cs="Cambria"/>
            <w:i/>
          </w:rPr>
          <w:t>Annual Review of Earth and Planetary Sciences</w:t>
        </w:r>
      </w:hyperlink>
      <w:hyperlink r:id="rId164">
        <w:r>
          <w:rPr>
            <w:rFonts w:ascii="Cambria" w:eastAsia="Cambria" w:hAnsi="Cambria" w:cs="Cambria"/>
          </w:rPr>
          <w:t xml:space="preserve"> </w:t>
        </w:r>
      </w:hyperlink>
      <w:hyperlink r:id="rId165">
        <w:r>
          <w:rPr>
            <w:rFonts w:ascii="Cambria" w:eastAsia="Cambria" w:hAnsi="Cambria" w:cs="Cambria"/>
            <w:b/>
          </w:rPr>
          <w:t>41,</w:t>
        </w:r>
      </w:hyperlink>
      <w:hyperlink r:id="rId166">
        <w:r>
          <w:rPr>
            <w:rFonts w:ascii="Cambria" w:eastAsia="Cambria" w:hAnsi="Cambria" w:cs="Cambria"/>
          </w:rPr>
          <w:t xml:space="preserve"> 561–603 (2013).</w:t>
        </w:r>
      </w:hyperlink>
    </w:p>
    <w:p w14:paraId="0F522759" w14:textId="77777777" w:rsidR="00822F36" w:rsidRDefault="004F66E3">
      <w:pPr>
        <w:pStyle w:val="Normal1"/>
        <w:spacing w:after="0" w:line="480" w:lineRule="auto"/>
        <w:ind w:left="440" w:hanging="439"/>
        <w:jc w:val="left"/>
      </w:pPr>
      <w:r>
        <w:rPr>
          <w:rFonts w:ascii="Cambria" w:eastAsia="Cambria" w:hAnsi="Cambria" w:cs="Cambria"/>
        </w:rPr>
        <w:t>28.</w:t>
      </w:r>
      <w:r>
        <w:rPr>
          <w:rFonts w:ascii="Cambria" w:eastAsia="Cambria" w:hAnsi="Cambria" w:cs="Cambria"/>
        </w:rPr>
        <w:tab/>
      </w:r>
      <w:hyperlink r:id="rId167">
        <w:r>
          <w:rPr>
            <w:rFonts w:ascii="Cambria" w:eastAsia="Cambria" w:hAnsi="Cambria" w:cs="Cambria"/>
          </w:rPr>
          <w:t xml:space="preserve">Van Valen, L. M. Paleocene dinosaurs or Cretaceous ungulates in South America? </w:t>
        </w:r>
      </w:hyperlink>
      <w:hyperlink r:id="rId168">
        <w:r>
          <w:rPr>
            <w:rFonts w:ascii="Cambria" w:eastAsia="Cambria" w:hAnsi="Cambria" w:cs="Cambria"/>
            <w:i/>
          </w:rPr>
          <w:t>Evolutionary Monographs</w:t>
        </w:r>
      </w:hyperlink>
      <w:hyperlink r:id="rId169">
        <w:r>
          <w:rPr>
            <w:rFonts w:ascii="Cambria" w:eastAsia="Cambria" w:hAnsi="Cambria" w:cs="Cambria"/>
          </w:rPr>
          <w:t xml:space="preserve"> </w:t>
        </w:r>
      </w:hyperlink>
      <w:hyperlink r:id="rId170">
        <w:r>
          <w:rPr>
            <w:rFonts w:ascii="Cambria" w:eastAsia="Cambria" w:hAnsi="Cambria" w:cs="Cambria"/>
            <w:b/>
          </w:rPr>
          <w:t>10,</w:t>
        </w:r>
      </w:hyperlink>
      <w:hyperlink r:id="rId171">
        <w:r>
          <w:rPr>
            <w:rFonts w:ascii="Cambria" w:eastAsia="Cambria" w:hAnsi="Cambria" w:cs="Cambria"/>
          </w:rPr>
          <w:t xml:space="preserve"> 1–79 (1988).</w:t>
        </w:r>
      </w:hyperlink>
    </w:p>
    <w:p w14:paraId="5DBC2E96" w14:textId="77777777" w:rsidR="00822F36" w:rsidRDefault="004F66E3">
      <w:pPr>
        <w:pStyle w:val="Normal1"/>
        <w:spacing w:after="0" w:line="480" w:lineRule="auto"/>
        <w:ind w:left="440" w:hanging="439"/>
        <w:jc w:val="left"/>
      </w:pPr>
      <w:r>
        <w:rPr>
          <w:rFonts w:ascii="Cambria" w:eastAsia="Cambria" w:hAnsi="Cambria" w:cs="Cambria"/>
        </w:rPr>
        <w:t>29.</w:t>
      </w:r>
      <w:r>
        <w:rPr>
          <w:rFonts w:ascii="Cambria" w:eastAsia="Cambria" w:hAnsi="Cambria" w:cs="Cambria"/>
        </w:rPr>
        <w:tab/>
      </w:r>
      <w:hyperlink r:id="rId172">
        <w:r>
          <w:rPr>
            <w:rFonts w:ascii="Cambria" w:eastAsia="Cambria" w:hAnsi="Cambria" w:cs="Cambria"/>
          </w:rPr>
          <w:t xml:space="preserve">Vizcaino, M., Mikolajewicz, U., Jungclaus, J. &amp; Schurgers, G. Climate modification by future ice sheet changes and consequences for ice sheet mass balance. </w:t>
        </w:r>
      </w:hyperlink>
      <w:hyperlink r:id="rId173">
        <w:r>
          <w:rPr>
            <w:rFonts w:ascii="Cambria" w:eastAsia="Cambria" w:hAnsi="Cambria" w:cs="Cambria"/>
            <w:i/>
          </w:rPr>
          <w:t>Climate Dynamics</w:t>
        </w:r>
      </w:hyperlink>
      <w:hyperlink r:id="rId174">
        <w:r>
          <w:rPr>
            <w:rFonts w:ascii="Cambria" w:eastAsia="Cambria" w:hAnsi="Cambria" w:cs="Cambria"/>
          </w:rPr>
          <w:t xml:space="preserve"> </w:t>
        </w:r>
      </w:hyperlink>
      <w:hyperlink r:id="rId175">
        <w:r>
          <w:rPr>
            <w:rFonts w:ascii="Cambria" w:eastAsia="Cambria" w:hAnsi="Cambria" w:cs="Cambria"/>
            <w:b/>
          </w:rPr>
          <w:t>34,</w:t>
        </w:r>
      </w:hyperlink>
      <w:hyperlink r:id="rId176">
        <w:r>
          <w:rPr>
            <w:rFonts w:ascii="Cambria" w:eastAsia="Cambria" w:hAnsi="Cambria" w:cs="Cambria"/>
          </w:rPr>
          <w:t xml:space="preserve"> 301–324 (2010).</w:t>
        </w:r>
      </w:hyperlink>
    </w:p>
    <w:p w14:paraId="1754259C" w14:textId="77777777" w:rsidR="00822F36" w:rsidRDefault="004F66E3">
      <w:pPr>
        <w:pStyle w:val="Normal1"/>
        <w:spacing w:after="0" w:line="480" w:lineRule="auto"/>
        <w:ind w:left="440" w:hanging="439"/>
        <w:jc w:val="left"/>
      </w:pPr>
      <w:r>
        <w:rPr>
          <w:rFonts w:ascii="Cambria" w:eastAsia="Cambria" w:hAnsi="Cambria" w:cs="Cambria"/>
        </w:rPr>
        <w:t>30.</w:t>
      </w:r>
      <w:r>
        <w:rPr>
          <w:rFonts w:ascii="Cambria" w:eastAsia="Cambria" w:hAnsi="Cambria" w:cs="Cambria"/>
        </w:rPr>
        <w:tab/>
      </w:r>
      <w:hyperlink r:id="rId177">
        <w:r>
          <w:rPr>
            <w:rFonts w:ascii="Cambria" w:eastAsia="Cambria" w:hAnsi="Cambria" w:cs="Cambria"/>
          </w:rPr>
          <w:t xml:space="preserve">Allentoft, M. E. </w:t>
        </w:r>
      </w:hyperlink>
      <w:hyperlink r:id="rId178">
        <w:r>
          <w:rPr>
            <w:rFonts w:ascii="Cambria" w:eastAsia="Cambria" w:hAnsi="Cambria" w:cs="Cambria"/>
            <w:i/>
          </w:rPr>
          <w:t>et al.</w:t>
        </w:r>
      </w:hyperlink>
      <w:hyperlink r:id="rId179">
        <w:r>
          <w:rPr>
            <w:rFonts w:ascii="Cambria" w:eastAsia="Cambria" w:hAnsi="Cambria" w:cs="Cambria"/>
          </w:rPr>
          <w:t xml:space="preserve"> The half-life of DNA in bone: measuring decay kinetics in 158 dated fossils. </w:t>
        </w:r>
      </w:hyperlink>
      <w:hyperlink r:id="rId180">
        <w:r>
          <w:rPr>
            <w:rFonts w:ascii="Cambria" w:eastAsia="Cambria" w:hAnsi="Cambria" w:cs="Cambria"/>
            <w:i/>
          </w:rPr>
          <w:t>Proc. Biol. Sci.</w:t>
        </w:r>
      </w:hyperlink>
      <w:hyperlink r:id="rId181">
        <w:r>
          <w:rPr>
            <w:rFonts w:ascii="Cambria" w:eastAsia="Cambria" w:hAnsi="Cambria" w:cs="Cambria"/>
          </w:rPr>
          <w:t xml:space="preserve"> </w:t>
        </w:r>
      </w:hyperlink>
      <w:hyperlink r:id="rId182">
        <w:r>
          <w:rPr>
            <w:rFonts w:ascii="Cambria" w:eastAsia="Cambria" w:hAnsi="Cambria" w:cs="Cambria"/>
            <w:b/>
          </w:rPr>
          <w:t>279,</w:t>
        </w:r>
      </w:hyperlink>
      <w:hyperlink r:id="rId183">
        <w:r>
          <w:rPr>
            <w:rFonts w:ascii="Cambria" w:eastAsia="Cambria" w:hAnsi="Cambria" w:cs="Cambria"/>
          </w:rPr>
          <w:t xml:space="preserve"> 4724–4733 (2012).</w:t>
        </w:r>
      </w:hyperlink>
    </w:p>
    <w:p w14:paraId="1233817B" w14:textId="77777777" w:rsidR="00822F36" w:rsidRDefault="008E1E1B">
      <w:pPr>
        <w:pStyle w:val="Normal1"/>
        <w:spacing w:after="220" w:line="480" w:lineRule="auto"/>
        <w:ind w:left="440" w:hanging="438"/>
        <w:jc w:val="left"/>
      </w:pPr>
      <w:hyperlink r:id="rId184"/>
    </w:p>
    <w:p w14:paraId="5CFAFAD0" w14:textId="77777777" w:rsidR="00822F36" w:rsidRDefault="008E1E1B">
      <w:pPr>
        <w:pStyle w:val="Normal1"/>
        <w:spacing w:after="0" w:line="480" w:lineRule="auto"/>
        <w:ind w:left="400" w:hanging="396"/>
        <w:jc w:val="left"/>
      </w:pPr>
      <w:hyperlink r:id="rId185"/>
    </w:p>
    <w:p w14:paraId="2374E112" w14:textId="77777777" w:rsidR="00822F36" w:rsidRDefault="004F66E3">
      <w:pPr>
        <w:pStyle w:val="Normal1"/>
        <w:spacing w:line="360" w:lineRule="auto"/>
      </w:pPr>
      <w:r>
        <w:rPr>
          <w:rFonts w:ascii="Cambria" w:eastAsia="Cambria" w:hAnsi="Cambria" w:cs="Cambria"/>
          <w:b/>
        </w:rPr>
        <w:t xml:space="preserve">Acknowledgements  </w:t>
      </w:r>
      <w:r>
        <w:rPr>
          <w:rFonts w:ascii="Cambria" w:eastAsia="Cambria" w:hAnsi="Cambria" w:cs="Cambria"/>
        </w:rPr>
        <w:t xml:space="preserve">We thank the Museo Argentino de Ciencias Naturales "Bernardino Rivadavia", Buenos Aires (MACN), the Museo de La Plata (MLP), and the Natural History Museum of Denmark, Copenhagen (ZMK), for allowing us to sample  fossil specimens in their collections for this project. The American Museum of Natural History and the Copenhagen Zoo provided samples of extant mammals suitable for collagen extraction. Mogens Andersen and Kristian Gregersen of ZMK provided information on specimens in their care. Partly supported by SYNTAX award "Barcode of Death", ERC Advanced Award CodeX, ERC Consolidator Award GeneFlow, SYNTHESYS FP7 </w:t>
      </w:r>
      <w:r w:rsidRPr="004F66E3">
        <w:rPr>
          <w:rFonts w:ascii="Cambria" w:eastAsia="Cambria" w:hAnsi="Cambria" w:cs="Cambria"/>
          <w:bCs/>
          <w:iCs/>
          <w:lang w:val="en-US"/>
        </w:rPr>
        <w:t>grant agreement</w:t>
      </w:r>
      <w:r w:rsidRPr="004F66E3">
        <w:rPr>
          <w:rFonts w:ascii="Cambria" w:eastAsia="Cambria" w:hAnsi="Cambria" w:cs="Cambria"/>
          <w:bCs/>
          <w:lang w:val="en-US"/>
        </w:rPr>
        <w:t xml:space="preserve"> </w:t>
      </w:r>
      <w:r w:rsidRPr="004F66E3">
        <w:rPr>
          <w:rFonts w:ascii="Cambria" w:eastAsia="Cambria" w:hAnsi="Cambria" w:cs="Cambria"/>
          <w:bCs/>
          <w:iCs/>
          <w:lang w:val="en-US"/>
        </w:rPr>
        <w:t>226506</w:t>
      </w:r>
      <w:r w:rsidRPr="004F66E3">
        <w:rPr>
          <w:rFonts w:ascii="Cambria" w:eastAsia="Cambria" w:hAnsi="Cambria" w:cs="Cambria"/>
        </w:rPr>
        <w:t>,</w:t>
      </w:r>
      <w:r>
        <w:rPr>
          <w:rFonts w:ascii="Cambria" w:eastAsia="Cambria" w:hAnsi="Cambria" w:cs="Cambria"/>
        </w:rPr>
        <w:t xml:space="preserve"> EPSRC MIB, NE/G012237/1 &amp; NSF OPP 1142052. JTO and DA are members of the York Centre of Excellence in Mass Spectrometry, created thanks to a major capital investment through Science City York, supported by Yorkshire Forward with funds from the Northern Way Initiative.</w:t>
      </w:r>
    </w:p>
    <w:p w14:paraId="55EB2B68" w14:textId="77777777" w:rsidR="00822F36" w:rsidRDefault="004F66E3">
      <w:pPr>
        <w:pStyle w:val="Normal1"/>
        <w:spacing w:line="360" w:lineRule="auto"/>
      </w:pPr>
      <w:r>
        <w:rPr>
          <w:rFonts w:ascii="Cambria" w:eastAsia="Cambria" w:hAnsi="Cambria" w:cs="Cambria"/>
          <w:b/>
        </w:rPr>
        <w:t>Author Contributions</w:t>
      </w:r>
      <w:r>
        <w:rPr>
          <w:rFonts w:ascii="Cambria" w:eastAsia="Cambria" w:hAnsi="Cambria" w:cs="Cambria"/>
        </w:rPr>
        <w:t xml:space="preserve"> R.D.E.M., I.B. and M.J.C. conceived the project and coordinated the writing of the paper with F.W. and J.A.T., with all authors participating. J.N.G., A.K., M.R., E.C. and R.D.E.M collected fossil and extant mammal samples for protein extraction. M.W., S.B., I.B., J.A.T., J.B. and M.H. conducted DNA analyses. F.W., M.W., P.A., S.K., C.B., C.K., D.A., J.T-O., R.F., B.K., P.K., J.A.E., E.C., L.O., and M.J.C. performed protein analyses and interpretation of results. J.A.T., I.B., F.W., and M.W. conducted the phylogenetic analyses and constructed trees. S.T.T., J.N.G., M.R., D.M.P. and R.D.E.M. provided the historical, systematic, and palaeontological framework for this study. J-J.H., E.W., and J.S. provided technical information. Final editing and manuscript preparation was coordinated by M.J.C., R.D.E.M., and I.B.</w:t>
      </w:r>
    </w:p>
    <w:p w14:paraId="39ED13A4" w14:textId="77777777" w:rsidR="00822F36" w:rsidRDefault="004F66E3">
      <w:pPr>
        <w:pStyle w:val="Normal1"/>
        <w:spacing w:line="360" w:lineRule="auto"/>
      </w:pPr>
      <w:r>
        <w:rPr>
          <w:rFonts w:ascii="Cambria" w:eastAsia="Cambria" w:hAnsi="Cambria" w:cs="Cambria"/>
          <w:b/>
        </w:rPr>
        <w:t xml:space="preserve">Author Information. </w:t>
      </w:r>
      <w:r>
        <w:rPr>
          <w:rFonts w:ascii="Cambria" w:eastAsia="Cambria" w:hAnsi="Cambria" w:cs="Cambria"/>
        </w:rPr>
        <w:t>Raw MS/MS and PEAKS search files have been deposited to the ProteomeXchange with identified PXD001411. Generated COL1 species consensus sequences will be available in the UniProt Knowledgebase under the accession numbers C0HJN3-C0HJP8. The authors declare no competing financial interests. Readers are welcome to comment on the online version of the paper. Correspondence and requests for additional information on methods and specimens should be addressed to F.W. (frido.welker@palaeo.eu), M.J.C. (matthew.collins@york.ac.uk), I.B. (i.barnes@nhm.ac.uk) or R.D.E.M. (macphee@amnh.org)</w:t>
      </w:r>
    </w:p>
    <w:p w14:paraId="571752C5" w14:textId="77777777" w:rsidR="00822F36" w:rsidRDefault="00822F36">
      <w:pPr>
        <w:pStyle w:val="Normal1"/>
        <w:spacing w:line="360" w:lineRule="auto"/>
      </w:pPr>
    </w:p>
    <w:p w14:paraId="34CF2164" w14:textId="77777777" w:rsidR="00822F36" w:rsidRDefault="004F66E3">
      <w:pPr>
        <w:pStyle w:val="Heading2"/>
        <w:spacing w:after="0" w:line="360" w:lineRule="auto"/>
      </w:pPr>
      <w:bookmarkStart w:id="2" w:name="h.3znysh7" w:colFirst="0" w:colLast="0"/>
      <w:bookmarkEnd w:id="2"/>
      <w:r>
        <w:rPr>
          <w:rFonts w:ascii="Cambria" w:eastAsia="Cambria" w:hAnsi="Cambria" w:cs="Cambria"/>
        </w:rPr>
        <w:t>FIGURES</w:t>
      </w:r>
    </w:p>
    <w:p w14:paraId="0940BA4B" w14:textId="77777777" w:rsidR="00822F36" w:rsidRDefault="004F66E3">
      <w:pPr>
        <w:pStyle w:val="Normal1"/>
        <w:spacing w:line="360" w:lineRule="auto"/>
      </w:pPr>
      <w:r>
        <w:rPr>
          <w:rFonts w:ascii="Cambria" w:eastAsia="Cambria" w:hAnsi="Cambria" w:cs="Cambria"/>
          <w:b/>
        </w:rPr>
        <w:t xml:space="preserve">Figure 1 | a, Predicted survival of an 80 bp DNA fragment after 10ka </w:t>
      </w:r>
      <w:r>
        <w:rPr>
          <w:rFonts w:ascii="Cambria" w:eastAsia="Cambria" w:hAnsi="Cambria" w:cs="Cambria"/>
        </w:rPr>
        <w:t xml:space="preserve">modelled using the </w:t>
      </w:r>
      <w:r>
        <w:rPr>
          <w:rFonts w:ascii="Cambria" w:eastAsia="Cambria" w:hAnsi="Cambria" w:cs="Cambria"/>
        </w:rPr>
        <w:lastRenderedPageBreak/>
        <w:t>rate given in</w:t>
      </w:r>
      <w:hyperlink r:id="rId186">
        <w:r>
          <w:rPr>
            <w:rFonts w:ascii="Cambria" w:eastAsia="Cambria" w:hAnsi="Cambria" w:cs="Cambria"/>
            <w:vertAlign w:val="superscript"/>
          </w:rPr>
          <w:t>30</w:t>
        </w:r>
      </w:hyperlink>
      <w:r>
        <w:rPr>
          <w:rFonts w:ascii="Cambria" w:eastAsia="Cambria" w:hAnsi="Cambria" w:cs="Cambria"/>
        </w:rPr>
        <w:t>.</w:t>
      </w:r>
      <w:r>
        <w:rPr>
          <w:rFonts w:ascii="Cambria" w:eastAsia="Cambria" w:hAnsi="Cambria" w:cs="Cambria"/>
          <w:color w:val="FF00FF"/>
        </w:rPr>
        <w:t xml:space="preserve"> </w:t>
      </w:r>
      <w:r>
        <w:rPr>
          <w:rFonts w:ascii="Cambria" w:eastAsia="Cambria" w:hAnsi="Cambria" w:cs="Cambria"/>
          <w:b/>
        </w:rPr>
        <w:t>b,</w:t>
      </w:r>
      <w:r>
        <w:rPr>
          <w:rFonts w:ascii="Cambria" w:eastAsia="Cambria" w:hAnsi="Cambria" w:cs="Cambria"/>
        </w:rPr>
        <w:t xml:space="preserve"> </w:t>
      </w:r>
      <w:r>
        <w:rPr>
          <w:rFonts w:ascii="Cambria" w:eastAsia="Cambria" w:hAnsi="Cambria" w:cs="Cambria"/>
          <w:b/>
        </w:rPr>
        <w:t>Location of finds</w:t>
      </w:r>
      <w:r>
        <w:rPr>
          <w:rFonts w:ascii="Cambria" w:eastAsia="Cambria" w:hAnsi="Cambria" w:cs="Cambria"/>
        </w:rPr>
        <w:t xml:space="preserve"> by Darwin</w:t>
      </w:r>
      <w:hyperlink r:id="rId187">
        <w:r>
          <w:rPr>
            <w:rFonts w:ascii="Cambria" w:eastAsia="Cambria" w:hAnsi="Cambria" w:cs="Cambria"/>
            <w:vertAlign w:val="superscript"/>
          </w:rPr>
          <w:t>1,2</w:t>
        </w:r>
      </w:hyperlink>
      <w:r>
        <w:rPr>
          <w:rFonts w:ascii="Cambria" w:eastAsia="Cambria" w:hAnsi="Cambria" w:cs="Cambria"/>
        </w:rPr>
        <w:t xml:space="preserve"> and of samples used in this study. </w:t>
      </w:r>
      <w:r>
        <w:rPr>
          <w:rFonts w:ascii="Cambria" w:eastAsia="Cambria" w:hAnsi="Cambria" w:cs="Cambria"/>
          <w:b/>
        </w:rPr>
        <w:t>c</w:t>
      </w:r>
      <w:r>
        <w:rPr>
          <w:rFonts w:ascii="Cambria" w:eastAsia="Cambria" w:hAnsi="Cambria" w:cs="Cambria"/>
        </w:rPr>
        <w:t xml:space="preserve">, </w:t>
      </w:r>
      <w:r>
        <w:rPr>
          <w:rFonts w:ascii="Cambria" w:eastAsia="Cambria" w:hAnsi="Cambria" w:cs="Cambria"/>
          <w:b/>
        </w:rPr>
        <w:t>Glutamine deamidation ratios for bone samples</w:t>
      </w:r>
      <w:r>
        <w:rPr>
          <w:rFonts w:ascii="Cambria" w:eastAsia="Cambria" w:hAnsi="Cambria" w:cs="Cambria"/>
        </w:rPr>
        <w:t xml:space="preserve"> from the sequenced Pleistocene SANUs are high compared to coeval horse (MACN Pv 5719) as well as modern hippo and tapir, providing support for the authenticity of the ancient sequences (see Supplementary Information).</w:t>
      </w:r>
    </w:p>
    <w:p w14:paraId="1AB031CB" w14:textId="77777777" w:rsidR="008E1E1B" w:rsidRDefault="004F66E3">
      <w:pPr>
        <w:pStyle w:val="Normal1"/>
        <w:spacing w:line="360" w:lineRule="auto"/>
        <w:rPr>
          <w:rFonts w:ascii="Cambria" w:eastAsia="Cambria" w:hAnsi="Cambria" w:cs="Cambria"/>
        </w:rPr>
      </w:pPr>
      <w:r>
        <w:rPr>
          <w:rFonts w:ascii="Cambria" w:eastAsia="Cambria" w:hAnsi="Cambria" w:cs="Cambria"/>
          <w:b/>
          <w:highlight w:val="white"/>
        </w:rPr>
        <w:t>Figure 2</w:t>
      </w:r>
      <w:r>
        <w:rPr>
          <w:rFonts w:ascii="Cambria" w:eastAsia="Cambria" w:hAnsi="Cambria" w:cs="Cambria"/>
          <w:highlight w:val="white"/>
        </w:rPr>
        <w:t xml:space="preserve"> </w:t>
      </w:r>
      <w:r>
        <w:rPr>
          <w:rFonts w:ascii="Cambria" w:eastAsia="Cambria" w:hAnsi="Cambria" w:cs="Cambria"/>
          <w:b/>
          <w:highlight w:val="white"/>
        </w:rPr>
        <w:t>|</w:t>
      </w:r>
      <w:r>
        <w:rPr>
          <w:rFonts w:ascii="Cambria" w:eastAsia="Cambria" w:hAnsi="Cambria" w:cs="Cambria"/>
          <w:highlight w:val="white"/>
        </w:rPr>
        <w:t xml:space="preserve"> </w:t>
      </w:r>
      <w:r>
        <w:rPr>
          <w:rFonts w:ascii="Cambria" w:eastAsia="Cambria" w:hAnsi="Cambria" w:cs="Cambria"/>
          <w:b/>
          <w:highlight w:val="white"/>
        </w:rPr>
        <w:t xml:space="preserve">Relationship of </w:t>
      </w:r>
      <w:r>
        <w:rPr>
          <w:rFonts w:ascii="Cambria" w:eastAsia="Cambria" w:hAnsi="Cambria" w:cs="Cambria"/>
          <w:b/>
          <w:i/>
          <w:highlight w:val="white"/>
        </w:rPr>
        <w:t>Toxodon</w:t>
      </w:r>
      <w:r>
        <w:rPr>
          <w:rFonts w:ascii="Cambria" w:eastAsia="Cambria" w:hAnsi="Cambria" w:cs="Cambria"/>
          <w:b/>
          <w:highlight w:val="white"/>
        </w:rPr>
        <w:t xml:space="preserve"> (Notoungulata) and </w:t>
      </w:r>
      <w:r>
        <w:rPr>
          <w:rFonts w:ascii="Cambria" w:eastAsia="Cambria" w:hAnsi="Cambria" w:cs="Cambria"/>
          <w:b/>
          <w:i/>
          <w:highlight w:val="white"/>
        </w:rPr>
        <w:t>Macrauchenia</w:t>
      </w:r>
      <w:r>
        <w:rPr>
          <w:rFonts w:ascii="Cambria" w:eastAsia="Cambria" w:hAnsi="Cambria" w:cs="Cambria"/>
          <w:b/>
          <w:highlight w:val="white"/>
        </w:rPr>
        <w:t xml:space="preserve"> (Litopterna) to other placental mammals. </w:t>
      </w:r>
      <w:r>
        <w:rPr>
          <w:rFonts w:ascii="Cambria" w:eastAsia="Cambria" w:hAnsi="Cambria" w:cs="Cambria"/>
          <w:highlight w:val="white"/>
        </w:rPr>
        <w:t>50% majority rule Bayesian consensus tree of COL1 protein sequence data, with chicken (</w:t>
      </w:r>
      <w:r>
        <w:rPr>
          <w:rFonts w:ascii="Cambria" w:eastAsia="Cambria" w:hAnsi="Cambria" w:cs="Cambria"/>
          <w:i/>
          <w:highlight w:val="white"/>
        </w:rPr>
        <w:t>Gallus</w:t>
      </w:r>
      <w:r>
        <w:rPr>
          <w:rFonts w:ascii="Cambria" w:eastAsia="Cambria" w:hAnsi="Cambria" w:cs="Cambria"/>
          <w:highlight w:val="white"/>
        </w:rPr>
        <w:t>) as outgroup. Scale bar indicates branch length, expressed as the expected number of substitutions per site.</w:t>
      </w:r>
      <w:r>
        <w:rPr>
          <w:rFonts w:ascii="Cambria" w:eastAsia="Cambria" w:hAnsi="Cambria" w:cs="Cambria"/>
          <w:color w:val="FF9900"/>
          <w:highlight w:val="white"/>
        </w:rPr>
        <w:t xml:space="preserve"> </w:t>
      </w:r>
      <w:r>
        <w:rPr>
          <w:rFonts w:ascii="Cambria" w:eastAsia="Cambria" w:hAnsi="Cambria" w:cs="Cambria"/>
          <w:highlight w:val="white"/>
        </w:rPr>
        <w:t xml:space="preserve">Major clades (orders and superorders) are colour coded; species names in bold indicate collagen sequences derived from MS/MS rather than genomic data, fossil taxa depicted in silhouette. </w:t>
      </w:r>
      <w:r>
        <w:rPr>
          <w:rFonts w:ascii="Cambria" w:eastAsia="Cambria" w:hAnsi="Cambria" w:cs="Cambria"/>
          <w:b/>
          <w:highlight w:val="white"/>
        </w:rPr>
        <w:t xml:space="preserve">Inset: </w:t>
      </w:r>
      <w:r>
        <w:rPr>
          <w:rFonts w:ascii="Cambria" w:eastAsia="Cambria" w:hAnsi="Cambria" w:cs="Cambria"/>
          <w:highlight w:val="white"/>
        </w:rPr>
        <w:t>in all tree-reconstructions conducted (see Supplementary Information),</w:t>
      </w:r>
      <w:r>
        <w:rPr>
          <w:rFonts w:ascii="Cambria" w:eastAsia="Cambria" w:hAnsi="Cambria" w:cs="Cambria"/>
        </w:rPr>
        <w:t xml:space="preserve"> </w:t>
      </w:r>
      <w:r>
        <w:rPr>
          <w:rFonts w:ascii="Cambria" w:eastAsia="Cambria" w:hAnsi="Cambria" w:cs="Cambria"/>
          <w:i/>
        </w:rPr>
        <w:t>Toxodon</w:t>
      </w:r>
      <w:r>
        <w:rPr>
          <w:rFonts w:ascii="Cambria" w:eastAsia="Cambria" w:hAnsi="Cambria" w:cs="Cambria"/>
        </w:rPr>
        <w:t xml:space="preserve"> and </w:t>
      </w:r>
      <w:r>
        <w:rPr>
          <w:rFonts w:ascii="Cambria" w:eastAsia="Cambria" w:hAnsi="Cambria" w:cs="Cambria"/>
          <w:i/>
        </w:rPr>
        <w:t>Macrauchenia</w:t>
      </w:r>
      <w:r>
        <w:rPr>
          <w:rFonts w:ascii="Cambria" w:eastAsia="Cambria" w:hAnsi="Cambria" w:cs="Cambria"/>
        </w:rPr>
        <w:t xml:space="preserve"> (dark gray) group monophyletically at the base of crown Perissodactyla (light green) with 100% posterior probability, forming Panperissodactyla.</w:t>
      </w:r>
    </w:p>
    <w:p w14:paraId="7ACB569F" w14:textId="77777777" w:rsidR="008E1E1B" w:rsidRDefault="008E1E1B">
      <w:pPr>
        <w:pStyle w:val="Normal1"/>
        <w:spacing w:line="360" w:lineRule="auto"/>
        <w:rPr>
          <w:rFonts w:ascii="Cambria" w:eastAsia="Cambria" w:hAnsi="Cambria" w:cs="Cambria"/>
        </w:rPr>
      </w:pPr>
    </w:p>
    <w:p w14:paraId="1337953B" w14:textId="65C7102A" w:rsidR="00822F36" w:rsidRPr="008E1E1B" w:rsidRDefault="008E1E1B">
      <w:pPr>
        <w:pStyle w:val="Normal1"/>
        <w:spacing w:line="360" w:lineRule="auto"/>
        <w:rPr>
          <w:b/>
        </w:rPr>
      </w:pPr>
      <w:r w:rsidRPr="008E1E1B">
        <w:rPr>
          <w:rFonts w:ascii="Cambria" w:eastAsia="Cambria" w:hAnsi="Cambria" w:cs="Cambria"/>
          <w:b/>
        </w:rPr>
        <w:t>Figure 1</w:t>
      </w:r>
      <w:r w:rsidR="004F66E3" w:rsidRPr="008E1E1B">
        <w:rPr>
          <w:rFonts w:ascii="Cambria" w:eastAsia="Cambria" w:hAnsi="Cambria" w:cs="Cambria"/>
          <w:b/>
          <w:sz w:val="24"/>
        </w:rPr>
        <w:t xml:space="preserve"> </w:t>
      </w:r>
    </w:p>
    <w:p w14:paraId="20C40595" w14:textId="77777777" w:rsidR="008E1E1B" w:rsidRDefault="008E1E1B">
      <w:pPr>
        <w:pStyle w:val="Normal1"/>
      </w:pPr>
      <w:r>
        <w:rPr>
          <w:noProof/>
          <w:lang w:eastAsia="en-GB"/>
        </w:rPr>
        <w:drawing>
          <wp:inline distT="0" distB="0" distL="0" distR="0" wp14:anchorId="1B4BB38B" wp14:editId="12712BF6">
            <wp:extent cx="5728335" cy="2319020"/>
            <wp:effectExtent l="0" t="0" r="571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ker Fig 1 Map v3.eps"/>
                    <pic:cNvPicPr/>
                  </pic:nvPicPr>
                  <pic:blipFill>
                    <a:blip r:embed="rId188">
                      <a:extLst>
                        <a:ext uri="{28A0092B-C50C-407E-A947-70E740481C1C}">
                          <a14:useLocalDpi xmlns:a14="http://schemas.microsoft.com/office/drawing/2010/main" val="0"/>
                        </a:ext>
                      </a:extLst>
                    </a:blip>
                    <a:stretch>
                      <a:fillRect/>
                    </a:stretch>
                  </pic:blipFill>
                  <pic:spPr>
                    <a:xfrm>
                      <a:off x="0" y="0"/>
                      <a:ext cx="5728335" cy="2319020"/>
                    </a:xfrm>
                    <a:prstGeom prst="rect">
                      <a:avLst/>
                    </a:prstGeom>
                  </pic:spPr>
                </pic:pic>
              </a:graphicData>
            </a:graphic>
          </wp:inline>
        </w:drawing>
      </w:r>
    </w:p>
    <w:p w14:paraId="5ACD7273" w14:textId="77777777" w:rsidR="008E1E1B" w:rsidRDefault="008E1E1B">
      <w:pPr>
        <w:pStyle w:val="Normal1"/>
      </w:pPr>
    </w:p>
    <w:p w14:paraId="057E2529" w14:textId="77777777" w:rsidR="008E1E1B" w:rsidRDefault="008E1E1B">
      <w:pPr>
        <w:pStyle w:val="Normal1"/>
      </w:pPr>
    </w:p>
    <w:p w14:paraId="5364471F" w14:textId="77777777" w:rsidR="008E1E1B" w:rsidRDefault="008E1E1B">
      <w:pPr>
        <w:pStyle w:val="Normal1"/>
      </w:pPr>
    </w:p>
    <w:p w14:paraId="49095710" w14:textId="77777777" w:rsidR="008E1E1B" w:rsidRDefault="008E1E1B">
      <w:pPr>
        <w:pStyle w:val="Normal1"/>
      </w:pPr>
    </w:p>
    <w:p w14:paraId="065DE2BF" w14:textId="77777777" w:rsidR="008E1E1B" w:rsidRDefault="008E1E1B">
      <w:pPr>
        <w:pStyle w:val="Normal1"/>
      </w:pPr>
    </w:p>
    <w:p w14:paraId="5AD07C5F" w14:textId="77777777" w:rsidR="008E1E1B" w:rsidRDefault="008E1E1B">
      <w:pPr>
        <w:pStyle w:val="Normal1"/>
      </w:pPr>
    </w:p>
    <w:p w14:paraId="0B403131" w14:textId="77777777" w:rsidR="008E1E1B" w:rsidRDefault="008E1E1B">
      <w:pPr>
        <w:pStyle w:val="Normal1"/>
      </w:pPr>
    </w:p>
    <w:p w14:paraId="38ABCEC3" w14:textId="77777777" w:rsidR="008E1E1B" w:rsidRDefault="008E1E1B">
      <w:pPr>
        <w:pStyle w:val="Normal1"/>
      </w:pPr>
    </w:p>
    <w:p w14:paraId="71C58C49" w14:textId="77777777" w:rsidR="008E1E1B" w:rsidRDefault="008E1E1B">
      <w:pPr>
        <w:pStyle w:val="Normal1"/>
      </w:pPr>
      <w:r>
        <w:lastRenderedPageBreak/>
        <w:t>Figure 2</w:t>
      </w:r>
    </w:p>
    <w:p w14:paraId="1DEC69AC" w14:textId="77777777" w:rsidR="008E1E1B" w:rsidRDefault="008E1E1B">
      <w:pPr>
        <w:pStyle w:val="Normal1"/>
      </w:pPr>
    </w:p>
    <w:p w14:paraId="5664C4EF" w14:textId="0C9B7CAC" w:rsidR="00822F36" w:rsidRDefault="008E1E1B">
      <w:pPr>
        <w:pStyle w:val="Normal1"/>
      </w:pPr>
      <w:r>
        <w:rPr>
          <w:noProof/>
          <w:lang w:eastAsia="en-GB"/>
        </w:rPr>
        <w:drawing>
          <wp:inline distT="0" distB="0" distL="0" distR="0" wp14:anchorId="440A9279" wp14:editId="7B945B43">
            <wp:extent cx="5728335" cy="5272405"/>
            <wp:effectExtent l="0" t="0" r="571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ker Fig Tree Final (1).eps"/>
                    <pic:cNvPicPr/>
                  </pic:nvPicPr>
                  <pic:blipFill>
                    <a:blip r:embed="rId189">
                      <a:extLst>
                        <a:ext uri="{28A0092B-C50C-407E-A947-70E740481C1C}">
                          <a14:useLocalDpi xmlns:a14="http://schemas.microsoft.com/office/drawing/2010/main" val="0"/>
                        </a:ext>
                      </a:extLst>
                    </a:blip>
                    <a:stretch>
                      <a:fillRect/>
                    </a:stretch>
                  </pic:blipFill>
                  <pic:spPr>
                    <a:xfrm>
                      <a:off x="0" y="0"/>
                      <a:ext cx="5728335" cy="5272405"/>
                    </a:xfrm>
                    <a:prstGeom prst="rect">
                      <a:avLst/>
                    </a:prstGeom>
                  </pic:spPr>
                </pic:pic>
              </a:graphicData>
            </a:graphic>
          </wp:inline>
        </w:drawing>
      </w:r>
      <w:r w:rsidR="004F66E3">
        <w:br w:type="page"/>
      </w:r>
    </w:p>
    <w:p w14:paraId="72E3F01E" w14:textId="77777777" w:rsidR="00822F36" w:rsidRDefault="00822F36">
      <w:pPr>
        <w:pStyle w:val="Normal1"/>
      </w:pPr>
    </w:p>
    <w:p w14:paraId="2D7FB34C" w14:textId="77777777" w:rsidR="00822F36" w:rsidRDefault="00822F36">
      <w:pPr>
        <w:pStyle w:val="Normal1"/>
      </w:pPr>
    </w:p>
    <w:p w14:paraId="170E42F4" w14:textId="77777777" w:rsidR="00822F36" w:rsidRDefault="004F66E3">
      <w:pPr>
        <w:pStyle w:val="Normal1"/>
        <w:spacing w:line="360" w:lineRule="auto"/>
      </w:pPr>
      <w:r>
        <w:rPr>
          <w:rFonts w:ascii="Cambria" w:eastAsia="Cambria" w:hAnsi="Cambria" w:cs="Cambria"/>
          <w:b/>
          <w:sz w:val="26"/>
        </w:rPr>
        <w:t>Extended Data Figure Legends</w:t>
      </w:r>
    </w:p>
    <w:p w14:paraId="192B440A" w14:textId="77777777" w:rsidR="00822F36" w:rsidRDefault="004F66E3">
      <w:pPr>
        <w:pStyle w:val="Normal1"/>
        <w:spacing w:line="360" w:lineRule="auto"/>
      </w:pPr>
      <w:r>
        <w:rPr>
          <w:rFonts w:ascii="Cambria" w:eastAsia="Cambria" w:hAnsi="Cambria" w:cs="Cambria"/>
          <w:b/>
        </w:rPr>
        <w:t xml:space="preserve">Extended Data Figure 1. | Examples of MALDI-TOF-MS and MS/MS product ion spectra. a, MALDI-TOF-MS ZooMS spectra </w:t>
      </w:r>
      <w:r>
        <w:rPr>
          <w:rFonts w:ascii="Cambria" w:eastAsia="Cambria" w:hAnsi="Cambria" w:cs="Cambria"/>
        </w:rPr>
        <w:t xml:space="preserve">for </w:t>
      </w:r>
      <w:r>
        <w:rPr>
          <w:rFonts w:ascii="Cambria" w:eastAsia="Cambria" w:hAnsi="Cambria" w:cs="Cambria"/>
          <w:i/>
        </w:rPr>
        <w:t>Toxodon</w:t>
      </w:r>
      <w:r>
        <w:rPr>
          <w:rFonts w:ascii="Cambria" w:eastAsia="Cambria" w:hAnsi="Cambria" w:cs="Cambria"/>
        </w:rPr>
        <w:t xml:space="preserve"> (upper) and </w:t>
      </w:r>
      <w:r>
        <w:rPr>
          <w:rFonts w:ascii="Cambria" w:eastAsia="Cambria" w:hAnsi="Cambria" w:cs="Cambria"/>
          <w:i/>
        </w:rPr>
        <w:t>Macrauchenia</w:t>
      </w:r>
      <w:r>
        <w:rPr>
          <w:rFonts w:ascii="Cambria" w:eastAsia="Cambria" w:hAnsi="Cambria" w:cs="Cambria"/>
        </w:rPr>
        <w:t xml:space="preserve"> (lower) were used to screen for samples for the best collagen preservation. </w:t>
      </w:r>
      <w:r>
        <w:rPr>
          <w:rFonts w:ascii="Cambria" w:eastAsia="Cambria" w:hAnsi="Cambria" w:cs="Cambria"/>
          <w:b/>
        </w:rPr>
        <w:t xml:space="preserve">b. PEAKS alignment of matching product ion spectra for </w:t>
      </w:r>
      <w:r>
        <w:rPr>
          <w:rFonts w:ascii="Cambria" w:eastAsia="Cambria" w:hAnsi="Cambria" w:cs="Cambria"/>
          <w:b/>
          <w:i/>
        </w:rPr>
        <w:t>Macrauchenia</w:t>
      </w:r>
      <w:r>
        <w:rPr>
          <w:rFonts w:ascii="Cambria" w:eastAsia="Cambria" w:hAnsi="Cambria" w:cs="Cambria"/>
          <w:b/>
        </w:rPr>
        <w:t xml:space="preserve"> MLP 96-V-10-19</w:t>
      </w:r>
      <w:r>
        <w:rPr>
          <w:rFonts w:ascii="Cambria" w:eastAsia="Cambria" w:hAnsi="Cambria" w:cs="Cambria"/>
        </w:rPr>
        <w:t xml:space="preserve"> (specimen sample # MLP2012.12) highlighting peptides aligning to the sequence GPNGEAGSAGPTGPPGLR. </w:t>
      </w:r>
      <w:r>
        <w:rPr>
          <w:rFonts w:ascii="Cambria" w:eastAsia="Cambria" w:hAnsi="Cambria" w:cs="Cambria"/>
          <w:b/>
        </w:rPr>
        <w:t xml:space="preserve">c &amp; d, Annotated PEAKS report of product ion spectra </w:t>
      </w:r>
      <w:r>
        <w:rPr>
          <w:rFonts w:ascii="Cambria" w:eastAsia="Cambria" w:hAnsi="Cambria" w:cs="Cambria"/>
        </w:rPr>
        <w:t xml:space="preserve">for the same peptide sequence detailed in b for </w:t>
      </w:r>
      <w:r>
        <w:rPr>
          <w:rFonts w:ascii="Cambria" w:eastAsia="Cambria" w:hAnsi="Cambria" w:cs="Cambria"/>
          <w:i/>
        </w:rPr>
        <w:t>Toxodon</w:t>
      </w:r>
      <w:r>
        <w:rPr>
          <w:rFonts w:ascii="Cambria" w:eastAsia="Cambria" w:hAnsi="Cambria" w:cs="Cambria"/>
        </w:rPr>
        <w:t xml:space="preserve"> (c) and </w:t>
      </w:r>
      <w:r>
        <w:rPr>
          <w:rFonts w:ascii="Cambria" w:eastAsia="Cambria" w:hAnsi="Cambria" w:cs="Cambria"/>
          <w:i/>
        </w:rPr>
        <w:t>Macrauchenia</w:t>
      </w:r>
      <w:r>
        <w:rPr>
          <w:rFonts w:ascii="Cambria" w:eastAsia="Cambria" w:hAnsi="Cambria" w:cs="Cambria"/>
        </w:rPr>
        <w:t xml:space="preserve"> (d) detailing differences between both genera (gsT and gsA, highlighted) and shared substitutions compared to </w:t>
      </w:r>
      <w:r>
        <w:rPr>
          <w:rFonts w:ascii="Cambria" w:eastAsia="Cambria" w:hAnsi="Cambria" w:cs="Cambria"/>
          <w:i/>
        </w:rPr>
        <w:t>Equus</w:t>
      </w:r>
      <w:r>
        <w:rPr>
          <w:rFonts w:ascii="Cambria" w:eastAsia="Cambria" w:hAnsi="Cambria" w:cs="Cambria"/>
        </w:rPr>
        <w:t xml:space="preserve"> (gpA for </w:t>
      </w:r>
      <w:r>
        <w:rPr>
          <w:rFonts w:ascii="Cambria" w:eastAsia="Cambria" w:hAnsi="Cambria" w:cs="Cambria"/>
          <w:i/>
        </w:rPr>
        <w:t>Equus</w:t>
      </w:r>
      <w:r>
        <w:rPr>
          <w:rFonts w:ascii="Cambria" w:eastAsia="Cambria" w:hAnsi="Cambria" w:cs="Cambria"/>
        </w:rPr>
        <w:t xml:space="preserve">, gpT for </w:t>
      </w:r>
      <w:r>
        <w:rPr>
          <w:rFonts w:ascii="Cambria" w:eastAsia="Cambria" w:hAnsi="Cambria" w:cs="Cambria"/>
          <w:i/>
        </w:rPr>
        <w:t>Toxodon</w:t>
      </w:r>
      <w:r>
        <w:rPr>
          <w:rFonts w:ascii="Cambria" w:eastAsia="Cambria" w:hAnsi="Cambria" w:cs="Cambria"/>
        </w:rPr>
        <w:t xml:space="preserve"> and </w:t>
      </w:r>
      <w:r>
        <w:rPr>
          <w:rFonts w:ascii="Cambria" w:eastAsia="Cambria" w:hAnsi="Cambria" w:cs="Cambria"/>
          <w:i/>
        </w:rPr>
        <w:t>Macrauchenia</w:t>
      </w:r>
      <w:r>
        <w:rPr>
          <w:rFonts w:ascii="Cambria" w:eastAsia="Cambria" w:hAnsi="Cambria" w:cs="Cambria"/>
        </w:rPr>
        <w:t xml:space="preserve">). Note in panel b that both deamidation (N ⇢ D) and variable hydroxylation (P ⇢ h) were detected in different peptides covering this region of the sequence. </w:t>
      </w:r>
    </w:p>
    <w:p w14:paraId="2BDDEC5B" w14:textId="77777777" w:rsidR="00822F36" w:rsidRDefault="004F66E3">
      <w:pPr>
        <w:pStyle w:val="Normal1"/>
        <w:spacing w:line="360" w:lineRule="auto"/>
      </w:pPr>
      <w:r>
        <w:rPr>
          <w:rFonts w:ascii="Cambria" w:eastAsia="Cambria" w:hAnsi="Cambria" w:cs="Cambria"/>
          <w:b/>
        </w:rPr>
        <w:t xml:space="preserve">Extended Data Figure 2. | Comparison of levels of deamidation for samples in this study with van Doorn </w:t>
      </w:r>
      <w:r>
        <w:rPr>
          <w:rFonts w:ascii="Cambria" w:eastAsia="Cambria" w:hAnsi="Cambria" w:cs="Cambria"/>
          <w:b/>
          <w:i/>
        </w:rPr>
        <w:t>et al</w:t>
      </w:r>
      <w:r>
        <w:rPr>
          <w:rFonts w:ascii="Cambria" w:eastAsia="Cambria" w:hAnsi="Cambria" w:cs="Cambria"/>
          <w:b/>
        </w:rPr>
        <w:t>.</w:t>
      </w:r>
      <w:hyperlink r:id="rId190">
        <w:r>
          <w:rPr>
            <w:rFonts w:ascii="Cambria" w:eastAsia="Cambria" w:hAnsi="Cambria" w:cs="Cambria"/>
            <w:color w:val="0000FF"/>
            <w:u w:val="single"/>
            <w:vertAlign w:val="superscript"/>
          </w:rPr>
          <w:t>22</w:t>
        </w:r>
      </w:hyperlink>
      <w:r>
        <w:rPr>
          <w:rFonts w:ascii="Cambria" w:eastAsia="Cambria" w:hAnsi="Cambria" w:cs="Cambria"/>
          <w:b/>
          <w:vertAlign w:val="superscript"/>
        </w:rPr>
        <w:t xml:space="preserve"> </w:t>
      </w:r>
      <w:r>
        <w:rPr>
          <w:rFonts w:ascii="Cambria" w:eastAsia="Cambria" w:hAnsi="Cambria" w:cs="Cambria"/>
          <w:b/>
        </w:rPr>
        <w:t xml:space="preserve">(diamonds). </w:t>
      </w:r>
      <w:r>
        <w:rPr>
          <w:rFonts w:ascii="Cambria" w:eastAsia="Cambria" w:hAnsi="Cambria" w:cs="Cambria"/>
        </w:rPr>
        <w:t xml:space="preserve">The </w:t>
      </w:r>
      <w:r>
        <w:rPr>
          <w:rFonts w:ascii="Cambria" w:eastAsia="Cambria" w:hAnsi="Cambria" w:cs="Cambria"/>
          <w:i/>
        </w:rPr>
        <w:t>Macrauchenia</w:t>
      </w:r>
      <w:r>
        <w:rPr>
          <w:rFonts w:ascii="Cambria" w:eastAsia="Cambria" w:hAnsi="Cambria" w:cs="Cambria"/>
        </w:rPr>
        <w:t xml:space="preserve"> sample was </w:t>
      </w:r>
      <w:r>
        <w:rPr>
          <w:rFonts w:ascii="Cambria" w:eastAsia="Cambria" w:hAnsi="Cambria" w:cs="Cambria"/>
          <w:vertAlign w:val="superscript"/>
        </w:rPr>
        <w:t>14</w:t>
      </w:r>
      <w:r>
        <w:rPr>
          <w:rFonts w:ascii="Cambria" w:eastAsia="Cambria" w:hAnsi="Cambria" w:cs="Cambria"/>
        </w:rPr>
        <w:t xml:space="preserve">C dead, consistent with observed levels of deamidation, which are lower than either </w:t>
      </w:r>
      <w:r>
        <w:rPr>
          <w:rFonts w:ascii="Cambria" w:eastAsia="Cambria" w:hAnsi="Cambria" w:cs="Cambria"/>
          <w:i/>
        </w:rPr>
        <w:t>Toxodon</w:t>
      </w:r>
      <w:r>
        <w:rPr>
          <w:rFonts w:ascii="Cambria" w:eastAsia="Cambria" w:hAnsi="Cambria" w:cs="Cambria"/>
        </w:rPr>
        <w:t xml:space="preserve"> dated to 12 ka or </w:t>
      </w:r>
      <w:r>
        <w:rPr>
          <w:rFonts w:ascii="Cambria" w:eastAsia="Cambria" w:hAnsi="Cambria" w:cs="Cambria"/>
          <w:i/>
        </w:rPr>
        <w:t>Equus</w:t>
      </w:r>
      <w:r>
        <w:rPr>
          <w:rFonts w:ascii="Cambria" w:eastAsia="Cambria" w:hAnsi="Cambria" w:cs="Cambria"/>
        </w:rPr>
        <w:t xml:space="preserve"> sp. (Tapalqué) (not dated). Dotted lines indicate error ranges on Gln estimation for samples which are not dated or undatable. The measurement approach used in this study - frequency of deamidation in positions represented in at least 7 MS/MS spectra - is different from the approach used in 22, so the absolute values may not be directly comparable.</w:t>
      </w:r>
    </w:p>
    <w:p w14:paraId="7BC125CA" w14:textId="77777777" w:rsidR="00822F36" w:rsidRDefault="004F66E3">
      <w:pPr>
        <w:pStyle w:val="Normal1"/>
        <w:spacing w:line="360" w:lineRule="auto"/>
      </w:pPr>
      <w:r>
        <w:rPr>
          <w:rFonts w:ascii="Cambria" w:eastAsia="Cambria" w:hAnsi="Cambria" w:cs="Cambria"/>
          <w:b/>
        </w:rPr>
        <w:t>Extended Data Figure 3. |</w:t>
      </w:r>
      <w:r>
        <w:rPr>
          <w:rFonts w:ascii="Cambria" w:eastAsia="Cambria" w:hAnsi="Cambria" w:cs="Cambria"/>
        </w:rPr>
        <w:t xml:space="preserve"> </w:t>
      </w:r>
      <w:r>
        <w:rPr>
          <w:rFonts w:ascii="Cambria" w:eastAsia="Cambria" w:hAnsi="Cambria" w:cs="Cambria"/>
          <w:b/>
        </w:rPr>
        <w:t xml:space="preserve">Collagen type I substitution variability for placental mammals (genomic and proteomic data) compared to the dasyurid marsupial </w:t>
      </w:r>
      <w:r>
        <w:rPr>
          <w:rFonts w:ascii="Cambria" w:eastAsia="Cambria" w:hAnsi="Cambria" w:cs="Cambria"/>
          <w:b/>
          <w:i/>
        </w:rPr>
        <w:t xml:space="preserve">Sarcophilus harrisii </w:t>
      </w:r>
      <w:r>
        <w:rPr>
          <w:rFonts w:ascii="Cambria" w:eastAsia="Cambria" w:hAnsi="Cambria" w:cs="Cambria"/>
          <w:b/>
        </w:rPr>
        <w:t xml:space="preserve">(Tasmanian devil) as outgroup. </w:t>
      </w:r>
      <w:r>
        <w:rPr>
          <w:rFonts w:ascii="Cambria" w:eastAsia="Cambria" w:hAnsi="Cambria" w:cs="Cambria"/>
        </w:rPr>
        <w:t xml:space="preserve">Substitution variability scores range between 0 and 1 and incorporate sequence coverage for a given number of species over a 15 amino acid moving average (95% standard deviation in lighter tone). </w:t>
      </w:r>
      <w:r>
        <w:rPr>
          <w:rFonts w:ascii="Cambria" w:eastAsia="Cambria" w:hAnsi="Cambria" w:cs="Cambria"/>
          <w:b/>
        </w:rPr>
        <w:t xml:space="preserve">a. Along-chain variation </w:t>
      </w:r>
      <w:r>
        <w:rPr>
          <w:rFonts w:ascii="Cambria" w:eastAsia="Cambria" w:hAnsi="Cambria" w:cs="Cambria"/>
        </w:rPr>
        <w:t>in</w:t>
      </w:r>
      <w:r>
        <w:rPr>
          <w:rFonts w:ascii="Cambria" w:eastAsia="Cambria" w:hAnsi="Cambria" w:cs="Cambria"/>
          <w:b/>
        </w:rPr>
        <w:t xml:space="preserve"> </w:t>
      </w:r>
      <w:r>
        <w:rPr>
          <w:rFonts w:ascii="Cambria" w:eastAsia="Cambria" w:hAnsi="Cambria" w:cs="Cambria"/>
        </w:rPr>
        <w:t>genomic sequence variability (upper red) is similar to proteomic sequence variability (lower blue) for both COL1α1 and COL1α2 chains.</w:t>
      </w:r>
      <w:r>
        <w:rPr>
          <w:rFonts w:ascii="Cambria" w:eastAsia="Cambria" w:hAnsi="Cambria" w:cs="Cambria"/>
          <w:b/>
        </w:rPr>
        <w:t xml:space="preserve"> b. Molecular surface rendering (VMD</w:t>
      </w:r>
      <w:r>
        <w:rPr>
          <w:rFonts w:ascii="Cambria" w:eastAsia="Cambria" w:hAnsi="Cambria" w:cs="Cambria"/>
          <w:vertAlign w:val="superscript"/>
        </w:rPr>
        <w:t>98</w:t>
      </w:r>
      <w:r>
        <w:rPr>
          <w:rFonts w:ascii="Cambria" w:eastAsia="Cambria" w:hAnsi="Cambria" w:cs="Cambria"/>
          <w:b/>
        </w:rPr>
        <w:t xml:space="preserve">) of the collagen unit cell taken from coordinates given in PDB 3HR2. </w:t>
      </w:r>
      <w:r>
        <w:rPr>
          <w:rFonts w:ascii="Cambria" w:eastAsia="Cambria" w:hAnsi="Cambria" w:cs="Cambria"/>
        </w:rPr>
        <w:t>Colours represent genomic (left) and proteomic (right) sequence variability throughout the structure</w:t>
      </w:r>
      <w:r>
        <w:rPr>
          <w:rFonts w:ascii="Cambria" w:eastAsia="Cambria" w:hAnsi="Cambria" w:cs="Cambria"/>
          <w:b/>
        </w:rPr>
        <w:t>.</w:t>
      </w:r>
    </w:p>
    <w:p w14:paraId="3BD3A235" w14:textId="77777777" w:rsidR="00822F36" w:rsidRDefault="004F66E3">
      <w:pPr>
        <w:pStyle w:val="Normal1"/>
        <w:spacing w:line="360" w:lineRule="auto"/>
      </w:pPr>
      <w:r>
        <w:rPr>
          <w:rFonts w:ascii="Cambria" w:eastAsia="Cambria" w:hAnsi="Cambria" w:cs="Cambria"/>
          <w:b/>
        </w:rPr>
        <w:t xml:space="preserve">Extended Data Figure 4. | Bayesian constraint tree based on phylogeny published by O’Leary et al. (2013, fig. 1). </w:t>
      </w:r>
      <w:r>
        <w:rPr>
          <w:rFonts w:ascii="Cambria" w:eastAsia="Cambria" w:hAnsi="Cambria" w:cs="Cambria"/>
        </w:rPr>
        <w:t>See Methods and SI 3.2 for further details and discussion.</w:t>
      </w:r>
    </w:p>
    <w:p w14:paraId="41028D6A" w14:textId="77777777" w:rsidR="00822F36" w:rsidRDefault="004F66E3">
      <w:pPr>
        <w:pStyle w:val="Normal1"/>
        <w:spacing w:line="360" w:lineRule="auto"/>
      </w:pPr>
      <w:r>
        <w:rPr>
          <w:rFonts w:ascii="Cambria" w:eastAsia="Cambria" w:hAnsi="Cambria" w:cs="Cambria"/>
          <w:b/>
        </w:rPr>
        <w:t>Extended Data Figure 5. |</w:t>
      </w:r>
      <w:r>
        <w:rPr>
          <w:rFonts w:ascii="Cambria" w:eastAsia="Cambria" w:hAnsi="Cambria" w:cs="Cambria"/>
        </w:rPr>
        <w:t xml:space="preserve"> </w:t>
      </w:r>
      <w:r>
        <w:rPr>
          <w:rFonts w:ascii="Cambria" w:eastAsia="Cambria" w:hAnsi="Cambria" w:cs="Cambria"/>
          <w:b/>
        </w:rPr>
        <w:t xml:space="preserve">Maximum clade credibility phylogeny from BEAST molecular dating analysis. </w:t>
      </w:r>
      <w:r>
        <w:rPr>
          <w:rFonts w:ascii="Cambria" w:eastAsia="Cambria" w:hAnsi="Cambria" w:cs="Cambria"/>
        </w:rPr>
        <w:t xml:space="preserve">Branch lengths are measured in Ma (millions of years; scale axis indicates 100 </w:t>
      </w:r>
      <w:r>
        <w:rPr>
          <w:rFonts w:ascii="Cambria" w:eastAsia="Cambria" w:hAnsi="Cambria" w:cs="Cambria"/>
        </w:rPr>
        <w:lastRenderedPageBreak/>
        <w:t>Ma intervals). Node labels show 95% highest probability densities for molecular dates (in Ma). Fossil constraints provided in Table S3. Vertical dashed line indicates K/Pg boundary.</w:t>
      </w:r>
    </w:p>
    <w:p w14:paraId="19F80443" w14:textId="77777777" w:rsidR="00822F36" w:rsidRDefault="004F66E3">
      <w:pPr>
        <w:pStyle w:val="Normal1"/>
      </w:pPr>
      <w:r>
        <w:br w:type="page"/>
      </w:r>
    </w:p>
    <w:p w14:paraId="5AC82F44" w14:textId="77777777" w:rsidR="00822F36" w:rsidRDefault="004F66E3">
      <w:pPr>
        <w:pStyle w:val="Normal1"/>
        <w:spacing w:line="360" w:lineRule="auto"/>
      </w:pPr>
      <w:r>
        <w:rPr>
          <w:rFonts w:ascii="Cambria" w:eastAsia="Cambria" w:hAnsi="Cambria" w:cs="Cambria"/>
          <w:b/>
        </w:rPr>
        <w:lastRenderedPageBreak/>
        <w:t>Methods</w:t>
      </w:r>
    </w:p>
    <w:p w14:paraId="4CCA34FF" w14:textId="77777777" w:rsidR="00822F36" w:rsidRDefault="004F66E3">
      <w:pPr>
        <w:pStyle w:val="Normal1"/>
        <w:spacing w:line="360" w:lineRule="auto"/>
      </w:pPr>
      <w:bookmarkStart w:id="3" w:name="h.2et92p0" w:colFirst="0" w:colLast="0"/>
      <w:bookmarkEnd w:id="3"/>
      <w:r>
        <w:rPr>
          <w:rFonts w:ascii="Cambria" w:eastAsia="Cambria" w:hAnsi="Cambria" w:cs="Cambria"/>
          <w:b/>
        </w:rPr>
        <w:t>ZooMS Screening</w:t>
      </w:r>
    </w:p>
    <w:p w14:paraId="045FE6B1" w14:textId="77777777" w:rsidR="00822F36" w:rsidRDefault="004F66E3">
      <w:pPr>
        <w:pStyle w:val="Normal1"/>
        <w:spacing w:line="360" w:lineRule="auto"/>
      </w:pPr>
      <w:bookmarkStart w:id="4" w:name="h.tyjcwt" w:colFirst="0" w:colLast="0"/>
      <w:bookmarkEnd w:id="4"/>
      <w:r>
        <w:rPr>
          <w:rFonts w:ascii="Cambria" w:eastAsia="Cambria" w:hAnsi="Cambria" w:cs="Cambria"/>
        </w:rPr>
        <w:t xml:space="preserve">After zooarchaeology by MS (ZooMS) screening of selected </w:t>
      </w:r>
      <w:r>
        <w:rPr>
          <w:rFonts w:ascii="Cambria" w:eastAsia="Cambria" w:hAnsi="Cambria" w:cs="Cambria"/>
          <w:i/>
        </w:rPr>
        <w:t>Macrauchenia</w:t>
      </w:r>
      <w:r>
        <w:rPr>
          <w:rFonts w:ascii="Cambria" w:eastAsia="Cambria" w:hAnsi="Cambria" w:cs="Cambria"/>
        </w:rPr>
        <w:t xml:space="preserve"> (n=26) and </w:t>
      </w:r>
      <w:r>
        <w:rPr>
          <w:rFonts w:ascii="Cambria" w:eastAsia="Cambria" w:hAnsi="Cambria" w:cs="Cambria"/>
          <w:i/>
        </w:rPr>
        <w:t>Toxodon</w:t>
      </w:r>
      <w:r>
        <w:rPr>
          <w:rFonts w:ascii="Cambria" w:eastAsia="Cambria" w:hAnsi="Cambria" w:cs="Cambria"/>
        </w:rPr>
        <w:t xml:space="preserve"> (n=22), four bone specimens were selected for MS/MS analysis. Using a combination of enzymes we were able to obtain sequence coverage of around 90% for COL1 for both genera. Subsamples of ~200 mg were taken from each bone or skin sample for COL1 extraction. Bone samples were demineralised in 0.6 M HCL for 8 days at 4°C. The acid was removed and the samples were washed three times with ultrapure water then heated at 70°C in 0.6 M HCl for 48 hours to gelatinise the COL1. Samples were then ultrafiltered using 30 kDa filters and washed through with ultrapure water. 0.5 mL from each sample retentate was taken to dryness overnight in a vacuum centrifuge. 100 µL of 50 mM ammonium bicarbonate solution (pH 8) was added to each sample. The samples were then digested with trypsin (0.5 µg/uL, for sixteen hours at 37°C). After enzyme digestion, samples were acidified with 2 µL of 5% (volume %) trifluoroacetic acid (TFA). Samples were then concentrated using C18 ZipTips: the ZipTips were prepared using a conditioning solution of 50% acetonitrile, 49.9% water, 0.1% TFA; the tips were then washed with a washing solution of 0.1% TFA; the sample was then transferred over the column 10 times; the tips were then washed again using 0.1% TFA solution; finally the sample was eluted using the conditioning solution. For ZooMS analysis, 1 µL of each sample was spotted in triplicate onto a ground steel plate with 1 µL of CHCA matrix solution (1% in 50% ACN/0.1% TFA (v/v/v)). MS analysis was carried out on a Bruker ultraflex MALDI-TOF/TOF mass spectrometer over the </w:t>
      </w:r>
      <w:r>
        <w:rPr>
          <w:rFonts w:ascii="Cambria" w:eastAsia="Cambria" w:hAnsi="Cambria" w:cs="Cambria"/>
          <w:i/>
        </w:rPr>
        <w:t>m/z</w:t>
      </w:r>
      <w:r>
        <w:rPr>
          <w:rFonts w:ascii="Cambria" w:eastAsia="Cambria" w:hAnsi="Cambria" w:cs="Cambria"/>
        </w:rPr>
        <w:t xml:space="preserve"> range 800 - 4000 (Extended Data Figure S1). Screening revealed large differences in COL1 spectral quality between samples. Of 46 SANU samples, only five (3/20 </w:t>
      </w:r>
      <w:r>
        <w:rPr>
          <w:rFonts w:ascii="Cambria" w:eastAsia="Cambria" w:hAnsi="Cambria" w:cs="Cambria"/>
          <w:i/>
        </w:rPr>
        <w:t>Toxodon</w:t>
      </w:r>
      <w:r>
        <w:rPr>
          <w:rFonts w:ascii="Cambria" w:eastAsia="Cambria" w:hAnsi="Cambria" w:cs="Cambria"/>
        </w:rPr>
        <w:t xml:space="preserve">, 2/25 </w:t>
      </w:r>
      <w:r>
        <w:rPr>
          <w:rFonts w:ascii="Cambria" w:eastAsia="Cambria" w:hAnsi="Cambria" w:cs="Cambria"/>
          <w:i/>
        </w:rPr>
        <w:t>Macrauchenia</w:t>
      </w:r>
      <w:r>
        <w:rPr>
          <w:rFonts w:ascii="Cambria" w:eastAsia="Cambria" w:hAnsi="Cambria" w:cs="Cambria"/>
        </w:rPr>
        <w:t xml:space="preserve">) yielded good ZooMS spectra. One of the three </w:t>
      </w:r>
      <w:r>
        <w:rPr>
          <w:rFonts w:ascii="Cambria" w:eastAsia="Cambria" w:hAnsi="Cambria" w:cs="Cambria"/>
          <w:i/>
        </w:rPr>
        <w:t>Toxodon</w:t>
      </w:r>
      <w:r>
        <w:rPr>
          <w:rFonts w:ascii="Cambria" w:eastAsia="Cambria" w:hAnsi="Cambria" w:cs="Cambria"/>
        </w:rPr>
        <w:t xml:space="preserve"> samples (ZMK 22/1889) produced few strong MS/MS spectra and only four samples (two each of </w:t>
      </w:r>
      <w:r>
        <w:rPr>
          <w:rFonts w:ascii="Cambria" w:eastAsia="Cambria" w:hAnsi="Cambria" w:cs="Cambria"/>
          <w:i/>
        </w:rPr>
        <w:t>Macrauchenia</w:t>
      </w:r>
      <w:r>
        <w:rPr>
          <w:rFonts w:ascii="Cambria" w:eastAsia="Cambria" w:hAnsi="Cambria" w:cs="Cambria"/>
        </w:rPr>
        <w:t xml:space="preserve"> and </w:t>
      </w:r>
      <w:r>
        <w:rPr>
          <w:rFonts w:ascii="Cambria" w:eastAsia="Cambria" w:hAnsi="Cambria" w:cs="Cambria"/>
          <w:i/>
        </w:rPr>
        <w:t>Toxodon</w:t>
      </w:r>
      <w:r>
        <w:rPr>
          <w:rFonts w:ascii="Cambria" w:eastAsia="Cambria" w:hAnsi="Cambria" w:cs="Cambria"/>
        </w:rPr>
        <w:t>) were used in the main study.</w:t>
      </w:r>
    </w:p>
    <w:p w14:paraId="6E21D5C9" w14:textId="77777777" w:rsidR="00822F36" w:rsidRDefault="004F66E3">
      <w:pPr>
        <w:pStyle w:val="Normal1"/>
        <w:spacing w:line="360" w:lineRule="auto"/>
      </w:pPr>
      <w:r>
        <w:rPr>
          <w:rFonts w:ascii="Cambria" w:eastAsia="Cambria" w:hAnsi="Cambria" w:cs="Cambria"/>
          <w:b/>
        </w:rPr>
        <w:t>MS/MS Sequence Analysis</w:t>
      </w:r>
    </w:p>
    <w:p w14:paraId="231376C8" w14:textId="77777777" w:rsidR="00822F36" w:rsidRDefault="004F66E3">
      <w:pPr>
        <w:pStyle w:val="Normal1"/>
        <w:spacing w:line="360" w:lineRule="auto"/>
      </w:pPr>
      <w:bookmarkStart w:id="5" w:name="h.3dy6vkm" w:colFirst="0" w:colLast="0"/>
      <w:bookmarkEnd w:id="5"/>
      <w:r>
        <w:rPr>
          <w:rFonts w:ascii="Cambria" w:eastAsia="Cambria" w:hAnsi="Cambria" w:cs="Cambria"/>
        </w:rPr>
        <w:t>Selected collagen extracts from pooled trypsin (0.4 µg/uL 16 h, 37°C) and elastase digests (0.8 µg/uL, 16 h, 37°C) of two specimens of each SANU sample were analysed on both Thermo Scientific Orbitrap and Bruker maXis HD LC-MS/MS platforms. Additionally, Orbitrap and maXis HD instruments were also used for sequencing collagen from modern aardvark (</w:t>
      </w:r>
      <w:r>
        <w:rPr>
          <w:rFonts w:ascii="Cambria" w:eastAsia="Cambria" w:hAnsi="Cambria" w:cs="Cambria"/>
          <w:i/>
        </w:rPr>
        <w:t>Orycteropus afer</w:t>
      </w:r>
      <w:r>
        <w:rPr>
          <w:rFonts w:ascii="Cambria" w:eastAsia="Cambria" w:hAnsi="Cambria" w:cs="Cambria"/>
        </w:rPr>
        <w:t>), silky anteater (</w:t>
      </w:r>
      <w:r>
        <w:rPr>
          <w:rFonts w:ascii="Cambria" w:eastAsia="Cambria" w:hAnsi="Cambria" w:cs="Cambria"/>
          <w:i/>
        </w:rPr>
        <w:t>Cyclopes didactylus</w:t>
      </w:r>
      <w:r>
        <w:rPr>
          <w:rFonts w:ascii="Cambria" w:eastAsia="Cambria" w:hAnsi="Cambria" w:cs="Cambria"/>
        </w:rPr>
        <w:t>), hippopotamus (</w:t>
      </w:r>
      <w:r>
        <w:rPr>
          <w:rFonts w:ascii="Cambria" w:eastAsia="Cambria" w:hAnsi="Cambria" w:cs="Cambria"/>
          <w:i/>
        </w:rPr>
        <w:t>Hippopotamus amphibius</w:t>
      </w:r>
      <w:r>
        <w:rPr>
          <w:rFonts w:ascii="Cambria" w:eastAsia="Cambria" w:hAnsi="Cambria" w:cs="Cambria"/>
        </w:rPr>
        <w:t>) and South American tapir (</w:t>
      </w:r>
      <w:r>
        <w:rPr>
          <w:rFonts w:ascii="Cambria" w:eastAsia="Cambria" w:hAnsi="Cambria" w:cs="Cambria"/>
          <w:i/>
        </w:rPr>
        <w:t>Tapirus terrestris</w:t>
      </w:r>
      <w:r>
        <w:rPr>
          <w:rFonts w:ascii="Cambria" w:eastAsia="Cambria" w:hAnsi="Cambria" w:cs="Cambria"/>
        </w:rPr>
        <w:t xml:space="preserve">), as well as Pleistocene </w:t>
      </w:r>
      <w:r>
        <w:rPr>
          <w:rFonts w:ascii="Cambria" w:eastAsia="Cambria" w:hAnsi="Cambria" w:cs="Cambria"/>
          <w:i/>
        </w:rPr>
        <w:t>Mylodon darwinii</w:t>
      </w:r>
      <w:r>
        <w:rPr>
          <w:rFonts w:ascii="Cambria" w:eastAsia="Cambria" w:hAnsi="Cambria" w:cs="Cambria"/>
        </w:rPr>
        <w:t xml:space="preserve"> and </w:t>
      </w:r>
      <w:r>
        <w:rPr>
          <w:rFonts w:ascii="Cambria" w:eastAsia="Cambria" w:hAnsi="Cambria" w:cs="Cambria"/>
          <w:i/>
        </w:rPr>
        <w:t>Equus</w:t>
      </w:r>
      <w:r>
        <w:rPr>
          <w:rFonts w:ascii="Cambria" w:eastAsia="Cambria" w:hAnsi="Cambria" w:cs="Cambria"/>
        </w:rPr>
        <w:t xml:space="preserve"> sp. samples from South America. </w:t>
      </w:r>
    </w:p>
    <w:p w14:paraId="3CC0ACC0" w14:textId="77777777" w:rsidR="00822F36" w:rsidRDefault="004F66E3">
      <w:pPr>
        <w:pStyle w:val="Normal1"/>
        <w:spacing w:line="360" w:lineRule="auto"/>
      </w:pPr>
      <w:r>
        <w:rPr>
          <w:rFonts w:ascii="Cambria" w:eastAsia="Cambria" w:hAnsi="Cambria" w:cs="Cambria"/>
          <w:b/>
        </w:rPr>
        <w:lastRenderedPageBreak/>
        <w:t>Hybrid Quadrupole-Orbitrap</w:t>
      </w:r>
    </w:p>
    <w:p w14:paraId="46B01046" w14:textId="77777777" w:rsidR="00822F36" w:rsidRDefault="004F66E3">
      <w:pPr>
        <w:pStyle w:val="Normal1"/>
        <w:spacing w:line="360" w:lineRule="auto"/>
      </w:pPr>
      <w:bookmarkStart w:id="6" w:name="h.1t3h5sf" w:colFirst="0" w:colLast="0"/>
      <w:bookmarkEnd w:id="6"/>
      <w:r>
        <w:rPr>
          <w:rFonts w:ascii="Cambria" w:eastAsia="Cambria" w:hAnsi="Cambria" w:cs="Cambria"/>
        </w:rPr>
        <w:t xml:space="preserve">Sample separation was performed on an Ultimate 3000 RSLCnano LC system (Thermo Scientific). Peptides were first trapped on a Pepmap µ-pre-column (0.5 cm x 300 µm; Thermo Scientific) and separated on an EASY Spray PepMap UHPLC column (50 cm x 75 µm, 2 µm particles, 40°C; Thermo Scientific) with a 60 min multi-step acetonitrile gradient ranging from 2 – 35% mobile phase B (mobile phase A: 0.1% formic acid/ 5% DMSO in water; mobile phase B: 0.1% formic acid/ 5% DMSO in acetonitrile) at a flow rate of 250 nL/min. Mass spectra were acquired on a Q Exactive Hybrid Quadrupole-Orbitrap mass spectrometer at a resolution of 70000 @ </w:t>
      </w:r>
      <w:r>
        <w:rPr>
          <w:rFonts w:ascii="Cambria" w:eastAsia="Cambria" w:hAnsi="Cambria" w:cs="Cambria"/>
          <w:i/>
        </w:rPr>
        <w:t>m/z</w:t>
      </w:r>
      <w:r>
        <w:rPr>
          <w:rFonts w:ascii="Cambria" w:eastAsia="Cambria" w:hAnsi="Cambria" w:cs="Cambria"/>
        </w:rPr>
        <w:t xml:space="preserve"> 200 using an ion target of 3E6 and maximal injection time of 100 ms between </w:t>
      </w:r>
      <w:r>
        <w:rPr>
          <w:rFonts w:ascii="Cambria" w:eastAsia="Cambria" w:hAnsi="Cambria" w:cs="Cambria"/>
          <w:i/>
        </w:rPr>
        <w:t>m/z</w:t>
      </w:r>
      <w:r>
        <w:rPr>
          <w:rFonts w:ascii="Cambria" w:eastAsia="Cambria" w:hAnsi="Cambria" w:cs="Cambria"/>
        </w:rPr>
        <w:t xml:space="preserve"> 380 and 1800. Product ion spectra of up to 15 precursor masses at a signal threshold of 4.7E4 counts and a dynamic exclusion for 27 seconds were acquired at a resolution of 17500 using an ion target of 1E5 and a maximal injection time of 128 ms. Precursor masses were isolated with an isolation window of 1.6 Da and fragmented with 28% normalized collision energy.</w:t>
      </w:r>
    </w:p>
    <w:p w14:paraId="6B6D350E" w14:textId="77777777" w:rsidR="00822F36" w:rsidRDefault="004F66E3">
      <w:pPr>
        <w:pStyle w:val="Normal1"/>
        <w:spacing w:line="360" w:lineRule="auto"/>
      </w:pPr>
      <w:r>
        <w:rPr>
          <w:rFonts w:ascii="Cambria" w:eastAsia="Cambria" w:hAnsi="Cambria" w:cs="Cambria"/>
          <w:b/>
        </w:rPr>
        <w:t>Bruker maXis HD</w:t>
      </w:r>
    </w:p>
    <w:p w14:paraId="57993BF1" w14:textId="77777777" w:rsidR="00822F36" w:rsidRDefault="004F66E3">
      <w:pPr>
        <w:pStyle w:val="Normal1"/>
        <w:spacing w:line="360" w:lineRule="auto"/>
      </w:pPr>
      <w:bookmarkStart w:id="7" w:name="h.4d34og8" w:colFirst="0" w:colLast="0"/>
      <w:bookmarkEnd w:id="7"/>
      <w:r>
        <w:rPr>
          <w:rFonts w:ascii="Cambria" w:eastAsia="Cambria" w:hAnsi="Cambria" w:cs="Cambria"/>
        </w:rPr>
        <w:t xml:space="preserve">Sample separation was performed on an Ultimate 3000 RSLCnano LC system (Thermo Scientific). Peptides were first trapped on a Pepmap pre-column (2 cm x 100 µm; Thermo Scientific) and separated on a PepMap UHPLC column (50 cm x 75 µm, 2 µm particles; Thermo Scientific) with a 120 min multi-step acetonitrile gradient ranging from 5 – 35% mobile phase B (mobile phase A: 0.1% formic acid in water; mobile phase B: 0.1% formic acid in acetonitrile) at a flow rate of 400 nL/min. A CaptiveSpray nanoBooster source (Bruker Daltonik GmbH), with acetonitrile as a dopant, was used to interface the LC system to the maXis HD UHR-Q-TOF system (Bruker Daltonik GmbH). Source parameters were set to 3 L/min dry gas and 150°C dry heater; nitrogen ‘flow’ setting for the nanoBooster was set to 0.2 bar. Mass spectra were acquired in the </w:t>
      </w:r>
      <w:r>
        <w:rPr>
          <w:rFonts w:ascii="Cambria" w:eastAsia="Cambria" w:hAnsi="Cambria" w:cs="Cambria"/>
          <w:i/>
        </w:rPr>
        <w:t xml:space="preserve">m/z </w:t>
      </w:r>
      <w:r>
        <w:rPr>
          <w:rFonts w:ascii="Cambria" w:eastAsia="Cambria" w:hAnsi="Cambria" w:cs="Cambria"/>
        </w:rPr>
        <w:t>range 150 – 2000 at a spectral acquisition rate of 2 Hz. Precursors were fragmented with a fixed cycle time of 4 s using a dynamic method adapting spectra rates between 2 and 10 Hz based on precursor intensities. Dynamic exclusion was set to 0.4 min combined with reconsideration of an excluded precursor for fragmentation if its intensity rises by a factor of 3.</w:t>
      </w:r>
    </w:p>
    <w:p w14:paraId="2C9D6F15" w14:textId="77777777" w:rsidR="00822F36" w:rsidRDefault="004F66E3">
      <w:pPr>
        <w:pStyle w:val="Normal1"/>
        <w:spacing w:line="360" w:lineRule="auto"/>
      </w:pPr>
      <w:r>
        <w:rPr>
          <w:rFonts w:ascii="Cambria" w:eastAsia="Cambria" w:hAnsi="Cambria" w:cs="Cambria"/>
          <w:b/>
        </w:rPr>
        <w:t>Collagen type I sequence assembly</w:t>
      </w:r>
    </w:p>
    <w:p w14:paraId="2EBB4D00" w14:textId="77777777" w:rsidR="00822F36" w:rsidRDefault="004F66E3">
      <w:pPr>
        <w:pStyle w:val="Normal1"/>
        <w:spacing w:line="360" w:lineRule="auto"/>
      </w:pPr>
      <w:r>
        <w:rPr>
          <w:rFonts w:ascii="Cambria" w:eastAsia="Cambria" w:hAnsi="Cambria" w:cs="Cambria"/>
        </w:rPr>
        <w:t xml:space="preserve">Product ion data from the maXis HD and Orbitrap platforms were analysed in three stages. Initially MASCOT (Matrix Science) was used to search against the UniColl database to generate a list of ranked peptides for each spectrum. Sequences derived from this exercise were added to a local database of genomic and published collagen sequences and common laboratory </w:t>
      </w:r>
      <w:r>
        <w:rPr>
          <w:rFonts w:ascii="Cambria" w:eastAsia="Cambria" w:hAnsi="Cambria" w:cs="Cambria"/>
        </w:rPr>
        <w:lastRenderedPageBreak/>
        <w:t>contaminants, and the original data was then re-analysed by PEAKS (v. 6, Bioinformatics Solutions Inc.) using this new database (for example PEAKS output see Extended Data Figure S1b-d).</w:t>
      </w:r>
    </w:p>
    <w:p w14:paraId="6285C0B4" w14:textId="77777777" w:rsidR="00822F36" w:rsidRDefault="004F66E3">
      <w:pPr>
        <w:pStyle w:val="Normal1"/>
        <w:spacing w:line="360" w:lineRule="auto"/>
      </w:pPr>
      <w:bookmarkStart w:id="8" w:name="h.2s8eyo1" w:colFirst="0" w:colLast="0"/>
      <w:bookmarkEnd w:id="8"/>
      <w:r>
        <w:rPr>
          <w:rFonts w:ascii="Cambria" w:eastAsia="Cambria" w:hAnsi="Cambria" w:cs="Cambria"/>
        </w:rPr>
        <w:t xml:space="preserve">As an independent check a limited number of the product ion spectra of peptides (previously assigned by PEAKS) were also manually </w:t>
      </w:r>
      <w:r>
        <w:rPr>
          <w:rFonts w:ascii="Cambria" w:eastAsia="Cambria" w:hAnsi="Cambria" w:cs="Cambria"/>
          <w:i/>
        </w:rPr>
        <w:t>de novo</w:t>
      </w:r>
      <w:r>
        <w:rPr>
          <w:rFonts w:ascii="Cambria" w:eastAsia="Cambria" w:hAnsi="Cambria" w:cs="Cambria"/>
        </w:rPr>
        <w:t xml:space="preserve"> interpreted (JT-O) </w:t>
      </w:r>
      <w:r>
        <w:rPr>
          <w:rFonts w:ascii="Cambria" w:eastAsia="Cambria" w:hAnsi="Cambria" w:cs="Cambria"/>
          <w:i/>
        </w:rPr>
        <w:t>without</w:t>
      </w:r>
      <w:r>
        <w:rPr>
          <w:rFonts w:ascii="Cambria" w:eastAsia="Cambria" w:hAnsi="Cambria" w:cs="Cambria"/>
        </w:rPr>
        <w:t xml:space="preserve"> prior knowledge of the assignment, in all cases with full agreement between the two approaches.</w:t>
      </w:r>
    </w:p>
    <w:p w14:paraId="403EB313" w14:textId="77777777" w:rsidR="00822F36" w:rsidRDefault="004F66E3">
      <w:pPr>
        <w:pStyle w:val="Normal1"/>
        <w:spacing w:line="360" w:lineRule="auto"/>
      </w:pPr>
      <w:r>
        <w:rPr>
          <w:rFonts w:ascii="Cambria" w:eastAsia="Cambria" w:hAnsi="Cambria" w:cs="Cambria"/>
          <w:b/>
        </w:rPr>
        <w:t>Generation of and searching against Unicoll, a non-redundant synthetic collagen database</w:t>
      </w:r>
    </w:p>
    <w:p w14:paraId="4068B924" w14:textId="77777777" w:rsidR="00822F36" w:rsidRDefault="004F66E3">
      <w:pPr>
        <w:pStyle w:val="Normal1"/>
        <w:spacing w:line="360" w:lineRule="auto"/>
      </w:pPr>
      <w:r>
        <w:rPr>
          <w:rFonts w:ascii="Cambria" w:eastAsia="Cambria" w:hAnsi="Cambria" w:cs="Cambria"/>
        </w:rPr>
        <w:t>Publicly available COL1α1 and COL1α2 sequences were concatenated and aligned using Mafft</w:t>
      </w:r>
      <w:hyperlink r:id="rId191">
        <w:r>
          <w:rPr>
            <w:rFonts w:ascii="Cambria" w:eastAsia="Cambria" w:hAnsi="Cambria" w:cs="Cambria"/>
            <w:vertAlign w:val="superscript"/>
          </w:rPr>
          <w:t>31</w:t>
        </w:r>
      </w:hyperlink>
      <w:r>
        <w:rPr>
          <w:rFonts w:ascii="Cambria" w:eastAsia="Cambria" w:hAnsi="Cambria" w:cs="Cambria"/>
        </w:rPr>
        <w:t xml:space="preserve"> with subsequent manual alignment of misaligned sites using Bioedit</w:t>
      </w:r>
      <w:hyperlink r:id="rId192">
        <w:r>
          <w:rPr>
            <w:rFonts w:ascii="Cambria" w:eastAsia="Cambria" w:hAnsi="Cambria" w:cs="Cambria"/>
            <w:vertAlign w:val="superscript"/>
          </w:rPr>
          <w:t>31</w:t>
        </w:r>
      </w:hyperlink>
      <w:r>
        <w:rPr>
          <w:rFonts w:ascii="Cambria" w:eastAsia="Cambria" w:hAnsi="Cambria" w:cs="Cambria"/>
        </w:rPr>
        <w:t xml:space="preserve"> and Geneious v 4.6</w:t>
      </w:r>
      <w:hyperlink r:id="rId193">
        <w:r>
          <w:rPr>
            <w:rFonts w:ascii="Cambria" w:eastAsia="Cambria" w:hAnsi="Cambria" w:cs="Cambria"/>
            <w:vertAlign w:val="superscript"/>
          </w:rPr>
          <w:t>32</w:t>
        </w:r>
      </w:hyperlink>
      <w:r>
        <w:rPr>
          <w:rFonts w:ascii="Cambria" w:eastAsia="Cambria" w:hAnsi="Cambria" w:cs="Cambria"/>
        </w:rPr>
        <w:t xml:space="preserve">. A custom python script was used to digest the COL1 with trypsin </w:t>
      </w:r>
      <w:r>
        <w:rPr>
          <w:rFonts w:ascii="Cambria" w:eastAsia="Cambria" w:hAnsi="Cambria" w:cs="Cambria"/>
          <w:i/>
        </w:rPr>
        <w:t>in silico</w:t>
      </w:r>
      <w:r>
        <w:rPr>
          <w:rFonts w:ascii="Cambria" w:eastAsia="Cambria" w:hAnsi="Cambria" w:cs="Cambria"/>
        </w:rPr>
        <w:t>. For each tryptic fragment, all variable amino acid positions across the aligned sequences were recorded. A new sequence was created for every permutation of these variable sites. These sequences were concatenated and stored in FASTA format with a header indicating the position in the original alignment. The result was a database with each entry a concatenation of sequences representing every permutation of observed mutations for that particular tryptic fragment. One tryptic fragment of the sequence (COL1α2 positions 870-905) was too variable to include without exceeding available memory. Only the original observed variants were included for this part of the sequence. Using this strategy it was possible to generate the equivalent of more than 10</w:t>
      </w:r>
      <w:r>
        <w:rPr>
          <w:rFonts w:ascii="Cambria" w:eastAsia="Cambria" w:hAnsi="Cambria" w:cs="Cambria"/>
          <w:vertAlign w:val="superscript"/>
        </w:rPr>
        <w:t>200</w:t>
      </w:r>
      <w:r>
        <w:rPr>
          <w:rFonts w:ascii="Cambria" w:eastAsia="Cambria" w:hAnsi="Cambria" w:cs="Cambria"/>
        </w:rPr>
        <w:t xml:space="preserve"> alternative collagen ‘sequences’ (</w:t>
      </w:r>
      <w:r>
        <w:rPr>
          <w:rFonts w:ascii="Cambria" w:eastAsia="Cambria" w:hAnsi="Cambria" w:cs="Cambria"/>
          <w:i/>
        </w:rPr>
        <w:t>c.f.</w:t>
      </w:r>
      <w:r>
        <w:rPr>
          <w:rFonts w:ascii="Cambria" w:eastAsia="Cambria" w:hAnsi="Cambria" w:cs="Cambria"/>
        </w:rPr>
        <w:t xml:space="preserve"> 10</w:t>
      </w:r>
      <w:r>
        <w:rPr>
          <w:rFonts w:ascii="Cambria" w:eastAsia="Cambria" w:hAnsi="Cambria" w:cs="Cambria"/>
          <w:vertAlign w:val="superscript"/>
        </w:rPr>
        <w:t xml:space="preserve">82 </w:t>
      </w:r>
      <w:r>
        <w:rPr>
          <w:rFonts w:ascii="Cambria" w:eastAsia="Cambria" w:hAnsi="Cambria" w:cs="Cambria"/>
        </w:rPr>
        <w:t>is the upper estimate of the number of atoms in the universe).</w:t>
      </w:r>
    </w:p>
    <w:p w14:paraId="0C9380BC" w14:textId="77777777" w:rsidR="00822F36" w:rsidRDefault="004F66E3">
      <w:pPr>
        <w:pStyle w:val="Normal1"/>
        <w:spacing w:line="360" w:lineRule="auto"/>
      </w:pPr>
      <w:bookmarkStart w:id="9" w:name="h.17dp8vu" w:colFirst="0" w:colLast="0"/>
      <w:bookmarkEnd w:id="9"/>
      <w:r>
        <w:rPr>
          <w:rFonts w:ascii="Cambria" w:eastAsia="Cambria" w:hAnsi="Cambria" w:cs="Cambria"/>
        </w:rPr>
        <w:t xml:space="preserve">MS/MS datafiles were merged and submitted to Mascot with: enzyme set to Trypsin/P; variable modifications for deamidated (NQ), Lys-&gt;Hyl(K), oxidation (M) and Pro-&gt;Hyp(P); peptide mass tolerance +/-10 ppm; and fragment mass tolerance +/-0.07 Da. The structure of sequence entries in Unicoll meant that it cannot accommodate missed cleavages. Select summaries containing matched peptides with a Mascot score greater than 30 were exported into Excel for each analysis. Peptides were identified by picking the highest scoring hits for each tryptic fragment, if the score exceeded 40, while for matches with scores between 30 and 40, the spectra were inspected manually to choose the best hit amongst the possibilities given by the search engine. </w:t>
      </w:r>
    </w:p>
    <w:p w14:paraId="11BE59EE" w14:textId="77777777" w:rsidR="00822F36" w:rsidRDefault="004F66E3">
      <w:pPr>
        <w:pStyle w:val="Normal1"/>
        <w:spacing w:line="360" w:lineRule="auto"/>
      </w:pPr>
      <w:r>
        <w:rPr>
          <w:rFonts w:ascii="Cambria" w:eastAsia="Cambria" w:hAnsi="Cambria" w:cs="Cambria"/>
          <w:b/>
        </w:rPr>
        <w:t>Searching data using PEAKS</w:t>
      </w:r>
    </w:p>
    <w:p w14:paraId="4E8CCAB0" w14:textId="77777777" w:rsidR="00822F36" w:rsidRDefault="004F66E3">
      <w:pPr>
        <w:pStyle w:val="Normal1"/>
        <w:spacing w:line="360" w:lineRule="auto"/>
      </w:pPr>
      <w:r>
        <w:rPr>
          <w:rFonts w:ascii="Cambria" w:eastAsia="Cambria" w:hAnsi="Cambria" w:cs="Cambria"/>
        </w:rPr>
        <w:t>Product ion spectra were searched using the PEAKS software</w:t>
      </w:r>
      <w:hyperlink r:id="rId194">
        <w:r>
          <w:rPr>
            <w:rFonts w:ascii="Cambria" w:eastAsia="Cambria" w:hAnsi="Cambria" w:cs="Cambria"/>
            <w:vertAlign w:val="superscript"/>
          </w:rPr>
          <w:t>33</w:t>
        </w:r>
      </w:hyperlink>
      <w:r>
        <w:rPr>
          <w:rFonts w:ascii="Cambria" w:eastAsia="Cambria" w:hAnsi="Cambria" w:cs="Cambria"/>
        </w:rPr>
        <w:t xml:space="preserve"> against a database comprising genomic COL1 sequences plus fossil consensus sequences, composed of UniColl peptides hits, </w:t>
      </w:r>
      <w:r>
        <w:rPr>
          <w:rFonts w:ascii="Cambria" w:eastAsia="Cambria" w:hAnsi="Cambria" w:cs="Cambria"/>
        </w:rPr>
        <w:lastRenderedPageBreak/>
        <w:t xml:space="preserve">missing and low coverage regions filled with conserved mammalian COL1 sequences (see 2.3 Phylogenetic Reconstruction Methods). Additionally, common laboratory contaminants were included in database searches. Full PEAKS searches (Peptide </w:t>
      </w:r>
      <w:r>
        <w:rPr>
          <w:rFonts w:ascii="Cambria" w:eastAsia="Cambria" w:hAnsi="Cambria" w:cs="Cambria"/>
          <w:i/>
        </w:rPr>
        <w:t>de novo</w:t>
      </w:r>
      <w:r>
        <w:rPr>
          <w:rFonts w:ascii="Cambria" w:eastAsia="Cambria" w:hAnsi="Cambria" w:cs="Cambria"/>
        </w:rPr>
        <w:t xml:space="preserve">, PEAKS DB, PEAKS PTM and SPIDER) were performed with peptide mass tolerance +/-10 ppm and fragment mass tolerance +/-0.07 Da, in addition to respective platform and enzyme details. Searches were performed allowing for deamidated(NQ), Lys-&gt;Hyl(K), oxidation(M) and Pro-&gt;Hyp(P). False discovery rate (FDR) was put at 0.5% and peptide scores were only accepted with -10lgp scores ≥ 30 and ALC (%) ≥ 50. Where there was ambiguity in interpretation of the spectra peptides were selected based upon knowledge of sequence constraints, PTMs and fragmentation patterns. </w:t>
      </w:r>
    </w:p>
    <w:p w14:paraId="0A48A9DE" w14:textId="77777777" w:rsidR="00822F36" w:rsidRDefault="004F66E3">
      <w:pPr>
        <w:pStyle w:val="Normal1"/>
        <w:spacing w:line="360" w:lineRule="auto"/>
      </w:pPr>
      <w:r>
        <w:rPr>
          <w:rFonts w:ascii="Cambria" w:eastAsia="Cambria" w:hAnsi="Cambria" w:cs="Cambria"/>
          <w:b/>
        </w:rPr>
        <w:t>Reference sequence authentication</w:t>
      </w:r>
    </w:p>
    <w:p w14:paraId="20A95AA7" w14:textId="77777777" w:rsidR="00822F36" w:rsidRDefault="004F66E3">
      <w:pPr>
        <w:pStyle w:val="Normal1"/>
        <w:spacing w:line="360" w:lineRule="auto"/>
      </w:pPr>
      <w:bookmarkStart w:id="10" w:name="h.3rdcrjn" w:colFirst="0" w:colLast="0"/>
      <w:bookmarkEnd w:id="10"/>
      <w:r>
        <w:rPr>
          <w:rFonts w:ascii="Cambria" w:eastAsia="Cambria" w:hAnsi="Cambria" w:cs="Cambria"/>
        </w:rPr>
        <w:t>In order to check the quality of our MS/MS COL1 sequences, we sampled a modern and fossil sample for which we had independent genomic data, specifically (i) a modern aardvark sample (</w:t>
      </w:r>
      <w:r>
        <w:rPr>
          <w:rFonts w:ascii="Cambria" w:eastAsia="Cambria" w:hAnsi="Cambria" w:cs="Cambria"/>
          <w:i/>
        </w:rPr>
        <w:t>Orycteropus afer</w:t>
      </w:r>
      <w:r>
        <w:rPr>
          <w:rFonts w:ascii="Cambria" w:eastAsia="Cambria" w:hAnsi="Cambria" w:cs="Cambria"/>
        </w:rPr>
        <w:t xml:space="preserve">) and (ii) a fossil equid bone from a geological formation rich in SANU fossils with their respective genome sequences. The fossil sample had similar collagen yields and ZooMS profile to the SANU samples used for MS/MS sequencing (Pleistocene horse, Tapalqué, South America, Fig 1b) (section 2.1.6.1.). Our modern aardvark MS/MS sequence was identical to that of the protein product inferred from the released genomic sequence. For the Pleistocene </w:t>
      </w:r>
      <w:r>
        <w:rPr>
          <w:rFonts w:ascii="Cambria" w:eastAsia="Cambria" w:hAnsi="Cambria" w:cs="Cambria"/>
          <w:i/>
        </w:rPr>
        <w:t>Equus</w:t>
      </w:r>
      <w:r>
        <w:rPr>
          <w:rFonts w:ascii="Cambria" w:eastAsia="Cambria" w:hAnsi="Cambria" w:cs="Cambria"/>
        </w:rPr>
        <w:t xml:space="preserve"> sp. sequence, two amino acid substitutions were detected (T&gt;L, COL1α1, and H&gt;D, COL1α2), similar to the maximum number of differences observed in a recent study comparing </w:t>
      </w:r>
      <w:r>
        <w:rPr>
          <w:rFonts w:ascii="Cambria" w:eastAsia="Cambria" w:hAnsi="Cambria" w:cs="Cambria"/>
          <w:i/>
        </w:rPr>
        <w:t>Equus</w:t>
      </w:r>
      <w:r>
        <w:rPr>
          <w:rFonts w:ascii="Cambria" w:eastAsia="Cambria" w:hAnsi="Cambria" w:cs="Cambria"/>
        </w:rPr>
        <w:t xml:space="preserve"> genomes to the </w:t>
      </w:r>
      <w:r>
        <w:rPr>
          <w:rFonts w:ascii="Cambria" w:eastAsia="Cambria" w:hAnsi="Cambria" w:cs="Cambria"/>
          <w:i/>
        </w:rPr>
        <w:t>Equus ferus caballus</w:t>
      </w:r>
      <w:r>
        <w:rPr>
          <w:rFonts w:ascii="Cambria" w:eastAsia="Cambria" w:hAnsi="Cambria" w:cs="Cambria"/>
        </w:rPr>
        <w:t xml:space="preserve"> reference genome</w:t>
      </w:r>
      <w:hyperlink r:id="rId195">
        <w:r>
          <w:rPr>
            <w:rFonts w:ascii="Cambria" w:eastAsia="Cambria" w:hAnsi="Cambria" w:cs="Cambria"/>
            <w:vertAlign w:val="superscript"/>
          </w:rPr>
          <w:t>34</w:t>
        </w:r>
      </w:hyperlink>
      <w:r>
        <w:rPr>
          <w:rFonts w:ascii="Cambria" w:eastAsia="Cambria" w:hAnsi="Cambria" w:cs="Cambria"/>
        </w:rPr>
        <w:t>.</w:t>
      </w:r>
    </w:p>
    <w:p w14:paraId="1C078A91" w14:textId="77777777" w:rsidR="00822F36" w:rsidRDefault="004F66E3">
      <w:pPr>
        <w:pStyle w:val="Normal1"/>
        <w:spacing w:line="360" w:lineRule="auto"/>
      </w:pPr>
      <w:r>
        <w:rPr>
          <w:rFonts w:ascii="Cambria" w:eastAsia="Cambria" w:hAnsi="Cambria" w:cs="Cambria"/>
          <w:b/>
          <w:i/>
        </w:rPr>
        <w:t>De novo</w:t>
      </w:r>
      <w:r>
        <w:rPr>
          <w:rFonts w:ascii="Cambria" w:eastAsia="Cambria" w:hAnsi="Cambria" w:cs="Cambria"/>
          <w:b/>
        </w:rPr>
        <w:t xml:space="preserve"> sequence authentication</w:t>
      </w:r>
    </w:p>
    <w:p w14:paraId="685BA49B" w14:textId="77777777" w:rsidR="00822F36" w:rsidRDefault="004F66E3">
      <w:pPr>
        <w:pStyle w:val="Normal1"/>
        <w:spacing w:line="360" w:lineRule="auto"/>
      </w:pPr>
      <w:r>
        <w:rPr>
          <w:rFonts w:ascii="Cambria" w:eastAsia="Cambria" w:hAnsi="Cambria" w:cs="Cambria"/>
        </w:rPr>
        <w:t>The absence of corresponding genomic data prevents similar comparisons with MS/MS-derived sequence for the SANU species. Instead we assessed amino acid substitution locations along both COL1α1 and COL1α2 chains in both our (and previously published</w:t>
      </w:r>
      <w:hyperlink r:id="rId196">
        <w:r>
          <w:rPr>
            <w:rFonts w:ascii="Cambria" w:eastAsia="Cambria" w:hAnsi="Cambria" w:cs="Cambria"/>
            <w:vertAlign w:val="superscript"/>
          </w:rPr>
          <w:t>35</w:t>
        </w:r>
      </w:hyperlink>
      <w:r>
        <w:rPr>
          <w:rFonts w:ascii="Cambria" w:eastAsia="Cambria" w:hAnsi="Cambria" w:cs="Cambria"/>
        </w:rPr>
        <w:t>) fossil COL1 sequences with genomic data, using the COL1α1 and COL1α2 sequence of Tasmanian devil (</w:t>
      </w:r>
      <w:r>
        <w:rPr>
          <w:rFonts w:ascii="Cambria" w:eastAsia="Cambria" w:hAnsi="Cambria" w:cs="Cambria"/>
          <w:i/>
        </w:rPr>
        <w:t>Sarcophilus harrisii</w:t>
      </w:r>
      <w:r>
        <w:rPr>
          <w:rFonts w:ascii="Cambria" w:eastAsia="Cambria" w:hAnsi="Cambria" w:cs="Cambria"/>
        </w:rPr>
        <w:t xml:space="preserve">) as an outgroup to eutherian mammals. C- and N-terminal telopeptides were removed as they were rarely observed from fossil samples. COL1 position numbers are given as a continuous count with COL1α1 and COL1α2 concatenated, with COL1α1 ranging from position 1 to position 1014 and COL1α2 ranging from 1015 to 2028. </w:t>
      </w:r>
    </w:p>
    <w:p w14:paraId="1EC6B689" w14:textId="77777777" w:rsidR="00822F36" w:rsidRDefault="004F66E3">
      <w:pPr>
        <w:pStyle w:val="Normal1"/>
        <w:spacing w:line="360" w:lineRule="auto"/>
      </w:pPr>
      <w:r>
        <w:rPr>
          <w:rFonts w:ascii="Cambria" w:eastAsia="Cambria" w:hAnsi="Cambria" w:cs="Cambria"/>
        </w:rPr>
        <w:t xml:space="preserve">We find that the location of amino acid variation along the COL1α1 and COL1α2 chains is similar among the different COL1 sequences obtained from genomic sources (Extended Data Fig. 3). We identify several regions, mainly located in COL1α1, that appear to lack sequence variation </w:t>
      </w:r>
      <w:r>
        <w:rPr>
          <w:rFonts w:ascii="Cambria" w:eastAsia="Cambria" w:hAnsi="Cambria" w:cs="Cambria"/>
        </w:rPr>
        <w:lastRenderedPageBreak/>
        <w:t xml:space="preserve">among the four major mammalian superorders. This can be a result of the functional importance of some of these regions during COL1 fibril formation, α1 and α2 chain binding and COL1 hydroxylation </w:t>
      </w:r>
      <w:hyperlink r:id="rId197">
        <w:r>
          <w:rPr>
            <w:rFonts w:ascii="Cambria" w:eastAsia="Cambria" w:hAnsi="Cambria" w:cs="Cambria"/>
            <w:vertAlign w:val="superscript"/>
          </w:rPr>
          <w:t>36–38</w:t>
        </w:r>
      </w:hyperlink>
      <w:r>
        <w:rPr>
          <w:rFonts w:ascii="Cambria" w:eastAsia="Cambria" w:hAnsi="Cambria" w:cs="Cambria"/>
        </w:rPr>
        <w:t>. Additionally, we observe a substitution rate in COL1α2 roughly twice that observed in COL1α1.</w:t>
      </w:r>
    </w:p>
    <w:p w14:paraId="485572A5" w14:textId="77777777" w:rsidR="00822F36" w:rsidRDefault="004F66E3">
      <w:pPr>
        <w:pStyle w:val="Normal1"/>
        <w:spacing w:line="360" w:lineRule="auto"/>
      </w:pPr>
      <w:r>
        <w:rPr>
          <w:rFonts w:ascii="Cambria" w:eastAsia="Cambria" w:hAnsi="Cambria" w:cs="Cambria"/>
        </w:rPr>
        <w:t>Comparing COL1 sequences derived from MS/MS data in this and an earlier study</w:t>
      </w:r>
      <w:hyperlink r:id="rId198">
        <w:r>
          <w:rPr>
            <w:rFonts w:ascii="Cambria" w:eastAsia="Cambria" w:hAnsi="Cambria" w:cs="Cambria"/>
            <w:vertAlign w:val="superscript"/>
          </w:rPr>
          <w:t>35</w:t>
        </w:r>
      </w:hyperlink>
      <w:r>
        <w:rPr>
          <w:rFonts w:ascii="Cambria" w:eastAsia="Cambria" w:hAnsi="Cambria" w:cs="Cambria"/>
        </w:rPr>
        <w:t>, with genomic data for laurasiatheres reveals good correspondence in the location of substitutions along the COL1α1 and COL1α2 chains between our results and genomic data (see Extended Data Figure S3). Buckley’s MS/MS</w:t>
      </w:r>
      <w:hyperlink r:id="rId199">
        <w:r>
          <w:rPr>
            <w:rFonts w:ascii="Cambria" w:eastAsia="Cambria" w:hAnsi="Cambria" w:cs="Cambria"/>
            <w:vertAlign w:val="superscript"/>
          </w:rPr>
          <w:t>35</w:t>
        </w:r>
      </w:hyperlink>
      <w:r>
        <w:rPr>
          <w:rFonts w:ascii="Cambria" w:eastAsia="Cambria" w:hAnsi="Cambria" w:cs="Cambria"/>
        </w:rPr>
        <w:t xml:space="preserve"> data for laurasiatheres are derived from a single species (</w:t>
      </w:r>
      <w:r>
        <w:rPr>
          <w:rFonts w:ascii="Cambria" w:eastAsia="Cambria" w:hAnsi="Cambria" w:cs="Cambria"/>
          <w:i/>
        </w:rPr>
        <w:t>Manis tetradactyla</w:t>
      </w:r>
      <w:r>
        <w:rPr>
          <w:rFonts w:ascii="Cambria" w:eastAsia="Cambria" w:hAnsi="Cambria" w:cs="Cambria"/>
        </w:rPr>
        <w:t xml:space="preserve">). Sequence variation from those data compared with genomic data is similar, although we note that several regions displaying high rates of amino acid substitution are missing from the </w:t>
      </w:r>
      <w:r>
        <w:rPr>
          <w:rFonts w:ascii="Cambria" w:eastAsia="Cambria" w:hAnsi="Cambria" w:cs="Cambria"/>
          <w:i/>
        </w:rPr>
        <w:t xml:space="preserve">Manis </w:t>
      </w:r>
      <w:r>
        <w:rPr>
          <w:rFonts w:ascii="Cambria" w:eastAsia="Cambria" w:hAnsi="Cambria" w:cs="Cambria"/>
        </w:rPr>
        <w:t>consensus sequence provided (notably around positions 726-756, 991-1089, 1306-1364, 1423-1443 and 1899-1977).</w:t>
      </w:r>
    </w:p>
    <w:p w14:paraId="111C0BB8" w14:textId="77777777" w:rsidR="00822F36" w:rsidRDefault="004F66E3">
      <w:pPr>
        <w:pStyle w:val="Normal1"/>
        <w:spacing w:line="360" w:lineRule="auto"/>
      </w:pPr>
      <w:r>
        <w:rPr>
          <w:rFonts w:ascii="Cambria" w:eastAsia="Cambria" w:hAnsi="Cambria" w:cs="Cambria"/>
        </w:rPr>
        <w:t>Buckley</w:t>
      </w:r>
      <w:hyperlink r:id="rId200">
        <w:r>
          <w:rPr>
            <w:rFonts w:ascii="Cambria" w:eastAsia="Cambria" w:hAnsi="Cambria" w:cs="Cambria"/>
            <w:vertAlign w:val="superscript"/>
          </w:rPr>
          <w:t>35</w:t>
        </w:r>
      </w:hyperlink>
      <w:r>
        <w:rPr>
          <w:rFonts w:ascii="Cambria" w:eastAsia="Cambria" w:hAnsi="Cambria" w:cs="Cambria"/>
        </w:rPr>
        <w:t xml:space="preserve"> provides two xenarthran and five afrotherian COL1 sequences obtained using mass spectrometric sequencing. Regions with high substitution complexity are missing from the consensus sequences provided, for Afrotheria (1024-1089, 1588-1599, 1740-1754) and Xenarthra (1024-1089, 1207-1234, 1348-1364, 1588-1638, 1771-1806, 1921-1947). The absence of such regions prohibits the inclusion of these sequences in our phylogenetic tree-building, as the majority of informative positions are missing from the sequences provided.</w:t>
      </w:r>
    </w:p>
    <w:p w14:paraId="7BFA5B45" w14:textId="77777777" w:rsidR="00822F36" w:rsidRDefault="004F66E3">
      <w:pPr>
        <w:pStyle w:val="Normal1"/>
        <w:spacing w:line="360" w:lineRule="auto"/>
      </w:pPr>
      <w:bookmarkStart w:id="11" w:name="h.26in1rg" w:colFirst="0" w:colLast="0"/>
      <w:bookmarkEnd w:id="11"/>
      <w:r>
        <w:rPr>
          <w:rFonts w:ascii="Cambria" w:eastAsia="Cambria" w:hAnsi="Cambria" w:cs="Cambria"/>
        </w:rPr>
        <w:t>For substitution locations, our data suggest structural and/or functional organization of these, and their frequency, in specific regions of both chains. Additionally, the substitution rate for COL1α2 is roughly double that of COL1α1.</w:t>
      </w:r>
    </w:p>
    <w:p w14:paraId="4E8C6691" w14:textId="77777777" w:rsidR="00822F36" w:rsidRDefault="004F66E3">
      <w:pPr>
        <w:pStyle w:val="Normal1"/>
        <w:spacing w:line="360" w:lineRule="auto"/>
      </w:pPr>
      <w:bookmarkStart w:id="12" w:name="h.lnxbz9" w:colFirst="0" w:colLast="0"/>
      <w:bookmarkEnd w:id="12"/>
      <w:r>
        <w:rPr>
          <w:rFonts w:ascii="Cambria" w:eastAsia="Cambria" w:hAnsi="Cambria" w:cs="Cambria"/>
        </w:rPr>
        <w:t xml:space="preserve">We criticised claims of authentic collagen sequences retrieved from a </w:t>
      </w:r>
      <w:r>
        <w:rPr>
          <w:rFonts w:ascii="Cambria" w:eastAsia="Cambria" w:hAnsi="Cambria" w:cs="Cambria"/>
          <w:i/>
        </w:rPr>
        <w:t>Tyrannosaurus rex</w:t>
      </w:r>
      <w:r>
        <w:rPr>
          <w:rFonts w:ascii="Cambria" w:eastAsia="Cambria" w:hAnsi="Cambria" w:cs="Cambria"/>
        </w:rPr>
        <w:t xml:space="preserve"> sample</w:t>
      </w:r>
      <w:hyperlink r:id="rId201">
        <w:r>
          <w:rPr>
            <w:rFonts w:ascii="Cambria" w:eastAsia="Cambria" w:hAnsi="Cambria" w:cs="Cambria"/>
            <w:vertAlign w:val="superscript"/>
          </w:rPr>
          <w:t>39</w:t>
        </w:r>
      </w:hyperlink>
      <w:r>
        <w:rPr>
          <w:rFonts w:ascii="Cambria" w:eastAsia="Cambria" w:hAnsi="Cambria" w:cs="Cambria"/>
        </w:rPr>
        <w:t xml:space="preserve"> based in part on the low levels of reported deamidation</w:t>
      </w:r>
      <w:hyperlink r:id="rId202">
        <w:r>
          <w:rPr>
            <w:rFonts w:ascii="Cambria" w:eastAsia="Cambria" w:hAnsi="Cambria" w:cs="Cambria"/>
            <w:vertAlign w:val="superscript"/>
          </w:rPr>
          <w:t>40</w:t>
        </w:r>
      </w:hyperlink>
      <w:r>
        <w:rPr>
          <w:rFonts w:ascii="Cambria" w:eastAsia="Cambria" w:hAnsi="Cambria" w:cs="Cambria"/>
        </w:rPr>
        <w:t xml:space="preserve">, and more recently have demonstrated an increase in glutamine deamidation in archaeological rather than modern collagen, which correlated with thermal age (Extended Data Figure S2 and </w:t>
      </w:r>
      <w:hyperlink r:id="rId203">
        <w:r>
          <w:rPr>
            <w:rFonts w:ascii="Cambria" w:eastAsia="Cambria" w:hAnsi="Cambria" w:cs="Cambria"/>
            <w:vertAlign w:val="superscript"/>
          </w:rPr>
          <w:t>41</w:t>
        </w:r>
      </w:hyperlink>
      <w:r>
        <w:rPr>
          <w:rFonts w:ascii="Cambria" w:eastAsia="Cambria" w:hAnsi="Cambria" w:cs="Cambria"/>
        </w:rPr>
        <w:t>); similar levels have been reported for Pleistocene mammoths and equids</w:t>
      </w:r>
      <w:hyperlink r:id="rId204">
        <w:r>
          <w:rPr>
            <w:rFonts w:ascii="Cambria" w:eastAsia="Cambria" w:hAnsi="Cambria" w:cs="Cambria"/>
            <w:vertAlign w:val="superscript"/>
          </w:rPr>
          <w:t>34</w:t>
        </w:r>
      </w:hyperlink>
      <w:r>
        <w:rPr>
          <w:rFonts w:ascii="Cambria" w:eastAsia="Cambria" w:hAnsi="Cambria" w:cs="Cambria"/>
        </w:rPr>
        <w:t xml:space="preserve">. </w:t>
      </w:r>
    </w:p>
    <w:p w14:paraId="7B47B64B" w14:textId="77777777" w:rsidR="00822F36" w:rsidRDefault="004F66E3">
      <w:pPr>
        <w:pStyle w:val="Normal1"/>
        <w:spacing w:line="360" w:lineRule="auto"/>
      </w:pPr>
      <w:bookmarkStart w:id="13" w:name="h.35nkun2" w:colFirst="0" w:colLast="0"/>
      <w:bookmarkEnd w:id="13"/>
      <w:r>
        <w:rPr>
          <w:rFonts w:ascii="Cambria" w:eastAsia="Cambria" w:hAnsi="Cambria" w:cs="Cambria"/>
        </w:rPr>
        <w:t xml:space="preserve">Deamidation ratios observed for glutamine here are consistent with ancient collagen of equivalent thermal age (Extended Data Figure S1). The lowest levels of Gln to Glu deamidation are observed in modern samples from hippo (1.8% ± 3.2) and tapir (5.7% ± 10.9) bone. The highest levels of Gln deamidation occur in the radiocarbon dead </w:t>
      </w:r>
      <w:r>
        <w:rPr>
          <w:rFonts w:ascii="Cambria" w:eastAsia="Cambria" w:hAnsi="Cambria" w:cs="Cambria"/>
          <w:i/>
        </w:rPr>
        <w:t>Macrauchenia</w:t>
      </w:r>
      <w:r>
        <w:rPr>
          <w:rFonts w:ascii="Cambria" w:eastAsia="Cambria" w:hAnsi="Cambria" w:cs="Cambria"/>
        </w:rPr>
        <w:t xml:space="preserve"> samples (Glu = 82.8.4% ± 14.3). The </w:t>
      </w:r>
      <w:r>
        <w:rPr>
          <w:rFonts w:ascii="Cambria" w:eastAsia="Cambria" w:hAnsi="Cambria" w:cs="Cambria"/>
          <w:i/>
        </w:rPr>
        <w:t>Toxodon</w:t>
      </w:r>
      <w:r>
        <w:rPr>
          <w:rFonts w:ascii="Cambria" w:eastAsia="Cambria" w:hAnsi="Cambria" w:cs="Cambria"/>
        </w:rPr>
        <w:t xml:space="preserve"> samples are less deamidated (Glu = 59.2% ± 24.5), which is consistent with a late Pleistocene date (12 ka). However, by contrast, the Pleistocene equid is much better preserved (Glu = 18.9% ± 18.4) despite the fact that it cannot be much younger </w:t>
      </w:r>
      <w:r>
        <w:rPr>
          <w:rFonts w:ascii="Cambria" w:eastAsia="Cambria" w:hAnsi="Cambria" w:cs="Cambria"/>
        </w:rPr>
        <w:lastRenderedPageBreak/>
        <w:t xml:space="preserve">than </w:t>
      </w:r>
      <w:r>
        <w:rPr>
          <w:rFonts w:ascii="Cambria" w:eastAsia="Cambria" w:hAnsi="Cambria" w:cs="Cambria"/>
          <w:i/>
        </w:rPr>
        <w:t>Toxodon</w:t>
      </w:r>
      <w:r>
        <w:rPr>
          <w:rFonts w:ascii="Cambria" w:eastAsia="Cambria" w:hAnsi="Cambria" w:cs="Cambria"/>
        </w:rPr>
        <w:t xml:space="preserve"> (Figure 1c). </w:t>
      </w:r>
    </w:p>
    <w:p w14:paraId="0929517D" w14:textId="77777777" w:rsidR="00822F36" w:rsidRDefault="00822F36">
      <w:pPr>
        <w:pStyle w:val="Normal1"/>
        <w:spacing w:line="360" w:lineRule="auto"/>
      </w:pPr>
    </w:p>
    <w:p w14:paraId="1127CDCD" w14:textId="77777777" w:rsidR="00822F36" w:rsidRDefault="004F66E3">
      <w:pPr>
        <w:pStyle w:val="Normal1"/>
        <w:spacing w:line="360" w:lineRule="auto"/>
      </w:pPr>
      <w:r>
        <w:rPr>
          <w:rFonts w:ascii="Cambria" w:eastAsia="Cambria" w:hAnsi="Cambria" w:cs="Cambria"/>
          <w:b/>
        </w:rPr>
        <w:t>DNA extraction and sequencing</w:t>
      </w:r>
    </w:p>
    <w:p w14:paraId="3F0EFD73" w14:textId="77777777" w:rsidR="00822F36" w:rsidRDefault="004F66E3">
      <w:pPr>
        <w:pStyle w:val="Normal1"/>
        <w:spacing w:line="360" w:lineRule="auto"/>
      </w:pPr>
      <w:r>
        <w:rPr>
          <w:rFonts w:ascii="Cambria" w:eastAsia="Cambria" w:hAnsi="Cambria" w:cs="Cambria"/>
        </w:rPr>
        <w:t>Approximately 250 mg of the three samples with the highest number of peaks in the mass spectra from each species (see 2.1 Protein Extraction and Sequence Assembly Methods) were used for DNA extraction. DNA extraction was performed as in the method described by</w:t>
      </w:r>
      <w:hyperlink r:id="rId205">
        <w:r>
          <w:rPr>
            <w:rFonts w:ascii="Cambria" w:eastAsia="Cambria" w:hAnsi="Cambria" w:cs="Cambria"/>
            <w:vertAlign w:val="superscript"/>
          </w:rPr>
          <w:t>42</w:t>
        </w:r>
      </w:hyperlink>
      <w:r>
        <w:rPr>
          <w:rFonts w:ascii="Cambria" w:eastAsia="Cambria" w:hAnsi="Cambria" w:cs="Cambria"/>
        </w:rPr>
        <w:t xml:space="preserve">. PCR primers were designed to target Perissodactyla and Laurasiatheria specific regions of the cytb, COX1, 16S and 12S genes using mtDNA sequences downloaded from NCBI (Table S1). Primer design was done using the program Primer3. PCR was performed for 60 cycles and samples were visualized on 2.5% agarose gel. Products were successfully amplified from several samples while PCR controls showed no amplification products. BLAST searches of the sequences obtained revealed no homology to any previously derived sequence for several of the products, while sequences from two Macrauchenia samples showed high similarity (98 and 99%, respectively) to domestic pig sequences, a common contaminant in ancient DNA analyses </w:t>
      </w:r>
      <w:hyperlink r:id="rId206">
        <w:r>
          <w:rPr>
            <w:rFonts w:ascii="Cambria" w:eastAsia="Cambria" w:hAnsi="Cambria" w:cs="Cambria"/>
            <w:vertAlign w:val="superscript"/>
          </w:rPr>
          <w:t>43</w:t>
        </w:r>
      </w:hyperlink>
      <w:r>
        <w:rPr>
          <w:rFonts w:ascii="Cambria" w:eastAsia="Cambria" w:hAnsi="Cambria" w:cs="Cambria"/>
        </w:rPr>
        <w:t>. A Pleistocene horse bone from the same depositional context as some of the SANU specimens yielded a sequence 98% identical to modern horse (</w:t>
      </w:r>
      <w:r>
        <w:rPr>
          <w:rFonts w:ascii="Cambria" w:eastAsia="Cambria" w:hAnsi="Cambria" w:cs="Cambria"/>
          <w:i/>
        </w:rPr>
        <w:t>Equus caballus</w:t>
      </w:r>
      <w:r>
        <w:rPr>
          <w:rFonts w:ascii="Cambria" w:eastAsia="Cambria" w:hAnsi="Cambria" w:cs="Cambria"/>
        </w:rPr>
        <w:t>), suggesting that the failure to PCR amplify putative SANU DNA sequences was not due to technical problems, but a lack of endogenous DNA in the samples investigated.</w:t>
      </w:r>
    </w:p>
    <w:p w14:paraId="3D1E05A9" w14:textId="77777777" w:rsidR="00822F36" w:rsidRDefault="004F66E3">
      <w:pPr>
        <w:pStyle w:val="Normal1"/>
        <w:spacing w:line="360" w:lineRule="auto"/>
      </w:pPr>
      <w:r>
        <w:rPr>
          <w:rFonts w:ascii="Cambria" w:eastAsia="Cambria" w:hAnsi="Cambria" w:cs="Cambria"/>
          <w:b/>
        </w:rPr>
        <w:t>DNA Next Generation Sequencing (NGS) Approach</w:t>
      </w:r>
    </w:p>
    <w:p w14:paraId="43CBF8EA" w14:textId="77777777" w:rsidR="00822F36" w:rsidRDefault="004F66E3">
      <w:pPr>
        <w:pStyle w:val="Normal1"/>
        <w:spacing w:line="360" w:lineRule="auto"/>
      </w:pPr>
      <w:bookmarkStart w:id="14" w:name="h.1ksv4uv" w:colFirst="0" w:colLast="0"/>
      <w:bookmarkEnd w:id="14"/>
      <w:r>
        <w:rPr>
          <w:rFonts w:ascii="Cambria" w:eastAsia="Cambria" w:hAnsi="Cambria" w:cs="Cambria"/>
        </w:rPr>
        <w:t xml:space="preserve">After failing to amplify endogenous DNA through Sanger sequencing of targeted PCR products, we applied a non-targeted, NGS shotgun approach in a further attempt to identify whether endogenous DNA could be obtained. Based on the collagen sequencing results </w:t>
      </w:r>
      <w:r>
        <w:rPr>
          <w:rFonts w:ascii="Cambria" w:eastAsia="Cambria" w:hAnsi="Cambria" w:cs="Cambria"/>
          <w:i/>
        </w:rPr>
        <w:t>Macrauchenia</w:t>
      </w:r>
      <w:r>
        <w:rPr>
          <w:rFonts w:ascii="Cambria" w:eastAsia="Cambria" w:hAnsi="Cambria" w:cs="Cambria"/>
        </w:rPr>
        <w:t xml:space="preserve"> sample 12-1641 (metapodial) was selected as the most likely candidate for NGS analyses. DNA extractions of </w:t>
      </w:r>
      <w:r>
        <w:rPr>
          <w:rFonts w:ascii="Cambria" w:eastAsia="Cambria" w:hAnsi="Cambria" w:cs="Cambria"/>
          <w:i/>
        </w:rPr>
        <w:t>Macrauchenia</w:t>
      </w:r>
      <w:r>
        <w:rPr>
          <w:rFonts w:ascii="Cambria" w:eastAsia="Cambria" w:hAnsi="Cambria" w:cs="Cambria"/>
        </w:rPr>
        <w:t xml:space="preserve"> sample 12-1641 followed protocols described in Brace </w:t>
      </w:r>
      <w:r>
        <w:rPr>
          <w:rFonts w:ascii="Cambria" w:eastAsia="Cambria" w:hAnsi="Cambria" w:cs="Cambria"/>
          <w:i/>
        </w:rPr>
        <w:t>et al</w:t>
      </w:r>
      <w:r>
        <w:rPr>
          <w:rFonts w:ascii="Cambria" w:eastAsia="Cambria" w:hAnsi="Cambria" w:cs="Cambria"/>
        </w:rPr>
        <w:t>.</w:t>
      </w:r>
      <w:hyperlink r:id="rId207">
        <w:r>
          <w:rPr>
            <w:rFonts w:ascii="Cambria" w:eastAsia="Cambria" w:hAnsi="Cambria" w:cs="Cambria"/>
            <w:vertAlign w:val="superscript"/>
          </w:rPr>
          <w:t>44</w:t>
        </w:r>
      </w:hyperlink>
      <w:r>
        <w:rPr>
          <w:rFonts w:ascii="Cambria" w:eastAsia="Cambria" w:hAnsi="Cambria" w:cs="Cambria"/>
        </w:rPr>
        <w:t xml:space="preserve"> and were carried out in the dedicated ancient DNA laboratory at Royal Holloway, University of London. The library was constructed in a dedicated ancient DNA laboratory: Johannes Gutenberg University, Mainz, using a modified version of the protocol in</w:t>
      </w:r>
      <w:hyperlink r:id="rId208">
        <w:r>
          <w:rPr>
            <w:rFonts w:ascii="Cambria" w:eastAsia="Cambria" w:hAnsi="Cambria" w:cs="Cambria"/>
            <w:vertAlign w:val="superscript"/>
          </w:rPr>
          <w:t>45</w:t>
        </w:r>
      </w:hyperlink>
      <w:r>
        <w:rPr>
          <w:rFonts w:ascii="Cambria" w:eastAsia="Cambria" w:hAnsi="Cambria" w:cs="Cambria"/>
        </w:rPr>
        <w:t>. Modifications: the initial DNA fragmentation step was not required; all clean up steps used MinElute PCR purification kits. Blunt-end repair step: Buffer Tango and ATP were replaced with 0.1 mg/mL BSA and 1 x T4DNA ligase buffer. The proceeding clean up step was replaced by an inactivation step, heating to 75</w:t>
      </w:r>
      <w:r>
        <w:rPr>
          <w:rFonts w:ascii="Cambria" w:eastAsia="Cambria" w:hAnsi="Cambria" w:cs="Cambria"/>
          <w:vertAlign w:val="superscript"/>
        </w:rPr>
        <w:t>0</w:t>
      </w:r>
      <w:r>
        <w:rPr>
          <w:rFonts w:ascii="Cambria" w:eastAsia="Cambria" w:hAnsi="Cambria" w:cs="Cambria"/>
        </w:rPr>
        <w:t xml:space="preserve">C for 10 minutes. Adapter ligation step: 0.5 mM ATP replaced the T4 DNA Ligase buffer. The index PCR step followed a further protocol </w:t>
      </w:r>
      <w:hyperlink r:id="rId209">
        <w:r>
          <w:rPr>
            <w:rFonts w:ascii="Cambria" w:eastAsia="Cambria" w:hAnsi="Cambria" w:cs="Cambria"/>
            <w:vertAlign w:val="superscript"/>
          </w:rPr>
          <w:t>46</w:t>
        </w:r>
      </w:hyperlink>
      <w:r>
        <w:rPr>
          <w:rFonts w:ascii="Cambria" w:eastAsia="Cambria" w:hAnsi="Cambria" w:cs="Cambria"/>
        </w:rPr>
        <w:t xml:space="preserve"> using AmpliTaq Gold DNA polymerase and the addition of 0.4 mg/mL BSA. The index PCR was set for 20 cycles with three </w:t>
      </w:r>
      <w:r>
        <w:rPr>
          <w:rFonts w:ascii="Cambria" w:eastAsia="Cambria" w:hAnsi="Cambria" w:cs="Cambria"/>
        </w:rPr>
        <w:lastRenderedPageBreak/>
        <w:t>PCR reactions conducted per library. The indexed library was sequenced on an Illumina HiSeq platform (Mainz, Germany) using a single lane, paired-end read, sequencing run.</w:t>
      </w:r>
    </w:p>
    <w:p w14:paraId="0318FEA8" w14:textId="77777777" w:rsidR="00822F36" w:rsidRDefault="004F66E3">
      <w:pPr>
        <w:pStyle w:val="Normal1"/>
        <w:spacing w:line="360" w:lineRule="auto"/>
      </w:pPr>
      <w:r>
        <w:rPr>
          <w:rFonts w:ascii="Cambria" w:eastAsia="Cambria" w:hAnsi="Cambria" w:cs="Cambria"/>
          <w:b/>
        </w:rPr>
        <w:t xml:space="preserve">Bioinformatics Methods and Conclusion </w:t>
      </w:r>
    </w:p>
    <w:p w14:paraId="70EE17BE" w14:textId="77777777" w:rsidR="00822F36" w:rsidRDefault="004F66E3">
      <w:pPr>
        <w:pStyle w:val="Normal1"/>
        <w:spacing w:line="360" w:lineRule="auto"/>
      </w:pPr>
      <w:r>
        <w:rPr>
          <w:rFonts w:ascii="Cambria" w:eastAsia="Cambria" w:hAnsi="Cambria" w:cs="Cambria"/>
        </w:rPr>
        <w:t>Paired-end reads were quality trimmed (q=10) with</w:t>
      </w:r>
      <w:r>
        <w:rPr>
          <w:rFonts w:ascii="Cambria" w:eastAsia="Cambria" w:hAnsi="Cambria" w:cs="Cambria"/>
          <w:i/>
        </w:rPr>
        <w:t xml:space="preserve"> cut-adapt</w:t>
      </w:r>
      <w:r>
        <w:rPr>
          <w:rFonts w:ascii="Cambria" w:eastAsia="Cambria" w:hAnsi="Cambria" w:cs="Cambria"/>
        </w:rPr>
        <w:t xml:space="preserve"> </w:t>
      </w:r>
      <w:hyperlink r:id="rId210">
        <w:r>
          <w:rPr>
            <w:rFonts w:ascii="Cambria" w:eastAsia="Cambria" w:hAnsi="Cambria" w:cs="Cambria"/>
            <w:vertAlign w:val="superscript"/>
          </w:rPr>
          <w:t>47</w:t>
        </w:r>
      </w:hyperlink>
      <w:r>
        <w:rPr>
          <w:rFonts w:ascii="Cambria" w:eastAsia="Cambria" w:hAnsi="Cambria" w:cs="Cambria"/>
        </w:rPr>
        <w:t xml:space="preserve"> and then sequences were simultaneously adapter trimmed and the paired reads joined together with </w:t>
      </w:r>
      <w:r>
        <w:rPr>
          <w:rFonts w:ascii="Cambria" w:eastAsia="Cambria" w:hAnsi="Cambria" w:cs="Cambria"/>
          <w:i/>
        </w:rPr>
        <w:t>Seq-Prep</w:t>
      </w:r>
      <w:r>
        <w:rPr>
          <w:rFonts w:ascii="Cambria" w:eastAsia="Cambria" w:hAnsi="Cambria" w:cs="Cambria"/>
        </w:rPr>
        <w:t xml:space="preserve"> (available from https://github.com/jstjohn/SeqPrep). Reads shorter than 17bp were discarded. In the absence of any close phylogenetic relative (required for the accurate genomic mapping of reads), processed reads were de-novo assembled into contigs using </w:t>
      </w:r>
      <w:r>
        <w:rPr>
          <w:rFonts w:ascii="Cambria" w:eastAsia="Cambria" w:hAnsi="Cambria" w:cs="Cambria"/>
          <w:i/>
        </w:rPr>
        <w:t>clc_denovo_assembler</w:t>
      </w:r>
      <w:r>
        <w:rPr>
          <w:rFonts w:ascii="Cambria" w:eastAsia="Cambria" w:hAnsi="Cambria" w:cs="Cambria"/>
        </w:rPr>
        <w:t xml:space="preserve"> (available in CLC Assembly Cell v.4.2), with contigs shorter than 70bp discarded. Two approaches were then used to investigate the data for mammalian genomic sequences (which had proven successful for other aDNA NGS samples).</w:t>
      </w:r>
    </w:p>
    <w:p w14:paraId="7911D460" w14:textId="77777777" w:rsidR="00822F36" w:rsidRDefault="004F66E3">
      <w:pPr>
        <w:pStyle w:val="Normal1"/>
        <w:spacing w:line="360" w:lineRule="auto"/>
      </w:pPr>
      <w:r>
        <w:rPr>
          <w:rFonts w:ascii="Cambria" w:eastAsia="Cambria" w:hAnsi="Cambria" w:cs="Cambria"/>
        </w:rPr>
        <w:t xml:space="preserve">In order to examine whether there were any mammalian DNA sequences suitable for phylogenetic analysis in our dataset, first, contigs were blasted using </w:t>
      </w:r>
      <w:r>
        <w:rPr>
          <w:rFonts w:ascii="Cambria" w:eastAsia="Cambria" w:hAnsi="Cambria" w:cs="Cambria"/>
          <w:i/>
        </w:rPr>
        <w:t>blastn</w:t>
      </w:r>
      <w:r>
        <w:rPr>
          <w:rFonts w:ascii="Cambria" w:eastAsia="Cambria" w:hAnsi="Cambria" w:cs="Cambria"/>
        </w:rPr>
        <w:t xml:space="preserve"> to a local nucleotide database, downloaded from NCBI. Custom perl scripts (available on request) were used to assign taxonomic and gene information to BLAST hits. These results were searched for standard orthologous mitochondrial and nuclear phylogenetic sequences. Each of the potential hits blasting to mammalian sequences were inspected; however, all were assignable to bacterial elements, and no blast hit could be attributed to mammalian genes. </w:t>
      </w:r>
    </w:p>
    <w:p w14:paraId="3C0D5D7D" w14:textId="77777777" w:rsidR="00822F36" w:rsidRDefault="004F66E3">
      <w:pPr>
        <w:pStyle w:val="Normal1"/>
        <w:spacing w:line="360" w:lineRule="auto"/>
      </w:pPr>
      <w:r>
        <w:rPr>
          <w:rFonts w:ascii="Cambria" w:eastAsia="Cambria" w:hAnsi="Cambria" w:cs="Cambria"/>
        </w:rPr>
        <w:t xml:space="preserve">Secondly, two separate BLAST databases were generated; one from the contigs and a second from the processed reads, using the </w:t>
      </w:r>
      <w:r>
        <w:rPr>
          <w:rFonts w:ascii="Cambria" w:eastAsia="Cambria" w:hAnsi="Cambria" w:cs="Cambria"/>
          <w:i/>
        </w:rPr>
        <w:t>makeblastdb</w:t>
      </w:r>
      <w:r>
        <w:rPr>
          <w:rFonts w:ascii="Cambria" w:eastAsia="Cambria" w:hAnsi="Cambria" w:cs="Cambria"/>
        </w:rPr>
        <w:t xml:space="preserve"> command in BLAST. These databases could then be queried with mammalian (including perissodactyl) mitochondrial and nuclear phylogenetic sequences of interest using </w:t>
      </w:r>
      <w:r>
        <w:rPr>
          <w:rFonts w:ascii="Cambria" w:eastAsia="Cambria" w:hAnsi="Cambria" w:cs="Cambria"/>
          <w:i/>
        </w:rPr>
        <w:t>blastn</w:t>
      </w:r>
      <w:r>
        <w:rPr>
          <w:rFonts w:ascii="Cambria" w:eastAsia="Cambria" w:hAnsi="Cambria" w:cs="Cambria"/>
        </w:rPr>
        <w:t xml:space="preserve">. Neither of these searches returned any matching contigs. Thus, the NGS dataset yielded nothing of use for phylogenetic analysis, and gave no indication that any </w:t>
      </w:r>
      <w:r>
        <w:rPr>
          <w:rFonts w:ascii="Cambria" w:eastAsia="Cambria" w:hAnsi="Cambria" w:cs="Cambria"/>
          <w:i/>
        </w:rPr>
        <w:t>Macrauchenia</w:t>
      </w:r>
      <w:r>
        <w:rPr>
          <w:rFonts w:ascii="Cambria" w:eastAsia="Cambria" w:hAnsi="Cambria" w:cs="Cambria"/>
        </w:rPr>
        <w:t xml:space="preserve"> DNA had persisted in the sample. </w:t>
      </w:r>
    </w:p>
    <w:p w14:paraId="67C84C90" w14:textId="77777777" w:rsidR="00822F36" w:rsidRDefault="004F66E3">
      <w:pPr>
        <w:pStyle w:val="Normal1"/>
        <w:spacing w:line="360" w:lineRule="auto"/>
      </w:pPr>
      <w:r>
        <w:rPr>
          <w:rFonts w:ascii="Cambria" w:eastAsia="Cambria" w:hAnsi="Cambria" w:cs="Cambria"/>
          <w:b/>
        </w:rPr>
        <w:t>Phylogenetic Reconstruction Methods</w:t>
      </w:r>
    </w:p>
    <w:p w14:paraId="0A2E2D72" w14:textId="77777777" w:rsidR="00822F36" w:rsidRDefault="004F66E3">
      <w:pPr>
        <w:pStyle w:val="Normal1"/>
        <w:spacing w:line="360" w:lineRule="auto"/>
      </w:pPr>
      <w:bookmarkStart w:id="15" w:name="h.44sinio" w:colFirst="0" w:colLast="0"/>
      <w:bookmarkEnd w:id="15"/>
      <w:r>
        <w:rPr>
          <w:rFonts w:ascii="Cambria" w:eastAsia="Cambria" w:hAnsi="Cambria" w:cs="Cambria"/>
        </w:rPr>
        <w:t xml:space="preserve">Prior to the advent of DNA based molecular phylogeny, variations in protein structure and sequence had been used to explore evolutionary relationships </w:t>
      </w:r>
      <w:hyperlink r:id="rId211">
        <w:r>
          <w:rPr>
            <w:rFonts w:ascii="Cambria" w:eastAsia="Cambria" w:hAnsi="Cambria" w:cs="Cambria"/>
            <w:vertAlign w:val="superscript"/>
          </w:rPr>
          <w:t>48,49</w:t>
        </w:r>
      </w:hyperlink>
      <w:r>
        <w:rPr>
          <w:rFonts w:ascii="Cambria" w:eastAsia="Cambria" w:hAnsi="Cambria" w:cs="Cambria"/>
        </w:rPr>
        <w:t xml:space="preserve">. The comparative dataset for this paper was built using consensus amino acid sequences for COL1α1 and COL1α2 generated by MS/MS analysis for the target taxa </w:t>
      </w:r>
      <w:r>
        <w:rPr>
          <w:rFonts w:ascii="Cambria" w:eastAsia="Cambria" w:hAnsi="Cambria" w:cs="Cambria"/>
          <w:i/>
        </w:rPr>
        <w:t>Toxodon</w:t>
      </w:r>
      <w:r>
        <w:rPr>
          <w:rFonts w:ascii="Cambria" w:eastAsia="Cambria" w:hAnsi="Cambria" w:cs="Cambria"/>
        </w:rPr>
        <w:t xml:space="preserve"> and </w:t>
      </w:r>
      <w:r>
        <w:rPr>
          <w:rFonts w:ascii="Cambria" w:eastAsia="Cambria" w:hAnsi="Cambria" w:cs="Cambria"/>
          <w:i/>
        </w:rPr>
        <w:t>Macrauchenia</w:t>
      </w:r>
      <w:r>
        <w:rPr>
          <w:rFonts w:ascii="Cambria" w:eastAsia="Cambria" w:hAnsi="Cambria" w:cs="Cambria"/>
        </w:rPr>
        <w:t xml:space="preserve"> as well as representatives of all extant major mammalian clades. Leucine (L) and isoleucine (I) were converted into isoleucines as these are isobaric and low energy MS/MS sequencing is not capable of discriminating between them. Partition Finder </w:t>
      </w:r>
      <w:hyperlink r:id="rId212">
        <w:r>
          <w:rPr>
            <w:rFonts w:ascii="Cambria" w:eastAsia="Cambria" w:hAnsi="Cambria" w:cs="Cambria"/>
            <w:vertAlign w:val="superscript"/>
          </w:rPr>
          <w:t>50</w:t>
        </w:r>
      </w:hyperlink>
      <w:r>
        <w:rPr>
          <w:rFonts w:ascii="Cambria" w:eastAsia="Cambria" w:hAnsi="Cambria" w:cs="Cambria"/>
        </w:rPr>
        <w:t xml:space="preserve"> was used to select the best-fit partitioning scheme from the amino acid data. This was identified as two separate partitions, for Col1a1 and </w:t>
      </w:r>
      <w:r>
        <w:rPr>
          <w:rFonts w:ascii="Cambria" w:eastAsia="Cambria" w:hAnsi="Cambria" w:cs="Cambria"/>
        </w:rPr>
        <w:lastRenderedPageBreak/>
        <w:t xml:space="preserve">Col1a2. Bayesian phylogenies were generated using MRBAYES v.3.2.1 </w:t>
      </w:r>
      <w:hyperlink r:id="rId213">
        <w:r>
          <w:rPr>
            <w:rFonts w:ascii="Cambria" w:eastAsia="Cambria" w:hAnsi="Cambria" w:cs="Cambria"/>
            <w:vertAlign w:val="superscript"/>
          </w:rPr>
          <w:t>51</w:t>
        </w:r>
      </w:hyperlink>
      <w:r>
        <w:rPr>
          <w:rFonts w:ascii="Cambria" w:eastAsia="Cambria" w:hAnsi="Cambria" w:cs="Cambria"/>
        </w:rPr>
        <w:t xml:space="preserve"> with the amino acid model estimated from the data (to allow model jumping between fixed-rate amino acid models, the prior for the amino acid model was set as: </w:t>
      </w:r>
      <w:r>
        <w:rPr>
          <w:rFonts w:ascii="Cambria" w:eastAsia="Cambria" w:hAnsi="Cambria" w:cs="Cambria"/>
          <w:i/>
        </w:rPr>
        <w:t>prset aamodelpr=mixed</w:t>
      </w:r>
      <w:r>
        <w:rPr>
          <w:rFonts w:ascii="Cambria" w:eastAsia="Cambria" w:hAnsi="Cambria" w:cs="Cambria"/>
        </w:rPr>
        <w:t xml:space="preserve">). The proportion of invariant sites, and the distribution of rates across sites (approximating to a gamma distribution) were also estimated from the data. Two chains were run for 5 million generations (sampled every 500), with convergence between chains assessed in TRACER v.1.6 </w:t>
      </w:r>
      <w:hyperlink r:id="rId214">
        <w:r>
          <w:rPr>
            <w:rFonts w:ascii="Cambria" w:eastAsia="Cambria" w:hAnsi="Cambria" w:cs="Cambria"/>
            <w:vertAlign w:val="superscript"/>
          </w:rPr>
          <w:t>52</w:t>
        </w:r>
      </w:hyperlink>
      <w:r>
        <w:rPr>
          <w:rFonts w:ascii="Cambria" w:eastAsia="Cambria" w:hAnsi="Cambria" w:cs="Cambria"/>
        </w:rPr>
        <w:t>. All effective sample sizes (ESSs) of parameters were greater than 100. After burn-in was removed, a majority rule consensus tree was constructed, using the sumt command in MrBayes, from the trees sampled in the posterior distribution.</w:t>
      </w:r>
    </w:p>
    <w:p w14:paraId="28922EEE" w14:textId="77777777" w:rsidR="00822F36" w:rsidRDefault="004F66E3">
      <w:pPr>
        <w:pStyle w:val="Normal1"/>
        <w:spacing w:line="360" w:lineRule="auto"/>
      </w:pPr>
      <w:r>
        <w:rPr>
          <w:rFonts w:ascii="Cambria" w:eastAsia="Cambria" w:hAnsi="Cambria" w:cs="Cambria"/>
        </w:rPr>
        <w:t>In order to test for the robustness of the results of the Bayesian analysis under other methods of tree reconstruction, we also conducted maximum likelihood (ML) and maximum parsimony (MP) analyses. We performed parsimony analyses running PAUP* v.4.0b10</w:t>
      </w:r>
      <w:hyperlink r:id="rId215">
        <w:r>
          <w:rPr>
            <w:rFonts w:ascii="Cambria" w:eastAsia="Cambria" w:hAnsi="Cambria" w:cs="Cambria"/>
            <w:vertAlign w:val="superscript"/>
          </w:rPr>
          <w:t>53</w:t>
        </w:r>
      </w:hyperlink>
      <w:r>
        <w:rPr>
          <w:rFonts w:ascii="Cambria" w:eastAsia="Cambria" w:hAnsi="Cambria" w:cs="Cambria"/>
        </w:rPr>
        <w:t>, using the heuristic search option with a random taxon addition sequence (1,000 repetitions) and TBR branch swapping, and rooting the tree along the branch leading to Aves. A ML phylogeny was estimated in RAxML v7.0.4</w:t>
      </w:r>
      <w:hyperlink r:id="rId216">
        <w:r>
          <w:rPr>
            <w:rFonts w:ascii="Cambria" w:eastAsia="Cambria" w:hAnsi="Cambria" w:cs="Cambria"/>
            <w:vertAlign w:val="superscript"/>
          </w:rPr>
          <w:t>54</w:t>
        </w:r>
      </w:hyperlink>
      <w:r>
        <w:rPr>
          <w:rFonts w:ascii="Cambria" w:eastAsia="Cambria" w:hAnsi="Cambria" w:cs="Cambria"/>
        </w:rPr>
        <w:t xml:space="preserve">. A Dayhoff model of protein sequence evolution with gamma-distributed variation in rates across sites (corresponding to the PROTGAMMADAYHOFFF model in RAxML) was applied to each partition. Twenty separate ML analyses were performed (using the “–f d” command in RAxML), and the tree with the highest likelihood was chosen from this set. </w:t>
      </w:r>
    </w:p>
    <w:p w14:paraId="0B1F2300" w14:textId="77777777" w:rsidR="00822F36" w:rsidRDefault="004F66E3">
      <w:pPr>
        <w:pStyle w:val="Normal1"/>
        <w:spacing w:line="360" w:lineRule="auto"/>
      </w:pPr>
      <w:r>
        <w:rPr>
          <w:rFonts w:ascii="Cambria" w:eastAsia="Cambria" w:hAnsi="Cambria" w:cs="Cambria"/>
          <w:b/>
        </w:rPr>
        <w:t>Molecular Clock Analysis</w:t>
      </w:r>
    </w:p>
    <w:p w14:paraId="448E75DD" w14:textId="77777777" w:rsidR="00822F36" w:rsidRDefault="004F66E3">
      <w:pPr>
        <w:pStyle w:val="Normal1"/>
        <w:spacing w:line="360" w:lineRule="auto"/>
      </w:pPr>
      <w:r>
        <w:rPr>
          <w:rFonts w:ascii="Cambria" w:eastAsia="Cambria" w:hAnsi="Cambria" w:cs="Cambria"/>
        </w:rPr>
        <w:t xml:space="preserve">Fossil calibrated phylogenies were constructed in BEAST v.1.7 </w:t>
      </w:r>
      <w:hyperlink r:id="rId217">
        <w:r>
          <w:rPr>
            <w:rFonts w:ascii="Cambria" w:eastAsia="Cambria" w:hAnsi="Cambria" w:cs="Cambria"/>
            <w:vertAlign w:val="superscript"/>
          </w:rPr>
          <w:t>55</w:t>
        </w:r>
      </w:hyperlink>
      <w:r>
        <w:rPr>
          <w:rFonts w:ascii="Cambria" w:eastAsia="Cambria" w:hAnsi="Cambria" w:cs="Cambria"/>
        </w:rPr>
        <w:t xml:space="preserve"> with the Dayhoff amino acid model (chosen under the MrBayes mixed model) together with the proportion of invariant sites and the distribution of rates across sites (approximating a gamma distribution) applied to each partition. Analyses were run under a strict clock (estimated from the data), with the Yule model of speciation, for 10 million generations (sampled every 1000 generations). Clock and tree parameters were linked across partitions. Prior distributions on the root and 33 other nodes were applied based on an interpretation of the mammalian fossil record (see Table S3) </w:t>
      </w:r>
      <w:hyperlink r:id="rId218">
        <w:r>
          <w:rPr>
            <w:rFonts w:ascii="Cambria" w:eastAsia="Cambria" w:hAnsi="Cambria" w:cs="Cambria"/>
            <w:vertAlign w:val="superscript"/>
          </w:rPr>
          <w:t>7,56</w:t>
        </w:r>
      </w:hyperlink>
      <w:r>
        <w:rPr>
          <w:rFonts w:ascii="Cambria" w:eastAsia="Cambria" w:hAnsi="Cambria" w:cs="Cambria"/>
        </w:rPr>
        <w:t xml:space="preserve">. The clock rate prior was set as an uninformative uniform distribution (upper=E100, lower=E-12). All other priors were left as the default values in BEAUti </w:t>
      </w:r>
      <w:hyperlink r:id="rId219">
        <w:r>
          <w:rPr>
            <w:rFonts w:ascii="Cambria" w:eastAsia="Cambria" w:hAnsi="Cambria" w:cs="Cambria"/>
            <w:vertAlign w:val="superscript"/>
          </w:rPr>
          <w:t>57</w:t>
        </w:r>
      </w:hyperlink>
      <w:r>
        <w:rPr>
          <w:rFonts w:ascii="Cambria" w:eastAsia="Cambria" w:hAnsi="Cambria" w:cs="Cambria"/>
        </w:rPr>
        <w:t>. Full details of all prior distributions for divergence times are presented in Table S3. As in the case of the MrBayes analysis, convergence and effective sampling were assessed using Tracer 1.7. A Maximum Clade Credibility (MCC) tree was constructed using TreeAnnotator (available with BEAST) from the trees sampled in the posterior distribution.</w:t>
      </w:r>
    </w:p>
    <w:p w14:paraId="284C8856" w14:textId="77777777" w:rsidR="00822F36" w:rsidRDefault="00822F36">
      <w:pPr>
        <w:pStyle w:val="Normal1"/>
        <w:spacing w:after="220" w:line="480" w:lineRule="auto"/>
        <w:ind w:left="440"/>
      </w:pPr>
    </w:p>
    <w:p w14:paraId="1B17180C" w14:textId="77777777" w:rsidR="00822F36" w:rsidRDefault="004F66E3">
      <w:pPr>
        <w:pStyle w:val="Normal1"/>
        <w:spacing w:after="220" w:line="480" w:lineRule="auto"/>
        <w:ind w:left="440"/>
      </w:pPr>
      <w:r>
        <w:rPr>
          <w:rFonts w:ascii="Cambria" w:eastAsia="Cambria" w:hAnsi="Cambria" w:cs="Cambria"/>
        </w:rPr>
        <w:lastRenderedPageBreak/>
        <w:t>31.</w:t>
      </w:r>
      <w:r>
        <w:rPr>
          <w:rFonts w:ascii="Cambria" w:eastAsia="Cambria" w:hAnsi="Cambria" w:cs="Cambria"/>
        </w:rPr>
        <w:tab/>
      </w:r>
      <w:hyperlink r:id="rId220">
        <w:r>
          <w:rPr>
            <w:rFonts w:ascii="Cambria" w:eastAsia="Cambria" w:hAnsi="Cambria" w:cs="Cambria"/>
          </w:rPr>
          <w:t xml:space="preserve">Katoh, K. &amp; Standley, D. M. MAFFT multiple sequence alignment software version 7: improvements in performance and usability. </w:t>
        </w:r>
      </w:hyperlink>
      <w:hyperlink r:id="rId221">
        <w:r>
          <w:rPr>
            <w:rFonts w:ascii="Cambria" w:eastAsia="Cambria" w:hAnsi="Cambria" w:cs="Cambria"/>
            <w:i/>
          </w:rPr>
          <w:t>Mol. Biol. Evol.</w:t>
        </w:r>
      </w:hyperlink>
      <w:hyperlink r:id="rId222">
        <w:r>
          <w:rPr>
            <w:rFonts w:ascii="Cambria" w:eastAsia="Cambria" w:hAnsi="Cambria" w:cs="Cambria"/>
          </w:rPr>
          <w:t xml:space="preserve"> </w:t>
        </w:r>
      </w:hyperlink>
      <w:hyperlink r:id="rId223">
        <w:r>
          <w:rPr>
            <w:rFonts w:ascii="Cambria" w:eastAsia="Cambria" w:hAnsi="Cambria" w:cs="Cambria"/>
            <w:b/>
          </w:rPr>
          <w:t>30,</w:t>
        </w:r>
      </w:hyperlink>
      <w:hyperlink r:id="rId224">
        <w:r>
          <w:rPr>
            <w:rFonts w:ascii="Cambria" w:eastAsia="Cambria" w:hAnsi="Cambria" w:cs="Cambria"/>
          </w:rPr>
          <w:t xml:space="preserve"> 772–780 (2013).</w:t>
        </w:r>
      </w:hyperlink>
    </w:p>
    <w:p w14:paraId="60023ECD" w14:textId="77777777" w:rsidR="00822F36" w:rsidRDefault="004F66E3">
      <w:pPr>
        <w:pStyle w:val="Normal1"/>
        <w:spacing w:after="220" w:line="480" w:lineRule="auto"/>
        <w:ind w:left="440"/>
      </w:pPr>
      <w:r>
        <w:rPr>
          <w:rFonts w:ascii="Cambria" w:eastAsia="Cambria" w:hAnsi="Cambria" w:cs="Cambria"/>
        </w:rPr>
        <w:t>32.</w:t>
      </w:r>
      <w:r>
        <w:rPr>
          <w:rFonts w:ascii="Cambria" w:eastAsia="Cambria" w:hAnsi="Cambria" w:cs="Cambria"/>
        </w:rPr>
        <w:tab/>
      </w:r>
      <w:hyperlink r:id="rId225">
        <w:r>
          <w:rPr>
            <w:rFonts w:ascii="Cambria" w:eastAsia="Cambria" w:hAnsi="Cambria" w:cs="Cambria"/>
          </w:rPr>
          <w:t xml:space="preserve">Drummond, A.J., Ashton, B., Buxton, S., Cheung, M., Cooper, A., Duran, C., Field, M., Heled, J., Kearse, M., Markowitz, S., et al. Geneious v4.7. </w:t>
        </w:r>
      </w:hyperlink>
      <w:hyperlink r:id="rId226">
        <w:r>
          <w:rPr>
            <w:rFonts w:ascii="Cambria" w:eastAsia="Cambria" w:hAnsi="Cambria" w:cs="Cambria"/>
            <w:i/>
          </w:rPr>
          <w:t>Geneious</w:t>
        </w:r>
      </w:hyperlink>
      <w:hyperlink r:id="rId227">
        <w:r>
          <w:rPr>
            <w:rFonts w:ascii="Cambria" w:eastAsia="Cambria" w:hAnsi="Cambria" w:cs="Cambria"/>
          </w:rPr>
          <w:t xml:space="preserve"> (2010). at &lt;</w:t>
        </w:r>
      </w:hyperlink>
      <w:hyperlink r:id="rId228">
        <w:r>
          <w:rPr>
            <w:rFonts w:ascii="Cambria" w:eastAsia="Cambria" w:hAnsi="Cambria" w:cs="Cambria"/>
          </w:rPr>
          <w:t>http://www.geneious.com/</w:t>
        </w:r>
      </w:hyperlink>
      <w:hyperlink r:id="rId229">
        <w:r>
          <w:rPr>
            <w:rFonts w:ascii="Cambria" w:eastAsia="Cambria" w:hAnsi="Cambria" w:cs="Cambria"/>
          </w:rPr>
          <w:t>&gt;</w:t>
        </w:r>
      </w:hyperlink>
    </w:p>
    <w:p w14:paraId="51303263" w14:textId="77777777" w:rsidR="00822F36" w:rsidRDefault="004F66E3">
      <w:pPr>
        <w:pStyle w:val="Normal1"/>
        <w:spacing w:after="220" w:line="480" w:lineRule="auto"/>
        <w:ind w:left="440"/>
      </w:pPr>
      <w:r>
        <w:rPr>
          <w:rFonts w:ascii="Cambria" w:eastAsia="Cambria" w:hAnsi="Cambria" w:cs="Cambria"/>
        </w:rPr>
        <w:t>33.</w:t>
      </w:r>
      <w:r>
        <w:rPr>
          <w:rFonts w:ascii="Cambria" w:eastAsia="Cambria" w:hAnsi="Cambria" w:cs="Cambria"/>
        </w:rPr>
        <w:tab/>
      </w:r>
      <w:hyperlink r:id="rId230">
        <w:r>
          <w:rPr>
            <w:rFonts w:ascii="Cambria" w:eastAsia="Cambria" w:hAnsi="Cambria" w:cs="Cambria"/>
          </w:rPr>
          <w:t xml:space="preserve">Ma, B. </w:t>
        </w:r>
      </w:hyperlink>
      <w:hyperlink r:id="rId231">
        <w:r>
          <w:rPr>
            <w:rFonts w:ascii="Cambria" w:eastAsia="Cambria" w:hAnsi="Cambria" w:cs="Cambria"/>
            <w:i/>
          </w:rPr>
          <w:t>et al.</w:t>
        </w:r>
      </w:hyperlink>
      <w:hyperlink r:id="rId232">
        <w:r>
          <w:rPr>
            <w:rFonts w:ascii="Cambria" w:eastAsia="Cambria" w:hAnsi="Cambria" w:cs="Cambria"/>
          </w:rPr>
          <w:t xml:space="preserve"> PEAKS: powerful software for peptide </w:t>
        </w:r>
      </w:hyperlink>
      <w:hyperlink r:id="rId233">
        <w:r>
          <w:rPr>
            <w:rFonts w:ascii="Cambria" w:eastAsia="Cambria" w:hAnsi="Cambria" w:cs="Cambria"/>
            <w:i/>
          </w:rPr>
          <w:t>de novo</w:t>
        </w:r>
      </w:hyperlink>
      <w:hyperlink r:id="rId234">
        <w:r>
          <w:rPr>
            <w:rFonts w:ascii="Cambria" w:eastAsia="Cambria" w:hAnsi="Cambria" w:cs="Cambria"/>
          </w:rPr>
          <w:t xml:space="preserve"> sequencing by tandem mass spectrometry. </w:t>
        </w:r>
      </w:hyperlink>
      <w:hyperlink r:id="rId235">
        <w:r>
          <w:rPr>
            <w:rFonts w:ascii="Cambria" w:eastAsia="Cambria" w:hAnsi="Cambria" w:cs="Cambria"/>
            <w:i/>
          </w:rPr>
          <w:t>Rapid Commun. Mass Spectrom.</w:t>
        </w:r>
      </w:hyperlink>
      <w:hyperlink r:id="rId236">
        <w:r>
          <w:rPr>
            <w:rFonts w:ascii="Cambria" w:eastAsia="Cambria" w:hAnsi="Cambria" w:cs="Cambria"/>
          </w:rPr>
          <w:t xml:space="preserve"> </w:t>
        </w:r>
      </w:hyperlink>
      <w:hyperlink r:id="rId237">
        <w:r>
          <w:rPr>
            <w:rFonts w:ascii="Cambria" w:eastAsia="Cambria" w:hAnsi="Cambria" w:cs="Cambria"/>
            <w:b/>
          </w:rPr>
          <w:t>17,</w:t>
        </w:r>
      </w:hyperlink>
      <w:hyperlink r:id="rId238">
        <w:r>
          <w:rPr>
            <w:rFonts w:ascii="Cambria" w:eastAsia="Cambria" w:hAnsi="Cambria" w:cs="Cambria"/>
          </w:rPr>
          <w:t xml:space="preserve"> 2337–2342 (2003).</w:t>
        </w:r>
      </w:hyperlink>
    </w:p>
    <w:p w14:paraId="4109D9BB" w14:textId="77777777" w:rsidR="00822F36" w:rsidRDefault="004F66E3">
      <w:pPr>
        <w:pStyle w:val="Normal1"/>
        <w:spacing w:after="220" w:line="480" w:lineRule="auto"/>
        <w:ind w:left="440"/>
      </w:pPr>
      <w:r>
        <w:rPr>
          <w:rFonts w:ascii="Cambria" w:eastAsia="Cambria" w:hAnsi="Cambria" w:cs="Cambria"/>
        </w:rPr>
        <w:t>34.</w:t>
      </w:r>
      <w:r>
        <w:rPr>
          <w:rFonts w:ascii="Cambria" w:eastAsia="Cambria" w:hAnsi="Cambria" w:cs="Cambria"/>
        </w:rPr>
        <w:tab/>
      </w:r>
      <w:hyperlink r:id="rId239">
        <w:r>
          <w:rPr>
            <w:rFonts w:ascii="Cambria" w:eastAsia="Cambria" w:hAnsi="Cambria" w:cs="Cambria"/>
          </w:rPr>
          <w:t xml:space="preserve">Orlando, L. </w:t>
        </w:r>
      </w:hyperlink>
      <w:hyperlink r:id="rId240">
        <w:r>
          <w:rPr>
            <w:rFonts w:ascii="Cambria" w:eastAsia="Cambria" w:hAnsi="Cambria" w:cs="Cambria"/>
            <w:i/>
          </w:rPr>
          <w:t>et al.</w:t>
        </w:r>
      </w:hyperlink>
      <w:hyperlink r:id="rId241">
        <w:r>
          <w:rPr>
            <w:rFonts w:ascii="Cambria" w:eastAsia="Cambria" w:hAnsi="Cambria" w:cs="Cambria"/>
          </w:rPr>
          <w:t xml:space="preserve"> Recalibrating </w:t>
        </w:r>
      </w:hyperlink>
      <w:hyperlink r:id="rId242">
        <w:r>
          <w:rPr>
            <w:rFonts w:ascii="Cambria" w:eastAsia="Cambria" w:hAnsi="Cambria" w:cs="Cambria"/>
            <w:i/>
          </w:rPr>
          <w:t>Equus</w:t>
        </w:r>
      </w:hyperlink>
      <w:hyperlink r:id="rId243">
        <w:r>
          <w:rPr>
            <w:rFonts w:ascii="Cambria" w:eastAsia="Cambria" w:hAnsi="Cambria" w:cs="Cambria"/>
          </w:rPr>
          <w:t xml:space="preserve"> evolution using the genome sequence of an early Middle Pleistocene horse. </w:t>
        </w:r>
      </w:hyperlink>
      <w:hyperlink r:id="rId244">
        <w:r>
          <w:rPr>
            <w:rFonts w:ascii="Cambria" w:eastAsia="Cambria" w:hAnsi="Cambria" w:cs="Cambria"/>
            <w:i/>
          </w:rPr>
          <w:t>Nature</w:t>
        </w:r>
      </w:hyperlink>
      <w:hyperlink r:id="rId245">
        <w:r>
          <w:rPr>
            <w:rFonts w:ascii="Cambria" w:eastAsia="Cambria" w:hAnsi="Cambria" w:cs="Cambria"/>
          </w:rPr>
          <w:t xml:space="preserve"> </w:t>
        </w:r>
      </w:hyperlink>
      <w:hyperlink r:id="rId246">
        <w:r>
          <w:rPr>
            <w:rFonts w:ascii="Cambria" w:eastAsia="Cambria" w:hAnsi="Cambria" w:cs="Cambria"/>
            <w:b/>
          </w:rPr>
          <w:t>499,</w:t>
        </w:r>
      </w:hyperlink>
      <w:hyperlink r:id="rId247">
        <w:r>
          <w:rPr>
            <w:rFonts w:ascii="Cambria" w:eastAsia="Cambria" w:hAnsi="Cambria" w:cs="Cambria"/>
          </w:rPr>
          <w:t xml:space="preserve"> 74–78 (2013).</w:t>
        </w:r>
      </w:hyperlink>
    </w:p>
    <w:p w14:paraId="31F2A5A3" w14:textId="77777777" w:rsidR="00822F36" w:rsidRDefault="004F66E3">
      <w:pPr>
        <w:pStyle w:val="Normal1"/>
        <w:spacing w:after="220" w:line="480" w:lineRule="auto"/>
        <w:ind w:left="440"/>
      </w:pPr>
      <w:r>
        <w:rPr>
          <w:rFonts w:ascii="Cambria" w:eastAsia="Cambria" w:hAnsi="Cambria" w:cs="Cambria"/>
        </w:rPr>
        <w:t>35.</w:t>
      </w:r>
      <w:r>
        <w:rPr>
          <w:rFonts w:ascii="Cambria" w:eastAsia="Cambria" w:hAnsi="Cambria" w:cs="Cambria"/>
        </w:rPr>
        <w:tab/>
      </w:r>
      <w:hyperlink r:id="rId248">
        <w:r>
          <w:rPr>
            <w:rFonts w:ascii="Cambria" w:eastAsia="Cambria" w:hAnsi="Cambria" w:cs="Cambria"/>
          </w:rPr>
          <w:t xml:space="preserve">Buckley, M. A molecular phylogeny of </w:t>
        </w:r>
      </w:hyperlink>
      <w:hyperlink r:id="rId249">
        <w:r>
          <w:rPr>
            <w:rFonts w:ascii="Cambria" w:eastAsia="Cambria" w:hAnsi="Cambria" w:cs="Cambria"/>
            <w:i/>
          </w:rPr>
          <w:t>Plesiorycteropus</w:t>
        </w:r>
      </w:hyperlink>
      <w:hyperlink r:id="rId250">
        <w:r>
          <w:rPr>
            <w:rFonts w:ascii="Cambria" w:eastAsia="Cambria" w:hAnsi="Cambria" w:cs="Cambria"/>
          </w:rPr>
          <w:t xml:space="preserve"> reassigns the extinct mammalian order “Bibymalagasia.”</w:t>
        </w:r>
      </w:hyperlink>
      <w:hyperlink r:id="rId251">
        <w:r>
          <w:rPr>
            <w:rFonts w:ascii="Cambria" w:eastAsia="Cambria" w:hAnsi="Cambria" w:cs="Cambria"/>
            <w:i/>
          </w:rPr>
          <w:t>PLoS One</w:t>
        </w:r>
      </w:hyperlink>
      <w:hyperlink r:id="rId252">
        <w:r>
          <w:rPr>
            <w:rFonts w:ascii="Cambria" w:eastAsia="Cambria" w:hAnsi="Cambria" w:cs="Cambria"/>
          </w:rPr>
          <w:t xml:space="preserve"> </w:t>
        </w:r>
      </w:hyperlink>
      <w:hyperlink r:id="rId253">
        <w:r>
          <w:rPr>
            <w:rFonts w:ascii="Cambria" w:eastAsia="Cambria" w:hAnsi="Cambria" w:cs="Cambria"/>
            <w:b/>
          </w:rPr>
          <w:t>8,</w:t>
        </w:r>
      </w:hyperlink>
      <w:hyperlink r:id="rId254">
        <w:r>
          <w:rPr>
            <w:rFonts w:ascii="Cambria" w:eastAsia="Cambria" w:hAnsi="Cambria" w:cs="Cambria"/>
          </w:rPr>
          <w:t xml:space="preserve"> e59614 (2013).</w:t>
        </w:r>
      </w:hyperlink>
    </w:p>
    <w:p w14:paraId="44C93BBA" w14:textId="77777777" w:rsidR="00822F36" w:rsidRDefault="004F66E3">
      <w:pPr>
        <w:pStyle w:val="Normal1"/>
        <w:spacing w:after="220" w:line="480" w:lineRule="auto"/>
        <w:ind w:left="440"/>
      </w:pPr>
      <w:r>
        <w:rPr>
          <w:rFonts w:ascii="Cambria" w:eastAsia="Cambria" w:hAnsi="Cambria" w:cs="Cambria"/>
        </w:rPr>
        <w:t>36.</w:t>
      </w:r>
      <w:r>
        <w:rPr>
          <w:rFonts w:ascii="Cambria" w:eastAsia="Cambria" w:hAnsi="Cambria" w:cs="Cambria"/>
        </w:rPr>
        <w:tab/>
      </w:r>
      <w:hyperlink r:id="rId255">
        <w:r>
          <w:rPr>
            <w:rFonts w:ascii="Cambria" w:eastAsia="Cambria" w:hAnsi="Cambria" w:cs="Cambria"/>
          </w:rPr>
          <w:t xml:space="preserve">Terajima, M. </w:t>
        </w:r>
      </w:hyperlink>
      <w:hyperlink r:id="rId256">
        <w:r>
          <w:rPr>
            <w:rFonts w:ascii="Cambria" w:eastAsia="Cambria" w:hAnsi="Cambria" w:cs="Cambria"/>
            <w:i/>
          </w:rPr>
          <w:t>et al.</w:t>
        </w:r>
      </w:hyperlink>
      <w:hyperlink r:id="rId257">
        <w:r>
          <w:rPr>
            <w:rFonts w:ascii="Cambria" w:eastAsia="Cambria" w:hAnsi="Cambria" w:cs="Cambria"/>
          </w:rPr>
          <w:t xml:space="preserve"> Glycosylation and cross-linking in bone type I collagen. </w:t>
        </w:r>
      </w:hyperlink>
      <w:hyperlink r:id="rId258">
        <w:r>
          <w:rPr>
            <w:rFonts w:ascii="Cambria" w:eastAsia="Cambria" w:hAnsi="Cambria" w:cs="Cambria"/>
            <w:i/>
          </w:rPr>
          <w:t>J. Biol. Chem.</w:t>
        </w:r>
      </w:hyperlink>
      <w:hyperlink r:id="rId259">
        <w:r>
          <w:rPr>
            <w:rFonts w:ascii="Cambria" w:eastAsia="Cambria" w:hAnsi="Cambria" w:cs="Cambria"/>
          </w:rPr>
          <w:t xml:space="preserve"> (2014). doi:</w:t>
        </w:r>
      </w:hyperlink>
      <w:hyperlink r:id="rId260">
        <w:r>
          <w:rPr>
            <w:rFonts w:ascii="Cambria" w:eastAsia="Cambria" w:hAnsi="Cambria" w:cs="Cambria"/>
          </w:rPr>
          <w:t>10.1074/jbc.M113.528513</w:t>
        </w:r>
      </w:hyperlink>
    </w:p>
    <w:p w14:paraId="77051C6B" w14:textId="77777777" w:rsidR="00822F36" w:rsidRDefault="004F66E3">
      <w:pPr>
        <w:pStyle w:val="Normal1"/>
        <w:spacing w:after="220" w:line="480" w:lineRule="auto"/>
        <w:ind w:left="440"/>
      </w:pPr>
      <w:r>
        <w:rPr>
          <w:rFonts w:ascii="Cambria" w:eastAsia="Cambria" w:hAnsi="Cambria" w:cs="Cambria"/>
        </w:rPr>
        <w:t>37.</w:t>
      </w:r>
      <w:r>
        <w:rPr>
          <w:rFonts w:ascii="Cambria" w:eastAsia="Cambria" w:hAnsi="Cambria" w:cs="Cambria"/>
        </w:rPr>
        <w:tab/>
      </w:r>
      <w:hyperlink r:id="rId261">
        <w:r>
          <w:rPr>
            <w:rFonts w:ascii="Cambria" w:eastAsia="Cambria" w:hAnsi="Cambria" w:cs="Cambria"/>
          </w:rPr>
          <w:t xml:space="preserve">Hudson, D. M., Weis, M. &amp; Eyre, D. R. Insights on the evolution of prolyl 3-hydroxylation sites from comparative analysis of chicken and Xenopus fibrillar collagens. </w:t>
        </w:r>
      </w:hyperlink>
      <w:hyperlink r:id="rId262">
        <w:r>
          <w:rPr>
            <w:rFonts w:ascii="Cambria" w:eastAsia="Cambria" w:hAnsi="Cambria" w:cs="Cambria"/>
            <w:i/>
          </w:rPr>
          <w:t>PLoS One</w:t>
        </w:r>
      </w:hyperlink>
      <w:hyperlink r:id="rId263">
        <w:r>
          <w:rPr>
            <w:rFonts w:ascii="Cambria" w:eastAsia="Cambria" w:hAnsi="Cambria" w:cs="Cambria"/>
          </w:rPr>
          <w:t xml:space="preserve"> </w:t>
        </w:r>
      </w:hyperlink>
      <w:hyperlink r:id="rId264">
        <w:r>
          <w:rPr>
            <w:rFonts w:ascii="Cambria" w:eastAsia="Cambria" w:hAnsi="Cambria" w:cs="Cambria"/>
            <w:b/>
          </w:rPr>
          <w:t>6,</w:t>
        </w:r>
      </w:hyperlink>
      <w:hyperlink r:id="rId265">
        <w:r>
          <w:rPr>
            <w:rFonts w:ascii="Cambria" w:eastAsia="Cambria" w:hAnsi="Cambria" w:cs="Cambria"/>
          </w:rPr>
          <w:t xml:space="preserve"> e19336 (2011).</w:t>
        </w:r>
      </w:hyperlink>
    </w:p>
    <w:p w14:paraId="1A202A83" w14:textId="77777777" w:rsidR="00822F36" w:rsidRDefault="004F66E3">
      <w:pPr>
        <w:pStyle w:val="Normal1"/>
        <w:spacing w:after="220" w:line="480" w:lineRule="auto"/>
        <w:ind w:left="440"/>
      </w:pPr>
      <w:r>
        <w:rPr>
          <w:rFonts w:ascii="Cambria" w:eastAsia="Cambria" w:hAnsi="Cambria" w:cs="Cambria"/>
        </w:rPr>
        <w:t>38.</w:t>
      </w:r>
      <w:r>
        <w:rPr>
          <w:rFonts w:ascii="Cambria" w:eastAsia="Cambria" w:hAnsi="Cambria" w:cs="Cambria"/>
        </w:rPr>
        <w:tab/>
      </w:r>
      <w:hyperlink r:id="rId266">
        <w:r>
          <w:rPr>
            <w:rFonts w:ascii="Cambria" w:eastAsia="Cambria" w:hAnsi="Cambria" w:cs="Cambria"/>
          </w:rPr>
          <w:t xml:space="preserve">Hudson, D. M., Werther, R., Weis, M., Wu, J.-J. &amp; Eyre, D. R. Evolutionary origins of C-terminal (GPP)n 3-hydroxyproline formation in vertebrate tendon collagen. </w:t>
        </w:r>
      </w:hyperlink>
      <w:hyperlink r:id="rId267">
        <w:r>
          <w:rPr>
            <w:rFonts w:ascii="Cambria" w:eastAsia="Cambria" w:hAnsi="Cambria" w:cs="Cambria"/>
            <w:i/>
          </w:rPr>
          <w:t>PLoS One</w:t>
        </w:r>
      </w:hyperlink>
      <w:hyperlink r:id="rId268">
        <w:r>
          <w:rPr>
            <w:rFonts w:ascii="Cambria" w:eastAsia="Cambria" w:hAnsi="Cambria" w:cs="Cambria"/>
          </w:rPr>
          <w:t xml:space="preserve"> </w:t>
        </w:r>
      </w:hyperlink>
      <w:hyperlink r:id="rId269">
        <w:r>
          <w:rPr>
            <w:rFonts w:ascii="Cambria" w:eastAsia="Cambria" w:hAnsi="Cambria" w:cs="Cambria"/>
            <w:b/>
          </w:rPr>
          <w:t>9,</w:t>
        </w:r>
      </w:hyperlink>
      <w:hyperlink r:id="rId270">
        <w:r>
          <w:rPr>
            <w:rFonts w:ascii="Cambria" w:eastAsia="Cambria" w:hAnsi="Cambria" w:cs="Cambria"/>
          </w:rPr>
          <w:t xml:space="preserve"> e93467 (2014).</w:t>
        </w:r>
      </w:hyperlink>
    </w:p>
    <w:p w14:paraId="5F0B9DF5" w14:textId="77777777" w:rsidR="00822F36" w:rsidRDefault="004F66E3">
      <w:pPr>
        <w:pStyle w:val="Normal1"/>
        <w:spacing w:after="220" w:line="480" w:lineRule="auto"/>
        <w:ind w:left="440"/>
      </w:pPr>
      <w:r>
        <w:rPr>
          <w:rFonts w:ascii="Cambria" w:eastAsia="Cambria" w:hAnsi="Cambria" w:cs="Cambria"/>
        </w:rPr>
        <w:t>39.</w:t>
      </w:r>
      <w:r>
        <w:rPr>
          <w:rFonts w:ascii="Cambria" w:eastAsia="Cambria" w:hAnsi="Cambria" w:cs="Cambria"/>
        </w:rPr>
        <w:tab/>
      </w:r>
      <w:hyperlink r:id="rId271">
        <w:r>
          <w:rPr>
            <w:rFonts w:ascii="Cambria" w:eastAsia="Cambria" w:hAnsi="Cambria" w:cs="Cambria"/>
          </w:rPr>
          <w:t xml:space="preserve">Schweitzer, M. H. </w:t>
        </w:r>
      </w:hyperlink>
      <w:hyperlink r:id="rId272">
        <w:r>
          <w:rPr>
            <w:rFonts w:ascii="Cambria" w:eastAsia="Cambria" w:hAnsi="Cambria" w:cs="Cambria"/>
            <w:i/>
          </w:rPr>
          <w:t>et al.</w:t>
        </w:r>
      </w:hyperlink>
      <w:hyperlink r:id="rId273">
        <w:r>
          <w:rPr>
            <w:rFonts w:ascii="Cambria" w:eastAsia="Cambria" w:hAnsi="Cambria" w:cs="Cambria"/>
          </w:rPr>
          <w:t xml:space="preserve"> Analyses of soft tissue from </w:t>
        </w:r>
      </w:hyperlink>
      <w:hyperlink r:id="rId274">
        <w:r>
          <w:rPr>
            <w:rFonts w:ascii="Cambria" w:eastAsia="Cambria" w:hAnsi="Cambria" w:cs="Cambria"/>
            <w:i/>
          </w:rPr>
          <w:t>Tyrannosaurus rex</w:t>
        </w:r>
      </w:hyperlink>
      <w:hyperlink r:id="rId275">
        <w:r>
          <w:rPr>
            <w:rFonts w:ascii="Cambria" w:eastAsia="Cambria" w:hAnsi="Cambria" w:cs="Cambria"/>
          </w:rPr>
          <w:t xml:space="preserve"> suggest the presence of protein. </w:t>
        </w:r>
      </w:hyperlink>
      <w:hyperlink r:id="rId276">
        <w:r>
          <w:rPr>
            <w:rFonts w:ascii="Cambria" w:eastAsia="Cambria" w:hAnsi="Cambria" w:cs="Cambria"/>
            <w:i/>
          </w:rPr>
          <w:t>Science</w:t>
        </w:r>
      </w:hyperlink>
      <w:hyperlink r:id="rId277">
        <w:r>
          <w:rPr>
            <w:rFonts w:ascii="Cambria" w:eastAsia="Cambria" w:hAnsi="Cambria" w:cs="Cambria"/>
          </w:rPr>
          <w:t xml:space="preserve"> </w:t>
        </w:r>
      </w:hyperlink>
      <w:hyperlink r:id="rId278">
        <w:r>
          <w:rPr>
            <w:rFonts w:ascii="Cambria" w:eastAsia="Cambria" w:hAnsi="Cambria" w:cs="Cambria"/>
            <w:b/>
          </w:rPr>
          <w:t>316,</w:t>
        </w:r>
      </w:hyperlink>
      <w:hyperlink r:id="rId279">
        <w:r>
          <w:rPr>
            <w:rFonts w:ascii="Cambria" w:eastAsia="Cambria" w:hAnsi="Cambria" w:cs="Cambria"/>
          </w:rPr>
          <w:t xml:space="preserve"> 277–280 (2007).</w:t>
        </w:r>
      </w:hyperlink>
    </w:p>
    <w:p w14:paraId="5BB7ACF3" w14:textId="77777777" w:rsidR="00822F36" w:rsidRDefault="004F66E3">
      <w:pPr>
        <w:pStyle w:val="Normal1"/>
        <w:spacing w:after="220" w:line="480" w:lineRule="auto"/>
        <w:ind w:left="440"/>
      </w:pPr>
      <w:r>
        <w:rPr>
          <w:rFonts w:ascii="Cambria" w:eastAsia="Cambria" w:hAnsi="Cambria" w:cs="Cambria"/>
        </w:rPr>
        <w:t>40.</w:t>
      </w:r>
      <w:r>
        <w:rPr>
          <w:rFonts w:ascii="Cambria" w:eastAsia="Cambria" w:hAnsi="Cambria" w:cs="Cambria"/>
        </w:rPr>
        <w:tab/>
      </w:r>
      <w:hyperlink r:id="rId280">
        <w:r>
          <w:rPr>
            <w:rFonts w:ascii="Cambria" w:eastAsia="Cambria" w:hAnsi="Cambria" w:cs="Cambria"/>
          </w:rPr>
          <w:t xml:space="preserve">Buckley, M. </w:t>
        </w:r>
      </w:hyperlink>
      <w:hyperlink r:id="rId281">
        <w:r>
          <w:rPr>
            <w:rFonts w:ascii="Cambria" w:eastAsia="Cambria" w:hAnsi="Cambria" w:cs="Cambria"/>
            <w:i/>
          </w:rPr>
          <w:t>et al.</w:t>
        </w:r>
      </w:hyperlink>
      <w:hyperlink r:id="rId282">
        <w:r>
          <w:rPr>
            <w:rFonts w:ascii="Cambria" w:eastAsia="Cambria" w:hAnsi="Cambria" w:cs="Cambria"/>
          </w:rPr>
          <w:t xml:space="preserve"> Comment on “Protein sequences from mastodon and </w:t>
        </w:r>
      </w:hyperlink>
      <w:hyperlink r:id="rId283">
        <w:r>
          <w:rPr>
            <w:rFonts w:ascii="Cambria" w:eastAsia="Cambria" w:hAnsi="Cambria" w:cs="Cambria"/>
            <w:i/>
          </w:rPr>
          <w:t>Tyrannosaurus rex</w:t>
        </w:r>
      </w:hyperlink>
      <w:hyperlink r:id="rId284">
        <w:r>
          <w:rPr>
            <w:rFonts w:ascii="Cambria" w:eastAsia="Cambria" w:hAnsi="Cambria" w:cs="Cambria"/>
          </w:rPr>
          <w:t xml:space="preserve"> revealed by mass spectrometry.”</w:t>
        </w:r>
      </w:hyperlink>
      <w:hyperlink r:id="rId285">
        <w:r>
          <w:rPr>
            <w:rFonts w:ascii="Cambria" w:eastAsia="Cambria" w:hAnsi="Cambria" w:cs="Cambria"/>
            <w:i/>
          </w:rPr>
          <w:t>Science</w:t>
        </w:r>
      </w:hyperlink>
      <w:hyperlink r:id="rId286">
        <w:r>
          <w:rPr>
            <w:rFonts w:ascii="Cambria" w:eastAsia="Cambria" w:hAnsi="Cambria" w:cs="Cambria"/>
          </w:rPr>
          <w:t xml:space="preserve"> </w:t>
        </w:r>
      </w:hyperlink>
      <w:hyperlink r:id="rId287">
        <w:r>
          <w:rPr>
            <w:rFonts w:ascii="Cambria" w:eastAsia="Cambria" w:hAnsi="Cambria" w:cs="Cambria"/>
            <w:b/>
          </w:rPr>
          <w:t>319,</w:t>
        </w:r>
      </w:hyperlink>
      <w:hyperlink r:id="rId288">
        <w:r>
          <w:rPr>
            <w:rFonts w:ascii="Cambria" w:eastAsia="Cambria" w:hAnsi="Cambria" w:cs="Cambria"/>
          </w:rPr>
          <w:t xml:space="preserve"> 33 (2008).</w:t>
        </w:r>
      </w:hyperlink>
    </w:p>
    <w:p w14:paraId="3072C42A" w14:textId="77777777" w:rsidR="00822F36" w:rsidRDefault="004F66E3">
      <w:pPr>
        <w:pStyle w:val="Normal1"/>
        <w:spacing w:after="220" w:line="480" w:lineRule="auto"/>
        <w:ind w:left="440"/>
      </w:pPr>
      <w:r>
        <w:rPr>
          <w:rFonts w:ascii="Cambria" w:eastAsia="Cambria" w:hAnsi="Cambria" w:cs="Cambria"/>
        </w:rPr>
        <w:lastRenderedPageBreak/>
        <w:t>41.</w:t>
      </w:r>
      <w:r>
        <w:rPr>
          <w:rFonts w:ascii="Cambria" w:eastAsia="Cambria" w:hAnsi="Cambria" w:cs="Cambria"/>
        </w:rPr>
        <w:tab/>
      </w:r>
      <w:hyperlink r:id="rId289">
        <w:r>
          <w:rPr>
            <w:rFonts w:ascii="Cambria" w:eastAsia="Cambria" w:hAnsi="Cambria" w:cs="Cambria"/>
          </w:rPr>
          <w:t xml:space="preserve">Van Doorn, N. L., Wilson, J., Hollund, H., Soressi, M. &amp; Collins, M. J. Site-specific deamidation of glutamine: a new marker of bone collagen deterioration. </w:t>
        </w:r>
      </w:hyperlink>
      <w:hyperlink r:id="rId290">
        <w:r>
          <w:rPr>
            <w:rFonts w:ascii="Cambria" w:eastAsia="Cambria" w:hAnsi="Cambria" w:cs="Cambria"/>
            <w:i/>
          </w:rPr>
          <w:t>Rapid Commun. Mass Spectrom.</w:t>
        </w:r>
      </w:hyperlink>
      <w:hyperlink r:id="rId291">
        <w:r>
          <w:rPr>
            <w:rFonts w:ascii="Cambria" w:eastAsia="Cambria" w:hAnsi="Cambria" w:cs="Cambria"/>
          </w:rPr>
          <w:t xml:space="preserve"> </w:t>
        </w:r>
      </w:hyperlink>
      <w:hyperlink r:id="rId292">
        <w:r>
          <w:rPr>
            <w:rFonts w:ascii="Cambria" w:eastAsia="Cambria" w:hAnsi="Cambria" w:cs="Cambria"/>
            <w:b/>
          </w:rPr>
          <w:t>26,</w:t>
        </w:r>
      </w:hyperlink>
      <w:hyperlink r:id="rId293">
        <w:r>
          <w:rPr>
            <w:rFonts w:ascii="Cambria" w:eastAsia="Cambria" w:hAnsi="Cambria" w:cs="Cambria"/>
          </w:rPr>
          <w:t xml:space="preserve"> 2319–2327 (2012).</w:t>
        </w:r>
      </w:hyperlink>
    </w:p>
    <w:p w14:paraId="3DDC4996" w14:textId="77777777" w:rsidR="00822F36" w:rsidRDefault="004F66E3">
      <w:pPr>
        <w:pStyle w:val="Normal1"/>
        <w:spacing w:after="220" w:line="480" w:lineRule="auto"/>
        <w:ind w:left="440"/>
      </w:pPr>
      <w:r>
        <w:rPr>
          <w:rFonts w:ascii="Cambria" w:eastAsia="Cambria" w:hAnsi="Cambria" w:cs="Cambria"/>
        </w:rPr>
        <w:t>42.</w:t>
      </w:r>
      <w:r>
        <w:rPr>
          <w:rFonts w:ascii="Cambria" w:eastAsia="Cambria" w:hAnsi="Cambria" w:cs="Cambria"/>
        </w:rPr>
        <w:tab/>
      </w:r>
      <w:hyperlink r:id="rId294">
        <w:r>
          <w:rPr>
            <w:rFonts w:ascii="Cambria" w:eastAsia="Cambria" w:hAnsi="Cambria" w:cs="Cambria"/>
          </w:rPr>
          <w:t xml:space="preserve">Rohland, N. &amp; Hofreiter, M. Comparison and optimization of ancient DNA extraction. </w:t>
        </w:r>
      </w:hyperlink>
      <w:hyperlink r:id="rId295">
        <w:r>
          <w:rPr>
            <w:rFonts w:ascii="Cambria" w:eastAsia="Cambria" w:hAnsi="Cambria" w:cs="Cambria"/>
            <w:i/>
          </w:rPr>
          <w:t>Biotechniques</w:t>
        </w:r>
      </w:hyperlink>
      <w:hyperlink r:id="rId296">
        <w:r>
          <w:rPr>
            <w:rFonts w:ascii="Cambria" w:eastAsia="Cambria" w:hAnsi="Cambria" w:cs="Cambria"/>
          </w:rPr>
          <w:t xml:space="preserve"> </w:t>
        </w:r>
      </w:hyperlink>
      <w:hyperlink r:id="rId297">
        <w:r>
          <w:rPr>
            <w:rFonts w:ascii="Cambria" w:eastAsia="Cambria" w:hAnsi="Cambria" w:cs="Cambria"/>
            <w:b/>
          </w:rPr>
          <w:t>42,</w:t>
        </w:r>
      </w:hyperlink>
      <w:hyperlink r:id="rId298">
        <w:r>
          <w:rPr>
            <w:rFonts w:ascii="Cambria" w:eastAsia="Cambria" w:hAnsi="Cambria" w:cs="Cambria"/>
          </w:rPr>
          <w:t xml:space="preserve"> 343–352 (2007).</w:t>
        </w:r>
      </w:hyperlink>
    </w:p>
    <w:p w14:paraId="46FFE086" w14:textId="77777777" w:rsidR="00822F36" w:rsidRDefault="004F66E3">
      <w:pPr>
        <w:pStyle w:val="Normal1"/>
        <w:spacing w:after="220" w:line="480" w:lineRule="auto"/>
        <w:ind w:left="440"/>
      </w:pPr>
      <w:r>
        <w:rPr>
          <w:rFonts w:ascii="Cambria" w:eastAsia="Cambria" w:hAnsi="Cambria" w:cs="Cambria"/>
        </w:rPr>
        <w:t>43.</w:t>
      </w:r>
      <w:r>
        <w:rPr>
          <w:rFonts w:ascii="Cambria" w:eastAsia="Cambria" w:hAnsi="Cambria" w:cs="Cambria"/>
        </w:rPr>
        <w:tab/>
      </w:r>
      <w:hyperlink r:id="rId299">
        <w:r>
          <w:rPr>
            <w:rFonts w:ascii="Cambria" w:eastAsia="Cambria" w:hAnsi="Cambria" w:cs="Cambria"/>
          </w:rPr>
          <w:t xml:space="preserve">Leonard, J. A. </w:t>
        </w:r>
      </w:hyperlink>
      <w:hyperlink r:id="rId300">
        <w:r>
          <w:rPr>
            <w:rFonts w:ascii="Cambria" w:eastAsia="Cambria" w:hAnsi="Cambria" w:cs="Cambria"/>
            <w:i/>
          </w:rPr>
          <w:t>et al.</w:t>
        </w:r>
      </w:hyperlink>
      <w:hyperlink r:id="rId301">
        <w:r>
          <w:rPr>
            <w:rFonts w:ascii="Cambria" w:eastAsia="Cambria" w:hAnsi="Cambria" w:cs="Cambria"/>
          </w:rPr>
          <w:t xml:space="preserve"> Animal DNA in PCR reagents plagues ancient DNA research. </w:t>
        </w:r>
      </w:hyperlink>
      <w:hyperlink r:id="rId302">
        <w:r>
          <w:rPr>
            <w:rFonts w:ascii="Cambria" w:eastAsia="Cambria" w:hAnsi="Cambria" w:cs="Cambria"/>
            <w:i/>
          </w:rPr>
          <w:t>J. Archaeol. Sci.</w:t>
        </w:r>
      </w:hyperlink>
      <w:hyperlink r:id="rId303">
        <w:r>
          <w:rPr>
            <w:rFonts w:ascii="Cambria" w:eastAsia="Cambria" w:hAnsi="Cambria" w:cs="Cambria"/>
          </w:rPr>
          <w:t xml:space="preserve"> </w:t>
        </w:r>
      </w:hyperlink>
      <w:hyperlink r:id="rId304">
        <w:r>
          <w:rPr>
            <w:rFonts w:ascii="Cambria" w:eastAsia="Cambria" w:hAnsi="Cambria" w:cs="Cambria"/>
            <w:b/>
          </w:rPr>
          <w:t>34,</w:t>
        </w:r>
      </w:hyperlink>
      <w:hyperlink r:id="rId305">
        <w:r>
          <w:rPr>
            <w:rFonts w:ascii="Cambria" w:eastAsia="Cambria" w:hAnsi="Cambria" w:cs="Cambria"/>
          </w:rPr>
          <w:t xml:space="preserve"> 1361–1366 (2007).</w:t>
        </w:r>
      </w:hyperlink>
    </w:p>
    <w:p w14:paraId="61555722" w14:textId="77777777" w:rsidR="00822F36" w:rsidRDefault="004F66E3">
      <w:pPr>
        <w:pStyle w:val="Normal1"/>
        <w:spacing w:after="220" w:line="480" w:lineRule="auto"/>
        <w:ind w:left="440"/>
      </w:pPr>
      <w:r>
        <w:rPr>
          <w:rFonts w:ascii="Cambria" w:eastAsia="Cambria" w:hAnsi="Cambria" w:cs="Cambria"/>
        </w:rPr>
        <w:t>44.</w:t>
      </w:r>
      <w:r>
        <w:rPr>
          <w:rFonts w:ascii="Cambria" w:eastAsia="Cambria" w:hAnsi="Cambria" w:cs="Cambria"/>
        </w:rPr>
        <w:tab/>
      </w:r>
      <w:hyperlink r:id="rId306">
        <w:r>
          <w:rPr>
            <w:rFonts w:ascii="Cambria" w:eastAsia="Cambria" w:hAnsi="Cambria" w:cs="Cambria"/>
          </w:rPr>
          <w:t xml:space="preserve">Brace, S. </w:t>
        </w:r>
      </w:hyperlink>
      <w:hyperlink r:id="rId307">
        <w:r>
          <w:rPr>
            <w:rFonts w:ascii="Cambria" w:eastAsia="Cambria" w:hAnsi="Cambria" w:cs="Cambria"/>
            <w:i/>
          </w:rPr>
          <w:t>et al.</w:t>
        </w:r>
      </w:hyperlink>
      <w:hyperlink r:id="rId308">
        <w:r>
          <w:rPr>
            <w:rFonts w:ascii="Cambria" w:eastAsia="Cambria" w:hAnsi="Cambria" w:cs="Cambria"/>
          </w:rPr>
          <w:t xml:space="preserve"> Population history of the Hispaniolan hutia Plagiodontia aedium (Rodentia: Capromyidae): testing the model of ancient differentiation on a geotectonically complex Caribbean island. </w:t>
        </w:r>
      </w:hyperlink>
      <w:hyperlink r:id="rId309">
        <w:r>
          <w:rPr>
            <w:rFonts w:ascii="Cambria" w:eastAsia="Cambria" w:hAnsi="Cambria" w:cs="Cambria"/>
            <w:i/>
          </w:rPr>
          <w:t>Mol. Ecol.</w:t>
        </w:r>
      </w:hyperlink>
      <w:hyperlink r:id="rId310">
        <w:r>
          <w:rPr>
            <w:rFonts w:ascii="Cambria" w:eastAsia="Cambria" w:hAnsi="Cambria" w:cs="Cambria"/>
          </w:rPr>
          <w:t xml:space="preserve"> </w:t>
        </w:r>
      </w:hyperlink>
      <w:hyperlink r:id="rId311">
        <w:r>
          <w:rPr>
            <w:rFonts w:ascii="Cambria" w:eastAsia="Cambria" w:hAnsi="Cambria" w:cs="Cambria"/>
            <w:b/>
          </w:rPr>
          <w:t>21,</w:t>
        </w:r>
      </w:hyperlink>
      <w:hyperlink r:id="rId312">
        <w:r>
          <w:rPr>
            <w:rFonts w:ascii="Cambria" w:eastAsia="Cambria" w:hAnsi="Cambria" w:cs="Cambria"/>
          </w:rPr>
          <w:t xml:space="preserve"> 2239–2253 (2012).</w:t>
        </w:r>
      </w:hyperlink>
    </w:p>
    <w:p w14:paraId="21FCA71E" w14:textId="77777777" w:rsidR="00822F36" w:rsidRDefault="004F66E3">
      <w:pPr>
        <w:pStyle w:val="Normal1"/>
        <w:spacing w:after="220" w:line="480" w:lineRule="auto"/>
        <w:ind w:left="440"/>
      </w:pPr>
      <w:r>
        <w:rPr>
          <w:rFonts w:ascii="Cambria" w:eastAsia="Cambria" w:hAnsi="Cambria" w:cs="Cambria"/>
        </w:rPr>
        <w:t>45.</w:t>
      </w:r>
      <w:r>
        <w:rPr>
          <w:rFonts w:ascii="Cambria" w:eastAsia="Cambria" w:hAnsi="Cambria" w:cs="Cambria"/>
        </w:rPr>
        <w:tab/>
      </w:r>
      <w:hyperlink r:id="rId313">
        <w:r>
          <w:rPr>
            <w:rFonts w:ascii="Cambria" w:eastAsia="Cambria" w:hAnsi="Cambria" w:cs="Cambria"/>
          </w:rPr>
          <w:t xml:space="preserve">Meyer, M. &amp; Kircher, M. Illumina sequencing library preparation for highly multiplexed target capture and sequencing. </w:t>
        </w:r>
      </w:hyperlink>
      <w:hyperlink r:id="rId314">
        <w:r>
          <w:rPr>
            <w:rFonts w:ascii="Cambria" w:eastAsia="Cambria" w:hAnsi="Cambria" w:cs="Cambria"/>
            <w:i/>
          </w:rPr>
          <w:t>Cold Spring Harb. Protoc.</w:t>
        </w:r>
      </w:hyperlink>
      <w:hyperlink r:id="rId315">
        <w:r>
          <w:rPr>
            <w:rFonts w:ascii="Cambria" w:eastAsia="Cambria" w:hAnsi="Cambria" w:cs="Cambria"/>
          </w:rPr>
          <w:t xml:space="preserve"> </w:t>
        </w:r>
      </w:hyperlink>
      <w:hyperlink r:id="rId316">
        <w:r>
          <w:rPr>
            <w:rFonts w:ascii="Cambria" w:eastAsia="Cambria" w:hAnsi="Cambria" w:cs="Cambria"/>
            <w:b/>
          </w:rPr>
          <w:t>2010,</w:t>
        </w:r>
      </w:hyperlink>
      <w:hyperlink r:id="rId317">
        <w:r>
          <w:rPr>
            <w:rFonts w:ascii="Cambria" w:eastAsia="Cambria" w:hAnsi="Cambria" w:cs="Cambria"/>
          </w:rPr>
          <w:t xml:space="preserve"> db.prot5448 (2010).</w:t>
        </w:r>
      </w:hyperlink>
    </w:p>
    <w:p w14:paraId="74A3F5B9" w14:textId="77777777" w:rsidR="00822F36" w:rsidRDefault="004F66E3">
      <w:pPr>
        <w:pStyle w:val="Normal1"/>
        <w:spacing w:after="220" w:line="480" w:lineRule="auto"/>
        <w:ind w:left="440"/>
      </w:pPr>
      <w:r>
        <w:rPr>
          <w:rFonts w:ascii="Cambria" w:eastAsia="Cambria" w:hAnsi="Cambria" w:cs="Cambria"/>
        </w:rPr>
        <w:t>46.</w:t>
      </w:r>
      <w:r>
        <w:rPr>
          <w:rFonts w:ascii="Cambria" w:eastAsia="Cambria" w:hAnsi="Cambria" w:cs="Cambria"/>
        </w:rPr>
        <w:tab/>
      </w:r>
      <w:hyperlink r:id="rId318">
        <w:r>
          <w:rPr>
            <w:rFonts w:ascii="Cambria" w:eastAsia="Cambria" w:hAnsi="Cambria" w:cs="Cambria"/>
          </w:rPr>
          <w:t xml:space="preserve">Dabney, J. &amp; Meyer, M. Length and GC-biases during sequencing library amplification: a comparison of various polymerase-buffer systems with ancient and modern DNA sequencing libraries. </w:t>
        </w:r>
      </w:hyperlink>
      <w:hyperlink r:id="rId319">
        <w:r>
          <w:rPr>
            <w:rFonts w:ascii="Cambria" w:eastAsia="Cambria" w:hAnsi="Cambria" w:cs="Cambria"/>
            <w:i/>
          </w:rPr>
          <w:t>Biotechniques</w:t>
        </w:r>
      </w:hyperlink>
      <w:hyperlink r:id="rId320">
        <w:r>
          <w:rPr>
            <w:rFonts w:ascii="Cambria" w:eastAsia="Cambria" w:hAnsi="Cambria" w:cs="Cambria"/>
          </w:rPr>
          <w:t xml:space="preserve"> </w:t>
        </w:r>
      </w:hyperlink>
      <w:hyperlink r:id="rId321">
        <w:r>
          <w:rPr>
            <w:rFonts w:ascii="Cambria" w:eastAsia="Cambria" w:hAnsi="Cambria" w:cs="Cambria"/>
            <w:b/>
          </w:rPr>
          <w:t>52,</w:t>
        </w:r>
      </w:hyperlink>
      <w:hyperlink r:id="rId322">
        <w:r>
          <w:rPr>
            <w:rFonts w:ascii="Cambria" w:eastAsia="Cambria" w:hAnsi="Cambria" w:cs="Cambria"/>
          </w:rPr>
          <w:t xml:space="preserve"> 87–94 (2012).</w:t>
        </w:r>
      </w:hyperlink>
    </w:p>
    <w:p w14:paraId="5116B384" w14:textId="77777777" w:rsidR="00822F36" w:rsidRDefault="004F66E3">
      <w:pPr>
        <w:pStyle w:val="Normal1"/>
        <w:spacing w:after="220" w:line="480" w:lineRule="auto"/>
        <w:ind w:left="440"/>
      </w:pPr>
      <w:r>
        <w:rPr>
          <w:rFonts w:ascii="Cambria" w:eastAsia="Cambria" w:hAnsi="Cambria" w:cs="Cambria"/>
        </w:rPr>
        <w:t>47.</w:t>
      </w:r>
      <w:r>
        <w:rPr>
          <w:rFonts w:ascii="Cambria" w:eastAsia="Cambria" w:hAnsi="Cambria" w:cs="Cambria"/>
        </w:rPr>
        <w:tab/>
      </w:r>
      <w:hyperlink r:id="rId323">
        <w:r>
          <w:rPr>
            <w:rFonts w:ascii="Cambria" w:eastAsia="Cambria" w:hAnsi="Cambria" w:cs="Cambria"/>
          </w:rPr>
          <w:t xml:space="preserve">Martin, M. Cutadapt removes adapter sequences from high-throughput sequencing reads. </w:t>
        </w:r>
      </w:hyperlink>
      <w:hyperlink r:id="rId324">
        <w:r>
          <w:rPr>
            <w:rFonts w:ascii="Cambria" w:eastAsia="Cambria" w:hAnsi="Cambria" w:cs="Cambria"/>
            <w:i/>
          </w:rPr>
          <w:t>EMBnet. journal</w:t>
        </w:r>
      </w:hyperlink>
      <w:hyperlink r:id="rId325">
        <w:r>
          <w:rPr>
            <w:rFonts w:ascii="Cambria" w:eastAsia="Cambria" w:hAnsi="Cambria" w:cs="Cambria"/>
          </w:rPr>
          <w:t xml:space="preserve"> (2011).</w:t>
        </w:r>
      </w:hyperlink>
    </w:p>
    <w:p w14:paraId="6EF1ABC9" w14:textId="77777777" w:rsidR="00822F36" w:rsidRDefault="004F66E3">
      <w:pPr>
        <w:pStyle w:val="Normal1"/>
        <w:spacing w:after="220" w:line="480" w:lineRule="auto"/>
        <w:ind w:left="440"/>
      </w:pPr>
      <w:r>
        <w:rPr>
          <w:rFonts w:ascii="Cambria" w:eastAsia="Cambria" w:hAnsi="Cambria" w:cs="Cambria"/>
        </w:rPr>
        <w:t>48.</w:t>
      </w:r>
      <w:r>
        <w:rPr>
          <w:rFonts w:ascii="Cambria" w:eastAsia="Cambria" w:hAnsi="Cambria" w:cs="Cambria"/>
        </w:rPr>
        <w:tab/>
      </w:r>
      <w:hyperlink r:id="rId326">
        <w:r>
          <w:rPr>
            <w:rFonts w:ascii="Cambria" w:eastAsia="Cambria" w:hAnsi="Cambria" w:cs="Cambria"/>
          </w:rPr>
          <w:t xml:space="preserve">Zuckerkandl, E., Jones, R. T. &amp; Pauling, L. A comparison of animal hemoglobins by tryptic peptide pattern analysis. </w:t>
        </w:r>
      </w:hyperlink>
      <w:hyperlink r:id="rId327">
        <w:r>
          <w:rPr>
            <w:rFonts w:ascii="Cambria" w:eastAsia="Cambria" w:hAnsi="Cambria" w:cs="Cambria"/>
            <w:i/>
          </w:rPr>
          <w:t>Proc. Natl. Acad. Sci. U. S. A.</w:t>
        </w:r>
      </w:hyperlink>
      <w:hyperlink r:id="rId328">
        <w:r>
          <w:rPr>
            <w:rFonts w:ascii="Cambria" w:eastAsia="Cambria" w:hAnsi="Cambria" w:cs="Cambria"/>
          </w:rPr>
          <w:t xml:space="preserve"> </w:t>
        </w:r>
      </w:hyperlink>
      <w:hyperlink r:id="rId329">
        <w:r>
          <w:rPr>
            <w:rFonts w:ascii="Cambria" w:eastAsia="Cambria" w:hAnsi="Cambria" w:cs="Cambria"/>
            <w:b/>
          </w:rPr>
          <w:t>46,</w:t>
        </w:r>
      </w:hyperlink>
      <w:hyperlink r:id="rId330">
        <w:r>
          <w:rPr>
            <w:rFonts w:ascii="Cambria" w:eastAsia="Cambria" w:hAnsi="Cambria" w:cs="Cambria"/>
          </w:rPr>
          <w:t xml:space="preserve"> 1349–1360 (1960).</w:t>
        </w:r>
      </w:hyperlink>
    </w:p>
    <w:p w14:paraId="4858403F" w14:textId="77777777" w:rsidR="00822F36" w:rsidRDefault="004F66E3">
      <w:pPr>
        <w:pStyle w:val="Normal1"/>
        <w:spacing w:after="220" w:line="480" w:lineRule="auto"/>
        <w:ind w:left="440"/>
      </w:pPr>
      <w:r>
        <w:rPr>
          <w:rFonts w:ascii="Cambria" w:eastAsia="Cambria" w:hAnsi="Cambria" w:cs="Cambria"/>
        </w:rPr>
        <w:t>49.</w:t>
      </w:r>
      <w:r>
        <w:rPr>
          <w:rFonts w:ascii="Cambria" w:eastAsia="Cambria" w:hAnsi="Cambria" w:cs="Cambria"/>
        </w:rPr>
        <w:tab/>
      </w:r>
      <w:hyperlink r:id="rId331">
        <w:r>
          <w:rPr>
            <w:rFonts w:ascii="Cambria" w:eastAsia="Cambria" w:hAnsi="Cambria" w:cs="Cambria"/>
          </w:rPr>
          <w:t xml:space="preserve">Sarich, V. M. &amp; Wilson, A. C. Rates of albumin evolution in primates. </w:t>
        </w:r>
      </w:hyperlink>
      <w:hyperlink r:id="rId332">
        <w:r>
          <w:rPr>
            <w:rFonts w:ascii="Cambria" w:eastAsia="Cambria" w:hAnsi="Cambria" w:cs="Cambria"/>
            <w:i/>
          </w:rPr>
          <w:t>Proc. Natl. Acad. Sci. U. S. A.</w:t>
        </w:r>
      </w:hyperlink>
      <w:hyperlink r:id="rId333">
        <w:r>
          <w:rPr>
            <w:rFonts w:ascii="Cambria" w:eastAsia="Cambria" w:hAnsi="Cambria" w:cs="Cambria"/>
          </w:rPr>
          <w:t xml:space="preserve"> </w:t>
        </w:r>
      </w:hyperlink>
      <w:hyperlink r:id="rId334">
        <w:r>
          <w:rPr>
            <w:rFonts w:ascii="Cambria" w:eastAsia="Cambria" w:hAnsi="Cambria" w:cs="Cambria"/>
            <w:b/>
          </w:rPr>
          <w:t>58,</w:t>
        </w:r>
      </w:hyperlink>
      <w:hyperlink r:id="rId335">
        <w:r>
          <w:rPr>
            <w:rFonts w:ascii="Cambria" w:eastAsia="Cambria" w:hAnsi="Cambria" w:cs="Cambria"/>
          </w:rPr>
          <w:t xml:space="preserve"> 142–148 (1967).</w:t>
        </w:r>
      </w:hyperlink>
    </w:p>
    <w:p w14:paraId="7CA57F09" w14:textId="77777777" w:rsidR="00822F36" w:rsidRDefault="004F66E3">
      <w:pPr>
        <w:pStyle w:val="Normal1"/>
        <w:spacing w:after="220" w:line="480" w:lineRule="auto"/>
        <w:ind w:left="440"/>
      </w:pPr>
      <w:r>
        <w:rPr>
          <w:rFonts w:ascii="Cambria" w:eastAsia="Cambria" w:hAnsi="Cambria" w:cs="Cambria"/>
        </w:rPr>
        <w:t>50.</w:t>
      </w:r>
      <w:r>
        <w:rPr>
          <w:rFonts w:ascii="Cambria" w:eastAsia="Cambria" w:hAnsi="Cambria" w:cs="Cambria"/>
        </w:rPr>
        <w:tab/>
      </w:r>
      <w:hyperlink r:id="rId336">
        <w:r>
          <w:rPr>
            <w:rFonts w:ascii="Cambria" w:eastAsia="Cambria" w:hAnsi="Cambria" w:cs="Cambria"/>
          </w:rPr>
          <w:t xml:space="preserve">Lanfear, R., Calcott, B., Ho, S. Y. W. &amp; Guindon, S. Partitionfinder: combined </w:t>
        </w:r>
        <w:r>
          <w:rPr>
            <w:rFonts w:ascii="Cambria" w:eastAsia="Cambria" w:hAnsi="Cambria" w:cs="Cambria"/>
          </w:rPr>
          <w:lastRenderedPageBreak/>
          <w:t xml:space="preserve">selection of partitioning schemes and substitution models for phylogenetic analyses. </w:t>
        </w:r>
      </w:hyperlink>
      <w:hyperlink r:id="rId337">
        <w:r>
          <w:rPr>
            <w:rFonts w:ascii="Cambria" w:eastAsia="Cambria" w:hAnsi="Cambria" w:cs="Cambria"/>
            <w:i/>
          </w:rPr>
          <w:t>Mol. Biol. Evol.</w:t>
        </w:r>
      </w:hyperlink>
      <w:hyperlink r:id="rId338">
        <w:r>
          <w:rPr>
            <w:rFonts w:ascii="Cambria" w:eastAsia="Cambria" w:hAnsi="Cambria" w:cs="Cambria"/>
          </w:rPr>
          <w:t xml:space="preserve"> </w:t>
        </w:r>
      </w:hyperlink>
      <w:hyperlink r:id="rId339">
        <w:r>
          <w:rPr>
            <w:rFonts w:ascii="Cambria" w:eastAsia="Cambria" w:hAnsi="Cambria" w:cs="Cambria"/>
            <w:b/>
          </w:rPr>
          <w:t>29,</w:t>
        </w:r>
      </w:hyperlink>
      <w:hyperlink r:id="rId340">
        <w:r>
          <w:rPr>
            <w:rFonts w:ascii="Cambria" w:eastAsia="Cambria" w:hAnsi="Cambria" w:cs="Cambria"/>
          </w:rPr>
          <w:t xml:space="preserve"> 1695–1701 (2012).</w:t>
        </w:r>
      </w:hyperlink>
    </w:p>
    <w:p w14:paraId="7407676A" w14:textId="77777777" w:rsidR="00822F36" w:rsidRDefault="004F66E3">
      <w:pPr>
        <w:pStyle w:val="Normal1"/>
        <w:spacing w:after="220" w:line="480" w:lineRule="auto"/>
        <w:ind w:left="440"/>
      </w:pPr>
      <w:r>
        <w:rPr>
          <w:rFonts w:ascii="Cambria" w:eastAsia="Cambria" w:hAnsi="Cambria" w:cs="Cambria"/>
        </w:rPr>
        <w:t>51.</w:t>
      </w:r>
      <w:r>
        <w:rPr>
          <w:rFonts w:ascii="Cambria" w:eastAsia="Cambria" w:hAnsi="Cambria" w:cs="Cambria"/>
        </w:rPr>
        <w:tab/>
      </w:r>
      <w:hyperlink r:id="rId341">
        <w:r>
          <w:rPr>
            <w:rFonts w:ascii="Cambria" w:eastAsia="Cambria" w:hAnsi="Cambria" w:cs="Cambria"/>
          </w:rPr>
          <w:t xml:space="preserve">Ronquist, F. </w:t>
        </w:r>
      </w:hyperlink>
      <w:hyperlink r:id="rId342">
        <w:r>
          <w:rPr>
            <w:rFonts w:ascii="Cambria" w:eastAsia="Cambria" w:hAnsi="Cambria" w:cs="Cambria"/>
            <w:i/>
          </w:rPr>
          <w:t>et al.</w:t>
        </w:r>
      </w:hyperlink>
      <w:hyperlink r:id="rId343">
        <w:r>
          <w:rPr>
            <w:rFonts w:ascii="Cambria" w:eastAsia="Cambria" w:hAnsi="Cambria" w:cs="Cambria"/>
          </w:rPr>
          <w:t xml:space="preserve"> MrBayes 3.2: efficient Bayesian phylogenetic inference and model choice across a large model space. </w:t>
        </w:r>
      </w:hyperlink>
      <w:hyperlink r:id="rId344">
        <w:r>
          <w:rPr>
            <w:rFonts w:ascii="Cambria" w:eastAsia="Cambria" w:hAnsi="Cambria" w:cs="Cambria"/>
            <w:i/>
          </w:rPr>
          <w:t>Syst. Biol.</w:t>
        </w:r>
      </w:hyperlink>
      <w:hyperlink r:id="rId345">
        <w:r>
          <w:rPr>
            <w:rFonts w:ascii="Cambria" w:eastAsia="Cambria" w:hAnsi="Cambria" w:cs="Cambria"/>
          </w:rPr>
          <w:t xml:space="preserve"> </w:t>
        </w:r>
      </w:hyperlink>
      <w:hyperlink r:id="rId346">
        <w:r>
          <w:rPr>
            <w:rFonts w:ascii="Cambria" w:eastAsia="Cambria" w:hAnsi="Cambria" w:cs="Cambria"/>
            <w:b/>
          </w:rPr>
          <w:t>61,</w:t>
        </w:r>
      </w:hyperlink>
      <w:hyperlink r:id="rId347">
        <w:r>
          <w:rPr>
            <w:rFonts w:ascii="Cambria" w:eastAsia="Cambria" w:hAnsi="Cambria" w:cs="Cambria"/>
          </w:rPr>
          <w:t xml:space="preserve"> 539–542 (2012).</w:t>
        </w:r>
      </w:hyperlink>
    </w:p>
    <w:p w14:paraId="5B17441E" w14:textId="77777777" w:rsidR="00822F36" w:rsidRDefault="004F66E3">
      <w:pPr>
        <w:pStyle w:val="Normal1"/>
        <w:spacing w:after="220" w:line="480" w:lineRule="auto"/>
        <w:ind w:left="440"/>
      </w:pPr>
      <w:r>
        <w:rPr>
          <w:rFonts w:ascii="Cambria" w:eastAsia="Cambria" w:hAnsi="Cambria" w:cs="Cambria"/>
        </w:rPr>
        <w:t>52.</w:t>
      </w:r>
      <w:r>
        <w:rPr>
          <w:rFonts w:ascii="Cambria" w:eastAsia="Cambria" w:hAnsi="Cambria" w:cs="Cambria"/>
        </w:rPr>
        <w:tab/>
      </w:r>
      <w:hyperlink r:id="rId348">
        <w:r>
          <w:rPr>
            <w:rFonts w:ascii="Cambria" w:eastAsia="Cambria" w:hAnsi="Cambria" w:cs="Cambria"/>
          </w:rPr>
          <w:t>Rambaut, A., Drummond, A. J. &amp; Suchard, M. Tracer v1. 6. (2013).</w:t>
        </w:r>
      </w:hyperlink>
    </w:p>
    <w:p w14:paraId="269D216B" w14:textId="77777777" w:rsidR="00822F36" w:rsidRDefault="004F66E3">
      <w:pPr>
        <w:pStyle w:val="Normal1"/>
        <w:spacing w:after="220" w:line="480" w:lineRule="auto"/>
        <w:ind w:left="440"/>
      </w:pPr>
      <w:r>
        <w:rPr>
          <w:rFonts w:ascii="Cambria" w:eastAsia="Cambria" w:hAnsi="Cambria" w:cs="Cambria"/>
        </w:rPr>
        <w:t>53.</w:t>
      </w:r>
      <w:r>
        <w:rPr>
          <w:rFonts w:ascii="Cambria" w:eastAsia="Cambria" w:hAnsi="Cambria" w:cs="Cambria"/>
        </w:rPr>
        <w:tab/>
      </w:r>
      <w:hyperlink r:id="rId349">
        <w:r>
          <w:rPr>
            <w:rFonts w:ascii="Cambria" w:eastAsia="Cambria" w:hAnsi="Cambria" w:cs="Cambria"/>
          </w:rPr>
          <w:t xml:space="preserve">Swofford, D. L. </w:t>
        </w:r>
      </w:hyperlink>
      <w:hyperlink r:id="rId350">
        <w:r>
          <w:rPr>
            <w:rFonts w:ascii="Cambria" w:eastAsia="Cambria" w:hAnsi="Cambria" w:cs="Cambria"/>
            <w:i/>
          </w:rPr>
          <w:t>PAUP*. Phylogenetic Analysis Using Parsimony (*and Other Methods). Version 4.0b10</w:t>
        </w:r>
      </w:hyperlink>
      <w:hyperlink r:id="rId351">
        <w:r>
          <w:rPr>
            <w:rFonts w:ascii="Cambria" w:eastAsia="Cambria" w:hAnsi="Cambria" w:cs="Cambria"/>
          </w:rPr>
          <w:t>. (Sinauer Associates, 2003).</w:t>
        </w:r>
      </w:hyperlink>
    </w:p>
    <w:p w14:paraId="7517DCA3" w14:textId="77777777" w:rsidR="00822F36" w:rsidRDefault="004F66E3">
      <w:pPr>
        <w:pStyle w:val="Normal1"/>
        <w:spacing w:after="220" w:line="480" w:lineRule="auto"/>
        <w:ind w:left="440"/>
      </w:pPr>
      <w:r>
        <w:rPr>
          <w:rFonts w:ascii="Cambria" w:eastAsia="Cambria" w:hAnsi="Cambria" w:cs="Cambria"/>
        </w:rPr>
        <w:t>54.</w:t>
      </w:r>
      <w:r>
        <w:rPr>
          <w:rFonts w:ascii="Cambria" w:eastAsia="Cambria" w:hAnsi="Cambria" w:cs="Cambria"/>
        </w:rPr>
        <w:tab/>
      </w:r>
      <w:hyperlink r:id="rId352">
        <w:r>
          <w:rPr>
            <w:rFonts w:ascii="Cambria" w:eastAsia="Cambria" w:hAnsi="Cambria" w:cs="Cambria"/>
          </w:rPr>
          <w:t xml:space="preserve">Stamatakis, A. RAxML version 8: a tool for phylogenetic analysis and post-analysis of large phylogenies. </w:t>
        </w:r>
      </w:hyperlink>
      <w:hyperlink r:id="rId353">
        <w:r>
          <w:rPr>
            <w:rFonts w:ascii="Cambria" w:eastAsia="Cambria" w:hAnsi="Cambria" w:cs="Cambria"/>
            <w:i/>
          </w:rPr>
          <w:t>Bioinformatics</w:t>
        </w:r>
      </w:hyperlink>
      <w:hyperlink r:id="rId354">
        <w:r>
          <w:rPr>
            <w:rFonts w:ascii="Cambria" w:eastAsia="Cambria" w:hAnsi="Cambria" w:cs="Cambria"/>
          </w:rPr>
          <w:t xml:space="preserve"> </w:t>
        </w:r>
      </w:hyperlink>
      <w:hyperlink r:id="rId355">
        <w:r>
          <w:rPr>
            <w:rFonts w:ascii="Cambria" w:eastAsia="Cambria" w:hAnsi="Cambria" w:cs="Cambria"/>
            <w:b/>
          </w:rPr>
          <w:t>30,</w:t>
        </w:r>
      </w:hyperlink>
      <w:hyperlink r:id="rId356">
        <w:r>
          <w:rPr>
            <w:rFonts w:ascii="Cambria" w:eastAsia="Cambria" w:hAnsi="Cambria" w:cs="Cambria"/>
          </w:rPr>
          <w:t xml:space="preserve"> 1312–1313 (2014).</w:t>
        </w:r>
      </w:hyperlink>
    </w:p>
    <w:p w14:paraId="2F784018" w14:textId="77777777" w:rsidR="00822F36" w:rsidRDefault="004F66E3">
      <w:pPr>
        <w:pStyle w:val="Normal1"/>
        <w:spacing w:after="220" w:line="480" w:lineRule="auto"/>
        <w:ind w:left="440"/>
      </w:pPr>
      <w:r>
        <w:rPr>
          <w:rFonts w:ascii="Cambria" w:eastAsia="Cambria" w:hAnsi="Cambria" w:cs="Cambria"/>
        </w:rPr>
        <w:t>55.</w:t>
      </w:r>
      <w:r>
        <w:rPr>
          <w:rFonts w:ascii="Cambria" w:eastAsia="Cambria" w:hAnsi="Cambria" w:cs="Cambria"/>
        </w:rPr>
        <w:tab/>
      </w:r>
      <w:hyperlink r:id="rId357">
        <w:r>
          <w:rPr>
            <w:rFonts w:ascii="Cambria" w:eastAsia="Cambria" w:hAnsi="Cambria" w:cs="Cambria"/>
          </w:rPr>
          <w:t xml:space="preserve">Drummond, A. J., Suchard, M. A., Xie, D. &amp; Rambaut, A. Bayesian phylogenetics with BEAUti and the BEAST 1.7. </w:t>
        </w:r>
      </w:hyperlink>
      <w:hyperlink r:id="rId358">
        <w:r>
          <w:rPr>
            <w:rFonts w:ascii="Cambria" w:eastAsia="Cambria" w:hAnsi="Cambria" w:cs="Cambria"/>
            <w:i/>
          </w:rPr>
          <w:t>Mol. Biol.</w:t>
        </w:r>
      </w:hyperlink>
      <w:hyperlink r:id="rId359">
        <w:r>
          <w:rPr>
            <w:rFonts w:ascii="Cambria" w:eastAsia="Cambria" w:hAnsi="Cambria" w:cs="Cambria"/>
          </w:rPr>
          <w:t xml:space="preserve"> (2012).</w:t>
        </w:r>
      </w:hyperlink>
    </w:p>
    <w:p w14:paraId="333F9B55" w14:textId="77777777" w:rsidR="00822F36" w:rsidRDefault="004F66E3">
      <w:pPr>
        <w:pStyle w:val="Normal1"/>
        <w:spacing w:after="220" w:line="480" w:lineRule="auto"/>
        <w:ind w:left="440"/>
      </w:pPr>
      <w:r>
        <w:rPr>
          <w:rFonts w:ascii="Cambria" w:eastAsia="Cambria" w:hAnsi="Cambria" w:cs="Cambria"/>
        </w:rPr>
        <w:t>56.</w:t>
      </w:r>
      <w:r>
        <w:rPr>
          <w:rFonts w:ascii="Cambria" w:eastAsia="Cambria" w:hAnsi="Cambria" w:cs="Cambria"/>
        </w:rPr>
        <w:tab/>
      </w:r>
      <w:hyperlink r:id="rId360">
        <w:r>
          <w:rPr>
            <w:rFonts w:ascii="Cambria" w:eastAsia="Cambria" w:hAnsi="Cambria" w:cs="Cambria"/>
          </w:rPr>
          <w:t xml:space="preserve">Benton, M. J., Donoghue, P. C. J. &amp; Asher, R. J. in </w:t>
        </w:r>
      </w:hyperlink>
      <w:hyperlink r:id="rId361">
        <w:r>
          <w:rPr>
            <w:rFonts w:ascii="Cambria" w:eastAsia="Cambria" w:hAnsi="Cambria" w:cs="Cambria"/>
            <w:i/>
          </w:rPr>
          <w:t>The Timetree of Life</w:t>
        </w:r>
      </w:hyperlink>
      <w:hyperlink r:id="rId362">
        <w:r>
          <w:rPr>
            <w:rFonts w:ascii="Cambria" w:eastAsia="Cambria" w:hAnsi="Cambria" w:cs="Cambria"/>
          </w:rPr>
          <w:t xml:space="preserve"> (eds. Hedges, B. S. &amp; Kumar, S.) 35–86 (Oxford University Press, 2009).</w:t>
        </w:r>
      </w:hyperlink>
    </w:p>
    <w:p w14:paraId="3227DDE4" w14:textId="77777777" w:rsidR="008E1E1B" w:rsidRDefault="004F66E3">
      <w:pPr>
        <w:pStyle w:val="Normal1"/>
        <w:spacing w:after="220" w:line="480" w:lineRule="auto"/>
        <w:ind w:left="440"/>
        <w:rPr>
          <w:rFonts w:ascii="Cambria" w:eastAsia="Cambria" w:hAnsi="Cambria" w:cs="Cambria"/>
        </w:rPr>
      </w:pPr>
      <w:bookmarkStart w:id="16" w:name="h.2jxsxqh" w:colFirst="0" w:colLast="0"/>
      <w:bookmarkEnd w:id="16"/>
      <w:r>
        <w:rPr>
          <w:rFonts w:ascii="Cambria" w:eastAsia="Cambria" w:hAnsi="Cambria" w:cs="Cambria"/>
        </w:rPr>
        <w:t>57.</w:t>
      </w:r>
      <w:r>
        <w:rPr>
          <w:rFonts w:ascii="Cambria" w:eastAsia="Cambria" w:hAnsi="Cambria" w:cs="Cambria"/>
        </w:rPr>
        <w:tab/>
      </w:r>
      <w:hyperlink r:id="rId363">
        <w:r>
          <w:rPr>
            <w:rFonts w:ascii="Cambria" w:eastAsia="Cambria" w:hAnsi="Cambria" w:cs="Cambria"/>
          </w:rPr>
          <w:t xml:space="preserve">Rambaut, A. &amp; Drummond, A. BEAUTi v1. 4.2. </w:t>
        </w:r>
      </w:hyperlink>
      <w:hyperlink r:id="rId364">
        <w:r>
          <w:rPr>
            <w:rFonts w:ascii="Cambria" w:eastAsia="Cambria" w:hAnsi="Cambria" w:cs="Cambria"/>
            <w:i/>
          </w:rPr>
          <w:t>Bayesian evolutionary analysis utility</w:t>
        </w:r>
      </w:hyperlink>
      <w:hyperlink r:id="rId365">
        <w:r>
          <w:rPr>
            <w:rFonts w:ascii="Cambria" w:eastAsia="Cambria" w:hAnsi="Cambria" w:cs="Cambria"/>
          </w:rPr>
          <w:t xml:space="preserve"> (2007).</w:t>
        </w:r>
      </w:hyperlink>
    </w:p>
    <w:p w14:paraId="2629233D" w14:textId="77777777" w:rsidR="008E1E1B" w:rsidRDefault="008E1E1B">
      <w:pPr>
        <w:pStyle w:val="Normal1"/>
        <w:spacing w:after="220" w:line="480" w:lineRule="auto"/>
        <w:ind w:left="440"/>
        <w:rPr>
          <w:rFonts w:ascii="Cambria" w:eastAsia="Cambria" w:hAnsi="Cambria" w:cs="Cambria"/>
        </w:rPr>
      </w:pPr>
    </w:p>
    <w:p w14:paraId="133999CE" w14:textId="77777777" w:rsidR="008E1E1B" w:rsidRDefault="008E1E1B">
      <w:pPr>
        <w:pStyle w:val="Normal1"/>
        <w:spacing w:after="220" w:line="480" w:lineRule="auto"/>
        <w:ind w:left="440"/>
        <w:rPr>
          <w:rFonts w:ascii="Cambria" w:eastAsia="Cambria" w:hAnsi="Cambria" w:cs="Cambria"/>
        </w:rPr>
      </w:pPr>
    </w:p>
    <w:p w14:paraId="23CE219F" w14:textId="77777777" w:rsidR="008E1E1B" w:rsidRDefault="008E1E1B">
      <w:pPr>
        <w:pStyle w:val="Normal1"/>
        <w:spacing w:after="220" w:line="480" w:lineRule="auto"/>
        <w:ind w:left="440"/>
        <w:rPr>
          <w:rFonts w:ascii="Cambria" w:eastAsia="Cambria" w:hAnsi="Cambria" w:cs="Cambria"/>
        </w:rPr>
      </w:pPr>
    </w:p>
    <w:p w14:paraId="35EC8390" w14:textId="77777777" w:rsidR="008E1E1B" w:rsidRDefault="008E1E1B">
      <w:pPr>
        <w:pStyle w:val="Normal1"/>
        <w:spacing w:after="220" w:line="480" w:lineRule="auto"/>
        <w:ind w:left="440"/>
        <w:rPr>
          <w:rFonts w:ascii="Cambria" w:eastAsia="Cambria" w:hAnsi="Cambria" w:cs="Cambria"/>
        </w:rPr>
      </w:pPr>
    </w:p>
    <w:p w14:paraId="4D800AFF" w14:textId="77777777" w:rsidR="008E1E1B" w:rsidRDefault="008E1E1B">
      <w:pPr>
        <w:pStyle w:val="Normal1"/>
        <w:spacing w:after="220" w:line="480" w:lineRule="auto"/>
        <w:ind w:left="440"/>
        <w:rPr>
          <w:rFonts w:ascii="Cambria" w:eastAsia="Cambria" w:hAnsi="Cambria" w:cs="Cambria"/>
        </w:rPr>
      </w:pPr>
    </w:p>
    <w:p w14:paraId="4432B0C1" w14:textId="77777777" w:rsidR="008E1E1B" w:rsidRDefault="008E1E1B">
      <w:pPr>
        <w:pStyle w:val="Normal1"/>
        <w:spacing w:after="220" w:line="480" w:lineRule="auto"/>
        <w:ind w:left="440"/>
        <w:rPr>
          <w:rFonts w:ascii="Cambria" w:eastAsia="Cambria" w:hAnsi="Cambria" w:cs="Cambria"/>
        </w:rPr>
      </w:pPr>
    </w:p>
    <w:p w14:paraId="4BC1CB5F" w14:textId="77777777" w:rsidR="008E1E1B" w:rsidRDefault="008E1E1B" w:rsidP="008E1E1B">
      <w:pPr>
        <w:pStyle w:val="Title"/>
      </w:pPr>
      <w:r>
        <w:rPr>
          <w:rFonts w:ascii="Cambria" w:eastAsia="Cambria" w:hAnsi="Cambria" w:cs="Cambria"/>
          <w:b/>
        </w:rPr>
        <w:lastRenderedPageBreak/>
        <w:t>Supplementary Information - Table of Contents</w:t>
      </w:r>
    </w:p>
    <w:p w14:paraId="64A3CC35" w14:textId="77777777" w:rsidR="008E1E1B" w:rsidRDefault="008E1E1B" w:rsidP="008E1E1B">
      <w:pPr>
        <w:pStyle w:val="Normal1"/>
      </w:pPr>
    </w:p>
    <w:p w14:paraId="7ADDFF24" w14:textId="77777777" w:rsidR="008E1E1B" w:rsidRDefault="008E1E1B" w:rsidP="008E1E1B">
      <w:pPr>
        <w:pStyle w:val="Normal1"/>
      </w:pPr>
      <w:bookmarkStart w:id="17" w:name="h.1fob9te" w:colFirst="0" w:colLast="0"/>
      <w:bookmarkEnd w:id="17"/>
      <w:r>
        <w:rPr>
          <w:rFonts w:ascii="Cambria" w:eastAsia="Cambria" w:hAnsi="Cambria" w:cs="Cambria"/>
          <w:b/>
          <w:sz w:val="28"/>
        </w:rPr>
        <w:t>S1 Materials</w:t>
      </w:r>
    </w:p>
    <w:p w14:paraId="31920BE1" w14:textId="77777777" w:rsidR="008E1E1B" w:rsidRDefault="008E1E1B" w:rsidP="008E1E1B">
      <w:pPr>
        <w:pStyle w:val="Normal1"/>
      </w:pPr>
      <w:r>
        <w:rPr>
          <w:rFonts w:ascii="Cambria" w:eastAsia="Cambria" w:hAnsi="Cambria" w:cs="Cambria"/>
          <w:sz w:val="24"/>
        </w:rPr>
        <w:t>1.1 Specimens and Direct Sequencing</w:t>
      </w:r>
    </w:p>
    <w:p w14:paraId="4ADE7DB2" w14:textId="77777777" w:rsidR="008E1E1B" w:rsidRDefault="008E1E1B" w:rsidP="008E1E1B">
      <w:pPr>
        <w:pStyle w:val="Normal1"/>
      </w:pPr>
      <w:r>
        <w:rPr>
          <w:rFonts w:ascii="Cambria" w:eastAsia="Cambria" w:hAnsi="Cambria" w:cs="Cambria"/>
          <w:sz w:val="24"/>
        </w:rPr>
        <w:t>1.2 Localities</w:t>
      </w:r>
    </w:p>
    <w:p w14:paraId="5488F007" w14:textId="77777777" w:rsidR="008E1E1B" w:rsidRDefault="008E1E1B" w:rsidP="008E1E1B">
      <w:pPr>
        <w:pStyle w:val="Normal1"/>
      </w:pPr>
      <w:r>
        <w:rPr>
          <w:rFonts w:ascii="Cambria" w:eastAsia="Cambria" w:hAnsi="Cambria" w:cs="Cambria"/>
          <w:sz w:val="24"/>
        </w:rPr>
        <w:t>1.3 Dating</w:t>
      </w:r>
    </w:p>
    <w:p w14:paraId="246D18A2" w14:textId="77777777" w:rsidR="008E1E1B" w:rsidRDefault="008E1E1B" w:rsidP="008E1E1B">
      <w:pPr>
        <w:pStyle w:val="Normal1"/>
      </w:pPr>
      <w:r>
        <w:rPr>
          <w:rFonts w:ascii="Cambria" w:eastAsia="Cambria" w:hAnsi="Cambria" w:cs="Cambria"/>
          <w:sz w:val="24"/>
        </w:rPr>
        <w:t>1.4 Estimating Thermal Age</w:t>
      </w:r>
    </w:p>
    <w:p w14:paraId="0856BB66" w14:textId="77777777" w:rsidR="008E1E1B" w:rsidRDefault="008E1E1B" w:rsidP="008E1E1B">
      <w:pPr>
        <w:pStyle w:val="Normal1"/>
      </w:pPr>
    </w:p>
    <w:p w14:paraId="025FE28B" w14:textId="77777777" w:rsidR="008E1E1B" w:rsidRDefault="008E1E1B" w:rsidP="008E1E1B">
      <w:pPr>
        <w:pStyle w:val="Normal1"/>
      </w:pPr>
      <w:r>
        <w:rPr>
          <w:rFonts w:ascii="Cambria" w:eastAsia="Cambria" w:hAnsi="Cambria" w:cs="Cambria"/>
          <w:b/>
          <w:color w:val="222222"/>
          <w:sz w:val="28"/>
        </w:rPr>
        <w:t>S2 Methods Tables</w:t>
      </w:r>
    </w:p>
    <w:p w14:paraId="3382A199" w14:textId="77777777" w:rsidR="008E1E1B" w:rsidRDefault="008E1E1B" w:rsidP="008E1E1B">
      <w:pPr>
        <w:pStyle w:val="Normal1"/>
      </w:pPr>
    </w:p>
    <w:p w14:paraId="357E3FC7" w14:textId="77777777" w:rsidR="008E1E1B" w:rsidRDefault="008E1E1B" w:rsidP="008E1E1B">
      <w:pPr>
        <w:pStyle w:val="Normal1"/>
      </w:pPr>
      <w:r>
        <w:rPr>
          <w:rFonts w:ascii="Cambria" w:eastAsia="Cambria" w:hAnsi="Cambria" w:cs="Cambria"/>
          <w:b/>
          <w:color w:val="222222"/>
          <w:sz w:val="28"/>
        </w:rPr>
        <w:t>S3 Systematic Commentary</w:t>
      </w:r>
    </w:p>
    <w:p w14:paraId="476193ED" w14:textId="77777777" w:rsidR="008E1E1B" w:rsidRDefault="008E1E1B" w:rsidP="008E1E1B">
      <w:pPr>
        <w:pStyle w:val="Normal1"/>
      </w:pPr>
      <w:r>
        <w:rPr>
          <w:rFonts w:ascii="Cambria" w:eastAsia="Cambria" w:hAnsi="Cambria" w:cs="Cambria"/>
          <w:sz w:val="24"/>
        </w:rPr>
        <w:t>3.1 Concepts of SANU Relationships, 1894-2013</w:t>
      </w:r>
    </w:p>
    <w:p w14:paraId="0574D4C0" w14:textId="77777777" w:rsidR="008E1E1B" w:rsidRDefault="008E1E1B" w:rsidP="008E1E1B">
      <w:pPr>
        <w:pStyle w:val="Normal1"/>
      </w:pPr>
      <w:r>
        <w:rPr>
          <w:rFonts w:ascii="Cambria" w:eastAsia="Cambria" w:hAnsi="Cambria" w:cs="Cambria"/>
          <w:sz w:val="24"/>
        </w:rPr>
        <w:t>3.2 50% Majority Rule Bayesian Consensus Tree (Main Text Fig. 2): Comparison to Results of Other Recent Investigations</w:t>
      </w:r>
    </w:p>
    <w:p w14:paraId="6E128192" w14:textId="77777777" w:rsidR="008E1E1B" w:rsidRDefault="008E1E1B" w:rsidP="008E1E1B">
      <w:pPr>
        <w:pStyle w:val="Normal1"/>
      </w:pPr>
      <w:r>
        <w:rPr>
          <w:rFonts w:ascii="Cambria" w:eastAsia="Cambria" w:hAnsi="Cambria" w:cs="Cambria"/>
          <w:sz w:val="24"/>
        </w:rPr>
        <w:t>3.3 Testing Results: Additional Phylogenetic Trees</w:t>
      </w:r>
    </w:p>
    <w:p w14:paraId="5701A43D" w14:textId="77777777" w:rsidR="008E1E1B" w:rsidRDefault="008E1E1B" w:rsidP="008E1E1B">
      <w:pPr>
        <w:pStyle w:val="Normal1"/>
      </w:pPr>
      <w:r>
        <w:rPr>
          <w:rFonts w:ascii="Cambria" w:eastAsia="Cambria" w:hAnsi="Cambria" w:cs="Cambria"/>
          <w:sz w:val="24"/>
        </w:rPr>
        <w:t>3.4 Darwin, Owen, and Initial Interpretations of SANUs</w:t>
      </w:r>
    </w:p>
    <w:p w14:paraId="7506AF12" w14:textId="77777777" w:rsidR="008E1E1B" w:rsidRDefault="008E1E1B" w:rsidP="008E1E1B">
      <w:pPr>
        <w:pStyle w:val="Normal1"/>
      </w:pPr>
      <w:r>
        <w:br w:type="page"/>
      </w:r>
    </w:p>
    <w:p w14:paraId="1C77297F" w14:textId="77777777" w:rsidR="008E1E1B" w:rsidRDefault="008E1E1B" w:rsidP="008E1E1B">
      <w:pPr>
        <w:pStyle w:val="Normal1"/>
      </w:pPr>
    </w:p>
    <w:p w14:paraId="227FAC74" w14:textId="77777777" w:rsidR="008E1E1B" w:rsidRDefault="008E1E1B" w:rsidP="008E1E1B">
      <w:pPr>
        <w:pStyle w:val="Normal1"/>
      </w:pPr>
    </w:p>
    <w:p w14:paraId="1707A447" w14:textId="77777777" w:rsidR="008E1E1B" w:rsidRDefault="008E1E1B" w:rsidP="008E1E1B">
      <w:pPr>
        <w:pStyle w:val="Title"/>
      </w:pPr>
      <w:r>
        <w:rPr>
          <w:rFonts w:ascii="Cambria" w:eastAsia="Cambria" w:hAnsi="Cambria" w:cs="Cambria"/>
          <w:b/>
        </w:rPr>
        <w:t>1. Materials</w:t>
      </w:r>
    </w:p>
    <w:p w14:paraId="1B35EBDF" w14:textId="77777777" w:rsidR="008E1E1B" w:rsidRDefault="008E1E1B" w:rsidP="008E1E1B">
      <w:pPr>
        <w:pStyle w:val="Heading1"/>
      </w:pPr>
      <w:r>
        <w:rPr>
          <w:rFonts w:ascii="Cambria" w:eastAsia="Cambria" w:hAnsi="Cambria" w:cs="Cambria"/>
        </w:rPr>
        <w:t>1.1 Specimens (Fossil and Directly Sequenced Modern)</w:t>
      </w:r>
    </w:p>
    <w:p w14:paraId="7EA686B3" w14:textId="77777777" w:rsidR="008E1E1B" w:rsidRDefault="008E1E1B" w:rsidP="008E1E1B">
      <w:pPr>
        <w:pStyle w:val="Normal1"/>
      </w:pPr>
      <w:r>
        <w:rPr>
          <w:rFonts w:ascii="Cambria" w:eastAsia="Cambria" w:hAnsi="Cambria" w:cs="Cambria"/>
          <w:sz w:val="24"/>
        </w:rPr>
        <w:t xml:space="preserve">The full list of SANU specimens sampled for collagen analysis is provided in Extended Data Table S1 (total of 22 </w:t>
      </w:r>
      <w:r>
        <w:rPr>
          <w:rFonts w:ascii="Cambria" w:eastAsia="Cambria" w:hAnsi="Cambria" w:cs="Cambria"/>
          <w:i/>
          <w:sz w:val="24"/>
        </w:rPr>
        <w:t>Toxodon</w:t>
      </w:r>
      <w:r>
        <w:rPr>
          <w:rFonts w:ascii="Cambria" w:eastAsia="Cambria" w:hAnsi="Cambria" w:cs="Cambria"/>
          <w:sz w:val="24"/>
        </w:rPr>
        <w:t xml:space="preserve"> and 26 </w:t>
      </w:r>
      <w:r>
        <w:rPr>
          <w:rFonts w:ascii="Cambria" w:eastAsia="Cambria" w:hAnsi="Cambria" w:cs="Cambria"/>
          <w:i/>
          <w:sz w:val="24"/>
        </w:rPr>
        <w:t>Macrauchenia</w:t>
      </w:r>
      <w:r>
        <w:rPr>
          <w:rFonts w:ascii="Cambria" w:eastAsia="Cambria" w:hAnsi="Cambria" w:cs="Cambria"/>
          <w:sz w:val="24"/>
        </w:rPr>
        <w:t xml:space="preserve"> extractions). Before sampling, all SANU fossils used in this study could be satisfactorily allocated to either </w:t>
      </w:r>
      <w:r>
        <w:rPr>
          <w:rFonts w:ascii="Cambria" w:eastAsia="Cambria" w:hAnsi="Cambria" w:cs="Cambria"/>
          <w:i/>
          <w:sz w:val="24"/>
        </w:rPr>
        <w:t>Toxodon</w:t>
      </w:r>
      <w:r>
        <w:rPr>
          <w:rFonts w:ascii="Cambria" w:eastAsia="Cambria" w:hAnsi="Cambria" w:cs="Cambria"/>
          <w:sz w:val="24"/>
        </w:rPr>
        <w:t xml:space="preserve"> or </w:t>
      </w:r>
      <w:r>
        <w:rPr>
          <w:rFonts w:ascii="Cambria" w:eastAsia="Cambria" w:hAnsi="Cambria" w:cs="Cambria"/>
          <w:i/>
          <w:sz w:val="24"/>
        </w:rPr>
        <w:t>Macrauchenia</w:t>
      </w:r>
      <w:r>
        <w:rPr>
          <w:rFonts w:ascii="Cambria" w:eastAsia="Cambria" w:hAnsi="Cambria" w:cs="Cambria"/>
          <w:sz w:val="24"/>
        </w:rPr>
        <w:t xml:space="preserve"> on the basis of distinctive morphological features. To represent each SANU, two high-quality specimens were selected and their collagen directly sequenced; this information was then used to construct consensus sequences as explained in S2.3 Phylogenetic Reconstruction Methods. A sample from each of the high-quality specimens was submitted for radiocarbon dating (Extended Data Table S1). </w:t>
      </w:r>
    </w:p>
    <w:p w14:paraId="558A862D" w14:textId="77777777" w:rsidR="008E1E1B" w:rsidRDefault="008E1E1B" w:rsidP="008E1E1B">
      <w:pPr>
        <w:pStyle w:val="Normal1"/>
      </w:pPr>
      <w:r>
        <w:rPr>
          <w:rFonts w:ascii="Cambria" w:eastAsia="Cambria" w:hAnsi="Cambria" w:cs="Cambria"/>
          <w:sz w:val="24"/>
        </w:rPr>
        <w:t>To improve the taxonomic resolution of our comparative collagen type I database, we also directly sequenced samples representing several extant taxa: silky anteater (</w:t>
      </w:r>
      <w:r>
        <w:rPr>
          <w:rFonts w:ascii="Cambria" w:eastAsia="Cambria" w:hAnsi="Cambria" w:cs="Cambria"/>
          <w:i/>
          <w:sz w:val="24"/>
        </w:rPr>
        <w:t>Cyclopes didactylus</w:t>
      </w:r>
      <w:r>
        <w:rPr>
          <w:rFonts w:ascii="Cambria" w:eastAsia="Cambria" w:hAnsi="Cambria" w:cs="Cambria"/>
          <w:sz w:val="24"/>
        </w:rPr>
        <w:t xml:space="preserve">, AMNH 99199); South American tapir </w:t>
      </w:r>
      <w:r>
        <w:rPr>
          <w:rFonts w:ascii="Cambria" w:eastAsia="Cambria" w:hAnsi="Cambria" w:cs="Cambria"/>
          <w:i/>
          <w:sz w:val="24"/>
        </w:rPr>
        <w:t>(Tapirus terrestris</w:t>
      </w:r>
      <w:r>
        <w:rPr>
          <w:rFonts w:ascii="Cambria" w:eastAsia="Cambria" w:hAnsi="Cambria" w:cs="Cambria"/>
          <w:sz w:val="24"/>
        </w:rPr>
        <w:t>, Zoological Museum, Natural History Museum of Denmark), hippopotamus (</w:t>
      </w:r>
      <w:r>
        <w:rPr>
          <w:rFonts w:ascii="Cambria" w:eastAsia="Cambria" w:hAnsi="Cambria" w:cs="Cambria"/>
          <w:i/>
          <w:sz w:val="24"/>
        </w:rPr>
        <w:t>Hippopotamus amphibius</w:t>
      </w:r>
      <w:r>
        <w:rPr>
          <w:rFonts w:ascii="Cambria" w:eastAsia="Cambria" w:hAnsi="Cambria" w:cs="Cambria"/>
          <w:sz w:val="24"/>
        </w:rPr>
        <w:t>, Zoological Museum, Natural History Museum of Denmark), and aardvark (</w:t>
      </w:r>
      <w:r>
        <w:rPr>
          <w:rFonts w:ascii="Cambria" w:eastAsia="Cambria" w:hAnsi="Cambria" w:cs="Cambria"/>
          <w:i/>
          <w:sz w:val="24"/>
        </w:rPr>
        <w:t>Orycteropus afer</w:t>
      </w:r>
      <w:r>
        <w:rPr>
          <w:rFonts w:ascii="Cambria" w:eastAsia="Cambria" w:hAnsi="Cambria" w:cs="Cambria"/>
          <w:sz w:val="24"/>
        </w:rPr>
        <w:t>, AMNH 51910). In addition, to validate our approach we sequenced and assembled COL1 sequences for two fossil specimens relevant to our study. These were (i) a laurasiathere (</w:t>
      </w:r>
      <w:r>
        <w:rPr>
          <w:rFonts w:ascii="Cambria" w:eastAsia="Cambria" w:hAnsi="Cambria" w:cs="Cambria"/>
          <w:i/>
          <w:sz w:val="24"/>
        </w:rPr>
        <w:t>Equus</w:t>
      </w:r>
      <w:r>
        <w:rPr>
          <w:rFonts w:ascii="Cambria" w:eastAsia="Cambria" w:hAnsi="Cambria" w:cs="Cambria"/>
          <w:sz w:val="24"/>
        </w:rPr>
        <w:t xml:space="preserve"> sp., MACN Pv 5719), from a locality in the Tapalqué area, which also yielded many of our SANU specimens, and (ii) a xenarthran (</w:t>
      </w:r>
      <w:r>
        <w:rPr>
          <w:rFonts w:ascii="Cambria" w:eastAsia="Cambria" w:hAnsi="Cambria" w:cs="Cambria"/>
          <w:i/>
          <w:sz w:val="24"/>
        </w:rPr>
        <w:t xml:space="preserve">Mylodon darwinii </w:t>
      </w:r>
      <w:r>
        <w:rPr>
          <w:rFonts w:ascii="Cambria" w:eastAsia="Cambria" w:hAnsi="Cambria" w:cs="Cambria"/>
          <w:sz w:val="24"/>
        </w:rPr>
        <w:t>MLP 94-VIII-10-32) from the famous end-Pleistocene locality of Cueva del Milodon in southern Chile (see S2.1 Protein extraction and sequence assembly methods).</w:t>
      </w:r>
    </w:p>
    <w:p w14:paraId="3E4A3DA5" w14:textId="77777777" w:rsidR="008E1E1B" w:rsidRDefault="008E1E1B" w:rsidP="008E1E1B">
      <w:pPr>
        <w:pStyle w:val="Heading1"/>
      </w:pPr>
      <w:r>
        <w:rPr>
          <w:rFonts w:ascii="Cambria" w:eastAsia="Cambria" w:hAnsi="Cambria" w:cs="Cambria"/>
        </w:rPr>
        <w:t>1.2 Localities</w:t>
      </w:r>
    </w:p>
    <w:p w14:paraId="412BBFDA" w14:textId="77777777" w:rsidR="008E1E1B" w:rsidRDefault="008E1E1B" w:rsidP="008E1E1B">
      <w:pPr>
        <w:pStyle w:val="Normal1"/>
      </w:pPr>
      <w:r>
        <w:rPr>
          <w:rFonts w:ascii="Cambria" w:eastAsia="Cambria" w:hAnsi="Cambria" w:cs="Cambria"/>
          <w:sz w:val="24"/>
        </w:rPr>
        <w:t>The majority of the SANU specimens used in the analyses were collected in the late 19</w:t>
      </w:r>
      <w:r>
        <w:rPr>
          <w:rFonts w:ascii="Cambria" w:eastAsia="Cambria" w:hAnsi="Cambria" w:cs="Cambria"/>
          <w:sz w:val="24"/>
          <w:vertAlign w:val="superscript"/>
        </w:rPr>
        <w:t>th</w:t>
      </w:r>
      <w:r>
        <w:rPr>
          <w:rFonts w:ascii="Cambria" w:eastAsia="Cambria" w:hAnsi="Cambria" w:cs="Cambria"/>
          <w:sz w:val="24"/>
        </w:rPr>
        <w:t xml:space="preserve"> or early 20</w:t>
      </w:r>
      <w:r>
        <w:rPr>
          <w:rFonts w:ascii="Cambria" w:eastAsia="Cambria" w:hAnsi="Cambria" w:cs="Cambria"/>
          <w:sz w:val="24"/>
          <w:vertAlign w:val="superscript"/>
        </w:rPr>
        <w:t>th</w:t>
      </w:r>
      <w:r>
        <w:rPr>
          <w:rFonts w:ascii="Cambria" w:eastAsia="Cambria" w:hAnsi="Cambria" w:cs="Cambria"/>
          <w:sz w:val="24"/>
        </w:rPr>
        <w:t xml:space="preserve"> centuries; some lack adequate locality and stratigraphic data (Extended Data Table S1). Most specimens probably represent the common Pleistocene species </w:t>
      </w:r>
      <w:r>
        <w:rPr>
          <w:rFonts w:ascii="Cambria" w:eastAsia="Cambria" w:hAnsi="Cambria" w:cs="Cambria"/>
          <w:i/>
          <w:sz w:val="24"/>
        </w:rPr>
        <w:t>T. platensis</w:t>
      </w:r>
      <w:r>
        <w:rPr>
          <w:rFonts w:ascii="Cambria" w:eastAsia="Cambria" w:hAnsi="Cambria" w:cs="Cambria"/>
          <w:sz w:val="24"/>
        </w:rPr>
        <w:t xml:space="preserve"> and </w:t>
      </w:r>
      <w:r>
        <w:rPr>
          <w:rFonts w:ascii="Cambria" w:eastAsia="Cambria" w:hAnsi="Cambria" w:cs="Cambria"/>
          <w:i/>
          <w:sz w:val="24"/>
        </w:rPr>
        <w:t>M. patachonica</w:t>
      </w:r>
      <w:r>
        <w:rPr>
          <w:rFonts w:ascii="Cambria" w:eastAsia="Cambria" w:hAnsi="Cambria" w:cs="Cambria"/>
          <w:sz w:val="24"/>
        </w:rPr>
        <w:t xml:space="preserve">, but as museum labels generally record genus only, we reference our samples as </w:t>
      </w:r>
      <w:r>
        <w:rPr>
          <w:rFonts w:ascii="Cambria" w:eastAsia="Cambria" w:hAnsi="Cambria" w:cs="Cambria"/>
          <w:i/>
          <w:sz w:val="24"/>
        </w:rPr>
        <w:t>Toxodon</w:t>
      </w:r>
      <w:r>
        <w:rPr>
          <w:rFonts w:ascii="Cambria" w:eastAsia="Cambria" w:hAnsi="Cambria" w:cs="Cambria"/>
          <w:sz w:val="24"/>
        </w:rPr>
        <w:t xml:space="preserve"> sp. and </w:t>
      </w:r>
      <w:r>
        <w:rPr>
          <w:rFonts w:ascii="Cambria" w:eastAsia="Cambria" w:hAnsi="Cambria" w:cs="Cambria"/>
          <w:i/>
          <w:sz w:val="24"/>
        </w:rPr>
        <w:t>Macrauchenia</w:t>
      </w:r>
      <w:r>
        <w:rPr>
          <w:rFonts w:ascii="Cambria" w:eastAsia="Cambria" w:hAnsi="Cambria" w:cs="Cambria"/>
          <w:sz w:val="24"/>
        </w:rPr>
        <w:t xml:space="preserve"> sp. in the text.</w:t>
      </w:r>
    </w:p>
    <w:p w14:paraId="466BF107" w14:textId="77777777" w:rsidR="008E1E1B" w:rsidRDefault="008E1E1B" w:rsidP="008E1E1B">
      <w:pPr>
        <w:pStyle w:val="Normal1"/>
      </w:pPr>
      <w:r>
        <w:rPr>
          <w:rFonts w:ascii="Cambria" w:eastAsia="Cambria" w:hAnsi="Cambria" w:cs="Cambria"/>
          <w:sz w:val="24"/>
        </w:rPr>
        <w:t>Almost all of the specimens for which some locality information exists come from the province of Buenos Aires, mostly from areas fairly close to the Atlantic coast. Localities on labels generally refer only to rivers or towns, in or near which it may be assumed collecting took place, although for some specimens, museum catalogs provided additional geographical information. The distribution of all known localities and estimates of their thermal age are provided in Extended Data Table 1.</w:t>
      </w:r>
    </w:p>
    <w:p w14:paraId="360A636C" w14:textId="77777777" w:rsidR="008E1E1B" w:rsidRDefault="008E1E1B" w:rsidP="008E1E1B">
      <w:pPr>
        <w:pStyle w:val="Heading1"/>
      </w:pPr>
      <w:r>
        <w:rPr>
          <w:rFonts w:ascii="Cambria" w:eastAsia="Cambria" w:hAnsi="Cambria" w:cs="Cambria"/>
        </w:rPr>
        <w:t>1.3 Dating</w:t>
      </w:r>
    </w:p>
    <w:p w14:paraId="479503D2" w14:textId="77777777" w:rsidR="008E1E1B" w:rsidRDefault="008E1E1B" w:rsidP="008E1E1B">
      <w:pPr>
        <w:pStyle w:val="Normal1"/>
      </w:pPr>
      <w:r>
        <w:rPr>
          <w:rFonts w:ascii="Cambria" w:eastAsia="Cambria" w:hAnsi="Cambria" w:cs="Cambria"/>
          <w:sz w:val="24"/>
        </w:rPr>
        <w:t xml:space="preserve">On museum labels, specimens were generally allocated to “Formacion Pampeana” or “Lujanense,” stratigraphic and land-mammal age designations that were used interchangeably in the past (although they are not formally coeval) to refer to the late </w:t>
      </w:r>
      <w:r>
        <w:rPr>
          <w:rFonts w:ascii="Cambria" w:eastAsia="Cambria" w:hAnsi="Cambria" w:cs="Cambria"/>
          <w:sz w:val="24"/>
        </w:rPr>
        <w:lastRenderedPageBreak/>
        <w:t xml:space="preserve">Quaternary (i.e., 130 - 11.7 kyr) (for a discussion, including new estimates, see </w:t>
      </w:r>
      <w:hyperlink r:id="rId366">
        <w:r>
          <w:rPr>
            <w:rFonts w:ascii="Cambria" w:eastAsia="Cambria" w:hAnsi="Cambria" w:cs="Cambria"/>
            <w:sz w:val="24"/>
            <w:vertAlign w:val="superscript"/>
          </w:rPr>
          <w:t>1</w:t>
        </w:r>
      </w:hyperlink>
      <w:r>
        <w:rPr>
          <w:rFonts w:ascii="Cambria" w:eastAsia="Cambria" w:hAnsi="Cambria" w:cs="Cambria"/>
          <w:sz w:val="24"/>
        </w:rPr>
        <w:t xml:space="preserve">). To test age inferences a limited program of radiocarbon dating was undertaken (Extended Data Table S1). Both of the high-quality </w:t>
      </w:r>
      <w:r>
        <w:rPr>
          <w:rFonts w:ascii="Cambria" w:eastAsia="Cambria" w:hAnsi="Cambria" w:cs="Cambria"/>
          <w:i/>
          <w:sz w:val="24"/>
        </w:rPr>
        <w:t>Toxodon</w:t>
      </w:r>
      <w:r>
        <w:rPr>
          <w:rFonts w:ascii="Cambria" w:eastAsia="Cambria" w:hAnsi="Cambria" w:cs="Cambria"/>
          <w:sz w:val="24"/>
        </w:rPr>
        <w:t xml:space="preserve"> samples (MLP 44-XII-29-5 and MACN Pv 17710) returned relatively young age estimates that fell at or close to the Pleistocene/Holocene transition and are among the youngest known for this taxon (Anthony Barnosky, pers. commun., 9.22.2014). By contrast, the two high-quality </w:t>
      </w:r>
      <w:r>
        <w:rPr>
          <w:rFonts w:ascii="Cambria" w:eastAsia="Cambria" w:hAnsi="Cambria" w:cs="Cambria"/>
          <w:i/>
          <w:sz w:val="24"/>
        </w:rPr>
        <w:t>Macrauchenia</w:t>
      </w:r>
      <w:r>
        <w:rPr>
          <w:rFonts w:ascii="Cambria" w:eastAsia="Cambria" w:hAnsi="Cambria" w:cs="Cambria"/>
          <w:sz w:val="24"/>
        </w:rPr>
        <w:t xml:space="preserve"> samples (MLP 96-V-10-19 and MACN Pv 18952) did not return AMS radiocarbon dates, despite yielding collagen adequate for sequencing by MS/MS. This highlights the difference between radiocarbon analysis and protein sequencing with regard to limits of detection: in MS/MS analysis, peptides can be released and sequenced from samples unsuitable for radiocarbon dating because of contamination by tannins and humic acids. </w:t>
      </w:r>
    </w:p>
    <w:p w14:paraId="3AC0641C" w14:textId="77777777" w:rsidR="008E1E1B" w:rsidRDefault="008E1E1B" w:rsidP="008E1E1B">
      <w:pPr>
        <w:pStyle w:val="Heading2"/>
        <w:spacing w:line="240" w:lineRule="auto"/>
      </w:pPr>
      <w:r>
        <w:rPr>
          <w:rFonts w:ascii="Cambria" w:eastAsia="Cambria" w:hAnsi="Cambria" w:cs="Cambria"/>
          <w:sz w:val="28"/>
        </w:rPr>
        <w:t>1.4 Thermal Age</w:t>
      </w:r>
    </w:p>
    <w:p w14:paraId="01CD5154" w14:textId="77777777" w:rsidR="008E1E1B" w:rsidRDefault="008E1E1B" w:rsidP="008E1E1B">
      <w:pPr>
        <w:pStyle w:val="Normal1"/>
      </w:pPr>
      <w:r>
        <w:rPr>
          <w:rFonts w:ascii="Cambria" w:eastAsia="Cambria" w:hAnsi="Cambria" w:cs="Cambria"/>
          <w:sz w:val="24"/>
        </w:rPr>
        <w:t>Thermal age</w:t>
      </w:r>
      <w:hyperlink r:id="rId367">
        <w:r>
          <w:rPr>
            <w:rFonts w:ascii="Cambria" w:eastAsia="Cambria" w:hAnsi="Cambria" w:cs="Cambria"/>
            <w:sz w:val="24"/>
            <w:vertAlign w:val="superscript"/>
          </w:rPr>
          <w:t>2</w:t>
        </w:r>
      </w:hyperlink>
      <w:r>
        <w:rPr>
          <w:rFonts w:ascii="Cambria" w:eastAsia="Cambria" w:hAnsi="Cambria" w:cs="Cambria"/>
          <w:sz w:val="24"/>
        </w:rPr>
        <w:t xml:space="preserve"> is a means of providing comparative age estimates which normalise for differences in the thermal history of fossils, and reports them as ages assuming all had been held at a constant 10 °C, ie. age</w:t>
      </w:r>
      <w:r>
        <w:rPr>
          <w:rFonts w:ascii="Cambria" w:eastAsia="Cambria" w:hAnsi="Cambria" w:cs="Cambria"/>
          <w:i/>
          <w:sz w:val="24"/>
          <w:vertAlign w:val="subscript"/>
        </w:rPr>
        <w:t>ka@10°C</w:t>
      </w:r>
      <w:r>
        <w:rPr>
          <w:rFonts w:ascii="Cambria" w:eastAsia="Cambria" w:hAnsi="Cambria" w:cs="Cambria"/>
          <w:sz w:val="24"/>
        </w:rPr>
        <w:t xml:space="preserve">; thermal ages for this paper were estimated using the online tool </w:t>
      </w:r>
      <w:hyperlink r:id="rId368">
        <w:r>
          <w:rPr>
            <w:rFonts w:ascii="Cambria" w:eastAsia="Cambria" w:hAnsi="Cambria" w:cs="Cambria"/>
            <w:sz w:val="24"/>
            <w:u w:val="single"/>
          </w:rPr>
          <w:t>www.thermal-age.eu</w:t>
        </w:r>
      </w:hyperlink>
      <w:r>
        <w:rPr>
          <w:rFonts w:ascii="Cambria" w:eastAsia="Cambria" w:hAnsi="Cambria" w:cs="Cambria"/>
          <w:sz w:val="24"/>
        </w:rPr>
        <w:t>. Seasonal fluctuations in monthly temperature at the sites were estimated from the WorldClim dataset</w:t>
      </w:r>
      <w:hyperlink r:id="rId369">
        <w:r>
          <w:rPr>
            <w:rFonts w:ascii="Cambria" w:eastAsia="Cambria" w:hAnsi="Cambria" w:cs="Cambria"/>
            <w:sz w:val="24"/>
            <w:vertAlign w:val="superscript"/>
          </w:rPr>
          <w:t>3</w:t>
        </w:r>
      </w:hyperlink>
      <w:r>
        <w:rPr>
          <w:rFonts w:ascii="Cambria" w:eastAsia="Cambria" w:hAnsi="Cambria" w:cs="Cambria"/>
          <w:sz w:val="24"/>
        </w:rPr>
        <w:t>. The extent to which temperature decreased prior to the Holocene was estimated from the difference in the 1° × 1° PIMP2 grid for the region at three time intervals: Modern (pre-industrial), Holocene (6ka) and LGM</w:t>
      </w:r>
      <w:hyperlink r:id="rId370">
        <w:r>
          <w:rPr>
            <w:rFonts w:ascii="Cambria" w:eastAsia="Cambria" w:hAnsi="Cambria" w:cs="Cambria"/>
            <w:sz w:val="24"/>
            <w:vertAlign w:val="superscript"/>
          </w:rPr>
          <w:t>4</w:t>
        </w:r>
      </w:hyperlink>
      <w:r>
        <w:rPr>
          <w:rFonts w:ascii="Cambria" w:eastAsia="Cambria" w:hAnsi="Cambria" w:cs="Cambria"/>
          <w:sz w:val="24"/>
        </w:rPr>
        <w:t>. These data were correlated against the equivalent time intervals from estimated fluctuations in air temperature over the last 800ka</w:t>
      </w:r>
      <w:hyperlink r:id="rId371">
        <w:r>
          <w:rPr>
            <w:rFonts w:ascii="Cambria" w:eastAsia="Cambria" w:hAnsi="Cambria" w:cs="Cambria"/>
            <w:sz w:val="24"/>
            <w:vertAlign w:val="superscript"/>
          </w:rPr>
          <w:t>5</w:t>
        </w:r>
      </w:hyperlink>
      <w:r>
        <w:rPr>
          <w:rFonts w:ascii="Cambria" w:eastAsia="Cambria" w:hAnsi="Cambria" w:cs="Cambria"/>
          <w:sz w:val="24"/>
        </w:rPr>
        <w:t xml:space="preserve">, and the correlation used to transform the latter temperature series to reflect the temperature change in this region. </w:t>
      </w:r>
    </w:p>
    <w:p w14:paraId="3CB5BE1C" w14:textId="77777777" w:rsidR="008E1E1B" w:rsidRDefault="008E1E1B" w:rsidP="008E1E1B">
      <w:pPr>
        <w:pStyle w:val="Normal1"/>
      </w:pPr>
      <w:r>
        <w:rPr>
          <w:rFonts w:ascii="Cambria" w:eastAsia="Cambria" w:hAnsi="Cambria" w:cs="Cambria"/>
          <w:sz w:val="24"/>
        </w:rPr>
        <w:t xml:space="preserve">Thermal age estimates are reported in Extended Data Table 1, and we used relative rates of molecular degradation based upon the temperature dependence of DNA depurination from </w:t>
      </w:r>
      <w:hyperlink r:id="rId372">
        <w:r>
          <w:rPr>
            <w:rFonts w:ascii="Cambria" w:eastAsia="Cambria" w:hAnsi="Cambria" w:cs="Cambria"/>
            <w:sz w:val="24"/>
            <w:vertAlign w:val="superscript"/>
          </w:rPr>
          <w:t>6</w:t>
        </w:r>
      </w:hyperlink>
      <w:r>
        <w:rPr>
          <w:rFonts w:ascii="Cambria" w:eastAsia="Cambria" w:hAnsi="Cambria" w:cs="Cambria"/>
          <w:sz w:val="24"/>
        </w:rPr>
        <w:t xml:space="preserve"> and the rate data estimated in bone from </w:t>
      </w:r>
      <w:hyperlink r:id="rId373">
        <w:r>
          <w:rPr>
            <w:rFonts w:ascii="Cambria" w:eastAsia="Cambria" w:hAnsi="Cambria" w:cs="Cambria"/>
            <w:sz w:val="24"/>
            <w:vertAlign w:val="superscript"/>
          </w:rPr>
          <w:t>7</w:t>
        </w:r>
      </w:hyperlink>
      <w:r>
        <w:rPr>
          <w:rFonts w:ascii="Cambria" w:eastAsia="Cambria" w:hAnsi="Cambria" w:cs="Cambria"/>
          <w:sz w:val="24"/>
        </w:rPr>
        <w:t>. We lack detailed site information for most fossils (Supplemental Information 1.2) and consequently data on sediment type, levels of hydration and burial depth over time, as well as storage history. For all samples we therefore used a thermal diffusivity for sediments of 0.04844 (m</w:t>
      </w:r>
      <w:r>
        <w:rPr>
          <w:rFonts w:ascii="Cambria" w:eastAsia="Cambria" w:hAnsi="Cambria" w:cs="Cambria"/>
          <w:sz w:val="24"/>
          <w:vertAlign w:val="superscript"/>
        </w:rPr>
        <w:t>2</w:t>
      </w:r>
      <w:r>
        <w:rPr>
          <w:rFonts w:ascii="Cambria" w:eastAsia="Cambria" w:hAnsi="Cambria" w:cs="Cambria"/>
          <w:sz w:val="24"/>
        </w:rPr>
        <w:t xml:space="preserve"> day</w:t>
      </w:r>
      <w:r>
        <w:rPr>
          <w:rFonts w:ascii="Cambria" w:eastAsia="Cambria" w:hAnsi="Cambria" w:cs="Cambria"/>
          <w:sz w:val="24"/>
          <w:vertAlign w:val="superscript"/>
        </w:rPr>
        <w:t>-1</w:t>
      </w:r>
      <w:r>
        <w:rPr>
          <w:rFonts w:ascii="Cambria" w:eastAsia="Cambria" w:hAnsi="Cambria" w:cs="Cambria"/>
          <w:sz w:val="24"/>
        </w:rPr>
        <w:t xml:space="preserve">), a depth of 1.25 m, and ignored museum storage. </w:t>
      </w:r>
    </w:p>
    <w:p w14:paraId="234B13AA" w14:textId="77777777" w:rsidR="008E1E1B" w:rsidRDefault="008E1E1B" w:rsidP="008E1E1B">
      <w:pPr>
        <w:pStyle w:val="Normal1"/>
      </w:pPr>
      <w:r>
        <w:br w:type="page"/>
      </w:r>
    </w:p>
    <w:p w14:paraId="123E22EC" w14:textId="77777777" w:rsidR="008E1E1B" w:rsidRDefault="008E1E1B" w:rsidP="008E1E1B">
      <w:pPr>
        <w:pStyle w:val="Normal1"/>
      </w:pPr>
    </w:p>
    <w:p w14:paraId="74CE7A1E" w14:textId="77777777" w:rsidR="008E1E1B" w:rsidRDefault="008E1E1B" w:rsidP="008E1E1B">
      <w:pPr>
        <w:pStyle w:val="Normal1"/>
      </w:pPr>
      <w:r>
        <w:rPr>
          <w:rFonts w:ascii="Cambria" w:eastAsia="Cambria" w:hAnsi="Cambria" w:cs="Cambria"/>
          <w:b/>
          <w:sz w:val="36"/>
        </w:rPr>
        <w:t>2. Methods Tables</w:t>
      </w:r>
    </w:p>
    <w:p w14:paraId="302FCE8E" w14:textId="77777777" w:rsidR="008E1E1B" w:rsidRDefault="008E1E1B" w:rsidP="008E1E1B">
      <w:pPr>
        <w:pStyle w:val="Normal1"/>
      </w:pPr>
      <w:r>
        <w:rPr>
          <w:rFonts w:ascii="Cambria" w:eastAsia="Cambria" w:hAnsi="Cambria" w:cs="Cambria"/>
          <w:sz w:val="24"/>
        </w:rPr>
        <w:t>Table S1. PCR primers to target Laurasiatheria and Perissodactyla specific mtDNA.</w:t>
      </w:r>
    </w:p>
    <w:p w14:paraId="3513E897" w14:textId="77777777" w:rsidR="008E1E1B" w:rsidRDefault="008E1E1B" w:rsidP="008E1E1B">
      <w:pPr>
        <w:pStyle w:val="Normal1"/>
      </w:pPr>
      <w:bookmarkStart w:id="18" w:name="h.z337ya" w:colFirst="0" w:colLast="0"/>
      <w:bookmarkEnd w:id="18"/>
      <w:r>
        <w:rPr>
          <w:rFonts w:ascii="Cambria" w:eastAsia="Cambria" w:hAnsi="Cambria" w:cs="Cambria"/>
          <w:b/>
          <w:sz w:val="28"/>
        </w:rPr>
        <w:t>Perissodactyla</w:t>
      </w:r>
    </w:p>
    <w:tbl>
      <w:tblPr>
        <w:tblW w:w="9000"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30"/>
        <w:gridCol w:w="540"/>
        <w:gridCol w:w="540"/>
        <w:gridCol w:w="450"/>
        <w:gridCol w:w="2970"/>
        <w:gridCol w:w="2820"/>
        <w:gridCol w:w="420"/>
        <w:gridCol w:w="630"/>
      </w:tblGrid>
      <w:tr w:rsidR="008E1E1B" w14:paraId="36D68E23" w14:textId="77777777" w:rsidTr="008E1E1B">
        <w:trPr>
          <w:trHeight w:val="420"/>
        </w:trPr>
        <w:tc>
          <w:tcPr>
            <w:tcW w:w="630" w:type="dxa"/>
          </w:tcPr>
          <w:p w14:paraId="57CEBBE0" w14:textId="77777777" w:rsidR="008E1E1B" w:rsidRDefault="008E1E1B" w:rsidP="008E1E1B">
            <w:pPr>
              <w:pStyle w:val="Normal1"/>
              <w:spacing w:line="360" w:lineRule="auto"/>
              <w:ind w:right="-116"/>
              <w:jc w:val="center"/>
            </w:pPr>
            <w:r>
              <w:rPr>
                <w:rFonts w:ascii="Cambria" w:eastAsia="Cambria" w:hAnsi="Cambria" w:cs="Cambria"/>
                <w:b/>
                <w:sz w:val="16"/>
              </w:rPr>
              <w:t>Gene</w:t>
            </w:r>
          </w:p>
        </w:tc>
        <w:tc>
          <w:tcPr>
            <w:tcW w:w="540" w:type="dxa"/>
          </w:tcPr>
          <w:p w14:paraId="310A641B" w14:textId="77777777" w:rsidR="008E1E1B" w:rsidRDefault="008E1E1B" w:rsidP="008E1E1B">
            <w:pPr>
              <w:pStyle w:val="Normal1"/>
              <w:spacing w:line="360" w:lineRule="auto"/>
              <w:ind w:left="-116"/>
              <w:jc w:val="center"/>
            </w:pPr>
            <w:r>
              <w:rPr>
                <w:rFonts w:ascii="Cambria" w:eastAsia="Cambria" w:hAnsi="Cambria" w:cs="Cambria"/>
                <w:b/>
                <w:sz w:val="16"/>
              </w:rPr>
              <w:t>Start</w:t>
            </w:r>
          </w:p>
        </w:tc>
        <w:tc>
          <w:tcPr>
            <w:tcW w:w="540" w:type="dxa"/>
          </w:tcPr>
          <w:p w14:paraId="76AF3094" w14:textId="77777777" w:rsidR="008E1E1B" w:rsidRDefault="008E1E1B" w:rsidP="008E1E1B">
            <w:pPr>
              <w:pStyle w:val="Normal1"/>
              <w:spacing w:line="360" w:lineRule="auto"/>
              <w:ind w:left="-116" w:right="-116"/>
              <w:jc w:val="center"/>
            </w:pPr>
            <w:r>
              <w:rPr>
                <w:rFonts w:ascii="Cambria" w:eastAsia="Cambria" w:hAnsi="Cambria" w:cs="Cambria"/>
                <w:b/>
                <w:sz w:val="16"/>
              </w:rPr>
              <w:t>End</w:t>
            </w:r>
          </w:p>
        </w:tc>
        <w:tc>
          <w:tcPr>
            <w:tcW w:w="450" w:type="dxa"/>
          </w:tcPr>
          <w:p w14:paraId="39E796A0" w14:textId="77777777" w:rsidR="008E1E1B" w:rsidRDefault="008E1E1B" w:rsidP="008E1E1B">
            <w:pPr>
              <w:pStyle w:val="Normal1"/>
              <w:spacing w:line="360" w:lineRule="auto"/>
              <w:ind w:left="-116" w:right="-116"/>
              <w:jc w:val="center"/>
            </w:pPr>
            <w:r>
              <w:rPr>
                <w:rFonts w:ascii="Cambria" w:eastAsia="Cambria" w:hAnsi="Cambria" w:cs="Cambria"/>
                <w:b/>
                <w:sz w:val="16"/>
              </w:rPr>
              <w:t>Size</w:t>
            </w:r>
          </w:p>
        </w:tc>
        <w:tc>
          <w:tcPr>
            <w:tcW w:w="2970" w:type="dxa"/>
          </w:tcPr>
          <w:p w14:paraId="048A5185" w14:textId="77777777" w:rsidR="008E1E1B" w:rsidRDefault="008E1E1B" w:rsidP="008E1E1B">
            <w:pPr>
              <w:pStyle w:val="Normal1"/>
              <w:spacing w:line="360" w:lineRule="auto"/>
              <w:ind w:left="392" w:hanging="390"/>
              <w:jc w:val="center"/>
            </w:pPr>
            <w:r>
              <w:rPr>
                <w:rFonts w:ascii="Cambria" w:eastAsia="Cambria" w:hAnsi="Cambria" w:cs="Cambria"/>
                <w:b/>
                <w:sz w:val="16"/>
              </w:rPr>
              <w:t>Forward Primer</w:t>
            </w:r>
          </w:p>
        </w:tc>
        <w:tc>
          <w:tcPr>
            <w:tcW w:w="2820" w:type="dxa"/>
          </w:tcPr>
          <w:p w14:paraId="4966032E" w14:textId="77777777" w:rsidR="008E1E1B" w:rsidRDefault="008E1E1B" w:rsidP="008E1E1B">
            <w:pPr>
              <w:pStyle w:val="Normal1"/>
              <w:spacing w:line="360" w:lineRule="auto"/>
              <w:ind w:left="-116"/>
              <w:jc w:val="center"/>
            </w:pPr>
            <w:r>
              <w:rPr>
                <w:rFonts w:ascii="Cambria" w:eastAsia="Cambria" w:hAnsi="Cambria" w:cs="Cambria"/>
                <w:b/>
                <w:sz w:val="16"/>
              </w:rPr>
              <w:t>Reverse Primer</w:t>
            </w:r>
          </w:p>
        </w:tc>
        <w:tc>
          <w:tcPr>
            <w:tcW w:w="420" w:type="dxa"/>
          </w:tcPr>
          <w:p w14:paraId="6994C776" w14:textId="77777777" w:rsidR="008E1E1B" w:rsidRDefault="008E1E1B" w:rsidP="008E1E1B">
            <w:pPr>
              <w:pStyle w:val="Normal1"/>
              <w:spacing w:line="360" w:lineRule="auto"/>
              <w:ind w:left="-116" w:right="-116"/>
              <w:jc w:val="center"/>
            </w:pPr>
            <w:r>
              <w:rPr>
                <w:rFonts w:ascii="Cambria" w:eastAsia="Cambria" w:hAnsi="Cambria" w:cs="Cambria"/>
                <w:b/>
                <w:sz w:val="16"/>
              </w:rPr>
              <w:t>Tm1</w:t>
            </w:r>
          </w:p>
        </w:tc>
        <w:tc>
          <w:tcPr>
            <w:tcW w:w="630" w:type="dxa"/>
          </w:tcPr>
          <w:p w14:paraId="0BB4EC36" w14:textId="77777777" w:rsidR="008E1E1B" w:rsidRDefault="008E1E1B" w:rsidP="008E1E1B">
            <w:pPr>
              <w:pStyle w:val="Normal1"/>
              <w:spacing w:line="360" w:lineRule="auto"/>
              <w:ind w:right="-206"/>
              <w:jc w:val="center"/>
            </w:pPr>
            <w:r>
              <w:rPr>
                <w:rFonts w:ascii="Cambria" w:eastAsia="Cambria" w:hAnsi="Cambria" w:cs="Cambria"/>
                <w:b/>
                <w:sz w:val="16"/>
              </w:rPr>
              <w:t>Tm2</w:t>
            </w:r>
          </w:p>
        </w:tc>
      </w:tr>
      <w:tr w:rsidR="008E1E1B" w14:paraId="77D1A015" w14:textId="77777777" w:rsidTr="008E1E1B">
        <w:trPr>
          <w:trHeight w:val="420"/>
        </w:trPr>
        <w:tc>
          <w:tcPr>
            <w:tcW w:w="630" w:type="dxa"/>
          </w:tcPr>
          <w:p w14:paraId="6017A93B" w14:textId="77777777" w:rsidR="008E1E1B" w:rsidRDefault="008E1E1B" w:rsidP="008E1E1B">
            <w:pPr>
              <w:pStyle w:val="Normal1"/>
              <w:spacing w:line="360" w:lineRule="auto"/>
              <w:jc w:val="center"/>
            </w:pPr>
            <w:r>
              <w:rPr>
                <w:rFonts w:ascii="Cambria" w:eastAsia="Cambria" w:hAnsi="Cambria" w:cs="Cambria"/>
                <w:sz w:val="16"/>
              </w:rPr>
              <w:t>COI</w:t>
            </w:r>
          </w:p>
        </w:tc>
        <w:tc>
          <w:tcPr>
            <w:tcW w:w="540" w:type="dxa"/>
          </w:tcPr>
          <w:p w14:paraId="06C43872" w14:textId="77777777" w:rsidR="008E1E1B" w:rsidRDefault="008E1E1B" w:rsidP="008E1E1B">
            <w:pPr>
              <w:pStyle w:val="Normal1"/>
              <w:spacing w:line="360" w:lineRule="auto"/>
              <w:ind w:left="-116"/>
              <w:jc w:val="center"/>
            </w:pPr>
            <w:r>
              <w:rPr>
                <w:rFonts w:ascii="Cambria" w:eastAsia="Cambria" w:hAnsi="Cambria" w:cs="Cambria"/>
                <w:sz w:val="16"/>
              </w:rPr>
              <w:t>274</w:t>
            </w:r>
          </w:p>
        </w:tc>
        <w:tc>
          <w:tcPr>
            <w:tcW w:w="540" w:type="dxa"/>
          </w:tcPr>
          <w:p w14:paraId="30B61221" w14:textId="77777777" w:rsidR="008E1E1B" w:rsidRDefault="008E1E1B" w:rsidP="008E1E1B">
            <w:pPr>
              <w:pStyle w:val="Normal1"/>
              <w:spacing w:line="360" w:lineRule="auto"/>
              <w:ind w:left="-116"/>
              <w:jc w:val="center"/>
            </w:pPr>
            <w:r>
              <w:rPr>
                <w:rFonts w:ascii="Cambria" w:eastAsia="Cambria" w:hAnsi="Cambria" w:cs="Cambria"/>
                <w:sz w:val="16"/>
              </w:rPr>
              <w:t>325</w:t>
            </w:r>
          </w:p>
        </w:tc>
        <w:tc>
          <w:tcPr>
            <w:tcW w:w="450" w:type="dxa"/>
          </w:tcPr>
          <w:p w14:paraId="53E255FA" w14:textId="77777777" w:rsidR="008E1E1B" w:rsidRDefault="008E1E1B" w:rsidP="008E1E1B">
            <w:pPr>
              <w:pStyle w:val="Normal1"/>
              <w:spacing w:line="360" w:lineRule="auto"/>
              <w:ind w:left="-116"/>
              <w:jc w:val="center"/>
            </w:pPr>
            <w:r>
              <w:rPr>
                <w:rFonts w:ascii="Cambria" w:eastAsia="Cambria" w:hAnsi="Cambria" w:cs="Cambria"/>
                <w:b/>
                <w:sz w:val="16"/>
              </w:rPr>
              <w:t>51</w:t>
            </w:r>
          </w:p>
        </w:tc>
        <w:tc>
          <w:tcPr>
            <w:tcW w:w="2970" w:type="dxa"/>
          </w:tcPr>
          <w:p w14:paraId="2D09376E" w14:textId="77777777" w:rsidR="008E1E1B" w:rsidRDefault="008E1E1B" w:rsidP="008E1E1B">
            <w:pPr>
              <w:pStyle w:val="Normal1"/>
              <w:spacing w:line="360" w:lineRule="auto"/>
              <w:jc w:val="center"/>
            </w:pPr>
            <w:r>
              <w:rPr>
                <w:rFonts w:ascii="Cambria" w:eastAsia="Cambria" w:hAnsi="Cambria" w:cs="Cambria"/>
                <w:sz w:val="16"/>
              </w:rPr>
              <w:t>ATAGCATTCCCCCGAATAAA</w:t>
            </w:r>
          </w:p>
        </w:tc>
        <w:tc>
          <w:tcPr>
            <w:tcW w:w="2820" w:type="dxa"/>
          </w:tcPr>
          <w:p w14:paraId="55A0481B" w14:textId="77777777" w:rsidR="008E1E1B" w:rsidRDefault="008E1E1B" w:rsidP="008E1E1B">
            <w:pPr>
              <w:pStyle w:val="Normal1"/>
              <w:spacing w:line="360" w:lineRule="auto"/>
              <w:ind w:left="-116"/>
              <w:jc w:val="center"/>
            </w:pPr>
            <w:r>
              <w:rPr>
                <w:rFonts w:ascii="Cambria" w:eastAsia="Cambria" w:hAnsi="Cambria" w:cs="Cambria"/>
                <w:sz w:val="16"/>
              </w:rPr>
              <w:t>TGATGGTGGGAGGAGTCAGA</w:t>
            </w:r>
          </w:p>
        </w:tc>
        <w:tc>
          <w:tcPr>
            <w:tcW w:w="420" w:type="dxa"/>
          </w:tcPr>
          <w:p w14:paraId="00FB2927" w14:textId="77777777" w:rsidR="008E1E1B" w:rsidRDefault="008E1E1B" w:rsidP="008E1E1B">
            <w:pPr>
              <w:pStyle w:val="Normal1"/>
              <w:spacing w:line="360" w:lineRule="auto"/>
              <w:ind w:left="-26" w:right="-116"/>
              <w:jc w:val="center"/>
            </w:pPr>
            <w:r>
              <w:rPr>
                <w:rFonts w:ascii="Cambria" w:eastAsia="Cambria" w:hAnsi="Cambria" w:cs="Cambria"/>
                <w:sz w:val="16"/>
              </w:rPr>
              <w:t>58.4</w:t>
            </w:r>
          </w:p>
        </w:tc>
        <w:tc>
          <w:tcPr>
            <w:tcW w:w="630" w:type="dxa"/>
          </w:tcPr>
          <w:p w14:paraId="3E665B84" w14:textId="77777777" w:rsidR="008E1E1B" w:rsidRDefault="008E1E1B" w:rsidP="008E1E1B">
            <w:pPr>
              <w:pStyle w:val="Normal1"/>
              <w:spacing w:line="360" w:lineRule="auto"/>
              <w:jc w:val="center"/>
            </w:pPr>
            <w:r>
              <w:rPr>
                <w:rFonts w:ascii="Cambria" w:eastAsia="Cambria" w:hAnsi="Cambria" w:cs="Cambria"/>
                <w:sz w:val="16"/>
              </w:rPr>
              <w:t>61.7</w:t>
            </w:r>
          </w:p>
        </w:tc>
      </w:tr>
      <w:tr w:rsidR="008E1E1B" w14:paraId="678168EC" w14:textId="77777777" w:rsidTr="008E1E1B">
        <w:trPr>
          <w:trHeight w:val="420"/>
        </w:trPr>
        <w:tc>
          <w:tcPr>
            <w:tcW w:w="630" w:type="dxa"/>
          </w:tcPr>
          <w:p w14:paraId="3FF735B9" w14:textId="77777777" w:rsidR="008E1E1B" w:rsidRDefault="008E1E1B" w:rsidP="008E1E1B">
            <w:pPr>
              <w:pStyle w:val="Normal1"/>
              <w:spacing w:line="360" w:lineRule="auto"/>
              <w:jc w:val="center"/>
            </w:pPr>
            <w:r>
              <w:rPr>
                <w:rFonts w:ascii="Cambria" w:eastAsia="Cambria" w:hAnsi="Cambria" w:cs="Cambria"/>
                <w:sz w:val="16"/>
              </w:rPr>
              <w:t>COI</w:t>
            </w:r>
          </w:p>
        </w:tc>
        <w:tc>
          <w:tcPr>
            <w:tcW w:w="540" w:type="dxa"/>
          </w:tcPr>
          <w:p w14:paraId="09D4C9DC" w14:textId="77777777" w:rsidR="008E1E1B" w:rsidRDefault="008E1E1B" w:rsidP="008E1E1B">
            <w:pPr>
              <w:pStyle w:val="Normal1"/>
              <w:spacing w:line="360" w:lineRule="auto"/>
              <w:ind w:left="-116"/>
              <w:jc w:val="center"/>
            </w:pPr>
            <w:r>
              <w:rPr>
                <w:rFonts w:ascii="Cambria" w:eastAsia="Cambria" w:hAnsi="Cambria" w:cs="Cambria"/>
                <w:sz w:val="16"/>
              </w:rPr>
              <w:t>1175</w:t>
            </w:r>
          </w:p>
        </w:tc>
        <w:tc>
          <w:tcPr>
            <w:tcW w:w="540" w:type="dxa"/>
          </w:tcPr>
          <w:p w14:paraId="4350B39F" w14:textId="77777777" w:rsidR="008E1E1B" w:rsidRDefault="008E1E1B" w:rsidP="008E1E1B">
            <w:pPr>
              <w:pStyle w:val="Normal1"/>
              <w:spacing w:line="360" w:lineRule="auto"/>
              <w:ind w:left="-116"/>
              <w:jc w:val="center"/>
            </w:pPr>
            <w:r>
              <w:rPr>
                <w:rFonts w:ascii="Cambria" w:eastAsia="Cambria" w:hAnsi="Cambria" w:cs="Cambria"/>
                <w:sz w:val="16"/>
              </w:rPr>
              <w:t>1230</w:t>
            </w:r>
          </w:p>
        </w:tc>
        <w:tc>
          <w:tcPr>
            <w:tcW w:w="450" w:type="dxa"/>
          </w:tcPr>
          <w:p w14:paraId="0A07A52B" w14:textId="77777777" w:rsidR="008E1E1B" w:rsidRDefault="008E1E1B" w:rsidP="008E1E1B">
            <w:pPr>
              <w:pStyle w:val="Normal1"/>
              <w:spacing w:line="360" w:lineRule="auto"/>
              <w:ind w:left="-116"/>
              <w:jc w:val="center"/>
            </w:pPr>
            <w:r>
              <w:rPr>
                <w:rFonts w:ascii="Cambria" w:eastAsia="Cambria" w:hAnsi="Cambria" w:cs="Cambria"/>
                <w:b/>
                <w:sz w:val="16"/>
              </w:rPr>
              <w:t>55</w:t>
            </w:r>
          </w:p>
        </w:tc>
        <w:tc>
          <w:tcPr>
            <w:tcW w:w="2970" w:type="dxa"/>
          </w:tcPr>
          <w:p w14:paraId="62582442" w14:textId="77777777" w:rsidR="008E1E1B" w:rsidRDefault="008E1E1B" w:rsidP="008E1E1B">
            <w:pPr>
              <w:pStyle w:val="Normal1"/>
              <w:spacing w:line="360" w:lineRule="auto"/>
              <w:ind w:right="-116"/>
              <w:jc w:val="center"/>
            </w:pPr>
            <w:r>
              <w:rPr>
                <w:rFonts w:ascii="Cambria" w:eastAsia="Cambria" w:hAnsi="Cambria" w:cs="Cambria"/>
                <w:sz w:val="16"/>
              </w:rPr>
              <w:t>ATTCGTCCACTGATTCCCCTTA</w:t>
            </w:r>
          </w:p>
        </w:tc>
        <w:tc>
          <w:tcPr>
            <w:tcW w:w="2820" w:type="dxa"/>
          </w:tcPr>
          <w:p w14:paraId="6A73D64F" w14:textId="77777777" w:rsidR="008E1E1B" w:rsidRDefault="008E1E1B" w:rsidP="008E1E1B">
            <w:pPr>
              <w:pStyle w:val="Normal1"/>
              <w:spacing w:line="360" w:lineRule="auto"/>
              <w:ind w:left="-116"/>
              <w:jc w:val="center"/>
            </w:pPr>
            <w:r>
              <w:rPr>
                <w:rFonts w:ascii="Cambria" w:eastAsia="Cambria" w:hAnsi="Cambria" w:cs="Cambria"/>
                <w:sz w:val="16"/>
              </w:rPr>
              <w:t>TGCTCAGGTTTGGTTGAGTG</w:t>
            </w:r>
          </w:p>
        </w:tc>
        <w:tc>
          <w:tcPr>
            <w:tcW w:w="420" w:type="dxa"/>
          </w:tcPr>
          <w:p w14:paraId="78F188D6" w14:textId="77777777" w:rsidR="008E1E1B" w:rsidRDefault="008E1E1B" w:rsidP="008E1E1B">
            <w:pPr>
              <w:pStyle w:val="Normal1"/>
              <w:spacing w:line="360" w:lineRule="auto"/>
              <w:ind w:left="-26" w:right="-116"/>
              <w:jc w:val="center"/>
            </w:pPr>
            <w:r>
              <w:rPr>
                <w:rFonts w:ascii="Cambria" w:eastAsia="Cambria" w:hAnsi="Cambria" w:cs="Cambria"/>
                <w:sz w:val="16"/>
              </w:rPr>
              <w:t>61.9</w:t>
            </w:r>
          </w:p>
        </w:tc>
        <w:tc>
          <w:tcPr>
            <w:tcW w:w="630" w:type="dxa"/>
          </w:tcPr>
          <w:p w14:paraId="651B6869" w14:textId="77777777" w:rsidR="008E1E1B" w:rsidRDefault="008E1E1B" w:rsidP="008E1E1B">
            <w:pPr>
              <w:pStyle w:val="Normal1"/>
              <w:spacing w:line="360" w:lineRule="auto"/>
              <w:ind w:left="-116"/>
              <w:jc w:val="center"/>
            </w:pPr>
            <w:r>
              <w:rPr>
                <w:rFonts w:ascii="Cambria" w:eastAsia="Cambria" w:hAnsi="Cambria" w:cs="Cambria"/>
                <w:sz w:val="16"/>
              </w:rPr>
              <w:t>59.9</w:t>
            </w:r>
          </w:p>
        </w:tc>
      </w:tr>
      <w:tr w:rsidR="008E1E1B" w14:paraId="1E457636" w14:textId="77777777" w:rsidTr="008E1E1B">
        <w:trPr>
          <w:trHeight w:val="420"/>
        </w:trPr>
        <w:tc>
          <w:tcPr>
            <w:tcW w:w="630" w:type="dxa"/>
          </w:tcPr>
          <w:p w14:paraId="6AA30B56" w14:textId="77777777" w:rsidR="008E1E1B" w:rsidRDefault="008E1E1B" w:rsidP="008E1E1B">
            <w:pPr>
              <w:pStyle w:val="Normal1"/>
              <w:spacing w:line="360" w:lineRule="auto"/>
              <w:jc w:val="center"/>
            </w:pPr>
            <w:r>
              <w:rPr>
                <w:rFonts w:ascii="Cambria" w:eastAsia="Cambria" w:hAnsi="Cambria" w:cs="Cambria"/>
                <w:sz w:val="16"/>
              </w:rPr>
              <w:t>COI</w:t>
            </w:r>
          </w:p>
        </w:tc>
        <w:tc>
          <w:tcPr>
            <w:tcW w:w="540" w:type="dxa"/>
          </w:tcPr>
          <w:p w14:paraId="0BF6C7C6" w14:textId="77777777" w:rsidR="008E1E1B" w:rsidRDefault="008E1E1B" w:rsidP="008E1E1B">
            <w:pPr>
              <w:pStyle w:val="Normal1"/>
              <w:spacing w:line="360" w:lineRule="auto"/>
              <w:ind w:left="-116"/>
              <w:jc w:val="center"/>
            </w:pPr>
            <w:r>
              <w:rPr>
                <w:rFonts w:ascii="Cambria" w:eastAsia="Cambria" w:hAnsi="Cambria" w:cs="Cambria"/>
                <w:sz w:val="16"/>
              </w:rPr>
              <w:t>1212</w:t>
            </w:r>
          </w:p>
        </w:tc>
        <w:tc>
          <w:tcPr>
            <w:tcW w:w="540" w:type="dxa"/>
          </w:tcPr>
          <w:p w14:paraId="155AAF21" w14:textId="77777777" w:rsidR="008E1E1B" w:rsidRDefault="008E1E1B" w:rsidP="008E1E1B">
            <w:pPr>
              <w:pStyle w:val="Normal1"/>
              <w:spacing w:line="360" w:lineRule="auto"/>
              <w:ind w:left="-116"/>
              <w:jc w:val="center"/>
            </w:pPr>
            <w:r>
              <w:rPr>
                <w:rFonts w:ascii="Cambria" w:eastAsia="Cambria" w:hAnsi="Cambria" w:cs="Cambria"/>
                <w:sz w:val="16"/>
              </w:rPr>
              <w:t>1453</w:t>
            </w:r>
          </w:p>
        </w:tc>
        <w:tc>
          <w:tcPr>
            <w:tcW w:w="450" w:type="dxa"/>
          </w:tcPr>
          <w:p w14:paraId="52FD414E" w14:textId="77777777" w:rsidR="008E1E1B" w:rsidRDefault="008E1E1B" w:rsidP="008E1E1B">
            <w:pPr>
              <w:pStyle w:val="Normal1"/>
              <w:spacing w:line="360" w:lineRule="auto"/>
              <w:ind w:left="-116"/>
              <w:jc w:val="center"/>
            </w:pPr>
            <w:r>
              <w:rPr>
                <w:rFonts w:ascii="Cambria" w:eastAsia="Cambria" w:hAnsi="Cambria" w:cs="Cambria"/>
                <w:b/>
                <w:sz w:val="16"/>
              </w:rPr>
              <w:t>241</w:t>
            </w:r>
          </w:p>
        </w:tc>
        <w:tc>
          <w:tcPr>
            <w:tcW w:w="2970" w:type="dxa"/>
          </w:tcPr>
          <w:p w14:paraId="58BF2FA4" w14:textId="77777777" w:rsidR="008E1E1B" w:rsidRDefault="008E1E1B" w:rsidP="008E1E1B">
            <w:pPr>
              <w:pStyle w:val="Normal1"/>
              <w:spacing w:line="360" w:lineRule="auto"/>
              <w:jc w:val="center"/>
            </w:pPr>
            <w:r>
              <w:rPr>
                <w:rFonts w:ascii="Cambria" w:eastAsia="Cambria" w:hAnsi="Cambria" w:cs="Cambria"/>
                <w:sz w:val="16"/>
              </w:rPr>
              <w:t>CACTCAACCAAACCTGAGCA</w:t>
            </w:r>
          </w:p>
        </w:tc>
        <w:tc>
          <w:tcPr>
            <w:tcW w:w="2820" w:type="dxa"/>
          </w:tcPr>
          <w:p w14:paraId="39938C68" w14:textId="77777777" w:rsidR="008E1E1B" w:rsidRDefault="008E1E1B" w:rsidP="008E1E1B">
            <w:pPr>
              <w:pStyle w:val="Normal1"/>
              <w:spacing w:line="360" w:lineRule="auto"/>
              <w:ind w:left="-116"/>
              <w:jc w:val="center"/>
            </w:pPr>
            <w:r>
              <w:rPr>
                <w:rFonts w:ascii="Cambria" w:eastAsia="Cambria" w:hAnsi="Cambria" w:cs="Cambria"/>
                <w:sz w:val="16"/>
              </w:rPr>
              <w:t>CTGTAGACACTTCTCGTTTGG</w:t>
            </w:r>
          </w:p>
        </w:tc>
        <w:tc>
          <w:tcPr>
            <w:tcW w:w="420" w:type="dxa"/>
          </w:tcPr>
          <w:p w14:paraId="6C7E45D9" w14:textId="77777777" w:rsidR="008E1E1B" w:rsidRDefault="008E1E1B" w:rsidP="008E1E1B">
            <w:pPr>
              <w:pStyle w:val="Normal1"/>
              <w:spacing w:line="360" w:lineRule="auto"/>
              <w:ind w:left="-26" w:right="-116"/>
              <w:jc w:val="center"/>
            </w:pPr>
            <w:r>
              <w:rPr>
                <w:rFonts w:ascii="Cambria" w:eastAsia="Cambria" w:hAnsi="Cambria" w:cs="Cambria"/>
                <w:sz w:val="16"/>
              </w:rPr>
              <w:t>59.9</w:t>
            </w:r>
          </w:p>
        </w:tc>
        <w:tc>
          <w:tcPr>
            <w:tcW w:w="630" w:type="dxa"/>
          </w:tcPr>
          <w:p w14:paraId="434A8E64" w14:textId="77777777" w:rsidR="008E1E1B" w:rsidRDefault="008E1E1B" w:rsidP="008E1E1B">
            <w:pPr>
              <w:pStyle w:val="Normal1"/>
              <w:spacing w:line="360" w:lineRule="auto"/>
              <w:ind w:left="-116"/>
              <w:jc w:val="center"/>
            </w:pPr>
            <w:r>
              <w:rPr>
                <w:rFonts w:ascii="Cambria" w:eastAsia="Cambria" w:hAnsi="Cambria" w:cs="Cambria"/>
                <w:sz w:val="16"/>
              </w:rPr>
              <w:t>53.5</w:t>
            </w:r>
          </w:p>
        </w:tc>
      </w:tr>
      <w:tr w:rsidR="008E1E1B" w14:paraId="4C63B560" w14:textId="77777777" w:rsidTr="008E1E1B">
        <w:trPr>
          <w:trHeight w:val="420"/>
        </w:trPr>
        <w:tc>
          <w:tcPr>
            <w:tcW w:w="630" w:type="dxa"/>
          </w:tcPr>
          <w:p w14:paraId="69D4ADF6" w14:textId="77777777" w:rsidR="008E1E1B" w:rsidRDefault="008E1E1B" w:rsidP="008E1E1B">
            <w:pPr>
              <w:pStyle w:val="Normal1"/>
              <w:spacing w:line="360" w:lineRule="auto"/>
              <w:jc w:val="center"/>
            </w:pPr>
            <w:r>
              <w:rPr>
                <w:rFonts w:ascii="Cambria" w:eastAsia="Cambria" w:hAnsi="Cambria" w:cs="Cambria"/>
                <w:sz w:val="16"/>
              </w:rPr>
              <w:t>CytB</w:t>
            </w:r>
          </w:p>
        </w:tc>
        <w:tc>
          <w:tcPr>
            <w:tcW w:w="540" w:type="dxa"/>
          </w:tcPr>
          <w:p w14:paraId="1F22A6FD" w14:textId="77777777" w:rsidR="008E1E1B" w:rsidRDefault="008E1E1B" w:rsidP="008E1E1B">
            <w:pPr>
              <w:pStyle w:val="Normal1"/>
              <w:spacing w:line="360" w:lineRule="auto"/>
              <w:ind w:left="-116"/>
              <w:jc w:val="center"/>
            </w:pPr>
            <w:r>
              <w:rPr>
                <w:rFonts w:ascii="Cambria" w:eastAsia="Cambria" w:hAnsi="Cambria" w:cs="Cambria"/>
                <w:sz w:val="16"/>
              </w:rPr>
              <w:t>7</w:t>
            </w:r>
          </w:p>
        </w:tc>
        <w:tc>
          <w:tcPr>
            <w:tcW w:w="540" w:type="dxa"/>
          </w:tcPr>
          <w:p w14:paraId="0F6CEB9D" w14:textId="77777777" w:rsidR="008E1E1B" w:rsidRDefault="008E1E1B" w:rsidP="008E1E1B">
            <w:pPr>
              <w:pStyle w:val="Normal1"/>
              <w:spacing w:line="360" w:lineRule="auto"/>
              <w:ind w:left="-116"/>
              <w:jc w:val="center"/>
            </w:pPr>
            <w:r>
              <w:rPr>
                <w:rFonts w:ascii="Cambria" w:eastAsia="Cambria" w:hAnsi="Cambria" w:cs="Cambria"/>
                <w:sz w:val="16"/>
              </w:rPr>
              <w:t>117</w:t>
            </w:r>
          </w:p>
        </w:tc>
        <w:tc>
          <w:tcPr>
            <w:tcW w:w="450" w:type="dxa"/>
          </w:tcPr>
          <w:p w14:paraId="6097A63F" w14:textId="77777777" w:rsidR="008E1E1B" w:rsidRDefault="008E1E1B" w:rsidP="008E1E1B">
            <w:pPr>
              <w:pStyle w:val="Normal1"/>
              <w:spacing w:line="360" w:lineRule="auto"/>
              <w:ind w:left="-116"/>
              <w:jc w:val="center"/>
            </w:pPr>
            <w:r>
              <w:rPr>
                <w:rFonts w:ascii="Cambria" w:eastAsia="Cambria" w:hAnsi="Cambria" w:cs="Cambria"/>
                <w:b/>
                <w:sz w:val="16"/>
              </w:rPr>
              <w:t>110</w:t>
            </w:r>
          </w:p>
        </w:tc>
        <w:tc>
          <w:tcPr>
            <w:tcW w:w="2970" w:type="dxa"/>
          </w:tcPr>
          <w:p w14:paraId="34D1B247" w14:textId="77777777" w:rsidR="008E1E1B" w:rsidRDefault="008E1E1B" w:rsidP="008E1E1B">
            <w:pPr>
              <w:pStyle w:val="Normal1"/>
              <w:spacing w:line="360" w:lineRule="auto"/>
              <w:jc w:val="center"/>
            </w:pPr>
            <w:r>
              <w:rPr>
                <w:rFonts w:ascii="Cambria" w:eastAsia="Cambria" w:hAnsi="Cambria" w:cs="Cambria"/>
                <w:sz w:val="16"/>
              </w:rPr>
              <w:t>AACATCCGGAAATCTCACC</w:t>
            </w:r>
          </w:p>
        </w:tc>
        <w:tc>
          <w:tcPr>
            <w:tcW w:w="2820" w:type="dxa"/>
          </w:tcPr>
          <w:p w14:paraId="6BB11D24" w14:textId="77777777" w:rsidR="008E1E1B" w:rsidRDefault="008E1E1B" w:rsidP="008E1E1B">
            <w:pPr>
              <w:pStyle w:val="Normal1"/>
              <w:spacing w:line="360" w:lineRule="auto"/>
              <w:ind w:left="-116"/>
              <w:jc w:val="center"/>
            </w:pPr>
            <w:r>
              <w:rPr>
                <w:rFonts w:ascii="Cambria" w:eastAsia="Cambria" w:hAnsi="Cambria" w:cs="Cambria"/>
                <w:sz w:val="16"/>
              </w:rPr>
              <w:t>TTCCTAGGAGGGAGCCGAAG</w:t>
            </w:r>
          </w:p>
        </w:tc>
        <w:tc>
          <w:tcPr>
            <w:tcW w:w="420" w:type="dxa"/>
          </w:tcPr>
          <w:p w14:paraId="04B7D5A2" w14:textId="77777777" w:rsidR="008E1E1B" w:rsidRDefault="008E1E1B" w:rsidP="008E1E1B">
            <w:pPr>
              <w:pStyle w:val="Normal1"/>
              <w:spacing w:line="360" w:lineRule="auto"/>
              <w:ind w:left="-26" w:right="-116"/>
              <w:jc w:val="center"/>
            </w:pPr>
            <w:r>
              <w:rPr>
                <w:rFonts w:ascii="Cambria" w:eastAsia="Cambria" w:hAnsi="Cambria" w:cs="Cambria"/>
                <w:sz w:val="16"/>
              </w:rPr>
              <w:t>57.4</w:t>
            </w:r>
          </w:p>
        </w:tc>
        <w:tc>
          <w:tcPr>
            <w:tcW w:w="630" w:type="dxa"/>
          </w:tcPr>
          <w:p w14:paraId="1B8B5C61" w14:textId="77777777" w:rsidR="008E1E1B" w:rsidRDefault="008E1E1B" w:rsidP="008E1E1B">
            <w:pPr>
              <w:pStyle w:val="Normal1"/>
              <w:spacing w:line="360" w:lineRule="auto"/>
              <w:ind w:left="-116"/>
              <w:jc w:val="center"/>
            </w:pPr>
            <w:r>
              <w:rPr>
                <w:rFonts w:ascii="Cambria" w:eastAsia="Cambria" w:hAnsi="Cambria" w:cs="Cambria"/>
                <w:sz w:val="16"/>
              </w:rPr>
              <w:t>63.0</w:t>
            </w:r>
          </w:p>
        </w:tc>
      </w:tr>
      <w:tr w:rsidR="008E1E1B" w14:paraId="4F2607BA" w14:textId="77777777" w:rsidTr="008E1E1B">
        <w:trPr>
          <w:trHeight w:val="420"/>
        </w:trPr>
        <w:tc>
          <w:tcPr>
            <w:tcW w:w="630" w:type="dxa"/>
          </w:tcPr>
          <w:p w14:paraId="2832104C" w14:textId="77777777" w:rsidR="008E1E1B" w:rsidRDefault="008E1E1B" w:rsidP="008E1E1B">
            <w:pPr>
              <w:pStyle w:val="Normal1"/>
              <w:spacing w:line="360" w:lineRule="auto"/>
              <w:jc w:val="center"/>
            </w:pPr>
            <w:r>
              <w:rPr>
                <w:rFonts w:ascii="Cambria" w:eastAsia="Cambria" w:hAnsi="Cambria" w:cs="Cambria"/>
                <w:sz w:val="16"/>
              </w:rPr>
              <w:t>CytB</w:t>
            </w:r>
          </w:p>
        </w:tc>
        <w:tc>
          <w:tcPr>
            <w:tcW w:w="540" w:type="dxa"/>
          </w:tcPr>
          <w:p w14:paraId="23A80715" w14:textId="77777777" w:rsidR="008E1E1B" w:rsidRDefault="008E1E1B" w:rsidP="008E1E1B">
            <w:pPr>
              <w:pStyle w:val="Normal1"/>
              <w:spacing w:line="360" w:lineRule="auto"/>
              <w:ind w:left="-116"/>
              <w:jc w:val="center"/>
            </w:pPr>
            <w:r>
              <w:rPr>
                <w:rFonts w:ascii="Cambria" w:eastAsia="Cambria" w:hAnsi="Cambria" w:cs="Cambria"/>
                <w:sz w:val="16"/>
              </w:rPr>
              <w:t>112</w:t>
            </w:r>
          </w:p>
        </w:tc>
        <w:tc>
          <w:tcPr>
            <w:tcW w:w="540" w:type="dxa"/>
          </w:tcPr>
          <w:p w14:paraId="00247172" w14:textId="77777777" w:rsidR="008E1E1B" w:rsidRDefault="008E1E1B" w:rsidP="008E1E1B">
            <w:pPr>
              <w:pStyle w:val="Normal1"/>
              <w:spacing w:line="360" w:lineRule="auto"/>
              <w:ind w:left="-116"/>
              <w:jc w:val="center"/>
            </w:pPr>
            <w:r>
              <w:rPr>
                <w:rFonts w:ascii="Cambria" w:eastAsia="Cambria" w:hAnsi="Cambria" w:cs="Cambria"/>
                <w:sz w:val="16"/>
              </w:rPr>
              <w:t>195</w:t>
            </w:r>
          </w:p>
        </w:tc>
        <w:tc>
          <w:tcPr>
            <w:tcW w:w="450" w:type="dxa"/>
          </w:tcPr>
          <w:p w14:paraId="1120DA77" w14:textId="77777777" w:rsidR="008E1E1B" w:rsidRDefault="008E1E1B" w:rsidP="008E1E1B">
            <w:pPr>
              <w:pStyle w:val="Normal1"/>
              <w:spacing w:line="360" w:lineRule="auto"/>
              <w:ind w:left="-116"/>
              <w:jc w:val="center"/>
            </w:pPr>
            <w:r>
              <w:rPr>
                <w:rFonts w:ascii="Cambria" w:eastAsia="Cambria" w:hAnsi="Cambria" w:cs="Cambria"/>
                <w:b/>
                <w:sz w:val="16"/>
              </w:rPr>
              <w:t>83</w:t>
            </w:r>
          </w:p>
        </w:tc>
        <w:tc>
          <w:tcPr>
            <w:tcW w:w="2970" w:type="dxa"/>
          </w:tcPr>
          <w:p w14:paraId="3469B59D" w14:textId="77777777" w:rsidR="008E1E1B" w:rsidRDefault="008E1E1B" w:rsidP="008E1E1B">
            <w:pPr>
              <w:pStyle w:val="Normal1"/>
              <w:spacing w:line="360" w:lineRule="auto"/>
              <w:ind w:right="-116"/>
              <w:jc w:val="center"/>
            </w:pPr>
            <w:r>
              <w:rPr>
                <w:rFonts w:ascii="Cambria" w:eastAsia="Cambria" w:hAnsi="Cambria" w:cs="Cambria"/>
                <w:sz w:val="16"/>
              </w:rPr>
              <w:t>AGGAATCTGCCTAATCCTCCA</w:t>
            </w:r>
          </w:p>
        </w:tc>
        <w:tc>
          <w:tcPr>
            <w:tcW w:w="2820" w:type="dxa"/>
          </w:tcPr>
          <w:p w14:paraId="56691A96" w14:textId="77777777" w:rsidR="008E1E1B" w:rsidRDefault="008E1E1B" w:rsidP="008E1E1B">
            <w:pPr>
              <w:pStyle w:val="Normal1"/>
              <w:spacing w:line="360" w:lineRule="auto"/>
              <w:ind w:left="-116"/>
              <w:jc w:val="center"/>
            </w:pPr>
            <w:r>
              <w:rPr>
                <w:rFonts w:ascii="Cambria" w:eastAsia="Cambria" w:hAnsi="Cambria" w:cs="Cambria"/>
                <w:sz w:val="16"/>
              </w:rPr>
              <w:t>CGGATGAGAAGGCAGTTGT</w:t>
            </w:r>
          </w:p>
        </w:tc>
        <w:tc>
          <w:tcPr>
            <w:tcW w:w="420" w:type="dxa"/>
          </w:tcPr>
          <w:p w14:paraId="192DD4A5" w14:textId="77777777" w:rsidR="008E1E1B" w:rsidRDefault="008E1E1B" w:rsidP="008E1E1B">
            <w:pPr>
              <w:pStyle w:val="Normal1"/>
              <w:spacing w:line="360" w:lineRule="auto"/>
              <w:ind w:left="-26" w:right="-116"/>
              <w:jc w:val="center"/>
            </w:pPr>
            <w:r>
              <w:rPr>
                <w:rFonts w:ascii="Cambria" w:eastAsia="Cambria" w:hAnsi="Cambria" w:cs="Cambria"/>
                <w:sz w:val="16"/>
              </w:rPr>
              <w:t>60.0</w:t>
            </w:r>
          </w:p>
        </w:tc>
        <w:tc>
          <w:tcPr>
            <w:tcW w:w="630" w:type="dxa"/>
          </w:tcPr>
          <w:p w14:paraId="0E4383DA" w14:textId="77777777" w:rsidR="008E1E1B" w:rsidRDefault="008E1E1B" w:rsidP="008E1E1B">
            <w:pPr>
              <w:pStyle w:val="Normal1"/>
              <w:spacing w:line="360" w:lineRule="auto"/>
              <w:ind w:left="-116"/>
              <w:jc w:val="center"/>
            </w:pPr>
            <w:r>
              <w:rPr>
                <w:rFonts w:ascii="Cambria" w:eastAsia="Cambria" w:hAnsi="Cambria" w:cs="Cambria"/>
                <w:sz w:val="16"/>
              </w:rPr>
              <w:t>58.8</w:t>
            </w:r>
          </w:p>
        </w:tc>
      </w:tr>
      <w:tr w:rsidR="008E1E1B" w14:paraId="7FF2E4EA" w14:textId="77777777" w:rsidTr="008E1E1B">
        <w:trPr>
          <w:trHeight w:val="420"/>
        </w:trPr>
        <w:tc>
          <w:tcPr>
            <w:tcW w:w="630" w:type="dxa"/>
          </w:tcPr>
          <w:p w14:paraId="010359FE" w14:textId="77777777" w:rsidR="008E1E1B" w:rsidRDefault="008E1E1B" w:rsidP="008E1E1B">
            <w:pPr>
              <w:pStyle w:val="Normal1"/>
              <w:spacing w:line="360" w:lineRule="auto"/>
              <w:jc w:val="center"/>
            </w:pPr>
            <w:r>
              <w:rPr>
                <w:rFonts w:ascii="Cambria" w:eastAsia="Cambria" w:hAnsi="Cambria" w:cs="Cambria"/>
                <w:sz w:val="16"/>
              </w:rPr>
              <w:t>CytB</w:t>
            </w:r>
          </w:p>
        </w:tc>
        <w:tc>
          <w:tcPr>
            <w:tcW w:w="540" w:type="dxa"/>
          </w:tcPr>
          <w:p w14:paraId="78A01C91" w14:textId="77777777" w:rsidR="008E1E1B" w:rsidRDefault="008E1E1B" w:rsidP="008E1E1B">
            <w:pPr>
              <w:pStyle w:val="Normal1"/>
              <w:spacing w:line="360" w:lineRule="auto"/>
              <w:ind w:left="-116"/>
              <w:jc w:val="center"/>
            </w:pPr>
            <w:r>
              <w:rPr>
                <w:rFonts w:ascii="Cambria" w:eastAsia="Cambria" w:hAnsi="Cambria" w:cs="Cambria"/>
                <w:sz w:val="16"/>
              </w:rPr>
              <w:t>7</w:t>
            </w:r>
          </w:p>
        </w:tc>
        <w:tc>
          <w:tcPr>
            <w:tcW w:w="540" w:type="dxa"/>
          </w:tcPr>
          <w:p w14:paraId="3174E8D4" w14:textId="77777777" w:rsidR="008E1E1B" w:rsidRDefault="008E1E1B" w:rsidP="008E1E1B">
            <w:pPr>
              <w:pStyle w:val="Normal1"/>
              <w:spacing w:line="360" w:lineRule="auto"/>
              <w:ind w:left="-116"/>
              <w:jc w:val="center"/>
            </w:pPr>
            <w:r>
              <w:rPr>
                <w:rFonts w:ascii="Cambria" w:eastAsia="Cambria" w:hAnsi="Cambria" w:cs="Cambria"/>
                <w:sz w:val="16"/>
              </w:rPr>
              <w:t>195</w:t>
            </w:r>
          </w:p>
        </w:tc>
        <w:tc>
          <w:tcPr>
            <w:tcW w:w="450" w:type="dxa"/>
          </w:tcPr>
          <w:p w14:paraId="6D14DF82" w14:textId="77777777" w:rsidR="008E1E1B" w:rsidRDefault="008E1E1B" w:rsidP="008E1E1B">
            <w:pPr>
              <w:pStyle w:val="Normal1"/>
              <w:spacing w:line="360" w:lineRule="auto"/>
              <w:ind w:left="-116"/>
              <w:jc w:val="center"/>
            </w:pPr>
            <w:r>
              <w:rPr>
                <w:rFonts w:ascii="Cambria" w:eastAsia="Cambria" w:hAnsi="Cambria" w:cs="Cambria"/>
                <w:b/>
                <w:sz w:val="16"/>
              </w:rPr>
              <w:t>188</w:t>
            </w:r>
          </w:p>
        </w:tc>
        <w:tc>
          <w:tcPr>
            <w:tcW w:w="2970" w:type="dxa"/>
          </w:tcPr>
          <w:p w14:paraId="54CF7DE7" w14:textId="77777777" w:rsidR="008E1E1B" w:rsidRDefault="008E1E1B" w:rsidP="008E1E1B">
            <w:pPr>
              <w:pStyle w:val="Normal1"/>
              <w:spacing w:line="360" w:lineRule="auto"/>
              <w:jc w:val="center"/>
            </w:pPr>
            <w:r>
              <w:rPr>
                <w:rFonts w:ascii="Cambria" w:eastAsia="Cambria" w:hAnsi="Cambria" w:cs="Cambria"/>
                <w:sz w:val="16"/>
              </w:rPr>
              <w:t>AACATCCGGAAATCTCACC</w:t>
            </w:r>
          </w:p>
        </w:tc>
        <w:tc>
          <w:tcPr>
            <w:tcW w:w="2820" w:type="dxa"/>
          </w:tcPr>
          <w:p w14:paraId="371DF48A" w14:textId="77777777" w:rsidR="008E1E1B" w:rsidRDefault="008E1E1B" w:rsidP="008E1E1B">
            <w:pPr>
              <w:pStyle w:val="Normal1"/>
              <w:spacing w:line="360" w:lineRule="auto"/>
              <w:ind w:left="-116"/>
              <w:jc w:val="center"/>
            </w:pPr>
            <w:r>
              <w:rPr>
                <w:rFonts w:ascii="Cambria" w:eastAsia="Cambria" w:hAnsi="Cambria" w:cs="Cambria"/>
                <w:sz w:val="16"/>
              </w:rPr>
              <w:t>CGGATGAGAAGGCAGTTGT</w:t>
            </w:r>
          </w:p>
        </w:tc>
        <w:tc>
          <w:tcPr>
            <w:tcW w:w="420" w:type="dxa"/>
          </w:tcPr>
          <w:p w14:paraId="133B2202" w14:textId="77777777" w:rsidR="008E1E1B" w:rsidRDefault="008E1E1B" w:rsidP="008E1E1B">
            <w:pPr>
              <w:pStyle w:val="Normal1"/>
              <w:spacing w:line="360" w:lineRule="auto"/>
              <w:ind w:left="-26" w:right="-116"/>
              <w:jc w:val="center"/>
            </w:pPr>
            <w:r>
              <w:rPr>
                <w:rFonts w:ascii="Cambria" w:eastAsia="Cambria" w:hAnsi="Cambria" w:cs="Cambria"/>
                <w:sz w:val="16"/>
              </w:rPr>
              <w:t>57.4</w:t>
            </w:r>
          </w:p>
        </w:tc>
        <w:tc>
          <w:tcPr>
            <w:tcW w:w="630" w:type="dxa"/>
          </w:tcPr>
          <w:p w14:paraId="5E947254" w14:textId="77777777" w:rsidR="008E1E1B" w:rsidRDefault="008E1E1B" w:rsidP="008E1E1B">
            <w:pPr>
              <w:pStyle w:val="Normal1"/>
              <w:spacing w:line="360" w:lineRule="auto"/>
              <w:ind w:left="-116"/>
              <w:jc w:val="center"/>
            </w:pPr>
            <w:r>
              <w:rPr>
                <w:rFonts w:ascii="Cambria" w:eastAsia="Cambria" w:hAnsi="Cambria" w:cs="Cambria"/>
                <w:sz w:val="16"/>
              </w:rPr>
              <w:t>58.8</w:t>
            </w:r>
          </w:p>
        </w:tc>
      </w:tr>
      <w:tr w:rsidR="008E1E1B" w14:paraId="4DA14711" w14:textId="77777777" w:rsidTr="008E1E1B">
        <w:trPr>
          <w:trHeight w:val="420"/>
        </w:trPr>
        <w:tc>
          <w:tcPr>
            <w:tcW w:w="630" w:type="dxa"/>
          </w:tcPr>
          <w:p w14:paraId="2444F47F" w14:textId="77777777" w:rsidR="008E1E1B" w:rsidRDefault="008E1E1B" w:rsidP="008E1E1B">
            <w:pPr>
              <w:pStyle w:val="Normal1"/>
              <w:spacing w:line="360" w:lineRule="auto"/>
              <w:jc w:val="center"/>
            </w:pPr>
            <w:r>
              <w:rPr>
                <w:rFonts w:ascii="Cambria" w:eastAsia="Cambria" w:hAnsi="Cambria" w:cs="Cambria"/>
                <w:sz w:val="16"/>
              </w:rPr>
              <w:t>CytB</w:t>
            </w:r>
          </w:p>
        </w:tc>
        <w:tc>
          <w:tcPr>
            <w:tcW w:w="540" w:type="dxa"/>
          </w:tcPr>
          <w:p w14:paraId="04647FFC" w14:textId="77777777" w:rsidR="008E1E1B" w:rsidRDefault="008E1E1B" w:rsidP="008E1E1B">
            <w:pPr>
              <w:pStyle w:val="Normal1"/>
              <w:spacing w:line="360" w:lineRule="auto"/>
              <w:ind w:left="-116"/>
              <w:jc w:val="center"/>
            </w:pPr>
            <w:r>
              <w:rPr>
                <w:rFonts w:ascii="Cambria" w:eastAsia="Cambria" w:hAnsi="Cambria" w:cs="Cambria"/>
                <w:sz w:val="16"/>
              </w:rPr>
              <w:t>786</w:t>
            </w:r>
          </w:p>
        </w:tc>
        <w:tc>
          <w:tcPr>
            <w:tcW w:w="540" w:type="dxa"/>
          </w:tcPr>
          <w:p w14:paraId="1E8EA3D7" w14:textId="77777777" w:rsidR="008E1E1B" w:rsidRDefault="008E1E1B" w:rsidP="008E1E1B">
            <w:pPr>
              <w:pStyle w:val="Normal1"/>
              <w:spacing w:line="360" w:lineRule="auto"/>
              <w:ind w:left="-116"/>
              <w:jc w:val="center"/>
            </w:pPr>
            <w:r>
              <w:rPr>
                <w:rFonts w:ascii="Cambria" w:eastAsia="Cambria" w:hAnsi="Cambria" w:cs="Cambria"/>
                <w:sz w:val="16"/>
              </w:rPr>
              <w:t>851</w:t>
            </w:r>
          </w:p>
        </w:tc>
        <w:tc>
          <w:tcPr>
            <w:tcW w:w="450" w:type="dxa"/>
          </w:tcPr>
          <w:p w14:paraId="613038E8" w14:textId="77777777" w:rsidR="008E1E1B" w:rsidRDefault="008E1E1B" w:rsidP="008E1E1B">
            <w:pPr>
              <w:pStyle w:val="Normal1"/>
              <w:spacing w:line="360" w:lineRule="auto"/>
              <w:ind w:left="-116"/>
              <w:jc w:val="center"/>
            </w:pPr>
            <w:r>
              <w:rPr>
                <w:rFonts w:ascii="Cambria" w:eastAsia="Cambria" w:hAnsi="Cambria" w:cs="Cambria"/>
                <w:b/>
                <w:sz w:val="16"/>
              </w:rPr>
              <w:t>65</w:t>
            </w:r>
          </w:p>
        </w:tc>
        <w:tc>
          <w:tcPr>
            <w:tcW w:w="2970" w:type="dxa"/>
          </w:tcPr>
          <w:p w14:paraId="12041944" w14:textId="77777777" w:rsidR="008E1E1B" w:rsidRDefault="008E1E1B" w:rsidP="008E1E1B">
            <w:pPr>
              <w:pStyle w:val="Normal1"/>
              <w:spacing w:line="360" w:lineRule="auto"/>
              <w:ind w:right="-116"/>
              <w:jc w:val="center"/>
            </w:pPr>
            <w:r>
              <w:rPr>
                <w:rFonts w:ascii="Cambria" w:eastAsia="Cambria" w:hAnsi="Cambria" w:cs="Cambria"/>
                <w:sz w:val="16"/>
              </w:rPr>
              <w:t>CAGCACTCCCCCTCATATTAAA</w:t>
            </w:r>
          </w:p>
        </w:tc>
        <w:tc>
          <w:tcPr>
            <w:tcW w:w="2820" w:type="dxa"/>
          </w:tcPr>
          <w:p w14:paraId="4249F848" w14:textId="77777777" w:rsidR="008E1E1B" w:rsidRDefault="008E1E1B" w:rsidP="008E1E1B">
            <w:pPr>
              <w:pStyle w:val="Normal1"/>
              <w:spacing w:line="360" w:lineRule="auto"/>
              <w:ind w:left="-116"/>
              <w:jc w:val="center"/>
            </w:pPr>
            <w:r>
              <w:rPr>
                <w:rFonts w:ascii="Cambria" w:eastAsia="Cambria" w:hAnsi="Cambria" w:cs="Cambria"/>
                <w:sz w:val="16"/>
              </w:rPr>
              <w:t>TGGAGCGTAGGATGGCGTA</w:t>
            </w:r>
          </w:p>
        </w:tc>
        <w:tc>
          <w:tcPr>
            <w:tcW w:w="420" w:type="dxa"/>
          </w:tcPr>
          <w:p w14:paraId="2AC6ACF0" w14:textId="77777777" w:rsidR="008E1E1B" w:rsidRDefault="008E1E1B" w:rsidP="008E1E1B">
            <w:pPr>
              <w:pStyle w:val="Normal1"/>
              <w:spacing w:line="360" w:lineRule="auto"/>
              <w:ind w:left="-26" w:right="-116"/>
              <w:jc w:val="center"/>
            </w:pPr>
            <w:r>
              <w:rPr>
                <w:rFonts w:ascii="Cambria" w:eastAsia="Cambria" w:hAnsi="Cambria" w:cs="Cambria"/>
                <w:sz w:val="16"/>
              </w:rPr>
              <w:t>60.3</w:t>
            </w:r>
          </w:p>
        </w:tc>
        <w:tc>
          <w:tcPr>
            <w:tcW w:w="630" w:type="dxa"/>
          </w:tcPr>
          <w:p w14:paraId="22E5314E" w14:textId="77777777" w:rsidR="008E1E1B" w:rsidRDefault="008E1E1B" w:rsidP="008E1E1B">
            <w:pPr>
              <w:pStyle w:val="Normal1"/>
              <w:spacing w:line="360" w:lineRule="auto"/>
              <w:ind w:left="-116"/>
              <w:jc w:val="center"/>
            </w:pPr>
            <w:r>
              <w:rPr>
                <w:rFonts w:ascii="Cambria" w:eastAsia="Cambria" w:hAnsi="Cambria" w:cs="Cambria"/>
                <w:sz w:val="16"/>
              </w:rPr>
              <w:t>62.7</w:t>
            </w:r>
          </w:p>
        </w:tc>
      </w:tr>
      <w:tr w:rsidR="008E1E1B" w14:paraId="69BEE36F" w14:textId="77777777" w:rsidTr="008E1E1B">
        <w:trPr>
          <w:trHeight w:val="420"/>
        </w:trPr>
        <w:tc>
          <w:tcPr>
            <w:tcW w:w="630" w:type="dxa"/>
          </w:tcPr>
          <w:p w14:paraId="3F3026D3" w14:textId="77777777" w:rsidR="008E1E1B" w:rsidRDefault="008E1E1B" w:rsidP="008E1E1B">
            <w:pPr>
              <w:pStyle w:val="Normal1"/>
              <w:spacing w:line="360" w:lineRule="auto"/>
              <w:jc w:val="center"/>
            </w:pPr>
            <w:r>
              <w:rPr>
                <w:rFonts w:ascii="Cambria" w:eastAsia="Cambria" w:hAnsi="Cambria" w:cs="Cambria"/>
                <w:sz w:val="16"/>
              </w:rPr>
              <w:t>16S</w:t>
            </w:r>
          </w:p>
        </w:tc>
        <w:tc>
          <w:tcPr>
            <w:tcW w:w="540" w:type="dxa"/>
          </w:tcPr>
          <w:p w14:paraId="354E49B7" w14:textId="77777777" w:rsidR="008E1E1B" w:rsidRDefault="008E1E1B" w:rsidP="008E1E1B">
            <w:pPr>
              <w:pStyle w:val="Normal1"/>
              <w:spacing w:line="360" w:lineRule="auto"/>
              <w:ind w:left="-116"/>
              <w:jc w:val="center"/>
            </w:pPr>
            <w:r>
              <w:rPr>
                <w:rFonts w:ascii="Cambria" w:eastAsia="Cambria" w:hAnsi="Cambria" w:cs="Cambria"/>
                <w:sz w:val="16"/>
              </w:rPr>
              <w:t>878</w:t>
            </w:r>
          </w:p>
        </w:tc>
        <w:tc>
          <w:tcPr>
            <w:tcW w:w="540" w:type="dxa"/>
          </w:tcPr>
          <w:p w14:paraId="176EBBE3" w14:textId="77777777" w:rsidR="008E1E1B" w:rsidRDefault="008E1E1B" w:rsidP="008E1E1B">
            <w:pPr>
              <w:pStyle w:val="Normal1"/>
              <w:spacing w:line="360" w:lineRule="auto"/>
              <w:ind w:left="-116"/>
              <w:jc w:val="center"/>
            </w:pPr>
            <w:r>
              <w:rPr>
                <w:rFonts w:ascii="Cambria" w:eastAsia="Cambria" w:hAnsi="Cambria" w:cs="Cambria"/>
                <w:sz w:val="16"/>
              </w:rPr>
              <w:t>979</w:t>
            </w:r>
          </w:p>
        </w:tc>
        <w:tc>
          <w:tcPr>
            <w:tcW w:w="450" w:type="dxa"/>
          </w:tcPr>
          <w:p w14:paraId="0E2AB51B" w14:textId="77777777" w:rsidR="008E1E1B" w:rsidRDefault="008E1E1B" w:rsidP="008E1E1B">
            <w:pPr>
              <w:pStyle w:val="Normal1"/>
              <w:spacing w:line="360" w:lineRule="auto"/>
              <w:ind w:left="-116"/>
              <w:jc w:val="center"/>
            </w:pPr>
            <w:r>
              <w:rPr>
                <w:rFonts w:ascii="Cambria" w:eastAsia="Cambria" w:hAnsi="Cambria" w:cs="Cambria"/>
                <w:b/>
                <w:sz w:val="16"/>
              </w:rPr>
              <w:t>101</w:t>
            </w:r>
          </w:p>
        </w:tc>
        <w:tc>
          <w:tcPr>
            <w:tcW w:w="2970" w:type="dxa"/>
          </w:tcPr>
          <w:p w14:paraId="177284C8" w14:textId="77777777" w:rsidR="008E1E1B" w:rsidRDefault="008E1E1B" w:rsidP="008E1E1B">
            <w:pPr>
              <w:pStyle w:val="Normal1"/>
              <w:spacing w:line="360" w:lineRule="auto"/>
              <w:jc w:val="center"/>
            </w:pPr>
            <w:r>
              <w:rPr>
                <w:rFonts w:ascii="Cambria" w:eastAsia="Cambria" w:hAnsi="Cambria" w:cs="Cambria"/>
                <w:sz w:val="16"/>
              </w:rPr>
              <w:t>CTGCCTGCCCAGTGACATC</w:t>
            </w:r>
          </w:p>
        </w:tc>
        <w:tc>
          <w:tcPr>
            <w:tcW w:w="2820" w:type="dxa"/>
          </w:tcPr>
          <w:p w14:paraId="1F5CBA6F" w14:textId="77777777" w:rsidR="008E1E1B" w:rsidRDefault="008E1E1B" w:rsidP="008E1E1B">
            <w:pPr>
              <w:pStyle w:val="Normal1"/>
              <w:spacing w:line="360" w:lineRule="auto"/>
              <w:ind w:left="-116" w:right="-116"/>
              <w:jc w:val="center"/>
            </w:pPr>
            <w:r>
              <w:rPr>
                <w:rFonts w:ascii="Cambria" w:eastAsia="Cambria" w:hAnsi="Cambria" w:cs="Cambria"/>
                <w:sz w:val="16"/>
              </w:rPr>
              <w:t>TGGCCATTCATACAAGTCCCTA</w:t>
            </w:r>
          </w:p>
        </w:tc>
        <w:tc>
          <w:tcPr>
            <w:tcW w:w="420" w:type="dxa"/>
          </w:tcPr>
          <w:p w14:paraId="4368FCA1" w14:textId="77777777" w:rsidR="008E1E1B" w:rsidRDefault="008E1E1B" w:rsidP="008E1E1B">
            <w:pPr>
              <w:pStyle w:val="Normal1"/>
              <w:spacing w:line="360" w:lineRule="auto"/>
              <w:ind w:left="-26" w:right="-116"/>
              <w:jc w:val="center"/>
            </w:pPr>
            <w:r>
              <w:rPr>
                <w:rFonts w:ascii="Cambria" w:eastAsia="Cambria" w:hAnsi="Cambria" w:cs="Cambria"/>
                <w:sz w:val="16"/>
              </w:rPr>
              <w:t>62.9</w:t>
            </w:r>
          </w:p>
        </w:tc>
        <w:tc>
          <w:tcPr>
            <w:tcW w:w="630" w:type="dxa"/>
          </w:tcPr>
          <w:p w14:paraId="2DB09131" w14:textId="77777777" w:rsidR="008E1E1B" w:rsidRDefault="008E1E1B" w:rsidP="008E1E1B">
            <w:pPr>
              <w:pStyle w:val="Normal1"/>
              <w:spacing w:line="360" w:lineRule="auto"/>
              <w:ind w:left="-116"/>
              <w:jc w:val="center"/>
            </w:pPr>
            <w:r>
              <w:rPr>
                <w:rFonts w:ascii="Cambria" w:eastAsia="Cambria" w:hAnsi="Cambria" w:cs="Cambria"/>
                <w:sz w:val="16"/>
              </w:rPr>
              <w:t>59.3</w:t>
            </w:r>
          </w:p>
        </w:tc>
      </w:tr>
      <w:tr w:rsidR="008E1E1B" w14:paraId="19C7F313" w14:textId="77777777" w:rsidTr="008E1E1B">
        <w:trPr>
          <w:trHeight w:val="420"/>
        </w:trPr>
        <w:tc>
          <w:tcPr>
            <w:tcW w:w="630" w:type="dxa"/>
          </w:tcPr>
          <w:p w14:paraId="5B2802F9" w14:textId="77777777" w:rsidR="008E1E1B" w:rsidRDefault="008E1E1B" w:rsidP="008E1E1B">
            <w:pPr>
              <w:pStyle w:val="Normal1"/>
              <w:spacing w:line="360" w:lineRule="auto"/>
              <w:jc w:val="center"/>
            </w:pPr>
            <w:r>
              <w:rPr>
                <w:rFonts w:ascii="Cambria" w:eastAsia="Cambria" w:hAnsi="Cambria" w:cs="Cambria"/>
                <w:sz w:val="16"/>
              </w:rPr>
              <w:t>16S</w:t>
            </w:r>
          </w:p>
        </w:tc>
        <w:tc>
          <w:tcPr>
            <w:tcW w:w="540" w:type="dxa"/>
          </w:tcPr>
          <w:p w14:paraId="2906E8A5" w14:textId="77777777" w:rsidR="008E1E1B" w:rsidRDefault="008E1E1B" w:rsidP="008E1E1B">
            <w:pPr>
              <w:pStyle w:val="Normal1"/>
              <w:spacing w:line="360" w:lineRule="auto"/>
              <w:ind w:left="-116"/>
              <w:jc w:val="center"/>
            </w:pPr>
            <w:r>
              <w:rPr>
                <w:rFonts w:ascii="Cambria" w:eastAsia="Cambria" w:hAnsi="Cambria" w:cs="Cambria"/>
                <w:sz w:val="16"/>
              </w:rPr>
              <w:t>977</w:t>
            </w:r>
          </w:p>
        </w:tc>
        <w:tc>
          <w:tcPr>
            <w:tcW w:w="540" w:type="dxa"/>
          </w:tcPr>
          <w:p w14:paraId="0917C1C9" w14:textId="77777777" w:rsidR="008E1E1B" w:rsidRDefault="008E1E1B" w:rsidP="008E1E1B">
            <w:pPr>
              <w:pStyle w:val="Normal1"/>
              <w:spacing w:line="360" w:lineRule="auto"/>
              <w:ind w:left="-116"/>
              <w:jc w:val="center"/>
            </w:pPr>
            <w:r>
              <w:rPr>
                <w:rFonts w:ascii="Cambria" w:eastAsia="Cambria" w:hAnsi="Cambria" w:cs="Cambria"/>
                <w:sz w:val="16"/>
              </w:rPr>
              <w:t>1196</w:t>
            </w:r>
          </w:p>
        </w:tc>
        <w:tc>
          <w:tcPr>
            <w:tcW w:w="450" w:type="dxa"/>
          </w:tcPr>
          <w:p w14:paraId="6F71E634" w14:textId="77777777" w:rsidR="008E1E1B" w:rsidRDefault="008E1E1B" w:rsidP="008E1E1B">
            <w:pPr>
              <w:pStyle w:val="Normal1"/>
              <w:spacing w:line="360" w:lineRule="auto"/>
              <w:ind w:left="-116"/>
              <w:jc w:val="center"/>
            </w:pPr>
            <w:r>
              <w:rPr>
                <w:rFonts w:ascii="Cambria" w:eastAsia="Cambria" w:hAnsi="Cambria" w:cs="Cambria"/>
                <w:b/>
                <w:sz w:val="16"/>
              </w:rPr>
              <w:t>219</w:t>
            </w:r>
          </w:p>
        </w:tc>
        <w:tc>
          <w:tcPr>
            <w:tcW w:w="2970" w:type="dxa"/>
          </w:tcPr>
          <w:p w14:paraId="7F993CD7" w14:textId="77777777" w:rsidR="008E1E1B" w:rsidRDefault="008E1E1B" w:rsidP="008E1E1B">
            <w:pPr>
              <w:pStyle w:val="Normal1"/>
              <w:spacing w:line="360" w:lineRule="auto"/>
              <w:ind w:right="-116"/>
              <w:jc w:val="center"/>
            </w:pPr>
            <w:r>
              <w:rPr>
                <w:rFonts w:ascii="Cambria" w:eastAsia="Cambria" w:hAnsi="Cambria" w:cs="Cambria"/>
                <w:sz w:val="16"/>
              </w:rPr>
              <w:t>CACACGAGGGTTTTACTGTCTC</w:t>
            </w:r>
          </w:p>
        </w:tc>
        <w:tc>
          <w:tcPr>
            <w:tcW w:w="2820" w:type="dxa"/>
          </w:tcPr>
          <w:p w14:paraId="34C01026" w14:textId="77777777" w:rsidR="008E1E1B" w:rsidRDefault="008E1E1B" w:rsidP="008E1E1B">
            <w:pPr>
              <w:pStyle w:val="Normal1"/>
              <w:spacing w:line="360" w:lineRule="auto"/>
              <w:ind w:left="-116"/>
              <w:jc w:val="center"/>
            </w:pPr>
            <w:r>
              <w:rPr>
                <w:rFonts w:ascii="Cambria" w:eastAsia="Cambria" w:hAnsi="Cambria" w:cs="Cambria"/>
                <w:sz w:val="16"/>
              </w:rPr>
              <w:t>TCACTCGGAGGTTGTTTTGTT</w:t>
            </w:r>
          </w:p>
        </w:tc>
        <w:tc>
          <w:tcPr>
            <w:tcW w:w="420" w:type="dxa"/>
          </w:tcPr>
          <w:p w14:paraId="47384803" w14:textId="77777777" w:rsidR="008E1E1B" w:rsidRDefault="008E1E1B" w:rsidP="008E1E1B">
            <w:pPr>
              <w:pStyle w:val="Normal1"/>
              <w:spacing w:line="360" w:lineRule="auto"/>
              <w:ind w:left="-26" w:right="-116"/>
              <w:jc w:val="center"/>
            </w:pPr>
            <w:r>
              <w:rPr>
                <w:rFonts w:ascii="Cambria" w:eastAsia="Cambria" w:hAnsi="Cambria" w:cs="Cambria"/>
                <w:sz w:val="16"/>
              </w:rPr>
              <w:t>59.3</w:t>
            </w:r>
          </w:p>
        </w:tc>
        <w:tc>
          <w:tcPr>
            <w:tcW w:w="630" w:type="dxa"/>
          </w:tcPr>
          <w:p w14:paraId="552F7C7F" w14:textId="77777777" w:rsidR="008E1E1B" w:rsidRDefault="008E1E1B" w:rsidP="008E1E1B">
            <w:pPr>
              <w:pStyle w:val="Normal1"/>
              <w:spacing w:line="360" w:lineRule="auto"/>
              <w:ind w:left="-116"/>
              <w:jc w:val="center"/>
            </w:pPr>
            <w:r>
              <w:rPr>
                <w:rFonts w:ascii="Cambria" w:eastAsia="Cambria" w:hAnsi="Cambria" w:cs="Cambria"/>
                <w:sz w:val="16"/>
              </w:rPr>
              <w:t>58.1</w:t>
            </w:r>
          </w:p>
        </w:tc>
      </w:tr>
      <w:tr w:rsidR="008E1E1B" w14:paraId="631CC05F" w14:textId="77777777" w:rsidTr="008E1E1B">
        <w:trPr>
          <w:trHeight w:val="420"/>
        </w:trPr>
        <w:tc>
          <w:tcPr>
            <w:tcW w:w="630" w:type="dxa"/>
          </w:tcPr>
          <w:p w14:paraId="26C4D8B3" w14:textId="77777777" w:rsidR="008E1E1B" w:rsidRDefault="008E1E1B" w:rsidP="008E1E1B">
            <w:pPr>
              <w:pStyle w:val="Normal1"/>
              <w:spacing w:line="360" w:lineRule="auto"/>
              <w:jc w:val="center"/>
            </w:pPr>
            <w:r>
              <w:rPr>
                <w:rFonts w:ascii="Cambria" w:eastAsia="Cambria" w:hAnsi="Cambria" w:cs="Cambria"/>
                <w:sz w:val="16"/>
              </w:rPr>
              <w:t>16S</w:t>
            </w:r>
          </w:p>
        </w:tc>
        <w:tc>
          <w:tcPr>
            <w:tcW w:w="540" w:type="dxa"/>
          </w:tcPr>
          <w:p w14:paraId="68BA18BA" w14:textId="77777777" w:rsidR="008E1E1B" w:rsidRDefault="008E1E1B" w:rsidP="008E1E1B">
            <w:pPr>
              <w:pStyle w:val="Normal1"/>
              <w:spacing w:line="360" w:lineRule="auto"/>
              <w:ind w:left="-116"/>
              <w:jc w:val="center"/>
            </w:pPr>
            <w:r>
              <w:rPr>
                <w:rFonts w:ascii="Cambria" w:eastAsia="Cambria" w:hAnsi="Cambria" w:cs="Cambria"/>
                <w:sz w:val="16"/>
              </w:rPr>
              <w:t>223</w:t>
            </w:r>
          </w:p>
        </w:tc>
        <w:tc>
          <w:tcPr>
            <w:tcW w:w="540" w:type="dxa"/>
          </w:tcPr>
          <w:p w14:paraId="46537F45" w14:textId="77777777" w:rsidR="008E1E1B" w:rsidRDefault="008E1E1B" w:rsidP="008E1E1B">
            <w:pPr>
              <w:pStyle w:val="Normal1"/>
              <w:spacing w:line="360" w:lineRule="auto"/>
              <w:ind w:left="-116"/>
              <w:jc w:val="center"/>
            </w:pPr>
            <w:r>
              <w:rPr>
                <w:rFonts w:ascii="Cambria" w:eastAsia="Cambria" w:hAnsi="Cambria" w:cs="Cambria"/>
                <w:sz w:val="16"/>
              </w:rPr>
              <w:t>362</w:t>
            </w:r>
          </w:p>
        </w:tc>
        <w:tc>
          <w:tcPr>
            <w:tcW w:w="450" w:type="dxa"/>
          </w:tcPr>
          <w:p w14:paraId="0C4662E5" w14:textId="77777777" w:rsidR="008E1E1B" w:rsidRDefault="008E1E1B" w:rsidP="008E1E1B">
            <w:pPr>
              <w:pStyle w:val="Normal1"/>
              <w:spacing w:line="360" w:lineRule="auto"/>
              <w:ind w:left="-116"/>
              <w:jc w:val="center"/>
            </w:pPr>
            <w:r>
              <w:rPr>
                <w:rFonts w:ascii="Cambria" w:eastAsia="Cambria" w:hAnsi="Cambria" w:cs="Cambria"/>
                <w:b/>
                <w:sz w:val="16"/>
              </w:rPr>
              <w:t>139</w:t>
            </w:r>
          </w:p>
        </w:tc>
        <w:tc>
          <w:tcPr>
            <w:tcW w:w="2970" w:type="dxa"/>
          </w:tcPr>
          <w:p w14:paraId="034CA318" w14:textId="77777777" w:rsidR="008E1E1B" w:rsidRDefault="008E1E1B" w:rsidP="008E1E1B">
            <w:pPr>
              <w:pStyle w:val="Normal1"/>
              <w:spacing w:line="360" w:lineRule="auto"/>
              <w:ind w:right="-116"/>
              <w:jc w:val="center"/>
            </w:pPr>
            <w:r>
              <w:rPr>
                <w:rFonts w:ascii="Cambria" w:eastAsia="Cambria" w:hAnsi="Cambria" w:cs="Cambria"/>
                <w:sz w:val="16"/>
              </w:rPr>
              <w:t>TTAAGTTAAACACCCCGAAACCA</w:t>
            </w:r>
          </w:p>
        </w:tc>
        <w:tc>
          <w:tcPr>
            <w:tcW w:w="2820" w:type="dxa"/>
          </w:tcPr>
          <w:p w14:paraId="2E19702A" w14:textId="77777777" w:rsidR="008E1E1B" w:rsidRDefault="008E1E1B" w:rsidP="008E1E1B">
            <w:pPr>
              <w:pStyle w:val="Normal1"/>
              <w:spacing w:line="360" w:lineRule="auto"/>
              <w:ind w:left="-116" w:right="-116"/>
              <w:jc w:val="center"/>
            </w:pPr>
            <w:r>
              <w:rPr>
                <w:rFonts w:ascii="Cambria" w:eastAsia="Cambria" w:hAnsi="Cambria" w:cs="Cambria"/>
                <w:sz w:val="16"/>
              </w:rPr>
              <w:t>TTCACCTCTACCTATGAATCTTCTC</w:t>
            </w:r>
          </w:p>
        </w:tc>
        <w:tc>
          <w:tcPr>
            <w:tcW w:w="420" w:type="dxa"/>
          </w:tcPr>
          <w:p w14:paraId="20F0C7B0" w14:textId="77777777" w:rsidR="008E1E1B" w:rsidRDefault="008E1E1B" w:rsidP="008E1E1B">
            <w:pPr>
              <w:pStyle w:val="Normal1"/>
              <w:spacing w:line="360" w:lineRule="auto"/>
              <w:ind w:left="-26" w:right="-116"/>
              <w:jc w:val="center"/>
            </w:pPr>
            <w:r>
              <w:rPr>
                <w:rFonts w:ascii="Cambria" w:eastAsia="Cambria" w:hAnsi="Cambria" w:cs="Cambria"/>
                <w:sz w:val="16"/>
              </w:rPr>
              <w:t>58.1</w:t>
            </w:r>
          </w:p>
        </w:tc>
        <w:tc>
          <w:tcPr>
            <w:tcW w:w="630" w:type="dxa"/>
          </w:tcPr>
          <w:p w14:paraId="50297FE8" w14:textId="77777777" w:rsidR="008E1E1B" w:rsidRDefault="008E1E1B" w:rsidP="008E1E1B">
            <w:pPr>
              <w:pStyle w:val="Normal1"/>
              <w:spacing w:line="360" w:lineRule="auto"/>
              <w:ind w:left="-116"/>
              <w:jc w:val="center"/>
            </w:pPr>
            <w:r>
              <w:rPr>
                <w:rFonts w:ascii="Cambria" w:eastAsia="Cambria" w:hAnsi="Cambria" w:cs="Cambria"/>
                <w:sz w:val="16"/>
              </w:rPr>
              <w:t>56.8</w:t>
            </w:r>
          </w:p>
        </w:tc>
      </w:tr>
    </w:tbl>
    <w:p w14:paraId="610CD53A" w14:textId="77777777" w:rsidR="008E1E1B" w:rsidRDefault="008E1E1B" w:rsidP="008E1E1B">
      <w:pPr>
        <w:pStyle w:val="Normal1"/>
      </w:pPr>
    </w:p>
    <w:p w14:paraId="445CEE4F" w14:textId="77777777" w:rsidR="008E1E1B" w:rsidRDefault="008E1E1B" w:rsidP="008E1E1B">
      <w:pPr>
        <w:pStyle w:val="Normal1"/>
      </w:pPr>
      <w:r>
        <w:rPr>
          <w:rFonts w:ascii="Cambria" w:eastAsia="Cambria" w:hAnsi="Cambria" w:cs="Cambria"/>
          <w:b/>
          <w:sz w:val="28"/>
        </w:rPr>
        <w:t>Laurasiatheria</w:t>
      </w:r>
    </w:p>
    <w:tbl>
      <w:tblPr>
        <w:tblW w:w="9000"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30"/>
        <w:gridCol w:w="540"/>
        <w:gridCol w:w="450"/>
        <w:gridCol w:w="450"/>
        <w:gridCol w:w="2970"/>
        <w:gridCol w:w="2880"/>
        <w:gridCol w:w="540"/>
        <w:gridCol w:w="540"/>
      </w:tblGrid>
      <w:tr w:rsidR="008E1E1B" w14:paraId="1815B66C" w14:textId="77777777" w:rsidTr="008E1E1B">
        <w:trPr>
          <w:trHeight w:val="360"/>
        </w:trPr>
        <w:tc>
          <w:tcPr>
            <w:tcW w:w="630" w:type="dxa"/>
          </w:tcPr>
          <w:p w14:paraId="3C2F172E" w14:textId="77777777" w:rsidR="008E1E1B" w:rsidRDefault="008E1E1B" w:rsidP="008E1E1B">
            <w:pPr>
              <w:pStyle w:val="Normal1"/>
              <w:spacing w:line="360" w:lineRule="auto"/>
              <w:ind w:left="-116" w:right="-206"/>
              <w:jc w:val="center"/>
            </w:pPr>
            <w:r>
              <w:rPr>
                <w:rFonts w:ascii="Cambria" w:eastAsia="Cambria" w:hAnsi="Cambria" w:cs="Cambria"/>
                <w:b/>
                <w:sz w:val="16"/>
              </w:rPr>
              <w:t>Gene</w:t>
            </w:r>
          </w:p>
        </w:tc>
        <w:tc>
          <w:tcPr>
            <w:tcW w:w="540" w:type="dxa"/>
          </w:tcPr>
          <w:p w14:paraId="75990850" w14:textId="77777777" w:rsidR="008E1E1B" w:rsidRDefault="008E1E1B" w:rsidP="008E1E1B">
            <w:pPr>
              <w:pStyle w:val="Normal1"/>
              <w:spacing w:line="360" w:lineRule="auto"/>
              <w:ind w:left="-116" w:right="-116"/>
              <w:jc w:val="center"/>
            </w:pPr>
            <w:r>
              <w:rPr>
                <w:rFonts w:ascii="Cambria" w:eastAsia="Cambria" w:hAnsi="Cambria" w:cs="Cambria"/>
                <w:b/>
                <w:sz w:val="16"/>
              </w:rPr>
              <w:t>Start</w:t>
            </w:r>
          </w:p>
        </w:tc>
        <w:tc>
          <w:tcPr>
            <w:tcW w:w="450" w:type="dxa"/>
          </w:tcPr>
          <w:p w14:paraId="0AE0E5A5" w14:textId="77777777" w:rsidR="008E1E1B" w:rsidRDefault="008E1E1B" w:rsidP="008E1E1B">
            <w:pPr>
              <w:pStyle w:val="Normal1"/>
              <w:spacing w:line="360" w:lineRule="auto"/>
              <w:ind w:left="-116" w:right="-116"/>
              <w:jc w:val="center"/>
            </w:pPr>
            <w:r>
              <w:rPr>
                <w:rFonts w:ascii="Cambria" w:eastAsia="Cambria" w:hAnsi="Cambria" w:cs="Cambria"/>
                <w:b/>
                <w:sz w:val="16"/>
              </w:rPr>
              <w:t>End</w:t>
            </w:r>
          </w:p>
        </w:tc>
        <w:tc>
          <w:tcPr>
            <w:tcW w:w="450" w:type="dxa"/>
          </w:tcPr>
          <w:p w14:paraId="70D692BA" w14:textId="77777777" w:rsidR="008E1E1B" w:rsidRDefault="008E1E1B" w:rsidP="008E1E1B">
            <w:pPr>
              <w:pStyle w:val="Normal1"/>
              <w:spacing w:line="360" w:lineRule="auto"/>
              <w:ind w:left="-26" w:right="-116" w:hanging="116"/>
              <w:jc w:val="center"/>
            </w:pPr>
            <w:r>
              <w:rPr>
                <w:rFonts w:ascii="Cambria" w:eastAsia="Cambria" w:hAnsi="Cambria" w:cs="Cambria"/>
                <w:b/>
                <w:sz w:val="16"/>
              </w:rPr>
              <w:t>Size</w:t>
            </w:r>
          </w:p>
        </w:tc>
        <w:tc>
          <w:tcPr>
            <w:tcW w:w="2970" w:type="dxa"/>
          </w:tcPr>
          <w:p w14:paraId="72C7D4B7" w14:textId="77777777" w:rsidR="008E1E1B" w:rsidRDefault="008E1E1B" w:rsidP="008E1E1B">
            <w:pPr>
              <w:pStyle w:val="Normal1"/>
              <w:spacing w:line="360" w:lineRule="auto"/>
              <w:ind w:left="60"/>
              <w:jc w:val="center"/>
            </w:pPr>
            <w:r>
              <w:rPr>
                <w:rFonts w:ascii="Cambria" w:eastAsia="Cambria" w:hAnsi="Cambria" w:cs="Cambria"/>
                <w:b/>
                <w:sz w:val="16"/>
              </w:rPr>
              <w:t>Forward Primer</w:t>
            </w:r>
          </w:p>
        </w:tc>
        <w:tc>
          <w:tcPr>
            <w:tcW w:w="2880" w:type="dxa"/>
          </w:tcPr>
          <w:p w14:paraId="773866F0" w14:textId="77777777" w:rsidR="008E1E1B" w:rsidRDefault="008E1E1B" w:rsidP="008E1E1B">
            <w:pPr>
              <w:pStyle w:val="Normal1"/>
              <w:spacing w:line="360" w:lineRule="auto"/>
              <w:jc w:val="center"/>
            </w:pPr>
            <w:r>
              <w:rPr>
                <w:rFonts w:ascii="Cambria" w:eastAsia="Cambria" w:hAnsi="Cambria" w:cs="Cambria"/>
                <w:b/>
                <w:sz w:val="16"/>
              </w:rPr>
              <w:t>Reverse Primer</w:t>
            </w:r>
          </w:p>
        </w:tc>
        <w:tc>
          <w:tcPr>
            <w:tcW w:w="540" w:type="dxa"/>
          </w:tcPr>
          <w:p w14:paraId="49D20C22" w14:textId="77777777" w:rsidR="008E1E1B" w:rsidRDefault="008E1E1B" w:rsidP="008E1E1B">
            <w:pPr>
              <w:pStyle w:val="Normal1"/>
              <w:spacing w:line="360" w:lineRule="auto"/>
              <w:ind w:left="-116" w:right="-116"/>
              <w:jc w:val="center"/>
            </w:pPr>
            <w:r>
              <w:rPr>
                <w:rFonts w:ascii="Cambria" w:eastAsia="Cambria" w:hAnsi="Cambria" w:cs="Cambria"/>
                <w:b/>
                <w:sz w:val="16"/>
              </w:rPr>
              <w:t>Tm1</w:t>
            </w:r>
          </w:p>
        </w:tc>
        <w:tc>
          <w:tcPr>
            <w:tcW w:w="540" w:type="dxa"/>
          </w:tcPr>
          <w:p w14:paraId="1A285370" w14:textId="77777777" w:rsidR="008E1E1B" w:rsidRDefault="008E1E1B" w:rsidP="008E1E1B">
            <w:pPr>
              <w:pStyle w:val="Normal1"/>
              <w:spacing w:line="360" w:lineRule="auto"/>
              <w:ind w:left="-116"/>
              <w:jc w:val="center"/>
            </w:pPr>
            <w:r>
              <w:rPr>
                <w:rFonts w:ascii="Cambria" w:eastAsia="Cambria" w:hAnsi="Cambria" w:cs="Cambria"/>
                <w:b/>
                <w:sz w:val="16"/>
              </w:rPr>
              <w:t>Tm2</w:t>
            </w:r>
          </w:p>
        </w:tc>
      </w:tr>
      <w:tr w:rsidR="008E1E1B" w14:paraId="548D50A3" w14:textId="77777777" w:rsidTr="008E1E1B">
        <w:trPr>
          <w:trHeight w:val="360"/>
        </w:trPr>
        <w:tc>
          <w:tcPr>
            <w:tcW w:w="630" w:type="dxa"/>
          </w:tcPr>
          <w:p w14:paraId="140412B2" w14:textId="77777777" w:rsidR="008E1E1B" w:rsidRDefault="008E1E1B" w:rsidP="008E1E1B">
            <w:pPr>
              <w:pStyle w:val="Normal1"/>
              <w:spacing w:line="360" w:lineRule="auto"/>
              <w:jc w:val="center"/>
            </w:pPr>
            <w:r>
              <w:rPr>
                <w:rFonts w:ascii="Cambria" w:eastAsia="Cambria" w:hAnsi="Cambria" w:cs="Cambria"/>
                <w:sz w:val="16"/>
              </w:rPr>
              <w:t>12S</w:t>
            </w:r>
          </w:p>
        </w:tc>
        <w:tc>
          <w:tcPr>
            <w:tcW w:w="540" w:type="dxa"/>
          </w:tcPr>
          <w:p w14:paraId="7B4DF8BF" w14:textId="77777777" w:rsidR="008E1E1B" w:rsidRDefault="008E1E1B" w:rsidP="008E1E1B">
            <w:pPr>
              <w:pStyle w:val="Normal1"/>
              <w:spacing w:line="360" w:lineRule="auto"/>
              <w:jc w:val="center"/>
            </w:pPr>
            <w:r>
              <w:rPr>
                <w:rFonts w:ascii="Cambria" w:eastAsia="Cambria" w:hAnsi="Cambria" w:cs="Cambria"/>
                <w:sz w:val="16"/>
              </w:rPr>
              <w:t>249</w:t>
            </w:r>
          </w:p>
        </w:tc>
        <w:tc>
          <w:tcPr>
            <w:tcW w:w="450" w:type="dxa"/>
          </w:tcPr>
          <w:p w14:paraId="794CBF87" w14:textId="77777777" w:rsidR="008E1E1B" w:rsidRDefault="008E1E1B" w:rsidP="008E1E1B">
            <w:pPr>
              <w:pStyle w:val="Normal1"/>
              <w:spacing w:line="360" w:lineRule="auto"/>
              <w:ind w:right="-206"/>
            </w:pPr>
            <w:r>
              <w:rPr>
                <w:rFonts w:ascii="Cambria" w:eastAsia="Cambria" w:hAnsi="Cambria" w:cs="Cambria"/>
                <w:sz w:val="16"/>
              </w:rPr>
              <w:t>350</w:t>
            </w:r>
          </w:p>
        </w:tc>
        <w:tc>
          <w:tcPr>
            <w:tcW w:w="450" w:type="dxa"/>
          </w:tcPr>
          <w:p w14:paraId="105C9FE6" w14:textId="77777777" w:rsidR="008E1E1B" w:rsidRDefault="008E1E1B" w:rsidP="008E1E1B">
            <w:pPr>
              <w:pStyle w:val="Normal1"/>
              <w:spacing w:line="360" w:lineRule="auto"/>
              <w:ind w:left="-26" w:right="-116" w:hanging="116"/>
              <w:jc w:val="center"/>
            </w:pPr>
            <w:r>
              <w:rPr>
                <w:rFonts w:ascii="Cambria" w:eastAsia="Cambria" w:hAnsi="Cambria" w:cs="Cambria"/>
                <w:b/>
                <w:sz w:val="16"/>
              </w:rPr>
              <w:t>101</w:t>
            </w:r>
          </w:p>
        </w:tc>
        <w:tc>
          <w:tcPr>
            <w:tcW w:w="2970" w:type="dxa"/>
          </w:tcPr>
          <w:p w14:paraId="4C6EE5CA" w14:textId="77777777" w:rsidR="008E1E1B" w:rsidRDefault="008E1E1B" w:rsidP="008E1E1B">
            <w:pPr>
              <w:pStyle w:val="Normal1"/>
              <w:spacing w:line="360" w:lineRule="auto"/>
              <w:ind w:left="60" w:right="-116"/>
              <w:jc w:val="center"/>
            </w:pPr>
            <w:r>
              <w:rPr>
                <w:rFonts w:ascii="Cambria" w:eastAsia="Cambria" w:hAnsi="Cambria" w:cs="Cambria"/>
                <w:sz w:val="16"/>
              </w:rPr>
              <w:t>AATTAAGCCATGAACGAAAGTT</w:t>
            </w:r>
          </w:p>
        </w:tc>
        <w:tc>
          <w:tcPr>
            <w:tcW w:w="2880" w:type="dxa"/>
          </w:tcPr>
          <w:p w14:paraId="557248CE" w14:textId="77777777" w:rsidR="008E1E1B" w:rsidRDefault="008E1E1B" w:rsidP="008E1E1B">
            <w:pPr>
              <w:pStyle w:val="Normal1"/>
              <w:spacing w:line="360" w:lineRule="auto"/>
              <w:ind w:right="-116"/>
              <w:jc w:val="center"/>
            </w:pPr>
            <w:r>
              <w:rPr>
                <w:rFonts w:ascii="Cambria" w:eastAsia="Cambria" w:hAnsi="Cambria" w:cs="Cambria"/>
                <w:sz w:val="16"/>
              </w:rPr>
              <w:t>TTAATTCGGGTTAATCGTATGAC</w:t>
            </w:r>
          </w:p>
        </w:tc>
        <w:tc>
          <w:tcPr>
            <w:tcW w:w="540" w:type="dxa"/>
          </w:tcPr>
          <w:p w14:paraId="1C5FD92F" w14:textId="77777777" w:rsidR="008E1E1B" w:rsidRDefault="008E1E1B" w:rsidP="008E1E1B">
            <w:pPr>
              <w:pStyle w:val="Normal1"/>
              <w:spacing w:line="360" w:lineRule="auto"/>
              <w:ind w:left="-116"/>
              <w:jc w:val="center"/>
            </w:pPr>
            <w:r>
              <w:rPr>
                <w:rFonts w:ascii="Cambria" w:eastAsia="Cambria" w:hAnsi="Cambria" w:cs="Cambria"/>
                <w:sz w:val="16"/>
              </w:rPr>
              <w:t>52.7</w:t>
            </w:r>
          </w:p>
        </w:tc>
        <w:tc>
          <w:tcPr>
            <w:tcW w:w="540" w:type="dxa"/>
          </w:tcPr>
          <w:p w14:paraId="241BAB74" w14:textId="77777777" w:rsidR="008E1E1B" w:rsidRDefault="008E1E1B" w:rsidP="008E1E1B">
            <w:pPr>
              <w:pStyle w:val="Normal1"/>
              <w:spacing w:line="360" w:lineRule="auto"/>
              <w:ind w:left="-116"/>
              <w:jc w:val="center"/>
            </w:pPr>
            <w:r>
              <w:rPr>
                <w:rFonts w:ascii="Cambria" w:eastAsia="Cambria" w:hAnsi="Cambria" w:cs="Cambria"/>
                <w:sz w:val="16"/>
              </w:rPr>
              <w:t>53.0</w:t>
            </w:r>
          </w:p>
        </w:tc>
      </w:tr>
      <w:tr w:rsidR="008E1E1B" w14:paraId="06FBF986" w14:textId="77777777" w:rsidTr="008E1E1B">
        <w:trPr>
          <w:trHeight w:val="440"/>
        </w:trPr>
        <w:tc>
          <w:tcPr>
            <w:tcW w:w="630" w:type="dxa"/>
          </w:tcPr>
          <w:p w14:paraId="4C5B72B4" w14:textId="77777777" w:rsidR="008E1E1B" w:rsidRDefault="008E1E1B" w:rsidP="008E1E1B">
            <w:pPr>
              <w:pStyle w:val="Normal1"/>
              <w:spacing w:line="360" w:lineRule="auto"/>
              <w:jc w:val="center"/>
            </w:pPr>
            <w:r>
              <w:rPr>
                <w:rFonts w:ascii="Cambria" w:eastAsia="Cambria" w:hAnsi="Cambria" w:cs="Cambria"/>
                <w:sz w:val="16"/>
              </w:rPr>
              <w:t>16S</w:t>
            </w:r>
          </w:p>
        </w:tc>
        <w:tc>
          <w:tcPr>
            <w:tcW w:w="540" w:type="dxa"/>
          </w:tcPr>
          <w:p w14:paraId="6B4C3609" w14:textId="77777777" w:rsidR="008E1E1B" w:rsidRDefault="008E1E1B" w:rsidP="008E1E1B">
            <w:pPr>
              <w:pStyle w:val="Normal1"/>
              <w:spacing w:line="360" w:lineRule="auto"/>
              <w:ind w:left="-116"/>
              <w:jc w:val="center"/>
            </w:pPr>
            <w:r>
              <w:rPr>
                <w:rFonts w:ascii="Cambria" w:eastAsia="Cambria" w:hAnsi="Cambria" w:cs="Cambria"/>
                <w:sz w:val="16"/>
              </w:rPr>
              <w:t>1039</w:t>
            </w:r>
          </w:p>
        </w:tc>
        <w:tc>
          <w:tcPr>
            <w:tcW w:w="450" w:type="dxa"/>
          </w:tcPr>
          <w:p w14:paraId="65C1DE85" w14:textId="77777777" w:rsidR="008E1E1B" w:rsidRDefault="008E1E1B" w:rsidP="008E1E1B">
            <w:pPr>
              <w:pStyle w:val="Normal1"/>
              <w:spacing w:line="360" w:lineRule="auto"/>
              <w:ind w:left="-116" w:right="-206"/>
              <w:jc w:val="center"/>
            </w:pPr>
            <w:r>
              <w:rPr>
                <w:rFonts w:ascii="Cambria" w:eastAsia="Cambria" w:hAnsi="Cambria" w:cs="Cambria"/>
                <w:sz w:val="16"/>
              </w:rPr>
              <w:t>1150</w:t>
            </w:r>
          </w:p>
        </w:tc>
        <w:tc>
          <w:tcPr>
            <w:tcW w:w="450" w:type="dxa"/>
          </w:tcPr>
          <w:p w14:paraId="598279B1" w14:textId="77777777" w:rsidR="008E1E1B" w:rsidRDefault="008E1E1B" w:rsidP="008E1E1B">
            <w:pPr>
              <w:pStyle w:val="Normal1"/>
              <w:spacing w:line="360" w:lineRule="auto"/>
              <w:ind w:left="-26" w:right="-116" w:hanging="116"/>
              <w:jc w:val="center"/>
            </w:pPr>
            <w:r>
              <w:rPr>
                <w:rFonts w:ascii="Cambria" w:eastAsia="Cambria" w:hAnsi="Cambria" w:cs="Cambria"/>
                <w:b/>
                <w:sz w:val="16"/>
              </w:rPr>
              <w:t>111</w:t>
            </w:r>
          </w:p>
        </w:tc>
        <w:tc>
          <w:tcPr>
            <w:tcW w:w="2970" w:type="dxa"/>
          </w:tcPr>
          <w:p w14:paraId="7D837249" w14:textId="77777777" w:rsidR="008E1E1B" w:rsidRDefault="008E1E1B" w:rsidP="008E1E1B">
            <w:pPr>
              <w:pStyle w:val="Normal1"/>
              <w:spacing w:line="360" w:lineRule="auto"/>
              <w:ind w:left="60" w:right="-116"/>
              <w:jc w:val="center"/>
            </w:pPr>
            <w:r>
              <w:rPr>
                <w:rFonts w:ascii="Cambria" w:eastAsia="Cambria" w:hAnsi="Cambria" w:cs="Cambria"/>
                <w:sz w:val="16"/>
              </w:rPr>
              <w:t>ATAAGACGAGAAGACCCTATGGAG</w:t>
            </w:r>
          </w:p>
        </w:tc>
        <w:tc>
          <w:tcPr>
            <w:tcW w:w="2880" w:type="dxa"/>
          </w:tcPr>
          <w:p w14:paraId="36C44571" w14:textId="77777777" w:rsidR="008E1E1B" w:rsidRDefault="008E1E1B" w:rsidP="008E1E1B">
            <w:pPr>
              <w:pStyle w:val="Normal1"/>
              <w:spacing w:line="360" w:lineRule="auto"/>
              <w:jc w:val="center"/>
            </w:pPr>
            <w:r>
              <w:rPr>
                <w:rFonts w:ascii="Cambria" w:eastAsia="Cambria" w:hAnsi="Cambria" w:cs="Cambria"/>
                <w:sz w:val="16"/>
              </w:rPr>
              <w:t>TCACCCCAACCTAAATTGTTA</w:t>
            </w:r>
          </w:p>
        </w:tc>
        <w:tc>
          <w:tcPr>
            <w:tcW w:w="540" w:type="dxa"/>
          </w:tcPr>
          <w:p w14:paraId="22A8E1AF" w14:textId="77777777" w:rsidR="008E1E1B" w:rsidRDefault="008E1E1B" w:rsidP="008E1E1B">
            <w:pPr>
              <w:pStyle w:val="Normal1"/>
              <w:spacing w:line="360" w:lineRule="auto"/>
              <w:ind w:left="-116"/>
              <w:jc w:val="center"/>
            </w:pPr>
            <w:r>
              <w:rPr>
                <w:rFonts w:ascii="Cambria" w:eastAsia="Cambria" w:hAnsi="Cambria" w:cs="Cambria"/>
                <w:sz w:val="16"/>
              </w:rPr>
              <w:t>57.9</w:t>
            </w:r>
          </w:p>
        </w:tc>
        <w:tc>
          <w:tcPr>
            <w:tcW w:w="540" w:type="dxa"/>
          </w:tcPr>
          <w:p w14:paraId="43E6C40D" w14:textId="77777777" w:rsidR="008E1E1B" w:rsidRDefault="008E1E1B" w:rsidP="008E1E1B">
            <w:pPr>
              <w:pStyle w:val="Normal1"/>
              <w:spacing w:line="360" w:lineRule="auto"/>
              <w:ind w:left="-116"/>
              <w:jc w:val="center"/>
            </w:pPr>
            <w:r>
              <w:rPr>
                <w:rFonts w:ascii="Cambria" w:eastAsia="Cambria" w:hAnsi="Cambria" w:cs="Cambria"/>
                <w:sz w:val="16"/>
              </w:rPr>
              <w:t>55.1</w:t>
            </w:r>
          </w:p>
        </w:tc>
      </w:tr>
      <w:tr w:rsidR="008E1E1B" w14:paraId="0EFB0661" w14:textId="77777777" w:rsidTr="008E1E1B">
        <w:trPr>
          <w:trHeight w:val="360"/>
        </w:trPr>
        <w:tc>
          <w:tcPr>
            <w:tcW w:w="630" w:type="dxa"/>
          </w:tcPr>
          <w:p w14:paraId="0BA03225" w14:textId="77777777" w:rsidR="008E1E1B" w:rsidRDefault="008E1E1B" w:rsidP="008E1E1B">
            <w:pPr>
              <w:pStyle w:val="Normal1"/>
              <w:spacing w:line="360" w:lineRule="auto"/>
              <w:ind w:right="-116"/>
              <w:jc w:val="center"/>
            </w:pPr>
            <w:r>
              <w:rPr>
                <w:rFonts w:ascii="Cambria" w:eastAsia="Cambria" w:hAnsi="Cambria" w:cs="Cambria"/>
                <w:sz w:val="16"/>
              </w:rPr>
              <w:t>CytB</w:t>
            </w:r>
          </w:p>
        </w:tc>
        <w:tc>
          <w:tcPr>
            <w:tcW w:w="540" w:type="dxa"/>
          </w:tcPr>
          <w:p w14:paraId="1BB06C37" w14:textId="77777777" w:rsidR="008E1E1B" w:rsidRDefault="008E1E1B" w:rsidP="008E1E1B">
            <w:pPr>
              <w:pStyle w:val="Normal1"/>
              <w:spacing w:line="360" w:lineRule="auto"/>
              <w:jc w:val="center"/>
            </w:pPr>
            <w:r>
              <w:rPr>
                <w:rFonts w:ascii="Cambria" w:eastAsia="Cambria" w:hAnsi="Cambria" w:cs="Cambria"/>
                <w:sz w:val="16"/>
              </w:rPr>
              <w:t>453</w:t>
            </w:r>
          </w:p>
        </w:tc>
        <w:tc>
          <w:tcPr>
            <w:tcW w:w="450" w:type="dxa"/>
          </w:tcPr>
          <w:p w14:paraId="5A344B5A" w14:textId="77777777" w:rsidR="008E1E1B" w:rsidRDefault="008E1E1B" w:rsidP="008E1E1B">
            <w:pPr>
              <w:pStyle w:val="Normal1"/>
              <w:spacing w:line="360" w:lineRule="auto"/>
              <w:ind w:right="-206"/>
            </w:pPr>
            <w:r>
              <w:rPr>
                <w:rFonts w:ascii="Cambria" w:eastAsia="Cambria" w:hAnsi="Cambria" w:cs="Cambria"/>
                <w:sz w:val="16"/>
              </w:rPr>
              <w:t>517</w:t>
            </w:r>
          </w:p>
        </w:tc>
        <w:tc>
          <w:tcPr>
            <w:tcW w:w="450" w:type="dxa"/>
          </w:tcPr>
          <w:p w14:paraId="233B9F94" w14:textId="77777777" w:rsidR="008E1E1B" w:rsidRDefault="008E1E1B" w:rsidP="008E1E1B">
            <w:pPr>
              <w:pStyle w:val="Normal1"/>
              <w:spacing w:line="360" w:lineRule="auto"/>
              <w:ind w:left="-26" w:right="-116" w:hanging="116"/>
              <w:jc w:val="center"/>
            </w:pPr>
            <w:r>
              <w:rPr>
                <w:rFonts w:ascii="Cambria" w:eastAsia="Cambria" w:hAnsi="Cambria" w:cs="Cambria"/>
                <w:b/>
                <w:sz w:val="16"/>
              </w:rPr>
              <w:t>64</w:t>
            </w:r>
          </w:p>
        </w:tc>
        <w:tc>
          <w:tcPr>
            <w:tcW w:w="2970" w:type="dxa"/>
          </w:tcPr>
          <w:p w14:paraId="4165A91D" w14:textId="77777777" w:rsidR="008E1E1B" w:rsidRDefault="008E1E1B" w:rsidP="008E1E1B">
            <w:pPr>
              <w:pStyle w:val="Normal1"/>
              <w:spacing w:line="360" w:lineRule="auto"/>
              <w:ind w:left="60"/>
              <w:jc w:val="center"/>
            </w:pPr>
            <w:r>
              <w:rPr>
                <w:rFonts w:ascii="Cambria" w:eastAsia="Cambria" w:hAnsi="Cambria" w:cs="Cambria"/>
                <w:sz w:val="16"/>
              </w:rPr>
              <w:t>AGCAATCCCATACATCGGAAC</w:t>
            </w:r>
          </w:p>
        </w:tc>
        <w:tc>
          <w:tcPr>
            <w:tcW w:w="2880" w:type="dxa"/>
          </w:tcPr>
          <w:p w14:paraId="741587C9" w14:textId="77777777" w:rsidR="008E1E1B" w:rsidRDefault="008E1E1B" w:rsidP="008E1E1B">
            <w:pPr>
              <w:pStyle w:val="Normal1"/>
              <w:spacing w:line="360" w:lineRule="auto"/>
              <w:ind w:right="-116"/>
              <w:jc w:val="center"/>
            </w:pPr>
            <w:r>
              <w:rPr>
                <w:rFonts w:ascii="Cambria" w:eastAsia="Cambria" w:hAnsi="Cambria" w:cs="Cambria"/>
                <w:sz w:val="16"/>
              </w:rPr>
              <w:t>CTTTGTCTACTGAGAATCCTCCTC</w:t>
            </w:r>
          </w:p>
        </w:tc>
        <w:tc>
          <w:tcPr>
            <w:tcW w:w="540" w:type="dxa"/>
          </w:tcPr>
          <w:p w14:paraId="79072A72" w14:textId="77777777" w:rsidR="008E1E1B" w:rsidRDefault="008E1E1B" w:rsidP="008E1E1B">
            <w:pPr>
              <w:pStyle w:val="Normal1"/>
              <w:spacing w:line="360" w:lineRule="auto"/>
              <w:ind w:left="-116"/>
              <w:jc w:val="center"/>
            </w:pPr>
            <w:r>
              <w:rPr>
                <w:rFonts w:ascii="Cambria" w:eastAsia="Cambria" w:hAnsi="Cambria" w:cs="Cambria"/>
                <w:sz w:val="16"/>
              </w:rPr>
              <w:t>58.2</w:t>
            </w:r>
          </w:p>
        </w:tc>
        <w:tc>
          <w:tcPr>
            <w:tcW w:w="540" w:type="dxa"/>
          </w:tcPr>
          <w:p w14:paraId="22F43DFE" w14:textId="77777777" w:rsidR="008E1E1B" w:rsidRDefault="008E1E1B" w:rsidP="008E1E1B">
            <w:pPr>
              <w:pStyle w:val="Normal1"/>
              <w:spacing w:line="360" w:lineRule="auto"/>
              <w:ind w:left="-116"/>
              <w:jc w:val="center"/>
            </w:pPr>
            <w:r>
              <w:rPr>
                <w:rFonts w:ascii="Cambria" w:eastAsia="Cambria" w:hAnsi="Cambria" w:cs="Cambria"/>
                <w:sz w:val="16"/>
              </w:rPr>
              <w:t>58.4</w:t>
            </w:r>
          </w:p>
        </w:tc>
      </w:tr>
      <w:tr w:rsidR="008E1E1B" w14:paraId="5F191904" w14:textId="77777777" w:rsidTr="008E1E1B">
        <w:trPr>
          <w:trHeight w:val="360"/>
        </w:trPr>
        <w:tc>
          <w:tcPr>
            <w:tcW w:w="630" w:type="dxa"/>
          </w:tcPr>
          <w:p w14:paraId="4F306731" w14:textId="77777777" w:rsidR="008E1E1B" w:rsidRDefault="008E1E1B" w:rsidP="008E1E1B">
            <w:pPr>
              <w:pStyle w:val="Normal1"/>
              <w:spacing w:line="360" w:lineRule="auto"/>
              <w:jc w:val="center"/>
            </w:pPr>
            <w:r>
              <w:rPr>
                <w:rFonts w:ascii="Cambria" w:eastAsia="Cambria" w:hAnsi="Cambria" w:cs="Cambria"/>
                <w:sz w:val="16"/>
              </w:rPr>
              <w:t>CytB</w:t>
            </w:r>
          </w:p>
        </w:tc>
        <w:tc>
          <w:tcPr>
            <w:tcW w:w="540" w:type="dxa"/>
          </w:tcPr>
          <w:p w14:paraId="0EF3A63C" w14:textId="77777777" w:rsidR="008E1E1B" w:rsidRDefault="008E1E1B" w:rsidP="008E1E1B">
            <w:pPr>
              <w:pStyle w:val="Normal1"/>
              <w:spacing w:line="360" w:lineRule="auto"/>
              <w:jc w:val="center"/>
            </w:pPr>
            <w:r>
              <w:rPr>
                <w:rFonts w:ascii="Cambria" w:eastAsia="Cambria" w:hAnsi="Cambria" w:cs="Cambria"/>
                <w:sz w:val="16"/>
              </w:rPr>
              <w:t>208</w:t>
            </w:r>
          </w:p>
        </w:tc>
        <w:tc>
          <w:tcPr>
            <w:tcW w:w="450" w:type="dxa"/>
          </w:tcPr>
          <w:p w14:paraId="343D00B3" w14:textId="77777777" w:rsidR="008E1E1B" w:rsidRDefault="008E1E1B" w:rsidP="008E1E1B">
            <w:pPr>
              <w:pStyle w:val="Normal1"/>
              <w:spacing w:line="360" w:lineRule="auto"/>
              <w:ind w:right="-206"/>
            </w:pPr>
            <w:r>
              <w:rPr>
                <w:rFonts w:ascii="Cambria" w:eastAsia="Cambria" w:hAnsi="Cambria" w:cs="Cambria"/>
                <w:sz w:val="16"/>
              </w:rPr>
              <w:t>517</w:t>
            </w:r>
          </w:p>
        </w:tc>
        <w:tc>
          <w:tcPr>
            <w:tcW w:w="450" w:type="dxa"/>
          </w:tcPr>
          <w:p w14:paraId="23508FA5" w14:textId="77777777" w:rsidR="008E1E1B" w:rsidRDefault="008E1E1B" w:rsidP="008E1E1B">
            <w:pPr>
              <w:pStyle w:val="Normal1"/>
              <w:spacing w:line="360" w:lineRule="auto"/>
              <w:ind w:left="-26" w:right="-116" w:hanging="116"/>
              <w:jc w:val="center"/>
            </w:pPr>
            <w:r>
              <w:rPr>
                <w:rFonts w:ascii="Cambria" w:eastAsia="Cambria" w:hAnsi="Cambria" w:cs="Cambria"/>
                <w:b/>
                <w:sz w:val="16"/>
              </w:rPr>
              <w:t>309</w:t>
            </w:r>
          </w:p>
        </w:tc>
        <w:tc>
          <w:tcPr>
            <w:tcW w:w="2970" w:type="dxa"/>
          </w:tcPr>
          <w:p w14:paraId="64A384C1" w14:textId="77777777" w:rsidR="008E1E1B" w:rsidRDefault="008E1E1B" w:rsidP="008E1E1B">
            <w:pPr>
              <w:pStyle w:val="Normal1"/>
              <w:spacing w:line="360" w:lineRule="auto"/>
              <w:ind w:left="60"/>
              <w:jc w:val="center"/>
            </w:pPr>
            <w:r>
              <w:rPr>
                <w:rFonts w:ascii="Cambria" w:eastAsia="Cambria" w:hAnsi="Cambria" w:cs="Cambria"/>
                <w:sz w:val="16"/>
              </w:rPr>
              <w:t>TGCCGAGACGTAAATTATGGT</w:t>
            </w:r>
          </w:p>
        </w:tc>
        <w:tc>
          <w:tcPr>
            <w:tcW w:w="2880" w:type="dxa"/>
          </w:tcPr>
          <w:p w14:paraId="7028DBD1" w14:textId="77777777" w:rsidR="008E1E1B" w:rsidRDefault="008E1E1B" w:rsidP="008E1E1B">
            <w:pPr>
              <w:pStyle w:val="Normal1"/>
              <w:spacing w:line="360" w:lineRule="auto"/>
              <w:ind w:right="-116"/>
              <w:jc w:val="center"/>
            </w:pPr>
            <w:r>
              <w:rPr>
                <w:rFonts w:ascii="Cambria" w:eastAsia="Cambria" w:hAnsi="Cambria" w:cs="Cambria"/>
                <w:sz w:val="16"/>
              </w:rPr>
              <w:t>CTTTGTCTACTGAGAATCCTCCTC</w:t>
            </w:r>
          </w:p>
        </w:tc>
        <w:tc>
          <w:tcPr>
            <w:tcW w:w="540" w:type="dxa"/>
          </w:tcPr>
          <w:p w14:paraId="6A85DCDB" w14:textId="77777777" w:rsidR="008E1E1B" w:rsidRDefault="008E1E1B" w:rsidP="008E1E1B">
            <w:pPr>
              <w:pStyle w:val="Normal1"/>
              <w:spacing w:line="360" w:lineRule="auto"/>
              <w:ind w:left="-116"/>
              <w:jc w:val="center"/>
            </w:pPr>
            <w:r>
              <w:rPr>
                <w:rFonts w:ascii="Cambria" w:eastAsia="Cambria" w:hAnsi="Cambria" w:cs="Cambria"/>
                <w:sz w:val="16"/>
              </w:rPr>
              <w:t>56.5</w:t>
            </w:r>
          </w:p>
        </w:tc>
        <w:tc>
          <w:tcPr>
            <w:tcW w:w="540" w:type="dxa"/>
          </w:tcPr>
          <w:p w14:paraId="2C76A809" w14:textId="77777777" w:rsidR="008E1E1B" w:rsidRDefault="008E1E1B" w:rsidP="008E1E1B">
            <w:pPr>
              <w:pStyle w:val="Normal1"/>
              <w:spacing w:line="360" w:lineRule="auto"/>
              <w:ind w:left="-116"/>
              <w:jc w:val="center"/>
            </w:pPr>
            <w:r>
              <w:rPr>
                <w:rFonts w:ascii="Cambria" w:eastAsia="Cambria" w:hAnsi="Cambria" w:cs="Cambria"/>
                <w:sz w:val="16"/>
              </w:rPr>
              <w:t>58.4</w:t>
            </w:r>
          </w:p>
        </w:tc>
      </w:tr>
    </w:tbl>
    <w:p w14:paraId="60E18DAF" w14:textId="77777777" w:rsidR="008E1E1B" w:rsidRDefault="008E1E1B" w:rsidP="008E1E1B">
      <w:pPr>
        <w:pStyle w:val="Normal1"/>
      </w:pPr>
    </w:p>
    <w:p w14:paraId="48056D9B" w14:textId="77777777" w:rsidR="008E1E1B" w:rsidRDefault="008E1E1B" w:rsidP="008E1E1B">
      <w:pPr>
        <w:pStyle w:val="Normal1"/>
      </w:pPr>
      <w:r>
        <w:rPr>
          <w:rFonts w:ascii="Cambria" w:eastAsia="Cambria" w:hAnsi="Cambria" w:cs="Cambria"/>
          <w:b/>
          <w:sz w:val="24"/>
        </w:rPr>
        <w:t>Table S2.</w:t>
      </w:r>
      <w:r>
        <w:rPr>
          <w:rFonts w:ascii="Cambria" w:eastAsia="Cambria" w:hAnsi="Cambria" w:cs="Cambria"/>
          <w:sz w:val="24"/>
        </w:rPr>
        <w:t xml:space="preserve"> Comparative dataset used for phylogenetic reconstruction, referencing database sources (with accession numbers) or associated genome publication.</w:t>
      </w:r>
    </w:p>
    <w:tbl>
      <w:tblPr>
        <w:tblW w:w="9030"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2070"/>
        <w:gridCol w:w="1380"/>
        <w:gridCol w:w="2160"/>
        <w:gridCol w:w="2145"/>
      </w:tblGrid>
      <w:tr w:rsidR="008E1E1B" w14:paraId="2A682306" w14:textId="77777777" w:rsidTr="008E1E1B">
        <w:tc>
          <w:tcPr>
            <w:tcW w:w="1275" w:type="dxa"/>
            <w:tcMar>
              <w:top w:w="14" w:type="dxa"/>
              <w:left w:w="14" w:type="dxa"/>
              <w:bottom w:w="14" w:type="dxa"/>
              <w:right w:w="14" w:type="dxa"/>
            </w:tcMar>
          </w:tcPr>
          <w:p w14:paraId="134AB6E4" w14:textId="77777777" w:rsidR="008E1E1B" w:rsidRDefault="008E1E1B" w:rsidP="008E1E1B">
            <w:pPr>
              <w:pStyle w:val="Normal1"/>
            </w:pPr>
            <w:r>
              <w:rPr>
                <w:rFonts w:ascii="Cambria" w:eastAsia="Cambria" w:hAnsi="Cambria" w:cs="Cambria"/>
                <w:b/>
                <w:sz w:val="16"/>
              </w:rPr>
              <w:t>Order</w:t>
            </w:r>
          </w:p>
        </w:tc>
        <w:tc>
          <w:tcPr>
            <w:tcW w:w="2070" w:type="dxa"/>
            <w:tcMar>
              <w:top w:w="14" w:type="dxa"/>
              <w:left w:w="14" w:type="dxa"/>
              <w:bottom w:w="14" w:type="dxa"/>
              <w:right w:w="14" w:type="dxa"/>
            </w:tcMar>
          </w:tcPr>
          <w:p w14:paraId="34570BAA" w14:textId="77777777" w:rsidR="008E1E1B" w:rsidRDefault="008E1E1B" w:rsidP="008E1E1B">
            <w:pPr>
              <w:pStyle w:val="Normal1"/>
            </w:pPr>
            <w:r>
              <w:rPr>
                <w:rFonts w:ascii="Cambria" w:eastAsia="Cambria" w:hAnsi="Cambria" w:cs="Cambria"/>
                <w:b/>
                <w:sz w:val="16"/>
              </w:rPr>
              <w:t>Species</w:t>
            </w:r>
          </w:p>
        </w:tc>
        <w:tc>
          <w:tcPr>
            <w:tcW w:w="1380" w:type="dxa"/>
            <w:tcMar>
              <w:top w:w="14" w:type="dxa"/>
              <w:left w:w="14" w:type="dxa"/>
              <w:bottom w:w="14" w:type="dxa"/>
              <w:right w:w="14" w:type="dxa"/>
            </w:tcMar>
          </w:tcPr>
          <w:p w14:paraId="0A675380" w14:textId="77777777" w:rsidR="008E1E1B" w:rsidRDefault="008E1E1B" w:rsidP="008E1E1B">
            <w:pPr>
              <w:pStyle w:val="Normal1"/>
            </w:pPr>
            <w:r>
              <w:rPr>
                <w:rFonts w:ascii="Cambria" w:eastAsia="Cambria" w:hAnsi="Cambria" w:cs="Cambria"/>
                <w:b/>
                <w:sz w:val="16"/>
              </w:rPr>
              <w:t>Database</w:t>
            </w:r>
          </w:p>
        </w:tc>
        <w:tc>
          <w:tcPr>
            <w:tcW w:w="2160" w:type="dxa"/>
            <w:tcMar>
              <w:top w:w="14" w:type="dxa"/>
              <w:left w:w="14" w:type="dxa"/>
              <w:bottom w:w="14" w:type="dxa"/>
              <w:right w:w="14" w:type="dxa"/>
            </w:tcMar>
          </w:tcPr>
          <w:p w14:paraId="38FB07B4" w14:textId="77777777" w:rsidR="008E1E1B" w:rsidRDefault="008E1E1B" w:rsidP="008E1E1B">
            <w:pPr>
              <w:pStyle w:val="Normal1"/>
            </w:pPr>
            <w:r>
              <w:rPr>
                <w:rFonts w:ascii="Cambria" w:eastAsia="Cambria" w:hAnsi="Cambria" w:cs="Cambria"/>
                <w:b/>
                <w:sz w:val="16"/>
              </w:rPr>
              <w:t>Accession COL1ɑ1</w:t>
            </w:r>
          </w:p>
        </w:tc>
        <w:tc>
          <w:tcPr>
            <w:tcW w:w="2145" w:type="dxa"/>
            <w:tcMar>
              <w:top w:w="14" w:type="dxa"/>
              <w:left w:w="14" w:type="dxa"/>
              <w:bottom w:w="14" w:type="dxa"/>
              <w:right w:w="14" w:type="dxa"/>
            </w:tcMar>
          </w:tcPr>
          <w:p w14:paraId="116352B2" w14:textId="77777777" w:rsidR="008E1E1B" w:rsidRDefault="008E1E1B" w:rsidP="008E1E1B">
            <w:pPr>
              <w:pStyle w:val="Normal1"/>
            </w:pPr>
            <w:r>
              <w:rPr>
                <w:rFonts w:ascii="Cambria" w:eastAsia="Cambria" w:hAnsi="Cambria" w:cs="Cambria"/>
                <w:b/>
                <w:sz w:val="16"/>
              </w:rPr>
              <w:t>Accession COL1ɑ2</w:t>
            </w:r>
          </w:p>
        </w:tc>
      </w:tr>
      <w:tr w:rsidR="008E1E1B" w14:paraId="5A3D1716" w14:textId="77777777" w:rsidTr="008E1E1B">
        <w:tc>
          <w:tcPr>
            <w:tcW w:w="1275" w:type="dxa"/>
            <w:tcMar>
              <w:top w:w="14" w:type="dxa"/>
              <w:left w:w="14" w:type="dxa"/>
              <w:bottom w:w="14" w:type="dxa"/>
              <w:right w:w="14" w:type="dxa"/>
            </w:tcMar>
          </w:tcPr>
          <w:p w14:paraId="78146508" w14:textId="77777777" w:rsidR="008E1E1B" w:rsidRDefault="008E1E1B" w:rsidP="008E1E1B">
            <w:pPr>
              <w:pStyle w:val="Normal1"/>
            </w:pPr>
            <w:r>
              <w:rPr>
                <w:rFonts w:ascii="Cambria" w:eastAsia="Cambria" w:hAnsi="Cambria" w:cs="Cambria"/>
                <w:sz w:val="16"/>
              </w:rPr>
              <w:t>Aves</w:t>
            </w:r>
          </w:p>
        </w:tc>
        <w:tc>
          <w:tcPr>
            <w:tcW w:w="2070" w:type="dxa"/>
            <w:tcMar>
              <w:top w:w="14" w:type="dxa"/>
              <w:left w:w="14" w:type="dxa"/>
              <w:bottom w:w="14" w:type="dxa"/>
              <w:right w:w="14" w:type="dxa"/>
            </w:tcMar>
          </w:tcPr>
          <w:p w14:paraId="4174EB87" w14:textId="77777777" w:rsidR="008E1E1B" w:rsidRDefault="008E1E1B" w:rsidP="008E1E1B">
            <w:pPr>
              <w:pStyle w:val="Normal1"/>
            </w:pPr>
            <w:r>
              <w:rPr>
                <w:rFonts w:ascii="Cambria" w:eastAsia="Cambria" w:hAnsi="Cambria" w:cs="Cambria"/>
                <w:i/>
                <w:sz w:val="16"/>
              </w:rPr>
              <w:t>Gallus gallus</w:t>
            </w:r>
          </w:p>
        </w:tc>
        <w:tc>
          <w:tcPr>
            <w:tcW w:w="1380" w:type="dxa"/>
            <w:tcMar>
              <w:top w:w="14" w:type="dxa"/>
              <w:left w:w="14" w:type="dxa"/>
              <w:bottom w:w="14" w:type="dxa"/>
              <w:right w:w="14" w:type="dxa"/>
            </w:tcMar>
          </w:tcPr>
          <w:p w14:paraId="3D7C6B0A" w14:textId="77777777" w:rsidR="008E1E1B" w:rsidRDefault="008E1E1B" w:rsidP="008E1E1B">
            <w:pPr>
              <w:pStyle w:val="Normal1"/>
            </w:pPr>
            <w:r>
              <w:rPr>
                <w:rFonts w:ascii="Cambria" w:eastAsia="Cambria" w:hAnsi="Cambria" w:cs="Cambria"/>
                <w:sz w:val="16"/>
              </w:rPr>
              <w:t>UniProt</w:t>
            </w:r>
          </w:p>
        </w:tc>
        <w:tc>
          <w:tcPr>
            <w:tcW w:w="2160" w:type="dxa"/>
            <w:tcMar>
              <w:top w:w="14" w:type="dxa"/>
              <w:left w:w="14" w:type="dxa"/>
              <w:bottom w:w="14" w:type="dxa"/>
              <w:right w:w="14" w:type="dxa"/>
            </w:tcMar>
          </w:tcPr>
          <w:p w14:paraId="69234608" w14:textId="77777777" w:rsidR="008E1E1B" w:rsidRDefault="008E1E1B" w:rsidP="008E1E1B">
            <w:pPr>
              <w:pStyle w:val="Normal1"/>
            </w:pPr>
            <w:r>
              <w:rPr>
                <w:rFonts w:ascii="Cambria" w:eastAsia="Cambria" w:hAnsi="Cambria" w:cs="Cambria"/>
                <w:sz w:val="16"/>
              </w:rPr>
              <w:t>P02457</w:t>
            </w:r>
          </w:p>
        </w:tc>
        <w:tc>
          <w:tcPr>
            <w:tcW w:w="2145" w:type="dxa"/>
            <w:tcMar>
              <w:top w:w="14" w:type="dxa"/>
              <w:left w:w="14" w:type="dxa"/>
              <w:bottom w:w="14" w:type="dxa"/>
              <w:right w:w="14" w:type="dxa"/>
            </w:tcMar>
          </w:tcPr>
          <w:p w14:paraId="09429439" w14:textId="77777777" w:rsidR="008E1E1B" w:rsidRDefault="008E1E1B" w:rsidP="008E1E1B">
            <w:pPr>
              <w:pStyle w:val="Normal1"/>
            </w:pPr>
            <w:r>
              <w:rPr>
                <w:rFonts w:ascii="Cambria" w:eastAsia="Cambria" w:hAnsi="Cambria" w:cs="Cambria"/>
                <w:sz w:val="16"/>
              </w:rPr>
              <w:t>P02467</w:t>
            </w:r>
          </w:p>
        </w:tc>
      </w:tr>
      <w:tr w:rsidR="008E1E1B" w14:paraId="35DD43D2" w14:textId="77777777" w:rsidTr="008E1E1B">
        <w:tc>
          <w:tcPr>
            <w:tcW w:w="1275" w:type="dxa"/>
            <w:tcMar>
              <w:top w:w="14" w:type="dxa"/>
              <w:left w:w="14" w:type="dxa"/>
              <w:bottom w:w="14" w:type="dxa"/>
              <w:right w:w="14" w:type="dxa"/>
            </w:tcMar>
          </w:tcPr>
          <w:p w14:paraId="74AB92A9" w14:textId="77777777" w:rsidR="008E1E1B" w:rsidRDefault="008E1E1B" w:rsidP="008E1E1B">
            <w:pPr>
              <w:pStyle w:val="Normal1"/>
            </w:pPr>
            <w:r>
              <w:rPr>
                <w:rFonts w:ascii="Cambria" w:eastAsia="Cambria" w:hAnsi="Cambria" w:cs="Cambria"/>
                <w:sz w:val="16"/>
              </w:rPr>
              <w:t>Afrosoricida</w:t>
            </w:r>
          </w:p>
        </w:tc>
        <w:tc>
          <w:tcPr>
            <w:tcW w:w="2070" w:type="dxa"/>
            <w:tcMar>
              <w:top w:w="14" w:type="dxa"/>
              <w:left w:w="14" w:type="dxa"/>
              <w:bottom w:w="14" w:type="dxa"/>
              <w:right w:w="14" w:type="dxa"/>
            </w:tcMar>
          </w:tcPr>
          <w:p w14:paraId="75265E45" w14:textId="77777777" w:rsidR="008E1E1B" w:rsidRDefault="008E1E1B" w:rsidP="008E1E1B">
            <w:pPr>
              <w:pStyle w:val="Normal1"/>
            </w:pPr>
            <w:r>
              <w:rPr>
                <w:rFonts w:ascii="Cambria" w:eastAsia="Cambria" w:hAnsi="Cambria" w:cs="Cambria"/>
                <w:i/>
                <w:sz w:val="16"/>
              </w:rPr>
              <w:t>Echinops telfairi</w:t>
            </w:r>
          </w:p>
        </w:tc>
        <w:tc>
          <w:tcPr>
            <w:tcW w:w="1380" w:type="dxa"/>
            <w:tcMar>
              <w:top w:w="14" w:type="dxa"/>
              <w:left w:w="14" w:type="dxa"/>
              <w:bottom w:w="14" w:type="dxa"/>
              <w:right w:w="14" w:type="dxa"/>
            </w:tcMar>
          </w:tcPr>
          <w:p w14:paraId="5BFB6717"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56AEB818" w14:textId="77777777" w:rsidR="008E1E1B" w:rsidRDefault="008E1E1B" w:rsidP="008E1E1B">
            <w:pPr>
              <w:pStyle w:val="Normal1"/>
            </w:pPr>
            <w:r>
              <w:rPr>
                <w:rFonts w:ascii="Cambria" w:eastAsia="Cambria" w:hAnsi="Cambria" w:cs="Cambria"/>
                <w:sz w:val="16"/>
              </w:rPr>
              <w:t>XM_004707059.1</w:t>
            </w:r>
          </w:p>
        </w:tc>
        <w:tc>
          <w:tcPr>
            <w:tcW w:w="2145" w:type="dxa"/>
            <w:tcMar>
              <w:top w:w="14" w:type="dxa"/>
              <w:left w:w="14" w:type="dxa"/>
              <w:bottom w:w="14" w:type="dxa"/>
              <w:right w:w="14" w:type="dxa"/>
            </w:tcMar>
          </w:tcPr>
          <w:p w14:paraId="07D9494A" w14:textId="77777777" w:rsidR="008E1E1B" w:rsidRDefault="008E1E1B" w:rsidP="008E1E1B">
            <w:pPr>
              <w:pStyle w:val="Normal1"/>
            </w:pPr>
            <w:r>
              <w:rPr>
                <w:rFonts w:ascii="Cambria" w:eastAsia="Cambria" w:hAnsi="Cambria" w:cs="Cambria"/>
                <w:sz w:val="16"/>
              </w:rPr>
              <w:t>XM_004702663.1</w:t>
            </w:r>
          </w:p>
        </w:tc>
      </w:tr>
      <w:tr w:rsidR="008E1E1B" w14:paraId="3F3AF072" w14:textId="77777777" w:rsidTr="008E1E1B">
        <w:trPr>
          <w:trHeight w:val="240"/>
        </w:trPr>
        <w:tc>
          <w:tcPr>
            <w:tcW w:w="1275" w:type="dxa"/>
            <w:tcMar>
              <w:top w:w="14" w:type="dxa"/>
              <w:left w:w="14" w:type="dxa"/>
              <w:bottom w:w="14" w:type="dxa"/>
              <w:right w:w="14" w:type="dxa"/>
            </w:tcMar>
          </w:tcPr>
          <w:p w14:paraId="047FA204" w14:textId="77777777" w:rsidR="008E1E1B" w:rsidRDefault="008E1E1B" w:rsidP="008E1E1B">
            <w:pPr>
              <w:pStyle w:val="Normal1"/>
            </w:pPr>
            <w:r>
              <w:rPr>
                <w:rFonts w:ascii="Cambria" w:eastAsia="Cambria" w:hAnsi="Cambria" w:cs="Cambria"/>
                <w:sz w:val="16"/>
              </w:rPr>
              <w:t>Afrosoricida</w:t>
            </w:r>
          </w:p>
        </w:tc>
        <w:tc>
          <w:tcPr>
            <w:tcW w:w="2070" w:type="dxa"/>
            <w:tcMar>
              <w:top w:w="14" w:type="dxa"/>
              <w:left w:w="14" w:type="dxa"/>
              <w:bottom w:w="14" w:type="dxa"/>
              <w:right w:w="14" w:type="dxa"/>
            </w:tcMar>
          </w:tcPr>
          <w:p w14:paraId="2F7714F3" w14:textId="77777777" w:rsidR="008E1E1B" w:rsidRDefault="008E1E1B" w:rsidP="008E1E1B">
            <w:pPr>
              <w:pStyle w:val="Normal1"/>
            </w:pPr>
            <w:r>
              <w:rPr>
                <w:rFonts w:ascii="Cambria" w:eastAsia="Cambria" w:hAnsi="Cambria" w:cs="Cambria"/>
                <w:i/>
                <w:sz w:val="16"/>
              </w:rPr>
              <w:t>Chrysochloris asiatica</w:t>
            </w:r>
          </w:p>
        </w:tc>
        <w:tc>
          <w:tcPr>
            <w:tcW w:w="1380" w:type="dxa"/>
            <w:tcMar>
              <w:top w:w="14" w:type="dxa"/>
              <w:left w:w="14" w:type="dxa"/>
              <w:bottom w:w="14" w:type="dxa"/>
              <w:right w:w="14" w:type="dxa"/>
            </w:tcMar>
          </w:tcPr>
          <w:p w14:paraId="066B692D"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61AE8DFB" w14:textId="77777777" w:rsidR="008E1E1B" w:rsidRDefault="008E1E1B" w:rsidP="008E1E1B">
            <w:pPr>
              <w:pStyle w:val="Normal1"/>
            </w:pPr>
            <w:r>
              <w:rPr>
                <w:rFonts w:ascii="Cambria" w:eastAsia="Cambria" w:hAnsi="Cambria" w:cs="Cambria"/>
                <w:sz w:val="16"/>
              </w:rPr>
              <w:t>XM_006832467.1</w:t>
            </w:r>
          </w:p>
        </w:tc>
        <w:tc>
          <w:tcPr>
            <w:tcW w:w="2145" w:type="dxa"/>
            <w:tcMar>
              <w:top w:w="14" w:type="dxa"/>
              <w:left w:w="14" w:type="dxa"/>
              <w:bottom w:w="14" w:type="dxa"/>
              <w:right w:w="14" w:type="dxa"/>
            </w:tcMar>
          </w:tcPr>
          <w:p w14:paraId="0089BD97" w14:textId="77777777" w:rsidR="008E1E1B" w:rsidRDefault="008E1E1B" w:rsidP="008E1E1B">
            <w:pPr>
              <w:pStyle w:val="Normal1"/>
            </w:pPr>
            <w:r>
              <w:rPr>
                <w:rFonts w:ascii="Cambria" w:eastAsia="Cambria" w:hAnsi="Cambria" w:cs="Cambria"/>
                <w:sz w:val="16"/>
              </w:rPr>
              <w:t>XP_006834349.1</w:t>
            </w:r>
          </w:p>
        </w:tc>
      </w:tr>
      <w:tr w:rsidR="008E1E1B" w14:paraId="63C3726F" w14:textId="77777777" w:rsidTr="008E1E1B">
        <w:tc>
          <w:tcPr>
            <w:tcW w:w="1275" w:type="dxa"/>
            <w:tcMar>
              <w:top w:w="14" w:type="dxa"/>
              <w:left w:w="14" w:type="dxa"/>
              <w:bottom w:w="14" w:type="dxa"/>
              <w:right w:w="14" w:type="dxa"/>
            </w:tcMar>
          </w:tcPr>
          <w:p w14:paraId="53270DCC" w14:textId="77777777" w:rsidR="008E1E1B" w:rsidRDefault="008E1E1B" w:rsidP="008E1E1B">
            <w:pPr>
              <w:pStyle w:val="Normal1"/>
            </w:pPr>
            <w:r>
              <w:rPr>
                <w:rFonts w:ascii="Cambria" w:eastAsia="Cambria" w:hAnsi="Cambria" w:cs="Cambria"/>
                <w:sz w:val="16"/>
              </w:rPr>
              <w:lastRenderedPageBreak/>
              <w:t>Carnivora</w:t>
            </w:r>
          </w:p>
        </w:tc>
        <w:tc>
          <w:tcPr>
            <w:tcW w:w="2070" w:type="dxa"/>
            <w:tcMar>
              <w:top w:w="14" w:type="dxa"/>
              <w:left w:w="14" w:type="dxa"/>
              <w:bottom w:w="14" w:type="dxa"/>
              <w:right w:w="14" w:type="dxa"/>
            </w:tcMar>
          </w:tcPr>
          <w:p w14:paraId="1C491BE2" w14:textId="77777777" w:rsidR="008E1E1B" w:rsidRDefault="008E1E1B" w:rsidP="008E1E1B">
            <w:pPr>
              <w:pStyle w:val="Normal1"/>
            </w:pPr>
            <w:r>
              <w:rPr>
                <w:rFonts w:ascii="Cambria" w:eastAsia="Cambria" w:hAnsi="Cambria" w:cs="Cambria"/>
                <w:i/>
                <w:sz w:val="16"/>
              </w:rPr>
              <w:t>Ailuropoda melanoleuca</w:t>
            </w:r>
          </w:p>
        </w:tc>
        <w:tc>
          <w:tcPr>
            <w:tcW w:w="1380" w:type="dxa"/>
            <w:tcMar>
              <w:top w:w="14" w:type="dxa"/>
              <w:left w:w="14" w:type="dxa"/>
              <w:bottom w:w="14" w:type="dxa"/>
              <w:right w:w="14" w:type="dxa"/>
            </w:tcMar>
            <w:vAlign w:val="bottom"/>
          </w:tcPr>
          <w:p w14:paraId="3BBF7F99"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vAlign w:val="bottom"/>
          </w:tcPr>
          <w:p w14:paraId="3C8EE9E6" w14:textId="77777777" w:rsidR="008E1E1B" w:rsidRDefault="008E1E1B" w:rsidP="008E1E1B">
            <w:pPr>
              <w:pStyle w:val="Normal1"/>
            </w:pPr>
            <w:r>
              <w:rPr>
                <w:rFonts w:ascii="Cambria" w:eastAsia="Cambria" w:hAnsi="Cambria" w:cs="Cambria"/>
                <w:sz w:val="16"/>
              </w:rPr>
              <w:t>XM_002923729.1</w:t>
            </w:r>
          </w:p>
        </w:tc>
        <w:tc>
          <w:tcPr>
            <w:tcW w:w="2145" w:type="dxa"/>
            <w:tcMar>
              <w:top w:w="14" w:type="dxa"/>
              <w:left w:w="14" w:type="dxa"/>
              <w:bottom w:w="14" w:type="dxa"/>
              <w:right w:w="14" w:type="dxa"/>
            </w:tcMar>
            <w:vAlign w:val="bottom"/>
          </w:tcPr>
          <w:p w14:paraId="51AFE3D0" w14:textId="77777777" w:rsidR="008E1E1B" w:rsidRDefault="008E1E1B" w:rsidP="008E1E1B">
            <w:pPr>
              <w:pStyle w:val="Normal1"/>
            </w:pPr>
            <w:r>
              <w:rPr>
                <w:rFonts w:ascii="Cambria" w:eastAsia="Cambria" w:hAnsi="Cambria" w:cs="Cambria"/>
                <w:sz w:val="16"/>
              </w:rPr>
              <w:t>NW_003217535.1</w:t>
            </w:r>
          </w:p>
        </w:tc>
      </w:tr>
      <w:tr w:rsidR="008E1E1B" w14:paraId="02B909C4" w14:textId="77777777" w:rsidTr="008E1E1B">
        <w:tc>
          <w:tcPr>
            <w:tcW w:w="1275" w:type="dxa"/>
            <w:tcMar>
              <w:top w:w="14" w:type="dxa"/>
              <w:left w:w="14" w:type="dxa"/>
              <w:bottom w:w="14" w:type="dxa"/>
              <w:right w:w="14" w:type="dxa"/>
            </w:tcMar>
          </w:tcPr>
          <w:p w14:paraId="5C09FE4A" w14:textId="77777777" w:rsidR="008E1E1B" w:rsidRDefault="008E1E1B" w:rsidP="008E1E1B">
            <w:pPr>
              <w:pStyle w:val="Normal1"/>
            </w:pPr>
            <w:r>
              <w:rPr>
                <w:rFonts w:ascii="Cambria" w:eastAsia="Cambria" w:hAnsi="Cambria" w:cs="Cambria"/>
                <w:sz w:val="16"/>
              </w:rPr>
              <w:t>Carnivora</w:t>
            </w:r>
          </w:p>
        </w:tc>
        <w:tc>
          <w:tcPr>
            <w:tcW w:w="2070" w:type="dxa"/>
            <w:tcMar>
              <w:top w:w="14" w:type="dxa"/>
              <w:left w:w="14" w:type="dxa"/>
              <w:bottom w:w="14" w:type="dxa"/>
              <w:right w:w="14" w:type="dxa"/>
            </w:tcMar>
          </w:tcPr>
          <w:p w14:paraId="066D414A" w14:textId="77777777" w:rsidR="008E1E1B" w:rsidRDefault="008E1E1B" w:rsidP="008E1E1B">
            <w:pPr>
              <w:pStyle w:val="Normal1"/>
            </w:pPr>
            <w:r>
              <w:rPr>
                <w:rFonts w:ascii="Cambria" w:eastAsia="Cambria" w:hAnsi="Cambria" w:cs="Cambria"/>
                <w:i/>
                <w:sz w:val="16"/>
              </w:rPr>
              <w:t>Canis lupus</w:t>
            </w:r>
          </w:p>
        </w:tc>
        <w:tc>
          <w:tcPr>
            <w:tcW w:w="1380" w:type="dxa"/>
            <w:tcMar>
              <w:top w:w="14" w:type="dxa"/>
              <w:left w:w="14" w:type="dxa"/>
              <w:bottom w:w="14" w:type="dxa"/>
              <w:right w:w="14" w:type="dxa"/>
            </w:tcMar>
          </w:tcPr>
          <w:p w14:paraId="286E76A5"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30CA6BB6" w14:textId="77777777" w:rsidR="008E1E1B" w:rsidRDefault="008E1E1B" w:rsidP="008E1E1B">
            <w:pPr>
              <w:pStyle w:val="Normal1"/>
            </w:pPr>
            <w:r>
              <w:rPr>
                <w:rFonts w:ascii="Cambria" w:eastAsia="Cambria" w:hAnsi="Cambria" w:cs="Cambria"/>
                <w:sz w:val="16"/>
              </w:rPr>
              <w:t>NM_001003090.1</w:t>
            </w:r>
          </w:p>
        </w:tc>
        <w:tc>
          <w:tcPr>
            <w:tcW w:w="2145" w:type="dxa"/>
            <w:tcMar>
              <w:top w:w="14" w:type="dxa"/>
              <w:left w:w="14" w:type="dxa"/>
              <w:bottom w:w="14" w:type="dxa"/>
              <w:right w:w="14" w:type="dxa"/>
            </w:tcMar>
          </w:tcPr>
          <w:p w14:paraId="609301CD" w14:textId="77777777" w:rsidR="008E1E1B" w:rsidRDefault="008E1E1B" w:rsidP="008E1E1B">
            <w:pPr>
              <w:pStyle w:val="Normal1"/>
            </w:pPr>
            <w:r>
              <w:rPr>
                <w:rFonts w:ascii="Cambria" w:eastAsia="Cambria" w:hAnsi="Cambria" w:cs="Cambria"/>
                <w:sz w:val="16"/>
              </w:rPr>
              <w:t>XM_005628344.1</w:t>
            </w:r>
          </w:p>
        </w:tc>
      </w:tr>
      <w:tr w:rsidR="008E1E1B" w14:paraId="73048BD4" w14:textId="77777777" w:rsidTr="008E1E1B">
        <w:tc>
          <w:tcPr>
            <w:tcW w:w="1275" w:type="dxa"/>
            <w:tcMar>
              <w:top w:w="14" w:type="dxa"/>
              <w:left w:w="14" w:type="dxa"/>
              <w:bottom w:w="14" w:type="dxa"/>
              <w:right w:w="14" w:type="dxa"/>
            </w:tcMar>
          </w:tcPr>
          <w:p w14:paraId="0FB85416" w14:textId="77777777" w:rsidR="008E1E1B" w:rsidRDefault="008E1E1B" w:rsidP="008E1E1B">
            <w:pPr>
              <w:pStyle w:val="Normal1"/>
            </w:pPr>
            <w:r>
              <w:rPr>
                <w:rFonts w:ascii="Cambria" w:eastAsia="Cambria" w:hAnsi="Cambria" w:cs="Cambria"/>
                <w:sz w:val="16"/>
              </w:rPr>
              <w:t>Carnivora</w:t>
            </w:r>
          </w:p>
        </w:tc>
        <w:tc>
          <w:tcPr>
            <w:tcW w:w="2070" w:type="dxa"/>
            <w:tcMar>
              <w:top w:w="14" w:type="dxa"/>
              <w:left w:w="14" w:type="dxa"/>
              <w:bottom w:w="14" w:type="dxa"/>
              <w:right w:w="14" w:type="dxa"/>
            </w:tcMar>
          </w:tcPr>
          <w:p w14:paraId="2D7E8618" w14:textId="77777777" w:rsidR="008E1E1B" w:rsidRDefault="008E1E1B" w:rsidP="008E1E1B">
            <w:pPr>
              <w:pStyle w:val="Normal1"/>
            </w:pPr>
            <w:r>
              <w:rPr>
                <w:rFonts w:ascii="Cambria" w:eastAsia="Cambria" w:hAnsi="Cambria" w:cs="Cambria"/>
                <w:i/>
                <w:sz w:val="16"/>
              </w:rPr>
              <w:t>Felis catus</w:t>
            </w:r>
          </w:p>
        </w:tc>
        <w:tc>
          <w:tcPr>
            <w:tcW w:w="1380" w:type="dxa"/>
            <w:tcMar>
              <w:top w:w="14" w:type="dxa"/>
              <w:left w:w="14" w:type="dxa"/>
              <w:bottom w:w="14" w:type="dxa"/>
              <w:right w:w="14" w:type="dxa"/>
            </w:tcMar>
          </w:tcPr>
          <w:p w14:paraId="69EB16BD"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7AD4508F" w14:textId="77777777" w:rsidR="008E1E1B" w:rsidRDefault="008E1E1B" w:rsidP="008E1E1B">
            <w:pPr>
              <w:pStyle w:val="Normal1"/>
            </w:pPr>
            <w:r>
              <w:rPr>
                <w:rFonts w:ascii="Cambria" w:eastAsia="Cambria" w:hAnsi="Cambria" w:cs="Cambria"/>
                <w:sz w:val="16"/>
              </w:rPr>
              <w:t>XM_003996699.1</w:t>
            </w:r>
          </w:p>
        </w:tc>
        <w:tc>
          <w:tcPr>
            <w:tcW w:w="2145" w:type="dxa"/>
            <w:tcMar>
              <w:top w:w="14" w:type="dxa"/>
              <w:left w:w="14" w:type="dxa"/>
              <w:bottom w:w="14" w:type="dxa"/>
              <w:right w:w="14" w:type="dxa"/>
            </w:tcMar>
          </w:tcPr>
          <w:p w14:paraId="3E23807A" w14:textId="77777777" w:rsidR="008E1E1B" w:rsidRDefault="008E1E1B" w:rsidP="008E1E1B">
            <w:pPr>
              <w:pStyle w:val="Normal1"/>
            </w:pPr>
            <w:r>
              <w:rPr>
                <w:rFonts w:ascii="Cambria" w:eastAsia="Cambria" w:hAnsi="Cambria" w:cs="Cambria"/>
                <w:sz w:val="16"/>
              </w:rPr>
              <w:t>XM_003982764.1</w:t>
            </w:r>
          </w:p>
        </w:tc>
      </w:tr>
      <w:tr w:rsidR="008E1E1B" w14:paraId="50306017" w14:textId="77777777" w:rsidTr="008E1E1B">
        <w:tc>
          <w:tcPr>
            <w:tcW w:w="1275" w:type="dxa"/>
            <w:tcMar>
              <w:top w:w="14" w:type="dxa"/>
              <w:left w:w="14" w:type="dxa"/>
              <w:bottom w:w="14" w:type="dxa"/>
              <w:right w:w="14" w:type="dxa"/>
            </w:tcMar>
          </w:tcPr>
          <w:p w14:paraId="1075371C" w14:textId="77777777" w:rsidR="008E1E1B" w:rsidRDefault="008E1E1B" w:rsidP="008E1E1B">
            <w:pPr>
              <w:pStyle w:val="Normal1"/>
            </w:pPr>
            <w:r>
              <w:rPr>
                <w:rFonts w:ascii="Cambria" w:eastAsia="Cambria" w:hAnsi="Cambria" w:cs="Cambria"/>
                <w:sz w:val="16"/>
              </w:rPr>
              <w:t>Carnivora</w:t>
            </w:r>
          </w:p>
        </w:tc>
        <w:tc>
          <w:tcPr>
            <w:tcW w:w="2070" w:type="dxa"/>
            <w:tcMar>
              <w:top w:w="14" w:type="dxa"/>
              <w:left w:w="14" w:type="dxa"/>
              <w:bottom w:w="14" w:type="dxa"/>
              <w:right w:w="14" w:type="dxa"/>
            </w:tcMar>
          </w:tcPr>
          <w:p w14:paraId="7BCFE0A5" w14:textId="77777777" w:rsidR="008E1E1B" w:rsidRDefault="008E1E1B" w:rsidP="008E1E1B">
            <w:pPr>
              <w:pStyle w:val="Normal1"/>
            </w:pPr>
            <w:r>
              <w:rPr>
                <w:rFonts w:ascii="Cambria" w:eastAsia="Cambria" w:hAnsi="Cambria" w:cs="Cambria"/>
                <w:i/>
                <w:sz w:val="16"/>
              </w:rPr>
              <w:t>Mustela putorius</w:t>
            </w:r>
          </w:p>
        </w:tc>
        <w:tc>
          <w:tcPr>
            <w:tcW w:w="1380" w:type="dxa"/>
            <w:tcMar>
              <w:top w:w="14" w:type="dxa"/>
              <w:left w:w="14" w:type="dxa"/>
              <w:bottom w:w="14" w:type="dxa"/>
              <w:right w:w="14" w:type="dxa"/>
            </w:tcMar>
          </w:tcPr>
          <w:p w14:paraId="70EA11F9" w14:textId="77777777" w:rsidR="008E1E1B" w:rsidRDefault="008E1E1B" w:rsidP="008E1E1B">
            <w:pPr>
              <w:pStyle w:val="Normal1"/>
            </w:pPr>
            <w:r>
              <w:rPr>
                <w:rFonts w:ascii="Cambria" w:eastAsia="Cambria" w:hAnsi="Cambria" w:cs="Cambria"/>
                <w:sz w:val="16"/>
              </w:rPr>
              <w:t>UniProt</w:t>
            </w:r>
          </w:p>
        </w:tc>
        <w:tc>
          <w:tcPr>
            <w:tcW w:w="2160" w:type="dxa"/>
            <w:tcMar>
              <w:top w:w="14" w:type="dxa"/>
              <w:left w:w="14" w:type="dxa"/>
              <w:bottom w:w="14" w:type="dxa"/>
              <w:right w:w="14" w:type="dxa"/>
            </w:tcMar>
          </w:tcPr>
          <w:p w14:paraId="5EC07D35" w14:textId="77777777" w:rsidR="008E1E1B" w:rsidRDefault="008E1E1B" w:rsidP="008E1E1B">
            <w:pPr>
              <w:pStyle w:val="Normal1"/>
            </w:pPr>
            <w:r>
              <w:rPr>
                <w:rFonts w:ascii="Cambria" w:eastAsia="Cambria" w:hAnsi="Cambria" w:cs="Cambria"/>
                <w:sz w:val="16"/>
              </w:rPr>
              <w:t>M3YVG8_MUSPF</w:t>
            </w:r>
          </w:p>
        </w:tc>
        <w:tc>
          <w:tcPr>
            <w:tcW w:w="2145" w:type="dxa"/>
            <w:tcMar>
              <w:top w:w="14" w:type="dxa"/>
              <w:left w:w="14" w:type="dxa"/>
              <w:bottom w:w="14" w:type="dxa"/>
              <w:right w:w="14" w:type="dxa"/>
            </w:tcMar>
          </w:tcPr>
          <w:p w14:paraId="19904EEC" w14:textId="77777777" w:rsidR="008E1E1B" w:rsidRDefault="008E1E1B" w:rsidP="008E1E1B">
            <w:pPr>
              <w:pStyle w:val="Normal1"/>
            </w:pPr>
            <w:r>
              <w:rPr>
                <w:rFonts w:ascii="Cambria" w:eastAsia="Cambria" w:hAnsi="Cambria" w:cs="Cambria"/>
                <w:sz w:val="16"/>
              </w:rPr>
              <w:t>M3XR96_MUSPF</w:t>
            </w:r>
          </w:p>
        </w:tc>
      </w:tr>
      <w:tr w:rsidR="008E1E1B" w14:paraId="4EC3ADD8" w14:textId="77777777" w:rsidTr="008E1E1B">
        <w:tc>
          <w:tcPr>
            <w:tcW w:w="1275" w:type="dxa"/>
            <w:tcMar>
              <w:top w:w="14" w:type="dxa"/>
              <w:left w:w="14" w:type="dxa"/>
              <w:bottom w:w="14" w:type="dxa"/>
              <w:right w:w="14" w:type="dxa"/>
            </w:tcMar>
          </w:tcPr>
          <w:p w14:paraId="6AE34093" w14:textId="77777777" w:rsidR="008E1E1B" w:rsidRDefault="008E1E1B" w:rsidP="008E1E1B">
            <w:pPr>
              <w:pStyle w:val="Normal1"/>
            </w:pPr>
            <w:r>
              <w:rPr>
                <w:rFonts w:ascii="Cambria" w:eastAsia="Cambria" w:hAnsi="Cambria" w:cs="Cambria"/>
                <w:sz w:val="16"/>
              </w:rPr>
              <w:t>Carnivora</w:t>
            </w:r>
          </w:p>
        </w:tc>
        <w:tc>
          <w:tcPr>
            <w:tcW w:w="2070" w:type="dxa"/>
            <w:tcMar>
              <w:top w:w="14" w:type="dxa"/>
              <w:left w:w="14" w:type="dxa"/>
              <w:bottom w:w="14" w:type="dxa"/>
              <w:right w:w="14" w:type="dxa"/>
            </w:tcMar>
          </w:tcPr>
          <w:p w14:paraId="2B3128A9" w14:textId="77777777" w:rsidR="008E1E1B" w:rsidRDefault="008E1E1B" w:rsidP="008E1E1B">
            <w:pPr>
              <w:pStyle w:val="Normal1"/>
            </w:pPr>
            <w:r>
              <w:rPr>
                <w:rFonts w:ascii="Cambria" w:eastAsia="Cambria" w:hAnsi="Cambria" w:cs="Cambria"/>
                <w:i/>
                <w:sz w:val="16"/>
              </w:rPr>
              <w:t>Odebenus rosmarus</w:t>
            </w:r>
          </w:p>
        </w:tc>
        <w:tc>
          <w:tcPr>
            <w:tcW w:w="1380" w:type="dxa"/>
            <w:tcMar>
              <w:top w:w="14" w:type="dxa"/>
              <w:left w:w="14" w:type="dxa"/>
              <w:bottom w:w="14" w:type="dxa"/>
              <w:right w:w="14" w:type="dxa"/>
            </w:tcMar>
          </w:tcPr>
          <w:p w14:paraId="17F1AC65"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2D6F5FBB" w14:textId="77777777" w:rsidR="008E1E1B" w:rsidRDefault="008E1E1B" w:rsidP="008E1E1B">
            <w:pPr>
              <w:pStyle w:val="Normal1"/>
            </w:pPr>
            <w:r>
              <w:rPr>
                <w:rFonts w:ascii="Cambria" w:eastAsia="Cambria" w:hAnsi="Cambria" w:cs="Cambria"/>
                <w:sz w:val="16"/>
              </w:rPr>
              <w:t>XM_004395150.1</w:t>
            </w:r>
          </w:p>
        </w:tc>
        <w:tc>
          <w:tcPr>
            <w:tcW w:w="2145" w:type="dxa"/>
            <w:tcMar>
              <w:top w:w="14" w:type="dxa"/>
              <w:left w:w="14" w:type="dxa"/>
              <w:bottom w:w="14" w:type="dxa"/>
              <w:right w:w="14" w:type="dxa"/>
            </w:tcMar>
          </w:tcPr>
          <w:p w14:paraId="24B855E3" w14:textId="77777777" w:rsidR="008E1E1B" w:rsidRDefault="008E1E1B" w:rsidP="008E1E1B">
            <w:pPr>
              <w:pStyle w:val="Normal1"/>
            </w:pPr>
            <w:r>
              <w:rPr>
                <w:rFonts w:ascii="Cambria" w:eastAsia="Cambria" w:hAnsi="Cambria" w:cs="Cambria"/>
                <w:sz w:val="16"/>
              </w:rPr>
              <w:t>XM_004394078.1</w:t>
            </w:r>
          </w:p>
        </w:tc>
      </w:tr>
      <w:tr w:rsidR="008E1E1B" w14:paraId="6E0332DF" w14:textId="77777777" w:rsidTr="008E1E1B">
        <w:tc>
          <w:tcPr>
            <w:tcW w:w="1275" w:type="dxa"/>
            <w:tcMar>
              <w:top w:w="14" w:type="dxa"/>
              <w:left w:w="14" w:type="dxa"/>
              <w:bottom w:w="14" w:type="dxa"/>
              <w:right w:w="14" w:type="dxa"/>
            </w:tcMar>
          </w:tcPr>
          <w:p w14:paraId="43F12324" w14:textId="77777777" w:rsidR="008E1E1B" w:rsidRDefault="008E1E1B" w:rsidP="008E1E1B">
            <w:pPr>
              <w:pStyle w:val="Normal1"/>
            </w:pPr>
            <w:r>
              <w:rPr>
                <w:rFonts w:ascii="Cambria" w:eastAsia="Cambria" w:hAnsi="Cambria" w:cs="Cambria"/>
                <w:sz w:val="16"/>
              </w:rPr>
              <w:t>Carnivora</w:t>
            </w:r>
          </w:p>
        </w:tc>
        <w:tc>
          <w:tcPr>
            <w:tcW w:w="2070" w:type="dxa"/>
            <w:tcMar>
              <w:top w:w="14" w:type="dxa"/>
              <w:left w:w="14" w:type="dxa"/>
              <w:bottom w:w="14" w:type="dxa"/>
              <w:right w:w="14" w:type="dxa"/>
            </w:tcMar>
          </w:tcPr>
          <w:p w14:paraId="14DDF698" w14:textId="77777777" w:rsidR="008E1E1B" w:rsidRDefault="008E1E1B" w:rsidP="008E1E1B">
            <w:pPr>
              <w:pStyle w:val="Normal1"/>
            </w:pPr>
            <w:r>
              <w:rPr>
                <w:rFonts w:ascii="Cambria" w:eastAsia="Cambria" w:hAnsi="Cambria" w:cs="Cambria"/>
                <w:i/>
                <w:sz w:val="16"/>
              </w:rPr>
              <w:t>Leptonychotes weddelli</w:t>
            </w:r>
          </w:p>
        </w:tc>
        <w:tc>
          <w:tcPr>
            <w:tcW w:w="1380" w:type="dxa"/>
            <w:tcMar>
              <w:top w:w="14" w:type="dxa"/>
              <w:left w:w="14" w:type="dxa"/>
              <w:bottom w:w="14" w:type="dxa"/>
              <w:right w:w="14" w:type="dxa"/>
            </w:tcMar>
          </w:tcPr>
          <w:p w14:paraId="2249E8E2"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0877DA68" w14:textId="77777777" w:rsidR="008E1E1B" w:rsidRDefault="008E1E1B" w:rsidP="008E1E1B">
            <w:pPr>
              <w:pStyle w:val="Normal1"/>
            </w:pPr>
            <w:r>
              <w:rPr>
                <w:rFonts w:ascii="Cambria" w:eastAsia="Cambria" w:hAnsi="Cambria" w:cs="Cambria"/>
                <w:sz w:val="16"/>
              </w:rPr>
              <w:t>XP_006740794</w:t>
            </w:r>
          </w:p>
        </w:tc>
        <w:tc>
          <w:tcPr>
            <w:tcW w:w="2145" w:type="dxa"/>
            <w:tcMar>
              <w:top w:w="14" w:type="dxa"/>
              <w:left w:w="14" w:type="dxa"/>
              <w:bottom w:w="14" w:type="dxa"/>
              <w:right w:w="14" w:type="dxa"/>
            </w:tcMar>
          </w:tcPr>
          <w:p w14:paraId="79027303" w14:textId="77777777" w:rsidR="008E1E1B" w:rsidRDefault="008E1E1B" w:rsidP="008E1E1B">
            <w:pPr>
              <w:pStyle w:val="Normal1"/>
            </w:pPr>
            <w:r>
              <w:rPr>
                <w:rFonts w:ascii="Cambria" w:eastAsia="Cambria" w:hAnsi="Cambria" w:cs="Cambria"/>
                <w:sz w:val="16"/>
              </w:rPr>
              <w:t>XP_006730730</w:t>
            </w:r>
          </w:p>
        </w:tc>
      </w:tr>
      <w:tr w:rsidR="008E1E1B" w14:paraId="041231A7" w14:textId="77777777" w:rsidTr="008E1E1B">
        <w:tc>
          <w:tcPr>
            <w:tcW w:w="1275" w:type="dxa"/>
            <w:tcMar>
              <w:top w:w="14" w:type="dxa"/>
              <w:left w:w="14" w:type="dxa"/>
              <w:bottom w:w="14" w:type="dxa"/>
              <w:right w:w="14" w:type="dxa"/>
            </w:tcMar>
          </w:tcPr>
          <w:p w14:paraId="0BC38DBA" w14:textId="77777777" w:rsidR="008E1E1B" w:rsidRDefault="008E1E1B" w:rsidP="008E1E1B">
            <w:pPr>
              <w:pStyle w:val="Normal1"/>
            </w:pPr>
            <w:r>
              <w:rPr>
                <w:rFonts w:ascii="Cambria" w:eastAsia="Cambria" w:hAnsi="Cambria" w:cs="Cambria"/>
                <w:sz w:val="16"/>
              </w:rPr>
              <w:t>Carnivora</w:t>
            </w:r>
          </w:p>
        </w:tc>
        <w:tc>
          <w:tcPr>
            <w:tcW w:w="2070" w:type="dxa"/>
            <w:tcMar>
              <w:top w:w="14" w:type="dxa"/>
              <w:left w:w="14" w:type="dxa"/>
              <w:bottom w:w="14" w:type="dxa"/>
              <w:right w:w="14" w:type="dxa"/>
            </w:tcMar>
          </w:tcPr>
          <w:p w14:paraId="6820BDA8" w14:textId="77777777" w:rsidR="008E1E1B" w:rsidRDefault="008E1E1B" w:rsidP="008E1E1B">
            <w:pPr>
              <w:pStyle w:val="Normal1"/>
            </w:pPr>
            <w:r>
              <w:rPr>
                <w:rFonts w:ascii="Cambria" w:eastAsia="Cambria" w:hAnsi="Cambria" w:cs="Cambria"/>
                <w:i/>
                <w:sz w:val="16"/>
              </w:rPr>
              <w:t>Panthera tigris</w:t>
            </w:r>
          </w:p>
        </w:tc>
        <w:tc>
          <w:tcPr>
            <w:tcW w:w="1380" w:type="dxa"/>
            <w:tcMar>
              <w:top w:w="14" w:type="dxa"/>
              <w:left w:w="14" w:type="dxa"/>
              <w:bottom w:w="14" w:type="dxa"/>
              <w:right w:w="14" w:type="dxa"/>
            </w:tcMar>
          </w:tcPr>
          <w:p w14:paraId="4B18D2DD"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125E334B" w14:textId="77777777" w:rsidR="008E1E1B" w:rsidRDefault="008E1E1B" w:rsidP="008E1E1B">
            <w:pPr>
              <w:pStyle w:val="Normal1"/>
            </w:pPr>
            <w:r>
              <w:rPr>
                <w:rFonts w:ascii="Cambria" w:eastAsia="Cambria" w:hAnsi="Cambria" w:cs="Cambria"/>
                <w:sz w:val="16"/>
              </w:rPr>
              <w:t>XM_007086767.1</w:t>
            </w:r>
          </w:p>
        </w:tc>
        <w:tc>
          <w:tcPr>
            <w:tcW w:w="2145" w:type="dxa"/>
            <w:tcMar>
              <w:top w:w="14" w:type="dxa"/>
              <w:left w:w="14" w:type="dxa"/>
              <w:bottom w:w="14" w:type="dxa"/>
              <w:right w:w="14" w:type="dxa"/>
            </w:tcMar>
          </w:tcPr>
          <w:p w14:paraId="42E270E7" w14:textId="77777777" w:rsidR="008E1E1B" w:rsidRDefault="008E1E1B" w:rsidP="008E1E1B">
            <w:pPr>
              <w:pStyle w:val="Normal1"/>
            </w:pPr>
            <w:r>
              <w:rPr>
                <w:rFonts w:ascii="Cambria" w:eastAsia="Cambria" w:hAnsi="Cambria" w:cs="Cambria"/>
                <w:sz w:val="16"/>
              </w:rPr>
              <w:t>XM_007076695.1</w:t>
            </w:r>
          </w:p>
        </w:tc>
      </w:tr>
      <w:tr w:rsidR="008E1E1B" w14:paraId="08639E95" w14:textId="77777777" w:rsidTr="008E1E1B">
        <w:tc>
          <w:tcPr>
            <w:tcW w:w="1275" w:type="dxa"/>
            <w:tcMar>
              <w:top w:w="14" w:type="dxa"/>
              <w:left w:w="14" w:type="dxa"/>
              <w:bottom w:w="14" w:type="dxa"/>
              <w:right w:w="14" w:type="dxa"/>
            </w:tcMar>
          </w:tcPr>
          <w:p w14:paraId="49077E14" w14:textId="77777777" w:rsidR="008E1E1B" w:rsidRDefault="008E1E1B" w:rsidP="008E1E1B">
            <w:pPr>
              <w:pStyle w:val="Normal1"/>
            </w:pPr>
            <w:r>
              <w:rPr>
                <w:rFonts w:ascii="Cambria" w:eastAsia="Cambria" w:hAnsi="Cambria" w:cs="Cambria"/>
                <w:sz w:val="16"/>
              </w:rPr>
              <w:t>Artiodactyla</w:t>
            </w:r>
          </w:p>
        </w:tc>
        <w:tc>
          <w:tcPr>
            <w:tcW w:w="2070" w:type="dxa"/>
            <w:tcMar>
              <w:top w:w="14" w:type="dxa"/>
              <w:left w:w="14" w:type="dxa"/>
              <w:bottom w:w="14" w:type="dxa"/>
              <w:right w:w="14" w:type="dxa"/>
            </w:tcMar>
          </w:tcPr>
          <w:p w14:paraId="3F7C97C3" w14:textId="77777777" w:rsidR="008E1E1B" w:rsidRDefault="008E1E1B" w:rsidP="008E1E1B">
            <w:pPr>
              <w:pStyle w:val="Normal1"/>
            </w:pPr>
            <w:r>
              <w:rPr>
                <w:rFonts w:ascii="Cambria" w:eastAsia="Cambria" w:hAnsi="Cambria" w:cs="Cambria"/>
                <w:i/>
                <w:sz w:val="16"/>
              </w:rPr>
              <w:t>Bos primigenius</w:t>
            </w:r>
          </w:p>
        </w:tc>
        <w:tc>
          <w:tcPr>
            <w:tcW w:w="1380" w:type="dxa"/>
            <w:tcMar>
              <w:top w:w="14" w:type="dxa"/>
              <w:left w:w="14" w:type="dxa"/>
              <w:bottom w:w="14" w:type="dxa"/>
              <w:right w:w="14" w:type="dxa"/>
            </w:tcMar>
          </w:tcPr>
          <w:p w14:paraId="29D6ED28" w14:textId="77777777" w:rsidR="008E1E1B" w:rsidRDefault="008E1E1B" w:rsidP="008E1E1B">
            <w:pPr>
              <w:pStyle w:val="Normal1"/>
            </w:pPr>
            <w:r>
              <w:rPr>
                <w:rFonts w:ascii="Cambria" w:eastAsia="Cambria" w:hAnsi="Cambria" w:cs="Cambria"/>
                <w:sz w:val="16"/>
              </w:rPr>
              <w:t>UniProt</w:t>
            </w:r>
          </w:p>
        </w:tc>
        <w:tc>
          <w:tcPr>
            <w:tcW w:w="2160" w:type="dxa"/>
            <w:tcMar>
              <w:top w:w="14" w:type="dxa"/>
              <w:left w:w="14" w:type="dxa"/>
              <w:bottom w:w="14" w:type="dxa"/>
              <w:right w:w="14" w:type="dxa"/>
            </w:tcMar>
          </w:tcPr>
          <w:p w14:paraId="3554DECA" w14:textId="77777777" w:rsidR="008E1E1B" w:rsidRDefault="008E1E1B" w:rsidP="008E1E1B">
            <w:pPr>
              <w:pStyle w:val="Normal1"/>
            </w:pPr>
            <w:r>
              <w:rPr>
                <w:rFonts w:ascii="Cambria" w:eastAsia="Cambria" w:hAnsi="Cambria" w:cs="Cambria"/>
                <w:sz w:val="16"/>
              </w:rPr>
              <w:t>CO1A1_BOVIN</w:t>
            </w:r>
          </w:p>
        </w:tc>
        <w:tc>
          <w:tcPr>
            <w:tcW w:w="2145" w:type="dxa"/>
            <w:tcMar>
              <w:top w:w="14" w:type="dxa"/>
              <w:left w:w="14" w:type="dxa"/>
              <w:bottom w:w="14" w:type="dxa"/>
              <w:right w:w="14" w:type="dxa"/>
            </w:tcMar>
          </w:tcPr>
          <w:p w14:paraId="13F3BB42" w14:textId="77777777" w:rsidR="008E1E1B" w:rsidRDefault="008E1E1B" w:rsidP="008E1E1B">
            <w:pPr>
              <w:pStyle w:val="Normal1"/>
            </w:pPr>
            <w:r>
              <w:rPr>
                <w:rFonts w:ascii="Cambria" w:eastAsia="Cambria" w:hAnsi="Cambria" w:cs="Cambria"/>
                <w:sz w:val="16"/>
              </w:rPr>
              <w:t>CO1A2_BOVIN</w:t>
            </w:r>
          </w:p>
        </w:tc>
      </w:tr>
      <w:tr w:rsidR="008E1E1B" w14:paraId="78736B82" w14:textId="77777777" w:rsidTr="008E1E1B">
        <w:tc>
          <w:tcPr>
            <w:tcW w:w="1275" w:type="dxa"/>
            <w:tcMar>
              <w:top w:w="14" w:type="dxa"/>
              <w:left w:w="14" w:type="dxa"/>
              <w:bottom w:w="14" w:type="dxa"/>
              <w:right w:w="14" w:type="dxa"/>
            </w:tcMar>
          </w:tcPr>
          <w:p w14:paraId="70C7782B" w14:textId="77777777" w:rsidR="008E1E1B" w:rsidRDefault="008E1E1B" w:rsidP="008E1E1B">
            <w:pPr>
              <w:pStyle w:val="Normal1"/>
            </w:pPr>
            <w:r>
              <w:rPr>
                <w:rFonts w:ascii="Cambria" w:eastAsia="Cambria" w:hAnsi="Cambria" w:cs="Cambria"/>
                <w:sz w:val="16"/>
              </w:rPr>
              <w:t>Artiodactyla</w:t>
            </w:r>
          </w:p>
        </w:tc>
        <w:tc>
          <w:tcPr>
            <w:tcW w:w="2070" w:type="dxa"/>
            <w:tcMar>
              <w:top w:w="14" w:type="dxa"/>
              <w:left w:w="14" w:type="dxa"/>
              <w:bottom w:w="14" w:type="dxa"/>
              <w:right w:w="14" w:type="dxa"/>
            </w:tcMar>
          </w:tcPr>
          <w:p w14:paraId="2F59F2BF" w14:textId="77777777" w:rsidR="008E1E1B" w:rsidRDefault="008E1E1B" w:rsidP="008E1E1B">
            <w:pPr>
              <w:pStyle w:val="Normal1"/>
            </w:pPr>
            <w:r>
              <w:rPr>
                <w:rFonts w:ascii="Cambria" w:eastAsia="Cambria" w:hAnsi="Cambria" w:cs="Cambria"/>
                <w:i/>
                <w:sz w:val="16"/>
              </w:rPr>
              <w:t>Bubalus bubalis</w:t>
            </w:r>
          </w:p>
        </w:tc>
        <w:tc>
          <w:tcPr>
            <w:tcW w:w="1380" w:type="dxa"/>
            <w:tcMar>
              <w:top w:w="14" w:type="dxa"/>
              <w:left w:w="14" w:type="dxa"/>
              <w:bottom w:w="14" w:type="dxa"/>
              <w:right w:w="14" w:type="dxa"/>
            </w:tcMar>
            <w:vAlign w:val="bottom"/>
          </w:tcPr>
          <w:p w14:paraId="28C25D3C"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vAlign w:val="bottom"/>
          </w:tcPr>
          <w:p w14:paraId="437F8417" w14:textId="77777777" w:rsidR="008E1E1B" w:rsidRDefault="008E1E1B" w:rsidP="008E1E1B">
            <w:pPr>
              <w:pStyle w:val="Normal1"/>
            </w:pPr>
            <w:r>
              <w:rPr>
                <w:rFonts w:ascii="Cambria" w:eastAsia="Cambria" w:hAnsi="Cambria" w:cs="Cambria"/>
                <w:sz w:val="16"/>
              </w:rPr>
              <w:t>XP_006041214.1</w:t>
            </w:r>
          </w:p>
        </w:tc>
        <w:tc>
          <w:tcPr>
            <w:tcW w:w="2145" w:type="dxa"/>
            <w:tcMar>
              <w:top w:w="14" w:type="dxa"/>
              <w:left w:w="14" w:type="dxa"/>
              <w:bottom w:w="14" w:type="dxa"/>
              <w:right w:w="14" w:type="dxa"/>
            </w:tcMar>
            <w:vAlign w:val="bottom"/>
          </w:tcPr>
          <w:p w14:paraId="0DFB302A" w14:textId="77777777" w:rsidR="008E1E1B" w:rsidRDefault="008E1E1B" w:rsidP="008E1E1B">
            <w:pPr>
              <w:pStyle w:val="Normal1"/>
            </w:pPr>
            <w:r>
              <w:rPr>
                <w:rFonts w:ascii="Cambria" w:eastAsia="Cambria" w:hAnsi="Cambria" w:cs="Cambria"/>
                <w:sz w:val="16"/>
              </w:rPr>
              <w:t>XP_006054012.1</w:t>
            </w:r>
          </w:p>
        </w:tc>
      </w:tr>
      <w:tr w:rsidR="008E1E1B" w14:paraId="6E2E7988" w14:textId="77777777" w:rsidTr="008E1E1B">
        <w:tc>
          <w:tcPr>
            <w:tcW w:w="1275" w:type="dxa"/>
            <w:tcMar>
              <w:top w:w="14" w:type="dxa"/>
              <w:left w:w="14" w:type="dxa"/>
              <w:bottom w:w="14" w:type="dxa"/>
              <w:right w:w="14" w:type="dxa"/>
            </w:tcMar>
          </w:tcPr>
          <w:p w14:paraId="7EF05987" w14:textId="77777777" w:rsidR="008E1E1B" w:rsidRDefault="008E1E1B" w:rsidP="008E1E1B">
            <w:pPr>
              <w:pStyle w:val="Normal1"/>
            </w:pPr>
            <w:r>
              <w:rPr>
                <w:rFonts w:ascii="Cambria" w:eastAsia="Cambria" w:hAnsi="Cambria" w:cs="Cambria"/>
                <w:sz w:val="16"/>
              </w:rPr>
              <w:t>Artiodactyla</w:t>
            </w:r>
          </w:p>
        </w:tc>
        <w:tc>
          <w:tcPr>
            <w:tcW w:w="2070" w:type="dxa"/>
            <w:tcMar>
              <w:top w:w="14" w:type="dxa"/>
              <w:left w:w="14" w:type="dxa"/>
              <w:bottom w:w="14" w:type="dxa"/>
              <w:right w:w="14" w:type="dxa"/>
            </w:tcMar>
          </w:tcPr>
          <w:p w14:paraId="65A78142" w14:textId="77777777" w:rsidR="008E1E1B" w:rsidRDefault="008E1E1B" w:rsidP="008E1E1B">
            <w:pPr>
              <w:pStyle w:val="Normal1"/>
            </w:pPr>
            <w:r>
              <w:rPr>
                <w:rFonts w:ascii="Cambria" w:eastAsia="Cambria" w:hAnsi="Cambria" w:cs="Cambria"/>
                <w:i/>
                <w:sz w:val="16"/>
              </w:rPr>
              <w:t>Pantholops hodgsonii</w:t>
            </w:r>
          </w:p>
        </w:tc>
        <w:tc>
          <w:tcPr>
            <w:tcW w:w="1380" w:type="dxa"/>
            <w:tcMar>
              <w:top w:w="14" w:type="dxa"/>
              <w:left w:w="14" w:type="dxa"/>
              <w:bottom w:w="14" w:type="dxa"/>
              <w:right w:w="14" w:type="dxa"/>
            </w:tcMar>
          </w:tcPr>
          <w:p w14:paraId="6616AC7F"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0EE47714" w14:textId="77777777" w:rsidR="008E1E1B" w:rsidRDefault="008E1E1B" w:rsidP="008E1E1B">
            <w:pPr>
              <w:pStyle w:val="Normal1"/>
            </w:pPr>
            <w:r>
              <w:rPr>
                <w:rFonts w:ascii="Cambria" w:eastAsia="Cambria" w:hAnsi="Cambria" w:cs="Cambria"/>
                <w:sz w:val="16"/>
              </w:rPr>
              <w:t>XP_005964709</w:t>
            </w:r>
          </w:p>
        </w:tc>
        <w:tc>
          <w:tcPr>
            <w:tcW w:w="2145" w:type="dxa"/>
            <w:tcMar>
              <w:top w:w="14" w:type="dxa"/>
              <w:left w:w="14" w:type="dxa"/>
              <w:bottom w:w="14" w:type="dxa"/>
              <w:right w:w="14" w:type="dxa"/>
            </w:tcMar>
          </w:tcPr>
          <w:p w14:paraId="6DB9062A" w14:textId="77777777" w:rsidR="008E1E1B" w:rsidRDefault="008E1E1B" w:rsidP="008E1E1B">
            <w:pPr>
              <w:pStyle w:val="Normal1"/>
            </w:pPr>
            <w:r>
              <w:rPr>
                <w:rFonts w:ascii="Cambria" w:eastAsia="Cambria" w:hAnsi="Cambria" w:cs="Cambria"/>
                <w:sz w:val="16"/>
              </w:rPr>
              <w:t>XP_005985745</w:t>
            </w:r>
          </w:p>
        </w:tc>
      </w:tr>
      <w:tr w:rsidR="008E1E1B" w14:paraId="5882D497" w14:textId="77777777" w:rsidTr="008E1E1B">
        <w:tc>
          <w:tcPr>
            <w:tcW w:w="1275" w:type="dxa"/>
            <w:tcMar>
              <w:top w:w="14" w:type="dxa"/>
              <w:left w:w="14" w:type="dxa"/>
              <w:bottom w:w="14" w:type="dxa"/>
              <w:right w:w="14" w:type="dxa"/>
            </w:tcMar>
          </w:tcPr>
          <w:p w14:paraId="07F9556A" w14:textId="77777777" w:rsidR="008E1E1B" w:rsidRDefault="008E1E1B" w:rsidP="008E1E1B">
            <w:pPr>
              <w:pStyle w:val="Normal1"/>
            </w:pPr>
            <w:r>
              <w:rPr>
                <w:rFonts w:ascii="Cambria" w:eastAsia="Cambria" w:hAnsi="Cambria" w:cs="Cambria"/>
                <w:sz w:val="16"/>
              </w:rPr>
              <w:t>Artiodactyla</w:t>
            </w:r>
          </w:p>
        </w:tc>
        <w:tc>
          <w:tcPr>
            <w:tcW w:w="2070" w:type="dxa"/>
            <w:tcMar>
              <w:top w:w="14" w:type="dxa"/>
              <w:left w:w="14" w:type="dxa"/>
              <w:bottom w:w="14" w:type="dxa"/>
              <w:right w:w="14" w:type="dxa"/>
            </w:tcMar>
          </w:tcPr>
          <w:p w14:paraId="034E727E" w14:textId="77777777" w:rsidR="008E1E1B" w:rsidRDefault="008E1E1B" w:rsidP="008E1E1B">
            <w:pPr>
              <w:pStyle w:val="Normal1"/>
            </w:pPr>
            <w:r>
              <w:rPr>
                <w:rFonts w:ascii="Cambria" w:eastAsia="Cambria" w:hAnsi="Cambria" w:cs="Cambria"/>
                <w:i/>
                <w:sz w:val="16"/>
              </w:rPr>
              <w:t>Hippopotamus amphibius</w:t>
            </w:r>
          </w:p>
        </w:tc>
        <w:tc>
          <w:tcPr>
            <w:tcW w:w="1380" w:type="dxa"/>
            <w:tcMar>
              <w:top w:w="14" w:type="dxa"/>
              <w:left w:w="14" w:type="dxa"/>
              <w:bottom w:w="14" w:type="dxa"/>
              <w:right w:w="14" w:type="dxa"/>
            </w:tcMar>
          </w:tcPr>
          <w:p w14:paraId="738AFAFA" w14:textId="77777777" w:rsidR="008E1E1B" w:rsidRDefault="008E1E1B" w:rsidP="008E1E1B">
            <w:pPr>
              <w:pStyle w:val="Normal1"/>
            </w:pPr>
          </w:p>
        </w:tc>
        <w:tc>
          <w:tcPr>
            <w:tcW w:w="2160" w:type="dxa"/>
            <w:tcMar>
              <w:top w:w="14" w:type="dxa"/>
              <w:left w:w="14" w:type="dxa"/>
              <w:bottom w:w="14" w:type="dxa"/>
              <w:right w:w="14" w:type="dxa"/>
            </w:tcMar>
          </w:tcPr>
          <w:p w14:paraId="35CB334C" w14:textId="77777777" w:rsidR="008E1E1B" w:rsidRDefault="008E1E1B" w:rsidP="008E1E1B">
            <w:pPr>
              <w:pStyle w:val="Normal1"/>
            </w:pPr>
            <w:r>
              <w:rPr>
                <w:rFonts w:ascii="Cambria" w:eastAsia="Cambria" w:hAnsi="Cambria" w:cs="Cambria"/>
                <w:sz w:val="16"/>
              </w:rPr>
              <w:t>This study</w:t>
            </w:r>
          </w:p>
        </w:tc>
        <w:tc>
          <w:tcPr>
            <w:tcW w:w="2145" w:type="dxa"/>
            <w:tcMar>
              <w:top w:w="14" w:type="dxa"/>
              <w:left w:w="14" w:type="dxa"/>
              <w:bottom w:w="14" w:type="dxa"/>
              <w:right w:w="14" w:type="dxa"/>
            </w:tcMar>
          </w:tcPr>
          <w:p w14:paraId="4F7BB95C" w14:textId="77777777" w:rsidR="008E1E1B" w:rsidRDefault="008E1E1B" w:rsidP="008E1E1B">
            <w:pPr>
              <w:pStyle w:val="Normal1"/>
            </w:pPr>
            <w:r>
              <w:rPr>
                <w:rFonts w:ascii="Cambria" w:eastAsia="Cambria" w:hAnsi="Cambria" w:cs="Cambria"/>
                <w:sz w:val="16"/>
              </w:rPr>
              <w:t>This study</w:t>
            </w:r>
          </w:p>
        </w:tc>
      </w:tr>
      <w:tr w:rsidR="008E1E1B" w14:paraId="3E6D391C" w14:textId="77777777" w:rsidTr="008E1E1B">
        <w:tc>
          <w:tcPr>
            <w:tcW w:w="1275" w:type="dxa"/>
            <w:tcMar>
              <w:top w:w="14" w:type="dxa"/>
              <w:left w:w="14" w:type="dxa"/>
              <w:bottom w:w="14" w:type="dxa"/>
              <w:right w:w="14" w:type="dxa"/>
            </w:tcMar>
          </w:tcPr>
          <w:p w14:paraId="2E227A5A" w14:textId="77777777" w:rsidR="008E1E1B" w:rsidRDefault="008E1E1B" w:rsidP="008E1E1B">
            <w:pPr>
              <w:pStyle w:val="Normal1"/>
            </w:pPr>
            <w:r>
              <w:rPr>
                <w:rFonts w:ascii="Cambria" w:eastAsia="Cambria" w:hAnsi="Cambria" w:cs="Cambria"/>
                <w:sz w:val="16"/>
              </w:rPr>
              <w:t>Artiodactyla</w:t>
            </w:r>
          </w:p>
        </w:tc>
        <w:tc>
          <w:tcPr>
            <w:tcW w:w="2070" w:type="dxa"/>
            <w:tcMar>
              <w:top w:w="14" w:type="dxa"/>
              <w:left w:w="14" w:type="dxa"/>
              <w:bottom w:w="14" w:type="dxa"/>
              <w:right w:w="14" w:type="dxa"/>
            </w:tcMar>
          </w:tcPr>
          <w:p w14:paraId="7BBC8BD5" w14:textId="77777777" w:rsidR="008E1E1B" w:rsidRDefault="008E1E1B" w:rsidP="008E1E1B">
            <w:pPr>
              <w:pStyle w:val="Normal1"/>
            </w:pPr>
            <w:r>
              <w:rPr>
                <w:rFonts w:ascii="Cambria" w:eastAsia="Cambria" w:hAnsi="Cambria" w:cs="Cambria"/>
                <w:i/>
                <w:sz w:val="16"/>
              </w:rPr>
              <w:t>Orcinus orca</w:t>
            </w:r>
          </w:p>
        </w:tc>
        <w:tc>
          <w:tcPr>
            <w:tcW w:w="1380" w:type="dxa"/>
            <w:tcMar>
              <w:top w:w="14" w:type="dxa"/>
              <w:left w:w="14" w:type="dxa"/>
              <w:bottom w:w="14" w:type="dxa"/>
              <w:right w:w="14" w:type="dxa"/>
            </w:tcMar>
          </w:tcPr>
          <w:p w14:paraId="0B4D72FA"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35409964" w14:textId="77777777" w:rsidR="008E1E1B" w:rsidRDefault="008E1E1B" w:rsidP="008E1E1B">
            <w:pPr>
              <w:pStyle w:val="Normal1"/>
            </w:pPr>
            <w:r>
              <w:rPr>
                <w:rFonts w:ascii="Cambria" w:eastAsia="Cambria" w:hAnsi="Cambria" w:cs="Cambria"/>
                <w:sz w:val="16"/>
              </w:rPr>
              <w:t>XM_004282622.1</w:t>
            </w:r>
          </w:p>
        </w:tc>
        <w:tc>
          <w:tcPr>
            <w:tcW w:w="2145" w:type="dxa"/>
            <w:tcMar>
              <w:top w:w="14" w:type="dxa"/>
              <w:left w:w="14" w:type="dxa"/>
              <w:bottom w:w="14" w:type="dxa"/>
              <w:right w:w="14" w:type="dxa"/>
            </w:tcMar>
          </w:tcPr>
          <w:p w14:paraId="0A49707E" w14:textId="77777777" w:rsidR="008E1E1B" w:rsidRDefault="008E1E1B" w:rsidP="008E1E1B">
            <w:pPr>
              <w:pStyle w:val="Normal1"/>
            </w:pPr>
            <w:r>
              <w:rPr>
                <w:rFonts w:ascii="Cambria" w:eastAsia="Cambria" w:hAnsi="Cambria" w:cs="Cambria"/>
                <w:sz w:val="16"/>
              </w:rPr>
              <w:t>XM_004265587.1</w:t>
            </w:r>
          </w:p>
        </w:tc>
      </w:tr>
      <w:tr w:rsidR="008E1E1B" w14:paraId="272D82AE" w14:textId="77777777" w:rsidTr="008E1E1B">
        <w:tc>
          <w:tcPr>
            <w:tcW w:w="1275" w:type="dxa"/>
            <w:tcMar>
              <w:top w:w="14" w:type="dxa"/>
              <w:left w:w="14" w:type="dxa"/>
              <w:bottom w:w="14" w:type="dxa"/>
              <w:right w:w="14" w:type="dxa"/>
            </w:tcMar>
          </w:tcPr>
          <w:p w14:paraId="7F34CEDE" w14:textId="77777777" w:rsidR="008E1E1B" w:rsidRDefault="008E1E1B" w:rsidP="008E1E1B">
            <w:pPr>
              <w:pStyle w:val="Normal1"/>
            </w:pPr>
            <w:r>
              <w:rPr>
                <w:rFonts w:ascii="Cambria" w:eastAsia="Cambria" w:hAnsi="Cambria" w:cs="Cambria"/>
                <w:sz w:val="16"/>
              </w:rPr>
              <w:t>Artiodactyla</w:t>
            </w:r>
          </w:p>
        </w:tc>
        <w:tc>
          <w:tcPr>
            <w:tcW w:w="2070" w:type="dxa"/>
            <w:tcMar>
              <w:top w:w="14" w:type="dxa"/>
              <w:left w:w="14" w:type="dxa"/>
              <w:bottom w:w="14" w:type="dxa"/>
              <w:right w:w="14" w:type="dxa"/>
            </w:tcMar>
          </w:tcPr>
          <w:p w14:paraId="27F129D7" w14:textId="77777777" w:rsidR="008E1E1B" w:rsidRDefault="008E1E1B" w:rsidP="008E1E1B">
            <w:pPr>
              <w:pStyle w:val="Normal1"/>
            </w:pPr>
            <w:r>
              <w:rPr>
                <w:rFonts w:ascii="Cambria" w:eastAsia="Cambria" w:hAnsi="Cambria" w:cs="Cambria"/>
                <w:i/>
                <w:sz w:val="16"/>
              </w:rPr>
              <w:t>Sus scrofa</w:t>
            </w:r>
          </w:p>
        </w:tc>
        <w:tc>
          <w:tcPr>
            <w:tcW w:w="1380" w:type="dxa"/>
            <w:tcMar>
              <w:top w:w="14" w:type="dxa"/>
              <w:left w:w="14" w:type="dxa"/>
              <w:bottom w:w="14" w:type="dxa"/>
              <w:right w:w="14" w:type="dxa"/>
            </w:tcMar>
            <w:vAlign w:val="bottom"/>
          </w:tcPr>
          <w:p w14:paraId="69DED513" w14:textId="77777777" w:rsidR="008E1E1B" w:rsidRDefault="008E1E1B" w:rsidP="008E1E1B">
            <w:pPr>
              <w:pStyle w:val="Normal1"/>
            </w:pPr>
            <w:r>
              <w:rPr>
                <w:rFonts w:ascii="Cambria" w:eastAsia="Cambria" w:hAnsi="Cambria" w:cs="Cambria"/>
                <w:sz w:val="16"/>
              </w:rPr>
              <w:t>ENSEMBL</w:t>
            </w:r>
          </w:p>
        </w:tc>
        <w:tc>
          <w:tcPr>
            <w:tcW w:w="2160" w:type="dxa"/>
            <w:tcMar>
              <w:top w:w="14" w:type="dxa"/>
              <w:left w:w="14" w:type="dxa"/>
              <w:bottom w:w="14" w:type="dxa"/>
              <w:right w:w="14" w:type="dxa"/>
            </w:tcMar>
            <w:vAlign w:val="bottom"/>
          </w:tcPr>
          <w:p w14:paraId="24A12E0B" w14:textId="77777777" w:rsidR="008E1E1B" w:rsidRDefault="008E1E1B" w:rsidP="008E1E1B">
            <w:pPr>
              <w:pStyle w:val="Normal1"/>
            </w:pPr>
            <w:r>
              <w:rPr>
                <w:rFonts w:ascii="Cambria" w:eastAsia="Cambria" w:hAnsi="Cambria" w:cs="Cambria"/>
                <w:sz w:val="16"/>
              </w:rPr>
              <w:t xml:space="preserve">ENSSSCG00000017581 </w:t>
            </w:r>
          </w:p>
        </w:tc>
        <w:tc>
          <w:tcPr>
            <w:tcW w:w="2145" w:type="dxa"/>
            <w:tcMar>
              <w:top w:w="14" w:type="dxa"/>
              <w:left w:w="14" w:type="dxa"/>
              <w:bottom w:w="14" w:type="dxa"/>
              <w:right w:w="14" w:type="dxa"/>
            </w:tcMar>
            <w:vAlign w:val="bottom"/>
          </w:tcPr>
          <w:p w14:paraId="5670244D" w14:textId="77777777" w:rsidR="008E1E1B" w:rsidRDefault="008E1E1B" w:rsidP="008E1E1B">
            <w:pPr>
              <w:pStyle w:val="Normal1"/>
            </w:pPr>
            <w:r>
              <w:rPr>
                <w:rFonts w:ascii="Cambria" w:eastAsia="Cambria" w:hAnsi="Cambria" w:cs="Cambria"/>
                <w:sz w:val="16"/>
              </w:rPr>
              <w:t xml:space="preserve">ENSSSCG00000015326 </w:t>
            </w:r>
          </w:p>
        </w:tc>
      </w:tr>
      <w:tr w:rsidR="008E1E1B" w14:paraId="266D91F5" w14:textId="77777777" w:rsidTr="008E1E1B">
        <w:tc>
          <w:tcPr>
            <w:tcW w:w="1275" w:type="dxa"/>
            <w:tcMar>
              <w:top w:w="14" w:type="dxa"/>
              <w:left w:w="14" w:type="dxa"/>
              <w:bottom w:w="14" w:type="dxa"/>
              <w:right w:w="14" w:type="dxa"/>
            </w:tcMar>
          </w:tcPr>
          <w:p w14:paraId="17FB057C" w14:textId="77777777" w:rsidR="008E1E1B" w:rsidRDefault="008E1E1B" w:rsidP="008E1E1B">
            <w:pPr>
              <w:pStyle w:val="Normal1"/>
            </w:pPr>
            <w:r>
              <w:rPr>
                <w:rFonts w:ascii="Cambria" w:eastAsia="Cambria" w:hAnsi="Cambria" w:cs="Cambria"/>
                <w:sz w:val="16"/>
              </w:rPr>
              <w:t>Artiodactyla</w:t>
            </w:r>
          </w:p>
        </w:tc>
        <w:tc>
          <w:tcPr>
            <w:tcW w:w="2070" w:type="dxa"/>
            <w:tcMar>
              <w:top w:w="14" w:type="dxa"/>
              <w:left w:w="14" w:type="dxa"/>
              <w:bottom w:w="14" w:type="dxa"/>
              <w:right w:w="14" w:type="dxa"/>
            </w:tcMar>
          </w:tcPr>
          <w:p w14:paraId="140E2956" w14:textId="77777777" w:rsidR="008E1E1B" w:rsidRDefault="008E1E1B" w:rsidP="008E1E1B">
            <w:pPr>
              <w:pStyle w:val="Normal1"/>
            </w:pPr>
            <w:r>
              <w:rPr>
                <w:rFonts w:ascii="Cambria" w:eastAsia="Cambria" w:hAnsi="Cambria" w:cs="Cambria"/>
                <w:i/>
                <w:sz w:val="16"/>
              </w:rPr>
              <w:t>Ovis aries</w:t>
            </w:r>
          </w:p>
        </w:tc>
        <w:tc>
          <w:tcPr>
            <w:tcW w:w="1380" w:type="dxa"/>
            <w:tcMar>
              <w:top w:w="14" w:type="dxa"/>
              <w:left w:w="14" w:type="dxa"/>
              <w:bottom w:w="14" w:type="dxa"/>
              <w:right w:w="14" w:type="dxa"/>
            </w:tcMar>
          </w:tcPr>
          <w:p w14:paraId="7E54800F" w14:textId="77777777" w:rsidR="008E1E1B" w:rsidRDefault="008E1E1B" w:rsidP="008E1E1B">
            <w:pPr>
              <w:pStyle w:val="Normal1"/>
            </w:pPr>
          </w:p>
        </w:tc>
        <w:tc>
          <w:tcPr>
            <w:tcW w:w="2160" w:type="dxa"/>
            <w:tcMar>
              <w:top w:w="14" w:type="dxa"/>
              <w:left w:w="14" w:type="dxa"/>
              <w:bottom w:w="14" w:type="dxa"/>
              <w:right w:w="14" w:type="dxa"/>
            </w:tcMar>
          </w:tcPr>
          <w:p w14:paraId="0AC1CC05" w14:textId="77777777" w:rsidR="008E1E1B" w:rsidRDefault="008E1E1B" w:rsidP="008E1E1B">
            <w:pPr>
              <w:pStyle w:val="Normal1"/>
            </w:pPr>
            <w:r>
              <w:rPr>
                <w:rFonts w:ascii="Cambria" w:eastAsia="Cambria" w:hAnsi="Cambria" w:cs="Cambria"/>
                <w:sz w:val="16"/>
              </w:rPr>
              <w:t>International Sheep Genomics Consortium, 2010</w:t>
            </w:r>
          </w:p>
        </w:tc>
        <w:tc>
          <w:tcPr>
            <w:tcW w:w="2145" w:type="dxa"/>
            <w:tcMar>
              <w:top w:w="14" w:type="dxa"/>
              <w:left w:w="14" w:type="dxa"/>
              <w:bottom w:w="14" w:type="dxa"/>
              <w:right w:w="14" w:type="dxa"/>
            </w:tcMar>
          </w:tcPr>
          <w:p w14:paraId="47BC8600" w14:textId="77777777" w:rsidR="008E1E1B" w:rsidRDefault="008E1E1B" w:rsidP="008E1E1B">
            <w:pPr>
              <w:pStyle w:val="Normal1"/>
            </w:pPr>
            <w:r>
              <w:rPr>
                <w:rFonts w:ascii="Cambria" w:eastAsia="Cambria" w:hAnsi="Cambria" w:cs="Cambria"/>
                <w:sz w:val="16"/>
              </w:rPr>
              <w:t xml:space="preserve">International Sheep Genomics Consortium, 2010 </w:t>
            </w:r>
            <w:hyperlink r:id="rId374">
              <w:r>
                <w:rPr>
                  <w:rFonts w:ascii="Cambria" w:eastAsia="Cambria" w:hAnsi="Cambria" w:cs="Cambria"/>
                  <w:sz w:val="16"/>
                  <w:vertAlign w:val="superscript"/>
                </w:rPr>
                <w:t>8</w:t>
              </w:r>
            </w:hyperlink>
            <w:hyperlink r:id="rId375"/>
          </w:p>
        </w:tc>
      </w:tr>
      <w:tr w:rsidR="008E1E1B" w14:paraId="39885118" w14:textId="77777777" w:rsidTr="008E1E1B">
        <w:tc>
          <w:tcPr>
            <w:tcW w:w="1275" w:type="dxa"/>
            <w:tcMar>
              <w:top w:w="14" w:type="dxa"/>
              <w:left w:w="14" w:type="dxa"/>
              <w:bottom w:w="14" w:type="dxa"/>
              <w:right w:w="14" w:type="dxa"/>
            </w:tcMar>
          </w:tcPr>
          <w:p w14:paraId="54852351" w14:textId="77777777" w:rsidR="008E1E1B" w:rsidRDefault="008E1E1B" w:rsidP="008E1E1B">
            <w:pPr>
              <w:pStyle w:val="Normal1"/>
            </w:pPr>
            <w:r>
              <w:rPr>
                <w:rFonts w:ascii="Cambria" w:eastAsia="Cambria" w:hAnsi="Cambria" w:cs="Cambria"/>
                <w:sz w:val="16"/>
              </w:rPr>
              <w:t>Artiodactyla</w:t>
            </w:r>
          </w:p>
        </w:tc>
        <w:tc>
          <w:tcPr>
            <w:tcW w:w="2070" w:type="dxa"/>
            <w:tcMar>
              <w:top w:w="14" w:type="dxa"/>
              <w:left w:w="14" w:type="dxa"/>
              <w:bottom w:w="14" w:type="dxa"/>
              <w:right w:w="14" w:type="dxa"/>
            </w:tcMar>
          </w:tcPr>
          <w:p w14:paraId="12A8C6ED" w14:textId="77777777" w:rsidR="008E1E1B" w:rsidRDefault="008E1E1B" w:rsidP="008E1E1B">
            <w:pPr>
              <w:pStyle w:val="Normal1"/>
            </w:pPr>
            <w:r>
              <w:rPr>
                <w:rFonts w:ascii="Cambria" w:eastAsia="Cambria" w:hAnsi="Cambria" w:cs="Cambria"/>
                <w:i/>
                <w:sz w:val="16"/>
              </w:rPr>
              <w:t>Tursiops truncatus</w:t>
            </w:r>
          </w:p>
        </w:tc>
        <w:tc>
          <w:tcPr>
            <w:tcW w:w="1380" w:type="dxa"/>
            <w:tcMar>
              <w:top w:w="14" w:type="dxa"/>
              <w:left w:w="14" w:type="dxa"/>
              <w:bottom w:w="14" w:type="dxa"/>
              <w:right w:w="14" w:type="dxa"/>
            </w:tcMar>
          </w:tcPr>
          <w:p w14:paraId="6FE4262C"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1E99490B" w14:textId="77777777" w:rsidR="008E1E1B" w:rsidRDefault="008E1E1B" w:rsidP="008E1E1B">
            <w:pPr>
              <w:pStyle w:val="Normal1"/>
            </w:pPr>
            <w:r>
              <w:rPr>
                <w:rFonts w:ascii="Cambria" w:eastAsia="Cambria" w:hAnsi="Cambria" w:cs="Cambria"/>
                <w:sz w:val="16"/>
              </w:rPr>
              <w:t>XM_004313715.1</w:t>
            </w:r>
          </w:p>
        </w:tc>
        <w:tc>
          <w:tcPr>
            <w:tcW w:w="2145" w:type="dxa"/>
            <w:tcMar>
              <w:top w:w="14" w:type="dxa"/>
              <w:left w:w="14" w:type="dxa"/>
              <w:bottom w:w="14" w:type="dxa"/>
              <w:right w:w="14" w:type="dxa"/>
            </w:tcMar>
          </w:tcPr>
          <w:p w14:paraId="7993E36A" w14:textId="77777777" w:rsidR="008E1E1B" w:rsidRDefault="008E1E1B" w:rsidP="008E1E1B">
            <w:pPr>
              <w:pStyle w:val="Normal1"/>
            </w:pPr>
            <w:r>
              <w:rPr>
                <w:rFonts w:ascii="Cambria" w:eastAsia="Cambria" w:hAnsi="Cambria" w:cs="Cambria"/>
                <w:sz w:val="16"/>
              </w:rPr>
              <w:t>XM_004327093.1</w:t>
            </w:r>
          </w:p>
        </w:tc>
      </w:tr>
      <w:tr w:rsidR="008E1E1B" w14:paraId="6C435941" w14:textId="77777777" w:rsidTr="008E1E1B">
        <w:tc>
          <w:tcPr>
            <w:tcW w:w="1275" w:type="dxa"/>
            <w:tcMar>
              <w:top w:w="14" w:type="dxa"/>
              <w:left w:w="14" w:type="dxa"/>
              <w:bottom w:w="14" w:type="dxa"/>
              <w:right w:w="14" w:type="dxa"/>
            </w:tcMar>
          </w:tcPr>
          <w:p w14:paraId="3D9BDBA9" w14:textId="77777777" w:rsidR="008E1E1B" w:rsidRDefault="008E1E1B" w:rsidP="008E1E1B">
            <w:pPr>
              <w:pStyle w:val="Normal1"/>
            </w:pPr>
            <w:r>
              <w:rPr>
                <w:rFonts w:ascii="Cambria" w:eastAsia="Cambria" w:hAnsi="Cambria" w:cs="Cambria"/>
                <w:sz w:val="16"/>
              </w:rPr>
              <w:t>Artiodactyla</w:t>
            </w:r>
          </w:p>
        </w:tc>
        <w:tc>
          <w:tcPr>
            <w:tcW w:w="2070" w:type="dxa"/>
            <w:tcMar>
              <w:top w:w="14" w:type="dxa"/>
              <w:left w:w="14" w:type="dxa"/>
              <w:bottom w:w="14" w:type="dxa"/>
              <w:right w:w="14" w:type="dxa"/>
            </w:tcMar>
          </w:tcPr>
          <w:p w14:paraId="1F46C959" w14:textId="77777777" w:rsidR="008E1E1B" w:rsidRDefault="008E1E1B" w:rsidP="008E1E1B">
            <w:pPr>
              <w:pStyle w:val="Normal1"/>
            </w:pPr>
            <w:r>
              <w:rPr>
                <w:rFonts w:ascii="Cambria" w:eastAsia="Cambria" w:hAnsi="Cambria" w:cs="Cambria"/>
                <w:i/>
                <w:sz w:val="16"/>
              </w:rPr>
              <w:t>Physeter catodon</w:t>
            </w:r>
          </w:p>
        </w:tc>
        <w:tc>
          <w:tcPr>
            <w:tcW w:w="1380" w:type="dxa"/>
            <w:tcMar>
              <w:top w:w="14" w:type="dxa"/>
              <w:left w:w="14" w:type="dxa"/>
              <w:bottom w:w="14" w:type="dxa"/>
              <w:right w:w="14" w:type="dxa"/>
            </w:tcMar>
          </w:tcPr>
          <w:p w14:paraId="79A724D5"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1C3D06DA" w14:textId="77777777" w:rsidR="008E1E1B" w:rsidRDefault="008E1E1B" w:rsidP="008E1E1B">
            <w:pPr>
              <w:pStyle w:val="Normal1"/>
            </w:pPr>
            <w:r>
              <w:rPr>
                <w:rFonts w:ascii="Cambria" w:eastAsia="Cambria" w:hAnsi="Cambria" w:cs="Cambria"/>
                <w:sz w:val="16"/>
              </w:rPr>
              <w:t>XM_007128545.1</w:t>
            </w:r>
          </w:p>
        </w:tc>
        <w:tc>
          <w:tcPr>
            <w:tcW w:w="2145" w:type="dxa"/>
            <w:tcMar>
              <w:top w:w="14" w:type="dxa"/>
              <w:left w:w="14" w:type="dxa"/>
              <w:bottom w:w="14" w:type="dxa"/>
              <w:right w:w="14" w:type="dxa"/>
            </w:tcMar>
          </w:tcPr>
          <w:p w14:paraId="6C3C9C41" w14:textId="77777777" w:rsidR="008E1E1B" w:rsidRDefault="008E1E1B" w:rsidP="008E1E1B">
            <w:pPr>
              <w:pStyle w:val="Normal1"/>
            </w:pPr>
            <w:r>
              <w:rPr>
                <w:rFonts w:ascii="Cambria" w:eastAsia="Cambria" w:hAnsi="Cambria" w:cs="Cambria"/>
                <w:sz w:val="16"/>
              </w:rPr>
              <w:t>XM_007105299.1</w:t>
            </w:r>
          </w:p>
        </w:tc>
      </w:tr>
      <w:tr w:rsidR="008E1E1B" w14:paraId="4140DCFC" w14:textId="77777777" w:rsidTr="008E1E1B">
        <w:tc>
          <w:tcPr>
            <w:tcW w:w="1275" w:type="dxa"/>
            <w:tcMar>
              <w:top w:w="14" w:type="dxa"/>
              <w:left w:w="14" w:type="dxa"/>
              <w:bottom w:w="14" w:type="dxa"/>
              <w:right w:w="14" w:type="dxa"/>
            </w:tcMar>
          </w:tcPr>
          <w:p w14:paraId="6EC4052D" w14:textId="77777777" w:rsidR="008E1E1B" w:rsidRDefault="008E1E1B" w:rsidP="008E1E1B">
            <w:pPr>
              <w:pStyle w:val="Normal1"/>
            </w:pPr>
            <w:r>
              <w:rPr>
                <w:rFonts w:ascii="Cambria" w:eastAsia="Cambria" w:hAnsi="Cambria" w:cs="Cambria"/>
                <w:sz w:val="16"/>
              </w:rPr>
              <w:t>Artiodactyla</w:t>
            </w:r>
          </w:p>
        </w:tc>
        <w:tc>
          <w:tcPr>
            <w:tcW w:w="2070" w:type="dxa"/>
            <w:tcMar>
              <w:top w:w="14" w:type="dxa"/>
              <w:left w:w="14" w:type="dxa"/>
              <w:bottom w:w="14" w:type="dxa"/>
              <w:right w:w="14" w:type="dxa"/>
            </w:tcMar>
          </w:tcPr>
          <w:p w14:paraId="71078535" w14:textId="77777777" w:rsidR="008E1E1B" w:rsidRDefault="008E1E1B" w:rsidP="008E1E1B">
            <w:pPr>
              <w:pStyle w:val="Normal1"/>
            </w:pPr>
            <w:r>
              <w:rPr>
                <w:rFonts w:ascii="Cambria" w:eastAsia="Cambria" w:hAnsi="Cambria" w:cs="Cambria"/>
                <w:i/>
                <w:sz w:val="16"/>
              </w:rPr>
              <w:t>Camelus bactrianus</w:t>
            </w:r>
          </w:p>
        </w:tc>
        <w:tc>
          <w:tcPr>
            <w:tcW w:w="1380" w:type="dxa"/>
            <w:tcMar>
              <w:top w:w="14" w:type="dxa"/>
              <w:left w:w="14" w:type="dxa"/>
              <w:bottom w:w="14" w:type="dxa"/>
              <w:right w:w="14" w:type="dxa"/>
            </w:tcMar>
            <w:vAlign w:val="bottom"/>
          </w:tcPr>
          <w:p w14:paraId="488E37D1"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vAlign w:val="bottom"/>
          </w:tcPr>
          <w:p w14:paraId="1300269E" w14:textId="77777777" w:rsidR="008E1E1B" w:rsidRDefault="008E1E1B" w:rsidP="008E1E1B">
            <w:pPr>
              <w:pStyle w:val="Normal1"/>
            </w:pPr>
            <w:r>
              <w:rPr>
                <w:rFonts w:ascii="Cambria" w:eastAsia="Cambria" w:hAnsi="Cambria" w:cs="Cambria"/>
                <w:sz w:val="16"/>
              </w:rPr>
              <w:t>XM_006174954.1</w:t>
            </w:r>
          </w:p>
        </w:tc>
        <w:tc>
          <w:tcPr>
            <w:tcW w:w="2145" w:type="dxa"/>
            <w:tcMar>
              <w:top w:w="14" w:type="dxa"/>
              <w:left w:w="14" w:type="dxa"/>
              <w:bottom w:w="14" w:type="dxa"/>
              <w:right w:w="14" w:type="dxa"/>
            </w:tcMar>
            <w:vAlign w:val="bottom"/>
          </w:tcPr>
          <w:p w14:paraId="07D63F23" w14:textId="77777777" w:rsidR="008E1E1B" w:rsidRDefault="008E1E1B" w:rsidP="008E1E1B">
            <w:pPr>
              <w:pStyle w:val="Normal1"/>
            </w:pPr>
            <w:r>
              <w:rPr>
                <w:rFonts w:ascii="Cambria" w:eastAsia="Cambria" w:hAnsi="Cambria" w:cs="Cambria"/>
                <w:sz w:val="16"/>
              </w:rPr>
              <w:t>XM_006178536.1</w:t>
            </w:r>
          </w:p>
        </w:tc>
      </w:tr>
      <w:tr w:rsidR="008E1E1B" w14:paraId="0A8F0A4D" w14:textId="77777777" w:rsidTr="008E1E1B">
        <w:tc>
          <w:tcPr>
            <w:tcW w:w="1275" w:type="dxa"/>
            <w:tcMar>
              <w:top w:w="14" w:type="dxa"/>
              <w:left w:w="14" w:type="dxa"/>
              <w:bottom w:w="14" w:type="dxa"/>
              <w:right w:w="14" w:type="dxa"/>
            </w:tcMar>
          </w:tcPr>
          <w:p w14:paraId="706A7D05" w14:textId="77777777" w:rsidR="008E1E1B" w:rsidRDefault="008E1E1B" w:rsidP="008E1E1B">
            <w:pPr>
              <w:pStyle w:val="Normal1"/>
            </w:pPr>
            <w:r>
              <w:rPr>
                <w:rFonts w:ascii="Cambria" w:eastAsia="Cambria" w:hAnsi="Cambria" w:cs="Cambria"/>
                <w:sz w:val="16"/>
              </w:rPr>
              <w:t>Artiodactyla</w:t>
            </w:r>
          </w:p>
        </w:tc>
        <w:tc>
          <w:tcPr>
            <w:tcW w:w="2070" w:type="dxa"/>
            <w:tcMar>
              <w:top w:w="14" w:type="dxa"/>
              <w:left w:w="14" w:type="dxa"/>
              <w:bottom w:w="14" w:type="dxa"/>
              <w:right w:w="14" w:type="dxa"/>
            </w:tcMar>
          </w:tcPr>
          <w:p w14:paraId="404B21FA" w14:textId="77777777" w:rsidR="008E1E1B" w:rsidRDefault="008E1E1B" w:rsidP="008E1E1B">
            <w:pPr>
              <w:pStyle w:val="Normal1"/>
            </w:pPr>
            <w:r>
              <w:rPr>
                <w:rFonts w:ascii="Cambria" w:eastAsia="Cambria" w:hAnsi="Cambria" w:cs="Cambria"/>
                <w:i/>
                <w:sz w:val="16"/>
              </w:rPr>
              <w:t>Vicugna pacos</w:t>
            </w:r>
          </w:p>
        </w:tc>
        <w:tc>
          <w:tcPr>
            <w:tcW w:w="1380" w:type="dxa"/>
            <w:tcMar>
              <w:top w:w="14" w:type="dxa"/>
              <w:left w:w="14" w:type="dxa"/>
              <w:bottom w:w="14" w:type="dxa"/>
              <w:right w:w="14" w:type="dxa"/>
            </w:tcMar>
          </w:tcPr>
          <w:p w14:paraId="1D6342B9"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040370F4" w14:textId="77777777" w:rsidR="008E1E1B" w:rsidRDefault="008E1E1B" w:rsidP="008E1E1B">
            <w:pPr>
              <w:pStyle w:val="Normal1"/>
            </w:pPr>
            <w:r>
              <w:rPr>
                <w:rFonts w:ascii="Cambria" w:eastAsia="Cambria" w:hAnsi="Cambria" w:cs="Cambria"/>
                <w:sz w:val="16"/>
              </w:rPr>
              <w:t>XM_006218653.1</w:t>
            </w:r>
          </w:p>
        </w:tc>
        <w:tc>
          <w:tcPr>
            <w:tcW w:w="2145" w:type="dxa"/>
            <w:tcMar>
              <w:top w:w="14" w:type="dxa"/>
              <w:left w:w="14" w:type="dxa"/>
              <w:bottom w:w="14" w:type="dxa"/>
              <w:right w:w="14" w:type="dxa"/>
            </w:tcMar>
          </w:tcPr>
          <w:p w14:paraId="1310E788" w14:textId="77777777" w:rsidR="008E1E1B" w:rsidRDefault="008E1E1B" w:rsidP="008E1E1B">
            <w:pPr>
              <w:pStyle w:val="Normal1"/>
            </w:pPr>
            <w:r>
              <w:rPr>
                <w:rFonts w:ascii="Cambria" w:eastAsia="Cambria" w:hAnsi="Cambria" w:cs="Cambria"/>
                <w:sz w:val="16"/>
              </w:rPr>
              <w:t>XM_006207629.1</w:t>
            </w:r>
          </w:p>
        </w:tc>
      </w:tr>
      <w:tr w:rsidR="008E1E1B" w14:paraId="405FFADC" w14:textId="77777777" w:rsidTr="008E1E1B">
        <w:tc>
          <w:tcPr>
            <w:tcW w:w="1275" w:type="dxa"/>
            <w:tcMar>
              <w:top w:w="14" w:type="dxa"/>
              <w:left w:w="14" w:type="dxa"/>
              <w:bottom w:w="14" w:type="dxa"/>
              <w:right w:w="14" w:type="dxa"/>
            </w:tcMar>
          </w:tcPr>
          <w:p w14:paraId="2C8AE0CC" w14:textId="77777777" w:rsidR="008E1E1B" w:rsidRDefault="008E1E1B" w:rsidP="008E1E1B">
            <w:pPr>
              <w:pStyle w:val="Normal1"/>
            </w:pPr>
            <w:r>
              <w:rPr>
                <w:rFonts w:ascii="Cambria" w:eastAsia="Cambria" w:hAnsi="Cambria" w:cs="Cambria"/>
                <w:sz w:val="16"/>
              </w:rPr>
              <w:t>Chiroptera</w:t>
            </w:r>
          </w:p>
        </w:tc>
        <w:tc>
          <w:tcPr>
            <w:tcW w:w="2070" w:type="dxa"/>
            <w:tcMar>
              <w:top w:w="14" w:type="dxa"/>
              <w:left w:w="14" w:type="dxa"/>
              <w:bottom w:w="14" w:type="dxa"/>
              <w:right w:w="14" w:type="dxa"/>
            </w:tcMar>
          </w:tcPr>
          <w:p w14:paraId="66DECE1F" w14:textId="77777777" w:rsidR="008E1E1B" w:rsidRDefault="008E1E1B" w:rsidP="008E1E1B">
            <w:pPr>
              <w:pStyle w:val="Normal1"/>
            </w:pPr>
            <w:r>
              <w:rPr>
                <w:rFonts w:ascii="Cambria" w:eastAsia="Cambria" w:hAnsi="Cambria" w:cs="Cambria"/>
                <w:i/>
                <w:sz w:val="16"/>
              </w:rPr>
              <w:t>Myotis davidii</w:t>
            </w:r>
          </w:p>
        </w:tc>
        <w:tc>
          <w:tcPr>
            <w:tcW w:w="1380" w:type="dxa"/>
            <w:tcMar>
              <w:top w:w="14" w:type="dxa"/>
              <w:left w:w="14" w:type="dxa"/>
              <w:bottom w:w="14" w:type="dxa"/>
              <w:right w:w="14" w:type="dxa"/>
            </w:tcMar>
          </w:tcPr>
          <w:p w14:paraId="0C965734"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7E9C147E" w14:textId="77777777" w:rsidR="008E1E1B" w:rsidRDefault="008E1E1B" w:rsidP="008E1E1B">
            <w:pPr>
              <w:pStyle w:val="Normal1"/>
            </w:pPr>
            <w:r>
              <w:rPr>
                <w:rFonts w:ascii="Cambria" w:eastAsia="Cambria" w:hAnsi="Cambria" w:cs="Cambria"/>
                <w:sz w:val="16"/>
              </w:rPr>
              <w:t>XP_006774459.1</w:t>
            </w:r>
          </w:p>
        </w:tc>
        <w:tc>
          <w:tcPr>
            <w:tcW w:w="2145" w:type="dxa"/>
            <w:tcMar>
              <w:top w:w="14" w:type="dxa"/>
              <w:left w:w="14" w:type="dxa"/>
              <w:bottom w:w="14" w:type="dxa"/>
              <w:right w:w="14" w:type="dxa"/>
            </w:tcMar>
          </w:tcPr>
          <w:p w14:paraId="44CB253A" w14:textId="77777777" w:rsidR="008E1E1B" w:rsidRDefault="008E1E1B" w:rsidP="008E1E1B">
            <w:pPr>
              <w:pStyle w:val="Normal1"/>
            </w:pPr>
            <w:r>
              <w:rPr>
                <w:rFonts w:ascii="Cambria" w:eastAsia="Cambria" w:hAnsi="Cambria" w:cs="Cambria"/>
                <w:sz w:val="16"/>
              </w:rPr>
              <w:t>XP_006779282.1</w:t>
            </w:r>
          </w:p>
        </w:tc>
      </w:tr>
      <w:tr w:rsidR="008E1E1B" w14:paraId="42CD4FB5" w14:textId="77777777" w:rsidTr="008E1E1B">
        <w:tc>
          <w:tcPr>
            <w:tcW w:w="1275" w:type="dxa"/>
            <w:tcMar>
              <w:top w:w="14" w:type="dxa"/>
              <w:left w:w="14" w:type="dxa"/>
              <w:bottom w:w="14" w:type="dxa"/>
              <w:right w:w="14" w:type="dxa"/>
            </w:tcMar>
          </w:tcPr>
          <w:p w14:paraId="3D27AD21" w14:textId="77777777" w:rsidR="008E1E1B" w:rsidRDefault="008E1E1B" w:rsidP="008E1E1B">
            <w:pPr>
              <w:pStyle w:val="Normal1"/>
            </w:pPr>
            <w:r>
              <w:rPr>
                <w:rFonts w:ascii="Cambria" w:eastAsia="Cambria" w:hAnsi="Cambria" w:cs="Cambria"/>
                <w:sz w:val="16"/>
              </w:rPr>
              <w:t>Chiroptera</w:t>
            </w:r>
          </w:p>
        </w:tc>
        <w:tc>
          <w:tcPr>
            <w:tcW w:w="2070" w:type="dxa"/>
            <w:tcMar>
              <w:top w:w="14" w:type="dxa"/>
              <w:left w:w="14" w:type="dxa"/>
              <w:bottom w:w="14" w:type="dxa"/>
              <w:right w:w="14" w:type="dxa"/>
            </w:tcMar>
          </w:tcPr>
          <w:p w14:paraId="36299159" w14:textId="77777777" w:rsidR="008E1E1B" w:rsidRDefault="008E1E1B" w:rsidP="008E1E1B">
            <w:pPr>
              <w:pStyle w:val="Normal1"/>
            </w:pPr>
            <w:r>
              <w:rPr>
                <w:rFonts w:ascii="Cambria" w:eastAsia="Cambria" w:hAnsi="Cambria" w:cs="Cambria"/>
                <w:i/>
                <w:sz w:val="16"/>
              </w:rPr>
              <w:t>Myotis lucifugus</w:t>
            </w:r>
          </w:p>
        </w:tc>
        <w:tc>
          <w:tcPr>
            <w:tcW w:w="1380" w:type="dxa"/>
            <w:tcMar>
              <w:top w:w="14" w:type="dxa"/>
              <w:left w:w="14" w:type="dxa"/>
              <w:bottom w:w="14" w:type="dxa"/>
              <w:right w:w="14" w:type="dxa"/>
            </w:tcMar>
            <w:vAlign w:val="bottom"/>
          </w:tcPr>
          <w:p w14:paraId="73B9CC4F"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vAlign w:val="bottom"/>
          </w:tcPr>
          <w:p w14:paraId="39DFEFC1" w14:textId="77777777" w:rsidR="008E1E1B" w:rsidRDefault="008E1E1B" w:rsidP="008E1E1B">
            <w:pPr>
              <w:pStyle w:val="Normal1"/>
            </w:pPr>
            <w:r>
              <w:rPr>
                <w:rFonts w:ascii="Cambria" w:eastAsia="Cambria" w:hAnsi="Cambria" w:cs="Cambria"/>
                <w:sz w:val="16"/>
              </w:rPr>
              <w:t>XP_006105322.1</w:t>
            </w:r>
          </w:p>
        </w:tc>
        <w:tc>
          <w:tcPr>
            <w:tcW w:w="2145" w:type="dxa"/>
            <w:tcMar>
              <w:top w:w="14" w:type="dxa"/>
              <w:left w:w="14" w:type="dxa"/>
              <w:bottom w:w="14" w:type="dxa"/>
              <w:right w:w="14" w:type="dxa"/>
            </w:tcMar>
            <w:vAlign w:val="bottom"/>
          </w:tcPr>
          <w:p w14:paraId="5EFD9F18" w14:textId="77777777" w:rsidR="008E1E1B" w:rsidRDefault="008E1E1B" w:rsidP="008E1E1B">
            <w:pPr>
              <w:pStyle w:val="Normal1"/>
            </w:pPr>
            <w:r>
              <w:rPr>
                <w:rFonts w:ascii="Cambria" w:eastAsia="Cambria" w:hAnsi="Cambria" w:cs="Cambria"/>
                <w:sz w:val="16"/>
              </w:rPr>
              <w:t>XP_006085025.1</w:t>
            </w:r>
          </w:p>
        </w:tc>
      </w:tr>
      <w:tr w:rsidR="008E1E1B" w14:paraId="7FF6691D" w14:textId="77777777" w:rsidTr="008E1E1B">
        <w:tc>
          <w:tcPr>
            <w:tcW w:w="1275" w:type="dxa"/>
            <w:tcMar>
              <w:top w:w="14" w:type="dxa"/>
              <w:left w:w="14" w:type="dxa"/>
              <w:bottom w:w="14" w:type="dxa"/>
              <w:right w:w="14" w:type="dxa"/>
            </w:tcMar>
          </w:tcPr>
          <w:p w14:paraId="5977B37C" w14:textId="77777777" w:rsidR="008E1E1B" w:rsidRDefault="008E1E1B" w:rsidP="008E1E1B">
            <w:pPr>
              <w:pStyle w:val="Normal1"/>
            </w:pPr>
            <w:r>
              <w:rPr>
                <w:rFonts w:ascii="Cambria" w:eastAsia="Cambria" w:hAnsi="Cambria" w:cs="Cambria"/>
                <w:sz w:val="16"/>
              </w:rPr>
              <w:t>Chiroptera</w:t>
            </w:r>
          </w:p>
        </w:tc>
        <w:tc>
          <w:tcPr>
            <w:tcW w:w="2070" w:type="dxa"/>
            <w:tcMar>
              <w:top w:w="14" w:type="dxa"/>
              <w:left w:w="14" w:type="dxa"/>
              <w:bottom w:w="14" w:type="dxa"/>
              <w:right w:w="14" w:type="dxa"/>
            </w:tcMar>
          </w:tcPr>
          <w:p w14:paraId="602D88FE" w14:textId="77777777" w:rsidR="008E1E1B" w:rsidRDefault="008E1E1B" w:rsidP="008E1E1B">
            <w:pPr>
              <w:pStyle w:val="Normal1"/>
            </w:pPr>
            <w:r>
              <w:rPr>
                <w:rFonts w:ascii="Cambria" w:eastAsia="Cambria" w:hAnsi="Cambria" w:cs="Cambria"/>
                <w:i/>
                <w:sz w:val="16"/>
              </w:rPr>
              <w:t>Myotis davidii</w:t>
            </w:r>
          </w:p>
        </w:tc>
        <w:tc>
          <w:tcPr>
            <w:tcW w:w="1380" w:type="dxa"/>
            <w:tcMar>
              <w:top w:w="14" w:type="dxa"/>
              <w:left w:w="14" w:type="dxa"/>
              <w:bottom w:w="14" w:type="dxa"/>
              <w:right w:w="14" w:type="dxa"/>
            </w:tcMar>
            <w:vAlign w:val="bottom"/>
          </w:tcPr>
          <w:p w14:paraId="4DED5628"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vAlign w:val="bottom"/>
          </w:tcPr>
          <w:p w14:paraId="250F2D3A" w14:textId="77777777" w:rsidR="008E1E1B" w:rsidRDefault="008E1E1B" w:rsidP="008E1E1B">
            <w:pPr>
              <w:pStyle w:val="Normal1"/>
            </w:pPr>
            <w:r>
              <w:rPr>
                <w:rFonts w:ascii="Cambria" w:eastAsia="Cambria" w:hAnsi="Cambria" w:cs="Cambria"/>
                <w:sz w:val="16"/>
              </w:rPr>
              <w:t>XP_006774459.1</w:t>
            </w:r>
          </w:p>
        </w:tc>
        <w:tc>
          <w:tcPr>
            <w:tcW w:w="2145" w:type="dxa"/>
            <w:tcMar>
              <w:top w:w="14" w:type="dxa"/>
              <w:left w:w="14" w:type="dxa"/>
              <w:bottom w:w="14" w:type="dxa"/>
              <w:right w:w="14" w:type="dxa"/>
            </w:tcMar>
            <w:vAlign w:val="bottom"/>
          </w:tcPr>
          <w:p w14:paraId="5246C4BD" w14:textId="77777777" w:rsidR="008E1E1B" w:rsidRDefault="008E1E1B" w:rsidP="008E1E1B">
            <w:pPr>
              <w:pStyle w:val="Normal1"/>
            </w:pPr>
            <w:r>
              <w:rPr>
                <w:rFonts w:ascii="Cambria" w:eastAsia="Cambria" w:hAnsi="Cambria" w:cs="Cambria"/>
                <w:sz w:val="16"/>
              </w:rPr>
              <w:t>XP_006779282.1</w:t>
            </w:r>
          </w:p>
        </w:tc>
      </w:tr>
      <w:tr w:rsidR="008E1E1B" w14:paraId="4CBD9DE0" w14:textId="77777777" w:rsidTr="008E1E1B">
        <w:tc>
          <w:tcPr>
            <w:tcW w:w="1275" w:type="dxa"/>
            <w:tcMar>
              <w:top w:w="14" w:type="dxa"/>
              <w:left w:w="14" w:type="dxa"/>
              <w:bottom w:w="14" w:type="dxa"/>
              <w:right w:w="14" w:type="dxa"/>
            </w:tcMar>
          </w:tcPr>
          <w:p w14:paraId="2B2B714D" w14:textId="77777777" w:rsidR="008E1E1B" w:rsidRDefault="008E1E1B" w:rsidP="008E1E1B">
            <w:pPr>
              <w:pStyle w:val="Normal1"/>
            </w:pPr>
            <w:r>
              <w:rPr>
                <w:rFonts w:ascii="Cambria" w:eastAsia="Cambria" w:hAnsi="Cambria" w:cs="Cambria"/>
                <w:sz w:val="16"/>
              </w:rPr>
              <w:t>Chiroptera</w:t>
            </w:r>
          </w:p>
        </w:tc>
        <w:tc>
          <w:tcPr>
            <w:tcW w:w="2070" w:type="dxa"/>
            <w:tcMar>
              <w:top w:w="14" w:type="dxa"/>
              <w:left w:w="14" w:type="dxa"/>
              <w:bottom w:w="14" w:type="dxa"/>
              <w:right w:w="14" w:type="dxa"/>
            </w:tcMar>
          </w:tcPr>
          <w:p w14:paraId="3CA662E0" w14:textId="77777777" w:rsidR="008E1E1B" w:rsidRDefault="008E1E1B" w:rsidP="008E1E1B">
            <w:pPr>
              <w:pStyle w:val="Normal1"/>
            </w:pPr>
            <w:r>
              <w:rPr>
                <w:rFonts w:ascii="Cambria" w:eastAsia="Cambria" w:hAnsi="Cambria" w:cs="Cambria"/>
                <w:i/>
                <w:sz w:val="16"/>
              </w:rPr>
              <w:t>Pteropus alecto</w:t>
            </w:r>
          </w:p>
        </w:tc>
        <w:tc>
          <w:tcPr>
            <w:tcW w:w="1380" w:type="dxa"/>
            <w:tcMar>
              <w:top w:w="14" w:type="dxa"/>
              <w:left w:w="14" w:type="dxa"/>
              <w:bottom w:w="14" w:type="dxa"/>
              <w:right w:w="14" w:type="dxa"/>
            </w:tcMar>
          </w:tcPr>
          <w:p w14:paraId="562C054A"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71D3C085" w14:textId="77777777" w:rsidR="008E1E1B" w:rsidRDefault="008E1E1B" w:rsidP="008E1E1B">
            <w:pPr>
              <w:pStyle w:val="Normal1"/>
            </w:pPr>
            <w:r>
              <w:rPr>
                <w:rFonts w:ascii="Cambria" w:eastAsia="Cambria" w:hAnsi="Cambria" w:cs="Cambria"/>
                <w:sz w:val="16"/>
              </w:rPr>
              <w:t>XM_006924793.1</w:t>
            </w:r>
          </w:p>
        </w:tc>
        <w:tc>
          <w:tcPr>
            <w:tcW w:w="2145" w:type="dxa"/>
            <w:tcMar>
              <w:top w:w="14" w:type="dxa"/>
              <w:left w:w="14" w:type="dxa"/>
              <w:bottom w:w="14" w:type="dxa"/>
              <w:right w:w="14" w:type="dxa"/>
            </w:tcMar>
          </w:tcPr>
          <w:p w14:paraId="638DA9F2" w14:textId="77777777" w:rsidR="008E1E1B" w:rsidRDefault="008E1E1B" w:rsidP="008E1E1B">
            <w:pPr>
              <w:pStyle w:val="Normal1"/>
            </w:pPr>
            <w:r>
              <w:rPr>
                <w:rFonts w:ascii="Cambria" w:eastAsia="Cambria" w:hAnsi="Cambria" w:cs="Cambria"/>
                <w:sz w:val="16"/>
              </w:rPr>
              <w:t>XM_006911910.1</w:t>
            </w:r>
          </w:p>
        </w:tc>
      </w:tr>
      <w:tr w:rsidR="008E1E1B" w14:paraId="6A2E5501" w14:textId="77777777" w:rsidTr="008E1E1B">
        <w:tc>
          <w:tcPr>
            <w:tcW w:w="1275" w:type="dxa"/>
            <w:tcMar>
              <w:top w:w="14" w:type="dxa"/>
              <w:left w:w="14" w:type="dxa"/>
              <w:bottom w:w="14" w:type="dxa"/>
              <w:right w:w="14" w:type="dxa"/>
            </w:tcMar>
          </w:tcPr>
          <w:p w14:paraId="215E88F9" w14:textId="77777777" w:rsidR="008E1E1B" w:rsidRDefault="008E1E1B" w:rsidP="008E1E1B">
            <w:pPr>
              <w:pStyle w:val="Normal1"/>
            </w:pPr>
            <w:r>
              <w:rPr>
                <w:rFonts w:ascii="Cambria" w:eastAsia="Cambria" w:hAnsi="Cambria" w:cs="Cambria"/>
                <w:sz w:val="16"/>
              </w:rPr>
              <w:t>Chiroptera</w:t>
            </w:r>
          </w:p>
        </w:tc>
        <w:tc>
          <w:tcPr>
            <w:tcW w:w="2070" w:type="dxa"/>
            <w:tcMar>
              <w:top w:w="14" w:type="dxa"/>
              <w:left w:w="14" w:type="dxa"/>
              <w:bottom w:w="14" w:type="dxa"/>
              <w:right w:w="14" w:type="dxa"/>
            </w:tcMar>
          </w:tcPr>
          <w:p w14:paraId="42B96FD4" w14:textId="77777777" w:rsidR="008E1E1B" w:rsidRDefault="008E1E1B" w:rsidP="008E1E1B">
            <w:pPr>
              <w:pStyle w:val="Normal1"/>
            </w:pPr>
            <w:r>
              <w:rPr>
                <w:rFonts w:ascii="Cambria" w:eastAsia="Cambria" w:hAnsi="Cambria" w:cs="Cambria"/>
                <w:i/>
                <w:sz w:val="16"/>
              </w:rPr>
              <w:t>Pteropus vampyrus</w:t>
            </w:r>
          </w:p>
        </w:tc>
        <w:tc>
          <w:tcPr>
            <w:tcW w:w="1380" w:type="dxa"/>
            <w:tcMar>
              <w:top w:w="14" w:type="dxa"/>
              <w:left w:w="14" w:type="dxa"/>
              <w:bottom w:w="14" w:type="dxa"/>
              <w:right w:w="14" w:type="dxa"/>
            </w:tcMar>
            <w:vAlign w:val="bottom"/>
          </w:tcPr>
          <w:p w14:paraId="5F03FAC5"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vAlign w:val="bottom"/>
          </w:tcPr>
          <w:p w14:paraId="36B840D7" w14:textId="77777777" w:rsidR="008E1E1B" w:rsidRDefault="008E1E1B" w:rsidP="008E1E1B">
            <w:pPr>
              <w:pStyle w:val="Normal1"/>
            </w:pPr>
            <w:r>
              <w:rPr>
                <w:rFonts w:ascii="Cambria" w:eastAsia="Cambria" w:hAnsi="Cambria" w:cs="Cambria"/>
                <w:sz w:val="16"/>
              </w:rPr>
              <w:t>GCA_000151845.1</w:t>
            </w:r>
          </w:p>
        </w:tc>
        <w:tc>
          <w:tcPr>
            <w:tcW w:w="2145" w:type="dxa"/>
            <w:tcMar>
              <w:top w:w="14" w:type="dxa"/>
              <w:left w:w="14" w:type="dxa"/>
              <w:bottom w:w="14" w:type="dxa"/>
              <w:right w:w="14" w:type="dxa"/>
            </w:tcMar>
            <w:vAlign w:val="bottom"/>
          </w:tcPr>
          <w:p w14:paraId="559C59D0" w14:textId="77777777" w:rsidR="008E1E1B" w:rsidRDefault="008E1E1B" w:rsidP="008E1E1B">
            <w:pPr>
              <w:pStyle w:val="Normal1"/>
            </w:pPr>
            <w:r>
              <w:rPr>
                <w:rFonts w:ascii="Cambria" w:eastAsia="Cambria" w:hAnsi="Cambria" w:cs="Cambria"/>
                <w:sz w:val="16"/>
              </w:rPr>
              <w:t>GCA_000151845.1</w:t>
            </w:r>
          </w:p>
        </w:tc>
      </w:tr>
      <w:tr w:rsidR="008E1E1B" w14:paraId="217A812F" w14:textId="77777777" w:rsidTr="008E1E1B">
        <w:tc>
          <w:tcPr>
            <w:tcW w:w="1275" w:type="dxa"/>
            <w:tcMar>
              <w:top w:w="14" w:type="dxa"/>
              <w:left w:w="14" w:type="dxa"/>
              <w:bottom w:w="14" w:type="dxa"/>
              <w:right w:w="14" w:type="dxa"/>
            </w:tcMar>
          </w:tcPr>
          <w:p w14:paraId="0E7FFC68" w14:textId="77777777" w:rsidR="008E1E1B" w:rsidRDefault="008E1E1B" w:rsidP="008E1E1B">
            <w:pPr>
              <w:pStyle w:val="Normal1"/>
            </w:pPr>
            <w:r>
              <w:rPr>
                <w:rFonts w:ascii="Cambria" w:eastAsia="Cambria" w:hAnsi="Cambria" w:cs="Cambria"/>
                <w:sz w:val="16"/>
              </w:rPr>
              <w:t>Chiroptera</w:t>
            </w:r>
          </w:p>
        </w:tc>
        <w:tc>
          <w:tcPr>
            <w:tcW w:w="2070" w:type="dxa"/>
            <w:tcMar>
              <w:top w:w="14" w:type="dxa"/>
              <w:left w:w="14" w:type="dxa"/>
              <w:bottom w:w="14" w:type="dxa"/>
              <w:right w:w="14" w:type="dxa"/>
            </w:tcMar>
          </w:tcPr>
          <w:p w14:paraId="5F02CA9E" w14:textId="77777777" w:rsidR="008E1E1B" w:rsidRDefault="008E1E1B" w:rsidP="008E1E1B">
            <w:pPr>
              <w:pStyle w:val="Normal1"/>
            </w:pPr>
            <w:r>
              <w:rPr>
                <w:rFonts w:ascii="Cambria" w:eastAsia="Cambria" w:hAnsi="Cambria" w:cs="Cambria"/>
                <w:i/>
                <w:sz w:val="16"/>
              </w:rPr>
              <w:t>Eptesicus fuscus</w:t>
            </w:r>
          </w:p>
        </w:tc>
        <w:tc>
          <w:tcPr>
            <w:tcW w:w="1380" w:type="dxa"/>
            <w:tcMar>
              <w:top w:w="14" w:type="dxa"/>
              <w:left w:w="14" w:type="dxa"/>
              <w:bottom w:w="14" w:type="dxa"/>
              <w:right w:w="14" w:type="dxa"/>
            </w:tcMar>
            <w:vAlign w:val="bottom"/>
          </w:tcPr>
          <w:p w14:paraId="0923E904"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vAlign w:val="bottom"/>
          </w:tcPr>
          <w:p w14:paraId="41AEFB38" w14:textId="77777777" w:rsidR="008E1E1B" w:rsidRDefault="008E1E1B" w:rsidP="008E1E1B">
            <w:pPr>
              <w:pStyle w:val="Normal1"/>
            </w:pPr>
            <w:r>
              <w:rPr>
                <w:rFonts w:ascii="Cambria" w:eastAsia="Cambria" w:hAnsi="Cambria" w:cs="Cambria"/>
                <w:sz w:val="16"/>
              </w:rPr>
              <w:t>XP_008151928.1</w:t>
            </w:r>
          </w:p>
        </w:tc>
        <w:tc>
          <w:tcPr>
            <w:tcW w:w="2145" w:type="dxa"/>
            <w:tcMar>
              <w:top w:w="14" w:type="dxa"/>
              <w:left w:w="14" w:type="dxa"/>
              <w:bottom w:w="14" w:type="dxa"/>
              <w:right w:w="14" w:type="dxa"/>
            </w:tcMar>
            <w:vAlign w:val="bottom"/>
          </w:tcPr>
          <w:p w14:paraId="70E87918" w14:textId="77777777" w:rsidR="008E1E1B" w:rsidRDefault="008E1E1B" w:rsidP="008E1E1B">
            <w:pPr>
              <w:pStyle w:val="Normal1"/>
            </w:pPr>
            <w:r>
              <w:rPr>
                <w:rFonts w:ascii="Cambria" w:eastAsia="Cambria" w:hAnsi="Cambria" w:cs="Cambria"/>
                <w:sz w:val="16"/>
              </w:rPr>
              <w:t>XP_008147219.1</w:t>
            </w:r>
          </w:p>
        </w:tc>
      </w:tr>
      <w:tr w:rsidR="008E1E1B" w14:paraId="5C554CF1" w14:textId="77777777" w:rsidTr="008E1E1B">
        <w:tc>
          <w:tcPr>
            <w:tcW w:w="1275" w:type="dxa"/>
            <w:tcMar>
              <w:top w:w="14" w:type="dxa"/>
              <w:left w:w="14" w:type="dxa"/>
              <w:bottom w:w="14" w:type="dxa"/>
              <w:right w:w="14" w:type="dxa"/>
            </w:tcMar>
          </w:tcPr>
          <w:p w14:paraId="73BABE77" w14:textId="77777777" w:rsidR="008E1E1B" w:rsidRDefault="008E1E1B" w:rsidP="008E1E1B">
            <w:pPr>
              <w:pStyle w:val="Normal1"/>
            </w:pPr>
            <w:r>
              <w:rPr>
                <w:rFonts w:ascii="Cambria" w:eastAsia="Cambria" w:hAnsi="Cambria" w:cs="Cambria"/>
                <w:sz w:val="16"/>
              </w:rPr>
              <w:t>Cingulata</w:t>
            </w:r>
          </w:p>
        </w:tc>
        <w:tc>
          <w:tcPr>
            <w:tcW w:w="2070" w:type="dxa"/>
            <w:tcMar>
              <w:top w:w="14" w:type="dxa"/>
              <w:left w:w="14" w:type="dxa"/>
              <w:bottom w:w="14" w:type="dxa"/>
              <w:right w:w="14" w:type="dxa"/>
            </w:tcMar>
          </w:tcPr>
          <w:p w14:paraId="5E29C5A1" w14:textId="77777777" w:rsidR="008E1E1B" w:rsidRDefault="008E1E1B" w:rsidP="008E1E1B">
            <w:pPr>
              <w:pStyle w:val="Normal1"/>
            </w:pPr>
            <w:r>
              <w:rPr>
                <w:rFonts w:ascii="Cambria" w:eastAsia="Cambria" w:hAnsi="Cambria" w:cs="Cambria"/>
                <w:i/>
                <w:sz w:val="16"/>
              </w:rPr>
              <w:t>Dasypus novemcinctus</w:t>
            </w:r>
          </w:p>
        </w:tc>
        <w:tc>
          <w:tcPr>
            <w:tcW w:w="1380" w:type="dxa"/>
            <w:tcMar>
              <w:top w:w="14" w:type="dxa"/>
              <w:left w:w="14" w:type="dxa"/>
              <w:bottom w:w="14" w:type="dxa"/>
              <w:right w:w="14" w:type="dxa"/>
            </w:tcMar>
          </w:tcPr>
          <w:p w14:paraId="038F88A2"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34796BD8" w14:textId="77777777" w:rsidR="008E1E1B" w:rsidRDefault="008E1E1B" w:rsidP="008E1E1B">
            <w:pPr>
              <w:pStyle w:val="Normal1"/>
            </w:pPr>
            <w:r>
              <w:rPr>
                <w:rFonts w:ascii="Cambria" w:eastAsia="Cambria" w:hAnsi="Cambria" w:cs="Cambria"/>
                <w:sz w:val="16"/>
              </w:rPr>
              <w:t>XM_004484849.1</w:t>
            </w:r>
          </w:p>
        </w:tc>
        <w:tc>
          <w:tcPr>
            <w:tcW w:w="2145" w:type="dxa"/>
            <w:tcMar>
              <w:top w:w="14" w:type="dxa"/>
              <w:left w:w="14" w:type="dxa"/>
              <w:bottom w:w="14" w:type="dxa"/>
              <w:right w:w="14" w:type="dxa"/>
            </w:tcMar>
          </w:tcPr>
          <w:p w14:paraId="312B11C4" w14:textId="77777777" w:rsidR="008E1E1B" w:rsidRDefault="008E1E1B" w:rsidP="008E1E1B">
            <w:pPr>
              <w:pStyle w:val="Normal1"/>
            </w:pPr>
            <w:r>
              <w:rPr>
                <w:rFonts w:ascii="Cambria" w:eastAsia="Cambria" w:hAnsi="Cambria" w:cs="Cambria"/>
                <w:sz w:val="16"/>
              </w:rPr>
              <w:t>XM_004470707.1</w:t>
            </w:r>
          </w:p>
        </w:tc>
      </w:tr>
      <w:tr w:rsidR="008E1E1B" w14:paraId="38E8E578" w14:textId="77777777" w:rsidTr="008E1E1B">
        <w:tc>
          <w:tcPr>
            <w:tcW w:w="1275" w:type="dxa"/>
            <w:tcMar>
              <w:top w:w="14" w:type="dxa"/>
              <w:left w:w="14" w:type="dxa"/>
              <w:bottom w:w="14" w:type="dxa"/>
              <w:right w:w="14" w:type="dxa"/>
            </w:tcMar>
          </w:tcPr>
          <w:p w14:paraId="4F7590FE" w14:textId="77777777" w:rsidR="008E1E1B" w:rsidRDefault="008E1E1B" w:rsidP="008E1E1B">
            <w:pPr>
              <w:pStyle w:val="Normal1"/>
            </w:pPr>
            <w:r>
              <w:rPr>
                <w:rFonts w:ascii="Cambria" w:eastAsia="Cambria" w:hAnsi="Cambria" w:cs="Cambria"/>
                <w:sz w:val="16"/>
              </w:rPr>
              <w:t>Dasyuromorphia</w:t>
            </w:r>
          </w:p>
        </w:tc>
        <w:tc>
          <w:tcPr>
            <w:tcW w:w="2070" w:type="dxa"/>
            <w:tcMar>
              <w:top w:w="14" w:type="dxa"/>
              <w:left w:w="14" w:type="dxa"/>
              <w:bottom w:w="14" w:type="dxa"/>
              <w:right w:w="14" w:type="dxa"/>
            </w:tcMar>
          </w:tcPr>
          <w:p w14:paraId="6C483923" w14:textId="77777777" w:rsidR="008E1E1B" w:rsidRDefault="008E1E1B" w:rsidP="008E1E1B">
            <w:pPr>
              <w:pStyle w:val="Normal1"/>
            </w:pPr>
            <w:r>
              <w:rPr>
                <w:rFonts w:ascii="Cambria" w:eastAsia="Cambria" w:hAnsi="Cambria" w:cs="Cambria"/>
                <w:i/>
                <w:sz w:val="16"/>
              </w:rPr>
              <w:t>Sarcophilus harrisii</w:t>
            </w:r>
          </w:p>
        </w:tc>
        <w:tc>
          <w:tcPr>
            <w:tcW w:w="1380" w:type="dxa"/>
            <w:tcMar>
              <w:top w:w="14" w:type="dxa"/>
              <w:left w:w="14" w:type="dxa"/>
              <w:bottom w:w="14" w:type="dxa"/>
              <w:right w:w="14" w:type="dxa"/>
            </w:tcMar>
          </w:tcPr>
          <w:p w14:paraId="29C4DDE4"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00813625" w14:textId="77777777" w:rsidR="008E1E1B" w:rsidRDefault="008E1E1B" w:rsidP="008E1E1B">
            <w:pPr>
              <w:pStyle w:val="Normal1"/>
            </w:pPr>
            <w:r>
              <w:rPr>
                <w:rFonts w:ascii="Cambria" w:eastAsia="Cambria" w:hAnsi="Cambria" w:cs="Cambria"/>
                <w:sz w:val="16"/>
              </w:rPr>
              <w:t>XM_003768375.1</w:t>
            </w:r>
          </w:p>
        </w:tc>
        <w:tc>
          <w:tcPr>
            <w:tcW w:w="2145" w:type="dxa"/>
            <w:tcMar>
              <w:top w:w="14" w:type="dxa"/>
              <w:left w:w="14" w:type="dxa"/>
              <w:bottom w:w="14" w:type="dxa"/>
              <w:right w:w="14" w:type="dxa"/>
            </w:tcMar>
          </w:tcPr>
          <w:p w14:paraId="7806D366" w14:textId="77777777" w:rsidR="008E1E1B" w:rsidRDefault="008E1E1B" w:rsidP="008E1E1B">
            <w:pPr>
              <w:pStyle w:val="Normal1"/>
            </w:pPr>
            <w:r>
              <w:rPr>
                <w:rFonts w:ascii="Cambria" w:eastAsia="Cambria" w:hAnsi="Cambria" w:cs="Cambria"/>
                <w:sz w:val="16"/>
              </w:rPr>
              <w:t>XM_003775331.1</w:t>
            </w:r>
          </w:p>
        </w:tc>
      </w:tr>
      <w:tr w:rsidR="008E1E1B" w14:paraId="71840522" w14:textId="77777777" w:rsidTr="008E1E1B">
        <w:tc>
          <w:tcPr>
            <w:tcW w:w="1275" w:type="dxa"/>
            <w:tcMar>
              <w:top w:w="14" w:type="dxa"/>
              <w:left w:w="14" w:type="dxa"/>
              <w:bottom w:w="14" w:type="dxa"/>
              <w:right w:w="14" w:type="dxa"/>
            </w:tcMar>
          </w:tcPr>
          <w:p w14:paraId="59B803BC" w14:textId="77777777" w:rsidR="008E1E1B" w:rsidRDefault="008E1E1B" w:rsidP="008E1E1B">
            <w:pPr>
              <w:pStyle w:val="Normal1"/>
            </w:pPr>
            <w:r>
              <w:rPr>
                <w:rFonts w:ascii="Cambria" w:eastAsia="Cambria" w:hAnsi="Cambria" w:cs="Cambria"/>
                <w:sz w:val="16"/>
              </w:rPr>
              <w:t>Didelphimorphia</w:t>
            </w:r>
          </w:p>
        </w:tc>
        <w:tc>
          <w:tcPr>
            <w:tcW w:w="2070" w:type="dxa"/>
            <w:tcMar>
              <w:top w:w="14" w:type="dxa"/>
              <w:left w:w="14" w:type="dxa"/>
              <w:bottom w:w="14" w:type="dxa"/>
              <w:right w:w="14" w:type="dxa"/>
            </w:tcMar>
          </w:tcPr>
          <w:p w14:paraId="037426A8" w14:textId="77777777" w:rsidR="008E1E1B" w:rsidRDefault="008E1E1B" w:rsidP="008E1E1B">
            <w:pPr>
              <w:pStyle w:val="Normal1"/>
            </w:pPr>
            <w:r>
              <w:rPr>
                <w:rFonts w:ascii="Cambria" w:eastAsia="Cambria" w:hAnsi="Cambria" w:cs="Cambria"/>
                <w:i/>
                <w:sz w:val="16"/>
              </w:rPr>
              <w:t>Monodelphis domestica</w:t>
            </w:r>
          </w:p>
        </w:tc>
        <w:tc>
          <w:tcPr>
            <w:tcW w:w="1380" w:type="dxa"/>
            <w:tcMar>
              <w:top w:w="14" w:type="dxa"/>
              <w:left w:w="14" w:type="dxa"/>
              <w:bottom w:w="14" w:type="dxa"/>
              <w:right w:w="14" w:type="dxa"/>
            </w:tcMar>
            <w:vAlign w:val="bottom"/>
          </w:tcPr>
          <w:p w14:paraId="19FBA8F7" w14:textId="77777777" w:rsidR="008E1E1B" w:rsidRDefault="008E1E1B" w:rsidP="008E1E1B">
            <w:pPr>
              <w:pStyle w:val="Normal1"/>
            </w:pPr>
            <w:r>
              <w:rPr>
                <w:rFonts w:ascii="Cambria" w:eastAsia="Cambria" w:hAnsi="Cambria" w:cs="Cambria"/>
                <w:sz w:val="16"/>
              </w:rPr>
              <w:t>ENSEMBL</w:t>
            </w:r>
          </w:p>
        </w:tc>
        <w:tc>
          <w:tcPr>
            <w:tcW w:w="2160" w:type="dxa"/>
            <w:tcMar>
              <w:top w:w="14" w:type="dxa"/>
              <w:left w:w="14" w:type="dxa"/>
              <w:bottom w:w="14" w:type="dxa"/>
              <w:right w:w="14" w:type="dxa"/>
            </w:tcMar>
            <w:vAlign w:val="bottom"/>
          </w:tcPr>
          <w:p w14:paraId="668DCC77" w14:textId="77777777" w:rsidR="008E1E1B" w:rsidRDefault="008E1E1B" w:rsidP="008E1E1B">
            <w:pPr>
              <w:pStyle w:val="Normal1"/>
            </w:pPr>
            <w:r>
              <w:rPr>
                <w:rFonts w:ascii="Cambria" w:eastAsia="Cambria" w:hAnsi="Cambria" w:cs="Cambria"/>
                <w:sz w:val="16"/>
              </w:rPr>
              <w:t>ENSMODG00000011945</w:t>
            </w:r>
          </w:p>
        </w:tc>
        <w:tc>
          <w:tcPr>
            <w:tcW w:w="2145" w:type="dxa"/>
            <w:tcMar>
              <w:top w:w="14" w:type="dxa"/>
              <w:left w:w="14" w:type="dxa"/>
              <w:bottom w:w="14" w:type="dxa"/>
              <w:right w:w="14" w:type="dxa"/>
            </w:tcMar>
            <w:vAlign w:val="bottom"/>
          </w:tcPr>
          <w:p w14:paraId="68E9EF08" w14:textId="77777777" w:rsidR="008E1E1B" w:rsidRDefault="008E1E1B" w:rsidP="008E1E1B">
            <w:pPr>
              <w:pStyle w:val="Normal1"/>
            </w:pPr>
            <w:r>
              <w:rPr>
                <w:rFonts w:ascii="Cambria" w:eastAsia="Cambria" w:hAnsi="Cambria" w:cs="Cambria"/>
                <w:sz w:val="16"/>
              </w:rPr>
              <w:t>ENSMODG00000016732</w:t>
            </w:r>
          </w:p>
        </w:tc>
      </w:tr>
      <w:tr w:rsidR="008E1E1B" w14:paraId="742EF441" w14:textId="77777777" w:rsidTr="008E1E1B">
        <w:trPr>
          <w:trHeight w:val="260"/>
        </w:trPr>
        <w:tc>
          <w:tcPr>
            <w:tcW w:w="1275" w:type="dxa"/>
            <w:tcMar>
              <w:top w:w="14" w:type="dxa"/>
              <w:left w:w="14" w:type="dxa"/>
              <w:bottom w:w="14" w:type="dxa"/>
              <w:right w:w="14" w:type="dxa"/>
            </w:tcMar>
          </w:tcPr>
          <w:p w14:paraId="70C5D386" w14:textId="77777777" w:rsidR="008E1E1B" w:rsidRDefault="008E1E1B" w:rsidP="008E1E1B">
            <w:pPr>
              <w:pStyle w:val="Normal1"/>
            </w:pPr>
            <w:r>
              <w:rPr>
                <w:rFonts w:ascii="Cambria" w:eastAsia="Cambria" w:hAnsi="Cambria" w:cs="Cambria"/>
                <w:sz w:val="16"/>
              </w:rPr>
              <w:t>Diprotodontia</w:t>
            </w:r>
          </w:p>
        </w:tc>
        <w:tc>
          <w:tcPr>
            <w:tcW w:w="2070" w:type="dxa"/>
            <w:tcMar>
              <w:top w:w="14" w:type="dxa"/>
              <w:left w:w="14" w:type="dxa"/>
              <w:bottom w:w="14" w:type="dxa"/>
              <w:right w:w="14" w:type="dxa"/>
            </w:tcMar>
          </w:tcPr>
          <w:p w14:paraId="7050A45A" w14:textId="77777777" w:rsidR="008E1E1B" w:rsidRDefault="008E1E1B" w:rsidP="008E1E1B">
            <w:pPr>
              <w:pStyle w:val="Normal1"/>
            </w:pPr>
            <w:r>
              <w:rPr>
                <w:rFonts w:ascii="Cambria" w:eastAsia="Cambria" w:hAnsi="Cambria" w:cs="Cambria"/>
                <w:i/>
                <w:sz w:val="16"/>
              </w:rPr>
              <w:t>Macropus eugenii</w:t>
            </w:r>
          </w:p>
        </w:tc>
        <w:tc>
          <w:tcPr>
            <w:tcW w:w="1380" w:type="dxa"/>
            <w:tcMar>
              <w:top w:w="14" w:type="dxa"/>
              <w:left w:w="14" w:type="dxa"/>
              <w:bottom w:w="14" w:type="dxa"/>
              <w:right w:w="14" w:type="dxa"/>
            </w:tcMar>
            <w:vAlign w:val="bottom"/>
          </w:tcPr>
          <w:p w14:paraId="60BE0774" w14:textId="77777777" w:rsidR="008E1E1B" w:rsidRDefault="008E1E1B" w:rsidP="008E1E1B">
            <w:pPr>
              <w:pStyle w:val="Normal1"/>
            </w:pPr>
          </w:p>
        </w:tc>
        <w:tc>
          <w:tcPr>
            <w:tcW w:w="2160" w:type="dxa"/>
            <w:tcMar>
              <w:top w:w="14" w:type="dxa"/>
              <w:left w:w="14" w:type="dxa"/>
              <w:bottom w:w="14" w:type="dxa"/>
              <w:right w:w="14" w:type="dxa"/>
            </w:tcMar>
            <w:vAlign w:val="bottom"/>
          </w:tcPr>
          <w:p w14:paraId="7530E998" w14:textId="77777777" w:rsidR="008E1E1B" w:rsidRDefault="008E1E1B" w:rsidP="008E1E1B">
            <w:pPr>
              <w:pStyle w:val="Normal1"/>
            </w:pPr>
            <w:r>
              <w:rPr>
                <w:rFonts w:ascii="Cambria" w:eastAsia="Cambria" w:hAnsi="Cambria" w:cs="Cambria"/>
                <w:sz w:val="16"/>
              </w:rPr>
              <w:t>Renfree et al. 2011</w:t>
            </w:r>
            <w:hyperlink r:id="rId376">
              <w:r>
                <w:rPr>
                  <w:rFonts w:ascii="Cambria" w:eastAsia="Cambria" w:hAnsi="Cambria" w:cs="Cambria"/>
                  <w:sz w:val="16"/>
                  <w:vertAlign w:val="superscript"/>
                </w:rPr>
                <w:t>9</w:t>
              </w:r>
            </w:hyperlink>
            <w:hyperlink r:id="rId377"/>
          </w:p>
        </w:tc>
        <w:tc>
          <w:tcPr>
            <w:tcW w:w="2145" w:type="dxa"/>
            <w:tcMar>
              <w:top w:w="14" w:type="dxa"/>
              <w:left w:w="14" w:type="dxa"/>
              <w:bottom w:w="14" w:type="dxa"/>
              <w:right w:w="14" w:type="dxa"/>
            </w:tcMar>
            <w:vAlign w:val="bottom"/>
          </w:tcPr>
          <w:p w14:paraId="707E611B" w14:textId="77777777" w:rsidR="008E1E1B" w:rsidRDefault="008E1E1B" w:rsidP="008E1E1B">
            <w:pPr>
              <w:pStyle w:val="Normal1"/>
            </w:pPr>
            <w:r>
              <w:rPr>
                <w:rFonts w:ascii="Cambria" w:eastAsia="Cambria" w:hAnsi="Cambria" w:cs="Cambria"/>
                <w:sz w:val="16"/>
              </w:rPr>
              <w:t>Renfree et al. 2011</w:t>
            </w:r>
            <w:hyperlink r:id="rId378">
              <w:r>
                <w:rPr>
                  <w:rFonts w:ascii="Cambria" w:eastAsia="Cambria" w:hAnsi="Cambria" w:cs="Cambria"/>
                  <w:sz w:val="16"/>
                  <w:vertAlign w:val="superscript"/>
                </w:rPr>
                <w:t>9</w:t>
              </w:r>
            </w:hyperlink>
            <w:hyperlink r:id="rId379"/>
          </w:p>
          <w:p w14:paraId="3B60306F" w14:textId="77777777" w:rsidR="008E1E1B" w:rsidRDefault="008E1E1B" w:rsidP="008E1E1B">
            <w:pPr>
              <w:pStyle w:val="Normal1"/>
            </w:pPr>
            <w:hyperlink r:id="rId380"/>
          </w:p>
        </w:tc>
      </w:tr>
      <w:tr w:rsidR="008E1E1B" w14:paraId="3ADD4907" w14:textId="77777777" w:rsidTr="008E1E1B">
        <w:tc>
          <w:tcPr>
            <w:tcW w:w="1275" w:type="dxa"/>
            <w:tcMar>
              <w:top w:w="14" w:type="dxa"/>
              <w:left w:w="14" w:type="dxa"/>
              <w:bottom w:w="14" w:type="dxa"/>
              <w:right w:w="14" w:type="dxa"/>
            </w:tcMar>
          </w:tcPr>
          <w:p w14:paraId="485D4AF6" w14:textId="77777777" w:rsidR="008E1E1B" w:rsidRDefault="008E1E1B" w:rsidP="008E1E1B">
            <w:pPr>
              <w:pStyle w:val="Normal1"/>
            </w:pPr>
            <w:r>
              <w:rPr>
                <w:rFonts w:ascii="Cambria" w:eastAsia="Cambria" w:hAnsi="Cambria" w:cs="Cambria"/>
                <w:sz w:val="16"/>
              </w:rPr>
              <w:t>Hyracoidea</w:t>
            </w:r>
          </w:p>
        </w:tc>
        <w:tc>
          <w:tcPr>
            <w:tcW w:w="2070" w:type="dxa"/>
            <w:tcMar>
              <w:top w:w="14" w:type="dxa"/>
              <w:left w:w="14" w:type="dxa"/>
              <w:bottom w:w="14" w:type="dxa"/>
              <w:right w:w="14" w:type="dxa"/>
            </w:tcMar>
          </w:tcPr>
          <w:p w14:paraId="3E11A80B" w14:textId="77777777" w:rsidR="008E1E1B" w:rsidRDefault="008E1E1B" w:rsidP="008E1E1B">
            <w:pPr>
              <w:pStyle w:val="Normal1"/>
            </w:pPr>
            <w:r>
              <w:rPr>
                <w:rFonts w:ascii="Cambria" w:eastAsia="Cambria" w:hAnsi="Cambria" w:cs="Cambria"/>
                <w:i/>
                <w:sz w:val="16"/>
              </w:rPr>
              <w:t>Procavia capensis</w:t>
            </w:r>
          </w:p>
        </w:tc>
        <w:tc>
          <w:tcPr>
            <w:tcW w:w="1380" w:type="dxa"/>
            <w:tcMar>
              <w:top w:w="14" w:type="dxa"/>
              <w:left w:w="14" w:type="dxa"/>
              <w:bottom w:w="14" w:type="dxa"/>
              <w:right w:w="14" w:type="dxa"/>
            </w:tcMar>
            <w:vAlign w:val="bottom"/>
          </w:tcPr>
          <w:p w14:paraId="46687E52" w14:textId="77777777" w:rsidR="008E1E1B" w:rsidRDefault="008E1E1B" w:rsidP="008E1E1B">
            <w:pPr>
              <w:pStyle w:val="Normal1"/>
            </w:pPr>
            <w:r>
              <w:rPr>
                <w:rFonts w:ascii="Cambria" w:eastAsia="Cambria" w:hAnsi="Cambria" w:cs="Cambria"/>
                <w:sz w:val="16"/>
              </w:rPr>
              <w:t>ENSEMBL</w:t>
            </w:r>
          </w:p>
        </w:tc>
        <w:tc>
          <w:tcPr>
            <w:tcW w:w="2160" w:type="dxa"/>
            <w:tcMar>
              <w:top w:w="14" w:type="dxa"/>
              <w:left w:w="14" w:type="dxa"/>
              <w:bottom w:w="14" w:type="dxa"/>
              <w:right w:w="14" w:type="dxa"/>
            </w:tcMar>
            <w:vAlign w:val="bottom"/>
          </w:tcPr>
          <w:p w14:paraId="31C2DED7" w14:textId="77777777" w:rsidR="008E1E1B" w:rsidRDefault="008E1E1B" w:rsidP="008E1E1B">
            <w:pPr>
              <w:pStyle w:val="Normal1"/>
            </w:pPr>
            <w:r>
              <w:rPr>
                <w:rFonts w:ascii="Cambria" w:eastAsia="Cambria" w:hAnsi="Cambria" w:cs="Cambria"/>
                <w:sz w:val="16"/>
              </w:rPr>
              <w:t>ENSPCAG00000011915</w:t>
            </w:r>
          </w:p>
        </w:tc>
        <w:tc>
          <w:tcPr>
            <w:tcW w:w="2145" w:type="dxa"/>
            <w:tcMar>
              <w:top w:w="14" w:type="dxa"/>
              <w:left w:w="14" w:type="dxa"/>
              <w:bottom w:w="14" w:type="dxa"/>
              <w:right w:w="14" w:type="dxa"/>
            </w:tcMar>
            <w:vAlign w:val="bottom"/>
          </w:tcPr>
          <w:p w14:paraId="1BEBA9C9" w14:textId="77777777" w:rsidR="008E1E1B" w:rsidRDefault="008E1E1B" w:rsidP="008E1E1B">
            <w:pPr>
              <w:pStyle w:val="Normal1"/>
            </w:pPr>
            <w:r>
              <w:rPr>
                <w:rFonts w:ascii="Cambria" w:eastAsia="Cambria" w:hAnsi="Cambria" w:cs="Cambria"/>
                <w:sz w:val="16"/>
              </w:rPr>
              <w:t>ENSPCAG00000002641</w:t>
            </w:r>
          </w:p>
        </w:tc>
      </w:tr>
      <w:tr w:rsidR="008E1E1B" w14:paraId="327747CB" w14:textId="77777777" w:rsidTr="008E1E1B">
        <w:trPr>
          <w:trHeight w:val="240"/>
        </w:trPr>
        <w:tc>
          <w:tcPr>
            <w:tcW w:w="1275" w:type="dxa"/>
            <w:tcMar>
              <w:top w:w="14" w:type="dxa"/>
              <w:left w:w="14" w:type="dxa"/>
              <w:bottom w:w="14" w:type="dxa"/>
              <w:right w:w="14" w:type="dxa"/>
            </w:tcMar>
          </w:tcPr>
          <w:p w14:paraId="5647768C" w14:textId="77777777" w:rsidR="008E1E1B" w:rsidRDefault="008E1E1B" w:rsidP="008E1E1B">
            <w:pPr>
              <w:pStyle w:val="Normal1"/>
            </w:pPr>
            <w:r>
              <w:rPr>
                <w:rFonts w:ascii="Cambria" w:eastAsia="Cambria" w:hAnsi="Cambria" w:cs="Cambria"/>
                <w:sz w:val="16"/>
              </w:rPr>
              <w:t>Lipotyphla</w:t>
            </w:r>
          </w:p>
        </w:tc>
        <w:tc>
          <w:tcPr>
            <w:tcW w:w="2070" w:type="dxa"/>
            <w:tcMar>
              <w:top w:w="14" w:type="dxa"/>
              <w:left w:w="14" w:type="dxa"/>
              <w:bottom w:w="14" w:type="dxa"/>
              <w:right w:w="14" w:type="dxa"/>
            </w:tcMar>
          </w:tcPr>
          <w:p w14:paraId="0E9BAD02" w14:textId="77777777" w:rsidR="008E1E1B" w:rsidRDefault="008E1E1B" w:rsidP="008E1E1B">
            <w:pPr>
              <w:pStyle w:val="Normal1"/>
            </w:pPr>
            <w:r>
              <w:rPr>
                <w:rFonts w:ascii="Cambria" w:eastAsia="Cambria" w:hAnsi="Cambria" w:cs="Cambria"/>
                <w:i/>
                <w:sz w:val="16"/>
              </w:rPr>
              <w:t>Condylura cristata</w:t>
            </w:r>
          </w:p>
        </w:tc>
        <w:tc>
          <w:tcPr>
            <w:tcW w:w="1380" w:type="dxa"/>
            <w:tcMar>
              <w:top w:w="14" w:type="dxa"/>
              <w:left w:w="14" w:type="dxa"/>
              <w:bottom w:w="14" w:type="dxa"/>
              <w:right w:w="14" w:type="dxa"/>
            </w:tcMar>
          </w:tcPr>
          <w:p w14:paraId="0548D888"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56A792BA" w14:textId="77777777" w:rsidR="008E1E1B" w:rsidRDefault="008E1E1B" w:rsidP="008E1E1B">
            <w:pPr>
              <w:pStyle w:val="Normal1"/>
            </w:pPr>
            <w:r>
              <w:rPr>
                <w:rFonts w:ascii="Cambria" w:eastAsia="Cambria" w:hAnsi="Cambria" w:cs="Cambria"/>
                <w:sz w:val="16"/>
              </w:rPr>
              <w:t>XM_004684338.1</w:t>
            </w:r>
          </w:p>
        </w:tc>
        <w:tc>
          <w:tcPr>
            <w:tcW w:w="2145" w:type="dxa"/>
            <w:tcMar>
              <w:top w:w="14" w:type="dxa"/>
              <w:left w:w="14" w:type="dxa"/>
              <w:bottom w:w="14" w:type="dxa"/>
              <w:right w:w="14" w:type="dxa"/>
            </w:tcMar>
          </w:tcPr>
          <w:p w14:paraId="75B4C1AF" w14:textId="77777777" w:rsidR="008E1E1B" w:rsidRDefault="008E1E1B" w:rsidP="008E1E1B">
            <w:pPr>
              <w:pStyle w:val="Normal1"/>
            </w:pPr>
            <w:r>
              <w:rPr>
                <w:rFonts w:ascii="Cambria" w:eastAsia="Cambria" w:hAnsi="Cambria" w:cs="Cambria"/>
                <w:sz w:val="16"/>
              </w:rPr>
              <w:t>XM_004676693.1</w:t>
            </w:r>
          </w:p>
        </w:tc>
      </w:tr>
      <w:tr w:rsidR="008E1E1B" w14:paraId="598F55B1" w14:textId="77777777" w:rsidTr="008E1E1B">
        <w:tc>
          <w:tcPr>
            <w:tcW w:w="1275" w:type="dxa"/>
            <w:tcMar>
              <w:top w:w="14" w:type="dxa"/>
              <w:left w:w="14" w:type="dxa"/>
              <w:bottom w:w="14" w:type="dxa"/>
              <w:right w:w="14" w:type="dxa"/>
            </w:tcMar>
          </w:tcPr>
          <w:p w14:paraId="2509FBE8" w14:textId="77777777" w:rsidR="008E1E1B" w:rsidRDefault="008E1E1B" w:rsidP="008E1E1B">
            <w:pPr>
              <w:pStyle w:val="Normal1"/>
            </w:pPr>
            <w:r>
              <w:rPr>
                <w:rFonts w:ascii="Cambria" w:eastAsia="Cambria" w:hAnsi="Cambria" w:cs="Cambria"/>
                <w:sz w:val="16"/>
              </w:rPr>
              <w:lastRenderedPageBreak/>
              <w:t>Lipotyphla</w:t>
            </w:r>
          </w:p>
        </w:tc>
        <w:tc>
          <w:tcPr>
            <w:tcW w:w="2070" w:type="dxa"/>
            <w:tcMar>
              <w:top w:w="14" w:type="dxa"/>
              <w:left w:w="14" w:type="dxa"/>
              <w:bottom w:w="14" w:type="dxa"/>
              <w:right w:w="14" w:type="dxa"/>
            </w:tcMar>
          </w:tcPr>
          <w:p w14:paraId="0B11BFDD" w14:textId="77777777" w:rsidR="008E1E1B" w:rsidRDefault="008E1E1B" w:rsidP="008E1E1B">
            <w:pPr>
              <w:pStyle w:val="Normal1"/>
            </w:pPr>
            <w:r>
              <w:rPr>
                <w:rFonts w:ascii="Cambria" w:eastAsia="Cambria" w:hAnsi="Cambria" w:cs="Cambria"/>
                <w:i/>
                <w:sz w:val="16"/>
              </w:rPr>
              <w:t>Erinaceus europaeus</w:t>
            </w:r>
          </w:p>
        </w:tc>
        <w:tc>
          <w:tcPr>
            <w:tcW w:w="1380" w:type="dxa"/>
            <w:tcMar>
              <w:top w:w="14" w:type="dxa"/>
              <w:left w:w="14" w:type="dxa"/>
              <w:bottom w:w="14" w:type="dxa"/>
              <w:right w:w="14" w:type="dxa"/>
            </w:tcMar>
          </w:tcPr>
          <w:p w14:paraId="42FA26D3"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11B04692" w14:textId="77777777" w:rsidR="008E1E1B" w:rsidRDefault="008E1E1B" w:rsidP="008E1E1B">
            <w:pPr>
              <w:pStyle w:val="Normal1"/>
            </w:pPr>
            <w:r>
              <w:rPr>
                <w:rFonts w:ascii="Cambria" w:eastAsia="Cambria" w:hAnsi="Cambria" w:cs="Cambria"/>
                <w:sz w:val="16"/>
              </w:rPr>
              <w:t>GCA_000296755.1</w:t>
            </w:r>
          </w:p>
        </w:tc>
        <w:tc>
          <w:tcPr>
            <w:tcW w:w="2145" w:type="dxa"/>
            <w:tcMar>
              <w:top w:w="14" w:type="dxa"/>
              <w:left w:w="14" w:type="dxa"/>
              <w:bottom w:w="14" w:type="dxa"/>
              <w:right w:w="14" w:type="dxa"/>
            </w:tcMar>
          </w:tcPr>
          <w:p w14:paraId="32900151" w14:textId="77777777" w:rsidR="008E1E1B" w:rsidRDefault="008E1E1B" w:rsidP="008E1E1B">
            <w:pPr>
              <w:pStyle w:val="Normal1"/>
            </w:pPr>
            <w:r>
              <w:rPr>
                <w:rFonts w:ascii="Cambria" w:eastAsia="Cambria" w:hAnsi="Cambria" w:cs="Cambria"/>
                <w:sz w:val="16"/>
              </w:rPr>
              <w:t>GCA_000296755.1</w:t>
            </w:r>
          </w:p>
        </w:tc>
      </w:tr>
      <w:tr w:rsidR="008E1E1B" w14:paraId="258C4F77" w14:textId="77777777" w:rsidTr="008E1E1B">
        <w:tc>
          <w:tcPr>
            <w:tcW w:w="1275" w:type="dxa"/>
            <w:tcMar>
              <w:top w:w="14" w:type="dxa"/>
              <w:left w:w="14" w:type="dxa"/>
              <w:bottom w:w="14" w:type="dxa"/>
              <w:right w:w="14" w:type="dxa"/>
            </w:tcMar>
          </w:tcPr>
          <w:p w14:paraId="6AD75C43" w14:textId="77777777" w:rsidR="008E1E1B" w:rsidRDefault="008E1E1B" w:rsidP="008E1E1B">
            <w:pPr>
              <w:pStyle w:val="Normal1"/>
            </w:pPr>
            <w:r>
              <w:rPr>
                <w:rFonts w:ascii="Cambria" w:eastAsia="Cambria" w:hAnsi="Cambria" w:cs="Cambria"/>
                <w:sz w:val="16"/>
              </w:rPr>
              <w:t>Lipotyphla</w:t>
            </w:r>
          </w:p>
        </w:tc>
        <w:tc>
          <w:tcPr>
            <w:tcW w:w="2070" w:type="dxa"/>
            <w:tcMar>
              <w:top w:w="14" w:type="dxa"/>
              <w:left w:w="14" w:type="dxa"/>
              <w:bottom w:w="14" w:type="dxa"/>
              <w:right w:w="14" w:type="dxa"/>
            </w:tcMar>
          </w:tcPr>
          <w:p w14:paraId="62FB64EF" w14:textId="77777777" w:rsidR="008E1E1B" w:rsidRDefault="008E1E1B" w:rsidP="008E1E1B">
            <w:pPr>
              <w:pStyle w:val="Normal1"/>
            </w:pPr>
            <w:r>
              <w:rPr>
                <w:rFonts w:ascii="Cambria" w:eastAsia="Cambria" w:hAnsi="Cambria" w:cs="Cambria"/>
                <w:i/>
                <w:sz w:val="16"/>
              </w:rPr>
              <w:t>Sorex araneus</w:t>
            </w:r>
          </w:p>
        </w:tc>
        <w:tc>
          <w:tcPr>
            <w:tcW w:w="1380" w:type="dxa"/>
            <w:tcMar>
              <w:top w:w="14" w:type="dxa"/>
              <w:left w:w="14" w:type="dxa"/>
              <w:bottom w:w="14" w:type="dxa"/>
              <w:right w:w="14" w:type="dxa"/>
            </w:tcMar>
          </w:tcPr>
          <w:p w14:paraId="615C028F"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21DB0AB5" w14:textId="77777777" w:rsidR="008E1E1B" w:rsidRDefault="008E1E1B" w:rsidP="008E1E1B">
            <w:pPr>
              <w:pStyle w:val="Normal1"/>
            </w:pPr>
            <w:r>
              <w:rPr>
                <w:rFonts w:ascii="Cambria" w:eastAsia="Cambria" w:hAnsi="Cambria" w:cs="Cambria"/>
                <w:sz w:val="16"/>
              </w:rPr>
              <w:t>XM_004608670.1</w:t>
            </w:r>
          </w:p>
        </w:tc>
        <w:tc>
          <w:tcPr>
            <w:tcW w:w="2145" w:type="dxa"/>
            <w:tcMar>
              <w:top w:w="14" w:type="dxa"/>
              <w:left w:w="14" w:type="dxa"/>
              <w:bottom w:w="14" w:type="dxa"/>
              <w:right w:w="14" w:type="dxa"/>
            </w:tcMar>
          </w:tcPr>
          <w:p w14:paraId="6B3684AA" w14:textId="77777777" w:rsidR="008E1E1B" w:rsidRDefault="008E1E1B" w:rsidP="008E1E1B">
            <w:pPr>
              <w:pStyle w:val="Normal1"/>
            </w:pPr>
            <w:r>
              <w:rPr>
                <w:rFonts w:ascii="Cambria" w:eastAsia="Cambria" w:hAnsi="Cambria" w:cs="Cambria"/>
                <w:sz w:val="16"/>
              </w:rPr>
              <w:t>XM_004602187.1</w:t>
            </w:r>
          </w:p>
        </w:tc>
      </w:tr>
      <w:tr w:rsidR="008E1E1B" w14:paraId="6AB22667" w14:textId="77777777" w:rsidTr="008E1E1B">
        <w:tc>
          <w:tcPr>
            <w:tcW w:w="1275" w:type="dxa"/>
            <w:tcMar>
              <w:top w:w="14" w:type="dxa"/>
              <w:left w:w="14" w:type="dxa"/>
              <w:bottom w:w="14" w:type="dxa"/>
              <w:right w:w="14" w:type="dxa"/>
            </w:tcMar>
          </w:tcPr>
          <w:p w14:paraId="12D15CAE" w14:textId="77777777" w:rsidR="008E1E1B" w:rsidRDefault="008E1E1B" w:rsidP="008E1E1B">
            <w:pPr>
              <w:pStyle w:val="Normal1"/>
            </w:pPr>
            <w:r>
              <w:rPr>
                <w:rFonts w:ascii="Cambria" w:eastAsia="Cambria" w:hAnsi="Cambria" w:cs="Cambria"/>
                <w:sz w:val="16"/>
              </w:rPr>
              <w:t>Lagomorpha</w:t>
            </w:r>
          </w:p>
        </w:tc>
        <w:tc>
          <w:tcPr>
            <w:tcW w:w="2070" w:type="dxa"/>
            <w:tcMar>
              <w:top w:w="14" w:type="dxa"/>
              <w:left w:w="14" w:type="dxa"/>
              <w:bottom w:w="14" w:type="dxa"/>
              <w:right w:w="14" w:type="dxa"/>
            </w:tcMar>
          </w:tcPr>
          <w:p w14:paraId="04DD2787" w14:textId="77777777" w:rsidR="008E1E1B" w:rsidRDefault="008E1E1B" w:rsidP="008E1E1B">
            <w:pPr>
              <w:pStyle w:val="Normal1"/>
            </w:pPr>
            <w:r>
              <w:rPr>
                <w:rFonts w:ascii="Cambria" w:eastAsia="Cambria" w:hAnsi="Cambria" w:cs="Cambria"/>
                <w:i/>
                <w:sz w:val="16"/>
              </w:rPr>
              <w:t>Oryctolagus cuniculus</w:t>
            </w:r>
          </w:p>
        </w:tc>
        <w:tc>
          <w:tcPr>
            <w:tcW w:w="1380" w:type="dxa"/>
            <w:tcMar>
              <w:top w:w="14" w:type="dxa"/>
              <w:left w:w="14" w:type="dxa"/>
              <w:bottom w:w="14" w:type="dxa"/>
              <w:right w:w="14" w:type="dxa"/>
            </w:tcMar>
          </w:tcPr>
          <w:p w14:paraId="33420EE1" w14:textId="77777777" w:rsidR="008E1E1B" w:rsidRDefault="008E1E1B" w:rsidP="008E1E1B">
            <w:pPr>
              <w:pStyle w:val="Normal1"/>
            </w:pPr>
            <w:r>
              <w:rPr>
                <w:rFonts w:ascii="Cambria" w:eastAsia="Cambria" w:hAnsi="Cambria" w:cs="Cambria"/>
                <w:sz w:val="16"/>
              </w:rPr>
              <w:t>UniProt/Genbank</w:t>
            </w:r>
          </w:p>
        </w:tc>
        <w:tc>
          <w:tcPr>
            <w:tcW w:w="2160" w:type="dxa"/>
            <w:tcMar>
              <w:top w:w="14" w:type="dxa"/>
              <w:left w:w="14" w:type="dxa"/>
              <w:bottom w:w="14" w:type="dxa"/>
              <w:right w:w="14" w:type="dxa"/>
            </w:tcMar>
          </w:tcPr>
          <w:p w14:paraId="0841A75B" w14:textId="77777777" w:rsidR="008E1E1B" w:rsidRDefault="008E1E1B" w:rsidP="008E1E1B">
            <w:pPr>
              <w:pStyle w:val="Normal1"/>
            </w:pPr>
            <w:r>
              <w:rPr>
                <w:rFonts w:ascii="Cambria" w:eastAsia="Cambria" w:hAnsi="Cambria" w:cs="Cambria"/>
                <w:sz w:val="16"/>
              </w:rPr>
              <w:t>G1T4A5</w:t>
            </w:r>
          </w:p>
        </w:tc>
        <w:tc>
          <w:tcPr>
            <w:tcW w:w="2145" w:type="dxa"/>
            <w:tcMar>
              <w:top w:w="14" w:type="dxa"/>
              <w:left w:w="14" w:type="dxa"/>
              <w:bottom w:w="14" w:type="dxa"/>
              <w:right w:w="14" w:type="dxa"/>
            </w:tcMar>
          </w:tcPr>
          <w:p w14:paraId="59BE0AD3" w14:textId="77777777" w:rsidR="008E1E1B" w:rsidRDefault="008E1E1B" w:rsidP="008E1E1B">
            <w:pPr>
              <w:pStyle w:val="Normal1"/>
            </w:pPr>
            <w:r>
              <w:rPr>
                <w:rFonts w:ascii="Cambria" w:eastAsia="Cambria" w:hAnsi="Cambria" w:cs="Cambria"/>
                <w:sz w:val="16"/>
              </w:rPr>
              <w:t>NM_001195668.1</w:t>
            </w:r>
          </w:p>
        </w:tc>
      </w:tr>
      <w:tr w:rsidR="008E1E1B" w14:paraId="6A17571B" w14:textId="77777777" w:rsidTr="008E1E1B">
        <w:tc>
          <w:tcPr>
            <w:tcW w:w="1275" w:type="dxa"/>
            <w:tcMar>
              <w:top w:w="14" w:type="dxa"/>
              <w:left w:w="14" w:type="dxa"/>
              <w:bottom w:w="14" w:type="dxa"/>
              <w:right w:w="14" w:type="dxa"/>
            </w:tcMar>
          </w:tcPr>
          <w:p w14:paraId="4F7830E2" w14:textId="77777777" w:rsidR="008E1E1B" w:rsidRDefault="008E1E1B" w:rsidP="008E1E1B">
            <w:pPr>
              <w:pStyle w:val="Normal1"/>
            </w:pPr>
            <w:r>
              <w:rPr>
                <w:rFonts w:ascii="Cambria" w:eastAsia="Cambria" w:hAnsi="Cambria" w:cs="Cambria"/>
                <w:sz w:val="16"/>
              </w:rPr>
              <w:t>Lagomorpha</w:t>
            </w:r>
          </w:p>
        </w:tc>
        <w:tc>
          <w:tcPr>
            <w:tcW w:w="2070" w:type="dxa"/>
            <w:tcMar>
              <w:top w:w="14" w:type="dxa"/>
              <w:left w:w="14" w:type="dxa"/>
              <w:bottom w:w="14" w:type="dxa"/>
              <w:right w:w="14" w:type="dxa"/>
            </w:tcMar>
          </w:tcPr>
          <w:p w14:paraId="50F8246B" w14:textId="77777777" w:rsidR="008E1E1B" w:rsidRDefault="008E1E1B" w:rsidP="008E1E1B">
            <w:pPr>
              <w:pStyle w:val="Normal1"/>
            </w:pPr>
            <w:r>
              <w:rPr>
                <w:rFonts w:ascii="Cambria" w:eastAsia="Cambria" w:hAnsi="Cambria" w:cs="Cambria"/>
                <w:i/>
                <w:sz w:val="16"/>
              </w:rPr>
              <w:t>Ochotona princeps</w:t>
            </w:r>
          </w:p>
        </w:tc>
        <w:tc>
          <w:tcPr>
            <w:tcW w:w="1380" w:type="dxa"/>
            <w:tcMar>
              <w:top w:w="14" w:type="dxa"/>
              <w:left w:w="14" w:type="dxa"/>
              <w:bottom w:w="14" w:type="dxa"/>
              <w:right w:w="14" w:type="dxa"/>
            </w:tcMar>
          </w:tcPr>
          <w:p w14:paraId="5A9A004D"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610A653C" w14:textId="77777777" w:rsidR="008E1E1B" w:rsidRDefault="008E1E1B" w:rsidP="008E1E1B">
            <w:pPr>
              <w:pStyle w:val="Normal1"/>
            </w:pPr>
            <w:r>
              <w:rPr>
                <w:rFonts w:ascii="Cambria" w:eastAsia="Cambria" w:hAnsi="Cambria" w:cs="Cambria"/>
                <w:sz w:val="16"/>
              </w:rPr>
              <w:t>XP_004591119</w:t>
            </w:r>
          </w:p>
        </w:tc>
        <w:tc>
          <w:tcPr>
            <w:tcW w:w="2145" w:type="dxa"/>
            <w:tcMar>
              <w:top w:w="14" w:type="dxa"/>
              <w:left w:w="14" w:type="dxa"/>
              <w:bottom w:w="14" w:type="dxa"/>
              <w:right w:w="14" w:type="dxa"/>
            </w:tcMar>
          </w:tcPr>
          <w:p w14:paraId="66DA91C6" w14:textId="77777777" w:rsidR="008E1E1B" w:rsidRDefault="008E1E1B" w:rsidP="008E1E1B">
            <w:pPr>
              <w:pStyle w:val="Normal1"/>
            </w:pPr>
            <w:r>
              <w:rPr>
                <w:rFonts w:ascii="Cambria" w:eastAsia="Cambria" w:hAnsi="Cambria" w:cs="Cambria"/>
                <w:sz w:val="16"/>
              </w:rPr>
              <w:t>XP_004582363</w:t>
            </w:r>
          </w:p>
        </w:tc>
      </w:tr>
      <w:tr w:rsidR="008E1E1B" w14:paraId="6C001865" w14:textId="77777777" w:rsidTr="008E1E1B">
        <w:tc>
          <w:tcPr>
            <w:tcW w:w="1275" w:type="dxa"/>
            <w:tcMar>
              <w:top w:w="14" w:type="dxa"/>
              <w:left w:w="14" w:type="dxa"/>
              <w:bottom w:w="14" w:type="dxa"/>
              <w:right w:w="14" w:type="dxa"/>
            </w:tcMar>
          </w:tcPr>
          <w:p w14:paraId="1C75A285" w14:textId="77777777" w:rsidR="008E1E1B" w:rsidRDefault="008E1E1B" w:rsidP="008E1E1B">
            <w:pPr>
              <w:pStyle w:val="Normal1"/>
            </w:pPr>
            <w:r>
              <w:rPr>
                <w:rFonts w:ascii="Cambria" w:eastAsia="Cambria" w:hAnsi="Cambria" w:cs="Cambria"/>
                <w:sz w:val="16"/>
              </w:rPr>
              <w:t>Macroscelidea</w:t>
            </w:r>
          </w:p>
        </w:tc>
        <w:tc>
          <w:tcPr>
            <w:tcW w:w="2070" w:type="dxa"/>
            <w:tcMar>
              <w:top w:w="14" w:type="dxa"/>
              <w:left w:w="14" w:type="dxa"/>
              <w:bottom w:w="14" w:type="dxa"/>
              <w:right w:w="14" w:type="dxa"/>
            </w:tcMar>
          </w:tcPr>
          <w:p w14:paraId="67E87785" w14:textId="77777777" w:rsidR="008E1E1B" w:rsidRDefault="008E1E1B" w:rsidP="008E1E1B">
            <w:pPr>
              <w:pStyle w:val="Normal1"/>
            </w:pPr>
            <w:r>
              <w:rPr>
                <w:rFonts w:ascii="Cambria" w:eastAsia="Cambria" w:hAnsi="Cambria" w:cs="Cambria"/>
                <w:i/>
                <w:sz w:val="16"/>
              </w:rPr>
              <w:t>Elephantulus edwardii</w:t>
            </w:r>
          </w:p>
        </w:tc>
        <w:tc>
          <w:tcPr>
            <w:tcW w:w="1380" w:type="dxa"/>
            <w:tcMar>
              <w:top w:w="14" w:type="dxa"/>
              <w:left w:w="14" w:type="dxa"/>
              <w:bottom w:w="14" w:type="dxa"/>
              <w:right w:w="14" w:type="dxa"/>
            </w:tcMar>
          </w:tcPr>
          <w:p w14:paraId="5C3E13CA"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548A0A7E" w14:textId="77777777" w:rsidR="008E1E1B" w:rsidRDefault="008E1E1B" w:rsidP="008E1E1B">
            <w:pPr>
              <w:pStyle w:val="Normal1"/>
            </w:pPr>
            <w:r>
              <w:rPr>
                <w:rFonts w:ascii="Cambria" w:eastAsia="Cambria" w:hAnsi="Cambria" w:cs="Cambria"/>
                <w:sz w:val="16"/>
              </w:rPr>
              <w:t>XP_006889362.1</w:t>
            </w:r>
          </w:p>
        </w:tc>
        <w:tc>
          <w:tcPr>
            <w:tcW w:w="2145" w:type="dxa"/>
            <w:tcMar>
              <w:top w:w="14" w:type="dxa"/>
              <w:left w:w="14" w:type="dxa"/>
              <w:bottom w:w="14" w:type="dxa"/>
              <w:right w:w="14" w:type="dxa"/>
            </w:tcMar>
          </w:tcPr>
          <w:p w14:paraId="4EC16302" w14:textId="77777777" w:rsidR="008E1E1B" w:rsidRDefault="008E1E1B" w:rsidP="008E1E1B">
            <w:pPr>
              <w:pStyle w:val="Normal1"/>
            </w:pPr>
            <w:r>
              <w:rPr>
                <w:rFonts w:ascii="Cambria" w:eastAsia="Cambria" w:hAnsi="Cambria" w:cs="Cambria"/>
                <w:sz w:val="16"/>
              </w:rPr>
              <w:t>XP_006891537.1</w:t>
            </w:r>
          </w:p>
        </w:tc>
      </w:tr>
      <w:tr w:rsidR="008E1E1B" w14:paraId="1239C81F" w14:textId="77777777" w:rsidTr="008E1E1B">
        <w:tc>
          <w:tcPr>
            <w:tcW w:w="1275" w:type="dxa"/>
            <w:tcMar>
              <w:top w:w="14" w:type="dxa"/>
              <w:left w:w="14" w:type="dxa"/>
              <w:bottom w:w="14" w:type="dxa"/>
              <w:right w:w="14" w:type="dxa"/>
            </w:tcMar>
          </w:tcPr>
          <w:p w14:paraId="5AB4BE45" w14:textId="77777777" w:rsidR="008E1E1B" w:rsidRDefault="008E1E1B" w:rsidP="008E1E1B">
            <w:pPr>
              <w:pStyle w:val="Normal1"/>
            </w:pPr>
            <w:r>
              <w:rPr>
                <w:rFonts w:ascii="Cambria" w:eastAsia="Cambria" w:hAnsi="Cambria" w:cs="Cambria"/>
                <w:sz w:val="16"/>
              </w:rPr>
              <w:t>Monotremata</w:t>
            </w:r>
          </w:p>
        </w:tc>
        <w:tc>
          <w:tcPr>
            <w:tcW w:w="2070" w:type="dxa"/>
            <w:tcMar>
              <w:top w:w="14" w:type="dxa"/>
              <w:left w:w="14" w:type="dxa"/>
              <w:bottom w:w="14" w:type="dxa"/>
              <w:right w:w="14" w:type="dxa"/>
            </w:tcMar>
          </w:tcPr>
          <w:p w14:paraId="62F44657" w14:textId="77777777" w:rsidR="008E1E1B" w:rsidRDefault="008E1E1B" w:rsidP="008E1E1B">
            <w:pPr>
              <w:pStyle w:val="Normal1"/>
            </w:pPr>
            <w:r>
              <w:rPr>
                <w:rFonts w:ascii="Cambria" w:eastAsia="Cambria" w:hAnsi="Cambria" w:cs="Cambria"/>
                <w:i/>
                <w:sz w:val="16"/>
              </w:rPr>
              <w:t>Ornithorhynchus anatinus</w:t>
            </w:r>
          </w:p>
        </w:tc>
        <w:tc>
          <w:tcPr>
            <w:tcW w:w="1380" w:type="dxa"/>
            <w:tcMar>
              <w:top w:w="14" w:type="dxa"/>
              <w:left w:w="14" w:type="dxa"/>
              <w:bottom w:w="14" w:type="dxa"/>
              <w:right w:w="14" w:type="dxa"/>
            </w:tcMar>
          </w:tcPr>
          <w:p w14:paraId="503B5950" w14:textId="77777777" w:rsidR="008E1E1B" w:rsidRDefault="008E1E1B" w:rsidP="008E1E1B">
            <w:pPr>
              <w:pStyle w:val="Normal1"/>
            </w:pPr>
            <w:r>
              <w:rPr>
                <w:rFonts w:ascii="Cambria" w:eastAsia="Cambria" w:hAnsi="Cambria" w:cs="Cambria"/>
                <w:sz w:val="16"/>
              </w:rPr>
              <w:t>UniProt</w:t>
            </w:r>
          </w:p>
        </w:tc>
        <w:tc>
          <w:tcPr>
            <w:tcW w:w="2160" w:type="dxa"/>
            <w:tcMar>
              <w:top w:w="14" w:type="dxa"/>
              <w:left w:w="14" w:type="dxa"/>
              <w:bottom w:w="14" w:type="dxa"/>
              <w:right w:w="14" w:type="dxa"/>
            </w:tcMar>
          </w:tcPr>
          <w:p w14:paraId="0FDE2683" w14:textId="77777777" w:rsidR="008E1E1B" w:rsidRDefault="008E1E1B" w:rsidP="008E1E1B">
            <w:pPr>
              <w:pStyle w:val="Normal1"/>
            </w:pPr>
            <w:r>
              <w:rPr>
                <w:rFonts w:ascii="Cambria" w:eastAsia="Cambria" w:hAnsi="Cambria" w:cs="Cambria"/>
                <w:sz w:val="16"/>
              </w:rPr>
              <w:t>F7ESN3_ORNAN</w:t>
            </w:r>
          </w:p>
        </w:tc>
        <w:tc>
          <w:tcPr>
            <w:tcW w:w="2145" w:type="dxa"/>
            <w:tcMar>
              <w:top w:w="14" w:type="dxa"/>
              <w:left w:w="14" w:type="dxa"/>
              <w:bottom w:w="14" w:type="dxa"/>
              <w:right w:w="14" w:type="dxa"/>
            </w:tcMar>
          </w:tcPr>
          <w:p w14:paraId="587817E6" w14:textId="77777777" w:rsidR="008E1E1B" w:rsidRDefault="008E1E1B" w:rsidP="008E1E1B">
            <w:pPr>
              <w:pStyle w:val="Normal1"/>
            </w:pPr>
            <w:r>
              <w:rPr>
                <w:rFonts w:ascii="Cambria" w:eastAsia="Cambria" w:hAnsi="Cambria" w:cs="Cambria"/>
                <w:sz w:val="16"/>
              </w:rPr>
              <w:t>F6UFX0_ORNAN</w:t>
            </w:r>
          </w:p>
        </w:tc>
      </w:tr>
      <w:tr w:rsidR="008E1E1B" w14:paraId="3FFDA742" w14:textId="77777777" w:rsidTr="008E1E1B">
        <w:tc>
          <w:tcPr>
            <w:tcW w:w="1275" w:type="dxa"/>
            <w:tcMar>
              <w:top w:w="14" w:type="dxa"/>
              <w:left w:w="14" w:type="dxa"/>
              <w:bottom w:w="14" w:type="dxa"/>
              <w:right w:w="14" w:type="dxa"/>
            </w:tcMar>
          </w:tcPr>
          <w:p w14:paraId="4DBF0083" w14:textId="77777777" w:rsidR="008E1E1B" w:rsidRDefault="008E1E1B" w:rsidP="008E1E1B">
            <w:pPr>
              <w:pStyle w:val="Normal1"/>
            </w:pPr>
            <w:r>
              <w:rPr>
                <w:rFonts w:ascii="Cambria" w:eastAsia="Cambria" w:hAnsi="Cambria" w:cs="Cambria"/>
                <w:sz w:val="16"/>
              </w:rPr>
              <w:t>Perissodactyla</w:t>
            </w:r>
          </w:p>
        </w:tc>
        <w:tc>
          <w:tcPr>
            <w:tcW w:w="2070" w:type="dxa"/>
            <w:tcMar>
              <w:top w:w="14" w:type="dxa"/>
              <w:left w:w="14" w:type="dxa"/>
              <w:bottom w:w="14" w:type="dxa"/>
              <w:right w:w="14" w:type="dxa"/>
            </w:tcMar>
          </w:tcPr>
          <w:p w14:paraId="338384B9" w14:textId="77777777" w:rsidR="008E1E1B" w:rsidRDefault="008E1E1B" w:rsidP="008E1E1B">
            <w:pPr>
              <w:pStyle w:val="Normal1"/>
            </w:pPr>
            <w:r>
              <w:rPr>
                <w:rFonts w:ascii="Cambria" w:eastAsia="Cambria" w:hAnsi="Cambria" w:cs="Cambria"/>
                <w:i/>
                <w:sz w:val="16"/>
              </w:rPr>
              <w:t>Ceratotherium simum</w:t>
            </w:r>
          </w:p>
        </w:tc>
        <w:tc>
          <w:tcPr>
            <w:tcW w:w="1380" w:type="dxa"/>
            <w:tcMar>
              <w:top w:w="14" w:type="dxa"/>
              <w:left w:w="14" w:type="dxa"/>
              <w:bottom w:w="14" w:type="dxa"/>
              <w:right w:w="14" w:type="dxa"/>
            </w:tcMar>
          </w:tcPr>
          <w:p w14:paraId="57876C98"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015DF6B0" w14:textId="77777777" w:rsidR="008E1E1B" w:rsidRDefault="008E1E1B" w:rsidP="008E1E1B">
            <w:pPr>
              <w:pStyle w:val="Normal1"/>
            </w:pPr>
            <w:r>
              <w:rPr>
                <w:rFonts w:ascii="Cambria" w:eastAsia="Cambria" w:hAnsi="Cambria" w:cs="Cambria"/>
                <w:sz w:val="16"/>
              </w:rPr>
              <w:t>XM_004434679.1</w:t>
            </w:r>
          </w:p>
        </w:tc>
        <w:tc>
          <w:tcPr>
            <w:tcW w:w="2145" w:type="dxa"/>
            <w:tcMar>
              <w:top w:w="14" w:type="dxa"/>
              <w:left w:w="14" w:type="dxa"/>
              <w:bottom w:w="14" w:type="dxa"/>
              <w:right w:w="14" w:type="dxa"/>
            </w:tcMar>
          </w:tcPr>
          <w:p w14:paraId="0CCD6DE5" w14:textId="77777777" w:rsidR="008E1E1B" w:rsidRDefault="008E1E1B" w:rsidP="008E1E1B">
            <w:pPr>
              <w:pStyle w:val="Normal1"/>
            </w:pPr>
            <w:r>
              <w:rPr>
                <w:rFonts w:ascii="Cambria" w:eastAsia="Cambria" w:hAnsi="Cambria" w:cs="Cambria"/>
                <w:sz w:val="16"/>
              </w:rPr>
              <w:t>XM_004431356.1</w:t>
            </w:r>
          </w:p>
        </w:tc>
      </w:tr>
      <w:tr w:rsidR="008E1E1B" w14:paraId="76E98E91" w14:textId="77777777" w:rsidTr="008E1E1B">
        <w:tc>
          <w:tcPr>
            <w:tcW w:w="1275" w:type="dxa"/>
            <w:tcMar>
              <w:top w:w="14" w:type="dxa"/>
              <w:left w:w="14" w:type="dxa"/>
              <w:bottom w:w="14" w:type="dxa"/>
              <w:right w:w="14" w:type="dxa"/>
            </w:tcMar>
          </w:tcPr>
          <w:p w14:paraId="010675BF" w14:textId="77777777" w:rsidR="008E1E1B" w:rsidRDefault="008E1E1B" w:rsidP="008E1E1B">
            <w:pPr>
              <w:pStyle w:val="Normal1"/>
            </w:pPr>
            <w:r>
              <w:rPr>
                <w:rFonts w:ascii="Cambria" w:eastAsia="Cambria" w:hAnsi="Cambria" w:cs="Cambria"/>
                <w:sz w:val="16"/>
              </w:rPr>
              <w:t>Perissodactyla</w:t>
            </w:r>
          </w:p>
        </w:tc>
        <w:tc>
          <w:tcPr>
            <w:tcW w:w="2070" w:type="dxa"/>
            <w:tcMar>
              <w:top w:w="14" w:type="dxa"/>
              <w:left w:w="14" w:type="dxa"/>
              <w:bottom w:w="14" w:type="dxa"/>
              <w:right w:w="14" w:type="dxa"/>
            </w:tcMar>
          </w:tcPr>
          <w:p w14:paraId="6FDFC553" w14:textId="77777777" w:rsidR="008E1E1B" w:rsidRDefault="008E1E1B" w:rsidP="008E1E1B">
            <w:pPr>
              <w:pStyle w:val="Normal1"/>
            </w:pPr>
            <w:r>
              <w:rPr>
                <w:rFonts w:ascii="Cambria" w:eastAsia="Cambria" w:hAnsi="Cambria" w:cs="Cambria"/>
                <w:i/>
                <w:sz w:val="16"/>
              </w:rPr>
              <w:t>Equus asinus</w:t>
            </w:r>
          </w:p>
        </w:tc>
        <w:tc>
          <w:tcPr>
            <w:tcW w:w="1380" w:type="dxa"/>
            <w:tcMar>
              <w:top w:w="14" w:type="dxa"/>
              <w:left w:w="14" w:type="dxa"/>
              <w:bottom w:w="14" w:type="dxa"/>
              <w:right w:w="14" w:type="dxa"/>
            </w:tcMar>
          </w:tcPr>
          <w:p w14:paraId="76A1F00B"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3D82DB25" w14:textId="77777777" w:rsidR="008E1E1B" w:rsidRDefault="008E1E1B" w:rsidP="008E1E1B">
            <w:pPr>
              <w:pStyle w:val="Normal1"/>
            </w:pPr>
            <w:r>
              <w:rPr>
                <w:rFonts w:ascii="Cambria" w:eastAsia="Cambria" w:hAnsi="Cambria" w:cs="Cambria"/>
                <w:sz w:val="16"/>
              </w:rPr>
              <w:t>FJ594763.1</w:t>
            </w:r>
          </w:p>
        </w:tc>
        <w:tc>
          <w:tcPr>
            <w:tcW w:w="2145" w:type="dxa"/>
            <w:tcMar>
              <w:top w:w="14" w:type="dxa"/>
              <w:left w:w="14" w:type="dxa"/>
              <w:bottom w:w="14" w:type="dxa"/>
              <w:right w:w="14" w:type="dxa"/>
            </w:tcMar>
          </w:tcPr>
          <w:p w14:paraId="601DEBBD" w14:textId="77777777" w:rsidR="008E1E1B" w:rsidRDefault="008E1E1B" w:rsidP="008E1E1B">
            <w:pPr>
              <w:pStyle w:val="Normal1"/>
            </w:pPr>
            <w:r>
              <w:rPr>
                <w:rFonts w:ascii="Cambria" w:eastAsia="Cambria" w:hAnsi="Cambria" w:cs="Cambria"/>
                <w:sz w:val="16"/>
              </w:rPr>
              <w:t>FJ594764.1</w:t>
            </w:r>
          </w:p>
        </w:tc>
      </w:tr>
      <w:tr w:rsidR="008E1E1B" w14:paraId="43B995A6" w14:textId="77777777" w:rsidTr="008E1E1B">
        <w:tc>
          <w:tcPr>
            <w:tcW w:w="1275" w:type="dxa"/>
            <w:tcMar>
              <w:top w:w="14" w:type="dxa"/>
              <w:left w:w="14" w:type="dxa"/>
              <w:bottom w:w="14" w:type="dxa"/>
              <w:right w:w="14" w:type="dxa"/>
            </w:tcMar>
          </w:tcPr>
          <w:p w14:paraId="790F59DE" w14:textId="77777777" w:rsidR="008E1E1B" w:rsidRDefault="008E1E1B" w:rsidP="008E1E1B">
            <w:pPr>
              <w:pStyle w:val="Normal1"/>
            </w:pPr>
            <w:r>
              <w:rPr>
                <w:rFonts w:ascii="Cambria" w:eastAsia="Cambria" w:hAnsi="Cambria" w:cs="Cambria"/>
                <w:sz w:val="16"/>
              </w:rPr>
              <w:t>Perissodactyla</w:t>
            </w:r>
          </w:p>
        </w:tc>
        <w:tc>
          <w:tcPr>
            <w:tcW w:w="2070" w:type="dxa"/>
            <w:tcMar>
              <w:top w:w="14" w:type="dxa"/>
              <w:left w:w="14" w:type="dxa"/>
              <w:bottom w:w="14" w:type="dxa"/>
              <w:right w:w="14" w:type="dxa"/>
            </w:tcMar>
          </w:tcPr>
          <w:p w14:paraId="5CF789F7" w14:textId="77777777" w:rsidR="008E1E1B" w:rsidRDefault="008E1E1B" w:rsidP="008E1E1B">
            <w:pPr>
              <w:pStyle w:val="Normal1"/>
            </w:pPr>
            <w:r>
              <w:rPr>
                <w:rFonts w:ascii="Cambria" w:eastAsia="Cambria" w:hAnsi="Cambria" w:cs="Cambria"/>
                <w:i/>
                <w:sz w:val="16"/>
              </w:rPr>
              <w:t>Equus caballus</w:t>
            </w:r>
          </w:p>
        </w:tc>
        <w:tc>
          <w:tcPr>
            <w:tcW w:w="1380" w:type="dxa"/>
            <w:tcMar>
              <w:top w:w="14" w:type="dxa"/>
              <w:left w:w="14" w:type="dxa"/>
              <w:bottom w:w="14" w:type="dxa"/>
              <w:right w:w="14" w:type="dxa"/>
            </w:tcMar>
          </w:tcPr>
          <w:p w14:paraId="1F74AD5D"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5A2B7A16" w14:textId="77777777" w:rsidR="008E1E1B" w:rsidRDefault="008E1E1B" w:rsidP="008E1E1B">
            <w:pPr>
              <w:pStyle w:val="Normal1"/>
            </w:pPr>
            <w:r>
              <w:rPr>
                <w:rFonts w:ascii="Cambria" w:eastAsia="Cambria" w:hAnsi="Cambria" w:cs="Cambria"/>
                <w:sz w:val="16"/>
              </w:rPr>
              <w:t>XM_005597481.1</w:t>
            </w:r>
          </w:p>
        </w:tc>
        <w:tc>
          <w:tcPr>
            <w:tcW w:w="2145" w:type="dxa"/>
            <w:tcMar>
              <w:top w:w="14" w:type="dxa"/>
              <w:left w:w="14" w:type="dxa"/>
              <w:bottom w:w="14" w:type="dxa"/>
              <w:right w:w="14" w:type="dxa"/>
            </w:tcMar>
          </w:tcPr>
          <w:p w14:paraId="50F78BC3" w14:textId="77777777" w:rsidR="008E1E1B" w:rsidRDefault="008E1E1B" w:rsidP="008E1E1B">
            <w:pPr>
              <w:pStyle w:val="Normal1"/>
            </w:pPr>
            <w:r>
              <w:rPr>
                <w:rFonts w:ascii="Cambria" w:eastAsia="Cambria" w:hAnsi="Cambria" w:cs="Cambria"/>
                <w:sz w:val="16"/>
              </w:rPr>
              <w:t>XM_005609220.1</w:t>
            </w:r>
          </w:p>
        </w:tc>
      </w:tr>
      <w:tr w:rsidR="008E1E1B" w14:paraId="5047D450" w14:textId="77777777" w:rsidTr="008E1E1B">
        <w:tc>
          <w:tcPr>
            <w:tcW w:w="1275" w:type="dxa"/>
            <w:tcMar>
              <w:top w:w="14" w:type="dxa"/>
              <w:left w:w="14" w:type="dxa"/>
              <w:bottom w:w="14" w:type="dxa"/>
              <w:right w:w="14" w:type="dxa"/>
            </w:tcMar>
          </w:tcPr>
          <w:p w14:paraId="41AEEB07" w14:textId="77777777" w:rsidR="008E1E1B" w:rsidRDefault="008E1E1B" w:rsidP="008E1E1B">
            <w:pPr>
              <w:pStyle w:val="Normal1"/>
            </w:pPr>
            <w:r>
              <w:rPr>
                <w:rFonts w:ascii="Cambria" w:eastAsia="Cambria" w:hAnsi="Cambria" w:cs="Cambria"/>
                <w:sz w:val="16"/>
              </w:rPr>
              <w:t>Perissodactyla</w:t>
            </w:r>
          </w:p>
        </w:tc>
        <w:tc>
          <w:tcPr>
            <w:tcW w:w="2070" w:type="dxa"/>
            <w:tcMar>
              <w:top w:w="14" w:type="dxa"/>
              <w:left w:w="14" w:type="dxa"/>
              <w:bottom w:w="14" w:type="dxa"/>
              <w:right w:w="14" w:type="dxa"/>
            </w:tcMar>
          </w:tcPr>
          <w:p w14:paraId="6E7B50B2" w14:textId="77777777" w:rsidR="008E1E1B" w:rsidRDefault="008E1E1B" w:rsidP="008E1E1B">
            <w:pPr>
              <w:pStyle w:val="Normal1"/>
            </w:pPr>
            <w:r>
              <w:rPr>
                <w:rFonts w:ascii="Cambria" w:eastAsia="Cambria" w:hAnsi="Cambria" w:cs="Cambria"/>
                <w:i/>
                <w:sz w:val="16"/>
              </w:rPr>
              <w:t>Tapirus terrestris</w:t>
            </w:r>
          </w:p>
        </w:tc>
        <w:tc>
          <w:tcPr>
            <w:tcW w:w="1380" w:type="dxa"/>
            <w:tcMar>
              <w:top w:w="14" w:type="dxa"/>
              <w:left w:w="14" w:type="dxa"/>
              <w:bottom w:w="14" w:type="dxa"/>
              <w:right w:w="14" w:type="dxa"/>
            </w:tcMar>
          </w:tcPr>
          <w:p w14:paraId="0BD39EC0" w14:textId="77777777" w:rsidR="008E1E1B" w:rsidRDefault="008E1E1B" w:rsidP="008E1E1B">
            <w:pPr>
              <w:pStyle w:val="Normal1"/>
            </w:pPr>
          </w:p>
        </w:tc>
        <w:tc>
          <w:tcPr>
            <w:tcW w:w="2160" w:type="dxa"/>
            <w:tcMar>
              <w:top w:w="14" w:type="dxa"/>
              <w:left w:w="14" w:type="dxa"/>
              <w:bottom w:w="14" w:type="dxa"/>
              <w:right w:w="14" w:type="dxa"/>
            </w:tcMar>
          </w:tcPr>
          <w:p w14:paraId="507DD662" w14:textId="77777777" w:rsidR="008E1E1B" w:rsidRDefault="008E1E1B" w:rsidP="008E1E1B">
            <w:pPr>
              <w:pStyle w:val="Normal1"/>
            </w:pPr>
            <w:r>
              <w:rPr>
                <w:rFonts w:ascii="Cambria" w:eastAsia="Cambria" w:hAnsi="Cambria" w:cs="Cambria"/>
                <w:sz w:val="16"/>
              </w:rPr>
              <w:t>This study</w:t>
            </w:r>
          </w:p>
        </w:tc>
        <w:tc>
          <w:tcPr>
            <w:tcW w:w="2145" w:type="dxa"/>
            <w:tcMar>
              <w:top w:w="14" w:type="dxa"/>
              <w:left w:w="14" w:type="dxa"/>
              <w:bottom w:w="14" w:type="dxa"/>
              <w:right w:w="14" w:type="dxa"/>
            </w:tcMar>
          </w:tcPr>
          <w:p w14:paraId="06965502" w14:textId="77777777" w:rsidR="008E1E1B" w:rsidRDefault="008E1E1B" w:rsidP="008E1E1B">
            <w:pPr>
              <w:pStyle w:val="Normal1"/>
            </w:pPr>
            <w:r>
              <w:rPr>
                <w:rFonts w:ascii="Cambria" w:eastAsia="Cambria" w:hAnsi="Cambria" w:cs="Cambria"/>
                <w:sz w:val="16"/>
              </w:rPr>
              <w:t>This study</w:t>
            </w:r>
          </w:p>
        </w:tc>
      </w:tr>
      <w:tr w:rsidR="008E1E1B" w14:paraId="2B317BF6" w14:textId="77777777" w:rsidTr="008E1E1B">
        <w:tc>
          <w:tcPr>
            <w:tcW w:w="1275" w:type="dxa"/>
            <w:tcMar>
              <w:top w:w="14" w:type="dxa"/>
              <w:left w:w="14" w:type="dxa"/>
              <w:bottom w:w="14" w:type="dxa"/>
              <w:right w:w="14" w:type="dxa"/>
            </w:tcMar>
          </w:tcPr>
          <w:p w14:paraId="6EA8EFCE" w14:textId="77777777" w:rsidR="008E1E1B" w:rsidRDefault="008E1E1B" w:rsidP="008E1E1B">
            <w:pPr>
              <w:pStyle w:val="Normal1"/>
            </w:pPr>
            <w:r>
              <w:rPr>
                <w:rFonts w:ascii="Cambria" w:eastAsia="Cambria" w:hAnsi="Cambria" w:cs="Cambria"/>
                <w:sz w:val="16"/>
              </w:rPr>
              <w:t>Perissodactyla</w:t>
            </w:r>
          </w:p>
        </w:tc>
        <w:tc>
          <w:tcPr>
            <w:tcW w:w="2070" w:type="dxa"/>
            <w:tcMar>
              <w:top w:w="14" w:type="dxa"/>
              <w:left w:w="14" w:type="dxa"/>
              <w:bottom w:w="14" w:type="dxa"/>
              <w:right w:w="14" w:type="dxa"/>
            </w:tcMar>
          </w:tcPr>
          <w:p w14:paraId="62049D82" w14:textId="77777777" w:rsidR="008E1E1B" w:rsidRDefault="008E1E1B" w:rsidP="008E1E1B">
            <w:pPr>
              <w:pStyle w:val="Normal1"/>
            </w:pPr>
            <w:r>
              <w:rPr>
                <w:rFonts w:ascii="Cambria" w:eastAsia="Cambria" w:hAnsi="Cambria" w:cs="Cambria"/>
                <w:i/>
                <w:sz w:val="16"/>
              </w:rPr>
              <w:t xml:space="preserve">Equus sp. </w:t>
            </w:r>
            <w:r>
              <w:rPr>
                <w:rFonts w:ascii="Cambria" w:eastAsia="Cambria" w:hAnsi="Cambria" w:cs="Cambria"/>
                <w:sz w:val="16"/>
              </w:rPr>
              <w:t>(Pleistocene)</w:t>
            </w:r>
          </w:p>
        </w:tc>
        <w:tc>
          <w:tcPr>
            <w:tcW w:w="1380" w:type="dxa"/>
            <w:tcMar>
              <w:top w:w="14" w:type="dxa"/>
              <w:left w:w="14" w:type="dxa"/>
              <w:bottom w:w="14" w:type="dxa"/>
              <w:right w:w="14" w:type="dxa"/>
            </w:tcMar>
          </w:tcPr>
          <w:p w14:paraId="661B5ED0" w14:textId="77777777" w:rsidR="008E1E1B" w:rsidRDefault="008E1E1B" w:rsidP="008E1E1B">
            <w:pPr>
              <w:pStyle w:val="Normal1"/>
            </w:pPr>
          </w:p>
        </w:tc>
        <w:tc>
          <w:tcPr>
            <w:tcW w:w="2160" w:type="dxa"/>
            <w:tcMar>
              <w:top w:w="14" w:type="dxa"/>
              <w:left w:w="14" w:type="dxa"/>
              <w:bottom w:w="14" w:type="dxa"/>
              <w:right w:w="14" w:type="dxa"/>
            </w:tcMar>
          </w:tcPr>
          <w:p w14:paraId="4311428E" w14:textId="77777777" w:rsidR="008E1E1B" w:rsidRDefault="008E1E1B" w:rsidP="008E1E1B">
            <w:pPr>
              <w:pStyle w:val="Normal1"/>
            </w:pPr>
            <w:r>
              <w:rPr>
                <w:rFonts w:ascii="Cambria" w:eastAsia="Cambria" w:hAnsi="Cambria" w:cs="Cambria"/>
                <w:sz w:val="16"/>
              </w:rPr>
              <w:t>This study</w:t>
            </w:r>
          </w:p>
        </w:tc>
        <w:tc>
          <w:tcPr>
            <w:tcW w:w="2145" w:type="dxa"/>
            <w:tcMar>
              <w:top w:w="14" w:type="dxa"/>
              <w:left w:w="14" w:type="dxa"/>
              <w:bottom w:w="14" w:type="dxa"/>
              <w:right w:w="14" w:type="dxa"/>
            </w:tcMar>
          </w:tcPr>
          <w:p w14:paraId="08331822" w14:textId="77777777" w:rsidR="008E1E1B" w:rsidRDefault="008E1E1B" w:rsidP="008E1E1B">
            <w:pPr>
              <w:pStyle w:val="Normal1"/>
            </w:pPr>
            <w:r>
              <w:rPr>
                <w:rFonts w:ascii="Cambria" w:eastAsia="Cambria" w:hAnsi="Cambria" w:cs="Cambria"/>
                <w:sz w:val="16"/>
              </w:rPr>
              <w:t>This study</w:t>
            </w:r>
          </w:p>
        </w:tc>
      </w:tr>
      <w:tr w:rsidR="008E1E1B" w14:paraId="106657BC" w14:textId="77777777" w:rsidTr="008E1E1B">
        <w:tc>
          <w:tcPr>
            <w:tcW w:w="1275" w:type="dxa"/>
            <w:tcMar>
              <w:top w:w="14" w:type="dxa"/>
              <w:left w:w="14" w:type="dxa"/>
              <w:bottom w:w="14" w:type="dxa"/>
              <w:right w:w="14" w:type="dxa"/>
            </w:tcMar>
          </w:tcPr>
          <w:p w14:paraId="246D5B45" w14:textId="77777777" w:rsidR="008E1E1B" w:rsidRDefault="008E1E1B" w:rsidP="008E1E1B">
            <w:pPr>
              <w:pStyle w:val="Normal1"/>
            </w:pPr>
            <w:r>
              <w:rPr>
                <w:rFonts w:ascii="Cambria" w:eastAsia="Cambria" w:hAnsi="Cambria" w:cs="Cambria"/>
                <w:sz w:val="16"/>
              </w:rPr>
              <w:t>Pilosa</w:t>
            </w:r>
          </w:p>
        </w:tc>
        <w:tc>
          <w:tcPr>
            <w:tcW w:w="2070" w:type="dxa"/>
            <w:tcMar>
              <w:top w:w="14" w:type="dxa"/>
              <w:left w:w="14" w:type="dxa"/>
              <w:bottom w:w="14" w:type="dxa"/>
              <w:right w:w="14" w:type="dxa"/>
            </w:tcMar>
          </w:tcPr>
          <w:p w14:paraId="125323CF" w14:textId="77777777" w:rsidR="008E1E1B" w:rsidRDefault="008E1E1B" w:rsidP="008E1E1B">
            <w:pPr>
              <w:pStyle w:val="Normal1"/>
            </w:pPr>
            <w:r>
              <w:rPr>
                <w:rFonts w:ascii="Cambria" w:eastAsia="Cambria" w:hAnsi="Cambria" w:cs="Cambria"/>
                <w:i/>
                <w:sz w:val="16"/>
              </w:rPr>
              <w:t>Choloepus hoffmanni</w:t>
            </w:r>
          </w:p>
        </w:tc>
        <w:tc>
          <w:tcPr>
            <w:tcW w:w="1380" w:type="dxa"/>
            <w:tcMar>
              <w:top w:w="14" w:type="dxa"/>
              <w:left w:w="14" w:type="dxa"/>
              <w:bottom w:w="14" w:type="dxa"/>
              <w:right w:w="14" w:type="dxa"/>
            </w:tcMar>
          </w:tcPr>
          <w:p w14:paraId="1A918974" w14:textId="77777777" w:rsidR="008E1E1B" w:rsidRDefault="008E1E1B" w:rsidP="008E1E1B">
            <w:pPr>
              <w:pStyle w:val="Normal1"/>
            </w:pPr>
            <w:r>
              <w:rPr>
                <w:rFonts w:ascii="Cambria" w:eastAsia="Cambria" w:hAnsi="Cambria" w:cs="Cambria"/>
                <w:sz w:val="16"/>
              </w:rPr>
              <w:t>ENSEMBL</w:t>
            </w:r>
          </w:p>
        </w:tc>
        <w:tc>
          <w:tcPr>
            <w:tcW w:w="2160" w:type="dxa"/>
            <w:tcMar>
              <w:top w:w="14" w:type="dxa"/>
              <w:left w:w="14" w:type="dxa"/>
              <w:bottom w:w="14" w:type="dxa"/>
              <w:right w:w="14" w:type="dxa"/>
            </w:tcMar>
          </w:tcPr>
          <w:p w14:paraId="5C52E508" w14:textId="77777777" w:rsidR="008E1E1B" w:rsidRDefault="008E1E1B" w:rsidP="008E1E1B">
            <w:pPr>
              <w:pStyle w:val="Normal1"/>
            </w:pPr>
            <w:r>
              <w:rPr>
                <w:rFonts w:ascii="Cambria" w:eastAsia="Cambria" w:hAnsi="Cambria" w:cs="Cambria"/>
                <w:sz w:val="16"/>
              </w:rPr>
              <w:t>(Absent)</w:t>
            </w:r>
          </w:p>
        </w:tc>
        <w:tc>
          <w:tcPr>
            <w:tcW w:w="2145" w:type="dxa"/>
            <w:tcMar>
              <w:top w:w="14" w:type="dxa"/>
              <w:left w:w="14" w:type="dxa"/>
              <w:bottom w:w="14" w:type="dxa"/>
              <w:right w:w="14" w:type="dxa"/>
            </w:tcMar>
          </w:tcPr>
          <w:p w14:paraId="73293F17" w14:textId="77777777" w:rsidR="008E1E1B" w:rsidRDefault="008E1E1B" w:rsidP="008E1E1B">
            <w:pPr>
              <w:pStyle w:val="Normal1"/>
            </w:pPr>
            <w:r>
              <w:rPr>
                <w:rFonts w:ascii="Cambria" w:eastAsia="Cambria" w:hAnsi="Cambria" w:cs="Cambria"/>
                <w:sz w:val="16"/>
              </w:rPr>
              <w:t>ENSCHOG00000000328</w:t>
            </w:r>
          </w:p>
        </w:tc>
      </w:tr>
      <w:tr w:rsidR="008E1E1B" w14:paraId="43FA57B1" w14:textId="77777777" w:rsidTr="008E1E1B">
        <w:tc>
          <w:tcPr>
            <w:tcW w:w="1275" w:type="dxa"/>
            <w:tcMar>
              <w:top w:w="14" w:type="dxa"/>
              <w:left w:w="14" w:type="dxa"/>
              <w:bottom w:w="14" w:type="dxa"/>
              <w:right w:w="14" w:type="dxa"/>
            </w:tcMar>
          </w:tcPr>
          <w:p w14:paraId="41407CDF" w14:textId="77777777" w:rsidR="008E1E1B" w:rsidRDefault="008E1E1B" w:rsidP="008E1E1B">
            <w:pPr>
              <w:pStyle w:val="Normal1"/>
            </w:pPr>
            <w:r>
              <w:rPr>
                <w:rFonts w:ascii="Cambria" w:eastAsia="Cambria" w:hAnsi="Cambria" w:cs="Cambria"/>
                <w:sz w:val="16"/>
              </w:rPr>
              <w:t>Pilosa</w:t>
            </w:r>
          </w:p>
        </w:tc>
        <w:tc>
          <w:tcPr>
            <w:tcW w:w="2070" w:type="dxa"/>
            <w:tcMar>
              <w:top w:w="14" w:type="dxa"/>
              <w:left w:w="14" w:type="dxa"/>
              <w:bottom w:w="14" w:type="dxa"/>
              <w:right w:w="14" w:type="dxa"/>
            </w:tcMar>
          </w:tcPr>
          <w:p w14:paraId="62034BFB" w14:textId="77777777" w:rsidR="008E1E1B" w:rsidRDefault="008E1E1B" w:rsidP="008E1E1B">
            <w:pPr>
              <w:pStyle w:val="Normal1"/>
            </w:pPr>
            <w:r>
              <w:rPr>
                <w:rFonts w:ascii="Cambria" w:eastAsia="Cambria" w:hAnsi="Cambria" w:cs="Cambria"/>
                <w:i/>
                <w:sz w:val="16"/>
              </w:rPr>
              <w:t>Mylodon darwinii</w:t>
            </w:r>
          </w:p>
        </w:tc>
        <w:tc>
          <w:tcPr>
            <w:tcW w:w="1380" w:type="dxa"/>
            <w:tcMar>
              <w:top w:w="14" w:type="dxa"/>
              <w:left w:w="14" w:type="dxa"/>
              <w:bottom w:w="14" w:type="dxa"/>
              <w:right w:w="14" w:type="dxa"/>
            </w:tcMar>
          </w:tcPr>
          <w:p w14:paraId="3386B546" w14:textId="77777777" w:rsidR="008E1E1B" w:rsidRDefault="008E1E1B" w:rsidP="008E1E1B">
            <w:pPr>
              <w:pStyle w:val="Normal1"/>
            </w:pPr>
          </w:p>
        </w:tc>
        <w:tc>
          <w:tcPr>
            <w:tcW w:w="2160" w:type="dxa"/>
            <w:tcMar>
              <w:top w:w="14" w:type="dxa"/>
              <w:left w:w="14" w:type="dxa"/>
              <w:bottom w:w="14" w:type="dxa"/>
              <w:right w:w="14" w:type="dxa"/>
            </w:tcMar>
          </w:tcPr>
          <w:p w14:paraId="51E51725" w14:textId="77777777" w:rsidR="008E1E1B" w:rsidRDefault="008E1E1B" w:rsidP="008E1E1B">
            <w:pPr>
              <w:pStyle w:val="Normal1"/>
            </w:pPr>
            <w:r>
              <w:rPr>
                <w:rFonts w:ascii="Cambria" w:eastAsia="Cambria" w:hAnsi="Cambria" w:cs="Cambria"/>
                <w:sz w:val="16"/>
              </w:rPr>
              <w:t>This study</w:t>
            </w:r>
          </w:p>
        </w:tc>
        <w:tc>
          <w:tcPr>
            <w:tcW w:w="2145" w:type="dxa"/>
            <w:tcMar>
              <w:top w:w="14" w:type="dxa"/>
              <w:left w:w="14" w:type="dxa"/>
              <w:bottom w:w="14" w:type="dxa"/>
              <w:right w:w="14" w:type="dxa"/>
            </w:tcMar>
          </w:tcPr>
          <w:p w14:paraId="5CB5C2AD" w14:textId="77777777" w:rsidR="008E1E1B" w:rsidRDefault="008E1E1B" w:rsidP="008E1E1B">
            <w:pPr>
              <w:pStyle w:val="Normal1"/>
            </w:pPr>
            <w:r>
              <w:rPr>
                <w:rFonts w:ascii="Cambria" w:eastAsia="Cambria" w:hAnsi="Cambria" w:cs="Cambria"/>
                <w:sz w:val="16"/>
              </w:rPr>
              <w:t>This study</w:t>
            </w:r>
          </w:p>
        </w:tc>
      </w:tr>
      <w:tr w:rsidR="008E1E1B" w14:paraId="1924C8DB" w14:textId="77777777" w:rsidTr="008E1E1B">
        <w:tc>
          <w:tcPr>
            <w:tcW w:w="1275" w:type="dxa"/>
            <w:tcMar>
              <w:top w:w="14" w:type="dxa"/>
              <w:left w:w="14" w:type="dxa"/>
              <w:bottom w:w="14" w:type="dxa"/>
              <w:right w:w="14" w:type="dxa"/>
            </w:tcMar>
          </w:tcPr>
          <w:p w14:paraId="7602E9E7" w14:textId="77777777" w:rsidR="008E1E1B" w:rsidRDefault="008E1E1B" w:rsidP="008E1E1B">
            <w:pPr>
              <w:pStyle w:val="Normal1"/>
            </w:pPr>
            <w:r>
              <w:rPr>
                <w:rFonts w:ascii="Cambria" w:eastAsia="Cambria" w:hAnsi="Cambria" w:cs="Cambria"/>
                <w:sz w:val="16"/>
              </w:rPr>
              <w:t>Pilosa</w:t>
            </w:r>
          </w:p>
        </w:tc>
        <w:tc>
          <w:tcPr>
            <w:tcW w:w="2070" w:type="dxa"/>
            <w:tcMar>
              <w:top w:w="14" w:type="dxa"/>
              <w:left w:w="14" w:type="dxa"/>
              <w:bottom w:w="14" w:type="dxa"/>
              <w:right w:w="14" w:type="dxa"/>
            </w:tcMar>
          </w:tcPr>
          <w:p w14:paraId="68D4437E" w14:textId="77777777" w:rsidR="008E1E1B" w:rsidRDefault="008E1E1B" w:rsidP="008E1E1B">
            <w:pPr>
              <w:pStyle w:val="Normal1"/>
            </w:pPr>
            <w:r>
              <w:rPr>
                <w:rFonts w:ascii="Cambria" w:eastAsia="Cambria" w:hAnsi="Cambria" w:cs="Cambria"/>
                <w:i/>
                <w:sz w:val="16"/>
              </w:rPr>
              <w:t xml:space="preserve">Glossotherium </w:t>
            </w:r>
            <w:r>
              <w:rPr>
                <w:rFonts w:ascii="Cambria" w:eastAsia="Cambria" w:hAnsi="Cambria" w:cs="Cambria"/>
                <w:sz w:val="16"/>
              </w:rPr>
              <w:t>sp.</w:t>
            </w:r>
          </w:p>
        </w:tc>
        <w:tc>
          <w:tcPr>
            <w:tcW w:w="1380" w:type="dxa"/>
            <w:tcMar>
              <w:top w:w="14" w:type="dxa"/>
              <w:left w:w="14" w:type="dxa"/>
              <w:bottom w:w="14" w:type="dxa"/>
              <w:right w:w="14" w:type="dxa"/>
            </w:tcMar>
          </w:tcPr>
          <w:p w14:paraId="322E2D4A" w14:textId="77777777" w:rsidR="008E1E1B" w:rsidRDefault="008E1E1B" w:rsidP="008E1E1B">
            <w:pPr>
              <w:pStyle w:val="Normal1"/>
            </w:pPr>
          </w:p>
        </w:tc>
        <w:tc>
          <w:tcPr>
            <w:tcW w:w="2160" w:type="dxa"/>
            <w:tcMar>
              <w:top w:w="14" w:type="dxa"/>
              <w:left w:w="14" w:type="dxa"/>
              <w:bottom w:w="14" w:type="dxa"/>
              <w:right w:w="14" w:type="dxa"/>
            </w:tcMar>
          </w:tcPr>
          <w:p w14:paraId="308C34AB" w14:textId="77777777" w:rsidR="008E1E1B" w:rsidRDefault="008E1E1B" w:rsidP="008E1E1B">
            <w:pPr>
              <w:pStyle w:val="Normal1"/>
            </w:pPr>
            <w:r>
              <w:rPr>
                <w:rFonts w:ascii="Cambria" w:eastAsia="Cambria" w:hAnsi="Cambria" w:cs="Cambria"/>
                <w:sz w:val="16"/>
              </w:rPr>
              <w:t>This study</w:t>
            </w:r>
          </w:p>
        </w:tc>
        <w:tc>
          <w:tcPr>
            <w:tcW w:w="2145" w:type="dxa"/>
            <w:tcMar>
              <w:top w:w="14" w:type="dxa"/>
              <w:left w:w="14" w:type="dxa"/>
              <w:bottom w:w="14" w:type="dxa"/>
              <w:right w:w="14" w:type="dxa"/>
            </w:tcMar>
          </w:tcPr>
          <w:p w14:paraId="0DCD5439" w14:textId="77777777" w:rsidR="008E1E1B" w:rsidRDefault="008E1E1B" w:rsidP="008E1E1B">
            <w:pPr>
              <w:pStyle w:val="Normal1"/>
            </w:pPr>
            <w:r>
              <w:rPr>
                <w:rFonts w:ascii="Cambria" w:eastAsia="Cambria" w:hAnsi="Cambria" w:cs="Cambria"/>
                <w:sz w:val="16"/>
              </w:rPr>
              <w:t>This study</w:t>
            </w:r>
          </w:p>
        </w:tc>
      </w:tr>
      <w:tr w:rsidR="008E1E1B" w14:paraId="1ED1FC96" w14:textId="77777777" w:rsidTr="008E1E1B">
        <w:tc>
          <w:tcPr>
            <w:tcW w:w="1275" w:type="dxa"/>
            <w:tcMar>
              <w:top w:w="14" w:type="dxa"/>
              <w:left w:w="14" w:type="dxa"/>
              <w:bottom w:w="14" w:type="dxa"/>
              <w:right w:w="14" w:type="dxa"/>
            </w:tcMar>
          </w:tcPr>
          <w:p w14:paraId="333A2B3D" w14:textId="77777777" w:rsidR="008E1E1B" w:rsidRDefault="008E1E1B" w:rsidP="008E1E1B">
            <w:pPr>
              <w:pStyle w:val="Normal1"/>
            </w:pPr>
            <w:r>
              <w:rPr>
                <w:rFonts w:ascii="Cambria" w:eastAsia="Cambria" w:hAnsi="Cambria" w:cs="Cambria"/>
                <w:sz w:val="16"/>
              </w:rPr>
              <w:t>Primates</w:t>
            </w:r>
          </w:p>
        </w:tc>
        <w:tc>
          <w:tcPr>
            <w:tcW w:w="2070" w:type="dxa"/>
            <w:tcMar>
              <w:top w:w="14" w:type="dxa"/>
              <w:left w:w="14" w:type="dxa"/>
              <w:bottom w:w="14" w:type="dxa"/>
              <w:right w:w="14" w:type="dxa"/>
            </w:tcMar>
          </w:tcPr>
          <w:p w14:paraId="5999870B" w14:textId="77777777" w:rsidR="008E1E1B" w:rsidRDefault="008E1E1B" w:rsidP="008E1E1B">
            <w:pPr>
              <w:pStyle w:val="Normal1"/>
            </w:pPr>
            <w:r>
              <w:rPr>
                <w:rFonts w:ascii="Cambria" w:eastAsia="Cambria" w:hAnsi="Cambria" w:cs="Cambria"/>
                <w:i/>
                <w:sz w:val="16"/>
              </w:rPr>
              <w:t>Homo sapiens</w:t>
            </w:r>
          </w:p>
        </w:tc>
        <w:tc>
          <w:tcPr>
            <w:tcW w:w="1380" w:type="dxa"/>
            <w:tcMar>
              <w:top w:w="14" w:type="dxa"/>
              <w:left w:w="14" w:type="dxa"/>
              <w:bottom w:w="14" w:type="dxa"/>
              <w:right w:w="14" w:type="dxa"/>
            </w:tcMar>
          </w:tcPr>
          <w:p w14:paraId="71DEA090"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04C29FEA" w14:textId="77777777" w:rsidR="008E1E1B" w:rsidRDefault="008E1E1B" w:rsidP="008E1E1B">
            <w:pPr>
              <w:pStyle w:val="Normal1"/>
            </w:pPr>
            <w:r>
              <w:rPr>
                <w:rFonts w:ascii="Cambria" w:eastAsia="Cambria" w:hAnsi="Cambria" w:cs="Cambria"/>
                <w:sz w:val="16"/>
              </w:rPr>
              <w:t>NM_000088.3</w:t>
            </w:r>
          </w:p>
        </w:tc>
        <w:tc>
          <w:tcPr>
            <w:tcW w:w="2145" w:type="dxa"/>
            <w:tcMar>
              <w:top w:w="14" w:type="dxa"/>
              <w:left w:w="14" w:type="dxa"/>
              <w:bottom w:w="14" w:type="dxa"/>
              <w:right w:w="14" w:type="dxa"/>
            </w:tcMar>
          </w:tcPr>
          <w:p w14:paraId="397D8131" w14:textId="77777777" w:rsidR="008E1E1B" w:rsidRDefault="008E1E1B" w:rsidP="008E1E1B">
            <w:pPr>
              <w:pStyle w:val="Normal1"/>
            </w:pPr>
            <w:r>
              <w:rPr>
                <w:rFonts w:ascii="Cambria" w:eastAsia="Cambria" w:hAnsi="Cambria" w:cs="Cambria"/>
                <w:sz w:val="16"/>
              </w:rPr>
              <w:t>NM_000089.3</w:t>
            </w:r>
          </w:p>
        </w:tc>
      </w:tr>
      <w:tr w:rsidR="008E1E1B" w14:paraId="352D3AEE" w14:textId="77777777" w:rsidTr="008E1E1B">
        <w:tc>
          <w:tcPr>
            <w:tcW w:w="1275" w:type="dxa"/>
            <w:tcMar>
              <w:top w:w="14" w:type="dxa"/>
              <w:left w:w="14" w:type="dxa"/>
              <w:bottom w:w="14" w:type="dxa"/>
              <w:right w:w="14" w:type="dxa"/>
            </w:tcMar>
          </w:tcPr>
          <w:p w14:paraId="78D3BA6A" w14:textId="77777777" w:rsidR="008E1E1B" w:rsidRDefault="008E1E1B" w:rsidP="008E1E1B">
            <w:pPr>
              <w:pStyle w:val="Normal1"/>
            </w:pPr>
            <w:r>
              <w:rPr>
                <w:rFonts w:ascii="Cambria" w:eastAsia="Cambria" w:hAnsi="Cambria" w:cs="Cambria"/>
                <w:sz w:val="16"/>
              </w:rPr>
              <w:t>Primates</w:t>
            </w:r>
          </w:p>
        </w:tc>
        <w:tc>
          <w:tcPr>
            <w:tcW w:w="2070" w:type="dxa"/>
            <w:tcMar>
              <w:top w:w="14" w:type="dxa"/>
              <w:left w:w="14" w:type="dxa"/>
              <w:bottom w:w="14" w:type="dxa"/>
              <w:right w:w="14" w:type="dxa"/>
            </w:tcMar>
          </w:tcPr>
          <w:p w14:paraId="6DA36FFD" w14:textId="77777777" w:rsidR="008E1E1B" w:rsidRDefault="008E1E1B" w:rsidP="008E1E1B">
            <w:pPr>
              <w:pStyle w:val="Normal1"/>
            </w:pPr>
            <w:r>
              <w:rPr>
                <w:rFonts w:ascii="Cambria" w:eastAsia="Cambria" w:hAnsi="Cambria" w:cs="Cambria"/>
                <w:i/>
                <w:sz w:val="16"/>
              </w:rPr>
              <w:t>Macaca mulatta</w:t>
            </w:r>
          </w:p>
        </w:tc>
        <w:tc>
          <w:tcPr>
            <w:tcW w:w="1380" w:type="dxa"/>
            <w:tcMar>
              <w:top w:w="14" w:type="dxa"/>
              <w:left w:w="14" w:type="dxa"/>
              <w:bottom w:w="14" w:type="dxa"/>
              <w:right w:w="14" w:type="dxa"/>
            </w:tcMar>
          </w:tcPr>
          <w:p w14:paraId="320C23F0"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16CB7EBD" w14:textId="77777777" w:rsidR="008E1E1B" w:rsidRDefault="008E1E1B" w:rsidP="008E1E1B">
            <w:pPr>
              <w:pStyle w:val="Normal1"/>
            </w:pPr>
            <w:r>
              <w:rPr>
                <w:rFonts w:ascii="Cambria" w:eastAsia="Cambria" w:hAnsi="Cambria" w:cs="Cambria"/>
                <w:sz w:val="16"/>
              </w:rPr>
              <w:t>XM_001096194.2</w:t>
            </w:r>
          </w:p>
        </w:tc>
        <w:tc>
          <w:tcPr>
            <w:tcW w:w="2145" w:type="dxa"/>
            <w:tcMar>
              <w:top w:w="14" w:type="dxa"/>
              <w:left w:w="14" w:type="dxa"/>
              <w:bottom w:w="14" w:type="dxa"/>
              <w:right w:w="14" w:type="dxa"/>
            </w:tcMar>
          </w:tcPr>
          <w:p w14:paraId="17C9D641" w14:textId="77777777" w:rsidR="008E1E1B" w:rsidRDefault="008E1E1B" w:rsidP="008E1E1B">
            <w:pPr>
              <w:pStyle w:val="Normal1"/>
            </w:pPr>
            <w:r>
              <w:rPr>
                <w:rFonts w:ascii="Cambria" w:eastAsia="Cambria" w:hAnsi="Cambria" w:cs="Cambria"/>
                <w:sz w:val="16"/>
              </w:rPr>
              <w:t>NM_001266337.1</w:t>
            </w:r>
          </w:p>
        </w:tc>
      </w:tr>
      <w:tr w:rsidR="008E1E1B" w14:paraId="5540E9E5" w14:textId="77777777" w:rsidTr="008E1E1B">
        <w:tc>
          <w:tcPr>
            <w:tcW w:w="1275" w:type="dxa"/>
            <w:tcMar>
              <w:top w:w="14" w:type="dxa"/>
              <w:left w:w="14" w:type="dxa"/>
              <w:bottom w:w="14" w:type="dxa"/>
              <w:right w:w="14" w:type="dxa"/>
            </w:tcMar>
          </w:tcPr>
          <w:p w14:paraId="233A8299" w14:textId="77777777" w:rsidR="008E1E1B" w:rsidRDefault="008E1E1B" w:rsidP="008E1E1B">
            <w:pPr>
              <w:pStyle w:val="Normal1"/>
            </w:pPr>
            <w:r>
              <w:rPr>
                <w:rFonts w:ascii="Cambria" w:eastAsia="Cambria" w:hAnsi="Cambria" w:cs="Cambria"/>
                <w:sz w:val="16"/>
              </w:rPr>
              <w:t>Primates</w:t>
            </w:r>
          </w:p>
        </w:tc>
        <w:tc>
          <w:tcPr>
            <w:tcW w:w="2070" w:type="dxa"/>
            <w:tcMar>
              <w:top w:w="14" w:type="dxa"/>
              <w:left w:w="14" w:type="dxa"/>
              <w:bottom w:w="14" w:type="dxa"/>
              <w:right w:w="14" w:type="dxa"/>
            </w:tcMar>
          </w:tcPr>
          <w:p w14:paraId="16B0DBA9" w14:textId="77777777" w:rsidR="008E1E1B" w:rsidRDefault="008E1E1B" w:rsidP="008E1E1B">
            <w:pPr>
              <w:pStyle w:val="Normal1"/>
            </w:pPr>
            <w:r>
              <w:rPr>
                <w:rFonts w:ascii="Cambria" w:eastAsia="Cambria" w:hAnsi="Cambria" w:cs="Cambria"/>
                <w:i/>
                <w:sz w:val="16"/>
              </w:rPr>
              <w:t>Microcebus murinus</w:t>
            </w:r>
          </w:p>
        </w:tc>
        <w:tc>
          <w:tcPr>
            <w:tcW w:w="1380" w:type="dxa"/>
            <w:tcMar>
              <w:top w:w="14" w:type="dxa"/>
              <w:left w:w="14" w:type="dxa"/>
              <w:bottom w:w="14" w:type="dxa"/>
              <w:right w:w="14" w:type="dxa"/>
            </w:tcMar>
          </w:tcPr>
          <w:p w14:paraId="19E79F17" w14:textId="77777777" w:rsidR="008E1E1B" w:rsidRDefault="008E1E1B" w:rsidP="008E1E1B">
            <w:pPr>
              <w:pStyle w:val="Normal1"/>
            </w:pPr>
            <w:r>
              <w:rPr>
                <w:rFonts w:ascii="Cambria" w:eastAsia="Cambria" w:hAnsi="Cambria" w:cs="Cambria"/>
                <w:sz w:val="16"/>
              </w:rPr>
              <w:t>ENSEMBL</w:t>
            </w:r>
          </w:p>
        </w:tc>
        <w:tc>
          <w:tcPr>
            <w:tcW w:w="2160" w:type="dxa"/>
            <w:tcMar>
              <w:top w:w="14" w:type="dxa"/>
              <w:left w:w="14" w:type="dxa"/>
              <w:bottom w:w="14" w:type="dxa"/>
              <w:right w:w="14" w:type="dxa"/>
            </w:tcMar>
          </w:tcPr>
          <w:p w14:paraId="65CEEDC6" w14:textId="77777777" w:rsidR="008E1E1B" w:rsidRDefault="008E1E1B" w:rsidP="008E1E1B">
            <w:pPr>
              <w:pStyle w:val="Normal1"/>
            </w:pPr>
            <w:r>
              <w:rPr>
                <w:rFonts w:ascii="Cambria" w:eastAsia="Cambria" w:hAnsi="Cambria" w:cs="Cambria"/>
                <w:sz w:val="16"/>
              </w:rPr>
              <w:t>ENSMICG00000007252</w:t>
            </w:r>
          </w:p>
        </w:tc>
        <w:tc>
          <w:tcPr>
            <w:tcW w:w="2145" w:type="dxa"/>
            <w:tcMar>
              <w:top w:w="14" w:type="dxa"/>
              <w:left w:w="14" w:type="dxa"/>
              <w:bottom w:w="14" w:type="dxa"/>
              <w:right w:w="14" w:type="dxa"/>
            </w:tcMar>
          </w:tcPr>
          <w:p w14:paraId="4E84BC84" w14:textId="77777777" w:rsidR="008E1E1B" w:rsidRDefault="008E1E1B" w:rsidP="008E1E1B">
            <w:pPr>
              <w:pStyle w:val="Normal1"/>
            </w:pPr>
            <w:r>
              <w:rPr>
                <w:rFonts w:ascii="Cambria" w:eastAsia="Cambria" w:hAnsi="Cambria" w:cs="Cambria"/>
                <w:sz w:val="16"/>
              </w:rPr>
              <w:t>ENSMICG00000008483</w:t>
            </w:r>
          </w:p>
        </w:tc>
      </w:tr>
      <w:tr w:rsidR="008E1E1B" w14:paraId="0E9F290B" w14:textId="77777777" w:rsidTr="008E1E1B">
        <w:tc>
          <w:tcPr>
            <w:tcW w:w="1275" w:type="dxa"/>
            <w:tcMar>
              <w:top w:w="14" w:type="dxa"/>
              <w:left w:w="14" w:type="dxa"/>
              <w:bottom w:w="14" w:type="dxa"/>
              <w:right w:w="14" w:type="dxa"/>
            </w:tcMar>
          </w:tcPr>
          <w:p w14:paraId="3659DD25" w14:textId="77777777" w:rsidR="008E1E1B" w:rsidRDefault="008E1E1B" w:rsidP="008E1E1B">
            <w:pPr>
              <w:pStyle w:val="Normal1"/>
            </w:pPr>
            <w:r>
              <w:rPr>
                <w:rFonts w:ascii="Cambria" w:eastAsia="Cambria" w:hAnsi="Cambria" w:cs="Cambria"/>
                <w:sz w:val="16"/>
              </w:rPr>
              <w:t>Primates</w:t>
            </w:r>
          </w:p>
        </w:tc>
        <w:tc>
          <w:tcPr>
            <w:tcW w:w="2070" w:type="dxa"/>
            <w:tcMar>
              <w:top w:w="14" w:type="dxa"/>
              <w:left w:w="14" w:type="dxa"/>
              <w:bottom w:w="14" w:type="dxa"/>
              <w:right w:w="14" w:type="dxa"/>
            </w:tcMar>
          </w:tcPr>
          <w:p w14:paraId="30859DF3" w14:textId="77777777" w:rsidR="008E1E1B" w:rsidRDefault="008E1E1B" w:rsidP="008E1E1B">
            <w:pPr>
              <w:pStyle w:val="Normal1"/>
            </w:pPr>
            <w:r>
              <w:rPr>
                <w:rFonts w:ascii="Cambria" w:eastAsia="Cambria" w:hAnsi="Cambria" w:cs="Cambria"/>
                <w:i/>
                <w:sz w:val="16"/>
              </w:rPr>
              <w:t>Nomascus leucogenys</w:t>
            </w:r>
          </w:p>
        </w:tc>
        <w:tc>
          <w:tcPr>
            <w:tcW w:w="1380" w:type="dxa"/>
            <w:tcMar>
              <w:top w:w="14" w:type="dxa"/>
              <w:left w:w="14" w:type="dxa"/>
              <w:bottom w:w="14" w:type="dxa"/>
              <w:right w:w="14" w:type="dxa"/>
            </w:tcMar>
          </w:tcPr>
          <w:p w14:paraId="11092E06"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28375F3E" w14:textId="77777777" w:rsidR="008E1E1B" w:rsidRDefault="008E1E1B" w:rsidP="008E1E1B">
            <w:pPr>
              <w:pStyle w:val="Normal1"/>
            </w:pPr>
            <w:r>
              <w:rPr>
                <w:rFonts w:ascii="Cambria" w:eastAsia="Cambria" w:hAnsi="Cambria" w:cs="Cambria"/>
                <w:sz w:val="16"/>
              </w:rPr>
              <w:t>XM_003281260.2</w:t>
            </w:r>
          </w:p>
        </w:tc>
        <w:tc>
          <w:tcPr>
            <w:tcW w:w="2145" w:type="dxa"/>
            <w:tcMar>
              <w:top w:w="14" w:type="dxa"/>
              <w:left w:w="14" w:type="dxa"/>
              <w:bottom w:w="14" w:type="dxa"/>
              <w:right w:w="14" w:type="dxa"/>
            </w:tcMar>
          </w:tcPr>
          <w:p w14:paraId="6F4D96CD" w14:textId="77777777" w:rsidR="008E1E1B" w:rsidRDefault="008E1E1B" w:rsidP="008E1E1B">
            <w:pPr>
              <w:pStyle w:val="Normal1"/>
            </w:pPr>
            <w:r>
              <w:rPr>
                <w:rFonts w:ascii="Cambria" w:eastAsia="Cambria" w:hAnsi="Cambria" w:cs="Cambria"/>
                <w:sz w:val="16"/>
              </w:rPr>
              <w:t>XM_003252507.2</w:t>
            </w:r>
          </w:p>
        </w:tc>
      </w:tr>
      <w:tr w:rsidR="008E1E1B" w14:paraId="015295F1" w14:textId="77777777" w:rsidTr="008E1E1B">
        <w:tc>
          <w:tcPr>
            <w:tcW w:w="1275" w:type="dxa"/>
            <w:tcMar>
              <w:top w:w="14" w:type="dxa"/>
              <w:left w:w="14" w:type="dxa"/>
              <w:bottom w:w="14" w:type="dxa"/>
              <w:right w:w="14" w:type="dxa"/>
            </w:tcMar>
          </w:tcPr>
          <w:p w14:paraId="0AF63423" w14:textId="77777777" w:rsidR="008E1E1B" w:rsidRDefault="008E1E1B" w:rsidP="008E1E1B">
            <w:pPr>
              <w:pStyle w:val="Normal1"/>
            </w:pPr>
            <w:r>
              <w:rPr>
                <w:rFonts w:ascii="Cambria" w:eastAsia="Cambria" w:hAnsi="Cambria" w:cs="Cambria"/>
                <w:sz w:val="16"/>
              </w:rPr>
              <w:t>Primates</w:t>
            </w:r>
          </w:p>
        </w:tc>
        <w:tc>
          <w:tcPr>
            <w:tcW w:w="2070" w:type="dxa"/>
            <w:tcMar>
              <w:top w:w="14" w:type="dxa"/>
              <w:left w:w="14" w:type="dxa"/>
              <w:bottom w:w="14" w:type="dxa"/>
              <w:right w:w="14" w:type="dxa"/>
            </w:tcMar>
          </w:tcPr>
          <w:p w14:paraId="223ACB7A" w14:textId="77777777" w:rsidR="008E1E1B" w:rsidRDefault="008E1E1B" w:rsidP="008E1E1B">
            <w:pPr>
              <w:pStyle w:val="Normal1"/>
            </w:pPr>
            <w:r>
              <w:rPr>
                <w:rFonts w:ascii="Cambria" w:eastAsia="Cambria" w:hAnsi="Cambria" w:cs="Cambria"/>
                <w:i/>
                <w:sz w:val="16"/>
              </w:rPr>
              <w:t>Otolemur garnettii</w:t>
            </w:r>
          </w:p>
        </w:tc>
        <w:tc>
          <w:tcPr>
            <w:tcW w:w="1380" w:type="dxa"/>
            <w:tcMar>
              <w:top w:w="14" w:type="dxa"/>
              <w:left w:w="14" w:type="dxa"/>
              <w:bottom w:w="14" w:type="dxa"/>
              <w:right w:w="14" w:type="dxa"/>
            </w:tcMar>
          </w:tcPr>
          <w:p w14:paraId="449CD9F7"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5062BFFB" w14:textId="77777777" w:rsidR="008E1E1B" w:rsidRDefault="008E1E1B" w:rsidP="008E1E1B">
            <w:pPr>
              <w:pStyle w:val="Normal1"/>
            </w:pPr>
            <w:r>
              <w:rPr>
                <w:rFonts w:ascii="Cambria" w:eastAsia="Cambria" w:hAnsi="Cambria" w:cs="Cambria"/>
                <w:sz w:val="16"/>
              </w:rPr>
              <w:t>XM_003786490.1</w:t>
            </w:r>
          </w:p>
        </w:tc>
        <w:tc>
          <w:tcPr>
            <w:tcW w:w="2145" w:type="dxa"/>
            <w:tcMar>
              <w:top w:w="14" w:type="dxa"/>
              <w:left w:w="14" w:type="dxa"/>
              <w:bottom w:w="14" w:type="dxa"/>
              <w:right w:w="14" w:type="dxa"/>
            </w:tcMar>
          </w:tcPr>
          <w:p w14:paraId="776BE58F" w14:textId="77777777" w:rsidR="008E1E1B" w:rsidRDefault="008E1E1B" w:rsidP="008E1E1B">
            <w:pPr>
              <w:pStyle w:val="Normal1"/>
            </w:pPr>
            <w:r>
              <w:rPr>
                <w:rFonts w:ascii="Cambria" w:eastAsia="Cambria" w:hAnsi="Cambria" w:cs="Cambria"/>
                <w:sz w:val="16"/>
              </w:rPr>
              <w:t>XM_003782677.1</w:t>
            </w:r>
          </w:p>
        </w:tc>
      </w:tr>
      <w:tr w:rsidR="008E1E1B" w14:paraId="071ADF15" w14:textId="77777777" w:rsidTr="008E1E1B">
        <w:tc>
          <w:tcPr>
            <w:tcW w:w="1275" w:type="dxa"/>
            <w:tcMar>
              <w:top w:w="14" w:type="dxa"/>
              <w:left w:w="14" w:type="dxa"/>
              <w:bottom w:w="14" w:type="dxa"/>
              <w:right w:w="14" w:type="dxa"/>
            </w:tcMar>
          </w:tcPr>
          <w:p w14:paraId="584EDCBF" w14:textId="77777777" w:rsidR="008E1E1B" w:rsidRDefault="008E1E1B" w:rsidP="008E1E1B">
            <w:pPr>
              <w:pStyle w:val="Normal1"/>
            </w:pPr>
            <w:r>
              <w:rPr>
                <w:rFonts w:ascii="Cambria" w:eastAsia="Cambria" w:hAnsi="Cambria" w:cs="Cambria"/>
                <w:sz w:val="16"/>
              </w:rPr>
              <w:t>Primates</w:t>
            </w:r>
          </w:p>
        </w:tc>
        <w:tc>
          <w:tcPr>
            <w:tcW w:w="2070" w:type="dxa"/>
            <w:tcMar>
              <w:top w:w="14" w:type="dxa"/>
              <w:left w:w="14" w:type="dxa"/>
              <w:bottom w:w="14" w:type="dxa"/>
              <w:right w:w="14" w:type="dxa"/>
            </w:tcMar>
          </w:tcPr>
          <w:p w14:paraId="64776CF1" w14:textId="77777777" w:rsidR="008E1E1B" w:rsidRDefault="008E1E1B" w:rsidP="008E1E1B">
            <w:pPr>
              <w:pStyle w:val="Normal1"/>
            </w:pPr>
            <w:r>
              <w:rPr>
                <w:rFonts w:ascii="Cambria" w:eastAsia="Cambria" w:hAnsi="Cambria" w:cs="Cambria"/>
                <w:i/>
                <w:sz w:val="16"/>
              </w:rPr>
              <w:t>Pan paniscus</w:t>
            </w:r>
          </w:p>
        </w:tc>
        <w:tc>
          <w:tcPr>
            <w:tcW w:w="1380" w:type="dxa"/>
            <w:tcMar>
              <w:top w:w="14" w:type="dxa"/>
              <w:left w:w="14" w:type="dxa"/>
              <w:bottom w:w="14" w:type="dxa"/>
              <w:right w:w="14" w:type="dxa"/>
            </w:tcMar>
          </w:tcPr>
          <w:p w14:paraId="549B51E2" w14:textId="77777777" w:rsidR="008E1E1B" w:rsidRDefault="008E1E1B" w:rsidP="008E1E1B">
            <w:pPr>
              <w:pStyle w:val="Normal1"/>
            </w:pPr>
          </w:p>
        </w:tc>
        <w:tc>
          <w:tcPr>
            <w:tcW w:w="2160" w:type="dxa"/>
            <w:tcMar>
              <w:top w:w="14" w:type="dxa"/>
              <w:left w:w="14" w:type="dxa"/>
              <w:bottom w:w="14" w:type="dxa"/>
              <w:right w:w="14" w:type="dxa"/>
            </w:tcMar>
          </w:tcPr>
          <w:p w14:paraId="65A1405D" w14:textId="77777777" w:rsidR="008E1E1B" w:rsidRDefault="008E1E1B" w:rsidP="008E1E1B">
            <w:pPr>
              <w:pStyle w:val="Normal1"/>
            </w:pPr>
            <w:r>
              <w:rPr>
                <w:rFonts w:ascii="Cambria" w:eastAsia="Cambria" w:hAnsi="Cambria" w:cs="Cambria"/>
                <w:sz w:val="16"/>
              </w:rPr>
              <w:t>Prado-Martinez et al. 2013</w:t>
            </w:r>
            <w:hyperlink r:id="rId381">
              <w:r>
                <w:rPr>
                  <w:rFonts w:ascii="Cambria" w:eastAsia="Cambria" w:hAnsi="Cambria" w:cs="Cambria"/>
                  <w:sz w:val="16"/>
                  <w:vertAlign w:val="superscript"/>
                </w:rPr>
                <w:t>10</w:t>
              </w:r>
            </w:hyperlink>
            <w:hyperlink r:id="rId382"/>
          </w:p>
        </w:tc>
        <w:tc>
          <w:tcPr>
            <w:tcW w:w="2145" w:type="dxa"/>
            <w:tcMar>
              <w:top w:w="14" w:type="dxa"/>
              <w:left w:w="14" w:type="dxa"/>
              <w:bottom w:w="14" w:type="dxa"/>
              <w:right w:w="14" w:type="dxa"/>
            </w:tcMar>
          </w:tcPr>
          <w:p w14:paraId="762F13E3" w14:textId="77777777" w:rsidR="008E1E1B" w:rsidRDefault="008E1E1B" w:rsidP="008E1E1B">
            <w:pPr>
              <w:pStyle w:val="Normal1"/>
            </w:pPr>
            <w:r>
              <w:rPr>
                <w:rFonts w:ascii="Cambria" w:eastAsia="Cambria" w:hAnsi="Cambria" w:cs="Cambria"/>
                <w:sz w:val="16"/>
              </w:rPr>
              <w:t>Prado-Martinez et al. 2013</w:t>
            </w:r>
            <w:hyperlink r:id="rId383">
              <w:r>
                <w:rPr>
                  <w:rFonts w:ascii="Cambria" w:eastAsia="Cambria" w:hAnsi="Cambria" w:cs="Cambria"/>
                  <w:sz w:val="16"/>
                  <w:vertAlign w:val="superscript"/>
                </w:rPr>
                <w:t>10</w:t>
              </w:r>
            </w:hyperlink>
            <w:hyperlink r:id="rId384"/>
          </w:p>
        </w:tc>
      </w:tr>
      <w:tr w:rsidR="008E1E1B" w14:paraId="738E24E6" w14:textId="77777777" w:rsidTr="008E1E1B">
        <w:tc>
          <w:tcPr>
            <w:tcW w:w="1275" w:type="dxa"/>
            <w:tcMar>
              <w:top w:w="14" w:type="dxa"/>
              <w:left w:w="14" w:type="dxa"/>
              <w:bottom w:w="14" w:type="dxa"/>
              <w:right w:w="14" w:type="dxa"/>
            </w:tcMar>
          </w:tcPr>
          <w:p w14:paraId="2CECE699" w14:textId="77777777" w:rsidR="008E1E1B" w:rsidRDefault="008E1E1B" w:rsidP="008E1E1B">
            <w:pPr>
              <w:pStyle w:val="Normal1"/>
            </w:pPr>
            <w:r>
              <w:rPr>
                <w:rFonts w:ascii="Cambria" w:eastAsia="Cambria" w:hAnsi="Cambria" w:cs="Cambria"/>
                <w:sz w:val="16"/>
              </w:rPr>
              <w:t>Primates</w:t>
            </w:r>
          </w:p>
        </w:tc>
        <w:tc>
          <w:tcPr>
            <w:tcW w:w="2070" w:type="dxa"/>
            <w:tcMar>
              <w:top w:w="14" w:type="dxa"/>
              <w:left w:w="14" w:type="dxa"/>
              <w:bottom w:w="14" w:type="dxa"/>
              <w:right w:w="14" w:type="dxa"/>
            </w:tcMar>
          </w:tcPr>
          <w:p w14:paraId="17573761" w14:textId="77777777" w:rsidR="008E1E1B" w:rsidRDefault="008E1E1B" w:rsidP="008E1E1B">
            <w:pPr>
              <w:pStyle w:val="Normal1"/>
            </w:pPr>
            <w:r>
              <w:rPr>
                <w:rFonts w:ascii="Cambria" w:eastAsia="Cambria" w:hAnsi="Cambria" w:cs="Cambria"/>
                <w:i/>
                <w:sz w:val="16"/>
              </w:rPr>
              <w:t>Pan troglodytes</w:t>
            </w:r>
          </w:p>
        </w:tc>
        <w:tc>
          <w:tcPr>
            <w:tcW w:w="1380" w:type="dxa"/>
            <w:tcMar>
              <w:top w:w="14" w:type="dxa"/>
              <w:left w:w="14" w:type="dxa"/>
              <w:bottom w:w="14" w:type="dxa"/>
              <w:right w:w="14" w:type="dxa"/>
            </w:tcMar>
          </w:tcPr>
          <w:p w14:paraId="07F435C5" w14:textId="77777777" w:rsidR="008E1E1B" w:rsidRDefault="008E1E1B" w:rsidP="008E1E1B">
            <w:pPr>
              <w:pStyle w:val="Normal1"/>
            </w:pPr>
          </w:p>
        </w:tc>
        <w:tc>
          <w:tcPr>
            <w:tcW w:w="2160" w:type="dxa"/>
            <w:tcMar>
              <w:top w:w="14" w:type="dxa"/>
              <w:left w:w="14" w:type="dxa"/>
              <w:bottom w:w="14" w:type="dxa"/>
              <w:right w:w="14" w:type="dxa"/>
            </w:tcMar>
          </w:tcPr>
          <w:p w14:paraId="3EBF7C84" w14:textId="77777777" w:rsidR="008E1E1B" w:rsidRDefault="008E1E1B" w:rsidP="008E1E1B">
            <w:pPr>
              <w:pStyle w:val="Normal1"/>
            </w:pPr>
            <w:r>
              <w:rPr>
                <w:rFonts w:ascii="Cambria" w:eastAsia="Cambria" w:hAnsi="Cambria" w:cs="Cambria"/>
                <w:sz w:val="16"/>
              </w:rPr>
              <w:t>Prado-Martinez et al. 2013</w:t>
            </w:r>
          </w:p>
        </w:tc>
        <w:tc>
          <w:tcPr>
            <w:tcW w:w="2145" w:type="dxa"/>
            <w:tcMar>
              <w:top w:w="14" w:type="dxa"/>
              <w:left w:w="14" w:type="dxa"/>
              <w:bottom w:w="14" w:type="dxa"/>
              <w:right w:w="14" w:type="dxa"/>
            </w:tcMar>
          </w:tcPr>
          <w:p w14:paraId="5318A566" w14:textId="77777777" w:rsidR="008E1E1B" w:rsidRDefault="008E1E1B" w:rsidP="008E1E1B">
            <w:pPr>
              <w:pStyle w:val="Normal1"/>
            </w:pPr>
            <w:r>
              <w:rPr>
                <w:rFonts w:ascii="Cambria" w:eastAsia="Cambria" w:hAnsi="Cambria" w:cs="Cambria"/>
                <w:sz w:val="16"/>
              </w:rPr>
              <w:t>Prado-Martinez et al. 2013</w:t>
            </w:r>
          </w:p>
        </w:tc>
      </w:tr>
      <w:tr w:rsidR="008E1E1B" w14:paraId="60DD440A" w14:textId="77777777" w:rsidTr="008E1E1B">
        <w:tc>
          <w:tcPr>
            <w:tcW w:w="1275" w:type="dxa"/>
            <w:tcMar>
              <w:top w:w="14" w:type="dxa"/>
              <w:left w:w="14" w:type="dxa"/>
              <w:bottom w:w="14" w:type="dxa"/>
              <w:right w:w="14" w:type="dxa"/>
            </w:tcMar>
          </w:tcPr>
          <w:p w14:paraId="2F2A8C82" w14:textId="77777777" w:rsidR="008E1E1B" w:rsidRDefault="008E1E1B" w:rsidP="008E1E1B">
            <w:pPr>
              <w:pStyle w:val="Normal1"/>
            </w:pPr>
            <w:r>
              <w:rPr>
                <w:rFonts w:ascii="Cambria" w:eastAsia="Cambria" w:hAnsi="Cambria" w:cs="Cambria"/>
                <w:sz w:val="16"/>
              </w:rPr>
              <w:t>Primates</w:t>
            </w:r>
          </w:p>
        </w:tc>
        <w:tc>
          <w:tcPr>
            <w:tcW w:w="2070" w:type="dxa"/>
            <w:tcMar>
              <w:top w:w="14" w:type="dxa"/>
              <w:left w:w="14" w:type="dxa"/>
              <w:bottom w:w="14" w:type="dxa"/>
              <w:right w:w="14" w:type="dxa"/>
            </w:tcMar>
          </w:tcPr>
          <w:p w14:paraId="0E5D21EF" w14:textId="77777777" w:rsidR="008E1E1B" w:rsidRDefault="008E1E1B" w:rsidP="008E1E1B">
            <w:pPr>
              <w:pStyle w:val="Normal1"/>
            </w:pPr>
            <w:r>
              <w:rPr>
                <w:rFonts w:ascii="Cambria" w:eastAsia="Cambria" w:hAnsi="Cambria" w:cs="Cambria"/>
                <w:i/>
                <w:sz w:val="16"/>
              </w:rPr>
              <w:t>Pongo abelii</w:t>
            </w:r>
          </w:p>
        </w:tc>
        <w:tc>
          <w:tcPr>
            <w:tcW w:w="1380" w:type="dxa"/>
            <w:tcMar>
              <w:top w:w="14" w:type="dxa"/>
              <w:left w:w="14" w:type="dxa"/>
              <w:bottom w:w="14" w:type="dxa"/>
              <w:right w:w="14" w:type="dxa"/>
            </w:tcMar>
          </w:tcPr>
          <w:p w14:paraId="25EB84F9" w14:textId="77777777" w:rsidR="008E1E1B" w:rsidRDefault="008E1E1B" w:rsidP="008E1E1B">
            <w:pPr>
              <w:pStyle w:val="Normal1"/>
            </w:pPr>
          </w:p>
        </w:tc>
        <w:tc>
          <w:tcPr>
            <w:tcW w:w="2160" w:type="dxa"/>
            <w:tcMar>
              <w:top w:w="14" w:type="dxa"/>
              <w:left w:w="14" w:type="dxa"/>
              <w:bottom w:w="14" w:type="dxa"/>
              <w:right w:w="14" w:type="dxa"/>
            </w:tcMar>
          </w:tcPr>
          <w:p w14:paraId="5759124E" w14:textId="77777777" w:rsidR="008E1E1B" w:rsidRDefault="008E1E1B" w:rsidP="008E1E1B">
            <w:pPr>
              <w:pStyle w:val="Normal1"/>
            </w:pPr>
            <w:r>
              <w:rPr>
                <w:rFonts w:ascii="Cambria" w:eastAsia="Cambria" w:hAnsi="Cambria" w:cs="Cambria"/>
                <w:sz w:val="16"/>
              </w:rPr>
              <w:t>Prado-Martinez et al. 2013</w:t>
            </w:r>
          </w:p>
        </w:tc>
        <w:tc>
          <w:tcPr>
            <w:tcW w:w="2145" w:type="dxa"/>
            <w:tcMar>
              <w:top w:w="14" w:type="dxa"/>
              <w:left w:w="14" w:type="dxa"/>
              <w:bottom w:w="14" w:type="dxa"/>
              <w:right w:w="14" w:type="dxa"/>
            </w:tcMar>
          </w:tcPr>
          <w:p w14:paraId="0F202FFA" w14:textId="77777777" w:rsidR="008E1E1B" w:rsidRDefault="008E1E1B" w:rsidP="008E1E1B">
            <w:pPr>
              <w:pStyle w:val="Normal1"/>
            </w:pPr>
            <w:r>
              <w:rPr>
                <w:rFonts w:ascii="Cambria" w:eastAsia="Cambria" w:hAnsi="Cambria" w:cs="Cambria"/>
                <w:sz w:val="16"/>
              </w:rPr>
              <w:t>Prado-Martinez et al. 2013</w:t>
            </w:r>
          </w:p>
        </w:tc>
      </w:tr>
      <w:tr w:rsidR="008E1E1B" w14:paraId="11035292" w14:textId="77777777" w:rsidTr="008E1E1B">
        <w:tc>
          <w:tcPr>
            <w:tcW w:w="1275" w:type="dxa"/>
            <w:tcMar>
              <w:top w:w="14" w:type="dxa"/>
              <w:left w:w="14" w:type="dxa"/>
              <w:bottom w:w="14" w:type="dxa"/>
              <w:right w:w="14" w:type="dxa"/>
            </w:tcMar>
          </w:tcPr>
          <w:p w14:paraId="238812A5" w14:textId="77777777" w:rsidR="008E1E1B" w:rsidRDefault="008E1E1B" w:rsidP="008E1E1B">
            <w:pPr>
              <w:pStyle w:val="Normal1"/>
            </w:pPr>
            <w:r>
              <w:rPr>
                <w:rFonts w:ascii="Cambria" w:eastAsia="Cambria" w:hAnsi="Cambria" w:cs="Cambria"/>
                <w:sz w:val="16"/>
              </w:rPr>
              <w:t>Primates</w:t>
            </w:r>
          </w:p>
        </w:tc>
        <w:tc>
          <w:tcPr>
            <w:tcW w:w="2070" w:type="dxa"/>
            <w:tcMar>
              <w:top w:w="14" w:type="dxa"/>
              <w:left w:w="14" w:type="dxa"/>
              <w:bottom w:w="14" w:type="dxa"/>
              <w:right w:w="14" w:type="dxa"/>
            </w:tcMar>
          </w:tcPr>
          <w:p w14:paraId="364003B5" w14:textId="77777777" w:rsidR="008E1E1B" w:rsidRDefault="008E1E1B" w:rsidP="008E1E1B">
            <w:pPr>
              <w:pStyle w:val="Normal1"/>
            </w:pPr>
            <w:r>
              <w:rPr>
                <w:rFonts w:ascii="Cambria" w:eastAsia="Cambria" w:hAnsi="Cambria" w:cs="Cambria"/>
                <w:i/>
                <w:sz w:val="16"/>
              </w:rPr>
              <w:t>Pongo pygmaeus</w:t>
            </w:r>
          </w:p>
        </w:tc>
        <w:tc>
          <w:tcPr>
            <w:tcW w:w="1380" w:type="dxa"/>
            <w:tcMar>
              <w:top w:w="14" w:type="dxa"/>
              <w:left w:w="14" w:type="dxa"/>
              <w:bottom w:w="14" w:type="dxa"/>
              <w:right w:w="14" w:type="dxa"/>
            </w:tcMar>
          </w:tcPr>
          <w:p w14:paraId="50DB0055" w14:textId="77777777" w:rsidR="008E1E1B" w:rsidRDefault="008E1E1B" w:rsidP="008E1E1B">
            <w:pPr>
              <w:pStyle w:val="Normal1"/>
            </w:pPr>
          </w:p>
        </w:tc>
        <w:tc>
          <w:tcPr>
            <w:tcW w:w="2160" w:type="dxa"/>
            <w:tcMar>
              <w:top w:w="14" w:type="dxa"/>
              <w:left w:w="14" w:type="dxa"/>
              <w:bottom w:w="14" w:type="dxa"/>
              <w:right w:w="14" w:type="dxa"/>
            </w:tcMar>
          </w:tcPr>
          <w:p w14:paraId="7CA8A4F3" w14:textId="77777777" w:rsidR="008E1E1B" w:rsidRDefault="008E1E1B" w:rsidP="008E1E1B">
            <w:pPr>
              <w:pStyle w:val="Normal1"/>
            </w:pPr>
            <w:r>
              <w:rPr>
                <w:rFonts w:ascii="Cambria" w:eastAsia="Cambria" w:hAnsi="Cambria" w:cs="Cambria"/>
                <w:sz w:val="16"/>
              </w:rPr>
              <w:t>Prado-Martinez et al. 2013</w:t>
            </w:r>
          </w:p>
        </w:tc>
        <w:tc>
          <w:tcPr>
            <w:tcW w:w="2145" w:type="dxa"/>
            <w:tcMar>
              <w:top w:w="14" w:type="dxa"/>
              <w:left w:w="14" w:type="dxa"/>
              <w:bottom w:w="14" w:type="dxa"/>
              <w:right w:w="14" w:type="dxa"/>
            </w:tcMar>
          </w:tcPr>
          <w:p w14:paraId="6CCD09F1" w14:textId="77777777" w:rsidR="008E1E1B" w:rsidRDefault="008E1E1B" w:rsidP="008E1E1B">
            <w:pPr>
              <w:pStyle w:val="Normal1"/>
            </w:pPr>
            <w:r>
              <w:rPr>
                <w:rFonts w:ascii="Cambria" w:eastAsia="Cambria" w:hAnsi="Cambria" w:cs="Cambria"/>
                <w:sz w:val="16"/>
              </w:rPr>
              <w:t>Prado-Martinez et al. 2013</w:t>
            </w:r>
          </w:p>
        </w:tc>
      </w:tr>
      <w:tr w:rsidR="008E1E1B" w14:paraId="1E8D9EA4" w14:textId="77777777" w:rsidTr="008E1E1B">
        <w:tc>
          <w:tcPr>
            <w:tcW w:w="1275" w:type="dxa"/>
            <w:tcMar>
              <w:top w:w="14" w:type="dxa"/>
              <w:left w:w="14" w:type="dxa"/>
              <w:bottom w:w="14" w:type="dxa"/>
              <w:right w:w="14" w:type="dxa"/>
            </w:tcMar>
          </w:tcPr>
          <w:p w14:paraId="478373CB" w14:textId="77777777" w:rsidR="008E1E1B" w:rsidRDefault="008E1E1B" w:rsidP="008E1E1B">
            <w:pPr>
              <w:pStyle w:val="Normal1"/>
            </w:pPr>
            <w:r>
              <w:rPr>
                <w:rFonts w:ascii="Cambria" w:eastAsia="Cambria" w:hAnsi="Cambria" w:cs="Cambria"/>
                <w:sz w:val="16"/>
              </w:rPr>
              <w:t>Primates</w:t>
            </w:r>
          </w:p>
        </w:tc>
        <w:tc>
          <w:tcPr>
            <w:tcW w:w="2070" w:type="dxa"/>
            <w:tcMar>
              <w:top w:w="14" w:type="dxa"/>
              <w:left w:w="14" w:type="dxa"/>
              <w:bottom w:w="14" w:type="dxa"/>
              <w:right w:w="14" w:type="dxa"/>
            </w:tcMar>
          </w:tcPr>
          <w:p w14:paraId="18FE1AE6" w14:textId="77777777" w:rsidR="008E1E1B" w:rsidRDefault="008E1E1B" w:rsidP="008E1E1B">
            <w:pPr>
              <w:pStyle w:val="Normal1"/>
            </w:pPr>
            <w:r>
              <w:rPr>
                <w:rFonts w:ascii="Cambria" w:eastAsia="Cambria" w:hAnsi="Cambria" w:cs="Cambria"/>
                <w:i/>
                <w:sz w:val="16"/>
              </w:rPr>
              <w:t>Saimiri boliviensis</w:t>
            </w:r>
          </w:p>
        </w:tc>
        <w:tc>
          <w:tcPr>
            <w:tcW w:w="1380" w:type="dxa"/>
            <w:tcMar>
              <w:top w:w="14" w:type="dxa"/>
              <w:left w:w="14" w:type="dxa"/>
              <w:bottom w:w="14" w:type="dxa"/>
              <w:right w:w="14" w:type="dxa"/>
            </w:tcMar>
          </w:tcPr>
          <w:p w14:paraId="675AAF76"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1D0A2DC4" w14:textId="77777777" w:rsidR="008E1E1B" w:rsidRDefault="008E1E1B" w:rsidP="008E1E1B">
            <w:pPr>
              <w:pStyle w:val="Normal1"/>
            </w:pPr>
            <w:r>
              <w:rPr>
                <w:rFonts w:ascii="Cambria" w:eastAsia="Cambria" w:hAnsi="Cambria" w:cs="Cambria"/>
                <w:sz w:val="16"/>
              </w:rPr>
              <w:t>XM_003931264.1</w:t>
            </w:r>
          </w:p>
        </w:tc>
        <w:tc>
          <w:tcPr>
            <w:tcW w:w="2145" w:type="dxa"/>
            <w:tcMar>
              <w:top w:w="14" w:type="dxa"/>
              <w:left w:w="14" w:type="dxa"/>
              <w:bottom w:w="14" w:type="dxa"/>
              <w:right w:w="14" w:type="dxa"/>
            </w:tcMar>
          </w:tcPr>
          <w:p w14:paraId="2A8A8143" w14:textId="77777777" w:rsidR="008E1E1B" w:rsidRDefault="008E1E1B" w:rsidP="008E1E1B">
            <w:pPr>
              <w:pStyle w:val="Normal1"/>
            </w:pPr>
            <w:r>
              <w:rPr>
                <w:rFonts w:ascii="Cambria" w:eastAsia="Cambria" w:hAnsi="Cambria" w:cs="Cambria"/>
                <w:sz w:val="16"/>
              </w:rPr>
              <w:t>XM_003921214.1</w:t>
            </w:r>
          </w:p>
        </w:tc>
      </w:tr>
      <w:tr w:rsidR="008E1E1B" w14:paraId="236EA86D" w14:textId="77777777" w:rsidTr="008E1E1B">
        <w:tc>
          <w:tcPr>
            <w:tcW w:w="1275" w:type="dxa"/>
            <w:tcMar>
              <w:top w:w="14" w:type="dxa"/>
              <w:left w:w="14" w:type="dxa"/>
              <w:bottom w:w="14" w:type="dxa"/>
              <w:right w:w="14" w:type="dxa"/>
            </w:tcMar>
          </w:tcPr>
          <w:p w14:paraId="3A0BAF01" w14:textId="77777777" w:rsidR="008E1E1B" w:rsidRDefault="008E1E1B" w:rsidP="008E1E1B">
            <w:pPr>
              <w:pStyle w:val="Normal1"/>
            </w:pPr>
            <w:r>
              <w:rPr>
                <w:rFonts w:ascii="Cambria" w:eastAsia="Cambria" w:hAnsi="Cambria" w:cs="Cambria"/>
                <w:sz w:val="16"/>
              </w:rPr>
              <w:t>Proboscidea</w:t>
            </w:r>
          </w:p>
        </w:tc>
        <w:tc>
          <w:tcPr>
            <w:tcW w:w="2070" w:type="dxa"/>
            <w:tcMar>
              <w:top w:w="14" w:type="dxa"/>
              <w:left w:w="14" w:type="dxa"/>
              <w:bottom w:w="14" w:type="dxa"/>
              <w:right w:w="14" w:type="dxa"/>
            </w:tcMar>
          </w:tcPr>
          <w:p w14:paraId="6D458065" w14:textId="77777777" w:rsidR="008E1E1B" w:rsidRDefault="008E1E1B" w:rsidP="008E1E1B">
            <w:pPr>
              <w:pStyle w:val="Normal1"/>
            </w:pPr>
            <w:r>
              <w:rPr>
                <w:rFonts w:ascii="Cambria" w:eastAsia="Cambria" w:hAnsi="Cambria" w:cs="Cambria"/>
                <w:i/>
                <w:sz w:val="16"/>
              </w:rPr>
              <w:t>Loxodonta africana</w:t>
            </w:r>
          </w:p>
        </w:tc>
        <w:tc>
          <w:tcPr>
            <w:tcW w:w="1380" w:type="dxa"/>
            <w:tcMar>
              <w:top w:w="14" w:type="dxa"/>
              <w:left w:w="14" w:type="dxa"/>
              <w:bottom w:w="14" w:type="dxa"/>
              <w:right w:w="14" w:type="dxa"/>
            </w:tcMar>
          </w:tcPr>
          <w:p w14:paraId="1E5B8407"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37E4B239" w14:textId="77777777" w:rsidR="008E1E1B" w:rsidRDefault="008E1E1B" w:rsidP="008E1E1B">
            <w:pPr>
              <w:pStyle w:val="Normal1"/>
            </w:pPr>
            <w:r>
              <w:rPr>
                <w:rFonts w:ascii="Cambria" w:eastAsia="Cambria" w:hAnsi="Cambria" w:cs="Cambria"/>
                <w:sz w:val="16"/>
              </w:rPr>
              <w:t>XM_003414641.1</w:t>
            </w:r>
          </w:p>
        </w:tc>
        <w:tc>
          <w:tcPr>
            <w:tcW w:w="2145" w:type="dxa"/>
            <w:tcMar>
              <w:top w:w="14" w:type="dxa"/>
              <w:left w:w="14" w:type="dxa"/>
              <w:bottom w:w="14" w:type="dxa"/>
              <w:right w:w="14" w:type="dxa"/>
            </w:tcMar>
          </w:tcPr>
          <w:p w14:paraId="5B95F897" w14:textId="77777777" w:rsidR="008E1E1B" w:rsidRDefault="008E1E1B" w:rsidP="008E1E1B">
            <w:pPr>
              <w:pStyle w:val="Normal1"/>
            </w:pPr>
            <w:r>
              <w:rPr>
                <w:rFonts w:ascii="Cambria" w:eastAsia="Cambria" w:hAnsi="Cambria" w:cs="Cambria"/>
                <w:sz w:val="16"/>
              </w:rPr>
              <w:t>NW_003573425.1</w:t>
            </w:r>
          </w:p>
        </w:tc>
      </w:tr>
      <w:tr w:rsidR="008E1E1B" w14:paraId="74CBA86B" w14:textId="77777777" w:rsidTr="008E1E1B">
        <w:trPr>
          <w:trHeight w:val="300"/>
        </w:trPr>
        <w:tc>
          <w:tcPr>
            <w:tcW w:w="1275" w:type="dxa"/>
            <w:tcMar>
              <w:top w:w="14" w:type="dxa"/>
              <w:left w:w="14" w:type="dxa"/>
              <w:bottom w:w="14" w:type="dxa"/>
              <w:right w:w="14" w:type="dxa"/>
            </w:tcMar>
          </w:tcPr>
          <w:p w14:paraId="674022D4" w14:textId="77777777" w:rsidR="008E1E1B" w:rsidRDefault="008E1E1B" w:rsidP="008E1E1B">
            <w:pPr>
              <w:pStyle w:val="Normal1"/>
            </w:pPr>
            <w:r>
              <w:rPr>
                <w:rFonts w:ascii="Cambria" w:eastAsia="Cambria" w:hAnsi="Cambria" w:cs="Cambria"/>
                <w:sz w:val="16"/>
              </w:rPr>
              <w:t>Proboscidea</w:t>
            </w:r>
          </w:p>
        </w:tc>
        <w:tc>
          <w:tcPr>
            <w:tcW w:w="2070" w:type="dxa"/>
            <w:tcMar>
              <w:top w:w="14" w:type="dxa"/>
              <w:left w:w="14" w:type="dxa"/>
              <w:bottom w:w="14" w:type="dxa"/>
              <w:right w:w="14" w:type="dxa"/>
            </w:tcMar>
          </w:tcPr>
          <w:p w14:paraId="228518ED" w14:textId="77777777" w:rsidR="008E1E1B" w:rsidRDefault="008E1E1B" w:rsidP="008E1E1B">
            <w:pPr>
              <w:pStyle w:val="Normal1"/>
            </w:pPr>
            <w:r>
              <w:rPr>
                <w:rFonts w:ascii="Cambria" w:eastAsia="Cambria" w:hAnsi="Cambria" w:cs="Cambria"/>
                <w:i/>
                <w:sz w:val="16"/>
              </w:rPr>
              <w:t xml:space="preserve">Mammuthus </w:t>
            </w:r>
            <w:r>
              <w:rPr>
                <w:rFonts w:ascii="Cambria" w:eastAsia="Cambria" w:hAnsi="Cambria" w:cs="Cambria"/>
                <w:sz w:val="16"/>
              </w:rPr>
              <w:t>sp.</w:t>
            </w:r>
          </w:p>
        </w:tc>
        <w:tc>
          <w:tcPr>
            <w:tcW w:w="1380" w:type="dxa"/>
            <w:tcMar>
              <w:top w:w="14" w:type="dxa"/>
              <w:left w:w="14" w:type="dxa"/>
              <w:bottom w:w="14" w:type="dxa"/>
              <w:right w:w="14" w:type="dxa"/>
            </w:tcMar>
          </w:tcPr>
          <w:p w14:paraId="671A03E0" w14:textId="77777777" w:rsidR="008E1E1B" w:rsidRDefault="008E1E1B" w:rsidP="008E1E1B">
            <w:pPr>
              <w:pStyle w:val="Normal1"/>
            </w:pPr>
          </w:p>
        </w:tc>
        <w:tc>
          <w:tcPr>
            <w:tcW w:w="2160" w:type="dxa"/>
            <w:tcMar>
              <w:top w:w="14" w:type="dxa"/>
              <w:left w:w="14" w:type="dxa"/>
              <w:bottom w:w="14" w:type="dxa"/>
              <w:right w:w="14" w:type="dxa"/>
            </w:tcMar>
          </w:tcPr>
          <w:p w14:paraId="6C13A906" w14:textId="77777777" w:rsidR="008E1E1B" w:rsidRDefault="008E1E1B" w:rsidP="008E1E1B">
            <w:pPr>
              <w:pStyle w:val="Normal1"/>
            </w:pPr>
            <w:r>
              <w:rPr>
                <w:rFonts w:ascii="Cambria" w:eastAsia="Cambria" w:hAnsi="Cambria" w:cs="Cambria"/>
                <w:sz w:val="16"/>
              </w:rPr>
              <w:t>Buckley et al. 2011</w:t>
            </w:r>
            <w:hyperlink r:id="rId385">
              <w:r>
                <w:rPr>
                  <w:rFonts w:ascii="Cambria" w:eastAsia="Cambria" w:hAnsi="Cambria" w:cs="Cambria"/>
                  <w:sz w:val="16"/>
                  <w:vertAlign w:val="superscript"/>
                </w:rPr>
                <w:t>11</w:t>
              </w:r>
            </w:hyperlink>
            <w:hyperlink r:id="rId386"/>
          </w:p>
        </w:tc>
        <w:tc>
          <w:tcPr>
            <w:tcW w:w="2145" w:type="dxa"/>
            <w:tcMar>
              <w:top w:w="14" w:type="dxa"/>
              <w:left w:w="14" w:type="dxa"/>
              <w:bottom w:w="14" w:type="dxa"/>
              <w:right w:w="14" w:type="dxa"/>
            </w:tcMar>
          </w:tcPr>
          <w:p w14:paraId="494846A9" w14:textId="77777777" w:rsidR="008E1E1B" w:rsidRDefault="008E1E1B" w:rsidP="008E1E1B">
            <w:pPr>
              <w:pStyle w:val="Normal1"/>
            </w:pPr>
            <w:r>
              <w:rPr>
                <w:rFonts w:ascii="Cambria" w:eastAsia="Cambria" w:hAnsi="Cambria" w:cs="Cambria"/>
                <w:sz w:val="16"/>
              </w:rPr>
              <w:t xml:space="preserve">Buckley et al. 2011 </w:t>
            </w:r>
            <w:hyperlink r:id="rId387">
              <w:r>
                <w:rPr>
                  <w:rFonts w:ascii="Cambria" w:eastAsia="Cambria" w:hAnsi="Cambria" w:cs="Cambria"/>
                  <w:sz w:val="16"/>
                  <w:vertAlign w:val="superscript"/>
                </w:rPr>
                <w:t>11</w:t>
              </w:r>
            </w:hyperlink>
            <w:hyperlink r:id="rId388"/>
          </w:p>
        </w:tc>
      </w:tr>
      <w:tr w:rsidR="008E1E1B" w14:paraId="16460C4B" w14:textId="77777777" w:rsidTr="008E1E1B">
        <w:tc>
          <w:tcPr>
            <w:tcW w:w="1275" w:type="dxa"/>
            <w:tcMar>
              <w:top w:w="14" w:type="dxa"/>
              <w:left w:w="14" w:type="dxa"/>
              <w:bottom w:w="14" w:type="dxa"/>
              <w:right w:w="14" w:type="dxa"/>
            </w:tcMar>
          </w:tcPr>
          <w:p w14:paraId="440907B5" w14:textId="77777777" w:rsidR="008E1E1B" w:rsidRDefault="008E1E1B" w:rsidP="008E1E1B">
            <w:pPr>
              <w:pStyle w:val="Normal1"/>
            </w:pPr>
            <w:r>
              <w:rPr>
                <w:rFonts w:ascii="Cambria" w:eastAsia="Cambria" w:hAnsi="Cambria" w:cs="Cambria"/>
                <w:sz w:val="16"/>
              </w:rPr>
              <w:t>Proboscidea</w:t>
            </w:r>
          </w:p>
        </w:tc>
        <w:tc>
          <w:tcPr>
            <w:tcW w:w="2070" w:type="dxa"/>
            <w:tcMar>
              <w:top w:w="14" w:type="dxa"/>
              <w:left w:w="14" w:type="dxa"/>
              <w:bottom w:w="14" w:type="dxa"/>
              <w:right w:w="14" w:type="dxa"/>
            </w:tcMar>
          </w:tcPr>
          <w:p w14:paraId="297987BE" w14:textId="77777777" w:rsidR="008E1E1B" w:rsidRDefault="008E1E1B" w:rsidP="008E1E1B">
            <w:pPr>
              <w:pStyle w:val="Normal1"/>
            </w:pPr>
            <w:r>
              <w:rPr>
                <w:rFonts w:ascii="Cambria" w:eastAsia="Cambria" w:hAnsi="Cambria" w:cs="Cambria"/>
                <w:i/>
                <w:sz w:val="16"/>
              </w:rPr>
              <w:t xml:space="preserve">Mastodon </w:t>
            </w:r>
            <w:r>
              <w:rPr>
                <w:rFonts w:ascii="Cambria" w:eastAsia="Cambria" w:hAnsi="Cambria" w:cs="Cambria"/>
                <w:sz w:val="16"/>
              </w:rPr>
              <w:t>sp.</w:t>
            </w:r>
          </w:p>
        </w:tc>
        <w:tc>
          <w:tcPr>
            <w:tcW w:w="1380" w:type="dxa"/>
            <w:tcMar>
              <w:top w:w="14" w:type="dxa"/>
              <w:left w:w="14" w:type="dxa"/>
              <w:bottom w:w="14" w:type="dxa"/>
              <w:right w:w="14" w:type="dxa"/>
            </w:tcMar>
          </w:tcPr>
          <w:p w14:paraId="36594776" w14:textId="77777777" w:rsidR="008E1E1B" w:rsidRDefault="008E1E1B" w:rsidP="008E1E1B">
            <w:pPr>
              <w:pStyle w:val="Normal1"/>
            </w:pPr>
          </w:p>
        </w:tc>
        <w:tc>
          <w:tcPr>
            <w:tcW w:w="2160" w:type="dxa"/>
            <w:tcMar>
              <w:top w:w="14" w:type="dxa"/>
              <w:left w:w="14" w:type="dxa"/>
              <w:bottom w:w="14" w:type="dxa"/>
              <w:right w:w="14" w:type="dxa"/>
            </w:tcMar>
          </w:tcPr>
          <w:p w14:paraId="1A173FA1" w14:textId="77777777" w:rsidR="008E1E1B" w:rsidRDefault="008E1E1B" w:rsidP="008E1E1B">
            <w:pPr>
              <w:pStyle w:val="Normal1"/>
            </w:pPr>
            <w:r>
              <w:rPr>
                <w:rFonts w:ascii="Cambria" w:eastAsia="Cambria" w:hAnsi="Cambria" w:cs="Cambria"/>
                <w:sz w:val="16"/>
              </w:rPr>
              <w:t>Buckley et al. 2011</w:t>
            </w:r>
          </w:p>
        </w:tc>
        <w:tc>
          <w:tcPr>
            <w:tcW w:w="2145" w:type="dxa"/>
            <w:tcMar>
              <w:top w:w="14" w:type="dxa"/>
              <w:left w:w="14" w:type="dxa"/>
              <w:bottom w:w="14" w:type="dxa"/>
              <w:right w:w="14" w:type="dxa"/>
            </w:tcMar>
          </w:tcPr>
          <w:p w14:paraId="08F0BB17" w14:textId="77777777" w:rsidR="008E1E1B" w:rsidRDefault="008E1E1B" w:rsidP="008E1E1B">
            <w:pPr>
              <w:pStyle w:val="Normal1"/>
            </w:pPr>
            <w:r>
              <w:rPr>
                <w:rFonts w:ascii="Cambria" w:eastAsia="Cambria" w:hAnsi="Cambria" w:cs="Cambria"/>
                <w:sz w:val="16"/>
              </w:rPr>
              <w:t>Buckley et al. 2011</w:t>
            </w:r>
          </w:p>
        </w:tc>
      </w:tr>
      <w:tr w:rsidR="008E1E1B" w14:paraId="09038F71" w14:textId="77777777" w:rsidTr="008E1E1B">
        <w:tc>
          <w:tcPr>
            <w:tcW w:w="1275" w:type="dxa"/>
            <w:tcMar>
              <w:top w:w="14" w:type="dxa"/>
              <w:left w:w="14" w:type="dxa"/>
              <w:bottom w:w="14" w:type="dxa"/>
              <w:right w:w="14" w:type="dxa"/>
            </w:tcMar>
          </w:tcPr>
          <w:p w14:paraId="18524FCC" w14:textId="77777777" w:rsidR="008E1E1B" w:rsidRDefault="008E1E1B" w:rsidP="008E1E1B">
            <w:pPr>
              <w:pStyle w:val="Normal1"/>
            </w:pPr>
            <w:r>
              <w:rPr>
                <w:rFonts w:ascii="Cambria" w:eastAsia="Cambria" w:hAnsi="Cambria" w:cs="Cambria"/>
                <w:sz w:val="16"/>
              </w:rPr>
              <w:t>Rodentia</w:t>
            </w:r>
          </w:p>
        </w:tc>
        <w:tc>
          <w:tcPr>
            <w:tcW w:w="2070" w:type="dxa"/>
            <w:tcMar>
              <w:top w:w="14" w:type="dxa"/>
              <w:left w:w="14" w:type="dxa"/>
              <w:bottom w:w="14" w:type="dxa"/>
              <w:right w:w="14" w:type="dxa"/>
            </w:tcMar>
          </w:tcPr>
          <w:p w14:paraId="28CC0194" w14:textId="77777777" w:rsidR="008E1E1B" w:rsidRDefault="008E1E1B" w:rsidP="008E1E1B">
            <w:pPr>
              <w:pStyle w:val="Normal1"/>
            </w:pPr>
            <w:r>
              <w:rPr>
                <w:rFonts w:ascii="Cambria" w:eastAsia="Cambria" w:hAnsi="Cambria" w:cs="Cambria"/>
                <w:i/>
                <w:sz w:val="16"/>
              </w:rPr>
              <w:t>Cavia porcellus</w:t>
            </w:r>
          </w:p>
        </w:tc>
        <w:tc>
          <w:tcPr>
            <w:tcW w:w="1380" w:type="dxa"/>
            <w:tcMar>
              <w:top w:w="14" w:type="dxa"/>
              <w:left w:w="14" w:type="dxa"/>
              <w:bottom w:w="14" w:type="dxa"/>
              <w:right w:w="14" w:type="dxa"/>
            </w:tcMar>
            <w:vAlign w:val="bottom"/>
          </w:tcPr>
          <w:p w14:paraId="356554A5"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vAlign w:val="bottom"/>
          </w:tcPr>
          <w:p w14:paraId="0B6D1B88" w14:textId="77777777" w:rsidR="008E1E1B" w:rsidRDefault="008E1E1B" w:rsidP="008E1E1B">
            <w:pPr>
              <w:pStyle w:val="Normal1"/>
            </w:pPr>
            <w:r>
              <w:rPr>
                <w:rFonts w:ascii="Cambria" w:eastAsia="Cambria" w:hAnsi="Cambria" w:cs="Cambria"/>
                <w:sz w:val="16"/>
              </w:rPr>
              <w:t>XM_003466865.2</w:t>
            </w:r>
          </w:p>
        </w:tc>
        <w:tc>
          <w:tcPr>
            <w:tcW w:w="2145" w:type="dxa"/>
            <w:tcMar>
              <w:top w:w="14" w:type="dxa"/>
              <w:left w:w="14" w:type="dxa"/>
              <w:bottom w:w="14" w:type="dxa"/>
              <w:right w:w="14" w:type="dxa"/>
            </w:tcMar>
            <w:vAlign w:val="bottom"/>
          </w:tcPr>
          <w:p w14:paraId="73C5DEDC" w14:textId="77777777" w:rsidR="008E1E1B" w:rsidRDefault="008E1E1B" w:rsidP="008E1E1B">
            <w:pPr>
              <w:pStyle w:val="Normal1"/>
            </w:pPr>
            <w:r>
              <w:rPr>
                <w:rFonts w:ascii="Cambria" w:eastAsia="Cambria" w:hAnsi="Cambria" w:cs="Cambria"/>
                <w:sz w:val="16"/>
              </w:rPr>
              <w:t>XM_003474996.2</w:t>
            </w:r>
          </w:p>
        </w:tc>
      </w:tr>
      <w:tr w:rsidR="008E1E1B" w14:paraId="30CA9E01" w14:textId="77777777" w:rsidTr="008E1E1B">
        <w:tc>
          <w:tcPr>
            <w:tcW w:w="1275" w:type="dxa"/>
            <w:tcMar>
              <w:top w:w="14" w:type="dxa"/>
              <w:left w:w="14" w:type="dxa"/>
              <w:bottom w:w="14" w:type="dxa"/>
              <w:right w:w="14" w:type="dxa"/>
            </w:tcMar>
          </w:tcPr>
          <w:p w14:paraId="68A29CB8" w14:textId="77777777" w:rsidR="008E1E1B" w:rsidRDefault="008E1E1B" w:rsidP="008E1E1B">
            <w:pPr>
              <w:pStyle w:val="Normal1"/>
            </w:pPr>
            <w:r>
              <w:rPr>
                <w:rFonts w:ascii="Cambria" w:eastAsia="Cambria" w:hAnsi="Cambria" w:cs="Cambria"/>
                <w:sz w:val="16"/>
              </w:rPr>
              <w:t>Rodentia</w:t>
            </w:r>
          </w:p>
        </w:tc>
        <w:tc>
          <w:tcPr>
            <w:tcW w:w="2070" w:type="dxa"/>
            <w:tcMar>
              <w:top w:w="14" w:type="dxa"/>
              <w:left w:w="14" w:type="dxa"/>
              <w:bottom w:w="14" w:type="dxa"/>
              <w:right w:w="14" w:type="dxa"/>
            </w:tcMar>
          </w:tcPr>
          <w:p w14:paraId="4163214D" w14:textId="77777777" w:rsidR="008E1E1B" w:rsidRDefault="008E1E1B" w:rsidP="008E1E1B">
            <w:pPr>
              <w:pStyle w:val="Normal1"/>
            </w:pPr>
            <w:r>
              <w:rPr>
                <w:rFonts w:ascii="Cambria" w:eastAsia="Cambria" w:hAnsi="Cambria" w:cs="Cambria"/>
                <w:i/>
                <w:sz w:val="16"/>
              </w:rPr>
              <w:t>Chinchilla lanigera</w:t>
            </w:r>
          </w:p>
        </w:tc>
        <w:tc>
          <w:tcPr>
            <w:tcW w:w="1380" w:type="dxa"/>
            <w:tcMar>
              <w:top w:w="14" w:type="dxa"/>
              <w:left w:w="14" w:type="dxa"/>
              <w:bottom w:w="14" w:type="dxa"/>
              <w:right w:w="14" w:type="dxa"/>
            </w:tcMar>
            <w:vAlign w:val="bottom"/>
          </w:tcPr>
          <w:p w14:paraId="13015460"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vAlign w:val="bottom"/>
          </w:tcPr>
          <w:p w14:paraId="350EB2B4" w14:textId="77777777" w:rsidR="008E1E1B" w:rsidRDefault="008E1E1B" w:rsidP="008E1E1B">
            <w:pPr>
              <w:pStyle w:val="Normal1"/>
            </w:pPr>
            <w:r>
              <w:rPr>
                <w:rFonts w:ascii="Cambria" w:eastAsia="Cambria" w:hAnsi="Cambria" w:cs="Cambria"/>
                <w:sz w:val="16"/>
              </w:rPr>
              <w:t>XM_005394176.1</w:t>
            </w:r>
          </w:p>
        </w:tc>
        <w:tc>
          <w:tcPr>
            <w:tcW w:w="2145" w:type="dxa"/>
            <w:tcMar>
              <w:top w:w="14" w:type="dxa"/>
              <w:left w:w="14" w:type="dxa"/>
              <w:bottom w:w="14" w:type="dxa"/>
              <w:right w:w="14" w:type="dxa"/>
            </w:tcMar>
            <w:vAlign w:val="bottom"/>
          </w:tcPr>
          <w:p w14:paraId="0FEA7657" w14:textId="77777777" w:rsidR="008E1E1B" w:rsidRDefault="008E1E1B" w:rsidP="008E1E1B">
            <w:pPr>
              <w:pStyle w:val="Normal1"/>
            </w:pPr>
            <w:r>
              <w:rPr>
                <w:rFonts w:ascii="Cambria" w:eastAsia="Cambria" w:hAnsi="Cambria" w:cs="Cambria"/>
                <w:sz w:val="16"/>
              </w:rPr>
              <w:t>XM_005388041.1</w:t>
            </w:r>
          </w:p>
        </w:tc>
      </w:tr>
      <w:tr w:rsidR="008E1E1B" w14:paraId="1BAF8353" w14:textId="77777777" w:rsidTr="008E1E1B">
        <w:tc>
          <w:tcPr>
            <w:tcW w:w="1275" w:type="dxa"/>
            <w:tcMar>
              <w:top w:w="14" w:type="dxa"/>
              <w:left w:w="14" w:type="dxa"/>
              <w:bottom w:w="14" w:type="dxa"/>
              <w:right w:w="14" w:type="dxa"/>
            </w:tcMar>
          </w:tcPr>
          <w:p w14:paraId="681C6141" w14:textId="77777777" w:rsidR="008E1E1B" w:rsidRDefault="008E1E1B" w:rsidP="008E1E1B">
            <w:pPr>
              <w:pStyle w:val="Normal1"/>
            </w:pPr>
            <w:r>
              <w:rPr>
                <w:rFonts w:ascii="Cambria" w:eastAsia="Cambria" w:hAnsi="Cambria" w:cs="Cambria"/>
                <w:sz w:val="16"/>
              </w:rPr>
              <w:t>Rodentia</w:t>
            </w:r>
          </w:p>
        </w:tc>
        <w:tc>
          <w:tcPr>
            <w:tcW w:w="2070" w:type="dxa"/>
            <w:tcMar>
              <w:top w:w="14" w:type="dxa"/>
              <w:left w:w="14" w:type="dxa"/>
              <w:bottom w:w="14" w:type="dxa"/>
              <w:right w:w="14" w:type="dxa"/>
            </w:tcMar>
          </w:tcPr>
          <w:p w14:paraId="23CBF31A" w14:textId="77777777" w:rsidR="008E1E1B" w:rsidRDefault="008E1E1B" w:rsidP="008E1E1B">
            <w:pPr>
              <w:pStyle w:val="Normal1"/>
            </w:pPr>
            <w:r>
              <w:rPr>
                <w:rFonts w:ascii="Cambria" w:eastAsia="Cambria" w:hAnsi="Cambria" w:cs="Cambria"/>
                <w:i/>
                <w:sz w:val="16"/>
              </w:rPr>
              <w:t>Dipodomys ordii</w:t>
            </w:r>
          </w:p>
        </w:tc>
        <w:tc>
          <w:tcPr>
            <w:tcW w:w="1380" w:type="dxa"/>
            <w:tcMar>
              <w:top w:w="14" w:type="dxa"/>
              <w:left w:w="14" w:type="dxa"/>
              <w:bottom w:w="14" w:type="dxa"/>
              <w:right w:w="14" w:type="dxa"/>
            </w:tcMar>
            <w:vAlign w:val="bottom"/>
          </w:tcPr>
          <w:p w14:paraId="6239E2EB" w14:textId="77777777" w:rsidR="008E1E1B" w:rsidRDefault="008E1E1B" w:rsidP="008E1E1B">
            <w:pPr>
              <w:pStyle w:val="Normal1"/>
            </w:pPr>
            <w:r>
              <w:rPr>
                <w:rFonts w:ascii="Cambria" w:eastAsia="Cambria" w:hAnsi="Cambria" w:cs="Cambria"/>
                <w:sz w:val="16"/>
              </w:rPr>
              <w:t>ENSEMBL</w:t>
            </w:r>
          </w:p>
        </w:tc>
        <w:tc>
          <w:tcPr>
            <w:tcW w:w="2160" w:type="dxa"/>
            <w:tcMar>
              <w:top w:w="14" w:type="dxa"/>
              <w:left w:w="14" w:type="dxa"/>
              <w:bottom w:w="14" w:type="dxa"/>
              <w:right w:w="14" w:type="dxa"/>
            </w:tcMar>
            <w:vAlign w:val="bottom"/>
          </w:tcPr>
          <w:p w14:paraId="61C32D3B" w14:textId="77777777" w:rsidR="008E1E1B" w:rsidRDefault="008E1E1B" w:rsidP="008E1E1B">
            <w:pPr>
              <w:pStyle w:val="Normal1"/>
            </w:pPr>
            <w:r>
              <w:rPr>
                <w:rFonts w:ascii="Cambria" w:eastAsia="Cambria" w:hAnsi="Cambria" w:cs="Cambria"/>
                <w:sz w:val="16"/>
              </w:rPr>
              <w:t xml:space="preserve">ENSDORG00000013502 </w:t>
            </w:r>
          </w:p>
        </w:tc>
        <w:tc>
          <w:tcPr>
            <w:tcW w:w="2145" w:type="dxa"/>
            <w:tcMar>
              <w:top w:w="14" w:type="dxa"/>
              <w:left w:w="14" w:type="dxa"/>
              <w:bottom w:w="14" w:type="dxa"/>
              <w:right w:w="14" w:type="dxa"/>
            </w:tcMar>
            <w:vAlign w:val="bottom"/>
          </w:tcPr>
          <w:p w14:paraId="17AB24CD" w14:textId="77777777" w:rsidR="008E1E1B" w:rsidRDefault="008E1E1B" w:rsidP="008E1E1B">
            <w:pPr>
              <w:pStyle w:val="Normal1"/>
            </w:pPr>
            <w:r>
              <w:rPr>
                <w:rFonts w:ascii="Cambria" w:eastAsia="Cambria" w:hAnsi="Cambria" w:cs="Cambria"/>
                <w:sz w:val="16"/>
              </w:rPr>
              <w:t>ENSDORG00000003027</w:t>
            </w:r>
          </w:p>
        </w:tc>
      </w:tr>
      <w:tr w:rsidR="008E1E1B" w14:paraId="37D0BDED" w14:textId="77777777" w:rsidTr="008E1E1B">
        <w:tc>
          <w:tcPr>
            <w:tcW w:w="1275" w:type="dxa"/>
            <w:tcMar>
              <w:top w:w="14" w:type="dxa"/>
              <w:left w:w="14" w:type="dxa"/>
              <w:bottom w:w="14" w:type="dxa"/>
              <w:right w:w="14" w:type="dxa"/>
            </w:tcMar>
          </w:tcPr>
          <w:p w14:paraId="374DB921" w14:textId="77777777" w:rsidR="008E1E1B" w:rsidRDefault="008E1E1B" w:rsidP="008E1E1B">
            <w:pPr>
              <w:pStyle w:val="Normal1"/>
            </w:pPr>
            <w:r>
              <w:rPr>
                <w:rFonts w:ascii="Cambria" w:eastAsia="Cambria" w:hAnsi="Cambria" w:cs="Cambria"/>
                <w:sz w:val="16"/>
              </w:rPr>
              <w:lastRenderedPageBreak/>
              <w:t>Rodentia</w:t>
            </w:r>
          </w:p>
        </w:tc>
        <w:tc>
          <w:tcPr>
            <w:tcW w:w="2070" w:type="dxa"/>
            <w:tcMar>
              <w:top w:w="14" w:type="dxa"/>
              <w:left w:w="14" w:type="dxa"/>
              <w:bottom w:w="14" w:type="dxa"/>
              <w:right w:w="14" w:type="dxa"/>
            </w:tcMar>
          </w:tcPr>
          <w:p w14:paraId="3BC406BF" w14:textId="77777777" w:rsidR="008E1E1B" w:rsidRDefault="008E1E1B" w:rsidP="008E1E1B">
            <w:pPr>
              <w:pStyle w:val="Normal1"/>
            </w:pPr>
            <w:r>
              <w:rPr>
                <w:rFonts w:ascii="Cambria" w:eastAsia="Cambria" w:hAnsi="Cambria" w:cs="Cambria"/>
                <w:i/>
                <w:sz w:val="16"/>
              </w:rPr>
              <w:t>Cricetulus griseus</w:t>
            </w:r>
          </w:p>
        </w:tc>
        <w:tc>
          <w:tcPr>
            <w:tcW w:w="1380" w:type="dxa"/>
            <w:tcMar>
              <w:top w:w="14" w:type="dxa"/>
              <w:left w:w="14" w:type="dxa"/>
              <w:bottom w:w="14" w:type="dxa"/>
              <w:right w:w="14" w:type="dxa"/>
            </w:tcMar>
          </w:tcPr>
          <w:p w14:paraId="6A43AC78"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413C64B1" w14:textId="77777777" w:rsidR="008E1E1B" w:rsidRDefault="008E1E1B" w:rsidP="008E1E1B">
            <w:pPr>
              <w:pStyle w:val="Normal1"/>
            </w:pPr>
            <w:r>
              <w:rPr>
                <w:rFonts w:ascii="Cambria" w:eastAsia="Cambria" w:hAnsi="Cambria" w:cs="Cambria"/>
                <w:sz w:val="16"/>
              </w:rPr>
              <w:t>XM_003503960.1</w:t>
            </w:r>
          </w:p>
        </w:tc>
        <w:tc>
          <w:tcPr>
            <w:tcW w:w="2145" w:type="dxa"/>
            <w:tcMar>
              <w:top w:w="14" w:type="dxa"/>
              <w:left w:w="14" w:type="dxa"/>
              <w:bottom w:w="14" w:type="dxa"/>
              <w:right w:w="14" w:type="dxa"/>
            </w:tcMar>
          </w:tcPr>
          <w:p w14:paraId="44EF9FC2" w14:textId="77777777" w:rsidR="008E1E1B" w:rsidRDefault="008E1E1B" w:rsidP="008E1E1B">
            <w:pPr>
              <w:pStyle w:val="Normal1"/>
            </w:pPr>
            <w:r>
              <w:rPr>
                <w:rFonts w:ascii="Cambria" w:eastAsia="Cambria" w:hAnsi="Cambria" w:cs="Cambria"/>
                <w:sz w:val="16"/>
              </w:rPr>
              <w:t>XP_003497018</w:t>
            </w:r>
          </w:p>
        </w:tc>
      </w:tr>
      <w:tr w:rsidR="008E1E1B" w14:paraId="0F895547" w14:textId="77777777" w:rsidTr="008E1E1B">
        <w:tc>
          <w:tcPr>
            <w:tcW w:w="1275" w:type="dxa"/>
            <w:tcMar>
              <w:top w:w="14" w:type="dxa"/>
              <w:left w:w="14" w:type="dxa"/>
              <w:bottom w:w="14" w:type="dxa"/>
              <w:right w:w="14" w:type="dxa"/>
            </w:tcMar>
          </w:tcPr>
          <w:p w14:paraId="5E130EE1" w14:textId="77777777" w:rsidR="008E1E1B" w:rsidRDefault="008E1E1B" w:rsidP="008E1E1B">
            <w:pPr>
              <w:pStyle w:val="Normal1"/>
            </w:pPr>
            <w:r>
              <w:rPr>
                <w:rFonts w:ascii="Cambria" w:eastAsia="Cambria" w:hAnsi="Cambria" w:cs="Cambria"/>
                <w:sz w:val="16"/>
              </w:rPr>
              <w:t>Rodentia</w:t>
            </w:r>
          </w:p>
        </w:tc>
        <w:tc>
          <w:tcPr>
            <w:tcW w:w="2070" w:type="dxa"/>
            <w:tcMar>
              <w:top w:w="14" w:type="dxa"/>
              <w:left w:w="14" w:type="dxa"/>
              <w:bottom w:w="14" w:type="dxa"/>
              <w:right w:w="14" w:type="dxa"/>
            </w:tcMar>
          </w:tcPr>
          <w:p w14:paraId="1C2EA927" w14:textId="77777777" w:rsidR="008E1E1B" w:rsidRDefault="008E1E1B" w:rsidP="008E1E1B">
            <w:pPr>
              <w:pStyle w:val="Normal1"/>
            </w:pPr>
            <w:r>
              <w:rPr>
                <w:rFonts w:ascii="Cambria" w:eastAsia="Cambria" w:hAnsi="Cambria" w:cs="Cambria"/>
                <w:i/>
                <w:sz w:val="16"/>
              </w:rPr>
              <w:t>Mesocricetus auratus</w:t>
            </w:r>
          </w:p>
        </w:tc>
        <w:tc>
          <w:tcPr>
            <w:tcW w:w="1380" w:type="dxa"/>
            <w:tcMar>
              <w:top w:w="14" w:type="dxa"/>
              <w:left w:w="14" w:type="dxa"/>
              <w:bottom w:w="14" w:type="dxa"/>
              <w:right w:w="14" w:type="dxa"/>
            </w:tcMar>
          </w:tcPr>
          <w:p w14:paraId="451C07B9"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5F6113C7" w14:textId="77777777" w:rsidR="008E1E1B" w:rsidRDefault="008E1E1B" w:rsidP="008E1E1B">
            <w:pPr>
              <w:pStyle w:val="Normal1"/>
            </w:pPr>
            <w:r>
              <w:rPr>
                <w:rFonts w:ascii="Cambria" w:eastAsia="Cambria" w:hAnsi="Cambria" w:cs="Cambria"/>
                <w:sz w:val="16"/>
              </w:rPr>
              <w:t>XM_005075850.1</w:t>
            </w:r>
          </w:p>
        </w:tc>
        <w:tc>
          <w:tcPr>
            <w:tcW w:w="2145" w:type="dxa"/>
            <w:tcMar>
              <w:top w:w="14" w:type="dxa"/>
              <w:left w:w="14" w:type="dxa"/>
              <w:bottom w:w="14" w:type="dxa"/>
              <w:right w:w="14" w:type="dxa"/>
            </w:tcMar>
          </w:tcPr>
          <w:p w14:paraId="2A40B5C0" w14:textId="77777777" w:rsidR="008E1E1B" w:rsidRDefault="008E1E1B" w:rsidP="008E1E1B">
            <w:pPr>
              <w:pStyle w:val="Normal1"/>
            </w:pPr>
            <w:r>
              <w:rPr>
                <w:rFonts w:ascii="Cambria" w:eastAsia="Cambria" w:hAnsi="Cambria" w:cs="Cambria"/>
                <w:sz w:val="16"/>
              </w:rPr>
              <w:t>XM_005082899.1</w:t>
            </w:r>
          </w:p>
        </w:tc>
      </w:tr>
      <w:tr w:rsidR="008E1E1B" w14:paraId="26343990" w14:textId="77777777" w:rsidTr="008E1E1B">
        <w:tc>
          <w:tcPr>
            <w:tcW w:w="1275" w:type="dxa"/>
            <w:tcMar>
              <w:top w:w="14" w:type="dxa"/>
              <w:left w:w="14" w:type="dxa"/>
              <w:bottom w:w="14" w:type="dxa"/>
              <w:right w:w="14" w:type="dxa"/>
            </w:tcMar>
          </w:tcPr>
          <w:p w14:paraId="2299460F" w14:textId="77777777" w:rsidR="008E1E1B" w:rsidRDefault="008E1E1B" w:rsidP="008E1E1B">
            <w:pPr>
              <w:pStyle w:val="Normal1"/>
            </w:pPr>
            <w:r>
              <w:rPr>
                <w:rFonts w:ascii="Cambria" w:eastAsia="Cambria" w:hAnsi="Cambria" w:cs="Cambria"/>
                <w:sz w:val="16"/>
              </w:rPr>
              <w:t>Rodentia</w:t>
            </w:r>
          </w:p>
        </w:tc>
        <w:tc>
          <w:tcPr>
            <w:tcW w:w="2070" w:type="dxa"/>
            <w:tcMar>
              <w:top w:w="14" w:type="dxa"/>
              <w:left w:w="14" w:type="dxa"/>
              <w:bottom w:w="14" w:type="dxa"/>
              <w:right w:w="14" w:type="dxa"/>
            </w:tcMar>
          </w:tcPr>
          <w:p w14:paraId="6D2168F1" w14:textId="77777777" w:rsidR="008E1E1B" w:rsidRDefault="008E1E1B" w:rsidP="008E1E1B">
            <w:pPr>
              <w:pStyle w:val="Normal1"/>
            </w:pPr>
            <w:r>
              <w:rPr>
                <w:rFonts w:ascii="Cambria" w:eastAsia="Cambria" w:hAnsi="Cambria" w:cs="Cambria"/>
                <w:i/>
                <w:sz w:val="16"/>
              </w:rPr>
              <w:t>Ictidomys tridecemlineatus</w:t>
            </w:r>
          </w:p>
        </w:tc>
        <w:tc>
          <w:tcPr>
            <w:tcW w:w="1380" w:type="dxa"/>
            <w:tcMar>
              <w:top w:w="14" w:type="dxa"/>
              <w:left w:w="14" w:type="dxa"/>
              <w:bottom w:w="14" w:type="dxa"/>
              <w:right w:w="14" w:type="dxa"/>
            </w:tcMar>
          </w:tcPr>
          <w:p w14:paraId="35C3C7EF"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32D9E255" w14:textId="77777777" w:rsidR="008E1E1B" w:rsidRDefault="008E1E1B" w:rsidP="008E1E1B">
            <w:pPr>
              <w:pStyle w:val="Normal1"/>
            </w:pPr>
            <w:r>
              <w:rPr>
                <w:rFonts w:ascii="Cambria" w:eastAsia="Cambria" w:hAnsi="Cambria" w:cs="Cambria"/>
                <w:sz w:val="16"/>
              </w:rPr>
              <w:t>XM_005321944.1</w:t>
            </w:r>
          </w:p>
        </w:tc>
        <w:tc>
          <w:tcPr>
            <w:tcW w:w="2145" w:type="dxa"/>
            <w:tcMar>
              <w:top w:w="14" w:type="dxa"/>
              <w:left w:w="14" w:type="dxa"/>
              <w:bottom w:w="14" w:type="dxa"/>
              <w:right w:w="14" w:type="dxa"/>
            </w:tcMar>
          </w:tcPr>
          <w:p w14:paraId="6BCCADCB" w14:textId="77777777" w:rsidR="008E1E1B" w:rsidRDefault="008E1E1B" w:rsidP="008E1E1B">
            <w:pPr>
              <w:pStyle w:val="Normal1"/>
            </w:pPr>
            <w:r>
              <w:rPr>
                <w:rFonts w:ascii="Cambria" w:eastAsia="Cambria" w:hAnsi="Cambria" w:cs="Cambria"/>
                <w:sz w:val="16"/>
              </w:rPr>
              <w:t>XM_005331821.1</w:t>
            </w:r>
          </w:p>
        </w:tc>
      </w:tr>
      <w:tr w:rsidR="008E1E1B" w14:paraId="09465F69" w14:textId="77777777" w:rsidTr="008E1E1B">
        <w:tc>
          <w:tcPr>
            <w:tcW w:w="1275" w:type="dxa"/>
            <w:tcMar>
              <w:top w:w="14" w:type="dxa"/>
              <w:left w:w="14" w:type="dxa"/>
              <w:bottom w:w="14" w:type="dxa"/>
              <w:right w:w="14" w:type="dxa"/>
            </w:tcMar>
          </w:tcPr>
          <w:p w14:paraId="3C9103AF" w14:textId="77777777" w:rsidR="008E1E1B" w:rsidRDefault="008E1E1B" w:rsidP="008E1E1B">
            <w:pPr>
              <w:pStyle w:val="Normal1"/>
            </w:pPr>
            <w:r>
              <w:rPr>
                <w:rFonts w:ascii="Cambria" w:eastAsia="Cambria" w:hAnsi="Cambria" w:cs="Cambria"/>
                <w:sz w:val="16"/>
              </w:rPr>
              <w:t>Rodentia</w:t>
            </w:r>
          </w:p>
        </w:tc>
        <w:tc>
          <w:tcPr>
            <w:tcW w:w="2070" w:type="dxa"/>
            <w:tcMar>
              <w:top w:w="14" w:type="dxa"/>
              <w:left w:w="14" w:type="dxa"/>
              <w:bottom w:w="14" w:type="dxa"/>
              <w:right w:w="14" w:type="dxa"/>
            </w:tcMar>
          </w:tcPr>
          <w:p w14:paraId="22471729" w14:textId="77777777" w:rsidR="008E1E1B" w:rsidRDefault="008E1E1B" w:rsidP="008E1E1B">
            <w:pPr>
              <w:pStyle w:val="Normal1"/>
            </w:pPr>
            <w:r>
              <w:rPr>
                <w:rFonts w:ascii="Cambria" w:eastAsia="Cambria" w:hAnsi="Cambria" w:cs="Cambria"/>
                <w:i/>
                <w:sz w:val="16"/>
              </w:rPr>
              <w:t>Jaculus jaculus</w:t>
            </w:r>
          </w:p>
        </w:tc>
        <w:tc>
          <w:tcPr>
            <w:tcW w:w="1380" w:type="dxa"/>
            <w:tcMar>
              <w:top w:w="14" w:type="dxa"/>
              <w:left w:w="14" w:type="dxa"/>
              <w:bottom w:w="14" w:type="dxa"/>
              <w:right w:w="14" w:type="dxa"/>
            </w:tcMar>
            <w:vAlign w:val="bottom"/>
          </w:tcPr>
          <w:p w14:paraId="1C50376B"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vAlign w:val="bottom"/>
          </w:tcPr>
          <w:p w14:paraId="4C6ACE33" w14:textId="77777777" w:rsidR="008E1E1B" w:rsidRDefault="008E1E1B" w:rsidP="008E1E1B">
            <w:pPr>
              <w:pStyle w:val="Normal1"/>
            </w:pPr>
            <w:r>
              <w:rPr>
                <w:rFonts w:ascii="Cambria" w:eastAsia="Cambria" w:hAnsi="Cambria" w:cs="Cambria"/>
                <w:sz w:val="16"/>
              </w:rPr>
              <w:t>XM_004655568.1</w:t>
            </w:r>
          </w:p>
        </w:tc>
        <w:tc>
          <w:tcPr>
            <w:tcW w:w="2145" w:type="dxa"/>
            <w:tcMar>
              <w:top w:w="14" w:type="dxa"/>
              <w:left w:w="14" w:type="dxa"/>
              <w:bottom w:w="14" w:type="dxa"/>
              <w:right w:w="14" w:type="dxa"/>
            </w:tcMar>
            <w:vAlign w:val="bottom"/>
          </w:tcPr>
          <w:p w14:paraId="38755B8F" w14:textId="77777777" w:rsidR="008E1E1B" w:rsidRDefault="008E1E1B" w:rsidP="008E1E1B">
            <w:pPr>
              <w:pStyle w:val="Normal1"/>
            </w:pPr>
            <w:r>
              <w:rPr>
                <w:rFonts w:ascii="Cambria" w:eastAsia="Cambria" w:hAnsi="Cambria" w:cs="Cambria"/>
                <w:sz w:val="16"/>
              </w:rPr>
              <w:t>XM_004656219.1</w:t>
            </w:r>
          </w:p>
        </w:tc>
      </w:tr>
      <w:tr w:rsidR="008E1E1B" w14:paraId="1379F3BD" w14:textId="77777777" w:rsidTr="008E1E1B">
        <w:tc>
          <w:tcPr>
            <w:tcW w:w="1275" w:type="dxa"/>
            <w:tcMar>
              <w:top w:w="14" w:type="dxa"/>
              <w:left w:w="14" w:type="dxa"/>
              <w:bottom w:w="14" w:type="dxa"/>
              <w:right w:w="14" w:type="dxa"/>
            </w:tcMar>
          </w:tcPr>
          <w:p w14:paraId="6BC6E62E" w14:textId="77777777" w:rsidR="008E1E1B" w:rsidRDefault="008E1E1B" w:rsidP="008E1E1B">
            <w:pPr>
              <w:pStyle w:val="Normal1"/>
            </w:pPr>
            <w:r>
              <w:rPr>
                <w:rFonts w:ascii="Cambria" w:eastAsia="Cambria" w:hAnsi="Cambria" w:cs="Cambria"/>
                <w:sz w:val="16"/>
              </w:rPr>
              <w:t>Rodentia</w:t>
            </w:r>
          </w:p>
        </w:tc>
        <w:tc>
          <w:tcPr>
            <w:tcW w:w="2070" w:type="dxa"/>
            <w:tcMar>
              <w:top w:w="14" w:type="dxa"/>
              <w:left w:w="14" w:type="dxa"/>
              <w:bottom w:w="14" w:type="dxa"/>
              <w:right w:w="14" w:type="dxa"/>
            </w:tcMar>
          </w:tcPr>
          <w:p w14:paraId="487964E7" w14:textId="77777777" w:rsidR="008E1E1B" w:rsidRDefault="008E1E1B" w:rsidP="008E1E1B">
            <w:pPr>
              <w:pStyle w:val="Normal1"/>
            </w:pPr>
            <w:r>
              <w:rPr>
                <w:rFonts w:ascii="Cambria" w:eastAsia="Cambria" w:hAnsi="Cambria" w:cs="Cambria"/>
                <w:i/>
                <w:sz w:val="16"/>
              </w:rPr>
              <w:t>Mus musculus</w:t>
            </w:r>
          </w:p>
        </w:tc>
        <w:tc>
          <w:tcPr>
            <w:tcW w:w="1380" w:type="dxa"/>
            <w:tcMar>
              <w:top w:w="14" w:type="dxa"/>
              <w:left w:w="14" w:type="dxa"/>
              <w:bottom w:w="14" w:type="dxa"/>
              <w:right w:w="14" w:type="dxa"/>
            </w:tcMar>
            <w:vAlign w:val="bottom"/>
          </w:tcPr>
          <w:p w14:paraId="7420C4DC"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vAlign w:val="bottom"/>
          </w:tcPr>
          <w:p w14:paraId="282D2F0C" w14:textId="77777777" w:rsidR="008E1E1B" w:rsidRDefault="008E1E1B" w:rsidP="008E1E1B">
            <w:pPr>
              <w:pStyle w:val="Normal1"/>
            </w:pPr>
            <w:r>
              <w:rPr>
                <w:rFonts w:ascii="Cambria" w:eastAsia="Cambria" w:hAnsi="Cambria" w:cs="Cambria"/>
                <w:sz w:val="16"/>
              </w:rPr>
              <w:t>NM_007742.3</w:t>
            </w:r>
          </w:p>
        </w:tc>
        <w:tc>
          <w:tcPr>
            <w:tcW w:w="2145" w:type="dxa"/>
            <w:tcMar>
              <w:top w:w="14" w:type="dxa"/>
              <w:left w:w="14" w:type="dxa"/>
              <w:bottom w:w="14" w:type="dxa"/>
              <w:right w:w="14" w:type="dxa"/>
            </w:tcMar>
            <w:vAlign w:val="bottom"/>
          </w:tcPr>
          <w:p w14:paraId="6872B440" w14:textId="77777777" w:rsidR="008E1E1B" w:rsidRDefault="008E1E1B" w:rsidP="008E1E1B">
            <w:pPr>
              <w:pStyle w:val="Normal1"/>
            </w:pPr>
            <w:r>
              <w:rPr>
                <w:rFonts w:ascii="Cambria" w:eastAsia="Cambria" w:hAnsi="Cambria" w:cs="Cambria"/>
                <w:sz w:val="16"/>
              </w:rPr>
              <w:t>NM_007743.2</w:t>
            </w:r>
          </w:p>
        </w:tc>
      </w:tr>
      <w:tr w:rsidR="008E1E1B" w14:paraId="3CF586BD" w14:textId="77777777" w:rsidTr="008E1E1B">
        <w:tc>
          <w:tcPr>
            <w:tcW w:w="1275" w:type="dxa"/>
            <w:tcMar>
              <w:top w:w="14" w:type="dxa"/>
              <w:left w:w="14" w:type="dxa"/>
              <w:bottom w:w="14" w:type="dxa"/>
              <w:right w:w="14" w:type="dxa"/>
            </w:tcMar>
          </w:tcPr>
          <w:p w14:paraId="48885022" w14:textId="77777777" w:rsidR="008E1E1B" w:rsidRDefault="008E1E1B" w:rsidP="008E1E1B">
            <w:pPr>
              <w:pStyle w:val="Normal1"/>
            </w:pPr>
            <w:r>
              <w:rPr>
                <w:rFonts w:ascii="Cambria" w:eastAsia="Cambria" w:hAnsi="Cambria" w:cs="Cambria"/>
                <w:sz w:val="16"/>
              </w:rPr>
              <w:t>Rodentia</w:t>
            </w:r>
          </w:p>
        </w:tc>
        <w:tc>
          <w:tcPr>
            <w:tcW w:w="2070" w:type="dxa"/>
            <w:tcMar>
              <w:top w:w="14" w:type="dxa"/>
              <w:left w:w="14" w:type="dxa"/>
              <w:bottom w:w="14" w:type="dxa"/>
              <w:right w:w="14" w:type="dxa"/>
            </w:tcMar>
          </w:tcPr>
          <w:p w14:paraId="30770437" w14:textId="77777777" w:rsidR="008E1E1B" w:rsidRDefault="008E1E1B" w:rsidP="008E1E1B">
            <w:pPr>
              <w:pStyle w:val="Normal1"/>
            </w:pPr>
            <w:r>
              <w:rPr>
                <w:rFonts w:ascii="Cambria" w:eastAsia="Cambria" w:hAnsi="Cambria" w:cs="Cambria"/>
                <w:i/>
                <w:sz w:val="16"/>
              </w:rPr>
              <w:t>Rattus norvegicus</w:t>
            </w:r>
          </w:p>
        </w:tc>
        <w:tc>
          <w:tcPr>
            <w:tcW w:w="1380" w:type="dxa"/>
            <w:tcMar>
              <w:top w:w="14" w:type="dxa"/>
              <w:left w:w="14" w:type="dxa"/>
              <w:bottom w:w="14" w:type="dxa"/>
              <w:right w:w="14" w:type="dxa"/>
            </w:tcMar>
            <w:vAlign w:val="bottom"/>
          </w:tcPr>
          <w:p w14:paraId="60E97FFB"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vAlign w:val="bottom"/>
          </w:tcPr>
          <w:p w14:paraId="78DF9D64" w14:textId="77777777" w:rsidR="008E1E1B" w:rsidRDefault="008E1E1B" w:rsidP="008E1E1B">
            <w:pPr>
              <w:pStyle w:val="Normal1"/>
            </w:pPr>
            <w:r>
              <w:rPr>
                <w:rFonts w:ascii="Cambria" w:eastAsia="Cambria" w:hAnsi="Cambria" w:cs="Cambria"/>
                <w:sz w:val="16"/>
              </w:rPr>
              <w:t>NM_053304.1</w:t>
            </w:r>
          </w:p>
        </w:tc>
        <w:tc>
          <w:tcPr>
            <w:tcW w:w="2145" w:type="dxa"/>
            <w:tcMar>
              <w:top w:w="14" w:type="dxa"/>
              <w:left w:w="14" w:type="dxa"/>
              <w:bottom w:w="14" w:type="dxa"/>
              <w:right w:w="14" w:type="dxa"/>
            </w:tcMar>
            <w:vAlign w:val="bottom"/>
          </w:tcPr>
          <w:p w14:paraId="35A60408" w14:textId="77777777" w:rsidR="008E1E1B" w:rsidRDefault="008E1E1B" w:rsidP="008E1E1B">
            <w:pPr>
              <w:pStyle w:val="Normal1"/>
            </w:pPr>
            <w:r>
              <w:rPr>
                <w:rFonts w:ascii="Cambria" w:eastAsia="Cambria" w:hAnsi="Cambria" w:cs="Cambria"/>
                <w:sz w:val="16"/>
              </w:rPr>
              <w:t>NM_053356.1</w:t>
            </w:r>
          </w:p>
        </w:tc>
      </w:tr>
      <w:tr w:rsidR="008E1E1B" w14:paraId="2621B721" w14:textId="77777777" w:rsidTr="008E1E1B">
        <w:tc>
          <w:tcPr>
            <w:tcW w:w="1275" w:type="dxa"/>
            <w:tcMar>
              <w:top w:w="14" w:type="dxa"/>
              <w:left w:w="14" w:type="dxa"/>
              <w:bottom w:w="14" w:type="dxa"/>
              <w:right w:w="14" w:type="dxa"/>
            </w:tcMar>
          </w:tcPr>
          <w:p w14:paraId="323EE6B7" w14:textId="77777777" w:rsidR="008E1E1B" w:rsidRDefault="008E1E1B" w:rsidP="008E1E1B">
            <w:pPr>
              <w:pStyle w:val="Normal1"/>
            </w:pPr>
            <w:r>
              <w:rPr>
                <w:rFonts w:ascii="Cambria" w:eastAsia="Cambria" w:hAnsi="Cambria" w:cs="Cambria"/>
                <w:sz w:val="16"/>
              </w:rPr>
              <w:t>Rodentia</w:t>
            </w:r>
          </w:p>
        </w:tc>
        <w:tc>
          <w:tcPr>
            <w:tcW w:w="2070" w:type="dxa"/>
            <w:tcMar>
              <w:top w:w="14" w:type="dxa"/>
              <w:left w:w="14" w:type="dxa"/>
              <w:bottom w:w="14" w:type="dxa"/>
              <w:right w:w="14" w:type="dxa"/>
            </w:tcMar>
          </w:tcPr>
          <w:p w14:paraId="3225BD18" w14:textId="77777777" w:rsidR="008E1E1B" w:rsidRDefault="008E1E1B" w:rsidP="008E1E1B">
            <w:pPr>
              <w:pStyle w:val="Normal1"/>
            </w:pPr>
            <w:r>
              <w:rPr>
                <w:rFonts w:ascii="Cambria" w:eastAsia="Cambria" w:hAnsi="Cambria" w:cs="Cambria"/>
                <w:i/>
                <w:sz w:val="16"/>
              </w:rPr>
              <w:t>Octodon degus</w:t>
            </w:r>
          </w:p>
        </w:tc>
        <w:tc>
          <w:tcPr>
            <w:tcW w:w="1380" w:type="dxa"/>
            <w:tcMar>
              <w:top w:w="14" w:type="dxa"/>
              <w:left w:w="14" w:type="dxa"/>
              <w:bottom w:w="14" w:type="dxa"/>
              <w:right w:w="14" w:type="dxa"/>
            </w:tcMar>
          </w:tcPr>
          <w:p w14:paraId="6CD4078D"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1D329127" w14:textId="77777777" w:rsidR="008E1E1B" w:rsidRDefault="008E1E1B" w:rsidP="008E1E1B">
            <w:pPr>
              <w:pStyle w:val="Normal1"/>
            </w:pPr>
            <w:r>
              <w:rPr>
                <w:rFonts w:ascii="Cambria" w:eastAsia="Cambria" w:hAnsi="Cambria" w:cs="Cambria"/>
                <w:sz w:val="16"/>
              </w:rPr>
              <w:t>XM_004633633.1</w:t>
            </w:r>
          </w:p>
        </w:tc>
        <w:tc>
          <w:tcPr>
            <w:tcW w:w="2145" w:type="dxa"/>
            <w:tcMar>
              <w:top w:w="14" w:type="dxa"/>
              <w:left w:w="14" w:type="dxa"/>
              <w:bottom w:w="14" w:type="dxa"/>
              <w:right w:w="14" w:type="dxa"/>
            </w:tcMar>
          </w:tcPr>
          <w:p w14:paraId="37F7526B" w14:textId="77777777" w:rsidR="008E1E1B" w:rsidRDefault="008E1E1B" w:rsidP="008E1E1B">
            <w:pPr>
              <w:pStyle w:val="Normal1"/>
            </w:pPr>
            <w:r>
              <w:rPr>
                <w:rFonts w:ascii="Cambria" w:eastAsia="Cambria" w:hAnsi="Cambria" w:cs="Cambria"/>
                <w:sz w:val="16"/>
              </w:rPr>
              <w:t>XM_004632623.1</w:t>
            </w:r>
          </w:p>
        </w:tc>
      </w:tr>
      <w:tr w:rsidR="008E1E1B" w14:paraId="46898561" w14:textId="77777777" w:rsidTr="008E1E1B">
        <w:trPr>
          <w:trHeight w:val="60"/>
        </w:trPr>
        <w:tc>
          <w:tcPr>
            <w:tcW w:w="1275" w:type="dxa"/>
            <w:tcMar>
              <w:top w:w="14" w:type="dxa"/>
              <w:left w:w="14" w:type="dxa"/>
              <w:bottom w:w="14" w:type="dxa"/>
              <w:right w:w="14" w:type="dxa"/>
            </w:tcMar>
          </w:tcPr>
          <w:p w14:paraId="767B21CF" w14:textId="77777777" w:rsidR="008E1E1B" w:rsidRDefault="008E1E1B" w:rsidP="008E1E1B">
            <w:pPr>
              <w:pStyle w:val="Normal1"/>
            </w:pPr>
            <w:r>
              <w:rPr>
                <w:rFonts w:ascii="Cambria" w:eastAsia="Cambria" w:hAnsi="Cambria" w:cs="Cambria"/>
                <w:sz w:val="16"/>
              </w:rPr>
              <w:t>Scandentia</w:t>
            </w:r>
          </w:p>
        </w:tc>
        <w:tc>
          <w:tcPr>
            <w:tcW w:w="2070" w:type="dxa"/>
            <w:tcMar>
              <w:top w:w="14" w:type="dxa"/>
              <w:left w:w="14" w:type="dxa"/>
              <w:bottom w:w="14" w:type="dxa"/>
              <w:right w:w="14" w:type="dxa"/>
            </w:tcMar>
          </w:tcPr>
          <w:p w14:paraId="6CCD0492" w14:textId="77777777" w:rsidR="008E1E1B" w:rsidRDefault="008E1E1B" w:rsidP="008E1E1B">
            <w:pPr>
              <w:pStyle w:val="Normal1"/>
            </w:pPr>
            <w:r>
              <w:rPr>
                <w:rFonts w:ascii="Cambria" w:eastAsia="Cambria" w:hAnsi="Cambria" w:cs="Cambria"/>
                <w:i/>
                <w:sz w:val="16"/>
              </w:rPr>
              <w:t>Tupaia chinensis</w:t>
            </w:r>
          </w:p>
        </w:tc>
        <w:tc>
          <w:tcPr>
            <w:tcW w:w="1380" w:type="dxa"/>
            <w:tcMar>
              <w:top w:w="14" w:type="dxa"/>
              <w:left w:w="14" w:type="dxa"/>
              <w:bottom w:w="14" w:type="dxa"/>
              <w:right w:w="14" w:type="dxa"/>
            </w:tcMar>
          </w:tcPr>
          <w:p w14:paraId="10355758" w14:textId="77777777" w:rsidR="008E1E1B" w:rsidRDefault="008E1E1B" w:rsidP="008E1E1B">
            <w:pPr>
              <w:pStyle w:val="Normal1"/>
            </w:pPr>
            <w:r>
              <w:rPr>
                <w:rFonts w:ascii="Cambria" w:eastAsia="Cambria" w:hAnsi="Cambria" w:cs="Cambria"/>
                <w:sz w:val="16"/>
              </w:rPr>
              <w:t>Genbank/UniProt</w:t>
            </w:r>
          </w:p>
        </w:tc>
        <w:tc>
          <w:tcPr>
            <w:tcW w:w="2160" w:type="dxa"/>
            <w:tcMar>
              <w:top w:w="14" w:type="dxa"/>
              <w:left w:w="14" w:type="dxa"/>
              <w:bottom w:w="14" w:type="dxa"/>
              <w:right w:w="14" w:type="dxa"/>
            </w:tcMar>
          </w:tcPr>
          <w:p w14:paraId="696479A6" w14:textId="77777777" w:rsidR="008E1E1B" w:rsidRDefault="008E1E1B" w:rsidP="008E1E1B">
            <w:pPr>
              <w:pStyle w:val="Normal1"/>
            </w:pPr>
            <w:r>
              <w:rPr>
                <w:rFonts w:ascii="Cambria" w:eastAsia="Cambria" w:hAnsi="Cambria" w:cs="Cambria"/>
                <w:sz w:val="16"/>
              </w:rPr>
              <w:t>XM_006166190.1</w:t>
            </w:r>
          </w:p>
        </w:tc>
        <w:tc>
          <w:tcPr>
            <w:tcW w:w="2145" w:type="dxa"/>
            <w:tcMar>
              <w:top w:w="14" w:type="dxa"/>
              <w:left w:w="14" w:type="dxa"/>
              <w:bottom w:w="14" w:type="dxa"/>
              <w:right w:w="14" w:type="dxa"/>
            </w:tcMar>
          </w:tcPr>
          <w:p w14:paraId="4E9BB55D" w14:textId="77777777" w:rsidR="008E1E1B" w:rsidRDefault="008E1E1B" w:rsidP="008E1E1B">
            <w:pPr>
              <w:pStyle w:val="Normal1"/>
            </w:pPr>
            <w:r>
              <w:rPr>
                <w:rFonts w:ascii="Cambria" w:eastAsia="Cambria" w:hAnsi="Cambria" w:cs="Cambria"/>
                <w:sz w:val="16"/>
              </w:rPr>
              <w:t>L9JEW6</w:t>
            </w:r>
          </w:p>
        </w:tc>
      </w:tr>
      <w:tr w:rsidR="008E1E1B" w14:paraId="2D57070F" w14:textId="77777777" w:rsidTr="008E1E1B">
        <w:trPr>
          <w:trHeight w:val="60"/>
        </w:trPr>
        <w:tc>
          <w:tcPr>
            <w:tcW w:w="1275" w:type="dxa"/>
            <w:tcMar>
              <w:top w:w="14" w:type="dxa"/>
              <w:left w:w="14" w:type="dxa"/>
              <w:bottom w:w="14" w:type="dxa"/>
              <w:right w:w="14" w:type="dxa"/>
            </w:tcMar>
          </w:tcPr>
          <w:p w14:paraId="24CEB6DA" w14:textId="77777777" w:rsidR="008E1E1B" w:rsidRDefault="008E1E1B" w:rsidP="008E1E1B">
            <w:pPr>
              <w:pStyle w:val="Normal1"/>
            </w:pPr>
            <w:r>
              <w:rPr>
                <w:rFonts w:ascii="Cambria" w:eastAsia="Cambria" w:hAnsi="Cambria" w:cs="Cambria"/>
                <w:sz w:val="16"/>
              </w:rPr>
              <w:t>Sirenia</w:t>
            </w:r>
          </w:p>
        </w:tc>
        <w:tc>
          <w:tcPr>
            <w:tcW w:w="2070" w:type="dxa"/>
            <w:tcMar>
              <w:top w:w="14" w:type="dxa"/>
              <w:left w:w="14" w:type="dxa"/>
              <w:bottom w:w="14" w:type="dxa"/>
              <w:right w:w="14" w:type="dxa"/>
            </w:tcMar>
          </w:tcPr>
          <w:p w14:paraId="29499027" w14:textId="77777777" w:rsidR="008E1E1B" w:rsidRDefault="008E1E1B" w:rsidP="008E1E1B">
            <w:pPr>
              <w:pStyle w:val="Normal1"/>
            </w:pPr>
            <w:r>
              <w:rPr>
                <w:rFonts w:ascii="Cambria" w:eastAsia="Cambria" w:hAnsi="Cambria" w:cs="Cambria"/>
                <w:i/>
                <w:sz w:val="16"/>
              </w:rPr>
              <w:t>Trichechus manatus</w:t>
            </w:r>
          </w:p>
        </w:tc>
        <w:tc>
          <w:tcPr>
            <w:tcW w:w="1380" w:type="dxa"/>
            <w:tcMar>
              <w:top w:w="14" w:type="dxa"/>
              <w:left w:w="14" w:type="dxa"/>
              <w:bottom w:w="14" w:type="dxa"/>
              <w:right w:w="14" w:type="dxa"/>
            </w:tcMar>
          </w:tcPr>
          <w:p w14:paraId="062C0289" w14:textId="77777777" w:rsidR="008E1E1B" w:rsidRDefault="008E1E1B" w:rsidP="008E1E1B">
            <w:pPr>
              <w:pStyle w:val="Normal1"/>
            </w:pPr>
            <w:r>
              <w:rPr>
                <w:rFonts w:ascii="Cambria" w:eastAsia="Cambria" w:hAnsi="Cambria" w:cs="Cambria"/>
                <w:sz w:val="16"/>
              </w:rPr>
              <w:t>Genbank</w:t>
            </w:r>
          </w:p>
        </w:tc>
        <w:tc>
          <w:tcPr>
            <w:tcW w:w="2160" w:type="dxa"/>
            <w:tcMar>
              <w:top w:w="14" w:type="dxa"/>
              <w:left w:w="14" w:type="dxa"/>
              <w:bottom w:w="14" w:type="dxa"/>
              <w:right w:w="14" w:type="dxa"/>
            </w:tcMar>
          </w:tcPr>
          <w:p w14:paraId="6169F77E" w14:textId="77777777" w:rsidR="008E1E1B" w:rsidRDefault="008E1E1B" w:rsidP="008E1E1B">
            <w:pPr>
              <w:pStyle w:val="Normal1"/>
            </w:pPr>
            <w:r>
              <w:rPr>
                <w:rFonts w:ascii="Cambria" w:eastAsia="Cambria" w:hAnsi="Cambria" w:cs="Cambria"/>
                <w:sz w:val="16"/>
              </w:rPr>
              <w:t>XM_004377939.1</w:t>
            </w:r>
          </w:p>
        </w:tc>
        <w:tc>
          <w:tcPr>
            <w:tcW w:w="2145" w:type="dxa"/>
            <w:tcMar>
              <w:top w:w="14" w:type="dxa"/>
              <w:left w:w="14" w:type="dxa"/>
              <w:bottom w:w="14" w:type="dxa"/>
              <w:right w:w="14" w:type="dxa"/>
            </w:tcMar>
          </w:tcPr>
          <w:p w14:paraId="39487FAE" w14:textId="77777777" w:rsidR="008E1E1B" w:rsidRDefault="008E1E1B" w:rsidP="008E1E1B">
            <w:pPr>
              <w:pStyle w:val="Normal1"/>
            </w:pPr>
            <w:r>
              <w:rPr>
                <w:rFonts w:ascii="Cambria" w:eastAsia="Cambria" w:hAnsi="Cambria" w:cs="Cambria"/>
                <w:sz w:val="16"/>
              </w:rPr>
              <w:t>XM_004386146.1</w:t>
            </w:r>
          </w:p>
        </w:tc>
      </w:tr>
      <w:tr w:rsidR="008E1E1B" w14:paraId="5AB1672F" w14:textId="77777777" w:rsidTr="008E1E1B">
        <w:tc>
          <w:tcPr>
            <w:tcW w:w="1275" w:type="dxa"/>
            <w:tcMar>
              <w:top w:w="14" w:type="dxa"/>
              <w:left w:w="14" w:type="dxa"/>
              <w:bottom w:w="14" w:type="dxa"/>
              <w:right w:w="14" w:type="dxa"/>
            </w:tcMar>
          </w:tcPr>
          <w:p w14:paraId="7EB6A3E9" w14:textId="77777777" w:rsidR="008E1E1B" w:rsidRDefault="008E1E1B" w:rsidP="008E1E1B">
            <w:pPr>
              <w:pStyle w:val="Normal1"/>
            </w:pPr>
            <w:r>
              <w:rPr>
                <w:rFonts w:ascii="Cambria" w:eastAsia="Cambria" w:hAnsi="Cambria" w:cs="Cambria"/>
                <w:sz w:val="16"/>
              </w:rPr>
              <w:t>Tubulidentata</w:t>
            </w:r>
          </w:p>
        </w:tc>
        <w:tc>
          <w:tcPr>
            <w:tcW w:w="2070" w:type="dxa"/>
            <w:tcMar>
              <w:top w:w="14" w:type="dxa"/>
              <w:left w:w="14" w:type="dxa"/>
              <w:bottom w:w="14" w:type="dxa"/>
              <w:right w:w="14" w:type="dxa"/>
            </w:tcMar>
          </w:tcPr>
          <w:p w14:paraId="3FBB1D34" w14:textId="77777777" w:rsidR="008E1E1B" w:rsidRDefault="008E1E1B" w:rsidP="008E1E1B">
            <w:pPr>
              <w:pStyle w:val="Normal1"/>
            </w:pPr>
            <w:r>
              <w:rPr>
                <w:rFonts w:ascii="Cambria" w:eastAsia="Cambria" w:hAnsi="Cambria" w:cs="Cambria"/>
                <w:i/>
                <w:sz w:val="16"/>
              </w:rPr>
              <w:t>Orycteropus afer</w:t>
            </w:r>
          </w:p>
        </w:tc>
        <w:tc>
          <w:tcPr>
            <w:tcW w:w="1380" w:type="dxa"/>
            <w:tcBorders>
              <w:bottom w:val="single" w:sz="6" w:space="0" w:color="000000"/>
            </w:tcBorders>
            <w:tcMar>
              <w:top w:w="14" w:type="dxa"/>
              <w:left w:w="14" w:type="dxa"/>
              <w:bottom w:w="14" w:type="dxa"/>
              <w:right w:w="14" w:type="dxa"/>
            </w:tcMar>
            <w:vAlign w:val="bottom"/>
          </w:tcPr>
          <w:p w14:paraId="085C1B9A" w14:textId="77777777" w:rsidR="008E1E1B" w:rsidRDefault="008E1E1B" w:rsidP="008E1E1B">
            <w:pPr>
              <w:pStyle w:val="Normal1"/>
            </w:pPr>
            <w:r>
              <w:rPr>
                <w:rFonts w:ascii="Cambria" w:eastAsia="Cambria" w:hAnsi="Cambria" w:cs="Cambria"/>
                <w:sz w:val="16"/>
              </w:rPr>
              <w:t>Genbank</w:t>
            </w:r>
          </w:p>
        </w:tc>
        <w:tc>
          <w:tcPr>
            <w:tcW w:w="2160" w:type="dxa"/>
            <w:tcBorders>
              <w:bottom w:val="single" w:sz="6" w:space="0" w:color="000000"/>
            </w:tcBorders>
            <w:tcMar>
              <w:top w:w="14" w:type="dxa"/>
              <w:left w:w="14" w:type="dxa"/>
              <w:bottom w:w="14" w:type="dxa"/>
              <w:right w:w="14" w:type="dxa"/>
            </w:tcMar>
            <w:vAlign w:val="bottom"/>
          </w:tcPr>
          <w:p w14:paraId="509B8FE7" w14:textId="77777777" w:rsidR="008E1E1B" w:rsidRDefault="008E1E1B" w:rsidP="008E1E1B">
            <w:pPr>
              <w:pStyle w:val="Normal1"/>
            </w:pPr>
            <w:r>
              <w:rPr>
                <w:rFonts w:ascii="Cambria" w:eastAsia="Cambria" w:hAnsi="Cambria" w:cs="Cambria"/>
                <w:sz w:val="16"/>
              </w:rPr>
              <w:t>XM_007941916.1</w:t>
            </w:r>
          </w:p>
        </w:tc>
        <w:tc>
          <w:tcPr>
            <w:tcW w:w="2145" w:type="dxa"/>
            <w:tcBorders>
              <w:bottom w:val="single" w:sz="6" w:space="0" w:color="000000"/>
            </w:tcBorders>
            <w:tcMar>
              <w:top w:w="14" w:type="dxa"/>
              <w:left w:w="14" w:type="dxa"/>
              <w:bottom w:w="14" w:type="dxa"/>
              <w:right w:w="14" w:type="dxa"/>
            </w:tcMar>
            <w:vAlign w:val="bottom"/>
          </w:tcPr>
          <w:p w14:paraId="7AEC6A27" w14:textId="77777777" w:rsidR="008E1E1B" w:rsidRDefault="008E1E1B" w:rsidP="008E1E1B">
            <w:pPr>
              <w:pStyle w:val="Normal1"/>
            </w:pPr>
            <w:r>
              <w:rPr>
                <w:rFonts w:ascii="Cambria" w:eastAsia="Cambria" w:hAnsi="Cambria" w:cs="Cambria"/>
                <w:sz w:val="16"/>
              </w:rPr>
              <w:t>XM_007939805.1</w:t>
            </w:r>
          </w:p>
        </w:tc>
      </w:tr>
      <w:tr w:rsidR="008E1E1B" w14:paraId="6D0FCFD3" w14:textId="77777777" w:rsidTr="008E1E1B">
        <w:tc>
          <w:tcPr>
            <w:tcW w:w="1275" w:type="dxa"/>
            <w:tcMar>
              <w:top w:w="14" w:type="dxa"/>
              <w:left w:w="14" w:type="dxa"/>
              <w:bottom w:w="14" w:type="dxa"/>
              <w:right w:w="14" w:type="dxa"/>
            </w:tcMar>
          </w:tcPr>
          <w:p w14:paraId="62D04A11" w14:textId="77777777" w:rsidR="008E1E1B" w:rsidRDefault="008E1E1B" w:rsidP="008E1E1B">
            <w:pPr>
              <w:pStyle w:val="Normal1"/>
            </w:pPr>
            <w:r>
              <w:rPr>
                <w:rFonts w:ascii="Cambria" w:eastAsia="Cambria" w:hAnsi="Cambria" w:cs="Cambria"/>
                <w:sz w:val="16"/>
              </w:rPr>
              <w:t>Tubulidentata</w:t>
            </w:r>
          </w:p>
        </w:tc>
        <w:tc>
          <w:tcPr>
            <w:tcW w:w="2070" w:type="dxa"/>
            <w:tcMar>
              <w:top w:w="14" w:type="dxa"/>
              <w:left w:w="14" w:type="dxa"/>
              <w:bottom w:w="14" w:type="dxa"/>
              <w:right w:w="14" w:type="dxa"/>
            </w:tcMar>
          </w:tcPr>
          <w:p w14:paraId="6BB65FC4" w14:textId="77777777" w:rsidR="008E1E1B" w:rsidRDefault="008E1E1B" w:rsidP="008E1E1B">
            <w:pPr>
              <w:pStyle w:val="Normal1"/>
            </w:pPr>
            <w:r>
              <w:rPr>
                <w:rFonts w:ascii="Cambria" w:eastAsia="Cambria" w:hAnsi="Cambria" w:cs="Cambria"/>
                <w:i/>
                <w:sz w:val="16"/>
              </w:rPr>
              <w:t xml:space="preserve">Orycteropus afer </w:t>
            </w:r>
            <w:r>
              <w:rPr>
                <w:rFonts w:ascii="Cambria" w:eastAsia="Cambria" w:hAnsi="Cambria" w:cs="Cambria"/>
                <w:sz w:val="16"/>
              </w:rPr>
              <w:t>(MS/MS)</w:t>
            </w:r>
          </w:p>
        </w:tc>
        <w:tc>
          <w:tcPr>
            <w:tcW w:w="1380" w:type="dxa"/>
            <w:tcMar>
              <w:top w:w="14" w:type="dxa"/>
              <w:left w:w="14" w:type="dxa"/>
              <w:bottom w:w="14" w:type="dxa"/>
              <w:right w:w="14" w:type="dxa"/>
            </w:tcMar>
          </w:tcPr>
          <w:p w14:paraId="4E84CA21" w14:textId="77777777" w:rsidR="008E1E1B" w:rsidRDefault="008E1E1B" w:rsidP="008E1E1B">
            <w:pPr>
              <w:pStyle w:val="Normal1"/>
            </w:pPr>
          </w:p>
        </w:tc>
        <w:tc>
          <w:tcPr>
            <w:tcW w:w="2160" w:type="dxa"/>
            <w:tcMar>
              <w:top w:w="14" w:type="dxa"/>
              <w:left w:w="14" w:type="dxa"/>
              <w:bottom w:w="14" w:type="dxa"/>
              <w:right w:w="14" w:type="dxa"/>
            </w:tcMar>
          </w:tcPr>
          <w:p w14:paraId="574B2B6E" w14:textId="77777777" w:rsidR="008E1E1B" w:rsidRDefault="008E1E1B" w:rsidP="008E1E1B">
            <w:pPr>
              <w:pStyle w:val="Normal1"/>
            </w:pPr>
            <w:r>
              <w:rPr>
                <w:rFonts w:ascii="Cambria" w:eastAsia="Cambria" w:hAnsi="Cambria" w:cs="Cambria"/>
                <w:sz w:val="16"/>
              </w:rPr>
              <w:t>This study</w:t>
            </w:r>
          </w:p>
        </w:tc>
        <w:tc>
          <w:tcPr>
            <w:tcW w:w="2145" w:type="dxa"/>
            <w:tcMar>
              <w:top w:w="14" w:type="dxa"/>
              <w:left w:w="14" w:type="dxa"/>
              <w:bottom w:w="14" w:type="dxa"/>
              <w:right w:w="14" w:type="dxa"/>
            </w:tcMar>
          </w:tcPr>
          <w:p w14:paraId="79CDF3D3" w14:textId="77777777" w:rsidR="008E1E1B" w:rsidRDefault="008E1E1B" w:rsidP="008E1E1B">
            <w:pPr>
              <w:pStyle w:val="Normal1"/>
            </w:pPr>
            <w:r>
              <w:rPr>
                <w:rFonts w:ascii="Cambria" w:eastAsia="Cambria" w:hAnsi="Cambria" w:cs="Cambria"/>
                <w:sz w:val="16"/>
              </w:rPr>
              <w:t>This study</w:t>
            </w:r>
          </w:p>
        </w:tc>
      </w:tr>
      <w:tr w:rsidR="008E1E1B" w14:paraId="211BD780" w14:textId="77777777" w:rsidTr="008E1E1B">
        <w:tc>
          <w:tcPr>
            <w:tcW w:w="1275" w:type="dxa"/>
            <w:tcMar>
              <w:top w:w="14" w:type="dxa"/>
              <w:left w:w="14" w:type="dxa"/>
              <w:bottom w:w="14" w:type="dxa"/>
              <w:right w:w="14" w:type="dxa"/>
            </w:tcMar>
          </w:tcPr>
          <w:p w14:paraId="12A4BA55" w14:textId="77777777" w:rsidR="008E1E1B" w:rsidRDefault="008E1E1B" w:rsidP="008E1E1B">
            <w:pPr>
              <w:pStyle w:val="Normal1"/>
            </w:pPr>
            <w:r>
              <w:rPr>
                <w:rFonts w:ascii="Cambria" w:eastAsia="Cambria" w:hAnsi="Cambria" w:cs="Cambria"/>
                <w:sz w:val="16"/>
              </w:rPr>
              <w:t>Litopterna</w:t>
            </w:r>
          </w:p>
        </w:tc>
        <w:tc>
          <w:tcPr>
            <w:tcW w:w="2070" w:type="dxa"/>
            <w:tcMar>
              <w:top w:w="14" w:type="dxa"/>
              <w:left w:w="14" w:type="dxa"/>
              <w:bottom w:w="14" w:type="dxa"/>
              <w:right w:w="14" w:type="dxa"/>
            </w:tcMar>
          </w:tcPr>
          <w:p w14:paraId="548CF8EA" w14:textId="77777777" w:rsidR="008E1E1B" w:rsidRDefault="008E1E1B" w:rsidP="008E1E1B">
            <w:pPr>
              <w:pStyle w:val="Normal1"/>
            </w:pPr>
            <w:r>
              <w:rPr>
                <w:rFonts w:ascii="Cambria" w:eastAsia="Cambria" w:hAnsi="Cambria" w:cs="Cambria"/>
                <w:i/>
                <w:sz w:val="16"/>
              </w:rPr>
              <w:t>Macrauchenia patachonica</w:t>
            </w:r>
          </w:p>
        </w:tc>
        <w:tc>
          <w:tcPr>
            <w:tcW w:w="1380" w:type="dxa"/>
            <w:tcMar>
              <w:top w:w="14" w:type="dxa"/>
              <w:left w:w="14" w:type="dxa"/>
              <w:bottom w:w="14" w:type="dxa"/>
              <w:right w:w="14" w:type="dxa"/>
            </w:tcMar>
          </w:tcPr>
          <w:p w14:paraId="3F35FF07" w14:textId="77777777" w:rsidR="008E1E1B" w:rsidRDefault="008E1E1B" w:rsidP="008E1E1B">
            <w:pPr>
              <w:pStyle w:val="Normal1"/>
            </w:pPr>
          </w:p>
        </w:tc>
        <w:tc>
          <w:tcPr>
            <w:tcW w:w="2160" w:type="dxa"/>
            <w:tcMar>
              <w:top w:w="14" w:type="dxa"/>
              <w:left w:w="14" w:type="dxa"/>
              <w:bottom w:w="14" w:type="dxa"/>
              <w:right w:w="14" w:type="dxa"/>
            </w:tcMar>
          </w:tcPr>
          <w:p w14:paraId="1585771A" w14:textId="77777777" w:rsidR="008E1E1B" w:rsidRDefault="008E1E1B" w:rsidP="008E1E1B">
            <w:pPr>
              <w:pStyle w:val="Normal1"/>
            </w:pPr>
            <w:r>
              <w:rPr>
                <w:rFonts w:ascii="Cambria" w:eastAsia="Cambria" w:hAnsi="Cambria" w:cs="Cambria"/>
                <w:sz w:val="16"/>
              </w:rPr>
              <w:t>This study</w:t>
            </w:r>
          </w:p>
        </w:tc>
        <w:tc>
          <w:tcPr>
            <w:tcW w:w="2145" w:type="dxa"/>
            <w:tcMar>
              <w:top w:w="14" w:type="dxa"/>
              <w:left w:w="14" w:type="dxa"/>
              <w:bottom w:w="14" w:type="dxa"/>
              <w:right w:w="14" w:type="dxa"/>
            </w:tcMar>
          </w:tcPr>
          <w:p w14:paraId="3C36E5D4" w14:textId="77777777" w:rsidR="008E1E1B" w:rsidRDefault="008E1E1B" w:rsidP="008E1E1B">
            <w:pPr>
              <w:pStyle w:val="Normal1"/>
            </w:pPr>
            <w:r>
              <w:rPr>
                <w:rFonts w:ascii="Cambria" w:eastAsia="Cambria" w:hAnsi="Cambria" w:cs="Cambria"/>
                <w:sz w:val="16"/>
              </w:rPr>
              <w:t>This study</w:t>
            </w:r>
          </w:p>
        </w:tc>
      </w:tr>
      <w:tr w:rsidR="008E1E1B" w14:paraId="0B77D464" w14:textId="77777777" w:rsidTr="008E1E1B">
        <w:tc>
          <w:tcPr>
            <w:tcW w:w="1275" w:type="dxa"/>
            <w:tcMar>
              <w:top w:w="14" w:type="dxa"/>
              <w:left w:w="14" w:type="dxa"/>
              <w:bottom w:w="14" w:type="dxa"/>
              <w:right w:w="14" w:type="dxa"/>
            </w:tcMar>
          </w:tcPr>
          <w:p w14:paraId="4427090A" w14:textId="77777777" w:rsidR="008E1E1B" w:rsidRDefault="008E1E1B" w:rsidP="008E1E1B">
            <w:pPr>
              <w:pStyle w:val="Normal1"/>
            </w:pPr>
            <w:r>
              <w:rPr>
                <w:rFonts w:ascii="Cambria" w:eastAsia="Cambria" w:hAnsi="Cambria" w:cs="Cambria"/>
                <w:sz w:val="16"/>
              </w:rPr>
              <w:t>Notoungulata</w:t>
            </w:r>
          </w:p>
        </w:tc>
        <w:tc>
          <w:tcPr>
            <w:tcW w:w="2070" w:type="dxa"/>
            <w:tcMar>
              <w:top w:w="14" w:type="dxa"/>
              <w:left w:w="14" w:type="dxa"/>
              <w:bottom w:w="14" w:type="dxa"/>
              <w:right w:w="14" w:type="dxa"/>
            </w:tcMar>
          </w:tcPr>
          <w:p w14:paraId="28929FAC" w14:textId="77777777" w:rsidR="008E1E1B" w:rsidRDefault="008E1E1B" w:rsidP="008E1E1B">
            <w:pPr>
              <w:pStyle w:val="Normal1"/>
            </w:pPr>
            <w:r>
              <w:rPr>
                <w:rFonts w:ascii="Cambria" w:eastAsia="Cambria" w:hAnsi="Cambria" w:cs="Cambria"/>
                <w:i/>
                <w:sz w:val="16"/>
              </w:rPr>
              <w:t>Toxodon platensis</w:t>
            </w:r>
          </w:p>
        </w:tc>
        <w:tc>
          <w:tcPr>
            <w:tcW w:w="1380" w:type="dxa"/>
            <w:tcMar>
              <w:top w:w="14" w:type="dxa"/>
              <w:left w:w="14" w:type="dxa"/>
              <w:bottom w:w="14" w:type="dxa"/>
              <w:right w:w="14" w:type="dxa"/>
            </w:tcMar>
          </w:tcPr>
          <w:p w14:paraId="1C045790" w14:textId="77777777" w:rsidR="008E1E1B" w:rsidRDefault="008E1E1B" w:rsidP="008E1E1B">
            <w:pPr>
              <w:pStyle w:val="Normal1"/>
            </w:pPr>
          </w:p>
        </w:tc>
        <w:tc>
          <w:tcPr>
            <w:tcW w:w="2160" w:type="dxa"/>
            <w:tcMar>
              <w:top w:w="14" w:type="dxa"/>
              <w:left w:w="14" w:type="dxa"/>
              <w:bottom w:w="14" w:type="dxa"/>
              <w:right w:w="14" w:type="dxa"/>
            </w:tcMar>
          </w:tcPr>
          <w:p w14:paraId="6D9FED20" w14:textId="77777777" w:rsidR="008E1E1B" w:rsidRDefault="008E1E1B" w:rsidP="008E1E1B">
            <w:pPr>
              <w:pStyle w:val="Normal1"/>
            </w:pPr>
            <w:r>
              <w:rPr>
                <w:rFonts w:ascii="Cambria" w:eastAsia="Cambria" w:hAnsi="Cambria" w:cs="Cambria"/>
                <w:sz w:val="16"/>
              </w:rPr>
              <w:t>This study</w:t>
            </w:r>
          </w:p>
        </w:tc>
        <w:tc>
          <w:tcPr>
            <w:tcW w:w="2145" w:type="dxa"/>
            <w:tcMar>
              <w:top w:w="14" w:type="dxa"/>
              <w:left w:w="14" w:type="dxa"/>
              <w:bottom w:w="14" w:type="dxa"/>
              <w:right w:w="14" w:type="dxa"/>
            </w:tcMar>
          </w:tcPr>
          <w:p w14:paraId="2B58DF36" w14:textId="77777777" w:rsidR="008E1E1B" w:rsidRDefault="008E1E1B" w:rsidP="008E1E1B">
            <w:pPr>
              <w:pStyle w:val="Normal1"/>
            </w:pPr>
            <w:r>
              <w:rPr>
                <w:rFonts w:ascii="Cambria" w:eastAsia="Cambria" w:hAnsi="Cambria" w:cs="Cambria"/>
                <w:sz w:val="16"/>
              </w:rPr>
              <w:t>This study</w:t>
            </w:r>
          </w:p>
        </w:tc>
      </w:tr>
    </w:tbl>
    <w:p w14:paraId="0F1BB588" w14:textId="77777777" w:rsidR="008E1E1B" w:rsidRDefault="008E1E1B" w:rsidP="008E1E1B">
      <w:pPr>
        <w:pStyle w:val="Heading1"/>
        <w:keepNext w:val="0"/>
        <w:keepLines w:val="0"/>
        <w:spacing w:before="0"/>
      </w:pPr>
    </w:p>
    <w:p w14:paraId="350FD489" w14:textId="77777777" w:rsidR="008E1E1B" w:rsidRDefault="008E1E1B" w:rsidP="008E1E1B">
      <w:pPr>
        <w:pStyle w:val="Normal1"/>
      </w:pPr>
      <w:bookmarkStart w:id="19" w:name="h.3j2qqm3" w:colFirst="0" w:colLast="0"/>
      <w:bookmarkEnd w:id="19"/>
    </w:p>
    <w:p w14:paraId="3B59531A" w14:textId="77777777" w:rsidR="008E1E1B" w:rsidRDefault="008E1E1B" w:rsidP="008E1E1B">
      <w:pPr>
        <w:pStyle w:val="Normal1"/>
      </w:pPr>
      <w:r>
        <w:rPr>
          <w:rFonts w:ascii="Cambria" w:eastAsia="Cambria" w:hAnsi="Cambria" w:cs="Cambria"/>
          <w:b/>
          <w:sz w:val="24"/>
        </w:rPr>
        <w:t>Table S3. Divergence dates and fossil constraints for BEAST molecular dating analysis.</w:t>
      </w:r>
    </w:p>
    <w:p w14:paraId="6CD5E349" w14:textId="77777777" w:rsidR="008E1E1B" w:rsidRDefault="008E1E1B" w:rsidP="008E1E1B">
      <w:pPr>
        <w:pStyle w:val="Normal1"/>
      </w:pPr>
      <w:bookmarkStart w:id="20" w:name="h.1y810tw" w:colFirst="0" w:colLast="0"/>
      <w:bookmarkEnd w:id="20"/>
      <w:r>
        <w:rPr>
          <w:rFonts w:ascii="Cambria" w:eastAsia="Cambria" w:hAnsi="Cambria" w:cs="Cambria"/>
          <w:sz w:val="24"/>
        </w:rPr>
        <w:t xml:space="preserve">Minimum: hard lower bound, cut off for log normal distribution </w:t>
      </w:r>
      <w:hyperlink r:id="rId389">
        <w:r>
          <w:rPr>
            <w:rFonts w:ascii="Cambria" w:eastAsia="Cambria" w:hAnsi="Cambria" w:cs="Cambria"/>
            <w:sz w:val="24"/>
            <w:vertAlign w:val="superscript"/>
          </w:rPr>
          <w:t>12</w:t>
        </w:r>
      </w:hyperlink>
      <w:r>
        <w:rPr>
          <w:rFonts w:ascii="Cambria" w:eastAsia="Cambria" w:hAnsi="Cambria" w:cs="Cambria"/>
          <w:sz w:val="24"/>
        </w:rPr>
        <w:t xml:space="preserve">; Maximum: soft upper bound, 95% of log normal distribution; Log Normal Prior parameters for the BEAST analysis; Fossil Information including current “earliest” anchor fossil, age, and locality. Asterisk indicates constrained nodes were not recovered in free-rate Bayesian analysis. </w:t>
      </w:r>
    </w:p>
    <w:p w14:paraId="647D555D" w14:textId="77777777" w:rsidR="008E1E1B" w:rsidRDefault="008E1E1B" w:rsidP="008E1E1B">
      <w:pPr>
        <w:pStyle w:val="Normal1"/>
      </w:pPr>
    </w:p>
    <w:tbl>
      <w:tblPr>
        <w:tblW w:w="9015" w:type="dxa"/>
        <w:tblInd w:w="-1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585"/>
        <w:gridCol w:w="645"/>
        <w:gridCol w:w="1305"/>
        <w:gridCol w:w="3135"/>
        <w:gridCol w:w="450"/>
      </w:tblGrid>
      <w:tr w:rsidR="008E1E1B" w14:paraId="72BE284A" w14:textId="77777777" w:rsidTr="008E1E1B">
        <w:tc>
          <w:tcPr>
            <w:tcW w:w="2895" w:type="dxa"/>
            <w:tcMar>
              <w:top w:w="14" w:type="dxa"/>
              <w:left w:w="14" w:type="dxa"/>
              <w:bottom w:w="14" w:type="dxa"/>
              <w:right w:w="14" w:type="dxa"/>
            </w:tcMar>
          </w:tcPr>
          <w:p w14:paraId="3740B591" w14:textId="77777777" w:rsidR="008E1E1B" w:rsidRDefault="008E1E1B" w:rsidP="008E1E1B">
            <w:pPr>
              <w:pStyle w:val="Normal1"/>
              <w:tabs>
                <w:tab w:val="center" w:pos="1433"/>
              </w:tabs>
              <w:spacing w:line="276" w:lineRule="auto"/>
              <w:jc w:val="center"/>
            </w:pPr>
            <w:r>
              <w:rPr>
                <w:rFonts w:ascii="Cambria" w:eastAsia="Cambria" w:hAnsi="Cambria" w:cs="Cambria"/>
                <w:b/>
                <w:sz w:val="16"/>
              </w:rPr>
              <w:t>Divergence</w:t>
            </w:r>
          </w:p>
        </w:tc>
        <w:tc>
          <w:tcPr>
            <w:tcW w:w="585" w:type="dxa"/>
            <w:tcMar>
              <w:top w:w="14" w:type="dxa"/>
              <w:left w:w="14" w:type="dxa"/>
              <w:bottom w:w="14" w:type="dxa"/>
              <w:right w:w="14" w:type="dxa"/>
            </w:tcMar>
          </w:tcPr>
          <w:p w14:paraId="48823AEA" w14:textId="77777777" w:rsidR="008E1E1B" w:rsidRDefault="008E1E1B" w:rsidP="008E1E1B">
            <w:pPr>
              <w:pStyle w:val="Normal1"/>
              <w:spacing w:line="276" w:lineRule="auto"/>
              <w:ind w:right="-97"/>
              <w:jc w:val="center"/>
            </w:pPr>
            <w:r>
              <w:rPr>
                <w:rFonts w:ascii="Cambria" w:eastAsia="Cambria" w:hAnsi="Cambria" w:cs="Cambria"/>
                <w:b/>
                <w:sz w:val="16"/>
              </w:rPr>
              <w:t>Min.</w:t>
            </w:r>
          </w:p>
        </w:tc>
        <w:tc>
          <w:tcPr>
            <w:tcW w:w="645" w:type="dxa"/>
            <w:tcMar>
              <w:top w:w="14" w:type="dxa"/>
              <w:left w:w="14" w:type="dxa"/>
              <w:bottom w:w="14" w:type="dxa"/>
              <w:right w:w="14" w:type="dxa"/>
            </w:tcMar>
          </w:tcPr>
          <w:p w14:paraId="471B0889" w14:textId="77777777" w:rsidR="008E1E1B" w:rsidRDefault="008E1E1B" w:rsidP="008E1E1B">
            <w:pPr>
              <w:pStyle w:val="Normal1"/>
              <w:spacing w:line="276" w:lineRule="auto"/>
              <w:ind w:right="-97"/>
              <w:jc w:val="center"/>
            </w:pPr>
            <w:r>
              <w:rPr>
                <w:rFonts w:ascii="Cambria" w:eastAsia="Cambria" w:hAnsi="Cambria" w:cs="Cambria"/>
                <w:b/>
                <w:sz w:val="16"/>
              </w:rPr>
              <w:t>Max.</w:t>
            </w:r>
          </w:p>
        </w:tc>
        <w:tc>
          <w:tcPr>
            <w:tcW w:w="1305" w:type="dxa"/>
            <w:tcMar>
              <w:top w:w="14" w:type="dxa"/>
              <w:left w:w="14" w:type="dxa"/>
              <w:bottom w:w="14" w:type="dxa"/>
              <w:right w:w="14" w:type="dxa"/>
            </w:tcMar>
          </w:tcPr>
          <w:p w14:paraId="73234E54" w14:textId="77777777" w:rsidR="008E1E1B" w:rsidRDefault="008E1E1B" w:rsidP="008E1E1B">
            <w:pPr>
              <w:pStyle w:val="Normal1"/>
              <w:spacing w:line="276" w:lineRule="auto"/>
              <w:jc w:val="center"/>
            </w:pPr>
            <w:r>
              <w:rPr>
                <w:rFonts w:ascii="Cambria" w:eastAsia="Cambria" w:hAnsi="Cambria" w:cs="Cambria"/>
                <w:b/>
                <w:sz w:val="16"/>
              </w:rPr>
              <w:t>Log Normal Prior</w:t>
            </w:r>
          </w:p>
        </w:tc>
        <w:tc>
          <w:tcPr>
            <w:tcW w:w="3135" w:type="dxa"/>
            <w:tcMar>
              <w:top w:w="14" w:type="dxa"/>
              <w:left w:w="14" w:type="dxa"/>
              <w:bottom w:w="14" w:type="dxa"/>
              <w:right w:w="14" w:type="dxa"/>
            </w:tcMar>
          </w:tcPr>
          <w:p w14:paraId="2C80CF33" w14:textId="77777777" w:rsidR="008E1E1B" w:rsidRDefault="008E1E1B" w:rsidP="008E1E1B">
            <w:pPr>
              <w:pStyle w:val="Normal1"/>
              <w:spacing w:line="276" w:lineRule="auto"/>
              <w:jc w:val="center"/>
            </w:pPr>
            <w:r>
              <w:rPr>
                <w:rFonts w:ascii="Cambria" w:eastAsia="Cambria" w:hAnsi="Cambria" w:cs="Cambria"/>
                <w:b/>
                <w:sz w:val="16"/>
              </w:rPr>
              <w:t>Fossil/Other information</w:t>
            </w:r>
          </w:p>
        </w:tc>
        <w:tc>
          <w:tcPr>
            <w:tcW w:w="450" w:type="dxa"/>
            <w:tcMar>
              <w:top w:w="14" w:type="dxa"/>
              <w:left w:w="14" w:type="dxa"/>
              <w:bottom w:w="14" w:type="dxa"/>
              <w:right w:w="14" w:type="dxa"/>
            </w:tcMar>
          </w:tcPr>
          <w:p w14:paraId="6499938B" w14:textId="77777777" w:rsidR="008E1E1B" w:rsidRDefault="008E1E1B" w:rsidP="008E1E1B">
            <w:pPr>
              <w:pStyle w:val="Normal1"/>
              <w:spacing w:line="276" w:lineRule="auto"/>
              <w:jc w:val="center"/>
            </w:pPr>
            <w:r>
              <w:rPr>
                <w:rFonts w:ascii="Cambria" w:eastAsia="Cambria" w:hAnsi="Cambria" w:cs="Cambria"/>
                <w:b/>
                <w:sz w:val="16"/>
              </w:rPr>
              <w:t>Ref</w:t>
            </w:r>
            <w:r>
              <w:rPr>
                <w:rFonts w:ascii="Cambria" w:eastAsia="Cambria" w:hAnsi="Cambria" w:cs="Cambria"/>
                <w:b/>
                <w:i/>
                <w:sz w:val="16"/>
              </w:rPr>
              <w:t>.</w:t>
            </w:r>
          </w:p>
        </w:tc>
      </w:tr>
      <w:tr w:rsidR="008E1E1B" w14:paraId="424809CE" w14:textId="77777777" w:rsidTr="008E1E1B">
        <w:tc>
          <w:tcPr>
            <w:tcW w:w="2895" w:type="dxa"/>
            <w:tcMar>
              <w:top w:w="14" w:type="dxa"/>
              <w:left w:w="14" w:type="dxa"/>
              <w:bottom w:w="14" w:type="dxa"/>
              <w:right w:w="14" w:type="dxa"/>
            </w:tcMar>
          </w:tcPr>
          <w:p w14:paraId="041C9533" w14:textId="77777777" w:rsidR="008E1E1B" w:rsidRDefault="008E1E1B" w:rsidP="008E1E1B">
            <w:pPr>
              <w:pStyle w:val="Normal1"/>
              <w:spacing w:line="276" w:lineRule="auto"/>
            </w:pPr>
            <w:r>
              <w:rPr>
                <w:rFonts w:ascii="Cambria" w:eastAsia="Cambria" w:hAnsi="Cambria" w:cs="Cambria"/>
                <w:sz w:val="16"/>
              </w:rPr>
              <w:t>ROOT: Mammal–Bird (Sauropsida–Synapsida)</w:t>
            </w:r>
          </w:p>
        </w:tc>
        <w:tc>
          <w:tcPr>
            <w:tcW w:w="585" w:type="dxa"/>
            <w:tcMar>
              <w:top w:w="14" w:type="dxa"/>
              <w:left w:w="14" w:type="dxa"/>
              <w:bottom w:w="14" w:type="dxa"/>
              <w:right w:w="14" w:type="dxa"/>
            </w:tcMar>
          </w:tcPr>
          <w:p w14:paraId="579471CF" w14:textId="77777777" w:rsidR="008E1E1B" w:rsidRDefault="008E1E1B" w:rsidP="008E1E1B">
            <w:pPr>
              <w:pStyle w:val="Normal1"/>
              <w:spacing w:line="276" w:lineRule="auto"/>
            </w:pPr>
            <w:r>
              <w:rPr>
                <w:rFonts w:ascii="Cambria" w:eastAsia="Cambria" w:hAnsi="Cambria" w:cs="Cambria"/>
                <w:sz w:val="16"/>
              </w:rPr>
              <w:t>312.3</w:t>
            </w:r>
          </w:p>
        </w:tc>
        <w:tc>
          <w:tcPr>
            <w:tcW w:w="645" w:type="dxa"/>
            <w:tcMar>
              <w:top w:w="14" w:type="dxa"/>
              <w:left w:w="14" w:type="dxa"/>
              <w:bottom w:w="14" w:type="dxa"/>
              <w:right w:w="14" w:type="dxa"/>
            </w:tcMar>
          </w:tcPr>
          <w:p w14:paraId="74DEF973" w14:textId="77777777" w:rsidR="008E1E1B" w:rsidRDefault="008E1E1B" w:rsidP="008E1E1B">
            <w:pPr>
              <w:pStyle w:val="Normal1"/>
              <w:spacing w:line="276" w:lineRule="auto"/>
            </w:pPr>
            <w:r>
              <w:rPr>
                <w:rFonts w:ascii="Cambria" w:eastAsia="Cambria" w:hAnsi="Cambria" w:cs="Cambria"/>
                <w:sz w:val="16"/>
              </w:rPr>
              <w:t>330.4</w:t>
            </w:r>
          </w:p>
        </w:tc>
        <w:tc>
          <w:tcPr>
            <w:tcW w:w="1305" w:type="dxa"/>
            <w:tcMar>
              <w:top w:w="14" w:type="dxa"/>
              <w:left w:w="14" w:type="dxa"/>
              <w:bottom w:w="14" w:type="dxa"/>
              <w:right w:w="14" w:type="dxa"/>
            </w:tcMar>
          </w:tcPr>
          <w:p w14:paraId="29149628" w14:textId="77777777" w:rsidR="008E1E1B" w:rsidRDefault="008E1E1B" w:rsidP="008E1E1B">
            <w:pPr>
              <w:pStyle w:val="Normal1"/>
              <w:spacing w:line="276" w:lineRule="auto"/>
            </w:pPr>
            <w:r>
              <w:rPr>
                <w:rFonts w:ascii="Cambria" w:eastAsia="Cambria" w:hAnsi="Cambria" w:cs="Cambria"/>
                <w:sz w:val="16"/>
              </w:rPr>
              <w:t>mean="5.75" stdev="1.0" offset="312.3"</w:t>
            </w:r>
          </w:p>
        </w:tc>
        <w:tc>
          <w:tcPr>
            <w:tcW w:w="3135" w:type="dxa"/>
            <w:tcMar>
              <w:top w:w="14" w:type="dxa"/>
              <w:left w:w="14" w:type="dxa"/>
              <w:bottom w:w="14" w:type="dxa"/>
              <w:right w:w="14" w:type="dxa"/>
            </w:tcMar>
          </w:tcPr>
          <w:p w14:paraId="15D14D3B" w14:textId="77777777" w:rsidR="008E1E1B" w:rsidRDefault="008E1E1B" w:rsidP="008E1E1B">
            <w:pPr>
              <w:pStyle w:val="Normal1"/>
            </w:pPr>
            <w:r>
              <w:rPr>
                <w:rFonts w:ascii="Cambria" w:eastAsia="Cambria" w:hAnsi="Cambria" w:cs="Cambria"/>
                <w:i/>
                <w:sz w:val="16"/>
              </w:rPr>
              <w:t>Protoclepsydrops,</w:t>
            </w:r>
            <w:r>
              <w:rPr>
                <w:rFonts w:ascii="Cambria" w:eastAsia="Cambria" w:hAnsi="Cambria" w:cs="Cambria"/>
                <w:sz w:val="16"/>
              </w:rPr>
              <w:t xml:space="preserve"> from Joggins Formation of Nova Scotia</w:t>
            </w:r>
          </w:p>
        </w:tc>
        <w:tc>
          <w:tcPr>
            <w:tcW w:w="450" w:type="dxa"/>
            <w:tcMar>
              <w:top w:w="14" w:type="dxa"/>
              <w:left w:w="14" w:type="dxa"/>
              <w:bottom w:w="14" w:type="dxa"/>
              <w:right w:w="14" w:type="dxa"/>
            </w:tcMar>
          </w:tcPr>
          <w:p w14:paraId="198C9BF7" w14:textId="77777777" w:rsidR="008E1E1B" w:rsidRDefault="008E1E1B" w:rsidP="008E1E1B">
            <w:pPr>
              <w:pStyle w:val="Normal1"/>
              <w:spacing w:line="276" w:lineRule="auto"/>
            </w:pPr>
            <w:hyperlink r:id="rId390">
              <w:r>
                <w:rPr>
                  <w:vertAlign w:val="superscript"/>
                </w:rPr>
                <w:t>13</w:t>
              </w:r>
            </w:hyperlink>
            <w:hyperlink r:id="rId391"/>
          </w:p>
        </w:tc>
      </w:tr>
      <w:tr w:rsidR="008E1E1B" w14:paraId="2E337710" w14:textId="77777777" w:rsidTr="008E1E1B">
        <w:tc>
          <w:tcPr>
            <w:tcW w:w="2895" w:type="dxa"/>
            <w:tcMar>
              <w:top w:w="14" w:type="dxa"/>
              <w:left w:w="14" w:type="dxa"/>
              <w:bottom w:w="14" w:type="dxa"/>
              <w:right w:w="14" w:type="dxa"/>
            </w:tcMar>
          </w:tcPr>
          <w:p w14:paraId="60ACEAB7" w14:textId="77777777" w:rsidR="008E1E1B" w:rsidRDefault="008E1E1B" w:rsidP="008E1E1B">
            <w:pPr>
              <w:pStyle w:val="Normal1"/>
              <w:spacing w:line="276" w:lineRule="auto"/>
            </w:pPr>
            <w:r>
              <w:rPr>
                <w:rFonts w:ascii="Cambria" w:eastAsia="Cambria" w:hAnsi="Cambria" w:cs="Cambria"/>
                <w:sz w:val="16"/>
              </w:rPr>
              <w:t>Monotremata–Theria (Theriimorpha–Australosphenida)</w:t>
            </w:r>
          </w:p>
        </w:tc>
        <w:tc>
          <w:tcPr>
            <w:tcW w:w="585" w:type="dxa"/>
            <w:tcMar>
              <w:top w:w="14" w:type="dxa"/>
              <w:left w:w="14" w:type="dxa"/>
              <w:bottom w:w="14" w:type="dxa"/>
              <w:right w:w="14" w:type="dxa"/>
            </w:tcMar>
          </w:tcPr>
          <w:p w14:paraId="64B5683D" w14:textId="77777777" w:rsidR="008E1E1B" w:rsidRDefault="008E1E1B" w:rsidP="008E1E1B">
            <w:pPr>
              <w:pStyle w:val="Normal1"/>
              <w:spacing w:line="276" w:lineRule="auto"/>
            </w:pPr>
            <w:r>
              <w:rPr>
                <w:rFonts w:ascii="Cambria" w:eastAsia="Cambria" w:hAnsi="Cambria" w:cs="Cambria"/>
                <w:sz w:val="16"/>
              </w:rPr>
              <w:t>162.9</w:t>
            </w:r>
          </w:p>
        </w:tc>
        <w:tc>
          <w:tcPr>
            <w:tcW w:w="645" w:type="dxa"/>
            <w:tcMar>
              <w:top w:w="14" w:type="dxa"/>
              <w:left w:w="14" w:type="dxa"/>
              <w:bottom w:w="14" w:type="dxa"/>
              <w:right w:w="14" w:type="dxa"/>
            </w:tcMar>
          </w:tcPr>
          <w:p w14:paraId="1E6CCC5F" w14:textId="77777777" w:rsidR="008E1E1B" w:rsidRDefault="008E1E1B" w:rsidP="008E1E1B">
            <w:pPr>
              <w:pStyle w:val="Normal1"/>
              <w:spacing w:line="276" w:lineRule="auto"/>
            </w:pPr>
            <w:r>
              <w:rPr>
                <w:rFonts w:ascii="Cambria" w:eastAsia="Cambria" w:hAnsi="Cambria" w:cs="Cambria"/>
                <w:sz w:val="16"/>
              </w:rPr>
              <w:t>191.1</w:t>
            </w:r>
          </w:p>
        </w:tc>
        <w:tc>
          <w:tcPr>
            <w:tcW w:w="1305" w:type="dxa"/>
            <w:tcMar>
              <w:top w:w="14" w:type="dxa"/>
              <w:left w:w="14" w:type="dxa"/>
              <w:bottom w:w="14" w:type="dxa"/>
              <w:right w:w="14" w:type="dxa"/>
            </w:tcMar>
          </w:tcPr>
          <w:p w14:paraId="4EE914AE" w14:textId="77777777" w:rsidR="008E1E1B" w:rsidRDefault="008E1E1B" w:rsidP="008E1E1B">
            <w:pPr>
              <w:pStyle w:val="Normal1"/>
              <w:spacing w:line="276" w:lineRule="auto"/>
            </w:pPr>
            <w:r>
              <w:rPr>
                <w:rFonts w:ascii="Cambria" w:eastAsia="Cambria" w:hAnsi="Cambria" w:cs="Cambria"/>
                <w:sz w:val="16"/>
              </w:rPr>
              <w:t>mean="8.99" stdev="1.0" offset="162.9"</w:t>
            </w:r>
          </w:p>
        </w:tc>
        <w:tc>
          <w:tcPr>
            <w:tcW w:w="3135" w:type="dxa"/>
            <w:tcMar>
              <w:top w:w="14" w:type="dxa"/>
              <w:left w:w="14" w:type="dxa"/>
              <w:bottom w:w="14" w:type="dxa"/>
              <w:right w:w="14" w:type="dxa"/>
            </w:tcMar>
          </w:tcPr>
          <w:p w14:paraId="5ECB2B94" w14:textId="77777777" w:rsidR="008E1E1B" w:rsidRDefault="008E1E1B" w:rsidP="008E1E1B">
            <w:pPr>
              <w:pStyle w:val="Normal1"/>
            </w:pPr>
            <w:r>
              <w:rPr>
                <w:rFonts w:ascii="Cambria" w:eastAsia="Cambria" w:hAnsi="Cambria" w:cs="Cambria"/>
                <w:i/>
                <w:sz w:val="16"/>
              </w:rPr>
              <w:t xml:space="preserve">Amphilestes </w:t>
            </w:r>
            <w:r>
              <w:rPr>
                <w:rFonts w:ascii="Cambria" w:eastAsia="Cambria" w:hAnsi="Cambria" w:cs="Cambria"/>
                <w:sz w:val="16"/>
              </w:rPr>
              <w:t xml:space="preserve">&amp; </w:t>
            </w:r>
            <w:r>
              <w:rPr>
                <w:rFonts w:ascii="Cambria" w:eastAsia="Cambria" w:hAnsi="Cambria" w:cs="Cambria"/>
                <w:i/>
                <w:sz w:val="16"/>
              </w:rPr>
              <w:t xml:space="preserve">Phascolotherium </w:t>
            </w:r>
            <w:r>
              <w:rPr>
                <w:rFonts w:ascii="Cambria" w:eastAsia="Cambria" w:hAnsi="Cambria" w:cs="Cambria"/>
                <w:sz w:val="16"/>
              </w:rPr>
              <w:t>from Stonesfield Slate, Middle Jurassic</w:t>
            </w:r>
          </w:p>
        </w:tc>
        <w:tc>
          <w:tcPr>
            <w:tcW w:w="450" w:type="dxa"/>
            <w:tcMar>
              <w:top w:w="14" w:type="dxa"/>
              <w:left w:w="14" w:type="dxa"/>
              <w:bottom w:w="14" w:type="dxa"/>
              <w:right w:w="14" w:type="dxa"/>
            </w:tcMar>
          </w:tcPr>
          <w:p w14:paraId="3353BAD6" w14:textId="77777777" w:rsidR="008E1E1B" w:rsidRDefault="008E1E1B" w:rsidP="008E1E1B">
            <w:pPr>
              <w:pStyle w:val="Normal1"/>
              <w:spacing w:line="276" w:lineRule="auto"/>
            </w:pPr>
            <w:hyperlink r:id="rId392">
              <w:r>
                <w:rPr>
                  <w:vertAlign w:val="superscript"/>
                </w:rPr>
                <w:t>12</w:t>
              </w:r>
            </w:hyperlink>
            <w:hyperlink r:id="rId393"/>
          </w:p>
        </w:tc>
      </w:tr>
      <w:tr w:rsidR="008E1E1B" w14:paraId="5A9D5EB8" w14:textId="77777777" w:rsidTr="008E1E1B">
        <w:tc>
          <w:tcPr>
            <w:tcW w:w="2895" w:type="dxa"/>
            <w:tcMar>
              <w:top w:w="14" w:type="dxa"/>
              <w:left w:w="14" w:type="dxa"/>
              <w:bottom w:w="14" w:type="dxa"/>
              <w:right w:w="14" w:type="dxa"/>
            </w:tcMar>
          </w:tcPr>
          <w:p w14:paraId="076B7A0E" w14:textId="77777777" w:rsidR="008E1E1B" w:rsidRDefault="008E1E1B" w:rsidP="008E1E1B">
            <w:pPr>
              <w:pStyle w:val="Normal1"/>
              <w:spacing w:line="276" w:lineRule="auto"/>
            </w:pPr>
            <w:r>
              <w:rPr>
                <w:rFonts w:ascii="Cambria" w:eastAsia="Cambria" w:hAnsi="Cambria" w:cs="Cambria"/>
                <w:sz w:val="16"/>
              </w:rPr>
              <w:t>Opossum–Kangaroo/Devil</w:t>
            </w:r>
          </w:p>
          <w:p w14:paraId="41362B60" w14:textId="77777777" w:rsidR="008E1E1B" w:rsidRDefault="008E1E1B" w:rsidP="008E1E1B">
            <w:pPr>
              <w:pStyle w:val="Normal1"/>
              <w:spacing w:line="276" w:lineRule="auto"/>
            </w:pPr>
            <w:r>
              <w:rPr>
                <w:rFonts w:ascii="Cambria" w:eastAsia="Cambria" w:hAnsi="Cambria" w:cs="Cambria"/>
                <w:sz w:val="16"/>
              </w:rPr>
              <w:t>(Ameridelphia–Australidelphia)</w:t>
            </w:r>
          </w:p>
        </w:tc>
        <w:tc>
          <w:tcPr>
            <w:tcW w:w="585" w:type="dxa"/>
            <w:tcMar>
              <w:top w:w="14" w:type="dxa"/>
              <w:left w:w="14" w:type="dxa"/>
              <w:bottom w:w="14" w:type="dxa"/>
              <w:right w:w="14" w:type="dxa"/>
            </w:tcMar>
          </w:tcPr>
          <w:p w14:paraId="562AD5DE" w14:textId="77777777" w:rsidR="008E1E1B" w:rsidRDefault="008E1E1B" w:rsidP="008E1E1B">
            <w:pPr>
              <w:pStyle w:val="Normal1"/>
              <w:spacing w:line="276" w:lineRule="auto"/>
            </w:pPr>
            <w:r>
              <w:rPr>
                <w:rFonts w:ascii="Cambria" w:eastAsia="Cambria" w:hAnsi="Cambria" w:cs="Cambria"/>
                <w:sz w:val="16"/>
              </w:rPr>
              <w:t>61.5</w:t>
            </w:r>
          </w:p>
        </w:tc>
        <w:tc>
          <w:tcPr>
            <w:tcW w:w="645" w:type="dxa"/>
            <w:tcMar>
              <w:top w:w="14" w:type="dxa"/>
              <w:left w:w="14" w:type="dxa"/>
              <w:bottom w:w="14" w:type="dxa"/>
              <w:right w:w="14" w:type="dxa"/>
            </w:tcMar>
          </w:tcPr>
          <w:p w14:paraId="445B973D" w14:textId="77777777" w:rsidR="008E1E1B" w:rsidRDefault="008E1E1B" w:rsidP="008E1E1B">
            <w:pPr>
              <w:pStyle w:val="Normal1"/>
              <w:spacing w:line="276" w:lineRule="auto"/>
            </w:pPr>
            <w:r>
              <w:rPr>
                <w:rFonts w:ascii="Cambria" w:eastAsia="Cambria" w:hAnsi="Cambria" w:cs="Cambria"/>
                <w:sz w:val="16"/>
              </w:rPr>
              <w:t>71.2</w:t>
            </w:r>
          </w:p>
        </w:tc>
        <w:tc>
          <w:tcPr>
            <w:tcW w:w="1305" w:type="dxa"/>
            <w:tcMar>
              <w:top w:w="14" w:type="dxa"/>
              <w:left w:w="14" w:type="dxa"/>
              <w:bottom w:w="14" w:type="dxa"/>
              <w:right w:w="14" w:type="dxa"/>
            </w:tcMar>
          </w:tcPr>
          <w:p w14:paraId="08C5E717" w14:textId="77777777" w:rsidR="008E1E1B" w:rsidRDefault="008E1E1B" w:rsidP="008E1E1B">
            <w:pPr>
              <w:pStyle w:val="Normal1"/>
              <w:spacing w:line="276" w:lineRule="auto"/>
            </w:pPr>
            <w:r>
              <w:rPr>
                <w:rFonts w:ascii="Cambria" w:eastAsia="Cambria" w:hAnsi="Cambria" w:cs="Cambria"/>
                <w:sz w:val="16"/>
              </w:rPr>
              <w:t>mean="3.086" stdev="1.0" offset="61.5"</w:t>
            </w:r>
          </w:p>
        </w:tc>
        <w:tc>
          <w:tcPr>
            <w:tcW w:w="3135" w:type="dxa"/>
            <w:tcMar>
              <w:top w:w="14" w:type="dxa"/>
              <w:left w:w="14" w:type="dxa"/>
              <w:bottom w:w="14" w:type="dxa"/>
              <w:right w:w="14" w:type="dxa"/>
            </w:tcMar>
          </w:tcPr>
          <w:p w14:paraId="2B3F0E5C" w14:textId="77777777" w:rsidR="008E1E1B" w:rsidRDefault="008E1E1B" w:rsidP="008E1E1B">
            <w:pPr>
              <w:pStyle w:val="Normal1"/>
            </w:pPr>
            <w:r>
              <w:rPr>
                <w:rFonts w:ascii="Cambria" w:eastAsia="Cambria" w:hAnsi="Cambria" w:cs="Cambria"/>
                <w:i/>
                <w:sz w:val="16"/>
              </w:rPr>
              <w:t xml:space="preserve">Khasia, </w:t>
            </w:r>
            <w:r>
              <w:rPr>
                <w:rFonts w:ascii="Cambria" w:eastAsia="Cambria" w:hAnsi="Cambria" w:cs="Cambria"/>
                <w:sz w:val="16"/>
              </w:rPr>
              <w:t>from Early Palaeocene Tiupampa fauna of Bolivia</w:t>
            </w:r>
          </w:p>
        </w:tc>
        <w:tc>
          <w:tcPr>
            <w:tcW w:w="450" w:type="dxa"/>
            <w:tcMar>
              <w:top w:w="14" w:type="dxa"/>
              <w:left w:w="14" w:type="dxa"/>
              <w:bottom w:w="14" w:type="dxa"/>
              <w:right w:w="14" w:type="dxa"/>
            </w:tcMar>
          </w:tcPr>
          <w:p w14:paraId="2D16B152" w14:textId="77777777" w:rsidR="008E1E1B" w:rsidRDefault="008E1E1B" w:rsidP="008E1E1B">
            <w:pPr>
              <w:pStyle w:val="Normal1"/>
              <w:spacing w:line="276" w:lineRule="auto"/>
            </w:pPr>
            <w:hyperlink r:id="rId394">
              <w:r>
                <w:rPr>
                  <w:vertAlign w:val="superscript"/>
                </w:rPr>
                <w:t>12</w:t>
              </w:r>
            </w:hyperlink>
            <w:hyperlink r:id="rId395"/>
          </w:p>
        </w:tc>
      </w:tr>
      <w:tr w:rsidR="008E1E1B" w14:paraId="67C5F931" w14:textId="77777777" w:rsidTr="008E1E1B">
        <w:tc>
          <w:tcPr>
            <w:tcW w:w="2895" w:type="dxa"/>
            <w:tcMar>
              <w:top w:w="14" w:type="dxa"/>
              <w:left w:w="14" w:type="dxa"/>
              <w:bottom w:w="14" w:type="dxa"/>
              <w:right w:w="14" w:type="dxa"/>
            </w:tcMar>
          </w:tcPr>
          <w:p w14:paraId="6247A111" w14:textId="77777777" w:rsidR="008E1E1B" w:rsidRDefault="008E1E1B" w:rsidP="008E1E1B">
            <w:pPr>
              <w:pStyle w:val="Normal1"/>
              <w:spacing w:line="276" w:lineRule="auto"/>
            </w:pPr>
            <w:r>
              <w:rPr>
                <w:rFonts w:ascii="Cambria" w:eastAsia="Cambria" w:hAnsi="Cambria" w:cs="Cambria"/>
                <w:sz w:val="16"/>
              </w:rPr>
              <w:t>Afrotheria: Afrosoricida–Paenungulata</w:t>
            </w:r>
          </w:p>
        </w:tc>
        <w:tc>
          <w:tcPr>
            <w:tcW w:w="585" w:type="dxa"/>
            <w:tcMar>
              <w:top w:w="14" w:type="dxa"/>
              <w:left w:w="14" w:type="dxa"/>
              <w:bottom w:w="14" w:type="dxa"/>
              <w:right w:w="14" w:type="dxa"/>
            </w:tcMar>
          </w:tcPr>
          <w:p w14:paraId="70FAFC6A" w14:textId="77777777" w:rsidR="008E1E1B" w:rsidRDefault="008E1E1B" w:rsidP="008E1E1B">
            <w:pPr>
              <w:pStyle w:val="Normal1"/>
              <w:spacing w:line="276" w:lineRule="auto"/>
            </w:pPr>
            <w:r>
              <w:rPr>
                <w:rFonts w:ascii="Cambria" w:eastAsia="Cambria" w:hAnsi="Cambria" w:cs="Cambria"/>
                <w:sz w:val="16"/>
              </w:rPr>
              <w:t>48.4</w:t>
            </w:r>
          </w:p>
        </w:tc>
        <w:tc>
          <w:tcPr>
            <w:tcW w:w="645" w:type="dxa"/>
            <w:tcMar>
              <w:top w:w="14" w:type="dxa"/>
              <w:left w:w="14" w:type="dxa"/>
              <w:bottom w:w="14" w:type="dxa"/>
              <w:right w:w="14" w:type="dxa"/>
            </w:tcMar>
          </w:tcPr>
          <w:p w14:paraId="67B25648" w14:textId="77777777" w:rsidR="008E1E1B" w:rsidRDefault="008E1E1B" w:rsidP="008E1E1B">
            <w:pPr>
              <w:pStyle w:val="Normal1"/>
              <w:spacing w:line="276" w:lineRule="auto"/>
            </w:pPr>
            <w:r>
              <w:rPr>
                <w:rFonts w:ascii="Cambria" w:eastAsia="Cambria" w:hAnsi="Cambria" w:cs="Cambria"/>
                <w:sz w:val="16"/>
              </w:rPr>
              <w:t>113.0</w:t>
            </w:r>
          </w:p>
        </w:tc>
        <w:tc>
          <w:tcPr>
            <w:tcW w:w="1305" w:type="dxa"/>
            <w:tcMar>
              <w:top w:w="14" w:type="dxa"/>
              <w:left w:w="14" w:type="dxa"/>
              <w:bottom w:w="14" w:type="dxa"/>
              <w:right w:w="14" w:type="dxa"/>
            </w:tcMar>
          </w:tcPr>
          <w:p w14:paraId="3FA4F806" w14:textId="77777777" w:rsidR="008E1E1B" w:rsidRDefault="008E1E1B" w:rsidP="008E1E1B">
            <w:pPr>
              <w:pStyle w:val="Normal1"/>
              <w:spacing w:line="276" w:lineRule="auto"/>
            </w:pPr>
            <w:r>
              <w:rPr>
                <w:rFonts w:ascii="Cambria" w:eastAsia="Cambria" w:hAnsi="Cambria" w:cs="Cambria"/>
                <w:sz w:val="16"/>
              </w:rPr>
              <w:t>mean="20.55" stdev="1.0" offset="48.4"</w:t>
            </w:r>
          </w:p>
        </w:tc>
        <w:tc>
          <w:tcPr>
            <w:tcW w:w="3135" w:type="dxa"/>
            <w:tcMar>
              <w:top w:w="14" w:type="dxa"/>
              <w:left w:w="14" w:type="dxa"/>
              <w:bottom w:w="14" w:type="dxa"/>
              <w:right w:w="14" w:type="dxa"/>
            </w:tcMar>
          </w:tcPr>
          <w:p w14:paraId="36CBDF4A" w14:textId="77777777" w:rsidR="008E1E1B" w:rsidRDefault="008E1E1B" w:rsidP="008E1E1B">
            <w:pPr>
              <w:pStyle w:val="Normal1"/>
            </w:pPr>
            <w:r>
              <w:rPr>
                <w:rFonts w:ascii="Cambria" w:eastAsia="Cambria" w:hAnsi="Cambria" w:cs="Cambria"/>
                <w:i/>
                <w:sz w:val="16"/>
              </w:rPr>
              <w:t>Phosphatherium,</w:t>
            </w:r>
            <w:r>
              <w:rPr>
                <w:rFonts w:ascii="Cambria" w:eastAsia="Cambria" w:hAnsi="Cambria" w:cs="Cambria"/>
                <w:sz w:val="16"/>
              </w:rPr>
              <w:t xml:space="preserve"> Ypresian (Early Eocene) proboscidean from Morocco </w:t>
            </w:r>
          </w:p>
        </w:tc>
        <w:tc>
          <w:tcPr>
            <w:tcW w:w="450" w:type="dxa"/>
            <w:tcMar>
              <w:top w:w="14" w:type="dxa"/>
              <w:left w:w="14" w:type="dxa"/>
              <w:bottom w:w="14" w:type="dxa"/>
              <w:right w:w="14" w:type="dxa"/>
            </w:tcMar>
          </w:tcPr>
          <w:p w14:paraId="4641DCF2" w14:textId="77777777" w:rsidR="008E1E1B" w:rsidRDefault="008E1E1B" w:rsidP="008E1E1B">
            <w:pPr>
              <w:pStyle w:val="Normal1"/>
              <w:spacing w:line="276" w:lineRule="auto"/>
            </w:pPr>
            <w:hyperlink r:id="rId396">
              <w:r>
                <w:rPr>
                  <w:vertAlign w:val="superscript"/>
                </w:rPr>
                <w:t>12</w:t>
              </w:r>
            </w:hyperlink>
            <w:hyperlink r:id="rId397"/>
          </w:p>
        </w:tc>
      </w:tr>
      <w:tr w:rsidR="008E1E1B" w14:paraId="772C211A" w14:textId="77777777" w:rsidTr="008E1E1B">
        <w:tc>
          <w:tcPr>
            <w:tcW w:w="2895" w:type="dxa"/>
            <w:tcMar>
              <w:top w:w="14" w:type="dxa"/>
              <w:left w:w="14" w:type="dxa"/>
              <w:bottom w:w="14" w:type="dxa"/>
              <w:right w:w="14" w:type="dxa"/>
            </w:tcMar>
          </w:tcPr>
          <w:p w14:paraId="30F5BF5E" w14:textId="77777777" w:rsidR="008E1E1B" w:rsidRDefault="008E1E1B" w:rsidP="008E1E1B">
            <w:pPr>
              <w:pStyle w:val="Normal1"/>
              <w:spacing w:line="276" w:lineRule="auto"/>
            </w:pPr>
            <w:r>
              <w:rPr>
                <w:rFonts w:ascii="Cambria" w:eastAsia="Cambria" w:hAnsi="Cambria" w:cs="Cambria"/>
                <w:sz w:val="16"/>
              </w:rPr>
              <w:lastRenderedPageBreak/>
              <w:t>Paenungulata</w:t>
            </w:r>
          </w:p>
        </w:tc>
        <w:tc>
          <w:tcPr>
            <w:tcW w:w="585" w:type="dxa"/>
            <w:tcMar>
              <w:top w:w="14" w:type="dxa"/>
              <w:left w:w="14" w:type="dxa"/>
              <w:bottom w:w="14" w:type="dxa"/>
              <w:right w:w="14" w:type="dxa"/>
            </w:tcMar>
          </w:tcPr>
          <w:p w14:paraId="5EBB4892" w14:textId="77777777" w:rsidR="008E1E1B" w:rsidRDefault="008E1E1B" w:rsidP="008E1E1B">
            <w:pPr>
              <w:pStyle w:val="Normal1"/>
              <w:spacing w:line="276" w:lineRule="auto"/>
            </w:pPr>
            <w:r>
              <w:rPr>
                <w:rFonts w:ascii="Cambria" w:eastAsia="Cambria" w:hAnsi="Cambria" w:cs="Cambria"/>
                <w:sz w:val="16"/>
              </w:rPr>
              <w:t>55.6</w:t>
            </w:r>
          </w:p>
        </w:tc>
        <w:tc>
          <w:tcPr>
            <w:tcW w:w="645" w:type="dxa"/>
            <w:tcMar>
              <w:top w:w="14" w:type="dxa"/>
              <w:left w:w="14" w:type="dxa"/>
              <w:bottom w:w="14" w:type="dxa"/>
              <w:right w:w="14" w:type="dxa"/>
            </w:tcMar>
          </w:tcPr>
          <w:p w14:paraId="51DBF78F" w14:textId="77777777" w:rsidR="008E1E1B" w:rsidRDefault="008E1E1B" w:rsidP="008E1E1B">
            <w:pPr>
              <w:pStyle w:val="Normal1"/>
              <w:spacing w:line="276" w:lineRule="auto"/>
            </w:pPr>
            <w:r>
              <w:rPr>
                <w:rFonts w:ascii="Cambria" w:eastAsia="Cambria" w:hAnsi="Cambria" w:cs="Cambria"/>
                <w:sz w:val="16"/>
              </w:rPr>
              <w:t>71.2</w:t>
            </w:r>
          </w:p>
        </w:tc>
        <w:tc>
          <w:tcPr>
            <w:tcW w:w="1305" w:type="dxa"/>
            <w:tcMar>
              <w:top w:w="14" w:type="dxa"/>
              <w:left w:w="14" w:type="dxa"/>
              <w:bottom w:w="14" w:type="dxa"/>
              <w:right w:w="14" w:type="dxa"/>
            </w:tcMar>
          </w:tcPr>
          <w:p w14:paraId="7EB4FFB6" w14:textId="77777777" w:rsidR="008E1E1B" w:rsidRDefault="008E1E1B" w:rsidP="008E1E1B">
            <w:pPr>
              <w:pStyle w:val="Normal1"/>
              <w:spacing w:line="276" w:lineRule="auto"/>
            </w:pPr>
            <w:r>
              <w:rPr>
                <w:rFonts w:ascii="Cambria" w:eastAsia="Cambria" w:hAnsi="Cambria" w:cs="Cambria"/>
                <w:sz w:val="16"/>
              </w:rPr>
              <w:t>mean="4.965" stdev="1.0" offset="55.6"</w:t>
            </w:r>
          </w:p>
        </w:tc>
        <w:tc>
          <w:tcPr>
            <w:tcW w:w="3135" w:type="dxa"/>
            <w:tcMar>
              <w:top w:w="14" w:type="dxa"/>
              <w:left w:w="14" w:type="dxa"/>
              <w:bottom w:w="14" w:type="dxa"/>
              <w:right w:w="14" w:type="dxa"/>
            </w:tcMar>
          </w:tcPr>
          <w:p w14:paraId="00C2F65C" w14:textId="77777777" w:rsidR="008E1E1B" w:rsidRDefault="008E1E1B" w:rsidP="008E1E1B">
            <w:pPr>
              <w:pStyle w:val="Normal1"/>
            </w:pPr>
            <w:r>
              <w:rPr>
                <w:rFonts w:ascii="Cambria" w:eastAsia="Cambria" w:hAnsi="Cambria" w:cs="Cambria"/>
                <w:i/>
                <w:sz w:val="16"/>
              </w:rPr>
              <w:t>Eritherium</w:t>
            </w:r>
            <w:r>
              <w:rPr>
                <w:rFonts w:ascii="Cambria" w:eastAsia="Cambria" w:hAnsi="Cambria" w:cs="Cambria"/>
                <w:sz w:val="16"/>
              </w:rPr>
              <w:t>, minimum age 55.8 +/- 0.2 = 55.6 Mya</w:t>
            </w:r>
          </w:p>
        </w:tc>
        <w:tc>
          <w:tcPr>
            <w:tcW w:w="450" w:type="dxa"/>
            <w:tcMar>
              <w:top w:w="14" w:type="dxa"/>
              <w:left w:w="14" w:type="dxa"/>
              <w:bottom w:w="14" w:type="dxa"/>
              <w:right w:w="14" w:type="dxa"/>
            </w:tcMar>
          </w:tcPr>
          <w:p w14:paraId="5271EA08" w14:textId="77777777" w:rsidR="008E1E1B" w:rsidRDefault="008E1E1B" w:rsidP="008E1E1B">
            <w:pPr>
              <w:pStyle w:val="Normal1"/>
              <w:spacing w:line="276" w:lineRule="auto"/>
            </w:pPr>
            <w:hyperlink r:id="rId398">
              <w:r>
                <w:rPr>
                  <w:vertAlign w:val="superscript"/>
                </w:rPr>
                <w:t>13</w:t>
              </w:r>
            </w:hyperlink>
            <w:r>
              <w:rPr>
                <w:rFonts w:ascii="Cambria" w:eastAsia="Cambria" w:hAnsi="Cambria" w:cs="Cambria"/>
                <w:i/>
                <w:sz w:val="24"/>
              </w:rPr>
              <w:t xml:space="preserve"> </w:t>
            </w:r>
          </w:p>
        </w:tc>
      </w:tr>
      <w:tr w:rsidR="008E1E1B" w14:paraId="1BA2813D" w14:textId="77777777" w:rsidTr="008E1E1B">
        <w:tc>
          <w:tcPr>
            <w:tcW w:w="2895" w:type="dxa"/>
            <w:tcMar>
              <w:top w:w="14" w:type="dxa"/>
              <w:left w:w="14" w:type="dxa"/>
              <w:bottom w:w="14" w:type="dxa"/>
              <w:right w:w="14" w:type="dxa"/>
            </w:tcMar>
          </w:tcPr>
          <w:p w14:paraId="72FED2D6" w14:textId="77777777" w:rsidR="008E1E1B" w:rsidRDefault="008E1E1B" w:rsidP="008E1E1B">
            <w:pPr>
              <w:pStyle w:val="Normal1"/>
              <w:spacing w:line="276" w:lineRule="auto"/>
            </w:pPr>
            <w:r>
              <w:rPr>
                <w:rFonts w:ascii="Cambria" w:eastAsia="Cambria" w:hAnsi="Cambria" w:cs="Cambria"/>
                <w:sz w:val="16"/>
              </w:rPr>
              <w:t>Elephantiformes– Elephantimorpha*</w:t>
            </w:r>
          </w:p>
        </w:tc>
        <w:tc>
          <w:tcPr>
            <w:tcW w:w="585" w:type="dxa"/>
            <w:tcMar>
              <w:top w:w="14" w:type="dxa"/>
              <w:left w:w="14" w:type="dxa"/>
              <w:bottom w:w="14" w:type="dxa"/>
              <w:right w:w="14" w:type="dxa"/>
            </w:tcMar>
          </w:tcPr>
          <w:p w14:paraId="34EB4744" w14:textId="77777777" w:rsidR="008E1E1B" w:rsidRDefault="008E1E1B" w:rsidP="008E1E1B">
            <w:pPr>
              <w:pStyle w:val="Normal1"/>
              <w:spacing w:line="276" w:lineRule="auto"/>
            </w:pPr>
            <w:r>
              <w:rPr>
                <w:rFonts w:ascii="Cambria" w:eastAsia="Cambria" w:hAnsi="Cambria" w:cs="Cambria"/>
                <w:sz w:val="16"/>
              </w:rPr>
              <w:t>28.3</w:t>
            </w:r>
          </w:p>
        </w:tc>
        <w:tc>
          <w:tcPr>
            <w:tcW w:w="645" w:type="dxa"/>
            <w:tcMar>
              <w:top w:w="14" w:type="dxa"/>
              <w:left w:w="14" w:type="dxa"/>
              <w:bottom w:w="14" w:type="dxa"/>
              <w:right w:w="14" w:type="dxa"/>
            </w:tcMar>
          </w:tcPr>
          <w:p w14:paraId="4119C85B" w14:textId="77777777" w:rsidR="008E1E1B" w:rsidRDefault="008E1E1B" w:rsidP="008E1E1B">
            <w:pPr>
              <w:pStyle w:val="Normal1"/>
              <w:spacing w:line="276" w:lineRule="auto"/>
            </w:pPr>
            <w:r>
              <w:rPr>
                <w:rFonts w:ascii="Cambria" w:eastAsia="Cambria" w:hAnsi="Cambria" w:cs="Cambria"/>
                <w:sz w:val="16"/>
              </w:rPr>
              <w:t>55.6</w:t>
            </w:r>
          </w:p>
        </w:tc>
        <w:tc>
          <w:tcPr>
            <w:tcW w:w="1305" w:type="dxa"/>
            <w:tcMar>
              <w:top w:w="14" w:type="dxa"/>
              <w:left w:w="14" w:type="dxa"/>
              <w:bottom w:w="14" w:type="dxa"/>
              <w:right w:w="14" w:type="dxa"/>
            </w:tcMar>
          </w:tcPr>
          <w:p w14:paraId="15281DEF" w14:textId="77777777" w:rsidR="008E1E1B" w:rsidRDefault="008E1E1B" w:rsidP="008E1E1B">
            <w:pPr>
              <w:pStyle w:val="Normal1"/>
              <w:spacing w:line="276" w:lineRule="auto"/>
            </w:pPr>
            <w:r>
              <w:rPr>
                <w:rFonts w:ascii="Cambria" w:eastAsia="Cambria" w:hAnsi="Cambria" w:cs="Cambria"/>
                <w:sz w:val="16"/>
              </w:rPr>
              <w:t>mean="8.69" stdev="1.0" offset="28.3"</w:t>
            </w:r>
          </w:p>
        </w:tc>
        <w:tc>
          <w:tcPr>
            <w:tcW w:w="3135" w:type="dxa"/>
            <w:tcMar>
              <w:top w:w="14" w:type="dxa"/>
              <w:left w:w="14" w:type="dxa"/>
              <w:bottom w:w="14" w:type="dxa"/>
              <w:right w:w="14" w:type="dxa"/>
            </w:tcMar>
          </w:tcPr>
          <w:p w14:paraId="3F110941" w14:textId="77777777" w:rsidR="008E1E1B" w:rsidRDefault="008E1E1B" w:rsidP="008E1E1B">
            <w:pPr>
              <w:pStyle w:val="Normal1"/>
            </w:pPr>
            <w:r>
              <w:rPr>
                <w:rFonts w:ascii="Cambria" w:eastAsia="Cambria" w:hAnsi="Cambria" w:cs="Cambria"/>
                <w:i/>
                <w:sz w:val="16"/>
              </w:rPr>
              <w:t>Eritreum melakeghebrekristosi</w:t>
            </w:r>
            <w:r>
              <w:rPr>
                <w:rFonts w:ascii="Cambria" w:eastAsia="Cambria" w:hAnsi="Cambria" w:cs="Cambria"/>
                <w:sz w:val="16"/>
              </w:rPr>
              <w:t xml:space="preserve"> dated to 26.8+/-1.5 Mya</w:t>
            </w:r>
          </w:p>
        </w:tc>
        <w:tc>
          <w:tcPr>
            <w:tcW w:w="450" w:type="dxa"/>
            <w:tcMar>
              <w:top w:w="14" w:type="dxa"/>
              <w:left w:w="14" w:type="dxa"/>
              <w:bottom w:w="14" w:type="dxa"/>
              <w:right w:w="14" w:type="dxa"/>
            </w:tcMar>
          </w:tcPr>
          <w:p w14:paraId="0B9CDBA2" w14:textId="77777777" w:rsidR="008E1E1B" w:rsidRDefault="008E1E1B" w:rsidP="008E1E1B">
            <w:pPr>
              <w:pStyle w:val="Normal1"/>
              <w:spacing w:line="276" w:lineRule="auto"/>
            </w:pPr>
            <w:r>
              <w:rPr>
                <w:rFonts w:ascii="Cambria" w:eastAsia="Cambria" w:hAnsi="Cambria" w:cs="Cambria"/>
                <w:sz w:val="24"/>
                <w:vertAlign w:val="superscript"/>
              </w:rPr>
              <w:t>47</w:t>
            </w:r>
          </w:p>
        </w:tc>
      </w:tr>
      <w:tr w:rsidR="008E1E1B" w14:paraId="3A0969AD" w14:textId="77777777" w:rsidTr="008E1E1B">
        <w:tc>
          <w:tcPr>
            <w:tcW w:w="2895" w:type="dxa"/>
            <w:tcMar>
              <w:top w:w="14" w:type="dxa"/>
              <w:left w:w="14" w:type="dxa"/>
              <w:bottom w:w="14" w:type="dxa"/>
              <w:right w:w="14" w:type="dxa"/>
            </w:tcMar>
          </w:tcPr>
          <w:p w14:paraId="4444BB28" w14:textId="77777777" w:rsidR="008E1E1B" w:rsidRDefault="008E1E1B" w:rsidP="008E1E1B">
            <w:pPr>
              <w:pStyle w:val="Normal1"/>
              <w:spacing w:line="276" w:lineRule="auto"/>
            </w:pPr>
            <w:r>
              <w:rPr>
                <w:rFonts w:ascii="Cambria" w:eastAsia="Cambria" w:hAnsi="Cambria" w:cs="Cambria"/>
                <w:sz w:val="16"/>
              </w:rPr>
              <w:t xml:space="preserve">Proboscidea: </w:t>
            </w:r>
            <w:r>
              <w:rPr>
                <w:rFonts w:ascii="Cambria" w:eastAsia="Cambria" w:hAnsi="Cambria" w:cs="Cambria"/>
                <w:i/>
                <w:sz w:val="16"/>
              </w:rPr>
              <w:t>Mammuthus–Loxodonta</w:t>
            </w:r>
            <w:r>
              <w:rPr>
                <w:rFonts w:ascii="Cambria" w:eastAsia="Cambria" w:hAnsi="Cambria" w:cs="Cambria"/>
                <w:sz w:val="16"/>
              </w:rPr>
              <w:t>*</w:t>
            </w:r>
          </w:p>
        </w:tc>
        <w:tc>
          <w:tcPr>
            <w:tcW w:w="585" w:type="dxa"/>
            <w:tcMar>
              <w:top w:w="14" w:type="dxa"/>
              <w:left w:w="14" w:type="dxa"/>
              <w:bottom w:w="14" w:type="dxa"/>
              <w:right w:w="14" w:type="dxa"/>
            </w:tcMar>
          </w:tcPr>
          <w:p w14:paraId="1BCCB7A3" w14:textId="77777777" w:rsidR="008E1E1B" w:rsidRDefault="008E1E1B" w:rsidP="008E1E1B">
            <w:pPr>
              <w:pStyle w:val="Normal1"/>
              <w:spacing w:line="276" w:lineRule="auto"/>
            </w:pPr>
            <w:r>
              <w:rPr>
                <w:rFonts w:ascii="Cambria" w:eastAsia="Cambria" w:hAnsi="Cambria" w:cs="Cambria"/>
                <w:sz w:val="16"/>
              </w:rPr>
              <w:t>6.8</w:t>
            </w:r>
          </w:p>
        </w:tc>
        <w:tc>
          <w:tcPr>
            <w:tcW w:w="645" w:type="dxa"/>
            <w:tcMar>
              <w:top w:w="14" w:type="dxa"/>
              <w:left w:w="14" w:type="dxa"/>
              <w:bottom w:w="14" w:type="dxa"/>
              <w:right w:w="14" w:type="dxa"/>
            </w:tcMar>
          </w:tcPr>
          <w:p w14:paraId="17ADB458" w14:textId="77777777" w:rsidR="008E1E1B" w:rsidRDefault="008E1E1B" w:rsidP="008E1E1B">
            <w:pPr>
              <w:pStyle w:val="Normal1"/>
              <w:spacing w:line="276" w:lineRule="auto"/>
            </w:pPr>
            <w:r>
              <w:rPr>
                <w:rFonts w:ascii="Cambria" w:eastAsia="Cambria" w:hAnsi="Cambria" w:cs="Cambria"/>
                <w:sz w:val="16"/>
              </w:rPr>
              <w:t>23.03</w:t>
            </w:r>
          </w:p>
        </w:tc>
        <w:tc>
          <w:tcPr>
            <w:tcW w:w="1305" w:type="dxa"/>
            <w:tcMar>
              <w:top w:w="14" w:type="dxa"/>
              <w:left w:w="14" w:type="dxa"/>
              <w:bottom w:w="14" w:type="dxa"/>
              <w:right w:w="14" w:type="dxa"/>
            </w:tcMar>
          </w:tcPr>
          <w:p w14:paraId="7DEC5C6C" w14:textId="77777777" w:rsidR="008E1E1B" w:rsidRDefault="008E1E1B" w:rsidP="008E1E1B">
            <w:pPr>
              <w:pStyle w:val="Normal1"/>
              <w:spacing w:line="276" w:lineRule="auto"/>
            </w:pPr>
            <w:r>
              <w:rPr>
                <w:rFonts w:ascii="Cambria" w:eastAsia="Cambria" w:hAnsi="Cambria" w:cs="Cambria"/>
                <w:sz w:val="16"/>
              </w:rPr>
              <w:t>mean="5.165" stdev="1.0" offset="6.8"</w:t>
            </w:r>
          </w:p>
        </w:tc>
        <w:tc>
          <w:tcPr>
            <w:tcW w:w="3135" w:type="dxa"/>
            <w:tcMar>
              <w:top w:w="14" w:type="dxa"/>
              <w:left w:w="14" w:type="dxa"/>
              <w:bottom w:w="14" w:type="dxa"/>
              <w:right w:w="14" w:type="dxa"/>
            </w:tcMar>
          </w:tcPr>
          <w:p w14:paraId="6FA28DDF" w14:textId="77777777" w:rsidR="008E1E1B" w:rsidRDefault="008E1E1B" w:rsidP="008E1E1B">
            <w:pPr>
              <w:pStyle w:val="Normal1"/>
            </w:pPr>
            <w:r>
              <w:rPr>
                <w:rFonts w:ascii="Cambria" w:eastAsia="Cambria" w:hAnsi="Cambria" w:cs="Cambria"/>
                <w:i/>
                <w:sz w:val="16"/>
              </w:rPr>
              <w:t>Loxodonta,</w:t>
            </w:r>
            <w:r>
              <w:rPr>
                <w:rFonts w:ascii="Cambria" w:eastAsia="Cambria" w:hAnsi="Cambria" w:cs="Cambria"/>
                <w:sz w:val="16"/>
              </w:rPr>
              <w:t xml:space="preserve"> from hominid locality in Chad, radiometrically dated between 6.8 and 7.2 Mya</w:t>
            </w:r>
          </w:p>
        </w:tc>
        <w:tc>
          <w:tcPr>
            <w:tcW w:w="450" w:type="dxa"/>
            <w:tcMar>
              <w:top w:w="14" w:type="dxa"/>
              <w:left w:w="14" w:type="dxa"/>
              <w:bottom w:w="14" w:type="dxa"/>
              <w:right w:w="14" w:type="dxa"/>
            </w:tcMar>
          </w:tcPr>
          <w:p w14:paraId="4A29A0C4" w14:textId="77777777" w:rsidR="008E1E1B" w:rsidRDefault="008E1E1B" w:rsidP="008E1E1B">
            <w:pPr>
              <w:pStyle w:val="Normal1"/>
              <w:spacing w:line="276" w:lineRule="auto"/>
            </w:pPr>
            <w:hyperlink r:id="rId399">
              <w:r>
                <w:rPr>
                  <w:vertAlign w:val="superscript"/>
                </w:rPr>
                <w:t>13</w:t>
              </w:r>
            </w:hyperlink>
            <w:hyperlink r:id="rId400"/>
          </w:p>
        </w:tc>
      </w:tr>
      <w:tr w:rsidR="008E1E1B" w14:paraId="3B6F5376" w14:textId="77777777" w:rsidTr="008E1E1B">
        <w:tc>
          <w:tcPr>
            <w:tcW w:w="2895" w:type="dxa"/>
            <w:tcMar>
              <w:top w:w="14" w:type="dxa"/>
              <w:left w:w="14" w:type="dxa"/>
              <w:bottom w:w="14" w:type="dxa"/>
              <w:right w:w="14" w:type="dxa"/>
            </w:tcMar>
          </w:tcPr>
          <w:p w14:paraId="1627EFF6" w14:textId="77777777" w:rsidR="008E1E1B" w:rsidRDefault="008E1E1B" w:rsidP="008E1E1B">
            <w:pPr>
              <w:pStyle w:val="Normal1"/>
              <w:spacing w:line="276" w:lineRule="auto"/>
            </w:pPr>
            <w:r>
              <w:rPr>
                <w:rFonts w:ascii="Cambria" w:eastAsia="Cambria" w:hAnsi="Cambria" w:cs="Cambria"/>
                <w:sz w:val="16"/>
              </w:rPr>
              <w:t xml:space="preserve">Xenarthra: </w:t>
            </w:r>
          </w:p>
          <w:p w14:paraId="152D693E" w14:textId="77777777" w:rsidR="008E1E1B" w:rsidRDefault="008E1E1B" w:rsidP="008E1E1B">
            <w:pPr>
              <w:pStyle w:val="Normal1"/>
              <w:spacing w:line="276" w:lineRule="auto"/>
            </w:pPr>
            <w:r>
              <w:rPr>
                <w:rFonts w:ascii="Cambria" w:eastAsia="Cambria" w:hAnsi="Cambria" w:cs="Cambria"/>
                <w:i/>
                <w:sz w:val="16"/>
              </w:rPr>
              <w:t>Choloepus–Dasypus</w:t>
            </w:r>
          </w:p>
        </w:tc>
        <w:tc>
          <w:tcPr>
            <w:tcW w:w="585" w:type="dxa"/>
            <w:tcMar>
              <w:top w:w="14" w:type="dxa"/>
              <w:left w:w="14" w:type="dxa"/>
              <w:bottom w:w="14" w:type="dxa"/>
              <w:right w:w="14" w:type="dxa"/>
            </w:tcMar>
          </w:tcPr>
          <w:p w14:paraId="0A2B1DD5" w14:textId="77777777" w:rsidR="008E1E1B" w:rsidRDefault="008E1E1B" w:rsidP="008E1E1B">
            <w:pPr>
              <w:pStyle w:val="Normal1"/>
              <w:spacing w:line="276" w:lineRule="auto"/>
            </w:pPr>
            <w:r>
              <w:rPr>
                <w:rFonts w:ascii="Cambria" w:eastAsia="Cambria" w:hAnsi="Cambria" w:cs="Cambria"/>
                <w:sz w:val="16"/>
              </w:rPr>
              <w:t>58.5</w:t>
            </w:r>
          </w:p>
        </w:tc>
        <w:tc>
          <w:tcPr>
            <w:tcW w:w="645" w:type="dxa"/>
            <w:tcMar>
              <w:top w:w="14" w:type="dxa"/>
              <w:left w:w="14" w:type="dxa"/>
              <w:bottom w:w="14" w:type="dxa"/>
              <w:right w:w="14" w:type="dxa"/>
            </w:tcMar>
          </w:tcPr>
          <w:p w14:paraId="33243199" w14:textId="77777777" w:rsidR="008E1E1B" w:rsidRDefault="008E1E1B" w:rsidP="008E1E1B">
            <w:pPr>
              <w:pStyle w:val="Normal1"/>
              <w:spacing w:line="276" w:lineRule="auto"/>
            </w:pPr>
            <w:r>
              <w:rPr>
                <w:rFonts w:ascii="Cambria" w:eastAsia="Cambria" w:hAnsi="Cambria" w:cs="Cambria"/>
                <w:sz w:val="16"/>
              </w:rPr>
              <w:t>71.2</w:t>
            </w:r>
          </w:p>
        </w:tc>
        <w:tc>
          <w:tcPr>
            <w:tcW w:w="1305" w:type="dxa"/>
            <w:tcMar>
              <w:top w:w="14" w:type="dxa"/>
              <w:left w:w="14" w:type="dxa"/>
              <w:bottom w:w="14" w:type="dxa"/>
              <w:right w:w="14" w:type="dxa"/>
            </w:tcMar>
          </w:tcPr>
          <w:p w14:paraId="0E8F7D6C" w14:textId="77777777" w:rsidR="008E1E1B" w:rsidRDefault="008E1E1B" w:rsidP="008E1E1B">
            <w:pPr>
              <w:pStyle w:val="Normal1"/>
              <w:spacing w:line="276" w:lineRule="auto"/>
            </w:pPr>
            <w:r>
              <w:rPr>
                <w:rFonts w:ascii="Cambria" w:eastAsia="Cambria" w:hAnsi="Cambria" w:cs="Cambria"/>
                <w:sz w:val="16"/>
              </w:rPr>
              <w:t>mean="4.041" stdev="1.0" offset="58.5"</w:t>
            </w:r>
          </w:p>
        </w:tc>
        <w:tc>
          <w:tcPr>
            <w:tcW w:w="3135" w:type="dxa"/>
            <w:tcMar>
              <w:top w:w="14" w:type="dxa"/>
              <w:left w:w="14" w:type="dxa"/>
              <w:bottom w:w="14" w:type="dxa"/>
              <w:right w:w="14" w:type="dxa"/>
            </w:tcMar>
          </w:tcPr>
          <w:p w14:paraId="31CB4C9C" w14:textId="77777777" w:rsidR="008E1E1B" w:rsidRDefault="008E1E1B" w:rsidP="008E1E1B">
            <w:pPr>
              <w:pStyle w:val="Normal1"/>
            </w:pPr>
            <w:r>
              <w:rPr>
                <w:rFonts w:ascii="Cambria" w:eastAsia="Cambria" w:hAnsi="Cambria" w:cs="Cambria"/>
                <w:i/>
                <w:sz w:val="16"/>
              </w:rPr>
              <w:t>Riostegotherium</w:t>
            </w:r>
            <w:r>
              <w:rPr>
                <w:rFonts w:ascii="Cambria" w:eastAsia="Cambria" w:hAnsi="Cambria" w:cs="Cambria"/>
                <w:sz w:val="16"/>
              </w:rPr>
              <w:t xml:space="preserve"> from Late Palaeocene dated to 58.7 +/-0.2 = 58.5 Mya</w:t>
            </w:r>
          </w:p>
        </w:tc>
        <w:tc>
          <w:tcPr>
            <w:tcW w:w="450" w:type="dxa"/>
            <w:tcMar>
              <w:top w:w="14" w:type="dxa"/>
              <w:left w:w="14" w:type="dxa"/>
              <w:bottom w:w="14" w:type="dxa"/>
              <w:right w:w="14" w:type="dxa"/>
            </w:tcMar>
          </w:tcPr>
          <w:p w14:paraId="5F46D53C" w14:textId="77777777" w:rsidR="008E1E1B" w:rsidRDefault="008E1E1B" w:rsidP="008E1E1B">
            <w:pPr>
              <w:pStyle w:val="Normal1"/>
              <w:spacing w:line="276" w:lineRule="auto"/>
            </w:pPr>
            <w:hyperlink r:id="rId401">
              <w:r>
                <w:rPr>
                  <w:vertAlign w:val="superscript"/>
                </w:rPr>
                <w:t>13</w:t>
              </w:r>
            </w:hyperlink>
            <w:hyperlink r:id="rId402"/>
          </w:p>
        </w:tc>
      </w:tr>
      <w:tr w:rsidR="008E1E1B" w14:paraId="265B4690" w14:textId="77777777" w:rsidTr="008E1E1B">
        <w:tc>
          <w:tcPr>
            <w:tcW w:w="2895" w:type="dxa"/>
            <w:tcMar>
              <w:top w:w="14" w:type="dxa"/>
              <w:left w:w="14" w:type="dxa"/>
              <w:bottom w:w="14" w:type="dxa"/>
              <w:right w:w="14" w:type="dxa"/>
            </w:tcMar>
          </w:tcPr>
          <w:p w14:paraId="38E1A897" w14:textId="77777777" w:rsidR="008E1E1B" w:rsidRDefault="008E1E1B" w:rsidP="008E1E1B">
            <w:pPr>
              <w:pStyle w:val="Normal1"/>
              <w:spacing w:line="276" w:lineRule="auto"/>
            </w:pPr>
            <w:r>
              <w:rPr>
                <w:rFonts w:ascii="Cambria" w:eastAsia="Cambria" w:hAnsi="Cambria" w:cs="Cambria"/>
                <w:sz w:val="16"/>
              </w:rPr>
              <w:t>Boreoeutheria:</w:t>
            </w:r>
          </w:p>
          <w:p w14:paraId="440D70B6" w14:textId="77777777" w:rsidR="008E1E1B" w:rsidRDefault="008E1E1B" w:rsidP="008E1E1B">
            <w:pPr>
              <w:pStyle w:val="Normal1"/>
              <w:spacing w:line="276" w:lineRule="auto"/>
            </w:pPr>
            <w:r>
              <w:rPr>
                <w:rFonts w:ascii="Cambria" w:eastAsia="Cambria" w:hAnsi="Cambria" w:cs="Cambria"/>
                <w:sz w:val="16"/>
              </w:rPr>
              <w:t>Archontoglires–Laurasiatheria</w:t>
            </w:r>
          </w:p>
        </w:tc>
        <w:tc>
          <w:tcPr>
            <w:tcW w:w="585" w:type="dxa"/>
            <w:tcMar>
              <w:top w:w="14" w:type="dxa"/>
              <w:left w:w="14" w:type="dxa"/>
              <w:bottom w:w="14" w:type="dxa"/>
              <w:right w:w="14" w:type="dxa"/>
            </w:tcMar>
          </w:tcPr>
          <w:p w14:paraId="52A9D760" w14:textId="77777777" w:rsidR="008E1E1B" w:rsidRDefault="008E1E1B" w:rsidP="008E1E1B">
            <w:pPr>
              <w:pStyle w:val="Normal1"/>
              <w:spacing w:line="276" w:lineRule="auto"/>
            </w:pPr>
            <w:r>
              <w:rPr>
                <w:rFonts w:ascii="Cambria" w:eastAsia="Cambria" w:hAnsi="Cambria" w:cs="Cambria"/>
                <w:sz w:val="16"/>
              </w:rPr>
              <w:t>61.5</w:t>
            </w:r>
          </w:p>
        </w:tc>
        <w:tc>
          <w:tcPr>
            <w:tcW w:w="645" w:type="dxa"/>
            <w:tcMar>
              <w:top w:w="14" w:type="dxa"/>
              <w:left w:w="14" w:type="dxa"/>
              <w:bottom w:w="14" w:type="dxa"/>
              <w:right w:w="14" w:type="dxa"/>
            </w:tcMar>
          </w:tcPr>
          <w:p w14:paraId="58B84EDF" w14:textId="77777777" w:rsidR="008E1E1B" w:rsidRDefault="008E1E1B" w:rsidP="008E1E1B">
            <w:pPr>
              <w:pStyle w:val="Normal1"/>
              <w:spacing w:line="276" w:lineRule="auto"/>
            </w:pPr>
            <w:r>
              <w:rPr>
                <w:rFonts w:ascii="Cambria" w:eastAsia="Cambria" w:hAnsi="Cambria" w:cs="Cambria"/>
                <w:sz w:val="16"/>
              </w:rPr>
              <w:t>131.5</w:t>
            </w:r>
          </w:p>
        </w:tc>
        <w:tc>
          <w:tcPr>
            <w:tcW w:w="1305" w:type="dxa"/>
            <w:tcMar>
              <w:top w:w="14" w:type="dxa"/>
              <w:left w:w="14" w:type="dxa"/>
              <w:bottom w:w="14" w:type="dxa"/>
              <w:right w:w="14" w:type="dxa"/>
            </w:tcMar>
          </w:tcPr>
          <w:p w14:paraId="31B6A86A" w14:textId="77777777" w:rsidR="008E1E1B" w:rsidRDefault="008E1E1B" w:rsidP="008E1E1B">
            <w:pPr>
              <w:pStyle w:val="Normal1"/>
              <w:spacing w:line="276" w:lineRule="auto"/>
            </w:pPr>
            <w:r>
              <w:rPr>
                <w:rFonts w:ascii="Cambria" w:eastAsia="Cambria" w:hAnsi="Cambria" w:cs="Cambria"/>
                <w:sz w:val="16"/>
              </w:rPr>
              <w:t>mean="22.27" stdev="1.0" offset="61.5"</w:t>
            </w:r>
          </w:p>
        </w:tc>
        <w:tc>
          <w:tcPr>
            <w:tcW w:w="3135" w:type="dxa"/>
            <w:tcMar>
              <w:top w:w="14" w:type="dxa"/>
              <w:left w:w="14" w:type="dxa"/>
              <w:bottom w:w="14" w:type="dxa"/>
              <w:right w:w="14" w:type="dxa"/>
            </w:tcMar>
          </w:tcPr>
          <w:p w14:paraId="4767B776" w14:textId="77777777" w:rsidR="008E1E1B" w:rsidRDefault="008E1E1B" w:rsidP="008E1E1B">
            <w:pPr>
              <w:pStyle w:val="Normal1"/>
            </w:pPr>
            <w:r>
              <w:rPr>
                <w:rFonts w:ascii="Cambria" w:eastAsia="Cambria" w:hAnsi="Cambria" w:cs="Cambria"/>
                <w:sz w:val="16"/>
              </w:rPr>
              <w:t>Extinct primate sister taxa such as carpolestids and plesiadapids from Early Palaeocene</w:t>
            </w:r>
          </w:p>
        </w:tc>
        <w:tc>
          <w:tcPr>
            <w:tcW w:w="450" w:type="dxa"/>
            <w:tcMar>
              <w:top w:w="14" w:type="dxa"/>
              <w:left w:w="14" w:type="dxa"/>
              <w:bottom w:w="14" w:type="dxa"/>
              <w:right w:w="14" w:type="dxa"/>
            </w:tcMar>
          </w:tcPr>
          <w:p w14:paraId="70F5F23F" w14:textId="77777777" w:rsidR="008E1E1B" w:rsidRDefault="008E1E1B" w:rsidP="008E1E1B">
            <w:pPr>
              <w:pStyle w:val="Normal1"/>
              <w:spacing w:line="276" w:lineRule="auto"/>
            </w:pPr>
            <w:hyperlink r:id="rId403">
              <w:r>
                <w:rPr>
                  <w:vertAlign w:val="superscript"/>
                </w:rPr>
                <w:t>12</w:t>
              </w:r>
            </w:hyperlink>
            <w:hyperlink r:id="rId404"/>
          </w:p>
        </w:tc>
      </w:tr>
      <w:tr w:rsidR="008E1E1B" w14:paraId="4DFB2E35" w14:textId="77777777" w:rsidTr="008E1E1B">
        <w:trPr>
          <w:trHeight w:val="600"/>
        </w:trPr>
        <w:tc>
          <w:tcPr>
            <w:tcW w:w="2895" w:type="dxa"/>
            <w:tcMar>
              <w:top w:w="14" w:type="dxa"/>
              <w:left w:w="14" w:type="dxa"/>
              <w:bottom w:w="14" w:type="dxa"/>
              <w:right w:w="14" w:type="dxa"/>
            </w:tcMar>
          </w:tcPr>
          <w:p w14:paraId="16AEB68A" w14:textId="77777777" w:rsidR="008E1E1B" w:rsidRDefault="008E1E1B" w:rsidP="008E1E1B">
            <w:pPr>
              <w:pStyle w:val="Normal1"/>
              <w:spacing w:line="276" w:lineRule="auto"/>
            </w:pPr>
            <w:r>
              <w:rPr>
                <w:rFonts w:ascii="Cambria" w:eastAsia="Cambria" w:hAnsi="Cambria" w:cs="Cambria"/>
                <w:sz w:val="16"/>
              </w:rPr>
              <w:t>Archontoglires:</w:t>
            </w:r>
          </w:p>
          <w:p w14:paraId="479D96C3" w14:textId="77777777" w:rsidR="008E1E1B" w:rsidRDefault="008E1E1B" w:rsidP="008E1E1B">
            <w:pPr>
              <w:pStyle w:val="Normal1"/>
              <w:spacing w:line="276" w:lineRule="auto"/>
            </w:pPr>
            <w:r>
              <w:rPr>
                <w:rFonts w:ascii="Cambria" w:eastAsia="Cambria" w:hAnsi="Cambria" w:cs="Cambria"/>
                <w:sz w:val="16"/>
              </w:rPr>
              <w:t>Primates–Rodentia</w:t>
            </w:r>
          </w:p>
        </w:tc>
        <w:tc>
          <w:tcPr>
            <w:tcW w:w="585" w:type="dxa"/>
            <w:tcMar>
              <w:top w:w="14" w:type="dxa"/>
              <w:left w:w="14" w:type="dxa"/>
              <w:bottom w:w="14" w:type="dxa"/>
              <w:right w:w="14" w:type="dxa"/>
            </w:tcMar>
          </w:tcPr>
          <w:p w14:paraId="03AD8D63" w14:textId="77777777" w:rsidR="008E1E1B" w:rsidRDefault="008E1E1B" w:rsidP="008E1E1B">
            <w:pPr>
              <w:pStyle w:val="Normal1"/>
              <w:spacing w:line="276" w:lineRule="auto"/>
            </w:pPr>
            <w:r>
              <w:rPr>
                <w:rFonts w:ascii="Cambria" w:eastAsia="Cambria" w:hAnsi="Cambria" w:cs="Cambria"/>
                <w:sz w:val="16"/>
              </w:rPr>
              <w:t>61.5</w:t>
            </w:r>
          </w:p>
        </w:tc>
        <w:tc>
          <w:tcPr>
            <w:tcW w:w="645" w:type="dxa"/>
            <w:tcMar>
              <w:top w:w="14" w:type="dxa"/>
              <w:left w:w="14" w:type="dxa"/>
              <w:bottom w:w="14" w:type="dxa"/>
              <w:right w:w="14" w:type="dxa"/>
            </w:tcMar>
          </w:tcPr>
          <w:p w14:paraId="3415BA93" w14:textId="77777777" w:rsidR="008E1E1B" w:rsidRDefault="008E1E1B" w:rsidP="008E1E1B">
            <w:pPr>
              <w:pStyle w:val="Normal1"/>
              <w:spacing w:line="276" w:lineRule="auto"/>
            </w:pPr>
            <w:r>
              <w:rPr>
                <w:rFonts w:ascii="Cambria" w:eastAsia="Cambria" w:hAnsi="Cambria" w:cs="Cambria"/>
                <w:sz w:val="16"/>
              </w:rPr>
              <w:t>131.5</w:t>
            </w:r>
          </w:p>
        </w:tc>
        <w:tc>
          <w:tcPr>
            <w:tcW w:w="1305" w:type="dxa"/>
            <w:tcMar>
              <w:top w:w="14" w:type="dxa"/>
              <w:left w:w="14" w:type="dxa"/>
              <w:bottom w:w="14" w:type="dxa"/>
              <w:right w:w="14" w:type="dxa"/>
            </w:tcMar>
          </w:tcPr>
          <w:p w14:paraId="40A3684D" w14:textId="77777777" w:rsidR="008E1E1B" w:rsidRDefault="008E1E1B" w:rsidP="008E1E1B">
            <w:pPr>
              <w:pStyle w:val="Normal1"/>
              <w:spacing w:line="276" w:lineRule="auto"/>
            </w:pPr>
            <w:r>
              <w:rPr>
                <w:rFonts w:ascii="Cambria" w:eastAsia="Cambria" w:hAnsi="Cambria" w:cs="Cambria"/>
                <w:sz w:val="16"/>
              </w:rPr>
              <w:t>mean="22.27" stdev="1.0" offset="61.5"</w:t>
            </w:r>
          </w:p>
        </w:tc>
        <w:tc>
          <w:tcPr>
            <w:tcW w:w="3135" w:type="dxa"/>
            <w:tcMar>
              <w:top w:w="14" w:type="dxa"/>
              <w:left w:w="14" w:type="dxa"/>
              <w:bottom w:w="14" w:type="dxa"/>
              <w:right w:w="14" w:type="dxa"/>
            </w:tcMar>
          </w:tcPr>
          <w:p w14:paraId="57E53613" w14:textId="77777777" w:rsidR="008E1E1B" w:rsidRDefault="008E1E1B" w:rsidP="008E1E1B">
            <w:pPr>
              <w:pStyle w:val="Normal1"/>
            </w:pPr>
            <w:r>
              <w:rPr>
                <w:rFonts w:ascii="Cambria" w:eastAsia="Cambria" w:hAnsi="Cambria" w:cs="Cambria"/>
                <w:sz w:val="16"/>
              </w:rPr>
              <w:t>Extinct primate sister taxa such as carpolestids and plesiadapids from Early Palaeocene</w:t>
            </w:r>
          </w:p>
        </w:tc>
        <w:tc>
          <w:tcPr>
            <w:tcW w:w="450" w:type="dxa"/>
            <w:tcMar>
              <w:top w:w="14" w:type="dxa"/>
              <w:left w:w="14" w:type="dxa"/>
              <w:bottom w:w="14" w:type="dxa"/>
              <w:right w:w="14" w:type="dxa"/>
            </w:tcMar>
          </w:tcPr>
          <w:p w14:paraId="0F586A85" w14:textId="77777777" w:rsidR="008E1E1B" w:rsidRDefault="008E1E1B" w:rsidP="008E1E1B">
            <w:pPr>
              <w:pStyle w:val="Normal1"/>
              <w:spacing w:line="276" w:lineRule="auto"/>
            </w:pPr>
            <w:hyperlink r:id="rId405">
              <w:r>
                <w:rPr>
                  <w:vertAlign w:val="superscript"/>
                </w:rPr>
                <w:t>12</w:t>
              </w:r>
            </w:hyperlink>
            <w:hyperlink r:id="rId406"/>
          </w:p>
        </w:tc>
      </w:tr>
      <w:tr w:rsidR="008E1E1B" w14:paraId="203354FE" w14:textId="77777777" w:rsidTr="008E1E1B">
        <w:tc>
          <w:tcPr>
            <w:tcW w:w="2895" w:type="dxa"/>
            <w:tcMar>
              <w:top w:w="14" w:type="dxa"/>
              <w:left w:w="14" w:type="dxa"/>
              <w:bottom w:w="14" w:type="dxa"/>
              <w:right w:w="14" w:type="dxa"/>
            </w:tcMar>
          </w:tcPr>
          <w:p w14:paraId="38288271" w14:textId="77777777" w:rsidR="008E1E1B" w:rsidRDefault="008E1E1B" w:rsidP="008E1E1B">
            <w:pPr>
              <w:pStyle w:val="Normal1"/>
              <w:spacing w:line="276" w:lineRule="auto"/>
            </w:pPr>
            <w:r>
              <w:rPr>
                <w:rFonts w:ascii="Cambria" w:eastAsia="Cambria" w:hAnsi="Cambria" w:cs="Cambria"/>
                <w:sz w:val="16"/>
              </w:rPr>
              <w:t>Primates:</w:t>
            </w:r>
          </w:p>
          <w:p w14:paraId="05210511" w14:textId="77777777" w:rsidR="008E1E1B" w:rsidRDefault="008E1E1B" w:rsidP="008E1E1B">
            <w:pPr>
              <w:pStyle w:val="Normal1"/>
              <w:spacing w:line="276" w:lineRule="auto"/>
            </w:pPr>
            <w:r>
              <w:rPr>
                <w:rFonts w:ascii="Cambria" w:eastAsia="Cambria" w:hAnsi="Cambria" w:cs="Cambria"/>
                <w:sz w:val="16"/>
              </w:rPr>
              <w:t>Strepsirrhini–other Primates</w:t>
            </w:r>
          </w:p>
        </w:tc>
        <w:tc>
          <w:tcPr>
            <w:tcW w:w="585" w:type="dxa"/>
            <w:tcMar>
              <w:top w:w="14" w:type="dxa"/>
              <w:left w:w="14" w:type="dxa"/>
              <w:bottom w:w="14" w:type="dxa"/>
              <w:right w:w="14" w:type="dxa"/>
            </w:tcMar>
          </w:tcPr>
          <w:p w14:paraId="5ECC12BF" w14:textId="77777777" w:rsidR="008E1E1B" w:rsidRDefault="008E1E1B" w:rsidP="008E1E1B">
            <w:pPr>
              <w:pStyle w:val="Normal1"/>
              <w:spacing w:line="276" w:lineRule="auto"/>
            </w:pPr>
            <w:r>
              <w:rPr>
                <w:rFonts w:ascii="Cambria" w:eastAsia="Cambria" w:hAnsi="Cambria" w:cs="Cambria"/>
                <w:sz w:val="16"/>
              </w:rPr>
              <w:t>55.6</w:t>
            </w:r>
          </w:p>
        </w:tc>
        <w:tc>
          <w:tcPr>
            <w:tcW w:w="645" w:type="dxa"/>
            <w:tcMar>
              <w:top w:w="14" w:type="dxa"/>
              <w:left w:w="14" w:type="dxa"/>
              <w:bottom w:w="14" w:type="dxa"/>
              <w:right w:w="14" w:type="dxa"/>
            </w:tcMar>
          </w:tcPr>
          <w:p w14:paraId="55F824B8" w14:textId="77777777" w:rsidR="008E1E1B" w:rsidRDefault="008E1E1B" w:rsidP="008E1E1B">
            <w:pPr>
              <w:pStyle w:val="Normal1"/>
              <w:spacing w:line="276" w:lineRule="auto"/>
            </w:pPr>
            <w:r>
              <w:rPr>
                <w:rFonts w:ascii="Cambria" w:eastAsia="Cambria" w:hAnsi="Cambria" w:cs="Cambria"/>
                <w:sz w:val="16"/>
              </w:rPr>
              <w:t>65.8</w:t>
            </w:r>
          </w:p>
        </w:tc>
        <w:tc>
          <w:tcPr>
            <w:tcW w:w="1305" w:type="dxa"/>
            <w:tcMar>
              <w:top w:w="14" w:type="dxa"/>
              <w:left w:w="14" w:type="dxa"/>
              <w:bottom w:w="14" w:type="dxa"/>
              <w:right w:w="14" w:type="dxa"/>
            </w:tcMar>
          </w:tcPr>
          <w:p w14:paraId="2BA57FEF" w14:textId="77777777" w:rsidR="008E1E1B" w:rsidRDefault="008E1E1B" w:rsidP="008E1E1B">
            <w:pPr>
              <w:pStyle w:val="Normal1"/>
              <w:spacing w:line="276" w:lineRule="auto"/>
            </w:pPr>
            <w:r>
              <w:rPr>
                <w:rFonts w:ascii="Cambria" w:eastAsia="Cambria" w:hAnsi="Cambria" w:cs="Cambria"/>
                <w:sz w:val="16"/>
              </w:rPr>
              <w:t>mean="3.245" stdev="1.0" offset="55.6"</w:t>
            </w:r>
          </w:p>
        </w:tc>
        <w:tc>
          <w:tcPr>
            <w:tcW w:w="3135" w:type="dxa"/>
            <w:tcMar>
              <w:top w:w="14" w:type="dxa"/>
              <w:left w:w="14" w:type="dxa"/>
              <w:bottom w:w="14" w:type="dxa"/>
              <w:right w:w="14" w:type="dxa"/>
            </w:tcMar>
          </w:tcPr>
          <w:p w14:paraId="0729CC8B" w14:textId="77777777" w:rsidR="008E1E1B" w:rsidRDefault="008E1E1B" w:rsidP="008E1E1B">
            <w:pPr>
              <w:pStyle w:val="Normal1"/>
            </w:pPr>
            <w:r>
              <w:rPr>
                <w:rFonts w:ascii="Cambria" w:eastAsia="Cambria" w:hAnsi="Cambria" w:cs="Cambria"/>
                <w:i/>
                <w:sz w:val="16"/>
              </w:rPr>
              <w:t>Altiatlasius</w:t>
            </w:r>
            <w:r>
              <w:rPr>
                <w:rFonts w:ascii="Cambria" w:eastAsia="Cambria" w:hAnsi="Cambria" w:cs="Cambria"/>
                <w:sz w:val="16"/>
              </w:rPr>
              <w:t>, oldest euprimate known from Late Palaeocene of Morocco</w:t>
            </w:r>
          </w:p>
        </w:tc>
        <w:tc>
          <w:tcPr>
            <w:tcW w:w="450" w:type="dxa"/>
            <w:tcMar>
              <w:top w:w="14" w:type="dxa"/>
              <w:left w:w="14" w:type="dxa"/>
              <w:bottom w:w="14" w:type="dxa"/>
              <w:right w:w="14" w:type="dxa"/>
            </w:tcMar>
          </w:tcPr>
          <w:p w14:paraId="6998A65E" w14:textId="77777777" w:rsidR="008E1E1B" w:rsidRDefault="008E1E1B" w:rsidP="008E1E1B">
            <w:pPr>
              <w:pStyle w:val="Normal1"/>
              <w:spacing w:line="276" w:lineRule="auto"/>
            </w:pPr>
            <w:hyperlink r:id="rId407">
              <w:r>
                <w:rPr>
                  <w:vertAlign w:val="superscript"/>
                </w:rPr>
                <w:t>12</w:t>
              </w:r>
            </w:hyperlink>
            <w:hyperlink r:id="rId408"/>
          </w:p>
        </w:tc>
      </w:tr>
      <w:tr w:rsidR="008E1E1B" w14:paraId="4038163C" w14:textId="77777777" w:rsidTr="008E1E1B">
        <w:tc>
          <w:tcPr>
            <w:tcW w:w="2895" w:type="dxa"/>
            <w:tcMar>
              <w:top w:w="14" w:type="dxa"/>
              <w:left w:w="14" w:type="dxa"/>
              <w:bottom w:w="14" w:type="dxa"/>
              <w:right w:w="14" w:type="dxa"/>
            </w:tcMar>
          </w:tcPr>
          <w:p w14:paraId="6C505CE0" w14:textId="77777777" w:rsidR="008E1E1B" w:rsidRDefault="008E1E1B" w:rsidP="008E1E1B">
            <w:pPr>
              <w:pStyle w:val="Normal1"/>
              <w:spacing w:line="276" w:lineRule="auto"/>
            </w:pPr>
            <w:r>
              <w:rPr>
                <w:rFonts w:ascii="Cambria" w:eastAsia="Cambria" w:hAnsi="Cambria" w:cs="Cambria"/>
                <w:sz w:val="16"/>
              </w:rPr>
              <w:t xml:space="preserve">Anthropoidea: </w:t>
            </w:r>
            <w:r>
              <w:rPr>
                <w:rFonts w:ascii="Cambria" w:eastAsia="Cambria" w:hAnsi="Cambria" w:cs="Cambria"/>
                <w:i/>
                <w:sz w:val="16"/>
              </w:rPr>
              <w:t>Homo–Saimiri*</w:t>
            </w:r>
          </w:p>
          <w:p w14:paraId="6207FDF3" w14:textId="77777777" w:rsidR="008E1E1B" w:rsidRDefault="008E1E1B" w:rsidP="008E1E1B">
            <w:pPr>
              <w:pStyle w:val="Normal1"/>
              <w:spacing w:line="276" w:lineRule="auto"/>
            </w:pPr>
            <w:r>
              <w:rPr>
                <w:rFonts w:ascii="Cambria" w:eastAsia="Cambria" w:hAnsi="Cambria" w:cs="Cambria"/>
                <w:sz w:val="16"/>
              </w:rPr>
              <w:t>(Old–New world monkey)</w:t>
            </w:r>
          </w:p>
        </w:tc>
        <w:tc>
          <w:tcPr>
            <w:tcW w:w="585" w:type="dxa"/>
            <w:tcMar>
              <w:top w:w="14" w:type="dxa"/>
              <w:left w:w="14" w:type="dxa"/>
              <w:bottom w:w="14" w:type="dxa"/>
              <w:right w:w="14" w:type="dxa"/>
            </w:tcMar>
          </w:tcPr>
          <w:p w14:paraId="67A647CA" w14:textId="77777777" w:rsidR="008E1E1B" w:rsidRDefault="008E1E1B" w:rsidP="008E1E1B">
            <w:pPr>
              <w:pStyle w:val="Normal1"/>
              <w:spacing w:line="276" w:lineRule="auto"/>
            </w:pPr>
            <w:r>
              <w:rPr>
                <w:rFonts w:ascii="Cambria" w:eastAsia="Cambria" w:hAnsi="Cambria" w:cs="Cambria"/>
                <w:sz w:val="16"/>
              </w:rPr>
              <w:t>33.7</w:t>
            </w:r>
          </w:p>
        </w:tc>
        <w:tc>
          <w:tcPr>
            <w:tcW w:w="645" w:type="dxa"/>
            <w:tcMar>
              <w:top w:w="14" w:type="dxa"/>
              <w:left w:w="14" w:type="dxa"/>
              <w:bottom w:w="14" w:type="dxa"/>
              <w:right w:w="14" w:type="dxa"/>
            </w:tcMar>
          </w:tcPr>
          <w:p w14:paraId="711CFB87" w14:textId="77777777" w:rsidR="008E1E1B" w:rsidRDefault="008E1E1B" w:rsidP="008E1E1B">
            <w:pPr>
              <w:pStyle w:val="Normal1"/>
              <w:spacing w:line="276" w:lineRule="auto"/>
            </w:pPr>
            <w:r>
              <w:rPr>
                <w:rFonts w:ascii="Cambria" w:eastAsia="Cambria" w:hAnsi="Cambria" w:cs="Cambria"/>
                <w:sz w:val="16"/>
              </w:rPr>
              <w:t>65.8</w:t>
            </w:r>
          </w:p>
        </w:tc>
        <w:tc>
          <w:tcPr>
            <w:tcW w:w="1305" w:type="dxa"/>
            <w:tcMar>
              <w:top w:w="14" w:type="dxa"/>
              <w:left w:w="14" w:type="dxa"/>
              <w:bottom w:w="14" w:type="dxa"/>
              <w:right w:w="14" w:type="dxa"/>
            </w:tcMar>
          </w:tcPr>
          <w:p w14:paraId="7FEA6080" w14:textId="77777777" w:rsidR="008E1E1B" w:rsidRDefault="008E1E1B" w:rsidP="008E1E1B">
            <w:pPr>
              <w:pStyle w:val="Normal1"/>
              <w:spacing w:line="276" w:lineRule="auto"/>
            </w:pPr>
            <w:r>
              <w:rPr>
                <w:rFonts w:ascii="Cambria" w:eastAsia="Cambria" w:hAnsi="Cambria" w:cs="Cambria"/>
                <w:sz w:val="16"/>
              </w:rPr>
              <w:t>mean="10.215" stdev="1.0" offset="33.7"</w:t>
            </w:r>
          </w:p>
        </w:tc>
        <w:tc>
          <w:tcPr>
            <w:tcW w:w="3135" w:type="dxa"/>
            <w:tcMar>
              <w:top w:w="14" w:type="dxa"/>
              <w:left w:w="14" w:type="dxa"/>
              <w:bottom w:w="14" w:type="dxa"/>
              <w:right w:w="14" w:type="dxa"/>
            </w:tcMar>
          </w:tcPr>
          <w:p w14:paraId="5D851572" w14:textId="77777777" w:rsidR="008E1E1B" w:rsidRDefault="008E1E1B" w:rsidP="008E1E1B">
            <w:pPr>
              <w:pStyle w:val="Normal1"/>
            </w:pPr>
            <w:r>
              <w:rPr>
                <w:rFonts w:ascii="Cambria" w:eastAsia="Cambria" w:hAnsi="Cambria" w:cs="Cambria"/>
                <w:i/>
                <w:sz w:val="16"/>
              </w:rPr>
              <w:t xml:space="preserve">Catopithecus, </w:t>
            </w:r>
            <w:r>
              <w:rPr>
                <w:rFonts w:ascii="Cambria" w:eastAsia="Cambria" w:hAnsi="Cambria" w:cs="Cambria"/>
                <w:sz w:val="16"/>
              </w:rPr>
              <w:t>from Fayûm Quarry L-41, Egypt, end of Priabonian</w:t>
            </w:r>
          </w:p>
        </w:tc>
        <w:tc>
          <w:tcPr>
            <w:tcW w:w="450" w:type="dxa"/>
            <w:tcMar>
              <w:top w:w="14" w:type="dxa"/>
              <w:left w:w="14" w:type="dxa"/>
              <w:bottom w:w="14" w:type="dxa"/>
              <w:right w:w="14" w:type="dxa"/>
            </w:tcMar>
          </w:tcPr>
          <w:p w14:paraId="5594957F" w14:textId="77777777" w:rsidR="008E1E1B" w:rsidRDefault="008E1E1B" w:rsidP="008E1E1B">
            <w:pPr>
              <w:pStyle w:val="Normal1"/>
              <w:spacing w:line="276" w:lineRule="auto"/>
            </w:pPr>
            <w:hyperlink r:id="rId409">
              <w:r>
                <w:rPr>
                  <w:vertAlign w:val="superscript"/>
                </w:rPr>
                <w:t>12</w:t>
              </w:r>
            </w:hyperlink>
            <w:hyperlink r:id="rId410"/>
          </w:p>
        </w:tc>
      </w:tr>
      <w:tr w:rsidR="008E1E1B" w14:paraId="5E951D0F" w14:textId="77777777" w:rsidTr="008E1E1B">
        <w:tc>
          <w:tcPr>
            <w:tcW w:w="2895" w:type="dxa"/>
            <w:tcMar>
              <w:top w:w="14" w:type="dxa"/>
              <w:left w:w="14" w:type="dxa"/>
              <w:bottom w:w="14" w:type="dxa"/>
              <w:right w:w="14" w:type="dxa"/>
            </w:tcMar>
          </w:tcPr>
          <w:p w14:paraId="42B9C141" w14:textId="77777777" w:rsidR="008E1E1B" w:rsidRDefault="008E1E1B" w:rsidP="008E1E1B">
            <w:pPr>
              <w:pStyle w:val="Normal1"/>
              <w:spacing w:line="276" w:lineRule="auto"/>
            </w:pPr>
            <w:r>
              <w:rPr>
                <w:rFonts w:ascii="Cambria" w:eastAsia="Cambria" w:hAnsi="Cambria" w:cs="Cambria"/>
                <w:sz w:val="16"/>
              </w:rPr>
              <w:t>Strepsirrhini:*</w:t>
            </w:r>
            <w:r>
              <w:rPr>
                <w:rFonts w:ascii="Cambria" w:eastAsia="Cambria" w:hAnsi="Cambria" w:cs="Cambria"/>
                <w:i/>
                <w:sz w:val="16"/>
              </w:rPr>
              <w:t>Otolemur–Microcebus</w:t>
            </w:r>
          </w:p>
          <w:p w14:paraId="6B37C310" w14:textId="77777777" w:rsidR="008E1E1B" w:rsidRDefault="008E1E1B" w:rsidP="008E1E1B">
            <w:pPr>
              <w:pStyle w:val="Normal1"/>
              <w:spacing w:line="276" w:lineRule="auto"/>
            </w:pPr>
            <w:r>
              <w:rPr>
                <w:rFonts w:ascii="Cambria" w:eastAsia="Cambria" w:hAnsi="Cambria" w:cs="Cambria"/>
                <w:i/>
                <w:sz w:val="16"/>
              </w:rPr>
              <w:t>(</w:t>
            </w:r>
            <w:r>
              <w:rPr>
                <w:rFonts w:ascii="Cambria" w:eastAsia="Cambria" w:hAnsi="Cambria" w:cs="Cambria"/>
                <w:sz w:val="16"/>
              </w:rPr>
              <w:t>Lemuriformes-Lorisiformes)</w:t>
            </w:r>
          </w:p>
        </w:tc>
        <w:tc>
          <w:tcPr>
            <w:tcW w:w="585" w:type="dxa"/>
            <w:tcMar>
              <w:top w:w="14" w:type="dxa"/>
              <w:left w:w="14" w:type="dxa"/>
              <w:bottom w:w="14" w:type="dxa"/>
              <w:right w:w="14" w:type="dxa"/>
            </w:tcMar>
          </w:tcPr>
          <w:p w14:paraId="55431E98" w14:textId="77777777" w:rsidR="008E1E1B" w:rsidRDefault="008E1E1B" w:rsidP="008E1E1B">
            <w:pPr>
              <w:pStyle w:val="Normal1"/>
              <w:spacing w:line="276" w:lineRule="auto"/>
            </w:pPr>
            <w:r>
              <w:rPr>
                <w:rFonts w:ascii="Cambria" w:eastAsia="Cambria" w:hAnsi="Cambria" w:cs="Cambria"/>
                <w:sz w:val="16"/>
              </w:rPr>
              <w:t>33.7</w:t>
            </w:r>
          </w:p>
        </w:tc>
        <w:tc>
          <w:tcPr>
            <w:tcW w:w="645" w:type="dxa"/>
            <w:tcMar>
              <w:top w:w="14" w:type="dxa"/>
              <w:left w:w="14" w:type="dxa"/>
              <w:bottom w:w="14" w:type="dxa"/>
              <w:right w:w="14" w:type="dxa"/>
            </w:tcMar>
          </w:tcPr>
          <w:p w14:paraId="0AF988B6" w14:textId="77777777" w:rsidR="008E1E1B" w:rsidRDefault="008E1E1B" w:rsidP="008E1E1B">
            <w:pPr>
              <w:pStyle w:val="Normal1"/>
              <w:spacing w:line="276" w:lineRule="auto"/>
            </w:pPr>
            <w:r>
              <w:rPr>
                <w:rFonts w:ascii="Cambria" w:eastAsia="Cambria" w:hAnsi="Cambria" w:cs="Cambria"/>
                <w:sz w:val="16"/>
              </w:rPr>
              <w:t>55.6</w:t>
            </w:r>
          </w:p>
        </w:tc>
        <w:tc>
          <w:tcPr>
            <w:tcW w:w="1305" w:type="dxa"/>
            <w:tcMar>
              <w:top w:w="14" w:type="dxa"/>
              <w:left w:w="14" w:type="dxa"/>
              <w:bottom w:w="14" w:type="dxa"/>
              <w:right w:w="14" w:type="dxa"/>
            </w:tcMar>
          </w:tcPr>
          <w:p w14:paraId="21FE5947" w14:textId="77777777" w:rsidR="008E1E1B" w:rsidRDefault="008E1E1B" w:rsidP="008E1E1B">
            <w:pPr>
              <w:pStyle w:val="Normal1"/>
              <w:spacing w:line="276" w:lineRule="auto"/>
            </w:pPr>
            <w:r>
              <w:rPr>
                <w:rFonts w:ascii="Cambria" w:eastAsia="Cambria" w:hAnsi="Cambria" w:cs="Cambria"/>
                <w:sz w:val="16"/>
              </w:rPr>
              <w:t>mean="6.97" stdev="1.0" offset="33.7"</w:t>
            </w:r>
          </w:p>
        </w:tc>
        <w:tc>
          <w:tcPr>
            <w:tcW w:w="3135" w:type="dxa"/>
            <w:tcMar>
              <w:top w:w="14" w:type="dxa"/>
              <w:left w:w="14" w:type="dxa"/>
              <w:bottom w:w="14" w:type="dxa"/>
              <w:right w:w="14" w:type="dxa"/>
            </w:tcMar>
          </w:tcPr>
          <w:p w14:paraId="35B3C43F" w14:textId="77777777" w:rsidR="008E1E1B" w:rsidRDefault="008E1E1B" w:rsidP="008E1E1B">
            <w:pPr>
              <w:pStyle w:val="Normal1"/>
            </w:pPr>
            <w:r>
              <w:rPr>
                <w:rFonts w:ascii="Cambria" w:eastAsia="Cambria" w:hAnsi="Cambria" w:cs="Cambria"/>
                <w:i/>
                <w:sz w:val="16"/>
              </w:rPr>
              <w:t>Karanisia</w:t>
            </w:r>
            <w:r>
              <w:rPr>
                <w:rFonts w:ascii="Cambria" w:eastAsia="Cambria" w:hAnsi="Cambria" w:cs="Cambria"/>
                <w:sz w:val="16"/>
              </w:rPr>
              <w:t>, from Priabonian of Egypt</w:t>
            </w:r>
          </w:p>
        </w:tc>
        <w:tc>
          <w:tcPr>
            <w:tcW w:w="450" w:type="dxa"/>
            <w:tcMar>
              <w:top w:w="14" w:type="dxa"/>
              <w:left w:w="14" w:type="dxa"/>
              <w:bottom w:w="14" w:type="dxa"/>
              <w:right w:w="14" w:type="dxa"/>
            </w:tcMar>
          </w:tcPr>
          <w:p w14:paraId="4C7C7B5B" w14:textId="77777777" w:rsidR="008E1E1B" w:rsidRDefault="008E1E1B" w:rsidP="008E1E1B">
            <w:pPr>
              <w:pStyle w:val="Normal1"/>
              <w:spacing w:line="276" w:lineRule="auto"/>
            </w:pPr>
            <w:hyperlink r:id="rId411">
              <w:r>
                <w:rPr>
                  <w:vertAlign w:val="superscript"/>
                </w:rPr>
                <w:t>12</w:t>
              </w:r>
            </w:hyperlink>
            <w:hyperlink r:id="rId412"/>
          </w:p>
        </w:tc>
      </w:tr>
      <w:tr w:rsidR="008E1E1B" w14:paraId="5F99027F" w14:textId="77777777" w:rsidTr="008E1E1B">
        <w:tc>
          <w:tcPr>
            <w:tcW w:w="2895" w:type="dxa"/>
            <w:tcMar>
              <w:top w:w="14" w:type="dxa"/>
              <w:left w:w="14" w:type="dxa"/>
              <w:bottom w:w="14" w:type="dxa"/>
              <w:right w:w="14" w:type="dxa"/>
            </w:tcMar>
          </w:tcPr>
          <w:p w14:paraId="1988C1D6" w14:textId="77777777" w:rsidR="008E1E1B" w:rsidRDefault="008E1E1B" w:rsidP="008E1E1B">
            <w:pPr>
              <w:pStyle w:val="Normal1"/>
              <w:spacing w:line="276" w:lineRule="auto"/>
            </w:pPr>
            <w:r>
              <w:rPr>
                <w:rFonts w:ascii="Cambria" w:eastAsia="Cambria" w:hAnsi="Cambria" w:cs="Cambria"/>
                <w:sz w:val="16"/>
              </w:rPr>
              <w:t xml:space="preserve">Catarrhini: </w:t>
            </w:r>
            <w:r>
              <w:rPr>
                <w:rFonts w:ascii="Cambria" w:eastAsia="Cambria" w:hAnsi="Cambria" w:cs="Cambria"/>
                <w:i/>
                <w:sz w:val="16"/>
              </w:rPr>
              <w:t>Homo–Macaca</w:t>
            </w:r>
          </w:p>
        </w:tc>
        <w:tc>
          <w:tcPr>
            <w:tcW w:w="585" w:type="dxa"/>
            <w:tcMar>
              <w:top w:w="14" w:type="dxa"/>
              <w:left w:w="14" w:type="dxa"/>
              <w:bottom w:w="14" w:type="dxa"/>
              <w:right w:w="14" w:type="dxa"/>
            </w:tcMar>
          </w:tcPr>
          <w:p w14:paraId="2E80EC1C" w14:textId="77777777" w:rsidR="008E1E1B" w:rsidRDefault="008E1E1B" w:rsidP="008E1E1B">
            <w:pPr>
              <w:pStyle w:val="Normal1"/>
              <w:spacing w:line="276" w:lineRule="auto"/>
            </w:pPr>
            <w:r>
              <w:rPr>
                <w:rFonts w:ascii="Cambria" w:eastAsia="Cambria" w:hAnsi="Cambria" w:cs="Cambria"/>
                <w:sz w:val="16"/>
              </w:rPr>
              <w:t>23.5</w:t>
            </w:r>
          </w:p>
        </w:tc>
        <w:tc>
          <w:tcPr>
            <w:tcW w:w="645" w:type="dxa"/>
            <w:tcMar>
              <w:top w:w="14" w:type="dxa"/>
              <w:left w:w="14" w:type="dxa"/>
              <w:bottom w:w="14" w:type="dxa"/>
              <w:right w:w="14" w:type="dxa"/>
            </w:tcMar>
          </w:tcPr>
          <w:p w14:paraId="22EEBEF2" w14:textId="77777777" w:rsidR="008E1E1B" w:rsidRDefault="008E1E1B" w:rsidP="008E1E1B">
            <w:pPr>
              <w:pStyle w:val="Normal1"/>
              <w:spacing w:line="276" w:lineRule="auto"/>
            </w:pPr>
            <w:r>
              <w:rPr>
                <w:rFonts w:ascii="Cambria" w:eastAsia="Cambria" w:hAnsi="Cambria" w:cs="Cambria"/>
                <w:sz w:val="16"/>
              </w:rPr>
              <w:t>34.0</w:t>
            </w:r>
          </w:p>
        </w:tc>
        <w:tc>
          <w:tcPr>
            <w:tcW w:w="1305" w:type="dxa"/>
            <w:tcMar>
              <w:top w:w="14" w:type="dxa"/>
              <w:left w:w="14" w:type="dxa"/>
              <w:bottom w:w="14" w:type="dxa"/>
              <w:right w:w="14" w:type="dxa"/>
            </w:tcMar>
          </w:tcPr>
          <w:p w14:paraId="3C201C69" w14:textId="77777777" w:rsidR="008E1E1B" w:rsidRDefault="008E1E1B" w:rsidP="008E1E1B">
            <w:pPr>
              <w:pStyle w:val="Normal1"/>
              <w:spacing w:line="276" w:lineRule="auto"/>
            </w:pPr>
            <w:r>
              <w:rPr>
                <w:rFonts w:ascii="Cambria" w:eastAsia="Cambria" w:hAnsi="Cambria" w:cs="Cambria"/>
                <w:sz w:val="16"/>
              </w:rPr>
              <w:t>mean="3.343" stdev="1.0" offset="23.5"</w:t>
            </w:r>
          </w:p>
        </w:tc>
        <w:tc>
          <w:tcPr>
            <w:tcW w:w="3135" w:type="dxa"/>
            <w:tcMar>
              <w:top w:w="14" w:type="dxa"/>
              <w:left w:w="14" w:type="dxa"/>
              <w:bottom w:w="14" w:type="dxa"/>
              <w:right w:w="14" w:type="dxa"/>
            </w:tcMar>
          </w:tcPr>
          <w:p w14:paraId="36EEC176" w14:textId="77777777" w:rsidR="008E1E1B" w:rsidRDefault="008E1E1B" w:rsidP="008E1E1B">
            <w:pPr>
              <w:pStyle w:val="Normal1"/>
            </w:pPr>
            <w:r>
              <w:rPr>
                <w:rFonts w:ascii="Cambria" w:eastAsia="Cambria" w:hAnsi="Cambria" w:cs="Cambria"/>
                <w:i/>
                <w:sz w:val="16"/>
              </w:rPr>
              <w:t>Proconsul,</w:t>
            </w:r>
            <w:r>
              <w:rPr>
                <w:rFonts w:ascii="Cambria" w:eastAsia="Cambria" w:hAnsi="Cambria" w:cs="Cambria"/>
                <w:sz w:val="16"/>
              </w:rPr>
              <w:t xml:space="preserve"> from Late Oligocene (Chattian) Meswa Bridge in Kenya</w:t>
            </w:r>
          </w:p>
        </w:tc>
        <w:tc>
          <w:tcPr>
            <w:tcW w:w="450" w:type="dxa"/>
            <w:tcMar>
              <w:top w:w="14" w:type="dxa"/>
              <w:left w:w="14" w:type="dxa"/>
              <w:bottom w:w="14" w:type="dxa"/>
              <w:right w:w="14" w:type="dxa"/>
            </w:tcMar>
          </w:tcPr>
          <w:p w14:paraId="00809321" w14:textId="77777777" w:rsidR="008E1E1B" w:rsidRDefault="008E1E1B" w:rsidP="008E1E1B">
            <w:pPr>
              <w:pStyle w:val="Normal1"/>
              <w:spacing w:line="276" w:lineRule="auto"/>
            </w:pPr>
            <w:hyperlink r:id="rId413">
              <w:r>
                <w:rPr>
                  <w:vertAlign w:val="superscript"/>
                </w:rPr>
                <w:t>12</w:t>
              </w:r>
            </w:hyperlink>
            <w:hyperlink r:id="rId414"/>
          </w:p>
        </w:tc>
      </w:tr>
      <w:tr w:rsidR="008E1E1B" w14:paraId="6B167BF8" w14:textId="77777777" w:rsidTr="008E1E1B">
        <w:tc>
          <w:tcPr>
            <w:tcW w:w="2895" w:type="dxa"/>
            <w:tcMar>
              <w:top w:w="14" w:type="dxa"/>
              <w:left w:w="14" w:type="dxa"/>
              <w:bottom w:w="14" w:type="dxa"/>
              <w:right w:w="14" w:type="dxa"/>
            </w:tcMar>
          </w:tcPr>
          <w:p w14:paraId="0C01B41B" w14:textId="77777777" w:rsidR="008E1E1B" w:rsidRDefault="008E1E1B" w:rsidP="008E1E1B">
            <w:pPr>
              <w:pStyle w:val="Normal1"/>
              <w:spacing w:line="276" w:lineRule="auto"/>
            </w:pPr>
            <w:r>
              <w:rPr>
                <w:rFonts w:ascii="Cambria" w:eastAsia="Cambria" w:hAnsi="Cambria" w:cs="Cambria"/>
                <w:sz w:val="16"/>
              </w:rPr>
              <w:t xml:space="preserve">Hominidea: </w:t>
            </w:r>
            <w:r>
              <w:rPr>
                <w:rFonts w:ascii="Cambria" w:eastAsia="Cambria" w:hAnsi="Cambria" w:cs="Cambria"/>
                <w:i/>
                <w:sz w:val="16"/>
              </w:rPr>
              <w:t>Homo/Pan–Pongo</w:t>
            </w:r>
          </w:p>
        </w:tc>
        <w:tc>
          <w:tcPr>
            <w:tcW w:w="585" w:type="dxa"/>
            <w:tcMar>
              <w:top w:w="14" w:type="dxa"/>
              <w:left w:w="14" w:type="dxa"/>
              <w:bottom w:w="14" w:type="dxa"/>
              <w:right w:w="14" w:type="dxa"/>
            </w:tcMar>
          </w:tcPr>
          <w:p w14:paraId="38673950" w14:textId="77777777" w:rsidR="008E1E1B" w:rsidRDefault="008E1E1B" w:rsidP="008E1E1B">
            <w:pPr>
              <w:pStyle w:val="Normal1"/>
              <w:spacing w:line="276" w:lineRule="auto"/>
            </w:pPr>
            <w:r>
              <w:rPr>
                <w:rFonts w:ascii="Cambria" w:eastAsia="Cambria" w:hAnsi="Cambria" w:cs="Cambria"/>
                <w:sz w:val="16"/>
              </w:rPr>
              <w:t>11.2</w:t>
            </w:r>
          </w:p>
        </w:tc>
        <w:tc>
          <w:tcPr>
            <w:tcW w:w="645" w:type="dxa"/>
            <w:tcMar>
              <w:top w:w="14" w:type="dxa"/>
              <w:left w:w="14" w:type="dxa"/>
              <w:bottom w:w="14" w:type="dxa"/>
              <w:right w:w="14" w:type="dxa"/>
            </w:tcMar>
          </w:tcPr>
          <w:p w14:paraId="6B0E932B" w14:textId="77777777" w:rsidR="008E1E1B" w:rsidRDefault="008E1E1B" w:rsidP="008E1E1B">
            <w:pPr>
              <w:pStyle w:val="Normal1"/>
              <w:spacing w:line="276" w:lineRule="auto"/>
            </w:pPr>
            <w:r>
              <w:rPr>
                <w:rFonts w:ascii="Cambria" w:eastAsia="Cambria" w:hAnsi="Cambria" w:cs="Cambria"/>
                <w:sz w:val="16"/>
              </w:rPr>
              <w:t>›13.7</w:t>
            </w:r>
          </w:p>
        </w:tc>
        <w:tc>
          <w:tcPr>
            <w:tcW w:w="1305" w:type="dxa"/>
            <w:tcMar>
              <w:top w:w="14" w:type="dxa"/>
              <w:left w:w="14" w:type="dxa"/>
              <w:bottom w:w="14" w:type="dxa"/>
              <w:right w:w="14" w:type="dxa"/>
            </w:tcMar>
          </w:tcPr>
          <w:p w14:paraId="2930C20C" w14:textId="77777777" w:rsidR="008E1E1B" w:rsidRDefault="008E1E1B" w:rsidP="008E1E1B">
            <w:pPr>
              <w:pStyle w:val="Normal1"/>
              <w:spacing w:line="276" w:lineRule="auto"/>
            </w:pPr>
            <w:r>
              <w:rPr>
                <w:rFonts w:ascii="Cambria" w:eastAsia="Cambria" w:hAnsi="Cambria" w:cs="Cambria"/>
                <w:sz w:val="16"/>
              </w:rPr>
              <w:t>mean="7.16" stdev="1.0" offset="11.2"</w:t>
            </w:r>
          </w:p>
        </w:tc>
        <w:tc>
          <w:tcPr>
            <w:tcW w:w="3135" w:type="dxa"/>
            <w:tcMar>
              <w:top w:w="14" w:type="dxa"/>
              <w:left w:w="14" w:type="dxa"/>
              <w:bottom w:w="14" w:type="dxa"/>
              <w:right w:w="14" w:type="dxa"/>
            </w:tcMar>
          </w:tcPr>
          <w:p w14:paraId="4E910FB7" w14:textId="77777777" w:rsidR="008E1E1B" w:rsidRDefault="008E1E1B" w:rsidP="008E1E1B">
            <w:pPr>
              <w:pStyle w:val="Normal1"/>
            </w:pPr>
            <w:r>
              <w:rPr>
                <w:rFonts w:ascii="Cambria" w:eastAsia="Cambria" w:hAnsi="Cambria" w:cs="Cambria"/>
                <w:i/>
                <w:sz w:val="16"/>
              </w:rPr>
              <w:t>Sivapithecus</w:t>
            </w:r>
            <w:r>
              <w:rPr>
                <w:rFonts w:ascii="Cambria" w:eastAsia="Cambria" w:hAnsi="Cambria" w:cs="Cambria"/>
                <w:sz w:val="16"/>
              </w:rPr>
              <w:t xml:space="preserve">, from Middle Miocene Chinji Formation, Pakistan </w:t>
            </w:r>
          </w:p>
        </w:tc>
        <w:tc>
          <w:tcPr>
            <w:tcW w:w="450" w:type="dxa"/>
            <w:tcMar>
              <w:top w:w="14" w:type="dxa"/>
              <w:left w:w="14" w:type="dxa"/>
              <w:bottom w:w="14" w:type="dxa"/>
              <w:right w:w="14" w:type="dxa"/>
            </w:tcMar>
          </w:tcPr>
          <w:p w14:paraId="2E14B2A7" w14:textId="77777777" w:rsidR="008E1E1B" w:rsidRDefault="008E1E1B" w:rsidP="008E1E1B">
            <w:pPr>
              <w:pStyle w:val="Normal1"/>
              <w:spacing w:line="276" w:lineRule="auto"/>
            </w:pPr>
            <w:hyperlink r:id="rId415">
              <w:r>
                <w:rPr>
                  <w:vertAlign w:val="superscript"/>
                </w:rPr>
                <w:t>12</w:t>
              </w:r>
            </w:hyperlink>
            <w:hyperlink r:id="rId416"/>
          </w:p>
        </w:tc>
      </w:tr>
      <w:tr w:rsidR="008E1E1B" w14:paraId="48A69CFD" w14:textId="77777777" w:rsidTr="008E1E1B">
        <w:tc>
          <w:tcPr>
            <w:tcW w:w="2895" w:type="dxa"/>
            <w:tcMar>
              <w:top w:w="14" w:type="dxa"/>
              <w:left w:w="14" w:type="dxa"/>
              <w:bottom w:w="14" w:type="dxa"/>
              <w:right w:w="14" w:type="dxa"/>
            </w:tcMar>
          </w:tcPr>
          <w:p w14:paraId="589EC7FD" w14:textId="77777777" w:rsidR="008E1E1B" w:rsidRDefault="008E1E1B" w:rsidP="008E1E1B">
            <w:pPr>
              <w:pStyle w:val="Normal1"/>
              <w:spacing w:line="276" w:lineRule="auto"/>
            </w:pPr>
            <w:r>
              <w:rPr>
                <w:rFonts w:ascii="Cambria" w:eastAsia="Cambria" w:hAnsi="Cambria" w:cs="Cambria"/>
                <w:sz w:val="16"/>
              </w:rPr>
              <w:t xml:space="preserve">Hominini: </w:t>
            </w:r>
            <w:r>
              <w:rPr>
                <w:rFonts w:ascii="Cambria" w:eastAsia="Cambria" w:hAnsi="Cambria" w:cs="Cambria"/>
                <w:i/>
                <w:sz w:val="16"/>
              </w:rPr>
              <w:t>Homo–Pan</w:t>
            </w:r>
          </w:p>
        </w:tc>
        <w:tc>
          <w:tcPr>
            <w:tcW w:w="585" w:type="dxa"/>
            <w:tcMar>
              <w:top w:w="14" w:type="dxa"/>
              <w:left w:w="14" w:type="dxa"/>
              <w:bottom w:w="14" w:type="dxa"/>
              <w:right w:w="14" w:type="dxa"/>
            </w:tcMar>
          </w:tcPr>
          <w:p w14:paraId="5E6B0827" w14:textId="77777777" w:rsidR="008E1E1B" w:rsidRDefault="008E1E1B" w:rsidP="008E1E1B">
            <w:pPr>
              <w:pStyle w:val="Normal1"/>
              <w:spacing w:line="276" w:lineRule="auto"/>
            </w:pPr>
            <w:r>
              <w:rPr>
                <w:rFonts w:ascii="Cambria" w:eastAsia="Cambria" w:hAnsi="Cambria" w:cs="Cambria"/>
                <w:sz w:val="16"/>
              </w:rPr>
              <w:t>5.7</w:t>
            </w:r>
          </w:p>
        </w:tc>
        <w:tc>
          <w:tcPr>
            <w:tcW w:w="645" w:type="dxa"/>
            <w:tcMar>
              <w:top w:w="14" w:type="dxa"/>
              <w:left w:w="14" w:type="dxa"/>
              <w:bottom w:w="14" w:type="dxa"/>
              <w:right w:w="14" w:type="dxa"/>
            </w:tcMar>
          </w:tcPr>
          <w:p w14:paraId="4B24B8CD" w14:textId="77777777" w:rsidR="008E1E1B" w:rsidRDefault="008E1E1B" w:rsidP="008E1E1B">
            <w:pPr>
              <w:pStyle w:val="Normal1"/>
              <w:spacing w:line="276" w:lineRule="auto"/>
            </w:pPr>
            <w:r>
              <w:rPr>
                <w:rFonts w:ascii="Cambria" w:eastAsia="Cambria" w:hAnsi="Cambria" w:cs="Cambria"/>
                <w:sz w:val="16"/>
              </w:rPr>
              <w:t>10.0</w:t>
            </w:r>
          </w:p>
        </w:tc>
        <w:tc>
          <w:tcPr>
            <w:tcW w:w="1305" w:type="dxa"/>
            <w:tcMar>
              <w:top w:w="14" w:type="dxa"/>
              <w:left w:w="14" w:type="dxa"/>
              <w:bottom w:w="14" w:type="dxa"/>
              <w:right w:w="14" w:type="dxa"/>
            </w:tcMar>
          </w:tcPr>
          <w:p w14:paraId="5AD27B3F" w14:textId="77777777" w:rsidR="008E1E1B" w:rsidRDefault="008E1E1B" w:rsidP="008E1E1B">
            <w:pPr>
              <w:pStyle w:val="Normal1"/>
              <w:spacing w:line="276" w:lineRule="auto"/>
            </w:pPr>
            <w:r>
              <w:rPr>
                <w:rFonts w:ascii="Cambria" w:eastAsia="Cambria" w:hAnsi="Cambria" w:cs="Cambria"/>
                <w:sz w:val="16"/>
              </w:rPr>
              <w:t>mean="1.37" stdev="1.0" offset="5.7"</w:t>
            </w:r>
          </w:p>
        </w:tc>
        <w:tc>
          <w:tcPr>
            <w:tcW w:w="3135" w:type="dxa"/>
            <w:tcMar>
              <w:top w:w="14" w:type="dxa"/>
              <w:left w:w="14" w:type="dxa"/>
              <w:bottom w:w="14" w:type="dxa"/>
              <w:right w:w="14" w:type="dxa"/>
            </w:tcMar>
          </w:tcPr>
          <w:p w14:paraId="57CEF381" w14:textId="77777777" w:rsidR="008E1E1B" w:rsidRDefault="008E1E1B" w:rsidP="008E1E1B">
            <w:pPr>
              <w:pStyle w:val="Normal1"/>
            </w:pPr>
            <w:r>
              <w:rPr>
                <w:rFonts w:ascii="Cambria" w:eastAsia="Cambria" w:hAnsi="Cambria" w:cs="Cambria"/>
                <w:i/>
                <w:sz w:val="16"/>
              </w:rPr>
              <w:t xml:space="preserve">Orrorin, </w:t>
            </w:r>
            <w:r>
              <w:rPr>
                <w:rFonts w:ascii="Cambria" w:eastAsia="Cambria" w:hAnsi="Cambria" w:cs="Cambria"/>
                <w:sz w:val="16"/>
              </w:rPr>
              <w:t>from Late Miocene Lukeino Formation, Kenya</w:t>
            </w:r>
          </w:p>
        </w:tc>
        <w:tc>
          <w:tcPr>
            <w:tcW w:w="450" w:type="dxa"/>
            <w:tcMar>
              <w:top w:w="14" w:type="dxa"/>
              <w:left w:w="14" w:type="dxa"/>
              <w:bottom w:w="14" w:type="dxa"/>
              <w:right w:w="14" w:type="dxa"/>
            </w:tcMar>
          </w:tcPr>
          <w:p w14:paraId="396090FA" w14:textId="77777777" w:rsidR="008E1E1B" w:rsidRDefault="008E1E1B" w:rsidP="008E1E1B">
            <w:pPr>
              <w:pStyle w:val="Normal1"/>
              <w:spacing w:line="276" w:lineRule="auto"/>
            </w:pPr>
            <w:hyperlink r:id="rId417">
              <w:r>
                <w:rPr>
                  <w:vertAlign w:val="superscript"/>
                </w:rPr>
                <w:t>12</w:t>
              </w:r>
            </w:hyperlink>
            <w:hyperlink r:id="rId418"/>
          </w:p>
        </w:tc>
      </w:tr>
      <w:tr w:rsidR="008E1E1B" w14:paraId="64FE41FC" w14:textId="77777777" w:rsidTr="008E1E1B">
        <w:tc>
          <w:tcPr>
            <w:tcW w:w="2895" w:type="dxa"/>
            <w:tcMar>
              <w:top w:w="14" w:type="dxa"/>
              <w:left w:w="14" w:type="dxa"/>
              <w:bottom w:w="14" w:type="dxa"/>
              <w:right w:w="14" w:type="dxa"/>
            </w:tcMar>
          </w:tcPr>
          <w:p w14:paraId="3AE16B67" w14:textId="77777777" w:rsidR="008E1E1B" w:rsidRDefault="008E1E1B" w:rsidP="008E1E1B">
            <w:pPr>
              <w:pStyle w:val="Normal1"/>
              <w:spacing w:line="276" w:lineRule="auto"/>
            </w:pPr>
            <w:r>
              <w:rPr>
                <w:rFonts w:ascii="Cambria" w:eastAsia="Cambria" w:hAnsi="Cambria" w:cs="Cambria"/>
                <w:sz w:val="16"/>
              </w:rPr>
              <w:t xml:space="preserve">Glires </w:t>
            </w:r>
          </w:p>
          <w:p w14:paraId="74E231EB" w14:textId="77777777" w:rsidR="008E1E1B" w:rsidRDefault="008E1E1B" w:rsidP="008E1E1B">
            <w:pPr>
              <w:pStyle w:val="Normal1"/>
              <w:spacing w:line="276" w:lineRule="auto"/>
            </w:pPr>
            <w:r>
              <w:rPr>
                <w:rFonts w:ascii="Cambria" w:eastAsia="Cambria" w:hAnsi="Cambria" w:cs="Cambria"/>
                <w:sz w:val="16"/>
              </w:rPr>
              <w:t>(Rodentia</w:t>
            </w:r>
            <w:r>
              <w:rPr>
                <w:rFonts w:ascii="Cambria" w:eastAsia="Cambria" w:hAnsi="Cambria" w:cs="Cambria"/>
                <w:i/>
                <w:sz w:val="16"/>
              </w:rPr>
              <w:t>–</w:t>
            </w:r>
            <w:r>
              <w:rPr>
                <w:rFonts w:ascii="Cambria" w:eastAsia="Cambria" w:hAnsi="Cambria" w:cs="Cambria"/>
                <w:sz w:val="16"/>
              </w:rPr>
              <w:t>Lagomorpha)</w:t>
            </w:r>
          </w:p>
        </w:tc>
        <w:tc>
          <w:tcPr>
            <w:tcW w:w="585" w:type="dxa"/>
            <w:tcMar>
              <w:top w:w="14" w:type="dxa"/>
              <w:left w:w="14" w:type="dxa"/>
              <w:bottom w:w="14" w:type="dxa"/>
              <w:right w:w="14" w:type="dxa"/>
            </w:tcMar>
          </w:tcPr>
          <w:p w14:paraId="24A20CF8" w14:textId="77777777" w:rsidR="008E1E1B" w:rsidRDefault="008E1E1B" w:rsidP="008E1E1B">
            <w:pPr>
              <w:pStyle w:val="Normal1"/>
              <w:spacing w:line="276" w:lineRule="auto"/>
            </w:pPr>
            <w:r>
              <w:rPr>
                <w:rFonts w:ascii="Cambria" w:eastAsia="Cambria" w:hAnsi="Cambria" w:cs="Cambria"/>
                <w:sz w:val="16"/>
              </w:rPr>
              <w:t>61.5</w:t>
            </w:r>
          </w:p>
        </w:tc>
        <w:tc>
          <w:tcPr>
            <w:tcW w:w="645" w:type="dxa"/>
            <w:tcMar>
              <w:top w:w="14" w:type="dxa"/>
              <w:left w:w="14" w:type="dxa"/>
              <w:bottom w:w="14" w:type="dxa"/>
              <w:right w:w="14" w:type="dxa"/>
            </w:tcMar>
          </w:tcPr>
          <w:p w14:paraId="77D83EA9" w14:textId="77777777" w:rsidR="008E1E1B" w:rsidRDefault="008E1E1B" w:rsidP="008E1E1B">
            <w:pPr>
              <w:pStyle w:val="Normal1"/>
              <w:spacing w:line="276" w:lineRule="auto"/>
            </w:pPr>
            <w:r>
              <w:rPr>
                <w:rFonts w:ascii="Cambria" w:eastAsia="Cambria" w:hAnsi="Cambria" w:cs="Cambria"/>
                <w:sz w:val="16"/>
              </w:rPr>
              <w:t>131.5</w:t>
            </w:r>
          </w:p>
        </w:tc>
        <w:tc>
          <w:tcPr>
            <w:tcW w:w="1305" w:type="dxa"/>
            <w:tcMar>
              <w:top w:w="14" w:type="dxa"/>
              <w:left w:w="14" w:type="dxa"/>
              <w:bottom w:w="14" w:type="dxa"/>
              <w:right w:w="14" w:type="dxa"/>
            </w:tcMar>
          </w:tcPr>
          <w:p w14:paraId="3DE8DEEB" w14:textId="77777777" w:rsidR="008E1E1B" w:rsidRDefault="008E1E1B" w:rsidP="008E1E1B">
            <w:pPr>
              <w:pStyle w:val="Normal1"/>
              <w:spacing w:line="276" w:lineRule="auto"/>
            </w:pPr>
            <w:r>
              <w:rPr>
                <w:rFonts w:ascii="Cambria" w:eastAsia="Cambria" w:hAnsi="Cambria" w:cs="Cambria"/>
                <w:sz w:val="16"/>
              </w:rPr>
              <w:t>mean="22.27" stdev="1.0" offset="61.5"</w:t>
            </w:r>
          </w:p>
        </w:tc>
        <w:tc>
          <w:tcPr>
            <w:tcW w:w="3135" w:type="dxa"/>
            <w:tcMar>
              <w:top w:w="14" w:type="dxa"/>
              <w:left w:w="14" w:type="dxa"/>
              <w:bottom w:w="14" w:type="dxa"/>
              <w:right w:w="14" w:type="dxa"/>
            </w:tcMar>
          </w:tcPr>
          <w:p w14:paraId="29BCAB13" w14:textId="77777777" w:rsidR="008E1E1B" w:rsidRDefault="008E1E1B" w:rsidP="008E1E1B">
            <w:pPr>
              <w:pStyle w:val="Normal1"/>
            </w:pPr>
            <w:r>
              <w:rPr>
                <w:rFonts w:ascii="Cambria" w:eastAsia="Cambria" w:hAnsi="Cambria" w:cs="Cambria"/>
                <w:i/>
                <w:sz w:val="16"/>
              </w:rPr>
              <w:t>Heomys</w:t>
            </w:r>
            <w:r>
              <w:rPr>
                <w:rFonts w:ascii="Cambria" w:eastAsia="Cambria" w:hAnsi="Cambria" w:cs="Cambria"/>
                <w:sz w:val="16"/>
              </w:rPr>
              <w:t xml:space="preserve">, stem rodent from Early to Late Palaeocene Doumu Formation, China </w:t>
            </w:r>
          </w:p>
        </w:tc>
        <w:tc>
          <w:tcPr>
            <w:tcW w:w="450" w:type="dxa"/>
            <w:tcMar>
              <w:top w:w="14" w:type="dxa"/>
              <w:left w:w="14" w:type="dxa"/>
              <w:bottom w:w="14" w:type="dxa"/>
              <w:right w:w="14" w:type="dxa"/>
            </w:tcMar>
          </w:tcPr>
          <w:p w14:paraId="45FBB93D" w14:textId="77777777" w:rsidR="008E1E1B" w:rsidRDefault="008E1E1B" w:rsidP="008E1E1B">
            <w:pPr>
              <w:pStyle w:val="Normal1"/>
              <w:spacing w:line="276" w:lineRule="auto"/>
            </w:pPr>
            <w:hyperlink r:id="rId419">
              <w:r>
                <w:rPr>
                  <w:vertAlign w:val="superscript"/>
                </w:rPr>
                <w:t>12</w:t>
              </w:r>
            </w:hyperlink>
            <w:hyperlink r:id="rId420"/>
          </w:p>
        </w:tc>
      </w:tr>
      <w:tr w:rsidR="008E1E1B" w14:paraId="5800632D" w14:textId="77777777" w:rsidTr="008E1E1B">
        <w:tc>
          <w:tcPr>
            <w:tcW w:w="2895" w:type="dxa"/>
            <w:tcMar>
              <w:top w:w="14" w:type="dxa"/>
              <w:left w:w="14" w:type="dxa"/>
              <w:bottom w:w="14" w:type="dxa"/>
              <w:right w:w="14" w:type="dxa"/>
            </w:tcMar>
          </w:tcPr>
          <w:p w14:paraId="09363ECF" w14:textId="77777777" w:rsidR="008E1E1B" w:rsidRDefault="008E1E1B" w:rsidP="008E1E1B">
            <w:pPr>
              <w:pStyle w:val="Normal1"/>
              <w:spacing w:line="276" w:lineRule="auto"/>
            </w:pPr>
            <w:r>
              <w:rPr>
                <w:rFonts w:ascii="Cambria" w:eastAsia="Cambria" w:hAnsi="Cambria" w:cs="Cambria"/>
                <w:sz w:val="16"/>
              </w:rPr>
              <w:t xml:space="preserve">Lagomorpha: </w:t>
            </w:r>
            <w:r>
              <w:rPr>
                <w:rFonts w:ascii="Cambria" w:eastAsia="Cambria" w:hAnsi="Cambria" w:cs="Cambria"/>
                <w:i/>
                <w:sz w:val="16"/>
              </w:rPr>
              <w:t>Oryctolagus–Ochotona</w:t>
            </w:r>
          </w:p>
        </w:tc>
        <w:tc>
          <w:tcPr>
            <w:tcW w:w="585" w:type="dxa"/>
            <w:tcMar>
              <w:top w:w="14" w:type="dxa"/>
              <w:left w:w="14" w:type="dxa"/>
              <w:bottom w:w="14" w:type="dxa"/>
              <w:right w:w="14" w:type="dxa"/>
            </w:tcMar>
          </w:tcPr>
          <w:p w14:paraId="01145203" w14:textId="77777777" w:rsidR="008E1E1B" w:rsidRDefault="008E1E1B" w:rsidP="008E1E1B">
            <w:pPr>
              <w:pStyle w:val="Normal1"/>
              <w:spacing w:line="276" w:lineRule="auto"/>
            </w:pPr>
            <w:r>
              <w:rPr>
                <w:rFonts w:ascii="Cambria" w:eastAsia="Cambria" w:hAnsi="Cambria" w:cs="Cambria"/>
                <w:sz w:val="16"/>
              </w:rPr>
              <w:t>48.4</w:t>
            </w:r>
          </w:p>
        </w:tc>
        <w:tc>
          <w:tcPr>
            <w:tcW w:w="645" w:type="dxa"/>
            <w:tcMar>
              <w:top w:w="14" w:type="dxa"/>
              <w:left w:w="14" w:type="dxa"/>
              <w:bottom w:w="14" w:type="dxa"/>
              <w:right w:w="14" w:type="dxa"/>
            </w:tcMar>
          </w:tcPr>
          <w:p w14:paraId="039AE328" w14:textId="77777777" w:rsidR="008E1E1B" w:rsidRDefault="008E1E1B" w:rsidP="008E1E1B">
            <w:pPr>
              <w:pStyle w:val="Normal1"/>
              <w:spacing w:line="276" w:lineRule="auto"/>
            </w:pPr>
            <w:r>
              <w:rPr>
                <w:rFonts w:ascii="Cambria" w:eastAsia="Cambria" w:hAnsi="Cambria" w:cs="Cambria"/>
                <w:sz w:val="16"/>
              </w:rPr>
              <w:t>61.1</w:t>
            </w:r>
          </w:p>
        </w:tc>
        <w:tc>
          <w:tcPr>
            <w:tcW w:w="1305" w:type="dxa"/>
            <w:tcMar>
              <w:top w:w="14" w:type="dxa"/>
              <w:left w:w="14" w:type="dxa"/>
              <w:bottom w:w="14" w:type="dxa"/>
              <w:right w:w="14" w:type="dxa"/>
            </w:tcMar>
          </w:tcPr>
          <w:p w14:paraId="6809337F" w14:textId="77777777" w:rsidR="008E1E1B" w:rsidRDefault="008E1E1B" w:rsidP="008E1E1B">
            <w:pPr>
              <w:pStyle w:val="Normal1"/>
              <w:spacing w:line="276" w:lineRule="auto"/>
            </w:pPr>
            <w:r>
              <w:rPr>
                <w:rFonts w:ascii="Cambria" w:eastAsia="Cambria" w:hAnsi="Cambria" w:cs="Cambria"/>
                <w:sz w:val="16"/>
              </w:rPr>
              <w:t>mean="4.043" stdev="1.0" offset="48.4"</w:t>
            </w:r>
          </w:p>
        </w:tc>
        <w:tc>
          <w:tcPr>
            <w:tcW w:w="3135" w:type="dxa"/>
            <w:tcMar>
              <w:top w:w="14" w:type="dxa"/>
              <w:left w:w="14" w:type="dxa"/>
              <w:bottom w:w="14" w:type="dxa"/>
              <w:right w:w="14" w:type="dxa"/>
            </w:tcMar>
          </w:tcPr>
          <w:p w14:paraId="44097CCB" w14:textId="77777777" w:rsidR="008E1E1B" w:rsidRDefault="008E1E1B" w:rsidP="008E1E1B">
            <w:pPr>
              <w:pStyle w:val="Normal1"/>
            </w:pPr>
            <w:r>
              <w:rPr>
                <w:rFonts w:ascii="Cambria" w:eastAsia="Cambria" w:hAnsi="Cambria" w:cs="Cambria"/>
                <w:sz w:val="16"/>
              </w:rPr>
              <w:t>Calcanei crown lagomorph from Early Eocene (Ypresian) Cambray Formation, India</w:t>
            </w:r>
          </w:p>
        </w:tc>
        <w:tc>
          <w:tcPr>
            <w:tcW w:w="450" w:type="dxa"/>
            <w:tcMar>
              <w:top w:w="14" w:type="dxa"/>
              <w:left w:w="14" w:type="dxa"/>
              <w:bottom w:w="14" w:type="dxa"/>
              <w:right w:w="14" w:type="dxa"/>
            </w:tcMar>
          </w:tcPr>
          <w:p w14:paraId="3B055E53" w14:textId="77777777" w:rsidR="008E1E1B" w:rsidRDefault="008E1E1B" w:rsidP="008E1E1B">
            <w:pPr>
              <w:pStyle w:val="Normal1"/>
              <w:spacing w:line="276" w:lineRule="auto"/>
            </w:pPr>
            <w:hyperlink r:id="rId421">
              <w:r>
                <w:rPr>
                  <w:vertAlign w:val="superscript"/>
                </w:rPr>
                <w:t>13</w:t>
              </w:r>
            </w:hyperlink>
            <w:hyperlink r:id="rId422"/>
          </w:p>
        </w:tc>
      </w:tr>
      <w:tr w:rsidR="008E1E1B" w14:paraId="3E103D64" w14:textId="77777777" w:rsidTr="008E1E1B">
        <w:tc>
          <w:tcPr>
            <w:tcW w:w="2895" w:type="dxa"/>
            <w:tcMar>
              <w:top w:w="14" w:type="dxa"/>
              <w:left w:w="14" w:type="dxa"/>
              <w:bottom w:w="14" w:type="dxa"/>
              <w:right w:w="14" w:type="dxa"/>
            </w:tcMar>
          </w:tcPr>
          <w:p w14:paraId="21E9AB10" w14:textId="77777777" w:rsidR="008E1E1B" w:rsidRDefault="008E1E1B" w:rsidP="008E1E1B">
            <w:pPr>
              <w:pStyle w:val="Normal1"/>
              <w:spacing w:line="276" w:lineRule="auto"/>
            </w:pPr>
            <w:r>
              <w:rPr>
                <w:rFonts w:ascii="Cambria" w:eastAsia="Cambria" w:hAnsi="Cambria" w:cs="Cambria"/>
                <w:sz w:val="16"/>
              </w:rPr>
              <w:t>Rodentia</w:t>
            </w:r>
          </w:p>
        </w:tc>
        <w:tc>
          <w:tcPr>
            <w:tcW w:w="585" w:type="dxa"/>
            <w:tcMar>
              <w:top w:w="14" w:type="dxa"/>
              <w:left w:w="14" w:type="dxa"/>
              <w:bottom w:w="14" w:type="dxa"/>
              <w:right w:w="14" w:type="dxa"/>
            </w:tcMar>
          </w:tcPr>
          <w:p w14:paraId="1C544601" w14:textId="77777777" w:rsidR="008E1E1B" w:rsidRDefault="008E1E1B" w:rsidP="008E1E1B">
            <w:pPr>
              <w:pStyle w:val="Normal1"/>
              <w:spacing w:line="276" w:lineRule="auto"/>
            </w:pPr>
            <w:r>
              <w:rPr>
                <w:rFonts w:ascii="Cambria" w:eastAsia="Cambria" w:hAnsi="Cambria" w:cs="Cambria"/>
                <w:sz w:val="16"/>
              </w:rPr>
              <w:t>55.6</w:t>
            </w:r>
          </w:p>
        </w:tc>
        <w:tc>
          <w:tcPr>
            <w:tcW w:w="645" w:type="dxa"/>
            <w:tcMar>
              <w:top w:w="14" w:type="dxa"/>
              <w:left w:w="14" w:type="dxa"/>
              <w:bottom w:w="14" w:type="dxa"/>
              <w:right w:w="14" w:type="dxa"/>
            </w:tcMar>
          </w:tcPr>
          <w:p w14:paraId="680E48E3" w14:textId="77777777" w:rsidR="008E1E1B" w:rsidRDefault="008E1E1B" w:rsidP="008E1E1B">
            <w:pPr>
              <w:pStyle w:val="Normal1"/>
              <w:spacing w:line="276" w:lineRule="auto"/>
            </w:pPr>
            <w:r>
              <w:rPr>
                <w:rFonts w:ascii="Cambria" w:eastAsia="Cambria" w:hAnsi="Cambria" w:cs="Cambria"/>
                <w:sz w:val="16"/>
              </w:rPr>
              <w:t>65.8</w:t>
            </w:r>
          </w:p>
        </w:tc>
        <w:tc>
          <w:tcPr>
            <w:tcW w:w="1305" w:type="dxa"/>
            <w:tcMar>
              <w:top w:w="14" w:type="dxa"/>
              <w:left w:w="14" w:type="dxa"/>
              <w:bottom w:w="14" w:type="dxa"/>
              <w:right w:w="14" w:type="dxa"/>
            </w:tcMar>
          </w:tcPr>
          <w:p w14:paraId="070F12F8" w14:textId="77777777" w:rsidR="008E1E1B" w:rsidRDefault="008E1E1B" w:rsidP="008E1E1B">
            <w:pPr>
              <w:pStyle w:val="Normal1"/>
              <w:spacing w:line="276" w:lineRule="auto"/>
            </w:pPr>
            <w:r>
              <w:rPr>
                <w:rFonts w:ascii="Cambria" w:eastAsia="Cambria" w:hAnsi="Cambria" w:cs="Cambria"/>
                <w:sz w:val="16"/>
              </w:rPr>
              <w:t>mean="3.245" stdev="1.0" offset="55.6"</w:t>
            </w:r>
          </w:p>
        </w:tc>
        <w:tc>
          <w:tcPr>
            <w:tcW w:w="3135" w:type="dxa"/>
            <w:tcMar>
              <w:top w:w="14" w:type="dxa"/>
              <w:left w:w="14" w:type="dxa"/>
              <w:bottom w:w="14" w:type="dxa"/>
              <w:right w:w="14" w:type="dxa"/>
            </w:tcMar>
          </w:tcPr>
          <w:p w14:paraId="68577A26" w14:textId="77777777" w:rsidR="008E1E1B" w:rsidRDefault="008E1E1B" w:rsidP="008E1E1B">
            <w:pPr>
              <w:pStyle w:val="Normal1"/>
            </w:pPr>
            <w:r>
              <w:rPr>
                <w:rFonts w:ascii="Cambria" w:eastAsia="Cambria" w:hAnsi="Cambria" w:cs="Cambria"/>
                <w:i/>
                <w:sz w:val="16"/>
              </w:rPr>
              <w:t>Sciuravus</w:t>
            </w:r>
            <w:r>
              <w:rPr>
                <w:rFonts w:ascii="Cambria" w:eastAsia="Cambria" w:hAnsi="Cambria" w:cs="Cambria"/>
                <w:sz w:val="16"/>
              </w:rPr>
              <w:t>, from Early Eocene (Wasatchian) Wyoming, USA</w:t>
            </w:r>
          </w:p>
        </w:tc>
        <w:tc>
          <w:tcPr>
            <w:tcW w:w="450" w:type="dxa"/>
            <w:tcMar>
              <w:top w:w="14" w:type="dxa"/>
              <w:left w:w="14" w:type="dxa"/>
              <w:bottom w:w="14" w:type="dxa"/>
              <w:right w:w="14" w:type="dxa"/>
            </w:tcMar>
          </w:tcPr>
          <w:p w14:paraId="7EF5FDA2" w14:textId="77777777" w:rsidR="008E1E1B" w:rsidRDefault="008E1E1B" w:rsidP="008E1E1B">
            <w:pPr>
              <w:pStyle w:val="Normal1"/>
              <w:spacing w:line="276" w:lineRule="auto"/>
            </w:pPr>
            <w:hyperlink r:id="rId423">
              <w:r>
                <w:rPr>
                  <w:vertAlign w:val="superscript"/>
                </w:rPr>
                <w:t>14</w:t>
              </w:r>
            </w:hyperlink>
            <w:hyperlink r:id="rId424"/>
          </w:p>
        </w:tc>
      </w:tr>
      <w:tr w:rsidR="008E1E1B" w14:paraId="61136D05" w14:textId="77777777" w:rsidTr="008E1E1B">
        <w:tc>
          <w:tcPr>
            <w:tcW w:w="2895" w:type="dxa"/>
            <w:tcMar>
              <w:top w:w="14" w:type="dxa"/>
              <w:left w:w="14" w:type="dxa"/>
              <w:bottom w:w="14" w:type="dxa"/>
              <w:right w:w="14" w:type="dxa"/>
            </w:tcMar>
          </w:tcPr>
          <w:p w14:paraId="101003D1" w14:textId="77777777" w:rsidR="008E1E1B" w:rsidRDefault="008E1E1B" w:rsidP="008E1E1B">
            <w:pPr>
              <w:pStyle w:val="Normal1"/>
              <w:spacing w:line="276" w:lineRule="auto"/>
            </w:pPr>
            <w:r>
              <w:rPr>
                <w:rFonts w:ascii="Cambria" w:eastAsia="Cambria" w:hAnsi="Cambria" w:cs="Cambria"/>
                <w:sz w:val="16"/>
              </w:rPr>
              <w:lastRenderedPageBreak/>
              <w:t xml:space="preserve">Mouse–clade (Hystricognathi): </w:t>
            </w:r>
            <w:r>
              <w:rPr>
                <w:rFonts w:ascii="Cambria" w:eastAsia="Cambria" w:hAnsi="Cambria" w:cs="Cambria"/>
                <w:i/>
                <w:sz w:val="16"/>
              </w:rPr>
              <w:t>Cavia–Mus</w:t>
            </w:r>
            <w:r>
              <w:rPr>
                <w:rFonts w:ascii="Cambria" w:eastAsia="Cambria" w:hAnsi="Cambria" w:cs="Cambria"/>
                <w:sz w:val="16"/>
              </w:rPr>
              <w:t xml:space="preserve"> </w:t>
            </w:r>
          </w:p>
        </w:tc>
        <w:tc>
          <w:tcPr>
            <w:tcW w:w="585" w:type="dxa"/>
            <w:tcMar>
              <w:top w:w="14" w:type="dxa"/>
              <w:left w:w="14" w:type="dxa"/>
              <w:bottom w:w="14" w:type="dxa"/>
              <w:right w:w="14" w:type="dxa"/>
            </w:tcMar>
          </w:tcPr>
          <w:p w14:paraId="516F1E46" w14:textId="77777777" w:rsidR="008E1E1B" w:rsidRDefault="008E1E1B" w:rsidP="008E1E1B">
            <w:pPr>
              <w:pStyle w:val="Normal1"/>
              <w:spacing w:line="276" w:lineRule="auto"/>
            </w:pPr>
            <w:r>
              <w:rPr>
                <w:rFonts w:ascii="Cambria" w:eastAsia="Cambria" w:hAnsi="Cambria" w:cs="Cambria"/>
                <w:sz w:val="16"/>
              </w:rPr>
              <w:t>52.5</w:t>
            </w:r>
          </w:p>
        </w:tc>
        <w:tc>
          <w:tcPr>
            <w:tcW w:w="645" w:type="dxa"/>
            <w:tcMar>
              <w:top w:w="14" w:type="dxa"/>
              <w:left w:w="14" w:type="dxa"/>
              <w:bottom w:w="14" w:type="dxa"/>
              <w:right w:w="14" w:type="dxa"/>
            </w:tcMar>
          </w:tcPr>
          <w:p w14:paraId="2EE949DC" w14:textId="77777777" w:rsidR="008E1E1B" w:rsidRDefault="008E1E1B" w:rsidP="008E1E1B">
            <w:pPr>
              <w:pStyle w:val="Normal1"/>
              <w:spacing w:line="276" w:lineRule="auto"/>
            </w:pPr>
            <w:r>
              <w:rPr>
                <w:rFonts w:ascii="Cambria" w:eastAsia="Cambria" w:hAnsi="Cambria" w:cs="Cambria"/>
                <w:sz w:val="16"/>
              </w:rPr>
              <w:t>58.9</w:t>
            </w:r>
          </w:p>
        </w:tc>
        <w:tc>
          <w:tcPr>
            <w:tcW w:w="1305" w:type="dxa"/>
            <w:tcMar>
              <w:top w:w="14" w:type="dxa"/>
              <w:left w:w="14" w:type="dxa"/>
              <w:bottom w:w="14" w:type="dxa"/>
              <w:right w:w="14" w:type="dxa"/>
            </w:tcMar>
          </w:tcPr>
          <w:p w14:paraId="46C33C03" w14:textId="77777777" w:rsidR="008E1E1B" w:rsidRDefault="008E1E1B" w:rsidP="008E1E1B">
            <w:pPr>
              <w:pStyle w:val="Normal1"/>
              <w:spacing w:line="276" w:lineRule="auto"/>
            </w:pPr>
            <w:r>
              <w:rPr>
                <w:rFonts w:ascii="Cambria" w:eastAsia="Cambria" w:hAnsi="Cambria" w:cs="Cambria"/>
                <w:sz w:val="16"/>
              </w:rPr>
              <w:t>mean="1.91" stdev="1.0" offset="52.5"</w:t>
            </w:r>
          </w:p>
        </w:tc>
        <w:tc>
          <w:tcPr>
            <w:tcW w:w="3135" w:type="dxa"/>
            <w:tcMar>
              <w:top w:w="14" w:type="dxa"/>
              <w:left w:w="14" w:type="dxa"/>
              <w:bottom w:w="14" w:type="dxa"/>
              <w:right w:w="14" w:type="dxa"/>
            </w:tcMar>
          </w:tcPr>
          <w:p w14:paraId="4AE216AE" w14:textId="77777777" w:rsidR="008E1E1B" w:rsidRDefault="008E1E1B" w:rsidP="008E1E1B">
            <w:pPr>
              <w:pStyle w:val="Normal1"/>
            </w:pPr>
            <w:r>
              <w:rPr>
                <w:rFonts w:ascii="Cambria" w:eastAsia="Cambria" w:hAnsi="Cambria" w:cs="Cambria"/>
                <w:i/>
                <w:sz w:val="16"/>
              </w:rPr>
              <w:t>Birbalomys</w:t>
            </w:r>
            <w:r>
              <w:rPr>
                <w:rFonts w:ascii="Cambria" w:eastAsia="Cambria" w:hAnsi="Cambria" w:cs="Cambria"/>
                <w:sz w:val="16"/>
              </w:rPr>
              <w:t>, from Early Eocene (Ypresian), India.</w:t>
            </w:r>
          </w:p>
        </w:tc>
        <w:tc>
          <w:tcPr>
            <w:tcW w:w="450" w:type="dxa"/>
            <w:tcMar>
              <w:top w:w="14" w:type="dxa"/>
              <w:left w:w="14" w:type="dxa"/>
              <w:bottom w:w="14" w:type="dxa"/>
              <w:right w:w="14" w:type="dxa"/>
            </w:tcMar>
          </w:tcPr>
          <w:p w14:paraId="5E8CF803" w14:textId="77777777" w:rsidR="008E1E1B" w:rsidRDefault="008E1E1B" w:rsidP="008E1E1B">
            <w:pPr>
              <w:pStyle w:val="Normal1"/>
              <w:spacing w:line="276" w:lineRule="auto"/>
            </w:pPr>
            <w:hyperlink r:id="rId425">
              <w:r>
                <w:rPr>
                  <w:vertAlign w:val="superscript"/>
                </w:rPr>
                <w:t>14</w:t>
              </w:r>
            </w:hyperlink>
            <w:hyperlink r:id="rId426"/>
          </w:p>
        </w:tc>
      </w:tr>
      <w:tr w:rsidR="008E1E1B" w14:paraId="0C49DAA1" w14:textId="77777777" w:rsidTr="008E1E1B">
        <w:tc>
          <w:tcPr>
            <w:tcW w:w="2895" w:type="dxa"/>
            <w:tcMar>
              <w:top w:w="14" w:type="dxa"/>
              <w:left w:w="14" w:type="dxa"/>
              <w:bottom w:w="14" w:type="dxa"/>
              <w:right w:w="14" w:type="dxa"/>
            </w:tcMar>
          </w:tcPr>
          <w:p w14:paraId="414A422A" w14:textId="77777777" w:rsidR="008E1E1B" w:rsidRDefault="008E1E1B" w:rsidP="008E1E1B">
            <w:pPr>
              <w:pStyle w:val="Normal1"/>
              <w:spacing w:line="276" w:lineRule="auto"/>
            </w:pPr>
            <w:r>
              <w:rPr>
                <w:rFonts w:ascii="Cambria" w:eastAsia="Cambria" w:hAnsi="Cambria" w:cs="Cambria"/>
                <w:sz w:val="16"/>
              </w:rPr>
              <w:t xml:space="preserve">Muridae: </w:t>
            </w:r>
            <w:r>
              <w:rPr>
                <w:rFonts w:ascii="Cambria" w:eastAsia="Cambria" w:hAnsi="Cambria" w:cs="Cambria"/>
                <w:i/>
                <w:sz w:val="16"/>
              </w:rPr>
              <w:t>Mus–Rattus</w:t>
            </w:r>
          </w:p>
        </w:tc>
        <w:tc>
          <w:tcPr>
            <w:tcW w:w="585" w:type="dxa"/>
            <w:tcMar>
              <w:top w:w="14" w:type="dxa"/>
              <w:left w:w="14" w:type="dxa"/>
              <w:bottom w:w="14" w:type="dxa"/>
              <w:right w:w="14" w:type="dxa"/>
            </w:tcMar>
          </w:tcPr>
          <w:p w14:paraId="58D92DEE" w14:textId="77777777" w:rsidR="008E1E1B" w:rsidRDefault="008E1E1B" w:rsidP="008E1E1B">
            <w:pPr>
              <w:pStyle w:val="Normal1"/>
              <w:spacing w:line="276" w:lineRule="auto"/>
            </w:pPr>
            <w:r>
              <w:rPr>
                <w:rFonts w:ascii="Cambria" w:eastAsia="Cambria" w:hAnsi="Cambria" w:cs="Cambria"/>
                <w:sz w:val="16"/>
              </w:rPr>
              <w:t>10.4</w:t>
            </w:r>
          </w:p>
        </w:tc>
        <w:tc>
          <w:tcPr>
            <w:tcW w:w="645" w:type="dxa"/>
            <w:tcMar>
              <w:top w:w="14" w:type="dxa"/>
              <w:left w:w="14" w:type="dxa"/>
              <w:bottom w:w="14" w:type="dxa"/>
              <w:right w:w="14" w:type="dxa"/>
            </w:tcMar>
          </w:tcPr>
          <w:p w14:paraId="1EC3FA26" w14:textId="77777777" w:rsidR="008E1E1B" w:rsidRDefault="008E1E1B" w:rsidP="008E1E1B">
            <w:pPr>
              <w:pStyle w:val="Normal1"/>
              <w:spacing w:line="276" w:lineRule="auto"/>
            </w:pPr>
            <w:r>
              <w:rPr>
                <w:rFonts w:ascii="Cambria" w:eastAsia="Cambria" w:hAnsi="Cambria" w:cs="Cambria"/>
                <w:sz w:val="16"/>
              </w:rPr>
              <w:t>14.0</w:t>
            </w:r>
          </w:p>
        </w:tc>
        <w:tc>
          <w:tcPr>
            <w:tcW w:w="1305" w:type="dxa"/>
            <w:tcMar>
              <w:top w:w="14" w:type="dxa"/>
              <w:left w:w="14" w:type="dxa"/>
              <w:bottom w:w="14" w:type="dxa"/>
              <w:right w:w="14" w:type="dxa"/>
            </w:tcMar>
          </w:tcPr>
          <w:p w14:paraId="5F6052DA" w14:textId="77777777" w:rsidR="008E1E1B" w:rsidRDefault="008E1E1B" w:rsidP="008E1E1B">
            <w:pPr>
              <w:pStyle w:val="Normal1"/>
              <w:spacing w:line="276" w:lineRule="auto"/>
            </w:pPr>
            <w:r>
              <w:rPr>
                <w:rFonts w:ascii="Cambria" w:eastAsia="Cambria" w:hAnsi="Cambria" w:cs="Cambria"/>
                <w:sz w:val="16"/>
              </w:rPr>
              <w:t>mean="1.145" stdev="1.0" offset="10.4"</w:t>
            </w:r>
          </w:p>
        </w:tc>
        <w:tc>
          <w:tcPr>
            <w:tcW w:w="3135" w:type="dxa"/>
            <w:tcMar>
              <w:top w:w="14" w:type="dxa"/>
              <w:left w:w="14" w:type="dxa"/>
              <w:bottom w:w="14" w:type="dxa"/>
              <w:right w:w="14" w:type="dxa"/>
            </w:tcMar>
          </w:tcPr>
          <w:p w14:paraId="0D57673D" w14:textId="77777777" w:rsidR="008E1E1B" w:rsidRDefault="008E1E1B" w:rsidP="008E1E1B">
            <w:pPr>
              <w:pStyle w:val="Normal1"/>
            </w:pPr>
            <w:r>
              <w:rPr>
                <w:rFonts w:ascii="Cambria" w:eastAsia="Cambria" w:hAnsi="Cambria" w:cs="Cambria"/>
                <w:i/>
                <w:sz w:val="16"/>
              </w:rPr>
              <w:t xml:space="preserve">Karnimata, </w:t>
            </w:r>
            <w:r>
              <w:rPr>
                <w:rFonts w:ascii="Cambria" w:eastAsia="Cambria" w:hAnsi="Cambria" w:cs="Cambria"/>
                <w:sz w:val="16"/>
              </w:rPr>
              <w:t>from Late Miocene (Tortonian), Kenya</w:t>
            </w:r>
          </w:p>
        </w:tc>
        <w:tc>
          <w:tcPr>
            <w:tcW w:w="450" w:type="dxa"/>
            <w:tcMar>
              <w:top w:w="14" w:type="dxa"/>
              <w:left w:w="14" w:type="dxa"/>
              <w:bottom w:w="14" w:type="dxa"/>
              <w:right w:w="14" w:type="dxa"/>
            </w:tcMar>
          </w:tcPr>
          <w:p w14:paraId="6D20542B" w14:textId="77777777" w:rsidR="008E1E1B" w:rsidRDefault="008E1E1B" w:rsidP="008E1E1B">
            <w:pPr>
              <w:pStyle w:val="Normal1"/>
              <w:spacing w:line="276" w:lineRule="auto"/>
            </w:pPr>
            <w:hyperlink r:id="rId427">
              <w:r>
                <w:rPr>
                  <w:vertAlign w:val="superscript"/>
                </w:rPr>
                <w:t>14</w:t>
              </w:r>
            </w:hyperlink>
            <w:hyperlink r:id="rId428"/>
          </w:p>
        </w:tc>
      </w:tr>
      <w:tr w:rsidR="008E1E1B" w14:paraId="7426217F" w14:textId="77777777" w:rsidTr="008E1E1B">
        <w:tc>
          <w:tcPr>
            <w:tcW w:w="2895" w:type="dxa"/>
            <w:tcMar>
              <w:top w:w="14" w:type="dxa"/>
              <w:left w:w="14" w:type="dxa"/>
              <w:bottom w:w="14" w:type="dxa"/>
              <w:right w:w="14" w:type="dxa"/>
            </w:tcMar>
          </w:tcPr>
          <w:p w14:paraId="08550046" w14:textId="77777777" w:rsidR="008E1E1B" w:rsidRDefault="008E1E1B" w:rsidP="008E1E1B">
            <w:pPr>
              <w:pStyle w:val="Normal1"/>
              <w:spacing w:line="276" w:lineRule="auto"/>
            </w:pPr>
            <w:r>
              <w:rPr>
                <w:rFonts w:ascii="Cambria" w:eastAsia="Cambria" w:hAnsi="Cambria" w:cs="Cambria"/>
                <w:sz w:val="16"/>
              </w:rPr>
              <w:t xml:space="preserve">Myomorpha: </w:t>
            </w:r>
            <w:r>
              <w:rPr>
                <w:rFonts w:ascii="Cambria" w:eastAsia="Cambria" w:hAnsi="Cambria" w:cs="Cambria"/>
                <w:i/>
                <w:sz w:val="16"/>
              </w:rPr>
              <w:t>Dipodomys–Mus*</w:t>
            </w:r>
          </w:p>
        </w:tc>
        <w:tc>
          <w:tcPr>
            <w:tcW w:w="585" w:type="dxa"/>
            <w:tcMar>
              <w:top w:w="14" w:type="dxa"/>
              <w:left w:w="14" w:type="dxa"/>
              <w:bottom w:w="14" w:type="dxa"/>
              <w:right w:w="14" w:type="dxa"/>
            </w:tcMar>
          </w:tcPr>
          <w:p w14:paraId="3FF8303B" w14:textId="77777777" w:rsidR="008E1E1B" w:rsidRDefault="008E1E1B" w:rsidP="008E1E1B">
            <w:pPr>
              <w:pStyle w:val="Normal1"/>
              <w:spacing w:line="276" w:lineRule="auto"/>
            </w:pPr>
            <w:r>
              <w:rPr>
                <w:rFonts w:ascii="Cambria" w:eastAsia="Cambria" w:hAnsi="Cambria" w:cs="Cambria"/>
                <w:sz w:val="16"/>
              </w:rPr>
              <w:t>40.2</w:t>
            </w:r>
          </w:p>
        </w:tc>
        <w:tc>
          <w:tcPr>
            <w:tcW w:w="645" w:type="dxa"/>
            <w:tcMar>
              <w:top w:w="14" w:type="dxa"/>
              <w:left w:w="14" w:type="dxa"/>
              <w:bottom w:w="14" w:type="dxa"/>
              <w:right w:w="14" w:type="dxa"/>
            </w:tcMar>
          </w:tcPr>
          <w:p w14:paraId="2F5F271E" w14:textId="77777777" w:rsidR="008E1E1B" w:rsidRDefault="008E1E1B" w:rsidP="008E1E1B">
            <w:pPr>
              <w:pStyle w:val="Normal1"/>
              <w:spacing w:line="276" w:lineRule="auto"/>
            </w:pPr>
            <w:r>
              <w:rPr>
                <w:rFonts w:ascii="Cambria" w:eastAsia="Cambria" w:hAnsi="Cambria" w:cs="Cambria"/>
                <w:sz w:val="16"/>
              </w:rPr>
              <w:t>56.0</w:t>
            </w:r>
          </w:p>
        </w:tc>
        <w:tc>
          <w:tcPr>
            <w:tcW w:w="1305" w:type="dxa"/>
            <w:tcMar>
              <w:top w:w="14" w:type="dxa"/>
              <w:left w:w="14" w:type="dxa"/>
              <w:bottom w:w="14" w:type="dxa"/>
              <w:right w:w="14" w:type="dxa"/>
            </w:tcMar>
          </w:tcPr>
          <w:p w14:paraId="706C8203" w14:textId="77777777" w:rsidR="008E1E1B" w:rsidRDefault="008E1E1B" w:rsidP="008E1E1B">
            <w:pPr>
              <w:pStyle w:val="Normal1"/>
              <w:spacing w:line="276" w:lineRule="auto"/>
            </w:pPr>
            <w:r>
              <w:rPr>
                <w:rFonts w:ascii="Cambria" w:eastAsia="Cambria" w:hAnsi="Cambria" w:cs="Cambria"/>
                <w:sz w:val="16"/>
              </w:rPr>
              <w:t>mean="5.03" stdev="1.0" offset="40.2"</w:t>
            </w:r>
          </w:p>
        </w:tc>
        <w:tc>
          <w:tcPr>
            <w:tcW w:w="3135" w:type="dxa"/>
            <w:tcMar>
              <w:top w:w="14" w:type="dxa"/>
              <w:left w:w="14" w:type="dxa"/>
              <w:bottom w:w="14" w:type="dxa"/>
              <w:right w:w="14" w:type="dxa"/>
            </w:tcMar>
          </w:tcPr>
          <w:p w14:paraId="0DC49E4F" w14:textId="77777777" w:rsidR="008E1E1B" w:rsidRDefault="008E1E1B" w:rsidP="008E1E1B">
            <w:pPr>
              <w:pStyle w:val="Normal1"/>
            </w:pPr>
            <w:r>
              <w:rPr>
                <w:rFonts w:ascii="Cambria" w:eastAsia="Cambria" w:hAnsi="Cambria" w:cs="Cambria"/>
                <w:i/>
                <w:sz w:val="16"/>
              </w:rPr>
              <w:t>Ulkenulastomys,</w:t>
            </w:r>
            <w:r>
              <w:rPr>
                <w:rFonts w:ascii="Cambria" w:eastAsia="Cambria" w:hAnsi="Cambria" w:cs="Cambria"/>
                <w:sz w:val="16"/>
              </w:rPr>
              <w:t xml:space="preserve"> Early Eocene dipodid from Obayla Svita, Zaysan Basin, Kazakhstan </w:t>
            </w:r>
          </w:p>
        </w:tc>
        <w:tc>
          <w:tcPr>
            <w:tcW w:w="450" w:type="dxa"/>
            <w:tcMar>
              <w:top w:w="14" w:type="dxa"/>
              <w:left w:w="14" w:type="dxa"/>
              <w:bottom w:w="14" w:type="dxa"/>
              <w:right w:w="14" w:type="dxa"/>
            </w:tcMar>
          </w:tcPr>
          <w:p w14:paraId="4AFA01DC" w14:textId="77777777" w:rsidR="008E1E1B" w:rsidRDefault="008E1E1B" w:rsidP="008E1E1B">
            <w:pPr>
              <w:pStyle w:val="Normal1"/>
              <w:spacing w:line="276" w:lineRule="auto"/>
            </w:pPr>
            <w:hyperlink r:id="rId429">
              <w:r>
                <w:rPr>
                  <w:vertAlign w:val="superscript"/>
                </w:rPr>
                <w:t>14</w:t>
              </w:r>
            </w:hyperlink>
            <w:hyperlink r:id="rId430"/>
          </w:p>
        </w:tc>
      </w:tr>
      <w:tr w:rsidR="008E1E1B" w14:paraId="2F30BB4A" w14:textId="77777777" w:rsidTr="008E1E1B">
        <w:tc>
          <w:tcPr>
            <w:tcW w:w="2895" w:type="dxa"/>
            <w:tcMar>
              <w:top w:w="14" w:type="dxa"/>
              <w:left w:w="14" w:type="dxa"/>
              <w:bottom w:w="14" w:type="dxa"/>
              <w:right w:w="14" w:type="dxa"/>
            </w:tcMar>
          </w:tcPr>
          <w:p w14:paraId="75DFF766" w14:textId="77777777" w:rsidR="008E1E1B" w:rsidRDefault="008E1E1B" w:rsidP="008E1E1B">
            <w:pPr>
              <w:pStyle w:val="Normal1"/>
              <w:spacing w:line="276" w:lineRule="auto"/>
            </w:pPr>
            <w:r>
              <w:rPr>
                <w:rFonts w:ascii="Cambria" w:eastAsia="Cambria" w:hAnsi="Cambria" w:cs="Cambria"/>
                <w:i/>
                <w:sz w:val="16"/>
              </w:rPr>
              <w:t>Octodon–Chinchilla*</w:t>
            </w:r>
          </w:p>
        </w:tc>
        <w:tc>
          <w:tcPr>
            <w:tcW w:w="585" w:type="dxa"/>
            <w:tcMar>
              <w:top w:w="14" w:type="dxa"/>
              <w:left w:w="14" w:type="dxa"/>
              <w:bottom w:w="14" w:type="dxa"/>
              <w:right w:w="14" w:type="dxa"/>
            </w:tcMar>
          </w:tcPr>
          <w:p w14:paraId="2C230469" w14:textId="77777777" w:rsidR="008E1E1B" w:rsidRDefault="008E1E1B" w:rsidP="008E1E1B">
            <w:pPr>
              <w:pStyle w:val="Normal1"/>
              <w:spacing w:line="276" w:lineRule="auto"/>
            </w:pPr>
            <w:r>
              <w:rPr>
                <w:rFonts w:ascii="Cambria" w:eastAsia="Cambria" w:hAnsi="Cambria" w:cs="Cambria"/>
                <w:sz w:val="16"/>
              </w:rPr>
              <w:t>24.5</w:t>
            </w:r>
          </w:p>
        </w:tc>
        <w:tc>
          <w:tcPr>
            <w:tcW w:w="645" w:type="dxa"/>
            <w:tcMar>
              <w:top w:w="14" w:type="dxa"/>
              <w:left w:w="14" w:type="dxa"/>
              <w:bottom w:w="14" w:type="dxa"/>
              <w:right w:w="14" w:type="dxa"/>
            </w:tcMar>
          </w:tcPr>
          <w:p w14:paraId="566CE977" w14:textId="77777777" w:rsidR="008E1E1B" w:rsidRDefault="008E1E1B" w:rsidP="008E1E1B">
            <w:pPr>
              <w:pStyle w:val="Normal1"/>
              <w:spacing w:line="276" w:lineRule="auto"/>
            </w:pPr>
            <w:r>
              <w:rPr>
                <w:rFonts w:ascii="Cambria" w:eastAsia="Cambria" w:hAnsi="Cambria" w:cs="Cambria"/>
                <w:sz w:val="16"/>
              </w:rPr>
              <w:t>37.3</w:t>
            </w:r>
          </w:p>
        </w:tc>
        <w:tc>
          <w:tcPr>
            <w:tcW w:w="1305" w:type="dxa"/>
            <w:tcMar>
              <w:top w:w="14" w:type="dxa"/>
              <w:left w:w="14" w:type="dxa"/>
              <w:bottom w:w="14" w:type="dxa"/>
              <w:right w:w="14" w:type="dxa"/>
            </w:tcMar>
          </w:tcPr>
          <w:p w14:paraId="2B455259" w14:textId="77777777" w:rsidR="008E1E1B" w:rsidRDefault="008E1E1B" w:rsidP="008E1E1B">
            <w:pPr>
              <w:pStyle w:val="Normal1"/>
              <w:spacing w:line="276" w:lineRule="auto"/>
            </w:pPr>
            <w:r>
              <w:rPr>
                <w:rFonts w:ascii="Cambria" w:eastAsia="Cambria" w:hAnsi="Cambria" w:cs="Cambria"/>
                <w:sz w:val="16"/>
              </w:rPr>
              <w:t>mean="4.075" stdev="1.0" offset="24.5"</w:t>
            </w:r>
          </w:p>
        </w:tc>
        <w:tc>
          <w:tcPr>
            <w:tcW w:w="3135" w:type="dxa"/>
            <w:tcMar>
              <w:top w:w="14" w:type="dxa"/>
              <w:left w:w="14" w:type="dxa"/>
              <w:bottom w:w="14" w:type="dxa"/>
              <w:right w:w="14" w:type="dxa"/>
            </w:tcMar>
          </w:tcPr>
          <w:p w14:paraId="1D74EB30" w14:textId="77777777" w:rsidR="008E1E1B" w:rsidRDefault="008E1E1B" w:rsidP="008E1E1B">
            <w:pPr>
              <w:pStyle w:val="Normal1"/>
            </w:pPr>
            <w:r>
              <w:rPr>
                <w:rFonts w:ascii="Cambria" w:eastAsia="Cambria" w:hAnsi="Cambria" w:cs="Cambria"/>
                <w:i/>
                <w:sz w:val="16"/>
              </w:rPr>
              <w:t>Eoviscaccia</w:t>
            </w:r>
            <w:r>
              <w:rPr>
                <w:rFonts w:ascii="Cambria" w:eastAsia="Cambria" w:hAnsi="Cambria" w:cs="Cambria"/>
                <w:sz w:val="16"/>
              </w:rPr>
              <w:t>, oldest chinchillid from Deseadan (Late Oligocene)</w:t>
            </w:r>
          </w:p>
        </w:tc>
        <w:tc>
          <w:tcPr>
            <w:tcW w:w="450" w:type="dxa"/>
            <w:tcMar>
              <w:top w:w="14" w:type="dxa"/>
              <w:left w:w="14" w:type="dxa"/>
              <w:bottom w:w="14" w:type="dxa"/>
              <w:right w:w="14" w:type="dxa"/>
            </w:tcMar>
          </w:tcPr>
          <w:p w14:paraId="296F5586" w14:textId="77777777" w:rsidR="008E1E1B" w:rsidRDefault="008E1E1B" w:rsidP="008E1E1B">
            <w:pPr>
              <w:pStyle w:val="Normal1"/>
              <w:spacing w:line="276" w:lineRule="auto"/>
            </w:pPr>
            <w:hyperlink r:id="rId431">
              <w:r>
                <w:rPr>
                  <w:vertAlign w:val="superscript"/>
                </w:rPr>
                <w:t>13</w:t>
              </w:r>
            </w:hyperlink>
            <w:hyperlink r:id="rId432"/>
          </w:p>
        </w:tc>
      </w:tr>
      <w:tr w:rsidR="008E1E1B" w14:paraId="34969452" w14:textId="77777777" w:rsidTr="008E1E1B">
        <w:tc>
          <w:tcPr>
            <w:tcW w:w="2895" w:type="dxa"/>
            <w:tcMar>
              <w:top w:w="14" w:type="dxa"/>
              <w:left w:w="14" w:type="dxa"/>
              <w:bottom w:w="14" w:type="dxa"/>
              <w:right w:w="14" w:type="dxa"/>
            </w:tcMar>
          </w:tcPr>
          <w:p w14:paraId="7B8DD5E7" w14:textId="77777777" w:rsidR="008E1E1B" w:rsidRDefault="008E1E1B" w:rsidP="008E1E1B">
            <w:pPr>
              <w:pStyle w:val="Normal1"/>
              <w:spacing w:line="276" w:lineRule="auto"/>
            </w:pPr>
            <w:r>
              <w:rPr>
                <w:rFonts w:ascii="Cambria" w:eastAsia="Cambria" w:hAnsi="Cambria" w:cs="Cambria"/>
                <w:sz w:val="16"/>
              </w:rPr>
              <w:t>Laurasiatheria</w:t>
            </w:r>
          </w:p>
        </w:tc>
        <w:tc>
          <w:tcPr>
            <w:tcW w:w="585" w:type="dxa"/>
            <w:tcMar>
              <w:top w:w="14" w:type="dxa"/>
              <w:left w:w="14" w:type="dxa"/>
              <w:bottom w:w="14" w:type="dxa"/>
              <w:right w:w="14" w:type="dxa"/>
            </w:tcMar>
          </w:tcPr>
          <w:p w14:paraId="0B53FED3" w14:textId="77777777" w:rsidR="008E1E1B" w:rsidRDefault="008E1E1B" w:rsidP="008E1E1B">
            <w:pPr>
              <w:pStyle w:val="Normal1"/>
              <w:spacing w:line="276" w:lineRule="auto"/>
            </w:pPr>
            <w:r>
              <w:rPr>
                <w:rFonts w:ascii="Cambria" w:eastAsia="Cambria" w:hAnsi="Cambria" w:cs="Cambria"/>
                <w:sz w:val="16"/>
              </w:rPr>
              <w:t>62.5</w:t>
            </w:r>
          </w:p>
        </w:tc>
        <w:tc>
          <w:tcPr>
            <w:tcW w:w="645" w:type="dxa"/>
            <w:tcMar>
              <w:top w:w="14" w:type="dxa"/>
              <w:left w:w="14" w:type="dxa"/>
              <w:bottom w:w="14" w:type="dxa"/>
              <w:right w:w="14" w:type="dxa"/>
            </w:tcMar>
          </w:tcPr>
          <w:p w14:paraId="30639A87" w14:textId="77777777" w:rsidR="008E1E1B" w:rsidRDefault="008E1E1B" w:rsidP="008E1E1B">
            <w:pPr>
              <w:pStyle w:val="Normal1"/>
              <w:spacing w:line="276" w:lineRule="auto"/>
            </w:pPr>
            <w:r>
              <w:rPr>
                <w:rFonts w:ascii="Cambria" w:eastAsia="Cambria" w:hAnsi="Cambria" w:cs="Cambria"/>
                <w:sz w:val="16"/>
              </w:rPr>
              <w:t>131.5</w:t>
            </w:r>
          </w:p>
        </w:tc>
        <w:tc>
          <w:tcPr>
            <w:tcW w:w="1305" w:type="dxa"/>
            <w:tcMar>
              <w:top w:w="14" w:type="dxa"/>
              <w:left w:w="14" w:type="dxa"/>
              <w:bottom w:w="14" w:type="dxa"/>
              <w:right w:w="14" w:type="dxa"/>
            </w:tcMar>
          </w:tcPr>
          <w:p w14:paraId="782BF785" w14:textId="77777777" w:rsidR="008E1E1B" w:rsidRDefault="008E1E1B" w:rsidP="008E1E1B">
            <w:pPr>
              <w:pStyle w:val="Normal1"/>
              <w:spacing w:line="276" w:lineRule="auto"/>
            </w:pPr>
            <w:r>
              <w:rPr>
                <w:rFonts w:ascii="Cambria" w:eastAsia="Cambria" w:hAnsi="Cambria" w:cs="Cambria"/>
                <w:sz w:val="16"/>
              </w:rPr>
              <w:t>mean="21.95" stdev="1.0" offset="62.5"</w:t>
            </w:r>
          </w:p>
        </w:tc>
        <w:tc>
          <w:tcPr>
            <w:tcW w:w="3135" w:type="dxa"/>
            <w:tcMar>
              <w:top w:w="14" w:type="dxa"/>
              <w:left w:w="14" w:type="dxa"/>
              <w:bottom w:w="14" w:type="dxa"/>
              <w:right w:w="14" w:type="dxa"/>
            </w:tcMar>
          </w:tcPr>
          <w:p w14:paraId="49C39849" w14:textId="77777777" w:rsidR="008E1E1B" w:rsidRDefault="008E1E1B" w:rsidP="008E1E1B">
            <w:pPr>
              <w:pStyle w:val="Normal1"/>
            </w:pPr>
            <w:r>
              <w:rPr>
                <w:rFonts w:ascii="Cambria" w:eastAsia="Cambria" w:hAnsi="Cambria" w:cs="Cambria"/>
                <w:i/>
                <w:sz w:val="16"/>
              </w:rPr>
              <w:t>Protictis</w:t>
            </w:r>
            <w:r>
              <w:rPr>
                <w:rFonts w:ascii="Cambria" w:eastAsia="Cambria" w:hAnsi="Cambria" w:cs="Cambria"/>
                <w:sz w:val="16"/>
              </w:rPr>
              <w:t>, Early Palaeocene carnivoran (Texas)</w:t>
            </w:r>
          </w:p>
        </w:tc>
        <w:tc>
          <w:tcPr>
            <w:tcW w:w="450" w:type="dxa"/>
            <w:tcMar>
              <w:top w:w="14" w:type="dxa"/>
              <w:left w:w="14" w:type="dxa"/>
              <w:bottom w:w="14" w:type="dxa"/>
              <w:right w:w="14" w:type="dxa"/>
            </w:tcMar>
          </w:tcPr>
          <w:p w14:paraId="6FB602CE" w14:textId="77777777" w:rsidR="008E1E1B" w:rsidRDefault="008E1E1B" w:rsidP="008E1E1B">
            <w:pPr>
              <w:pStyle w:val="Normal1"/>
              <w:spacing w:line="276" w:lineRule="auto"/>
            </w:pPr>
            <w:hyperlink r:id="rId433">
              <w:r>
                <w:rPr>
                  <w:vertAlign w:val="superscript"/>
                </w:rPr>
                <w:t>12</w:t>
              </w:r>
            </w:hyperlink>
            <w:hyperlink r:id="rId434"/>
          </w:p>
        </w:tc>
      </w:tr>
      <w:tr w:rsidR="008E1E1B" w14:paraId="49A94312" w14:textId="77777777" w:rsidTr="008E1E1B">
        <w:tc>
          <w:tcPr>
            <w:tcW w:w="2895" w:type="dxa"/>
            <w:tcMar>
              <w:top w:w="14" w:type="dxa"/>
              <w:left w:w="14" w:type="dxa"/>
              <w:bottom w:w="14" w:type="dxa"/>
              <w:right w:w="14" w:type="dxa"/>
            </w:tcMar>
          </w:tcPr>
          <w:p w14:paraId="0FC4CE75" w14:textId="77777777" w:rsidR="008E1E1B" w:rsidRDefault="008E1E1B" w:rsidP="008E1E1B">
            <w:pPr>
              <w:pStyle w:val="Normal1"/>
              <w:spacing w:line="276" w:lineRule="auto"/>
            </w:pPr>
            <w:r>
              <w:rPr>
                <w:rFonts w:ascii="Cambria" w:eastAsia="Cambria" w:hAnsi="Cambria" w:cs="Cambria"/>
                <w:sz w:val="16"/>
              </w:rPr>
              <w:t>Erinaceomorpha</w:t>
            </w:r>
            <w:r>
              <w:rPr>
                <w:rFonts w:ascii="Cambria" w:eastAsia="Cambria" w:hAnsi="Cambria" w:cs="Cambria"/>
                <w:i/>
                <w:sz w:val="16"/>
              </w:rPr>
              <w:t>–</w:t>
            </w:r>
            <w:r>
              <w:rPr>
                <w:rFonts w:ascii="Cambria" w:eastAsia="Cambria" w:hAnsi="Cambria" w:cs="Cambria"/>
                <w:sz w:val="16"/>
              </w:rPr>
              <w:t>Soricomorpha</w:t>
            </w:r>
          </w:p>
        </w:tc>
        <w:tc>
          <w:tcPr>
            <w:tcW w:w="585" w:type="dxa"/>
            <w:tcMar>
              <w:top w:w="14" w:type="dxa"/>
              <w:left w:w="14" w:type="dxa"/>
              <w:bottom w:w="14" w:type="dxa"/>
              <w:right w:w="14" w:type="dxa"/>
            </w:tcMar>
          </w:tcPr>
          <w:p w14:paraId="0C31089E" w14:textId="77777777" w:rsidR="008E1E1B" w:rsidRDefault="008E1E1B" w:rsidP="008E1E1B">
            <w:pPr>
              <w:pStyle w:val="Normal1"/>
              <w:spacing w:line="276" w:lineRule="auto"/>
            </w:pPr>
            <w:r>
              <w:rPr>
                <w:rFonts w:ascii="Cambria" w:eastAsia="Cambria" w:hAnsi="Cambria" w:cs="Cambria"/>
                <w:sz w:val="16"/>
              </w:rPr>
              <w:t>61.1</w:t>
            </w:r>
          </w:p>
        </w:tc>
        <w:tc>
          <w:tcPr>
            <w:tcW w:w="645" w:type="dxa"/>
            <w:tcMar>
              <w:top w:w="14" w:type="dxa"/>
              <w:left w:w="14" w:type="dxa"/>
              <w:bottom w:w="14" w:type="dxa"/>
              <w:right w:w="14" w:type="dxa"/>
            </w:tcMar>
          </w:tcPr>
          <w:p w14:paraId="50244C05" w14:textId="77777777" w:rsidR="008E1E1B" w:rsidRDefault="008E1E1B" w:rsidP="008E1E1B">
            <w:pPr>
              <w:pStyle w:val="Normal1"/>
              <w:spacing w:line="276" w:lineRule="auto"/>
            </w:pPr>
            <w:r>
              <w:rPr>
                <w:rFonts w:ascii="Cambria" w:eastAsia="Cambria" w:hAnsi="Cambria" w:cs="Cambria"/>
                <w:sz w:val="16"/>
              </w:rPr>
              <w:t>84.2</w:t>
            </w:r>
          </w:p>
        </w:tc>
        <w:tc>
          <w:tcPr>
            <w:tcW w:w="1305" w:type="dxa"/>
            <w:tcMar>
              <w:top w:w="14" w:type="dxa"/>
              <w:left w:w="14" w:type="dxa"/>
              <w:bottom w:w="14" w:type="dxa"/>
              <w:right w:w="14" w:type="dxa"/>
            </w:tcMar>
          </w:tcPr>
          <w:p w14:paraId="1B85459E" w14:textId="77777777" w:rsidR="008E1E1B" w:rsidRDefault="008E1E1B" w:rsidP="008E1E1B">
            <w:pPr>
              <w:pStyle w:val="Normal1"/>
              <w:spacing w:line="276" w:lineRule="auto"/>
            </w:pPr>
            <w:r>
              <w:rPr>
                <w:rFonts w:ascii="Cambria" w:eastAsia="Cambria" w:hAnsi="Cambria" w:cs="Cambria"/>
                <w:sz w:val="16"/>
              </w:rPr>
              <w:t>mean="7.351" stdev="1.0" offset="61.1"</w:t>
            </w:r>
          </w:p>
        </w:tc>
        <w:tc>
          <w:tcPr>
            <w:tcW w:w="3135" w:type="dxa"/>
            <w:tcMar>
              <w:top w:w="14" w:type="dxa"/>
              <w:left w:w="14" w:type="dxa"/>
              <w:bottom w:w="14" w:type="dxa"/>
              <w:right w:w="14" w:type="dxa"/>
            </w:tcMar>
          </w:tcPr>
          <w:p w14:paraId="62CC8428" w14:textId="77777777" w:rsidR="008E1E1B" w:rsidRDefault="008E1E1B" w:rsidP="008E1E1B">
            <w:pPr>
              <w:pStyle w:val="Normal1"/>
            </w:pPr>
            <w:r>
              <w:rPr>
                <w:rFonts w:ascii="Cambria" w:eastAsia="Cambria" w:hAnsi="Cambria" w:cs="Cambria"/>
                <w:i/>
                <w:sz w:val="16"/>
              </w:rPr>
              <w:t>Adunator,</w:t>
            </w:r>
            <w:r>
              <w:rPr>
                <w:rFonts w:ascii="Cambria" w:eastAsia="Cambria" w:hAnsi="Cambria" w:cs="Cambria"/>
                <w:sz w:val="16"/>
              </w:rPr>
              <w:t xml:space="preserve"> oldest erinaceomorph known from Early Eocene (Torrejonian)</w:t>
            </w:r>
          </w:p>
        </w:tc>
        <w:tc>
          <w:tcPr>
            <w:tcW w:w="450" w:type="dxa"/>
            <w:tcMar>
              <w:top w:w="14" w:type="dxa"/>
              <w:left w:w="14" w:type="dxa"/>
              <w:bottom w:w="14" w:type="dxa"/>
              <w:right w:w="14" w:type="dxa"/>
            </w:tcMar>
          </w:tcPr>
          <w:p w14:paraId="5AF6D07D" w14:textId="77777777" w:rsidR="008E1E1B" w:rsidRDefault="008E1E1B" w:rsidP="008E1E1B">
            <w:pPr>
              <w:pStyle w:val="Normal1"/>
              <w:spacing w:line="276" w:lineRule="auto"/>
            </w:pPr>
            <w:hyperlink r:id="rId435">
              <w:r>
                <w:rPr>
                  <w:vertAlign w:val="superscript"/>
                </w:rPr>
                <w:t>13</w:t>
              </w:r>
            </w:hyperlink>
            <w:hyperlink r:id="rId436"/>
          </w:p>
        </w:tc>
      </w:tr>
      <w:tr w:rsidR="008E1E1B" w14:paraId="304EAA6C" w14:textId="77777777" w:rsidTr="008E1E1B">
        <w:tc>
          <w:tcPr>
            <w:tcW w:w="2895" w:type="dxa"/>
            <w:tcMar>
              <w:top w:w="14" w:type="dxa"/>
              <w:left w:w="14" w:type="dxa"/>
              <w:bottom w:w="14" w:type="dxa"/>
              <w:right w:w="14" w:type="dxa"/>
            </w:tcMar>
          </w:tcPr>
          <w:p w14:paraId="7D7EE672" w14:textId="77777777" w:rsidR="008E1E1B" w:rsidRDefault="008E1E1B" w:rsidP="008E1E1B">
            <w:pPr>
              <w:pStyle w:val="Normal1"/>
              <w:spacing w:line="276" w:lineRule="auto"/>
            </w:pPr>
            <w:r>
              <w:rPr>
                <w:rFonts w:ascii="Cambria" w:eastAsia="Cambria" w:hAnsi="Cambria" w:cs="Cambria"/>
                <w:sz w:val="16"/>
              </w:rPr>
              <w:t>Chiroptera: Mega–Microbats</w:t>
            </w:r>
          </w:p>
        </w:tc>
        <w:tc>
          <w:tcPr>
            <w:tcW w:w="585" w:type="dxa"/>
            <w:tcMar>
              <w:top w:w="14" w:type="dxa"/>
              <w:left w:w="14" w:type="dxa"/>
              <w:bottom w:w="14" w:type="dxa"/>
              <w:right w:w="14" w:type="dxa"/>
            </w:tcMar>
          </w:tcPr>
          <w:p w14:paraId="085BAC9D" w14:textId="77777777" w:rsidR="008E1E1B" w:rsidRDefault="008E1E1B" w:rsidP="008E1E1B">
            <w:pPr>
              <w:pStyle w:val="Normal1"/>
              <w:spacing w:line="276" w:lineRule="auto"/>
            </w:pPr>
            <w:r>
              <w:rPr>
                <w:rFonts w:ascii="Cambria" w:eastAsia="Cambria" w:hAnsi="Cambria" w:cs="Cambria"/>
                <w:sz w:val="16"/>
              </w:rPr>
              <w:t>48.6</w:t>
            </w:r>
          </w:p>
        </w:tc>
        <w:tc>
          <w:tcPr>
            <w:tcW w:w="645" w:type="dxa"/>
            <w:tcMar>
              <w:top w:w="14" w:type="dxa"/>
              <w:left w:w="14" w:type="dxa"/>
              <w:bottom w:w="14" w:type="dxa"/>
              <w:right w:w="14" w:type="dxa"/>
            </w:tcMar>
          </w:tcPr>
          <w:p w14:paraId="3FF9A6A0" w14:textId="77777777" w:rsidR="008E1E1B" w:rsidRDefault="008E1E1B" w:rsidP="008E1E1B">
            <w:pPr>
              <w:pStyle w:val="Normal1"/>
              <w:spacing w:line="276" w:lineRule="auto"/>
            </w:pPr>
            <w:r>
              <w:rPr>
                <w:rFonts w:ascii="Cambria" w:eastAsia="Cambria" w:hAnsi="Cambria" w:cs="Cambria"/>
                <w:sz w:val="16"/>
              </w:rPr>
              <w:t>65.8</w:t>
            </w:r>
          </w:p>
        </w:tc>
        <w:tc>
          <w:tcPr>
            <w:tcW w:w="1305" w:type="dxa"/>
            <w:tcMar>
              <w:top w:w="14" w:type="dxa"/>
              <w:left w:w="14" w:type="dxa"/>
              <w:bottom w:w="14" w:type="dxa"/>
              <w:right w:w="14" w:type="dxa"/>
            </w:tcMar>
          </w:tcPr>
          <w:p w14:paraId="677A2CAD" w14:textId="77777777" w:rsidR="008E1E1B" w:rsidRDefault="008E1E1B" w:rsidP="008E1E1B">
            <w:pPr>
              <w:pStyle w:val="Normal1"/>
              <w:spacing w:line="276" w:lineRule="auto"/>
            </w:pPr>
            <w:r>
              <w:rPr>
                <w:rFonts w:ascii="Cambria" w:eastAsia="Cambria" w:hAnsi="Cambria" w:cs="Cambria"/>
                <w:sz w:val="16"/>
              </w:rPr>
              <w:t>mean="5.475" stdev="1.0" offset="48.6"</w:t>
            </w:r>
          </w:p>
        </w:tc>
        <w:tc>
          <w:tcPr>
            <w:tcW w:w="3135" w:type="dxa"/>
            <w:tcMar>
              <w:top w:w="14" w:type="dxa"/>
              <w:left w:w="14" w:type="dxa"/>
              <w:bottom w:w="14" w:type="dxa"/>
              <w:right w:w="14" w:type="dxa"/>
            </w:tcMar>
          </w:tcPr>
          <w:p w14:paraId="5510DFE8" w14:textId="77777777" w:rsidR="008E1E1B" w:rsidRDefault="008E1E1B" w:rsidP="008E1E1B">
            <w:pPr>
              <w:pStyle w:val="Normal1"/>
            </w:pPr>
            <w:r>
              <w:rPr>
                <w:rFonts w:ascii="Cambria" w:eastAsia="Cambria" w:hAnsi="Cambria" w:cs="Cambria"/>
                <w:i/>
                <w:sz w:val="16"/>
              </w:rPr>
              <w:t>Icaronycteris</w:t>
            </w:r>
            <w:r>
              <w:rPr>
                <w:rFonts w:ascii="Cambria" w:eastAsia="Cambria" w:hAnsi="Cambria" w:cs="Cambria"/>
                <w:sz w:val="16"/>
              </w:rPr>
              <w:t>, from Late Palaeocene (Clarkforkian Mammal Age, substage 3)</w:t>
            </w:r>
          </w:p>
        </w:tc>
        <w:tc>
          <w:tcPr>
            <w:tcW w:w="450" w:type="dxa"/>
            <w:tcMar>
              <w:top w:w="14" w:type="dxa"/>
              <w:left w:w="14" w:type="dxa"/>
              <w:bottom w:w="14" w:type="dxa"/>
              <w:right w:w="14" w:type="dxa"/>
            </w:tcMar>
          </w:tcPr>
          <w:p w14:paraId="036AB92D" w14:textId="77777777" w:rsidR="008E1E1B" w:rsidRDefault="008E1E1B" w:rsidP="008E1E1B">
            <w:pPr>
              <w:pStyle w:val="Normal1"/>
              <w:spacing w:line="276" w:lineRule="auto"/>
            </w:pPr>
            <w:hyperlink r:id="rId437">
              <w:r>
                <w:rPr>
                  <w:vertAlign w:val="superscript"/>
                </w:rPr>
                <w:t>14</w:t>
              </w:r>
            </w:hyperlink>
            <w:hyperlink r:id="rId438"/>
          </w:p>
        </w:tc>
      </w:tr>
      <w:tr w:rsidR="008E1E1B" w14:paraId="5D4F6606" w14:textId="77777777" w:rsidTr="008E1E1B">
        <w:tc>
          <w:tcPr>
            <w:tcW w:w="2895" w:type="dxa"/>
            <w:tcMar>
              <w:top w:w="14" w:type="dxa"/>
              <w:left w:w="14" w:type="dxa"/>
              <w:bottom w:w="14" w:type="dxa"/>
              <w:right w:w="14" w:type="dxa"/>
            </w:tcMar>
          </w:tcPr>
          <w:p w14:paraId="54ECB81E" w14:textId="77777777" w:rsidR="008E1E1B" w:rsidRDefault="008E1E1B" w:rsidP="008E1E1B">
            <w:pPr>
              <w:pStyle w:val="Normal1"/>
              <w:spacing w:line="276" w:lineRule="auto"/>
            </w:pPr>
            <w:r>
              <w:rPr>
                <w:rFonts w:ascii="Cambria" w:eastAsia="Cambria" w:hAnsi="Cambria" w:cs="Cambria"/>
                <w:sz w:val="16"/>
              </w:rPr>
              <w:t>Perissodactyla</w:t>
            </w:r>
          </w:p>
        </w:tc>
        <w:tc>
          <w:tcPr>
            <w:tcW w:w="585" w:type="dxa"/>
            <w:tcMar>
              <w:top w:w="14" w:type="dxa"/>
              <w:left w:w="14" w:type="dxa"/>
              <w:bottom w:w="14" w:type="dxa"/>
              <w:right w:w="14" w:type="dxa"/>
            </w:tcMar>
          </w:tcPr>
          <w:p w14:paraId="18602A4C" w14:textId="77777777" w:rsidR="008E1E1B" w:rsidRDefault="008E1E1B" w:rsidP="008E1E1B">
            <w:pPr>
              <w:pStyle w:val="Normal1"/>
              <w:spacing w:line="276" w:lineRule="auto"/>
            </w:pPr>
            <w:r>
              <w:rPr>
                <w:rFonts w:ascii="Cambria" w:eastAsia="Cambria" w:hAnsi="Cambria" w:cs="Cambria"/>
                <w:sz w:val="16"/>
              </w:rPr>
              <w:t>55.5</w:t>
            </w:r>
          </w:p>
        </w:tc>
        <w:tc>
          <w:tcPr>
            <w:tcW w:w="645" w:type="dxa"/>
            <w:tcMar>
              <w:top w:w="14" w:type="dxa"/>
              <w:left w:w="14" w:type="dxa"/>
              <w:bottom w:w="14" w:type="dxa"/>
              <w:right w:w="14" w:type="dxa"/>
            </w:tcMar>
          </w:tcPr>
          <w:p w14:paraId="3C435F74" w14:textId="77777777" w:rsidR="008E1E1B" w:rsidRDefault="008E1E1B" w:rsidP="008E1E1B">
            <w:pPr>
              <w:pStyle w:val="Normal1"/>
              <w:spacing w:line="276" w:lineRule="auto"/>
            </w:pPr>
            <w:r>
              <w:rPr>
                <w:rFonts w:ascii="Cambria" w:eastAsia="Cambria" w:hAnsi="Cambria" w:cs="Cambria"/>
                <w:sz w:val="16"/>
              </w:rPr>
              <w:t>61.1</w:t>
            </w:r>
          </w:p>
        </w:tc>
        <w:tc>
          <w:tcPr>
            <w:tcW w:w="1305" w:type="dxa"/>
            <w:tcMar>
              <w:top w:w="14" w:type="dxa"/>
              <w:left w:w="14" w:type="dxa"/>
              <w:bottom w:w="14" w:type="dxa"/>
              <w:right w:w="14" w:type="dxa"/>
            </w:tcMar>
          </w:tcPr>
          <w:p w14:paraId="7FB1C7AB" w14:textId="77777777" w:rsidR="008E1E1B" w:rsidRDefault="008E1E1B" w:rsidP="008E1E1B">
            <w:pPr>
              <w:pStyle w:val="Normal1"/>
              <w:spacing w:line="276" w:lineRule="auto"/>
            </w:pPr>
            <w:r>
              <w:rPr>
                <w:rFonts w:ascii="Cambria" w:eastAsia="Cambria" w:hAnsi="Cambria" w:cs="Cambria"/>
                <w:sz w:val="16"/>
              </w:rPr>
              <w:t>mean="1.783" stdev="1.0" offset="55.5"</w:t>
            </w:r>
          </w:p>
        </w:tc>
        <w:tc>
          <w:tcPr>
            <w:tcW w:w="3135" w:type="dxa"/>
            <w:tcMar>
              <w:top w:w="14" w:type="dxa"/>
              <w:left w:w="14" w:type="dxa"/>
              <w:bottom w:w="14" w:type="dxa"/>
              <w:right w:w="14" w:type="dxa"/>
            </w:tcMar>
          </w:tcPr>
          <w:p w14:paraId="6245E5DA" w14:textId="77777777" w:rsidR="008E1E1B" w:rsidRDefault="008E1E1B" w:rsidP="008E1E1B">
            <w:pPr>
              <w:pStyle w:val="Normal1"/>
            </w:pPr>
            <w:r>
              <w:rPr>
                <w:rFonts w:ascii="Cambria" w:eastAsia="Cambria" w:hAnsi="Cambria" w:cs="Cambria"/>
                <w:i/>
                <w:sz w:val="16"/>
              </w:rPr>
              <w:t>Hyracotherium</w:t>
            </w:r>
            <w:r>
              <w:rPr>
                <w:rFonts w:ascii="Cambria" w:eastAsia="Cambria" w:hAnsi="Cambria" w:cs="Cambria"/>
                <w:sz w:val="16"/>
              </w:rPr>
              <w:t>, beginning of the Eocene</w:t>
            </w:r>
          </w:p>
        </w:tc>
        <w:tc>
          <w:tcPr>
            <w:tcW w:w="450" w:type="dxa"/>
            <w:tcMar>
              <w:top w:w="14" w:type="dxa"/>
              <w:left w:w="14" w:type="dxa"/>
              <w:bottom w:w="14" w:type="dxa"/>
              <w:right w:w="14" w:type="dxa"/>
            </w:tcMar>
          </w:tcPr>
          <w:p w14:paraId="2E8FCA44" w14:textId="77777777" w:rsidR="008E1E1B" w:rsidRDefault="008E1E1B" w:rsidP="008E1E1B">
            <w:pPr>
              <w:pStyle w:val="Normal1"/>
              <w:spacing w:line="276" w:lineRule="auto"/>
            </w:pPr>
            <w:hyperlink r:id="rId439">
              <w:r>
                <w:rPr>
                  <w:vertAlign w:val="superscript"/>
                </w:rPr>
                <w:t>13</w:t>
              </w:r>
            </w:hyperlink>
            <w:hyperlink r:id="rId440"/>
          </w:p>
        </w:tc>
      </w:tr>
      <w:tr w:rsidR="008E1E1B" w14:paraId="0D6B85B4" w14:textId="77777777" w:rsidTr="008E1E1B">
        <w:tc>
          <w:tcPr>
            <w:tcW w:w="2895" w:type="dxa"/>
            <w:tcMar>
              <w:top w:w="14" w:type="dxa"/>
              <w:left w:w="14" w:type="dxa"/>
              <w:bottom w:w="14" w:type="dxa"/>
              <w:right w:w="14" w:type="dxa"/>
            </w:tcMar>
          </w:tcPr>
          <w:p w14:paraId="4A09CD6B" w14:textId="77777777" w:rsidR="008E1E1B" w:rsidRDefault="008E1E1B" w:rsidP="008E1E1B">
            <w:pPr>
              <w:pStyle w:val="Normal1"/>
              <w:spacing w:line="276" w:lineRule="auto"/>
            </w:pPr>
            <w:r>
              <w:rPr>
                <w:rFonts w:ascii="Cambria" w:eastAsia="Cambria" w:hAnsi="Cambria" w:cs="Cambria"/>
                <w:i/>
                <w:sz w:val="16"/>
              </w:rPr>
              <w:t>Toxodon</w:t>
            </w:r>
            <w:r>
              <w:rPr>
                <w:rFonts w:ascii="Cambria" w:eastAsia="Cambria" w:hAnsi="Cambria" w:cs="Cambria"/>
                <w:sz w:val="16"/>
              </w:rPr>
              <w:t>–</w:t>
            </w:r>
            <w:r>
              <w:rPr>
                <w:rFonts w:ascii="Cambria" w:eastAsia="Cambria" w:hAnsi="Cambria" w:cs="Cambria"/>
                <w:i/>
                <w:sz w:val="16"/>
              </w:rPr>
              <w:t>Macrauchenia</w:t>
            </w:r>
          </w:p>
        </w:tc>
        <w:tc>
          <w:tcPr>
            <w:tcW w:w="585" w:type="dxa"/>
            <w:tcMar>
              <w:top w:w="14" w:type="dxa"/>
              <w:left w:w="14" w:type="dxa"/>
              <w:bottom w:w="14" w:type="dxa"/>
              <w:right w:w="14" w:type="dxa"/>
            </w:tcMar>
          </w:tcPr>
          <w:p w14:paraId="751A6885" w14:textId="77777777" w:rsidR="008E1E1B" w:rsidRDefault="008E1E1B" w:rsidP="008E1E1B">
            <w:pPr>
              <w:pStyle w:val="Normal1"/>
              <w:spacing w:line="276" w:lineRule="auto"/>
            </w:pPr>
            <w:r>
              <w:rPr>
                <w:rFonts w:ascii="Cambria" w:eastAsia="Cambria" w:hAnsi="Cambria" w:cs="Cambria"/>
                <w:sz w:val="16"/>
              </w:rPr>
              <w:t>64.0</w:t>
            </w:r>
          </w:p>
        </w:tc>
        <w:tc>
          <w:tcPr>
            <w:tcW w:w="645" w:type="dxa"/>
            <w:tcMar>
              <w:top w:w="14" w:type="dxa"/>
              <w:left w:w="14" w:type="dxa"/>
              <w:bottom w:w="14" w:type="dxa"/>
              <w:right w:w="14" w:type="dxa"/>
            </w:tcMar>
          </w:tcPr>
          <w:p w14:paraId="1128B0AD" w14:textId="77777777" w:rsidR="008E1E1B" w:rsidRDefault="008E1E1B" w:rsidP="008E1E1B">
            <w:pPr>
              <w:pStyle w:val="Normal1"/>
              <w:spacing w:line="276" w:lineRule="auto"/>
            </w:pPr>
            <w:r>
              <w:rPr>
                <w:rFonts w:ascii="Cambria" w:eastAsia="Cambria" w:hAnsi="Cambria" w:cs="Cambria"/>
                <w:sz w:val="16"/>
              </w:rPr>
              <w:t>84.2</w:t>
            </w:r>
          </w:p>
        </w:tc>
        <w:tc>
          <w:tcPr>
            <w:tcW w:w="1305" w:type="dxa"/>
            <w:tcMar>
              <w:top w:w="14" w:type="dxa"/>
              <w:left w:w="14" w:type="dxa"/>
              <w:bottom w:w="14" w:type="dxa"/>
              <w:right w:w="14" w:type="dxa"/>
            </w:tcMar>
          </w:tcPr>
          <w:p w14:paraId="610EA826" w14:textId="77777777" w:rsidR="008E1E1B" w:rsidRDefault="008E1E1B" w:rsidP="008E1E1B">
            <w:pPr>
              <w:pStyle w:val="Normal1"/>
              <w:spacing w:line="276" w:lineRule="auto"/>
            </w:pPr>
            <w:r>
              <w:rPr>
                <w:rFonts w:ascii="Cambria" w:eastAsia="Cambria" w:hAnsi="Cambria" w:cs="Cambria"/>
                <w:sz w:val="16"/>
              </w:rPr>
              <w:t>mean="6.905" stdev="1.0" offset="62.5"</w:t>
            </w:r>
          </w:p>
        </w:tc>
        <w:tc>
          <w:tcPr>
            <w:tcW w:w="3135" w:type="dxa"/>
            <w:tcMar>
              <w:top w:w="14" w:type="dxa"/>
              <w:left w:w="14" w:type="dxa"/>
              <w:bottom w:w="14" w:type="dxa"/>
              <w:right w:w="14" w:type="dxa"/>
            </w:tcMar>
          </w:tcPr>
          <w:p w14:paraId="0A55A8B4" w14:textId="77777777" w:rsidR="008E1E1B" w:rsidRDefault="008E1E1B" w:rsidP="008E1E1B">
            <w:pPr>
              <w:pStyle w:val="Normal1"/>
            </w:pPr>
            <w:r>
              <w:rPr>
                <w:rFonts w:ascii="Cambria" w:eastAsia="Cambria" w:hAnsi="Cambria" w:cs="Cambria"/>
                <w:i/>
                <w:sz w:val="16"/>
              </w:rPr>
              <w:t xml:space="preserve">Molinodus suarezi </w:t>
            </w:r>
            <w:r>
              <w:rPr>
                <w:rFonts w:ascii="Cambria" w:eastAsia="Cambria" w:hAnsi="Cambria" w:cs="Cambria"/>
                <w:sz w:val="16"/>
              </w:rPr>
              <w:t xml:space="preserve">and </w:t>
            </w:r>
            <w:r>
              <w:rPr>
                <w:rFonts w:ascii="Cambria" w:eastAsia="Cambria" w:hAnsi="Cambria" w:cs="Cambria"/>
                <w:i/>
                <w:sz w:val="16"/>
              </w:rPr>
              <w:t xml:space="preserve">Tiuclaenus minutus. </w:t>
            </w:r>
            <w:r>
              <w:rPr>
                <w:rFonts w:ascii="Cambria" w:eastAsia="Cambria" w:hAnsi="Cambria" w:cs="Cambria"/>
                <w:sz w:val="16"/>
              </w:rPr>
              <w:t>Max.= base of the Campanian (83.5 +/- 0.7 = 84.2 Mya)</w:t>
            </w:r>
          </w:p>
        </w:tc>
        <w:tc>
          <w:tcPr>
            <w:tcW w:w="450" w:type="dxa"/>
            <w:tcMar>
              <w:top w:w="14" w:type="dxa"/>
              <w:left w:w="14" w:type="dxa"/>
              <w:bottom w:w="14" w:type="dxa"/>
              <w:right w:w="14" w:type="dxa"/>
            </w:tcMar>
          </w:tcPr>
          <w:p w14:paraId="1335AE47" w14:textId="77777777" w:rsidR="008E1E1B" w:rsidRDefault="008E1E1B" w:rsidP="008E1E1B">
            <w:pPr>
              <w:pStyle w:val="Normal1"/>
              <w:spacing w:line="276" w:lineRule="auto"/>
            </w:pPr>
            <w:hyperlink r:id="rId441">
              <w:r>
                <w:rPr>
                  <w:vertAlign w:val="superscript"/>
                </w:rPr>
                <w:t>15</w:t>
              </w:r>
            </w:hyperlink>
            <w:r>
              <w:rPr>
                <w:rFonts w:ascii="Cambria" w:eastAsia="Cambria" w:hAnsi="Cambria" w:cs="Cambria"/>
                <w:i/>
                <w:sz w:val="24"/>
              </w:rPr>
              <w:t xml:space="preserve"> </w:t>
            </w:r>
          </w:p>
        </w:tc>
      </w:tr>
      <w:tr w:rsidR="008E1E1B" w14:paraId="36ABE14C" w14:textId="77777777" w:rsidTr="008E1E1B">
        <w:tc>
          <w:tcPr>
            <w:tcW w:w="2895" w:type="dxa"/>
            <w:tcMar>
              <w:top w:w="14" w:type="dxa"/>
              <w:left w:w="14" w:type="dxa"/>
              <w:bottom w:w="14" w:type="dxa"/>
              <w:right w:w="14" w:type="dxa"/>
            </w:tcMar>
          </w:tcPr>
          <w:p w14:paraId="70F50ECC" w14:textId="77777777" w:rsidR="008E1E1B" w:rsidRDefault="008E1E1B" w:rsidP="008E1E1B">
            <w:pPr>
              <w:pStyle w:val="Normal1"/>
              <w:spacing w:line="276" w:lineRule="auto"/>
            </w:pPr>
            <w:r>
              <w:rPr>
                <w:rFonts w:ascii="Cambria" w:eastAsia="Cambria" w:hAnsi="Cambria" w:cs="Cambria"/>
                <w:sz w:val="16"/>
              </w:rPr>
              <w:t>Bovidae:</w:t>
            </w:r>
            <w:r>
              <w:rPr>
                <w:rFonts w:ascii="Cambria" w:eastAsia="Cambria" w:hAnsi="Cambria" w:cs="Cambria"/>
                <w:i/>
                <w:sz w:val="16"/>
              </w:rPr>
              <w:t xml:space="preserve"> Bos–Ovis</w:t>
            </w:r>
          </w:p>
        </w:tc>
        <w:tc>
          <w:tcPr>
            <w:tcW w:w="585" w:type="dxa"/>
            <w:tcMar>
              <w:top w:w="14" w:type="dxa"/>
              <w:left w:w="14" w:type="dxa"/>
              <w:bottom w:w="14" w:type="dxa"/>
              <w:right w:w="14" w:type="dxa"/>
            </w:tcMar>
          </w:tcPr>
          <w:p w14:paraId="0445A219" w14:textId="77777777" w:rsidR="008E1E1B" w:rsidRDefault="008E1E1B" w:rsidP="008E1E1B">
            <w:pPr>
              <w:pStyle w:val="Normal1"/>
              <w:spacing w:line="276" w:lineRule="auto"/>
            </w:pPr>
            <w:r>
              <w:rPr>
                <w:rFonts w:ascii="Cambria" w:eastAsia="Cambria" w:hAnsi="Cambria" w:cs="Cambria"/>
                <w:sz w:val="16"/>
              </w:rPr>
              <w:t>18.0</w:t>
            </w:r>
          </w:p>
        </w:tc>
        <w:tc>
          <w:tcPr>
            <w:tcW w:w="645" w:type="dxa"/>
            <w:tcMar>
              <w:top w:w="14" w:type="dxa"/>
              <w:left w:w="14" w:type="dxa"/>
              <w:bottom w:w="14" w:type="dxa"/>
              <w:right w:w="14" w:type="dxa"/>
            </w:tcMar>
          </w:tcPr>
          <w:p w14:paraId="7E684177" w14:textId="77777777" w:rsidR="008E1E1B" w:rsidRDefault="008E1E1B" w:rsidP="008E1E1B">
            <w:pPr>
              <w:pStyle w:val="Normal1"/>
              <w:spacing w:line="276" w:lineRule="auto"/>
            </w:pPr>
            <w:r>
              <w:rPr>
                <w:rFonts w:ascii="Cambria" w:eastAsia="Cambria" w:hAnsi="Cambria" w:cs="Cambria"/>
                <w:sz w:val="16"/>
              </w:rPr>
              <w:t>28.55</w:t>
            </w:r>
          </w:p>
        </w:tc>
        <w:tc>
          <w:tcPr>
            <w:tcW w:w="1305" w:type="dxa"/>
            <w:tcMar>
              <w:top w:w="14" w:type="dxa"/>
              <w:left w:w="14" w:type="dxa"/>
              <w:bottom w:w="14" w:type="dxa"/>
              <w:right w:w="14" w:type="dxa"/>
            </w:tcMar>
          </w:tcPr>
          <w:p w14:paraId="00A46EC4" w14:textId="77777777" w:rsidR="008E1E1B" w:rsidRDefault="008E1E1B" w:rsidP="008E1E1B">
            <w:pPr>
              <w:pStyle w:val="Normal1"/>
              <w:spacing w:line="276" w:lineRule="auto"/>
            </w:pPr>
            <w:r>
              <w:rPr>
                <w:rFonts w:ascii="Cambria" w:eastAsia="Cambria" w:hAnsi="Cambria" w:cs="Cambria"/>
                <w:sz w:val="16"/>
              </w:rPr>
              <w:t>mean="3.357" stdev="1.0" offset="18.0"</w:t>
            </w:r>
          </w:p>
        </w:tc>
        <w:tc>
          <w:tcPr>
            <w:tcW w:w="3135" w:type="dxa"/>
            <w:tcMar>
              <w:top w:w="14" w:type="dxa"/>
              <w:left w:w="14" w:type="dxa"/>
              <w:bottom w:w="14" w:type="dxa"/>
              <w:right w:w="14" w:type="dxa"/>
            </w:tcMar>
          </w:tcPr>
          <w:p w14:paraId="3F3A0455" w14:textId="77777777" w:rsidR="008E1E1B" w:rsidRDefault="008E1E1B" w:rsidP="008E1E1B">
            <w:pPr>
              <w:pStyle w:val="Normal1"/>
            </w:pPr>
            <w:r>
              <w:rPr>
                <w:rFonts w:ascii="Cambria" w:eastAsia="Cambria" w:hAnsi="Cambria" w:cs="Cambria"/>
                <w:i/>
                <w:sz w:val="16"/>
              </w:rPr>
              <w:t>Eotragus</w:t>
            </w:r>
            <w:r>
              <w:rPr>
                <w:rFonts w:ascii="Cambria" w:eastAsia="Cambria" w:hAnsi="Cambria" w:cs="Cambria"/>
                <w:sz w:val="16"/>
              </w:rPr>
              <w:t>, Early Miocene, Western Europe and Pakistan</w:t>
            </w:r>
          </w:p>
        </w:tc>
        <w:tc>
          <w:tcPr>
            <w:tcW w:w="450" w:type="dxa"/>
            <w:tcMar>
              <w:top w:w="14" w:type="dxa"/>
              <w:left w:w="14" w:type="dxa"/>
              <w:bottom w:w="14" w:type="dxa"/>
              <w:right w:w="14" w:type="dxa"/>
            </w:tcMar>
          </w:tcPr>
          <w:p w14:paraId="2FC51463" w14:textId="77777777" w:rsidR="008E1E1B" w:rsidRDefault="008E1E1B" w:rsidP="008E1E1B">
            <w:pPr>
              <w:pStyle w:val="Normal1"/>
              <w:spacing w:line="276" w:lineRule="auto"/>
            </w:pPr>
            <w:hyperlink r:id="rId442">
              <w:r>
                <w:rPr>
                  <w:vertAlign w:val="superscript"/>
                </w:rPr>
                <w:t>12</w:t>
              </w:r>
            </w:hyperlink>
            <w:hyperlink r:id="rId443"/>
          </w:p>
        </w:tc>
      </w:tr>
      <w:tr w:rsidR="008E1E1B" w14:paraId="5F27E74C" w14:textId="77777777" w:rsidTr="008E1E1B">
        <w:tc>
          <w:tcPr>
            <w:tcW w:w="2895" w:type="dxa"/>
            <w:tcMar>
              <w:top w:w="14" w:type="dxa"/>
              <w:left w:w="14" w:type="dxa"/>
              <w:bottom w:w="14" w:type="dxa"/>
              <w:right w:w="14" w:type="dxa"/>
            </w:tcMar>
          </w:tcPr>
          <w:p w14:paraId="7AEEF773" w14:textId="77777777" w:rsidR="008E1E1B" w:rsidRDefault="008E1E1B" w:rsidP="008E1E1B">
            <w:pPr>
              <w:pStyle w:val="Normal1"/>
              <w:spacing w:line="276" w:lineRule="auto"/>
            </w:pPr>
            <w:r>
              <w:rPr>
                <w:rFonts w:ascii="Cambria" w:eastAsia="Cambria" w:hAnsi="Cambria" w:cs="Cambria"/>
                <w:sz w:val="16"/>
              </w:rPr>
              <w:t>Cetartiodactyla</w:t>
            </w:r>
          </w:p>
        </w:tc>
        <w:tc>
          <w:tcPr>
            <w:tcW w:w="585" w:type="dxa"/>
            <w:tcMar>
              <w:top w:w="14" w:type="dxa"/>
              <w:left w:w="14" w:type="dxa"/>
              <w:bottom w:w="14" w:type="dxa"/>
              <w:right w:w="14" w:type="dxa"/>
            </w:tcMar>
          </w:tcPr>
          <w:p w14:paraId="3C97E49F" w14:textId="77777777" w:rsidR="008E1E1B" w:rsidRDefault="008E1E1B" w:rsidP="008E1E1B">
            <w:pPr>
              <w:pStyle w:val="Normal1"/>
              <w:spacing w:line="276" w:lineRule="auto"/>
            </w:pPr>
            <w:r>
              <w:rPr>
                <w:rFonts w:ascii="Cambria" w:eastAsia="Cambria" w:hAnsi="Cambria" w:cs="Cambria"/>
                <w:sz w:val="16"/>
              </w:rPr>
              <w:t>52.5</w:t>
            </w:r>
          </w:p>
        </w:tc>
        <w:tc>
          <w:tcPr>
            <w:tcW w:w="645" w:type="dxa"/>
            <w:tcMar>
              <w:top w:w="14" w:type="dxa"/>
              <w:left w:w="14" w:type="dxa"/>
              <w:bottom w:w="14" w:type="dxa"/>
              <w:right w:w="14" w:type="dxa"/>
            </w:tcMar>
          </w:tcPr>
          <w:p w14:paraId="2A2A8C8B" w14:textId="77777777" w:rsidR="008E1E1B" w:rsidRDefault="008E1E1B" w:rsidP="008E1E1B">
            <w:pPr>
              <w:pStyle w:val="Normal1"/>
              <w:spacing w:line="276" w:lineRule="auto"/>
            </w:pPr>
            <w:r>
              <w:rPr>
                <w:rFonts w:ascii="Cambria" w:eastAsia="Cambria" w:hAnsi="Cambria" w:cs="Cambria"/>
                <w:sz w:val="16"/>
              </w:rPr>
              <w:t>65.8</w:t>
            </w:r>
          </w:p>
        </w:tc>
        <w:tc>
          <w:tcPr>
            <w:tcW w:w="1305" w:type="dxa"/>
            <w:tcMar>
              <w:top w:w="14" w:type="dxa"/>
              <w:left w:w="14" w:type="dxa"/>
              <w:bottom w:w="14" w:type="dxa"/>
              <w:right w:w="14" w:type="dxa"/>
            </w:tcMar>
          </w:tcPr>
          <w:p w14:paraId="3D5E6FBC" w14:textId="77777777" w:rsidR="008E1E1B" w:rsidRDefault="008E1E1B" w:rsidP="008E1E1B">
            <w:pPr>
              <w:pStyle w:val="Normal1"/>
              <w:spacing w:line="276" w:lineRule="auto"/>
            </w:pPr>
            <w:r>
              <w:rPr>
                <w:rFonts w:ascii="Cambria" w:eastAsia="Cambria" w:hAnsi="Cambria" w:cs="Cambria"/>
                <w:sz w:val="16"/>
              </w:rPr>
              <w:t>mean="4.265" stdev="1.0" offset="52.4"</w:t>
            </w:r>
          </w:p>
        </w:tc>
        <w:tc>
          <w:tcPr>
            <w:tcW w:w="3135" w:type="dxa"/>
            <w:tcMar>
              <w:top w:w="14" w:type="dxa"/>
              <w:left w:w="14" w:type="dxa"/>
              <w:bottom w:w="14" w:type="dxa"/>
              <w:right w:w="14" w:type="dxa"/>
            </w:tcMar>
          </w:tcPr>
          <w:p w14:paraId="6AF164D3" w14:textId="77777777" w:rsidR="008E1E1B" w:rsidRDefault="008E1E1B" w:rsidP="008E1E1B">
            <w:pPr>
              <w:pStyle w:val="Normal1"/>
            </w:pPr>
            <w:r>
              <w:rPr>
                <w:rFonts w:ascii="Cambria" w:eastAsia="Cambria" w:hAnsi="Cambria" w:cs="Cambria"/>
                <w:i/>
                <w:sz w:val="16"/>
              </w:rPr>
              <w:t>Himalayacetus,</w:t>
            </w:r>
            <w:r>
              <w:rPr>
                <w:rFonts w:ascii="Cambria" w:eastAsia="Cambria" w:hAnsi="Cambria" w:cs="Cambria"/>
                <w:sz w:val="16"/>
              </w:rPr>
              <w:t xml:space="preserve"> from shallow benthic zone SB8, 52.5 Mya (Ypresian)</w:t>
            </w:r>
          </w:p>
        </w:tc>
        <w:tc>
          <w:tcPr>
            <w:tcW w:w="450" w:type="dxa"/>
            <w:tcMar>
              <w:top w:w="14" w:type="dxa"/>
              <w:left w:w="14" w:type="dxa"/>
              <w:bottom w:w="14" w:type="dxa"/>
              <w:right w:w="14" w:type="dxa"/>
            </w:tcMar>
          </w:tcPr>
          <w:p w14:paraId="49B5D136" w14:textId="77777777" w:rsidR="008E1E1B" w:rsidRDefault="008E1E1B" w:rsidP="008E1E1B">
            <w:pPr>
              <w:pStyle w:val="Normal1"/>
              <w:spacing w:line="276" w:lineRule="auto"/>
            </w:pPr>
            <w:hyperlink r:id="rId444">
              <w:r>
                <w:rPr>
                  <w:vertAlign w:val="superscript"/>
                </w:rPr>
                <w:t>12</w:t>
              </w:r>
            </w:hyperlink>
            <w:hyperlink r:id="rId445"/>
          </w:p>
        </w:tc>
      </w:tr>
      <w:tr w:rsidR="008E1E1B" w14:paraId="06953CEF" w14:textId="77777777" w:rsidTr="008E1E1B">
        <w:tc>
          <w:tcPr>
            <w:tcW w:w="2895" w:type="dxa"/>
            <w:tcMar>
              <w:top w:w="14" w:type="dxa"/>
              <w:left w:w="14" w:type="dxa"/>
              <w:bottom w:w="14" w:type="dxa"/>
              <w:right w:w="14" w:type="dxa"/>
            </w:tcMar>
          </w:tcPr>
          <w:p w14:paraId="18E130EB" w14:textId="77777777" w:rsidR="008E1E1B" w:rsidRDefault="008E1E1B" w:rsidP="008E1E1B">
            <w:pPr>
              <w:pStyle w:val="Normal1"/>
              <w:spacing w:line="276" w:lineRule="auto"/>
            </w:pPr>
            <w:r>
              <w:rPr>
                <w:rFonts w:ascii="Cambria" w:eastAsia="Cambria" w:hAnsi="Cambria" w:cs="Cambria"/>
                <w:sz w:val="16"/>
              </w:rPr>
              <w:t>Whippomorpha*</w:t>
            </w:r>
          </w:p>
        </w:tc>
        <w:tc>
          <w:tcPr>
            <w:tcW w:w="585" w:type="dxa"/>
            <w:tcMar>
              <w:top w:w="14" w:type="dxa"/>
              <w:left w:w="14" w:type="dxa"/>
              <w:bottom w:w="14" w:type="dxa"/>
              <w:right w:w="14" w:type="dxa"/>
            </w:tcMar>
          </w:tcPr>
          <w:p w14:paraId="121E66D7" w14:textId="77777777" w:rsidR="008E1E1B" w:rsidRDefault="008E1E1B" w:rsidP="008E1E1B">
            <w:pPr>
              <w:pStyle w:val="Normal1"/>
              <w:spacing w:line="276" w:lineRule="auto"/>
            </w:pPr>
            <w:r>
              <w:rPr>
                <w:rFonts w:ascii="Cambria" w:eastAsia="Cambria" w:hAnsi="Cambria" w:cs="Cambria"/>
                <w:sz w:val="16"/>
              </w:rPr>
              <w:t>52.5</w:t>
            </w:r>
          </w:p>
        </w:tc>
        <w:tc>
          <w:tcPr>
            <w:tcW w:w="645" w:type="dxa"/>
            <w:tcMar>
              <w:top w:w="14" w:type="dxa"/>
              <w:left w:w="14" w:type="dxa"/>
              <w:bottom w:w="14" w:type="dxa"/>
              <w:right w:w="14" w:type="dxa"/>
            </w:tcMar>
          </w:tcPr>
          <w:p w14:paraId="335BF3D0" w14:textId="77777777" w:rsidR="008E1E1B" w:rsidRDefault="008E1E1B" w:rsidP="008E1E1B">
            <w:pPr>
              <w:pStyle w:val="Normal1"/>
              <w:spacing w:line="276" w:lineRule="auto"/>
            </w:pPr>
            <w:r>
              <w:rPr>
                <w:rFonts w:ascii="Cambria" w:eastAsia="Cambria" w:hAnsi="Cambria" w:cs="Cambria"/>
                <w:sz w:val="16"/>
              </w:rPr>
              <w:t>61.1</w:t>
            </w:r>
          </w:p>
        </w:tc>
        <w:tc>
          <w:tcPr>
            <w:tcW w:w="1305" w:type="dxa"/>
            <w:tcMar>
              <w:top w:w="14" w:type="dxa"/>
              <w:left w:w="14" w:type="dxa"/>
              <w:bottom w:w="14" w:type="dxa"/>
              <w:right w:w="14" w:type="dxa"/>
            </w:tcMar>
          </w:tcPr>
          <w:p w14:paraId="69A544C2" w14:textId="77777777" w:rsidR="008E1E1B" w:rsidRDefault="008E1E1B" w:rsidP="008E1E1B">
            <w:pPr>
              <w:pStyle w:val="Normal1"/>
              <w:spacing w:line="276" w:lineRule="auto"/>
            </w:pPr>
            <w:r>
              <w:rPr>
                <w:rFonts w:ascii="Cambria" w:eastAsia="Cambria" w:hAnsi="Cambria" w:cs="Cambria"/>
                <w:sz w:val="16"/>
              </w:rPr>
              <w:t>mean="2.738" stdev="1.0" offset="52.5"</w:t>
            </w:r>
          </w:p>
        </w:tc>
        <w:tc>
          <w:tcPr>
            <w:tcW w:w="3135" w:type="dxa"/>
            <w:tcMar>
              <w:top w:w="14" w:type="dxa"/>
              <w:left w:w="14" w:type="dxa"/>
              <w:bottom w:w="14" w:type="dxa"/>
              <w:right w:w="14" w:type="dxa"/>
            </w:tcMar>
          </w:tcPr>
          <w:p w14:paraId="044BAA49" w14:textId="77777777" w:rsidR="008E1E1B" w:rsidRDefault="008E1E1B" w:rsidP="008E1E1B">
            <w:pPr>
              <w:pStyle w:val="Normal1"/>
            </w:pPr>
            <w:r>
              <w:rPr>
                <w:rFonts w:ascii="Cambria" w:eastAsia="Cambria" w:hAnsi="Cambria" w:cs="Cambria"/>
                <w:i/>
                <w:sz w:val="16"/>
              </w:rPr>
              <w:t xml:space="preserve">Himalayacetus, </w:t>
            </w:r>
            <w:r>
              <w:rPr>
                <w:rFonts w:ascii="Cambria" w:eastAsia="Cambria" w:hAnsi="Cambria" w:cs="Cambria"/>
                <w:sz w:val="16"/>
              </w:rPr>
              <w:t>from shallow benthic zone SB8, 52.5 Mya (Ypresian)</w:t>
            </w:r>
          </w:p>
        </w:tc>
        <w:tc>
          <w:tcPr>
            <w:tcW w:w="450" w:type="dxa"/>
            <w:tcMar>
              <w:top w:w="14" w:type="dxa"/>
              <w:left w:w="14" w:type="dxa"/>
              <w:bottom w:w="14" w:type="dxa"/>
              <w:right w:w="14" w:type="dxa"/>
            </w:tcMar>
          </w:tcPr>
          <w:p w14:paraId="65D063E5" w14:textId="77777777" w:rsidR="008E1E1B" w:rsidRDefault="008E1E1B" w:rsidP="008E1E1B">
            <w:pPr>
              <w:pStyle w:val="Normal1"/>
              <w:spacing w:line="276" w:lineRule="auto"/>
            </w:pPr>
            <w:hyperlink r:id="rId446">
              <w:r>
                <w:rPr>
                  <w:vertAlign w:val="superscript"/>
                </w:rPr>
                <w:t>13</w:t>
              </w:r>
            </w:hyperlink>
            <w:hyperlink r:id="rId447"/>
          </w:p>
        </w:tc>
      </w:tr>
      <w:tr w:rsidR="008E1E1B" w14:paraId="78A7EF74" w14:textId="77777777" w:rsidTr="008E1E1B">
        <w:tc>
          <w:tcPr>
            <w:tcW w:w="2895" w:type="dxa"/>
            <w:tcMar>
              <w:top w:w="14" w:type="dxa"/>
              <w:left w:w="14" w:type="dxa"/>
              <w:bottom w:w="14" w:type="dxa"/>
              <w:right w:w="14" w:type="dxa"/>
            </w:tcMar>
          </w:tcPr>
          <w:p w14:paraId="264F5027" w14:textId="77777777" w:rsidR="008E1E1B" w:rsidRDefault="008E1E1B" w:rsidP="008E1E1B">
            <w:pPr>
              <w:pStyle w:val="Normal1"/>
              <w:spacing w:line="276" w:lineRule="auto"/>
            </w:pPr>
            <w:r>
              <w:rPr>
                <w:rFonts w:ascii="Cambria" w:eastAsia="Cambria" w:hAnsi="Cambria" w:cs="Cambria"/>
                <w:sz w:val="16"/>
              </w:rPr>
              <w:t>Cetacea</w:t>
            </w:r>
          </w:p>
        </w:tc>
        <w:tc>
          <w:tcPr>
            <w:tcW w:w="585" w:type="dxa"/>
            <w:tcMar>
              <w:top w:w="14" w:type="dxa"/>
              <w:left w:w="14" w:type="dxa"/>
              <w:bottom w:w="14" w:type="dxa"/>
              <w:right w:w="14" w:type="dxa"/>
            </w:tcMar>
          </w:tcPr>
          <w:p w14:paraId="4BC2ABE7" w14:textId="77777777" w:rsidR="008E1E1B" w:rsidRDefault="008E1E1B" w:rsidP="008E1E1B">
            <w:pPr>
              <w:pStyle w:val="Normal1"/>
              <w:spacing w:line="276" w:lineRule="auto"/>
            </w:pPr>
            <w:r>
              <w:rPr>
                <w:rFonts w:ascii="Cambria" w:eastAsia="Cambria" w:hAnsi="Cambria" w:cs="Cambria"/>
                <w:sz w:val="16"/>
              </w:rPr>
              <w:t>33.8</w:t>
            </w:r>
          </w:p>
        </w:tc>
        <w:tc>
          <w:tcPr>
            <w:tcW w:w="645" w:type="dxa"/>
            <w:tcMar>
              <w:top w:w="14" w:type="dxa"/>
              <w:left w:w="14" w:type="dxa"/>
              <w:bottom w:w="14" w:type="dxa"/>
              <w:right w:w="14" w:type="dxa"/>
            </w:tcMar>
          </w:tcPr>
          <w:p w14:paraId="06499E8E" w14:textId="77777777" w:rsidR="008E1E1B" w:rsidRDefault="008E1E1B" w:rsidP="008E1E1B">
            <w:pPr>
              <w:pStyle w:val="Normal1"/>
              <w:spacing w:line="276" w:lineRule="auto"/>
            </w:pPr>
            <w:r>
              <w:rPr>
                <w:rFonts w:ascii="Cambria" w:eastAsia="Cambria" w:hAnsi="Cambria" w:cs="Cambria"/>
                <w:sz w:val="16"/>
              </w:rPr>
              <w:t>48.8</w:t>
            </w:r>
          </w:p>
        </w:tc>
        <w:tc>
          <w:tcPr>
            <w:tcW w:w="1305" w:type="dxa"/>
            <w:tcMar>
              <w:top w:w="14" w:type="dxa"/>
              <w:left w:w="14" w:type="dxa"/>
              <w:bottom w:w="14" w:type="dxa"/>
              <w:right w:w="14" w:type="dxa"/>
            </w:tcMar>
          </w:tcPr>
          <w:p w14:paraId="515454B3" w14:textId="77777777" w:rsidR="008E1E1B" w:rsidRDefault="008E1E1B" w:rsidP="008E1E1B">
            <w:pPr>
              <w:pStyle w:val="Normal1"/>
              <w:spacing w:line="276" w:lineRule="auto"/>
            </w:pPr>
            <w:r>
              <w:rPr>
                <w:rFonts w:ascii="Cambria" w:eastAsia="Cambria" w:hAnsi="Cambria" w:cs="Cambria"/>
                <w:sz w:val="16"/>
              </w:rPr>
              <w:t>mean="4.775" stdev="1.0" offset="33.8"</w:t>
            </w:r>
          </w:p>
        </w:tc>
        <w:tc>
          <w:tcPr>
            <w:tcW w:w="3135" w:type="dxa"/>
            <w:tcMar>
              <w:top w:w="14" w:type="dxa"/>
              <w:left w:w="14" w:type="dxa"/>
              <w:bottom w:w="14" w:type="dxa"/>
              <w:right w:w="14" w:type="dxa"/>
            </w:tcMar>
          </w:tcPr>
          <w:p w14:paraId="2B4229D3" w14:textId="77777777" w:rsidR="008E1E1B" w:rsidRDefault="008E1E1B" w:rsidP="008E1E1B">
            <w:pPr>
              <w:pStyle w:val="Normal1"/>
            </w:pPr>
            <w:r>
              <w:rPr>
                <w:rFonts w:ascii="Cambria" w:eastAsia="Cambria" w:hAnsi="Cambria" w:cs="Cambria"/>
                <w:i/>
                <w:sz w:val="16"/>
              </w:rPr>
              <w:t>Llanocetus,</w:t>
            </w:r>
            <w:r>
              <w:rPr>
                <w:rFonts w:ascii="Cambria" w:eastAsia="Cambria" w:hAnsi="Cambria" w:cs="Cambria"/>
                <w:sz w:val="16"/>
              </w:rPr>
              <w:t xml:space="preserve"> from La Meseta Formation, Seymour Island, Antarctica, latest Eocene </w:t>
            </w:r>
          </w:p>
        </w:tc>
        <w:tc>
          <w:tcPr>
            <w:tcW w:w="450" w:type="dxa"/>
            <w:tcMar>
              <w:top w:w="14" w:type="dxa"/>
              <w:left w:w="14" w:type="dxa"/>
              <w:bottom w:w="14" w:type="dxa"/>
              <w:right w:w="14" w:type="dxa"/>
            </w:tcMar>
          </w:tcPr>
          <w:p w14:paraId="244B527B" w14:textId="77777777" w:rsidR="008E1E1B" w:rsidRDefault="008E1E1B" w:rsidP="008E1E1B">
            <w:pPr>
              <w:pStyle w:val="Normal1"/>
              <w:spacing w:line="276" w:lineRule="auto"/>
            </w:pPr>
            <w:hyperlink r:id="rId448">
              <w:r>
                <w:rPr>
                  <w:vertAlign w:val="superscript"/>
                </w:rPr>
                <w:t>13</w:t>
              </w:r>
            </w:hyperlink>
            <w:hyperlink r:id="rId449"/>
          </w:p>
        </w:tc>
      </w:tr>
      <w:tr w:rsidR="008E1E1B" w14:paraId="1DC8EC63" w14:textId="77777777" w:rsidTr="008E1E1B">
        <w:tc>
          <w:tcPr>
            <w:tcW w:w="2895" w:type="dxa"/>
            <w:tcMar>
              <w:top w:w="14" w:type="dxa"/>
              <w:left w:w="14" w:type="dxa"/>
              <w:bottom w:w="14" w:type="dxa"/>
              <w:right w:w="14" w:type="dxa"/>
            </w:tcMar>
          </w:tcPr>
          <w:p w14:paraId="5D9A2CE0" w14:textId="77777777" w:rsidR="008E1E1B" w:rsidRDefault="008E1E1B" w:rsidP="008E1E1B">
            <w:pPr>
              <w:pStyle w:val="Normal1"/>
              <w:spacing w:line="276" w:lineRule="auto"/>
            </w:pPr>
            <w:r>
              <w:rPr>
                <w:rFonts w:ascii="Cambria" w:eastAsia="Cambria" w:hAnsi="Cambria" w:cs="Cambria"/>
                <w:sz w:val="16"/>
              </w:rPr>
              <w:t>Carnivora</w:t>
            </w:r>
          </w:p>
        </w:tc>
        <w:tc>
          <w:tcPr>
            <w:tcW w:w="585" w:type="dxa"/>
            <w:tcMar>
              <w:top w:w="14" w:type="dxa"/>
              <w:left w:w="14" w:type="dxa"/>
              <w:bottom w:w="14" w:type="dxa"/>
              <w:right w:w="14" w:type="dxa"/>
            </w:tcMar>
          </w:tcPr>
          <w:p w14:paraId="7EB87140" w14:textId="77777777" w:rsidR="008E1E1B" w:rsidRDefault="008E1E1B" w:rsidP="008E1E1B">
            <w:pPr>
              <w:pStyle w:val="Normal1"/>
              <w:spacing w:line="276" w:lineRule="auto"/>
            </w:pPr>
            <w:r>
              <w:rPr>
                <w:rFonts w:ascii="Cambria" w:eastAsia="Cambria" w:hAnsi="Cambria" w:cs="Cambria"/>
                <w:sz w:val="16"/>
              </w:rPr>
              <w:t>37.1</w:t>
            </w:r>
          </w:p>
        </w:tc>
        <w:tc>
          <w:tcPr>
            <w:tcW w:w="645" w:type="dxa"/>
            <w:tcMar>
              <w:top w:w="14" w:type="dxa"/>
              <w:left w:w="14" w:type="dxa"/>
              <w:bottom w:w="14" w:type="dxa"/>
              <w:right w:w="14" w:type="dxa"/>
            </w:tcMar>
          </w:tcPr>
          <w:p w14:paraId="04DDA954" w14:textId="77777777" w:rsidR="008E1E1B" w:rsidRDefault="008E1E1B" w:rsidP="008E1E1B">
            <w:pPr>
              <w:pStyle w:val="Normal1"/>
              <w:spacing w:line="276" w:lineRule="auto"/>
            </w:pPr>
            <w:r>
              <w:rPr>
                <w:rFonts w:ascii="Cambria" w:eastAsia="Cambria" w:hAnsi="Cambria" w:cs="Cambria"/>
                <w:sz w:val="16"/>
              </w:rPr>
              <w:t>56.0</w:t>
            </w:r>
          </w:p>
        </w:tc>
        <w:tc>
          <w:tcPr>
            <w:tcW w:w="1305" w:type="dxa"/>
            <w:tcMar>
              <w:top w:w="14" w:type="dxa"/>
              <w:left w:w="14" w:type="dxa"/>
              <w:bottom w:w="14" w:type="dxa"/>
              <w:right w:w="14" w:type="dxa"/>
            </w:tcMar>
          </w:tcPr>
          <w:p w14:paraId="46B59F68" w14:textId="77777777" w:rsidR="008E1E1B" w:rsidRDefault="008E1E1B" w:rsidP="008E1E1B">
            <w:pPr>
              <w:pStyle w:val="Normal1"/>
              <w:spacing w:line="276" w:lineRule="auto"/>
            </w:pPr>
            <w:r>
              <w:rPr>
                <w:rFonts w:ascii="Cambria" w:eastAsia="Cambria" w:hAnsi="Cambria" w:cs="Cambria"/>
                <w:sz w:val="16"/>
              </w:rPr>
              <w:t>mean="6.015" stdev="1.0" offset="37.1"</w:t>
            </w:r>
          </w:p>
        </w:tc>
        <w:tc>
          <w:tcPr>
            <w:tcW w:w="3135" w:type="dxa"/>
            <w:tcMar>
              <w:top w:w="14" w:type="dxa"/>
              <w:left w:w="14" w:type="dxa"/>
              <w:bottom w:w="14" w:type="dxa"/>
              <w:right w:w="14" w:type="dxa"/>
            </w:tcMar>
          </w:tcPr>
          <w:p w14:paraId="40B132D8" w14:textId="77777777" w:rsidR="008E1E1B" w:rsidRDefault="008E1E1B" w:rsidP="008E1E1B">
            <w:pPr>
              <w:pStyle w:val="Normal1"/>
            </w:pPr>
            <w:r>
              <w:rPr>
                <w:rFonts w:ascii="Cambria" w:eastAsia="Cambria" w:hAnsi="Cambria" w:cs="Cambria"/>
                <w:i/>
                <w:sz w:val="16"/>
              </w:rPr>
              <w:t>Hesperocyon gregarious,</w:t>
            </w:r>
            <w:r>
              <w:rPr>
                <w:rFonts w:ascii="Cambria" w:eastAsia="Cambria" w:hAnsi="Cambria" w:cs="Cambria"/>
                <w:sz w:val="16"/>
              </w:rPr>
              <w:t xml:space="preserve"> Middle Eocene (Duchesnean) stem canid </w:t>
            </w:r>
          </w:p>
        </w:tc>
        <w:tc>
          <w:tcPr>
            <w:tcW w:w="450" w:type="dxa"/>
            <w:tcMar>
              <w:top w:w="14" w:type="dxa"/>
              <w:left w:w="14" w:type="dxa"/>
              <w:bottom w:w="14" w:type="dxa"/>
              <w:right w:w="14" w:type="dxa"/>
            </w:tcMar>
          </w:tcPr>
          <w:p w14:paraId="68F86F0B" w14:textId="77777777" w:rsidR="008E1E1B" w:rsidRDefault="008E1E1B" w:rsidP="008E1E1B">
            <w:pPr>
              <w:pStyle w:val="Normal1"/>
              <w:spacing w:line="276" w:lineRule="auto"/>
            </w:pPr>
            <w:hyperlink r:id="rId450">
              <w:r>
                <w:rPr>
                  <w:vertAlign w:val="superscript"/>
                </w:rPr>
                <w:t>13</w:t>
              </w:r>
            </w:hyperlink>
            <w:hyperlink r:id="rId451"/>
          </w:p>
        </w:tc>
      </w:tr>
      <w:tr w:rsidR="008E1E1B" w14:paraId="74CD521C" w14:textId="77777777" w:rsidTr="008E1E1B">
        <w:tc>
          <w:tcPr>
            <w:tcW w:w="2895" w:type="dxa"/>
            <w:tcMar>
              <w:top w:w="14" w:type="dxa"/>
              <w:left w:w="14" w:type="dxa"/>
              <w:bottom w:w="14" w:type="dxa"/>
              <w:right w:w="14" w:type="dxa"/>
            </w:tcMar>
          </w:tcPr>
          <w:p w14:paraId="40216150" w14:textId="77777777" w:rsidR="008E1E1B" w:rsidRDefault="008E1E1B" w:rsidP="008E1E1B">
            <w:pPr>
              <w:pStyle w:val="Normal1"/>
              <w:spacing w:line="276" w:lineRule="auto"/>
            </w:pPr>
            <w:r>
              <w:rPr>
                <w:rFonts w:ascii="Cambria" w:eastAsia="Cambria" w:hAnsi="Cambria" w:cs="Cambria"/>
                <w:sz w:val="16"/>
              </w:rPr>
              <w:t>Mustelidae</w:t>
            </w:r>
            <w:r>
              <w:rPr>
                <w:rFonts w:ascii="Cambria" w:eastAsia="Cambria" w:hAnsi="Cambria" w:cs="Cambria"/>
                <w:i/>
                <w:sz w:val="16"/>
              </w:rPr>
              <w:t>–</w:t>
            </w:r>
            <w:r>
              <w:rPr>
                <w:rFonts w:ascii="Cambria" w:eastAsia="Cambria" w:hAnsi="Cambria" w:cs="Cambria"/>
                <w:sz w:val="16"/>
              </w:rPr>
              <w:t>Pinnipedia</w:t>
            </w:r>
          </w:p>
        </w:tc>
        <w:tc>
          <w:tcPr>
            <w:tcW w:w="585" w:type="dxa"/>
            <w:tcMar>
              <w:top w:w="14" w:type="dxa"/>
              <w:left w:w="14" w:type="dxa"/>
              <w:bottom w:w="14" w:type="dxa"/>
              <w:right w:w="14" w:type="dxa"/>
            </w:tcMar>
          </w:tcPr>
          <w:p w14:paraId="5B9F219D" w14:textId="77777777" w:rsidR="008E1E1B" w:rsidRDefault="008E1E1B" w:rsidP="008E1E1B">
            <w:pPr>
              <w:pStyle w:val="Normal1"/>
              <w:spacing w:line="276" w:lineRule="auto"/>
            </w:pPr>
            <w:r>
              <w:rPr>
                <w:rFonts w:ascii="Cambria" w:eastAsia="Cambria" w:hAnsi="Cambria" w:cs="Cambria"/>
                <w:sz w:val="16"/>
              </w:rPr>
              <w:t>33.8</w:t>
            </w:r>
          </w:p>
        </w:tc>
        <w:tc>
          <w:tcPr>
            <w:tcW w:w="645" w:type="dxa"/>
            <w:tcMar>
              <w:top w:w="14" w:type="dxa"/>
              <w:left w:w="14" w:type="dxa"/>
              <w:bottom w:w="14" w:type="dxa"/>
              <w:right w:w="14" w:type="dxa"/>
            </w:tcMar>
          </w:tcPr>
          <w:p w14:paraId="02D95EED" w14:textId="77777777" w:rsidR="008E1E1B" w:rsidRDefault="008E1E1B" w:rsidP="008E1E1B">
            <w:pPr>
              <w:pStyle w:val="Normal1"/>
              <w:spacing w:line="276" w:lineRule="auto"/>
            </w:pPr>
            <w:r>
              <w:rPr>
                <w:rFonts w:ascii="Cambria" w:eastAsia="Cambria" w:hAnsi="Cambria" w:cs="Cambria"/>
                <w:sz w:val="16"/>
              </w:rPr>
              <w:t>48.8</w:t>
            </w:r>
          </w:p>
        </w:tc>
        <w:tc>
          <w:tcPr>
            <w:tcW w:w="1305" w:type="dxa"/>
            <w:tcMar>
              <w:top w:w="14" w:type="dxa"/>
              <w:left w:w="14" w:type="dxa"/>
              <w:bottom w:w="14" w:type="dxa"/>
              <w:right w:w="14" w:type="dxa"/>
            </w:tcMar>
          </w:tcPr>
          <w:p w14:paraId="681B6A3C" w14:textId="77777777" w:rsidR="008E1E1B" w:rsidRDefault="008E1E1B" w:rsidP="008E1E1B">
            <w:pPr>
              <w:pStyle w:val="Normal1"/>
              <w:spacing w:line="276" w:lineRule="auto"/>
            </w:pPr>
            <w:r>
              <w:rPr>
                <w:rFonts w:ascii="Cambria" w:eastAsia="Cambria" w:hAnsi="Cambria" w:cs="Cambria"/>
                <w:sz w:val="16"/>
              </w:rPr>
              <w:t>mean="4.775" stdev="1.0" offset="33.8"</w:t>
            </w:r>
          </w:p>
        </w:tc>
        <w:tc>
          <w:tcPr>
            <w:tcW w:w="3135" w:type="dxa"/>
            <w:tcMar>
              <w:top w:w="14" w:type="dxa"/>
              <w:left w:w="14" w:type="dxa"/>
              <w:bottom w:w="14" w:type="dxa"/>
              <w:right w:w="14" w:type="dxa"/>
            </w:tcMar>
          </w:tcPr>
          <w:p w14:paraId="7EC76C38" w14:textId="77777777" w:rsidR="008E1E1B" w:rsidRDefault="008E1E1B" w:rsidP="008E1E1B">
            <w:pPr>
              <w:pStyle w:val="Normal1"/>
            </w:pPr>
            <w:r>
              <w:rPr>
                <w:rFonts w:ascii="Cambria" w:eastAsia="Cambria" w:hAnsi="Cambria" w:cs="Cambria"/>
                <w:i/>
                <w:sz w:val="16"/>
              </w:rPr>
              <w:t>Mustelavus priscus</w:t>
            </w:r>
            <w:r>
              <w:rPr>
                <w:rFonts w:ascii="Cambria" w:eastAsia="Cambria" w:hAnsi="Cambria" w:cs="Cambria"/>
                <w:sz w:val="16"/>
              </w:rPr>
              <w:t>, stem musteloid, first occurrence in latest Eocene</w:t>
            </w:r>
          </w:p>
        </w:tc>
        <w:tc>
          <w:tcPr>
            <w:tcW w:w="450" w:type="dxa"/>
            <w:tcMar>
              <w:top w:w="14" w:type="dxa"/>
              <w:left w:w="14" w:type="dxa"/>
              <w:bottom w:w="14" w:type="dxa"/>
              <w:right w:w="14" w:type="dxa"/>
            </w:tcMar>
          </w:tcPr>
          <w:p w14:paraId="438F8AD1" w14:textId="77777777" w:rsidR="008E1E1B" w:rsidRDefault="008E1E1B" w:rsidP="008E1E1B">
            <w:pPr>
              <w:pStyle w:val="Normal1"/>
              <w:spacing w:line="276" w:lineRule="auto"/>
            </w:pPr>
            <w:hyperlink r:id="rId452">
              <w:r>
                <w:rPr>
                  <w:vertAlign w:val="superscript"/>
                </w:rPr>
                <w:t>13</w:t>
              </w:r>
            </w:hyperlink>
            <w:hyperlink r:id="rId453"/>
          </w:p>
        </w:tc>
      </w:tr>
    </w:tbl>
    <w:p w14:paraId="03D3E261" w14:textId="77777777" w:rsidR="008E1E1B" w:rsidRDefault="008E1E1B" w:rsidP="008E1E1B">
      <w:pPr>
        <w:pStyle w:val="Normal1"/>
      </w:pPr>
      <w:hyperlink r:id="rId454"/>
    </w:p>
    <w:p w14:paraId="72A04D6C" w14:textId="77777777" w:rsidR="008E1E1B" w:rsidRDefault="008E1E1B" w:rsidP="008E1E1B">
      <w:pPr>
        <w:pStyle w:val="Title"/>
      </w:pPr>
      <w:r>
        <w:rPr>
          <w:rFonts w:ascii="Cambria" w:eastAsia="Cambria" w:hAnsi="Cambria" w:cs="Cambria"/>
          <w:b/>
        </w:rPr>
        <w:lastRenderedPageBreak/>
        <w:t>3. Systematic Commentary</w:t>
      </w:r>
    </w:p>
    <w:p w14:paraId="0AC70C31" w14:textId="77777777" w:rsidR="008E1E1B" w:rsidRDefault="008E1E1B" w:rsidP="008E1E1B">
      <w:pPr>
        <w:pStyle w:val="Normal1"/>
      </w:pPr>
    </w:p>
    <w:p w14:paraId="112B731E" w14:textId="77777777" w:rsidR="008E1E1B" w:rsidRDefault="008E1E1B" w:rsidP="008E1E1B">
      <w:pPr>
        <w:pStyle w:val="Heading1"/>
        <w:spacing w:before="0"/>
      </w:pPr>
      <w:bookmarkStart w:id="21" w:name="h.4i7ojhp" w:colFirst="0" w:colLast="0"/>
      <w:bookmarkEnd w:id="21"/>
      <w:r>
        <w:rPr>
          <w:rFonts w:ascii="Cambria" w:eastAsia="Cambria" w:hAnsi="Cambria" w:cs="Cambria"/>
        </w:rPr>
        <w:t>3.1 Concepts of SANU Relationships, 1894-2013</w:t>
      </w:r>
    </w:p>
    <w:p w14:paraId="4AEC0C08" w14:textId="77777777" w:rsidR="008E1E1B" w:rsidRDefault="008E1E1B" w:rsidP="008E1E1B">
      <w:pPr>
        <w:pStyle w:val="Normal1"/>
      </w:pPr>
      <w:r>
        <w:rPr>
          <w:rFonts w:ascii="Cambria" w:eastAsia="Cambria" w:hAnsi="Cambria" w:cs="Cambria"/>
          <w:sz w:val="24"/>
        </w:rPr>
        <w:t xml:space="preserve">The problem of where to put South American native ungulates in the classification of placental mammals may have started with Darwin and Owen, but it continues to the present. The many apparent morphological resemblances between SANUs and modern mammal groups living elsewhere indicated to the Argentinian paleontologist Florentino Ameghino </w:t>
      </w:r>
      <w:hyperlink r:id="rId455">
        <w:r>
          <w:rPr>
            <w:rFonts w:ascii="Cambria" w:eastAsia="Cambria" w:hAnsi="Cambria" w:cs="Cambria"/>
            <w:sz w:val="24"/>
            <w:vertAlign w:val="superscript"/>
          </w:rPr>
          <w:t>16</w:t>
        </w:r>
      </w:hyperlink>
      <w:r>
        <w:rPr>
          <w:rFonts w:ascii="Cambria" w:eastAsia="Cambria" w:hAnsi="Cambria" w:cs="Cambria"/>
          <w:sz w:val="24"/>
        </w:rPr>
        <w:t xml:space="preserve"> that not only must they be related to SANUs, but that most of their basal lineages originated in South America as well. Authors subsequent to Ameghino have dismissed the majority of these resemblances--and therewith Ameghino’s interpretation of their significance--as mere convergences (although some of his inferences may deserve a new look, such as his placing </w:t>
      </w:r>
      <w:r>
        <w:rPr>
          <w:rFonts w:ascii="Cambria" w:eastAsia="Cambria" w:hAnsi="Cambria" w:cs="Cambria"/>
          <w:i/>
          <w:sz w:val="24"/>
        </w:rPr>
        <w:t xml:space="preserve">Macrauchenia </w:t>
      </w:r>
      <w:r>
        <w:rPr>
          <w:rFonts w:ascii="Cambria" w:eastAsia="Cambria" w:hAnsi="Cambria" w:cs="Cambria"/>
          <w:sz w:val="24"/>
        </w:rPr>
        <w:t xml:space="preserve">and most of Litopterna within Perissodactyla on the basis of dental and pedal similarities). This effort at systematic housekeeping does not solve, however, the problem of what, if anything, SANUs really are </w:t>
      </w:r>
      <w:hyperlink r:id="rId456">
        <w:r>
          <w:rPr>
            <w:rFonts w:ascii="Cambria" w:eastAsia="Cambria" w:hAnsi="Cambria" w:cs="Cambria"/>
            <w:sz w:val="24"/>
            <w:vertAlign w:val="superscript"/>
          </w:rPr>
          <w:t>17–23</w:t>
        </w:r>
      </w:hyperlink>
      <w:r>
        <w:rPr>
          <w:rFonts w:ascii="Cambria" w:eastAsia="Cambria" w:hAnsi="Cambria" w:cs="Cambria"/>
          <w:sz w:val="24"/>
        </w:rPr>
        <w:t>. There are many reasons for this, among which are the following: (1) some nominal orders (Pyrotheria, Xenungulata) are known only from early, highly derived forms; (2) even the better known groups (e.g., Notoungulata) are still largely defined by dental attributes; and (3) the initial radiation(s) of SANU taxa evidently occurred very early in the age of placental mammals in South America, the fossil evidence for which is notably meagre.</w:t>
      </w:r>
    </w:p>
    <w:p w14:paraId="5C966958" w14:textId="77777777" w:rsidR="008E1E1B" w:rsidRDefault="008E1E1B" w:rsidP="008E1E1B">
      <w:pPr>
        <w:pStyle w:val="Normal1"/>
      </w:pPr>
      <w:bookmarkStart w:id="22" w:name="h.2xcytpi" w:colFirst="0" w:colLast="0"/>
      <w:bookmarkEnd w:id="22"/>
      <w:r>
        <w:rPr>
          <w:rFonts w:ascii="Cambria" w:eastAsia="Cambria" w:hAnsi="Cambria" w:cs="Cambria"/>
          <w:sz w:val="24"/>
        </w:rPr>
        <w:t xml:space="preserve">For this section we have compiled, in table form, all of the major published systematic interpretations regarding how SANUs are related to one other and to other members of Placentalia. Table S4 focuses on recent efforts and emphasizes character data and phylogenetic conclusions, while Table S5 presents the majority of published taxonomic concepts in list form. Resolving relationships for lineages that might have last shared a common ancestor in the earliest Cenozoic or latest Mesozoic is clearly a difficult problem. For ease of reference, however, we recognize a clade, Panperissodactyla define it as the clade uniting all taxa more closely related to crown Perissodactyla than to any other extant placental taxon. For ease of reference, however, a rankless clade Panperissodactyla may be defined as including all taxa more closely related to extant Perissodactyla than to any other extant placental taxon (thus including Notoungulata and Litopterna on the basis of this study and the phylogenetic branching pattern in fig. 2). </w:t>
      </w:r>
    </w:p>
    <w:p w14:paraId="11543807" w14:textId="77777777" w:rsidR="008E1E1B" w:rsidRDefault="008E1E1B" w:rsidP="008E1E1B">
      <w:pPr>
        <w:pStyle w:val="Normal1"/>
      </w:pPr>
      <w:r>
        <w:br w:type="page"/>
      </w:r>
    </w:p>
    <w:p w14:paraId="66F61CF6" w14:textId="77777777" w:rsidR="008E1E1B" w:rsidRDefault="008E1E1B" w:rsidP="008E1E1B">
      <w:pPr>
        <w:pStyle w:val="Normal1"/>
      </w:pPr>
    </w:p>
    <w:p w14:paraId="0AC200F5" w14:textId="77777777" w:rsidR="008E1E1B" w:rsidRDefault="008E1E1B" w:rsidP="008E1E1B">
      <w:pPr>
        <w:pStyle w:val="Normal1"/>
      </w:pPr>
    </w:p>
    <w:p w14:paraId="4FAB6695" w14:textId="77777777" w:rsidR="008E1E1B" w:rsidRDefault="008E1E1B" w:rsidP="008E1E1B">
      <w:pPr>
        <w:pStyle w:val="Heading2"/>
        <w:spacing w:before="0" w:line="240" w:lineRule="auto"/>
      </w:pPr>
      <w:bookmarkStart w:id="23" w:name="h.1ci93xb" w:colFirst="0" w:colLast="0"/>
      <w:bookmarkEnd w:id="23"/>
      <w:r>
        <w:rPr>
          <w:rFonts w:ascii="Cambria" w:eastAsia="Cambria" w:hAnsi="Cambria" w:cs="Cambria"/>
          <w:sz w:val="24"/>
        </w:rPr>
        <w:t>Table S4: Recent hypotheses concerning higher-level phylogenetic affinities of SANUs within Eutheria*</w:t>
      </w:r>
    </w:p>
    <w:tbl>
      <w:tblPr>
        <w:tblW w:w="992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2"/>
        <w:gridCol w:w="1276"/>
        <w:gridCol w:w="1559"/>
        <w:gridCol w:w="1276"/>
        <w:gridCol w:w="3260"/>
        <w:gridCol w:w="567"/>
        <w:gridCol w:w="426"/>
        <w:gridCol w:w="567"/>
      </w:tblGrid>
      <w:tr w:rsidR="008E1E1B" w14:paraId="3AAE5C5B" w14:textId="77777777" w:rsidTr="008E1E1B">
        <w:trPr>
          <w:cantSplit/>
          <w:trHeight w:val="1960"/>
        </w:trPr>
        <w:tc>
          <w:tcPr>
            <w:tcW w:w="992" w:type="dxa"/>
            <w:vAlign w:val="center"/>
          </w:tcPr>
          <w:p w14:paraId="7D8B4914" w14:textId="77777777" w:rsidR="008E1E1B" w:rsidRDefault="008E1E1B" w:rsidP="008E1E1B">
            <w:pPr>
              <w:pStyle w:val="Normal1"/>
              <w:jc w:val="center"/>
            </w:pPr>
            <w:r>
              <w:rPr>
                <w:rFonts w:ascii="Cambria" w:eastAsia="Cambria" w:hAnsi="Cambria" w:cs="Cambria"/>
                <w:b/>
                <w:sz w:val="16"/>
              </w:rPr>
              <w:t>Reference</w:t>
            </w:r>
          </w:p>
        </w:tc>
        <w:tc>
          <w:tcPr>
            <w:tcW w:w="1276" w:type="dxa"/>
            <w:vAlign w:val="center"/>
          </w:tcPr>
          <w:p w14:paraId="637F7422" w14:textId="77777777" w:rsidR="008E1E1B" w:rsidRDefault="008E1E1B" w:rsidP="008E1E1B">
            <w:pPr>
              <w:pStyle w:val="Normal1"/>
              <w:jc w:val="center"/>
            </w:pPr>
            <w:r>
              <w:rPr>
                <w:rFonts w:ascii="Cambria" w:eastAsia="Cambria" w:hAnsi="Cambria" w:cs="Cambria"/>
                <w:b/>
                <w:sz w:val="16"/>
              </w:rPr>
              <w:t>South American ungulate sample</w:t>
            </w:r>
          </w:p>
        </w:tc>
        <w:tc>
          <w:tcPr>
            <w:tcW w:w="1559" w:type="dxa"/>
            <w:vAlign w:val="center"/>
          </w:tcPr>
          <w:p w14:paraId="2B971D89" w14:textId="77777777" w:rsidR="008E1E1B" w:rsidRDefault="008E1E1B" w:rsidP="008E1E1B">
            <w:pPr>
              <w:pStyle w:val="Normal1"/>
              <w:ind w:hanging="73"/>
              <w:jc w:val="center"/>
            </w:pPr>
            <w:r>
              <w:rPr>
                <w:rFonts w:ascii="Cambria" w:eastAsia="Cambria" w:hAnsi="Cambria" w:cs="Cambria"/>
                <w:b/>
                <w:sz w:val="16"/>
              </w:rPr>
              <w:t>Comparative sample</w:t>
            </w:r>
          </w:p>
        </w:tc>
        <w:tc>
          <w:tcPr>
            <w:tcW w:w="1276" w:type="dxa"/>
            <w:vAlign w:val="center"/>
          </w:tcPr>
          <w:p w14:paraId="5F54DACC" w14:textId="77777777" w:rsidR="008E1E1B" w:rsidRDefault="008E1E1B" w:rsidP="008E1E1B">
            <w:pPr>
              <w:pStyle w:val="Normal1"/>
              <w:jc w:val="center"/>
            </w:pPr>
            <w:r>
              <w:rPr>
                <w:rFonts w:ascii="Cambria" w:eastAsia="Cambria" w:hAnsi="Cambria" w:cs="Cambria"/>
                <w:b/>
                <w:sz w:val="16"/>
              </w:rPr>
              <w:t>Phylogenetic characters</w:t>
            </w:r>
          </w:p>
        </w:tc>
        <w:tc>
          <w:tcPr>
            <w:tcW w:w="3260" w:type="dxa"/>
            <w:vAlign w:val="center"/>
          </w:tcPr>
          <w:p w14:paraId="555AAFA1" w14:textId="77777777" w:rsidR="008E1E1B" w:rsidRDefault="008E1E1B" w:rsidP="008E1E1B">
            <w:pPr>
              <w:pStyle w:val="Normal1"/>
              <w:ind w:hanging="58"/>
              <w:jc w:val="center"/>
            </w:pPr>
            <w:r>
              <w:rPr>
                <w:rFonts w:ascii="Cambria" w:eastAsia="Cambria" w:hAnsi="Cambria" w:cs="Cambria"/>
                <w:b/>
                <w:sz w:val="16"/>
              </w:rPr>
              <w:t>Conclusions</w:t>
            </w:r>
          </w:p>
        </w:tc>
        <w:tc>
          <w:tcPr>
            <w:tcW w:w="567" w:type="dxa"/>
            <w:textDirection w:val="tbRl"/>
            <w:vAlign w:val="center"/>
          </w:tcPr>
          <w:p w14:paraId="1310A66E" w14:textId="77777777" w:rsidR="008E1E1B" w:rsidRDefault="008E1E1B" w:rsidP="008E1E1B">
            <w:pPr>
              <w:pStyle w:val="Normal1"/>
              <w:ind w:left="113" w:right="113"/>
              <w:jc w:val="center"/>
            </w:pPr>
            <w:r>
              <w:rPr>
                <w:rFonts w:ascii="Cambria" w:eastAsia="Cambria" w:hAnsi="Cambria" w:cs="Cambria"/>
                <w:b/>
                <w:sz w:val="16"/>
              </w:rPr>
              <w:t>Formal cladistics</w:t>
            </w:r>
          </w:p>
          <w:p w14:paraId="00CD95DE" w14:textId="77777777" w:rsidR="008E1E1B" w:rsidRDefault="008E1E1B" w:rsidP="008E1E1B">
            <w:pPr>
              <w:pStyle w:val="Normal1"/>
              <w:ind w:left="113" w:right="113"/>
              <w:jc w:val="center"/>
            </w:pPr>
            <w:r>
              <w:rPr>
                <w:rFonts w:ascii="Cambria" w:eastAsia="Cambria" w:hAnsi="Cambria" w:cs="Cambria"/>
                <w:b/>
                <w:sz w:val="16"/>
              </w:rPr>
              <w:t>analysis?</w:t>
            </w:r>
          </w:p>
        </w:tc>
        <w:tc>
          <w:tcPr>
            <w:tcW w:w="426" w:type="dxa"/>
            <w:textDirection w:val="tbRl"/>
            <w:vAlign w:val="center"/>
          </w:tcPr>
          <w:p w14:paraId="69FB1932" w14:textId="77777777" w:rsidR="008E1E1B" w:rsidRDefault="008E1E1B" w:rsidP="008E1E1B">
            <w:pPr>
              <w:pStyle w:val="Normal1"/>
              <w:ind w:left="113" w:right="113"/>
              <w:jc w:val="center"/>
            </w:pPr>
            <w:r>
              <w:rPr>
                <w:rFonts w:ascii="Cambria" w:eastAsia="Cambria" w:hAnsi="Cambria" w:cs="Cambria"/>
                <w:b/>
                <w:sz w:val="16"/>
              </w:rPr>
              <w:t>Close affinity to Afro- theria?</w:t>
            </w:r>
          </w:p>
        </w:tc>
        <w:tc>
          <w:tcPr>
            <w:tcW w:w="567" w:type="dxa"/>
            <w:textDirection w:val="tbRl"/>
            <w:vAlign w:val="center"/>
          </w:tcPr>
          <w:p w14:paraId="6102922B" w14:textId="77777777" w:rsidR="008E1E1B" w:rsidRDefault="008E1E1B" w:rsidP="008E1E1B">
            <w:pPr>
              <w:pStyle w:val="Normal1"/>
              <w:ind w:left="113" w:right="113"/>
              <w:jc w:val="center"/>
            </w:pPr>
            <w:r>
              <w:rPr>
                <w:rFonts w:ascii="Cambria" w:eastAsia="Cambria" w:hAnsi="Cambria" w:cs="Cambria"/>
                <w:b/>
                <w:sz w:val="16"/>
              </w:rPr>
              <w:t>Close affinity to pan- Perissodactyla?</w:t>
            </w:r>
          </w:p>
        </w:tc>
      </w:tr>
      <w:tr w:rsidR="008E1E1B" w14:paraId="5559C898" w14:textId="77777777" w:rsidTr="008E1E1B">
        <w:trPr>
          <w:trHeight w:val="280"/>
        </w:trPr>
        <w:tc>
          <w:tcPr>
            <w:tcW w:w="992" w:type="dxa"/>
            <w:tcMar>
              <w:left w:w="57" w:type="dxa"/>
              <w:right w:w="57" w:type="dxa"/>
            </w:tcMar>
          </w:tcPr>
          <w:p w14:paraId="4E19D5A4" w14:textId="77777777" w:rsidR="008E1E1B" w:rsidRDefault="008E1E1B" w:rsidP="008E1E1B">
            <w:pPr>
              <w:pStyle w:val="Normal1"/>
            </w:pPr>
            <w:r>
              <w:rPr>
                <w:rFonts w:ascii="Cambria" w:eastAsia="Cambria" w:hAnsi="Cambria" w:cs="Cambria"/>
                <w:sz w:val="16"/>
              </w:rPr>
              <w:t xml:space="preserve">Bergqvist </w:t>
            </w:r>
            <w:r>
              <w:rPr>
                <w:rFonts w:ascii="Cambria" w:eastAsia="Cambria" w:hAnsi="Cambria" w:cs="Cambria"/>
                <w:sz w:val="16"/>
                <w:vertAlign w:val="superscript"/>
              </w:rPr>
              <w:t>55</w:t>
            </w:r>
          </w:p>
        </w:tc>
        <w:tc>
          <w:tcPr>
            <w:tcW w:w="1276" w:type="dxa"/>
            <w:tcMar>
              <w:left w:w="57" w:type="dxa"/>
              <w:right w:w="57" w:type="dxa"/>
            </w:tcMar>
          </w:tcPr>
          <w:p w14:paraId="5025D276" w14:textId="77777777" w:rsidR="008E1E1B" w:rsidRDefault="008E1E1B" w:rsidP="008E1E1B">
            <w:pPr>
              <w:pStyle w:val="Normal1"/>
            </w:pPr>
            <w:r>
              <w:rPr>
                <w:rFonts w:ascii="Cambria" w:eastAsia="Cambria" w:hAnsi="Cambria" w:cs="Cambria"/>
                <w:sz w:val="16"/>
              </w:rPr>
              <w:t>Astrapotheria, Litopterna, Notoungulata, Pyrotheria, Xenungulata; also Didolodontidae (South American “condylarths”)</w:t>
            </w:r>
          </w:p>
        </w:tc>
        <w:tc>
          <w:tcPr>
            <w:tcW w:w="1559" w:type="dxa"/>
            <w:tcMar>
              <w:left w:w="57" w:type="dxa"/>
              <w:right w:w="57" w:type="dxa"/>
            </w:tcMar>
          </w:tcPr>
          <w:p w14:paraId="5607E98F" w14:textId="77777777" w:rsidR="008E1E1B" w:rsidRDefault="008E1E1B" w:rsidP="008E1E1B">
            <w:pPr>
              <w:pStyle w:val="Normal1"/>
            </w:pPr>
            <w:r>
              <w:rPr>
                <w:rFonts w:ascii="Cambria" w:eastAsia="Cambria" w:hAnsi="Cambria" w:cs="Cambria"/>
                <w:sz w:val="16"/>
              </w:rPr>
              <w:t>North American “condylarths” (Arctocyonidae, Hyopsodontidae, Meniscotheriidae, Periptychidae, Phenacodontidae)</w:t>
            </w:r>
          </w:p>
        </w:tc>
        <w:tc>
          <w:tcPr>
            <w:tcW w:w="1276" w:type="dxa"/>
            <w:tcMar>
              <w:left w:w="57" w:type="dxa"/>
              <w:right w:w="57" w:type="dxa"/>
            </w:tcMar>
          </w:tcPr>
          <w:p w14:paraId="0897F3FC" w14:textId="77777777" w:rsidR="008E1E1B" w:rsidRDefault="008E1E1B" w:rsidP="008E1E1B">
            <w:pPr>
              <w:pStyle w:val="Normal1"/>
            </w:pPr>
            <w:r>
              <w:rPr>
                <w:rFonts w:ascii="Cambria" w:eastAsia="Cambria" w:hAnsi="Cambria" w:cs="Cambria"/>
                <w:sz w:val="16"/>
              </w:rPr>
              <w:t>153 postcranial characters</w:t>
            </w:r>
          </w:p>
        </w:tc>
        <w:tc>
          <w:tcPr>
            <w:tcW w:w="3260" w:type="dxa"/>
            <w:tcMar>
              <w:left w:w="57" w:type="dxa"/>
              <w:right w:w="57" w:type="dxa"/>
            </w:tcMar>
          </w:tcPr>
          <w:p w14:paraId="4877C6A4" w14:textId="77777777" w:rsidR="008E1E1B" w:rsidRDefault="008E1E1B" w:rsidP="008E1E1B">
            <w:pPr>
              <w:pStyle w:val="Normal1"/>
            </w:pPr>
            <w:r>
              <w:rPr>
                <w:rFonts w:ascii="Cambria" w:eastAsia="Cambria" w:hAnsi="Cambria" w:cs="Cambria"/>
                <w:sz w:val="16"/>
              </w:rPr>
              <w:t>1. Didolodontidae more closely related to Hyopsodontidae and Meniscotheriidae than to SANU orders</w:t>
            </w:r>
          </w:p>
          <w:p w14:paraId="360C4EFB" w14:textId="77777777" w:rsidR="008E1E1B" w:rsidRDefault="008E1E1B" w:rsidP="008E1E1B">
            <w:pPr>
              <w:pStyle w:val="Normal1"/>
            </w:pPr>
            <w:r>
              <w:rPr>
                <w:rFonts w:ascii="Cambria" w:eastAsia="Cambria" w:hAnsi="Cambria" w:cs="Cambria"/>
                <w:sz w:val="16"/>
              </w:rPr>
              <w:t>2. Meridiungulata and Notoungulata are not natural groups</w:t>
            </w:r>
          </w:p>
          <w:p w14:paraId="113EBF04" w14:textId="77777777" w:rsidR="008E1E1B" w:rsidRDefault="008E1E1B" w:rsidP="008E1E1B">
            <w:pPr>
              <w:pStyle w:val="Normal1"/>
            </w:pPr>
            <w:r>
              <w:rPr>
                <w:rFonts w:ascii="Cambria" w:eastAsia="Cambria" w:hAnsi="Cambria" w:cs="Cambria"/>
                <w:sz w:val="16"/>
              </w:rPr>
              <w:t>3. Astrapotheria and Xenungulata are closely related</w:t>
            </w:r>
          </w:p>
        </w:tc>
        <w:tc>
          <w:tcPr>
            <w:tcW w:w="567" w:type="dxa"/>
            <w:tcMar>
              <w:left w:w="57" w:type="dxa"/>
              <w:right w:w="57" w:type="dxa"/>
            </w:tcMar>
          </w:tcPr>
          <w:p w14:paraId="2F32A909" w14:textId="77777777" w:rsidR="008E1E1B" w:rsidRDefault="008E1E1B" w:rsidP="008E1E1B">
            <w:pPr>
              <w:pStyle w:val="Normal1"/>
            </w:pPr>
            <w:r>
              <w:rPr>
                <w:rFonts w:ascii="Cambria" w:eastAsia="Cambria" w:hAnsi="Cambria" w:cs="Cambria"/>
                <w:sz w:val="16"/>
              </w:rPr>
              <w:t>Yes</w:t>
            </w:r>
          </w:p>
        </w:tc>
        <w:tc>
          <w:tcPr>
            <w:tcW w:w="426" w:type="dxa"/>
            <w:tcMar>
              <w:left w:w="57" w:type="dxa"/>
              <w:right w:w="57" w:type="dxa"/>
            </w:tcMar>
          </w:tcPr>
          <w:p w14:paraId="458B9B08" w14:textId="77777777" w:rsidR="008E1E1B" w:rsidRDefault="008E1E1B" w:rsidP="008E1E1B">
            <w:pPr>
              <w:pStyle w:val="Normal1"/>
            </w:pPr>
            <w:r>
              <w:rPr>
                <w:rFonts w:ascii="Cambria" w:eastAsia="Cambria" w:hAnsi="Cambria" w:cs="Cambria"/>
                <w:sz w:val="16"/>
              </w:rPr>
              <w:t>No</w:t>
            </w:r>
          </w:p>
        </w:tc>
        <w:tc>
          <w:tcPr>
            <w:tcW w:w="567" w:type="dxa"/>
            <w:tcMar>
              <w:left w:w="57" w:type="dxa"/>
              <w:right w:w="57" w:type="dxa"/>
            </w:tcMar>
          </w:tcPr>
          <w:p w14:paraId="17C756CE" w14:textId="77777777" w:rsidR="008E1E1B" w:rsidRDefault="008E1E1B" w:rsidP="008E1E1B">
            <w:pPr>
              <w:pStyle w:val="Normal1"/>
            </w:pPr>
            <w:r>
              <w:rPr>
                <w:rFonts w:ascii="Cambria" w:eastAsia="Cambria" w:hAnsi="Cambria" w:cs="Cambria"/>
                <w:sz w:val="16"/>
              </w:rPr>
              <w:t>No</w:t>
            </w:r>
          </w:p>
        </w:tc>
      </w:tr>
      <w:tr w:rsidR="008E1E1B" w14:paraId="57D7045D" w14:textId="77777777" w:rsidTr="008E1E1B">
        <w:trPr>
          <w:trHeight w:val="280"/>
        </w:trPr>
        <w:tc>
          <w:tcPr>
            <w:tcW w:w="992" w:type="dxa"/>
          </w:tcPr>
          <w:p w14:paraId="70714C0D" w14:textId="77777777" w:rsidR="008E1E1B" w:rsidRDefault="008E1E1B" w:rsidP="008E1E1B">
            <w:pPr>
              <w:pStyle w:val="Normal1"/>
              <w:ind w:left="-58" w:right="-73"/>
            </w:pPr>
            <w:r>
              <w:rPr>
                <w:rFonts w:ascii="Cambria" w:eastAsia="Cambria" w:hAnsi="Cambria" w:cs="Cambria"/>
                <w:sz w:val="16"/>
              </w:rPr>
              <w:t xml:space="preserve">de Muizon &amp; Cifelli </w:t>
            </w:r>
            <w:r>
              <w:rPr>
                <w:rFonts w:ascii="Cambria" w:eastAsia="Cambria" w:hAnsi="Cambria" w:cs="Cambria"/>
                <w:sz w:val="16"/>
                <w:vertAlign w:val="superscript"/>
              </w:rPr>
              <w:t>61</w:t>
            </w:r>
          </w:p>
          <w:p w14:paraId="457F90F3" w14:textId="77777777" w:rsidR="008E1E1B" w:rsidRDefault="008E1E1B" w:rsidP="008E1E1B">
            <w:pPr>
              <w:pStyle w:val="Normal1"/>
              <w:ind w:left="-58" w:right="-73"/>
            </w:pPr>
          </w:p>
        </w:tc>
        <w:tc>
          <w:tcPr>
            <w:tcW w:w="1276" w:type="dxa"/>
            <w:tcMar>
              <w:left w:w="57" w:type="dxa"/>
              <w:right w:w="57" w:type="dxa"/>
            </w:tcMar>
          </w:tcPr>
          <w:p w14:paraId="49E88847" w14:textId="77777777" w:rsidR="008E1E1B" w:rsidRDefault="008E1E1B" w:rsidP="008E1E1B">
            <w:pPr>
              <w:pStyle w:val="Normal1"/>
            </w:pPr>
            <w:r>
              <w:rPr>
                <w:rFonts w:ascii="Cambria" w:eastAsia="Cambria" w:hAnsi="Cambria" w:cs="Cambria"/>
                <w:sz w:val="16"/>
              </w:rPr>
              <w:t>Litopterna (Protolipternidae:</w:t>
            </w:r>
            <w:r>
              <w:rPr>
                <w:rFonts w:ascii="Cambria" w:eastAsia="Cambria" w:hAnsi="Cambria" w:cs="Cambria"/>
                <w:i/>
                <w:sz w:val="16"/>
              </w:rPr>
              <w:t xml:space="preserve"> Asmithwoodwardia</w:t>
            </w:r>
            <w:r>
              <w:rPr>
                <w:rFonts w:ascii="Cambria" w:eastAsia="Cambria" w:hAnsi="Cambria" w:cs="Cambria"/>
                <w:sz w:val="16"/>
              </w:rPr>
              <w:t>,</w:t>
            </w:r>
            <w:r>
              <w:rPr>
                <w:rFonts w:ascii="Cambria" w:eastAsia="Cambria" w:hAnsi="Cambria" w:cs="Cambria"/>
                <w:i/>
                <w:sz w:val="16"/>
              </w:rPr>
              <w:t xml:space="preserve"> Miguelsoria</w:t>
            </w:r>
            <w:r>
              <w:rPr>
                <w:rFonts w:ascii="Cambria" w:eastAsia="Cambria" w:hAnsi="Cambria" w:cs="Cambria"/>
                <w:sz w:val="16"/>
              </w:rPr>
              <w:t xml:space="preserve">, </w:t>
            </w:r>
            <w:r>
              <w:rPr>
                <w:rFonts w:ascii="Cambria" w:eastAsia="Cambria" w:hAnsi="Cambria" w:cs="Cambria"/>
                <w:i/>
                <w:sz w:val="16"/>
              </w:rPr>
              <w:t>Protolipterna</w:t>
            </w:r>
            <w:r>
              <w:rPr>
                <w:rFonts w:ascii="Cambria" w:eastAsia="Cambria" w:hAnsi="Cambria" w:cs="Cambria"/>
                <w:sz w:val="16"/>
              </w:rPr>
              <w:t xml:space="preserve">); also Didolodontidae (e.g., </w:t>
            </w:r>
            <w:r>
              <w:rPr>
                <w:rFonts w:ascii="Cambria" w:eastAsia="Cambria" w:hAnsi="Cambria" w:cs="Cambria"/>
                <w:i/>
                <w:sz w:val="16"/>
              </w:rPr>
              <w:t>Didolodus</w:t>
            </w:r>
            <w:r>
              <w:rPr>
                <w:rFonts w:ascii="Cambria" w:eastAsia="Cambria" w:hAnsi="Cambria" w:cs="Cambria"/>
                <w:sz w:val="16"/>
              </w:rPr>
              <w:t xml:space="preserve">) and Kollpaniinae (Tiupampan “condylarths”, e.g., </w:t>
            </w:r>
            <w:r>
              <w:rPr>
                <w:rFonts w:ascii="Cambria" w:eastAsia="Cambria" w:hAnsi="Cambria" w:cs="Cambria"/>
                <w:i/>
                <w:sz w:val="16"/>
              </w:rPr>
              <w:t>Molinodus, Pucanodus, Tiuclaenus</w:t>
            </w:r>
            <w:r>
              <w:rPr>
                <w:rFonts w:ascii="Cambria" w:eastAsia="Cambria" w:hAnsi="Cambria" w:cs="Cambria"/>
                <w:sz w:val="16"/>
              </w:rPr>
              <w:t>)</w:t>
            </w:r>
          </w:p>
        </w:tc>
        <w:tc>
          <w:tcPr>
            <w:tcW w:w="1559" w:type="dxa"/>
            <w:tcMar>
              <w:left w:w="57" w:type="dxa"/>
              <w:right w:w="57" w:type="dxa"/>
            </w:tcMar>
          </w:tcPr>
          <w:p w14:paraId="78C0E900" w14:textId="77777777" w:rsidR="008E1E1B" w:rsidRDefault="008E1E1B" w:rsidP="008E1E1B">
            <w:pPr>
              <w:pStyle w:val="Normal1"/>
            </w:pPr>
            <w:r>
              <w:rPr>
                <w:rFonts w:ascii="Cambria" w:eastAsia="Cambria" w:hAnsi="Cambria" w:cs="Cambria"/>
                <w:sz w:val="16"/>
              </w:rPr>
              <w:t xml:space="preserve">“Zhelestids”; 11 other basal eutherians (e.g., </w:t>
            </w:r>
            <w:r>
              <w:rPr>
                <w:rFonts w:ascii="Cambria" w:eastAsia="Cambria" w:hAnsi="Cambria" w:cs="Cambria"/>
                <w:i/>
                <w:sz w:val="16"/>
              </w:rPr>
              <w:t>Protungulatum</w:t>
            </w:r>
            <w:r>
              <w:rPr>
                <w:rFonts w:ascii="Cambria" w:eastAsia="Cambria" w:hAnsi="Cambria" w:cs="Cambria"/>
                <w:sz w:val="16"/>
              </w:rPr>
              <w:t>); North American Mioclaenidae</w:t>
            </w:r>
          </w:p>
        </w:tc>
        <w:tc>
          <w:tcPr>
            <w:tcW w:w="1276" w:type="dxa"/>
            <w:tcMar>
              <w:left w:w="57" w:type="dxa"/>
              <w:right w:w="57" w:type="dxa"/>
            </w:tcMar>
          </w:tcPr>
          <w:p w14:paraId="1BB7A3B5" w14:textId="77777777" w:rsidR="008E1E1B" w:rsidRDefault="008E1E1B" w:rsidP="008E1E1B">
            <w:pPr>
              <w:pStyle w:val="Normal1"/>
            </w:pPr>
            <w:r>
              <w:rPr>
                <w:rFonts w:ascii="Cambria" w:eastAsia="Cambria" w:hAnsi="Cambria" w:cs="Cambria"/>
                <w:sz w:val="16"/>
              </w:rPr>
              <w:t>Dental and tarsal characters</w:t>
            </w:r>
          </w:p>
        </w:tc>
        <w:tc>
          <w:tcPr>
            <w:tcW w:w="3260" w:type="dxa"/>
            <w:tcMar>
              <w:left w:w="57" w:type="dxa"/>
              <w:right w:w="57" w:type="dxa"/>
            </w:tcMar>
          </w:tcPr>
          <w:p w14:paraId="6F101039" w14:textId="77777777" w:rsidR="008E1E1B" w:rsidRDefault="008E1E1B" w:rsidP="008E1E1B">
            <w:pPr>
              <w:pStyle w:val="Normal1"/>
            </w:pPr>
            <w:r>
              <w:rPr>
                <w:rFonts w:ascii="Cambria" w:eastAsia="Cambria" w:hAnsi="Cambria" w:cs="Cambria"/>
                <w:sz w:val="16"/>
              </w:rPr>
              <w:t>1. North American Mioclaenidae and South American Kollpaniinae, Didolodontidae and Litopterna together may constitute a monophyletic clade, Panameriungulata</w:t>
            </w:r>
          </w:p>
          <w:p w14:paraId="564B40C2" w14:textId="77777777" w:rsidR="008E1E1B" w:rsidRDefault="008E1E1B" w:rsidP="008E1E1B">
            <w:pPr>
              <w:pStyle w:val="Normal1"/>
            </w:pPr>
            <w:r>
              <w:rPr>
                <w:rFonts w:ascii="Cambria" w:eastAsia="Cambria" w:hAnsi="Cambria" w:cs="Cambria"/>
                <w:sz w:val="16"/>
              </w:rPr>
              <w:t xml:space="preserve">2. “Meridiungulata” containing the 5 orders of SANUs is probably polyphyletic, but Notoungulata may eventually prove to be a member of </w:t>
            </w:r>
          </w:p>
          <w:p w14:paraId="20003B74" w14:textId="77777777" w:rsidR="008E1E1B" w:rsidRDefault="008E1E1B" w:rsidP="008E1E1B">
            <w:pPr>
              <w:pStyle w:val="Normal1"/>
            </w:pPr>
            <w:r>
              <w:rPr>
                <w:rFonts w:ascii="Cambria" w:eastAsia="Cambria" w:hAnsi="Cambria" w:cs="Cambria"/>
                <w:sz w:val="16"/>
              </w:rPr>
              <w:t>Panameriungulata</w:t>
            </w:r>
          </w:p>
        </w:tc>
        <w:tc>
          <w:tcPr>
            <w:tcW w:w="567" w:type="dxa"/>
            <w:tcMar>
              <w:left w:w="57" w:type="dxa"/>
              <w:right w:w="57" w:type="dxa"/>
            </w:tcMar>
          </w:tcPr>
          <w:p w14:paraId="43F596F9" w14:textId="77777777" w:rsidR="008E1E1B" w:rsidRDefault="008E1E1B" w:rsidP="008E1E1B">
            <w:pPr>
              <w:pStyle w:val="Normal1"/>
            </w:pPr>
            <w:r>
              <w:rPr>
                <w:rFonts w:ascii="Cambria" w:eastAsia="Cambria" w:hAnsi="Cambria" w:cs="Cambria"/>
                <w:sz w:val="16"/>
              </w:rPr>
              <w:t>Yes</w:t>
            </w:r>
          </w:p>
        </w:tc>
        <w:tc>
          <w:tcPr>
            <w:tcW w:w="426" w:type="dxa"/>
            <w:tcMar>
              <w:left w:w="57" w:type="dxa"/>
              <w:right w:w="57" w:type="dxa"/>
            </w:tcMar>
          </w:tcPr>
          <w:p w14:paraId="3FADB363" w14:textId="77777777" w:rsidR="008E1E1B" w:rsidRDefault="008E1E1B" w:rsidP="008E1E1B">
            <w:pPr>
              <w:pStyle w:val="Normal1"/>
            </w:pPr>
            <w:r>
              <w:rPr>
                <w:rFonts w:ascii="Cambria" w:eastAsia="Cambria" w:hAnsi="Cambria" w:cs="Cambria"/>
                <w:sz w:val="16"/>
              </w:rPr>
              <w:t>No</w:t>
            </w:r>
          </w:p>
        </w:tc>
        <w:tc>
          <w:tcPr>
            <w:tcW w:w="567" w:type="dxa"/>
            <w:tcMar>
              <w:left w:w="57" w:type="dxa"/>
              <w:right w:w="57" w:type="dxa"/>
            </w:tcMar>
          </w:tcPr>
          <w:p w14:paraId="05C7AA25" w14:textId="77777777" w:rsidR="008E1E1B" w:rsidRDefault="008E1E1B" w:rsidP="008E1E1B">
            <w:pPr>
              <w:pStyle w:val="Normal1"/>
            </w:pPr>
            <w:r>
              <w:rPr>
                <w:rFonts w:ascii="Cambria" w:eastAsia="Cambria" w:hAnsi="Cambria" w:cs="Cambria"/>
                <w:sz w:val="16"/>
              </w:rPr>
              <w:t>No</w:t>
            </w:r>
          </w:p>
        </w:tc>
      </w:tr>
      <w:tr w:rsidR="008E1E1B" w14:paraId="4423B8B5" w14:textId="77777777" w:rsidTr="008E1E1B">
        <w:trPr>
          <w:trHeight w:val="280"/>
        </w:trPr>
        <w:tc>
          <w:tcPr>
            <w:tcW w:w="992" w:type="dxa"/>
          </w:tcPr>
          <w:p w14:paraId="6ECF4317" w14:textId="77777777" w:rsidR="008E1E1B" w:rsidRDefault="008E1E1B" w:rsidP="008E1E1B">
            <w:pPr>
              <w:pStyle w:val="Normal1"/>
              <w:ind w:left="-58" w:right="-73"/>
            </w:pPr>
            <w:r>
              <w:rPr>
                <w:rFonts w:ascii="Cambria" w:eastAsia="Cambria" w:hAnsi="Cambria" w:cs="Cambria"/>
                <w:sz w:val="16"/>
              </w:rPr>
              <w:t xml:space="preserve">Gheerbrant </w:t>
            </w:r>
            <w:r>
              <w:rPr>
                <w:rFonts w:ascii="Cambria" w:eastAsia="Cambria" w:hAnsi="Cambria" w:cs="Cambria"/>
                <w:i/>
                <w:sz w:val="16"/>
              </w:rPr>
              <w:t>et al</w:t>
            </w:r>
            <w:r>
              <w:rPr>
                <w:rFonts w:ascii="Cambria" w:eastAsia="Cambria" w:hAnsi="Cambria" w:cs="Cambria"/>
                <w:sz w:val="16"/>
              </w:rPr>
              <w:t xml:space="preserve">. </w:t>
            </w:r>
            <w:r>
              <w:rPr>
                <w:rFonts w:ascii="Cambria" w:eastAsia="Cambria" w:hAnsi="Cambria" w:cs="Cambria"/>
                <w:sz w:val="16"/>
                <w:vertAlign w:val="superscript"/>
              </w:rPr>
              <w:t>60</w:t>
            </w:r>
          </w:p>
        </w:tc>
        <w:tc>
          <w:tcPr>
            <w:tcW w:w="1276" w:type="dxa"/>
            <w:tcMar>
              <w:left w:w="57" w:type="dxa"/>
              <w:right w:w="57" w:type="dxa"/>
            </w:tcMar>
          </w:tcPr>
          <w:p w14:paraId="204DCB5C" w14:textId="77777777" w:rsidR="008E1E1B" w:rsidRDefault="008E1E1B" w:rsidP="008E1E1B">
            <w:pPr>
              <w:pStyle w:val="Normal1"/>
            </w:pPr>
            <w:r>
              <w:rPr>
                <w:rFonts w:ascii="Cambria" w:eastAsia="Cambria" w:hAnsi="Cambria" w:cs="Cambria"/>
                <w:sz w:val="16"/>
              </w:rPr>
              <w:t>Litopterna, Notoungulata; also Didolodontidae and Kollpaniinae</w:t>
            </w:r>
          </w:p>
        </w:tc>
        <w:tc>
          <w:tcPr>
            <w:tcW w:w="1559" w:type="dxa"/>
            <w:tcMar>
              <w:left w:w="57" w:type="dxa"/>
              <w:right w:w="57" w:type="dxa"/>
            </w:tcMar>
          </w:tcPr>
          <w:p w14:paraId="637F4197" w14:textId="77777777" w:rsidR="008E1E1B" w:rsidRDefault="008E1E1B" w:rsidP="008E1E1B">
            <w:pPr>
              <w:pStyle w:val="Normal1"/>
            </w:pPr>
            <w:r>
              <w:rPr>
                <w:rFonts w:ascii="Cambria" w:eastAsia="Cambria" w:hAnsi="Cambria" w:cs="Cambria"/>
                <w:sz w:val="16"/>
              </w:rPr>
              <w:t>Holarctic condylarths (Arctocyonidae, Mioclaenidae, Phenacodontidae); 1 Palaeogene African ?condylarth (</w:t>
            </w:r>
            <w:r>
              <w:rPr>
                <w:rFonts w:ascii="Cambria" w:eastAsia="Cambria" w:hAnsi="Cambria" w:cs="Cambria"/>
                <w:i/>
                <w:sz w:val="16"/>
              </w:rPr>
              <w:t>Abdounodus</w:t>
            </w:r>
            <w:r>
              <w:rPr>
                <w:rFonts w:ascii="Cambria" w:eastAsia="Cambria" w:hAnsi="Cambria" w:cs="Cambria"/>
                <w:sz w:val="16"/>
              </w:rPr>
              <w:t>)</w:t>
            </w:r>
          </w:p>
        </w:tc>
        <w:tc>
          <w:tcPr>
            <w:tcW w:w="1276" w:type="dxa"/>
            <w:tcMar>
              <w:left w:w="57" w:type="dxa"/>
              <w:right w:w="57" w:type="dxa"/>
            </w:tcMar>
          </w:tcPr>
          <w:p w14:paraId="24042E66" w14:textId="77777777" w:rsidR="008E1E1B" w:rsidRDefault="008E1E1B" w:rsidP="008E1E1B">
            <w:pPr>
              <w:pStyle w:val="Normal1"/>
            </w:pPr>
            <w:r>
              <w:rPr>
                <w:rFonts w:ascii="Cambria" w:eastAsia="Cambria" w:hAnsi="Cambria" w:cs="Cambria"/>
                <w:sz w:val="16"/>
              </w:rPr>
              <w:t>Dental characters</w:t>
            </w:r>
          </w:p>
        </w:tc>
        <w:tc>
          <w:tcPr>
            <w:tcW w:w="3260" w:type="dxa"/>
            <w:tcMar>
              <w:left w:w="57" w:type="dxa"/>
              <w:right w:w="57" w:type="dxa"/>
            </w:tcMar>
          </w:tcPr>
          <w:p w14:paraId="4F74D226" w14:textId="77777777" w:rsidR="008E1E1B" w:rsidRDefault="008E1E1B" w:rsidP="008E1E1B">
            <w:pPr>
              <w:pStyle w:val="Normal1"/>
            </w:pPr>
            <w:r>
              <w:rPr>
                <w:rFonts w:ascii="Cambria" w:eastAsia="Cambria" w:hAnsi="Cambria" w:cs="Cambria"/>
                <w:sz w:val="16"/>
              </w:rPr>
              <w:t>Probable convergence rather than close shared ancestry between Palaeogene African ungulates and SANUs</w:t>
            </w:r>
          </w:p>
          <w:p w14:paraId="4FAEE680" w14:textId="77777777" w:rsidR="008E1E1B" w:rsidRDefault="008E1E1B" w:rsidP="008E1E1B">
            <w:pPr>
              <w:pStyle w:val="Normal1"/>
            </w:pPr>
          </w:p>
          <w:p w14:paraId="03CDAF85" w14:textId="77777777" w:rsidR="008E1E1B" w:rsidRDefault="008E1E1B" w:rsidP="008E1E1B">
            <w:pPr>
              <w:pStyle w:val="Normal1"/>
            </w:pPr>
          </w:p>
        </w:tc>
        <w:tc>
          <w:tcPr>
            <w:tcW w:w="567" w:type="dxa"/>
            <w:tcMar>
              <w:left w:w="57" w:type="dxa"/>
              <w:right w:w="57" w:type="dxa"/>
            </w:tcMar>
          </w:tcPr>
          <w:p w14:paraId="04D32DD4" w14:textId="77777777" w:rsidR="008E1E1B" w:rsidRDefault="008E1E1B" w:rsidP="008E1E1B">
            <w:pPr>
              <w:pStyle w:val="Normal1"/>
            </w:pPr>
            <w:r>
              <w:rPr>
                <w:rFonts w:ascii="Cambria" w:eastAsia="Cambria" w:hAnsi="Cambria" w:cs="Cambria"/>
                <w:sz w:val="16"/>
              </w:rPr>
              <w:t>No</w:t>
            </w:r>
          </w:p>
        </w:tc>
        <w:tc>
          <w:tcPr>
            <w:tcW w:w="426" w:type="dxa"/>
            <w:tcMar>
              <w:left w:w="57" w:type="dxa"/>
              <w:right w:w="57" w:type="dxa"/>
            </w:tcMar>
          </w:tcPr>
          <w:p w14:paraId="3491CD72" w14:textId="77777777" w:rsidR="008E1E1B" w:rsidRDefault="008E1E1B" w:rsidP="008E1E1B">
            <w:pPr>
              <w:pStyle w:val="Normal1"/>
            </w:pPr>
            <w:r>
              <w:rPr>
                <w:rFonts w:ascii="Cambria" w:eastAsia="Cambria" w:hAnsi="Cambria" w:cs="Cambria"/>
                <w:sz w:val="16"/>
              </w:rPr>
              <w:t>No</w:t>
            </w:r>
          </w:p>
        </w:tc>
        <w:tc>
          <w:tcPr>
            <w:tcW w:w="567" w:type="dxa"/>
            <w:tcMar>
              <w:left w:w="57" w:type="dxa"/>
              <w:right w:w="57" w:type="dxa"/>
            </w:tcMar>
          </w:tcPr>
          <w:p w14:paraId="5883676D" w14:textId="77777777" w:rsidR="008E1E1B" w:rsidRDefault="008E1E1B" w:rsidP="008E1E1B">
            <w:pPr>
              <w:pStyle w:val="Normal1"/>
            </w:pPr>
            <w:r>
              <w:rPr>
                <w:rFonts w:ascii="Cambria" w:eastAsia="Cambria" w:hAnsi="Cambria" w:cs="Cambria"/>
                <w:sz w:val="16"/>
              </w:rPr>
              <w:t>No</w:t>
            </w:r>
          </w:p>
        </w:tc>
      </w:tr>
      <w:tr w:rsidR="008E1E1B" w14:paraId="3A5E6942" w14:textId="77777777" w:rsidTr="008E1E1B">
        <w:trPr>
          <w:trHeight w:val="280"/>
        </w:trPr>
        <w:tc>
          <w:tcPr>
            <w:tcW w:w="992" w:type="dxa"/>
            <w:tcMar>
              <w:left w:w="57" w:type="dxa"/>
              <w:right w:w="57" w:type="dxa"/>
            </w:tcMar>
          </w:tcPr>
          <w:p w14:paraId="2971D81D" w14:textId="77777777" w:rsidR="008E1E1B" w:rsidRDefault="008E1E1B" w:rsidP="008E1E1B">
            <w:pPr>
              <w:pStyle w:val="Normal1"/>
            </w:pPr>
            <w:r>
              <w:rPr>
                <w:rFonts w:ascii="Cambria" w:eastAsia="Cambria" w:hAnsi="Cambria" w:cs="Cambria"/>
                <w:sz w:val="16"/>
              </w:rPr>
              <w:t xml:space="preserve">Gelfo </w:t>
            </w:r>
            <w:r>
              <w:rPr>
                <w:rFonts w:ascii="Cambria" w:eastAsia="Cambria" w:hAnsi="Cambria" w:cs="Cambria"/>
                <w:sz w:val="16"/>
                <w:vertAlign w:val="superscript"/>
              </w:rPr>
              <w:t>61</w:t>
            </w:r>
          </w:p>
        </w:tc>
        <w:tc>
          <w:tcPr>
            <w:tcW w:w="1276" w:type="dxa"/>
            <w:tcMar>
              <w:left w:w="57" w:type="dxa"/>
              <w:right w:w="57" w:type="dxa"/>
            </w:tcMar>
          </w:tcPr>
          <w:p w14:paraId="0F7C9AA4" w14:textId="77777777" w:rsidR="008E1E1B" w:rsidRDefault="008E1E1B" w:rsidP="008E1E1B">
            <w:pPr>
              <w:pStyle w:val="Normal1"/>
            </w:pPr>
            <w:r>
              <w:rPr>
                <w:rFonts w:ascii="Cambria" w:eastAsia="Cambria" w:hAnsi="Cambria" w:cs="Cambria"/>
                <w:sz w:val="16"/>
              </w:rPr>
              <w:t>Litopterna (Protolipternidae); also Didolodontidae and Kollpaniinae</w:t>
            </w:r>
          </w:p>
          <w:p w14:paraId="3A4551B5" w14:textId="77777777" w:rsidR="008E1E1B" w:rsidRDefault="008E1E1B" w:rsidP="008E1E1B">
            <w:pPr>
              <w:pStyle w:val="Normal1"/>
            </w:pPr>
            <w:r>
              <w:rPr>
                <w:rFonts w:ascii="Cambria" w:eastAsia="Cambria" w:hAnsi="Cambria" w:cs="Cambria"/>
                <w:sz w:val="16"/>
              </w:rPr>
              <w:t xml:space="preserve"> </w:t>
            </w:r>
          </w:p>
        </w:tc>
        <w:tc>
          <w:tcPr>
            <w:tcW w:w="1559" w:type="dxa"/>
            <w:tcMar>
              <w:left w:w="57" w:type="dxa"/>
              <w:right w:w="57" w:type="dxa"/>
            </w:tcMar>
          </w:tcPr>
          <w:p w14:paraId="105C5536" w14:textId="77777777" w:rsidR="008E1E1B" w:rsidRDefault="008E1E1B" w:rsidP="008E1E1B">
            <w:pPr>
              <w:pStyle w:val="Normal1"/>
            </w:pPr>
            <w:r>
              <w:rPr>
                <w:rFonts w:ascii="Cambria" w:eastAsia="Cambria" w:hAnsi="Cambria" w:cs="Cambria"/>
                <w:sz w:val="16"/>
              </w:rPr>
              <w:t xml:space="preserve">Basal eutherians (e.g., </w:t>
            </w:r>
            <w:r>
              <w:rPr>
                <w:rFonts w:ascii="Cambria" w:eastAsia="Cambria" w:hAnsi="Cambria" w:cs="Cambria"/>
                <w:i/>
                <w:sz w:val="16"/>
              </w:rPr>
              <w:t>Protungulatum</w:t>
            </w:r>
            <w:r>
              <w:rPr>
                <w:rFonts w:ascii="Cambria" w:eastAsia="Cambria" w:hAnsi="Cambria" w:cs="Cambria"/>
                <w:sz w:val="16"/>
              </w:rPr>
              <w:t>); North American Mioclaenidae</w:t>
            </w:r>
          </w:p>
        </w:tc>
        <w:tc>
          <w:tcPr>
            <w:tcW w:w="1276" w:type="dxa"/>
            <w:tcMar>
              <w:left w:w="57" w:type="dxa"/>
              <w:right w:w="57" w:type="dxa"/>
            </w:tcMar>
          </w:tcPr>
          <w:p w14:paraId="413DC4E5" w14:textId="77777777" w:rsidR="008E1E1B" w:rsidRDefault="008E1E1B" w:rsidP="008E1E1B">
            <w:pPr>
              <w:pStyle w:val="Normal1"/>
            </w:pPr>
            <w:r>
              <w:rPr>
                <w:rFonts w:ascii="Cambria" w:eastAsia="Cambria" w:hAnsi="Cambria" w:cs="Cambria"/>
                <w:sz w:val="16"/>
              </w:rPr>
              <w:t>Dental characters</w:t>
            </w:r>
          </w:p>
        </w:tc>
        <w:tc>
          <w:tcPr>
            <w:tcW w:w="3260" w:type="dxa"/>
            <w:tcMar>
              <w:left w:w="57" w:type="dxa"/>
              <w:right w:w="57" w:type="dxa"/>
            </w:tcMar>
          </w:tcPr>
          <w:p w14:paraId="79B75B95" w14:textId="77777777" w:rsidR="008E1E1B" w:rsidRDefault="008E1E1B" w:rsidP="008E1E1B">
            <w:pPr>
              <w:pStyle w:val="Normal1"/>
            </w:pPr>
            <w:r>
              <w:rPr>
                <w:rFonts w:ascii="Cambria" w:eastAsia="Cambria" w:hAnsi="Cambria" w:cs="Cambria"/>
                <w:sz w:val="16"/>
              </w:rPr>
              <w:t xml:space="preserve">Panameriungulata are a natural group, but does not include Protolipternidae </w:t>
            </w:r>
          </w:p>
        </w:tc>
        <w:tc>
          <w:tcPr>
            <w:tcW w:w="567" w:type="dxa"/>
            <w:tcMar>
              <w:left w:w="57" w:type="dxa"/>
              <w:right w:w="57" w:type="dxa"/>
            </w:tcMar>
          </w:tcPr>
          <w:p w14:paraId="0A414D88" w14:textId="77777777" w:rsidR="008E1E1B" w:rsidRDefault="008E1E1B" w:rsidP="008E1E1B">
            <w:pPr>
              <w:pStyle w:val="Normal1"/>
            </w:pPr>
            <w:r>
              <w:rPr>
                <w:rFonts w:ascii="Cambria" w:eastAsia="Cambria" w:hAnsi="Cambria" w:cs="Cambria"/>
                <w:sz w:val="16"/>
              </w:rPr>
              <w:t>Yes</w:t>
            </w:r>
          </w:p>
        </w:tc>
        <w:tc>
          <w:tcPr>
            <w:tcW w:w="426" w:type="dxa"/>
            <w:tcMar>
              <w:left w:w="57" w:type="dxa"/>
              <w:right w:w="57" w:type="dxa"/>
            </w:tcMar>
          </w:tcPr>
          <w:p w14:paraId="06480B30" w14:textId="77777777" w:rsidR="008E1E1B" w:rsidRDefault="008E1E1B" w:rsidP="008E1E1B">
            <w:pPr>
              <w:pStyle w:val="Normal1"/>
            </w:pPr>
            <w:r>
              <w:rPr>
                <w:rFonts w:ascii="Cambria" w:eastAsia="Cambria" w:hAnsi="Cambria" w:cs="Cambria"/>
                <w:sz w:val="16"/>
              </w:rPr>
              <w:t>No</w:t>
            </w:r>
          </w:p>
        </w:tc>
        <w:tc>
          <w:tcPr>
            <w:tcW w:w="567" w:type="dxa"/>
            <w:tcMar>
              <w:left w:w="57" w:type="dxa"/>
              <w:right w:w="57" w:type="dxa"/>
            </w:tcMar>
          </w:tcPr>
          <w:p w14:paraId="14E1ED6F" w14:textId="77777777" w:rsidR="008E1E1B" w:rsidRDefault="008E1E1B" w:rsidP="008E1E1B">
            <w:pPr>
              <w:pStyle w:val="Normal1"/>
            </w:pPr>
            <w:r>
              <w:rPr>
                <w:rFonts w:ascii="Cambria" w:eastAsia="Cambria" w:hAnsi="Cambria" w:cs="Cambria"/>
                <w:sz w:val="16"/>
              </w:rPr>
              <w:t>No</w:t>
            </w:r>
          </w:p>
        </w:tc>
      </w:tr>
      <w:tr w:rsidR="008E1E1B" w14:paraId="706B9976" w14:textId="77777777" w:rsidTr="008E1E1B">
        <w:trPr>
          <w:trHeight w:val="280"/>
        </w:trPr>
        <w:tc>
          <w:tcPr>
            <w:tcW w:w="992" w:type="dxa"/>
          </w:tcPr>
          <w:p w14:paraId="52F8C9B7" w14:textId="77777777" w:rsidR="008E1E1B" w:rsidRDefault="008E1E1B" w:rsidP="008E1E1B">
            <w:pPr>
              <w:pStyle w:val="Normal1"/>
              <w:ind w:left="-58" w:right="-73"/>
            </w:pPr>
            <w:r>
              <w:rPr>
                <w:rFonts w:ascii="Cambria" w:eastAsia="Cambria" w:hAnsi="Cambria" w:cs="Cambria"/>
                <w:sz w:val="16"/>
              </w:rPr>
              <w:t>Horovitz</w:t>
            </w:r>
            <w:r>
              <w:t xml:space="preserve"> </w:t>
            </w:r>
            <w:r>
              <w:rPr>
                <w:rFonts w:ascii="Cambria" w:eastAsia="Cambria" w:hAnsi="Cambria" w:cs="Cambria"/>
                <w:sz w:val="16"/>
                <w:vertAlign w:val="superscript"/>
              </w:rPr>
              <w:t>57</w:t>
            </w:r>
          </w:p>
        </w:tc>
        <w:tc>
          <w:tcPr>
            <w:tcW w:w="1276" w:type="dxa"/>
            <w:tcMar>
              <w:left w:w="57" w:type="dxa"/>
              <w:right w:w="57" w:type="dxa"/>
            </w:tcMar>
          </w:tcPr>
          <w:p w14:paraId="2D5F48EC" w14:textId="77777777" w:rsidR="008E1E1B" w:rsidRDefault="008E1E1B" w:rsidP="008E1E1B">
            <w:pPr>
              <w:pStyle w:val="Normal1"/>
            </w:pPr>
            <w:r>
              <w:rPr>
                <w:rFonts w:ascii="Cambria" w:eastAsia="Cambria" w:hAnsi="Cambria" w:cs="Cambria"/>
                <w:sz w:val="16"/>
              </w:rPr>
              <w:t>Astrapotheria (</w:t>
            </w:r>
            <w:r>
              <w:rPr>
                <w:rFonts w:ascii="Cambria" w:eastAsia="Cambria" w:hAnsi="Cambria" w:cs="Cambria"/>
                <w:i/>
                <w:sz w:val="16"/>
              </w:rPr>
              <w:t>Astrapotherium</w:t>
            </w:r>
            <w:r>
              <w:rPr>
                <w:rFonts w:ascii="Cambria" w:eastAsia="Cambria" w:hAnsi="Cambria" w:cs="Cambria"/>
                <w:sz w:val="16"/>
              </w:rPr>
              <w:t>), Litopterna (</w:t>
            </w:r>
            <w:r>
              <w:rPr>
                <w:rFonts w:ascii="Cambria" w:eastAsia="Cambria" w:hAnsi="Cambria" w:cs="Cambria"/>
                <w:i/>
                <w:sz w:val="16"/>
              </w:rPr>
              <w:t>Diadiaphorus</w:t>
            </w:r>
            <w:r>
              <w:rPr>
                <w:rFonts w:ascii="Cambria" w:eastAsia="Cambria" w:hAnsi="Cambria" w:cs="Cambria"/>
                <w:sz w:val="16"/>
              </w:rPr>
              <w:t xml:space="preserve">, </w:t>
            </w:r>
            <w:r>
              <w:rPr>
                <w:rFonts w:ascii="Cambria" w:eastAsia="Cambria" w:hAnsi="Cambria" w:cs="Cambria"/>
                <w:i/>
                <w:sz w:val="16"/>
              </w:rPr>
              <w:t>Theosodon</w:t>
            </w:r>
            <w:r>
              <w:rPr>
                <w:rFonts w:ascii="Cambria" w:eastAsia="Cambria" w:hAnsi="Cambria" w:cs="Cambria"/>
                <w:sz w:val="16"/>
              </w:rPr>
              <w:t>), Notoungulata (</w:t>
            </w:r>
            <w:r>
              <w:rPr>
                <w:rFonts w:ascii="Cambria" w:eastAsia="Cambria" w:hAnsi="Cambria" w:cs="Cambria"/>
                <w:i/>
                <w:sz w:val="16"/>
              </w:rPr>
              <w:t>Thomashuxleya</w:t>
            </w:r>
            <w:r>
              <w:rPr>
                <w:rFonts w:ascii="Cambria" w:eastAsia="Cambria" w:hAnsi="Cambria" w:cs="Cambria"/>
                <w:sz w:val="16"/>
              </w:rPr>
              <w:t>)</w:t>
            </w:r>
          </w:p>
        </w:tc>
        <w:tc>
          <w:tcPr>
            <w:tcW w:w="1559" w:type="dxa"/>
            <w:tcMar>
              <w:left w:w="57" w:type="dxa"/>
              <w:right w:w="57" w:type="dxa"/>
            </w:tcMar>
          </w:tcPr>
          <w:p w14:paraId="3B7D5E9A" w14:textId="77777777" w:rsidR="008E1E1B" w:rsidRDefault="008E1E1B" w:rsidP="008E1E1B">
            <w:pPr>
              <w:pStyle w:val="Normal1"/>
            </w:pPr>
            <w:r>
              <w:rPr>
                <w:rFonts w:ascii="Cambria" w:eastAsia="Cambria" w:hAnsi="Cambria" w:cs="Cambria"/>
                <w:sz w:val="16"/>
              </w:rPr>
              <w:t>55 ingroup taxa, including representatives of most living eutherian orders, and several groups of Holarctic condylarths; 11 outgroup taxa</w:t>
            </w:r>
          </w:p>
        </w:tc>
        <w:tc>
          <w:tcPr>
            <w:tcW w:w="1276" w:type="dxa"/>
            <w:tcMar>
              <w:left w:w="57" w:type="dxa"/>
              <w:right w:w="57" w:type="dxa"/>
            </w:tcMar>
          </w:tcPr>
          <w:p w14:paraId="53A2FDC1" w14:textId="77777777" w:rsidR="008E1E1B" w:rsidRDefault="008E1E1B" w:rsidP="008E1E1B">
            <w:pPr>
              <w:pStyle w:val="Normal1"/>
            </w:pPr>
            <w:r>
              <w:rPr>
                <w:rFonts w:ascii="Cambria" w:eastAsia="Cambria" w:hAnsi="Cambria" w:cs="Cambria"/>
                <w:sz w:val="16"/>
              </w:rPr>
              <w:t>240 postcranial skeletal characters</w:t>
            </w:r>
          </w:p>
        </w:tc>
        <w:tc>
          <w:tcPr>
            <w:tcW w:w="3260" w:type="dxa"/>
            <w:tcMar>
              <w:left w:w="57" w:type="dxa"/>
              <w:right w:w="57" w:type="dxa"/>
            </w:tcMar>
          </w:tcPr>
          <w:p w14:paraId="2EEDBDB7" w14:textId="77777777" w:rsidR="008E1E1B" w:rsidRDefault="008E1E1B" w:rsidP="008E1E1B">
            <w:pPr>
              <w:pStyle w:val="Normal1"/>
            </w:pPr>
            <w:r>
              <w:rPr>
                <w:rFonts w:ascii="Cambria" w:eastAsia="Cambria" w:hAnsi="Cambria" w:cs="Cambria"/>
                <w:sz w:val="16"/>
              </w:rPr>
              <w:t>1. SANUs are polyphyletic, in two groups (Litopterna + Notoungulata vs. Astrapotheria)</w:t>
            </w:r>
          </w:p>
          <w:p w14:paraId="7193DED5" w14:textId="77777777" w:rsidR="008E1E1B" w:rsidRDefault="008E1E1B" w:rsidP="008E1E1B">
            <w:pPr>
              <w:pStyle w:val="Normal1"/>
            </w:pPr>
            <w:r>
              <w:rPr>
                <w:rFonts w:ascii="Cambria" w:eastAsia="Cambria" w:hAnsi="Cambria" w:cs="Cambria"/>
                <w:sz w:val="16"/>
              </w:rPr>
              <w:t>2. SANU groups are nested in two separate Holarctic condylarth clades basal to eutherian crown group comprising carnivores, rodents, lagomorphs, macroscelideans, hyraxes, proboscideans, artiodactyls and perissodactyls</w:t>
            </w:r>
          </w:p>
        </w:tc>
        <w:tc>
          <w:tcPr>
            <w:tcW w:w="567" w:type="dxa"/>
            <w:tcMar>
              <w:left w:w="57" w:type="dxa"/>
              <w:right w:w="57" w:type="dxa"/>
            </w:tcMar>
          </w:tcPr>
          <w:p w14:paraId="50D88AE9" w14:textId="77777777" w:rsidR="008E1E1B" w:rsidRDefault="008E1E1B" w:rsidP="008E1E1B">
            <w:pPr>
              <w:pStyle w:val="Normal1"/>
            </w:pPr>
            <w:r>
              <w:rPr>
                <w:rFonts w:ascii="Cambria" w:eastAsia="Cambria" w:hAnsi="Cambria" w:cs="Cambria"/>
                <w:sz w:val="16"/>
              </w:rPr>
              <w:t>Yes</w:t>
            </w:r>
          </w:p>
        </w:tc>
        <w:tc>
          <w:tcPr>
            <w:tcW w:w="426" w:type="dxa"/>
            <w:tcMar>
              <w:left w:w="57" w:type="dxa"/>
              <w:right w:w="57" w:type="dxa"/>
            </w:tcMar>
          </w:tcPr>
          <w:p w14:paraId="1E55FE50" w14:textId="77777777" w:rsidR="008E1E1B" w:rsidRDefault="008E1E1B" w:rsidP="008E1E1B">
            <w:pPr>
              <w:pStyle w:val="Normal1"/>
            </w:pPr>
            <w:r>
              <w:rPr>
                <w:rFonts w:ascii="Cambria" w:eastAsia="Cambria" w:hAnsi="Cambria" w:cs="Cambria"/>
                <w:sz w:val="16"/>
              </w:rPr>
              <w:t>No</w:t>
            </w:r>
          </w:p>
        </w:tc>
        <w:tc>
          <w:tcPr>
            <w:tcW w:w="567" w:type="dxa"/>
            <w:tcMar>
              <w:left w:w="57" w:type="dxa"/>
              <w:right w:w="57" w:type="dxa"/>
            </w:tcMar>
          </w:tcPr>
          <w:p w14:paraId="640A0B97" w14:textId="77777777" w:rsidR="008E1E1B" w:rsidRDefault="008E1E1B" w:rsidP="008E1E1B">
            <w:pPr>
              <w:pStyle w:val="Normal1"/>
            </w:pPr>
            <w:r>
              <w:rPr>
                <w:rFonts w:ascii="Cambria" w:eastAsia="Cambria" w:hAnsi="Cambria" w:cs="Cambria"/>
                <w:sz w:val="16"/>
              </w:rPr>
              <w:t>No</w:t>
            </w:r>
          </w:p>
        </w:tc>
      </w:tr>
      <w:tr w:rsidR="008E1E1B" w14:paraId="3507425F" w14:textId="77777777" w:rsidTr="008E1E1B">
        <w:trPr>
          <w:trHeight w:val="280"/>
        </w:trPr>
        <w:tc>
          <w:tcPr>
            <w:tcW w:w="992" w:type="dxa"/>
          </w:tcPr>
          <w:p w14:paraId="6AEB3C80" w14:textId="77777777" w:rsidR="008E1E1B" w:rsidRDefault="008E1E1B" w:rsidP="008E1E1B">
            <w:pPr>
              <w:pStyle w:val="Normal1"/>
              <w:ind w:left="-58" w:right="-73"/>
            </w:pPr>
            <w:r>
              <w:rPr>
                <w:rFonts w:ascii="Cambria" w:eastAsia="Cambria" w:hAnsi="Cambria" w:cs="Cambria"/>
                <w:sz w:val="16"/>
              </w:rPr>
              <w:lastRenderedPageBreak/>
              <w:t>Shockey &amp; Anaya Daza</w:t>
            </w:r>
          </w:p>
          <w:p w14:paraId="5D7CE545" w14:textId="77777777" w:rsidR="008E1E1B" w:rsidRDefault="008E1E1B" w:rsidP="008E1E1B">
            <w:pPr>
              <w:pStyle w:val="Normal1"/>
              <w:ind w:left="-58" w:right="-73"/>
            </w:pPr>
            <w:r>
              <w:rPr>
                <w:rFonts w:ascii="Cambria" w:eastAsia="Cambria" w:hAnsi="Cambria" w:cs="Cambria"/>
                <w:sz w:val="16"/>
              </w:rPr>
              <w:t xml:space="preserve"> </w:t>
            </w:r>
            <w:hyperlink r:id="rId457">
              <w:r>
                <w:rPr>
                  <w:rFonts w:ascii="Cambria" w:eastAsia="Cambria" w:hAnsi="Cambria" w:cs="Cambria"/>
                  <w:sz w:val="16"/>
                  <w:vertAlign w:val="superscript"/>
                </w:rPr>
                <w:t>24</w:t>
              </w:r>
            </w:hyperlink>
            <w:hyperlink r:id="rId458"/>
          </w:p>
        </w:tc>
        <w:tc>
          <w:tcPr>
            <w:tcW w:w="1276" w:type="dxa"/>
            <w:tcMar>
              <w:left w:w="57" w:type="dxa"/>
              <w:right w:w="57" w:type="dxa"/>
            </w:tcMar>
          </w:tcPr>
          <w:p w14:paraId="1B748221" w14:textId="77777777" w:rsidR="008E1E1B" w:rsidRDefault="008E1E1B" w:rsidP="008E1E1B">
            <w:pPr>
              <w:pStyle w:val="Normal1"/>
            </w:pPr>
            <w:r>
              <w:rPr>
                <w:rFonts w:ascii="Cambria" w:eastAsia="Cambria" w:hAnsi="Cambria" w:cs="Cambria"/>
                <w:sz w:val="16"/>
              </w:rPr>
              <w:t>Pyrotheria (</w:t>
            </w:r>
            <w:r>
              <w:rPr>
                <w:rFonts w:ascii="Cambria" w:eastAsia="Cambria" w:hAnsi="Cambria" w:cs="Cambria"/>
                <w:i/>
                <w:sz w:val="16"/>
              </w:rPr>
              <w:t>Pyrotherium</w:t>
            </w:r>
            <w:r>
              <w:rPr>
                <w:rFonts w:ascii="Cambria" w:eastAsia="Cambria" w:hAnsi="Cambria" w:cs="Cambria"/>
                <w:sz w:val="16"/>
              </w:rPr>
              <w:t>)</w:t>
            </w:r>
          </w:p>
        </w:tc>
        <w:tc>
          <w:tcPr>
            <w:tcW w:w="1559" w:type="dxa"/>
            <w:tcMar>
              <w:left w:w="57" w:type="dxa"/>
              <w:right w:w="57" w:type="dxa"/>
            </w:tcMar>
          </w:tcPr>
          <w:p w14:paraId="5FB0DB57" w14:textId="77777777" w:rsidR="008E1E1B" w:rsidRDefault="008E1E1B" w:rsidP="008E1E1B">
            <w:pPr>
              <w:pStyle w:val="Normal1"/>
            </w:pPr>
            <w:r>
              <w:rPr>
                <w:rFonts w:ascii="Cambria" w:eastAsia="Cambria" w:hAnsi="Cambria" w:cs="Cambria"/>
                <w:i/>
                <w:sz w:val="16"/>
              </w:rPr>
              <w:t>Arsinoitherium</w:t>
            </w:r>
          </w:p>
        </w:tc>
        <w:tc>
          <w:tcPr>
            <w:tcW w:w="1276" w:type="dxa"/>
            <w:tcMar>
              <w:left w:w="57" w:type="dxa"/>
              <w:right w:w="57" w:type="dxa"/>
            </w:tcMar>
          </w:tcPr>
          <w:p w14:paraId="1EDB9105" w14:textId="77777777" w:rsidR="008E1E1B" w:rsidRDefault="008E1E1B" w:rsidP="008E1E1B">
            <w:pPr>
              <w:pStyle w:val="Normal1"/>
            </w:pPr>
            <w:r>
              <w:rPr>
                <w:rFonts w:ascii="Cambria" w:eastAsia="Cambria" w:hAnsi="Cambria" w:cs="Cambria"/>
                <w:sz w:val="16"/>
              </w:rPr>
              <w:t>Tarsal characters</w:t>
            </w:r>
          </w:p>
        </w:tc>
        <w:tc>
          <w:tcPr>
            <w:tcW w:w="3260" w:type="dxa"/>
            <w:tcMar>
              <w:left w:w="57" w:type="dxa"/>
              <w:right w:w="57" w:type="dxa"/>
            </w:tcMar>
          </w:tcPr>
          <w:p w14:paraId="68571C52" w14:textId="77777777" w:rsidR="008E1E1B" w:rsidRDefault="008E1E1B" w:rsidP="008E1E1B">
            <w:pPr>
              <w:pStyle w:val="Normal1"/>
            </w:pPr>
            <w:r>
              <w:rPr>
                <w:rFonts w:ascii="Cambria" w:eastAsia="Cambria" w:hAnsi="Cambria" w:cs="Cambria"/>
                <w:sz w:val="16"/>
              </w:rPr>
              <w:t>Pyrotheria share derived tarsal characters with Embrithopoda (Afrotheria), possibly reflecting close shared ancestry</w:t>
            </w:r>
          </w:p>
        </w:tc>
        <w:tc>
          <w:tcPr>
            <w:tcW w:w="567" w:type="dxa"/>
            <w:tcMar>
              <w:left w:w="57" w:type="dxa"/>
              <w:right w:w="57" w:type="dxa"/>
            </w:tcMar>
          </w:tcPr>
          <w:p w14:paraId="70E655C5" w14:textId="77777777" w:rsidR="008E1E1B" w:rsidRDefault="008E1E1B" w:rsidP="008E1E1B">
            <w:pPr>
              <w:pStyle w:val="Normal1"/>
            </w:pPr>
            <w:r>
              <w:rPr>
                <w:rFonts w:ascii="Cambria" w:eastAsia="Cambria" w:hAnsi="Cambria" w:cs="Cambria"/>
                <w:sz w:val="16"/>
              </w:rPr>
              <w:t>No</w:t>
            </w:r>
          </w:p>
        </w:tc>
        <w:tc>
          <w:tcPr>
            <w:tcW w:w="426" w:type="dxa"/>
            <w:tcMar>
              <w:left w:w="57" w:type="dxa"/>
              <w:right w:w="57" w:type="dxa"/>
            </w:tcMar>
          </w:tcPr>
          <w:p w14:paraId="4F755A8E" w14:textId="77777777" w:rsidR="008E1E1B" w:rsidRDefault="008E1E1B" w:rsidP="008E1E1B">
            <w:pPr>
              <w:pStyle w:val="Normal1"/>
            </w:pPr>
            <w:r>
              <w:rPr>
                <w:rFonts w:ascii="Cambria" w:eastAsia="Cambria" w:hAnsi="Cambria" w:cs="Cambria"/>
                <w:sz w:val="16"/>
              </w:rPr>
              <w:t xml:space="preserve">Yes </w:t>
            </w:r>
          </w:p>
        </w:tc>
        <w:tc>
          <w:tcPr>
            <w:tcW w:w="567" w:type="dxa"/>
            <w:tcMar>
              <w:left w:w="57" w:type="dxa"/>
              <w:right w:w="57" w:type="dxa"/>
            </w:tcMar>
          </w:tcPr>
          <w:p w14:paraId="641FDA51" w14:textId="77777777" w:rsidR="008E1E1B" w:rsidRDefault="008E1E1B" w:rsidP="008E1E1B">
            <w:pPr>
              <w:pStyle w:val="Normal1"/>
            </w:pPr>
            <w:r>
              <w:rPr>
                <w:rFonts w:ascii="Cambria" w:eastAsia="Cambria" w:hAnsi="Cambria" w:cs="Cambria"/>
                <w:sz w:val="16"/>
              </w:rPr>
              <w:t>No</w:t>
            </w:r>
          </w:p>
        </w:tc>
      </w:tr>
      <w:tr w:rsidR="008E1E1B" w14:paraId="2D8D761C" w14:textId="77777777" w:rsidTr="008E1E1B">
        <w:trPr>
          <w:trHeight w:val="280"/>
        </w:trPr>
        <w:tc>
          <w:tcPr>
            <w:tcW w:w="992" w:type="dxa"/>
            <w:tcMar>
              <w:left w:w="57" w:type="dxa"/>
              <w:right w:w="57" w:type="dxa"/>
            </w:tcMar>
          </w:tcPr>
          <w:p w14:paraId="728A1465" w14:textId="77777777" w:rsidR="008E1E1B" w:rsidRDefault="008E1E1B" w:rsidP="008E1E1B">
            <w:pPr>
              <w:pStyle w:val="Normal1"/>
            </w:pPr>
            <w:r>
              <w:rPr>
                <w:rFonts w:ascii="Cambria" w:eastAsia="Cambria" w:hAnsi="Cambria" w:cs="Cambria"/>
                <w:sz w:val="16"/>
              </w:rPr>
              <w:t xml:space="preserve">Gelfo </w:t>
            </w:r>
            <w:hyperlink r:id="rId459">
              <w:r>
                <w:rPr>
                  <w:rFonts w:ascii="Cambria" w:eastAsia="Cambria" w:hAnsi="Cambria" w:cs="Cambria"/>
                  <w:sz w:val="16"/>
                  <w:vertAlign w:val="superscript"/>
                </w:rPr>
                <w:t>25</w:t>
              </w:r>
            </w:hyperlink>
            <w:hyperlink r:id="rId460"/>
          </w:p>
        </w:tc>
        <w:tc>
          <w:tcPr>
            <w:tcW w:w="1276" w:type="dxa"/>
            <w:tcMar>
              <w:left w:w="57" w:type="dxa"/>
              <w:right w:w="57" w:type="dxa"/>
            </w:tcMar>
          </w:tcPr>
          <w:p w14:paraId="363D5762" w14:textId="77777777" w:rsidR="008E1E1B" w:rsidRDefault="008E1E1B" w:rsidP="008E1E1B">
            <w:pPr>
              <w:pStyle w:val="Normal1"/>
            </w:pPr>
            <w:r>
              <w:rPr>
                <w:rFonts w:ascii="Cambria" w:eastAsia="Cambria" w:hAnsi="Cambria" w:cs="Cambria"/>
                <w:sz w:val="16"/>
              </w:rPr>
              <w:t xml:space="preserve">Litopterna (Protolipternidae); also Didolodontidae and Kollpaniinae </w:t>
            </w:r>
          </w:p>
        </w:tc>
        <w:tc>
          <w:tcPr>
            <w:tcW w:w="1559" w:type="dxa"/>
            <w:tcMar>
              <w:left w:w="57" w:type="dxa"/>
              <w:right w:w="57" w:type="dxa"/>
            </w:tcMar>
          </w:tcPr>
          <w:p w14:paraId="6A4E2BA2" w14:textId="77777777" w:rsidR="008E1E1B" w:rsidRDefault="008E1E1B" w:rsidP="008E1E1B">
            <w:pPr>
              <w:pStyle w:val="Normal1"/>
            </w:pPr>
            <w:r>
              <w:rPr>
                <w:rFonts w:ascii="Cambria" w:eastAsia="Cambria" w:hAnsi="Cambria" w:cs="Cambria"/>
                <w:sz w:val="16"/>
              </w:rPr>
              <w:t xml:space="preserve">Basal eutherians (e.g., </w:t>
            </w:r>
            <w:r>
              <w:rPr>
                <w:rFonts w:ascii="Cambria" w:eastAsia="Cambria" w:hAnsi="Cambria" w:cs="Cambria"/>
                <w:i/>
                <w:sz w:val="16"/>
              </w:rPr>
              <w:t>Protungulatum</w:t>
            </w:r>
            <w:r>
              <w:rPr>
                <w:rFonts w:ascii="Cambria" w:eastAsia="Cambria" w:hAnsi="Cambria" w:cs="Cambria"/>
                <w:sz w:val="16"/>
              </w:rPr>
              <w:t>); North American Mioclaenidae and Hyopsodontidae</w:t>
            </w:r>
          </w:p>
        </w:tc>
        <w:tc>
          <w:tcPr>
            <w:tcW w:w="1276" w:type="dxa"/>
            <w:tcMar>
              <w:left w:w="57" w:type="dxa"/>
              <w:right w:w="57" w:type="dxa"/>
            </w:tcMar>
          </w:tcPr>
          <w:p w14:paraId="53ECC84E" w14:textId="77777777" w:rsidR="008E1E1B" w:rsidRDefault="008E1E1B" w:rsidP="008E1E1B">
            <w:pPr>
              <w:pStyle w:val="Normal1"/>
            </w:pPr>
            <w:r>
              <w:rPr>
                <w:rFonts w:ascii="Cambria" w:eastAsia="Cambria" w:hAnsi="Cambria" w:cs="Cambria"/>
                <w:sz w:val="16"/>
              </w:rPr>
              <w:t>Dental characters</w:t>
            </w:r>
          </w:p>
        </w:tc>
        <w:tc>
          <w:tcPr>
            <w:tcW w:w="3260" w:type="dxa"/>
            <w:tcMar>
              <w:left w:w="57" w:type="dxa"/>
              <w:right w:w="57" w:type="dxa"/>
            </w:tcMar>
          </w:tcPr>
          <w:p w14:paraId="3DCD4C1A" w14:textId="77777777" w:rsidR="008E1E1B" w:rsidRDefault="008E1E1B" w:rsidP="008E1E1B">
            <w:pPr>
              <w:pStyle w:val="Normal1"/>
            </w:pPr>
            <w:r>
              <w:rPr>
                <w:rFonts w:ascii="Cambria" w:eastAsia="Cambria" w:hAnsi="Cambria" w:cs="Cambria"/>
                <w:sz w:val="16"/>
              </w:rPr>
              <w:t xml:space="preserve">Panameriungulata are a natural group, but do not include Protolipternidae </w:t>
            </w:r>
          </w:p>
        </w:tc>
        <w:tc>
          <w:tcPr>
            <w:tcW w:w="567" w:type="dxa"/>
            <w:tcMar>
              <w:left w:w="57" w:type="dxa"/>
              <w:right w:w="57" w:type="dxa"/>
            </w:tcMar>
          </w:tcPr>
          <w:p w14:paraId="07ED4D47" w14:textId="77777777" w:rsidR="008E1E1B" w:rsidRDefault="008E1E1B" w:rsidP="008E1E1B">
            <w:pPr>
              <w:pStyle w:val="Normal1"/>
            </w:pPr>
            <w:r>
              <w:rPr>
                <w:rFonts w:ascii="Cambria" w:eastAsia="Cambria" w:hAnsi="Cambria" w:cs="Cambria"/>
                <w:sz w:val="16"/>
              </w:rPr>
              <w:t>Yes</w:t>
            </w:r>
          </w:p>
        </w:tc>
        <w:tc>
          <w:tcPr>
            <w:tcW w:w="426" w:type="dxa"/>
            <w:tcMar>
              <w:left w:w="57" w:type="dxa"/>
              <w:right w:w="57" w:type="dxa"/>
            </w:tcMar>
          </w:tcPr>
          <w:p w14:paraId="35BA4960" w14:textId="77777777" w:rsidR="008E1E1B" w:rsidRDefault="008E1E1B" w:rsidP="008E1E1B">
            <w:pPr>
              <w:pStyle w:val="Normal1"/>
            </w:pPr>
            <w:r>
              <w:rPr>
                <w:rFonts w:ascii="Cambria" w:eastAsia="Cambria" w:hAnsi="Cambria" w:cs="Cambria"/>
                <w:sz w:val="16"/>
              </w:rPr>
              <w:t xml:space="preserve">No </w:t>
            </w:r>
          </w:p>
        </w:tc>
        <w:tc>
          <w:tcPr>
            <w:tcW w:w="567" w:type="dxa"/>
            <w:tcMar>
              <w:left w:w="57" w:type="dxa"/>
              <w:right w:w="57" w:type="dxa"/>
            </w:tcMar>
          </w:tcPr>
          <w:p w14:paraId="469DC4A3" w14:textId="77777777" w:rsidR="008E1E1B" w:rsidRDefault="008E1E1B" w:rsidP="008E1E1B">
            <w:pPr>
              <w:pStyle w:val="Normal1"/>
            </w:pPr>
            <w:r>
              <w:rPr>
                <w:rFonts w:ascii="Cambria" w:eastAsia="Cambria" w:hAnsi="Cambria" w:cs="Cambria"/>
                <w:sz w:val="16"/>
              </w:rPr>
              <w:t>No</w:t>
            </w:r>
          </w:p>
        </w:tc>
      </w:tr>
      <w:tr w:rsidR="008E1E1B" w14:paraId="6756BA5F" w14:textId="77777777" w:rsidTr="008E1E1B">
        <w:trPr>
          <w:trHeight w:val="280"/>
        </w:trPr>
        <w:tc>
          <w:tcPr>
            <w:tcW w:w="992" w:type="dxa"/>
            <w:tcMar>
              <w:left w:w="57" w:type="dxa"/>
              <w:right w:w="57" w:type="dxa"/>
            </w:tcMar>
          </w:tcPr>
          <w:p w14:paraId="26F8E24C" w14:textId="77777777" w:rsidR="008E1E1B" w:rsidRDefault="008E1E1B" w:rsidP="008E1E1B">
            <w:pPr>
              <w:pStyle w:val="Normal1"/>
            </w:pPr>
            <w:r>
              <w:rPr>
                <w:rFonts w:ascii="Cambria" w:eastAsia="Cambria" w:hAnsi="Cambria" w:cs="Cambria"/>
                <w:sz w:val="16"/>
              </w:rPr>
              <w:t xml:space="preserve">Williamson &amp; Carr </w:t>
            </w:r>
            <w:hyperlink r:id="rId461">
              <w:r>
                <w:rPr>
                  <w:rFonts w:ascii="Cambria" w:eastAsia="Cambria" w:hAnsi="Cambria" w:cs="Cambria"/>
                  <w:sz w:val="16"/>
                  <w:vertAlign w:val="superscript"/>
                </w:rPr>
                <w:t>26</w:t>
              </w:r>
            </w:hyperlink>
            <w:hyperlink r:id="rId462"/>
          </w:p>
        </w:tc>
        <w:tc>
          <w:tcPr>
            <w:tcW w:w="1276" w:type="dxa"/>
            <w:tcMar>
              <w:left w:w="57" w:type="dxa"/>
              <w:right w:w="57" w:type="dxa"/>
            </w:tcMar>
          </w:tcPr>
          <w:p w14:paraId="350E3415" w14:textId="77777777" w:rsidR="008E1E1B" w:rsidRDefault="008E1E1B" w:rsidP="008E1E1B">
            <w:pPr>
              <w:pStyle w:val="Normal1"/>
            </w:pPr>
            <w:r>
              <w:rPr>
                <w:rFonts w:ascii="Cambria" w:eastAsia="Cambria" w:hAnsi="Cambria" w:cs="Cambria"/>
                <w:sz w:val="16"/>
              </w:rPr>
              <w:t xml:space="preserve">Kollpaniinae (e.g., </w:t>
            </w:r>
            <w:r>
              <w:rPr>
                <w:rFonts w:ascii="Cambria" w:eastAsia="Cambria" w:hAnsi="Cambria" w:cs="Cambria"/>
                <w:i/>
                <w:sz w:val="16"/>
              </w:rPr>
              <w:t>Molinodus</w:t>
            </w:r>
            <w:r>
              <w:rPr>
                <w:rFonts w:ascii="Cambria" w:eastAsia="Cambria" w:hAnsi="Cambria" w:cs="Cambria"/>
                <w:sz w:val="16"/>
              </w:rPr>
              <w:t xml:space="preserve">, </w:t>
            </w:r>
            <w:r>
              <w:rPr>
                <w:rFonts w:ascii="Cambria" w:eastAsia="Cambria" w:hAnsi="Cambria" w:cs="Cambria"/>
                <w:i/>
                <w:sz w:val="16"/>
              </w:rPr>
              <w:t>Pucanodus</w:t>
            </w:r>
            <w:r>
              <w:rPr>
                <w:rFonts w:ascii="Cambria" w:eastAsia="Cambria" w:hAnsi="Cambria" w:cs="Cambria"/>
                <w:sz w:val="16"/>
              </w:rPr>
              <w:t>,</w:t>
            </w:r>
            <w:r>
              <w:rPr>
                <w:rFonts w:ascii="Cambria" w:eastAsia="Cambria" w:hAnsi="Cambria" w:cs="Cambria"/>
                <w:i/>
                <w:sz w:val="16"/>
              </w:rPr>
              <w:t xml:space="preserve"> Tiuclaenus</w:t>
            </w:r>
            <w:r>
              <w:rPr>
                <w:rFonts w:ascii="Cambria" w:eastAsia="Cambria" w:hAnsi="Cambria" w:cs="Cambria"/>
                <w:sz w:val="16"/>
              </w:rPr>
              <w:t>)</w:t>
            </w:r>
          </w:p>
        </w:tc>
        <w:tc>
          <w:tcPr>
            <w:tcW w:w="1559" w:type="dxa"/>
            <w:tcMar>
              <w:left w:w="57" w:type="dxa"/>
              <w:right w:w="57" w:type="dxa"/>
            </w:tcMar>
          </w:tcPr>
          <w:p w14:paraId="7CF0E57D" w14:textId="77777777" w:rsidR="008E1E1B" w:rsidRDefault="008E1E1B" w:rsidP="008E1E1B">
            <w:pPr>
              <w:pStyle w:val="Normal1"/>
            </w:pPr>
            <w:r>
              <w:rPr>
                <w:rFonts w:ascii="Cambria" w:eastAsia="Cambria" w:hAnsi="Cambria" w:cs="Cambria"/>
                <w:sz w:val="16"/>
              </w:rPr>
              <w:t>3 “zhelestids”; 27 Holarctic Mioclaenidae; 1 Palaeogene African ?condylarth (</w:t>
            </w:r>
            <w:r>
              <w:rPr>
                <w:rFonts w:ascii="Cambria" w:eastAsia="Cambria" w:hAnsi="Cambria" w:cs="Cambria"/>
                <w:i/>
                <w:sz w:val="16"/>
              </w:rPr>
              <w:t>Abdounodus</w:t>
            </w:r>
            <w:r>
              <w:rPr>
                <w:rFonts w:ascii="Cambria" w:eastAsia="Cambria" w:hAnsi="Cambria" w:cs="Cambria"/>
                <w:sz w:val="16"/>
              </w:rPr>
              <w:t>)</w:t>
            </w:r>
          </w:p>
        </w:tc>
        <w:tc>
          <w:tcPr>
            <w:tcW w:w="1276" w:type="dxa"/>
            <w:tcMar>
              <w:left w:w="57" w:type="dxa"/>
              <w:right w:w="57" w:type="dxa"/>
            </w:tcMar>
          </w:tcPr>
          <w:p w14:paraId="40A0E0C6" w14:textId="77777777" w:rsidR="008E1E1B" w:rsidRDefault="008E1E1B" w:rsidP="008E1E1B">
            <w:pPr>
              <w:pStyle w:val="Normal1"/>
            </w:pPr>
            <w:r>
              <w:rPr>
                <w:rFonts w:ascii="Cambria" w:eastAsia="Cambria" w:hAnsi="Cambria" w:cs="Cambria"/>
                <w:sz w:val="16"/>
              </w:rPr>
              <w:t>52 craniodental and skeletal characters</w:t>
            </w:r>
          </w:p>
        </w:tc>
        <w:tc>
          <w:tcPr>
            <w:tcW w:w="3260" w:type="dxa"/>
            <w:tcMar>
              <w:left w:w="57" w:type="dxa"/>
              <w:right w:w="57" w:type="dxa"/>
            </w:tcMar>
          </w:tcPr>
          <w:p w14:paraId="76DBE936" w14:textId="77777777" w:rsidR="008E1E1B" w:rsidRDefault="008E1E1B" w:rsidP="008E1E1B">
            <w:pPr>
              <w:pStyle w:val="Normal1"/>
            </w:pPr>
            <w:r>
              <w:rPr>
                <w:rFonts w:ascii="Cambria" w:eastAsia="Cambria" w:hAnsi="Cambria" w:cs="Cambria"/>
                <w:sz w:val="16"/>
              </w:rPr>
              <w:t>No close relationship between Mioclaenidae and either basal South American ungulates or Palaeogene African ungulates</w:t>
            </w:r>
          </w:p>
        </w:tc>
        <w:tc>
          <w:tcPr>
            <w:tcW w:w="567" w:type="dxa"/>
            <w:tcMar>
              <w:left w:w="57" w:type="dxa"/>
              <w:right w:w="57" w:type="dxa"/>
            </w:tcMar>
          </w:tcPr>
          <w:p w14:paraId="6D8EC249" w14:textId="77777777" w:rsidR="008E1E1B" w:rsidRDefault="008E1E1B" w:rsidP="008E1E1B">
            <w:pPr>
              <w:pStyle w:val="Normal1"/>
            </w:pPr>
            <w:r>
              <w:rPr>
                <w:rFonts w:ascii="Cambria" w:eastAsia="Cambria" w:hAnsi="Cambria" w:cs="Cambria"/>
                <w:sz w:val="16"/>
              </w:rPr>
              <w:t>Yes</w:t>
            </w:r>
          </w:p>
        </w:tc>
        <w:tc>
          <w:tcPr>
            <w:tcW w:w="426" w:type="dxa"/>
            <w:tcMar>
              <w:left w:w="57" w:type="dxa"/>
              <w:right w:w="57" w:type="dxa"/>
            </w:tcMar>
          </w:tcPr>
          <w:p w14:paraId="18C06C86" w14:textId="77777777" w:rsidR="008E1E1B" w:rsidRDefault="008E1E1B" w:rsidP="008E1E1B">
            <w:pPr>
              <w:pStyle w:val="Normal1"/>
            </w:pPr>
            <w:r>
              <w:rPr>
                <w:rFonts w:ascii="Cambria" w:eastAsia="Cambria" w:hAnsi="Cambria" w:cs="Cambria"/>
                <w:sz w:val="16"/>
              </w:rPr>
              <w:t>No</w:t>
            </w:r>
          </w:p>
        </w:tc>
        <w:tc>
          <w:tcPr>
            <w:tcW w:w="567" w:type="dxa"/>
            <w:tcMar>
              <w:left w:w="57" w:type="dxa"/>
              <w:right w:w="57" w:type="dxa"/>
            </w:tcMar>
          </w:tcPr>
          <w:p w14:paraId="291009DA" w14:textId="77777777" w:rsidR="008E1E1B" w:rsidRDefault="008E1E1B" w:rsidP="008E1E1B">
            <w:pPr>
              <w:pStyle w:val="Normal1"/>
            </w:pPr>
            <w:r>
              <w:rPr>
                <w:rFonts w:ascii="Cambria" w:eastAsia="Cambria" w:hAnsi="Cambria" w:cs="Cambria"/>
                <w:sz w:val="16"/>
              </w:rPr>
              <w:t>No</w:t>
            </w:r>
          </w:p>
        </w:tc>
      </w:tr>
      <w:tr w:rsidR="008E1E1B" w14:paraId="02D2A80C" w14:textId="77777777" w:rsidTr="008E1E1B">
        <w:trPr>
          <w:trHeight w:val="280"/>
        </w:trPr>
        <w:tc>
          <w:tcPr>
            <w:tcW w:w="992" w:type="dxa"/>
          </w:tcPr>
          <w:p w14:paraId="0538C7F9" w14:textId="77777777" w:rsidR="008E1E1B" w:rsidRDefault="008E1E1B" w:rsidP="008E1E1B">
            <w:pPr>
              <w:pStyle w:val="Normal1"/>
              <w:ind w:left="-58" w:right="-73"/>
            </w:pPr>
            <w:r>
              <w:rPr>
                <w:rFonts w:ascii="Cambria" w:eastAsia="Cambria" w:hAnsi="Cambria" w:cs="Cambria"/>
                <w:sz w:val="16"/>
              </w:rPr>
              <w:t xml:space="preserve">Agnolin &amp; Chimento </w:t>
            </w:r>
            <w:r>
              <w:rPr>
                <w:rFonts w:ascii="Cambria" w:eastAsia="Cambria" w:hAnsi="Cambria" w:cs="Cambria"/>
                <w:sz w:val="16"/>
                <w:vertAlign w:val="superscript"/>
              </w:rPr>
              <w:t>65</w:t>
            </w:r>
          </w:p>
        </w:tc>
        <w:tc>
          <w:tcPr>
            <w:tcW w:w="1276" w:type="dxa"/>
            <w:tcMar>
              <w:left w:w="57" w:type="dxa"/>
              <w:right w:w="57" w:type="dxa"/>
            </w:tcMar>
          </w:tcPr>
          <w:p w14:paraId="6E5C5FCA" w14:textId="77777777" w:rsidR="008E1E1B" w:rsidRDefault="008E1E1B" w:rsidP="008E1E1B">
            <w:pPr>
              <w:pStyle w:val="Normal1"/>
            </w:pPr>
            <w:r>
              <w:rPr>
                <w:rFonts w:ascii="Cambria" w:eastAsia="Cambria" w:hAnsi="Cambria" w:cs="Cambria"/>
                <w:sz w:val="16"/>
              </w:rPr>
              <w:t>Bibliographic review of Astrapotheria, Notoungulata, Pyrotheria and Xenungulata</w:t>
            </w:r>
          </w:p>
        </w:tc>
        <w:tc>
          <w:tcPr>
            <w:tcW w:w="1559" w:type="dxa"/>
            <w:tcMar>
              <w:left w:w="57" w:type="dxa"/>
              <w:right w:w="57" w:type="dxa"/>
            </w:tcMar>
          </w:tcPr>
          <w:p w14:paraId="68D3BB65" w14:textId="77777777" w:rsidR="008E1E1B" w:rsidRDefault="008E1E1B" w:rsidP="008E1E1B">
            <w:pPr>
              <w:pStyle w:val="Normal1"/>
            </w:pPr>
            <w:r>
              <w:rPr>
                <w:rFonts w:ascii="Cambria" w:eastAsia="Cambria" w:hAnsi="Cambria" w:cs="Cambria"/>
                <w:sz w:val="16"/>
              </w:rPr>
              <w:t>Comparison with perceived unambiguous synapomorphies of Afrotheria</w:t>
            </w:r>
          </w:p>
        </w:tc>
        <w:tc>
          <w:tcPr>
            <w:tcW w:w="1276" w:type="dxa"/>
            <w:tcMar>
              <w:left w:w="57" w:type="dxa"/>
              <w:right w:w="57" w:type="dxa"/>
            </w:tcMar>
          </w:tcPr>
          <w:p w14:paraId="1DC90B01" w14:textId="77777777" w:rsidR="008E1E1B" w:rsidRDefault="008E1E1B" w:rsidP="008E1E1B">
            <w:pPr>
              <w:pStyle w:val="Normal1"/>
            </w:pPr>
            <w:r>
              <w:rPr>
                <w:rFonts w:ascii="Cambria" w:eastAsia="Cambria" w:hAnsi="Cambria" w:cs="Cambria"/>
                <w:sz w:val="16"/>
              </w:rPr>
              <w:t>3 dental/skeletal characters (delayed cheek-tooth replacement; &gt;19 thoracolumbar vertebrae; well-defined astragalar cotylar fossa)</w:t>
            </w:r>
          </w:p>
        </w:tc>
        <w:tc>
          <w:tcPr>
            <w:tcW w:w="3260" w:type="dxa"/>
            <w:tcMar>
              <w:left w:w="57" w:type="dxa"/>
              <w:right w:w="57" w:type="dxa"/>
            </w:tcMar>
          </w:tcPr>
          <w:p w14:paraId="44B7DBC3" w14:textId="77777777" w:rsidR="008E1E1B" w:rsidRDefault="008E1E1B" w:rsidP="008E1E1B">
            <w:pPr>
              <w:pStyle w:val="Normal1"/>
            </w:pPr>
            <w:r>
              <w:rPr>
                <w:rFonts w:ascii="Cambria" w:eastAsia="Cambria" w:hAnsi="Cambria" w:cs="Cambria"/>
                <w:sz w:val="16"/>
              </w:rPr>
              <w:t>1. SANUs are polyphyletic</w:t>
            </w:r>
          </w:p>
          <w:p w14:paraId="5C769CBB" w14:textId="77777777" w:rsidR="008E1E1B" w:rsidRDefault="008E1E1B" w:rsidP="008E1E1B">
            <w:pPr>
              <w:pStyle w:val="Normal1"/>
            </w:pPr>
            <w:r>
              <w:rPr>
                <w:rFonts w:ascii="Cambria" w:eastAsia="Cambria" w:hAnsi="Cambria" w:cs="Cambria"/>
                <w:sz w:val="16"/>
              </w:rPr>
              <w:t>2. Astrapotheria and Notoungulata probably closely related to clades within Afrotheria</w:t>
            </w:r>
          </w:p>
          <w:p w14:paraId="4D67AA6B" w14:textId="77777777" w:rsidR="008E1E1B" w:rsidRDefault="008E1E1B" w:rsidP="008E1E1B">
            <w:pPr>
              <w:pStyle w:val="Normal1"/>
            </w:pPr>
            <w:r>
              <w:rPr>
                <w:rFonts w:ascii="Cambria" w:eastAsia="Cambria" w:hAnsi="Cambria" w:cs="Cambria"/>
                <w:sz w:val="16"/>
              </w:rPr>
              <w:t>3. Pyrotheria and Xenungulata less clearly related to Afrotheria</w:t>
            </w:r>
          </w:p>
          <w:p w14:paraId="1D01A7B6" w14:textId="77777777" w:rsidR="008E1E1B" w:rsidRDefault="008E1E1B" w:rsidP="008E1E1B">
            <w:pPr>
              <w:pStyle w:val="Normal1"/>
            </w:pPr>
            <w:r>
              <w:rPr>
                <w:rFonts w:ascii="Cambria" w:eastAsia="Cambria" w:hAnsi="Cambria" w:cs="Cambria"/>
                <w:sz w:val="16"/>
              </w:rPr>
              <w:t>4. Litopterna probably related to Mioclaenidae, not Afrotheria</w:t>
            </w:r>
          </w:p>
        </w:tc>
        <w:tc>
          <w:tcPr>
            <w:tcW w:w="567" w:type="dxa"/>
            <w:tcMar>
              <w:left w:w="57" w:type="dxa"/>
              <w:right w:w="57" w:type="dxa"/>
            </w:tcMar>
          </w:tcPr>
          <w:p w14:paraId="638BA69D" w14:textId="77777777" w:rsidR="008E1E1B" w:rsidRDefault="008E1E1B" w:rsidP="008E1E1B">
            <w:pPr>
              <w:pStyle w:val="Normal1"/>
            </w:pPr>
            <w:r>
              <w:rPr>
                <w:rFonts w:ascii="Cambria" w:eastAsia="Cambria" w:hAnsi="Cambria" w:cs="Cambria"/>
                <w:sz w:val="16"/>
              </w:rPr>
              <w:t>No</w:t>
            </w:r>
          </w:p>
        </w:tc>
        <w:tc>
          <w:tcPr>
            <w:tcW w:w="426" w:type="dxa"/>
            <w:tcMar>
              <w:left w:w="57" w:type="dxa"/>
              <w:right w:w="57" w:type="dxa"/>
            </w:tcMar>
          </w:tcPr>
          <w:p w14:paraId="7F83C965" w14:textId="77777777" w:rsidR="008E1E1B" w:rsidRDefault="008E1E1B" w:rsidP="008E1E1B">
            <w:pPr>
              <w:pStyle w:val="Normal1"/>
            </w:pPr>
            <w:r>
              <w:rPr>
                <w:rFonts w:ascii="Cambria" w:eastAsia="Cambria" w:hAnsi="Cambria" w:cs="Cambria"/>
                <w:sz w:val="16"/>
              </w:rPr>
              <w:t xml:space="preserve">Yes </w:t>
            </w:r>
          </w:p>
        </w:tc>
        <w:tc>
          <w:tcPr>
            <w:tcW w:w="567" w:type="dxa"/>
            <w:tcMar>
              <w:left w:w="57" w:type="dxa"/>
              <w:right w:w="57" w:type="dxa"/>
            </w:tcMar>
          </w:tcPr>
          <w:p w14:paraId="7DD22B43" w14:textId="77777777" w:rsidR="008E1E1B" w:rsidRDefault="008E1E1B" w:rsidP="008E1E1B">
            <w:pPr>
              <w:pStyle w:val="Normal1"/>
            </w:pPr>
            <w:r>
              <w:rPr>
                <w:rFonts w:ascii="Cambria" w:eastAsia="Cambria" w:hAnsi="Cambria" w:cs="Cambria"/>
                <w:sz w:val="16"/>
              </w:rPr>
              <w:t>No</w:t>
            </w:r>
          </w:p>
        </w:tc>
      </w:tr>
      <w:tr w:rsidR="008E1E1B" w14:paraId="6CF20141" w14:textId="77777777" w:rsidTr="008E1E1B">
        <w:trPr>
          <w:trHeight w:val="280"/>
        </w:trPr>
        <w:tc>
          <w:tcPr>
            <w:tcW w:w="992" w:type="dxa"/>
          </w:tcPr>
          <w:p w14:paraId="66858DD4" w14:textId="77777777" w:rsidR="008E1E1B" w:rsidRDefault="008E1E1B" w:rsidP="008E1E1B">
            <w:pPr>
              <w:pStyle w:val="Normal1"/>
              <w:ind w:left="-58" w:right="-73"/>
            </w:pPr>
            <w:r>
              <w:rPr>
                <w:rFonts w:ascii="Cambria" w:eastAsia="Cambria" w:hAnsi="Cambria" w:cs="Cambria"/>
                <w:sz w:val="16"/>
              </w:rPr>
              <w:t xml:space="preserve">Billet &amp; Martin </w:t>
            </w:r>
            <w:r>
              <w:rPr>
                <w:rFonts w:ascii="Cambria" w:eastAsia="Cambria" w:hAnsi="Cambria" w:cs="Cambria"/>
                <w:sz w:val="16"/>
                <w:vertAlign w:val="superscript"/>
              </w:rPr>
              <w:t>66</w:t>
            </w:r>
          </w:p>
        </w:tc>
        <w:tc>
          <w:tcPr>
            <w:tcW w:w="1276" w:type="dxa"/>
            <w:tcMar>
              <w:left w:w="57" w:type="dxa"/>
              <w:right w:w="57" w:type="dxa"/>
            </w:tcMar>
          </w:tcPr>
          <w:p w14:paraId="2C9EE412" w14:textId="77777777" w:rsidR="008E1E1B" w:rsidRDefault="008E1E1B" w:rsidP="008E1E1B">
            <w:pPr>
              <w:pStyle w:val="Normal1"/>
            </w:pPr>
            <w:r>
              <w:rPr>
                <w:rFonts w:ascii="Cambria" w:eastAsia="Cambria" w:hAnsi="Cambria" w:cs="Cambria"/>
                <w:sz w:val="16"/>
              </w:rPr>
              <w:t>Notoungulata (</w:t>
            </w:r>
            <w:r>
              <w:rPr>
                <w:rFonts w:ascii="Cambria" w:eastAsia="Cambria" w:hAnsi="Cambria" w:cs="Cambria"/>
                <w:i/>
                <w:sz w:val="16"/>
              </w:rPr>
              <w:t>Adinotherium</w:t>
            </w:r>
            <w:r>
              <w:rPr>
                <w:rFonts w:ascii="Cambria" w:eastAsia="Cambria" w:hAnsi="Cambria" w:cs="Cambria"/>
                <w:sz w:val="16"/>
              </w:rPr>
              <w:t xml:space="preserve">, </w:t>
            </w:r>
            <w:r>
              <w:rPr>
                <w:rFonts w:ascii="Cambria" w:eastAsia="Cambria" w:hAnsi="Cambria" w:cs="Cambria"/>
                <w:i/>
                <w:sz w:val="16"/>
              </w:rPr>
              <w:t>Nesodon</w:t>
            </w:r>
            <w:r>
              <w:rPr>
                <w:rFonts w:ascii="Cambria" w:eastAsia="Cambria" w:hAnsi="Cambria" w:cs="Cambria"/>
                <w:sz w:val="16"/>
              </w:rPr>
              <w:t xml:space="preserve">, </w:t>
            </w:r>
            <w:r>
              <w:rPr>
                <w:rFonts w:ascii="Cambria" w:eastAsia="Cambria" w:hAnsi="Cambria" w:cs="Cambria"/>
                <w:i/>
                <w:sz w:val="16"/>
              </w:rPr>
              <w:t>Trachytherus</w:t>
            </w:r>
            <w:r>
              <w:rPr>
                <w:rFonts w:ascii="Cambria" w:eastAsia="Cambria" w:hAnsi="Cambria" w:cs="Cambria"/>
                <w:sz w:val="16"/>
              </w:rPr>
              <w:t>)</w:t>
            </w:r>
          </w:p>
        </w:tc>
        <w:tc>
          <w:tcPr>
            <w:tcW w:w="1559" w:type="dxa"/>
            <w:tcMar>
              <w:left w:w="57" w:type="dxa"/>
              <w:right w:w="57" w:type="dxa"/>
            </w:tcMar>
          </w:tcPr>
          <w:p w14:paraId="66A06027" w14:textId="77777777" w:rsidR="008E1E1B" w:rsidRDefault="008E1E1B" w:rsidP="008E1E1B">
            <w:pPr>
              <w:pStyle w:val="Normal1"/>
            </w:pPr>
            <w:r>
              <w:rPr>
                <w:rFonts w:ascii="Cambria" w:eastAsia="Cambria" w:hAnsi="Cambria" w:cs="Cambria"/>
                <w:sz w:val="16"/>
              </w:rPr>
              <w:t>Comparison with perceived unambiguous synapomorphy of Afrotheria</w:t>
            </w:r>
          </w:p>
        </w:tc>
        <w:tc>
          <w:tcPr>
            <w:tcW w:w="1276" w:type="dxa"/>
            <w:tcMar>
              <w:left w:w="57" w:type="dxa"/>
              <w:right w:w="57" w:type="dxa"/>
            </w:tcMar>
          </w:tcPr>
          <w:p w14:paraId="31959B4D" w14:textId="77777777" w:rsidR="008E1E1B" w:rsidRDefault="008E1E1B" w:rsidP="008E1E1B">
            <w:pPr>
              <w:pStyle w:val="Normal1"/>
            </w:pPr>
            <w:r>
              <w:rPr>
                <w:rFonts w:ascii="Cambria" w:eastAsia="Cambria" w:hAnsi="Cambria" w:cs="Cambria"/>
                <w:sz w:val="16"/>
              </w:rPr>
              <w:t>Delayed dental eruption</w:t>
            </w:r>
          </w:p>
        </w:tc>
        <w:tc>
          <w:tcPr>
            <w:tcW w:w="3260" w:type="dxa"/>
            <w:tcMar>
              <w:left w:w="57" w:type="dxa"/>
              <w:right w:w="57" w:type="dxa"/>
            </w:tcMar>
          </w:tcPr>
          <w:p w14:paraId="5373985C" w14:textId="77777777" w:rsidR="008E1E1B" w:rsidRDefault="008E1E1B" w:rsidP="008E1E1B">
            <w:pPr>
              <w:pStyle w:val="Normal1"/>
            </w:pPr>
            <w:r>
              <w:rPr>
                <w:rFonts w:ascii="Cambria" w:eastAsia="Cambria" w:hAnsi="Cambria" w:cs="Cambria"/>
                <w:sz w:val="16"/>
              </w:rPr>
              <w:t>No evidence for Afrotheria-like delayed dental eruption in Notoungulata</w:t>
            </w:r>
          </w:p>
        </w:tc>
        <w:tc>
          <w:tcPr>
            <w:tcW w:w="567" w:type="dxa"/>
            <w:tcMar>
              <w:left w:w="57" w:type="dxa"/>
              <w:right w:w="57" w:type="dxa"/>
            </w:tcMar>
          </w:tcPr>
          <w:p w14:paraId="14A8F4E4" w14:textId="77777777" w:rsidR="008E1E1B" w:rsidRDefault="008E1E1B" w:rsidP="008E1E1B">
            <w:pPr>
              <w:pStyle w:val="Normal1"/>
            </w:pPr>
            <w:r>
              <w:rPr>
                <w:rFonts w:ascii="Cambria" w:eastAsia="Cambria" w:hAnsi="Cambria" w:cs="Cambria"/>
                <w:sz w:val="16"/>
              </w:rPr>
              <w:t>No</w:t>
            </w:r>
          </w:p>
        </w:tc>
        <w:tc>
          <w:tcPr>
            <w:tcW w:w="426" w:type="dxa"/>
            <w:tcMar>
              <w:left w:w="57" w:type="dxa"/>
              <w:right w:w="57" w:type="dxa"/>
            </w:tcMar>
          </w:tcPr>
          <w:p w14:paraId="30C77EC9" w14:textId="77777777" w:rsidR="008E1E1B" w:rsidRDefault="008E1E1B" w:rsidP="008E1E1B">
            <w:pPr>
              <w:pStyle w:val="Normal1"/>
            </w:pPr>
            <w:r>
              <w:rPr>
                <w:rFonts w:ascii="Cambria" w:eastAsia="Cambria" w:hAnsi="Cambria" w:cs="Cambria"/>
                <w:sz w:val="16"/>
              </w:rPr>
              <w:t>No</w:t>
            </w:r>
          </w:p>
        </w:tc>
        <w:tc>
          <w:tcPr>
            <w:tcW w:w="567" w:type="dxa"/>
            <w:tcMar>
              <w:left w:w="57" w:type="dxa"/>
              <w:right w:w="57" w:type="dxa"/>
            </w:tcMar>
          </w:tcPr>
          <w:p w14:paraId="7057A215" w14:textId="77777777" w:rsidR="008E1E1B" w:rsidRDefault="008E1E1B" w:rsidP="008E1E1B">
            <w:pPr>
              <w:pStyle w:val="Normal1"/>
            </w:pPr>
            <w:r>
              <w:rPr>
                <w:rFonts w:ascii="Cambria" w:eastAsia="Cambria" w:hAnsi="Cambria" w:cs="Cambria"/>
                <w:sz w:val="16"/>
              </w:rPr>
              <w:t>No</w:t>
            </w:r>
          </w:p>
        </w:tc>
      </w:tr>
      <w:tr w:rsidR="008E1E1B" w14:paraId="6C60E91D" w14:textId="77777777" w:rsidTr="008E1E1B">
        <w:trPr>
          <w:trHeight w:val="280"/>
        </w:trPr>
        <w:tc>
          <w:tcPr>
            <w:tcW w:w="992" w:type="dxa"/>
          </w:tcPr>
          <w:p w14:paraId="1B26FD99" w14:textId="77777777" w:rsidR="008E1E1B" w:rsidRDefault="008E1E1B" w:rsidP="008E1E1B">
            <w:pPr>
              <w:pStyle w:val="Normal1"/>
              <w:ind w:left="-58" w:right="-73"/>
            </w:pPr>
            <w:r>
              <w:rPr>
                <w:rFonts w:ascii="Cambria" w:eastAsia="Cambria" w:hAnsi="Cambria" w:cs="Cambria"/>
                <w:sz w:val="16"/>
              </w:rPr>
              <w:t xml:space="preserve">Bond </w:t>
            </w:r>
            <w:r>
              <w:rPr>
                <w:rFonts w:ascii="Cambria" w:eastAsia="Cambria" w:hAnsi="Cambria" w:cs="Cambria"/>
                <w:i/>
                <w:sz w:val="16"/>
              </w:rPr>
              <w:t>et al</w:t>
            </w:r>
            <w:r>
              <w:rPr>
                <w:rFonts w:ascii="Cambria" w:eastAsia="Cambria" w:hAnsi="Cambria" w:cs="Cambria"/>
                <w:sz w:val="16"/>
              </w:rPr>
              <w:t xml:space="preserve">. </w:t>
            </w:r>
            <w:r>
              <w:rPr>
                <w:rFonts w:ascii="Cambria" w:eastAsia="Cambria" w:hAnsi="Cambria" w:cs="Cambria"/>
                <w:sz w:val="16"/>
                <w:vertAlign w:val="superscript"/>
              </w:rPr>
              <w:t>67</w:t>
            </w:r>
          </w:p>
        </w:tc>
        <w:tc>
          <w:tcPr>
            <w:tcW w:w="1276" w:type="dxa"/>
            <w:tcMar>
              <w:left w:w="57" w:type="dxa"/>
              <w:right w:w="57" w:type="dxa"/>
            </w:tcMar>
          </w:tcPr>
          <w:p w14:paraId="41DB881C" w14:textId="77777777" w:rsidR="008E1E1B" w:rsidRDefault="008E1E1B" w:rsidP="008E1E1B">
            <w:pPr>
              <w:pStyle w:val="Normal1"/>
            </w:pPr>
            <w:r>
              <w:rPr>
                <w:rFonts w:ascii="Cambria" w:eastAsia="Cambria" w:hAnsi="Cambria" w:cs="Cambria"/>
                <w:sz w:val="16"/>
              </w:rPr>
              <w:t>Astrapotheria, Litopterna, Notoungulata, Pyrotheria, Xenungulata</w:t>
            </w:r>
          </w:p>
        </w:tc>
        <w:tc>
          <w:tcPr>
            <w:tcW w:w="1559" w:type="dxa"/>
            <w:tcMar>
              <w:left w:w="57" w:type="dxa"/>
              <w:right w:w="57" w:type="dxa"/>
            </w:tcMar>
          </w:tcPr>
          <w:p w14:paraId="1E01767C" w14:textId="77777777" w:rsidR="008E1E1B" w:rsidRDefault="008E1E1B" w:rsidP="008E1E1B">
            <w:pPr>
              <w:pStyle w:val="Normal1"/>
            </w:pPr>
            <w:r>
              <w:rPr>
                <w:rFonts w:ascii="Cambria" w:eastAsia="Cambria" w:hAnsi="Cambria" w:cs="Cambria"/>
                <w:sz w:val="16"/>
              </w:rPr>
              <w:t>Comparison with perceived unambiguous synapomorphies of Afrotheria</w:t>
            </w:r>
          </w:p>
        </w:tc>
        <w:tc>
          <w:tcPr>
            <w:tcW w:w="1276" w:type="dxa"/>
            <w:tcMar>
              <w:left w:w="57" w:type="dxa"/>
              <w:right w:w="57" w:type="dxa"/>
            </w:tcMar>
          </w:tcPr>
          <w:p w14:paraId="392B447F" w14:textId="77777777" w:rsidR="008E1E1B" w:rsidRDefault="008E1E1B" w:rsidP="008E1E1B">
            <w:pPr>
              <w:pStyle w:val="Normal1"/>
            </w:pPr>
            <w:r>
              <w:rPr>
                <w:rFonts w:ascii="Cambria" w:eastAsia="Cambria" w:hAnsi="Cambria" w:cs="Cambria"/>
                <w:sz w:val="16"/>
              </w:rPr>
              <w:t>3 dental/skeletal characters (delayed dental eruption relative to jaw growth; &gt;19 thoracolumbar vertebrae; presence of astragalar cotylar fossa)</w:t>
            </w:r>
          </w:p>
        </w:tc>
        <w:tc>
          <w:tcPr>
            <w:tcW w:w="3260" w:type="dxa"/>
            <w:tcMar>
              <w:left w:w="57" w:type="dxa"/>
              <w:right w:w="57" w:type="dxa"/>
            </w:tcMar>
          </w:tcPr>
          <w:p w14:paraId="4BEF809F" w14:textId="77777777" w:rsidR="008E1E1B" w:rsidRDefault="008E1E1B" w:rsidP="008E1E1B">
            <w:pPr>
              <w:pStyle w:val="Normal1"/>
            </w:pPr>
            <w:r>
              <w:rPr>
                <w:rFonts w:ascii="Cambria" w:eastAsia="Cambria" w:hAnsi="Cambria" w:cs="Cambria"/>
                <w:sz w:val="16"/>
              </w:rPr>
              <w:t>1. Supposed synapomorphies with Afrotheria have been incorrectly identified in most SANUs</w:t>
            </w:r>
          </w:p>
          <w:p w14:paraId="3E262E5A" w14:textId="77777777" w:rsidR="008E1E1B" w:rsidRDefault="008E1E1B" w:rsidP="008E1E1B">
            <w:pPr>
              <w:pStyle w:val="Normal1"/>
            </w:pPr>
            <w:r>
              <w:rPr>
                <w:rFonts w:ascii="Cambria" w:eastAsia="Cambria" w:hAnsi="Cambria" w:cs="Cambria"/>
                <w:sz w:val="16"/>
              </w:rPr>
              <w:t>2. When present, these characters are highly variable and/or limited to more derived lineages</w:t>
            </w:r>
          </w:p>
        </w:tc>
        <w:tc>
          <w:tcPr>
            <w:tcW w:w="567" w:type="dxa"/>
            <w:tcMar>
              <w:left w:w="57" w:type="dxa"/>
              <w:right w:w="57" w:type="dxa"/>
            </w:tcMar>
          </w:tcPr>
          <w:p w14:paraId="59CCFD53" w14:textId="77777777" w:rsidR="008E1E1B" w:rsidRDefault="008E1E1B" w:rsidP="008E1E1B">
            <w:pPr>
              <w:pStyle w:val="Normal1"/>
            </w:pPr>
            <w:r>
              <w:rPr>
                <w:rFonts w:ascii="Cambria" w:eastAsia="Cambria" w:hAnsi="Cambria" w:cs="Cambria"/>
                <w:sz w:val="16"/>
              </w:rPr>
              <w:t>No</w:t>
            </w:r>
          </w:p>
        </w:tc>
        <w:tc>
          <w:tcPr>
            <w:tcW w:w="426" w:type="dxa"/>
            <w:tcMar>
              <w:left w:w="57" w:type="dxa"/>
              <w:right w:w="57" w:type="dxa"/>
            </w:tcMar>
          </w:tcPr>
          <w:p w14:paraId="281F2FB2" w14:textId="77777777" w:rsidR="008E1E1B" w:rsidRDefault="008E1E1B" w:rsidP="008E1E1B">
            <w:pPr>
              <w:pStyle w:val="Normal1"/>
            </w:pPr>
            <w:r>
              <w:rPr>
                <w:rFonts w:ascii="Cambria" w:eastAsia="Cambria" w:hAnsi="Cambria" w:cs="Cambria"/>
                <w:sz w:val="16"/>
              </w:rPr>
              <w:t>No</w:t>
            </w:r>
          </w:p>
        </w:tc>
        <w:tc>
          <w:tcPr>
            <w:tcW w:w="567" w:type="dxa"/>
            <w:tcMar>
              <w:left w:w="57" w:type="dxa"/>
              <w:right w:w="57" w:type="dxa"/>
            </w:tcMar>
          </w:tcPr>
          <w:p w14:paraId="4F7591A3" w14:textId="77777777" w:rsidR="008E1E1B" w:rsidRDefault="008E1E1B" w:rsidP="008E1E1B">
            <w:pPr>
              <w:pStyle w:val="Normal1"/>
            </w:pPr>
            <w:r>
              <w:rPr>
                <w:rFonts w:ascii="Cambria" w:eastAsia="Cambria" w:hAnsi="Cambria" w:cs="Cambria"/>
                <w:sz w:val="16"/>
              </w:rPr>
              <w:t>No</w:t>
            </w:r>
          </w:p>
        </w:tc>
      </w:tr>
      <w:tr w:rsidR="008E1E1B" w14:paraId="5C1D321A" w14:textId="77777777" w:rsidTr="008E1E1B">
        <w:trPr>
          <w:trHeight w:val="280"/>
        </w:trPr>
        <w:tc>
          <w:tcPr>
            <w:tcW w:w="992" w:type="dxa"/>
          </w:tcPr>
          <w:p w14:paraId="5CDBE1A3" w14:textId="77777777" w:rsidR="008E1E1B" w:rsidRDefault="008E1E1B" w:rsidP="008E1E1B">
            <w:pPr>
              <w:pStyle w:val="Normal1"/>
              <w:ind w:left="-58" w:right="-73"/>
            </w:pPr>
            <w:r>
              <w:rPr>
                <w:rFonts w:ascii="Cambria" w:eastAsia="Cambria" w:hAnsi="Cambria" w:cs="Cambria"/>
                <w:sz w:val="16"/>
              </w:rPr>
              <w:t xml:space="preserve">Kramarz </w:t>
            </w:r>
            <w:r>
              <w:rPr>
                <w:rFonts w:ascii="Cambria" w:eastAsia="Cambria" w:hAnsi="Cambria" w:cs="Cambria"/>
                <w:i/>
                <w:sz w:val="16"/>
              </w:rPr>
              <w:t>et al</w:t>
            </w:r>
            <w:r>
              <w:rPr>
                <w:rFonts w:ascii="Cambria" w:eastAsia="Cambria" w:hAnsi="Cambria" w:cs="Cambria"/>
                <w:sz w:val="16"/>
              </w:rPr>
              <w:t xml:space="preserve">. </w:t>
            </w:r>
            <w:hyperlink r:id="rId463">
              <w:r>
                <w:rPr>
                  <w:rFonts w:ascii="Cambria" w:eastAsia="Cambria" w:hAnsi="Cambria" w:cs="Cambria"/>
                  <w:sz w:val="16"/>
                  <w:vertAlign w:val="superscript"/>
                </w:rPr>
                <w:t>27</w:t>
              </w:r>
            </w:hyperlink>
            <w:hyperlink r:id="rId464"/>
          </w:p>
        </w:tc>
        <w:tc>
          <w:tcPr>
            <w:tcW w:w="1276" w:type="dxa"/>
            <w:tcMar>
              <w:left w:w="57" w:type="dxa"/>
              <w:right w:w="57" w:type="dxa"/>
            </w:tcMar>
          </w:tcPr>
          <w:p w14:paraId="7A6C1DD3" w14:textId="77777777" w:rsidR="008E1E1B" w:rsidRDefault="008E1E1B" w:rsidP="008E1E1B">
            <w:pPr>
              <w:pStyle w:val="Normal1"/>
            </w:pPr>
            <w:r>
              <w:rPr>
                <w:rFonts w:ascii="Cambria" w:eastAsia="Cambria" w:hAnsi="Cambria" w:cs="Cambria"/>
                <w:sz w:val="16"/>
              </w:rPr>
              <w:t>Astrapotheria, Pyrotheria, Xenungulata</w:t>
            </w:r>
          </w:p>
        </w:tc>
        <w:tc>
          <w:tcPr>
            <w:tcW w:w="1559" w:type="dxa"/>
            <w:tcMar>
              <w:left w:w="57" w:type="dxa"/>
              <w:right w:w="57" w:type="dxa"/>
            </w:tcMar>
          </w:tcPr>
          <w:p w14:paraId="20C13246" w14:textId="77777777" w:rsidR="008E1E1B" w:rsidRDefault="008E1E1B" w:rsidP="008E1E1B">
            <w:pPr>
              <w:pStyle w:val="Normal1"/>
            </w:pPr>
            <w:r>
              <w:rPr>
                <w:rFonts w:ascii="Cambria" w:eastAsia="Cambria" w:hAnsi="Cambria" w:cs="Cambria"/>
                <w:sz w:val="16"/>
              </w:rPr>
              <w:t>Comparison with perceived unambiguous synapomorphy of Afrotheria</w:t>
            </w:r>
          </w:p>
        </w:tc>
        <w:tc>
          <w:tcPr>
            <w:tcW w:w="1276" w:type="dxa"/>
            <w:tcMar>
              <w:left w:w="57" w:type="dxa"/>
              <w:right w:w="57" w:type="dxa"/>
            </w:tcMar>
          </w:tcPr>
          <w:p w14:paraId="2EB25C41" w14:textId="77777777" w:rsidR="008E1E1B" w:rsidRDefault="008E1E1B" w:rsidP="008E1E1B">
            <w:pPr>
              <w:pStyle w:val="Normal1"/>
            </w:pPr>
            <w:r>
              <w:rPr>
                <w:rFonts w:ascii="Cambria" w:eastAsia="Cambria" w:hAnsi="Cambria" w:cs="Cambria"/>
                <w:sz w:val="16"/>
              </w:rPr>
              <w:t>Delayed dental eruption</w:t>
            </w:r>
          </w:p>
        </w:tc>
        <w:tc>
          <w:tcPr>
            <w:tcW w:w="3260" w:type="dxa"/>
            <w:tcMar>
              <w:left w:w="57" w:type="dxa"/>
              <w:right w:w="57" w:type="dxa"/>
            </w:tcMar>
          </w:tcPr>
          <w:p w14:paraId="0B8A05A1" w14:textId="77777777" w:rsidR="008E1E1B" w:rsidRDefault="008E1E1B" w:rsidP="008E1E1B">
            <w:pPr>
              <w:pStyle w:val="Normal1"/>
            </w:pPr>
            <w:r>
              <w:rPr>
                <w:rFonts w:ascii="Cambria" w:eastAsia="Cambria" w:hAnsi="Cambria" w:cs="Cambria"/>
                <w:sz w:val="16"/>
              </w:rPr>
              <w:t>No evidence for Afrotheria-like delayed dental eruption in Astrapotheria, Pyrotheria or Xenungulata</w:t>
            </w:r>
          </w:p>
        </w:tc>
        <w:tc>
          <w:tcPr>
            <w:tcW w:w="567" w:type="dxa"/>
            <w:tcMar>
              <w:left w:w="57" w:type="dxa"/>
              <w:right w:w="57" w:type="dxa"/>
            </w:tcMar>
          </w:tcPr>
          <w:p w14:paraId="4906A710" w14:textId="77777777" w:rsidR="008E1E1B" w:rsidRDefault="008E1E1B" w:rsidP="008E1E1B">
            <w:pPr>
              <w:pStyle w:val="Normal1"/>
            </w:pPr>
            <w:r>
              <w:rPr>
                <w:rFonts w:ascii="Cambria" w:eastAsia="Cambria" w:hAnsi="Cambria" w:cs="Cambria"/>
                <w:sz w:val="16"/>
              </w:rPr>
              <w:t>No</w:t>
            </w:r>
          </w:p>
        </w:tc>
        <w:tc>
          <w:tcPr>
            <w:tcW w:w="426" w:type="dxa"/>
            <w:tcMar>
              <w:left w:w="57" w:type="dxa"/>
              <w:right w:w="57" w:type="dxa"/>
            </w:tcMar>
          </w:tcPr>
          <w:p w14:paraId="1F43E5C9" w14:textId="77777777" w:rsidR="008E1E1B" w:rsidRDefault="008E1E1B" w:rsidP="008E1E1B">
            <w:pPr>
              <w:pStyle w:val="Normal1"/>
            </w:pPr>
            <w:r>
              <w:rPr>
                <w:rFonts w:ascii="Cambria" w:eastAsia="Cambria" w:hAnsi="Cambria" w:cs="Cambria"/>
                <w:sz w:val="16"/>
              </w:rPr>
              <w:t>No</w:t>
            </w:r>
          </w:p>
        </w:tc>
        <w:tc>
          <w:tcPr>
            <w:tcW w:w="567" w:type="dxa"/>
            <w:tcMar>
              <w:left w:w="57" w:type="dxa"/>
              <w:right w:w="57" w:type="dxa"/>
            </w:tcMar>
          </w:tcPr>
          <w:p w14:paraId="0AD302C0" w14:textId="77777777" w:rsidR="008E1E1B" w:rsidRDefault="008E1E1B" w:rsidP="008E1E1B">
            <w:pPr>
              <w:pStyle w:val="Normal1"/>
            </w:pPr>
            <w:r>
              <w:rPr>
                <w:rFonts w:ascii="Cambria" w:eastAsia="Cambria" w:hAnsi="Cambria" w:cs="Cambria"/>
                <w:sz w:val="16"/>
              </w:rPr>
              <w:t>No</w:t>
            </w:r>
          </w:p>
        </w:tc>
      </w:tr>
      <w:tr w:rsidR="008E1E1B" w14:paraId="6DE7E3CA" w14:textId="77777777" w:rsidTr="008E1E1B">
        <w:trPr>
          <w:trHeight w:val="280"/>
        </w:trPr>
        <w:tc>
          <w:tcPr>
            <w:tcW w:w="992" w:type="dxa"/>
          </w:tcPr>
          <w:p w14:paraId="6717EBAE" w14:textId="77777777" w:rsidR="008E1E1B" w:rsidRDefault="008E1E1B" w:rsidP="008E1E1B">
            <w:pPr>
              <w:pStyle w:val="Normal1"/>
              <w:ind w:left="-58" w:right="-73"/>
            </w:pPr>
            <w:r>
              <w:rPr>
                <w:rFonts w:ascii="Cambria" w:eastAsia="Cambria" w:hAnsi="Cambria" w:cs="Cambria"/>
                <w:sz w:val="16"/>
              </w:rPr>
              <w:t xml:space="preserve">Lorente </w:t>
            </w:r>
            <w:r>
              <w:rPr>
                <w:rFonts w:ascii="Cambria" w:eastAsia="Cambria" w:hAnsi="Cambria" w:cs="Cambria"/>
                <w:i/>
                <w:sz w:val="16"/>
              </w:rPr>
              <w:t>et al</w:t>
            </w:r>
            <w:r>
              <w:rPr>
                <w:rFonts w:ascii="Cambria" w:eastAsia="Cambria" w:hAnsi="Cambria" w:cs="Cambria"/>
                <w:sz w:val="16"/>
              </w:rPr>
              <w:t xml:space="preserve">. </w:t>
            </w:r>
            <w:hyperlink r:id="rId465">
              <w:r>
                <w:rPr>
                  <w:rFonts w:ascii="Cambria" w:eastAsia="Cambria" w:hAnsi="Cambria" w:cs="Cambria"/>
                  <w:sz w:val="16"/>
                  <w:vertAlign w:val="superscript"/>
                </w:rPr>
                <w:t>28</w:t>
              </w:r>
            </w:hyperlink>
            <w:hyperlink r:id="rId466"/>
          </w:p>
        </w:tc>
        <w:tc>
          <w:tcPr>
            <w:tcW w:w="1276" w:type="dxa"/>
            <w:tcMar>
              <w:left w:w="57" w:type="dxa"/>
              <w:right w:w="57" w:type="dxa"/>
            </w:tcMar>
          </w:tcPr>
          <w:p w14:paraId="1BB9630E" w14:textId="77777777" w:rsidR="008E1E1B" w:rsidRDefault="008E1E1B" w:rsidP="008E1E1B">
            <w:pPr>
              <w:pStyle w:val="Normal1"/>
            </w:pPr>
            <w:r>
              <w:rPr>
                <w:rFonts w:ascii="Cambria" w:eastAsia="Cambria" w:hAnsi="Cambria" w:cs="Cambria"/>
                <w:sz w:val="16"/>
              </w:rPr>
              <w:t>Astrapotheria, Litopterna, Notoungulata, Pyrotheria, Xenungulata</w:t>
            </w:r>
          </w:p>
        </w:tc>
        <w:tc>
          <w:tcPr>
            <w:tcW w:w="1559" w:type="dxa"/>
            <w:tcMar>
              <w:left w:w="57" w:type="dxa"/>
              <w:right w:w="57" w:type="dxa"/>
            </w:tcMar>
          </w:tcPr>
          <w:p w14:paraId="3219D8B1" w14:textId="77777777" w:rsidR="008E1E1B" w:rsidRDefault="008E1E1B" w:rsidP="008E1E1B">
            <w:pPr>
              <w:pStyle w:val="Normal1"/>
            </w:pPr>
            <w:r>
              <w:rPr>
                <w:rFonts w:ascii="Cambria" w:eastAsia="Cambria" w:hAnsi="Cambria" w:cs="Cambria"/>
                <w:sz w:val="16"/>
              </w:rPr>
              <w:t>Comparison with perceived unambiguous synapomorphy of Afrotheria</w:t>
            </w:r>
          </w:p>
        </w:tc>
        <w:tc>
          <w:tcPr>
            <w:tcW w:w="1276" w:type="dxa"/>
            <w:tcMar>
              <w:left w:w="57" w:type="dxa"/>
              <w:right w:w="57" w:type="dxa"/>
            </w:tcMar>
          </w:tcPr>
          <w:p w14:paraId="249AD884" w14:textId="77777777" w:rsidR="008E1E1B" w:rsidRDefault="008E1E1B" w:rsidP="008E1E1B">
            <w:pPr>
              <w:pStyle w:val="Normal1"/>
            </w:pPr>
            <w:r>
              <w:rPr>
                <w:rFonts w:ascii="Cambria" w:eastAsia="Cambria" w:hAnsi="Cambria" w:cs="Cambria"/>
                <w:sz w:val="16"/>
              </w:rPr>
              <w:t>Presence of astragalar cotylar fossa</w:t>
            </w:r>
          </w:p>
        </w:tc>
        <w:tc>
          <w:tcPr>
            <w:tcW w:w="3260" w:type="dxa"/>
            <w:tcMar>
              <w:left w:w="57" w:type="dxa"/>
              <w:right w:w="57" w:type="dxa"/>
            </w:tcMar>
          </w:tcPr>
          <w:p w14:paraId="63710E1A" w14:textId="77777777" w:rsidR="008E1E1B" w:rsidRDefault="008E1E1B" w:rsidP="008E1E1B">
            <w:pPr>
              <w:pStyle w:val="Normal1"/>
            </w:pPr>
            <w:r>
              <w:rPr>
                <w:rFonts w:ascii="Cambria" w:eastAsia="Cambria" w:hAnsi="Cambria" w:cs="Cambria"/>
                <w:sz w:val="16"/>
              </w:rPr>
              <w:t>Cotylar fossa is convergently developed in several non-afrothere eutherian and metatherian groups; does not represent synapomorphy linking SANUs and Afrotheria</w:t>
            </w:r>
          </w:p>
        </w:tc>
        <w:tc>
          <w:tcPr>
            <w:tcW w:w="567" w:type="dxa"/>
            <w:tcMar>
              <w:left w:w="57" w:type="dxa"/>
              <w:right w:w="57" w:type="dxa"/>
            </w:tcMar>
          </w:tcPr>
          <w:p w14:paraId="0336E699" w14:textId="77777777" w:rsidR="008E1E1B" w:rsidRDefault="008E1E1B" w:rsidP="008E1E1B">
            <w:pPr>
              <w:pStyle w:val="Normal1"/>
            </w:pPr>
            <w:r>
              <w:rPr>
                <w:rFonts w:ascii="Cambria" w:eastAsia="Cambria" w:hAnsi="Cambria" w:cs="Cambria"/>
                <w:sz w:val="16"/>
              </w:rPr>
              <w:t>No</w:t>
            </w:r>
          </w:p>
        </w:tc>
        <w:tc>
          <w:tcPr>
            <w:tcW w:w="426" w:type="dxa"/>
            <w:tcMar>
              <w:left w:w="57" w:type="dxa"/>
              <w:right w:w="57" w:type="dxa"/>
            </w:tcMar>
          </w:tcPr>
          <w:p w14:paraId="6C392551" w14:textId="77777777" w:rsidR="008E1E1B" w:rsidRDefault="008E1E1B" w:rsidP="008E1E1B">
            <w:pPr>
              <w:pStyle w:val="Normal1"/>
            </w:pPr>
            <w:r>
              <w:rPr>
                <w:rFonts w:ascii="Cambria" w:eastAsia="Cambria" w:hAnsi="Cambria" w:cs="Cambria"/>
                <w:sz w:val="16"/>
              </w:rPr>
              <w:t>No</w:t>
            </w:r>
          </w:p>
        </w:tc>
        <w:tc>
          <w:tcPr>
            <w:tcW w:w="567" w:type="dxa"/>
            <w:tcMar>
              <w:left w:w="57" w:type="dxa"/>
              <w:right w:w="57" w:type="dxa"/>
            </w:tcMar>
          </w:tcPr>
          <w:p w14:paraId="675974EF" w14:textId="77777777" w:rsidR="008E1E1B" w:rsidRDefault="008E1E1B" w:rsidP="008E1E1B">
            <w:pPr>
              <w:pStyle w:val="Normal1"/>
            </w:pPr>
            <w:r>
              <w:rPr>
                <w:rFonts w:ascii="Cambria" w:eastAsia="Cambria" w:hAnsi="Cambria" w:cs="Cambria"/>
                <w:sz w:val="16"/>
              </w:rPr>
              <w:t>No</w:t>
            </w:r>
          </w:p>
        </w:tc>
      </w:tr>
      <w:tr w:rsidR="008E1E1B" w14:paraId="31052BE8" w14:textId="77777777" w:rsidTr="008E1E1B">
        <w:trPr>
          <w:trHeight w:val="280"/>
        </w:trPr>
        <w:tc>
          <w:tcPr>
            <w:tcW w:w="992" w:type="dxa"/>
          </w:tcPr>
          <w:p w14:paraId="741ABCF5" w14:textId="77777777" w:rsidR="008E1E1B" w:rsidRDefault="008E1E1B" w:rsidP="008E1E1B">
            <w:pPr>
              <w:pStyle w:val="Normal1"/>
              <w:ind w:left="-58" w:right="-73"/>
            </w:pPr>
            <w:r>
              <w:rPr>
                <w:rFonts w:ascii="Cambria" w:eastAsia="Cambria" w:hAnsi="Cambria" w:cs="Cambria"/>
                <w:sz w:val="16"/>
              </w:rPr>
              <w:t xml:space="preserve">Billet &amp; de Muizon </w:t>
            </w:r>
            <w:hyperlink r:id="rId467">
              <w:r>
                <w:rPr>
                  <w:rFonts w:ascii="Cambria" w:eastAsia="Cambria" w:hAnsi="Cambria" w:cs="Cambria"/>
                  <w:sz w:val="16"/>
                  <w:vertAlign w:val="superscript"/>
                </w:rPr>
                <w:t>29</w:t>
              </w:r>
            </w:hyperlink>
            <w:hyperlink r:id="rId468"/>
          </w:p>
        </w:tc>
        <w:tc>
          <w:tcPr>
            <w:tcW w:w="1276" w:type="dxa"/>
            <w:tcMar>
              <w:left w:w="57" w:type="dxa"/>
              <w:right w:w="57" w:type="dxa"/>
            </w:tcMar>
          </w:tcPr>
          <w:p w14:paraId="40CFF785" w14:textId="77777777" w:rsidR="008E1E1B" w:rsidRDefault="008E1E1B" w:rsidP="008E1E1B">
            <w:pPr>
              <w:pStyle w:val="Normal1"/>
            </w:pPr>
            <w:r>
              <w:rPr>
                <w:rFonts w:ascii="Cambria" w:eastAsia="Cambria" w:hAnsi="Cambria" w:cs="Cambria"/>
                <w:sz w:val="16"/>
              </w:rPr>
              <w:t>Notoungulata (unidentified Late Palaeocene taxon)</w:t>
            </w:r>
          </w:p>
        </w:tc>
        <w:tc>
          <w:tcPr>
            <w:tcW w:w="1559" w:type="dxa"/>
            <w:tcMar>
              <w:left w:w="57" w:type="dxa"/>
              <w:right w:w="57" w:type="dxa"/>
            </w:tcMar>
          </w:tcPr>
          <w:p w14:paraId="05576E2E" w14:textId="77777777" w:rsidR="008E1E1B" w:rsidRDefault="008E1E1B" w:rsidP="008E1E1B">
            <w:pPr>
              <w:pStyle w:val="Normal1"/>
            </w:pPr>
            <w:r>
              <w:rPr>
                <w:rFonts w:ascii="Cambria" w:eastAsia="Cambria" w:hAnsi="Cambria" w:cs="Cambria"/>
                <w:sz w:val="16"/>
              </w:rPr>
              <w:t>Range of eutherians, including Hyracoidea (</w:t>
            </w:r>
            <w:r>
              <w:rPr>
                <w:rFonts w:ascii="Cambria" w:eastAsia="Cambria" w:hAnsi="Cambria" w:cs="Cambria"/>
                <w:i/>
                <w:sz w:val="16"/>
              </w:rPr>
              <w:t>Procavia</w:t>
            </w:r>
            <w:r>
              <w:rPr>
                <w:rFonts w:ascii="Cambria" w:eastAsia="Cambria" w:hAnsi="Cambria" w:cs="Cambria"/>
                <w:sz w:val="16"/>
              </w:rPr>
              <w:t>)</w:t>
            </w:r>
          </w:p>
        </w:tc>
        <w:tc>
          <w:tcPr>
            <w:tcW w:w="1276" w:type="dxa"/>
            <w:tcMar>
              <w:left w:w="57" w:type="dxa"/>
              <w:right w:w="57" w:type="dxa"/>
            </w:tcMar>
          </w:tcPr>
          <w:p w14:paraId="062A8B6B" w14:textId="77777777" w:rsidR="008E1E1B" w:rsidRDefault="008E1E1B" w:rsidP="008E1E1B">
            <w:pPr>
              <w:pStyle w:val="Normal1"/>
            </w:pPr>
            <w:r>
              <w:rPr>
                <w:rFonts w:ascii="Cambria" w:eastAsia="Cambria" w:hAnsi="Cambria" w:cs="Cambria"/>
                <w:sz w:val="16"/>
              </w:rPr>
              <w:t>Petrosal characters</w:t>
            </w:r>
          </w:p>
        </w:tc>
        <w:tc>
          <w:tcPr>
            <w:tcW w:w="3260" w:type="dxa"/>
            <w:tcMar>
              <w:left w:w="57" w:type="dxa"/>
              <w:right w:w="57" w:type="dxa"/>
            </w:tcMar>
          </w:tcPr>
          <w:p w14:paraId="29333DE5" w14:textId="77777777" w:rsidR="008E1E1B" w:rsidRDefault="008E1E1B" w:rsidP="008E1E1B">
            <w:pPr>
              <w:pStyle w:val="Normal1"/>
            </w:pPr>
            <w:r>
              <w:rPr>
                <w:rFonts w:ascii="Cambria" w:eastAsia="Cambria" w:hAnsi="Cambria" w:cs="Cambria"/>
                <w:sz w:val="16"/>
              </w:rPr>
              <w:t>Hyracoidea share several probable derived petrosal characters with SANUs</w:t>
            </w:r>
          </w:p>
        </w:tc>
        <w:tc>
          <w:tcPr>
            <w:tcW w:w="567" w:type="dxa"/>
            <w:tcMar>
              <w:left w:w="57" w:type="dxa"/>
              <w:right w:w="57" w:type="dxa"/>
            </w:tcMar>
          </w:tcPr>
          <w:p w14:paraId="2DDA529C" w14:textId="77777777" w:rsidR="008E1E1B" w:rsidRDefault="008E1E1B" w:rsidP="008E1E1B">
            <w:pPr>
              <w:pStyle w:val="Normal1"/>
            </w:pPr>
            <w:r>
              <w:rPr>
                <w:rFonts w:ascii="Cambria" w:eastAsia="Cambria" w:hAnsi="Cambria" w:cs="Cambria"/>
                <w:sz w:val="16"/>
              </w:rPr>
              <w:t>No</w:t>
            </w:r>
          </w:p>
        </w:tc>
        <w:tc>
          <w:tcPr>
            <w:tcW w:w="426" w:type="dxa"/>
            <w:tcMar>
              <w:left w:w="57" w:type="dxa"/>
              <w:right w:w="57" w:type="dxa"/>
            </w:tcMar>
          </w:tcPr>
          <w:p w14:paraId="2B9FEB09" w14:textId="77777777" w:rsidR="008E1E1B" w:rsidRDefault="008E1E1B" w:rsidP="008E1E1B">
            <w:pPr>
              <w:pStyle w:val="Normal1"/>
            </w:pPr>
            <w:r>
              <w:rPr>
                <w:rFonts w:ascii="Cambria" w:eastAsia="Cambria" w:hAnsi="Cambria" w:cs="Cambria"/>
                <w:sz w:val="16"/>
              </w:rPr>
              <w:t>Yes?</w:t>
            </w:r>
          </w:p>
        </w:tc>
        <w:tc>
          <w:tcPr>
            <w:tcW w:w="567" w:type="dxa"/>
            <w:tcMar>
              <w:left w:w="57" w:type="dxa"/>
              <w:right w:w="57" w:type="dxa"/>
            </w:tcMar>
          </w:tcPr>
          <w:p w14:paraId="3108933C" w14:textId="77777777" w:rsidR="008E1E1B" w:rsidRDefault="008E1E1B" w:rsidP="008E1E1B">
            <w:pPr>
              <w:pStyle w:val="Normal1"/>
            </w:pPr>
            <w:r>
              <w:rPr>
                <w:rFonts w:ascii="Cambria" w:eastAsia="Cambria" w:hAnsi="Cambria" w:cs="Cambria"/>
                <w:sz w:val="16"/>
              </w:rPr>
              <w:t>No</w:t>
            </w:r>
          </w:p>
        </w:tc>
      </w:tr>
      <w:tr w:rsidR="008E1E1B" w14:paraId="4CDBABC0" w14:textId="77777777" w:rsidTr="008E1E1B">
        <w:tc>
          <w:tcPr>
            <w:tcW w:w="992" w:type="dxa"/>
          </w:tcPr>
          <w:p w14:paraId="2E722538" w14:textId="77777777" w:rsidR="008E1E1B" w:rsidRDefault="008E1E1B" w:rsidP="008E1E1B">
            <w:pPr>
              <w:pStyle w:val="Normal1"/>
              <w:ind w:left="-58" w:right="-73"/>
            </w:pPr>
            <w:r>
              <w:rPr>
                <w:rFonts w:ascii="Cambria" w:eastAsia="Cambria" w:hAnsi="Cambria" w:cs="Cambria"/>
                <w:sz w:val="16"/>
              </w:rPr>
              <w:t xml:space="preserve">O’Leary </w:t>
            </w:r>
            <w:r>
              <w:rPr>
                <w:rFonts w:ascii="Cambria" w:eastAsia="Cambria" w:hAnsi="Cambria" w:cs="Cambria"/>
                <w:i/>
                <w:sz w:val="16"/>
              </w:rPr>
              <w:t>et al</w:t>
            </w:r>
            <w:r>
              <w:rPr>
                <w:rFonts w:ascii="Cambria" w:eastAsia="Cambria" w:hAnsi="Cambria" w:cs="Cambria"/>
                <w:sz w:val="16"/>
              </w:rPr>
              <w:t xml:space="preserve">. </w:t>
            </w:r>
            <w:hyperlink r:id="rId469">
              <w:r>
                <w:rPr>
                  <w:rFonts w:ascii="Cambria" w:eastAsia="Cambria" w:hAnsi="Cambria" w:cs="Cambria"/>
                  <w:sz w:val="16"/>
                  <w:vertAlign w:val="superscript"/>
                </w:rPr>
                <w:t>30</w:t>
              </w:r>
            </w:hyperlink>
            <w:hyperlink r:id="rId470"/>
          </w:p>
        </w:tc>
        <w:tc>
          <w:tcPr>
            <w:tcW w:w="1276" w:type="dxa"/>
            <w:tcMar>
              <w:left w:w="57" w:type="dxa"/>
              <w:right w:w="57" w:type="dxa"/>
            </w:tcMar>
          </w:tcPr>
          <w:p w14:paraId="6C0AA930" w14:textId="77777777" w:rsidR="008E1E1B" w:rsidRDefault="008E1E1B" w:rsidP="008E1E1B">
            <w:pPr>
              <w:pStyle w:val="Normal1"/>
            </w:pPr>
            <w:r>
              <w:rPr>
                <w:rFonts w:ascii="Cambria" w:eastAsia="Cambria" w:hAnsi="Cambria" w:cs="Cambria"/>
                <w:sz w:val="16"/>
              </w:rPr>
              <w:t>Litopterna (</w:t>
            </w:r>
            <w:r>
              <w:rPr>
                <w:rFonts w:ascii="Cambria" w:eastAsia="Cambria" w:hAnsi="Cambria" w:cs="Cambria"/>
                <w:i/>
                <w:sz w:val="16"/>
              </w:rPr>
              <w:t>Protlipterna</w:t>
            </w:r>
            <w:r>
              <w:rPr>
                <w:rFonts w:ascii="Cambria" w:eastAsia="Cambria" w:hAnsi="Cambria" w:cs="Cambria"/>
                <w:sz w:val="16"/>
              </w:rPr>
              <w:t>), Notoungulata (</w:t>
            </w:r>
            <w:r>
              <w:rPr>
                <w:rFonts w:ascii="Cambria" w:eastAsia="Cambria" w:hAnsi="Cambria" w:cs="Cambria"/>
                <w:i/>
                <w:sz w:val="16"/>
              </w:rPr>
              <w:t>Thomashuxleya</w:t>
            </w:r>
            <w:r>
              <w:rPr>
                <w:rFonts w:ascii="Cambria" w:eastAsia="Cambria" w:hAnsi="Cambria" w:cs="Cambria"/>
                <w:sz w:val="16"/>
              </w:rPr>
              <w:t>), Xenungulata (</w:t>
            </w:r>
            <w:r>
              <w:rPr>
                <w:rFonts w:ascii="Cambria" w:eastAsia="Cambria" w:hAnsi="Cambria" w:cs="Cambria"/>
                <w:i/>
                <w:sz w:val="16"/>
              </w:rPr>
              <w:t>Carodnia</w:t>
            </w:r>
            <w:r>
              <w:rPr>
                <w:rFonts w:ascii="Cambria" w:eastAsia="Cambria" w:hAnsi="Cambria" w:cs="Cambria"/>
                <w:sz w:val="16"/>
              </w:rPr>
              <w:t xml:space="preserve">); also Didolodontidae </w:t>
            </w:r>
            <w:r>
              <w:rPr>
                <w:rFonts w:ascii="Cambria" w:eastAsia="Cambria" w:hAnsi="Cambria" w:cs="Cambria"/>
                <w:sz w:val="16"/>
              </w:rPr>
              <w:lastRenderedPageBreak/>
              <w:t>(</w:t>
            </w:r>
            <w:r>
              <w:rPr>
                <w:rFonts w:ascii="Cambria" w:eastAsia="Cambria" w:hAnsi="Cambria" w:cs="Cambria"/>
                <w:i/>
                <w:sz w:val="16"/>
              </w:rPr>
              <w:t>Didolodus</w:t>
            </w:r>
            <w:r>
              <w:rPr>
                <w:rFonts w:ascii="Cambria" w:eastAsia="Cambria" w:hAnsi="Cambria" w:cs="Cambria"/>
                <w:sz w:val="16"/>
              </w:rPr>
              <w:t>)</w:t>
            </w:r>
          </w:p>
        </w:tc>
        <w:tc>
          <w:tcPr>
            <w:tcW w:w="1559" w:type="dxa"/>
            <w:tcMar>
              <w:left w:w="57" w:type="dxa"/>
              <w:right w:w="57" w:type="dxa"/>
            </w:tcMar>
          </w:tcPr>
          <w:p w14:paraId="70097A17" w14:textId="77777777" w:rsidR="008E1E1B" w:rsidRDefault="008E1E1B" w:rsidP="008E1E1B">
            <w:pPr>
              <w:pStyle w:val="Normal1"/>
            </w:pPr>
            <w:r>
              <w:rPr>
                <w:rFonts w:ascii="Cambria" w:eastAsia="Cambria" w:hAnsi="Cambria" w:cs="Cambria"/>
                <w:sz w:val="16"/>
              </w:rPr>
              <w:lastRenderedPageBreak/>
              <w:t>82 fossil and extant mammal taxa, including 71 eutherian taxa</w:t>
            </w:r>
          </w:p>
        </w:tc>
        <w:tc>
          <w:tcPr>
            <w:tcW w:w="1276" w:type="dxa"/>
            <w:tcMar>
              <w:left w:w="57" w:type="dxa"/>
              <w:right w:w="57" w:type="dxa"/>
            </w:tcMar>
          </w:tcPr>
          <w:p w14:paraId="369DB486" w14:textId="77777777" w:rsidR="008E1E1B" w:rsidRDefault="008E1E1B" w:rsidP="008E1E1B">
            <w:pPr>
              <w:pStyle w:val="Normal1"/>
            </w:pPr>
            <w:r>
              <w:rPr>
                <w:rFonts w:ascii="Cambria" w:eastAsia="Cambria" w:hAnsi="Cambria" w:cs="Cambria"/>
                <w:sz w:val="16"/>
              </w:rPr>
              <w:t>4541 phenomic characters</w:t>
            </w:r>
          </w:p>
        </w:tc>
        <w:tc>
          <w:tcPr>
            <w:tcW w:w="3260" w:type="dxa"/>
            <w:tcMar>
              <w:left w:w="57" w:type="dxa"/>
              <w:right w:w="57" w:type="dxa"/>
            </w:tcMar>
          </w:tcPr>
          <w:p w14:paraId="5B234F5F" w14:textId="77777777" w:rsidR="008E1E1B" w:rsidRDefault="008E1E1B" w:rsidP="008E1E1B">
            <w:pPr>
              <w:pStyle w:val="Normal1"/>
            </w:pPr>
            <w:r>
              <w:rPr>
                <w:rFonts w:ascii="Cambria" w:eastAsia="Cambria" w:hAnsi="Cambria" w:cs="Cambria"/>
                <w:sz w:val="16"/>
              </w:rPr>
              <w:t>1. SANUs are polyphyletic, in two groups (Litopterna vs. Notoungulata + Xenungulata)</w:t>
            </w:r>
          </w:p>
          <w:p w14:paraId="74A8CF6B" w14:textId="77777777" w:rsidR="008E1E1B" w:rsidRDefault="008E1E1B" w:rsidP="008E1E1B">
            <w:pPr>
              <w:pStyle w:val="Normal1"/>
            </w:pPr>
          </w:p>
          <w:p w14:paraId="0B2A28E5" w14:textId="77777777" w:rsidR="008E1E1B" w:rsidRDefault="008E1E1B" w:rsidP="008E1E1B">
            <w:pPr>
              <w:pStyle w:val="Normal1"/>
            </w:pPr>
            <w:r>
              <w:rPr>
                <w:rFonts w:ascii="Cambria" w:eastAsia="Cambria" w:hAnsi="Cambria" w:cs="Cambria"/>
                <w:sz w:val="16"/>
              </w:rPr>
              <w:t xml:space="preserve">2. Litopterna and </w:t>
            </w:r>
            <w:r>
              <w:rPr>
                <w:rFonts w:ascii="Cambria" w:eastAsia="Cambria" w:hAnsi="Cambria" w:cs="Cambria"/>
                <w:i/>
                <w:sz w:val="16"/>
              </w:rPr>
              <w:t>Didolodus</w:t>
            </w:r>
            <w:r>
              <w:rPr>
                <w:rFonts w:ascii="Cambria" w:eastAsia="Cambria" w:hAnsi="Cambria" w:cs="Cambria"/>
                <w:sz w:val="16"/>
              </w:rPr>
              <w:t xml:space="preserve"> are nested within </w:t>
            </w:r>
            <w:r>
              <w:rPr>
                <w:rFonts w:ascii="Cambria" w:eastAsia="Cambria" w:hAnsi="Cambria" w:cs="Cambria"/>
                <w:sz w:val="16"/>
              </w:rPr>
              <w:lastRenderedPageBreak/>
              <w:t>Pan-Euungulata, forming part of a condylarth clade that is sister to Perissodactyla + Cetartiodactyla</w:t>
            </w:r>
          </w:p>
          <w:p w14:paraId="6B6F97C1" w14:textId="77777777" w:rsidR="008E1E1B" w:rsidRDefault="008E1E1B" w:rsidP="008E1E1B">
            <w:pPr>
              <w:pStyle w:val="Normal1"/>
            </w:pPr>
          </w:p>
          <w:p w14:paraId="331DBAA7" w14:textId="77777777" w:rsidR="008E1E1B" w:rsidRDefault="008E1E1B" w:rsidP="008E1E1B">
            <w:pPr>
              <w:pStyle w:val="Normal1"/>
            </w:pPr>
            <w:r>
              <w:rPr>
                <w:rFonts w:ascii="Cambria" w:eastAsia="Cambria" w:hAnsi="Cambria" w:cs="Cambria"/>
                <w:sz w:val="16"/>
              </w:rPr>
              <w:t>3. Notoungulata + Xenungulata are nested within Afrotheria</w:t>
            </w:r>
          </w:p>
          <w:p w14:paraId="168E75F5" w14:textId="77777777" w:rsidR="008E1E1B" w:rsidRDefault="008E1E1B" w:rsidP="008E1E1B">
            <w:pPr>
              <w:pStyle w:val="Normal1"/>
            </w:pPr>
          </w:p>
        </w:tc>
        <w:tc>
          <w:tcPr>
            <w:tcW w:w="567" w:type="dxa"/>
            <w:tcMar>
              <w:left w:w="57" w:type="dxa"/>
              <w:right w:w="57" w:type="dxa"/>
            </w:tcMar>
          </w:tcPr>
          <w:p w14:paraId="724FF0F2" w14:textId="77777777" w:rsidR="008E1E1B" w:rsidRDefault="008E1E1B" w:rsidP="008E1E1B">
            <w:pPr>
              <w:pStyle w:val="Normal1"/>
            </w:pPr>
            <w:r>
              <w:rPr>
                <w:rFonts w:ascii="Cambria" w:eastAsia="Cambria" w:hAnsi="Cambria" w:cs="Cambria"/>
                <w:sz w:val="16"/>
              </w:rPr>
              <w:lastRenderedPageBreak/>
              <w:t>Yes</w:t>
            </w:r>
          </w:p>
        </w:tc>
        <w:tc>
          <w:tcPr>
            <w:tcW w:w="426" w:type="dxa"/>
            <w:tcMar>
              <w:left w:w="57" w:type="dxa"/>
              <w:right w:w="57" w:type="dxa"/>
            </w:tcMar>
          </w:tcPr>
          <w:p w14:paraId="7FDB75E9" w14:textId="77777777" w:rsidR="008E1E1B" w:rsidRDefault="008E1E1B" w:rsidP="008E1E1B">
            <w:pPr>
              <w:pStyle w:val="Normal1"/>
            </w:pPr>
            <w:r>
              <w:rPr>
                <w:rFonts w:ascii="Cambria" w:eastAsia="Cambria" w:hAnsi="Cambria" w:cs="Cambria"/>
                <w:sz w:val="16"/>
              </w:rPr>
              <w:t>Yes</w:t>
            </w:r>
          </w:p>
        </w:tc>
        <w:tc>
          <w:tcPr>
            <w:tcW w:w="567" w:type="dxa"/>
            <w:tcMar>
              <w:left w:w="57" w:type="dxa"/>
              <w:right w:w="57" w:type="dxa"/>
            </w:tcMar>
          </w:tcPr>
          <w:p w14:paraId="2147718B" w14:textId="77777777" w:rsidR="008E1E1B" w:rsidRDefault="008E1E1B" w:rsidP="008E1E1B">
            <w:pPr>
              <w:pStyle w:val="Normal1"/>
            </w:pPr>
            <w:r>
              <w:rPr>
                <w:rFonts w:ascii="Cambria" w:eastAsia="Cambria" w:hAnsi="Cambria" w:cs="Cambria"/>
                <w:sz w:val="16"/>
              </w:rPr>
              <w:t>No</w:t>
            </w:r>
          </w:p>
        </w:tc>
      </w:tr>
      <w:tr w:rsidR="008E1E1B" w14:paraId="496D2854" w14:textId="77777777" w:rsidTr="008E1E1B">
        <w:tc>
          <w:tcPr>
            <w:tcW w:w="992" w:type="dxa"/>
          </w:tcPr>
          <w:p w14:paraId="2258BED1" w14:textId="77777777" w:rsidR="008E1E1B" w:rsidRDefault="008E1E1B" w:rsidP="008E1E1B">
            <w:pPr>
              <w:pStyle w:val="Normal1"/>
              <w:ind w:left="-58" w:right="-73"/>
            </w:pPr>
            <w:r>
              <w:rPr>
                <w:rFonts w:ascii="Cambria" w:eastAsia="Cambria" w:hAnsi="Cambria" w:cs="Cambria"/>
                <w:sz w:val="16"/>
              </w:rPr>
              <w:lastRenderedPageBreak/>
              <w:t xml:space="preserve">Kramarz &amp; Bond </w:t>
            </w:r>
            <w:hyperlink r:id="rId471">
              <w:r>
                <w:rPr>
                  <w:rFonts w:ascii="Cambria" w:eastAsia="Cambria" w:hAnsi="Cambria" w:cs="Cambria"/>
                  <w:sz w:val="16"/>
                  <w:vertAlign w:val="superscript"/>
                </w:rPr>
                <w:t>31</w:t>
              </w:r>
            </w:hyperlink>
            <w:hyperlink r:id="rId472"/>
          </w:p>
        </w:tc>
        <w:tc>
          <w:tcPr>
            <w:tcW w:w="1276" w:type="dxa"/>
            <w:tcMar>
              <w:left w:w="57" w:type="dxa"/>
              <w:right w:w="57" w:type="dxa"/>
            </w:tcMar>
          </w:tcPr>
          <w:p w14:paraId="419D1824" w14:textId="77777777" w:rsidR="008E1E1B" w:rsidRDefault="008E1E1B" w:rsidP="008E1E1B">
            <w:pPr>
              <w:pStyle w:val="Normal1"/>
            </w:pPr>
            <w:r>
              <w:rPr>
                <w:rFonts w:ascii="Cambria" w:eastAsia="Cambria" w:hAnsi="Cambria" w:cs="Cambria"/>
                <w:sz w:val="16"/>
              </w:rPr>
              <w:t>Astrapotheria, Pyrotheria, Xenungulata</w:t>
            </w:r>
          </w:p>
          <w:p w14:paraId="42B3EA1B" w14:textId="77777777" w:rsidR="008E1E1B" w:rsidRDefault="008E1E1B" w:rsidP="008E1E1B">
            <w:pPr>
              <w:pStyle w:val="Normal1"/>
            </w:pPr>
          </w:p>
        </w:tc>
        <w:tc>
          <w:tcPr>
            <w:tcW w:w="1559" w:type="dxa"/>
            <w:tcMar>
              <w:left w:w="57" w:type="dxa"/>
              <w:right w:w="57" w:type="dxa"/>
            </w:tcMar>
          </w:tcPr>
          <w:p w14:paraId="0B28DD29" w14:textId="77777777" w:rsidR="008E1E1B" w:rsidRDefault="008E1E1B" w:rsidP="008E1E1B">
            <w:pPr>
              <w:pStyle w:val="Normal1"/>
            </w:pPr>
            <w:r>
              <w:rPr>
                <w:rFonts w:ascii="Cambria" w:eastAsia="Cambria" w:hAnsi="Cambria" w:cs="Cambria"/>
                <w:sz w:val="16"/>
              </w:rPr>
              <w:t>Comparison with perceived unambiguous synapomorphy of Afrotheria</w:t>
            </w:r>
          </w:p>
          <w:p w14:paraId="39B92F15" w14:textId="77777777" w:rsidR="008E1E1B" w:rsidRDefault="008E1E1B" w:rsidP="008E1E1B">
            <w:pPr>
              <w:pStyle w:val="Normal1"/>
            </w:pPr>
          </w:p>
        </w:tc>
        <w:tc>
          <w:tcPr>
            <w:tcW w:w="1276" w:type="dxa"/>
            <w:tcMar>
              <w:left w:w="57" w:type="dxa"/>
              <w:right w:w="57" w:type="dxa"/>
            </w:tcMar>
          </w:tcPr>
          <w:p w14:paraId="10501385" w14:textId="77777777" w:rsidR="008E1E1B" w:rsidRDefault="008E1E1B" w:rsidP="008E1E1B">
            <w:pPr>
              <w:pStyle w:val="Normal1"/>
            </w:pPr>
            <w:r>
              <w:rPr>
                <w:rFonts w:ascii="Cambria" w:eastAsia="Cambria" w:hAnsi="Cambria" w:cs="Cambria"/>
                <w:sz w:val="16"/>
              </w:rPr>
              <w:t>Delayed dental eruption</w:t>
            </w:r>
          </w:p>
        </w:tc>
        <w:tc>
          <w:tcPr>
            <w:tcW w:w="3260" w:type="dxa"/>
            <w:tcMar>
              <w:left w:w="57" w:type="dxa"/>
              <w:right w:w="57" w:type="dxa"/>
            </w:tcMar>
          </w:tcPr>
          <w:p w14:paraId="6B099574" w14:textId="77777777" w:rsidR="008E1E1B" w:rsidRDefault="008E1E1B" w:rsidP="008E1E1B">
            <w:pPr>
              <w:pStyle w:val="Normal1"/>
            </w:pPr>
            <w:r>
              <w:rPr>
                <w:rFonts w:ascii="Cambria" w:eastAsia="Cambria" w:hAnsi="Cambria" w:cs="Cambria"/>
                <w:sz w:val="16"/>
              </w:rPr>
              <w:t>No evidence for Afrotheria-like delayed dental eruption in Astrapotheria, Pyrotheria or Xenungulata</w:t>
            </w:r>
          </w:p>
          <w:p w14:paraId="69B76F8F" w14:textId="77777777" w:rsidR="008E1E1B" w:rsidRDefault="008E1E1B" w:rsidP="008E1E1B">
            <w:pPr>
              <w:pStyle w:val="Normal1"/>
            </w:pPr>
          </w:p>
        </w:tc>
        <w:tc>
          <w:tcPr>
            <w:tcW w:w="567" w:type="dxa"/>
            <w:tcMar>
              <w:left w:w="57" w:type="dxa"/>
              <w:right w:w="57" w:type="dxa"/>
            </w:tcMar>
          </w:tcPr>
          <w:p w14:paraId="3D3FBADC" w14:textId="77777777" w:rsidR="008E1E1B" w:rsidRDefault="008E1E1B" w:rsidP="008E1E1B">
            <w:pPr>
              <w:pStyle w:val="Normal1"/>
            </w:pPr>
            <w:r>
              <w:rPr>
                <w:rFonts w:ascii="Cambria" w:eastAsia="Cambria" w:hAnsi="Cambria" w:cs="Cambria"/>
                <w:sz w:val="16"/>
              </w:rPr>
              <w:t>No</w:t>
            </w:r>
          </w:p>
        </w:tc>
        <w:tc>
          <w:tcPr>
            <w:tcW w:w="426" w:type="dxa"/>
            <w:tcMar>
              <w:left w:w="57" w:type="dxa"/>
              <w:right w:w="57" w:type="dxa"/>
            </w:tcMar>
          </w:tcPr>
          <w:p w14:paraId="50F051B4" w14:textId="77777777" w:rsidR="008E1E1B" w:rsidRDefault="008E1E1B" w:rsidP="008E1E1B">
            <w:pPr>
              <w:pStyle w:val="Normal1"/>
            </w:pPr>
            <w:r>
              <w:rPr>
                <w:rFonts w:ascii="Cambria" w:eastAsia="Cambria" w:hAnsi="Cambria" w:cs="Cambria"/>
                <w:sz w:val="16"/>
              </w:rPr>
              <w:t>No</w:t>
            </w:r>
          </w:p>
        </w:tc>
        <w:tc>
          <w:tcPr>
            <w:tcW w:w="567" w:type="dxa"/>
            <w:tcMar>
              <w:left w:w="57" w:type="dxa"/>
              <w:right w:w="57" w:type="dxa"/>
            </w:tcMar>
          </w:tcPr>
          <w:p w14:paraId="2E7B40AE" w14:textId="77777777" w:rsidR="008E1E1B" w:rsidRDefault="008E1E1B" w:rsidP="008E1E1B">
            <w:pPr>
              <w:pStyle w:val="Normal1"/>
            </w:pPr>
            <w:r>
              <w:rPr>
                <w:rFonts w:ascii="Cambria" w:eastAsia="Cambria" w:hAnsi="Cambria" w:cs="Cambria"/>
                <w:sz w:val="16"/>
              </w:rPr>
              <w:t>No</w:t>
            </w:r>
          </w:p>
        </w:tc>
      </w:tr>
    </w:tbl>
    <w:p w14:paraId="7BB1058A" w14:textId="77777777" w:rsidR="008E1E1B" w:rsidRDefault="008E1E1B" w:rsidP="008E1E1B">
      <w:pPr>
        <w:pStyle w:val="Normal1"/>
      </w:pPr>
    </w:p>
    <w:p w14:paraId="512E75F8" w14:textId="77777777" w:rsidR="008E1E1B" w:rsidRDefault="008E1E1B" w:rsidP="008E1E1B">
      <w:pPr>
        <w:pStyle w:val="Normal1"/>
      </w:pPr>
      <w:r>
        <w:rPr>
          <w:rFonts w:ascii="Cambria" w:eastAsia="Cambria" w:hAnsi="Cambria" w:cs="Cambria"/>
          <w:sz w:val="24"/>
        </w:rPr>
        <w:t xml:space="preserve">*Authors’ concepts vary considerably concerning what is or is not a “South American condylarth” vs. “basal litoptern”. Allocations in this table are as presented in the cited papers. </w:t>
      </w:r>
    </w:p>
    <w:p w14:paraId="7E708814" w14:textId="77777777" w:rsidR="008E1E1B" w:rsidRDefault="008E1E1B" w:rsidP="008E1E1B">
      <w:pPr>
        <w:pStyle w:val="Normal1"/>
      </w:pPr>
      <w:r>
        <w:br w:type="page"/>
      </w:r>
    </w:p>
    <w:p w14:paraId="3E215111" w14:textId="77777777" w:rsidR="008E1E1B" w:rsidRDefault="008E1E1B" w:rsidP="008E1E1B">
      <w:pPr>
        <w:pStyle w:val="Normal1"/>
      </w:pPr>
    </w:p>
    <w:p w14:paraId="1F2FBEF0" w14:textId="77777777" w:rsidR="008E1E1B" w:rsidRDefault="008E1E1B" w:rsidP="008E1E1B">
      <w:pPr>
        <w:pStyle w:val="Normal1"/>
      </w:pPr>
    </w:p>
    <w:p w14:paraId="05BCB4CA" w14:textId="77777777" w:rsidR="008E1E1B" w:rsidRDefault="008E1E1B" w:rsidP="008E1E1B">
      <w:pPr>
        <w:pStyle w:val="Normal1"/>
      </w:pPr>
      <w:r>
        <w:rPr>
          <w:rFonts w:ascii="Cambria" w:eastAsia="Cambria" w:hAnsi="Cambria" w:cs="Cambria"/>
          <w:b/>
          <w:sz w:val="24"/>
        </w:rPr>
        <w:t>Table S5</w:t>
      </w:r>
      <w:r>
        <w:rPr>
          <w:rFonts w:ascii="Cambria" w:eastAsia="Cambria" w:hAnsi="Cambria" w:cs="Cambria"/>
          <w:sz w:val="24"/>
        </w:rPr>
        <w:t>. Hypotheses of SANU Relationships, Allocations By Clade</w:t>
      </w:r>
    </w:p>
    <w:tbl>
      <w:tblPr>
        <w:tblW w:w="9371" w:type="dxa"/>
        <w:tblInd w:w="-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1978"/>
        <w:gridCol w:w="1627"/>
        <w:gridCol w:w="1287"/>
        <w:gridCol w:w="1397"/>
        <w:gridCol w:w="1337"/>
        <w:gridCol w:w="1745"/>
      </w:tblGrid>
      <w:tr w:rsidR="008E1E1B" w14:paraId="3F99A3D4" w14:textId="77777777" w:rsidTr="008E1E1B">
        <w:trPr>
          <w:trHeight w:val="440"/>
        </w:trPr>
        <w:tc>
          <w:tcPr>
            <w:tcW w:w="1978" w:type="dxa"/>
            <w:shd w:val="clear" w:color="auto" w:fill="FFFFFF"/>
            <w:tcMar>
              <w:left w:w="57" w:type="dxa"/>
              <w:right w:w="57" w:type="dxa"/>
            </w:tcMar>
          </w:tcPr>
          <w:p w14:paraId="33705451" w14:textId="77777777" w:rsidR="008E1E1B" w:rsidRDefault="008E1E1B" w:rsidP="008E1E1B">
            <w:pPr>
              <w:pStyle w:val="Normal1"/>
            </w:pPr>
            <w:r>
              <w:rPr>
                <w:rFonts w:ascii="Cambria" w:eastAsia="Cambria" w:hAnsi="Cambria" w:cs="Cambria"/>
                <w:b/>
                <w:sz w:val="16"/>
              </w:rPr>
              <w:t>SANU Taxon</w:t>
            </w:r>
          </w:p>
        </w:tc>
        <w:tc>
          <w:tcPr>
            <w:tcW w:w="1627" w:type="dxa"/>
            <w:shd w:val="clear" w:color="auto" w:fill="FFFFFF"/>
            <w:tcMar>
              <w:left w:w="57" w:type="dxa"/>
              <w:right w:w="57" w:type="dxa"/>
            </w:tcMar>
          </w:tcPr>
          <w:p w14:paraId="775F8455" w14:textId="77777777" w:rsidR="008E1E1B" w:rsidRDefault="008E1E1B" w:rsidP="008E1E1B">
            <w:pPr>
              <w:pStyle w:val="Normal1"/>
            </w:pPr>
            <w:r>
              <w:rPr>
                <w:rFonts w:ascii="Cambria" w:eastAsia="Cambria" w:hAnsi="Cambria" w:cs="Cambria"/>
                <w:b/>
                <w:sz w:val="16"/>
              </w:rPr>
              <w:t>Considered as</w:t>
            </w:r>
          </w:p>
        </w:tc>
        <w:tc>
          <w:tcPr>
            <w:tcW w:w="1287" w:type="dxa"/>
            <w:shd w:val="clear" w:color="auto" w:fill="FFFFFF"/>
            <w:tcMar>
              <w:left w:w="57" w:type="dxa"/>
              <w:right w:w="57" w:type="dxa"/>
            </w:tcMar>
          </w:tcPr>
          <w:p w14:paraId="2664BA13" w14:textId="77777777" w:rsidR="008E1E1B" w:rsidRDefault="008E1E1B" w:rsidP="008E1E1B">
            <w:pPr>
              <w:pStyle w:val="Normal1"/>
              <w:spacing w:line="276" w:lineRule="auto"/>
            </w:pPr>
          </w:p>
        </w:tc>
        <w:tc>
          <w:tcPr>
            <w:tcW w:w="1397" w:type="dxa"/>
            <w:shd w:val="clear" w:color="auto" w:fill="FFFFFF"/>
            <w:tcMar>
              <w:left w:w="57" w:type="dxa"/>
              <w:right w:w="57" w:type="dxa"/>
            </w:tcMar>
          </w:tcPr>
          <w:p w14:paraId="014334DC" w14:textId="77777777" w:rsidR="008E1E1B" w:rsidRDefault="008E1E1B" w:rsidP="008E1E1B">
            <w:pPr>
              <w:pStyle w:val="Normal1"/>
              <w:spacing w:line="276" w:lineRule="auto"/>
            </w:pPr>
          </w:p>
        </w:tc>
        <w:tc>
          <w:tcPr>
            <w:tcW w:w="1337" w:type="dxa"/>
            <w:shd w:val="clear" w:color="auto" w:fill="FFFFFF"/>
            <w:tcMar>
              <w:left w:w="57" w:type="dxa"/>
              <w:right w:w="57" w:type="dxa"/>
            </w:tcMar>
          </w:tcPr>
          <w:p w14:paraId="0A4F9A1E" w14:textId="77777777" w:rsidR="008E1E1B" w:rsidRDefault="008E1E1B" w:rsidP="008E1E1B">
            <w:pPr>
              <w:pStyle w:val="Normal1"/>
              <w:spacing w:line="276" w:lineRule="auto"/>
            </w:pPr>
          </w:p>
        </w:tc>
        <w:tc>
          <w:tcPr>
            <w:tcW w:w="1745" w:type="dxa"/>
            <w:shd w:val="clear" w:color="auto" w:fill="FFFFFF"/>
            <w:tcMar>
              <w:left w:w="57" w:type="dxa"/>
              <w:right w:w="57" w:type="dxa"/>
            </w:tcMar>
          </w:tcPr>
          <w:p w14:paraId="2AD81B3C" w14:textId="77777777" w:rsidR="008E1E1B" w:rsidRDefault="008E1E1B" w:rsidP="008E1E1B">
            <w:pPr>
              <w:pStyle w:val="Normal1"/>
            </w:pPr>
            <w:r>
              <w:rPr>
                <w:rFonts w:ascii="Cambria" w:eastAsia="Cambria" w:hAnsi="Cambria" w:cs="Cambria"/>
                <w:b/>
                <w:sz w:val="16"/>
              </w:rPr>
              <w:t>Author</w:t>
            </w:r>
          </w:p>
        </w:tc>
      </w:tr>
      <w:tr w:rsidR="008E1E1B" w14:paraId="69DFCF98" w14:textId="77777777" w:rsidTr="008E1E1B">
        <w:trPr>
          <w:trHeight w:val="160"/>
        </w:trPr>
        <w:tc>
          <w:tcPr>
            <w:tcW w:w="1978" w:type="dxa"/>
            <w:shd w:val="clear" w:color="auto" w:fill="FFFFFF"/>
            <w:tcMar>
              <w:left w:w="57" w:type="dxa"/>
              <w:right w:w="57" w:type="dxa"/>
            </w:tcMar>
            <w:vAlign w:val="center"/>
          </w:tcPr>
          <w:p w14:paraId="042EC1BE" w14:textId="77777777" w:rsidR="008E1E1B" w:rsidRDefault="008E1E1B" w:rsidP="008E1E1B">
            <w:pPr>
              <w:pStyle w:val="Normal1"/>
            </w:pPr>
            <w:r>
              <w:rPr>
                <w:rFonts w:ascii="Cambria" w:eastAsia="Cambria" w:hAnsi="Cambria" w:cs="Cambria"/>
                <w:sz w:val="16"/>
              </w:rPr>
              <w:t xml:space="preserve">Suborder </w:t>
            </w:r>
            <w:r>
              <w:rPr>
                <w:rFonts w:ascii="Cambria" w:eastAsia="Cambria" w:hAnsi="Cambria" w:cs="Cambria"/>
                <w:b/>
                <w:sz w:val="16"/>
              </w:rPr>
              <w:t>Toxodontia</w:t>
            </w:r>
          </w:p>
        </w:tc>
        <w:tc>
          <w:tcPr>
            <w:tcW w:w="1627" w:type="dxa"/>
            <w:shd w:val="clear" w:color="auto" w:fill="FFFFFF"/>
            <w:tcMar>
              <w:left w:w="57" w:type="dxa"/>
              <w:right w:w="57" w:type="dxa"/>
            </w:tcMar>
            <w:vAlign w:val="center"/>
          </w:tcPr>
          <w:p w14:paraId="10CB36FF" w14:textId="77777777" w:rsidR="008E1E1B" w:rsidRDefault="008E1E1B" w:rsidP="008E1E1B">
            <w:pPr>
              <w:pStyle w:val="Normal1"/>
            </w:pPr>
            <w:r>
              <w:rPr>
                <w:rFonts w:ascii="Cambria" w:eastAsia="Cambria" w:hAnsi="Cambria" w:cs="Cambria"/>
                <w:sz w:val="16"/>
              </w:rPr>
              <w:t>Order Ungulata</w:t>
            </w:r>
          </w:p>
        </w:tc>
        <w:tc>
          <w:tcPr>
            <w:tcW w:w="1287" w:type="dxa"/>
            <w:shd w:val="clear" w:color="auto" w:fill="FFFFFF"/>
            <w:tcMar>
              <w:left w:w="57" w:type="dxa"/>
              <w:right w:w="57" w:type="dxa"/>
            </w:tcMar>
            <w:vAlign w:val="center"/>
          </w:tcPr>
          <w:p w14:paraId="5F09851D" w14:textId="77777777" w:rsidR="008E1E1B" w:rsidRDefault="008E1E1B" w:rsidP="008E1E1B">
            <w:pPr>
              <w:pStyle w:val="Normal1"/>
              <w:spacing w:line="276" w:lineRule="auto"/>
            </w:pPr>
          </w:p>
        </w:tc>
        <w:tc>
          <w:tcPr>
            <w:tcW w:w="1397" w:type="dxa"/>
            <w:shd w:val="clear" w:color="auto" w:fill="FFFFFF"/>
            <w:tcMar>
              <w:left w:w="57" w:type="dxa"/>
              <w:right w:w="57" w:type="dxa"/>
            </w:tcMar>
            <w:vAlign w:val="center"/>
          </w:tcPr>
          <w:p w14:paraId="0B449762" w14:textId="77777777" w:rsidR="008E1E1B" w:rsidRDefault="008E1E1B" w:rsidP="008E1E1B">
            <w:pPr>
              <w:pStyle w:val="Normal1"/>
              <w:spacing w:line="276" w:lineRule="auto"/>
            </w:pPr>
          </w:p>
        </w:tc>
        <w:tc>
          <w:tcPr>
            <w:tcW w:w="1337" w:type="dxa"/>
            <w:shd w:val="clear" w:color="auto" w:fill="FFFFFF"/>
            <w:tcMar>
              <w:left w:w="57" w:type="dxa"/>
              <w:right w:w="57" w:type="dxa"/>
            </w:tcMar>
            <w:vAlign w:val="center"/>
          </w:tcPr>
          <w:p w14:paraId="61704904" w14:textId="77777777" w:rsidR="008E1E1B" w:rsidRDefault="008E1E1B" w:rsidP="008E1E1B">
            <w:pPr>
              <w:pStyle w:val="Normal1"/>
              <w:spacing w:line="276" w:lineRule="auto"/>
            </w:pPr>
          </w:p>
        </w:tc>
        <w:tc>
          <w:tcPr>
            <w:tcW w:w="1745" w:type="dxa"/>
            <w:shd w:val="clear" w:color="auto" w:fill="FFFFFF"/>
            <w:tcMar>
              <w:left w:w="57" w:type="dxa"/>
              <w:right w:w="57" w:type="dxa"/>
            </w:tcMar>
            <w:vAlign w:val="center"/>
          </w:tcPr>
          <w:p w14:paraId="2BAE040F" w14:textId="77777777" w:rsidR="008E1E1B" w:rsidRDefault="008E1E1B" w:rsidP="008E1E1B">
            <w:pPr>
              <w:pStyle w:val="Normal1"/>
            </w:pPr>
            <w:r>
              <w:rPr>
                <w:rFonts w:ascii="Cambria" w:eastAsia="Cambria" w:hAnsi="Cambria" w:cs="Cambria"/>
                <w:b/>
                <w:sz w:val="16"/>
              </w:rPr>
              <w:t>Lydekker (1894)</w:t>
            </w:r>
            <w:r>
              <w:rPr>
                <w:rFonts w:ascii="Cambria" w:eastAsia="Cambria" w:hAnsi="Cambria" w:cs="Cambria"/>
                <w:sz w:val="16"/>
              </w:rPr>
              <w:t xml:space="preserve"> </w:t>
            </w:r>
            <w:hyperlink r:id="rId473">
              <w:r>
                <w:rPr>
                  <w:rFonts w:ascii="Cambria" w:eastAsia="Cambria" w:hAnsi="Cambria" w:cs="Cambria"/>
                  <w:sz w:val="16"/>
                  <w:vertAlign w:val="superscript"/>
                </w:rPr>
                <w:t>32</w:t>
              </w:r>
            </w:hyperlink>
            <w:hyperlink r:id="rId474"/>
          </w:p>
          <w:p w14:paraId="4DDE729D" w14:textId="77777777" w:rsidR="008E1E1B" w:rsidRDefault="008E1E1B" w:rsidP="008E1E1B">
            <w:pPr>
              <w:pStyle w:val="Normal1"/>
            </w:pPr>
            <w:hyperlink r:id="rId475"/>
          </w:p>
        </w:tc>
      </w:tr>
      <w:tr w:rsidR="008E1E1B" w14:paraId="61C27FEF" w14:textId="77777777" w:rsidTr="008E1E1B">
        <w:trPr>
          <w:trHeight w:val="80"/>
        </w:trPr>
        <w:tc>
          <w:tcPr>
            <w:tcW w:w="1978" w:type="dxa"/>
            <w:shd w:val="clear" w:color="auto" w:fill="FFFFFF"/>
            <w:tcMar>
              <w:left w:w="57" w:type="dxa"/>
              <w:right w:w="57" w:type="dxa"/>
            </w:tcMar>
            <w:vAlign w:val="center"/>
          </w:tcPr>
          <w:p w14:paraId="4A2BDCE6" w14:textId="77777777" w:rsidR="008E1E1B" w:rsidRDefault="008E1E1B" w:rsidP="008E1E1B">
            <w:pPr>
              <w:pStyle w:val="Normal1"/>
            </w:pPr>
            <w:r>
              <w:rPr>
                <w:rFonts w:ascii="Cambria" w:eastAsia="Cambria" w:hAnsi="Cambria" w:cs="Cambria"/>
                <w:sz w:val="16"/>
              </w:rPr>
              <w:t>Pachyrucidae</w:t>
            </w:r>
          </w:p>
        </w:tc>
        <w:tc>
          <w:tcPr>
            <w:tcW w:w="1627" w:type="dxa"/>
            <w:tcMar>
              <w:left w:w="57" w:type="dxa"/>
              <w:right w:w="57" w:type="dxa"/>
            </w:tcMar>
            <w:vAlign w:val="center"/>
          </w:tcPr>
          <w:p w14:paraId="0FC645DD" w14:textId="77777777" w:rsidR="008E1E1B" w:rsidRDefault="008E1E1B" w:rsidP="008E1E1B">
            <w:pPr>
              <w:pStyle w:val="Normal1"/>
            </w:pPr>
          </w:p>
        </w:tc>
        <w:tc>
          <w:tcPr>
            <w:tcW w:w="1287" w:type="dxa"/>
            <w:tcMar>
              <w:left w:w="57" w:type="dxa"/>
              <w:right w:w="57" w:type="dxa"/>
            </w:tcMar>
            <w:vAlign w:val="center"/>
          </w:tcPr>
          <w:p w14:paraId="4472EEC0" w14:textId="77777777" w:rsidR="008E1E1B" w:rsidRDefault="008E1E1B" w:rsidP="008E1E1B">
            <w:pPr>
              <w:pStyle w:val="Normal1"/>
              <w:spacing w:line="276" w:lineRule="auto"/>
            </w:pPr>
          </w:p>
        </w:tc>
        <w:tc>
          <w:tcPr>
            <w:tcW w:w="1397" w:type="dxa"/>
            <w:tcMar>
              <w:left w:w="57" w:type="dxa"/>
              <w:right w:w="57" w:type="dxa"/>
            </w:tcMar>
            <w:vAlign w:val="center"/>
          </w:tcPr>
          <w:p w14:paraId="083E0FD3" w14:textId="77777777" w:rsidR="008E1E1B" w:rsidRDefault="008E1E1B" w:rsidP="008E1E1B">
            <w:pPr>
              <w:pStyle w:val="Normal1"/>
              <w:spacing w:line="276" w:lineRule="auto"/>
            </w:pPr>
          </w:p>
        </w:tc>
        <w:tc>
          <w:tcPr>
            <w:tcW w:w="1337" w:type="dxa"/>
            <w:tcMar>
              <w:left w:w="57" w:type="dxa"/>
              <w:right w:w="57" w:type="dxa"/>
            </w:tcMar>
            <w:vAlign w:val="center"/>
          </w:tcPr>
          <w:p w14:paraId="4FF1BD7C" w14:textId="77777777" w:rsidR="008E1E1B" w:rsidRDefault="008E1E1B" w:rsidP="008E1E1B">
            <w:pPr>
              <w:pStyle w:val="Normal1"/>
              <w:spacing w:line="276" w:lineRule="auto"/>
            </w:pPr>
          </w:p>
        </w:tc>
        <w:tc>
          <w:tcPr>
            <w:tcW w:w="1745" w:type="dxa"/>
            <w:tcMar>
              <w:left w:w="57" w:type="dxa"/>
              <w:right w:w="57" w:type="dxa"/>
            </w:tcMar>
            <w:vAlign w:val="center"/>
          </w:tcPr>
          <w:p w14:paraId="07FF21DB" w14:textId="77777777" w:rsidR="008E1E1B" w:rsidRDefault="008E1E1B" w:rsidP="008E1E1B">
            <w:pPr>
              <w:pStyle w:val="Normal1"/>
            </w:pPr>
          </w:p>
        </w:tc>
      </w:tr>
      <w:tr w:rsidR="008E1E1B" w14:paraId="2B6F8CAB" w14:textId="77777777" w:rsidTr="008E1E1B">
        <w:trPr>
          <w:trHeight w:val="220"/>
        </w:trPr>
        <w:tc>
          <w:tcPr>
            <w:tcW w:w="1978" w:type="dxa"/>
            <w:shd w:val="clear" w:color="auto" w:fill="FFFFFF"/>
            <w:tcMar>
              <w:left w:w="57" w:type="dxa"/>
              <w:right w:w="57" w:type="dxa"/>
            </w:tcMar>
            <w:vAlign w:val="center"/>
          </w:tcPr>
          <w:p w14:paraId="7DB2E88F" w14:textId="77777777" w:rsidR="008E1E1B" w:rsidRDefault="008E1E1B" w:rsidP="008E1E1B">
            <w:pPr>
              <w:pStyle w:val="Normal1"/>
            </w:pPr>
            <w:r>
              <w:rPr>
                <w:rFonts w:ascii="Cambria" w:eastAsia="Cambria" w:hAnsi="Cambria" w:cs="Cambria"/>
                <w:sz w:val="16"/>
              </w:rPr>
              <w:t>Typotheriidae</w:t>
            </w:r>
          </w:p>
        </w:tc>
        <w:tc>
          <w:tcPr>
            <w:tcW w:w="1627" w:type="dxa"/>
            <w:tcMar>
              <w:left w:w="57" w:type="dxa"/>
              <w:right w:w="57" w:type="dxa"/>
            </w:tcMar>
            <w:vAlign w:val="center"/>
          </w:tcPr>
          <w:p w14:paraId="5390B600" w14:textId="77777777" w:rsidR="008E1E1B" w:rsidRDefault="008E1E1B" w:rsidP="008E1E1B">
            <w:pPr>
              <w:pStyle w:val="Normal1"/>
            </w:pPr>
          </w:p>
        </w:tc>
        <w:tc>
          <w:tcPr>
            <w:tcW w:w="1287" w:type="dxa"/>
            <w:tcMar>
              <w:left w:w="57" w:type="dxa"/>
              <w:right w:w="57" w:type="dxa"/>
            </w:tcMar>
            <w:vAlign w:val="center"/>
          </w:tcPr>
          <w:p w14:paraId="71A3082C" w14:textId="77777777" w:rsidR="008E1E1B" w:rsidRDefault="008E1E1B" w:rsidP="008E1E1B">
            <w:pPr>
              <w:pStyle w:val="Normal1"/>
              <w:spacing w:line="276" w:lineRule="auto"/>
            </w:pPr>
          </w:p>
        </w:tc>
        <w:tc>
          <w:tcPr>
            <w:tcW w:w="1397" w:type="dxa"/>
            <w:tcMar>
              <w:left w:w="57" w:type="dxa"/>
              <w:right w:w="57" w:type="dxa"/>
            </w:tcMar>
            <w:vAlign w:val="center"/>
          </w:tcPr>
          <w:p w14:paraId="167D6896" w14:textId="77777777" w:rsidR="008E1E1B" w:rsidRDefault="008E1E1B" w:rsidP="008E1E1B">
            <w:pPr>
              <w:pStyle w:val="Normal1"/>
              <w:spacing w:line="276" w:lineRule="auto"/>
            </w:pPr>
          </w:p>
        </w:tc>
        <w:tc>
          <w:tcPr>
            <w:tcW w:w="1337" w:type="dxa"/>
            <w:tcMar>
              <w:left w:w="57" w:type="dxa"/>
              <w:right w:w="57" w:type="dxa"/>
            </w:tcMar>
            <w:vAlign w:val="center"/>
          </w:tcPr>
          <w:p w14:paraId="64220BD8" w14:textId="77777777" w:rsidR="008E1E1B" w:rsidRDefault="008E1E1B" w:rsidP="008E1E1B">
            <w:pPr>
              <w:pStyle w:val="Normal1"/>
              <w:spacing w:line="276" w:lineRule="auto"/>
            </w:pPr>
          </w:p>
        </w:tc>
        <w:tc>
          <w:tcPr>
            <w:tcW w:w="1745" w:type="dxa"/>
            <w:tcMar>
              <w:left w:w="57" w:type="dxa"/>
              <w:right w:w="57" w:type="dxa"/>
            </w:tcMar>
            <w:vAlign w:val="center"/>
          </w:tcPr>
          <w:p w14:paraId="092D5702" w14:textId="77777777" w:rsidR="008E1E1B" w:rsidRDefault="008E1E1B" w:rsidP="008E1E1B">
            <w:pPr>
              <w:pStyle w:val="Normal1"/>
            </w:pPr>
          </w:p>
        </w:tc>
      </w:tr>
      <w:tr w:rsidR="008E1E1B" w14:paraId="6DBCC0F5" w14:textId="77777777" w:rsidTr="008E1E1B">
        <w:trPr>
          <w:trHeight w:val="220"/>
        </w:trPr>
        <w:tc>
          <w:tcPr>
            <w:tcW w:w="1978" w:type="dxa"/>
            <w:shd w:val="clear" w:color="auto" w:fill="FFFFFF"/>
            <w:tcMar>
              <w:left w:w="57" w:type="dxa"/>
              <w:right w:w="57" w:type="dxa"/>
            </w:tcMar>
            <w:vAlign w:val="center"/>
          </w:tcPr>
          <w:p w14:paraId="717444A6" w14:textId="77777777" w:rsidR="008E1E1B" w:rsidRDefault="008E1E1B" w:rsidP="008E1E1B">
            <w:pPr>
              <w:pStyle w:val="Normal1"/>
            </w:pPr>
            <w:r>
              <w:rPr>
                <w:rFonts w:ascii="Cambria" w:eastAsia="Cambria" w:hAnsi="Cambria" w:cs="Cambria"/>
                <w:sz w:val="16"/>
              </w:rPr>
              <w:t>Toxodontidae</w:t>
            </w:r>
          </w:p>
        </w:tc>
        <w:tc>
          <w:tcPr>
            <w:tcW w:w="1627" w:type="dxa"/>
            <w:tcMar>
              <w:left w:w="57" w:type="dxa"/>
              <w:right w:w="57" w:type="dxa"/>
            </w:tcMar>
            <w:vAlign w:val="center"/>
          </w:tcPr>
          <w:p w14:paraId="147A8DEB" w14:textId="77777777" w:rsidR="008E1E1B" w:rsidRDefault="008E1E1B" w:rsidP="008E1E1B">
            <w:pPr>
              <w:pStyle w:val="Normal1"/>
            </w:pPr>
          </w:p>
        </w:tc>
        <w:tc>
          <w:tcPr>
            <w:tcW w:w="1287" w:type="dxa"/>
            <w:tcMar>
              <w:left w:w="57" w:type="dxa"/>
              <w:right w:w="57" w:type="dxa"/>
            </w:tcMar>
            <w:vAlign w:val="center"/>
          </w:tcPr>
          <w:p w14:paraId="3CA31C5B" w14:textId="77777777" w:rsidR="008E1E1B" w:rsidRDefault="008E1E1B" w:rsidP="008E1E1B">
            <w:pPr>
              <w:pStyle w:val="Normal1"/>
              <w:spacing w:line="276" w:lineRule="auto"/>
            </w:pPr>
          </w:p>
        </w:tc>
        <w:tc>
          <w:tcPr>
            <w:tcW w:w="1397" w:type="dxa"/>
            <w:tcMar>
              <w:left w:w="57" w:type="dxa"/>
              <w:right w:w="57" w:type="dxa"/>
            </w:tcMar>
            <w:vAlign w:val="center"/>
          </w:tcPr>
          <w:p w14:paraId="58839A6F" w14:textId="77777777" w:rsidR="008E1E1B" w:rsidRDefault="008E1E1B" w:rsidP="008E1E1B">
            <w:pPr>
              <w:pStyle w:val="Normal1"/>
              <w:spacing w:line="276" w:lineRule="auto"/>
            </w:pPr>
          </w:p>
        </w:tc>
        <w:tc>
          <w:tcPr>
            <w:tcW w:w="1337" w:type="dxa"/>
            <w:tcMar>
              <w:left w:w="57" w:type="dxa"/>
              <w:right w:w="57" w:type="dxa"/>
            </w:tcMar>
            <w:vAlign w:val="center"/>
          </w:tcPr>
          <w:p w14:paraId="4BC88A30" w14:textId="77777777" w:rsidR="008E1E1B" w:rsidRDefault="008E1E1B" w:rsidP="008E1E1B">
            <w:pPr>
              <w:pStyle w:val="Normal1"/>
              <w:spacing w:line="276" w:lineRule="auto"/>
            </w:pPr>
          </w:p>
        </w:tc>
        <w:tc>
          <w:tcPr>
            <w:tcW w:w="1745" w:type="dxa"/>
            <w:tcMar>
              <w:left w:w="57" w:type="dxa"/>
              <w:right w:w="57" w:type="dxa"/>
            </w:tcMar>
            <w:vAlign w:val="center"/>
          </w:tcPr>
          <w:p w14:paraId="676A228F" w14:textId="77777777" w:rsidR="008E1E1B" w:rsidRDefault="008E1E1B" w:rsidP="008E1E1B">
            <w:pPr>
              <w:pStyle w:val="Normal1"/>
            </w:pPr>
          </w:p>
        </w:tc>
      </w:tr>
      <w:tr w:rsidR="008E1E1B" w14:paraId="4F73803A" w14:textId="77777777" w:rsidTr="008E1E1B">
        <w:trPr>
          <w:trHeight w:val="440"/>
        </w:trPr>
        <w:tc>
          <w:tcPr>
            <w:tcW w:w="1978" w:type="dxa"/>
            <w:shd w:val="clear" w:color="auto" w:fill="FFFFFF"/>
            <w:tcMar>
              <w:left w:w="57" w:type="dxa"/>
              <w:right w:w="57" w:type="dxa"/>
            </w:tcMar>
            <w:vAlign w:val="center"/>
          </w:tcPr>
          <w:p w14:paraId="7D435E40" w14:textId="77777777" w:rsidR="008E1E1B" w:rsidRDefault="008E1E1B" w:rsidP="008E1E1B">
            <w:pPr>
              <w:pStyle w:val="Normal1"/>
            </w:pPr>
            <w:r>
              <w:rPr>
                <w:rFonts w:ascii="Cambria" w:eastAsia="Cambria" w:hAnsi="Cambria" w:cs="Cambria"/>
                <w:sz w:val="16"/>
              </w:rPr>
              <w:t xml:space="preserve">Suborder </w:t>
            </w:r>
            <w:r>
              <w:rPr>
                <w:rFonts w:ascii="Cambria" w:eastAsia="Cambria" w:hAnsi="Cambria" w:cs="Cambria"/>
                <w:b/>
                <w:sz w:val="16"/>
              </w:rPr>
              <w:t>Astrapotheria</w:t>
            </w:r>
          </w:p>
        </w:tc>
        <w:tc>
          <w:tcPr>
            <w:tcW w:w="1627" w:type="dxa"/>
            <w:tcMar>
              <w:left w:w="57" w:type="dxa"/>
              <w:right w:w="57" w:type="dxa"/>
            </w:tcMar>
            <w:vAlign w:val="center"/>
          </w:tcPr>
          <w:p w14:paraId="1C83C8FE" w14:textId="77777777" w:rsidR="008E1E1B" w:rsidRDefault="008E1E1B" w:rsidP="008E1E1B">
            <w:pPr>
              <w:pStyle w:val="Normal1"/>
            </w:pPr>
          </w:p>
        </w:tc>
        <w:tc>
          <w:tcPr>
            <w:tcW w:w="1287" w:type="dxa"/>
            <w:tcMar>
              <w:left w:w="57" w:type="dxa"/>
              <w:right w:w="57" w:type="dxa"/>
            </w:tcMar>
            <w:vAlign w:val="center"/>
          </w:tcPr>
          <w:p w14:paraId="06C288FA" w14:textId="77777777" w:rsidR="008E1E1B" w:rsidRDefault="008E1E1B" w:rsidP="008E1E1B">
            <w:pPr>
              <w:pStyle w:val="Normal1"/>
              <w:spacing w:line="276" w:lineRule="auto"/>
            </w:pPr>
          </w:p>
        </w:tc>
        <w:tc>
          <w:tcPr>
            <w:tcW w:w="1397" w:type="dxa"/>
            <w:tcMar>
              <w:left w:w="57" w:type="dxa"/>
              <w:right w:w="57" w:type="dxa"/>
            </w:tcMar>
            <w:vAlign w:val="center"/>
          </w:tcPr>
          <w:p w14:paraId="700D83FB" w14:textId="77777777" w:rsidR="008E1E1B" w:rsidRDefault="008E1E1B" w:rsidP="008E1E1B">
            <w:pPr>
              <w:pStyle w:val="Normal1"/>
              <w:spacing w:line="276" w:lineRule="auto"/>
            </w:pPr>
          </w:p>
        </w:tc>
        <w:tc>
          <w:tcPr>
            <w:tcW w:w="1337" w:type="dxa"/>
            <w:tcMar>
              <w:left w:w="57" w:type="dxa"/>
              <w:right w:w="57" w:type="dxa"/>
            </w:tcMar>
            <w:vAlign w:val="center"/>
          </w:tcPr>
          <w:p w14:paraId="518D37FB" w14:textId="77777777" w:rsidR="008E1E1B" w:rsidRDefault="008E1E1B" w:rsidP="008E1E1B">
            <w:pPr>
              <w:pStyle w:val="Normal1"/>
              <w:spacing w:line="276" w:lineRule="auto"/>
            </w:pPr>
          </w:p>
        </w:tc>
        <w:tc>
          <w:tcPr>
            <w:tcW w:w="1745" w:type="dxa"/>
            <w:tcMar>
              <w:left w:w="57" w:type="dxa"/>
              <w:right w:w="57" w:type="dxa"/>
            </w:tcMar>
            <w:vAlign w:val="center"/>
          </w:tcPr>
          <w:p w14:paraId="31A98581" w14:textId="77777777" w:rsidR="008E1E1B" w:rsidRDefault="008E1E1B" w:rsidP="008E1E1B">
            <w:pPr>
              <w:pStyle w:val="Normal1"/>
            </w:pPr>
          </w:p>
        </w:tc>
      </w:tr>
      <w:tr w:rsidR="008E1E1B" w14:paraId="3E3FEDA2" w14:textId="77777777" w:rsidTr="008E1E1B">
        <w:trPr>
          <w:trHeight w:val="240"/>
        </w:trPr>
        <w:tc>
          <w:tcPr>
            <w:tcW w:w="1978" w:type="dxa"/>
            <w:shd w:val="clear" w:color="auto" w:fill="FFFFFF"/>
            <w:tcMar>
              <w:left w:w="57" w:type="dxa"/>
              <w:right w:w="57" w:type="dxa"/>
            </w:tcMar>
            <w:vAlign w:val="center"/>
          </w:tcPr>
          <w:p w14:paraId="1D0B0D29" w14:textId="77777777" w:rsidR="008E1E1B" w:rsidRDefault="008E1E1B" w:rsidP="008E1E1B">
            <w:pPr>
              <w:pStyle w:val="Normal1"/>
            </w:pPr>
            <w:r>
              <w:rPr>
                <w:rFonts w:ascii="Cambria" w:eastAsia="Cambria" w:hAnsi="Cambria" w:cs="Cambria"/>
                <w:sz w:val="16"/>
              </w:rPr>
              <w:t>Homalodontotheriidae</w:t>
            </w:r>
          </w:p>
        </w:tc>
        <w:tc>
          <w:tcPr>
            <w:tcW w:w="1627" w:type="dxa"/>
            <w:tcMar>
              <w:left w:w="57" w:type="dxa"/>
              <w:right w:w="57" w:type="dxa"/>
            </w:tcMar>
            <w:vAlign w:val="center"/>
          </w:tcPr>
          <w:p w14:paraId="4C049A70" w14:textId="77777777" w:rsidR="008E1E1B" w:rsidRDefault="008E1E1B" w:rsidP="008E1E1B">
            <w:pPr>
              <w:pStyle w:val="Normal1"/>
            </w:pPr>
          </w:p>
        </w:tc>
        <w:tc>
          <w:tcPr>
            <w:tcW w:w="1287" w:type="dxa"/>
            <w:tcMar>
              <w:left w:w="57" w:type="dxa"/>
              <w:right w:w="57" w:type="dxa"/>
            </w:tcMar>
            <w:vAlign w:val="center"/>
          </w:tcPr>
          <w:p w14:paraId="67A58B88" w14:textId="77777777" w:rsidR="008E1E1B" w:rsidRDefault="008E1E1B" w:rsidP="008E1E1B">
            <w:pPr>
              <w:pStyle w:val="Normal1"/>
              <w:spacing w:line="276" w:lineRule="auto"/>
            </w:pPr>
          </w:p>
        </w:tc>
        <w:tc>
          <w:tcPr>
            <w:tcW w:w="1397" w:type="dxa"/>
            <w:tcMar>
              <w:left w:w="57" w:type="dxa"/>
              <w:right w:w="57" w:type="dxa"/>
            </w:tcMar>
            <w:vAlign w:val="center"/>
          </w:tcPr>
          <w:p w14:paraId="54E6E03C" w14:textId="77777777" w:rsidR="008E1E1B" w:rsidRDefault="008E1E1B" w:rsidP="008E1E1B">
            <w:pPr>
              <w:pStyle w:val="Normal1"/>
              <w:spacing w:line="276" w:lineRule="auto"/>
            </w:pPr>
          </w:p>
        </w:tc>
        <w:tc>
          <w:tcPr>
            <w:tcW w:w="1337" w:type="dxa"/>
            <w:tcMar>
              <w:left w:w="57" w:type="dxa"/>
              <w:right w:w="57" w:type="dxa"/>
            </w:tcMar>
            <w:vAlign w:val="center"/>
          </w:tcPr>
          <w:p w14:paraId="383532FE" w14:textId="77777777" w:rsidR="008E1E1B" w:rsidRDefault="008E1E1B" w:rsidP="008E1E1B">
            <w:pPr>
              <w:pStyle w:val="Normal1"/>
              <w:spacing w:line="276" w:lineRule="auto"/>
            </w:pPr>
          </w:p>
        </w:tc>
        <w:tc>
          <w:tcPr>
            <w:tcW w:w="1745" w:type="dxa"/>
            <w:tcMar>
              <w:left w:w="57" w:type="dxa"/>
              <w:right w:w="57" w:type="dxa"/>
            </w:tcMar>
            <w:vAlign w:val="center"/>
          </w:tcPr>
          <w:p w14:paraId="6BF201E7" w14:textId="77777777" w:rsidR="008E1E1B" w:rsidRDefault="008E1E1B" w:rsidP="008E1E1B">
            <w:pPr>
              <w:pStyle w:val="Normal1"/>
            </w:pPr>
          </w:p>
        </w:tc>
      </w:tr>
      <w:tr w:rsidR="008E1E1B" w14:paraId="6E3D81F1" w14:textId="77777777" w:rsidTr="008E1E1B">
        <w:trPr>
          <w:trHeight w:val="220"/>
        </w:trPr>
        <w:tc>
          <w:tcPr>
            <w:tcW w:w="1978" w:type="dxa"/>
            <w:shd w:val="clear" w:color="auto" w:fill="FFFFFF"/>
            <w:tcMar>
              <w:left w:w="57" w:type="dxa"/>
              <w:right w:w="57" w:type="dxa"/>
            </w:tcMar>
            <w:vAlign w:val="center"/>
          </w:tcPr>
          <w:p w14:paraId="358C3D4A" w14:textId="77777777" w:rsidR="008E1E1B" w:rsidRDefault="008E1E1B" w:rsidP="008E1E1B">
            <w:pPr>
              <w:pStyle w:val="Normal1"/>
            </w:pPr>
            <w:r>
              <w:rPr>
                <w:rFonts w:ascii="Cambria" w:eastAsia="Cambria" w:hAnsi="Cambria" w:cs="Cambria"/>
                <w:sz w:val="16"/>
              </w:rPr>
              <w:t>Astrapotheriidae</w:t>
            </w:r>
          </w:p>
        </w:tc>
        <w:tc>
          <w:tcPr>
            <w:tcW w:w="1627" w:type="dxa"/>
            <w:tcMar>
              <w:left w:w="57" w:type="dxa"/>
              <w:right w:w="57" w:type="dxa"/>
            </w:tcMar>
            <w:vAlign w:val="center"/>
          </w:tcPr>
          <w:p w14:paraId="601806C3" w14:textId="77777777" w:rsidR="008E1E1B" w:rsidRDefault="008E1E1B" w:rsidP="008E1E1B">
            <w:pPr>
              <w:pStyle w:val="Normal1"/>
            </w:pPr>
          </w:p>
        </w:tc>
        <w:tc>
          <w:tcPr>
            <w:tcW w:w="1287" w:type="dxa"/>
            <w:tcMar>
              <w:left w:w="57" w:type="dxa"/>
              <w:right w:w="57" w:type="dxa"/>
            </w:tcMar>
            <w:vAlign w:val="center"/>
          </w:tcPr>
          <w:p w14:paraId="14C8609A" w14:textId="77777777" w:rsidR="008E1E1B" w:rsidRDefault="008E1E1B" w:rsidP="008E1E1B">
            <w:pPr>
              <w:pStyle w:val="Normal1"/>
              <w:spacing w:line="276" w:lineRule="auto"/>
            </w:pPr>
          </w:p>
        </w:tc>
        <w:tc>
          <w:tcPr>
            <w:tcW w:w="1397" w:type="dxa"/>
            <w:tcMar>
              <w:left w:w="57" w:type="dxa"/>
              <w:right w:w="57" w:type="dxa"/>
            </w:tcMar>
            <w:vAlign w:val="center"/>
          </w:tcPr>
          <w:p w14:paraId="662EADCA" w14:textId="77777777" w:rsidR="008E1E1B" w:rsidRDefault="008E1E1B" w:rsidP="008E1E1B">
            <w:pPr>
              <w:pStyle w:val="Normal1"/>
              <w:spacing w:line="276" w:lineRule="auto"/>
            </w:pPr>
          </w:p>
        </w:tc>
        <w:tc>
          <w:tcPr>
            <w:tcW w:w="1337" w:type="dxa"/>
            <w:tcMar>
              <w:left w:w="57" w:type="dxa"/>
              <w:right w:w="57" w:type="dxa"/>
            </w:tcMar>
            <w:vAlign w:val="center"/>
          </w:tcPr>
          <w:p w14:paraId="27CE00EA" w14:textId="77777777" w:rsidR="008E1E1B" w:rsidRDefault="008E1E1B" w:rsidP="008E1E1B">
            <w:pPr>
              <w:pStyle w:val="Normal1"/>
              <w:spacing w:line="276" w:lineRule="auto"/>
            </w:pPr>
          </w:p>
        </w:tc>
        <w:tc>
          <w:tcPr>
            <w:tcW w:w="1745" w:type="dxa"/>
            <w:tcMar>
              <w:left w:w="57" w:type="dxa"/>
              <w:right w:w="57" w:type="dxa"/>
            </w:tcMar>
            <w:vAlign w:val="center"/>
          </w:tcPr>
          <w:p w14:paraId="2505E561" w14:textId="77777777" w:rsidR="008E1E1B" w:rsidRDefault="008E1E1B" w:rsidP="008E1E1B">
            <w:pPr>
              <w:pStyle w:val="Normal1"/>
            </w:pPr>
          </w:p>
        </w:tc>
      </w:tr>
      <w:tr w:rsidR="008E1E1B" w14:paraId="1D24718C" w14:textId="77777777" w:rsidTr="008E1E1B">
        <w:trPr>
          <w:trHeight w:val="320"/>
        </w:trPr>
        <w:tc>
          <w:tcPr>
            <w:tcW w:w="1978" w:type="dxa"/>
            <w:shd w:val="clear" w:color="auto" w:fill="FFFFFF"/>
            <w:tcMar>
              <w:left w:w="57" w:type="dxa"/>
              <w:right w:w="57" w:type="dxa"/>
            </w:tcMar>
            <w:vAlign w:val="center"/>
          </w:tcPr>
          <w:p w14:paraId="48AEF43C" w14:textId="77777777" w:rsidR="008E1E1B" w:rsidRDefault="008E1E1B" w:rsidP="008E1E1B">
            <w:pPr>
              <w:pStyle w:val="Normal1"/>
            </w:pPr>
            <w:r>
              <w:rPr>
                <w:rFonts w:ascii="Cambria" w:eastAsia="Cambria" w:hAnsi="Cambria" w:cs="Cambria"/>
                <w:sz w:val="16"/>
              </w:rPr>
              <w:t>Suborder Litopterna</w:t>
            </w:r>
          </w:p>
        </w:tc>
        <w:tc>
          <w:tcPr>
            <w:tcW w:w="1627" w:type="dxa"/>
            <w:tcMar>
              <w:left w:w="57" w:type="dxa"/>
              <w:right w:w="57" w:type="dxa"/>
            </w:tcMar>
            <w:vAlign w:val="center"/>
          </w:tcPr>
          <w:p w14:paraId="7ADC7B09" w14:textId="77777777" w:rsidR="008E1E1B" w:rsidRDefault="008E1E1B" w:rsidP="008E1E1B">
            <w:pPr>
              <w:pStyle w:val="Normal1"/>
            </w:pPr>
          </w:p>
        </w:tc>
        <w:tc>
          <w:tcPr>
            <w:tcW w:w="1287" w:type="dxa"/>
            <w:tcMar>
              <w:left w:w="57" w:type="dxa"/>
              <w:right w:w="57" w:type="dxa"/>
            </w:tcMar>
            <w:vAlign w:val="center"/>
          </w:tcPr>
          <w:p w14:paraId="7768EEEB" w14:textId="77777777" w:rsidR="008E1E1B" w:rsidRDefault="008E1E1B" w:rsidP="008E1E1B">
            <w:pPr>
              <w:pStyle w:val="Normal1"/>
              <w:spacing w:line="276" w:lineRule="auto"/>
            </w:pPr>
          </w:p>
        </w:tc>
        <w:tc>
          <w:tcPr>
            <w:tcW w:w="1397" w:type="dxa"/>
            <w:tcMar>
              <w:left w:w="57" w:type="dxa"/>
              <w:right w:w="57" w:type="dxa"/>
            </w:tcMar>
            <w:vAlign w:val="center"/>
          </w:tcPr>
          <w:p w14:paraId="0FA2A7BB" w14:textId="77777777" w:rsidR="008E1E1B" w:rsidRDefault="008E1E1B" w:rsidP="008E1E1B">
            <w:pPr>
              <w:pStyle w:val="Normal1"/>
              <w:spacing w:line="276" w:lineRule="auto"/>
            </w:pPr>
          </w:p>
        </w:tc>
        <w:tc>
          <w:tcPr>
            <w:tcW w:w="1337" w:type="dxa"/>
            <w:tcMar>
              <w:left w:w="57" w:type="dxa"/>
              <w:right w:w="57" w:type="dxa"/>
            </w:tcMar>
            <w:vAlign w:val="center"/>
          </w:tcPr>
          <w:p w14:paraId="6E097C3C" w14:textId="77777777" w:rsidR="008E1E1B" w:rsidRDefault="008E1E1B" w:rsidP="008E1E1B">
            <w:pPr>
              <w:pStyle w:val="Normal1"/>
              <w:spacing w:line="276" w:lineRule="auto"/>
            </w:pPr>
          </w:p>
        </w:tc>
        <w:tc>
          <w:tcPr>
            <w:tcW w:w="1745" w:type="dxa"/>
            <w:tcMar>
              <w:left w:w="57" w:type="dxa"/>
              <w:right w:w="57" w:type="dxa"/>
            </w:tcMar>
            <w:vAlign w:val="center"/>
          </w:tcPr>
          <w:p w14:paraId="7CEFF8B0" w14:textId="77777777" w:rsidR="008E1E1B" w:rsidRDefault="008E1E1B" w:rsidP="008E1E1B">
            <w:pPr>
              <w:pStyle w:val="Normal1"/>
            </w:pPr>
          </w:p>
        </w:tc>
      </w:tr>
      <w:tr w:rsidR="008E1E1B" w14:paraId="02B27349" w14:textId="77777777" w:rsidTr="008E1E1B">
        <w:trPr>
          <w:trHeight w:val="220"/>
        </w:trPr>
        <w:tc>
          <w:tcPr>
            <w:tcW w:w="1978" w:type="dxa"/>
            <w:shd w:val="clear" w:color="auto" w:fill="FFFFFF"/>
            <w:tcMar>
              <w:left w:w="57" w:type="dxa"/>
              <w:right w:w="57" w:type="dxa"/>
            </w:tcMar>
            <w:vAlign w:val="center"/>
          </w:tcPr>
          <w:p w14:paraId="1A24DA35" w14:textId="77777777" w:rsidR="008E1E1B" w:rsidRDefault="008E1E1B" w:rsidP="008E1E1B">
            <w:pPr>
              <w:pStyle w:val="Normal1"/>
            </w:pPr>
            <w:r>
              <w:rPr>
                <w:rFonts w:ascii="Cambria" w:eastAsia="Cambria" w:hAnsi="Cambria" w:cs="Cambria"/>
                <w:sz w:val="16"/>
              </w:rPr>
              <w:t>Proterotheriidae</w:t>
            </w:r>
          </w:p>
        </w:tc>
        <w:tc>
          <w:tcPr>
            <w:tcW w:w="1627" w:type="dxa"/>
            <w:tcMar>
              <w:left w:w="57" w:type="dxa"/>
              <w:right w:w="57" w:type="dxa"/>
            </w:tcMar>
            <w:vAlign w:val="center"/>
          </w:tcPr>
          <w:p w14:paraId="12D3EEA3" w14:textId="77777777" w:rsidR="008E1E1B" w:rsidRDefault="008E1E1B" w:rsidP="008E1E1B">
            <w:pPr>
              <w:pStyle w:val="Normal1"/>
            </w:pPr>
          </w:p>
        </w:tc>
        <w:tc>
          <w:tcPr>
            <w:tcW w:w="1287" w:type="dxa"/>
            <w:tcMar>
              <w:left w:w="57" w:type="dxa"/>
              <w:right w:w="57" w:type="dxa"/>
            </w:tcMar>
            <w:vAlign w:val="center"/>
          </w:tcPr>
          <w:p w14:paraId="67768C59" w14:textId="77777777" w:rsidR="008E1E1B" w:rsidRDefault="008E1E1B" w:rsidP="008E1E1B">
            <w:pPr>
              <w:pStyle w:val="Normal1"/>
              <w:spacing w:line="276" w:lineRule="auto"/>
            </w:pPr>
          </w:p>
        </w:tc>
        <w:tc>
          <w:tcPr>
            <w:tcW w:w="1397" w:type="dxa"/>
            <w:tcMar>
              <w:left w:w="57" w:type="dxa"/>
              <w:right w:w="57" w:type="dxa"/>
            </w:tcMar>
            <w:vAlign w:val="center"/>
          </w:tcPr>
          <w:p w14:paraId="49F327D2" w14:textId="77777777" w:rsidR="008E1E1B" w:rsidRDefault="008E1E1B" w:rsidP="008E1E1B">
            <w:pPr>
              <w:pStyle w:val="Normal1"/>
              <w:spacing w:line="276" w:lineRule="auto"/>
            </w:pPr>
          </w:p>
        </w:tc>
        <w:tc>
          <w:tcPr>
            <w:tcW w:w="1337" w:type="dxa"/>
            <w:tcMar>
              <w:left w:w="57" w:type="dxa"/>
              <w:right w:w="57" w:type="dxa"/>
            </w:tcMar>
            <w:vAlign w:val="center"/>
          </w:tcPr>
          <w:p w14:paraId="104B75F0" w14:textId="77777777" w:rsidR="008E1E1B" w:rsidRDefault="008E1E1B" w:rsidP="008E1E1B">
            <w:pPr>
              <w:pStyle w:val="Normal1"/>
              <w:spacing w:line="276" w:lineRule="auto"/>
            </w:pPr>
          </w:p>
        </w:tc>
        <w:tc>
          <w:tcPr>
            <w:tcW w:w="1745" w:type="dxa"/>
            <w:tcMar>
              <w:left w:w="57" w:type="dxa"/>
              <w:right w:w="57" w:type="dxa"/>
            </w:tcMar>
            <w:vAlign w:val="center"/>
          </w:tcPr>
          <w:p w14:paraId="39F83913" w14:textId="77777777" w:rsidR="008E1E1B" w:rsidRDefault="008E1E1B" w:rsidP="008E1E1B">
            <w:pPr>
              <w:pStyle w:val="Normal1"/>
            </w:pPr>
          </w:p>
        </w:tc>
      </w:tr>
      <w:tr w:rsidR="008E1E1B" w14:paraId="07E69E6F" w14:textId="77777777" w:rsidTr="008E1E1B">
        <w:trPr>
          <w:trHeight w:val="160"/>
        </w:trPr>
        <w:tc>
          <w:tcPr>
            <w:tcW w:w="1978" w:type="dxa"/>
            <w:tcBorders>
              <w:bottom w:val="single" w:sz="8" w:space="0" w:color="000000"/>
            </w:tcBorders>
            <w:shd w:val="clear" w:color="auto" w:fill="FFFFFF"/>
            <w:tcMar>
              <w:left w:w="57" w:type="dxa"/>
              <w:right w:w="57" w:type="dxa"/>
            </w:tcMar>
            <w:vAlign w:val="center"/>
          </w:tcPr>
          <w:p w14:paraId="12FD61C8" w14:textId="77777777" w:rsidR="008E1E1B" w:rsidRDefault="008E1E1B" w:rsidP="008E1E1B">
            <w:pPr>
              <w:pStyle w:val="Normal1"/>
            </w:pPr>
            <w:r>
              <w:rPr>
                <w:rFonts w:ascii="Cambria" w:eastAsia="Cambria" w:hAnsi="Cambria" w:cs="Cambria"/>
                <w:sz w:val="16"/>
              </w:rPr>
              <w:t>Macraucheniidae</w:t>
            </w:r>
          </w:p>
        </w:tc>
        <w:tc>
          <w:tcPr>
            <w:tcW w:w="1627" w:type="dxa"/>
            <w:tcBorders>
              <w:bottom w:val="single" w:sz="8" w:space="0" w:color="000000"/>
            </w:tcBorders>
            <w:tcMar>
              <w:left w:w="57" w:type="dxa"/>
              <w:right w:w="57" w:type="dxa"/>
            </w:tcMar>
            <w:vAlign w:val="center"/>
          </w:tcPr>
          <w:p w14:paraId="1D9CFA38" w14:textId="77777777" w:rsidR="008E1E1B" w:rsidRDefault="008E1E1B" w:rsidP="008E1E1B">
            <w:pPr>
              <w:pStyle w:val="Normal1"/>
            </w:pPr>
          </w:p>
        </w:tc>
        <w:tc>
          <w:tcPr>
            <w:tcW w:w="1287" w:type="dxa"/>
            <w:tcBorders>
              <w:bottom w:val="single" w:sz="8" w:space="0" w:color="000000"/>
            </w:tcBorders>
            <w:tcMar>
              <w:left w:w="57" w:type="dxa"/>
              <w:right w:w="57" w:type="dxa"/>
            </w:tcMar>
            <w:vAlign w:val="center"/>
          </w:tcPr>
          <w:p w14:paraId="2A38088B" w14:textId="77777777" w:rsidR="008E1E1B" w:rsidRDefault="008E1E1B" w:rsidP="008E1E1B">
            <w:pPr>
              <w:pStyle w:val="Normal1"/>
              <w:spacing w:line="276" w:lineRule="auto"/>
            </w:pPr>
          </w:p>
        </w:tc>
        <w:tc>
          <w:tcPr>
            <w:tcW w:w="1397" w:type="dxa"/>
            <w:tcBorders>
              <w:bottom w:val="single" w:sz="8" w:space="0" w:color="000000"/>
            </w:tcBorders>
            <w:tcMar>
              <w:left w:w="57" w:type="dxa"/>
              <w:right w:w="57" w:type="dxa"/>
            </w:tcMar>
            <w:vAlign w:val="center"/>
          </w:tcPr>
          <w:p w14:paraId="42AC79F0" w14:textId="77777777" w:rsidR="008E1E1B" w:rsidRDefault="008E1E1B" w:rsidP="008E1E1B">
            <w:pPr>
              <w:pStyle w:val="Normal1"/>
              <w:spacing w:line="276" w:lineRule="auto"/>
            </w:pPr>
          </w:p>
        </w:tc>
        <w:tc>
          <w:tcPr>
            <w:tcW w:w="1337" w:type="dxa"/>
            <w:tcBorders>
              <w:bottom w:val="single" w:sz="8" w:space="0" w:color="000000"/>
            </w:tcBorders>
            <w:tcMar>
              <w:left w:w="57" w:type="dxa"/>
              <w:right w:w="57" w:type="dxa"/>
            </w:tcMar>
            <w:vAlign w:val="center"/>
          </w:tcPr>
          <w:p w14:paraId="6DCEC3ED" w14:textId="77777777" w:rsidR="008E1E1B" w:rsidRDefault="008E1E1B" w:rsidP="008E1E1B">
            <w:pPr>
              <w:pStyle w:val="Normal1"/>
              <w:spacing w:line="276" w:lineRule="auto"/>
            </w:pPr>
          </w:p>
        </w:tc>
        <w:tc>
          <w:tcPr>
            <w:tcW w:w="1745" w:type="dxa"/>
            <w:tcBorders>
              <w:bottom w:val="single" w:sz="8" w:space="0" w:color="000000"/>
            </w:tcBorders>
            <w:tcMar>
              <w:left w:w="57" w:type="dxa"/>
              <w:right w:w="57" w:type="dxa"/>
            </w:tcMar>
            <w:vAlign w:val="center"/>
          </w:tcPr>
          <w:p w14:paraId="303F4FD6" w14:textId="77777777" w:rsidR="008E1E1B" w:rsidRDefault="008E1E1B" w:rsidP="008E1E1B">
            <w:pPr>
              <w:pStyle w:val="Normal1"/>
            </w:pPr>
          </w:p>
        </w:tc>
      </w:tr>
      <w:tr w:rsidR="008E1E1B" w14:paraId="3C2BD0C8" w14:textId="77777777" w:rsidTr="008E1E1B">
        <w:trPr>
          <w:trHeight w:val="220"/>
        </w:trPr>
        <w:tc>
          <w:tcPr>
            <w:tcW w:w="1978" w:type="dxa"/>
            <w:tcBorders>
              <w:left w:val="nil"/>
              <w:right w:val="nil"/>
            </w:tcBorders>
            <w:shd w:val="clear" w:color="auto" w:fill="FFFFFF"/>
            <w:tcMar>
              <w:left w:w="57" w:type="dxa"/>
              <w:right w:w="57" w:type="dxa"/>
            </w:tcMar>
            <w:vAlign w:val="center"/>
          </w:tcPr>
          <w:p w14:paraId="3558CC0F" w14:textId="77777777" w:rsidR="008E1E1B" w:rsidRDefault="008E1E1B" w:rsidP="008E1E1B">
            <w:pPr>
              <w:pStyle w:val="Normal1"/>
            </w:pPr>
          </w:p>
        </w:tc>
        <w:tc>
          <w:tcPr>
            <w:tcW w:w="1627" w:type="dxa"/>
            <w:tcBorders>
              <w:left w:val="nil"/>
              <w:right w:val="nil"/>
            </w:tcBorders>
            <w:shd w:val="clear" w:color="auto" w:fill="FFFFFF"/>
            <w:tcMar>
              <w:left w:w="57" w:type="dxa"/>
              <w:right w:w="57" w:type="dxa"/>
            </w:tcMar>
            <w:vAlign w:val="center"/>
          </w:tcPr>
          <w:p w14:paraId="2A993D15" w14:textId="77777777" w:rsidR="008E1E1B" w:rsidRDefault="008E1E1B" w:rsidP="008E1E1B">
            <w:pPr>
              <w:pStyle w:val="Normal1"/>
            </w:pPr>
          </w:p>
        </w:tc>
        <w:tc>
          <w:tcPr>
            <w:tcW w:w="1287" w:type="dxa"/>
            <w:tcBorders>
              <w:left w:val="nil"/>
              <w:right w:val="nil"/>
            </w:tcBorders>
            <w:shd w:val="clear" w:color="auto" w:fill="FFFFFF"/>
            <w:tcMar>
              <w:left w:w="57" w:type="dxa"/>
              <w:right w:w="57" w:type="dxa"/>
            </w:tcMar>
            <w:vAlign w:val="center"/>
          </w:tcPr>
          <w:p w14:paraId="53C91C1B" w14:textId="77777777" w:rsidR="008E1E1B" w:rsidRDefault="008E1E1B" w:rsidP="008E1E1B">
            <w:pPr>
              <w:pStyle w:val="Normal1"/>
            </w:pPr>
          </w:p>
        </w:tc>
        <w:tc>
          <w:tcPr>
            <w:tcW w:w="1397" w:type="dxa"/>
            <w:tcBorders>
              <w:left w:val="nil"/>
              <w:right w:val="nil"/>
            </w:tcBorders>
            <w:shd w:val="clear" w:color="auto" w:fill="FFFFFF"/>
            <w:tcMar>
              <w:left w:w="57" w:type="dxa"/>
              <w:right w:w="57" w:type="dxa"/>
            </w:tcMar>
            <w:vAlign w:val="center"/>
          </w:tcPr>
          <w:p w14:paraId="65480A9A" w14:textId="77777777" w:rsidR="008E1E1B" w:rsidRDefault="008E1E1B" w:rsidP="008E1E1B">
            <w:pPr>
              <w:pStyle w:val="Normal1"/>
            </w:pPr>
          </w:p>
        </w:tc>
        <w:tc>
          <w:tcPr>
            <w:tcW w:w="1337" w:type="dxa"/>
            <w:tcBorders>
              <w:left w:val="nil"/>
              <w:right w:val="nil"/>
            </w:tcBorders>
            <w:shd w:val="clear" w:color="auto" w:fill="FFFFFF"/>
            <w:tcMar>
              <w:left w:w="57" w:type="dxa"/>
              <w:right w:w="57" w:type="dxa"/>
            </w:tcMar>
            <w:vAlign w:val="center"/>
          </w:tcPr>
          <w:p w14:paraId="17CBAB23" w14:textId="77777777" w:rsidR="008E1E1B" w:rsidRDefault="008E1E1B" w:rsidP="008E1E1B">
            <w:pPr>
              <w:pStyle w:val="Normal1"/>
            </w:pPr>
          </w:p>
        </w:tc>
        <w:tc>
          <w:tcPr>
            <w:tcW w:w="1745" w:type="dxa"/>
            <w:tcBorders>
              <w:left w:val="nil"/>
              <w:right w:val="nil"/>
            </w:tcBorders>
            <w:shd w:val="clear" w:color="auto" w:fill="FFFFFF"/>
            <w:tcMar>
              <w:left w:w="57" w:type="dxa"/>
              <w:right w:w="57" w:type="dxa"/>
            </w:tcMar>
            <w:vAlign w:val="center"/>
          </w:tcPr>
          <w:p w14:paraId="7B71147C" w14:textId="77777777" w:rsidR="008E1E1B" w:rsidRDefault="008E1E1B" w:rsidP="008E1E1B">
            <w:pPr>
              <w:pStyle w:val="Normal1"/>
            </w:pPr>
          </w:p>
        </w:tc>
      </w:tr>
      <w:tr w:rsidR="008E1E1B" w14:paraId="0FA86B59" w14:textId="77777777" w:rsidTr="008E1E1B">
        <w:trPr>
          <w:trHeight w:val="220"/>
        </w:trPr>
        <w:tc>
          <w:tcPr>
            <w:tcW w:w="1978" w:type="dxa"/>
            <w:shd w:val="clear" w:color="auto" w:fill="FFFFFF"/>
            <w:tcMar>
              <w:left w:w="57" w:type="dxa"/>
              <w:right w:w="57" w:type="dxa"/>
            </w:tcMar>
            <w:vAlign w:val="center"/>
          </w:tcPr>
          <w:p w14:paraId="77F56C88" w14:textId="77777777" w:rsidR="008E1E1B" w:rsidRDefault="008E1E1B" w:rsidP="008E1E1B">
            <w:pPr>
              <w:pStyle w:val="Normal1"/>
            </w:pPr>
            <w:r>
              <w:rPr>
                <w:rFonts w:ascii="Cambria" w:eastAsia="Cambria" w:hAnsi="Cambria" w:cs="Cambria"/>
                <w:sz w:val="16"/>
              </w:rPr>
              <w:t>Archaeopithecidae</w:t>
            </w:r>
          </w:p>
        </w:tc>
        <w:tc>
          <w:tcPr>
            <w:tcW w:w="1627" w:type="dxa"/>
            <w:shd w:val="clear" w:color="auto" w:fill="FFFFFF"/>
            <w:tcMar>
              <w:left w:w="57" w:type="dxa"/>
              <w:right w:w="57" w:type="dxa"/>
            </w:tcMar>
            <w:vAlign w:val="center"/>
          </w:tcPr>
          <w:p w14:paraId="1D51A27B" w14:textId="77777777" w:rsidR="008E1E1B" w:rsidRDefault="008E1E1B" w:rsidP="008E1E1B">
            <w:pPr>
              <w:pStyle w:val="Normal1"/>
            </w:pPr>
            <w:r>
              <w:rPr>
                <w:rFonts w:ascii="Cambria" w:eastAsia="Cambria" w:hAnsi="Cambria" w:cs="Cambria"/>
                <w:sz w:val="16"/>
              </w:rPr>
              <w:t>Prosimiae</w:t>
            </w:r>
          </w:p>
        </w:tc>
        <w:tc>
          <w:tcPr>
            <w:tcW w:w="1287" w:type="dxa"/>
            <w:shd w:val="clear" w:color="auto" w:fill="FFFFFF"/>
            <w:tcMar>
              <w:left w:w="57" w:type="dxa"/>
              <w:right w:w="57" w:type="dxa"/>
            </w:tcMar>
            <w:vAlign w:val="center"/>
          </w:tcPr>
          <w:p w14:paraId="5FD312F0" w14:textId="77777777" w:rsidR="008E1E1B" w:rsidRDefault="008E1E1B" w:rsidP="008E1E1B">
            <w:pPr>
              <w:pStyle w:val="Normal1"/>
              <w:spacing w:line="276" w:lineRule="auto"/>
            </w:pPr>
          </w:p>
        </w:tc>
        <w:tc>
          <w:tcPr>
            <w:tcW w:w="1397" w:type="dxa"/>
            <w:shd w:val="clear" w:color="auto" w:fill="FFFFFF"/>
            <w:tcMar>
              <w:left w:w="57" w:type="dxa"/>
              <w:right w:w="57" w:type="dxa"/>
            </w:tcMar>
            <w:vAlign w:val="center"/>
          </w:tcPr>
          <w:p w14:paraId="3F8A5B40" w14:textId="77777777" w:rsidR="008E1E1B" w:rsidRDefault="008E1E1B" w:rsidP="008E1E1B">
            <w:pPr>
              <w:pStyle w:val="Normal1"/>
              <w:spacing w:line="276" w:lineRule="auto"/>
            </w:pPr>
          </w:p>
        </w:tc>
        <w:tc>
          <w:tcPr>
            <w:tcW w:w="1337" w:type="dxa"/>
            <w:shd w:val="clear" w:color="auto" w:fill="FFFFFF"/>
            <w:tcMar>
              <w:left w:w="57" w:type="dxa"/>
              <w:right w:w="57" w:type="dxa"/>
            </w:tcMar>
            <w:vAlign w:val="center"/>
          </w:tcPr>
          <w:p w14:paraId="39DB8CD4" w14:textId="77777777" w:rsidR="008E1E1B" w:rsidRDefault="008E1E1B" w:rsidP="008E1E1B">
            <w:pPr>
              <w:pStyle w:val="Normal1"/>
              <w:spacing w:line="276" w:lineRule="auto"/>
            </w:pPr>
          </w:p>
        </w:tc>
        <w:tc>
          <w:tcPr>
            <w:tcW w:w="1745" w:type="dxa"/>
            <w:shd w:val="clear" w:color="auto" w:fill="FFFFFF"/>
            <w:tcMar>
              <w:left w:w="57" w:type="dxa"/>
              <w:right w:w="57" w:type="dxa"/>
            </w:tcMar>
            <w:vAlign w:val="center"/>
          </w:tcPr>
          <w:p w14:paraId="36B66E0B" w14:textId="77777777" w:rsidR="008E1E1B" w:rsidRDefault="008E1E1B" w:rsidP="008E1E1B">
            <w:pPr>
              <w:pStyle w:val="Normal1"/>
            </w:pPr>
            <w:r>
              <w:rPr>
                <w:rFonts w:ascii="Cambria" w:eastAsia="Cambria" w:hAnsi="Cambria" w:cs="Cambria"/>
                <w:b/>
                <w:sz w:val="16"/>
              </w:rPr>
              <w:t>Ameghino (1906)</w:t>
            </w:r>
            <w:r>
              <w:rPr>
                <w:rFonts w:ascii="Cambria" w:eastAsia="Cambria" w:hAnsi="Cambria" w:cs="Cambria"/>
                <w:sz w:val="16"/>
              </w:rPr>
              <w:t xml:space="preserve"> </w:t>
            </w:r>
            <w:hyperlink r:id="rId476">
              <w:r>
                <w:rPr>
                  <w:rFonts w:ascii="Cambria" w:eastAsia="Cambria" w:hAnsi="Cambria" w:cs="Cambria"/>
                  <w:sz w:val="16"/>
                  <w:vertAlign w:val="superscript"/>
                </w:rPr>
                <w:t>16</w:t>
              </w:r>
            </w:hyperlink>
            <w:hyperlink r:id="rId477"/>
          </w:p>
        </w:tc>
      </w:tr>
      <w:tr w:rsidR="008E1E1B" w14:paraId="438C50BA" w14:textId="77777777" w:rsidTr="008E1E1B">
        <w:trPr>
          <w:trHeight w:val="220"/>
        </w:trPr>
        <w:tc>
          <w:tcPr>
            <w:tcW w:w="1978" w:type="dxa"/>
            <w:shd w:val="clear" w:color="auto" w:fill="FFFFFF"/>
            <w:tcMar>
              <w:left w:w="57" w:type="dxa"/>
              <w:right w:w="57" w:type="dxa"/>
            </w:tcMar>
            <w:vAlign w:val="center"/>
          </w:tcPr>
          <w:p w14:paraId="4B2AF685" w14:textId="77777777" w:rsidR="008E1E1B" w:rsidRDefault="008E1E1B" w:rsidP="008E1E1B">
            <w:pPr>
              <w:pStyle w:val="Normal1"/>
            </w:pPr>
            <w:r>
              <w:rPr>
                <w:rFonts w:ascii="Cambria" w:eastAsia="Cambria" w:hAnsi="Cambria" w:cs="Cambria"/>
                <w:sz w:val="16"/>
              </w:rPr>
              <w:t>Notopithecidae</w:t>
            </w:r>
          </w:p>
        </w:tc>
        <w:tc>
          <w:tcPr>
            <w:tcW w:w="1627" w:type="dxa"/>
            <w:tcMar>
              <w:left w:w="57" w:type="dxa"/>
              <w:right w:w="57" w:type="dxa"/>
            </w:tcMar>
            <w:vAlign w:val="center"/>
          </w:tcPr>
          <w:p w14:paraId="4A402734" w14:textId="77777777" w:rsidR="008E1E1B" w:rsidRDefault="008E1E1B" w:rsidP="008E1E1B">
            <w:pPr>
              <w:pStyle w:val="Normal1"/>
            </w:pPr>
          </w:p>
        </w:tc>
        <w:tc>
          <w:tcPr>
            <w:tcW w:w="1287" w:type="dxa"/>
            <w:tcMar>
              <w:left w:w="57" w:type="dxa"/>
              <w:right w:w="57" w:type="dxa"/>
            </w:tcMar>
            <w:vAlign w:val="center"/>
          </w:tcPr>
          <w:p w14:paraId="1A2CDC65" w14:textId="77777777" w:rsidR="008E1E1B" w:rsidRDefault="008E1E1B" w:rsidP="008E1E1B">
            <w:pPr>
              <w:pStyle w:val="Normal1"/>
              <w:spacing w:line="276" w:lineRule="auto"/>
            </w:pPr>
          </w:p>
        </w:tc>
        <w:tc>
          <w:tcPr>
            <w:tcW w:w="1397" w:type="dxa"/>
            <w:tcMar>
              <w:left w:w="57" w:type="dxa"/>
              <w:right w:w="57" w:type="dxa"/>
            </w:tcMar>
            <w:vAlign w:val="center"/>
          </w:tcPr>
          <w:p w14:paraId="460FD4C0" w14:textId="77777777" w:rsidR="008E1E1B" w:rsidRDefault="008E1E1B" w:rsidP="008E1E1B">
            <w:pPr>
              <w:pStyle w:val="Normal1"/>
              <w:spacing w:line="276" w:lineRule="auto"/>
            </w:pPr>
          </w:p>
        </w:tc>
        <w:tc>
          <w:tcPr>
            <w:tcW w:w="1337" w:type="dxa"/>
            <w:tcMar>
              <w:left w:w="57" w:type="dxa"/>
              <w:right w:w="57" w:type="dxa"/>
            </w:tcMar>
            <w:vAlign w:val="center"/>
          </w:tcPr>
          <w:p w14:paraId="68619D38" w14:textId="77777777" w:rsidR="008E1E1B" w:rsidRDefault="008E1E1B" w:rsidP="008E1E1B">
            <w:pPr>
              <w:pStyle w:val="Normal1"/>
              <w:spacing w:line="276" w:lineRule="auto"/>
            </w:pPr>
          </w:p>
        </w:tc>
        <w:tc>
          <w:tcPr>
            <w:tcW w:w="1745" w:type="dxa"/>
            <w:tcMar>
              <w:left w:w="57" w:type="dxa"/>
              <w:right w:w="57" w:type="dxa"/>
            </w:tcMar>
            <w:vAlign w:val="center"/>
          </w:tcPr>
          <w:p w14:paraId="03D95486" w14:textId="77777777" w:rsidR="008E1E1B" w:rsidRDefault="008E1E1B" w:rsidP="008E1E1B">
            <w:pPr>
              <w:pStyle w:val="Normal1"/>
            </w:pPr>
          </w:p>
        </w:tc>
      </w:tr>
      <w:tr w:rsidR="008E1E1B" w14:paraId="0EAEF900" w14:textId="77777777" w:rsidTr="008E1E1B">
        <w:trPr>
          <w:trHeight w:val="220"/>
        </w:trPr>
        <w:tc>
          <w:tcPr>
            <w:tcW w:w="1978" w:type="dxa"/>
            <w:shd w:val="clear" w:color="auto" w:fill="FFFFFF"/>
            <w:tcMar>
              <w:left w:w="57" w:type="dxa"/>
              <w:right w:w="57" w:type="dxa"/>
            </w:tcMar>
            <w:vAlign w:val="center"/>
          </w:tcPr>
          <w:p w14:paraId="7901C450" w14:textId="77777777" w:rsidR="008E1E1B" w:rsidRDefault="008E1E1B" w:rsidP="008E1E1B">
            <w:pPr>
              <w:pStyle w:val="Normal1"/>
            </w:pPr>
            <w:r>
              <w:rPr>
                <w:rFonts w:ascii="Cambria" w:eastAsia="Cambria" w:hAnsi="Cambria" w:cs="Cambria"/>
                <w:sz w:val="16"/>
              </w:rPr>
              <w:t>Henricosborniidae</w:t>
            </w:r>
          </w:p>
        </w:tc>
        <w:tc>
          <w:tcPr>
            <w:tcW w:w="1627" w:type="dxa"/>
            <w:tcMar>
              <w:left w:w="57" w:type="dxa"/>
              <w:right w:w="57" w:type="dxa"/>
            </w:tcMar>
            <w:vAlign w:val="center"/>
          </w:tcPr>
          <w:p w14:paraId="53D51B9C" w14:textId="77777777" w:rsidR="008E1E1B" w:rsidRDefault="008E1E1B" w:rsidP="008E1E1B">
            <w:pPr>
              <w:pStyle w:val="Normal1"/>
            </w:pPr>
          </w:p>
        </w:tc>
        <w:tc>
          <w:tcPr>
            <w:tcW w:w="1287" w:type="dxa"/>
            <w:tcMar>
              <w:left w:w="57" w:type="dxa"/>
              <w:right w:w="57" w:type="dxa"/>
            </w:tcMar>
            <w:vAlign w:val="center"/>
          </w:tcPr>
          <w:p w14:paraId="319114C0" w14:textId="77777777" w:rsidR="008E1E1B" w:rsidRDefault="008E1E1B" w:rsidP="008E1E1B">
            <w:pPr>
              <w:pStyle w:val="Normal1"/>
              <w:spacing w:line="276" w:lineRule="auto"/>
            </w:pPr>
          </w:p>
        </w:tc>
        <w:tc>
          <w:tcPr>
            <w:tcW w:w="1397" w:type="dxa"/>
            <w:tcMar>
              <w:left w:w="57" w:type="dxa"/>
              <w:right w:w="57" w:type="dxa"/>
            </w:tcMar>
            <w:vAlign w:val="center"/>
          </w:tcPr>
          <w:p w14:paraId="25D5E4DD" w14:textId="77777777" w:rsidR="008E1E1B" w:rsidRDefault="008E1E1B" w:rsidP="008E1E1B">
            <w:pPr>
              <w:pStyle w:val="Normal1"/>
              <w:spacing w:line="276" w:lineRule="auto"/>
            </w:pPr>
          </w:p>
        </w:tc>
        <w:tc>
          <w:tcPr>
            <w:tcW w:w="1337" w:type="dxa"/>
            <w:tcMar>
              <w:left w:w="57" w:type="dxa"/>
              <w:right w:w="57" w:type="dxa"/>
            </w:tcMar>
            <w:vAlign w:val="center"/>
          </w:tcPr>
          <w:p w14:paraId="19B9C755" w14:textId="77777777" w:rsidR="008E1E1B" w:rsidRDefault="008E1E1B" w:rsidP="008E1E1B">
            <w:pPr>
              <w:pStyle w:val="Normal1"/>
              <w:spacing w:line="276" w:lineRule="auto"/>
            </w:pPr>
          </w:p>
        </w:tc>
        <w:tc>
          <w:tcPr>
            <w:tcW w:w="1745" w:type="dxa"/>
            <w:tcMar>
              <w:left w:w="57" w:type="dxa"/>
              <w:right w:w="57" w:type="dxa"/>
            </w:tcMar>
            <w:vAlign w:val="center"/>
          </w:tcPr>
          <w:p w14:paraId="0720C194" w14:textId="77777777" w:rsidR="008E1E1B" w:rsidRDefault="008E1E1B" w:rsidP="008E1E1B">
            <w:pPr>
              <w:pStyle w:val="Normal1"/>
            </w:pPr>
          </w:p>
        </w:tc>
      </w:tr>
      <w:tr w:rsidR="008E1E1B" w14:paraId="1576E1E1" w14:textId="77777777" w:rsidTr="008E1E1B">
        <w:trPr>
          <w:trHeight w:val="220"/>
        </w:trPr>
        <w:tc>
          <w:tcPr>
            <w:tcW w:w="1978" w:type="dxa"/>
            <w:shd w:val="clear" w:color="auto" w:fill="FFFFFF"/>
            <w:tcMar>
              <w:left w:w="57" w:type="dxa"/>
              <w:right w:w="57" w:type="dxa"/>
            </w:tcMar>
            <w:vAlign w:val="center"/>
          </w:tcPr>
          <w:p w14:paraId="69932B3F" w14:textId="77777777" w:rsidR="008E1E1B" w:rsidRDefault="008E1E1B" w:rsidP="008E1E1B">
            <w:pPr>
              <w:pStyle w:val="Normal1"/>
            </w:pPr>
            <w:r>
              <w:rPr>
                <w:rFonts w:ascii="Cambria" w:eastAsia="Cambria" w:hAnsi="Cambria" w:cs="Cambria"/>
                <w:sz w:val="16"/>
              </w:rPr>
              <w:t>Hyopsodontidae</w:t>
            </w:r>
          </w:p>
        </w:tc>
        <w:tc>
          <w:tcPr>
            <w:tcW w:w="1627" w:type="dxa"/>
            <w:tcMar>
              <w:left w:w="57" w:type="dxa"/>
              <w:right w:w="57" w:type="dxa"/>
            </w:tcMar>
            <w:vAlign w:val="center"/>
          </w:tcPr>
          <w:p w14:paraId="4DEEFD35" w14:textId="77777777" w:rsidR="008E1E1B" w:rsidRDefault="008E1E1B" w:rsidP="008E1E1B">
            <w:pPr>
              <w:pStyle w:val="Normal1"/>
            </w:pPr>
          </w:p>
        </w:tc>
        <w:tc>
          <w:tcPr>
            <w:tcW w:w="1287" w:type="dxa"/>
            <w:tcMar>
              <w:left w:w="57" w:type="dxa"/>
              <w:right w:w="57" w:type="dxa"/>
            </w:tcMar>
            <w:vAlign w:val="center"/>
          </w:tcPr>
          <w:p w14:paraId="6474B49E" w14:textId="77777777" w:rsidR="008E1E1B" w:rsidRDefault="008E1E1B" w:rsidP="008E1E1B">
            <w:pPr>
              <w:pStyle w:val="Normal1"/>
              <w:spacing w:line="276" w:lineRule="auto"/>
            </w:pPr>
          </w:p>
        </w:tc>
        <w:tc>
          <w:tcPr>
            <w:tcW w:w="1397" w:type="dxa"/>
            <w:tcMar>
              <w:left w:w="57" w:type="dxa"/>
              <w:right w:w="57" w:type="dxa"/>
            </w:tcMar>
            <w:vAlign w:val="center"/>
          </w:tcPr>
          <w:p w14:paraId="6C41ED7C" w14:textId="77777777" w:rsidR="008E1E1B" w:rsidRDefault="008E1E1B" w:rsidP="008E1E1B">
            <w:pPr>
              <w:pStyle w:val="Normal1"/>
              <w:spacing w:line="276" w:lineRule="auto"/>
            </w:pPr>
          </w:p>
        </w:tc>
        <w:tc>
          <w:tcPr>
            <w:tcW w:w="1337" w:type="dxa"/>
            <w:tcMar>
              <w:left w:w="57" w:type="dxa"/>
              <w:right w:w="57" w:type="dxa"/>
            </w:tcMar>
            <w:vAlign w:val="center"/>
          </w:tcPr>
          <w:p w14:paraId="384090F4" w14:textId="77777777" w:rsidR="008E1E1B" w:rsidRDefault="008E1E1B" w:rsidP="008E1E1B">
            <w:pPr>
              <w:pStyle w:val="Normal1"/>
              <w:spacing w:line="276" w:lineRule="auto"/>
            </w:pPr>
          </w:p>
        </w:tc>
        <w:tc>
          <w:tcPr>
            <w:tcW w:w="1745" w:type="dxa"/>
            <w:tcMar>
              <w:left w:w="57" w:type="dxa"/>
              <w:right w:w="57" w:type="dxa"/>
            </w:tcMar>
            <w:vAlign w:val="center"/>
          </w:tcPr>
          <w:p w14:paraId="2005B17E" w14:textId="77777777" w:rsidR="008E1E1B" w:rsidRDefault="008E1E1B" w:rsidP="008E1E1B">
            <w:pPr>
              <w:pStyle w:val="Normal1"/>
            </w:pPr>
          </w:p>
        </w:tc>
      </w:tr>
      <w:tr w:rsidR="008E1E1B" w14:paraId="35341C0B" w14:textId="77777777" w:rsidTr="008E1E1B">
        <w:trPr>
          <w:trHeight w:val="220"/>
        </w:trPr>
        <w:tc>
          <w:tcPr>
            <w:tcW w:w="1978" w:type="dxa"/>
            <w:shd w:val="clear" w:color="auto" w:fill="FFFFFF"/>
            <w:tcMar>
              <w:left w:w="57" w:type="dxa"/>
              <w:right w:w="57" w:type="dxa"/>
            </w:tcMar>
            <w:vAlign w:val="center"/>
          </w:tcPr>
          <w:p w14:paraId="0CC42392" w14:textId="77777777" w:rsidR="008E1E1B" w:rsidRDefault="008E1E1B" w:rsidP="008E1E1B">
            <w:pPr>
              <w:pStyle w:val="Normal1"/>
            </w:pPr>
            <w:r>
              <w:rPr>
                <w:rFonts w:ascii="Cambria" w:eastAsia="Cambria" w:hAnsi="Cambria" w:cs="Cambria"/>
                <w:sz w:val="16"/>
              </w:rPr>
              <w:t>Clenialetidae</w:t>
            </w:r>
          </w:p>
        </w:tc>
        <w:tc>
          <w:tcPr>
            <w:tcW w:w="1627" w:type="dxa"/>
            <w:tcMar>
              <w:left w:w="57" w:type="dxa"/>
              <w:right w:w="57" w:type="dxa"/>
            </w:tcMar>
            <w:vAlign w:val="center"/>
          </w:tcPr>
          <w:p w14:paraId="5B955FAB" w14:textId="77777777" w:rsidR="008E1E1B" w:rsidRDefault="008E1E1B" w:rsidP="008E1E1B">
            <w:pPr>
              <w:pStyle w:val="Normal1"/>
            </w:pPr>
          </w:p>
        </w:tc>
        <w:tc>
          <w:tcPr>
            <w:tcW w:w="1287" w:type="dxa"/>
            <w:tcMar>
              <w:left w:w="57" w:type="dxa"/>
              <w:right w:w="57" w:type="dxa"/>
            </w:tcMar>
            <w:vAlign w:val="center"/>
          </w:tcPr>
          <w:p w14:paraId="0C8415D7" w14:textId="77777777" w:rsidR="008E1E1B" w:rsidRDefault="008E1E1B" w:rsidP="008E1E1B">
            <w:pPr>
              <w:pStyle w:val="Normal1"/>
              <w:spacing w:line="276" w:lineRule="auto"/>
            </w:pPr>
          </w:p>
        </w:tc>
        <w:tc>
          <w:tcPr>
            <w:tcW w:w="1397" w:type="dxa"/>
            <w:tcMar>
              <w:left w:w="57" w:type="dxa"/>
              <w:right w:w="57" w:type="dxa"/>
            </w:tcMar>
            <w:vAlign w:val="center"/>
          </w:tcPr>
          <w:p w14:paraId="4246901A" w14:textId="77777777" w:rsidR="008E1E1B" w:rsidRDefault="008E1E1B" w:rsidP="008E1E1B">
            <w:pPr>
              <w:pStyle w:val="Normal1"/>
              <w:spacing w:line="276" w:lineRule="auto"/>
            </w:pPr>
          </w:p>
        </w:tc>
        <w:tc>
          <w:tcPr>
            <w:tcW w:w="1337" w:type="dxa"/>
            <w:tcMar>
              <w:left w:w="57" w:type="dxa"/>
              <w:right w:w="57" w:type="dxa"/>
            </w:tcMar>
            <w:vAlign w:val="center"/>
          </w:tcPr>
          <w:p w14:paraId="28131BB9" w14:textId="77777777" w:rsidR="008E1E1B" w:rsidRDefault="008E1E1B" w:rsidP="008E1E1B">
            <w:pPr>
              <w:pStyle w:val="Normal1"/>
              <w:spacing w:line="276" w:lineRule="auto"/>
            </w:pPr>
          </w:p>
        </w:tc>
        <w:tc>
          <w:tcPr>
            <w:tcW w:w="1745" w:type="dxa"/>
            <w:tcMar>
              <w:left w:w="57" w:type="dxa"/>
              <w:right w:w="57" w:type="dxa"/>
            </w:tcMar>
            <w:vAlign w:val="center"/>
          </w:tcPr>
          <w:p w14:paraId="001B5FBA" w14:textId="77777777" w:rsidR="008E1E1B" w:rsidRDefault="008E1E1B" w:rsidP="008E1E1B">
            <w:pPr>
              <w:pStyle w:val="Normal1"/>
            </w:pPr>
          </w:p>
        </w:tc>
      </w:tr>
      <w:tr w:rsidR="008E1E1B" w14:paraId="7D9BE846" w14:textId="77777777" w:rsidTr="008E1E1B">
        <w:trPr>
          <w:trHeight w:val="220"/>
        </w:trPr>
        <w:tc>
          <w:tcPr>
            <w:tcW w:w="1978" w:type="dxa"/>
            <w:shd w:val="clear" w:color="auto" w:fill="FFFFFF"/>
            <w:tcMar>
              <w:left w:w="57" w:type="dxa"/>
              <w:right w:w="57" w:type="dxa"/>
            </w:tcMar>
            <w:vAlign w:val="center"/>
          </w:tcPr>
          <w:p w14:paraId="2B2491B0" w14:textId="77777777" w:rsidR="008E1E1B" w:rsidRDefault="008E1E1B" w:rsidP="008E1E1B">
            <w:pPr>
              <w:pStyle w:val="Normal1"/>
            </w:pPr>
            <w:r>
              <w:rPr>
                <w:rFonts w:ascii="Cambria" w:eastAsia="Cambria" w:hAnsi="Cambria" w:cs="Cambria"/>
                <w:sz w:val="16"/>
              </w:rPr>
              <w:t>Eudiastatidae</w:t>
            </w:r>
          </w:p>
        </w:tc>
        <w:tc>
          <w:tcPr>
            <w:tcW w:w="1627" w:type="dxa"/>
            <w:tcMar>
              <w:left w:w="57" w:type="dxa"/>
              <w:right w:w="57" w:type="dxa"/>
            </w:tcMar>
            <w:vAlign w:val="center"/>
          </w:tcPr>
          <w:p w14:paraId="34F5DDF0" w14:textId="77777777" w:rsidR="008E1E1B" w:rsidRDefault="008E1E1B" w:rsidP="008E1E1B">
            <w:pPr>
              <w:pStyle w:val="Normal1"/>
            </w:pPr>
          </w:p>
        </w:tc>
        <w:tc>
          <w:tcPr>
            <w:tcW w:w="1287" w:type="dxa"/>
            <w:tcMar>
              <w:left w:w="57" w:type="dxa"/>
              <w:right w:w="57" w:type="dxa"/>
            </w:tcMar>
            <w:vAlign w:val="center"/>
          </w:tcPr>
          <w:p w14:paraId="57500139" w14:textId="77777777" w:rsidR="008E1E1B" w:rsidRDefault="008E1E1B" w:rsidP="008E1E1B">
            <w:pPr>
              <w:pStyle w:val="Normal1"/>
              <w:spacing w:line="276" w:lineRule="auto"/>
            </w:pPr>
          </w:p>
        </w:tc>
        <w:tc>
          <w:tcPr>
            <w:tcW w:w="1397" w:type="dxa"/>
            <w:tcMar>
              <w:left w:w="57" w:type="dxa"/>
              <w:right w:w="57" w:type="dxa"/>
            </w:tcMar>
            <w:vAlign w:val="center"/>
          </w:tcPr>
          <w:p w14:paraId="334BDB06" w14:textId="77777777" w:rsidR="008E1E1B" w:rsidRDefault="008E1E1B" w:rsidP="008E1E1B">
            <w:pPr>
              <w:pStyle w:val="Normal1"/>
              <w:spacing w:line="276" w:lineRule="auto"/>
            </w:pPr>
          </w:p>
        </w:tc>
        <w:tc>
          <w:tcPr>
            <w:tcW w:w="1337" w:type="dxa"/>
            <w:tcMar>
              <w:left w:w="57" w:type="dxa"/>
              <w:right w:w="57" w:type="dxa"/>
            </w:tcMar>
            <w:vAlign w:val="center"/>
          </w:tcPr>
          <w:p w14:paraId="001E3D91" w14:textId="77777777" w:rsidR="008E1E1B" w:rsidRDefault="008E1E1B" w:rsidP="008E1E1B">
            <w:pPr>
              <w:pStyle w:val="Normal1"/>
              <w:spacing w:line="276" w:lineRule="auto"/>
            </w:pPr>
          </w:p>
        </w:tc>
        <w:tc>
          <w:tcPr>
            <w:tcW w:w="1745" w:type="dxa"/>
            <w:tcMar>
              <w:left w:w="57" w:type="dxa"/>
              <w:right w:w="57" w:type="dxa"/>
            </w:tcMar>
            <w:vAlign w:val="center"/>
          </w:tcPr>
          <w:p w14:paraId="232C82A0" w14:textId="77777777" w:rsidR="008E1E1B" w:rsidRDefault="008E1E1B" w:rsidP="008E1E1B">
            <w:pPr>
              <w:pStyle w:val="Normal1"/>
            </w:pPr>
          </w:p>
        </w:tc>
      </w:tr>
      <w:tr w:rsidR="008E1E1B" w14:paraId="76B627E8" w14:textId="77777777" w:rsidTr="008E1E1B">
        <w:trPr>
          <w:trHeight w:val="220"/>
        </w:trPr>
        <w:tc>
          <w:tcPr>
            <w:tcW w:w="1978" w:type="dxa"/>
            <w:shd w:val="clear" w:color="auto" w:fill="FFFFFF"/>
            <w:tcMar>
              <w:left w:w="57" w:type="dxa"/>
              <w:right w:w="57" w:type="dxa"/>
            </w:tcMar>
            <w:vAlign w:val="center"/>
          </w:tcPr>
          <w:p w14:paraId="612ABDD6" w14:textId="77777777" w:rsidR="008E1E1B" w:rsidRDefault="008E1E1B" w:rsidP="008E1E1B">
            <w:pPr>
              <w:pStyle w:val="Normal1"/>
            </w:pPr>
            <w:r>
              <w:rPr>
                <w:rFonts w:ascii="Cambria" w:eastAsia="Cambria" w:hAnsi="Cambria" w:cs="Cambria"/>
                <w:sz w:val="16"/>
              </w:rPr>
              <w:t>Acoelodidae</w:t>
            </w:r>
          </w:p>
        </w:tc>
        <w:tc>
          <w:tcPr>
            <w:tcW w:w="1627" w:type="dxa"/>
            <w:shd w:val="clear" w:color="auto" w:fill="FFFFFF"/>
            <w:tcMar>
              <w:left w:w="57" w:type="dxa"/>
              <w:right w:w="57" w:type="dxa"/>
            </w:tcMar>
            <w:vAlign w:val="center"/>
          </w:tcPr>
          <w:p w14:paraId="3FC1B70C" w14:textId="77777777" w:rsidR="008E1E1B" w:rsidRDefault="008E1E1B" w:rsidP="008E1E1B">
            <w:pPr>
              <w:pStyle w:val="Normal1"/>
            </w:pPr>
            <w:r>
              <w:rPr>
                <w:rFonts w:ascii="Cambria" w:eastAsia="Cambria" w:hAnsi="Cambria" w:cs="Cambria"/>
                <w:sz w:val="16"/>
              </w:rPr>
              <w:t>Hyracoidea</w:t>
            </w:r>
          </w:p>
        </w:tc>
        <w:tc>
          <w:tcPr>
            <w:tcW w:w="1287" w:type="dxa"/>
            <w:shd w:val="clear" w:color="auto" w:fill="FFFFFF"/>
            <w:tcMar>
              <w:left w:w="57" w:type="dxa"/>
              <w:right w:w="57" w:type="dxa"/>
            </w:tcMar>
            <w:vAlign w:val="center"/>
          </w:tcPr>
          <w:p w14:paraId="05982E51" w14:textId="77777777" w:rsidR="008E1E1B" w:rsidRDefault="008E1E1B" w:rsidP="008E1E1B">
            <w:pPr>
              <w:pStyle w:val="Normal1"/>
              <w:spacing w:line="276" w:lineRule="auto"/>
            </w:pPr>
          </w:p>
        </w:tc>
        <w:tc>
          <w:tcPr>
            <w:tcW w:w="1397" w:type="dxa"/>
            <w:shd w:val="clear" w:color="auto" w:fill="FFFFFF"/>
            <w:tcMar>
              <w:left w:w="57" w:type="dxa"/>
              <w:right w:w="57" w:type="dxa"/>
            </w:tcMar>
            <w:vAlign w:val="center"/>
          </w:tcPr>
          <w:p w14:paraId="3A357C91" w14:textId="77777777" w:rsidR="008E1E1B" w:rsidRDefault="008E1E1B" w:rsidP="008E1E1B">
            <w:pPr>
              <w:pStyle w:val="Normal1"/>
              <w:spacing w:line="276" w:lineRule="auto"/>
            </w:pPr>
          </w:p>
        </w:tc>
        <w:tc>
          <w:tcPr>
            <w:tcW w:w="1337" w:type="dxa"/>
            <w:shd w:val="clear" w:color="auto" w:fill="FFFFFF"/>
            <w:tcMar>
              <w:left w:w="57" w:type="dxa"/>
              <w:right w:w="57" w:type="dxa"/>
            </w:tcMar>
            <w:vAlign w:val="center"/>
          </w:tcPr>
          <w:p w14:paraId="30F8A7C9" w14:textId="77777777" w:rsidR="008E1E1B" w:rsidRDefault="008E1E1B" w:rsidP="008E1E1B">
            <w:pPr>
              <w:pStyle w:val="Normal1"/>
              <w:spacing w:line="276" w:lineRule="auto"/>
            </w:pPr>
          </w:p>
        </w:tc>
        <w:tc>
          <w:tcPr>
            <w:tcW w:w="1745" w:type="dxa"/>
            <w:tcMar>
              <w:left w:w="57" w:type="dxa"/>
              <w:right w:w="57" w:type="dxa"/>
            </w:tcMar>
            <w:vAlign w:val="center"/>
          </w:tcPr>
          <w:p w14:paraId="4E498D14" w14:textId="77777777" w:rsidR="008E1E1B" w:rsidRDefault="008E1E1B" w:rsidP="008E1E1B">
            <w:pPr>
              <w:pStyle w:val="Normal1"/>
            </w:pPr>
          </w:p>
        </w:tc>
      </w:tr>
      <w:tr w:rsidR="008E1E1B" w14:paraId="422DD23A" w14:textId="77777777" w:rsidTr="008E1E1B">
        <w:trPr>
          <w:trHeight w:val="220"/>
        </w:trPr>
        <w:tc>
          <w:tcPr>
            <w:tcW w:w="1978" w:type="dxa"/>
            <w:shd w:val="clear" w:color="auto" w:fill="FFFFFF"/>
            <w:tcMar>
              <w:left w:w="57" w:type="dxa"/>
              <w:right w:w="57" w:type="dxa"/>
            </w:tcMar>
            <w:vAlign w:val="center"/>
          </w:tcPr>
          <w:p w14:paraId="4525E1D9" w14:textId="77777777" w:rsidR="008E1E1B" w:rsidRDefault="008E1E1B" w:rsidP="008E1E1B">
            <w:pPr>
              <w:pStyle w:val="Normal1"/>
            </w:pPr>
            <w:r>
              <w:rPr>
                <w:rFonts w:ascii="Cambria" w:eastAsia="Cambria" w:hAnsi="Cambria" w:cs="Cambria"/>
                <w:sz w:val="16"/>
              </w:rPr>
              <w:t>Archaeohyracidae</w:t>
            </w:r>
          </w:p>
        </w:tc>
        <w:tc>
          <w:tcPr>
            <w:tcW w:w="1627" w:type="dxa"/>
            <w:tcMar>
              <w:left w:w="57" w:type="dxa"/>
              <w:right w:w="57" w:type="dxa"/>
            </w:tcMar>
            <w:vAlign w:val="center"/>
          </w:tcPr>
          <w:p w14:paraId="59561154" w14:textId="77777777" w:rsidR="008E1E1B" w:rsidRDefault="008E1E1B" w:rsidP="008E1E1B">
            <w:pPr>
              <w:pStyle w:val="Normal1"/>
            </w:pPr>
          </w:p>
        </w:tc>
        <w:tc>
          <w:tcPr>
            <w:tcW w:w="1287" w:type="dxa"/>
            <w:tcMar>
              <w:left w:w="57" w:type="dxa"/>
              <w:right w:w="57" w:type="dxa"/>
            </w:tcMar>
            <w:vAlign w:val="center"/>
          </w:tcPr>
          <w:p w14:paraId="55E3B901" w14:textId="77777777" w:rsidR="008E1E1B" w:rsidRDefault="008E1E1B" w:rsidP="008E1E1B">
            <w:pPr>
              <w:pStyle w:val="Normal1"/>
              <w:spacing w:line="276" w:lineRule="auto"/>
            </w:pPr>
          </w:p>
        </w:tc>
        <w:tc>
          <w:tcPr>
            <w:tcW w:w="1397" w:type="dxa"/>
            <w:tcMar>
              <w:left w:w="57" w:type="dxa"/>
              <w:right w:w="57" w:type="dxa"/>
            </w:tcMar>
            <w:vAlign w:val="center"/>
          </w:tcPr>
          <w:p w14:paraId="1C3D2E03" w14:textId="77777777" w:rsidR="008E1E1B" w:rsidRDefault="008E1E1B" w:rsidP="008E1E1B">
            <w:pPr>
              <w:pStyle w:val="Normal1"/>
              <w:spacing w:line="276" w:lineRule="auto"/>
            </w:pPr>
          </w:p>
        </w:tc>
        <w:tc>
          <w:tcPr>
            <w:tcW w:w="1337" w:type="dxa"/>
            <w:tcMar>
              <w:left w:w="57" w:type="dxa"/>
              <w:right w:w="57" w:type="dxa"/>
            </w:tcMar>
            <w:vAlign w:val="center"/>
          </w:tcPr>
          <w:p w14:paraId="721AE9FA" w14:textId="77777777" w:rsidR="008E1E1B" w:rsidRDefault="008E1E1B" w:rsidP="008E1E1B">
            <w:pPr>
              <w:pStyle w:val="Normal1"/>
              <w:spacing w:line="276" w:lineRule="auto"/>
            </w:pPr>
          </w:p>
        </w:tc>
        <w:tc>
          <w:tcPr>
            <w:tcW w:w="1745" w:type="dxa"/>
            <w:tcMar>
              <w:left w:w="57" w:type="dxa"/>
              <w:right w:w="57" w:type="dxa"/>
            </w:tcMar>
            <w:vAlign w:val="center"/>
          </w:tcPr>
          <w:p w14:paraId="0D8F0134" w14:textId="77777777" w:rsidR="008E1E1B" w:rsidRDefault="008E1E1B" w:rsidP="008E1E1B">
            <w:pPr>
              <w:pStyle w:val="Normal1"/>
            </w:pPr>
          </w:p>
        </w:tc>
      </w:tr>
      <w:tr w:rsidR="008E1E1B" w14:paraId="6C8D9CDD" w14:textId="77777777" w:rsidTr="008E1E1B">
        <w:trPr>
          <w:trHeight w:val="220"/>
        </w:trPr>
        <w:tc>
          <w:tcPr>
            <w:tcW w:w="1978" w:type="dxa"/>
            <w:shd w:val="clear" w:color="auto" w:fill="FFFFFF"/>
            <w:tcMar>
              <w:left w:w="57" w:type="dxa"/>
              <w:right w:w="57" w:type="dxa"/>
            </w:tcMar>
            <w:vAlign w:val="center"/>
          </w:tcPr>
          <w:p w14:paraId="72E6C698" w14:textId="77777777" w:rsidR="008E1E1B" w:rsidRDefault="008E1E1B" w:rsidP="008E1E1B">
            <w:pPr>
              <w:pStyle w:val="Normal1"/>
            </w:pPr>
            <w:r>
              <w:rPr>
                <w:rFonts w:ascii="Cambria" w:eastAsia="Cambria" w:hAnsi="Cambria" w:cs="Cambria"/>
                <w:sz w:val="16"/>
              </w:rPr>
              <w:t>Eutrachytheriidae</w:t>
            </w:r>
          </w:p>
        </w:tc>
        <w:tc>
          <w:tcPr>
            <w:tcW w:w="1627" w:type="dxa"/>
            <w:shd w:val="clear" w:color="auto" w:fill="FFFFFF"/>
            <w:tcMar>
              <w:left w:w="57" w:type="dxa"/>
              <w:right w:w="57" w:type="dxa"/>
            </w:tcMar>
            <w:vAlign w:val="center"/>
          </w:tcPr>
          <w:p w14:paraId="1A5DB905" w14:textId="77777777" w:rsidR="008E1E1B" w:rsidRDefault="008E1E1B" w:rsidP="008E1E1B">
            <w:pPr>
              <w:pStyle w:val="Normal1"/>
            </w:pPr>
            <w:r>
              <w:rPr>
                <w:rFonts w:ascii="Cambria" w:eastAsia="Cambria" w:hAnsi="Cambria" w:cs="Cambria"/>
                <w:sz w:val="16"/>
              </w:rPr>
              <w:t>Typotheria</w:t>
            </w:r>
          </w:p>
        </w:tc>
        <w:tc>
          <w:tcPr>
            <w:tcW w:w="1287" w:type="dxa"/>
            <w:shd w:val="clear" w:color="auto" w:fill="FFFFFF"/>
            <w:tcMar>
              <w:left w:w="57" w:type="dxa"/>
              <w:right w:w="57" w:type="dxa"/>
            </w:tcMar>
            <w:vAlign w:val="center"/>
          </w:tcPr>
          <w:p w14:paraId="188FBBC7" w14:textId="77777777" w:rsidR="008E1E1B" w:rsidRDefault="008E1E1B" w:rsidP="008E1E1B">
            <w:pPr>
              <w:pStyle w:val="Normal1"/>
              <w:spacing w:line="276" w:lineRule="auto"/>
            </w:pPr>
          </w:p>
        </w:tc>
        <w:tc>
          <w:tcPr>
            <w:tcW w:w="1397" w:type="dxa"/>
            <w:shd w:val="clear" w:color="auto" w:fill="FFFFFF"/>
            <w:tcMar>
              <w:left w:w="57" w:type="dxa"/>
              <w:right w:w="57" w:type="dxa"/>
            </w:tcMar>
            <w:vAlign w:val="center"/>
          </w:tcPr>
          <w:p w14:paraId="5D23754B" w14:textId="77777777" w:rsidR="008E1E1B" w:rsidRDefault="008E1E1B" w:rsidP="008E1E1B">
            <w:pPr>
              <w:pStyle w:val="Normal1"/>
              <w:spacing w:line="276" w:lineRule="auto"/>
            </w:pPr>
          </w:p>
        </w:tc>
        <w:tc>
          <w:tcPr>
            <w:tcW w:w="1337" w:type="dxa"/>
            <w:shd w:val="clear" w:color="auto" w:fill="FFFFFF"/>
            <w:tcMar>
              <w:left w:w="57" w:type="dxa"/>
              <w:right w:w="57" w:type="dxa"/>
            </w:tcMar>
            <w:vAlign w:val="center"/>
          </w:tcPr>
          <w:p w14:paraId="34579A56" w14:textId="77777777" w:rsidR="008E1E1B" w:rsidRDefault="008E1E1B" w:rsidP="008E1E1B">
            <w:pPr>
              <w:pStyle w:val="Normal1"/>
              <w:spacing w:line="276" w:lineRule="auto"/>
            </w:pPr>
          </w:p>
        </w:tc>
        <w:tc>
          <w:tcPr>
            <w:tcW w:w="1745" w:type="dxa"/>
            <w:tcMar>
              <w:left w:w="57" w:type="dxa"/>
              <w:right w:w="57" w:type="dxa"/>
            </w:tcMar>
            <w:vAlign w:val="center"/>
          </w:tcPr>
          <w:p w14:paraId="1FC891C9" w14:textId="77777777" w:rsidR="008E1E1B" w:rsidRDefault="008E1E1B" w:rsidP="008E1E1B">
            <w:pPr>
              <w:pStyle w:val="Normal1"/>
            </w:pPr>
          </w:p>
        </w:tc>
      </w:tr>
      <w:tr w:rsidR="008E1E1B" w14:paraId="72649DAD" w14:textId="77777777" w:rsidTr="008E1E1B">
        <w:trPr>
          <w:trHeight w:val="220"/>
        </w:trPr>
        <w:tc>
          <w:tcPr>
            <w:tcW w:w="1978" w:type="dxa"/>
            <w:shd w:val="clear" w:color="auto" w:fill="FFFFFF"/>
            <w:tcMar>
              <w:left w:w="57" w:type="dxa"/>
              <w:right w:w="57" w:type="dxa"/>
            </w:tcMar>
            <w:vAlign w:val="center"/>
          </w:tcPr>
          <w:p w14:paraId="0FC7CA1E" w14:textId="77777777" w:rsidR="008E1E1B" w:rsidRDefault="008E1E1B" w:rsidP="008E1E1B">
            <w:pPr>
              <w:pStyle w:val="Normal1"/>
            </w:pPr>
            <w:r>
              <w:rPr>
                <w:rFonts w:ascii="Cambria" w:eastAsia="Cambria" w:hAnsi="Cambria" w:cs="Cambria"/>
                <w:sz w:val="16"/>
              </w:rPr>
              <w:t>Hegetotheriidae</w:t>
            </w:r>
          </w:p>
        </w:tc>
        <w:tc>
          <w:tcPr>
            <w:tcW w:w="1627" w:type="dxa"/>
            <w:tcMar>
              <w:left w:w="57" w:type="dxa"/>
              <w:right w:w="57" w:type="dxa"/>
            </w:tcMar>
            <w:vAlign w:val="center"/>
          </w:tcPr>
          <w:p w14:paraId="7EA18FBA" w14:textId="77777777" w:rsidR="008E1E1B" w:rsidRDefault="008E1E1B" w:rsidP="008E1E1B">
            <w:pPr>
              <w:pStyle w:val="Normal1"/>
            </w:pPr>
          </w:p>
        </w:tc>
        <w:tc>
          <w:tcPr>
            <w:tcW w:w="1287" w:type="dxa"/>
            <w:tcMar>
              <w:left w:w="57" w:type="dxa"/>
              <w:right w:w="57" w:type="dxa"/>
            </w:tcMar>
            <w:vAlign w:val="center"/>
          </w:tcPr>
          <w:p w14:paraId="1713C091" w14:textId="77777777" w:rsidR="008E1E1B" w:rsidRDefault="008E1E1B" w:rsidP="008E1E1B">
            <w:pPr>
              <w:pStyle w:val="Normal1"/>
              <w:spacing w:line="276" w:lineRule="auto"/>
            </w:pPr>
          </w:p>
        </w:tc>
        <w:tc>
          <w:tcPr>
            <w:tcW w:w="1397" w:type="dxa"/>
            <w:tcMar>
              <w:left w:w="57" w:type="dxa"/>
              <w:right w:w="57" w:type="dxa"/>
            </w:tcMar>
            <w:vAlign w:val="center"/>
          </w:tcPr>
          <w:p w14:paraId="6BCF4706" w14:textId="77777777" w:rsidR="008E1E1B" w:rsidRDefault="008E1E1B" w:rsidP="008E1E1B">
            <w:pPr>
              <w:pStyle w:val="Normal1"/>
              <w:spacing w:line="276" w:lineRule="auto"/>
            </w:pPr>
          </w:p>
        </w:tc>
        <w:tc>
          <w:tcPr>
            <w:tcW w:w="1337" w:type="dxa"/>
            <w:tcMar>
              <w:left w:w="57" w:type="dxa"/>
              <w:right w:w="57" w:type="dxa"/>
            </w:tcMar>
            <w:vAlign w:val="center"/>
          </w:tcPr>
          <w:p w14:paraId="09E4B4E8" w14:textId="77777777" w:rsidR="008E1E1B" w:rsidRDefault="008E1E1B" w:rsidP="008E1E1B">
            <w:pPr>
              <w:pStyle w:val="Normal1"/>
              <w:spacing w:line="276" w:lineRule="auto"/>
            </w:pPr>
          </w:p>
        </w:tc>
        <w:tc>
          <w:tcPr>
            <w:tcW w:w="1745" w:type="dxa"/>
            <w:tcMar>
              <w:left w:w="57" w:type="dxa"/>
              <w:right w:w="57" w:type="dxa"/>
            </w:tcMar>
            <w:vAlign w:val="center"/>
          </w:tcPr>
          <w:p w14:paraId="25FCE832" w14:textId="77777777" w:rsidR="008E1E1B" w:rsidRDefault="008E1E1B" w:rsidP="008E1E1B">
            <w:pPr>
              <w:pStyle w:val="Normal1"/>
            </w:pPr>
          </w:p>
        </w:tc>
      </w:tr>
      <w:tr w:rsidR="008E1E1B" w14:paraId="2491EEC8" w14:textId="77777777" w:rsidTr="008E1E1B">
        <w:trPr>
          <w:trHeight w:val="220"/>
        </w:trPr>
        <w:tc>
          <w:tcPr>
            <w:tcW w:w="1978" w:type="dxa"/>
            <w:shd w:val="clear" w:color="auto" w:fill="FFFFFF"/>
            <w:tcMar>
              <w:left w:w="57" w:type="dxa"/>
              <w:right w:w="57" w:type="dxa"/>
            </w:tcMar>
            <w:vAlign w:val="center"/>
          </w:tcPr>
          <w:p w14:paraId="1901FC0C" w14:textId="77777777" w:rsidR="008E1E1B" w:rsidRDefault="008E1E1B" w:rsidP="008E1E1B">
            <w:pPr>
              <w:pStyle w:val="Normal1"/>
            </w:pPr>
            <w:r>
              <w:rPr>
                <w:rFonts w:ascii="Cambria" w:eastAsia="Cambria" w:hAnsi="Cambria" w:cs="Cambria"/>
                <w:sz w:val="16"/>
              </w:rPr>
              <w:t>Protypotheriidae</w:t>
            </w:r>
          </w:p>
        </w:tc>
        <w:tc>
          <w:tcPr>
            <w:tcW w:w="1627" w:type="dxa"/>
            <w:tcMar>
              <w:left w:w="57" w:type="dxa"/>
              <w:right w:w="57" w:type="dxa"/>
            </w:tcMar>
            <w:vAlign w:val="center"/>
          </w:tcPr>
          <w:p w14:paraId="7C2F181F" w14:textId="77777777" w:rsidR="008E1E1B" w:rsidRDefault="008E1E1B" w:rsidP="008E1E1B">
            <w:pPr>
              <w:pStyle w:val="Normal1"/>
            </w:pPr>
          </w:p>
        </w:tc>
        <w:tc>
          <w:tcPr>
            <w:tcW w:w="1287" w:type="dxa"/>
            <w:tcMar>
              <w:left w:w="57" w:type="dxa"/>
              <w:right w:w="57" w:type="dxa"/>
            </w:tcMar>
            <w:vAlign w:val="center"/>
          </w:tcPr>
          <w:p w14:paraId="35BD4D35" w14:textId="77777777" w:rsidR="008E1E1B" w:rsidRDefault="008E1E1B" w:rsidP="008E1E1B">
            <w:pPr>
              <w:pStyle w:val="Normal1"/>
              <w:spacing w:line="276" w:lineRule="auto"/>
            </w:pPr>
          </w:p>
        </w:tc>
        <w:tc>
          <w:tcPr>
            <w:tcW w:w="1397" w:type="dxa"/>
            <w:tcMar>
              <w:left w:w="57" w:type="dxa"/>
              <w:right w:w="57" w:type="dxa"/>
            </w:tcMar>
            <w:vAlign w:val="center"/>
          </w:tcPr>
          <w:p w14:paraId="3A47ABF7" w14:textId="77777777" w:rsidR="008E1E1B" w:rsidRDefault="008E1E1B" w:rsidP="008E1E1B">
            <w:pPr>
              <w:pStyle w:val="Normal1"/>
              <w:spacing w:line="276" w:lineRule="auto"/>
            </w:pPr>
          </w:p>
        </w:tc>
        <w:tc>
          <w:tcPr>
            <w:tcW w:w="1337" w:type="dxa"/>
            <w:tcMar>
              <w:left w:w="57" w:type="dxa"/>
              <w:right w:w="57" w:type="dxa"/>
            </w:tcMar>
            <w:vAlign w:val="center"/>
          </w:tcPr>
          <w:p w14:paraId="6A9D0808" w14:textId="77777777" w:rsidR="008E1E1B" w:rsidRDefault="008E1E1B" w:rsidP="008E1E1B">
            <w:pPr>
              <w:pStyle w:val="Normal1"/>
              <w:spacing w:line="276" w:lineRule="auto"/>
            </w:pPr>
          </w:p>
        </w:tc>
        <w:tc>
          <w:tcPr>
            <w:tcW w:w="1745" w:type="dxa"/>
            <w:tcMar>
              <w:left w:w="57" w:type="dxa"/>
              <w:right w:w="57" w:type="dxa"/>
            </w:tcMar>
            <w:vAlign w:val="center"/>
          </w:tcPr>
          <w:p w14:paraId="254A0AED" w14:textId="77777777" w:rsidR="008E1E1B" w:rsidRDefault="008E1E1B" w:rsidP="008E1E1B">
            <w:pPr>
              <w:pStyle w:val="Normal1"/>
            </w:pPr>
          </w:p>
        </w:tc>
      </w:tr>
      <w:tr w:rsidR="008E1E1B" w14:paraId="2ADF8CB4" w14:textId="77777777" w:rsidTr="008E1E1B">
        <w:trPr>
          <w:trHeight w:val="220"/>
        </w:trPr>
        <w:tc>
          <w:tcPr>
            <w:tcW w:w="1978" w:type="dxa"/>
            <w:shd w:val="clear" w:color="auto" w:fill="FFFFFF"/>
            <w:tcMar>
              <w:left w:w="57" w:type="dxa"/>
              <w:right w:w="57" w:type="dxa"/>
            </w:tcMar>
            <w:vAlign w:val="center"/>
          </w:tcPr>
          <w:p w14:paraId="0D82297A" w14:textId="77777777" w:rsidR="008E1E1B" w:rsidRDefault="008E1E1B" w:rsidP="008E1E1B">
            <w:pPr>
              <w:pStyle w:val="Normal1"/>
            </w:pPr>
            <w:r>
              <w:rPr>
                <w:rFonts w:ascii="Cambria" w:eastAsia="Cambria" w:hAnsi="Cambria" w:cs="Cambria"/>
                <w:sz w:val="16"/>
              </w:rPr>
              <w:lastRenderedPageBreak/>
              <w:t>Typotheriidae</w:t>
            </w:r>
          </w:p>
        </w:tc>
        <w:tc>
          <w:tcPr>
            <w:tcW w:w="1627" w:type="dxa"/>
            <w:tcMar>
              <w:left w:w="57" w:type="dxa"/>
              <w:right w:w="57" w:type="dxa"/>
            </w:tcMar>
            <w:vAlign w:val="center"/>
          </w:tcPr>
          <w:p w14:paraId="557DF759" w14:textId="77777777" w:rsidR="008E1E1B" w:rsidRDefault="008E1E1B" w:rsidP="008E1E1B">
            <w:pPr>
              <w:pStyle w:val="Normal1"/>
            </w:pPr>
          </w:p>
        </w:tc>
        <w:tc>
          <w:tcPr>
            <w:tcW w:w="1287" w:type="dxa"/>
            <w:tcMar>
              <w:left w:w="57" w:type="dxa"/>
              <w:right w:w="57" w:type="dxa"/>
            </w:tcMar>
            <w:vAlign w:val="center"/>
          </w:tcPr>
          <w:p w14:paraId="5C86FCDA" w14:textId="77777777" w:rsidR="008E1E1B" w:rsidRDefault="008E1E1B" w:rsidP="008E1E1B">
            <w:pPr>
              <w:pStyle w:val="Normal1"/>
              <w:spacing w:line="276" w:lineRule="auto"/>
            </w:pPr>
          </w:p>
        </w:tc>
        <w:tc>
          <w:tcPr>
            <w:tcW w:w="1397" w:type="dxa"/>
            <w:tcMar>
              <w:left w:w="57" w:type="dxa"/>
              <w:right w:w="57" w:type="dxa"/>
            </w:tcMar>
            <w:vAlign w:val="center"/>
          </w:tcPr>
          <w:p w14:paraId="419F2A23" w14:textId="77777777" w:rsidR="008E1E1B" w:rsidRDefault="008E1E1B" w:rsidP="008E1E1B">
            <w:pPr>
              <w:pStyle w:val="Normal1"/>
              <w:spacing w:line="276" w:lineRule="auto"/>
            </w:pPr>
          </w:p>
        </w:tc>
        <w:tc>
          <w:tcPr>
            <w:tcW w:w="1337" w:type="dxa"/>
            <w:tcMar>
              <w:left w:w="57" w:type="dxa"/>
              <w:right w:w="57" w:type="dxa"/>
            </w:tcMar>
            <w:vAlign w:val="center"/>
          </w:tcPr>
          <w:p w14:paraId="12204C9F" w14:textId="77777777" w:rsidR="008E1E1B" w:rsidRDefault="008E1E1B" w:rsidP="008E1E1B">
            <w:pPr>
              <w:pStyle w:val="Normal1"/>
              <w:spacing w:line="276" w:lineRule="auto"/>
            </w:pPr>
          </w:p>
        </w:tc>
        <w:tc>
          <w:tcPr>
            <w:tcW w:w="1745" w:type="dxa"/>
            <w:tcMar>
              <w:left w:w="57" w:type="dxa"/>
              <w:right w:w="57" w:type="dxa"/>
            </w:tcMar>
            <w:vAlign w:val="center"/>
          </w:tcPr>
          <w:p w14:paraId="7C28234F" w14:textId="77777777" w:rsidR="008E1E1B" w:rsidRDefault="008E1E1B" w:rsidP="008E1E1B">
            <w:pPr>
              <w:pStyle w:val="Normal1"/>
            </w:pPr>
          </w:p>
        </w:tc>
      </w:tr>
      <w:tr w:rsidR="008E1E1B" w14:paraId="17AB0BBE" w14:textId="77777777" w:rsidTr="008E1E1B">
        <w:trPr>
          <w:trHeight w:val="220"/>
        </w:trPr>
        <w:tc>
          <w:tcPr>
            <w:tcW w:w="1978" w:type="dxa"/>
            <w:shd w:val="clear" w:color="auto" w:fill="FFFFFF"/>
            <w:tcMar>
              <w:left w:w="57" w:type="dxa"/>
              <w:right w:w="57" w:type="dxa"/>
            </w:tcMar>
            <w:vAlign w:val="center"/>
          </w:tcPr>
          <w:p w14:paraId="5D25AABC" w14:textId="77777777" w:rsidR="008E1E1B" w:rsidRDefault="008E1E1B" w:rsidP="008E1E1B">
            <w:pPr>
              <w:pStyle w:val="Normal1"/>
            </w:pPr>
            <w:r>
              <w:rPr>
                <w:rFonts w:ascii="Cambria" w:eastAsia="Cambria" w:hAnsi="Cambria" w:cs="Cambria"/>
                <w:sz w:val="16"/>
              </w:rPr>
              <w:t>Nesodontidae</w:t>
            </w:r>
          </w:p>
        </w:tc>
        <w:tc>
          <w:tcPr>
            <w:tcW w:w="1627" w:type="dxa"/>
            <w:shd w:val="clear" w:color="auto" w:fill="FFFFFF"/>
            <w:tcMar>
              <w:left w:w="57" w:type="dxa"/>
              <w:right w:w="57" w:type="dxa"/>
            </w:tcMar>
            <w:vAlign w:val="center"/>
          </w:tcPr>
          <w:p w14:paraId="0913C3DE" w14:textId="77777777" w:rsidR="008E1E1B" w:rsidRDefault="008E1E1B" w:rsidP="008E1E1B">
            <w:pPr>
              <w:pStyle w:val="Normal1"/>
            </w:pPr>
            <w:r>
              <w:rPr>
                <w:rFonts w:ascii="Cambria" w:eastAsia="Cambria" w:hAnsi="Cambria" w:cs="Cambria"/>
                <w:sz w:val="16"/>
              </w:rPr>
              <w:t>Toxodontia</w:t>
            </w:r>
          </w:p>
        </w:tc>
        <w:tc>
          <w:tcPr>
            <w:tcW w:w="1287" w:type="dxa"/>
            <w:shd w:val="clear" w:color="auto" w:fill="FFFFFF"/>
            <w:tcMar>
              <w:left w:w="57" w:type="dxa"/>
              <w:right w:w="57" w:type="dxa"/>
            </w:tcMar>
            <w:vAlign w:val="center"/>
          </w:tcPr>
          <w:p w14:paraId="564DDFC2" w14:textId="77777777" w:rsidR="008E1E1B" w:rsidRDefault="008E1E1B" w:rsidP="008E1E1B">
            <w:pPr>
              <w:pStyle w:val="Normal1"/>
              <w:spacing w:line="276" w:lineRule="auto"/>
            </w:pPr>
          </w:p>
        </w:tc>
        <w:tc>
          <w:tcPr>
            <w:tcW w:w="1397" w:type="dxa"/>
            <w:shd w:val="clear" w:color="auto" w:fill="FFFFFF"/>
            <w:tcMar>
              <w:left w:w="57" w:type="dxa"/>
              <w:right w:w="57" w:type="dxa"/>
            </w:tcMar>
            <w:vAlign w:val="center"/>
          </w:tcPr>
          <w:p w14:paraId="048DF397" w14:textId="77777777" w:rsidR="008E1E1B" w:rsidRDefault="008E1E1B" w:rsidP="008E1E1B">
            <w:pPr>
              <w:pStyle w:val="Normal1"/>
              <w:spacing w:line="276" w:lineRule="auto"/>
            </w:pPr>
          </w:p>
        </w:tc>
        <w:tc>
          <w:tcPr>
            <w:tcW w:w="1337" w:type="dxa"/>
            <w:shd w:val="clear" w:color="auto" w:fill="FFFFFF"/>
            <w:tcMar>
              <w:left w:w="57" w:type="dxa"/>
              <w:right w:w="57" w:type="dxa"/>
            </w:tcMar>
            <w:vAlign w:val="center"/>
          </w:tcPr>
          <w:p w14:paraId="54C6A0BA" w14:textId="77777777" w:rsidR="008E1E1B" w:rsidRDefault="008E1E1B" w:rsidP="008E1E1B">
            <w:pPr>
              <w:pStyle w:val="Normal1"/>
              <w:spacing w:line="276" w:lineRule="auto"/>
            </w:pPr>
          </w:p>
        </w:tc>
        <w:tc>
          <w:tcPr>
            <w:tcW w:w="1745" w:type="dxa"/>
            <w:tcMar>
              <w:left w:w="57" w:type="dxa"/>
              <w:right w:w="57" w:type="dxa"/>
            </w:tcMar>
            <w:vAlign w:val="center"/>
          </w:tcPr>
          <w:p w14:paraId="6310D43D" w14:textId="77777777" w:rsidR="008E1E1B" w:rsidRDefault="008E1E1B" w:rsidP="008E1E1B">
            <w:pPr>
              <w:pStyle w:val="Normal1"/>
            </w:pPr>
          </w:p>
        </w:tc>
      </w:tr>
      <w:tr w:rsidR="008E1E1B" w14:paraId="2E8B277C" w14:textId="77777777" w:rsidTr="008E1E1B">
        <w:trPr>
          <w:trHeight w:val="220"/>
        </w:trPr>
        <w:tc>
          <w:tcPr>
            <w:tcW w:w="1978" w:type="dxa"/>
            <w:shd w:val="clear" w:color="auto" w:fill="FFFFFF"/>
            <w:tcMar>
              <w:left w:w="57" w:type="dxa"/>
              <w:right w:w="57" w:type="dxa"/>
            </w:tcMar>
            <w:vAlign w:val="center"/>
          </w:tcPr>
          <w:p w14:paraId="17EE3ADD" w14:textId="77777777" w:rsidR="008E1E1B" w:rsidRDefault="008E1E1B" w:rsidP="008E1E1B">
            <w:pPr>
              <w:pStyle w:val="Normal1"/>
            </w:pPr>
            <w:r>
              <w:rPr>
                <w:rFonts w:ascii="Cambria" w:eastAsia="Cambria" w:hAnsi="Cambria" w:cs="Cambria"/>
                <w:sz w:val="16"/>
              </w:rPr>
              <w:t>Xotodontidae</w:t>
            </w:r>
          </w:p>
        </w:tc>
        <w:tc>
          <w:tcPr>
            <w:tcW w:w="1627" w:type="dxa"/>
            <w:tcMar>
              <w:left w:w="57" w:type="dxa"/>
              <w:right w:w="57" w:type="dxa"/>
            </w:tcMar>
            <w:vAlign w:val="center"/>
          </w:tcPr>
          <w:p w14:paraId="2954E4A9" w14:textId="77777777" w:rsidR="008E1E1B" w:rsidRDefault="008E1E1B" w:rsidP="008E1E1B">
            <w:pPr>
              <w:pStyle w:val="Normal1"/>
            </w:pPr>
          </w:p>
        </w:tc>
        <w:tc>
          <w:tcPr>
            <w:tcW w:w="1287" w:type="dxa"/>
            <w:tcMar>
              <w:left w:w="57" w:type="dxa"/>
              <w:right w:w="57" w:type="dxa"/>
            </w:tcMar>
            <w:vAlign w:val="center"/>
          </w:tcPr>
          <w:p w14:paraId="38D4FFF6" w14:textId="77777777" w:rsidR="008E1E1B" w:rsidRDefault="008E1E1B" w:rsidP="008E1E1B">
            <w:pPr>
              <w:pStyle w:val="Normal1"/>
              <w:spacing w:line="276" w:lineRule="auto"/>
            </w:pPr>
          </w:p>
        </w:tc>
        <w:tc>
          <w:tcPr>
            <w:tcW w:w="1397" w:type="dxa"/>
            <w:tcMar>
              <w:left w:w="57" w:type="dxa"/>
              <w:right w:w="57" w:type="dxa"/>
            </w:tcMar>
            <w:vAlign w:val="center"/>
          </w:tcPr>
          <w:p w14:paraId="5E6C4EAA" w14:textId="77777777" w:rsidR="008E1E1B" w:rsidRDefault="008E1E1B" w:rsidP="008E1E1B">
            <w:pPr>
              <w:pStyle w:val="Normal1"/>
              <w:spacing w:line="276" w:lineRule="auto"/>
            </w:pPr>
          </w:p>
        </w:tc>
        <w:tc>
          <w:tcPr>
            <w:tcW w:w="1337" w:type="dxa"/>
            <w:tcMar>
              <w:left w:w="57" w:type="dxa"/>
              <w:right w:w="57" w:type="dxa"/>
            </w:tcMar>
            <w:vAlign w:val="center"/>
          </w:tcPr>
          <w:p w14:paraId="7C12C8D7" w14:textId="77777777" w:rsidR="008E1E1B" w:rsidRDefault="008E1E1B" w:rsidP="008E1E1B">
            <w:pPr>
              <w:pStyle w:val="Normal1"/>
              <w:spacing w:line="276" w:lineRule="auto"/>
            </w:pPr>
          </w:p>
        </w:tc>
        <w:tc>
          <w:tcPr>
            <w:tcW w:w="1745" w:type="dxa"/>
            <w:tcMar>
              <w:left w:w="57" w:type="dxa"/>
              <w:right w:w="57" w:type="dxa"/>
            </w:tcMar>
            <w:vAlign w:val="center"/>
          </w:tcPr>
          <w:p w14:paraId="77AFCE52" w14:textId="77777777" w:rsidR="008E1E1B" w:rsidRDefault="008E1E1B" w:rsidP="008E1E1B">
            <w:pPr>
              <w:pStyle w:val="Normal1"/>
            </w:pPr>
          </w:p>
        </w:tc>
      </w:tr>
      <w:tr w:rsidR="008E1E1B" w14:paraId="06004CCF" w14:textId="77777777" w:rsidTr="008E1E1B">
        <w:trPr>
          <w:trHeight w:val="220"/>
        </w:trPr>
        <w:tc>
          <w:tcPr>
            <w:tcW w:w="1978" w:type="dxa"/>
            <w:shd w:val="clear" w:color="auto" w:fill="FFFFFF"/>
            <w:tcMar>
              <w:left w:w="57" w:type="dxa"/>
              <w:right w:w="57" w:type="dxa"/>
            </w:tcMar>
            <w:vAlign w:val="center"/>
          </w:tcPr>
          <w:p w14:paraId="2B769817" w14:textId="77777777" w:rsidR="008E1E1B" w:rsidRDefault="008E1E1B" w:rsidP="008E1E1B">
            <w:pPr>
              <w:pStyle w:val="Normal1"/>
            </w:pPr>
            <w:r>
              <w:rPr>
                <w:rFonts w:ascii="Cambria" w:eastAsia="Cambria" w:hAnsi="Cambria" w:cs="Cambria"/>
                <w:sz w:val="16"/>
              </w:rPr>
              <w:t>Haplodontidae</w:t>
            </w:r>
          </w:p>
        </w:tc>
        <w:tc>
          <w:tcPr>
            <w:tcW w:w="1627" w:type="dxa"/>
            <w:tcMar>
              <w:left w:w="57" w:type="dxa"/>
              <w:right w:w="57" w:type="dxa"/>
            </w:tcMar>
            <w:vAlign w:val="center"/>
          </w:tcPr>
          <w:p w14:paraId="7FB56E3D" w14:textId="77777777" w:rsidR="008E1E1B" w:rsidRDefault="008E1E1B" w:rsidP="008E1E1B">
            <w:pPr>
              <w:pStyle w:val="Normal1"/>
            </w:pPr>
          </w:p>
        </w:tc>
        <w:tc>
          <w:tcPr>
            <w:tcW w:w="1287" w:type="dxa"/>
            <w:tcMar>
              <w:left w:w="57" w:type="dxa"/>
              <w:right w:w="57" w:type="dxa"/>
            </w:tcMar>
            <w:vAlign w:val="center"/>
          </w:tcPr>
          <w:p w14:paraId="6E5309BA" w14:textId="77777777" w:rsidR="008E1E1B" w:rsidRDefault="008E1E1B" w:rsidP="008E1E1B">
            <w:pPr>
              <w:pStyle w:val="Normal1"/>
              <w:spacing w:line="276" w:lineRule="auto"/>
            </w:pPr>
          </w:p>
        </w:tc>
        <w:tc>
          <w:tcPr>
            <w:tcW w:w="1397" w:type="dxa"/>
            <w:tcMar>
              <w:left w:w="57" w:type="dxa"/>
              <w:right w:w="57" w:type="dxa"/>
            </w:tcMar>
            <w:vAlign w:val="center"/>
          </w:tcPr>
          <w:p w14:paraId="02A9103F" w14:textId="77777777" w:rsidR="008E1E1B" w:rsidRDefault="008E1E1B" w:rsidP="008E1E1B">
            <w:pPr>
              <w:pStyle w:val="Normal1"/>
              <w:spacing w:line="276" w:lineRule="auto"/>
            </w:pPr>
          </w:p>
        </w:tc>
        <w:tc>
          <w:tcPr>
            <w:tcW w:w="1337" w:type="dxa"/>
            <w:tcMar>
              <w:left w:w="57" w:type="dxa"/>
              <w:right w:w="57" w:type="dxa"/>
            </w:tcMar>
            <w:vAlign w:val="center"/>
          </w:tcPr>
          <w:p w14:paraId="2AE0F51D" w14:textId="77777777" w:rsidR="008E1E1B" w:rsidRDefault="008E1E1B" w:rsidP="008E1E1B">
            <w:pPr>
              <w:pStyle w:val="Normal1"/>
              <w:spacing w:line="276" w:lineRule="auto"/>
            </w:pPr>
          </w:p>
        </w:tc>
        <w:tc>
          <w:tcPr>
            <w:tcW w:w="1745" w:type="dxa"/>
            <w:tcMar>
              <w:left w:w="57" w:type="dxa"/>
              <w:right w:w="57" w:type="dxa"/>
            </w:tcMar>
            <w:vAlign w:val="center"/>
          </w:tcPr>
          <w:p w14:paraId="1328242B" w14:textId="77777777" w:rsidR="008E1E1B" w:rsidRDefault="008E1E1B" w:rsidP="008E1E1B">
            <w:pPr>
              <w:pStyle w:val="Normal1"/>
            </w:pPr>
          </w:p>
        </w:tc>
      </w:tr>
      <w:tr w:rsidR="008E1E1B" w14:paraId="14311A1B" w14:textId="77777777" w:rsidTr="008E1E1B">
        <w:trPr>
          <w:trHeight w:val="220"/>
        </w:trPr>
        <w:tc>
          <w:tcPr>
            <w:tcW w:w="1978" w:type="dxa"/>
            <w:shd w:val="clear" w:color="auto" w:fill="FFFFFF"/>
            <w:tcMar>
              <w:left w:w="57" w:type="dxa"/>
              <w:right w:w="57" w:type="dxa"/>
            </w:tcMar>
            <w:vAlign w:val="center"/>
          </w:tcPr>
          <w:p w14:paraId="548F43BE" w14:textId="77777777" w:rsidR="008E1E1B" w:rsidRDefault="008E1E1B" w:rsidP="008E1E1B">
            <w:pPr>
              <w:pStyle w:val="Normal1"/>
            </w:pPr>
            <w:r>
              <w:rPr>
                <w:rFonts w:ascii="Cambria" w:eastAsia="Cambria" w:hAnsi="Cambria" w:cs="Cambria"/>
                <w:sz w:val="16"/>
              </w:rPr>
              <w:t>Toxodontidae</w:t>
            </w:r>
          </w:p>
        </w:tc>
        <w:tc>
          <w:tcPr>
            <w:tcW w:w="1627" w:type="dxa"/>
            <w:tcMar>
              <w:left w:w="57" w:type="dxa"/>
              <w:right w:w="57" w:type="dxa"/>
            </w:tcMar>
            <w:vAlign w:val="center"/>
          </w:tcPr>
          <w:p w14:paraId="17269FC0" w14:textId="77777777" w:rsidR="008E1E1B" w:rsidRDefault="008E1E1B" w:rsidP="008E1E1B">
            <w:pPr>
              <w:pStyle w:val="Normal1"/>
            </w:pPr>
          </w:p>
        </w:tc>
        <w:tc>
          <w:tcPr>
            <w:tcW w:w="1287" w:type="dxa"/>
            <w:tcMar>
              <w:left w:w="57" w:type="dxa"/>
              <w:right w:w="57" w:type="dxa"/>
            </w:tcMar>
            <w:vAlign w:val="center"/>
          </w:tcPr>
          <w:p w14:paraId="3FCB466B" w14:textId="77777777" w:rsidR="008E1E1B" w:rsidRDefault="008E1E1B" w:rsidP="008E1E1B">
            <w:pPr>
              <w:pStyle w:val="Normal1"/>
              <w:spacing w:line="276" w:lineRule="auto"/>
            </w:pPr>
          </w:p>
        </w:tc>
        <w:tc>
          <w:tcPr>
            <w:tcW w:w="1397" w:type="dxa"/>
            <w:tcMar>
              <w:left w:w="57" w:type="dxa"/>
              <w:right w:w="57" w:type="dxa"/>
            </w:tcMar>
            <w:vAlign w:val="center"/>
          </w:tcPr>
          <w:p w14:paraId="74593D27" w14:textId="77777777" w:rsidR="008E1E1B" w:rsidRDefault="008E1E1B" w:rsidP="008E1E1B">
            <w:pPr>
              <w:pStyle w:val="Normal1"/>
              <w:spacing w:line="276" w:lineRule="auto"/>
            </w:pPr>
          </w:p>
        </w:tc>
        <w:tc>
          <w:tcPr>
            <w:tcW w:w="1337" w:type="dxa"/>
            <w:tcMar>
              <w:left w:w="57" w:type="dxa"/>
              <w:right w:w="57" w:type="dxa"/>
            </w:tcMar>
            <w:vAlign w:val="center"/>
          </w:tcPr>
          <w:p w14:paraId="1E8BE98C" w14:textId="77777777" w:rsidR="008E1E1B" w:rsidRDefault="008E1E1B" w:rsidP="008E1E1B">
            <w:pPr>
              <w:pStyle w:val="Normal1"/>
              <w:spacing w:line="276" w:lineRule="auto"/>
            </w:pPr>
          </w:p>
        </w:tc>
        <w:tc>
          <w:tcPr>
            <w:tcW w:w="1745" w:type="dxa"/>
            <w:tcMar>
              <w:left w:w="57" w:type="dxa"/>
              <w:right w:w="57" w:type="dxa"/>
            </w:tcMar>
            <w:vAlign w:val="center"/>
          </w:tcPr>
          <w:p w14:paraId="788B5462" w14:textId="77777777" w:rsidR="008E1E1B" w:rsidRDefault="008E1E1B" w:rsidP="008E1E1B">
            <w:pPr>
              <w:pStyle w:val="Normal1"/>
            </w:pPr>
          </w:p>
        </w:tc>
      </w:tr>
      <w:tr w:rsidR="008E1E1B" w14:paraId="07419EE3" w14:textId="77777777" w:rsidTr="008E1E1B">
        <w:trPr>
          <w:trHeight w:val="220"/>
        </w:trPr>
        <w:tc>
          <w:tcPr>
            <w:tcW w:w="1978" w:type="dxa"/>
            <w:shd w:val="clear" w:color="auto" w:fill="FFFFFF"/>
            <w:tcMar>
              <w:left w:w="57" w:type="dxa"/>
              <w:right w:w="57" w:type="dxa"/>
            </w:tcMar>
            <w:vAlign w:val="center"/>
          </w:tcPr>
          <w:p w14:paraId="3AC343DE" w14:textId="77777777" w:rsidR="008E1E1B" w:rsidRDefault="008E1E1B" w:rsidP="008E1E1B">
            <w:pPr>
              <w:pStyle w:val="Normal1"/>
            </w:pPr>
            <w:r>
              <w:rPr>
                <w:rFonts w:ascii="Cambria" w:eastAsia="Cambria" w:hAnsi="Cambria" w:cs="Cambria"/>
                <w:sz w:val="16"/>
              </w:rPr>
              <w:t>Colpodontidae</w:t>
            </w:r>
          </w:p>
        </w:tc>
        <w:tc>
          <w:tcPr>
            <w:tcW w:w="1627" w:type="dxa"/>
            <w:shd w:val="clear" w:color="auto" w:fill="FFFFFF"/>
            <w:tcMar>
              <w:left w:w="57" w:type="dxa"/>
              <w:right w:w="57" w:type="dxa"/>
            </w:tcMar>
            <w:vAlign w:val="center"/>
          </w:tcPr>
          <w:p w14:paraId="700F6F1E" w14:textId="77777777" w:rsidR="008E1E1B" w:rsidRDefault="008E1E1B" w:rsidP="008E1E1B">
            <w:pPr>
              <w:pStyle w:val="Normal1"/>
            </w:pPr>
            <w:r>
              <w:rPr>
                <w:rFonts w:ascii="Cambria" w:eastAsia="Cambria" w:hAnsi="Cambria" w:cs="Cambria"/>
                <w:sz w:val="16"/>
              </w:rPr>
              <w:t>Hippoidea</w:t>
            </w:r>
          </w:p>
        </w:tc>
        <w:tc>
          <w:tcPr>
            <w:tcW w:w="1287" w:type="dxa"/>
            <w:shd w:val="clear" w:color="auto" w:fill="FFFFFF"/>
            <w:tcMar>
              <w:left w:w="57" w:type="dxa"/>
              <w:right w:w="57" w:type="dxa"/>
            </w:tcMar>
            <w:vAlign w:val="center"/>
          </w:tcPr>
          <w:p w14:paraId="1B26B914" w14:textId="77777777" w:rsidR="008E1E1B" w:rsidRDefault="008E1E1B" w:rsidP="008E1E1B">
            <w:pPr>
              <w:pStyle w:val="Normal1"/>
              <w:spacing w:line="276" w:lineRule="auto"/>
            </w:pPr>
          </w:p>
        </w:tc>
        <w:tc>
          <w:tcPr>
            <w:tcW w:w="1397" w:type="dxa"/>
            <w:shd w:val="clear" w:color="auto" w:fill="FFFFFF"/>
            <w:tcMar>
              <w:left w:w="57" w:type="dxa"/>
              <w:right w:w="57" w:type="dxa"/>
            </w:tcMar>
            <w:vAlign w:val="center"/>
          </w:tcPr>
          <w:p w14:paraId="3796EC63" w14:textId="77777777" w:rsidR="008E1E1B" w:rsidRDefault="008E1E1B" w:rsidP="008E1E1B">
            <w:pPr>
              <w:pStyle w:val="Normal1"/>
              <w:spacing w:line="276" w:lineRule="auto"/>
            </w:pPr>
          </w:p>
        </w:tc>
        <w:tc>
          <w:tcPr>
            <w:tcW w:w="1337" w:type="dxa"/>
            <w:shd w:val="clear" w:color="auto" w:fill="FFFFFF"/>
            <w:tcMar>
              <w:left w:w="57" w:type="dxa"/>
              <w:right w:w="57" w:type="dxa"/>
            </w:tcMar>
            <w:vAlign w:val="center"/>
          </w:tcPr>
          <w:p w14:paraId="33F76DAE" w14:textId="77777777" w:rsidR="008E1E1B" w:rsidRDefault="008E1E1B" w:rsidP="008E1E1B">
            <w:pPr>
              <w:pStyle w:val="Normal1"/>
              <w:spacing w:line="276" w:lineRule="auto"/>
            </w:pPr>
          </w:p>
        </w:tc>
        <w:tc>
          <w:tcPr>
            <w:tcW w:w="1745" w:type="dxa"/>
            <w:tcMar>
              <w:left w:w="57" w:type="dxa"/>
              <w:right w:w="57" w:type="dxa"/>
            </w:tcMar>
            <w:vAlign w:val="center"/>
          </w:tcPr>
          <w:p w14:paraId="36376C47" w14:textId="77777777" w:rsidR="008E1E1B" w:rsidRDefault="008E1E1B" w:rsidP="008E1E1B">
            <w:pPr>
              <w:pStyle w:val="Normal1"/>
            </w:pPr>
          </w:p>
        </w:tc>
      </w:tr>
      <w:tr w:rsidR="008E1E1B" w14:paraId="540D9059" w14:textId="77777777" w:rsidTr="008E1E1B">
        <w:trPr>
          <w:trHeight w:val="220"/>
        </w:trPr>
        <w:tc>
          <w:tcPr>
            <w:tcW w:w="1978" w:type="dxa"/>
            <w:shd w:val="clear" w:color="auto" w:fill="FFFFFF"/>
            <w:tcMar>
              <w:left w:w="57" w:type="dxa"/>
              <w:right w:w="57" w:type="dxa"/>
            </w:tcMar>
            <w:vAlign w:val="center"/>
          </w:tcPr>
          <w:p w14:paraId="7B791BB0" w14:textId="77777777" w:rsidR="008E1E1B" w:rsidRDefault="008E1E1B" w:rsidP="008E1E1B">
            <w:pPr>
              <w:pStyle w:val="Normal1"/>
            </w:pPr>
            <w:r>
              <w:rPr>
                <w:rFonts w:ascii="Cambria" w:eastAsia="Cambria" w:hAnsi="Cambria" w:cs="Cambria"/>
                <w:sz w:val="16"/>
              </w:rPr>
              <w:t>Notohippidae</w:t>
            </w:r>
          </w:p>
        </w:tc>
        <w:tc>
          <w:tcPr>
            <w:tcW w:w="1627" w:type="dxa"/>
            <w:tcMar>
              <w:left w:w="57" w:type="dxa"/>
              <w:right w:w="57" w:type="dxa"/>
            </w:tcMar>
            <w:vAlign w:val="center"/>
          </w:tcPr>
          <w:p w14:paraId="70283C1A" w14:textId="77777777" w:rsidR="008E1E1B" w:rsidRDefault="008E1E1B" w:rsidP="008E1E1B">
            <w:pPr>
              <w:pStyle w:val="Normal1"/>
            </w:pPr>
          </w:p>
        </w:tc>
        <w:tc>
          <w:tcPr>
            <w:tcW w:w="1287" w:type="dxa"/>
            <w:tcMar>
              <w:left w:w="57" w:type="dxa"/>
              <w:right w:w="57" w:type="dxa"/>
            </w:tcMar>
            <w:vAlign w:val="center"/>
          </w:tcPr>
          <w:p w14:paraId="52969360" w14:textId="77777777" w:rsidR="008E1E1B" w:rsidRDefault="008E1E1B" w:rsidP="008E1E1B">
            <w:pPr>
              <w:pStyle w:val="Normal1"/>
              <w:spacing w:line="276" w:lineRule="auto"/>
            </w:pPr>
          </w:p>
        </w:tc>
        <w:tc>
          <w:tcPr>
            <w:tcW w:w="1397" w:type="dxa"/>
            <w:tcMar>
              <w:left w:w="57" w:type="dxa"/>
              <w:right w:w="57" w:type="dxa"/>
            </w:tcMar>
            <w:vAlign w:val="center"/>
          </w:tcPr>
          <w:p w14:paraId="75A0B34C" w14:textId="77777777" w:rsidR="008E1E1B" w:rsidRDefault="008E1E1B" w:rsidP="008E1E1B">
            <w:pPr>
              <w:pStyle w:val="Normal1"/>
              <w:spacing w:line="276" w:lineRule="auto"/>
            </w:pPr>
          </w:p>
        </w:tc>
        <w:tc>
          <w:tcPr>
            <w:tcW w:w="1337" w:type="dxa"/>
            <w:tcMar>
              <w:left w:w="57" w:type="dxa"/>
              <w:right w:w="57" w:type="dxa"/>
            </w:tcMar>
            <w:vAlign w:val="center"/>
          </w:tcPr>
          <w:p w14:paraId="310B5A41" w14:textId="77777777" w:rsidR="008E1E1B" w:rsidRDefault="008E1E1B" w:rsidP="008E1E1B">
            <w:pPr>
              <w:pStyle w:val="Normal1"/>
              <w:spacing w:line="276" w:lineRule="auto"/>
            </w:pPr>
          </w:p>
        </w:tc>
        <w:tc>
          <w:tcPr>
            <w:tcW w:w="1745" w:type="dxa"/>
            <w:tcMar>
              <w:left w:w="57" w:type="dxa"/>
              <w:right w:w="57" w:type="dxa"/>
            </w:tcMar>
            <w:vAlign w:val="center"/>
          </w:tcPr>
          <w:p w14:paraId="1B923BD1" w14:textId="77777777" w:rsidR="008E1E1B" w:rsidRDefault="008E1E1B" w:rsidP="008E1E1B">
            <w:pPr>
              <w:pStyle w:val="Normal1"/>
            </w:pPr>
          </w:p>
        </w:tc>
      </w:tr>
      <w:tr w:rsidR="008E1E1B" w14:paraId="764D772B" w14:textId="77777777" w:rsidTr="008E1E1B">
        <w:trPr>
          <w:trHeight w:val="220"/>
        </w:trPr>
        <w:tc>
          <w:tcPr>
            <w:tcW w:w="1978" w:type="dxa"/>
            <w:shd w:val="clear" w:color="auto" w:fill="FFFFFF"/>
            <w:tcMar>
              <w:left w:w="57" w:type="dxa"/>
              <w:right w:w="57" w:type="dxa"/>
            </w:tcMar>
            <w:vAlign w:val="center"/>
          </w:tcPr>
          <w:p w14:paraId="276794DA" w14:textId="77777777" w:rsidR="008E1E1B" w:rsidRDefault="008E1E1B" w:rsidP="008E1E1B">
            <w:pPr>
              <w:pStyle w:val="Normal1"/>
            </w:pPr>
            <w:r>
              <w:rPr>
                <w:rFonts w:ascii="Cambria" w:eastAsia="Cambria" w:hAnsi="Cambria" w:cs="Cambria"/>
                <w:sz w:val="16"/>
              </w:rPr>
              <w:t>Pantostylopidae</w:t>
            </w:r>
          </w:p>
        </w:tc>
        <w:tc>
          <w:tcPr>
            <w:tcW w:w="1627" w:type="dxa"/>
            <w:shd w:val="clear" w:color="auto" w:fill="FFFFFF"/>
            <w:tcMar>
              <w:left w:w="57" w:type="dxa"/>
              <w:right w:w="57" w:type="dxa"/>
            </w:tcMar>
            <w:vAlign w:val="center"/>
          </w:tcPr>
          <w:p w14:paraId="4BC645F6" w14:textId="77777777" w:rsidR="008E1E1B" w:rsidRDefault="008E1E1B" w:rsidP="008E1E1B">
            <w:pPr>
              <w:pStyle w:val="Normal1"/>
            </w:pPr>
            <w:r>
              <w:rPr>
                <w:rFonts w:ascii="Cambria" w:eastAsia="Cambria" w:hAnsi="Cambria" w:cs="Cambria"/>
                <w:sz w:val="16"/>
              </w:rPr>
              <w:t>Condylarthra</w:t>
            </w:r>
          </w:p>
        </w:tc>
        <w:tc>
          <w:tcPr>
            <w:tcW w:w="1287" w:type="dxa"/>
            <w:shd w:val="clear" w:color="auto" w:fill="FFFFFF"/>
            <w:tcMar>
              <w:left w:w="57" w:type="dxa"/>
              <w:right w:w="57" w:type="dxa"/>
            </w:tcMar>
            <w:vAlign w:val="center"/>
          </w:tcPr>
          <w:p w14:paraId="1076D53F" w14:textId="77777777" w:rsidR="008E1E1B" w:rsidRDefault="008E1E1B" w:rsidP="008E1E1B">
            <w:pPr>
              <w:pStyle w:val="Normal1"/>
              <w:spacing w:line="276" w:lineRule="auto"/>
            </w:pPr>
          </w:p>
        </w:tc>
        <w:tc>
          <w:tcPr>
            <w:tcW w:w="1397" w:type="dxa"/>
            <w:shd w:val="clear" w:color="auto" w:fill="FFFFFF"/>
            <w:tcMar>
              <w:left w:w="57" w:type="dxa"/>
              <w:right w:w="57" w:type="dxa"/>
            </w:tcMar>
            <w:vAlign w:val="center"/>
          </w:tcPr>
          <w:p w14:paraId="39DF946C" w14:textId="77777777" w:rsidR="008E1E1B" w:rsidRDefault="008E1E1B" w:rsidP="008E1E1B">
            <w:pPr>
              <w:pStyle w:val="Normal1"/>
              <w:spacing w:line="276" w:lineRule="auto"/>
            </w:pPr>
          </w:p>
        </w:tc>
        <w:tc>
          <w:tcPr>
            <w:tcW w:w="1337" w:type="dxa"/>
            <w:shd w:val="clear" w:color="auto" w:fill="FFFFFF"/>
            <w:tcMar>
              <w:left w:w="57" w:type="dxa"/>
              <w:right w:w="57" w:type="dxa"/>
            </w:tcMar>
            <w:vAlign w:val="center"/>
          </w:tcPr>
          <w:p w14:paraId="514DD876" w14:textId="77777777" w:rsidR="008E1E1B" w:rsidRDefault="008E1E1B" w:rsidP="008E1E1B">
            <w:pPr>
              <w:pStyle w:val="Normal1"/>
              <w:spacing w:line="276" w:lineRule="auto"/>
            </w:pPr>
          </w:p>
        </w:tc>
        <w:tc>
          <w:tcPr>
            <w:tcW w:w="1745" w:type="dxa"/>
            <w:tcMar>
              <w:left w:w="57" w:type="dxa"/>
              <w:right w:w="57" w:type="dxa"/>
            </w:tcMar>
            <w:vAlign w:val="center"/>
          </w:tcPr>
          <w:p w14:paraId="32760FEB" w14:textId="77777777" w:rsidR="008E1E1B" w:rsidRDefault="008E1E1B" w:rsidP="008E1E1B">
            <w:pPr>
              <w:pStyle w:val="Normal1"/>
            </w:pPr>
          </w:p>
        </w:tc>
      </w:tr>
      <w:tr w:rsidR="008E1E1B" w14:paraId="24B7911C" w14:textId="77777777" w:rsidTr="008E1E1B">
        <w:trPr>
          <w:trHeight w:val="220"/>
        </w:trPr>
        <w:tc>
          <w:tcPr>
            <w:tcW w:w="1978" w:type="dxa"/>
            <w:shd w:val="clear" w:color="auto" w:fill="FFFFFF"/>
            <w:tcMar>
              <w:left w:w="57" w:type="dxa"/>
              <w:right w:w="57" w:type="dxa"/>
            </w:tcMar>
            <w:vAlign w:val="center"/>
          </w:tcPr>
          <w:p w14:paraId="14E1B3CB" w14:textId="77777777" w:rsidR="008E1E1B" w:rsidRDefault="008E1E1B" w:rsidP="008E1E1B">
            <w:pPr>
              <w:pStyle w:val="Normal1"/>
            </w:pPr>
            <w:r>
              <w:rPr>
                <w:rFonts w:ascii="Cambria" w:eastAsia="Cambria" w:hAnsi="Cambria" w:cs="Cambria"/>
                <w:sz w:val="16"/>
              </w:rPr>
              <w:t>Phenacodontida</w:t>
            </w:r>
          </w:p>
        </w:tc>
        <w:tc>
          <w:tcPr>
            <w:tcW w:w="1627" w:type="dxa"/>
            <w:tcMar>
              <w:left w:w="57" w:type="dxa"/>
              <w:right w:w="57" w:type="dxa"/>
            </w:tcMar>
            <w:vAlign w:val="center"/>
          </w:tcPr>
          <w:p w14:paraId="31BB404C" w14:textId="77777777" w:rsidR="008E1E1B" w:rsidRDefault="008E1E1B" w:rsidP="008E1E1B">
            <w:pPr>
              <w:pStyle w:val="Normal1"/>
            </w:pPr>
          </w:p>
        </w:tc>
        <w:tc>
          <w:tcPr>
            <w:tcW w:w="1287" w:type="dxa"/>
            <w:tcMar>
              <w:left w:w="57" w:type="dxa"/>
              <w:right w:w="57" w:type="dxa"/>
            </w:tcMar>
            <w:vAlign w:val="center"/>
          </w:tcPr>
          <w:p w14:paraId="779E7D5F" w14:textId="77777777" w:rsidR="008E1E1B" w:rsidRDefault="008E1E1B" w:rsidP="008E1E1B">
            <w:pPr>
              <w:pStyle w:val="Normal1"/>
              <w:spacing w:line="276" w:lineRule="auto"/>
            </w:pPr>
          </w:p>
        </w:tc>
        <w:tc>
          <w:tcPr>
            <w:tcW w:w="1397" w:type="dxa"/>
            <w:tcMar>
              <w:left w:w="57" w:type="dxa"/>
              <w:right w:w="57" w:type="dxa"/>
            </w:tcMar>
            <w:vAlign w:val="center"/>
          </w:tcPr>
          <w:p w14:paraId="163C9695" w14:textId="77777777" w:rsidR="008E1E1B" w:rsidRDefault="008E1E1B" w:rsidP="008E1E1B">
            <w:pPr>
              <w:pStyle w:val="Normal1"/>
              <w:spacing w:line="276" w:lineRule="auto"/>
            </w:pPr>
          </w:p>
        </w:tc>
        <w:tc>
          <w:tcPr>
            <w:tcW w:w="1337" w:type="dxa"/>
            <w:tcMar>
              <w:left w:w="57" w:type="dxa"/>
              <w:right w:w="57" w:type="dxa"/>
            </w:tcMar>
            <w:vAlign w:val="center"/>
          </w:tcPr>
          <w:p w14:paraId="2D69895A" w14:textId="77777777" w:rsidR="008E1E1B" w:rsidRDefault="008E1E1B" w:rsidP="008E1E1B">
            <w:pPr>
              <w:pStyle w:val="Normal1"/>
              <w:spacing w:line="276" w:lineRule="auto"/>
            </w:pPr>
          </w:p>
        </w:tc>
        <w:tc>
          <w:tcPr>
            <w:tcW w:w="1745" w:type="dxa"/>
            <w:tcMar>
              <w:left w:w="57" w:type="dxa"/>
              <w:right w:w="57" w:type="dxa"/>
            </w:tcMar>
            <w:vAlign w:val="center"/>
          </w:tcPr>
          <w:p w14:paraId="44C71684" w14:textId="77777777" w:rsidR="008E1E1B" w:rsidRDefault="008E1E1B" w:rsidP="008E1E1B">
            <w:pPr>
              <w:pStyle w:val="Normal1"/>
            </w:pPr>
          </w:p>
        </w:tc>
      </w:tr>
      <w:tr w:rsidR="008E1E1B" w14:paraId="77CF8934" w14:textId="77777777" w:rsidTr="008E1E1B">
        <w:trPr>
          <w:trHeight w:val="220"/>
        </w:trPr>
        <w:tc>
          <w:tcPr>
            <w:tcW w:w="1978" w:type="dxa"/>
            <w:shd w:val="clear" w:color="auto" w:fill="FFFFFF"/>
            <w:tcMar>
              <w:left w:w="57" w:type="dxa"/>
              <w:right w:w="57" w:type="dxa"/>
            </w:tcMar>
            <w:vAlign w:val="center"/>
          </w:tcPr>
          <w:p w14:paraId="314699C4" w14:textId="77777777" w:rsidR="008E1E1B" w:rsidRDefault="008E1E1B" w:rsidP="008E1E1B">
            <w:pPr>
              <w:pStyle w:val="Normal1"/>
            </w:pPr>
            <w:r>
              <w:rPr>
                <w:rFonts w:ascii="Cambria" w:eastAsia="Cambria" w:hAnsi="Cambria" w:cs="Cambria"/>
                <w:sz w:val="16"/>
              </w:rPr>
              <w:t>Catathleidae</w:t>
            </w:r>
          </w:p>
        </w:tc>
        <w:tc>
          <w:tcPr>
            <w:tcW w:w="1627" w:type="dxa"/>
            <w:tcMar>
              <w:left w:w="57" w:type="dxa"/>
              <w:right w:w="57" w:type="dxa"/>
            </w:tcMar>
            <w:vAlign w:val="center"/>
          </w:tcPr>
          <w:p w14:paraId="7C85CFB0" w14:textId="77777777" w:rsidR="008E1E1B" w:rsidRDefault="008E1E1B" w:rsidP="008E1E1B">
            <w:pPr>
              <w:pStyle w:val="Normal1"/>
            </w:pPr>
          </w:p>
        </w:tc>
        <w:tc>
          <w:tcPr>
            <w:tcW w:w="1287" w:type="dxa"/>
            <w:tcMar>
              <w:left w:w="57" w:type="dxa"/>
              <w:right w:w="57" w:type="dxa"/>
            </w:tcMar>
            <w:vAlign w:val="center"/>
          </w:tcPr>
          <w:p w14:paraId="347D8AD3" w14:textId="77777777" w:rsidR="008E1E1B" w:rsidRDefault="008E1E1B" w:rsidP="008E1E1B">
            <w:pPr>
              <w:pStyle w:val="Normal1"/>
              <w:spacing w:line="276" w:lineRule="auto"/>
            </w:pPr>
          </w:p>
        </w:tc>
        <w:tc>
          <w:tcPr>
            <w:tcW w:w="1397" w:type="dxa"/>
            <w:tcMar>
              <w:left w:w="57" w:type="dxa"/>
              <w:right w:w="57" w:type="dxa"/>
            </w:tcMar>
            <w:vAlign w:val="center"/>
          </w:tcPr>
          <w:p w14:paraId="4F438C1B" w14:textId="77777777" w:rsidR="008E1E1B" w:rsidRDefault="008E1E1B" w:rsidP="008E1E1B">
            <w:pPr>
              <w:pStyle w:val="Normal1"/>
              <w:spacing w:line="276" w:lineRule="auto"/>
            </w:pPr>
          </w:p>
        </w:tc>
        <w:tc>
          <w:tcPr>
            <w:tcW w:w="1337" w:type="dxa"/>
            <w:tcMar>
              <w:left w:w="57" w:type="dxa"/>
              <w:right w:w="57" w:type="dxa"/>
            </w:tcMar>
            <w:vAlign w:val="center"/>
          </w:tcPr>
          <w:p w14:paraId="6D62BE46" w14:textId="77777777" w:rsidR="008E1E1B" w:rsidRDefault="008E1E1B" w:rsidP="008E1E1B">
            <w:pPr>
              <w:pStyle w:val="Normal1"/>
              <w:spacing w:line="276" w:lineRule="auto"/>
            </w:pPr>
          </w:p>
        </w:tc>
        <w:tc>
          <w:tcPr>
            <w:tcW w:w="1745" w:type="dxa"/>
            <w:tcMar>
              <w:left w:w="57" w:type="dxa"/>
              <w:right w:w="57" w:type="dxa"/>
            </w:tcMar>
            <w:vAlign w:val="center"/>
          </w:tcPr>
          <w:p w14:paraId="002A74CD" w14:textId="77777777" w:rsidR="008E1E1B" w:rsidRDefault="008E1E1B" w:rsidP="008E1E1B">
            <w:pPr>
              <w:pStyle w:val="Normal1"/>
            </w:pPr>
          </w:p>
        </w:tc>
      </w:tr>
      <w:tr w:rsidR="008E1E1B" w14:paraId="0FB333AB" w14:textId="77777777" w:rsidTr="008E1E1B">
        <w:trPr>
          <w:trHeight w:val="220"/>
        </w:trPr>
        <w:tc>
          <w:tcPr>
            <w:tcW w:w="1978" w:type="dxa"/>
            <w:shd w:val="clear" w:color="auto" w:fill="FFFFFF"/>
            <w:tcMar>
              <w:left w:w="57" w:type="dxa"/>
              <w:right w:w="57" w:type="dxa"/>
            </w:tcMar>
            <w:vAlign w:val="center"/>
          </w:tcPr>
          <w:p w14:paraId="6FCF7A96" w14:textId="77777777" w:rsidR="008E1E1B" w:rsidRDefault="008E1E1B" w:rsidP="008E1E1B">
            <w:pPr>
              <w:pStyle w:val="Normal1"/>
            </w:pPr>
            <w:r>
              <w:rPr>
                <w:rFonts w:ascii="Cambria" w:eastAsia="Cambria" w:hAnsi="Cambria" w:cs="Cambria"/>
                <w:sz w:val="16"/>
              </w:rPr>
              <w:t>Pantolambdidae</w:t>
            </w:r>
          </w:p>
        </w:tc>
        <w:tc>
          <w:tcPr>
            <w:tcW w:w="1627" w:type="dxa"/>
            <w:tcMar>
              <w:left w:w="57" w:type="dxa"/>
              <w:right w:w="57" w:type="dxa"/>
            </w:tcMar>
            <w:vAlign w:val="center"/>
          </w:tcPr>
          <w:p w14:paraId="059ECDE6" w14:textId="77777777" w:rsidR="008E1E1B" w:rsidRDefault="008E1E1B" w:rsidP="008E1E1B">
            <w:pPr>
              <w:pStyle w:val="Normal1"/>
            </w:pPr>
          </w:p>
        </w:tc>
        <w:tc>
          <w:tcPr>
            <w:tcW w:w="1287" w:type="dxa"/>
            <w:tcMar>
              <w:left w:w="57" w:type="dxa"/>
              <w:right w:w="57" w:type="dxa"/>
            </w:tcMar>
            <w:vAlign w:val="center"/>
          </w:tcPr>
          <w:p w14:paraId="384D9858" w14:textId="77777777" w:rsidR="008E1E1B" w:rsidRDefault="008E1E1B" w:rsidP="008E1E1B">
            <w:pPr>
              <w:pStyle w:val="Normal1"/>
              <w:spacing w:line="276" w:lineRule="auto"/>
            </w:pPr>
          </w:p>
        </w:tc>
        <w:tc>
          <w:tcPr>
            <w:tcW w:w="1397" w:type="dxa"/>
            <w:tcMar>
              <w:left w:w="57" w:type="dxa"/>
              <w:right w:w="57" w:type="dxa"/>
            </w:tcMar>
            <w:vAlign w:val="center"/>
          </w:tcPr>
          <w:p w14:paraId="13DA2CC2" w14:textId="77777777" w:rsidR="008E1E1B" w:rsidRDefault="008E1E1B" w:rsidP="008E1E1B">
            <w:pPr>
              <w:pStyle w:val="Normal1"/>
              <w:spacing w:line="276" w:lineRule="auto"/>
            </w:pPr>
          </w:p>
        </w:tc>
        <w:tc>
          <w:tcPr>
            <w:tcW w:w="1337" w:type="dxa"/>
            <w:tcMar>
              <w:left w:w="57" w:type="dxa"/>
              <w:right w:w="57" w:type="dxa"/>
            </w:tcMar>
            <w:vAlign w:val="center"/>
          </w:tcPr>
          <w:p w14:paraId="33F3B836" w14:textId="77777777" w:rsidR="008E1E1B" w:rsidRDefault="008E1E1B" w:rsidP="008E1E1B">
            <w:pPr>
              <w:pStyle w:val="Normal1"/>
              <w:spacing w:line="276" w:lineRule="auto"/>
            </w:pPr>
          </w:p>
        </w:tc>
        <w:tc>
          <w:tcPr>
            <w:tcW w:w="1745" w:type="dxa"/>
            <w:tcMar>
              <w:left w:w="57" w:type="dxa"/>
              <w:right w:w="57" w:type="dxa"/>
            </w:tcMar>
            <w:vAlign w:val="center"/>
          </w:tcPr>
          <w:p w14:paraId="27EED020" w14:textId="77777777" w:rsidR="008E1E1B" w:rsidRDefault="008E1E1B" w:rsidP="008E1E1B">
            <w:pPr>
              <w:pStyle w:val="Normal1"/>
            </w:pPr>
          </w:p>
        </w:tc>
      </w:tr>
      <w:tr w:rsidR="008E1E1B" w14:paraId="20745CC7" w14:textId="77777777" w:rsidTr="008E1E1B">
        <w:trPr>
          <w:trHeight w:val="220"/>
        </w:trPr>
        <w:tc>
          <w:tcPr>
            <w:tcW w:w="1978" w:type="dxa"/>
            <w:shd w:val="clear" w:color="auto" w:fill="FFFFFF"/>
            <w:tcMar>
              <w:left w:w="57" w:type="dxa"/>
              <w:right w:w="57" w:type="dxa"/>
            </w:tcMar>
            <w:vAlign w:val="center"/>
          </w:tcPr>
          <w:p w14:paraId="68D1EB01" w14:textId="77777777" w:rsidR="008E1E1B" w:rsidRDefault="008E1E1B" w:rsidP="008E1E1B">
            <w:pPr>
              <w:pStyle w:val="Normal1"/>
            </w:pPr>
            <w:r>
              <w:rPr>
                <w:rFonts w:ascii="Cambria" w:eastAsia="Cambria" w:hAnsi="Cambria" w:cs="Cambria"/>
                <w:sz w:val="16"/>
              </w:rPr>
              <w:t>Arctocyonidae</w:t>
            </w:r>
          </w:p>
        </w:tc>
        <w:tc>
          <w:tcPr>
            <w:tcW w:w="1627" w:type="dxa"/>
            <w:tcMar>
              <w:left w:w="57" w:type="dxa"/>
              <w:right w:w="57" w:type="dxa"/>
            </w:tcMar>
            <w:vAlign w:val="center"/>
          </w:tcPr>
          <w:p w14:paraId="583174EE" w14:textId="77777777" w:rsidR="008E1E1B" w:rsidRDefault="008E1E1B" w:rsidP="008E1E1B">
            <w:pPr>
              <w:pStyle w:val="Normal1"/>
            </w:pPr>
          </w:p>
        </w:tc>
        <w:tc>
          <w:tcPr>
            <w:tcW w:w="1287" w:type="dxa"/>
            <w:tcMar>
              <w:left w:w="57" w:type="dxa"/>
              <w:right w:w="57" w:type="dxa"/>
            </w:tcMar>
            <w:vAlign w:val="center"/>
          </w:tcPr>
          <w:p w14:paraId="7C5FBA0E" w14:textId="77777777" w:rsidR="008E1E1B" w:rsidRDefault="008E1E1B" w:rsidP="008E1E1B">
            <w:pPr>
              <w:pStyle w:val="Normal1"/>
              <w:spacing w:line="276" w:lineRule="auto"/>
            </w:pPr>
          </w:p>
        </w:tc>
        <w:tc>
          <w:tcPr>
            <w:tcW w:w="1397" w:type="dxa"/>
            <w:tcMar>
              <w:left w:w="57" w:type="dxa"/>
              <w:right w:w="57" w:type="dxa"/>
            </w:tcMar>
            <w:vAlign w:val="center"/>
          </w:tcPr>
          <w:p w14:paraId="7F71A4FE" w14:textId="77777777" w:rsidR="008E1E1B" w:rsidRDefault="008E1E1B" w:rsidP="008E1E1B">
            <w:pPr>
              <w:pStyle w:val="Normal1"/>
              <w:spacing w:line="276" w:lineRule="auto"/>
            </w:pPr>
          </w:p>
        </w:tc>
        <w:tc>
          <w:tcPr>
            <w:tcW w:w="1337" w:type="dxa"/>
            <w:tcMar>
              <w:left w:w="57" w:type="dxa"/>
              <w:right w:w="57" w:type="dxa"/>
            </w:tcMar>
            <w:vAlign w:val="center"/>
          </w:tcPr>
          <w:p w14:paraId="45D3927E" w14:textId="77777777" w:rsidR="008E1E1B" w:rsidRDefault="008E1E1B" w:rsidP="008E1E1B">
            <w:pPr>
              <w:pStyle w:val="Normal1"/>
              <w:spacing w:line="276" w:lineRule="auto"/>
            </w:pPr>
          </w:p>
        </w:tc>
        <w:tc>
          <w:tcPr>
            <w:tcW w:w="1745" w:type="dxa"/>
            <w:tcMar>
              <w:left w:w="57" w:type="dxa"/>
              <w:right w:w="57" w:type="dxa"/>
            </w:tcMar>
            <w:vAlign w:val="center"/>
          </w:tcPr>
          <w:p w14:paraId="60A7CD1B" w14:textId="77777777" w:rsidR="008E1E1B" w:rsidRDefault="008E1E1B" w:rsidP="008E1E1B">
            <w:pPr>
              <w:pStyle w:val="Normal1"/>
            </w:pPr>
          </w:p>
        </w:tc>
      </w:tr>
      <w:tr w:rsidR="008E1E1B" w14:paraId="012947F3" w14:textId="77777777" w:rsidTr="008E1E1B">
        <w:trPr>
          <w:trHeight w:val="220"/>
        </w:trPr>
        <w:tc>
          <w:tcPr>
            <w:tcW w:w="1978" w:type="dxa"/>
            <w:shd w:val="clear" w:color="auto" w:fill="FFFFFF"/>
            <w:tcMar>
              <w:left w:w="57" w:type="dxa"/>
              <w:right w:w="57" w:type="dxa"/>
            </w:tcMar>
            <w:vAlign w:val="center"/>
          </w:tcPr>
          <w:p w14:paraId="2B17FB36" w14:textId="77777777" w:rsidR="008E1E1B" w:rsidRDefault="008E1E1B" w:rsidP="008E1E1B">
            <w:pPr>
              <w:pStyle w:val="Normal1"/>
            </w:pPr>
            <w:r>
              <w:rPr>
                <w:rFonts w:ascii="Cambria" w:eastAsia="Cambria" w:hAnsi="Cambria" w:cs="Cambria"/>
                <w:sz w:val="16"/>
              </w:rPr>
              <w:t>Hyracotheriidae</w:t>
            </w:r>
          </w:p>
        </w:tc>
        <w:tc>
          <w:tcPr>
            <w:tcW w:w="1627" w:type="dxa"/>
            <w:shd w:val="clear" w:color="auto" w:fill="FFFFFF"/>
            <w:tcMar>
              <w:left w:w="57" w:type="dxa"/>
              <w:right w:w="57" w:type="dxa"/>
            </w:tcMar>
            <w:vAlign w:val="center"/>
          </w:tcPr>
          <w:p w14:paraId="520D13F1" w14:textId="77777777" w:rsidR="008E1E1B" w:rsidRDefault="008E1E1B" w:rsidP="008E1E1B">
            <w:pPr>
              <w:pStyle w:val="Normal1"/>
            </w:pPr>
            <w:r>
              <w:rPr>
                <w:rFonts w:ascii="Cambria" w:eastAsia="Cambria" w:hAnsi="Cambria" w:cs="Cambria"/>
                <w:sz w:val="16"/>
              </w:rPr>
              <w:t>Perissodactyla</w:t>
            </w:r>
          </w:p>
        </w:tc>
        <w:tc>
          <w:tcPr>
            <w:tcW w:w="1287" w:type="dxa"/>
            <w:shd w:val="clear" w:color="auto" w:fill="FFFFFF"/>
            <w:tcMar>
              <w:left w:w="57" w:type="dxa"/>
              <w:right w:w="57" w:type="dxa"/>
            </w:tcMar>
            <w:vAlign w:val="center"/>
          </w:tcPr>
          <w:p w14:paraId="5AC2EFC6" w14:textId="77777777" w:rsidR="008E1E1B" w:rsidRDefault="008E1E1B" w:rsidP="008E1E1B">
            <w:pPr>
              <w:pStyle w:val="Normal1"/>
              <w:spacing w:line="276" w:lineRule="auto"/>
            </w:pPr>
          </w:p>
        </w:tc>
        <w:tc>
          <w:tcPr>
            <w:tcW w:w="1397" w:type="dxa"/>
            <w:shd w:val="clear" w:color="auto" w:fill="FFFFFF"/>
            <w:tcMar>
              <w:left w:w="57" w:type="dxa"/>
              <w:right w:w="57" w:type="dxa"/>
            </w:tcMar>
            <w:vAlign w:val="center"/>
          </w:tcPr>
          <w:p w14:paraId="03755600" w14:textId="77777777" w:rsidR="008E1E1B" w:rsidRDefault="008E1E1B" w:rsidP="008E1E1B">
            <w:pPr>
              <w:pStyle w:val="Normal1"/>
              <w:spacing w:line="276" w:lineRule="auto"/>
            </w:pPr>
          </w:p>
        </w:tc>
        <w:tc>
          <w:tcPr>
            <w:tcW w:w="1337" w:type="dxa"/>
            <w:shd w:val="clear" w:color="auto" w:fill="FFFFFF"/>
            <w:tcMar>
              <w:left w:w="57" w:type="dxa"/>
              <w:right w:w="57" w:type="dxa"/>
            </w:tcMar>
            <w:vAlign w:val="center"/>
          </w:tcPr>
          <w:p w14:paraId="4770F406" w14:textId="77777777" w:rsidR="008E1E1B" w:rsidRDefault="008E1E1B" w:rsidP="008E1E1B">
            <w:pPr>
              <w:pStyle w:val="Normal1"/>
              <w:spacing w:line="276" w:lineRule="auto"/>
            </w:pPr>
          </w:p>
        </w:tc>
        <w:tc>
          <w:tcPr>
            <w:tcW w:w="1745" w:type="dxa"/>
            <w:tcMar>
              <w:left w:w="57" w:type="dxa"/>
              <w:right w:w="57" w:type="dxa"/>
            </w:tcMar>
            <w:vAlign w:val="center"/>
          </w:tcPr>
          <w:p w14:paraId="534E6298" w14:textId="77777777" w:rsidR="008E1E1B" w:rsidRDefault="008E1E1B" w:rsidP="008E1E1B">
            <w:pPr>
              <w:pStyle w:val="Normal1"/>
            </w:pPr>
          </w:p>
        </w:tc>
      </w:tr>
      <w:tr w:rsidR="008E1E1B" w14:paraId="02066891" w14:textId="77777777" w:rsidTr="008E1E1B">
        <w:trPr>
          <w:trHeight w:val="220"/>
        </w:trPr>
        <w:tc>
          <w:tcPr>
            <w:tcW w:w="1978" w:type="dxa"/>
            <w:shd w:val="clear" w:color="auto" w:fill="FFFFFF"/>
            <w:tcMar>
              <w:left w:w="57" w:type="dxa"/>
              <w:right w:w="57" w:type="dxa"/>
            </w:tcMar>
            <w:vAlign w:val="center"/>
          </w:tcPr>
          <w:p w14:paraId="27B9E9E1" w14:textId="77777777" w:rsidR="008E1E1B" w:rsidRDefault="008E1E1B" w:rsidP="008E1E1B">
            <w:pPr>
              <w:pStyle w:val="Normal1"/>
            </w:pPr>
            <w:r>
              <w:rPr>
                <w:rFonts w:ascii="Cambria" w:eastAsia="Cambria" w:hAnsi="Cambria" w:cs="Cambria"/>
                <w:sz w:val="16"/>
              </w:rPr>
              <w:t>Palaeotheriidae</w:t>
            </w:r>
          </w:p>
        </w:tc>
        <w:tc>
          <w:tcPr>
            <w:tcW w:w="1627" w:type="dxa"/>
            <w:tcMar>
              <w:left w:w="57" w:type="dxa"/>
              <w:right w:w="57" w:type="dxa"/>
            </w:tcMar>
            <w:vAlign w:val="center"/>
          </w:tcPr>
          <w:p w14:paraId="224E23D9" w14:textId="77777777" w:rsidR="008E1E1B" w:rsidRDefault="008E1E1B" w:rsidP="008E1E1B">
            <w:pPr>
              <w:pStyle w:val="Normal1"/>
            </w:pPr>
          </w:p>
        </w:tc>
        <w:tc>
          <w:tcPr>
            <w:tcW w:w="1287" w:type="dxa"/>
            <w:tcMar>
              <w:left w:w="57" w:type="dxa"/>
              <w:right w:w="57" w:type="dxa"/>
            </w:tcMar>
            <w:vAlign w:val="center"/>
          </w:tcPr>
          <w:p w14:paraId="2AC20946" w14:textId="77777777" w:rsidR="008E1E1B" w:rsidRDefault="008E1E1B" w:rsidP="008E1E1B">
            <w:pPr>
              <w:pStyle w:val="Normal1"/>
              <w:spacing w:line="276" w:lineRule="auto"/>
            </w:pPr>
          </w:p>
        </w:tc>
        <w:tc>
          <w:tcPr>
            <w:tcW w:w="1397" w:type="dxa"/>
            <w:tcMar>
              <w:left w:w="57" w:type="dxa"/>
              <w:right w:w="57" w:type="dxa"/>
            </w:tcMar>
            <w:vAlign w:val="center"/>
          </w:tcPr>
          <w:p w14:paraId="70EA7E8F" w14:textId="77777777" w:rsidR="008E1E1B" w:rsidRDefault="008E1E1B" w:rsidP="008E1E1B">
            <w:pPr>
              <w:pStyle w:val="Normal1"/>
              <w:spacing w:line="276" w:lineRule="auto"/>
            </w:pPr>
          </w:p>
        </w:tc>
        <w:tc>
          <w:tcPr>
            <w:tcW w:w="1337" w:type="dxa"/>
            <w:tcMar>
              <w:left w:w="57" w:type="dxa"/>
              <w:right w:w="57" w:type="dxa"/>
            </w:tcMar>
            <w:vAlign w:val="center"/>
          </w:tcPr>
          <w:p w14:paraId="6F061803" w14:textId="77777777" w:rsidR="008E1E1B" w:rsidRDefault="008E1E1B" w:rsidP="008E1E1B">
            <w:pPr>
              <w:pStyle w:val="Normal1"/>
              <w:spacing w:line="276" w:lineRule="auto"/>
            </w:pPr>
          </w:p>
        </w:tc>
        <w:tc>
          <w:tcPr>
            <w:tcW w:w="1745" w:type="dxa"/>
            <w:tcMar>
              <w:left w:w="57" w:type="dxa"/>
              <w:right w:w="57" w:type="dxa"/>
            </w:tcMar>
            <w:vAlign w:val="center"/>
          </w:tcPr>
          <w:p w14:paraId="57D42E70" w14:textId="77777777" w:rsidR="008E1E1B" w:rsidRDefault="008E1E1B" w:rsidP="008E1E1B">
            <w:pPr>
              <w:pStyle w:val="Normal1"/>
            </w:pPr>
          </w:p>
        </w:tc>
      </w:tr>
      <w:tr w:rsidR="008E1E1B" w14:paraId="11903D83" w14:textId="77777777" w:rsidTr="008E1E1B">
        <w:trPr>
          <w:trHeight w:val="220"/>
        </w:trPr>
        <w:tc>
          <w:tcPr>
            <w:tcW w:w="1978" w:type="dxa"/>
            <w:shd w:val="clear" w:color="auto" w:fill="FFFFFF"/>
            <w:tcMar>
              <w:left w:w="57" w:type="dxa"/>
              <w:right w:w="57" w:type="dxa"/>
            </w:tcMar>
            <w:vAlign w:val="center"/>
          </w:tcPr>
          <w:p w14:paraId="4AE6290A" w14:textId="77777777" w:rsidR="008E1E1B" w:rsidRDefault="008E1E1B" w:rsidP="008E1E1B">
            <w:pPr>
              <w:pStyle w:val="Normal1"/>
            </w:pPr>
            <w:r>
              <w:rPr>
                <w:rFonts w:ascii="Cambria" w:eastAsia="Cambria" w:hAnsi="Cambria" w:cs="Cambria"/>
                <w:sz w:val="16"/>
              </w:rPr>
              <w:t>Proterotheriidae</w:t>
            </w:r>
          </w:p>
        </w:tc>
        <w:tc>
          <w:tcPr>
            <w:tcW w:w="1627" w:type="dxa"/>
            <w:tcMar>
              <w:left w:w="57" w:type="dxa"/>
              <w:right w:w="57" w:type="dxa"/>
            </w:tcMar>
            <w:vAlign w:val="center"/>
          </w:tcPr>
          <w:p w14:paraId="7AC13E79" w14:textId="77777777" w:rsidR="008E1E1B" w:rsidRDefault="008E1E1B" w:rsidP="008E1E1B">
            <w:pPr>
              <w:pStyle w:val="Normal1"/>
            </w:pPr>
          </w:p>
        </w:tc>
        <w:tc>
          <w:tcPr>
            <w:tcW w:w="1287" w:type="dxa"/>
            <w:tcMar>
              <w:left w:w="57" w:type="dxa"/>
              <w:right w:w="57" w:type="dxa"/>
            </w:tcMar>
            <w:vAlign w:val="center"/>
          </w:tcPr>
          <w:p w14:paraId="628690A1" w14:textId="77777777" w:rsidR="008E1E1B" w:rsidRDefault="008E1E1B" w:rsidP="008E1E1B">
            <w:pPr>
              <w:pStyle w:val="Normal1"/>
              <w:spacing w:line="276" w:lineRule="auto"/>
            </w:pPr>
          </w:p>
        </w:tc>
        <w:tc>
          <w:tcPr>
            <w:tcW w:w="1397" w:type="dxa"/>
            <w:tcMar>
              <w:left w:w="57" w:type="dxa"/>
              <w:right w:w="57" w:type="dxa"/>
            </w:tcMar>
            <w:vAlign w:val="center"/>
          </w:tcPr>
          <w:p w14:paraId="5F67673F" w14:textId="77777777" w:rsidR="008E1E1B" w:rsidRDefault="008E1E1B" w:rsidP="008E1E1B">
            <w:pPr>
              <w:pStyle w:val="Normal1"/>
              <w:spacing w:line="276" w:lineRule="auto"/>
            </w:pPr>
          </w:p>
        </w:tc>
        <w:tc>
          <w:tcPr>
            <w:tcW w:w="1337" w:type="dxa"/>
            <w:tcMar>
              <w:left w:w="57" w:type="dxa"/>
              <w:right w:w="57" w:type="dxa"/>
            </w:tcMar>
            <w:vAlign w:val="center"/>
          </w:tcPr>
          <w:p w14:paraId="1CF0D845" w14:textId="77777777" w:rsidR="008E1E1B" w:rsidRDefault="008E1E1B" w:rsidP="008E1E1B">
            <w:pPr>
              <w:pStyle w:val="Normal1"/>
              <w:spacing w:line="276" w:lineRule="auto"/>
            </w:pPr>
          </w:p>
        </w:tc>
        <w:tc>
          <w:tcPr>
            <w:tcW w:w="1745" w:type="dxa"/>
            <w:tcMar>
              <w:left w:w="57" w:type="dxa"/>
              <w:right w:w="57" w:type="dxa"/>
            </w:tcMar>
            <w:vAlign w:val="center"/>
          </w:tcPr>
          <w:p w14:paraId="5EA5969F" w14:textId="77777777" w:rsidR="008E1E1B" w:rsidRDefault="008E1E1B" w:rsidP="008E1E1B">
            <w:pPr>
              <w:pStyle w:val="Normal1"/>
            </w:pPr>
          </w:p>
        </w:tc>
      </w:tr>
      <w:tr w:rsidR="008E1E1B" w14:paraId="52DAB7A9" w14:textId="77777777" w:rsidTr="008E1E1B">
        <w:trPr>
          <w:trHeight w:val="220"/>
        </w:trPr>
        <w:tc>
          <w:tcPr>
            <w:tcW w:w="1978" w:type="dxa"/>
            <w:shd w:val="clear" w:color="auto" w:fill="FFFFFF"/>
            <w:tcMar>
              <w:left w:w="57" w:type="dxa"/>
              <w:right w:w="57" w:type="dxa"/>
            </w:tcMar>
            <w:vAlign w:val="center"/>
          </w:tcPr>
          <w:p w14:paraId="659485B5" w14:textId="77777777" w:rsidR="008E1E1B" w:rsidRDefault="008E1E1B" w:rsidP="008E1E1B">
            <w:pPr>
              <w:pStyle w:val="Normal1"/>
            </w:pPr>
            <w:r>
              <w:rPr>
                <w:rFonts w:ascii="Cambria" w:eastAsia="Cambria" w:hAnsi="Cambria" w:cs="Cambria"/>
                <w:sz w:val="16"/>
              </w:rPr>
              <w:t>Macraucheniidae</w:t>
            </w:r>
          </w:p>
        </w:tc>
        <w:tc>
          <w:tcPr>
            <w:tcW w:w="1627" w:type="dxa"/>
            <w:tcMar>
              <w:left w:w="57" w:type="dxa"/>
              <w:right w:w="57" w:type="dxa"/>
            </w:tcMar>
            <w:vAlign w:val="center"/>
          </w:tcPr>
          <w:p w14:paraId="0DDA56A9" w14:textId="77777777" w:rsidR="008E1E1B" w:rsidRDefault="008E1E1B" w:rsidP="008E1E1B">
            <w:pPr>
              <w:pStyle w:val="Normal1"/>
            </w:pPr>
          </w:p>
        </w:tc>
        <w:tc>
          <w:tcPr>
            <w:tcW w:w="1287" w:type="dxa"/>
            <w:tcMar>
              <w:left w:w="57" w:type="dxa"/>
              <w:right w:w="57" w:type="dxa"/>
            </w:tcMar>
            <w:vAlign w:val="center"/>
          </w:tcPr>
          <w:p w14:paraId="0C3B4613" w14:textId="77777777" w:rsidR="008E1E1B" w:rsidRDefault="008E1E1B" w:rsidP="008E1E1B">
            <w:pPr>
              <w:pStyle w:val="Normal1"/>
              <w:spacing w:line="276" w:lineRule="auto"/>
            </w:pPr>
          </w:p>
        </w:tc>
        <w:tc>
          <w:tcPr>
            <w:tcW w:w="1397" w:type="dxa"/>
            <w:tcMar>
              <w:left w:w="57" w:type="dxa"/>
              <w:right w:w="57" w:type="dxa"/>
            </w:tcMar>
            <w:vAlign w:val="center"/>
          </w:tcPr>
          <w:p w14:paraId="58FBEE9D" w14:textId="77777777" w:rsidR="008E1E1B" w:rsidRDefault="008E1E1B" w:rsidP="008E1E1B">
            <w:pPr>
              <w:pStyle w:val="Normal1"/>
              <w:spacing w:line="276" w:lineRule="auto"/>
            </w:pPr>
          </w:p>
        </w:tc>
        <w:tc>
          <w:tcPr>
            <w:tcW w:w="1337" w:type="dxa"/>
            <w:tcMar>
              <w:left w:w="57" w:type="dxa"/>
              <w:right w:w="57" w:type="dxa"/>
            </w:tcMar>
            <w:vAlign w:val="center"/>
          </w:tcPr>
          <w:p w14:paraId="53FDE137" w14:textId="77777777" w:rsidR="008E1E1B" w:rsidRDefault="008E1E1B" w:rsidP="008E1E1B">
            <w:pPr>
              <w:pStyle w:val="Normal1"/>
              <w:spacing w:line="276" w:lineRule="auto"/>
            </w:pPr>
          </w:p>
        </w:tc>
        <w:tc>
          <w:tcPr>
            <w:tcW w:w="1745" w:type="dxa"/>
            <w:tcMar>
              <w:left w:w="57" w:type="dxa"/>
              <w:right w:w="57" w:type="dxa"/>
            </w:tcMar>
            <w:vAlign w:val="center"/>
          </w:tcPr>
          <w:p w14:paraId="4DB5CF33" w14:textId="77777777" w:rsidR="008E1E1B" w:rsidRDefault="008E1E1B" w:rsidP="008E1E1B">
            <w:pPr>
              <w:pStyle w:val="Normal1"/>
            </w:pPr>
          </w:p>
        </w:tc>
      </w:tr>
      <w:tr w:rsidR="008E1E1B" w14:paraId="6F07E38C" w14:textId="77777777" w:rsidTr="008E1E1B">
        <w:trPr>
          <w:trHeight w:val="220"/>
        </w:trPr>
        <w:tc>
          <w:tcPr>
            <w:tcW w:w="1978" w:type="dxa"/>
            <w:shd w:val="clear" w:color="auto" w:fill="FFFFFF"/>
            <w:tcMar>
              <w:left w:w="57" w:type="dxa"/>
              <w:right w:w="57" w:type="dxa"/>
            </w:tcMar>
            <w:vAlign w:val="center"/>
          </w:tcPr>
          <w:p w14:paraId="2BC4A9F5" w14:textId="77777777" w:rsidR="008E1E1B" w:rsidRDefault="008E1E1B" w:rsidP="008E1E1B">
            <w:pPr>
              <w:pStyle w:val="Normal1"/>
            </w:pPr>
            <w:r>
              <w:rPr>
                <w:rFonts w:ascii="Cambria" w:eastAsia="Cambria" w:hAnsi="Cambria" w:cs="Cambria"/>
                <w:sz w:val="16"/>
              </w:rPr>
              <w:t>Adiantidae</w:t>
            </w:r>
          </w:p>
        </w:tc>
        <w:tc>
          <w:tcPr>
            <w:tcW w:w="1627" w:type="dxa"/>
            <w:tcMar>
              <w:left w:w="57" w:type="dxa"/>
              <w:right w:w="57" w:type="dxa"/>
            </w:tcMar>
            <w:vAlign w:val="center"/>
          </w:tcPr>
          <w:p w14:paraId="32B8F47F" w14:textId="77777777" w:rsidR="008E1E1B" w:rsidRDefault="008E1E1B" w:rsidP="008E1E1B">
            <w:pPr>
              <w:pStyle w:val="Normal1"/>
            </w:pPr>
          </w:p>
        </w:tc>
        <w:tc>
          <w:tcPr>
            <w:tcW w:w="1287" w:type="dxa"/>
            <w:tcMar>
              <w:left w:w="57" w:type="dxa"/>
              <w:right w:w="57" w:type="dxa"/>
            </w:tcMar>
            <w:vAlign w:val="center"/>
          </w:tcPr>
          <w:p w14:paraId="7C887377" w14:textId="77777777" w:rsidR="008E1E1B" w:rsidRDefault="008E1E1B" w:rsidP="008E1E1B">
            <w:pPr>
              <w:pStyle w:val="Normal1"/>
              <w:spacing w:line="276" w:lineRule="auto"/>
            </w:pPr>
          </w:p>
        </w:tc>
        <w:tc>
          <w:tcPr>
            <w:tcW w:w="1397" w:type="dxa"/>
            <w:tcMar>
              <w:left w:w="57" w:type="dxa"/>
              <w:right w:w="57" w:type="dxa"/>
            </w:tcMar>
            <w:vAlign w:val="center"/>
          </w:tcPr>
          <w:p w14:paraId="19C29970" w14:textId="77777777" w:rsidR="008E1E1B" w:rsidRDefault="008E1E1B" w:rsidP="008E1E1B">
            <w:pPr>
              <w:pStyle w:val="Normal1"/>
              <w:spacing w:line="276" w:lineRule="auto"/>
            </w:pPr>
          </w:p>
        </w:tc>
        <w:tc>
          <w:tcPr>
            <w:tcW w:w="1337" w:type="dxa"/>
            <w:tcMar>
              <w:left w:w="57" w:type="dxa"/>
              <w:right w:w="57" w:type="dxa"/>
            </w:tcMar>
            <w:vAlign w:val="center"/>
          </w:tcPr>
          <w:p w14:paraId="5985253E" w14:textId="77777777" w:rsidR="008E1E1B" w:rsidRDefault="008E1E1B" w:rsidP="008E1E1B">
            <w:pPr>
              <w:pStyle w:val="Normal1"/>
              <w:spacing w:line="276" w:lineRule="auto"/>
            </w:pPr>
          </w:p>
        </w:tc>
        <w:tc>
          <w:tcPr>
            <w:tcW w:w="1745" w:type="dxa"/>
            <w:tcMar>
              <w:left w:w="57" w:type="dxa"/>
              <w:right w:w="57" w:type="dxa"/>
            </w:tcMar>
            <w:vAlign w:val="center"/>
          </w:tcPr>
          <w:p w14:paraId="63F2A745" w14:textId="77777777" w:rsidR="008E1E1B" w:rsidRDefault="008E1E1B" w:rsidP="008E1E1B">
            <w:pPr>
              <w:pStyle w:val="Normal1"/>
            </w:pPr>
          </w:p>
        </w:tc>
      </w:tr>
      <w:tr w:rsidR="008E1E1B" w14:paraId="66B0B597" w14:textId="77777777" w:rsidTr="008E1E1B">
        <w:trPr>
          <w:trHeight w:val="220"/>
        </w:trPr>
        <w:tc>
          <w:tcPr>
            <w:tcW w:w="1978" w:type="dxa"/>
            <w:shd w:val="clear" w:color="auto" w:fill="FFFFFF"/>
            <w:tcMar>
              <w:left w:w="57" w:type="dxa"/>
              <w:right w:w="57" w:type="dxa"/>
            </w:tcMar>
            <w:vAlign w:val="center"/>
          </w:tcPr>
          <w:p w14:paraId="1CB157C4" w14:textId="77777777" w:rsidR="008E1E1B" w:rsidRDefault="008E1E1B" w:rsidP="008E1E1B">
            <w:pPr>
              <w:pStyle w:val="Normal1"/>
            </w:pPr>
            <w:r>
              <w:rPr>
                <w:rFonts w:ascii="Cambria" w:eastAsia="Cambria" w:hAnsi="Cambria" w:cs="Cambria"/>
                <w:sz w:val="16"/>
              </w:rPr>
              <w:t>Carolozitteliidae</w:t>
            </w:r>
          </w:p>
        </w:tc>
        <w:tc>
          <w:tcPr>
            <w:tcW w:w="1627" w:type="dxa"/>
            <w:shd w:val="clear" w:color="auto" w:fill="FFFFFF"/>
            <w:tcMar>
              <w:left w:w="57" w:type="dxa"/>
              <w:right w:w="57" w:type="dxa"/>
            </w:tcMar>
            <w:vAlign w:val="center"/>
          </w:tcPr>
          <w:p w14:paraId="5A80AEE0" w14:textId="77777777" w:rsidR="008E1E1B" w:rsidRDefault="008E1E1B" w:rsidP="008E1E1B">
            <w:pPr>
              <w:pStyle w:val="Normal1"/>
            </w:pPr>
            <w:r>
              <w:rPr>
                <w:rFonts w:ascii="Cambria" w:eastAsia="Cambria" w:hAnsi="Cambria" w:cs="Cambria"/>
                <w:sz w:val="16"/>
              </w:rPr>
              <w:t>Proboscidea</w:t>
            </w:r>
          </w:p>
        </w:tc>
        <w:tc>
          <w:tcPr>
            <w:tcW w:w="1287" w:type="dxa"/>
            <w:shd w:val="clear" w:color="auto" w:fill="FFFFFF"/>
            <w:tcMar>
              <w:left w:w="57" w:type="dxa"/>
              <w:right w:w="57" w:type="dxa"/>
            </w:tcMar>
            <w:vAlign w:val="center"/>
          </w:tcPr>
          <w:p w14:paraId="15C1BBD1" w14:textId="77777777" w:rsidR="008E1E1B" w:rsidRDefault="008E1E1B" w:rsidP="008E1E1B">
            <w:pPr>
              <w:pStyle w:val="Normal1"/>
              <w:spacing w:line="276" w:lineRule="auto"/>
            </w:pPr>
          </w:p>
        </w:tc>
        <w:tc>
          <w:tcPr>
            <w:tcW w:w="1397" w:type="dxa"/>
            <w:shd w:val="clear" w:color="auto" w:fill="FFFFFF"/>
            <w:tcMar>
              <w:left w:w="57" w:type="dxa"/>
              <w:right w:w="57" w:type="dxa"/>
            </w:tcMar>
            <w:vAlign w:val="center"/>
          </w:tcPr>
          <w:p w14:paraId="444EFEBE" w14:textId="77777777" w:rsidR="008E1E1B" w:rsidRDefault="008E1E1B" w:rsidP="008E1E1B">
            <w:pPr>
              <w:pStyle w:val="Normal1"/>
              <w:spacing w:line="276" w:lineRule="auto"/>
            </w:pPr>
          </w:p>
        </w:tc>
        <w:tc>
          <w:tcPr>
            <w:tcW w:w="1337" w:type="dxa"/>
            <w:shd w:val="clear" w:color="auto" w:fill="FFFFFF"/>
            <w:tcMar>
              <w:left w:w="57" w:type="dxa"/>
              <w:right w:w="57" w:type="dxa"/>
            </w:tcMar>
            <w:vAlign w:val="center"/>
          </w:tcPr>
          <w:p w14:paraId="258F933F" w14:textId="77777777" w:rsidR="008E1E1B" w:rsidRDefault="008E1E1B" w:rsidP="008E1E1B">
            <w:pPr>
              <w:pStyle w:val="Normal1"/>
              <w:spacing w:line="276" w:lineRule="auto"/>
            </w:pPr>
          </w:p>
        </w:tc>
        <w:tc>
          <w:tcPr>
            <w:tcW w:w="1745" w:type="dxa"/>
            <w:tcMar>
              <w:left w:w="57" w:type="dxa"/>
              <w:right w:w="57" w:type="dxa"/>
            </w:tcMar>
            <w:vAlign w:val="center"/>
          </w:tcPr>
          <w:p w14:paraId="101091A9" w14:textId="77777777" w:rsidR="008E1E1B" w:rsidRDefault="008E1E1B" w:rsidP="008E1E1B">
            <w:pPr>
              <w:pStyle w:val="Normal1"/>
            </w:pPr>
          </w:p>
        </w:tc>
      </w:tr>
      <w:tr w:rsidR="008E1E1B" w14:paraId="32DC28CD" w14:textId="77777777" w:rsidTr="008E1E1B">
        <w:trPr>
          <w:trHeight w:val="220"/>
        </w:trPr>
        <w:tc>
          <w:tcPr>
            <w:tcW w:w="1978" w:type="dxa"/>
            <w:shd w:val="clear" w:color="auto" w:fill="FFFFFF"/>
            <w:tcMar>
              <w:left w:w="57" w:type="dxa"/>
              <w:right w:w="57" w:type="dxa"/>
            </w:tcMar>
            <w:vAlign w:val="center"/>
          </w:tcPr>
          <w:p w14:paraId="243360B6" w14:textId="77777777" w:rsidR="008E1E1B" w:rsidRDefault="008E1E1B" w:rsidP="008E1E1B">
            <w:pPr>
              <w:pStyle w:val="Normal1"/>
            </w:pPr>
            <w:r>
              <w:rPr>
                <w:rFonts w:ascii="Cambria" w:eastAsia="Cambria" w:hAnsi="Cambria" w:cs="Cambria"/>
                <w:sz w:val="16"/>
              </w:rPr>
              <w:t>Pyrotheriidae</w:t>
            </w:r>
          </w:p>
        </w:tc>
        <w:tc>
          <w:tcPr>
            <w:tcW w:w="1627" w:type="dxa"/>
            <w:tcMar>
              <w:left w:w="57" w:type="dxa"/>
              <w:right w:w="57" w:type="dxa"/>
            </w:tcMar>
            <w:vAlign w:val="center"/>
          </w:tcPr>
          <w:p w14:paraId="6211ED72" w14:textId="77777777" w:rsidR="008E1E1B" w:rsidRDefault="008E1E1B" w:rsidP="008E1E1B">
            <w:pPr>
              <w:pStyle w:val="Normal1"/>
            </w:pPr>
          </w:p>
        </w:tc>
        <w:tc>
          <w:tcPr>
            <w:tcW w:w="1287" w:type="dxa"/>
            <w:tcMar>
              <w:left w:w="57" w:type="dxa"/>
              <w:right w:w="57" w:type="dxa"/>
            </w:tcMar>
            <w:vAlign w:val="center"/>
          </w:tcPr>
          <w:p w14:paraId="64CF2B9E" w14:textId="77777777" w:rsidR="008E1E1B" w:rsidRDefault="008E1E1B" w:rsidP="008E1E1B">
            <w:pPr>
              <w:pStyle w:val="Normal1"/>
              <w:spacing w:line="276" w:lineRule="auto"/>
            </w:pPr>
          </w:p>
        </w:tc>
        <w:tc>
          <w:tcPr>
            <w:tcW w:w="1397" w:type="dxa"/>
            <w:tcMar>
              <w:left w:w="57" w:type="dxa"/>
              <w:right w:w="57" w:type="dxa"/>
            </w:tcMar>
            <w:vAlign w:val="center"/>
          </w:tcPr>
          <w:p w14:paraId="7AC93A3D" w14:textId="77777777" w:rsidR="008E1E1B" w:rsidRDefault="008E1E1B" w:rsidP="008E1E1B">
            <w:pPr>
              <w:pStyle w:val="Normal1"/>
              <w:spacing w:line="276" w:lineRule="auto"/>
            </w:pPr>
          </w:p>
        </w:tc>
        <w:tc>
          <w:tcPr>
            <w:tcW w:w="1337" w:type="dxa"/>
            <w:tcMar>
              <w:left w:w="57" w:type="dxa"/>
              <w:right w:w="57" w:type="dxa"/>
            </w:tcMar>
            <w:vAlign w:val="center"/>
          </w:tcPr>
          <w:p w14:paraId="14CC414E" w14:textId="77777777" w:rsidR="008E1E1B" w:rsidRDefault="008E1E1B" w:rsidP="008E1E1B">
            <w:pPr>
              <w:pStyle w:val="Normal1"/>
              <w:spacing w:line="276" w:lineRule="auto"/>
            </w:pPr>
          </w:p>
        </w:tc>
        <w:tc>
          <w:tcPr>
            <w:tcW w:w="1745" w:type="dxa"/>
            <w:tcMar>
              <w:left w:w="57" w:type="dxa"/>
              <w:right w:w="57" w:type="dxa"/>
            </w:tcMar>
            <w:vAlign w:val="center"/>
          </w:tcPr>
          <w:p w14:paraId="7AF20CA6" w14:textId="77777777" w:rsidR="008E1E1B" w:rsidRDefault="008E1E1B" w:rsidP="008E1E1B">
            <w:pPr>
              <w:pStyle w:val="Normal1"/>
            </w:pPr>
          </w:p>
        </w:tc>
      </w:tr>
      <w:tr w:rsidR="008E1E1B" w14:paraId="72957B3D" w14:textId="77777777" w:rsidTr="008E1E1B">
        <w:trPr>
          <w:trHeight w:val="220"/>
        </w:trPr>
        <w:tc>
          <w:tcPr>
            <w:tcW w:w="1978" w:type="dxa"/>
            <w:shd w:val="clear" w:color="auto" w:fill="FFFFFF"/>
            <w:tcMar>
              <w:left w:w="57" w:type="dxa"/>
              <w:right w:w="57" w:type="dxa"/>
            </w:tcMar>
            <w:vAlign w:val="center"/>
          </w:tcPr>
          <w:p w14:paraId="43161AE9" w14:textId="77777777" w:rsidR="008E1E1B" w:rsidRDefault="008E1E1B" w:rsidP="008E1E1B">
            <w:pPr>
              <w:pStyle w:val="Normal1"/>
            </w:pPr>
            <w:r>
              <w:rPr>
                <w:rFonts w:ascii="Cambria" w:eastAsia="Cambria" w:hAnsi="Cambria" w:cs="Cambria"/>
                <w:sz w:val="16"/>
              </w:rPr>
              <w:t>Trigonostylopidae</w:t>
            </w:r>
          </w:p>
        </w:tc>
        <w:tc>
          <w:tcPr>
            <w:tcW w:w="1627" w:type="dxa"/>
            <w:shd w:val="clear" w:color="auto" w:fill="FFFFFF"/>
            <w:tcMar>
              <w:left w:w="57" w:type="dxa"/>
              <w:right w:w="57" w:type="dxa"/>
            </w:tcMar>
            <w:vAlign w:val="center"/>
          </w:tcPr>
          <w:p w14:paraId="42133FB3" w14:textId="77777777" w:rsidR="008E1E1B" w:rsidRDefault="008E1E1B" w:rsidP="008E1E1B">
            <w:pPr>
              <w:pStyle w:val="Normal1"/>
            </w:pPr>
            <w:r>
              <w:rPr>
                <w:rFonts w:ascii="Cambria" w:eastAsia="Cambria" w:hAnsi="Cambria" w:cs="Cambria"/>
                <w:sz w:val="16"/>
              </w:rPr>
              <w:t>Amblypoda</w:t>
            </w:r>
          </w:p>
        </w:tc>
        <w:tc>
          <w:tcPr>
            <w:tcW w:w="1287" w:type="dxa"/>
            <w:shd w:val="clear" w:color="auto" w:fill="FFFFFF"/>
            <w:tcMar>
              <w:left w:w="57" w:type="dxa"/>
              <w:right w:w="57" w:type="dxa"/>
            </w:tcMar>
            <w:vAlign w:val="center"/>
          </w:tcPr>
          <w:p w14:paraId="777F94CF" w14:textId="77777777" w:rsidR="008E1E1B" w:rsidRDefault="008E1E1B" w:rsidP="008E1E1B">
            <w:pPr>
              <w:pStyle w:val="Normal1"/>
              <w:spacing w:line="276" w:lineRule="auto"/>
            </w:pPr>
          </w:p>
        </w:tc>
        <w:tc>
          <w:tcPr>
            <w:tcW w:w="1397" w:type="dxa"/>
            <w:shd w:val="clear" w:color="auto" w:fill="FFFFFF"/>
            <w:tcMar>
              <w:left w:w="57" w:type="dxa"/>
              <w:right w:w="57" w:type="dxa"/>
            </w:tcMar>
            <w:vAlign w:val="center"/>
          </w:tcPr>
          <w:p w14:paraId="747CC0C8" w14:textId="77777777" w:rsidR="008E1E1B" w:rsidRDefault="008E1E1B" w:rsidP="008E1E1B">
            <w:pPr>
              <w:pStyle w:val="Normal1"/>
              <w:spacing w:line="276" w:lineRule="auto"/>
            </w:pPr>
          </w:p>
        </w:tc>
        <w:tc>
          <w:tcPr>
            <w:tcW w:w="1337" w:type="dxa"/>
            <w:shd w:val="clear" w:color="auto" w:fill="FFFFFF"/>
            <w:tcMar>
              <w:left w:w="57" w:type="dxa"/>
              <w:right w:w="57" w:type="dxa"/>
            </w:tcMar>
            <w:vAlign w:val="center"/>
          </w:tcPr>
          <w:p w14:paraId="70FCB4F6" w14:textId="77777777" w:rsidR="008E1E1B" w:rsidRDefault="008E1E1B" w:rsidP="008E1E1B">
            <w:pPr>
              <w:pStyle w:val="Normal1"/>
              <w:spacing w:line="276" w:lineRule="auto"/>
            </w:pPr>
          </w:p>
        </w:tc>
        <w:tc>
          <w:tcPr>
            <w:tcW w:w="1745" w:type="dxa"/>
            <w:tcMar>
              <w:left w:w="57" w:type="dxa"/>
              <w:right w:w="57" w:type="dxa"/>
            </w:tcMar>
            <w:vAlign w:val="center"/>
          </w:tcPr>
          <w:p w14:paraId="29B72865" w14:textId="77777777" w:rsidR="008E1E1B" w:rsidRDefault="008E1E1B" w:rsidP="008E1E1B">
            <w:pPr>
              <w:pStyle w:val="Normal1"/>
            </w:pPr>
          </w:p>
        </w:tc>
      </w:tr>
      <w:tr w:rsidR="008E1E1B" w14:paraId="1B231978" w14:textId="77777777" w:rsidTr="008E1E1B">
        <w:trPr>
          <w:trHeight w:val="220"/>
        </w:trPr>
        <w:tc>
          <w:tcPr>
            <w:tcW w:w="1978" w:type="dxa"/>
            <w:shd w:val="clear" w:color="auto" w:fill="FFFFFF"/>
            <w:tcMar>
              <w:left w:w="57" w:type="dxa"/>
              <w:right w:w="57" w:type="dxa"/>
            </w:tcMar>
            <w:vAlign w:val="center"/>
          </w:tcPr>
          <w:p w14:paraId="6BA5B71D" w14:textId="77777777" w:rsidR="008E1E1B" w:rsidRDefault="008E1E1B" w:rsidP="008E1E1B">
            <w:pPr>
              <w:pStyle w:val="Normal1"/>
            </w:pPr>
            <w:r>
              <w:rPr>
                <w:rFonts w:ascii="Cambria" w:eastAsia="Cambria" w:hAnsi="Cambria" w:cs="Cambria"/>
                <w:sz w:val="16"/>
              </w:rPr>
              <w:t>Albertogaudryidae</w:t>
            </w:r>
          </w:p>
        </w:tc>
        <w:tc>
          <w:tcPr>
            <w:tcW w:w="1627" w:type="dxa"/>
            <w:tcMar>
              <w:left w:w="57" w:type="dxa"/>
              <w:right w:w="57" w:type="dxa"/>
            </w:tcMar>
            <w:vAlign w:val="center"/>
          </w:tcPr>
          <w:p w14:paraId="4F6EB936" w14:textId="77777777" w:rsidR="008E1E1B" w:rsidRDefault="008E1E1B" w:rsidP="008E1E1B">
            <w:pPr>
              <w:pStyle w:val="Normal1"/>
            </w:pPr>
          </w:p>
        </w:tc>
        <w:tc>
          <w:tcPr>
            <w:tcW w:w="1287" w:type="dxa"/>
            <w:tcMar>
              <w:left w:w="57" w:type="dxa"/>
              <w:right w:w="57" w:type="dxa"/>
            </w:tcMar>
            <w:vAlign w:val="center"/>
          </w:tcPr>
          <w:p w14:paraId="65C43930" w14:textId="77777777" w:rsidR="008E1E1B" w:rsidRDefault="008E1E1B" w:rsidP="008E1E1B">
            <w:pPr>
              <w:pStyle w:val="Normal1"/>
              <w:spacing w:line="276" w:lineRule="auto"/>
            </w:pPr>
          </w:p>
        </w:tc>
        <w:tc>
          <w:tcPr>
            <w:tcW w:w="1397" w:type="dxa"/>
            <w:tcMar>
              <w:left w:w="57" w:type="dxa"/>
              <w:right w:w="57" w:type="dxa"/>
            </w:tcMar>
            <w:vAlign w:val="center"/>
          </w:tcPr>
          <w:p w14:paraId="33D2C7D8" w14:textId="77777777" w:rsidR="008E1E1B" w:rsidRDefault="008E1E1B" w:rsidP="008E1E1B">
            <w:pPr>
              <w:pStyle w:val="Normal1"/>
              <w:spacing w:line="276" w:lineRule="auto"/>
            </w:pPr>
          </w:p>
        </w:tc>
        <w:tc>
          <w:tcPr>
            <w:tcW w:w="1337" w:type="dxa"/>
            <w:tcMar>
              <w:left w:w="57" w:type="dxa"/>
              <w:right w:w="57" w:type="dxa"/>
            </w:tcMar>
            <w:vAlign w:val="center"/>
          </w:tcPr>
          <w:p w14:paraId="38498867" w14:textId="77777777" w:rsidR="008E1E1B" w:rsidRDefault="008E1E1B" w:rsidP="008E1E1B">
            <w:pPr>
              <w:pStyle w:val="Normal1"/>
              <w:spacing w:line="276" w:lineRule="auto"/>
            </w:pPr>
          </w:p>
        </w:tc>
        <w:tc>
          <w:tcPr>
            <w:tcW w:w="1745" w:type="dxa"/>
            <w:tcMar>
              <w:left w:w="57" w:type="dxa"/>
              <w:right w:w="57" w:type="dxa"/>
            </w:tcMar>
            <w:vAlign w:val="center"/>
          </w:tcPr>
          <w:p w14:paraId="7802B693" w14:textId="77777777" w:rsidR="008E1E1B" w:rsidRDefault="008E1E1B" w:rsidP="008E1E1B">
            <w:pPr>
              <w:pStyle w:val="Normal1"/>
            </w:pPr>
          </w:p>
        </w:tc>
      </w:tr>
      <w:tr w:rsidR="008E1E1B" w14:paraId="08166ABC" w14:textId="77777777" w:rsidTr="008E1E1B">
        <w:trPr>
          <w:trHeight w:val="220"/>
        </w:trPr>
        <w:tc>
          <w:tcPr>
            <w:tcW w:w="1978" w:type="dxa"/>
            <w:shd w:val="clear" w:color="auto" w:fill="FFFFFF"/>
            <w:tcMar>
              <w:left w:w="57" w:type="dxa"/>
              <w:right w:w="57" w:type="dxa"/>
            </w:tcMar>
            <w:vAlign w:val="center"/>
          </w:tcPr>
          <w:p w14:paraId="2C94D202" w14:textId="77777777" w:rsidR="008E1E1B" w:rsidRDefault="008E1E1B" w:rsidP="008E1E1B">
            <w:pPr>
              <w:pStyle w:val="Normal1"/>
            </w:pPr>
            <w:r>
              <w:rPr>
                <w:rFonts w:ascii="Cambria" w:eastAsia="Cambria" w:hAnsi="Cambria" w:cs="Cambria"/>
                <w:sz w:val="16"/>
              </w:rPr>
              <w:t>Astrapotheriidae</w:t>
            </w:r>
          </w:p>
        </w:tc>
        <w:tc>
          <w:tcPr>
            <w:tcW w:w="1627" w:type="dxa"/>
            <w:tcMar>
              <w:left w:w="57" w:type="dxa"/>
              <w:right w:w="57" w:type="dxa"/>
            </w:tcMar>
            <w:vAlign w:val="center"/>
          </w:tcPr>
          <w:p w14:paraId="64496028" w14:textId="77777777" w:rsidR="008E1E1B" w:rsidRDefault="008E1E1B" w:rsidP="008E1E1B">
            <w:pPr>
              <w:pStyle w:val="Normal1"/>
            </w:pPr>
          </w:p>
        </w:tc>
        <w:tc>
          <w:tcPr>
            <w:tcW w:w="1287" w:type="dxa"/>
            <w:tcMar>
              <w:left w:w="57" w:type="dxa"/>
              <w:right w:w="57" w:type="dxa"/>
            </w:tcMar>
            <w:vAlign w:val="center"/>
          </w:tcPr>
          <w:p w14:paraId="6DFAB8AB" w14:textId="77777777" w:rsidR="008E1E1B" w:rsidRDefault="008E1E1B" w:rsidP="008E1E1B">
            <w:pPr>
              <w:pStyle w:val="Normal1"/>
              <w:spacing w:line="276" w:lineRule="auto"/>
            </w:pPr>
          </w:p>
        </w:tc>
        <w:tc>
          <w:tcPr>
            <w:tcW w:w="1397" w:type="dxa"/>
            <w:tcMar>
              <w:left w:w="57" w:type="dxa"/>
              <w:right w:w="57" w:type="dxa"/>
            </w:tcMar>
            <w:vAlign w:val="center"/>
          </w:tcPr>
          <w:p w14:paraId="468B65AB" w14:textId="77777777" w:rsidR="008E1E1B" w:rsidRDefault="008E1E1B" w:rsidP="008E1E1B">
            <w:pPr>
              <w:pStyle w:val="Normal1"/>
              <w:spacing w:line="276" w:lineRule="auto"/>
            </w:pPr>
          </w:p>
        </w:tc>
        <w:tc>
          <w:tcPr>
            <w:tcW w:w="1337" w:type="dxa"/>
            <w:tcMar>
              <w:left w:w="57" w:type="dxa"/>
              <w:right w:w="57" w:type="dxa"/>
            </w:tcMar>
            <w:vAlign w:val="center"/>
          </w:tcPr>
          <w:p w14:paraId="6CC81A06" w14:textId="77777777" w:rsidR="008E1E1B" w:rsidRDefault="008E1E1B" w:rsidP="008E1E1B">
            <w:pPr>
              <w:pStyle w:val="Normal1"/>
              <w:spacing w:line="276" w:lineRule="auto"/>
            </w:pPr>
          </w:p>
        </w:tc>
        <w:tc>
          <w:tcPr>
            <w:tcW w:w="1745" w:type="dxa"/>
            <w:tcMar>
              <w:left w:w="57" w:type="dxa"/>
              <w:right w:w="57" w:type="dxa"/>
            </w:tcMar>
            <w:vAlign w:val="center"/>
          </w:tcPr>
          <w:p w14:paraId="539B4E44" w14:textId="77777777" w:rsidR="008E1E1B" w:rsidRDefault="008E1E1B" w:rsidP="008E1E1B">
            <w:pPr>
              <w:pStyle w:val="Normal1"/>
            </w:pPr>
          </w:p>
        </w:tc>
      </w:tr>
      <w:tr w:rsidR="008E1E1B" w14:paraId="5464DB59" w14:textId="77777777" w:rsidTr="008E1E1B">
        <w:trPr>
          <w:trHeight w:val="220"/>
        </w:trPr>
        <w:tc>
          <w:tcPr>
            <w:tcW w:w="1978" w:type="dxa"/>
            <w:shd w:val="clear" w:color="auto" w:fill="FFFFFF"/>
            <w:tcMar>
              <w:left w:w="57" w:type="dxa"/>
              <w:right w:w="57" w:type="dxa"/>
            </w:tcMar>
            <w:vAlign w:val="center"/>
          </w:tcPr>
          <w:p w14:paraId="5F097494" w14:textId="77777777" w:rsidR="008E1E1B" w:rsidRDefault="008E1E1B" w:rsidP="008E1E1B">
            <w:pPr>
              <w:pStyle w:val="Normal1"/>
            </w:pPr>
            <w:r>
              <w:rPr>
                <w:rFonts w:ascii="Cambria" w:eastAsia="Cambria" w:hAnsi="Cambria" w:cs="Cambria"/>
                <w:sz w:val="16"/>
              </w:rPr>
              <w:t>Lophiodontidae</w:t>
            </w:r>
          </w:p>
        </w:tc>
        <w:tc>
          <w:tcPr>
            <w:tcW w:w="1627" w:type="dxa"/>
            <w:tcMar>
              <w:left w:w="57" w:type="dxa"/>
              <w:right w:w="57" w:type="dxa"/>
            </w:tcMar>
            <w:vAlign w:val="center"/>
          </w:tcPr>
          <w:p w14:paraId="08CA3A25" w14:textId="77777777" w:rsidR="008E1E1B" w:rsidRDefault="008E1E1B" w:rsidP="008E1E1B">
            <w:pPr>
              <w:pStyle w:val="Normal1"/>
            </w:pPr>
          </w:p>
        </w:tc>
        <w:tc>
          <w:tcPr>
            <w:tcW w:w="1287" w:type="dxa"/>
            <w:tcMar>
              <w:left w:w="57" w:type="dxa"/>
              <w:right w:w="57" w:type="dxa"/>
            </w:tcMar>
            <w:vAlign w:val="center"/>
          </w:tcPr>
          <w:p w14:paraId="512551E4" w14:textId="77777777" w:rsidR="008E1E1B" w:rsidRDefault="008E1E1B" w:rsidP="008E1E1B">
            <w:pPr>
              <w:pStyle w:val="Normal1"/>
              <w:spacing w:line="276" w:lineRule="auto"/>
            </w:pPr>
          </w:p>
        </w:tc>
        <w:tc>
          <w:tcPr>
            <w:tcW w:w="1397" w:type="dxa"/>
            <w:tcMar>
              <w:left w:w="57" w:type="dxa"/>
              <w:right w:w="57" w:type="dxa"/>
            </w:tcMar>
            <w:vAlign w:val="center"/>
          </w:tcPr>
          <w:p w14:paraId="1FC3775D" w14:textId="77777777" w:rsidR="008E1E1B" w:rsidRDefault="008E1E1B" w:rsidP="008E1E1B">
            <w:pPr>
              <w:pStyle w:val="Normal1"/>
              <w:spacing w:line="276" w:lineRule="auto"/>
            </w:pPr>
          </w:p>
        </w:tc>
        <w:tc>
          <w:tcPr>
            <w:tcW w:w="1337" w:type="dxa"/>
            <w:tcMar>
              <w:left w:w="57" w:type="dxa"/>
              <w:right w:w="57" w:type="dxa"/>
            </w:tcMar>
            <w:vAlign w:val="center"/>
          </w:tcPr>
          <w:p w14:paraId="28C6F4F7" w14:textId="77777777" w:rsidR="008E1E1B" w:rsidRDefault="008E1E1B" w:rsidP="008E1E1B">
            <w:pPr>
              <w:pStyle w:val="Normal1"/>
              <w:spacing w:line="276" w:lineRule="auto"/>
            </w:pPr>
          </w:p>
        </w:tc>
        <w:tc>
          <w:tcPr>
            <w:tcW w:w="1745" w:type="dxa"/>
            <w:tcMar>
              <w:left w:w="57" w:type="dxa"/>
              <w:right w:w="57" w:type="dxa"/>
            </w:tcMar>
            <w:vAlign w:val="center"/>
          </w:tcPr>
          <w:p w14:paraId="73B07AD3" w14:textId="77777777" w:rsidR="008E1E1B" w:rsidRDefault="008E1E1B" w:rsidP="008E1E1B">
            <w:pPr>
              <w:pStyle w:val="Normal1"/>
            </w:pPr>
          </w:p>
        </w:tc>
      </w:tr>
      <w:tr w:rsidR="008E1E1B" w14:paraId="380B6189" w14:textId="77777777" w:rsidTr="008E1E1B">
        <w:trPr>
          <w:trHeight w:val="220"/>
        </w:trPr>
        <w:tc>
          <w:tcPr>
            <w:tcW w:w="1978" w:type="dxa"/>
            <w:shd w:val="clear" w:color="auto" w:fill="FFFFFF"/>
            <w:tcMar>
              <w:left w:w="57" w:type="dxa"/>
              <w:right w:w="57" w:type="dxa"/>
            </w:tcMar>
            <w:vAlign w:val="center"/>
          </w:tcPr>
          <w:p w14:paraId="3C3FD859" w14:textId="77777777" w:rsidR="008E1E1B" w:rsidRDefault="008E1E1B" w:rsidP="008E1E1B">
            <w:pPr>
              <w:pStyle w:val="Normal1"/>
            </w:pPr>
            <w:r>
              <w:rPr>
                <w:rFonts w:ascii="Cambria" w:eastAsia="Cambria" w:hAnsi="Cambria" w:cs="Cambria"/>
                <w:sz w:val="16"/>
              </w:rPr>
              <w:t>Isotemnidae</w:t>
            </w:r>
          </w:p>
        </w:tc>
        <w:tc>
          <w:tcPr>
            <w:tcW w:w="1627" w:type="dxa"/>
            <w:shd w:val="clear" w:color="auto" w:fill="FFFFFF"/>
            <w:tcMar>
              <w:left w:w="57" w:type="dxa"/>
              <w:right w:w="57" w:type="dxa"/>
            </w:tcMar>
            <w:vAlign w:val="center"/>
          </w:tcPr>
          <w:p w14:paraId="785BA133" w14:textId="77777777" w:rsidR="008E1E1B" w:rsidRDefault="008E1E1B" w:rsidP="008E1E1B">
            <w:pPr>
              <w:pStyle w:val="Normal1"/>
            </w:pPr>
            <w:r>
              <w:rPr>
                <w:rFonts w:ascii="Cambria" w:eastAsia="Cambria" w:hAnsi="Cambria" w:cs="Cambria"/>
                <w:sz w:val="16"/>
              </w:rPr>
              <w:t>Ancylopoda</w:t>
            </w:r>
          </w:p>
        </w:tc>
        <w:tc>
          <w:tcPr>
            <w:tcW w:w="1287" w:type="dxa"/>
            <w:shd w:val="clear" w:color="auto" w:fill="FFFFFF"/>
            <w:tcMar>
              <w:left w:w="57" w:type="dxa"/>
              <w:right w:w="57" w:type="dxa"/>
            </w:tcMar>
            <w:vAlign w:val="center"/>
          </w:tcPr>
          <w:p w14:paraId="6E441DAE" w14:textId="77777777" w:rsidR="008E1E1B" w:rsidRDefault="008E1E1B" w:rsidP="008E1E1B">
            <w:pPr>
              <w:pStyle w:val="Normal1"/>
              <w:spacing w:line="276" w:lineRule="auto"/>
            </w:pPr>
          </w:p>
        </w:tc>
        <w:tc>
          <w:tcPr>
            <w:tcW w:w="1397" w:type="dxa"/>
            <w:shd w:val="clear" w:color="auto" w:fill="FFFFFF"/>
            <w:tcMar>
              <w:left w:w="57" w:type="dxa"/>
              <w:right w:w="57" w:type="dxa"/>
            </w:tcMar>
            <w:vAlign w:val="center"/>
          </w:tcPr>
          <w:p w14:paraId="46339BAA" w14:textId="77777777" w:rsidR="008E1E1B" w:rsidRDefault="008E1E1B" w:rsidP="008E1E1B">
            <w:pPr>
              <w:pStyle w:val="Normal1"/>
              <w:spacing w:line="276" w:lineRule="auto"/>
            </w:pPr>
          </w:p>
        </w:tc>
        <w:tc>
          <w:tcPr>
            <w:tcW w:w="1337" w:type="dxa"/>
            <w:shd w:val="clear" w:color="auto" w:fill="FFFFFF"/>
            <w:tcMar>
              <w:left w:w="57" w:type="dxa"/>
              <w:right w:w="57" w:type="dxa"/>
            </w:tcMar>
            <w:vAlign w:val="center"/>
          </w:tcPr>
          <w:p w14:paraId="44E7A18C" w14:textId="77777777" w:rsidR="008E1E1B" w:rsidRDefault="008E1E1B" w:rsidP="008E1E1B">
            <w:pPr>
              <w:pStyle w:val="Normal1"/>
              <w:spacing w:line="276" w:lineRule="auto"/>
            </w:pPr>
          </w:p>
        </w:tc>
        <w:tc>
          <w:tcPr>
            <w:tcW w:w="1745" w:type="dxa"/>
            <w:tcMar>
              <w:left w:w="57" w:type="dxa"/>
              <w:right w:w="57" w:type="dxa"/>
            </w:tcMar>
            <w:vAlign w:val="center"/>
          </w:tcPr>
          <w:p w14:paraId="052D5B11" w14:textId="77777777" w:rsidR="008E1E1B" w:rsidRDefault="008E1E1B" w:rsidP="008E1E1B">
            <w:pPr>
              <w:pStyle w:val="Normal1"/>
            </w:pPr>
          </w:p>
        </w:tc>
      </w:tr>
      <w:tr w:rsidR="008E1E1B" w14:paraId="661162BA" w14:textId="77777777" w:rsidTr="008E1E1B">
        <w:trPr>
          <w:trHeight w:val="220"/>
        </w:trPr>
        <w:tc>
          <w:tcPr>
            <w:tcW w:w="1978" w:type="dxa"/>
            <w:shd w:val="clear" w:color="auto" w:fill="FFFFFF"/>
            <w:tcMar>
              <w:left w:w="57" w:type="dxa"/>
              <w:right w:w="57" w:type="dxa"/>
            </w:tcMar>
            <w:vAlign w:val="center"/>
          </w:tcPr>
          <w:p w14:paraId="27A98DC0" w14:textId="77777777" w:rsidR="008E1E1B" w:rsidRDefault="008E1E1B" w:rsidP="008E1E1B">
            <w:pPr>
              <w:pStyle w:val="Normal1"/>
            </w:pPr>
            <w:r>
              <w:rPr>
                <w:rFonts w:ascii="Cambria" w:eastAsia="Cambria" w:hAnsi="Cambria" w:cs="Cambria"/>
                <w:sz w:val="16"/>
              </w:rPr>
              <w:t>Homalotheriidae</w:t>
            </w:r>
          </w:p>
        </w:tc>
        <w:tc>
          <w:tcPr>
            <w:tcW w:w="1627" w:type="dxa"/>
            <w:tcMar>
              <w:left w:w="57" w:type="dxa"/>
              <w:right w:w="57" w:type="dxa"/>
            </w:tcMar>
            <w:vAlign w:val="center"/>
          </w:tcPr>
          <w:p w14:paraId="2EAFD572" w14:textId="77777777" w:rsidR="008E1E1B" w:rsidRDefault="008E1E1B" w:rsidP="008E1E1B">
            <w:pPr>
              <w:pStyle w:val="Normal1"/>
            </w:pPr>
          </w:p>
        </w:tc>
        <w:tc>
          <w:tcPr>
            <w:tcW w:w="1287" w:type="dxa"/>
            <w:tcMar>
              <w:left w:w="57" w:type="dxa"/>
              <w:right w:w="57" w:type="dxa"/>
            </w:tcMar>
            <w:vAlign w:val="center"/>
          </w:tcPr>
          <w:p w14:paraId="2A9C2FF6" w14:textId="77777777" w:rsidR="008E1E1B" w:rsidRDefault="008E1E1B" w:rsidP="008E1E1B">
            <w:pPr>
              <w:pStyle w:val="Normal1"/>
              <w:spacing w:line="276" w:lineRule="auto"/>
            </w:pPr>
          </w:p>
        </w:tc>
        <w:tc>
          <w:tcPr>
            <w:tcW w:w="1397" w:type="dxa"/>
            <w:tcMar>
              <w:left w:w="57" w:type="dxa"/>
              <w:right w:w="57" w:type="dxa"/>
            </w:tcMar>
            <w:vAlign w:val="center"/>
          </w:tcPr>
          <w:p w14:paraId="44E8B706" w14:textId="77777777" w:rsidR="008E1E1B" w:rsidRDefault="008E1E1B" w:rsidP="008E1E1B">
            <w:pPr>
              <w:pStyle w:val="Normal1"/>
              <w:spacing w:line="276" w:lineRule="auto"/>
            </w:pPr>
          </w:p>
        </w:tc>
        <w:tc>
          <w:tcPr>
            <w:tcW w:w="1337" w:type="dxa"/>
            <w:tcMar>
              <w:left w:w="57" w:type="dxa"/>
              <w:right w:w="57" w:type="dxa"/>
            </w:tcMar>
            <w:vAlign w:val="center"/>
          </w:tcPr>
          <w:p w14:paraId="2EC24609" w14:textId="77777777" w:rsidR="008E1E1B" w:rsidRDefault="008E1E1B" w:rsidP="008E1E1B">
            <w:pPr>
              <w:pStyle w:val="Normal1"/>
              <w:spacing w:line="276" w:lineRule="auto"/>
            </w:pPr>
          </w:p>
        </w:tc>
        <w:tc>
          <w:tcPr>
            <w:tcW w:w="1745" w:type="dxa"/>
            <w:tcMar>
              <w:left w:w="57" w:type="dxa"/>
              <w:right w:w="57" w:type="dxa"/>
            </w:tcMar>
            <w:vAlign w:val="center"/>
          </w:tcPr>
          <w:p w14:paraId="6E058D7A" w14:textId="77777777" w:rsidR="008E1E1B" w:rsidRDefault="008E1E1B" w:rsidP="008E1E1B">
            <w:pPr>
              <w:pStyle w:val="Normal1"/>
            </w:pPr>
          </w:p>
        </w:tc>
      </w:tr>
      <w:tr w:rsidR="008E1E1B" w14:paraId="572D8800" w14:textId="77777777" w:rsidTr="008E1E1B">
        <w:trPr>
          <w:trHeight w:val="220"/>
        </w:trPr>
        <w:tc>
          <w:tcPr>
            <w:tcW w:w="1978" w:type="dxa"/>
            <w:shd w:val="clear" w:color="auto" w:fill="FFFFFF"/>
            <w:tcMar>
              <w:left w:w="57" w:type="dxa"/>
              <w:right w:w="57" w:type="dxa"/>
            </w:tcMar>
            <w:vAlign w:val="center"/>
          </w:tcPr>
          <w:p w14:paraId="44055881" w14:textId="77777777" w:rsidR="008E1E1B" w:rsidRDefault="008E1E1B" w:rsidP="008E1E1B">
            <w:pPr>
              <w:pStyle w:val="Normal1"/>
            </w:pPr>
            <w:r>
              <w:rPr>
                <w:rFonts w:ascii="Cambria" w:eastAsia="Cambria" w:hAnsi="Cambria" w:cs="Cambria"/>
                <w:sz w:val="16"/>
              </w:rPr>
              <w:t>Leontiniidae</w:t>
            </w:r>
          </w:p>
        </w:tc>
        <w:tc>
          <w:tcPr>
            <w:tcW w:w="1627" w:type="dxa"/>
            <w:tcMar>
              <w:left w:w="57" w:type="dxa"/>
              <w:right w:w="57" w:type="dxa"/>
            </w:tcMar>
            <w:vAlign w:val="center"/>
          </w:tcPr>
          <w:p w14:paraId="1C212C06" w14:textId="77777777" w:rsidR="008E1E1B" w:rsidRDefault="008E1E1B" w:rsidP="008E1E1B">
            <w:pPr>
              <w:pStyle w:val="Normal1"/>
            </w:pPr>
          </w:p>
        </w:tc>
        <w:tc>
          <w:tcPr>
            <w:tcW w:w="1287" w:type="dxa"/>
            <w:tcMar>
              <w:left w:w="57" w:type="dxa"/>
              <w:right w:w="57" w:type="dxa"/>
            </w:tcMar>
            <w:vAlign w:val="center"/>
          </w:tcPr>
          <w:p w14:paraId="3FA2AFE1" w14:textId="77777777" w:rsidR="008E1E1B" w:rsidRDefault="008E1E1B" w:rsidP="008E1E1B">
            <w:pPr>
              <w:pStyle w:val="Normal1"/>
              <w:spacing w:line="276" w:lineRule="auto"/>
            </w:pPr>
          </w:p>
        </w:tc>
        <w:tc>
          <w:tcPr>
            <w:tcW w:w="1397" w:type="dxa"/>
            <w:tcMar>
              <w:left w:w="57" w:type="dxa"/>
              <w:right w:w="57" w:type="dxa"/>
            </w:tcMar>
            <w:vAlign w:val="center"/>
          </w:tcPr>
          <w:p w14:paraId="5F423270" w14:textId="77777777" w:rsidR="008E1E1B" w:rsidRDefault="008E1E1B" w:rsidP="008E1E1B">
            <w:pPr>
              <w:pStyle w:val="Normal1"/>
              <w:spacing w:line="276" w:lineRule="auto"/>
            </w:pPr>
          </w:p>
        </w:tc>
        <w:tc>
          <w:tcPr>
            <w:tcW w:w="1337" w:type="dxa"/>
            <w:tcMar>
              <w:left w:w="57" w:type="dxa"/>
              <w:right w:w="57" w:type="dxa"/>
            </w:tcMar>
            <w:vAlign w:val="center"/>
          </w:tcPr>
          <w:p w14:paraId="0995DB84" w14:textId="77777777" w:rsidR="008E1E1B" w:rsidRDefault="008E1E1B" w:rsidP="008E1E1B">
            <w:pPr>
              <w:pStyle w:val="Normal1"/>
              <w:spacing w:line="276" w:lineRule="auto"/>
            </w:pPr>
          </w:p>
        </w:tc>
        <w:tc>
          <w:tcPr>
            <w:tcW w:w="1745" w:type="dxa"/>
            <w:tcMar>
              <w:left w:w="57" w:type="dxa"/>
              <w:right w:w="57" w:type="dxa"/>
            </w:tcMar>
            <w:vAlign w:val="center"/>
          </w:tcPr>
          <w:p w14:paraId="55130ED9" w14:textId="77777777" w:rsidR="008E1E1B" w:rsidRDefault="008E1E1B" w:rsidP="008E1E1B">
            <w:pPr>
              <w:pStyle w:val="Normal1"/>
            </w:pPr>
          </w:p>
        </w:tc>
      </w:tr>
      <w:tr w:rsidR="008E1E1B" w14:paraId="0F7819AE" w14:textId="77777777" w:rsidTr="008E1E1B">
        <w:trPr>
          <w:trHeight w:val="220"/>
        </w:trPr>
        <w:tc>
          <w:tcPr>
            <w:tcW w:w="1978" w:type="dxa"/>
            <w:shd w:val="clear" w:color="auto" w:fill="FFFFFF"/>
            <w:tcMar>
              <w:left w:w="57" w:type="dxa"/>
              <w:right w:w="57" w:type="dxa"/>
            </w:tcMar>
            <w:vAlign w:val="center"/>
          </w:tcPr>
          <w:p w14:paraId="08C75ACB" w14:textId="77777777" w:rsidR="008E1E1B" w:rsidRDefault="008E1E1B" w:rsidP="008E1E1B">
            <w:pPr>
              <w:pStyle w:val="Normal1"/>
            </w:pPr>
            <w:r>
              <w:rPr>
                <w:rFonts w:ascii="Cambria" w:eastAsia="Cambria" w:hAnsi="Cambria" w:cs="Cambria"/>
                <w:sz w:val="16"/>
              </w:rPr>
              <w:t>Notostylopidae</w:t>
            </w:r>
          </w:p>
        </w:tc>
        <w:tc>
          <w:tcPr>
            <w:tcW w:w="1627" w:type="dxa"/>
            <w:shd w:val="clear" w:color="auto" w:fill="FFFFFF"/>
            <w:tcMar>
              <w:left w:w="57" w:type="dxa"/>
              <w:right w:w="57" w:type="dxa"/>
            </w:tcMar>
            <w:vAlign w:val="center"/>
          </w:tcPr>
          <w:p w14:paraId="62F2DBB6" w14:textId="77777777" w:rsidR="008E1E1B" w:rsidRDefault="008E1E1B" w:rsidP="008E1E1B">
            <w:pPr>
              <w:pStyle w:val="Normal1"/>
            </w:pPr>
            <w:r>
              <w:rPr>
                <w:rFonts w:ascii="Cambria" w:eastAsia="Cambria" w:hAnsi="Cambria" w:cs="Cambria"/>
                <w:sz w:val="16"/>
              </w:rPr>
              <w:t>Tillodonta</w:t>
            </w:r>
          </w:p>
        </w:tc>
        <w:tc>
          <w:tcPr>
            <w:tcW w:w="1287" w:type="dxa"/>
            <w:shd w:val="clear" w:color="auto" w:fill="FFFFFF"/>
            <w:tcMar>
              <w:left w:w="57" w:type="dxa"/>
              <w:right w:w="57" w:type="dxa"/>
            </w:tcMar>
            <w:vAlign w:val="center"/>
          </w:tcPr>
          <w:p w14:paraId="19E3B747" w14:textId="77777777" w:rsidR="008E1E1B" w:rsidRDefault="008E1E1B" w:rsidP="008E1E1B">
            <w:pPr>
              <w:pStyle w:val="Normal1"/>
              <w:spacing w:line="276" w:lineRule="auto"/>
            </w:pPr>
          </w:p>
        </w:tc>
        <w:tc>
          <w:tcPr>
            <w:tcW w:w="1397" w:type="dxa"/>
            <w:shd w:val="clear" w:color="auto" w:fill="FFFFFF"/>
            <w:tcMar>
              <w:left w:w="57" w:type="dxa"/>
              <w:right w:w="57" w:type="dxa"/>
            </w:tcMar>
            <w:vAlign w:val="center"/>
          </w:tcPr>
          <w:p w14:paraId="4FFAD052" w14:textId="77777777" w:rsidR="008E1E1B" w:rsidRDefault="008E1E1B" w:rsidP="008E1E1B">
            <w:pPr>
              <w:pStyle w:val="Normal1"/>
              <w:spacing w:line="276" w:lineRule="auto"/>
            </w:pPr>
          </w:p>
        </w:tc>
        <w:tc>
          <w:tcPr>
            <w:tcW w:w="1337" w:type="dxa"/>
            <w:shd w:val="clear" w:color="auto" w:fill="FFFFFF"/>
            <w:tcMar>
              <w:left w:w="57" w:type="dxa"/>
              <w:right w:w="57" w:type="dxa"/>
            </w:tcMar>
            <w:vAlign w:val="center"/>
          </w:tcPr>
          <w:p w14:paraId="6416B619" w14:textId="77777777" w:rsidR="008E1E1B" w:rsidRDefault="008E1E1B" w:rsidP="008E1E1B">
            <w:pPr>
              <w:pStyle w:val="Normal1"/>
              <w:spacing w:line="276" w:lineRule="auto"/>
            </w:pPr>
          </w:p>
        </w:tc>
        <w:tc>
          <w:tcPr>
            <w:tcW w:w="1745" w:type="dxa"/>
            <w:tcMar>
              <w:left w:w="57" w:type="dxa"/>
              <w:right w:w="57" w:type="dxa"/>
            </w:tcMar>
            <w:vAlign w:val="center"/>
          </w:tcPr>
          <w:p w14:paraId="5654D4E4" w14:textId="77777777" w:rsidR="008E1E1B" w:rsidRDefault="008E1E1B" w:rsidP="008E1E1B">
            <w:pPr>
              <w:pStyle w:val="Normal1"/>
            </w:pPr>
          </w:p>
        </w:tc>
      </w:tr>
    </w:tbl>
    <w:p w14:paraId="0D7DDC70" w14:textId="77777777" w:rsidR="008E1E1B" w:rsidRDefault="008E1E1B" w:rsidP="008E1E1B">
      <w:pPr>
        <w:pStyle w:val="Normal1"/>
      </w:pPr>
    </w:p>
    <w:p w14:paraId="307E7F51" w14:textId="77777777" w:rsidR="008E1E1B" w:rsidRDefault="008E1E1B" w:rsidP="008E1E1B">
      <w:pPr>
        <w:pStyle w:val="Normal1"/>
      </w:pPr>
      <w:r>
        <w:br w:type="page"/>
      </w:r>
    </w:p>
    <w:p w14:paraId="7FE71CF7" w14:textId="77777777" w:rsidR="008E1E1B" w:rsidRDefault="008E1E1B" w:rsidP="008E1E1B">
      <w:pPr>
        <w:pStyle w:val="Normal1"/>
      </w:pPr>
    </w:p>
    <w:tbl>
      <w:tblPr>
        <w:tblW w:w="9371" w:type="dxa"/>
        <w:tblInd w:w="-14" w:type="dxa"/>
        <w:tblLayout w:type="fixed"/>
        <w:tblLook w:val="0400" w:firstRow="0" w:lastRow="0" w:firstColumn="0" w:lastColumn="0" w:noHBand="0" w:noVBand="1"/>
      </w:tblPr>
      <w:tblGrid>
        <w:gridCol w:w="1978"/>
        <w:gridCol w:w="1627"/>
        <w:gridCol w:w="1287"/>
        <w:gridCol w:w="1397"/>
        <w:gridCol w:w="1337"/>
        <w:gridCol w:w="1745"/>
      </w:tblGrid>
      <w:tr w:rsidR="008E1E1B" w14:paraId="4A29165E" w14:textId="77777777" w:rsidTr="008E1E1B">
        <w:trPr>
          <w:trHeight w:val="220"/>
        </w:trPr>
        <w:tc>
          <w:tcPr>
            <w:tcW w:w="1978" w:type="dxa"/>
            <w:tcBorders>
              <w:top w:val="nil"/>
              <w:left w:val="nil"/>
              <w:bottom w:val="single" w:sz="8" w:space="0" w:color="000000"/>
              <w:right w:val="nil"/>
            </w:tcBorders>
            <w:shd w:val="clear" w:color="auto" w:fill="FFFFFF"/>
            <w:tcMar>
              <w:left w:w="57" w:type="dxa"/>
              <w:right w:w="57" w:type="dxa"/>
            </w:tcMar>
            <w:vAlign w:val="center"/>
          </w:tcPr>
          <w:p w14:paraId="604F2810" w14:textId="77777777" w:rsidR="008E1E1B" w:rsidRDefault="008E1E1B" w:rsidP="008E1E1B">
            <w:pPr>
              <w:pStyle w:val="Normal1"/>
            </w:pPr>
          </w:p>
        </w:tc>
        <w:tc>
          <w:tcPr>
            <w:tcW w:w="1627" w:type="dxa"/>
            <w:tcBorders>
              <w:top w:val="nil"/>
              <w:left w:val="nil"/>
              <w:bottom w:val="single" w:sz="8" w:space="0" w:color="000000"/>
              <w:right w:val="nil"/>
            </w:tcBorders>
            <w:shd w:val="clear" w:color="auto" w:fill="FFFFFF"/>
            <w:tcMar>
              <w:left w:w="57" w:type="dxa"/>
              <w:right w:w="57" w:type="dxa"/>
            </w:tcMar>
            <w:vAlign w:val="center"/>
          </w:tcPr>
          <w:p w14:paraId="57C0E313" w14:textId="77777777" w:rsidR="008E1E1B" w:rsidRDefault="008E1E1B" w:rsidP="008E1E1B">
            <w:pPr>
              <w:pStyle w:val="Normal1"/>
            </w:pPr>
          </w:p>
        </w:tc>
        <w:tc>
          <w:tcPr>
            <w:tcW w:w="1287" w:type="dxa"/>
            <w:tcBorders>
              <w:top w:val="nil"/>
              <w:left w:val="nil"/>
              <w:bottom w:val="single" w:sz="8" w:space="0" w:color="000000"/>
              <w:right w:val="nil"/>
            </w:tcBorders>
            <w:shd w:val="clear" w:color="auto" w:fill="FFFFFF"/>
            <w:tcMar>
              <w:left w:w="57" w:type="dxa"/>
              <w:right w:w="57" w:type="dxa"/>
            </w:tcMar>
            <w:vAlign w:val="center"/>
          </w:tcPr>
          <w:p w14:paraId="1DD43402" w14:textId="77777777" w:rsidR="008E1E1B" w:rsidRDefault="008E1E1B" w:rsidP="008E1E1B">
            <w:pPr>
              <w:pStyle w:val="Normal1"/>
            </w:pPr>
          </w:p>
        </w:tc>
        <w:tc>
          <w:tcPr>
            <w:tcW w:w="1397" w:type="dxa"/>
            <w:tcBorders>
              <w:top w:val="nil"/>
              <w:left w:val="nil"/>
              <w:bottom w:val="single" w:sz="8" w:space="0" w:color="000000"/>
              <w:right w:val="nil"/>
            </w:tcBorders>
            <w:shd w:val="clear" w:color="auto" w:fill="FFFFFF"/>
            <w:tcMar>
              <w:left w:w="57" w:type="dxa"/>
              <w:right w:w="57" w:type="dxa"/>
            </w:tcMar>
            <w:vAlign w:val="center"/>
          </w:tcPr>
          <w:p w14:paraId="70DBFDFA" w14:textId="77777777" w:rsidR="008E1E1B" w:rsidRDefault="008E1E1B" w:rsidP="008E1E1B">
            <w:pPr>
              <w:pStyle w:val="Normal1"/>
            </w:pPr>
          </w:p>
        </w:tc>
        <w:tc>
          <w:tcPr>
            <w:tcW w:w="1337" w:type="dxa"/>
            <w:tcBorders>
              <w:top w:val="nil"/>
              <w:left w:val="nil"/>
              <w:bottom w:val="single" w:sz="8" w:space="0" w:color="000000"/>
              <w:right w:val="nil"/>
            </w:tcBorders>
            <w:shd w:val="clear" w:color="auto" w:fill="FFFFFF"/>
            <w:tcMar>
              <w:left w:w="57" w:type="dxa"/>
              <w:right w:w="57" w:type="dxa"/>
            </w:tcMar>
            <w:vAlign w:val="center"/>
          </w:tcPr>
          <w:p w14:paraId="42AB4413" w14:textId="77777777" w:rsidR="008E1E1B" w:rsidRDefault="008E1E1B" w:rsidP="008E1E1B">
            <w:pPr>
              <w:pStyle w:val="Normal1"/>
            </w:pPr>
          </w:p>
        </w:tc>
        <w:tc>
          <w:tcPr>
            <w:tcW w:w="1745" w:type="dxa"/>
            <w:tcBorders>
              <w:top w:val="nil"/>
              <w:left w:val="nil"/>
              <w:bottom w:val="single" w:sz="8" w:space="0" w:color="000000"/>
              <w:right w:val="nil"/>
            </w:tcBorders>
            <w:shd w:val="clear" w:color="auto" w:fill="FFFFFF"/>
            <w:tcMar>
              <w:left w:w="57" w:type="dxa"/>
              <w:right w:w="57" w:type="dxa"/>
            </w:tcMar>
            <w:vAlign w:val="center"/>
          </w:tcPr>
          <w:p w14:paraId="3F5F6817" w14:textId="77777777" w:rsidR="008E1E1B" w:rsidRDefault="008E1E1B" w:rsidP="008E1E1B">
            <w:pPr>
              <w:pStyle w:val="Normal1"/>
            </w:pPr>
          </w:p>
        </w:tc>
      </w:tr>
      <w:tr w:rsidR="008E1E1B" w14:paraId="3B9D2A7B" w14:textId="77777777" w:rsidTr="008E1E1B">
        <w:trPr>
          <w:trHeight w:val="9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54BF016" w14:textId="77777777" w:rsidR="008E1E1B" w:rsidRDefault="008E1E1B" w:rsidP="008E1E1B">
            <w:pPr>
              <w:pStyle w:val="Normal1"/>
            </w:pPr>
            <w:r>
              <w:rPr>
                <w:rFonts w:ascii="Cambria" w:eastAsia="Cambria" w:hAnsi="Cambria" w:cs="Cambria"/>
                <w:sz w:val="16"/>
              </w:rPr>
              <w:t xml:space="preserve">Familia </w:t>
            </w:r>
            <w:r>
              <w:rPr>
                <w:rFonts w:ascii="Cambria" w:eastAsia="Cambria" w:hAnsi="Cambria" w:cs="Cambria"/>
                <w:i/>
                <w:sz w:val="16"/>
              </w:rPr>
              <w:t>incertae sedis Didolodus, Notoprotogonia, Lambdaconus, Proectocion</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D4650F5" w14:textId="77777777" w:rsidR="008E1E1B" w:rsidRDefault="008E1E1B" w:rsidP="008E1E1B">
            <w:pPr>
              <w:pStyle w:val="Normal1"/>
            </w:pPr>
            <w:r>
              <w:rPr>
                <w:rFonts w:ascii="Cambria" w:eastAsia="Cambria" w:hAnsi="Cambria" w:cs="Cambria"/>
                <w:sz w:val="16"/>
              </w:rPr>
              <w:t>Order Condylarthra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D9CC675"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2764F4B"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FCCD373" w14:textId="77777777" w:rsidR="008E1E1B" w:rsidRDefault="008E1E1B" w:rsidP="008E1E1B">
            <w:pPr>
              <w:pStyle w:val="Normal1"/>
            </w:pPr>
            <w:r>
              <w:rPr>
                <w:rFonts w:ascii="Cambria" w:eastAsia="Cambria" w:hAnsi="Cambria" w:cs="Cambria"/>
                <w:sz w:val="16"/>
              </w:rPr>
              <w:t>Cohort Ungulata</w:t>
            </w:r>
          </w:p>
        </w:tc>
        <w:tc>
          <w:tcPr>
            <w:tcW w:w="1745"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FD8CF7F" w14:textId="77777777" w:rsidR="008E1E1B" w:rsidRDefault="008E1E1B" w:rsidP="008E1E1B">
            <w:pPr>
              <w:pStyle w:val="Normal1"/>
            </w:pPr>
            <w:r>
              <w:rPr>
                <w:rFonts w:ascii="Cambria" w:eastAsia="Cambria" w:hAnsi="Cambria" w:cs="Cambria"/>
                <w:b/>
                <w:sz w:val="16"/>
              </w:rPr>
              <w:t>Osborn (1910)</w:t>
            </w:r>
            <w:r>
              <w:rPr>
                <w:rFonts w:ascii="Cambria" w:eastAsia="Cambria" w:hAnsi="Cambria" w:cs="Cambria"/>
                <w:sz w:val="16"/>
              </w:rPr>
              <w:t xml:space="preserve"> </w:t>
            </w:r>
            <w:hyperlink r:id="rId478">
              <w:r>
                <w:rPr>
                  <w:rFonts w:ascii="Cambria" w:eastAsia="Cambria" w:hAnsi="Cambria" w:cs="Cambria"/>
                  <w:sz w:val="16"/>
                  <w:vertAlign w:val="superscript"/>
                </w:rPr>
                <w:t>33</w:t>
              </w:r>
            </w:hyperlink>
            <w:hyperlink r:id="rId479"/>
          </w:p>
        </w:tc>
      </w:tr>
      <w:tr w:rsidR="008E1E1B" w14:paraId="64E1C8B7" w14:textId="77777777" w:rsidTr="008E1E1B">
        <w:trPr>
          <w:trHeight w:val="4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7738761" w14:textId="77777777" w:rsidR="008E1E1B" w:rsidRDefault="008E1E1B" w:rsidP="008E1E1B">
            <w:pPr>
              <w:pStyle w:val="Normal1"/>
            </w:pPr>
            <w:r>
              <w:rPr>
                <w:rFonts w:ascii="Cambria" w:eastAsia="Cambria" w:hAnsi="Cambria" w:cs="Cambria"/>
                <w:sz w:val="16"/>
              </w:rPr>
              <w:t>Suborden Homalodotheria</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61D4DC8" w14:textId="77777777" w:rsidR="008E1E1B" w:rsidRDefault="008E1E1B" w:rsidP="008E1E1B">
            <w:pPr>
              <w:pStyle w:val="Normal1"/>
            </w:pPr>
            <w:r>
              <w:rPr>
                <w:rFonts w:ascii="Cambria" w:eastAsia="Cambria" w:hAnsi="Cambria" w:cs="Cambria"/>
                <w:sz w:val="16"/>
              </w:rPr>
              <w:t>Order Toxodontia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D3DDEAD"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99477B3" w14:textId="77777777" w:rsidR="008E1E1B" w:rsidRDefault="008E1E1B" w:rsidP="008E1E1B">
            <w:pPr>
              <w:pStyle w:val="Normal1"/>
            </w:pPr>
            <w:r>
              <w:rPr>
                <w:rFonts w:ascii="Cambria" w:eastAsia="Cambria" w:hAnsi="Cambria" w:cs="Cambria"/>
                <w:sz w:val="16"/>
              </w:rPr>
              <w:t>Superorder Notoungulata</w:t>
            </w: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FC0FA99"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95AA111" w14:textId="77777777" w:rsidR="008E1E1B" w:rsidRDefault="008E1E1B" w:rsidP="008E1E1B">
            <w:pPr>
              <w:pStyle w:val="Normal1"/>
            </w:pPr>
          </w:p>
        </w:tc>
      </w:tr>
      <w:tr w:rsidR="008E1E1B" w14:paraId="1107F0BA"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4DDEF85" w14:textId="77777777" w:rsidR="008E1E1B" w:rsidRDefault="008E1E1B" w:rsidP="008E1E1B">
            <w:pPr>
              <w:pStyle w:val="Normal1"/>
            </w:pPr>
            <w:r>
              <w:rPr>
                <w:rFonts w:ascii="Cambria" w:eastAsia="Cambria" w:hAnsi="Cambria" w:cs="Cambria"/>
                <w:sz w:val="16"/>
              </w:rPr>
              <w:t>Notostylopidae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13A8F65"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E9BD383"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B0DF673"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1B4538C"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DF5FD6B" w14:textId="77777777" w:rsidR="008E1E1B" w:rsidRDefault="008E1E1B" w:rsidP="008E1E1B">
            <w:pPr>
              <w:pStyle w:val="Normal1"/>
            </w:pPr>
          </w:p>
        </w:tc>
      </w:tr>
      <w:tr w:rsidR="008E1E1B" w14:paraId="7BC57D80" w14:textId="77777777" w:rsidTr="008E1E1B">
        <w:trPr>
          <w:trHeight w:val="30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8AAD6F9" w14:textId="77777777" w:rsidR="008E1E1B" w:rsidRDefault="008E1E1B" w:rsidP="008E1E1B">
            <w:pPr>
              <w:pStyle w:val="Normal1"/>
            </w:pPr>
            <w:r>
              <w:rPr>
                <w:rFonts w:ascii="Cambria" w:eastAsia="Cambria" w:hAnsi="Cambria" w:cs="Cambria"/>
                <w:sz w:val="16"/>
              </w:rPr>
              <w:t>Homalodotheriidae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D0612A1"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D059435"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A13C0C5"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2D727A6"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318DC3A" w14:textId="77777777" w:rsidR="008E1E1B" w:rsidRDefault="008E1E1B" w:rsidP="008E1E1B">
            <w:pPr>
              <w:pStyle w:val="Normal1"/>
            </w:pPr>
          </w:p>
        </w:tc>
      </w:tr>
      <w:tr w:rsidR="008E1E1B" w14:paraId="03B846C2" w14:textId="77777777" w:rsidTr="008E1E1B">
        <w:trPr>
          <w:trHeight w:val="26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26C8EEF" w14:textId="77777777" w:rsidR="008E1E1B" w:rsidRDefault="008E1E1B" w:rsidP="008E1E1B">
            <w:pPr>
              <w:pStyle w:val="Normal1"/>
            </w:pPr>
            <w:r>
              <w:rPr>
                <w:rFonts w:ascii="Cambria" w:eastAsia="Cambria" w:hAnsi="Cambria" w:cs="Cambria"/>
                <w:sz w:val="16"/>
              </w:rPr>
              <w:t>Suborder Astrapotheria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9B45531"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63527FF"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04C2A65"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503267A"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4E80297" w14:textId="77777777" w:rsidR="008E1E1B" w:rsidRDefault="008E1E1B" w:rsidP="008E1E1B">
            <w:pPr>
              <w:pStyle w:val="Normal1"/>
            </w:pPr>
          </w:p>
        </w:tc>
      </w:tr>
      <w:tr w:rsidR="008E1E1B" w14:paraId="0511387B" w14:textId="77777777" w:rsidTr="008E1E1B">
        <w:trPr>
          <w:trHeight w:val="44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F7F232B" w14:textId="77777777" w:rsidR="008E1E1B" w:rsidRDefault="008E1E1B" w:rsidP="008E1E1B">
            <w:pPr>
              <w:pStyle w:val="Normal1"/>
            </w:pPr>
            <w:r>
              <w:rPr>
                <w:rFonts w:ascii="Cambria" w:eastAsia="Cambria" w:hAnsi="Cambria" w:cs="Cambria"/>
                <w:i/>
                <w:sz w:val="16"/>
              </w:rPr>
              <w:t>Inc. sed.</w:t>
            </w:r>
            <w:r>
              <w:rPr>
                <w:rFonts w:ascii="Cambria" w:eastAsia="Cambria" w:hAnsi="Cambria" w:cs="Cambria"/>
                <w:sz w:val="16"/>
              </w:rPr>
              <w:t xml:space="preserve"> Albertogaudryidae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B750648"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37ED3F2"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395B1F3"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0D8723F"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AA3B2DA" w14:textId="77777777" w:rsidR="008E1E1B" w:rsidRDefault="008E1E1B" w:rsidP="008E1E1B">
            <w:pPr>
              <w:pStyle w:val="Normal1"/>
            </w:pPr>
          </w:p>
        </w:tc>
      </w:tr>
      <w:tr w:rsidR="008E1E1B" w14:paraId="33560395" w14:textId="77777777" w:rsidTr="008E1E1B">
        <w:trPr>
          <w:trHeight w:val="24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0B06DA7" w14:textId="77777777" w:rsidR="008E1E1B" w:rsidRDefault="008E1E1B" w:rsidP="008E1E1B">
            <w:pPr>
              <w:pStyle w:val="Normal1"/>
            </w:pPr>
            <w:r>
              <w:rPr>
                <w:rFonts w:ascii="Cambria" w:eastAsia="Cambria" w:hAnsi="Cambria" w:cs="Cambria"/>
                <w:i/>
                <w:sz w:val="16"/>
              </w:rPr>
              <w:t>Inc. sed.</w:t>
            </w:r>
            <w:r>
              <w:rPr>
                <w:rFonts w:ascii="Cambria" w:eastAsia="Cambria" w:hAnsi="Cambria" w:cs="Cambria"/>
                <w:sz w:val="16"/>
              </w:rPr>
              <w:t xml:space="preserve"> Isotemnidae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B6B3E2B"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C3CA854"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E12600B"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1FB46B3"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FD401CD" w14:textId="77777777" w:rsidR="008E1E1B" w:rsidRDefault="008E1E1B" w:rsidP="008E1E1B">
            <w:pPr>
              <w:pStyle w:val="Normal1"/>
            </w:pPr>
          </w:p>
        </w:tc>
      </w:tr>
      <w:tr w:rsidR="008E1E1B" w14:paraId="5A73F6B0"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5D42ECB" w14:textId="77777777" w:rsidR="008E1E1B" w:rsidRDefault="008E1E1B" w:rsidP="008E1E1B">
            <w:pPr>
              <w:pStyle w:val="Normal1"/>
            </w:pPr>
            <w:r>
              <w:rPr>
                <w:rFonts w:ascii="Cambria" w:eastAsia="Cambria" w:hAnsi="Cambria" w:cs="Cambria"/>
                <w:sz w:val="16"/>
              </w:rPr>
              <w:t>Astrapotheriidae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813D60C"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C075BF4"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15F986C"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B675FF1"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7D8925E" w14:textId="77777777" w:rsidR="008E1E1B" w:rsidRDefault="008E1E1B" w:rsidP="008E1E1B">
            <w:pPr>
              <w:pStyle w:val="Normal1"/>
            </w:pPr>
          </w:p>
        </w:tc>
      </w:tr>
      <w:tr w:rsidR="008E1E1B" w14:paraId="2C67099F" w14:textId="77777777" w:rsidTr="008E1E1B">
        <w:trPr>
          <w:trHeight w:val="18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DCBB646" w14:textId="77777777" w:rsidR="008E1E1B" w:rsidRDefault="008E1E1B" w:rsidP="008E1E1B">
            <w:pPr>
              <w:pStyle w:val="Normal1"/>
            </w:pPr>
            <w:r>
              <w:rPr>
                <w:rFonts w:ascii="Cambria" w:eastAsia="Cambria" w:hAnsi="Cambria" w:cs="Cambria"/>
                <w:sz w:val="16"/>
              </w:rPr>
              <w:t>Suborden Toxodontia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B1C6A53"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C27FCA0"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5132D03"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BB2B057"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123FB29" w14:textId="77777777" w:rsidR="008E1E1B" w:rsidRDefault="008E1E1B" w:rsidP="008E1E1B">
            <w:pPr>
              <w:pStyle w:val="Normal1"/>
            </w:pPr>
          </w:p>
        </w:tc>
      </w:tr>
      <w:tr w:rsidR="008E1E1B" w14:paraId="7C005CE3" w14:textId="77777777" w:rsidTr="008E1E1B">
        <w:trPr>
          <w:trHeight w:val="44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7E8D54F" w14:textId="77777777" w:rsidR="008E1E1B" w:rsidRDefault="008E1E1B" w:rsidP="008E1E1B">
            <w:pPr>
              <w:pStyle w:val="Normal1"/>
            </w:pPr>
            <w:r>
              <w:rPr>
                <w:rFonts w:ascii="Cambria" w:eastAsia="Cambria" w:hAnsi="Cambria" w:cs="Cambria"/>
                <w:i/>
                <w:sz w:val="16"/>
              </w:rPr>
              <w:t>Inc. sed.</w:t>
            </w:r>
            <w:r>
              <w:rPr>
                <w:rFonts w:ascii="Cambria" w:eastAsia="Cambria" w:hAnsi="Cambria" w:cs="Cambria"/>
                <w:sz w:val="16"/>
              </w:rPr>
              <w:t xml:space="preserve"> Archaeohyracidae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A4BE230"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C30FE8B"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EA1C954"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FB56326"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CA97528" w14:textId="77777777" w:rsidR="008E1E1B" w:rsidRDefault="008E1E1B" w:rsidP="008E1E1B">
            <w:pPr>
              <w:pStyle w:val="Normal1"/>
            </w:pPr>
          </w:p>
        </w:tc>
      </w:tr>
      <w:tr w:rsidR="008E1E1B" w14:paraId="1852D57E"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4F87D1B" w14:textId="77777777" w:rsidR="008E1E1B" w:rsidRDefault="008E1E1B" w:rsidP="008E1E1B">
            <w:pPr>
              <w:pStyle w:val="Normal1"/>
            </w:pPr>
            <w:r>
              <w:rPr>
                <w:rFonts w:ascii="Cambria" w:eastAsia="Cambria" w:hAnsi="Cambria" w:cs="Cambria"/>
                <w:sz w:val="16"/>
              </w:rPr>
              <w:t>Toxodontidae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BE44C66"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053CBDB"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9C0727D"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6F50EC3"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2441127" w14:textId="77777777" w:rsidR="008E1E1B" w:rsidRDefault="008E1E1B" w:rsidP="008E1E1B">
            <w:pPr>
              <w:pStyle w:val="Normal1"/>
            </w:pPr>
          </w:p>
        </w:tc>
      </w:tr>
      <w:tr w:rsidR="008E1E1B" w14:paraId="01C74D57" w14:textId="77777777" w:rsidTr="008E1E1B">
        <w:trPr>
          <w:trHeight w:val="28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CD511D3" w14:textId="77777777" w:rsidR="008E1E1B" w:rsidRDefault="008E1E1B" w:rsidP="008E1E1B">
            <w:pPr>
              <w:pStyle w:val="Normal1"/>
            </w:pPr>
            <w:r>
              <w:rPr>
                <w:rFonts w:ascii="Cambria" w:eastAsia="Cambria" w:hAnsi="Cambria" w:cs="Cambria"/>
                <w:sz w:val="16"/>
              </w:rPr>
              <w:t>Suborder Typotheria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5199754"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1CF5CE3"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B2B5579"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87AB0BC"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5DB1BD3" w14:textId="77777777" w:rsidR="008E1E1B" w:rsidRDefault="008E1E1B" w:rsidP="008E1E1B">
            <w:pPr>
              <w:pStyle w:val="Normal1"/>
            </w:pPr>
          </w:p>
        </w:tc>
      </w:tr>
      <w:tr w:rsidR="008E1E1B" w14:paraId="3D01E307"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5EEB45B" w14:textId="77777777" w:rsidR="008E1E1B" w:rsidRDefault="008E1E1B" w:rsidP="008E1E1B">
            <w:pPr>
              <w:pStyle w:val="Normal1"/>
            </w:pPr>
            <w:r>
              <w:rPr>
                <w:rFonts w:ascii="Cambria" w:eastAsia="Cambria" w:hAnsi="Cambria" w:cs="Cambria"/>
                <w:sz w:val="16"/>
              </w:rPr>
              <w:t>Interatheriidae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189F847"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50697E1"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8FD75A5"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E970BCA"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3AC1DD9" w14:textId="77777777" w:rsidR="008E1E1B" w:rsidRDefault="008E1E1B" w:rsidP="008E1E1B">
            <w:pPr>
              <w:pStyle w:val="Normal1"/>
            </w:pPr>
          </w:p>
        </w:tc>
      </w:tr>
      <w:tr w:rsidR="008E1E1B" w14:paraId="25CA6149"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C6F4B2E" w14:textId="77777777" w:rsidR="008E1E1B" w:rsidRDefault="008E1E1B" w:rsidP="008E1E1B">
            <w:pPr>
              <w:pStyle w:val="Normal1"/>
            </w:pPr>
            <w:r>
              <w:rPr>
                <w:rFonts w:ascii="Cambria" w:eastAsia="Cambria" w:hAnsi="Cambria" w:cs="Cambria"/>
                <w:sz w:val="16"/>
              </w:rPr>
              <w:t>Hegetotheriidae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4A3C9B4"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A7DB563"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3A47D3F"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8658B0A"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A93DE77" w14:textId="77777777" w:rsidR="008E1E1B" w:rsidRDefault="008E1E1B" w:rsidP="008E1E1B">
            <w:pPr>
              <w:pStyle w:val="Normal1"/>
            </w:pPr>
          </w:p>
        </w:tc>
      </w:tr>
      <w:tr w:rsidR="008E1E1B" w14:paraId="1D1120A1"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002F021" w14:textId="77777777" w:rsidR="008E1E1B" w:rsidRDefault="008E1E1B" w:rsidP="008E1E1B">
            <w:pPr>
              <w:pStyle w:val="Normal1"/>
            </w:pPr>
            <w:r>
              <w:rPr>
                <w:rFonts w:ascii="Cambria" w:eastAsia="Cambria" w:hAnsi="Cambria" w:cs="Cambria"/>
                <w:sz w:val="16"/>
              </w:rPr>
              <w:t>Typotheriidae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BC30E2F"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5040601"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667219D"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D816849"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88ABA13" w14:textId="77777777" w:rsidR="008E1E1B" w:rsidRDefault="008E1E1B" w:rsidP="008E1E1B">
            <w:pPr>
              <w:pStyle w:val="Normal1"/>
            </w:pPr>
          </w:p>
        </w:tc>
      </w:tr>
      <w:tr w:rsidR="008E1E1B" w14:paraId="0A0DDE0F" w14:textId="77777777" w:rsidTr="008E1E1B">
        <w:trPr>
          <w:trHeight w:val="28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51D7D08" w14:textId="77777777" w:rsidR="008E1E1B" w:rsidRDefault="008E1E1B" w:rsidP="008E1E1B">
            <w:pPr>
              <w:pStyle w:val="Normal1"/>
            </w:pPr>
            <w:r>
              <w:rPr>
                <w:rFonts w:ascii="Cambria" w:eastAsia="Cambria" w:hAnsi="Cambria" w:cs="Cambria"/>
                <w:sz w:val="16"/>
              </w:rPr>
              <w:t>Proterotheriidae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7526CC1" w14:textId="77777777" w:rsidR="008E1E1B" w:rsidRDefault="008E1E1B" w:rsidP="008E1E1B">
            <w:pPr>
              <w:pStyle w:val="Normal1"/>
            </w:pPr>
            <w:r>
              <w:rPr>
                <w:rFonts w:ascii="Cambria" w:eastAsia="Cambria" w:hAnsi="Cambria" w:cs="Cambria"/>
                <w:sz w:val="16"/>
              </w:rPr>
              <w:t>Order Litopterna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0230194"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A005FF6"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B6E2800"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C015459" w14:textId="77777777" w:rsidR="008E1E1B" w:rsidRDefault="008E1E1B" w:rsidP="008E1E1B">
            <w:pPr>
              <w:pStyle w:val="Normal1"/>
            </w:pPr>
          </w:p>
        </w:tc>
      </w:tr>
      <w:tr w:rsidR="008E1E1B" w14:paraId="75E9AD57" w14:textId="77777777" w:rsidTr="008E1E1B">
        <w:trPr>
          <w:trHeight w:val="400"/>
        </w:trPr>
        <w:tc>
          <w:tcPr>
            <w:tcW w:w="1978"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10CA55D" w14:textId="77777777" w:rsidR="008E1E1B" w:rsidRDefault="008E1E1B" w:rsidP="008E1E1B">
            <w:pPr>
              <w:pStyle w:val="Normal1"/>
            </w:pP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D30B84D"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11B41CF"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DB861F7"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5930A4F"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4FF6C47" w14:textId="77777777" w:rsidR="008E1E1B" w:rsidRDefault="008E1E1B" w:rsidP="008E1E1B">
            <w:pPr>
              <w:pStyle w:val="Normal1"/>
            </w:pPr>
          </w:p>
        </w:tc>
      </w:tr>
      <w:tr w:rsidR="008E1E1B" w14:paraId="535A9E4E" w14:textId="77777777" w:rsidTr="008E1E1B">
        <w:trPr>
          <w:trHeight w:val="26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0ABE2BC" w14:textId="77777777" w:rsidR="008E1E1B" w:rsidRDefault="008E1E1B" w:rsidP="008E1E1B">
            <w:pPr>
              <w:pStyle w:val="Normal1"/>
            </w:pPr>
            <w:r>
              <w:rPr>
                <w:rFonts w:ascii="Cambria" w:eastAsia="Cambria" w:hAnsi="Cambria" w:cs="Cambria"/>
                <w:sz w:val="16"/>
              </w:rPr>
              <w:t>Macraucheniidae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D2610FF"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8670A83"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40B1170"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7A8EB54"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658AFBC" w14:textId="77777777" w:rsidR="008E1E1B" w:rsidRDefault="008E1E1B" w:rsidP="008E1E1B">
            <w:pPr>
              <w:pStyle w:val="Normal1"/>
            </w:pPr>
          </w:p>
        </w:tc>
      </w:tr>
      <w:tr w:rsidR="008E1E1B" w14:paraId="0D5A25F9" w14:textId="77777777" w:rsidTr="008E1E1B">
        <w:trPr>
          <w:trHeight w:val="44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677FC76" w14:textId="77777777" w:rsidR="008E1E1B" w:rsidRDefault="008E1E1B" w:rsidP="008E1E1B">
            <w:pPr>
              <w:pStyle w:val="Normal1"/>
            </w:pPr>
            <w:r>
              <w:rPr>
                <w:rFonts w:ascii="Cambria" w:eastAsia="Cambria" w:hAnsi="Cambria" w:cs="Cambria"/>
                <w:sz w:val="16"/>
              </w:rPr>
              <w:t xml:space="preserve">Pyrotheriidae </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41D2ACF" w14:textId="77777777" w:rsidR="008E1E1B" w:rsidRDefault="008E1E1B" w:rsidP="008E1E1B">
            <w:pPr>
              <w:pStyle w:val="Normal1"/>
            </w:pPr>
            <w:r>
              <w:rPr>
                <w:rFonts w:ascii="Cambria" w:eastAsia="Cambria" w:hAnsi="Cambria" w:cs="Cambria"/>
                <w:sz w:val="16"/>
              </w:rPr>
              <w:t>Order Pyrotheria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E002F45"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82275BB"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D0B76F4"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BDF3753" w14:textId="77777777" w:rsidR="008E1E1B" w:rsidRDefault="008E1E1B" w:rsidP="008E1E1B">
            <w:pPr>
              <w:pStyle w:val="Normal1"/>
            </w:pPr>
          </w:p>
        </w:tc>
      </w:tr>
      <w:tr w:rsidR="008E1E1B" w14:paraId="17489214" w14:textId="77777777" w:rsidTr="008E1E1B">
        <w:trPr>
          <w:trHeight w:val="400"/>
        </w:trPr>
        <w:tc>
          <w:tcPr>
            <w:tcW w:w="1978"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66F8B7C" w14:textId="77777777" w:rsidR="008E1E1B" w:rsidRDefault="008E1E1B" w:rsidP="008E1E1B">
            <w:pPr>
              <w:pStyle w:val="Normal1"/>
            </w:pP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046FF92"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EC7509E"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F6C894E"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1DC28E3"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619651C" w14:textId="77777777" w:rsidR="008E1E1B" w:rsidRDefault="008E1E1B" w:rsidP="008E1E1B">
            <w:pPr>
              <w:pStyle w:val="Normal1"/>
            </w:pPr>
          </w:p>
        </w:tc>
      </w:tr>
      <w:tr w:rsidR="008E1E1B" w14:paraId="2FA86E96" w14:textId="77777777" w:rsidTr="008E1E1B">
        <w:trPr>
          <w:trHeight w:val="220"/>
        </w:trPr>
        <w:tc>
          <w:tcPr>
            <w:tcW w:w="1978" w:type="dxa"/>
            <w:tcBorders>
              <w:top w:val="single" w:sz="8" w:space="0" w:color="000000"/>
              <w:bottom w:val="single" w:sz="8" w:space="0" w:color="000000"/>
            </w:tcBorders>
            <w:shd w:val="clear" w:color="auto" w:fill="FFFFFF"/>
            <w:tcMar>
              <w:left w:w="57" w:type="dxa"/>
              <w:right w:w="57" w:type="dxa"/>
            </w:tcMar>
            <w:vAlign w:val="center"/>
          </w:tcPr>
          <w:p w14:paraId="5618D7DD" w14:textId="77777777" w:rsidR="008E1E1B" w:rsidRDefault="008E1E1B" w:rsidP="008E1E1B">
            <w:pPr>
              <w:pStyle w:val="Normal1"/>
            </w:pPr>
          </w:p>
        </w:tc>
        <w:tc>
          <w:tcPr>
            <w:tcW w:w="1627" w:type="dxa"/>
            <w:tcBorders>
              <w:top w:val="single" w:sz="8" w:space="0" w:color="000000"/>
              <w:bottom w:val="single" w:sz="8" w:space="0" w:color="000000"/>
            </w:tcBorders>
            <w:shd w:val="clear" w:color="auto" w:fill="FFFFFF"/>
            <w:tcMar>
              <w:left w:w="57" w:type="dxa"/>
              <w:right w:w="57" w:type="dxa"/>
            </w:tcMar>
            <w:vAlign w:val="center"/>
          </w:tcPr>
          <w:p w14:paraId="121E27E2" w14:textId="77777777" w:rsidR="008E1E1B" w:rsidRDefault="008E1E1B" w:rsidP="008E1E1B">
            <w:pPr>
              <w:pStyle w:val="Normal1"/>
            </w:pPr>
          </w:p>
        </w:tc>
        <w:tc>
          <w:tcPr>
            <w:tcW w:w="1287" w:type="dxa"/>
            <w:tcBorders>
              <w:top w:val="single" w:sz="8" w:space="0" w:color="000000"/>
              <w:bottom w:val="single" w:sz="8" w:space="0" w:color="000000"/>
            </w:tcBorders>
            <w:shd w:val="clear" w:color="auto" w:fill="FFFFFF"/>
            <w:tcMar>
              <w:left w:w="57" w:type="dxa"/>
              <w:right w:w="57" w:type="dxa"/>
            </w:tcMar>
            <w:vAlign w:val="center"/>
          </w:tcPr>
          <w:p w14:paraId="29ECC07A" w14:textId="77777777" w:rsidR="008E1E1B" w:rsidRDefault="008E1E1B" w:rsidP="008E1E1B">
            <w:pPr>
              <w:pStyle w:val="Normal1"/>
            </w:pPr>
          </w:p>
        </w:tc>
        <w:tc>
          <w:tcPr>
            <w:tcW w:w="1397" w:type="dxa"/>
            <w:tcBorders>
              <w:top w:val="single" w:sz="8" w:space="0" w:color="000000"/>
              <w:bottom w:val="single" w:sz="8" w:space="0" w:color="000000"/>
            </w:tcBorders>
            <w:shd w:val="clear" w:color="auto" w:fill="FFFFFF"/>
            <w:tcMar>
              <w:left w:w="57" w:type="dxa"/>
              <w:right w:w="57" w:type="dxa"/>
            </w:tcMar>
            <w:vAlign w:val="center"/>
          </w:tcPr>
          <w:p w14:paraId="7AA0C4B6" w14:textId="77777777" w:rsidR="008E1E1B" w:rsidRDefault="008E1E1B" w:rsidP="008E1E1B">
            <w:pPr>
              <w:pStyle w:val="Normal1"/>
            </w:pPr>
          </w:p>
        </w:tc>
        <w:tc>
          <w:tcPr>
            <w:tcW w:w="1337" w:type="dxa"/>
            <w:tcBorders>
              <w:top w:val="single" w:sz="8" w:space="0" w:color="000000"/>
              <w:bottom w:val="single" w:sz="8" w:space="0" w:color="000000"/>
            </w:tcBorders>
            <w:shd w:val="clear" w:color="auto" w:fill="FFFFFF"/>
            <w:tcMar>
              <w:left w:w="57" w:type="dxa"/>
              <w:right w:w="57" w:type="dxa"/>
            </w:tcMar>
            <w:vAlign w:val="center"/>
          </w:tcPr>
          <w:p w14:paraId="04A76365" w14:textId="77777777" w:rsidR="008E1E1B" w:rsidRDefault="008E1E1B" w:rsidP="008E1E1B">
            <w:pPr>
              <w:pStyle w:val="Normal1"/>
            </w:pPr>
          </w:p>
        </w:tc>
        <w:tc>
          <w:tcPr>
            <w:tcW w:w="1745" w:type="dxa"/>
            <w:tcBorders>
              <w:top w:val="single" w:sz="8" w:space="0" w:color="000000"/>
              <w:bottom w:val="single" w:sz="8" w:space="0" w:color="000000"/>
            </w:tcBorders>
            <w:shd w:val="clear" w:color="auto" w:fill="FFFFFF"/>
            <w:tcMar>
              <w:left w:w="57" w:type="dxa"/>
              <w:right w:w="57" w:type="dxa"/>
            </w:tcMar>
            <w:vAlign w:val="center"/>
          </w:tcPr>
          <w:p w14:paraId="249CD51D" w14:textId="77777777" w:rsidR="008E1E1B" w:rsidRDefault="008E1E1B" w:rsidP="008E1E1B">
            <w:pPr>
              <w:pStyle w:val="Normal1"/>
            </w:pPr>
          </w:p>
        </w:tc>
      </w:tr>
      <w:tr w:rsidR="008E1E1B" w14:paraId="612E3B09" w14:textId="77777777" w:rsidTr="008E1E1B">
        <w:trPr>
          <w:trHeight w:val="28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BA73B0B" w14:textId="77777777" w:rsidR="008E1E1B" w:rsidRDefault="008E1E1B" w:rsidP="008E1E1B">
            <w:pPr>
              <w:pStyle w:val="Normal1"/>
            </w:pPr>
            <w:r>
              <w:rPr>
                <w:rFonts w:ascii="Cambria" w:eastAsia="Cambria" w:hAnsi="Cambria" w:cs="Cambria"/>
                <w:sz w:val="16"/>
              </w:rPr>
              <w:t>Suborder Toxodonta</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9910AF0" w14:textId="77777777" w:rsidR="008E1E1B" w:rsidRDefault="008E1E1B" w:rsidP="008E1E1B">
            <w:pPr>
              <w:pStyle w:val="Normal1"/>
            </w:pPr>
            <w:r>
              <w:rPr>
                <w:rFonts w:ascii="Cambria" w:eastAsia="Cambria" w:hAnsi="Cambria" w:cs="Cambria"/>
                <w:sz w:val="16"/>
              </w:rPr>
              <w:t>Order Toxodontia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C5D48EB"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1C32DE5"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7C491D0" w14:textId="77777777" w:rsidR="008E1E1B" w:rsidRDefault="008E1E1B" w:rsidP="008E1E1B">
            <w:pPr>
              <w:pStyle w:val="Normal1"/>
            </w:pPr>
            <w:r>
              <w:rPr>
                <w:rFonts w:ascii="Cambria" w:eastAsia="Cambria" w:hAnsi="Cambria" w:cs="Cambria"/>
                <w:sz w:val="16"/>
              </w:rPr>
              <w:t>Cohort Ungulata</w:t>
            </w:r>
          </w:p>
        </w:tc>
        <w:tc>
          <w:tcPr>
            <w:tcW w:w="1745"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B1AE0C8" w14:textId="77777777" w:rsidR="008E1E1B" w:rsidRDefault="008E1E1B" w:rsidP="008E1E1B">
            <w:pPr>
              <w:pStyle w:val="Normal1"/>
            </w:pPr>
            <w:r>
              <w:rPr>
                <w:rFonts w:ascii="Cambria" w:eastAsia="Cambria" w:hAnsi="Cambria" w:cs="Cambria"/>
                <w:b/>
                <w:sz w:val="16"/>
              </w:rPr>
              <w:t>Scott (1913)</w:t>
            </w:r>
            <w:r>
              <w:rPr>
                <w:rFonts w:ascii="Cambria" w:eastAsia="Cambria" w:hAnsi="Cambria" w:cs="Cambria"/>
                <w:sz w:val="16"/>
              </w:rPr>
              <w:t xml:space="preserve"> </w:t>
            </w:r>
            <w:hyperlink r:id="rId480">
              <w:r>
                <w:rPr>
                  <w:rFonts w:ascii="Cambria" w:eastAsia="Cambria" w:hAnsi="Cambria" w:cs="Cambria"/>
                  <w:sz w:val="16"/>
                  <w:vertAlign w:val="superscript"/>
                </w:rPr>
                <w:t>34</w:t>
              </w:r>
            </w:hyperlink>
            <w:hyperlink r:id="rId481"/>
          </w:p>
        </w:tc>
      </w:tr>
      <w:tr w:rsidR="008E1E1B" w14:paraId="7FE2AD32"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59BB511" w14:textId="77777777" w:rsidR="008E1E1B" w:rsidRDefault="008E1E1B" w:rsidP="008E1E1B">
            <w:pPr>
              <w:pStyle w:val="Normal1"/>
            </w:pPr>
            <w:r>
              <w:rPr>
                <w:rFonts w:ascii="Cambria" w:eastAsia="Cambria" w:hAnsi="Cambria" w:cs="Cambria"/>
                <w:sz w:val="16"/>
              </w:rPr>
              <w:t>Toxodontidae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17E1D21"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E302732"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85C8972"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111CF61"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34D848B" w14:textId="77777777" w:rsidR="008E1E1B" w:rsidRDefault="008E1E1B" w:rsidP="008E1E1B">
            <w:pPr>
              <w:pStyle w:val="Normal1"/>
            </w:pPr>
          </w:p>
        </w:tc>
      </w:tr>
      <w:tr w:rsidR="008E1E1B" w14:paraId="04E73D39"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61B5C2A" w14:textId="77777777" w:rsidR="008E1E1B" w:rsidRDefault="008E1E1B" w:rsidP="008E1E1B">
            <w:pPr>
              <w:pStyle w:val="Normal1"/>
            </w:pPr>
            <w:r>
              <w:rPr>
                <w:rFonts w:ascii="Cambria" w:eastAsia="Cambria" w:hAnsi="Cambria" w:cs="Cambria"/>
                <w:sz w:val="16"/>
              </w:rPr>
              <w:t>Notohippidae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2AB7A9E"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78BE48E"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CCBD74D"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30F9C42"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8EA7068" w14:textId="77777777" w:rsidR="008E1E1B" w:rsidRDefault="008E1E1B" w:rsidP="008E1E1B">
            <w:pPr>
              <w:pStyle w:val="Normal1"/>
            </w:pPr>
          </w:p>
        </w:tc>
      </w:tr>
      <w:tr w:rsidR="008E1E1B" w14:paraId="2B57A714"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624555A" w14:textId="77777777" w:rsidR="008E1E1B" w:rsidRDefault="008E1E1B" w:rsidP="008E1E1B">
            <w:pPr>
              <w:pStyle w:val="Normal1"/>
            </w:pPr>
            <w:r>
              <w:rPr>
                <w:rFonts w:ascii="Cambria" w:eastAsia="Cambria" w:hAnsi="Cambria" w:cs="Cambria"/>
                <w:sz w:val="16"/>
              </w:rPr>
              <w:lastRenderedPageBreak/>
              <w:t>Leontiniidae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AEB2687"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A31D1CD"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44A6743"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5683B40"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AB5CBC8" w14:textId="77777777" w:rsidR="008E1E1B" w:rsidRDefault="008E1E1B" w:rsidP="008E1E1B">
            <w:pPr>
              <w:pStyle w:val="Normal1"/>
            </w:pPr>
          </w:p>
        </w:tc>
      </w:tr>
      <w:tr w:rsidR="008E1E1B" w14:paraId="713C97D4" w14:textId="77777777" w:rsidTr="008E1E1B">
        <w:trPr>
          <w:trHeight w:val="28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CB161A3" w14:textId="77777777" w:rsidR="008E1E1B" w:rsidRDefault="008E1E1B" w:rsidP="008E1E1B">
            <w:pPr>
              <w:pStyle w:val="Normal1"/>
            </w:pPr>
            <w:r>
              <w:rPr>
                <w:rFonts w:ascii="Cambria" w:eastAsia="Cambria" w:hAnsi="Cambria" w:cs="Cambria"/>
                <w:sz w:val="16"/>
              </w:rPr>
              <w:t>Suborder Typotheria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BFB8CF9"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C5BEF5F"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DFACADC"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9450800"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850DD0A" w14:textId="77777777" w:rsidR="008E1E1B" w:rsidRDefault="008E1E1B" w:rsidP="008E1E1B">
            <w:pPr>
              <w:pStyle w:val="Normal1"/>
            </w:pPr>
          </w:p>
        </w:tc>
      </w:tr>
      <w:tr w:rsidR="008E1E1B" w14:paraId="54DAED40"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C999FFE" w14:textId="77777777" w:rsidR="008E1E1B" w:rsidRDefault="008E1E1B" w:rsidP="008E1E1B">
            <w:pPr>
              <w:pStyle w:val="Normal1"/>
            </w:pPr>
            <w:r>
              <w:rPr>
                <w:rFonts w:ascii="Cambria" w:eastAsia="Cambria" w:hAnsi="Cambria" w:cs="Cambria"/>
                <w:sz w:val="16"/>
              </w:rPr>
              <w:t>Typotheriidae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C9BB667"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CB1732C"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E9C2C16"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8541E4F"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E1BA022" w14:textId="77777777" w:rsidR="008E1E1B" w:rsidRDefault="008E1E1B" w:rsidP="008E1E1B">
            <w:pPr>
              <w:pStyle w:val="Normal1"/>
            </w:pPr>
          </w:p>
        </w:tc>
      </w:tr>
      <w:tr w:rsidR="008E1E1B" w14:paraId="4ED5C756"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DCC933A" w14:textId="77777777" w:rsidR="008E1E1B" w:rsidRDefault="008E1E1B" w:rsidP="008E1E1B">
            <w:pPr>
              <w:pStyle w:val="Normal1"/>
            </w:pPr>
            <w:r>
              <w:rPr>
                <w:rFonts w:ascii="Cambria" w:eastAsia="Cambria" w:hAnsi="Cambria" w:cs="Cambria"/>
                <w:sz w:val="16"/>
              </w:rPr>
              <w:t>Interatheriidae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C391640"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5176A99"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E611ECA"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EE6EF7E"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C7E92E2" w14:textId="77777777" w:rsidR="008E1E1B" w:rsidRDefault="008E1E1B" w:rsidP="008E1E1B">
            <w:pPr>
              <w:pStyle w:val="Normal1"/>
            </w:pPr>
          </w:p>
        </w:tc>
      </w:tr>
      <w:tr w:rsidR="008E1E1B" w14:paraId="749C27FE"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A4D02FC" w14:textId="77777777" w:rsidR="008E1E1B" w:rsidRDefault="008E1E1B" w:rsidP="008E1E1B">
            <w:pPr>
              <w:pStyle w:val="Normal1"/>
            </w:pPr>
            <w:r>
              <w:rPr>
                <w:rFonts w:ascii="Cambria" w:eastAsia="Cambria" w:hAnsi="Cambria" w:cs="Cambria"/>
                <w:sz w:val="16"/>
              </w:rPr>
              <w:t>Hegetotheriidae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7786818"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13E45CC"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D087E4C"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9E2059F"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EFE80B3" w14:textId="77777777" w:rsidR="008E1E1B" w:rsidRDefault="008E1E1B" w:rsidP="008E1E1B">
            <w:pPr>
              <w:pStyle w:val="Normal1"/>
            </w:pPr>
          </w:p>
        </w:tc>
      </w:tr>
      <w:tr w:rsidR="008E1E1B" w14:paraId="723DA6AC"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5B73ABA" w14:textId="77777777" w:rsidR="008E1E1B" w:rsidRDefault="008E1E1B" w:rsidP="008E1E1B">
            <w:pPr>
              <w:pStyle w:val="Normal1"/>
            </w:pPr>
            <w:r>
              <w:rPr>
                <w:rFonts w:ascii="Cambria" w:eastAsia="Cambria" w:hAnsi="Cambria" w:cs="Cambria"/>
                <w:sz w:val="16"/>
              </w:rPr>
              <w:t>Notopithecidae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154CA5D"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CE40EA1"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411FCD9"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11DE551"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2F31370" w14:textId="77777777" w:rsidR="008E1E1B" w:rsidRDefault="008E1E1B" w:rsidP="008E1E1B">
            <w:pPr>
              <w:pStyle w:val="Normal1"/>
            </w:pPr>
          </w:p>
        </w:tc>
      </w:tr>
      <w:tr w:rsidR="008E1E1B" w14:paraId="7AA0BC42" w14:textId="77777777" w:rsidTr="008E1E1B">
        <w:trPr>
          <w:trHeight w:val="34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2300AF2" w14:textId="77777777" w:rsidR="008E1E1B" w:rsidRDefault="008E1E1B" w:rsidP="008E1E1B">
            <w:pPr>
              <w:pStyle w:val="Normal1"/>
            </w:pPr>
            <w:r>
              <w:rPr>
                <w:rFonts w:ascii="Cambria" w:eastAsia="Cambria" w:hAnsi="Cambria" w:cs="Cambria"/>
                <w:sz w:val="16"/>
              </w:rPr>
              <w:t>Archaeopithecidae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820C67F"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C6BD526"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FDCD292"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586F49F"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5633979" w14:textId="77777777" w:rsidR="008E1E1B" w:rsidRDefault="008E1E1B" w:rsidP="008E1E1B">
            <w:pPr>
              <w:pStyle w:val="Normal1"/>
            </w:pPr>
          </w:p>
        </w:tc>
      </w:tr>
      <w:tr w:rsidR="008E1E1B" w14:paraId="36723E48" w14:textId="77777777" w:rsidTr="008E1E1B">
        <w:trPr>
          <w:trHeight w:val="24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3632000" w14:textId="77777777" w:rsidR="008E1E1B" w:rsidRDefault="008E1E1B" w:rsidP="008E1E1B">
            <w:pPr>
              <w:pStyle w:val="Normal1"/>
            </w:pPr>
            <w:r>
              <w:rPr>
                <w:rFonts w:ascii="Cambria" w:eastAsia="Cambria" w:hAnsi="Cambria" w:cs="Cambria"/>
                <w:sz w:val="16"/>
              </w:rPr>
              <w:t>Archaeohyracidae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CCF4265"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632DE7B"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88DDA97"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507BEC1"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52DBB2B" w14:textId="77777777" w:rsidR="008E1E1B" w:rsidRDefault="008E1E1B" w:rsidP="008E1E1B">
            <w:pPr>
              <w:pStyle w:val="Normal1"/>
            </w:pPr>
          </w:p>
        </w:tc>
      </w:tr>
      <w:tr w:rsidR="008E1E1B" w14:paraId="267BB609" w14:textId="77777777" w:rsidTr="008E1E1B">
        <w:trPr>
          <w:trHeight w:val="28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7CC2BF1" w14:textId="77777777" w:rsidR="008E1E1B" w:rsidRDefault="008E1E1B" w:rsidP="008E1E1B">
            <w:pPr>
              <w:pStyle w:val="Normal1"/>
            </w:pPr>
            <w:r>
              <w:rPr>
                <w:rFonts w:ascii="Cambria" w:eastAsia="Cambria" w:hAnsi="Cambria" w:cs="Cambria"/>
                <w:sz w:val="16"/>
              </w:rPr>
              <w:t>Suborder Entelonychia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EBEA9F2"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38A8A40"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4E66ADA"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69E107A"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8EAE5B9" w14:textId="77777777" w:rsidR="008E1E1B" w:rsidRDefault="008E1E1B" w:rsidP="008E1E1B">
            <w:pPr>
              <w:pStyle w:val="Normal1"/>
            </w:pPr>
          </w:p>
        </w:tc>
      </w:tr>
      <w:tr w:rsidR="008E1E1B" w14:paraId="5123A5C5"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3034A36" w14:textId="77777777" w:rsidR="008E1E1B" w:rsidRDefault="008E1E1B" w:rsidP="008E1E1B">
            <w:pPr>
              <w:pStyle w:val="Normal1"/>
            </w:pPr>
            <w:r>
              <w:rPr>
                <w:rFonts w:ascii="Cambria" w:eastAsia="Cambria" w:hAnsi="Cambria" w:cs="Cambria"/>
                <w:sz w:val="16"/>
              </w:rPr>
              <w:t>Notostylopidae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042FCBD"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4E6D9EC"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742DE7F"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B5E649C"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F469088" w14:textId="77777777" w:rsidR="008E1E1B" w:rsidRDefault="008E1E1B" w:rsidP="008E1E1B">
            <w:pPr>
              <w:pStyle w:val="Normal1"/>
            </w:pPr>
          </w:p>
        </w:tc>
      </w:tr>
      <w:tr w:rsidR="008E1E1B" w14:paraId="7714E981"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F9B53DA" w14:textId="77777777" w:rsidR="008E1E1B" w:rsidRDefault="008E1E1B" w:rsidP="008E1E1B">
            <w:pPr>
              <w:pStyle w:val="Normal1"/>
            </w:pPr>
            <w:r>
              <w:rPr>
                <w:rFonts w:ascii="Cambria" w:eastAsia="Cambria" w:hAnsi="Cambria" w:cs="Cambria"/>
                <w:sz w:val="16"/>
              </w:rPr>
              <w:t>Isotemnidae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4ECB181"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7627D80"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87576F5"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D617E94"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041CAFD" w14:textId="77777777" w:rsidR="008E1E1B" w:rsidRDefault="008E1E1B" w:rsidP="008E1E1B">
            <w:pPr>
              <w:pStyle w:val="Normal1"/>
            </w:pPr>
          </w:p>
        </w:tc>
      </w:tr>
      <w:tr w:rsidR="008E1E1B" w14:paraId="5B6A7563"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84EF066" w14:textId="77777777" w:rsidR="008E1E1B" w:rsidRDefault="008E1E1B" w:rsidP="008E1E1B">
            <w:pPr>
              <w:pStyle w:val="Normal1"/>
            </w:pPr>
            <w:r>
              <w:rPr>
                <w:rFonts w:ascii="Cambria" w:eastAsia="Cambria" w:hAnsi="Cambria" w:cs="Cambria"/>
                <w:sz w:val="16"/>
              </w:rPr>
              <w:t>Homalodontotheriidae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7696EEC"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2D0FC91"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67646A7"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28157CD"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71212DE" w14:textId="77777777" w:rsidR="008E1E1B" w:rsidRDefault="008E1E1B" w:rsidP="008E1E1B">
            <w:pPr>
              <w:pStyle w:val="Normal1"/>
            </w:pPr>
          </w:p>
        </w:tc>
      </w:tr>
      <w:tr w:rsidR="008E1E1B" w14:paraId="0F6BE51B" w14:textId="77777777" w:rsidTr="008E1E1B">
        <w:trPr>
          <w:trHeight w:val="26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E262D49" w14:textId="77777777" w:rsidR="008E1E1B" w:rsidRDefault="008E1E1B" w:rsidP="008E1E1B">
            <w:pPr>
              <w:pStyle w:val="Normal1"/>
            </w:pPr>
            <w:r>
              <w:rPr>
                <w:rFonts w:ascii="Cambria" w:eastAsia="Cambria" w:hAnsi="Cambria" w:cs="Cambria"/>
                <w:sz w:val="16"/>
              </w:rPr>
              <w:t>Suborder Pyrotheria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9A40696"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49D83C1"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9D46619"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45D7E89"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1CC231E" w14:textId="77777777" w:rsidR="008E1E1B" w:rsidRDefault="008E1E1B" w:rsidP="008E1E1B">
            <w:pPr>
              <w:pStyle w:val="Normal1"/>
            </w:pPr>
          </w:p>
        </w:tc>
      </w:tr>
      <w:tr w:rsidR="008E1E1B" w14:paraId="16F3ADF2"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94100EC" w14:textId="77777777" w:rsidR="008E1E1B" w:rsidRDefault="008E1E1B" w:rsidP="008E1E1B">
            <w:pPr>
              <w:pStyle w:val="Normal1"/>
            </w:pPr>
            <w:r>
              <w:rPr>
                <w:rFonts w:ascii="Cambria" w:eastAsia="Cambria" w:hAnsi="Cambria" w:cs="Cambria"/>
                <w:sz w:val="16"/>
              </w:rPr>
              <w:t>Pyrotheriidae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DCD2C7D"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3306738"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2F47E79"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8A4CB76"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51E501A" w14:textId="77777777" w:rsidR="008E1E1B" w:rsidRDefault="008E1E1B" w:rsidP="008E1E1B">
            <w:pPr>
              <w:pStyle w:val="Normal1"/>
            </w:pPr>
          </w:p>
        </w:tc>
      </w:tr>
      <w:tr w:rsidR="008E1E1B" w14:paraId="54281E9D" w14:textId="77777777" w:rsidTr="008E1E1B">
        <w:trPr>
          <w:trHeight w:val="3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D64CEBE" w14:textId="77777777" w:rsidR="008E1E1B" w:rsidRDefault="008E1E1B" w:rsidP="008E1E1B">
            <w:pPr>
              <w:pStyle w:val="Normal1"/>
            </w:pPr>
            <w:r>
              <w:rPr>
                <w:rFonts w:ascii="Cambria" w:eastAsia="Cambria" w:hAnsi="Cambria" w:cs="Cambria"/>
                <w:sz w:val="16"/>
              </w:rPr>
              <w:t>Astrapotheriidae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F5C20D8" w14:textId="77777777" w:rsidR="008E1E1B" w:rsidRDefault="008E1E1B" w:rsidP="008E1E1B">
            <w:pPr>
              <w:pStyle w:val="Normal1"/>
            </w:pPr>
            <w:r>
              <w:rPr>
                <w:rFonts w:ascii="Cambria" w:eastAsia="Cambria" w:hAnsi="Cambria" w:cs="Cambria"/>
                <w:sz w:val="16"/>
              </w:rPr>
              <w:t>Order Astrapotheria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C64E5CB"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5D08917"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C282A39"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BE891A4" w14:textId="77777777" w:rsidR="008E1E1B" w:rsidRDefault="008E1E1B" w:rsidP="008E1E1B">
            <w:pPr>
              <w:pStyle w:val="Normal1"/>
            </w:pPr>
          </w:p>
        </w:tc>
      </w:tr>
      <w:tr w:rsidR="008E1E1B" w14:paraId="63B0413B" w14:textId="77777777" w:rsidTr="008E1E1B">
        <w:trPr>
          <w:trHeight w:val="44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22B4561" w14:textId="77777777" w:rsidR="008E1E1B" w:rsidRDefault="008E1E1B" w:rsidP="008E1E1B">
            <w:pPr>
              <w:pStyle w:val="Normal1"/>
            </w:pPr>
            <w:r>
              <w:rPr>
                <w:rFonts w:ascii="Cambria" w:eastAsia="Cambria" w:hAnsi="Cambria" w:cs="Cambria"/>
                <w:sz w:val="16"/>
              </w:rPr>
              <w:t>Trigonostylopidae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11153A1"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0C24CF0"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90E59FE"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69F5811"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A024225" w14:textId="77777777" w:rsidR="008E1E1B" w:rsidRDefault="008E1E1B" w:rsidP="008E1E1B">
            <w:pPr>
              <w:pStyle w:val="Normal1"/>
            </w:pPr>
          </w:p>
        </w:tc>
      </w:tr>
      <w:tr w:rsidR="008E1E1B" w14:paraId="0D415827" w14:textId="77777777" w:rsidTr="008E1E1B">
        <w:trPr>
          <w:trHeight w:val="44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BC372AF" w14:textId="77777777" w:rsidR="008E1E1B" w:rsidRDefault="008E1E1B" w:rsidP="008E1E1B">
            <w:pPr>
              <w:pStyle w:val="Normal1"/>
            </w:pPr>
            <w:r>
              <w:rPr>
                <w:rFonts w:ascii="Cambria" w:eastAsia="Cambria" w:hAnsi="Cambria" w:cs="Cambria"/>
                <w:sz w:val="16"/>
              </w:rPr>
              <w:t>Macraucheniidae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413A641" w14:textId="77777777" w:rsidR="008E1E1B" w:rsidRDefault="008E1E1B" w:rsidP="008E1E1B">
            <w:pPr>
              <w:pStyle w:val="Normal1"/>
            </w:pPr>
            <w:r>
              <w:rPr>
                <w:rFonts w:ascii="Cambria" w:eastAsia="Cambria" w:hAnsi="Cambria" w:cs="Cambria"/>
                <w:sz w:val="16"/>
              </w:rPr>
              <w:t>Order Litopterna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0DDB6B2"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4B6B583"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05E3D2D"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A5DD857" w14:textId="77777777" w:rsidR="008E1E1B" w:rsidRDefault="008E1E1B" w:rsidP="008E1E1B">
            <w:pPr>
              <w:pStyle w:val="Normal1"/>
            </w:pPr>
          </w:p>
        </w:tc>
      </w:tr>
      <w:tr w:rsidR="008E1E1B" w14:paraId="2FD32324"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EDF7BC7" w14:textId="77777777" w:rsidR="008E1E1B" w:rsidRDefault="008E1E1B" w:rsidP="008E1E1B">
            <w:pPr>
              <w:pStyle w:val="Normal1"/>
            </w:pPr>
            <w:r>
              <w:rPr>
                <w:rFonts w:ascii="Cambria" w:eastAsia="Cambria" w:hAnsi="Cambria" w:cs="Cambria"/>
                <w:sz w:val="16"/>
              </w:rPr>
              <w:t>Proterotheriidae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E9C5030"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DBD4BE8"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215D088"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9EDD5A9"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42A8F95" w14:textId="77777777" w:rsidR="008E1E1B" w:rsidRDefault="008E1E1B" w:rsidP="008E1E1B">
            <w:pPr>
              <w:pStyle w:val="Normal1"/>
            </w:pPr>
          </w:p>
        </w:tc>
      </w:tr>
      <w:tr w:rsidR="008E1E1B" w14:paraId="22350086" w14:textId="77777777" w:rsidTr="008E1E1B">
        <w:trPr>
          <w:trHeight w:val="1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1F7F804" w14:textId="77777777" w:rsidR="008E1E1B" w:rsidRDefault="008E1E1B" w:rsidP="008E1E1B">
            <w:pPr>
              <w:pStyle w:val="Normal1"/>
            </w:pPr>
            <w:r>
              <w:rPr>
                <w:rFonts w:ascii="Cambria" w:eastAsia="Cambria" w:hAnsi="Cambria" w:cs="Cambria"/>
                <w:sz w:val="16"/>
              </w:rPr>
              <w:t>Didolodidae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0F2866C"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31BB653"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92E66DE"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42D2EE3"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46C84F2" w14:textId="77777777" w:rsidR="008E1E1B" w:rsidRDefault="008E1E1B" w:rsidP="008E1E1B">
            <w:pPr>
              <w:pStyle w:val="Normal1"/>
            </w:pPr>
          </w:p>
        </w:tc>
      </w:tr>
    </w:tbl>
    <w:p w14:paraId="6661C887" w14:textId="77777777" w:rsidR="008E1E1B" w:rsidRDefault="008E1E1B" w:rsidP="008E1E1B">
      <w:pPr>
        <w:pStyle w:val="Normal1"/>
      </w:pPr>
      <w:r>
        <w:br w:type="page"/>
      </w:r>
    </w:p>
    <w:p w14:paraId="5056D78E" w14:textId="77777777" w:rsidR="008E1E1B" w:rsidRDefault="008E1E1B" w:rsidP="008E1E1B">
      <w:pPr>
        <w:pStyle w:val="Normal1"/>
      </w:pPr>
    </w:p>
    <w:p w14:paraId="2E984DBC" w14:textId="77777777" w:rsidR="008E1E1B" w:rsidRDefault="008E1E1B" w:rsidP="008E1E1B">
      <w:pPr>
        <w:pStyle w:val="Normal1"/>
      </w:pPr>
    </w:p>
    <w:tbl>
      <w:tblPr>
        <w:tblW w:w="9371" w:type="dxa"/>
        <w:tblInd w:w="-14" w:type="dxa"/>
        <w:tblLayout w:type="fixed"/>
        <w:tblLook w:val="0400" w:firstRow="0" w:lastRow="0" w:firstColumn="0" w:lastColumn="0" w:noHBand="0" w:noVBand="1"/>
      </w:tblPr>
      <w:tblGrid>
        <w:gridCol w:w="1978"/>
        <w:gridCol w:w="1627"/>
        <w:gridCol w:w="1287"/>
        <w:gridCol w:w="1397"/>
        <w:gridCol w:w="1337"/>
        <w:gridCol w:w="1745"/>
      </w:tblGrid>
      <w:tr w:rsidR="008E1E1B" w14:paraId="0DB7CE96" w14:textId="77777777" w:rsidTr="008E1E1B">
        <w:trPr>
          <w:trHeight w:val="220"/>
        </w:trPr>
        <w:tc>
          <w:tcPr>
            <w:tcW w:w="1978" w:type="dxa"/>
            <w:tcBorders>
              <w:top w:val="nil"/>
              <w:left w:val="nil"/>
              <w:bottom w:val="single" w:sz="8" w:space="0" w:color="000000"/>
              <w:right w:val="nil"/>
            </w:tcBorders>
            <w:shd w:val="clear" w:color="auto" w:fill="FFFFFF"/>
            <w:tcMar>
              <w:left w:w="57" w:type="dxa"/>
              <w:right w:w="57" w:type="dxa"/>
            </w:tcMar>
            <w:vAlign w:val="center"/>
          </w:tcPr>
          <w:p w14:paraId="23EAF566" w14:textId="77777777" w:rsidR="008E1E1B" w:rsidRDefault="008E1E1B" w:rsidP="008E1E1B">
            <w:pPr>
              <w:pStyle w:val="Normal1"/>
            </w:pPr>
          </w:p>
        </w:tc>
        <w:tc>
          <w:tcPr>
            <w:tcW w:w="1627" w:type="dxa"/>
            <w:tcBorders>
              <w:top w:val="nil"/>
              <w:left w:val="nil"/>
              <w:bottom w:val="single" w:sz="8" w:space="0" w:color="000000"/>
              <w:right w:val="nil"/>
            </w:tcBorders>
            <w:shd w:val="clear" w:color="auto" w:fill="FFFFFF"/>
            <w:tcMar>
              <w:left w:w="57" w:type="dxa"/>
              <w:right w:w="57" w:type="dxa"/>
            </w:tcMar>
            <w:vAlign w:val="center"/>
          </w:tcPr>
          <w:p w14:paraId="07D50434" w14:textId="77777777" w:rsidR="008E1E1B" w:rsidRDefault="008E1E1B" w:rsidP="008E1E1B">
            <w:pPr>
              <w:pStyle w:val="Normal1"/>
            </w:pPr>
          </w:p>
        </w:tc>
        <w:tc>
          <w:tcPr>
            <w:tcW w:w="1287" w:type="dxa"/>
            <w:tcBorders>
              <w:top w:val="nil"/>
              <w:left w:val="nil"/>
              <w:bottom w:val="single" w:sz="8" w:space="0" w:color="000000"/>
              <w:right w:val="nil"/>
            </w:tcBorders>
            <w:shd w:val="clear" w:color="auto" w:fill="FFFFFF"/>
            <w:tcMar>
              <w:left w:w="57" w:type="dxa"/>
              <w:right w:w="57" w:type="dxa"/>
            </w:tcMar>
            <w:vAlign w:val="center"/>
          </w:tcPr>
          <w:p w14:paraId="120EF092" w14:textId="77777777" w:rsidR="008E1E1B" w:rsidRDefault="008E1E1B" w:rsidP="008E1E1B">
            <w:pPr>
              <w:pStyle w:val="Normal1"/>
            </w:pPr>
          </w:p>
        </w:tc>
        <w:tc>
          <w:tcPr>
            <w:tcW w:w="1397" w:type="dxa"/>
            <w:tcBorders>
              <w:top w:val="nil"/>
              <w:left w:val="nil"/>
              <w:bottom w:val="single" w:sz="8" w:space="0" w:color="000000"/>
              <w:right w:val="nil"/>
            </w:tcBorders>
            <w:shd w:val="clear" w:color="auto" w:fill="FFFFFF"/>
            <w:tcMar>
              <w:left w:w="57" w:type="dxa"/>
              <w:right w:w="57" w:type="dxa"/>
            </w:tcMar>
            <w:vAlign w:val="center"/>
          </w:tcPr>
          <w:p w14:paraId="622FD4EC" w14:textId="77777777" w:rsidR="008E1E1B" w:rsidRDefault="008E1E1B" w:rsidP="008E1E1B">
            <w:pPr>
              <w:pStyle w:val="Normal1"/>
            </w:pPr>
          </w:p>
        </w:tc>
        <w:tc>
          <w:tcPr>
            <w:tcW w:w="1337" w:type="dxa"/>
            <w:tcBorders>
              <w:top w:val="nil"/>
              <w:left w:val="nil"/>
              <w:bottom w:val="single" w:sz="8" w:space="0" w:color="000000"/>
              <w:right w:val="nil"/>
            </w:tcBorders>
            <w:shd w:val="clear" w:color="auto" w:fill="FFFFFF"/>
            <w:tcMar>
              <w:left w:w="57" w:type="dxa"/>
              <w:right w:w="57" w:type="dxa"/>
            </w:tcMar>
            <w:vAlign w:val="center"/>
          </w:tcPr>
          <w:p w14:paraId="6008514D" w14:textId="77777777" w:rsidR="008E1E1B" w:rsidRDefault="008E1E1B" w:rsidP="008E1E1B">
            <w:pPr>
              <w:pStyle w:val="Normal1"/>
            </w:pPr>
          </w:p>
        </w:tc>
        <w:tc>
          <w:tcPr>
            <w:tcW w:w="1745" w:type="dxa"/>
            <w:tcBorders>
              <w:top w:val="nil"/>
              <w:left w:val="nil"/>
              <w:bottom w:val="single" w:sz="8" w:space="0" w:color="000000"/>
              <w:right w:val="nil"/>
            </w:tcBorders>
            <w:shd w:val="clear" w:color="auto" w:fill="FFFFFF"/>
            <w:tcMar>
              <w:left w:w="57" w:type="dxa"/>
              <w:right w:w="57" w:type="dxa"/>
            </w:tcMar>
            <w:vAlign w:val="center"/>
          </w:tcPr>
          <w:p w14:paraId="3A23E292" w14:textId="77777777" w:rsidR="008E1E1B" w:rsidRDefault="008E1E1B" w:rsidP="008E1E1B">
            <w:pPr>
              <w:pStyle w:val="Normal1"/>
            </w:pPr>
          </w:p>
        </w:tc>
      </w:tr>
      <w:tr w:rsidR="008E1E1B" w14:paraId="0D115553" w14:textId="77777777" w:rsidTr="008E1E1B">
        <w:trPr>
          <w:trHeight w:val="3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F7D1846" w14:textId="77777777" w:rsidR="008E1E1B" w:rsidRDefault="008E1E1B" w:rsidP="008E1E1B">
            <w:pPr>
              <w:pStyle w:val="Normal1"/>
            </w:pPr>
            <w:bookmarkStart w:id="24" w:name="h.3whwml4" w:colFirst="0" w:colLast="0"/>
            <w:bookmarkEnd w:id="24"/>
            <w:r>
              <w:rPr>
                <w:rFonts w:ascii="Cambria" w:eastAsia="Cambria" w:hAnsi="Cambria" w:cs="Cambria"/>
                <w:sz w:val="16"/>
              </w:rPr>
              <w:t xml:space="preserve">Bunolitopternidae </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D190FB8" w14:textId="77777777" w:rsidR="008E1E1B" w:rsidRDefault="008E1E1B" w:rsidP="008E1E1B">
            <w:pPr>
              <w:pStyle w:val="Normal1"/>
            </w:pPr>
            <w:r>
              <w:rPr>
                <w:rFonts w:ascii="Cambria" w:eastAsia="Cambria" w:hAnsi="Cambria" w:cs="Cambria"/>
                <w:sz w:val="16"/>
              </w:rPr>
              <w:t>Suborder Litopterna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57CDAF7"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1E8F665" w14:textId="77777777" w:rsidR="008E1E1B" w:rsidRDefault="008E1E1B" w:rsidP="008E1E1B">
            <w:pPr>
              <w:pStyle w:val="Normal1"/>
            </w:pPr>
            <w:r>
              <w:rPr>
                <w:rFonts w:ascii="Cambria" w:eastAsia="Cambria" w:hAnsi="Cambria" w:cs="Cambria"/>
                <w:sz w:val="16"/>
              </w:rPr>
              <w:t>Order Ungulata</w:t>
            </w:r>
          </w:p>
        </w:tc>
        <w:tc>
          <w:tcPr>
            <w:tcW w:w="133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141512B" w14:textId="77777777" w:rsidR="008E1E1B" w:rsidRDefault="008E1E1B" w:rsidP="008E1E1B">
            <w:pPr>
              <w:pStyle w:val="Normal1"/>
            </w:pPr>
            <w:r>
              <w:rPr>
                <w:rFonts w:ascii="Cambria" w:eastAsia="Cambria" w:hAnsi="Cambria" w:cs="Cambria"/>
                <w:sz w:val="16"/>
              </w:rPr>
              <w:t>Mammalia</w:t>
            </w:r>
          </w:p>
        </w:tc>
        <w:tc>
          <w:tcPr>
            <w:tcW w:w="1745"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1D3953E" w14:textId="77777777" w:rsidR="008E1E1B" w:rsidRDefault="008E1E1B" w:rsidP="008E1E1B">
            <w:pPr>
              <w:pStyle w:val="Normal1"/>
            </w:pPr>
            <w:r>
              <w:rPr>
                <w:rFonts w:ascii="Cambria" w:eastAsia="Cambria" w:hAnsi="Cambria" w:cs="Cambria"/>
                <w:b/>
                <w:sz w:val="16"/>
              </w:rPr>
              <w:t>Schlosser (1923)</w:t>
            </w:r>
            <w:r>
              <w:rPr>
                <w:rFonts w:ascii="Cambria" w:eastAsia="Cambria" w:hAnsi="Cambria" w:cs="Cambria"/>
                <w:sz w:val="16"/>
              </w:rPr>
              <w:t xml:space="preserve"> </w:t>
            </w:r>
            <w:hyperlink r:id="rId482">
              <w:r>
                <w:rPr>
                  <w:rFonts w:ascii="Cambria" w:eastAsia="Cambria" w:hAnsi="Cambria" w:cs="Cambria"/>
                  <w:sz w:val="16"/>
                  <w:vertAlign w:val="superscript"/>
                </w:rPr>
                <w:t>35</w:t>
              </w:r>
            </w:hyperlink>
            <w:hyperlink r:id="rId483"/>
          </w:p>
        </w:tc>
      </w:tr>
      <w:tr w:rsidR="008E1E1B" w14:paraId="484D71A8" w14:textId="77777777" w:rsidTr="008E1E1B">
        <w:trPr>
          <w:trHeight w:val="16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D0316E8" w14:textId="77777777" w:rsidR="008E1E1B" w:rsidRDefault="008E1E1B" w:rsidP="008E1E1B">
            <w:pPr>
              <w:pStyle w:val="Normal1"/>
            </w:pPr>
            <w:r>
              <w:rPr>
                <w:rFonts w:ascii="Cambria" w:eastAsia="Cambria" w:hAnsi="Cambria" w:cs="Cambria"/>
                <w:sz w:val="16"/>
              </w:rPr>
              <w:t>Macraucheniidae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A92C69B"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BD9F99B"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4498C38"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495232D"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8733F3B" w14:textId="77777777" w:rsidR="008E1E1B" w:rsidRDefault="008E1E1B" w:rsidP="008E1E1B">
            <w:pPr>
              <w:pStyle w:val="Normal1"/>
            </w:pPr>
          </w:p>
        </w:tc>
      </w:tr>
      <w:tr w:rsidR="008E1E1B" w14:paraId="1BC4DEAD"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E0E0ED9" w14:textId="77777777" w:rsidR="008E1E1B" w:rsidRDefault="008E1E1B" w:rsidP="008E1E1B">
            <w:pPr>
              <w:pStyle w:val="Normal1"/>
            </w:pPr>
            <w:r>
              <w:rPr>
                <w:rFonts w:ascii="Cambria" w:eastAsia="Cambria" w:hAnsi="Cambria" w:cs="Cambria"/>
                <w:sz w:val="16"/>
              </w:rPr>
              <w:t>Proterotheriidae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C5C8C59"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581134A"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3CDD95F"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B18E309"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4CA9BB8" w14:textId="77777777" w:rsidR="008E1E1B" w:rsidRDefault="008E1E1B" w:rsidP="008E1E1B">
            <w:pPr>
              <w:pStyle w:val="Normal1"/>
            </w:pPr>
          </w:p>
        </w:tc>
      </w:tr>
      <w:tr w:rsidR="008E1E1B" w14:paraId="14A9C0F2"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A9F5DD9" w14:textId="77777777" w:rsidR="008E1E1B" w:rsidRDefault="008E1E1B" w:rsidP="008E1E1B">
            <w:pPr>
              <w:pStyle w:val="Normal1"/>
            </w:pPr>
            <w:r>
              <w:rPr>
                <w:rFonts w:ascii="Cambria" w:eastAsia="Cambria" w:hAnsi="Cambria" w:cs="Cambria"/>
                <w:sz w:val="16"/>
              </w:rPr>
              <w:t>Adianthidae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EE04736"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D18ECB5"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03DD2F7"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ED32746"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5965E3B" w14:textId="77777777" w:rsidR="008E1E1B" w:rsidRDefault="008E1E1B" w:rsidP="008E1E1B">
            <w:pPr>
              <w:pStyle w:val="Normal1"/>
            </w:pPr>
          </w:p>
        </w:tc>
      </w:tr>
      <w:tr w:rsidR="008E1E1B" w14:paraId="6E0E2510" w14:textId="77777777" w:rsidTr="008E1E1B">
        <w:trPr>
          <w:trHeight w:val="24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F5BD0A4" w14:textId="77777777" w:rsidR="008E1E1B" w:rsidRDefault="008E1E1B" w:rsidP="008E1E1B">
            <w:pPr>
              <w:pStyle w:val="Normal1"/>
            </w:pPr>
            <w:bookmarkStart w:id="25" w:name="h.2bn6wsx" w:colFirst="0" w:colLast="0"/>
            <w:bookmarkEnd w:id="25"/>
            <w:r>
              <w:rPr>
                <w:rFonts w:ascii="Cambria" w:eastAsia="Cambria" w:hAnsi="Cambria" w:cs="Cambria"/>
                <w:sz w:val="16"/>
              </w:rPr>
              <w:t xml:space="preserve">Pyrotheria </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05FFD6C" w14:textId="77777777" w:rsidR="008E1E1B" w:rsidRDefault="008E1E1B" w:rsidP="008E1E1B">
            <w:pPr>
              <w:pStyle w:val="Normal1"/>
            </w:pPr>
            <w:r>
              <w:rPr>
                <w:rFonts w:ascii="Cambria" w:eastAsia="Cambria" w:hAnsi="Cambria" w:cs="Cambria"/>
                <w:sz w:val="16"/>
              </w:rPr>
              <w:t>Suborder Amblypoda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D89C38B"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91F84E3"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939C6B2"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888400F" w14:textId="77777777" w:rsidR="008E1E1B" w:rsidRDefault="008E1E1B" w:rsidP="008E1E1B">
            <w:pPr>
              <w:pStyle w:val="Normal1"/>
            </w:pPr>
          </w:p>
        </w:tc>
      </w:tr>
      <w:tr w:rsidR="008E1E1B" w14:paraId="3863C9FB" w14:textId="77777777" w:rsidTr="008E1E1B">
        <w:trPr>
          <w:trHeight w:val="1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FB0B7B2" w14:textId="77777777" w:rsidR="008E1E1B" w:rsidRDefault="008E1E1B" w:rsidP="008E1E1B">
            <w:pPr>
              <w:pStyle w:val="Normal1"/>
            </w:pPr>
            <w:r>
              <w:rPr>
                <w:rFonts w:ascii="Cambria" w:eastAsia="Cambria" w:hAnsi="Cambria" w:cs="Cambria"/>
                <w:sz w:val="16"/>
              </w:rPr>
              <w:t>Notopithecidae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983FC43" w14:textId="77777777" w:rsidR="008E1E1B" w:rsidRDefault="008E1E1B" w:rsidP="008E1E1B">
            <w:pPr>
              <w:pStyle w:val="Normal1"/>
            </w:pPr>
            <w:r>
              <w:rPr>
                <w:rFonts w:ascii="Cambria" w:eastAsia="Cambria" w:hAnsi="Cambria" w:cs="Cambria"/>
                <w:sz w:val="16"/>
              </w:rPr>
              <w:t>Suborder Typotheria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7714C96"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09403D0" w14:textId="77777777" w:rsidR="008E1E1B" w:rsidRDefault="008E1E1B" w:rsidP="008E1E1B">
            <w:pPr>
              <w:pStyle w:val="Normal1"/>
            </w:pPr>
            <w:r>
              <w:rPr>
                <w:rFonts w:ascii="Cambria" w:eastAsia="Cambria" w:hAnsi="Cambria" w:cs="Cambria"/>
                <w:sz w:val="16"/>
              </w:rPr>
              <w:t>Order Notoungulata</w:t>
            </w: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9631CED"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A598C2F" w14:textId="77777777" w:rsidR="008E1E1B" w:rsidRDefault="008E1E1B" w:rsidP="008E1E1B">
            <w:pPr>
              <w:pStyle w:val="Normal1"/>
            </w:pPr>
          </w:p>
        </w:tc>
      </w:tr>
      <w:tr w:rsidR="008E1E1B" w14:paraId="2C12D22B"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7487307" w14:textId="77777777" w:rsidR="008E1E1B" w:rsidRDefault="008E1E1B" w:rsidP="008E1E1B">
            <w:pPr>
              <w:pStyle w:val="Normal1"/>
            </w:pPr>
            <w:r>
              <w:rPr>
                <w:rFonts w:ascii="Cambria" w:eastAsia="Cambria" w:hAnsi="Cambria" w:cs="Cambria"/>
                <w:sz w:val="16"/>
              </w:rPr>
              <w:t>Interatheriidae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171D35E"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6C6B8B4"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0A8BF62"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4C30552"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8AFD1DD" w14:textId="77777777" w:rsidR="008E1E1B" w:rsidRDefault="008E1E1B" w:rsidP="008E1E1B">
            <w:pPr>
              <w:pStyle w:val="Normal1"/>
            </w:pPr>
          </w:p>
        </w:tc>
      </w:tr>
      <w:tr w:rsidR="008E1E1B" w14:paraId="510043B0"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9158F04" w14:textId="77777777" w:rsidR="008E1E1B" w:rsidRDefault="008E1E1B" w:rsidP="008E1E1B">
            <w:pPr>
              <w:pStyle w:val="Normal1"/>
            </w:pPr>
            <w:r>
              <w:rPr>
                <w:rFonts w:ascii="Cambria" w:eastAsia="Cambria" w:hAnsi="Cambria" w:cs="Cambria"/>
                <w:sz w:val="16"/>
              </w:rPr>
              <w:t>Hegetotheriidae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B1C6CA8"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C8171EE"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CFC658A"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9D0542B"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839EB2F" w14:textId="77777777" w:rsidR="008E1E1B" w:rsidRDefault="008E1E1B" w:rsidP="008E1E1B">
            <w:pPr>
              <w:pStyle w:val="Normal1"/>
            </w:pPr>
          </w:p>
        </w:tc>
      </w:tr>
      <w:tr w:rsidR="008E1E1B" w14:paraId="21BBEED6"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2319A12" w14:textId="77777777" w:rsidR="008E1E1B" w:rsidRDefault="008E1E1B" w:rsidP="008E1E1B">
            <w:pPr>
              <w:pStyle w:val="Normal1"/>
            </w:pPr>
            <w:r>
              <w:rPr>
                <w:rFonts w:ascii="Cambria" w:eastAsia="Cambria" w:hAnsi="Cambria" w:cs="Cambria"/>
                <w:sz w:val="16"/>
              </w:rPr>
              <w:t>Typotheriidae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3F063EE"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8366E91"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B3C60A2"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653E3EB"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B5B89A3" w14:textId="77777777" w:rsidR="008E1E1B" w:rsidRDefault="008E1E1B" w:rsidP="008E1E1B">
            <w:pPr>
              <w:pStyle w:val="Normal1"/>
            </w:pPr>
          </w:p>
        </w:tc>
      </w:tr>
      <w:tr w:rsidR="008E1E1B" w14:paraId="7F7A766E" w14:textId="77777777" w:rsidTr="008E1E1B">
        <w:trPr>
          <w:trHeight w:val="24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1C63932" w14:textId="77777777" w:rsidR="008E1E1B" w:rsidRDefault="008E1E1B" w:rsidP="008E1E1B">
            <w:pPr>
              <w:pStyle w:val="Normal1"/>
            </w:pPr>
            <w:r>
              <w:rPr>
                <w:rFonts w:ascii="Cambria" w:eastAsia="Cambria" w:hAnsi="Cambria" w:cs="Cambria"/>
                <w:sz w:val="16"/>
              </w:rPr>
              <w:t>Archaeopithecidae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C8D0881"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98C38CB"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36BAE39"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5077888"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AA7B93F" w14:textId="77777777" w:rsidR="008E1E1B" w:rsidRDefault="008E1E1B" w:rsidP="008E1E1B">
            <w:pPr>
              <w:pStyle w:val="Normal1"/>
            </w:pPr>
          </w:p>
        </w:tc>
      </w:tr>
      <w:tr w:rsidR="008E1E1B" w14:paraId="5615B517" w14:textId="77777777" w:rsidTr="008E1E1B">
        <w:trPr>
          <w:trHeight w:val="24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81E6448" w14:textId="77777777" w:rsidR="008E1E1B" w:rsidRDefault="008E1E1B" w:rsidP="008E1E1B">
            <w:pPr>
              <w:pStyle w:val="Normal1"/>
            </w:pPr>
            <w:r>
              <w:rPr>
                <w:rFonts w:ascii="Cambria" w:eastAsia="Cambria" w:hAnsi="Cambria" w:cs="Cambria"/>
                <w:sz w:val="16"/>
              </w:rPr>
              <w:t>Archaeohyracidae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0F9DD78"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CB23116"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B1219CC"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07463E0"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C286E21" w14:textId="77777777" w:rsidR="008E1E1B" w:rsidRDefault="008E1E1B" w:rsidP="008E1E1B">
            <w:pPr>
              <w:pStyle w:val="Normal1"/>
            </w:pPr>
          </w:p>
        </w:tc>
      </w:tr>
      <w:tr w:rsidR="008E1E1B" w14:paraId="2620AADF"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9D109AD" w14:textId="77777777" w:rsidR="008E1E1B" w:rsidRDefault="008E1E1B" w:rsidP="008E1E1B">
            <w:pPr>
              <w:pStyle w:val="Normal1"/>
            </w:pPr>
            <w:r>
              <w:rPr>
                <w:rFonts w:ascii="Cambria" w:eastAsia="Cambria" w:hAnsi="Cambria" w:cs="Cambria"/>
                <w:sz w:val="16"/>
              </w:rPr>
              <w:t>Notohippidae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36CEEEB" w14:textId="77777777" w:rsidR="008E1E1B" w:rsidRDefault="008E1E1B" w:rsidP="008E1E1B">
            <w:pPr>
              <w:pStyle w:val="Normal1"/>
            </w:pPr>
            <w:r>
              <w:rPr>
                <w:rFonts w:ascii="Cambria" w:eastAsia="Cambria" w:hAnsi="Cambria" w:cs="Cambria"/>
                <w:sz w:val="16"/>
              </w:rPr>
              <w:t>Suborder Toxodontia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5166246"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6C4D40C"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807A82E"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8CB9BB1" w14:textId="77777777" w:rsidR="008E1E1B" w:rsidRDefault="008E1E1B" w:rsidP="008E1E1B">
            <w:pPr>
              <w:pStyle w:val="Normal1"/>
            </w:pPr>
          </w:p>
        </w:tc>
      </w:tr>
      <w:tr w:rsidR="008E1E1B" w14:paraId="302D26BE"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E47F11F" w14:textId="77777777" w:rsidR="008E1E1B" w:rsidRDefault="008E1E1B" w:rsidP="008E1E1B">
            <w:pPr>
              <w:pStyle w:val="Normal1"/>
            </w:pPr>
            <w:r>
              <w:rPr>
                <w:rFonts w:ascii="Cambria" w:eastAsia="Cambria" w:hAnsi="Cambria" w:cs="Cambria"/>
                <w:sz w:val="16"/>
              </w:rPr>
              <w:t>Nesodontidae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8FA105F"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C52EBBE"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42AD30E"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9EFA3AB"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96699F5" w14:textId="77777777" w:rsidR="008E1E1B" w:rsidRDefault="008E1E1B" w:rsidP="008E1E1B">
            <w:pPr>
              <w:pStyle w:val="Normal1"/>
            </w:pPr>
          </w:p>
        </w:tc>
      </w:tr>
      <w:tr w:rsidR="008E1E1B" w14:paraId="450E0B34" w14:textId="77777777" w:rsidTr="008E1E1B">
        <w:trPr>
          <w:trHeight w:val="1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F341F97" w14:textId="77777777" w:rsidR="008E1E1B" w:rsidRDefault="008E1E1B" w:rsidP="008E1E1B">
            <w:pPr>
              <w:pStyle w:val="Normal1"/>
            </w:pPr>
            <w:r>
              <w:rPr>
                <w:rFonts w:ascii="Cambria" w:eastAsia="Cambria" w:hAnsi="Cambria" w:cs="Cambria"/>
                <w:sz w:val="16"/>
              </w:rPr>
              <w:t>Toxodontidae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DACB228"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53B7B42"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5F43478"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48DC0DB"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D2C3C32" w14:textId="77777777" w:rsidR="008E1E1B" w:rsidRDefault="008E1E1B" w:rsidP="008E1E1B">
            <w:pPr>
              <w:pStyle w:val="Normal1"/>
            </w:pPr>
          </w:p>
        </w:tc>
      </w:tr>
      <w:tr w:rsidR="008E1E1B" w14:paraId="7D70DAF0" w14:textId="77777777" w:rsidTr="008E1E1B">
        <w:trPr>
          <w:trHeight w:val="3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6D096D8" w14:textId="77777777" w:rsidR="008E1E1B" w:rsidRDefault="008E1E1B" w:rsidP="008E1E1B">
            <w:pPr>
              <w:pStyle w:val="Normal1"/>
            </w:pPr>
            <w:r>
              <w:rPr>
                <w:rFonts w:ascii="Cambria" w:eastAsia="Cambria" w:hAnsi="Cambria" w:cs="Cambria"/>
                <w:sz w:val="16"/>
              </w:rPr>
              <w:t>Arctostylopidae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B37A4D9" w14:textId="77777777" w:rsidR="008E1E1B" w:rsidRDefault="008E1E1B" w:rsidP="008E1E1B">
            <w:pPr>
              <w:pStyle w:val="Normal1"/>
            </w:pPr>
            <w:r>
              <w:rPr>
                <w:rFonts w:ascii="Cambria" w:eastAsia="Cambria" w:hAnsi="Cambria" w:cs="Cambria"/>
                <w:sz w:val="16"/>
              </w:rPr>
              <w:t>Suborder Entelonychia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0BC0481"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805A361"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B5983E6"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425E938" w14:textId="77777777" w:rsidR="008E1E1B" w:rsidRDefault="008E1E1B" w:rsidP="008E1E1B">
            <w:pPr>
              <w:pStyle w:val="Normal1"/>
            </w:pPr>
          </w:p>
        </w:tc>
      </w:tr>
      <w:tr w:rsidR="008E1E1B" w14:paraId="5EB2E697"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D8C21F8" w14:textId="77777777" w:rsidR="008E1E1B" w:rsidRDefault="008E1E1B" w:rsidP="008E1E1B">
            <w:pPr>
              <w:pStyle w:val="Normal1"/>
            </w:pPr>
            <w:r>
              <w:rPr>
                <w:rFonts w:ascii="Cambria" w:eastAsia="Cambria" w:hAnsi="Cambria" w:cs="Cambria"/>
                <w:sz w:val="16"/>
              </w:rPr>
              <w:t>Notostylopidae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4001FCE"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3D0ED4B"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12C065B"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0FC75B4"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03C270D" w14:textId="77777777" w:rsidR="008E1E1B" w:rsidRDefault="008E1E1B" w:rsidP="008E1E1B">
            <w:pPr>
              <w:pStyle w:val="Normal1"/>
            </w:pPr>
          </w:p>
        </w:tc>
      </w:tr>
      <w:tr w:rsidR="008E1E1B" w14:paraId="452FCD36"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0450E51" w14:textId="77777777" w:rsidR="008E1E1B" w:rsidRDefault="008E1E1B" w:rsidP="008E1E1B">
            <w:pPr>
              <w:pStyle w:val="Normal1"/>
            </w:pPr>
            <w:r>
              <w:rPr>
                <w:rFonts w:ascii="Cambria" w:eastAsia="Cambria" w:hAnsi="Cambria" w:cs="Cambria"/>
                <w:sz w:val="16"/>
              </w:rPr>
              <w:t>Isotemnidae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442FCA3"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8E2D06E"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062F64A"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F8F1EB1"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09953C6" w14:textId="77777777" w:rsidR="008E1E1B" w:rsidRDefault="008E1E1B" w:rsidP="008E1E1B">
            <w:pPr>
              <w:pStyle w:val="Normal1"/>
            </w:pPr>
          </w:p>
        </w:tc>
      </w:tr>
      <w:tr w:rsidR="008E1E1B" w14:paraId="22308024"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5E07B3D" w14:textId="77777777" w:rsidR="008E1E1B" w:rsidRDefault="008E1E1B" w:rsidP="008E1E1B">
            <w:pPr>
              <w:pStyle w:val="Normal1"/>
            </w:pPr>
            <w:r>
              <w:rPr>
                <w:rFonts w:ascii="Cambria" w:eastAsia="Cambria" w:hAnsi="Cambria" w:cs="Cambria"/>
                <w:sz w:val="16"/>
              </w:rPr>
              <w:t>Leontiniidae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FE4BF36"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5882B3F"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3EFE54D"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53CBDDF"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64CFA71" w14:textId="77777777" w:rsidR="008E1E1B" w:rsidRDefault="008E1E1B" w:rsidP="008E1E1B">
            <w:pPr>
              <w:pStyle w:val="Normal1"/>
            </w:pPr>
          </w:p>
        </w:tc>
      </w:tr>
      <w:tr w:rsidR="008E1E1B" w14:paraId="70DD188F" w14:textId="77777777" w:rsidTr="008E1E1B">
        <w:trPr>
          <w:trHeight w:val="20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9B0BCAC" w14:textId="77777777" w:rsidR="008E1E1B" w:rsidRDefault="008E1E1B" w:rsidP="008E1E1B">
            <w:pPr>
              <w:pStyle w:val="Normal1"/>
            </w:pPr>
            <w:r>
              <w:rPr>
                <w:rFonts w:ascii="Cambria" w:eastAsia="Cambria" w:hAnsi="Cambria" w:cs="Cambria"/>
                <w:sz w:val="16"/>
              </w:rPr>
              <w:t>Homalodontotheriidae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C42D2EC"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AA289AB"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888281C"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A777C7B"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4EF7160" w14:textId="77777777" w:rsidR="008E1E1B" w:rsidRDefault="008E1E1B" w:rsidP="008E1E1B">
            <w:pPr>
              <w:pStyle w:val="Normal1"/>
            </w:pPr>
          </w:p>
        </w:tc>
      </w:tr>
      <w:tr w:rsidR="008E1E1B" w14:paraId="3ECC6C3B" w14:textId="77777777" w:rsidTr="008E1E1B">
        <w:trPr>
          <w:trHeight w:val="1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D0417FD" w14:textId="77777777" w:rsidR="008E1E1B" w:rsidRDefault="008E1E1B" w:rsidP="008E1E1B">
            <w:pPr>
              <w:pStyle w:val="Normal1"/>
            </w:pPr>
            <w:r>
              <w:rPr>
                <w:rFonts w:ascii="Cambria" w:eastAsia="Cambria" w:hAnsi="Cambria" w:cs="Cambria"/>
                <w:sz w:val="16"/>
              </w:rPr>
              <w:t>Trigonostylopidae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1193048" w14:textId="77777777" w:rsidR="008E1E1B" w:rsidRDefault="008E1E1B" w:rsidP="008E1E1B">
            <w:pPr>
              <w:pStyle w:val="Normal1"/>
            </w:pPr>
            <w:r>
              <w:rPr>
                <w:rFonts w:ascii="Cambria" w:eastAsia="Cambria" w:hAnsi="Cambria" w:cs="Cambria"/>
                <w:sz w:val="16"/>
              </w:rPr>
              <w:t>Suborder Astrapotherioidea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E5E1F3C"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BE11BEA"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5F88EB0"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B86D5FF" w14:textId="77777777" w:rsidR="008E1E1B" w:rsidRDefault="008E1E1B" w:rsidP="008E1E1B">
            <w:pPr>
              <w:pStyle w:val="Normal1"/>
            </w:pPr>
          </w:p>
        </w:tc>
      </w:tr>
      <w:tr w:rsidR="008E1E1B" w14:paraId="5870D9DF" w14:textId="77777777" w:rsidTr="008E1E1B">
        <w:trPr>
          <w:trHeight w:val="20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360F00C" w14:textId="77777777" w:rsidR="008E1E1B" w:rsidRDefault="008E1E1B" w:rsidP="008E1E1B">
            <w:pPr>
              <w:pStyle w:val="Normal1"/>
            </w:pPr>
            <w:r>
              <w:rPr>
                <w:rFonts w:ascii="Cambria" w:eastAsia="Cambria" w:hAnsi="Cambria" w:cs="Cambria"/>
                <w:sz w:val="16"/>
              </w:rPr>
              <w:t>Albertogaudryidae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8E5C350"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182D4CB"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32A2579"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2EC4F7F"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EB2B258" w14:textId="77777777" w:rsidR="008E1E1B" w:rsidRDefault="008E1E1B" w:rsidP="008E1E1B">
            <w:pPr>
              <w:pStyle w:val="Normal1"/>
            </w:pPr>
          </w:p>
        </w:tc>
      </w:tr>
      <w:tr w:rsidR="008E1E1B" w14:paraId="35B766A4"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C631C3F" w14:textId="77777777" w:rsidR="008E1E1B" w:rsidRDefault="008E1E1B" w:rsidP="008E1E1B">
            <w:pPr>
              <w:pStyle w:val="Normal1"/>
            </w:pPr>
            <w:r>
              <w:rPr>
                <w:rFonts w:ascii="Cambria" w:eastAsia="Cambria" w:hAnsi="Cambria" w:cs="Cambria"/>
                <w:sz w:val="16"/>
              </w:rPr>
              <w:t>Astrapotheriidae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13F8DBC"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E2D0789"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087135A"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8FE1705"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6C604EA" w14:textId="77777777" w:rsidR="008E1E1B" w:rsidRDefault="008E1E1B" w:rsidP="008E1E1B">
            <w:pPr>
              <w:pStyle w:val="Normal1"/>
            </w:pPr>
          </w:p>
        </w:tc>
      </w:tr>
      <w:tr w:rsidR="008E1E1B" w14:paraId="041E2C37" w14:textId="77777777" w:rsidTr="008E1E1B">
        <w:trPr>
          <w:trHeight w:val="220"/>
        </w:trPr>
        <w:tc>
          <w:tcPr>
            <w:tcW w:w="1978" w:type="dxa"/>
            <w:tcBorders>
              <w:top w:val="single" w:sz="8" w:space="0" w:color="000000"/>
              <w:bottom w:val="single" w:sz="8" w:space="0" w:color="000000"/>
            </w:tcBorders>
            <w:shd w:val="clear" w:color="auto" w:fill="FFFFFF"/>
            <w:tcMar>
              <w:left w:w="57" w:type="dxa"/>
              <w:right w:w="57" w:type="dxa"/>
            </w:tcMar>
            <w:vAlign w:val="center"/>
          </w:tcPr>
          <w:p w14:paraId="57E96F0E" w14:textId="77777777" w:rsidR="008E1E1B" w:rsidRDefault="008E1E1B" w:rsidP="008E1E1B">
            <w:pPr>
              <w:pStyle w:val="Normal1"/>
            </w:pPr>
          </w:p>
        </w:tc>
        <w:tc>
          <w:tcPr>
            <w:tcW w:w="1627" w:type="dxa"/>
            <w:tcBorders>
              <w:top w:val="single" w:sz="8" w:space="0" w:color="000000"/>
              <w:bottom w:val="single" w:sz="8" w:space="0" w:color="000000"/>
            </w:tcBorders>
            <w:shd w:val="clear" w:color="auto" w:fill="FFFFFF"/>
            <w:tcMar>
              <w:left w:w="57" w:type="dxa"/>
              <w:right w:w="57" w:type="dxa"/>
            </w:tcMar>
            <w:vAlign w:val="center"/>
          </w:tcPr>
          <w:p w14:paraId="31563EE2" w14:textId="77777777" w:rsidR="008E1E1B" w:rsidRDefault="008E1E1B" w:rsidP="008E1E1B">
            <w:pPr>
              <w:pStyle w:val="Normal1"/>
            </w:pPr>
          </w:p>
        </w:tc>
        <w:tc>
          <w:tcPr>
            <w:tcW w:w="1287" w:type="dxa"/>
            <w:tcBorders>
              <w:top w:val="single" w:sz="8" w:space="0" w:color="000000"/>
              <w:bottom w:val="single" w:sz="8" w:space="0" w:color="000000"/>
            </w:tcBorders>
            <w:shd w:val="clear" w:color="auto" w:fill="FFFFFF"/>
            <w:tcMar>
              <w:left w:w="57" w:type="dxa"/>
              <w:right w:w="57" w:type="dxa"/>
            </w:tcMar>
            <w:vAlign w:val="center"/>
          </w:tcPr>
          <w:p w14:paraId="54B732ED" w14:textId="77777777" w:rsidR="008E1E1B" w:rsidRDefault="008E1E1B" w:rsidP="008E1E1B">
            <w:pPr>
              <w:pStyle w:val="Normal1"/>
            </w:pPr>
          </w:p>
        </w:tc>
        <w:tc>
          <w:tcPr>
            <w:tcW w:w="1397" w:type="dxa"/>
            <w:tcBorders>
              <w:top w:val="single" w:sz="8" w:space="0" w:color="000000"/>
              <w:bottom w:val="single" w:sz="8" w:space="0" w:color="000000"/>
            </w:tcBorders>
            <w:shd w:val="clear" w:color="auto" w:fill="FFFFFF"/>
            <w:tcMar>
              <w:left w:w="57" w:type="dxa"/>
              <w:right w:w="57" w:type="dxa"/>
            </w:tcMar>
            <w:vAlign w:val="center"/>
          </w:tcPr>
          <w:p w14:paraId="13298B3D" w14:textId="77777777" w:rsidR="008E1E1B" w:rsidRDefault="008E1E1B" w:rsidP="008E1E1B">
            <w:pPr>
              <w:pStyle w:val="Normal1"/>
            </w:pPr>
          </w:p>
        </w:tc>
        <w:tc>
          <w:tcPr>
            <w:tcW w:w="1337" w:type="dxa"/>
            <w:tcBorders>
              <w:top w:val="single" w:sz="8" w:space="0" w:color="000000"/>
              <w:bottom w:val="single" w:sz="8" w:space="0" w:color="000000"/>
            </w:tcBorders>
            <w:shd w:val="clear" w:color="auto" w:fill="FFFFFF"/>
            <w:tcMar>
              <w:left w:w="57" w:type="dxa"/>
              <w:right w:w="57" w:type="dxa"/>
            </w:tcMar>
            <w:vAlign w:val="center"/>
          </w:tcPr>
          <w:p w14:paraId="3BCF4E2B" w14:textId="77777777" w:rsidR="008E1E1B" w:rsidRDefault="008E1E1B" w:rsidP="008E1E1B">
            <w:pPr>
              <w:pStyle w:val="Normal1"/>
            </w:pPr>
          </w:p>
        </w:tc>
        <w:tc>
          <w:tcPr>
            <w:tcW w:w="1745" w:type="dxa"/>
            <w:tcBorders>
              <w:top w:val="single" w:sz="8" w:space="0" w:color="000000"/>
              <w:bottom w:val="single" w:sz="8" w:space="0" w:color="000000"/>
            </w:tcBorders>
            <w:shd w:val="clear" w:color="auto" w:fill="FFFFFF"/>
            <w:tcMar>
              <w:left w:w="57" w:type="dxa"/>
              <w:right w:w="57" w:type="dxa"/>
            </w:tcMar>
            <w:vAlign w:val="center"/>
          </w:tcPr>
          <w:p w14:paraId="1AF6AB81" w14:textId="77777777" w:rsidR="008E1E1B" w:rsidRDefault="008E1E1B" w:rsidP="008E1E1B">
            <w:pPr>
              <w:pStyle w:val="Normal1"/>
            </w:pPr>
          </w:p>
        </w:tc>
      </w:tr>
      <w:tr w:rsidR="008E1E1B" w14:paraId="2808288C" w14:textId="77777777" w:rsidTr="008E1E1B">
        <w:trPr>
          <w:trHeight w:val="26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492DDE0" w14:textId="77777777" w:rsidR="008E1E1B" w:rsidRDefault="008E1E1B" w:rsidP="008E1E1B">
            <w:pPr>
              <w:pStyle w:val="Normal1"/>
            </w:pPr>
            <w:bookmarkStart w:id="26" w:name="h.qsh70q" w:colFirst="0" w:colLast="0"/>
            <w:bookmarkEnd w:id="26"/>
            <w:r>
              <w:rPr>
                <w:rFonts w:ascii="Cambria" w:eastAsia="Cambria" w:hAnsi="Cambria" w:cs="Cambria"/>
                <w:sz w:val="16"/>
              </w:rPr>
              <w:t xml:space="preserve">Didolodontidae </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1568E13" w14:textId="77777777" w:rsidR="008E1E1B" w:rsidRDefault="008E1E1B" w:rsidP="008E1E1B">
            <w:pPr>
              <w:pStyle w:val="Normal1"/>
            </w:pPr>
            <w:r>
              <w:rPr>
                <w:rFonts w:ascii="Cambria" w:eastAsia="Cambria" w:hAnsi="Cambria" w:cs="Cambria"/>
                <w:sz w:val="16"/>
              </w:rPr>
              <w:t>Order Condylarthra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095557A"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BFD1CB7"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8434178" w14:textId="77777777" w:rsidR="008E1E1B" w:rsidRDefault="008E1E1B" w:rsidP="008E1E1B">
            <w:pPr>
              <w:pStyle w:val="Normal1"/>
            </w:pPr>
            <w:r>
              <w:rPr>
                <w:rFonts w:ascii="Cambria" w:eastAsia="Cambria" w:hAnsi="Cambria" w:cs="Cambria"/>
                <w:sz w:val="16"/>
              </w:rPr>
              <w:t>Mammalia</w:t>
            </w:r>
          </w:p>
        </w:tc>
        <w:tc>
          <w:tcPr>
            <w:tcW w:w="1745"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73359C9" w14:textId="77777777" w:rsidR="008E1E1B" w:rsidRDefault="008E1E1B" w:rsidP="008E1E1B">
            <w:pPr>
              <w:pStyle w:val="Normal1"/>
            </w:pPr>
            <w:r>
              <w:rPr>
                <w:rFonts w:ascii="Cambria" w:eastAsia="Cambria" w:hAnsi="Cambria" w:cs="Cambria"/>
                <w:b/>
                <w:sz w:val="16"/>
              </w:rPr>
              <w:t>Simpson (1934)</w:t>
            </w:r>
            <w:r>
              <w:rPr>
                <w:rFonts w:ascii="Cambria" w:eastAsia="Cambria" w:hAnsi="Cambria" w:cs="Cambria"/>
                <w:sz w:val="16"/>
              </w:rPr>
              <w:t xml:space="preserve"> </w:t>
            </w:r>
            <w:hyperlink r:id="rId484">
              <w:r>
                <w:rPr>
                  <w:rFonts w:ascii="Cambria" w:eastAsia="Cambria" w:hAnsi="Cambria" w:cs="Cambria"/>
                  <w:sz w:val="16"/>
                  <w:vertAlign w:val="superscript"/>
                </w:rPr>
                <w:t>36</w:t>
              </w:r>
            </w:hyperlink>
            <w:hyperlink r:id="rId485"/>
          </w:p>
        </w:tc>
      </w:tr>
      <w:tr w:rsidR="008E1E1B" w14:paraId="582710D2" w14:textId="77777777" w:rsidTr="008E1E1B">
        <w:trPr>
          <w:trHeight w:val="1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C0842FF" w14:textId="77777777" w:rsidR="008E1E1B" w:rsidRDefault="008E1E1B" w:rsidP="008E1E1B">
            <w:pPr>
              <w:pStyle w:val="Normal1"/>
            </w:pPr>
            <w:bookmarkStart w:id="27" w:name="h.3as4poj" w:colFirst="0" w:colLast="0"/>
            <w:bookmarkEnd w:id="27"/>
            <w:r>
              <w:rPr>
                <w:rFonts w:ascii="Cambria" w:eastAsia="Cambria" w:hAnsi="Cambria" w:cs="Cambria"/>
                <w:sz w:val="16"/>
              </w:rPr>
              <w:lastRenderedPageBreak/>
              <w:t>Macraucheniidae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3FF1D0F" w14:textId="77777777" w:rsidR="008E1E1B" w:rsidRDefault="008E1E1B" w:rsidP="008E1E1B">
            <w:pPr>
              <w:pStyle w:val="Normal1"/>
            </w:pPr>
            <w:r>
              <w:rPr>
                <w:rFonts w:ascii="Cambria" w:eastAsia="Cambria" w:hAnsi="Cambria" w:cs="Cambria"/>
                <w:sz w:val="16"/>
              </w:rPr>
              <w:t>Order Litopterna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D0A9BEC"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B0C6D8D"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6D37244"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8D395D0" w14:textId="77777777" w:rsidR="008E1E1B" w:rsidRDefault="008E1E1B" w:rsidP="008E1E1B">
            <w:pPr>
              <w:pStyle w:val="Normal1"/>
            </w:pPr>
          </w:p>
        </w:tc>
      </w:tr>
      <w:tr w:rsidR="008E1E1B" w14:paraId="717E6A5E"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DBD3455" w14:textId="77777777" w:rsidR="008E1E1B" w:rsidRDefault="008E1E1B" w:rsidP="008E1E1B">
            <w:pPr>
              <w:pStyle w:val="Normal1"/>
            </w:pPr>
            <w:r>
              <w:rPr>
                <w:rFonts w:ascii="Cambria" w:eastAsia="Cambria" w:hAnsi="Cambria" w:cs="Cambria"/>
                <w:sz w:val="16"/>
              </w:rPr>
              <w:t>Proterotheriidae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E8D9E3D"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9FC394A"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C2EAF64"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60B4B31"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A509C06" w14:textId="77777777" w:rsidR="008E1E1B" w:rsidRDefault="008E1E1B" w:rsidP="008E1E1B">
            <w:pPr>
              <w:pStyle w:val="Normal1"/>
            </w:pPr>
          </w:p>
        </w:tc>
      </w:tr>
      <w:tr w:rsidR="008E1E1B" w14:paraId="08CBB883" w14:textId="77777777" w:rsidTr="008E1E1B">
        <w:trPr>
          <w:trHeight w:val="26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9C39056" w14:textId="77777777" w:rsidR="008E1E1B" w:rsidRDefault="008E1E1B" w:rsidP="008E1E1B">
            <w:pPr>
              <w:pStyle w:val="Normal1"/>
            </w:pPr>
            <w:r>
              <w:rPr>
                <w:rFonts w:ascii="Cambria" w:eastAsia="Cambria" w:hAnsi="Cambria" w:cs="Cambria"/>
                <w:sz w:val="16"/>
              </w:rPr>
              <w:t>Arctostylopidae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E84F434" w14:textId="77777777" w:rsidR="008E1E1B" w:rsidRDefault="008E1E1B" w:rsidP="008E1E1B">
            <w:pPr>
              <w:pStyle w:val="Normal1"/>
            </w:pPr>
            <w:r>
              <w:rPr>
                <w:rFonts w:ascii="Cambria" w:eastAsia="Cambria" w:hAnsi="Cambria" w:cs="Cambria"/>
                <w:sz w:val="16"/>
              </w:rPr>
              <w:t>Suborder Notioprogonia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D995B3D"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F4DFFAA" w14:textId="77777777" w:rsidR="008E1E1B" w:rsidRDefault="008E1E1B" w:rsidP="008E1E1B">
            <w:pPr>
              <w:pStyle w:val="Normal1"/>
            </w:pPr>
            <w:r>
              <w:rPr>
                <w:rFonts w:ascii="Cambria" w:eastAsia="Cambria" w:hAnsi="Cambria" w:cs="Cambria"/>
                <w:sz w:val="16"/>
              </w:rPr>
              <w:t xml:space="preserve"> Order Notoungulata</w:t>
            </w: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E55E1B1"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FC02155" w14:textId="77777777" w:rsidR="008E1E1B" w:rsidRDefault="008E1E1B" w:rsidP="008E1E1B">
            <w:pPr>
              <w:pStyle w:val="Normal1"/>
            </w:pPr>
          </w:p>
        </w:tc>
      </w:tr>
      <w:tr w:rsidR="008E1E1B" w14:paraId="3049C849"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A722C05" w14:textId="77777777" w:rsidR="008E1E1B" w:rsidRDefault="008E1E1B" w:rsidP="008E1E1B">
            <w:pPr>
              <w:pStyle w:val="Normal1"/>
            </w:pPr>
            <w:r>
              <w:rPr>
                <w:rFonts w:ascii="Cambria" w:eastAsia="Cambria" w:hAnsi="Cambria" w:cs="Cambria"/>
                <w:sz w:val="16"/>
              </w:rPr>
              <w:t>Henricosborniidae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90F78A8"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194B1C1"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0740219"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D812968"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F1E810D" w14:textId="77777777" w:rsidR="008E1E1B" w:rsidRDefault="008E1E1B" w:rsidP="008E1E1B">
            <w:pPr>
              <w:pStyle w:val="Normal1"/>
            </w:pPr>
          </w:p>
        </w:tc>
      </w:tr>
      <w:tr w:rsidR="008E1E1B" w14:paraId="1A6978C5"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99555F7" w14:textId="77777777" w:rsidR="008E1E1B" w:rsidRDefault="008E1E1B" w:rsidP="008E1E1B">
            <w:pPr>
              <w:pStyle w:val="Normal1"/>
            </w:pPr>
            <w:r>
              <w:rPr>
                <w:rFonts w:ascii="Cambria" w:eastAsia="Cambria" w:hAnsi="Cambria" w:cs="Cambria"/>
                <w:sz w:val="16"/>
              </w:rPr>
              <w:t>Notostylopidae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10F961D"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DFE7E8D"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7499A8C"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DBAD6F5"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3D556A3" w14:textId="77777777" w:rsidR="008E1E1B" w:rsidRDefault="008E1E1B" w:rsidP="008E1E1B">
            <w:pPr>
              <w:pStyle w:val="Normal1"/>
            </w:pPr>
          </w:p>
        </w:tc>
      </w:tr>
      <w:tr w:rsidR="008E1E1B" w14:paraId="31E30C0F"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B4AD0F7" w14:textId="77777777" w:rsidR="008E1E1B" w:rsidRDefault="008E1E1B" w:rsidP="008E1E1B">
            <w:pPr>
              <w:pStyle w:val="Normal1"/>
            </w:pPr>
            <w:r>
              <w:rPr>
                <w:rFonts w:ascii="Cambria" w:eastAsia="Cambria" w:hAnsi="Cambria" w:cs="Cambria"/>
                <w:sz w:val="16"/>
              </w:rPr>
              <w:t>Isotemnidae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03F84CC" w14:textId="77777777" w:rsidR="008E1E1B" w:rsidRDefault="008E1E1B" w:rsidP="008E1E1B">
            <w:pPr>
              <w:pStyle w:val="Normal1"/>
            </w:pPr>
            <w:r>
              <w:rPr>
                <w:rFonts w:ascii="Cambria" w:eastAsia="Cambria" w:hAnsi="Cambria" w:cs="Cambria"/>
                <w:sz w:val="16"/>
              </w:rPr>
              <w:t>Suborder Entelonychia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FD6639E"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EB8989C"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AC38E62"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B3A2D26" w14:textId="77777777" w:rsidR="008E1E1B" w:rsidRDefault="008E1E1B" w:rsidP="008E1E1B">
            <w:pPr>
              <w:pStyle w:val="Normal1"/>
            </w:pPr>
          </w:p>
        </w:tc>
      </w:tr>
      <w:tr w:rsidR="008E1E1B" w14:paraId="6AE5E7A5" w14:textId="77777777" w:rsidTr="008E1E1B">
        <w:trPr>
          <w:trHeight w:val="14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E525BA9" w14:textId="77777777" w:rsidR="008E1E1B" w:rsidRDefault="008E1E1B" w:rsidP="008E1E1B">
            <w:pPr>
              <w:pStyle w:val="Normal1"/>
            </w:pPr>
            <w:r>
              <w:rPr>
                <w:rFonts w:ascii="Cambria" w:eastAsia="Cambria" w:hAnsi="Cambria" w:cs="Cambria"/>
                <w:sz w:val="16"/>
              </w:rPr>
              <w:t>Homalodotheriidae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89355C8"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74ECF5E"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57630B4"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2371DEA"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7838082" w14:textId="77777777" w:rsidR="008E1E1B" w:rsidRDefault="008E1E1B" w:rsidP="008E1E1B">
            <w:pPr>
              <w:pStyle w:val="Normal1"/>
            </w:pPr>
          </w:p>
        </w:tc>
      </w:tr>
      <w:tr w:rsidR="008E1E1B" w14:paraId="043A6BBC" w14:textId="77777777" w:rsidTr="008E1E1B">
        <w:trPr>
          <w:trHeight w:val="28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0F49EC7" w14:textId="77777777" w:rsidR="008E1E1B" w:rsidRDefault="008E1E1B" w:rsidP="008E1E1B">
            <w:pPr>
              <w:pStyle w:val="Normal1"/>
            </w:pPr>
            <w:r>
              <w:rPr>
                <w:rFonts w:ascii="Cambria" w:eastAsia="Cambria" w:hAnsi="Cambria" w:cs="Cambria"/>
                <w:sz w:val="16"/>
              </w:rPr>
              <w:t>Notohippidae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37BF91C" w14:textId="77777777" w:rsidR="008E1E1B" w:rsidRDefault="008E1E1B" w:rsidP="008E1E1B">
            <w:pPr>
              <w:pStyle w:val="Normal1"/>
            </w:pPr>
            <w:r>
              <w:rPr>
                <w:rFonts w:ascii="Cambria" w:eastAsia="Cambria" w:hAnsi="Cambria" w:cs="Cambria"/>
                <w:sz w:val="16"/>
              </w:rPr>
              <w:t>SuborderToxodontia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6105F39"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D21BC17"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239828A"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351CD36" w14:textId="77777777" w:rsidR="008E1E1B" w:rsidRDefault="008E1E1B" w:rsidP="008E1E1B">
            <w:pPr>
              <w:pStyle w:val="Normal1"/>
            </w:pPr>
          </w:p>
        </w:tc>
      </w:tr>
      <w:tr w:rsidR="008E1E1B" w14:paraId="2ED8BBD9"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043B9FA" w14:textId="77777777" w:rsidR="008E1E1B" w:rsidRDefault="008E1E1B" w:rsidP="008E1E1B">
            <w:pPr>
              <w:pStyle w:val="Normal1"/>
            </w:pPr>
            <w:r>
              <w:rPr>
                <w:rFonts w:ascii="Cambria" w:eastAsia="Cambria" w:hAnsi="Cambria" w:cs="Cambria"/>
                <w:sz w:val="16"/>
              </w:rPr>
              <w:t>Toxodontidae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1428BE1"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0FD0B56"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6A8987E"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CEEE0BC"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3304BCC" w14:textId="77777777" w:rsidR="008E1E1B" w:rsidRDefault="008E1E1B" w:rsidP="008E1E1B">
            <w:pPr>
              <w:pStyle w:val="Normal1"/>
            </w:pPr>
          </w:p>
        </w:tc>
      </w:tr>
      <w:tr w:rsidR="008E1E1B" w14:paraId="2E0A50BB"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BAB30D3" w14:textId="77777777" w:rsidR="008E1E1B" w:rsidRDefault="008E1E1B" w:rsidP="008E1E1B">
            <w:pPr>
              <w:pStyle w:val="Normal1"/>
            </w:pPr>
            <w:r>
              <w:rPr>
                <w:rFonts w:ascii="Cambria" w:eastAsia="Cambria" w:hAnsi="Cambria" w:cs="Cambria"/>
                <w:sz w:val="16"/>
              </w:rPr>
              <w:t>?Leontiniidae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17CE2F3"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F1B4504"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43381E5"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70B1290"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ED3CA72" w14:textId="77777777" w:rsidR="008E1E1B" w:rsidRDefault="008E1E1B" w:rsidP="008E1E1B">
            <w:pPr>
              <w:pStyle w:val="Normal1"/>
            </w:pPr>
          </w:p>
        </w:tc>
      </w:tr>
      <w:tr w:rsidR="008E1E1B" w14:paraId="4F3A7C7A" w14:textId="77777777" w:rsidTr="008E1E1B">
        <w:trPr>
          <w:trHeight w:val="28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CC7DD30" w14:textId="77777777" w:rsidR="008E1E1B" w:rsidRDefault="008E1E1B" w:rsidP="008E1E1B">
            <w:pPr>
              <w:pStyle w:val="Normal1"/>
            </w:pPr>
            <w:r>
              <w:rPr>
                <w:rFonts w:ascii="Cambria" w:eastAsia="Cambria" w:hAnsi="Cambria" w:cs="Cambria"/>
                <w:sz w:val="16"/>
              </w:rPr>
              <w:t>Notopithecidae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A7D70AC" w14:textId="77777777" w:rsidR="008E1E1B" w:rsidRDefault="008E1E1B" w:rsidP="008E1E1B">
            <w:pPr>
              <w:pStyle w:val="Normal1"/>
            </w:pPr>
            <w:r>
              <w:rPr>
                <w:rFonts w:ascii="Cambria" w:eastAsia="Cambria" w:hAnsi="Cambria" w:cs="Cambria"/>
                <w:sz w:val="16"/>
              </w:rPr>
              <w:t>Suborder Typotheria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9586873"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FABE842"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0F9F5B5"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053F068" w14:textId="77777777" w:rsidR="008E1E1B" w:rsidRDefault="008E1E1B" w:rsidP="008E1E1B">
            <w:pPr>
              <w:pStyle w:val="Normal1"/>
            </w:pPr>
          </w:p>
        </w:tc>
      </w:tr>
      <w:tr w:rsidR="008E1E1B" w14:paraId="3715D9CB"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1C64517" w14:textId="77777777" w:rsidR="008E1E1B" w:rsidRDefault="008E1E1B" w:rsidP="008E1E1B">
            <w:pPr>
              <w:pStyle w:val="Normal1"/>
            </w:pPr>
            <w:r>
              <w:rPr>
                <w:rFonts w:ascii="Cambria" w:eastAsia="Cambria" w:hAnsi="Cambria" w:cs="Cambria"/>
                <w:sz w:val="16"/>
              </w:rPr>
              <w:t>Interatheriidae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E5544FD"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844A29C"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C1F0885"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D96CBF3"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D1B303A" w14:textId="77777777" w:rsidR="008E1E1B" w:rsidRDefault="008E1E1B" w:rsidP="008E1E1B">
            <w:pPr>
              <w:pStyle w:val="Normal1"/>
            </w:pPr>
          </w:p>
        </w:tc>
      </w:tr>
      <w:tr w:rsidR="008E1E1B" w14:paraId="539B1982"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C51077A" w14:textId="77777777" w:rsidR="008E1E1B" w:rsidRDefault="008E1E1B" w:rsidP="008E1E1B">
            <w:pPr>
              <w:pStyle w:val="Normal1"/>
            </w:pPr>
            <w:r>
              <w:rPr>
                <w:rFonts w:ascii="Cambria" w:eastAsia="Cambria" w:hAnsi="Cambria" w:cs="Cambria"/>
                <w:sz w:val="16"/>
              </w:rPr>
              <w:t>Typotheriidae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B98BF25"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DE9B088"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9260CD3"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3C6D611"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E0F14BA" w14:textId="77777777" w:rsidR="008E1E1B" w:rsidRDefault="008E1E1B" w:rsidP="008E1E1B">
            <w:pPr>
              <w:pStyle w:val="Normal1"/>
            </w:pPr>
          </w:p>
        </w:tc>
      </w:tr>
      <w:tr w:rsidR="008E1E1B" w14:paraId="774B5988"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02E6653" w14:textId="77777777" w:rsidR="008E1E1B" w:rsidRDefault="008E1E1B" w:rsidP="008E1E1B">
            <w:pPr>
              <w:pStyle w:val="Normal1"/>
            </w:pPr>
            <w:r>
              <w:rPr>
                <w:rFonts w:ascii="Cambria" w:eastAsia="Cambria" w:hAnsi="Cambria" w:cs="Cambria"/>
                <w:sz w:val="16"/>
              </w:rPr>
              <w:t>?Archaeohyracidae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F182651"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C82B2B1"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D0DFA2A"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C42DC5A"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C0C19EB" w14:textId="77777777" w:rsidR="008E1E1B" w:rsidRDefault="008E1E1B" w:rsidP="008E1E1B">
            <w:pPr>
              <w:pStyle w:val="Normal1"/>
            </w:pPr>
          </w:p>
        </w:tc>
      </w:tr>
      <w:tr w:rsidR="008E1E1B" w14:paraId="363CF112"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0B6BEB4" w14:textId="77777777" w:rsidR="008E1E1B" w:rsidRDefault="008E1E1B" w:rsidP="008E1E1B">
            <w:pPr>
              <w:pStyle w:val="Normal1"/>
            </w:pPr>
            <w:r>
              <w:rPr>
                <w:rFonts w:ascii="Cambria" w:eastAsia="Cambria" w:hAnsi="Cambria" w:cs="Cambria"/>
                <w:sz w:val="16"/>
              </w:rPr>
              <w:t>? Acoelodidae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DBEC274"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A36A56C"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D74EC6F"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99F541C"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06AA4B1" w14:textId="77777777" w:rsidR="008E1E1B" w:rsidRDefault="008E1E1B" w:rsidP="008E1E1B">
            <w:pPr>
              <w:pStyle w:val="Normal1"/>
            </w:pPr>
          </w:p>
        </w:tc>
      </w:tr>
      <w:tr w:rsidR="008E1E1B" w14:paraId="6CC49E82" w14:textId="77777777" w:rsidTr="008E1E1B">
        <w:trPr>
          <w:trHeight w:val="18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AF9000D" w14:textId="77777777" w:rsidR="008E1E1B" w:rsidRDefault="008E1E1B" w:rsidP="008E1E1B">
            <w:pPr>
              <w:pStyle w:val="Normal1"/>
            </w:pPr>
            <w:r>
              <w:rPr>
                <w:rFonts w:ascii="Cambria" w:eastAsia="Cambria" w:hAnsi="Cambria" w:cs="Cambria"/>
                <w:sz w:val="16"/>
              </w:rPr>
              <w:t>Astrapotheriidae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D83DBA0" w14:textId="77777777" w:rsidR="008E1E1B" w:rsidRDefault="008E1E1B" w:rsidP="008E1E1B">
            <w:pPr>
              <w:pStyle w:val="Normal1"/>
            </w:pPr>
            <w:r>
              <w:rPr>
                <w:rFonts w:ascii="Cambria" w:eastAsia="Cambria" w:hAnsi="Cambria" w:cs="Cambria"/>
                <w:sz w:val="16"/>
              </w:rPr>
              <w:t xml:space="preserve">Suborden Astrapotherioidea </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68D47FD" w14:textId="77777777" w:rsidR="008E1E1B" w:rsidRDefault="008E1E1B" w:rsidP="008E1E1B">
            <w:pPr>
              <w:pStyle w:val="Normal1"/>
            </w:pPr>
            <w:r>
              <w:rPr>
                <w:rFonts w:ascii="Cambria" w:eastAsia="Cambria" w:hAnsi="Cambria" w:cs="Cambria"/>
                <w:sz w:val="16"/>
              </w:rPr>
              <w:t> </w:t>
            </w: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50F9DF5" w14:textId="77777777" w:rsidR="008E1E1B" w:rsidRDefault="008E1E1B" w:rsidP="008E1E1B">
            <w:pPr>
              <w:pStyle w:val="Normal1"/>
            </w:pPr>
            <w:r>
              <w:rPr>
                <w:rFonts w:ascii="Cambria" w:eastAsia="Cambria" w:hAnsi="Cambria" w:cs="Cambria"/>
                <w:sz w:val="16"/>
              </w:rPr>
              <w:t xml:space="preserve"> Order Astrapotheria</w:t>
            </w: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32BB32B"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E85596E" w14:textId="77777777" w:rsidR="008E1E1B" w:rsidRDefault="008E1E1B" w:rsidP="008E1E1B">
            <w:pPr>
              <w:pStyle w:val="Normal1"/>
            </w:pPr>
          </w:p>
        </w:tc>
      </w:tr>
      <w:tr w:rsidR="008E1E1B" w14:paraId="1C3CABD6" w14:textId="77777777" w:rsidTr="008E1E1B">
        <w:trPr>
          <w:trHeight w:val="18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E01E15A" w14:textId="77777777" w:rsidR="008E1E1B" w:rsidRDefault="008E1E1B" w:rsidP="008E1E1B">
            <w:pPr>
              <w:pStyle w:val="Normal1"/>
            </w:pPr>
            <w:r>
              <w:rPr>
                <w:rFonts w:ascii="Cambria" w:eastAsia="Cambria" w:hAnsi="Cambria" w:cs="Cambria"/>
                <w:sz w:val="16"/>
              </w:rPr>
              <w:t>Trigonostylopidae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92F2AC3" w14:textId="77777777" w:rsidR="008E1E1B" w:rsidRDefault="008E1E1B" w:rsidP="008E1E1B">
            <w:pPr>
              <w:pStyle w:val="Normal1"/>
            </w:pPr>
            <w:r>
              <w:rPr>
                <w:rFonts w:ascii="Cambria" w:eastAsia="Cambria" w:hAnsi="Cambria" w:cs="Cambria"/>
                <w:sz w:val="16"/>
              </w:rPr>
              <w:t>Suborder Trigonostylopoidea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1885859"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6B2428C"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FAFC422"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5042CEF" w14:textId="77777777" w:rsidR="008E1E1B" w:rsidRDefault="008E1E1B" w:rsidP="008E1E1B">
            <w:pPr>
              <w:pStyle w:val="Normal1"/>
            </w:pPr>
          </w:p>
        </w:tc>
      </w:tr>
      <w:tr w:rsidR="008E1E1B" w14:paraId="2C94CAEB"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E98F081" w14:textId="77777777" w:rsidR="008E1E1B" w:rsidRDefault="008E1E1B" w:rsidP="008E1E1B">
            <w:pPr>
              <w:pStyle w:val="Normal1"/>
            </w:pPr>
            <w:r>
              <w:rPr>
                <w:rFonts w:ascii="Cambria" w:eastAsia="Cambria" w:hAnsi="Cambria" w:cs="Cambria"/>
                <w:sz w:val="16"/>
              </w:rPr>
              <w:t>Pyrotheriidae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C4F74CF" w14:textId="77777777" w:rsidR="008E1E1B" w:rsidRDefault="008E1E1B" w:rsidP="008E1E1B">
            <w:pPr>
              <w:pStyle w:val="Normal1"/>
            </w:pPr>
            <w:r>
              <w:rPr>
                <w:rFonts w:ascii="Cambria" w:eastAsia="Cambria" w:hAnsi="Cambria" w:cs="Cambria"/>
                <w:sz w:val="16"/>
              </w:rPr>
              <w:t>Order Pyrotheria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F40EAE8"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880D1F2"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10320F0"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0133994" w14:textId="77777777" w:rsidR="008E1E1B" w:rsidRDefault="008E1E1B" w:rsidP="008E1E1B">
            <w:pPr>
              <w:pStyle w:val="Normal1"/>
            </w:pPr>
          </w:p>
        </w:tc>
      </w:tr>
    </w:tbl>
    <w:p w14:paraId="63396AD1" w14:textId="77777777" w:rsidR="008E1E1B" w:rsidRDefault="008E1E1B" w:rsidP="008E1E1B">
      <w:pPr>
        <w:pStyle w:val="Normal1"/>
      </w:pPr>
      <w:r>
        <w:br w:type="page"/>
      </w:r>
    </w:p>
    <w:p w14:paraId="2CC3BEC6" w14:textId="77777777" w:rsidR="008E1E1B" w:rsidRDefault="008E1E1B" w:rsidP="008E1E1B">
      <w:pPr>
        <w:pStyle w:val="Normal1"/>
      </w:pPr>
    </w:p>
    <w:p w14:paraId="6C7A8C84" w14:textId="77777777" w:rsidR="008E1E1B" w:rsidRDefault="008E1E1B" w:rsidP="008E1E1B">
      <w:pPr>
        <w:pStyle w:val="Normal1"/>
      </w:pPr>
    </w:p>
    <w:tbl>
      <w:tblPr>
        <w:tblW w:w="9371" w:type="dxa"/>
        <w:tblInd w:w="-14" w:type="dxa"/>
        <w:tblLayout w:type="fixed"/>
        <w:tblLook w:val="0400" w:firstRow="0" w:lastRow="0" w:firstColumn="0" w:lastColumn="0" w:noHBand="0" w:noVBand="1"/>
      </w:tblPr>
      <w:tblGrid>
        <w:gridCol w:w="1978"/>
        <w:gridCol w:w="1627"/>
        <w:gridCol w:w="1287"/>
        <w:gridCol w:w="1397"/>
        <w:gridCol w:w="1337"/>
        <w:gridCol w:w="1745"/>
      </w:tblGrid>
      <w:tr w:rsidR="008E1E1B" w14:paraId="6F3C30CB" w14:textId="77777777" w:rsidTr="008E1E1B">
        <w:trPr>
          <w:trHeight w:val="220"/>
        </w:trPr>
        <w:tc>
          <w:tcPr>
            <w:tcW w:w="1978" w:type="dxa"/>
            <w:tcBorders>
              <w:left w:val="nil"/>
              <w:bottom w:val="single" w:sz="8" w:space="0" w:color="000000"/>
              <w:right w:val="nil"/>
            </w:tcBorders>
            <w:shd w:val="clear" w:color="auto" w:fill="FFFFFF"/>
            <w:tcMar>
              <w:left w:w="57" w:type="dxa"/>
              <w:right w:w="57" w:type="dxa"/>
            </w:tcMar>
            <w:vAlign w:val="center"/>
          </w:tcPr>
          <w:p w14:paraId="346D94F2" w14:textId="77777777" w:rsidR="008E1E1B" w:rsidRDefault="008E1E1B" w:rsidP="008E1E1B">
            <w:pPr>
              <w:pStyle w:val="Normal1"/>
            </w:pPr>
          </w:p>
        </w:tc>
        <w:tc>
          <w:tcPr>
            <w:tcW w:w="1627" w:type="dxa"/>
            <w:tcBorders>
              <w:left w:val="nil"/>
              <w:bottom w:val="single" w:sz="8" w:space="0" w:color="000000"/>
              <w:right w:val="nil"/>
            </w:tcBorders>
            <w:shd w:val="clear" w:color="auto" w:fill="FFFFFF"/>
            <w:tcMar>
              <w:left w:w="57" w:type="dxa"/>
              <w:right w:w="57" w:type="dxa"/>
            </w:tcMar>
            <w:vAlign w:val="center"/>
          </w:tcPr>
          <w:p w14:paraId="6AF7DE74" w14:textId="77777777" w:rsidR="008E1E1B" w:rsidRDefault="008E1E1B" w:rsidP="008E1E1B">
            <w:pPr>
              <w:pStyle w:val="Normal1"/>
            </w:pPr>
          </w:p>
        </w:tc>
        <w:tc>
          <w:tcPr>
            <w:tcW w:w="1287" w:type="dxa"/>
            <w:tcBorders>
              <w:left w:val="nil"/>
              <w:bottom w:val="single" w:sz="8" w:space="0" w:color="000000"/>
              <w:right w:val="nil"/>
            </w:tcBorders>
            <w:shd w:val="clear" w:color="auto" w:fill="FFFFFF"/>
            <w:tcMar>
              <w:left w:w="57" w:type="dxa"/>
              <w:right w:w="57" w:type="dxa"/>
            </w:tcMar>
            <w:vAlign w:val="center"/>
          </w:tcPr>
          <w:p w14:paraId="421E007A" w14:textId="77777777" w:rsidR="008E1E1B" w:rsidRDefault="008E1E1B" w:rsidP="008E1E1B">
            <w:pPr>
              <w:pStyle w:val="Normal1"/>
            </w:pPr>
          </w:p>
        </w:tc>
        <w:tc>
          <w:tcPr>
            <w:tcW w:w="1397" w:type="dxa"/>
            <w:tcBorders>
              <w:left w:val="nil"/>
              <w:bottom w:val="single" w:sz="8" w:space="0" w:color="000000"/>
              <w:right w:val="nil"/>
            </w:tcBorders>
            <w:shd w:val="clear" w:color="auto" w:fill="FFFFFF"/>
            <w:tcMar>
              <w:left w:w="57" w:type="dxa"/>
              <w:right w:w="57" w:type="dxa"/>
            </w:tcMar>
            <w:vAlign w:val="center"/>
          </w:tcPr>
          <w:p w14:paraId="14051739" w14:textId="77777777" w:rsidR="008E1E1B" w:rsidRDefault="008E1E1B" w:rsidP="008E1E1B">
            <w:pPr>
              <w:pStyle w:val="Normal1"/>
            </w:pPr>
          </w:p>
        </w:tc>
        <w:tc>
          <w:tcPr>
            <w:tcW w:w="1337" w:type="dxa"/>
            <w:tcBorders>
              <w:left w:val="nil"/>
              <w:bottom w:val="single" w:sz="8" w:space="0" w:color="000000"/>
              <w:right w:val="nil"/>
            </w:tcBorders>
            <w:shd w:val="clear" w:color="auto" w:fill="FFFFFF"/>
            <w:tcMar>
              <w:left w:w="57" w:type="dxa"/>
              <w:right w:w="57" w:type="dxa"/>
            </w:tcMar>
            <w:vAlign w:val="center"/>
          </w:tcPr>
          <w:p w14:paraId="2258A373" w14:textId="77777777" w:rsidR="008E1E1B" w:rsidRDefault="008E1E1B" w:rsidP="008E1E1B">
            <w:pPr>
              <w:pStyle w:val="Normal1"/>
            </w:pPr>
          </w:p>
        </w:tc>
        <w:tc>
          <w:tcPr>
            <w:tcW w:w="1745" w:type="dxa"/>
            <w:tcBorders>
              <w:left w:val="nil"/>
              <w:bottom w:val="single" w:sz="8" w:space="0" w:color="000000"/>
              <w:right w:val="nil"/>
            </w:tcBorders>
            <w:shd w:val="clear" w:color="auto" w:fill="FFFFFF"/>
            <w:tcMar>
              <w:left w:w="57" w:type="dxa"/>
              <w:right w:w="57" w:type="dxa"/>
            </w:tcMar>
            <w:vAlign w:val="center"/>
          </w:tcPr>
          <w:p w14:paraId="3D834007" w14:textId="77777777" w:rsidR="008E1E1B" w:rsidRDefault="008E1E1B" w:rsidP="008E1E1B">
            <w:pPr>
              <w:pStyle w:val="Normal1"/>
            </w:pPr>
          </w:p>
        </w:tc>
      </w:tr>
      <w:tr w:rsidR="008E1E1B" w14:paraId="34CD9BDF"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328DD4B" w14:textId="77777777" w:rsidR="008E1E1B" w:rsidRDefault="008E1E1B" w:rsidP="008E1E1B">
            <w:pPr>
              <w:pStyle w:val="Normal1"/>
            </w:pPr>
            <w:r>
              <w:rPr>
                <w:rFonts w:ascii="Cambria" w:eastAsia="Cambria" w:hAnsi="Cambria" w:cs="Cambria"/>
                <w:sz w:val="16"/>
              </w:rPr>
              <w:t>Didolodontidae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1BE88B3" w14:textId="77777777" w:rsidR="008E1E1B" w:rsidRDefault="008E1E1B" w:rsidP="008E1E1B">
            <w:pPr>
              <w:pStyle w:val="Normal1"/>
            </w:pPr>
            <w:r>
              <w:rPr>
                <w:rFonts w:ascii="Cambria" w:eastAsia="Cambria" w:hAnsi="Cambria" w:cs="Cambria"/>
                <w:sz w:val="16"/>
              </w:rPr>
              <w:t>Order Condylarthra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58EF7A6"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8BF4CC2"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DF09AD2" w14:textId="77777777" w:rsidR="008E1E1B" w:rsidRDefault="008E1E1B" w:rsidP="008E1E1B">
            <w:pPr>
              <w:pStyle w:val="Normal1"/>
            </w:pPr>
            <w:r>
              <w:rPr>
                <w:rFonts w:ascii="Cambria" w:eastAsia="Cambria" w:hAnsi="Cambria" w:cs="Cambria"/>
                <w:sz w:val="16"/>
              </w:rPr>
              <w:t>Superorder Protoungulata</w:t>
            </w:r>
          </w:p>
        </w:tc>
        <w:tc>
          <w:tcPr>
            <w:tcW w:w="1745"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2702F26" w14:textId="77777777" w:rsidR="008E1E1B" w:rsidRDefault="008E1E1B" w:rsidP="008E1E1B">
            <w:pPr>
              <w:pStyle w:val="Normal1"/>
            </w:pPr>
            <w:r>
              <w:rPr>
                <w:rFonts w:ascii="Cambria" w:eastAsia="Cambria" w:hAnsi="Cambria" w:cs="Cambria"/>
                <w:b/>
                <w:sz w:val="16"/>
              </w:rPr>
              <w:t>Simpson (1945)</w:t>
            </w:r>
            <w:r>
              <w:rPr>
                <w:rFonts w:ascii="Cambria" w:eastAsia="Cambria" w:hAnsi="Cambria" w:cs="Cambria"/>
                <w:sz w:val="16"/>
              </w:rPr>
              <w:t xml:space="preserve"> </w:t>
            </w:r>
            <w:hyperlink r:id="rId486">
              <w:r>
                <w:rPr>
                  <w:rFonts w:ascii="Cambria" w:eastAsia="Cambria" w:hAnsi="Cambria" w:cs="Cambria"/>
                  <w:sz w:val="16"/>
                  <w:vertAlign w:val="superscript"/>
                </w:rPr>
                <w:t>17</w:t>
              </w:r>
            </w:hyperlink>
            <w:hyperlink r:id="rId487"/>
          </w:p>
        </w:tc>
      </w:tr>
      <w:tr w:rsidR="008E1E1B" w14:paraId="08FF1DCB"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EE19666" w14:textId="77777777" w:rsidR="008E1E1B" w:rsidRDefault="008E1E1B" w:rsidP="008E1E1B">
            <w:pPr>
              <w:pStyle w:val="Normal1"/>
            </w:pPr>
            <w:r>
              <w:rPr>
                <w:rFonts w:ascii="Cambria" w:eastAsia="Cambria" w:hAnsi="Cambria" w:cs="Cambria"/>
                <w:sz w:val="16"/>
              </w:rPr>
              <w:t>Proterotheriidae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F539F78" w14:textId="77777777" w:rsidR="008E1E1B" w:rsidRDefault="008E1E1B" w:rsidP="008E1E1B">
            <w:pPr>
              <w:pStyle w:val="Normal1"/>
            </w:pPr>
            <w:r>
              <w:rPr>
                <w:rFonts w:ascii="Cambria" w:eastAsia="Cambria" w:hAnsi="Cambria" w:cs="Cambria"/>
                <w:sz w:val="16"/>
              </w:rPr>
              <w:t>Order Litopterna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619A553"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0E815C1"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2975439"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286D0A6" w14:textId="77777777" w:rsidR="008E1E1B" w:rsidRDefault="008E1E1B" w:rsidP="008E1E1B">
            <w:pPr>
              <w:pStyle w:val="Normal1"/>
            </w:pPr>
          </w:p>
        </w:tc>
      </w:tr>
      <w:tr w:rsidR="008E1E1B" w14:paraId="4F121CB6"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E26A2AC" w14:textId="77777777" w:rsidR="008E1E1B" w:rsidRDefault="008E1E1B" w:rsidP="008E1E1B">
            <w:pPr>
              <w:pStyle w:val="Normal1"/>
            </w:pPr>
            <w:r>
              <w:rPr>
                <w:rFonts w:ascii="Cambria" w:eastAsia="Cambria" w:hAnsi="Cambria" w:cs="Cambria"/>
                <w:sz w:val="16"/>
              </w:rPr>
              <w:t>Macraucheniidae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B3B7FF6"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4A8E212"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DF5C759"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8ED7002"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7EECBEC" w14:textId="77777777" w:rsidR="008E1E1B" w:rsidRDefault="008E1E1B" w:rsidP="008E1E1B">
            <w:pPr>
              <w:pStyle w:val="Normal1"/>
            </w:pPr>
          </w:p>
        </w:tc>
      </w:tr>
      <w:tr w:rsidR="008E1E1B" w14:paraId="742E7631" w14:textId="77777777" w:rsidTr="008E1E1B">
        <w:trPr>
          <w:trHeight w:val="28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4E45540" w14:textId="77777777" w:rsidR="008E1E1B" w:rsidRDefault="008E1E1B" w:rsidP="008E1E1B">
            <w:pPr>
              <w:pStyle w:val="Normal1"/>
            </w:pPr>
            <w:r>
              <w:rPr>
                <w:rFonts w:ascii="Cambria" w:eastAsia="Cambria" w:hAnsi="Cambria" w:cs="Cambria"/>
                <w:sz w:val="16"/>
              </w:rPr>
              <w:t>Arctostylopidae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6A737A4" w14:textId="77777777" w:rsidR="008E1E1B" w:rsidRDefault="008E1E1B" w:rsidP="008E1E1B">
            <w:pPr>
              <w:pStyle w:val="Normal1"/>
            </w:pPr>
            <w:r>
              <w:rPr>
                <w:rFonts w:ascii="Cambria" w:eastAsia="Cambria" w:hAnsi="Cambria" w:cs="Cambria"/>
                <w:sz w:val="16"/>
              </w:rPr>
              <w:t>Suborder Notioprogonia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80E5BAF"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9DFF886" w14:textId="77777777" w:rsidR="008E1E1B" w:rsidRDefault="008E1E1B" w:rsidP="008E1E1B">
            <w:pPr>
              <w:pStyle w:val="Normal1"/>
            </w:pPr>
            <w:r>
              <w:rPr>
                <w:rFonts w:ascii="Cambria" w:eastAsia="Cambria" w:hAnsi="Cambria" w:cs="Cambria"/>
                <w:sz w:val="16"/>
              </w:rPr>
              <w:t>Order Notoungulata</w:t>
            </w: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04E367A"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38C9B4B" w14:textId="77777777" w:rsidR="008E1E1B" w:rsidRDefault="008E1E1B" w:rsidP="008E1E1B">
            <w:pPr>
              <w:pStyle w:val="Normal1"/>
            </w:pPr>
          </w:p>
        </w:tc>
      </w:tr>
      <w:tr w:rsidR="008E1E1B" w14:paraId="16CFEB97"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5792FDC" w14:textId="77777777" w:rsidR="008E1E1B" w:rsidRDefault="008E1E1B" w:rsidP="008E1E1B">
            <w:pPr>
              <w:pStyle w:val="Normal1"/>
            </w:pPr>
            <w:r>
              <w:rPr>
                <w:rFonts w:ascii="Cambria" w:eastAsia="Cambria" w:hAnsi="Cambria" w:cs="Cambria"/>
                <w:sz w:val="16"/>
              </w:rPr>
              <w:t xml:space="preserve"> Henricosborniidae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52DE0B8"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C12A57F"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263CAE3"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96B2076"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DC918FA" w14:textId="77777777" w:rsidR="008E1E1B" w:rsidRDefault="008E1E1B" w:rsidP="008E1E1B">
            <w:pPr>
              <w:pStyle w:val="Normal1"/>
            </w:pPr>
          </w:p>
        </w:tc>
      </w:tr>
      <w:tr w:rsidR="008E1E1B" w14:paraId="0D6AF41C"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18DBF3F" w14:textId="77777777" w:rsidR="008E1E1B" w:rsidRDefault="008E1E1B" w:rsidP="008E1E1B">
            <w:pPr>
              <w:pStyle w:val="Normal1"/>
            </w:pPr>
            <w:r>
              <w:rPr>
                <w:rFonts w:ascii="Cambria" w:eastAsia="Cambria" w:hAnsi="Cambria" w:cs="Cambria"/>
                <w:sz w:val="16"/>
              </w:rPr>
              <w:t>Notostylopidae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5EEA0FC"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EA2E03A"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980F480"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330ADC3"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D86F4D3" w14:textId="77777777" w:rsidR="008E1E1B" w:rsidRDefault="008E1E1B" w:rsidP="008E1E1B">
            <w:pPr>
              <w:pStyle w:val="Normal1"/>
            </w:pPr>
          </w:p>
        </w:tc>
      </w:tr>
      <w:tr w:rsidR="008E1E1B" w14:paraId="67CFA064"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B238527" w14:textId="77777777" w:rsidR="008E1E1B" w:rsidRDefault="008E1E1B" w:rsidP="008E1E1B">
            <w:pPr>
              <w:pStyle w:val="Normal1"/>
            </w:pPr>
            <w:r>
              <w:rPr>
                <w:rFonts w:ascii="Cambria" w:eastAsia="Cambria" w:hAnsi="Cambria" w:cs="Cambria"/>
                <w:sz w:val="16"/>
              </w:rPr>
              <w:t>Oldfieldthomasiidae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CB7FEBC" w14:textId="77777777" w:rsidR="008E1E1B" w:rsidRDefault="008E1E1B" w:rsidP="008E1E1B">
            <w:pPr>
              <w:pStyle w:val="Normal1"/>
            </w:pPr>
            <w:r>
              <w:rPr>
                <w:rFonts w:ascii="Cambria" w:eastAsia="Cambria" w:hAnsi="Cambria" w:cs="Cambria"/>
                <w:sz w:val="16"/>
              </w:rPr>
              <w:t>Suborder Toxodontia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9B45CC5"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757CFC0"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EC9DEF3"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17B0731" w14:textId="77777777" w:rsidR="008E1E1B" w:rsidRDefault="008E1E1B" w:rsidP="008E1E1B">
            <w:pPr>
              <w:pStyle w:val="Normal1"/>
            </w:pPr>
          </w:p>
        </w:tc>
      </w:tr>
      <w:tr w:rsidR="008E1E1B" w14:paraId="3880016D"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3490202" w14:textId="77777777" w:rsidR="008E1E1B" w:rsidRDefault="008E1E1B" w:rsidP="008E1E1B">
            <w:pPr>
              <w:pStyle w:val="Normal1"/>
            </w:pPr>
            <w:r>
              <w:rPr>
                <w:rFonts w:ascii="Cambria" w:eastAsia="Cambria" w:hAnsi="Cambria" w:cs="Cambria"/>
                <w:sz w:val="16"/>
              </w:rPr>
              <w:t>Archaeopithecidae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2DED853"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A1DBA92"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18B6BBF"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CB17034"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E2A515B" w14:textId="77777777" w:rsidR="008E1E1B" w:rsidRDefault="008E1E1B" w:rsidP="008E1E1B">
            <w:pPr>
              <w:pStyle w:val="Normal1"/>
            </w:pPr>
          </w:p>
        </w:tc>
      </w:tr>
      <w:tr w:rsidR="008E1E1B" w14:paraId="4AEB3148"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1C385B2" w14:textId="77777777" w:rsidR="008E1E1B" w:rsidRDefault="008E1E1B" w:rsidP="008E1E1B">
            <w:pPr>
              <w:pStyle w:val="Normal1"/>
            </w:pPr>
            <w:r>
              <w:rPr>
                <w:rFonts w:ascii="Cambria" w:eastAsia="Cambria" w:hAnsi="Cambria" w:cs="Cambria"/>
                <w:sz w:val="16"/>
              </w:rPr>
              <w:t xml:space="preserve">Archaeohyracidae </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4ECC1FF"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9DB46A6"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C32478B"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FEF4EED"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AB3B31D" w14:textId="77777777" w:rsidR="008E1E1B" w:rsidRDefault="008E1E1B" w:rsidP="008E1E1B">
            <w:pPr>
              <w:pStyle w:val="Normal1"/>
            </w:pPr>
          </w:p>
        </w:tc>
      </w:tr>
      <w:tr w:rsidR="008E1E1B" w14:paraId="699CD858"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BCE7784" w14:textId="77777777" w:rsidR="008E1E1B" w:rsidRDefault="008E1E1B" w:rsidP="008E1E1B">
            <w:pPr>
              <w:pStyle w:val="Normal1"/>
            </w:pPr>
            <w:r>
              <w:rPr>
                <w:rFonts w:ascii="Cambria" w:eastAsia="Cambria" w:hAnsi="Cambria" w:cs="Cambria"/>
                <w:sz w:val="16"/>
              </w:rPr>
              <w:t xml:space="preserve"> Isotemnidae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ACBCD0E"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7868493"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E98EA38"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B5E590F"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D8B71E2" w14:textId="77777777" w:rsidR="008E1E1B" w:rsidRDefault="008E1E1B" w:rsidP="008E1E1B">
            <w:pPr>
              <w:pStyle w:val="Normal1"/>
            </w:pPr>
          </w:p>
        </w:tc>
      </w:tr>
      <w:tr w:rsidR="008E1E1B" w14:paraId="66EEA742"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124A1BA" w14:textId="77777777" w:rsidR="008E1E1B" w:rsidRDefault="008E1E1B" w:rsidP="008E1E1B">
            <w:pPr>
              <w:pStyle w:val="Normal1"/>
            </w:pPr>
            <w:r>
              <w:rPr>
                <w:rFonts w:ascii="Cambria" w:eastAsia="Cambria" w:hAnsi="Cambria" w:cs="Cambria"/>
                <w:sz w:val="16"/>
              </w:rPr>
              <w:t xml:space="preserve">Homalodotheriidae </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55D3CC7"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4F180D3"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FE7F305"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062F4E4"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F597BC9" w14:textId="77777777" w:rsidR="008E1E1B" w:rsidRDefault="008E1E1B" w:rsidP="008E1E1B">
            <w:pPr>
              <w:pStyle w:val="Normal1"/>
            </w:pPr>
          </w:p>
        </w:tc>
      </w:tr>
      <w:tr w:rsidR="008E1E1B" w14:paraId="4CC0ADA2"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C9375A0" w14:textId="77777777" w:rsidR="008E1E1B" w:rsidRDefault="008E1E1B" w:rsidP="008E1E1B">
            <w:pPr>
              <w:pStyle w:val="Normal1"/>
            </w:pPr>
            <w:r>
              <w:rPr>
                <w:rFonts w:ascii="Cambria" w:eastAsia="Cambria" w:hAnsi="Cambria" w:cs="Cambria"/>
                <w:sz w:val="16"/>
              </w:rPr>
              <w:t xml:space="preserve"> Leontiniidae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014757B"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BEBE159"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331024E"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A321E31"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FBCE597" w14:textId="77777777" w:rsidR="008E1E1B" w:rsidRDefault="008E1E1B" w:rsidP="008E1E1B">
            <w:pPr>
              <w:pStyle w:val="Normal1"/>
            </w:pPr>
          </w:p>
        </w:tc>
      </w:tr>
      <w:tr w:rsidR="008E1E1B" w14:paraId="2DC80356"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6D1FDF7" w14:textId="77777777" w:rsidR="008E1E1B" w:rsidRDefault="008E1E1B" w:rsidP="008E1E1B">
            <w:pPr>
              <w:pStyle w:val="Normal1"/>
            </w:pPr>
            <w:r>
              <w:rPr>
                <w:rFonts w:ascii="Cambria" w:eastAsia="Cambria" w:hAnsi="Cambria" w:cs="Cambria"/>
                <w:sz w:val="16"/>
              </w:rPr>
              <w:t>Notohippidae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108A59B"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3C5D99E"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83A3F9E"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DA7533C"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730FF88" w14:textId="77777777" w:rsidR="008E1E1B" w:rsidRDefault="008E1E1B" w:rsidP="008E1E1B">
            <w:pPr>
              <w:pStyle w:val="Normal1"/>
            </w:pPr>
          </w:p>
        </w:tc>
      </w:tr>
      <w:tr w:rsidR="008E1E1B" w14:paraId="22BA3683"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D34C88A" w14:textId="77777777" w:rsidR="008E1E1B" w:rsidRDefault="008E1E1B" w:rsidP="008E1E1B">
            <w:pPr>
              <w:pStyle w:val="Normal1"/>
            </w:pPr>
            <w:r>
              <w:rPr>
                <w:rFonts w:ascii="Cambria" w:eastAsia="Cambria" w:hAnsi="Cambria" w:cs="Cambria"/>
                <w:sz w:val="16"/>
              </w:rPr>
              <w:t>Toxodontidae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CFE4F38"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331DF33"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B4C88CA"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2285805"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0C578DB" w14:textId="77777777" w:rsidR="008E1E1B" w:rsidRDefault="008E1E1B" w:rsidP="008E1E1B">
            <w:pPr>
              <w:pStyle w:val="Normal1"/>
            </w:pPr>
          </w:p>
        </w:tc>
      </w:tr>
      <w:tr w:rsidR="008E1E1B" w14:paraId="487C0000"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CCA07F8" w14:textId="77777777" w:rsidR="008E1E1B" w:rsidRDefault="008E1E1B" w:rsidP="008E1E1B">
            <w:pPr>
              <w:pStyle w:val="Normal1"/>
            </w:pPr>
            <w:r>
              <w:rPr>
                <w:rFonts w:ascii="Cambria" w:eastAsia="Cambria" w:hAnsi="Cambria" w:cs="Cambria"/>
                <w:sz w:val="16"/>
              </w:rPr>
              <w:t>Interatheriidae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DA0A0C4" w14:textId="77777777" w:rsidR="008E1E1B" w:rsidRDefault="008E1E1B" w:rsidP="008E1E1B">
            <w:pPr>
              <w:pStyle w:val="Normal1"/>
            </w:pPr>
            <w:r>
              <w:rPr>
                <w:rFonts w:ascii="Cambria" w:eastAsia="Cambria" w:hAnsi="Cambria" w:cs="Cambria"/>
                <w:sz w:val="16"/>
              </w:rPr>
              <w:t>Suborder Typotheria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64459B8"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732AB81"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DEA4E86"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0D362A5" w14:textId="77777777" w:rsidR="008E1E1B" w:rsidRDefault="008E1E1B" w:rsidP="008E1E1B">
            <w:pPr>
              <w:pStyle w:val="Normal1"/>
            </w:pPr>
          </w:p>
        </w:tc>
      </w:tr>
      <w:tr w:rsidR="008E1E1B" w14:paraId="2C6763C8"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818D259" w14:textId="77777777" w:rsidR="008E1E1B" w:rsidRDefault="008E1E1B" w:rsidP="008E1E1B">
            <w:pPr>
              <w:pStyle w:val="Normal1"/>
            </w:pPr>
            <w:r>
              <w:rPr>
                <w:rFonts w:ascii="Cambria" w:eastAsia="Cambria" w:hAnsi="Cambria" w:cs="Cambria"/>
                <w:sz w:val="16"/>
              </w:rPr>
              <w:t>Mesotheriidae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B4A772C"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2CAC0D5"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75469CC"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C6B765A"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1A830DE" w14:textId="77777777" w:rsidR="008E1E1B" w:rsidRDefault="008E1E1B" w:rsidP="008E1E1B">
            <w:pPr>
              <w:pStyle w:val="Normal1"/>
            </w:pPr>
          </w:p>
        </w:tc>
      </w:tr>
      <w:tr w:rsidR="008E1E1B" w14:paraId="40F7B0BB" w14:textId="77777777" w:rsidTr="008E1E1B">
        <w:trPr>
          <w:trHeight w:val="28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56BACCD" w14:textId="77777777" w:rsidR="008E1E1B" w:rsidRDefault="008E1E1B" w:rsidP="008E1E1B">
            <w:pPr>
              <w:pStyle w:val="Normal1"/>
            </w:pPr>
            <w:r>
              <w:rPr>
                <w:rFonts w:ascii="Cambria" w:eastAsia="Cambria" w:hAnsi="Cambria" w:cs="Cambria"/>
                <w:sz w:val="16"/>
              </w:rPr>
              <w:t>Hegetotheriidae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ED0FBD7" w14:textId="77777777" w:rsidR="008E1E1B" w:rsidRDefault="008E1E1B" w:rsidP="008E1E1B">
            <w:pPr>
              <w:pStyle w:val="Normal1"/>
            </w:pPr>
            <w:r>
              <w:rPr>
                <w:rFonts w:ascii="Cambria" w:eastAsia="Cambria" w:hAnsi="Cambria" w:cs="Cambria"/>
                <w:sz w:val="16"/>
              </w:rPr>
              <w:t>Suborder Hegetotheria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25A549E"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E6CE3AD"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267391E"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D07027F" w14:textId="77777777" w:rsidR="008E1E1B" w:rsidRDefault="008E1E1B" w:rsidP="008E1E1B">
            <w:pPr>
              <w:pStyle w:val="Normal1"/>
            </w:pPr>
          </w:p>
        </w:tc>
      </w:tr>
      <w:tr w:rsidR="008E1E1B" w14:paraId="56583A9D" w14:textId="77777777" w:rsidTr="008E1E1B">
        <w:trPr>
          <w:trHeight w:val="28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943D3AA" w14:textId="77777777" w:rsidR="008E1E1B" w:rsidRDefault="008E1E1B" w:rsidP="008E1E1B">
            <w:pPr>
              <w:pStyle w:val="Normal1"/>
            </w:pPr>
            <w:r>
              <w:rPr>
                <w:rFonts w:ascii="Cambria" w:eastAsia="Cambria" w:hAnsi="Cambria" w:cs="Cambria"/>
                <w:sz w:val="16"/>
              </w:rPr>
              <w:t xml:space="preserve"> Trigonostylopidae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A1C29E1" w14:textId="77777777" w:rsidR="008E1E1B" w:rsidRDefault="008E1E1B" w:rsidP="008E1E1B">
            <w:pPr>
              <w:pStyle w:val="Normal1"/>
            </w:pPr>
            <w:r>
              <w:rPr>
                <w:rFonts w:ascii="Cambria" w:eastAsia="Cambria" w:hAnsi="Cambria" w:cs="Cambria"/>
                <w:sz w:val="16"/>
              </w:rPr>
              <w:t>Suborder Trigonostylopoidea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57F5FA6"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2854502" w14:textId="77777777" w:rsidR="008E1E1B" w:rsidRDefault="008E1E1B" w:rsidP="008E1E1B">
            <w:pPr>
              <w:pStyle w:val="Normal1"/>
            </w:pPr>
            <w:r>
              <w:rPr>
                <w:rFonts w:ascii="Cambria" w:eastAsia="Cambria" w:hAnsi="Cambria" w:cs="Cambria"/>
                <w:sz w:val="16"/>
              </w:rPr>
              <w:t>Order Astrapotheria</w:t>
            </w: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DB55889"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1124E72" w14:textId="77777777" w:rsidR="008E1E1B" w:rsidRDefault="008E1E1B" w:rsidP="008E1E1B">
            <w:pPr>
              <w:pStyle w:val="Normal1"/>
            </w:pPr>
          </w:p>
        </w:tc>
      </w:tr>
      <w:tr w:rsidR="008E1E1B" w14:paraId="135AFFA9" w14:textId="77777777" w:rsidTr="008E1E1B">
        <w:trPr>
          <w:trHeight w:val="26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1CD72A7" w14:textId="77777777" w:rsidR="008E1E1B" w:rsidRDefault="008E1E1B" w:rsidP="008E1E1B">
            <w:pPr>
              <w:pStyle w:val="Normal1"/>
            </w:pPr>
            <w:r>
              <w:rPr>
                <w:rFonts w:ascii="Cambria" w:eastAsia="Cambria" w:hAnsi="Cambria" w:cs="Cambria"/>
                <w:sz w:val="16"/>
              </w:rPr>
              <w:t>Astrapotheriidae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1B42D70" w14:textId="77777777" w:rsidR="008E1E1B" w:rsidRDefault="008E1E1B" w:rsidP="008E1E1B">
            <w:pPr>
              <w:pStyle w:val="Normal1"/>
            </w:pPr>
            <w:r>
              <w:rPr>
                <w:rFonts w:ascii="Cambria" w:eastAsia="Cambria" w:hAnsi="Cambria" w:cs="Cambria"/>
                <w:sz w:val="16"/>
              </w:rPr>
              <w:t>Suborder Astrapotherioidea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83FE114"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5AA895E"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A64B178"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3F905A9" w14:textId="77777777" w:rsidR="008E1E1B" w:rsidRDefault="008E1E1B" w:rsidP="008E1E1B">
            <w:pPr>
              <w:pStyle w:val="Normal1"/>
            </w:pPr>
          </w:p>
        </w:tc>
      </w:tr>
      <w:tr w:rsidR="008E1E1B" w14:paraId="510561DE" w14:textId="77777777" w:rsidTr="008E1E1B">
        <w:trPr>
          <w:trHeight w:val="28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50EB303" w14:textId="77777777" w:rsidR="008E1E1B" w:rsidRDefault="008E1E1B" w:rsidP="008E1E1B">
            <w:pPr>
              <w:pStyle w:val="Normal1"/>
            </w:pPr>
            <w:r>
              <w:rPr>
                <w:rFonts w:ascii="Cambria" w:eastAsia="Cambria" w:hAnsi="Cambria" w:cs="Cambria"/>
                <w:sz w:val="16"/>
              </w:rPr>
              <w:t xml:space="preserve">Pyrotheriidae </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FF651E8" w14:textId="77777777" w:rsidR="008E1E1B" w:rsidRDefault="008E1E1B" w:rsidP="008E1E1B">
            <w:pPr>
              <w:pStyle w:val="Normal1"/>
            </w:pPr>
            <w:r>
              <w:rPr>
                <w:rFonts w:ascii="Cambria" w:eastAsia="Cambria" w:hAnsi="Cambria" w:cs="Cambria"/>
                <w:sz w:val="16"/>
              </w:rPr>
              <w:t>Order Pyrotheria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7B1069F"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D57FDB2"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3AC59C7" w14:textId="77777777" w:rsidR="008E1E1B" w:rsidRDefault="008E1E1B" w:rsidP="008E1E1B">
            <w:pPr>
              <w:pStyle w:val="Normal1"/>
            </w:pPr>
            <w:r>
              <w:rPr>
                <w:rFonts w:ascii="Cambria" w:eastAsia="Cambria" w:hAnsi="Cambria" w:cs="Cambria"/>
                <w:sz w:val="16"/>
              </w:rPr>
              <w:t>Superorder Paenungulata</w:t>
            </w: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5FCDF0B" w14:textId="77777777" w:rsidR="008E1E1B" w:rsidRDefault="008E1E1B" w:rsidP="008E1E1B">
            <w:pPr>
              <w:pStyle w:val="Normal1"/>
            </w:pPr>
          </w:p>
        </w:tc>
      </w:tr>
      <w:tr w:rsidR="008E1E1B" w14:paraId="4F1C068E" w14:textId="77777777" w:rsidTr="008E1E1B">
        <w:trPr>
          <w:trHeight w:val="220"/>
        </w:trPr>
        <w:tc>
          <w:tcPr>
            <w:tcW w:w="1978" w:type="dxa"/>
            <w:tcBorders>
              <w:top w:val="single" w:sz="8" w:space="0" w:color="000000"/>
              <w:bottom w:val="single" w:sz="8" w:space="0" w:color="000000"/>
            </w:tcBorders>
            <w:shd w:val="clear" w:color="auto" w:fill="FFFFFF"/>
            <w:tcMar>
              <w:left w:w="57" w:type="dxa"/>
              <w:right w:w="57" w:type="dxa"/>
            </w:tcMar>
            <w:vAlign w:val="center"/>
          </w:tcPr>
          <w:p w14:paraId="56885651" w14:textId="77777777" w:rsidR="008E1E1B" w:rsidRDefault="008E1E1B" w:rsidP="008E1E1B">
            <w:pPr>
              <w:pStyle w:val="Normal1"/>
            </w:pPr>
          </w:p>
        </w:tc>
        <w:tc>
          <w:tcPr>
            <w:tcW w:w="1627" w:type="dxa"/>
            <w:tcBorders>
              <w:top w:val="single" w:sz="8" w:space="0" w:color="000000"/>
              <w:bottom w:val="single" w:sz="8" w:space="0" w:color="000000"/>
            </w:tcBorders>
            <w:shd w:val="clear" w:color="auto" w:fill="FFFFFF"/>
            <w:tcMar>
              <w:left w:w="57" w:type="dxa"/>
              <w:right w:w="57" w:type="dxa"/>
            </w:tcMar>
            <w:vAlign w:val="center"/>
          </w:tcPr>
          <w:p w14:paraId="47644501" w14:textId="77777777" w:rsidR="008E1E1B" w:rsidRDefault="008E1E1B" w:rsidP="008E1E1B">
            <w:pPr>
              <w:pStyle w:val="Normal1"/>
            </w:pPr>
          </w:p>
        </w:tc>
        <w:tc>
          <w:tcPr>
            <w:tcW w:w="1287" w:type="dxa"/>
            <w:tcBorders>
              <w:top w:val="single" w:sz="8" w:space="0" w:color="000000"/>
              <w:bottom w:val="single" w:sz="8" w:space="0" w:color="000000"/>
            </w:tcBorders>
            <w:shd w:val="clear" w:color="auto" w:fill="FFFFFF"/>
            <w:tcMar>
              <w:left w:w="57" w:type="dxa"/>
              <w:right w:w="57" w:type="dxa"/>
            </w:tcMar>
            <w:vAlign w:val="center"/>
          </w:tcPr>
          <w:p w14:paraId="6CB8208F" w14:textId="77777777" w:rsidR="008E1E1B" w:rsidRDefault="008E1E1B" w:rsidP="008E1E1B">
            <w:pPr>
              <w:pStyle w:val="Normal1"/>
            </w:pPr>
          </w:p>
        </w:tc>
        <w:tc>
          <w:tcPr>
            <w:tcW w:w="1397" w:type="dxa"/>
            <w:tcBorders>
              <w:top w:val="single" w:sz="8" w:space="0" w:color="000000"/>
              <w:bottom w:val="single" w:sz="8" w:space="0" w:color="000000"/>
            </w:tcBorders>
            <w:shd w:val="clear" w:color="auto" w:fill="FFFFFF"/>
            <w:tcMar>
              <w:left w:w="57" w:type="dxa"/>
              <w:right w:w="57" w:type="dxa"/>
            </w:tcMar>
            <w:vAlign w:val="center"/>
          </w:tcPr>
          <w:p w14:paraId="6EC60F0C" w14:textId="77777777" w:rsidR="008E1E1B" w:rsidRDefault="008E1E1B" w:rsidP="008E1E1B">
            <w:pPr>
              <w:pStyle w:val="Normal1"/>
            </w:pPr>
          </w:p>
        </w:tc>
        <w:tc>
          <w:tcPr>
            <w:tcW w:w="1337" w:type="dxa"/>
            <w:tcBorders>
              <w:top w:val="single" w:sz="8" w:space="0" w:color="000000"/>
              <w:bottom w:val="single" w:sz="8" w:space="0" w:color="000000"/>
            </w:tcBorders>
            <w:shd w:val="clear" w:color="auto" w:fill="FFFFFF"/>
            <w:tcMar>
              <w:left w:w="57" w:type="dxa"/>
              <w:right w:w="57" w:type="dxa"/>
            </w:tcMar>
            <w:vAlign w:val="center"/>
          </w:tcPr>
          <w:p w14:paraId="3F3C3E5D" w14:textId="77777777" w:rsidR="008E1E1B" w:rsidRDefault="008E1E1B" w:rsidP="008E1E1B">
            <w:pPr>
              <w:pStyle w:val="Normal1"/>
            </w:pPr>
          </w:p>
        </w:tc>
        <w:tc>
          <w:tcPr>
            <w:tcW w:w="1745" w:type="dxa"/>
            <w:tcBorders>
              <w:top w:val="single" w:sz="8" w:space="0" w:color="000000"/>
              <w:bottom w:val="single" w:sz="8" w:space="0" w:color="000000"/>
            </w:tcBorders>
            <w:shd w:val="clear" w:color="auto" w:fill="FFFFFF"/>
            <w:tcMar>
              <w:left w:w="57" w:type="dxa"/>
              <w:right w:w="57" w:type="dxa"/>
            </w:tcMar>
            <w:vAlign w:val="center"/>
          </w:tcPr>
          <w:p w14:paraId="05314B22" w14:textId="77777777" w:rsidR="008E1E1B" w:rsidRDefault="008E1E1B" w:rsidP="008E1E1B">
            <w:pPr>
              <w:pStyle w:val="Normal1"/>
            </w:pPr>
          </w:p>
        </w:tc>
      </w:tr>
      <w:tr w:rsidR="008E1E1B" w14:paraId="0CF95519" w14:textId="77777777" w:rsidTr="008E1E1B">
        <w:trPr>
          <w:trHeight w:val="28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1346010" w14:textId="77777777" w:rsidR="008E1E1B" w:rsidRDefault="008E1E1B" w:rsidP="008E1E1B">
            <w:pPr>
              <w:pStyle w:val="Normal1"/>
            </w:pPr>
            <w:r>
              <w:rPr>
                <w:rFonts w:ascii="Cambria" w:eastAsia="Cambria" w:hAnsi="Cambria" w:cs="Cambria"/>
                <w:sz w:val="16"/>
              </w:rPr>
              <w:t>Litopterna</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155FD8F" w14:textId="77777777" w:rsidR="008E1E1B" w:rsidRDefault="008E1E1B" w:rsidP="008E1E1B">
            <w:pPr>
              <w:pStyle w:val="Normal1"/>
            </w:pPr>
            <w:r>
              <w:rPr>
                <w:rFonts w:ascii="Cambria" w:eastAsia="Cambria" w:hAnsi="Cambria" w:cs="Cambria"/>
                <w:sz w:val="16"/>
              </w:rPr>
              <w:t>Mirorder Meridiungulata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AED362F"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9448935"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55091E4" w14:textId="77777777" w:rsidR="008E1E1B" w:rsidRDefault="008E1E1B" w:rsidP="008E1E1B">
            <w:pPr>
              <w:pStyle w:val="Normal1"/>
            </w:pPr>
            <w:r>
              <w:rPr>
                <w:rFonts w:ascii="Cambria" w:eastAsia="Cambria" w:hAnsi="Cambria" w:cs="Cambria"/>
                <w:sz w:val="16"/>
              </w:rPr>
              <w:t>Grandorder Ungulata</w:t>
            </w:r>
          </w:p>
        </w:tc>
        <w:tc>
          <w:tcPr>
            <w:tcW w:w="1745"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EF9B74A" w14:textId="77777777" w:rsidR="008E1E1B" w:rsidRDefault="008E1E1B" w:rsidP="008E1E1B">
            <w:pPr>
              <w:pStyle w:val="Normal1"/>
            </w:pPr>
            <w:r>
              <w:rPr>
                <w:rFonts w:ascii="Cambria" w:eastAsia="Cambria" w:hAnsi="Cambria" w:cs="Cambria"/>
                <w:b/>
                <w:sz w:val="16"/>
              </w:rPr>
              <w:t>McKenna (1975)</w:t>
            </w:r>
            <w:r>
              <w:rPr>
                <w:rFonts w:ascii="Cambria" w:eastAsia="Cambria" w:hAnsi="Cambria" w:cs="Cambria"/>
                <w:sz w:val="16"/>
              </w:rPr>
              <w:t xml:space="preserve"> </w:t>
            </w:r>
            <w:hyperlink r:id="rId488">
              <w:r>
                <w:rPr>
                  <w:rFonts w:ascii="Cambria" w:eastAsia="Cambria" w:hAnsi="Cambria" w:cs="Cambria"/>
                  <w:sz w:val="16"/>
                  <w:vertAlign w:val="superscript"/>
                </w:rPr>
                <w:t>37</w:t>
              </w:r>
            </w:hyperlink>
            <w:hyperlink r:id="rId489"/>
          </w:p>
        </w:tc>
      </w:tr>
      <w:tr w:rsidR="008E1E1B" w14:paraId="53A61BCE"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44250EF" w14:textId="77777777" w:rsidR="008E1E1B" w:rsidRDefault="008E1E1B" w:rsidP="008E1E1B">
            <w:pPr>
              <w:pStyle w:val="Normal1"/>
            </w:pPr>
            <w:r>
              <w:rPr>
                <w:rFonts w:ascii="Cambria" w:eastAsia="Cambria" w:hAnsi="Cambria" w:cs="Cambria"/>
                <w:sz w:val="16"/>
              </w:rPr>
              <w:t>Notoungulata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F27CB27"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4A940FB"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C2E9E4B"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37B9D87"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8572EAA" w14:textId="77777777" w:rsidR="008E1E1B" w:rsidRDefault="008E1E1B" w:rsidP="008E1E1B">
            <w:pPr>
              <w:pStyle w:val="Normal1"/>
            </w:pPr>
          </w:p>
        </w:tc>
      </w:tr>
      <w:tr w:rsidR="008E1E1B" w14:paraId="0432A27A"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68584D4" w14:textId="77777777" w:rsidR="008E1E1B" w:rsidRDefault="008E1E1B" w:rsidP="008E1E1B">
            <w:pPr>
              <w:pStyle w:val="Normal1"/>
            </w:pPr>
            <w:r>
              <w:rPr>
                <w:rFonts w:ascii="Cambria" w:eastAsia="Cambria" w:hAnsi="Cambria" w:cs="Cambria"/>
                <w:sz w:val="16"/>
              </w:rPr>
              <w:lastRenderedPageBreak/>
              <w:t>Astrapotheria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B458E6E"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67614DC"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B0B2259"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53195C9"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A4C179C" w14:textId="77777777" w:rsidR="008E1E1B" w:rsidRDefault="008E1E1B" w:rsidP="008E1E1B">
            <w:pPr>
              <w:pStyle w:val="Normal1"/>
            </w:pPr>
          </w:p>
        </w:tc>
      </w:tr>
      <w:tr w:rsidR="008E1E1B" w14:paraId="4451B9D9"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58FDDE4" w14:textId="77777777" w:rsidR="008E1E1B" w:rsidRDefault="008E1E1B" w:rsidP="008E1E1B">
            <w:pPr>
              <w:pStyle w:val="Normal1"/>
            </w:pPr>
            <w:r>
              <w:rPr>
                <w:rFonts w:ascii="Cambria" w:eastAsia="Cambria" w:hAnsi="Cambria" w:cs="Cambria"/>
                <w:sz w:val="16"/>
              </w:rPr>
              <w:t>Trigonostylopoidea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B4036D1"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983B23E"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C599E7C"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521CA19"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C52ECC2" w14:textId="77777777" w:rsidR="008E1E1B" w:rsidRDefault="008E1E1B" w:rsidP="008E1E1B">
            <w:pPr>
              <w:pStyle w:val="Normal1"/>
            </w:pPr>
          </w:p>
        </w:tc>
      </w:tr>
      <w:tr w:rsidR="008E1E1B" w14:paraId="607CCB36"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E539EEA" w14:textId="77777777" w:rsidR="008E1E1B" w:rsidRDefault="008E1E1B" w:rsidP="008E1E1B">
            <w:pPr>
              <w:pStyle w:val="Normal1"/>
            </w:pPr>
            <w:r>
              <w:rPr>
                <w:rFonts w:ascii="Cambria" w:eastAsia="Cambria" w:hAnsi="Cambria" w:cs="Cambria"/>
                <w:sz w:val="16"/>
              </w:rPr>
              <w:t>Xenungulata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9042BC2"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00F8684"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EA87C60"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0B84378"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8012F34" w14:textId="77777777" w:rsidR="008E1E1B" w:rsidRDefault="008E1E1B" w:rsidP="008E1E1B">
            <w:pPr>
              <w:pStyle w:val="Normal1"/>
            </w:pPr>
          </w:p>
        </w:tc>
      </w:tr>
      <w:tr w:rsidR="008E1E1B" w14:paraId="485E54E8"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E8CB10F" w14:textId="77777777" w:rsidR="008E1E1B" w:rsidRDefault="008E1E1B" w:rsidP="008E1E1B">
            <w:pPr>
              <w:pStyle w:val="Normal1"/>
            </w:pPr>
            <w:r>
              <w:rPr>
                <w:rFonts w:ascii="Cambria" w:eastAsia="Cambria" w:hAnsi="Cambria" w:cs="Cambria"/>
                <w:sz w:val="16"/>
              </w:rPr>
              <w:t>Pyrotheria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6714924"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30FC8DD"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F999782"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2562C2C"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EE95493" w14:textId="77777777" w:rsidR="008E1E1B" w:rsidRDefault="008E1E1B" w:rsidP="008E1E1B">
            <w:pPr>
              <w:pStyle w:val="Normal1"/>
            </w:pPr>
          </w:p>
        </w:tc>
      </w:tr>
      <w:tr w:rsidR="008E1E1B" w14:paraId="0C935C42" w14:textId="77777777" w:rsidTr="008E1E1B">
        <w:trPr>
          <w:trHeight w:val="220"/>
        </w:trPr>
        <w:tc>
          <w:tcPr>
            <w:tcW w:w="1978" w:type="dxa"/>
            <w:tcBorders>
              <w:top w:val="single" w:sz="8" w:space="0" w:color="000000"/>
              <w:bottom w:val="single" w:sz="8" w:space="0" w:color="000000"/>
            </w:tcBorders>
            <w:shd w:val="clear" w:color="auto" w:fill="FFFFFF"/>
            <w:tcMar>
              <w:left w:w="57" w:type="dxa"/>
              <w:right w:w="57" w:type="dxa"/>
            </w:tcMar>
            <w:vAlign w:val="center"/>
          </w:tcPr>
          <w:p w14:paraId="65EC2963" w14:textId="77777777" w:rsidR="008E1E1B" w:rsidRDefault="008E1E1B" w:rsidP="008E1E1B">
            <w:pPr>
              <w:pStyle w:val="Normal1"/>
            </w:pPr>
          </w:p>
        </w:tc>
        <w:tc>
          <w:tcPr>
            <w:tcW w:w="1627" w:type="dxa"/>
            <w:tcBorders>
              <w:top w:val="single" w:sz="8" w:space="0" w:color="000000"/>
              <w:bottom w:val="single" w:sz="8" w:space="0" w:color="000000"/>
            </w:tcBorders>
            <w:shd w:val="clear" w:color="auto" w:fill="FFFFFF"/>
            <w:tcMar>
              <w:left w:w="57" w:type="dxa"/>
              <w:right w:w="57" w:type="dxa"/>
            </w:tcMar>
            <w:vAlign w:val="center"/>
          </w:tcPr>
          <w:p w14:paraId="2FFCA464" w14:textId="77777777" w:rsidR="008E1E1B" w:rsidRDefault="008E1E1B" w:rsidP="008E1E1B">
            <w:pPr>
              <w:pStyle w:val="Normal1"/>
            </w:pPr>
          </w:p>
        </w:tc>
        <w:tc>
          <w:tcPr>
            <w:tcW w:w="1287" w:type="dxa"/>
            <w:tcBorders>
              <w:top w:val="single" w:sz="8" w:space="0" w:color="000000"/>
              <w:bottom w:val="single" w:sz="8" w:space="0" w:color="000000"/>
            </w:tcBorders>
            <w:shd w:val="clear" w:color="auto" w:fill="FFFFFF"/>
            <w:tcMar>
              <w:left w:w="57" w:type="dxa"/>
              <w:right w:w="57" w:type="dxa"/>
            </w:tcMar>
            <w:vAlign w:val="center"/>
          </w:tcPr>
          <w:p w14:paraId="0A3B599D" w14:textId="77777777" w:rsidR="008E1E1B" w:rsidRDefault="008E1E1B" w:rsidP="008E1E1B">
            <w:pPr>
              <w:pStyle w:val="Normal1"/>
            </w:pPr>
          </w:p>
        </w:tc>
        <w:tc>
          <w:tcPr>
            <w:tcW w:w="1397" w:type="dxa"/>
            <w:tcBorders>
              <w:top w:val="single" w:sz="8" w:space="0" w:color="000000"/>
              <w:bottom w:val="single" w:sz="8" w:space="0" w:color="000000"/>
            </w:tcBorders>
            <w:shd w:val="clear" w:color="auto" w:fill="FFFFFF"/>
            <w:tcMar>
              <w:left w:w="57" w:type="dxa"/>
              <w:right w:w="57" w:type="dxa"/>
            </w:tcMar>
            <w:vAlign w:val="center"/>
          </w:tcPr>
          <w:p w14:paraId="21E981E0" w14:textId="77777777" w:rsidR="008E1E1B" w:rsidRDefault="008E1E1B" w:rsidP="008E1E1B">
            <w:pPr>
              <w:pStyle w:val="Normal1"/>
            </w:pPr>
          </w:p>
        </w:tc>
        <w:tc>
          <w:tcPr>
            <w:tcW w:w="1337" w:type="dxa"/>
            <w:tcBorders>
              <w:top w:val="single" w:sz="8" w:space="0" w:color="000000"/>
              <w:bottom w:val="single" w:sz="8" w:space="0" w:color="000000"/>
            </w:tcBorders>
            <w:shd w:val="clear" w:color="auto" w:fill="FFFFFF"/>
            <w:tcMar>
              <w:left w:w="57" w:type="dxa"/>
              <w:right w:w="57" w:type="dxa"/>
            </w:tcMar>
            <w:vAlign w:val="center"/>
          </w:tcPr>
          <w:p w14:paraId="16283DCD" w14:textId="77777777" w:rsidR="008E1E1B" w:rsidRDefault="008E1E1B" w:rsidP="008E1E1B">
            <w:pPr>
              <w:pStyle w:val="Normal1"/>
            </w:pPr>
          </w:p>
        </w:tc>
        <w:tc>
          <w:tcPr>
            <w:tcW w:w="1745" w:type="dxa"/>
            <w:tcBorders>
              <w:top w:val="single" w:sz="8" w:space="0" w:color="000000"/>
              <w:bottom w:val="single" w:sz="8" w:space="0" w:color="000000"/>
            </w:tcBorders>
            <w:shd w:val="clear" w:color="auto" w:fill="FFFFFF"/>
            <w:tcMar>
              <w:left w:w="57" w:type="dxa"/>
              <w:right w:w="57" w:type="dxa"/>
            </w:tcMar>
            <w:vAlign w:val="center"/>
          </w:tcPr>
          <w:p w14:paraId="20D7A9A1" w14:textId="77777777" w:rsidR="008E1E1B" w:rsidRDefault="008E1E1B" w:rsidP="008E1E1B">
            <w:pPr>
              <w:pStyle w:val="Normal1"/>
            </w:pPr>
          </w:p>
        </w:tc>
      </w:tr>
      <w:tr w:rsidR="008E1E1B" w14:paraId="187BCA8B"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C47107E" w14:textId="77777777" w:rsidR="008E1E1B" w:rsidRDefault="008E1E1B" w:rsidP="008E1E1B">
            <w:pPr>
              <w:pStyle w:val="Normal1"/>
            </w:pPr>
            <w:r>
              <w:rPr>
                <w:rFonts w:ascii="Cambria" w:eastAsia="Cambria" w:hAnsi="Cambria" w:cs="Cambria"/>
                <w:sz w:val="16"/>
              </w:rPr>
              <w:t>Astrapotheria</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D507450" w14:textId="77777777" w:rsidR="008E1E1B" w:rsidRDefault="008E1E1B" w:rsidP="008E1E1B">
            <w:pPr>
              <w:pStyle w:val="Normal1"/>
            </w:pPr>
            <w:r>
              <w:rPr>
                <w:rFonts w:ascii="Cambria" w:eastAsia="Cambria" w:hAnsi="Cambria" w:cs="Cambria"/>
                <w:sz w:val="16"/>
              </w:rPr>
              <w:t>Tachytelic lineage</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28ADFEE" w14:textId="77777777" w:rsidR="008E1E1B" w:rsidRDefault="008E1E1B" w:rsidP="008E1E1B">
            <w:pPr>
              <w:pStyle w:val="Normal1"/>
            </w:pPr>
            <w:r>
              <w:rPr>
                <w:rFonts w:ascii="Cambria" w:eastAsia="Cambria" w:hAnsi="Cambria" w:cs="Cambria"/>
                <w:sz w:val="16"/>
              </w:rPr>
              <w:t>Arctocyonid ancestral stock</w:t>
            </w: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4BD7026"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2842E9B" w14:textId="77777777" w:rsidR="008E1E1B" w:rsidRDefault="008E1E1B" w:rsidP="008E1E1B">
            <w:pPr>
              <w:pStyle w:val="Normal1"/>
              <w:spacing w:line="276" w:lineRule="auto"/>
            </w:pPr>
          </w:p>
        </w:tc>
        <w:tc>
          <w:tcPr>
            <w:tcW w:w="1745"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3FCD11D" w14:textId="77777777" w:rsidR="008E1E1B" w:rsidRDefault="008E1E1B" w:rsidP="008E1E1B">
            <w:pPr>
              <w:pStyle w:val="Normal1"/>
            </w:pPr>
            <w:r>
              <w:rPr>
                <w:rFonts w:ascii="Cambria" w:eastAsia="Cambria" w:hAnsi="Cambria" w:cs="Cambria"/>
                <w:b/>
                <w:sz w:val="16"/>
              </w:rPr>
              <w:t>Soria (1989)</w:t>
            </w:r>
            <w:r>
              <w:rPr>
                <w:rFonts w:ascii="Cambria" w:eastAsia="Cambria" w:hAnsi="Cambria" w:cs="Cambria"/>
                <w:sz w:val="16"/>
              </w:rPr>
              <w:t xml:space="preserve"> </w:t>
            </w:r>
            <w:hyperlink r:id="rId490">
              <w:r>
                <w:rPr>
                  <w:rFonts w:ascii="Cambria" w:eastAsia="Cambria" w:hAnsi="Cambria" w:cs="Cambria"/>
                  <w:sz w:val="16"/>
                  <w:vertAlign w:val="superscript"/>
                </w:rPr>
                <w:t>38</w:t>
              </w:r>
            </w:hyperlink>
            <w:hyperlink r:id="rId491"/>
          </w:p>
          <w:p w14:paraId="74EF3972" w14:textId="77777777" w:rsidR="008E1E1B" w:rsidRDefault="008E1E1B" w:rsidP="008E1E1B">
            <w:pPr>
              <w:pStyle w:val="Normal1"/>
            </w:pPr>
            <w:hyperlink r:id="rId492"/>
          </w:p>
        </w:tc>
      </w:tr>
      <w:tr w:rsidR="008E1E1B" w14:paraId="618EE171"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0160133" w14:textId="77777777" w:rsidR="008E1E1B" w:rsidRDefault="008E1E1B" w:rsidP="008E1E1B">
            <w:pPr>
              <w:pStyle w:val="Normal1"/>
            </w:pPr>
            <w:r>
              <w:rPr>
                <w:rFonts w:ascii="Cambria" w:eastAsia="Cambria" w:hAnsi="Cambria" w:cs="Cambria"/>
                <w:sz w:val="16"/>
              </w:rPr>
              <w:t>Notoungulata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738DF0A"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BD1507B"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8097452"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DC04E5E" w14:textId="77777777" w:rsidR="008E1E1B" w:rsidRDefault="008E1E1B" w:rsidP="008E1E1B">
            <w:pPr>
              <w:pStyle w:val="Normal1"/>
              <w:spacing w:line="276" w:lineRule="auto"/>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58B7185" w14:textId="77777777" w:rsidR="008E1E1B" w:rsidRDefault="008E1E1B" w:rsidP="008E1E1B">
            <w:pPr>
              <w:pStyle w:val="Normal1"/>
            </w:pPr>
          </w:p>
        </w:tc>
      </w:tr>
      <w:tr w:rsidR="008E1E1B" w14:paraId="0234753D"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16B9BFE" w14:textId="77777777" w:rsidR="008E1E1B" w:rsidRDefault="008E1E1B" w:rsidP="008E1E1B">
            <w:pPr>
              <w:pStyle w:val="Normal1"/>
            </w:pPr>
            <w:r>
              <w:rPr>
                <w:rFonts w:ascii="Cambria" w:eastAsia="Cambria" w:hAnsi="Cambria" w:cs="Cambria"/>
                <w:sz w:val="16"/>
              </w:rPr>
              <w:t>Xenungulata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84C4759"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15A06A4"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5BD64DE"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DD387B1" w14:textId="77777777" w:rsidR="008E1E1B" w:rsidRDefault="008E1E1B" w:rsidP="008E1E1B">
            <w:pPr>
              <w:pStyle w:val="Normal1"/>
              <w:spacing w:line="276" w:lineRule="auto"/>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7097E06" w14:textId="77777777" w:rsidR="008E1E1B" w:rsidRDefault="008E1E1B" w:rsidP="008E1E1B">
            <w:pPr>
              <w:pStyle w:val="Normal1"/>
            </w:pPr>
          </w:p>
        </w:tc>
      </w:tr>
      <w:tr w:rsidR="008E1E1B" w14:paraId="559209FD"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1825C75" w14:textId="77777777" w:rsidR="008E1E1B" w:rsidRDefault="008E1E1B" w:rsidP="008E1E1B">
            <w:pPr>
              <w:pStyle w:val="Normal1"/>
            </w:pPr>
            <w:r>
              <w:rPr>
                <w:rFonts w:ascii="Cambria" w:eastAsia="Cambria" w:hAnsi="Cambria" w:cs="Cambria"/>
                <w:sz w:val="16"/>
              </w:rPr>
              <w:t>Pyrotheria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121D04A"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940AB48"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0F7C180"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BC704E5" w14:textId="77777777" w:rsidR="008E1E1B" w:rsidRDefault="008E1E1B" w:rsidP="008E1E1B">
            <w:pPr>
              <w:pStyle w:val="Normal1"/>
              <w:spacing w:line="276" w:lineRule="auto"/>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D13A446" w14:textId="77777777" w:rsidR="008E1E1B" w:rsidRDefault="008E1E1B" w:rsidP="008E1E1B">
            <w:pPr>
              <w:pStyle w:val="Normal1"/>
            </w:pPr>
          </w:p>
        </w:tc>
      </w:tr>
      <w:tr w:rsidR="008E1E1B" w14:paraId="3B64216E"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E9612B7" w14:textId="77777777" w:rsidR="008E1E1B" w:rsidRDefault="008E1E1B" w:rsidP="008E1E1B">
            <w:pPr>
              <w:pStyle w:val="Normal1"/>
            </w:pPr>
            <w:r>
              <w:rPr>
                <w:rFonts w:ascii="Cambria" w:eastAsia="Cambria" w:hAnsi="Cambria" w:cs="Cambria"/>
                <w:sz w:val="16"/>
              </w:rPr>
              <w:t>?Notopterna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E58CE39"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FEC2F14"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2D71251"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FE6979A" w14:textId="77777777" w:rsidR="008E1E1B" w:rsidRDefault="008E1E1B" w:rsidP="008E1E1B">
            <w:pPr>
              <w:pStyle w:val="Normal1"/>
              <w:spacing w:line="276" w:lineRule="auto"/>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C52B12E" w14:textId="77777777" w:rsidR="008E1E1B" w:rsidRDefault="008E1E1B" w:rsidP="008E1E1B">
            <w:pPr>
              <w:pStyle w:val="Normal1"/>
            </w:pPr>
          </w:p>
        </w:tc>
      </w:tr>
      <w:tr w:rsidR="008E1E1B" w14:paraId="7EBE5AC3"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B634C36" w14:textId="77777777" w:rsidR="008E1E1B" w:rsidRDefault="008E1E1B" w:rsidP="008E1E1B">
            <w:pPr>
              <w:pStyle w:val="Normal1"/>
            </w:pPr>
            <w:r>
              <w:rPr>
                <w:rFonts w:ascii="Cambria" w:eastAsia="Cambria" w:hAnsi="Cambria" w:cs="Cambria"/>
                <w:sz w:val="16"/>
              </w:rPr>
              <w:t>Didolodontidae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B6F5F86" w14:textId="77777777" w:rsidR="008E1E1B" w:rsidRDefault="008E1E1B" w:rsidP="008E1E1B">
            <w:pPr>
              <w:pStyle w:val="Normal1"/>
            </w:pPr>
            <w:r>
              <w:rPr>
                <w:rFonts w:ascii="Cambria" w:eastAsia="Cambria" w:hAnsi="Cambria" w:cs="Cambria"/>
                <w:sz w:val="16"/>
              </w:rPr>
              <w:t>Bradytelic lineage</w:t>
            </w: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AB08273"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0896FD5"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3943A8A" w14:textId="77777777" w:rsidR="008E1E1B" w:rsidRDefault="008E1E1B" w:rsidP="008E1E1B">
            <w:pPr>
              <w:pStyle w:val="Normal1"/>
              <w:spacing w:line="276" w:lineRule="auto"/>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89672C9" w14:textId="77777777" w:rsidR="008E1E1B" w:rsidRDefault="008E1E1B" w:rsidP="008E1E1B">
            <w:pPr>
              <w:pStyle w:val="Normal1"/>
            </w:pPr>
          </w:p>
        </w:tc>
      </w:tr>
      <w:tr w:rsidR="008E1E1B" w14:paraId="6DB9A3A5"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7ACF18F" w14:textId="77777777" w:rsidR="008E1E1B" w:rsidRDefault="008E1E1B" w:rsidP="008E1E1B">
            <w:pPr>
              <w:pStyle w:val="Normal1"/>
            </w:pPr>
            <w:r>
              <w:rPr>
                <w:rFonts w:ascii="Cambria" w:eastAsia="Cambria" w:hAnsi="Cambria" w:cs="Cambria"/>
                <w:sz w:val="16"/>
              </w:rPr>
              <w:t>Litopterna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0BBEB6A"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44333FF"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12EAC74"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69AD0DC" w14:textId="77777777" w:rsidR="008E1E1B" w:rsidRDefault="008E1E1B" w:rsidP="008E1E1B">
            <w:pPr>
              <w:pStyle w:val="Normal1"/>
              <w:spacing w:line="276" w:lineRule="auto"/>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C4B3EEA" w14:textId="77777777" w:rsidR="008E1E1B" w:rsidRDefault="008E1E1B" w:rsidP="008E1E1B">
            <w:pPr>
              <w:pStyle w:val="Normal1"/>
            </w:pPr>
          </w:p>
        </w:tc>
      </w:tr>
      <w:tr w:rsidR="008E1E1B" w14:paraId="50786322" w14:textId="77777777" w:rsidTr="008E1E1B">
        <w:trPr>
          <w:trHeight w:val="220"/>
        </w:trPr>
        <w:tc>
          <w:tcPr>
            <w:tcW w:w="1978" w:type="dxa"/>
            <w:tcBorders>
              <w:top w:val="single" w:sz="8" w:space="0" w:color="000000"/>
              <w:bottom w:val="single" w:sz="8" w:space="0" w:color="000000"/>
            </w:tcBorders>
            <w:shd w:val="clear" w:color="auto" w:fill="FFFFFF"/>
            <w:tcMar>
              <w:left w:w="57" w:type="dxa"/>
              <w:right w:w="57" w:type="dxa"/>
            </w:tcMar>
            <w:vAlign w:val="center"/>
          </w:tcPr>
          <w:p w14:paraId="05C7EEE6" w14:textId="77777777" w:rsidR="008E1E1B" w:rsidRDefault="008E1E1B" w:rsidP="008E1E1B">
            <w:pPr>
              <w:pStyle w:val="Normal1"/>
            </w:pPr>
          </w:p>
        </w:tc>
        <w:tc>
          <w:tcPr>
            <w:tcW w:w="1627" w:type="dxa"/>
            <w:tcBorders>
              <w:top w:val="single" w:sz="8" w:space="0" w:color="000000"/>
              <w:bottom w:val="single" w:sz="8" w:space="0" w:color="000000"/>
            </w:tcBorders>
            <w:shd w:val="clear" w:color="auto" w:fill="FFFFFF"/>
            <w:tcMar>
              <w:left w:w="57" w:type="dxa"/>
              <w:right w:w="57" w:type="dxa"/>
            </w:tcMar>
            <w:vAlign w:val="center"/>
          </w:tcPr>
          <w:p w14:paraId="6224AE11" w14:textId="77777777" w:rsidR="008E1E1B" w:rsidRDefault="008E1E1B" w:rsidP="008E1E1B">
            <w:pPr>
              <w:pStyle w:val="Normal1"/>
            </w:pPr>
          </w:p>
        </w:tc>
        <w:tc>
          <w:tcPr>
            <w:tcW w:w="1287" w:type="dxa"/>
            <w:tcBorders>
              <w:top w:val="single" w:sz="8" w:space="0" w:color="000000"/>
              <w:bottom w:val="single" w:sz="8" w:space="0" w:color="000000"/>
            </w:tcBorders>
            <w:shd w:val="clear" w:color="auto" w:fill="FFFFFF"/>
            <w:tcMar>
              <w:left w:w="57" w:type="dxa"/>
              <w:right w:w="57" w:type="dxa"/>
            </w:tcMar>
            <w:vAlign w:val="center"/>
          </w:tcPr>
          <w:p w14:paraId="3436AB14" w14:textId="77777777" w:rsidR="008E1E1B" w:rsidRDefault="008E1E1B" w:rsidP="008E1E1B">
            <w:pPr>
              <w:pStyle w:val="Normal1"/>
            </w:pPr>
          </w:p>
        </w:tc>
        <w:tc>
          <w:tcPr>
            <w:tcW w:w="1397" w:type="dxa"/>
            <w:tcBorders>
              <w:top w:val="single" w:sz="8" w:space="0" w:color="000000"/>
              <w:bottom w:val="single" w:sz="8" w:space="0" w:color="000000"/>
            </w:tcBorders>
            <w:shd w:val="clear" w:color="auto" w:fill="FFFFFF"/>
            <w:tcMar>
              <w:left w:w="57" w:type="dxa"/>
              <w:right w:w="57" w:type="dxa"/>
            </w:tcMar>
            <w:vAlign w:val="center"/>
          </w:tcPr>
          <w:p w14:paraId="304DDD22" w14:textId="77777777" w:rsidR="008E1E1B" w:rsidRDefault="008E1E1B" w:rsidP="008E1E1B">
            <w:pPr>
              <w:pStyle w:val="Normal1"/>
            </w:pPr>
          </w:p>
        </w:tc>
        <w:tc>
          <w:tcPr>
            <w:tcW w:w="1337" w:type="dxa"/>
            <w:tcBorders>
              <w:top w:val="single" w:sz="8" w:space="0" w:color="000000"/>
              <w:bottom w:val="single" w:sz="8" w:space="0" w:color="000000"/>
            </w:tcBorders>
            <w:shd w:val="clear" w:color="auto" w:fill="FFFFFF"/>
            <w:tcMar>
              <w:left w:w="57" w:type="dxa"/>
              <w:right w:w="57" w:type="dxa"/>
            </w:tcMar>
            <w:vAlign w:val="center"/>
          </w:tcPr>
          <w:p w14:paraId="3629240A" w14:textId="77777777" w:rsidR="008E1E1B" w:rsidRDefault="008E1E1B" w:rsidP="008E1E1B">
            <w:pPr>
              <w:pStyle w:val="Normal1"/>
            </w:pPr>
          </w:p>
        </w:tc>
        <w:tc>
          <w:tcPr>
            <w:tcW w:w="1745" w:type="dxa"/>
            <w:tcBorders>
              <w:top w:val="single" w:sz="8" w:space="0" w:color="000000"/>
              <w:bottom w:val="single" w:sz="8" w:space="0" w:color="000000"/>
            </w:tcBorders>
            <w:shd w:val="clear" w:color="auto" w:fill="FFFFFF"/>
            <w:tcMar>
              <w:left w:w="57" w:type="dxa"/>
              <w:right w:w="57" w:type="dxa"/>
            </w:tcMar>
            <w:vAlign w:val="center"/>
          </w:tcPr>
          <w:p w14:paraId="6358606F" w14:textId="77777777" w:rsidR="008E1E1B" w:rsidRDefault="008E1E1B" w:rsidP="008E1E1B">
            <w:pPr>
              <w:pStyle w:val="Normal1"/>
            </w:pPr>
          </w:p>
        </w:tc>
      </w:tr>
      <w:tr w:rsidR="008E1E1B" w14:paraId="65C38D65"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57FDCE7" w14:textId="77777777" w:rsidR="008E1E1B" w:rsidRDefault="008E1E1B" w:rsidP="008E1E1B">
            <w:pPr>
              <w:pStyle w:val="Normal1"/>
            </w:pPr>
            <w:r>
              <w:rPr>
                <w:rFonts w:ascii="Cambria" w:eastAsia="Cambria" w:hAnsi="Cambria" w:cs="Cambria"/>
                <w:sz w:val="16"/>
              </w:rPr>
              <w:t>Dinocerata</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54A63B0" w14:textId="77777777" w:rsidR="008E1E1B" w:rsidRDefault="008E1E1B" w:rsidP="008E1E1B">
            <w:pPr>
              <w:pStyle w:val="Normal1"/>
            </w:pPr>
            <w:r>
              <w:rPr>
                <w:rFonts w:ascii="Cambria" w:eastAsia="Cambria" w:hAnsi="Cambria" w:cs="Cambria"/>
                <w:sz w:val="16"/>
              </w:rPr>
              <w:t>Uintatheriomorpha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1DEFB48"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25AB04E"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C2A6E2F" w14:textId="77777777" w:rsidR="008E1E1B" w:rsidRDefault="008E1E1B" w:rsidP="008E1E1B">
            <w:pPr>
              <w:pStyle w:val="Normal1"/>
              <w:spacing w:line="276" w:lineRule="auto"/>
            </w:pPr>
          </w:p>
        </w:tc>
        <w:tc>
          <w:tcPr>
            <w:tcW w:w="1745"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2D1F6B6" w14:textId="77777777" w:rsidR="008E1E1B" w:rsidRDefault="008E1E1B" w:rsidP="008E1E1B">
            <w:pPr>
              <w:pStyle w:val="Normal1"/>
            </w:pPr>
            <w:r>
              <w:rPr>
                <w:rFonts w:ascii="Cambria" w:eastAsia="Cambria" w:hAnsi="Cambria" w:cs="Cambria"/>
                <w:b/>
                <w:sz w:val="16"/>
              </w:rPr>
              <w:t>Lucas (1993)</w:t>
            </w:r>
            <w:r>
              <w:rPr>
                <w:rFonts w:ascii="Cambria" w:eastAsia="Cambria" w:hAnsi="Cambria" w:cs="Cambria"/>
                <w:sz w:val="16"/>
              </w:rPr>
              <w:t xml:space="preserve"> </w:t>
            </w:r>
            <w:hyperlink r:id="rId493">
              <w:r>
                <w:rPr>
                  <w:rFonts w:ascii="Cambria" w:eastAsia="Cambria" w:hAnsi="Cambria" w:cs="Cambria"/>
                  <w:sz w:val="16"/>
                  <w:vertAlign w:val="superscript"/>
                </w:rPr>
                <w:t>39</w:t>
              </w:r>
            </w:hyperlink>
            <w:hyperlink r:id="rId494"/>
          </w:p>
          <w:p w14:paraId="2BF284B4" w14:textId="77777777" w:rsidR="008E1E1B" w:rsidRDefault="008E1E1B" w:rsidP="008E1E1B">
            <w:pPr>
              <w:pStyle w:val="Normal1"/>
            </w:pPr>
            <w:hyperlink r:id="rId495"/>
          </w:p>
          <w:p w14:paraId="11D9A60A" w14:textId="77777777" w:rsidR="008E1E1B" w:rsidRDefault="008E1E1B" w:rsidP="008E1E1B">
            <w:pPr>
              <w:pStyle w:val="Normal1"/>
            </w:pPr>
            <w:hyperlink r:id="rId496"/>
          </w:p>
        </w:tc>
      </w:tr>
      <w:tr w:rsidR="008E1E1B" w14:paraId="27DC3018" w14:textId="77777777" w:rsidTr="008E1E1B">
        <w:trPr>
          <w:trHeight w:val="44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A144BA3" w14:textId="77777777" w:rsidR="008E1E1B" w:rsidRDefault="008E1E1B" w:rsidP="008E1E1B">
            <w:pPr>
              <w:pStyle w:val="Normal1"/>
            </w:pPr>
            <w:r>
              <w:rPr>
                <w:rFonts w:ascii="Cambria" w:eastAsia="Cambria" w:hAnsi="Cambria" w:cs="Cambria"/>
                <w:sz w:val="16"/>
              </w:rPr>
              <w:t>Pyrotheria (+Xenungulata)</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7A66DEE"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6D40266"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E6CF312"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4B5E895" w14:textId="77777777" w:rsidR="008E1E1B" w:rsidRDefault="008E1E1B" w:rsidP="008E1E1B">
            <w:pPr>
              <w:pStyle w:val="Normal1"/>
              <w:spacing w:line="276" w:lineRule="auto"/>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1A87D50" w14:textId="77777777" w:rsidR="008E1E1B" w:rsidRDefault="008E1E1B" w:rsidP="008E1E1B">
            <w:pPr>
              <w:pStyle w:val="Normal1"/>
            </w:pPr>
          </w:p>
        </w:tc>
      </w:tr>
    </w:tbl>
    <w:p w14:paraId="452DCDE1" w14:textId="77777777" w:rsidR="008E1E1B" w:rsidRDefault="008E1E1B" w:rsidP="008E1E1B">
      <w:pPr>
        <w:pStyle w:val="Normal1"/>
      </w:pPr>
      <w:r>
        <w:br w:type="page"/>
      </w:r>
    </w:p>
    <w:p w14:paraId="093FFD52" w14:textId="77777777" w:rsidR="008E1E1B" w:rsidRDefault="008E1E1B" w:rsidP="008E1E1B">
      <w:pPr>
        <w:pStyle w:val="Normal1"/>
      </w:pPr>
    </w:p>
    <w:p w14:paraId="76E5D853" w14:textId="77777777" w:rsidR="008E1E1B" w:rsidRDefault="008E1E1B" w:rsidP="008E1E1B">
      <w:pPr>
        <w:pStyle w:val="Normal1"/>
      </w:pPr>
    </w:p>
    <w:tbl>
      <w:tblPr>
        <w:tblW w:w="9371" w:type="dxa"/>
        <w:tblInd w:w="-14" w:type="dxa"/>
        <w:tblLayout w:type="fixed"/>
        <w:tblLook w:val="0400" w:firstRow="0" w:lastRow="0" w:firstColumn="0" w:lastColumn="0" w:noHBand="0" w:noVBand="1"/>
      </w:tblPr>
      <w:tblGrid>
        <w:gridCol w:w="1978"/>
        <w:gridCol w:w="1627"/>
        <w:gridCol w:w="1287"/>
        <w:gridCol w:w="1397"/>
        <w:gridCol w:w="1337"/>
        <w:gridCol w:w="1745"/>
      </w:tblGrid>
      <w:tr w:rsidR="008E1E1B" w14:paraId="0977695E" w14:textId="77777777" w:rsidTr="008E1E1B">
        <w:trPr>
          <w:trHeight w:val="220"/>
        </w:trPr>
        <w:tc>
          <w:tcPr>
            <w:tcW w:w="1978" w:type="dxa"/>
            <w:tcBorders>
              <w:top w:val="nil"/>
              <w:left w:val="nil"/>
              <w:bottom w:val="single" w:sz="8" w:space="0" w:color="000000"/>
              <w:right w:val="nil"/>
            </w:tcBorders>
            <w:shd w:val="clear" w:color="auto" w:fill="FFFFFF"/>
            <w:tcMar>
              <w:left w:w="57" w:type="dxa"/>
              <w:right w:w="57" w:type="dxa"/>
            </w:tcMar>
            <w:vAlign w:val="center"/>
          </w:tcPr>
          <w:p w14:paraId="6AA8E86D" w14:textId="77777777" w:rsidR="008E1E1B" w:rsidRDefault="008E1E1B" w:rsidP="008E1E1B">
            <w:pPr>
              <w:pStyle w:val="Normal1"/>
            </w:pPr>
          </w:p>
        </w:tc>
        <w:tc>
          <w:tcPr>
            <w:tcW w:w="1627" w:type="dxa"/>
            <w:tcBorders>
              <w:top w:val="nil"/>
              <w:left w:val="nil"/>
              <w:bottom w:val="single" w:sz="8" w:space="0" w:color="000000"/>
              <w:right w:val="nil"/>
            </w:tcBorders>
            <w:shd w:val="clear" w:color="auto" w:fill="FFFFFF"/>
            <w:tcMar>
              <w:left w:w="57" w:type="dxa"/>
              <w:right w:w="57" w:type="dxa"/>
            </w:tcMar>
            <w:vAlign w:val="center"/>
          </w:tcPr>
          <w:p w14:paraId="6CE99C99" w14:textId="77777777" w:rsidR="008E1E1B" w:rsidRDefault="008E1E1B" w:rsidP="008E1E1B">
            <w:pPr>
              <w:pStyle w:val="Normal1"/>
            </w:pPr>
          </w:p>
        </w:tc>
        <w:tc>
          <w:tcPr>
            <w:tcW w:w="1287" w:type="dxa"/>
            <w:tcBorders>
              <w:top w:val="nil"/>
              <w:left w:val="nil"/>
              <w:bottom w:val="single" w:sz="8" w:space="0" w:color="000000"/>
              <w:right w:val="nil"/>
            </w:tcBorders>
            <w:shd w:val="clear" w:color="auto" w:fill="FFFFFF"/>
            <w:tcMar>
              <w:left w:w="57" w:type="dxa"/>
              <w:right w:w="57" w:type="dxa"/>
            </w:tcMar>
            <w:vAlign w:val="center"/>
          </w:tcPr>
          <w:p w14:paraId="59299536" w14:textId="77777777" w:rsidR="008E1E1B" w:rsidRDefault="008E1E1B" w:rsidP="008E1E1B">
            <w:pPr>
              <w:pStyle w:val="Normal1"/>
            </w:pPr>
          </w:p>
        </w:tc>
        <w:tc>
          <w:tcPr>
            <w:tcW w:w="1397" w:type="dxa"/>
            <w:tcBorders>
              <w:top w:val="nil"/>
              <w:left w:val="nil"/>
              <w:bottom w:val="single" w:sz="8" w:space="0" w:color="000000"/>
              <w:right w:val="nil"/>
            </w:tcBorders>
            <w:shd w:val="clear" w:color="auto" w:fill="FFFFFF"/>
            <w:tcMar>
              <w:left w:w="57" w:type="dxa"/>
              <w:right w:w="57" w:type="dxa"/>
            </w:tcMar>
            <w:vAlign w:val="center"/>
          </w:tcPr>
          <w:p w14:paraId="2B4E2D95" w14:textId="77777777" w:rsidR="008E1E1B" w:rsidRDefault="008E1E1B" w:rsidP="008E1E1B">
            <w:pPr>
              <w:pStyle w:val="Normal1"/>
            </w:pPr>
          </w:p>
        </w:tc>
        <w:tc>
          <w:tcPr>
            <w:tcW w:w="1337" w:type="dxa"/>
            <w:tcBorders>
              <w:top w:val="nil"/>
              <w:left w:val="nil"/>
              <w:bottom w:val="single" w:sz="8" w:space="0" w:color="000000"/>
              <w:right w:val="nil"/>
            </w:tcBorders>
            <w:shd w:val="clear" w:color="auto" w:fill="FFFFFF"/>
            <w:tcMar>
              <w:left w:w="57" w:type="dxa"/>
              <w:right w:w="57" w:type="dxa"/>
            </w:tcMar>
            <w:vAlign w:val="center"/>
          </w:tcPr>
          <w:p w14:paraId="7137755B" w14:textId="77777777" w:rsidR="008E1E1B" w:rsidRDefault="008E1E1B" w:rsidP="008E1E1B">
            <w:pPr>
              <w:pStyle w:val="Normal1"/>
            </w:pPr>
          </w:p>
        </w:tc>
        <w:tc>
          <w:tcPr>
            <w:tcW w:w="1745" w:type="dxa"/>
            <w:tcBorders>
              <w:top w:val="nil"/>
              <w:left w:val="nil"/>
              <w:bottom w:val="single" w:sz="8" w:space="0" w:color="000000"/>
              <w:right w:val="nil"/>
            </w:tcBorders>
            <w:shd w:val="clear" w:color="auto" w:fill="FFFFFF"/>
            <w:tcMar>
              <w:left w:w="57" w:type="dxa"/>
              <w:right w:w="57" w:type="dxa"/>
            </w:tcMar>
            <w:vAlign w:val="center"/>
          </w:tcPr>
          <w:p w14:paraId="779E2827" w14:textId="77777777" w:rsidR="008E1E1B" w:rsidRDefault="008E1E1B" w:rsidP="008E1E1B">
            <w:pPr>
              <w:pStyle w:val="Normal1"/>
            </w:pPr>
          </w:p>
        </w:tc>
      </w:tr>
      <w:tr w:rsidR="008E1E1B" w14:paraId="08663521" w14:textId="77777777" w:rsidTr="008E1E1B">
        <w:trPr>
          <w:trHeight w:val="46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511DEBD" w14:textId="77777777" w:rsidR="008E1E1B" w:rsidRDefault="008E1E1B" w:rsidP="008E1E1B">
            <w:pPr>
              <w:pStyle w:val="Normal1"/>
            </w:pPr>
            <w:r>
              <w:rPr>
                <w:rFonts w:ascii="Cambria" w:eastAsia="Cambria" w:hAnsi="Cambria" w:cs="Cambria"/>
                <w:sz w:val="16"/>
              </w:rPr>
              <w:t>Didolodontidae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99ADD36" w14:textId="77777777" w:rsidR="008E1E1B" w:rsidRDefault="008E1E1B" w:rsidP="008E1E1B">
            <w:pPr>
              <w:pStyle w:val="Normal1"/>
            </w:pPr>
            <w:r>
              <w:rPr>
                <w:rFonts w:ascii="Cambria" w:eastAsia="Cambria" w:hAnsi="Cambria" w:cs="Cambria"/>
                <w:sz w:val="16"/>
              </w:rPr>
              <w:t>Order Condylarthra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52557AE"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4A179BE"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1C82518" w14:textId="77777777" w:rsidR="008E1E1B" w:rsidRDefault="008E1E1B" w:rsidP="008E1E1B">
            <w:pPr>
              <w:pStyle w:val="Normal1"/>
            </w:pPr>
            <w:r>
              <w:rPr>
                <w:rFonts w:ascii="Cambria" w:eastAsia="Cambria" w:hAnsi="Cambria" w:cs="Cambria"/>
                <w:sz w:val="16"/>
              </w:rPr>
              <w:t>Grandorder Ungulata</w:t>
            </w:r>
          </w:p>
        </w:tc>
        <w:tc>
          <w:tcPr>
            <w:tcW w:w="1745"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643F6F7" w14:textId="77777777" w:rsidR="008E1E1B" w:rsidRDefault="008E1E1B" w:rsidP="008E1E1B">
            <w:pPr>
              <w:pStyle w:val="Normal1"/>
            </w:pPr>
            <w:r>
              <w:rPr>
                <w:rFonts w:ascii="Cambria" w:eastAsia="Cambria" w:hAnsi="Cambria" w:cs="Cambria"/>
                <w:b/>
                <w:sz w:val="16"/>
              </w:rPr>
              <w:t>McKenna and Bell (1997)</w:t>
            </w:r>
            <w:r>
              <w:rPr>
                <w:rFonts w:ascii="Cambria" w:eastAsia="Cambria" w:hAnsi="Cambria" w:cs="Cambria"/>
                <w:sz w:val="16"/>
              </w:rPr>
              <w:t xml:space="preserve"> </w:t>
            </w:r>
            <w:hyperlink r:id="rId497">
              <w:r>
                <w:rPr>
                  <w:rFonts w:ascii="Cambria" w:eastAsia="Cambria" w:hAnsi="Cambria" w:cs="Cambria"/>
                  <w:sz w:val="16"/>
                  <w:vertAlign w:val="superscript"/>
                </w:rPr>
                <w:t>21</w:t>
              </w:r>
            </w:hyperlink>
            <w:hyperlink r:id="rId498"/>
          </w:p>
        </w:tc>
      </w:tr>
      <w:tr w:rsidR="008E1E1B" w14:paraId="0A710713"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410ECD5" w14:textId="77777777" w:rsidR="008E1E1B" w:rsidRDefault="008E1E1B" w:rsidP="008E1E1B">
            <w:pPr>
              <w:pStyle w:val="Normal1"/>
            </w:pPr>
            <w:r>
              <w:rPr>
                <w:rFonts w:ascii="Cambria" w:eastAsia="Cambria" w:hAnsi="Cambria" w:cs="Cambria"/>
                <w:sz w:val="16"/>
              </w:rPr>
              <w:t>Mioclaenidae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85A89E9"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4698404"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EFA5529" w14:textId="77777777" w:rsidR="008E1E1B" w:rsidRDefault="008E1E1B" w:rsidP="008E1E1B">
            <w:pPr>
              <w:pStyle w:val="Normal1"/>
              <w:spacing w:line="276" w:lineRule="auto"/>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4A1D936"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016EC39" w14:textId="77777777" w:rsidR="008E1E1B" w:rsidRDefault="008E1E1B" w:rsidP="008E1E1B">
            <w:pPr>
              <w:pStyle w:val="Normal1"/>
            </w:pPr>
          </w:p>
        </w:tc>
      </w:tr>
      <w:tr w:rsidR="008E1E1B" w14:paraId="74C385A1" w14:textId="77777777" w:rsidTr="008E1E1B">
        <w:trPr>
          <w:trHeight w:val="56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D291881" w14:textId="77777777" w:rsidR="008E1E1B" w:rsidRDefault="008E1E1B" w:rsidP="008E1E1B">
            <w:pPr>
              <w:pStyle w:val="Normal1"/>
            </w:pPr>
            <w:r>
              <w:rPr>
                <w:rFonts w:ascii="Cambria" w:eastAsia="Cambria" w:hAnsi="Cambria" w:cs="Cambria"/>
                <w:sz w:val="16"/>
              </w:rPr>
              <w:t>Perutheriidae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C9DE1A1" w14:textId="77777777" w:rsidR="008E1E1B" w:rsidRDefault="008E1E1B" w:rsidP="008E1E1B">
            <w:pPr>
              <w:pStyle w:val="Normal1"/>
            </w:pPr>
            <w:r>
              <w:rPr>
                <w:rFonts w:ascii="Cambria" w:eastAsia="Cambria" w:hAnsi="Cambria" w:cs="Cambria"/>
                <w:sz w:val="16"/>
              </w:rPr>
              <w:t> </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FE599D7" w14:textId="77777777" w:rsidR="008E1E1B" w:rsidRDefault="008E1E1B" w:rsidP="008E1E1B">
            <w:pPr>
              <w:pStyle w:val="Normal1"/>
            </w:pPr>
            <w:r>
              <w:rPr>
                <w:rFonts w:ascii="Cambria" w:eastAsia="Cambria" w:hAnsi="Cambria" w:cs="Cambria"/>
                <w:sz w:val="16"/>
              </w:rPr>
              <w:t> </w:t>
            </w:r>
          </w:p>
        </w:tc>
        <w:tc>
          <w:tcPr>
            <w:tcW w:w="139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64BC613" w14:textId="77777777" w:rsidR="008E1E1B" w:rsidRDefault="008E1E1B" w:rsidP="008E1E1B">
            <w:pPr>
              <w:pStyle w:val="Normal1"/>
            </w:pPr>
            <w:r>
              <w:rPr>
                <w:rFonts w:ascii="Cambria" w:eastAsia="Cambria" w:hAnsi="Cambria" w:cs="Cambria"/>
                <w:sz w:val="16"/>
              </w:rPr>
              <w:t>Mirorder Meridiungulata</w:t>
            </w: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3FABDD1"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550B885" w14:textId="77777777" w:rsidR="008E1E1B" w:rsidRDefault="008E1E1B" w:rsidP="008E1E1B">
            <w:pPr>
              <w:pStyle w:val="Normal1"/>
            </w:pPr>
          </w:p>
        </w:tc>
      </w:tr>
      <w:tr w:rsidR="008E1E1B" w14:paraId="7CBB89E8"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BEA5DFD" w14:textId="77777777" w:rsidR="008E1E1B" w:rsidRDefault="008E1E1B" w:rsidP="008E1E1B">
            <w:pPr>
              <w:pStyle w:val="Normal1"/>
            </w:pPr>
            <w:r>
              <w:rPr>
                <w:rFonts w:ascii="Cambria" w:eastAsia="Cambria" w:hAnsi="Cambria" w:cs="Cambria"/>
                <w:sz w:val="16"/>
              </w:rPr>
              <w:t>Protolipternidae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92466FC" w14:textId="77777777" w:rsidR="008E1E1B" w:rsidRDefault="008E1E1B" w:rsidP="008E1E1B">
            <w:pPr>
              <w:pStyle w:val="Normal1"/>
            </w:pPr>
            <w:r>
              <w:rPr>
                <w:rFonts w:ascii="Cambria" w:eastAsia="Cambria" w:hAnsi="Cambria" w:cs="Cambria"/>
                <w:sz w:val="16"/>
              </w:rPr>
              <w:t>Order Litopterna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48FB49A"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81056BA"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5DC1529"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7247579" w14:textId="77777777" w:rsidR="008E1E1B" w:rsidRDefault="008E1E1B" w:rsidP="008E1E1B">
            <w:pPr>
              <w:pStyle w:val="Normal1"/>
            </w:pPr>
          </w:p>
        </w:tc>
      </w:tr>
      <w:tr w:rsidR="008E1E1B" w14:paraId="093B205B"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1A67926" w14:textId="77777777" w:rsidR="008E1E1B" w:rsidRDefault="008E1E1B" w:rsidP="008E1E1B">
            <w:pPr>
              <w:pStyle w:val="Normal1"/>
            </w:pPr>
            <w:r>
              <w:rPr>
                <w:rFonts w:ascii="Cambria" w:eastAsia="Cambria" w:hAnsi="Cambria" w:cs="Cambria"/>
                <w:sz w:val="16"/>
              </w:rPr>
              <w:t>Macraucheniidae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A8287FD"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CA7BEF0"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A54E8B5"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6705AC5"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F570A83" w14:textId="77777777" w:rsidR="008E1E1B" w:rsidRDefault="008E1E1B" w:rsidP="008E1E1B">
            <w:pPr>
              <w:pStyle w:val="Normal1"/>
            </w:pPr>
          </w:p>
        </w:tc>
      </w:tr>
      <w:tr w:rsidR="008E1E1B" w14:paraId="1E41E16F"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C54F197" w14:textId="77777777" w:rsidR="008E1E1B" w:rsidRDefault="008E1E1B" w:rsidP="008E1E1B">
            <w:pPr>
              <w:pStyle w:val="Normal1"/>
            </w:pPr>
            <w:r>
              <w:rPr>
                <w:rFonts w:ascii="Cambria" w:eastAsia="Cambria" w:hAnsi="Cambria" w:cs="Cambria"/>
                <w:sz w:val="16"/>
              </w:rPr>
              <w:t>Notonychopidae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1C4FFFB"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D9CF6A9"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9AF66E5"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90B2D31"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CD18E03" w14:textId="77777777" w:rsidR="008E1E1B" w:rsidRDefault="008E1E1B" w:rsidP="008E1E1B">
            <w:pPr>
              <w:pStyle w:val="Normal1"/>
            </w:pPr>
          </w:p>
        </w:tc>
      </w:tr>
      <w:tr w:rsidR="008E1E1B" w14:paraId="6225BA77"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07218B8" w14:textId="77777777" w:rsidR="008E1E1B" w:rsidRDefault="008E1E1B" w:rsidP="008E1E1B">
            <w:pPr>
              <w:pStyle w:val="Normal1"/>
            </w:pPr>
            <w:r>
              <w:rPr>
                <w:rFonts w:ascii="Cambria" w:eastAsia="Cambria" w:hAnsi="Cambria" w:cs="Cambria"/>
                <w:sz w:val="16"/>
              </w:rPr>
              <w:t>Adianthidae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42B29EE"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6F45631"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69B819F"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6C89936"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8AA8E67" w14:textId="77777777" w:rsidR="008E1E1B" w:rsidRDefault="008E1E1B" w:rsidP="008E1E1B">
            <w:pPr>
              <w:pStyle w:val="Normal1"/>
            </w:pPr>
          </w:p>
        </w:tc>
      </w:tr>
      <w:tr w:rsidR="008E1E1B" w14:paraId="52E03E14"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C6F5825" w14:textId="77777777" w:rsidR="008E1E1B" w:rsidRDefault="008E1E1B" w:rsidP="008E1E1B">
            <w:pPr>
              <w:pStyle w:val="Normal1"/>
            </w:pPr>
            <w:r>
              <w:rPr>
                <w:rFonts w:ascii="Cambria" w:eastAsia="Cambria" w:hAnsi="Cambria" w:cs="Cambria"/>
                <w:sz w:val="16"/>
              </w:rPr>
              <w:t>Proterotheriidae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6957961"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F5E5455"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0D60F68"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F19CA0C"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B68E9DB" w14:textId="77777777" w:rsidR="008E1E1B" w:rsidRDefault="008E1E1B" w:rsidP="008E1E1B">
            <w:pPr>
              <w:pStyle w:val="Normal1"/>
            </w:pPr>
          </w:p>
        </w:tc>
      </w:tr>
      <w:tr w:rsidR="008E1E1B" w14:paraId="228190E6"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FBA5A58" w14:textId="77777777" w:rsidR="008E1E1B" w:rsidRDefault="008E1E1B" w:rsidP="008E1E1B">
            <w:pPr>
              <w:pStyle w:val="Normal1"/>
            </w:pPr>
            <w:r>
              <w:rPr>
                <w:rFonts w:ascii="Cambria" w:eastAsia="Cambria" w:hAnsi="Cambria" w:cs="Cambria"/>
                <w:sz w:val="16"/>
              </w:rPr>
              <w:t>Henricosbornidae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B28D8BB" w14:textId="77777777" w:rsidR="008E1E1B" w:rsidRDefault="008E1E1B" w:rsidP="008E1E1B">
            <w:pPr>
              <w:pStyle w:val="Normal1"/>
            </w:pPr>
            <w:r>
              <w:rPr>
                <w:rFonts w:ascii="Cambria" w:eastAsia="Cambria" w:hAnsi="Cambria" w:cs="Cambria"/>
                <w:sz w:val="16"/>
              </w:rPr>
              <w:t>Suorder Notioprogonia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90F5406" w14:textId="77777777" w:rsidR="008E1E1B" w:rsidRDefault="008E1E1B" w:rsidP="008E1E1B">
            <w:pPr>
              <w:pStyle w:val="Normal1"/>
            </w:pPr>
            <w:r>
              <w:rPr>
                <w:rFonts w:ascii="Cambria" w:eastAsia="Cambria" w:hAnsi="Cambria" w:cs="Cambria"/>
                <w:sz w:val="16"/>
              </w:rPr>
              <w:t>Order Notoungulata</w:t>
            </w: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C175F12"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7A6F6CD"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B56F855" w14:textId="77777777" w:rsidR="008E1E1B" w:rsidRDefault="008E1E1B" w:rsidP="008E1E1B">
            <w:pPr>
              <w:pStyle w:val="Normal1"/>
            </w:pPr>
          </w:p>
        </w:tc>
      </w:tr>
      <w:tr w:rsidR="008E1E1B" w14:paraId="551F732E"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FA08DFC" w14:textId="77777777" w:rsidR="008E1E1B" w:rsidRDefault="008E1E1B" w:rsidP="008E1E1B">
            <w:pPr>
              <w:pStyle w:val="Normal1"/>
            </w:pPr>
            <w:r>
              <w:rPr>
                <w:rFonts w:ascii="Cambria" w:eastAsia="Cambria" w:hAnsi="Cambria" w:cs="Cambria"/>
                <w:sz w:val="16"/>
              </w:rPr>
              <w:t>Notostylopidae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D73F2DC"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438B47E"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E71260F"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5CDD095"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3C7DABD" w14:textId="77777777" w:rsidR="008E1E1B" w:rsidRDefault="008E1E1B" w:rsidP="008E1E1B">
            <w:pPr>
              <w:pStyle w:val="Normal1"/>
            </w:pPr>
          </w:p>
        </w:tc>
      </w:tr>
      <w:tr w:rsidR="008E1E1B" w14:paraId="2BAA7CB6"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292828E" w14:textId="77777777" w:rsidR="008E1E1B" w:rsidRDefault="008E1E1B" w:rsidP="008E1E1B">
            <w:pPr>
              <w:pStyle w:val="Normal1"/>
            </w:pPr>
            <w:r>
              <w:rPr>
                <w:rFonts w:ascii="Cambria" w:eastAsia="Cambria" w:hAnsi="Cambria" w:cs="Cambria"/>
                <w:sz w:val="16"/>
              </w:rPr>
              <w:t>Isotemnidae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9A74911" w14:textId="77777777" w:rsidR="008E1E1B" w:rsidRDefault="008E1E1B" w:rsidP="008E1E1B">
            <w:pPr>
              <w:pStyle w:val="Normal1"/>
            </w:pPr>
            <w:r>
              <w:rPr>
                <w:rFonts w:ascii="Cambria" w:eastAsia="Cambria" w:hAnsi="Cambria" w:cs="Cambria"/>
                <w:sz w:val="16"/>
              </w:rPr>
              <w:t>Suborder Toxodontia</w:t>
            </w: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1AAF5F4"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6AA773E"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4AD6B0E"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BF0B05C" w14:textId="77777777" w:rsidR="008E1E1B" w:rsidRDefault="008E1E1B" w:rsidP="008E1E1B">
            <w:pPr>
              <w:pStyle w:val="Normal1"/>
            </w:pPr>
          </w:p>
        </w:tc>
      </w:tr>
      <w:tr w:rsidR="008E1E1B" w14:paraId="2D747CEC"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67F09F0" w14:textId="77777777" w:rsidR="008E1E1B" w:rsidRDefault="008E1E1B" w:rsidP="008E1E1B">
            <w:pPr>
              <w:pStyle w:val="Normal1"/>
            </w:pPr>
            <w:r>
              <w:rPr>
                <w:rFonts w:ascii="Cambria" w:eastAsia="Cambria" w:hAnsi="Cambria" w:cs="Cambria"/>
                <w:sz w:val="16"/>
              </w:rPr>
              <w:t>Leontiniidae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2AD2265"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70D26E1"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E994354"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8B8D332"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58AEB5F" w14:textId="77777777" w:rsidR="008E1E1B" w:rsidRDefault="008E1E1B" w:rsidP="008E1E1B">
            <w:pPr>
              <w:pStyle w:val="Normal1"/>
            </w:pPr>
          </w:p>
        </w:tc>
      </w:tr>
      <w:tr w:rsidR="008E1E1B" w14:paraId="38E6ACE5"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68E9224E" w14:textId="77777777" w:rsidR="008E1E1B" w:rsidRDefault="008E1E1B" w:rsidP="008E1E1B">
            <w:pPr>
              <w:pStyle w:val="Normal1"/>
            </w:pPr>
            <w:r>
              <w:rPr>
                <w:rFonts w:ascii="Cambria" w:eastAsia="Cambria" w:hAnsi="Cambria" w:cs="Cambria"/>
                <w:sz w:val="16"/>
              </w:rPr>
              <w:t>Notohippidae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2D5E97E"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36B7AD6"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D544B71"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5DF16E1"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A7D6DB5" w14:textId="77777777" w:rsidR="008E1E1B" w:rsidRDefault="008E1E1B" w:rsidP="008E1E1B">
            <w:pPr>
              <w:pStyle w:val="Normal1"/>
            </w:pPr>
          </w:p>
        </w:tc>
      </w:tr>
      <w:tr w:rsidR="008E1E1B" w14:paraId="3A9533E2"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4839580" w14:textId="77777777" w:rsidR="008E1E1B" w:rsidRDefault="008E1E1B" w:rsidP="008E1E1B">
            <w:pPr>
              <w:pStyle w:val="Normal1"/>
            </w:pPr>
            <w:r>
              <w:rPr>
                <w:rFonts w:ascii="Cambria" w:eastAsia="Cambria" w:hAnsi="Cambria" w:cs="Cambria"/>
                <w:sz w:val="16"/>
              </w:rPr>
              <w:t>Toxodontidae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70B0DD7"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E1ECFBE"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F146F4F"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DFF07E2"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BDE4F4E" w14:textId="77777777" w:rsidR="008E1E1B" w:rsidRDefault="008E1E1B" w:rsidP="008E1E1B">
            <w:pPr>
              <w:pStyle w:val="Normal1"/>
            </w:pPr>
          </w:p>
        </w:tc>
      </w:tr>
      <w:tr w:rsidR="008E1E1B" w14:paraId="2969CAEE"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8F4490F" w14:textId="77777777" w:rsidR="008E1E1B" w:rsidRDefault="008E1E1B" w:rsidP="008E1E1B">
            <w:pPr>
              <w:pStyle w:val="Normal1"/>
            </w:pPr>
            <w:r>
              <w:rPr>
                <w:rFonts w:ascii="Cambria" w:eastAsia="Cambria" w:hAnsi="Cambria" w:cs="Cambria"/>
                <w:sz w:val="16"/>
              </w:rPr>
              <w:t>Homalodotheriidae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EA383C4"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202BC57"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E0009AE"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2803B45"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C6E957E" w14:textId="77777777" w:rsidR="008E1E1B" w:rsidRDefault="008E1E1B" w:rsidP="008E1E1B">
            <w:pPr>
              <w:pStyle w:val="Normal1"/>
            </w:pPr>
          </w:p>
        </w:tc>
      </w:tr>
      <w:tr w:rsidR="008E1E1B" w14:paraId="6193D717"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A9AE33A" w14:textId="77777777" w:rsidR="008E1E1B" w:rsidRDefault="008E1E1B" w:rsidP="008E1E1B">
            <w:pPr>
              <w:pStyle w:val="Normal1"/>
            </w:pPr>
            <w:r>
              <w:rPr>
                <w:rFonts w:ascii="Cambria" w:eastAsia="Cambria" w:hAnsi="Cambria" w:cs="Cambria"/>
                <w:sz w:val="16"/>
              </w:rPr>
              <w:t>Archaeopithecidae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30C0EF3" w14:textId="77777777" w:rsidR="008E1E1B" w:rsidRDefault="008E1E1B" w:rsidP="008E1E1B">
            <w:pPr>
              <w:pStyle w:val="Normal1"/>
            </w:pPr>
            <w:r>
              <w:rPr>
                <w:rFonts w:ascii="Cambria" w:eastAsia="Cambria" w:hAnsi="Cambria" w:cs="Cambria"/>
                <w:sz w:val="16"/>
              </w:rPr>
              <w:t>Suborder Typotheria</w:t>
            </w: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0A642D1"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55E0ACC"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3D0E76F"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04B3DF0" w14:textId="77777777" w:rsidR="008E1E1B" w:rsidRDefault="008E1E1B" w:rsidP="008E1E1B">
            <w:pPr>
              <w:pStyle w:val="Normal1"/>
            </w:pPr>
          </w:p>
        </w:tc>
      </w:tr>
      <w:tr w:rsidR="008E1E1B" w14:paraId="37DBBDB8"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FAF7483" w14:textId="77777777" w:rsidR="008E1E1B" w:rsidRDefault="008E1E1B" w:rsidP="008E1E1B">
            <w:pPr>
              <w:pStyle w:val="Normal1"/>
            </w:pPr>
            <w:r>
              <w:rPr>
                <w:rFonts w:ascii="Cambria" w:eastAsia="Cambria" w:hAnsi="Cambria" w:cs="Cambria"/>
                <w:sz w:val="16"/>
              </w:rPr>
              <w:t>Oldfieldthomasiidae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915BA42"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1972269"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E0FE4F8"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2CFDB3C"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B1A37CD" w14:textId="77777777" w:rsidR="008E1E1B" w:rsidRDefault="008E1E1B" w:rsidP="008E1E1B">
            <w:pPr>
              <w:pStyle w:val="Normal1"/>
            </w:pPr>
          </w:p>
        </w:tc>
      </w:tr>
      <w:tr w:rsidR="008E1E1B" w14:paraId="2AFF40B7"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40A0B32" w14:textId="77777777" w:rsidR="008E1E1B" w:rsidRDefault="008E1E1B" w:rsidP="008E1E1B">
            <w:pPr>
              <w:pStyle w:val="Normal1"/>
            </w:pPr>
            <w:r>
              <w:rPr>
                <w:rFonts w:ascii="Cambria" w:eastAsia="Cambria" w:hAnsi="Cambria" w:cs="Cambria"/>
                <w:sz w:val="16"/>
              </w:rPr>
              <w:t>Interatheriidae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05C3E5B"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DD0DD95"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0D183A2"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0B3A3E9"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6A3F51E" w14:textId="77777777" w:rsidR="008E1E1B" w:rsidRDefault="008E1E1B" w:rsidP="008E1E1B">
            <w:pPr>
              <w:pStyle w:val="Normal1"/>
            </w:pPr>
          </w:p>
        </w:tc>
      </w:tr>
      <w:tr w:rsidR="008E1E1B" w14:paraId="62A04097"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D626487" w14:textId="77777777" w:rsidR="008E1E1B" w:rsidRDefault="008E1E1B" w:rsidP="008E1E1B">
            <w:pPr>
              <w:pStyle w:val="Normal1"/>
            </w:pPr>
            <w:r>
              <w:rPr>
                <w:rFonts w:ascii="Cambria" w:eastAsia="Cambria" w:hAnsi="Cambria" w:cs="Cambria"/>
                <w:sz w:val="16"/>
              </w:rPr>
              <w:t>Campanorcidae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2B763C9"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07C0092"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02E9FC2"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7B38A3A"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DCAA81C" w14:textId="77777777" w:rsidR="008E1E1B" w:rsidRDefault="008E1E1B" w:rsidP="008E1E1B">
            <w:pPr>
              <w:pStyle w:val="Normal1"/>
            </w:pPr>
          </w:p>
        </w:tc>
      </w:tr>
      <w:tr w:rsidR="008E1E1B" w14:paraId="492DA7E6"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8DADBD0" w14:textId="77777777" w:rsidR="008E1E1B" w:rsidRDefault="008E1E1B" w:rsidP="008E1E1B">
            <w:pPr>
              <w:pStyle w:val="Normal1"/>
            </w:pPr>
            <w:r>
              <w:rPr>
                <w:rFonts w:ascii="Cambria" w:eastAsia="Cambria" w:hAnsi="Cambria" w:cs="Cambria"/>
                <w:sz w:val="16"/>
              </w:rPr>
              <w:t>Mesotheriidae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F2F972D"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FC7604F"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EC66AB3"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CF8311D"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8810871" w14:textId="77777777" w:rsidR="008E1E1B" w:rsidRDefault="008E1E1B" w:rsidP="008E1E1B">
            <w:pPr>
              <w:pStyle w:val="Normal1"/>
            </w:pPr>
          </w:p>
        </w:tc>
      </w:tr>
      <w:tr w:rsidR="008E1E1B" w14:paraId="418DD4B5" w14:textId="77777777" w:rsidTr="008E1E1B">
        <w:trPr>
          <w:trHeight w:val="30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78EFC04" w14:textId="77777777" w:rsidR="008E1E1B" w:rsidRDefault="008E1E1B" w:rsidP="008E1E1B">
            <w:pPr>
              <w:pStyle w:val="Normal1"/>
            </w:pPr>
            <w:r>
              <w:rPr>
                <w:rFonts w:ascii="Cambria" w:eastAsia="Cambria" w:hAnsi="Cambria" w:cs="Cambria"/>
                <w:sz w:val="16"/>
              </w:rPr>
              <w:t>Archaeohyracidae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3672103" w14:textId="77777777" w:rsidR="008E1E1B" w:rsidRDefault="008E1E1B" w:rsidP="008E1E1B">
            <w:pPr>
              <w:pStyle w:val="Normal1"/>
            </w:pPr>
            <w:r>
              <w:rPr>
                <w:rFonts w:ascii="Cambria" w:eastAsia="Cambria" w:hAnsi="Cambria" w:cs="Cambria"/>
                <w:sz w:val="16"/>
              </w:rPr>
              <w:t>Suborder Hegetotheria</w:t>
            </w: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66A37CB"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3EB606F"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7DF3533"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908CC2E" w14:textId="77777777" w:rsidR="008E1E1B" w:rsidRDefault="008E1E1B" w:rsidP="008E1E1B">
            <w:pPr>
              <w:pStyle w:val="Normal1"/>
            </w:pPr>
          </w:p>
        </w:tc>
      </w:tr>
      <w:tr w:rsidR="008E1E1B" w14:paraId="045EDC45"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925EEFB" w14:textId="77777777" w:rsidR="008E1E1B" w:rsidRDefault="008E1E1B" w:rsidP="008E1E1B">
            <w:pPr>
              <w:pStyle w:val="Normal1"/>
            </w:pPr>
            <w:r>
              <w:rPr>
                <w:rFonts w:ascii="Cambria" w:eastAsia="Cambria" w:hAnsi="Cambria" w:cs="Cambria"/>
                <w:sz w:val="16"/>
              </w:rPr>
              <w:t>Hegetotheriidae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F4DFB1C"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DA7389D" w14:textId="77777777" w:rsidR="008E1E1B" w:rsidRDefault="008E1E1B" w:rsidP="008E1E1B">
            <w:pPr>
              <w:pStyle w:val="Normal1"/>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333B7E7"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222DCBA"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E7AB42C" w14:textId="77777777" w:rsidR="008E1E1B" w:rsidRDefault="008E1E1B" w:rsidP="008E1E1B">
            <w:pPr>
              <w:pStyle w:val="Normal1"/>
            </w:pPr>
          </w:p>
        </w:tc>
      </w:tr>
      <w:tr w:rsidR="008E1E1B" w14:paraId="6577EC19"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6350634" w14:textId="77777777" w:rsidR="008E1E1B" w:rsidRDefault="008E1E1B" w:rsidP="008E1E1B">
            <w:pPr>
              <w:pStyle w:val="Normal1"/>
            </w:pPr>
            <w:r>
              <w:rPr>
                <w:rFonts w:ascii="Cambria" w:eastAsia="Cambria" w:hAnsi="Cambria" w:cs="Cambria"/>
                <w:sz w:val="16"/>
              </w:rPr>
              <w:t>Eoastrapostylopidae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B3BC923" w14:textId="77777777" w:rsidR="008E1E1B" w:rsidRDefault="008E1E1B" w:rsidP="008E1E1B">
            <w:pPr>
              <w:pStyle w:val="Normal1"/>
            </w:pPr>
            <w:r>
              <w:rPr>
                <w:rFonts w:ascii="Cambria" w:eastAsia="Cambria" w:hAnsi="Cambria" w:cs="Cambria"/>
                <w:sz w:val="16"/>
              </w:rPr>
              <w:t>Order Astrapotheria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3FA03229"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7FB11EB1"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8F3574C"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A68E723" w14:textId="77777777" w:rsidR="008E1E1B" w:rsidRDefault="008E1E1B" w:rsidP="008E1E1B">
            <w:pPr>
              <w:pStyle w:val="Normal1"/>
            </w:pPr>
          </w:p>
        </w:tc>
      </w:tr>
      <w:tr w:rsidR="008E1E1B" w14:paraId="74B6DD1F"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4A978BD" w14:textId="77777777" w:rsidR="008E1E1B" w:rsidRDefault="008E1E1B" w:rsidP="008E1E1B">
            <w:pPr>
              <w:pStyle w:val="Normal1"/>
            </w:pPr>
            <w:r>
              <w:rPr>
                <w:rFonts w:ascii="Cambria" w:eastAsia="Cambria" w:hAnsi="Cambria" w:cs="Cambria"/>
                <w:sz w:val="16"/>
              </w:rPr>
              <w:t>Trigonostylopidae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3489B597"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2082DE9"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ED60522"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38FB9BF"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BD5D0C5" w14:textId="77777777" w:rsidR="008E1E1B" w:rsidRDefault="008E1E1B" w:rsidP="008E1E1B">
            <w:pPr>
              <w:pStyle w:val="Normal1"/>
            </w:pPr>
          </w:p>
        </w:tc>
      </w:tr>
      <w:tr w:rsidR="008E1E1B" w14:paraId="31E217B3"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264DDA03" w14:textId="77777777" w:rsidR="008E1E1B" w:rsidRDefault="008E1E1B" w:rsidP="008E1E1B">
            <w:pPr>
              <w:pStyle w:val="Normal1"/>
            </w:pPr>
            <w:r>
              <w:rPr>
                <w:rFonts w:ascii="Cambria" w:eastAsia="Cambria" w:hAnsi="Cambria" w:cs="Cambria"/>
                <w:sz w:val="16"/>
              </w:rPr>
              <w:lastRenderedPageBreak/>
              <w:t>Astrapotheriidae</w:t>
            </w:r>
          </w:p>
        </w:tc>
        <w:tc>
          <w:tcPr>
            <w:tcW w:w="162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3B16036" w14:textId="77777777" w:rsidR="008E1E1B" w:rsidRDefault="008E1E1B" w:rsidP="008E1E1B">
            <w:pPr>
              <w:pStyle w:val="Normal1"/>
            </w:pPr>
          </w:p>
        </w:tc>
        <w:tc>
          <w:tcPr>
            <w:tcW w:w="128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6C4B729"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13B35492"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1C0331D"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575C3B7" w14:textId="77777777" w:rsidR="008E1E1B" w:rsidRDefault="008E1E1B" w:rsidP="008E1E1B">
            <w:pPr>
              <w:pStyle w:val="Normal1"/>
            </w:pPr>
          </w:p>
        </w:tc>
      </w:tr>
      <w:tr w:rsidR="008E1E1B" w14:paraId="0963B233"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9B40E29" w14:textId="77777777" w:rsidR="008E1E1B" w:rsidRDefault="008E1E1B" w:rsidP="008E1E1B">
            <w:pPr>
              <w:pStyle w:val="Normal1"/>
            </w:pPr>
            <w:r>
              <w:rPr>
                <w:rFonts w:ascii="Cambria" w:eastAsia="Cambria" w:hAnsi="Cambria" w:cs="Cambria"/>
                <w:sz w:val="16"/>
              </w:rPr>
              <w:t>Carodniidae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1B901676" w14:textId="77777777" w:rsidR="008E1E1B" w:rsidRDefault="008E1E1B" w:rsidP="008E1E1B">
            <w:pPr>
              <w:pStyle w:val="Normal1"/>
            </w:pPr>
            <w:r>
              <w:rPr>
                <w:rFonts w:ascii="Cambria" w:eastAsia="Cambria" w:hAnsi="Cambria" w:cs="Cambria"/>
                <w:sz w:val="16"/>
              </w:rPr>
              <w:t>Order Xenungulata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01BA5F00"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65DB23F7"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22FFB7F1"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74050AC" w14:textId="77777777" w:rsidR="008E1E1B" w:rsidRDefault="008E1E1B" w:rsidP="008E1E1B">
            <w:pPr>
              <w:pStyle w:val="Normal1"/>
            </w:pPr>
          </w:p>
        </w:tc>
      </w:tr>
      <w:tr w:rsidR="008E1E1B" w14:paraId="2B8F244B" w14:textId="77777777" w:rsidTr="008E1E1B">
        <w:trPr>
          <w:trHeight w:val="220"/>
        </w:trPr>
        <w:tc>
          <w:tcPr>
            <w:tcW w:w="1978"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50B80E97" w14:textId="77777777" w:rsidR="008E1E1B" w:rsidRDefault="008E1E1B" w:rsidP="008E1E1B">
            <w:pPr>
              <w:pStyle w:val="Normal1"/>
            </w:pPr>
            <w:r>
              <w:rPr>
                <w:rFonts w:ascii="Cambria" w:eastAsia="Cambria" w:hAnsi="Cambria" w:cs="Cambria"/>
                <w:sz w:val="16"/>
              </w:rPr>
              <w:t>Pyrotheriidae</w:t>
            </w:r>
          </w:p>
        </w:tc>
        <w:tc>
          <w:tcPr>
            <w:tcW w:w="162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40149C4F" w14:textId="77777777" w:rsidR="008E1E1B" w:rsidRDefault="008E1E1B" w:rsidP="008E1E1B">
            <w:pPr>
              <w:pStyle w:val="Normal1"/>
            </w:pPr>
            <w:r>
              <w:rPr>
                <w:rFonts w:ascii="Cambria" w:eastAsia="Cambria" w:hAnsi="Cambria" w:cs="Cambria"/>
                <w:sz w:val="16"/>
              </w:rPr>
              <w:t>Order Pyrotheria</w:t>
            </w:r>
          </w:p>
        </w:tc>
        <w:tc>
          <w:tcPr>
            <w:tcW w:w="1287" w:type="dxa"/>
            <w:tcBorders>
              <w:top w:val="single" w:sz="8" w:space="0" w:color="000000"/>
              <w:left w:val="single" w:sz="8" w:space="0" w:color="000000"/>
              <w:bottom w:val="single" w:sz="8" w:space="0" w:color="000000"/>
              <w:right w:val="single" w:sz="8" w:space="0" w:color="000000"/>
            </w:tcBorders>
            <w:shd w:val="clear" w:color="auto" w:fill="FFFFFF"/>
            <w:tcMar>
              <w:left w:w="57" w:type="dxa"/>
              <w:right w:w="57" w:type="dxa"/>
            </w:tcMar>
            <w:vAlign w:val="center"/>
          </w:tcPr>
          <w:p w14:paraId="71BD5A4A" w14:textId="77777777" w:rsidR="008E1E1B" w:rsidRDefault="008E1E1B" w:rsidP="008E1E1B">
            <w:pPr>
              <w:pStyle w:val="Normal1"/>
              <w:spacing w:line="276" w:lineRule="auto"/>
            </w:pPr>
          </w:p>
        </w:tc>
        <w:tc>
          <w:tcPr>
            <w:tcW w:w="139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083DAFB0" w14:textId="77777777" w:rsidR="008E1E1B" w:rsidRDefault="008E1E1B" w:rsidP="008E1E1B">
            <w:pPr>
              <w:pStyle w:val="Normal1"/>
            </w:pPr>
          </w:p>
        </w:tc>
        <w:tc>
          <w:tcPr>
            <w:tcW w:w="1337"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4189AE81" w14:textId="77777777" w:rsidR="008E1E1B" w:rsidRDefault="008E1E1B" w:rsidP="008E1E1B">
            <w:pPr>
              <w:pStyle w:val="Normal1"/>
            </w:pPr>
          </w:p>
        </w:tc>
        <w:tc>
          <w:tcPr>
            <w:tcW w:w="1745" w:type="dxa"/>
            <w:tcBorders>
              <w:top w:val="single" w:sz="8" w:space="0" w:color="000000"/>
              <w:left w:val="single" w:sz="8" w:space="0" w:color="000000"/>
              <w:bottom w:val="single" w:sz="8" w:space="0" w:color="000000"/>
              <w:right w:val="single" w:sz="8" w:space="0" w:color="000000"/>
            </w:tcBorders>
            <w:tcMar>
              <w:left w:w="57" w:type="dxa"/>
              <w:right w:w="57" w:type="dxa"/>
            </w:tcMar>
            <w:vAlign w:val="center"/>
          </w:tcPr>
          <w:p w14:paraId="59F87436" w14:textId="77777777" w:rsidR="008E1E1B" w:rsidRDefault="008E1E1B" w:rsidP="008E1E1B">
            <w:pPr>
              <w:pStyle w:val="Normal1"/>
            </w:pPr>
          </w:p>
        </w:tc>
      </w:tr>
    </w:tbl>
    <w:p w14:paraId="2D702192" w14:textId="77777777" w:rsidR="008E1E1B" w:rsidRDefault="008E1E1B" w:rsidP="008E1E1B">
      <w:pPr>
        <w:pStyle w:val="Normal1"/>
      </w:pPr>
    </w:p>
    <w:p w14:paraId="41C4AD17" w14:textId="77777777" w:rsidR="008E1E1B" w:rsidRDefault="008E1E1B" w:rsidP="008E1E1B">
      <w:pPr>
        <w:pStyle w:val="Heading1"/>
        <w:spacing w:before="0"/>
      </w:pPr>
      <w:r>
        <w:rPr>
          <w:rFonts w:ascii="Cambria" w:eastAsia="Cambria" w:hAnsi="Cambria" w:cs="Cambria"/>
        </w:rPr>
        <w:t>3.2 50% Majority Rule Bayesian Consensus Tree (Main Text Fig. 2): Comparison to Results of Other Recent Investigations</w:t>
      </w:r>
    </w:p>
    <w:p w14:paraId="31311709" w14:textId="77777777" w:rsidR="008E1E1B" w:rsidRDefault="008E1E1B" w:rsidP="008E1E1B">
      <w:pPr>
        <w:pStyle w:val="Normal1"/>
      </w:pPr>
      <w:r>
        <w:rPr>
          <w:rFonts w:ascii="Cambria" w:eastAsia="Cambria" w:hAnsi="Cambria" w:cs="Cambria"/>
          <w:sz w:val="24"/>
        </w:rPr>
        <w:t xml:space="preserve">The tree depicted in fig. 2 in the main text was constructed by analysing all trees in the posterior distribution of trees (excluding those generated during burn-in) (see S2.3 Phylogenetic Reconstruction Methods). Nodes with less than 50% support are shown as polytomies. There are some anomalies in our results in comparison to recent large-scale genomic, metagenomic, and morphological (or phenomic) analyses of placental mammals and commentaries thereon </w:t>
      </w:r>
      <w:hyperlink r:id="rId499">
        <w:r>
          <w:rPr>
            <w:rFonts w:ascii="Cambria" w:eastAsia="Cambria" w:hAnsi="Cambria" w:cs="Cambria"/>
            <w:sz w:val="24"/>
            <w:vertAlign w:val="superscript"/>
          </w:rPr>
          <w:t>14,30,40–45</w:t>
        </w:r>
      </w:hyperlink>
      <w:r>
        <w:rPr>
          <w:rFonts w:ascii="Cambria" w:eastAsia="Cambria" w:hAnsi="Cambria" w:cs="Cambria"/>
          <w:sz w:val="24"/>
        </w:rPr>
        <w:t xml:space="preserve"> (e.g., positions of Scandentia, </w:t>
      </w:r>
      <w:r>
        <w:rPr>
          <w:rFonts w:ascii="Cambria" w:eastAsia="Cambria" w:hAnsi="Cambria" w:cs="Cambria"/>
          <w:i/>
          <w:sz w:val="24"/>
        </w:rPr>
        <w:t>Heterocephalus</w:t>
      </w:r>
      <w:r>
        <w:rPr>
          <w:rFonts w:ascii="Cambria" w:eastAsia="Cambria" w:hAnsi="Cambria" w:cs="Cambria"/>
          <w:sz w:val="24"/>
        </w:rPr>
        <w:t xml:space="preserve"> and </w:t>
      </w:r>
      <w:r>
        <w:rPr>
          <w:rFonts w:ascii="Cambria" w:eastAsia="Cambria" w:hAnsi="Cambria" w:cs="Cambria"/>
          <w:i/>
          <w:sz w:val="24"/>
        </w:rPr>
        <w:t>Mammut</w:t>
      </w:r>
      <w:r>
        <w:rPr>
          <w:rFonts w:ascii="Cambria" w:eastAsia="Cambria" w:hAnsi="Cambria" w:cs="Cambria"/>
          <w:sz w:val="24"/>
        </w:rPr>
        <w:t xml:space="preserve">; relative positions of </w:t>
      </w:r>
      <w:r>
        <w:rPr>
          <w:rFonts w:ascii="Cambria" w:eastAsia="Cambria" w:hAnsi="Cambria" w:cs="Cambria"/>
          <w:i/>
          <w:sz w:val="24"/>
        </w:rPr>
        <w:t>Macropus</w:t>
      </w:r>
      <w:r>
        <w:rPr>
          <w:rFonts w:ascii="Cambria" w:eastAsia="Cambria" w:hAnsi="Cambria" w:cs="Cambria"/>
          <w:sz w:val="24"/>
        </w:rPr>
        <w:t xml:space="preserve">, </w:t>
      </w:r>
      <w:r>
        <w:rPr>
          <w:rFonts w:ascii="Cambria" w:eastAsia="Cambria" w:hAnsi="Cambria" w:cs="Cambria"/>
          <w:i/>
          <w:sz w:val="24"/>
        </w:rPr>
        <w:t>Monodelphis</w:t>
      </w:r>
      <w:r>
        <w:rPr>
          <w:rFonts w:ascii="Cambria" w:eastAsia="Cambria" w:hAnsi="Cambria" w:cs="Cambria"/>
          <w:sz w:val="24"/>
        </w:rPr>
        <w:t xml:space="preserve"> and </w:t>
      </w:r>
      <w:r>
        <w:rPr>
          <w:rFonts w:ascii="Cambria" w:eastAsia="Cambria" w:hAnsi="Cambria" w:cs="Cambria"/>
          <w:i/>
          <w:sz w:val="24"/>
        </w:rPr>
        <w:t>Sarcophilus</w:t>
      </w:r>
      <w:r>
        <w:rPr>
          <w:rFonts w:ascii="Cambria" w:eastAsia="Cambria" w:hAnsi="Cambria" w:cs="Cambria"/>
          <w:sz w:val="24"/>
        </w:rPr>
        <w:t xml:space="preserve"> within Marsupialia, and of felids, ursoids and pinnipeds within Carnivora). These are probably mostly due to the limitations of collagen sequence data, although some poorly resolved nodes in this study have also proven problematic in other recent analyses (e.g., position of echolocating Chiroptera vis-à-vis Primates, relationships within </w:t>
      </w:r>
      <w:r>
        <w:rPr>
          <w:rFonts w:ascii="Cambria" w:eastAsia="Cambria" w:hAnsi="Cambria" w:cs="Cambria"/>
          <w:color w:val="1A1718"/>
          <w:sz w:val="24"/>
        </w:rPr>
        <w:t>Paenungulata</w:t>
      </w:r>
      <w:r>
        <w:rPr>
          <w:rFonts w:ascii="Cambria" w:eastAsia="Cambria" w:hAnsi="Cambria" w:cs="Cambria"/>
          <w:sz w:val="24"/>
        </w:rPr>
        <w:t>). Missing taxa, gene lineage sorting, as well as atypical rates of molecular evolution or selection acting on the protein sequences may have additionally affected phylogenetic resolution.</w:t>
      </w:r>
    </w:p>
    <w:p w14:paraId="434D7947" w14:textId="77777777" w:rsidR="008E1E1B" w:rsidRDefault="008E1E1B" w:rsidP="008E1E1B">
      <w:pPr>
        <w:pStyle w:val="Normal1"/>
      </w:pPr>
      <w:r>
        <w:rPr>
          <w:rFonts w:ascii="Cambria" w:eastAsia="Cambria" w:hAnsi="Cambria" w:cs="Cambria"/>
          <w:sz w:val="24"/>
        </w:rPr>
        <w:t>Basal diversification within the Placentalia is a historically unstable and debated node; recent papers have favoured one or another of three different clades in the basal position (Afrotheria vs. Xenarthra vs. Atlantogenata [Afrotheria + Xenarthra])</w:t>
      </w:r>
      <w:hyperlink r:id="rId500">
        <w:r>
          <w:rPr>
            <w:rFonts w:ascii="Cambria" w:eastAsia="Cambria" w:hAnsi="Cambria" w:cs="Cambria"/>
            <w:sz w:val="24"/>
            <w:vertAlign w:val="superscript"/>
          </w:rPr>
          <w:t>14,45</w:t>
        </w:r>
      </w:hyperlink>
      <w:r>
        <w:rPr>
          <w:rFonts w:ascii="Cambria" w:eastAsia="Cambria" w:hAnsi="Cambria" w:cs="Cambria"/>
          <w:sz w:val="24"/>
        </w:rPr>
        <w:t>. These clades have sometimes been recovered as an unresolved trichotomy</w:t>
      </w:r>
      <w:hyperlink r:id="rId501">
        <w:r>
          <w:rPr>
            <w:rFonts w:ascii="Cambria" w:eastAsia="Cambria" w:hAnsi="Cambria" w:cs="Cambria"/>
            <w:sz w:val="24"/>
            <w:vertAlign w:val="superscript"/>
          </w:rPr>
          <w:t>41</w:t>
        </w:r>
      </w:hyperlink>
      <w:r>
        <w:rPr>
          <w:rFonts w:ascii="Cambria" w:eastAsia="Cambria" w:hAnsi="Cambria" w:cs="Cambria"/>
          <w:sz w:val="24"/>
        </w:rPr>
        <w:t xml:space="preserve">, although some genomic analyses </w:t>
      </w:r>
      <w:hyperlink r:id="rId502">
        <w:r>
          <w:rPr>
            <w:rFonts w:ascii="Cambria" w:eastAsia="Cambria" w:hAnsi="Cambria" w:cs="Cambria"/>
            <w:sz w:val="24"/>
            <w:vertAlign w:val="superscript"/>
          </w:rPr>
          <w:t>e.g. 14,30</w:t>
        </w:r>
      </w:hyperlink>
      <w:r>
        <w:rPr>
          <w:rFonts w:ascii="Cambria" w:eastAsia="Cambria" w:hAnsi="Cambria" w:cs="Cambria"/>
          <w:sz w:val="24"/>
        </w:rPr>
        <w:t xml:space="preserve"> have identified either Xenarthra (branches shaded olive) or Atlantogenata rather than Afrotheria (dark brown) as the sister of other Placentalia, in contrast to our portrayal (for recent discussion, see</w:t>
      </w:r>
      <w:hyperlink r:id="rId503">
        <w:r>
          <w:rPr>
            <w:rFonts w:ascii="Cambria" w:eastAsia="Cambria" w:hAnsi="Cambria" w:cs="Cambria"/>
            <w:sz w:val="24"/>
            <w:vertAlign w:val="superscript"/>
          </w:rPr>
          <w:t>46</w:t>
        </w:r>
      </w:hyperlink>
      <w:r>
        <w:rPr>
          <w:rFonts w:ascii="Cambria" w:eastAsia="Cambria" w:hAnsi="Cambria" w:cs="Cambria"/>
          <w:sz w:val="24"/>
        </w:rPr>
        <w:t>. Extant Laurasiatheria (shades of green and blue) and Euarchontoglires (red, pink, orange, light brown) form a well-supported clade equivalent to Boreoeutheria. Xenarthra is internally organized as expected, but there is a trichotomy at the base of weakly-supported Afrotheria (0.64). Afroinsectiphilia</w:t>
      </w:r>
      <w:hyperlink r:id="rId504">
        <w:r>
          <w:rPr>
            <w:rFonts w:ascii="Cambria" w:eastAsia="Cambria" w:hAnsi="Cambria" w:cs="Cambria"/>
            <w:sz w:val="24"/>
            <w:vertAlign w:val="superscript"/>
          </w:rPr>
          <w:t>43</w:t>
        </w:r>
      </w:hyperlink>
      <w:r>
        <w:rPr>
          <w:rFonts w:ascii="Cambria" w:eastAsia="Cambria" w:hAnsi="Cambria" w:cs="Cambria"/>
          <w:sz w:val="24"/>
        </w:rPr>
        <w:t xml:space="preserve"> was not recovered, and </w:t>
      </w:r>
      <w:r>
        <w:rPr>
          <w:rFonts w:ascii="Cambria" w:eastAsia="Cambria" w:hAnsi="Cambria" w:cs="Cambria"/>
          <w:i/>
          <w:sz w:val="24"/>
        </w:rPr>
        <w:t>Orycteropus</w:t>
      </w:r>
      <w:r>
        <w:rPr>
          <w:rFonts w:ascii="Cambria" w:eastAsia="Cambria" w:hAnsi="Cambria" w:cs="Cambria"/>
          <w:sz w:val="24"/>
        </w:rPr>
        <w:t xml:space="preserve"> and Macroscelidea (</w:t>
      </w:r>
      <w:r>
        <w:rPr>
          <w:rFonts w:ascii="Cambria" w:eastAsia="Cambria" w:hAnsi="Cambria" w:cs="Cambria"/>
          <w:i/>
          <w:sz w:val="24"/>
        </w:rPr>
        <w:t>Elephantulus</w:t>
      </w:r>
      <w:r>
        <w:rPr>
          <w:rFonts w:ascii="Cambria" w:eastAsia="Cambria" w:hAnsi="Cambria" w:cs="Cambria"/>
          <w:sz w:val="24"/>
        </w:rPr>
        <w:t>) form a clade that does not include either Chrysochloridae (</w:t>
      </w:r>
      <w:r>
        <w:rPr>
          <w:rFonts w:ascii="Cambria" w:eastAsia="Cambria" w:hAnsi="Cambria" w:cs="Cambria"/>
          <w:i/>
          <w:sz w:val="24"/>
        </w:rPr>
        <w:t>Chrysochloris</w:t>
      </w:r>
      <w:r>
        <w:rPr>
          <w:rFonts w:ascii="Cambria" w:eastAsia="Cambria" w:hAnsi="Cambria" w:cs="Cambria"/>
          <w:sz w:val="24"/>
        </w:rPr>
        <w:t>) or Tenrecidae (</w:t>
      </w:r>
      <w:r>
        <w:rPr>
          <w:rFonts w:ascii="Cambria" w:eastAsia="Cambria" w:hAnsi="Cambria" w:cs="Cambria"/>
          <w:i/>
          <w:sz w:val="24"/>
        </w:rPr>
        <w:t>Echinops</w:t>
      </w:r>
      <w:r>
        <w:rPr>
          <w:rFonts w:ascii="Cambria" w:eastAsia="Cambria" w:hAnsi="Cambria" w:cs="Cambria"/>
          <w:sz w:val="24"/>
        </w:rPr>
        <w:t>), which group separately (for choice of ranks, see</w:t>
      </w:r>
      <w:hyperlink r:id="rId505">
        <w:r>
          <w:rPr>
            <w:rFonts w:ascii="Cambria" w:eastAsia="Cambria" w:hAnsi="Cambria" w:cs="Cambria"/>
            <w:sz w:val="24"/>
            <w:vertAlign w:val="superscript"/>
          </w:rPr>
          <w:t>47</w:t>
        </w:r>
      </w:hyperlink>
      <w:r>
        <w:rPr>
          <w:rFonts w:ascii="Cambria" w:eastAsia="Cambria" w:hAnsi="Cambria" w:cs="Cambria"/>
          <w:sz w:val="24"/>
        </w:rPr>
        <w:t xml:space="preserve">). Lipotyphla (dark green) stands as sister to other laurasiatheres grouped in another weakly-supported trichotomy (0.56) consisting of Carnivora, Chiroptera, and Euungulata (Perissodactyla + Artiodactyla). </w:t>
      </w:r>
    </w:p>
    <w:p w14:paraId="0E327DCD" w14:textId="77777777" w:rsidR="008E1E1B" w:rsidRDefault="008E1E1B" w:rsidP="008E1E1B">
      <w:pPr>
        <w:pStyle w:val="Normal1"/>
      </w:pPr>
      <w:r>
        <w:rPr>
          <w:rFonts w:ascii="Cambria" w:eastAsia="Cambria" w:hAnsi="Cambria" w:cs="Cambria"/>
          <w:sz w:val="24"/>
        </w:rPr>
        <w:t>Euungulata as currently defined is supported by several different data sets</w:t>
      </w:r>
      <w:hyperlink r:id="rId506">
        <w:r>
          <w:rPr>
            <w:rFonts w:ascii="Cambria" w:eastAsia="Cambria" w:hAnsi="Cambria" w:cs="Cambria"/>
            <w:sz w:val="24"/>
            <w:vertAlign w:val="superscript"/>
          </w:rPr>
          <w:t>13,30,48–50</w:t>
        </w:r>
      </w:hyperlink>
      <w:r>
        <w:rPr>
          <w:rFonts w:ascii="Cambria" w:eastAsia="Cambria" w:hAnsi="Cambria" w:cs="Cambria"/>
          <w:sz w:val="24"/>
        </w:rPr>
        <w:t xml:space="preserve">. Here it receives only marginal support (0.64), and the failure to recover Whippomorpha (Cetacea + Hippopotamidae) within Artiodactyla, even though other relationships are plausibly resolved, is problematic. By contrast, within crown Perissodactyla, Hippomorpha (horses, asses, zebras) and Ceratomorpha (rhinos, tapirs) were recovered with fully expected contents and relationships. The collagen sequence of the test fossil, </w:t>
      </w:r>
      <w:r>
        <w:rPr>
          <w:rFonts w:ascii="Cambria" w:eastAsia="Cambria" w:hAnsi="Cambria" w:cs="Cambria"/>
          <w:i/>
          <w:sz w:val="24"/>
        </w:rPr>
        <w:t>Equus</w:t>
      </w:r>
      <w:r>
        <w:rPr>
          <w:rFonts w:ascii="Cambria" w:eastAsia="Cambria" w:hAnsi="Cambria" w:cs="Cambria"/>
          <w:sz w:val="24"/>
        </w:rPr>
        <w:t xml:space="preserve"> sp. MACN Pv 5719 from the latest Pleistocene locality of Tapalqué, proved to be nearly identical to that of modern </w:t>
      </w:r>
      <w:r>
        <w:rPr>
          <w:rFonts w:ascii="Cambria" w:eastAsia="Cambria" w:hAnsi="Cambria" w:cs="Cambria"/>
          <w:i/>
          <w:sz w:val="24"/>
        </w:rPr>
        <w:t>Equus caballus</w:t>
      </w:r>
      <w:r>
        <w:rPr>
          <w:rFonts w:ascii="Cambria" w:eastAsia="Cambria" w:hAnsi="Cambria" w:cs="Cambria"/>
          <w:sz w:val="24"/>
        </w:rPr>
        <w:t xml:space="preserve">. This was expected, and gives </w:t>
      </w:r>
      <w:r>
        <w:rPr>
          <w:rFonts w:ascii="Cambria" w:eastAsia="Cambria" w:hAnsi="Cambria" w:cs="Cambria"/>
          <w:sz w:val="24"/>
        </w:rPr>
        <w:lastRenderedPageBreak/>
        <w:t xml:space="preserve">additional credibility to sequence information gained from fossils of similar age and taphonomic history. Further, our protein result is consistent with ancient DNA results showing that (with the exception of </w:t>
      </w:r>
      <w:r>
        <w:rPr>
          <w:rFonts w:ascii="Cambria" w:eastAsia="Cambria" w:hAnsi="Cambria" w:cs="Cambria"/>
          <w:i/>
          <w:sz w:val="24"/>
        </w:rPr>
        <w:t>Onohippidion</w:t>
      </w:r>
      <w:r>
        <w:rPr>
          <w:rFonts w:ascii="Cambria" w:eastAsia="Cambria" w:hAnsi="Cambria" w:cs="Cambria"/>
          <w:sz w:val="24"/>
        </w:rPr>
        <w:t>) the Pleistocene horses of South America had not diverged greatly from their North American forebears at the time of their extinction</w:t>
      </w:r>
      <w:hyperlink r:id="rId507">
        <w:r>
          <w:rPr>
            <w:rFonts w:ascii="Cambria" w:eastAsia="Cambria" w:hAnsi="Cambria" w:cs="Cambria"/>
            <w:sz w:val="24"/>
            <w:vertAlign w:val="superscript"/>
          </w:rPr>
          <w:t>51</w:t>
        </w:r>
      </w:hyperlink>
      <w:r>
        <w:rPr>
          <w:rFonts w:ascii="Cambria" w:eastAsia="Cambria" w:hAnsi="Cambria" w:cs="Cambria"/>
          <w:sz w:val="24"/>
        </w:rPr>
        <w:t>.</w:t>
      </w:r>
    </w:p>
    <w:p w14:paraId="4210CF41" w14:textId="77777777" w:rsidR="008E1E1B" w:rsidRDefault="008E1E1B" w:rsidP="008E1E1B">
      <w:pPr>
        <w:pStyle w:val="Normal1"/>
      </w:pPr>
      <w:r>
        <w:rPr>
          <w:rFonts w:ascii="Cambria" w:eastAsia="Cambria" w:hAnsi="Cambria" w:cs="Cambria"/>
          <w:sz w:val="24"/>
        </w:rPr>
        <w:t xml:space="preserve">As noted in the main text, the strongly supported monophyletic clade containing </w:t>
      </w:r>
      <w:r>
        <w:rPr>
          <w:rFonts w:ascii="Cambria" w:eastAsia="Cambria" w:hAnsi="Cambria" w:cs="Cambria"/>
          <w:i/>
          <w:sz w:val="24"/>
        </w:rPr>
        <w:t>Toxodon</w:t>
      </w:r>
      <w:r>
        <w:rPr>
          <w:rFonts w:ascii="Cambria" w:eastAsia="Cambria" w:hAnsi="Cambria" w:cs="Cambria"/>
          <w:sz w:val="24"/>
        </w:rPr>
        <w:t xml:space="preserve"> and </w:t>
      </w:r>
      <w:r>
        <w:rPr>
          <w:rFonts w:ascii="Cambria" w:eastAsia="Cambria" w:hAnsi="Cambria" w:cs="Cambria"/>
          <w:i/>
          <w:sz w:val="24"/>
        </w:rPr>
        <w:t>Macrauchenia</w:t>
      </w:r>
      <w:r>
        <w:rPr>
          <w:rFonts w:ascii="Cambria" w:eastAsia="Cambria" w:hAnsi="Cambria" w:cs="Cambria"/>
          <w:sz w:val="24"/>
        </w:rPr>
        <w:t xml:space="preserve"> is placed immediately next to crown Perissodactyla in all trees investigated (see inset), and thus our results provide a significant test of certain hypotheses presented by </w:t>
      </w:r>
      <w:hyperlink r:id="rId508">
        <w:r>
          <w:rPr>
            <w:rFonts w:ascii="Cambria" w:eastAsia="Cambria" w:hAnsi="Cambria" w:cs="Cambria"/>
            <w:sz w:val="24"/>
            <w:vertAlign w:val="superscript"/>
          </w:rPr>
          <w:t>30</w:t>
        </w:r>
      </w:hyperlink>
      <w:r>
        <w:rPr>
          <w:rFonts w:ascii="Cambria" w:eastAsia="Cambria" w:hAnsi="Cambria" w:cs="Cambria"/>
          <w:sz w:val="24"/>
        </w:rPr>
        <w:t xml:space="preserve"> (see also Extended Data Fig S4). With regard to the position of Litopterna, our results are consistent with </w:t>
      </w:r>
      <w:hyperlink r:id="rId509">
        <w:r>
          <w:rPr>
            <w:rFonts w:ascii="Cambria" w:eastAsia="Cambria" w:hAnsi="Cambria" w:cs="Cambria"/>
            <w:sz w:val="24"/>
            <w:vertAlign w:val="superscript"/>
          </w:rPr>
          <w:t>30</w:t>
        </w:r>
      </w:hyperlink>
      <w:r>
        <w:rPr>
          <w:rFonts w:ascii="Cambria" w:eastAsia="Cambria" w:hAnsi="Cambria" w:cs="Cambria"/>
          <w:sz w:val="24"/>
        </w:rPr>
        <w:t xml:space="preserve"> in that both studies place the latter order within Euungulata. They were able to refine the placement of Litopterna further with phenomic evidence that tended to support the view </w:t>
      </w:r>
      <w:hyperlink r:id="rId510">
        <w:r>
          <w:rPr>
            <w:rFonts w:ascii="Cambria" w:eastAsia="Cambria" w:hAnsi="Cambria" w:cs="Cambria"/>
            <w:sz w:val="24"/>
            <w:vertAlign w:val="superscript"/>
          </w:rPr>
          <w:t>52,53</w:t>
        </w:r>
      </w:hyperlink>
      <w:r>
        <w:rPr>
          <w:rFonts w:ascii="Cambria" w:eastAsia="Cambria" w:hAnsi="Cambria" w:cs="Cambria"/>
          <w:sz w:val="24"/>
        </w:rPr>
        <w:t xml:space="preserve"> that this SANU order (represented in their analysis by the basal South American taxon </w:t>
      </w:r>
      <w:r>
        <w:rPr>
          <w:rFonts w:ascii="Cambria" w:eastAsia="Cambria" w:hAnsi="Cambria" w:cs="Cambria"/>
          <w:i/>
          <w:sz w:val="24"/>
        </w:rPr>
        <w:t>Protolipterna ellipsodontoides</w:t>
      </w:r>
      <w:r>
        <w:rPr>
          <w:rFonts w:ascii="Cambria" w:eastAsia="Cambria" w:hAnsi="Cambria" w:cs="Cambria"/>
          <w:sz w:val="24"/>
        </w:rPr>
        <w:t xml:space="preserve">, and also by the South American condylarth family Didolodontidae as represented by </w:t>
      </w:r>
      <w:r>
        <w:rPr>
          <w:rFonts w:ascii="Cambria" w:eastAsia="Cambria" w:hAnsi="Cambria" w:cs="Cambria"/>
          <w:i/>
          <w:sz w:val="24"/>
        </w:rPr>
        <w:t>Didolodus multicuspis</w:t>
      </w:r>
      <w:r>
        <w:rPr>
          <w:rFonts w:ascii="Cambria" w:eastAsia="Cambria" w:hAnsi="Cambria" w:cs="Cambria"/>
          <w:sz w:val="24"/>
        </w:rPr>
        <w:t>) diverged from one of the clades within paraphyletic North American Condylarthra and may therefore be described as part of stem Euungulata. We do not have proteomic evidence for any members of Condylarthra and therefore cannot stipulate which of the known taxa might be objectively considered (in our preferred terminology) members of Panperissodactyla. However,</w:t>
      </w:r>
      <w:r>
        <w:rPr>
          <w:rFonts w:ascii="Cambria" w:eastAsia="Cambria" w:hAnsi="Cambria" w:cs="Cambria"/>
          <w:b/>
          <w:sz w:val="24"/>
        </w:rPr>
        <w:t xml:space="preserve"> </w:t>
      </w:r>
      <w:r>
        <w:rPr>
          <w:rFonts w:ascii="Cambria" w:eastAsia="Cambria" w:hAnsi="Cambria" w:cs="Cambria"/>
          <w:sz w:val="24"/>
        </w:rPr>
        <w:t>Palaeogene meniscotheres, phenacodonts, and mioclaenids</w:t>
      </w:r>
      <w:hyperlink r:id="rId511">
        <w:r>
          <w:rPr>
            <w:rFonts w:ascii="Cambria" w:eastAsia="Cambria" w:hAnsi="Cambria" w:cs="Cambria"/>
            <w:sz w:val="24"/>
            <w:vertAlign w:val="superscript"/>
          </w:rPr>
          <w:t>52</w:t>
        </w:r>
      </w:hyperlink>
      <w:r>
        <w:rPr>
          <w:rFonts w:ascii="Cambria" w:eastAsia="Cambria" w:hAnsi="Cambria" w:cs="Cambria"/>
          <w:sz w:val="24"/>
        </w:rPr>
        <w:t>, among others</w:t>
      </w:r>
      <w:hyperlink r:id="rId512">
        <w:r>
          <w:rPr>
            <w:rFonts w:ascii="Cambria" w:eastAsia="Cambria" w:hAnsi="Cambria" w:cs="Cambria"/>
            <w:sz w:val="24"/>
            <w:vertAlign w:val="superscript"/>
          </w:rPr>
          <w:t>26</w:t>
        </w:r>
      </w:hyperlink>
      <w:r>
        <w:rPr>
          <w:rFonts w:ascii="Cambria" w:eastAsia="Cambria" w:hAnsi="Cambria" w:cs="Cambria"/>
          <w:sz w:val="24"/>
        </w:rPr>
        <w:t>, are obvious possibilities (Tables S4 &amp; 5). It is also appropriate to note here that it has been claimed that at least one condylarth group, the louisinine apheliscids, might be situated close to the ancestry of at least one afrothere ordinal taxon, Macroscelidea (sengis or elephant shrews)</w:t>
      </w:r>
      <w:hyperlink r:id="rId513">
        <w:r>
          <w:rPr>
            <w:rFonts w:ascii="Cambria" w:eastAsia="Cambria" w:hAnsi="Cambria" w:cs="Cambria"/>
            <w:sz w:val="24"/>
            <w:vertAlign w:val="superscript"/>
          </w:rPr>
          <w:t>54,55</w:t>
        </w:r>
      </w:hyperlink>
      <w:r>
        <w:rPr>
          <w:rFonts w:ascii="Cambria" w:eastAsia="Cambria" w:hAnsi="Cambria" w:cs="Cambria"/>
          <w:sz w:val="24"/>
        </w:rPr>
        <w:t>. This novel allocation effectively illustrates why Condylarthra is, as has long been suspected, a paraphyletic dustbin replete with taxa of generally primitive aspect which may, after appropriate phylogenetic investigation, turn out to have dramatically different affinities.</w:t>
      </w:r>
    </w:p>
    <w:p w14:paraId="19EBC9C8" w14:textId="77777777" w:rsidR="008E1E1B" w:rsidRDefault="008E1E1B" w:rsidP="008E1E1B">
      <w:pPr>
        <w:pStyle w:val="Normal1"/>
      </w:pPr>
      <w:r>
        <w:rPr>
          <w:rFonts w:ascii="Cambria" w:eastAsia="Cambria" w:hAnsi="Cambria" w:cs="Cambria"/>
          <w:sz w:val="24"/>
        </w:rPr>
        <w:t xml:space="preserve">Of special significance is the fact that our </w:t>
      </w:r>
      <w:r>
        <w:rPr>
          <w:rFonts w:ascii="Cambria" w:eastAsia="Cambria" w:hAnsi="Cambria" w:cs="Cambria"/>
          <w:i/>
          <w:sz w:val="24"/>
        </w:rPr>
        <w:t>Toxodon</w:t>
      </w:r>
      <w:r>
        <w:rPr>
          <w:rFonts w:ascii="Cambria" w:eastAsia="Cambria" w:hAnsi="Cambria" w:cs="Cambria"/>
          <w:sz w:val="24"/>
        </w:rPr>
        <w:t xml:space="preserve"> results do not support the inference that Notoungulata belongs in or near Afrotheria, as some recent authors</w:t>
      </w:r>
      <w:hyperlink r:id="rId514">
        <w:r>
          <w:rPr>
            <w:rFonts w:ascii="Cambria" w:eastAsia="Cambria" w:hAnsi="Cambria" w:cs="Cambria"/>
            <w:sz w:val="24"/>
            <w:vertAlign w:val="superscript"/>
          </w:rPr>
          <w:t>30,56</w:t>
        </w:r>
      </w:hyperlink>
      <w:r>
        <w:rPr>
          <w:rFonts w:ascii="Cambria" w:eastAsia="Cambria" w:hAnsi="Cambria" w:cs="Cambria"/>
          <w:sz w:val="24"/>
        </w:rPr>
        <w:t xml:space="preserve"> have contended (Tables S4 &amp; 5). Instead, </w:t>
      </w:r>
      <w:r>
        <w:rPr>
          <w:rFonts w:ascii="Cambria" w:eastAsia="Cambria" w:hAnsi="Cambria" w:cs="Cambria"/>
          <w:i/>
          <w:sz w:val="24"/>
        </w:rPr>
        <w:t>Toxodon</w:t>
      </w:r>
      <w:r>
        <w:rPr>
          <w:rFonts w:ascii="Cambria" w:eastAsia="Cambria" w:hAnsi="Cambria" w:cs="Cambria"/>
          <w:sz w:val="24"/>
        </w:rPr>
        <w:t xml:space="preserve"> consistently groups with </w:t>
      </w:r>
      <w:r>
        <w:rPr>
          <w:rFonts w:ascii="Cambria" w:eastAsia="Cambria" w:hAnsi="Cambria" w:cs="Cambria"/>
          <w:i/>
          <w:sz w:val="24"/>
        </w:rPr>
        <w:t>Macrauchenia</w:t>
      </w:r>
      <w:r>
        <w:rPr>
          <w:rFonts w:ascii="Cambria" w:eastAsia="Cambria" w:hAnsi="Cambria" w:cs="Cambria"/>
          <w:sz w:val="24"/>
        </w:rPr>
        <w:t xml:space="preserve"> and thence with Perissodactyla, indicating that Litopterna and Notoungulata did not diverge within different superorders of placentals but instead evolved exclusively within Laurasiatheria. This being the case, the Palaeocene henricosborniid notoungulate </w:t>
      </w:r>
      <w:r>
        <w:rPr>
          <w:rFonts w:ascii="Cambria" w:eastAsia="Cambria" w:hAnsi="Cambria" w:cs="Cambria"/>
          <w:i/>
          <w:sz w:val="24"/>
        </w:rPr>
        <w:t>Simpsonotus</w:t>
      </w:r>
      <w:r>
        <w:rPr>
          <w:rFonts w:ascii="Cambria" w:eastAsia="Cambria" w:hAnsi="Cambria" w:cs="Cambria"/>
          <w:sz w:val="24"/>
        </w:rPr>
        <w:t xml:space="preserve"> </w:t>
      </w:r>
      <w:r>
        <w:rPr>
          <w:rFonts w:ascii="Cambria" w:eastAsia="Cambria" w:hAnsi="Cambria" w:cs="Cambria"/>
          <w:i/>
          <w:sz w:val="24"/>
        </w:rPr>
        <w:t>praecursor</w:t>
      </w:r>
      <w:r>
        <w:rPr>
          <w:rFonts w:ascii="Cambria" w:eastAsia="Cambria" w:hAnsi="Cambria" w:cs="Cambria"/>
          <w:sz w:val="24"/>
        </w:rPr>
        <w:t xml:space="preserve"> can no longer be regarded as the oldest taxon within the afrothere clade Pan-Paenungulata as defined by O’Leary </w:t>
      </w:r>
      <w:r>
        <w:rPr>
          <w:rFonts w:ascii="Cambria" w:eastAsia="Cambria" w:hAnsi="Cambria" w:cs="Cambria"/>
          <w:i/>
          <w:sz w:val="24"/>
        </w:rPr>
        <w:t>et al</w:t>
      </w:r>
      <w:r>
        <w:rPr>
          <w:rFonts w:ascii="Cambria" w:eastAsia="Cambria" w:hAnsi="Cambria" w:cs="Cambria"/>
          <w:sz w:val="24"/>
        </w:rPr>
        <w:t>.</w:t>
      </w:r>
      <w:hyperlink r:id="rId515">
        <w:r>
          <w:rPr>
            <w:rFonts w:ascii="Cambria" w:eastAsia="Cambria" w:hAnsi="Cambria" w:cs="Cambria"/>
            <w:sz w:val="24"/>
            <w:vertAlign w:val="superscript"/>
          </w:rPr>
          <w:t>30</w:t>
        </w:r>
      </w:hyperlink>
      <w:r>
        <w:rPr>
          <w:rFonts w:ascii="Cambria" w:eastAsia="Cambria" w:hAnsi="Cambria" w:cs="Cambria"/>
          <w:sz w:val="24"/>
        </w:rPr>
        <w:t>, Table S2. Because we have no collagen sequence data for the remaining SANU orders (Astrapotheria, Pyrotheria, Xenungulata) we cannot comment on their placement, other than to mention that if they eventually also prove to group with crown Perissodactyla, then panperissodactyls would become one of the largest units within Laurasiatheria.</w:t>
      </w:r>
    </w:p>
    <w:p w14:paraId="05A8B6FB" w14:textId="77777777" w:rsidR="008E1E1B" w:rsidRDefault="008E1E1B" w:rsidP="008E1E1B">
      <w:pPr>
        <w:pStyle w:val="Normal1"/>
      </w:pPr>
      <w:r>
        <w:rPr>
          <w:rFonts w:ascii="Cambria" w:eastAsia="Cambria" w:hAnsi="Cambria" w:cs="Cambria"/>
          <w:sz w:val="24"/>
        </w:rPr>
        <w:t>The recent paper by Beck and Lee</w:t>
      </w:r>
      <w:hyperlink r:id="rId516">
        <w:r>
          <w:rPr>
            <w:rFonts w:ascii="Cambria" w:eastAsia="Cambria" w:hAnsi="Cambria" w:cs="Cambria"/>
            <w:sz w:val="24"/>
            <w:vertAlign w:val="superscript"/>
          </w:rPr>
          <w:t>57</w:t>
        </w:r>
      </w:hyperlink>
      <w:r>
        <w:rPr>
          <w:rFonts w:ascii="Cambria" w:eastAsia="Cambria" w:hAnsi="Cambria" w:cs="Cambria"/>
          <w:sz w:val="24"/>
        </w:rPr>
        <w:t xml:space="preserve"> is primarily concerned with exploring how different clock models (over)estimate divergence dates in eutherian cladogenesis. However, it is important to cite in the present context because it incorporates in a single study representatives of four of the five nominal SANU orders--Astrapotheria (</w:t>
      </w:r>
      <w:r>
        <w:rPr>
          <w:rFonts w:ascii="Cambria" w:eastAsia="Cambria" w:hAnsi="Cambria" w:cs="Cambria"/>
          <w:i/>
          <w:sz w:val="24"/>
        </w:rPr>
        <w:t>Trigonostylops</w:t>
      </w:r>
      <w:r>
        <w:rPr>
          <w:rFonts w:ascii="Cambria" w:eastAsia="Cambria" w:hAnsi="Cambria" w:cs="Cambria"/>
          <w:sz w:val="24"/>
        </w:rPr>
        <w:t>), Litopterna (</w:t>
      </w:r>
      <w:r>
        <w:rPr>
          <w:rFonts w:ascii="Cambria" w:eastAsia="Cambria" w:hAnsi="Cambria" w:cs="Cambria"/>
          <w:i/>
          <w:sz w:val="24"/>
        </w:rPr>
        <w:t>Diadiaphorus</w:t>
      </w:r>
      <w:r>
        <w:rPr>
          <w:rFonts w:ascii="Cambria" w:eastAsia="Cambria" w:hAnsi="Cambria" w:cs="Cambria"/>
          <w:sz w:val="24"/>
        </w:rPr>
        <w:t>), Pyrotheria (</w:t>
      </w:r>
      <w:r>
        <w:rPr>
          <w:rFonts w:ascii="Cambria" w:eastAsia="Cambria" w:hAnsi="Cambria" w:cs="Cambria"/>
          <w:i/>
          <w:sz w:val="24"/>
        </w:rPr>
        <w:t>Pyrotherium</w:t>
      </w:r>
      <w:r>
        <w:rPr>
          <w:rFonts w:ascii="Cambria" w:eastAsia="Cambria" w:hAnsi="Cambria" w:cs="Cambria"/>
          <w:sz w:val="24"/>
        </w:rPr>
        <w:t>), and Notoungulata (</w:t>
      </w:r>
      <w:r>
        <w:rPr>
          <w:rFonts w:ascii="Cambria" w:eastAsia="Cambria" w:hAnsi="Cambria" w:cs="Cambria"/>
          <w:i/>
          <w:sz w:val="24"/>
        </w:rPr>
        <w:t>Simpsonotus</w:t>
      </w:r>
      <w:r>
        <w:rPr>
          <w:rFonts w:ascii="Cambria" w:eastAsia="Cambria" w:hAnsi="Cambria" w:cs="Cambria"/>
          <w:sz w:val="24"/>
        </w:rPr>
        <w:t xml:space="preserve">, </w:t>
      </w:r>
      <w:r>
        <w:rPr>
          <w:rFonts w:ascii="Cambria" w:eastAsia="Cambria" w:hAnsi="Cambria" w:cs="Cambria"/>
          <w:i/>
          <w:sz w:val="24"/>
        </w:rPr>
        <w:t>Henricosbornia</w:t>
      </w:r>
      <w:r>
        <w:rPr>
          <w:rFonts w:ascii="Cambria" w:eastAsia="Cambria" w:hAnsi="Cambria" w:cs="Cambria"/>
          <w:sz w:val="24"/>
        </w:rPr>
        <w:t xml:space="preserve">, and </w:t>
      </w:r>
      <w:r>
        <w:rPr>
          <w:rFonts w:ascii="Cambria" w:eastAsia="Cambria" w:hAnsi="Cambria" w:cs="Cambria"/>
          <w:i/>
          <w:sz w:val="24"/>
        </w:rPr>
        <w:t>Thomashuxleya</w:t>
      </w:r>
      <w:r>
        <w:rPr>
          <w:rFonts w:ascii="Cambria" w:eastAsia="Cambria" w:hAnsi="Cambria" w:cs="Cambria"/>
          <w:sz w:val="24"/>
        </w:rPr>
        <w:t>)--as well as several condylarths (sensu lato) and a stem perissodactyl (</w:t>
      </w:r>
      <w:r>
        <w:rPr>
          <w:rFonts w:ascii="Cambria" w:eastAsia="Cambria" w:hAnsi="Cambria" w:cs="Cambria"/>
          <w:i/>
          <w:sz w:val="24"/>
        </w:rPr>
        <w:t>Hyracotherium</w:t>
      </w:r>
      <w:r>
        <w:rPr>
          <w:rFonts w:ascii="Cambria" w:eastAsia="Cambria" w:hAnsi="Cambria" w:cs="Cambria"/>
          <w:sz w:val="24"/>
        </w:rPr>
        <w:t xml:space="preserve">). In order to produce trees conforming to well-supported concepts of eutherian relationships in the recent </w:t>
      </w:r>
      <w:r>
        <w:rPr>
          <w:rFonts w:ascii="Cambria" w:eastAsia="Cambria" w:hAnsi="Cambria" w:cs="Cambria"/>
          <w:sz w:val="24"/>
        </w:rPr>
        <w:lastRenderedPageBreak/>
        <w:t>literature, the authors had to run their 421-character matrix using various topological constraints (unconstrained trees are reported in supplementary files). Thus “full/monophyly” was enforced for their combination ‘Notoungulata’ (</w:t>
      </w:r>
      <w:r>
        <w:rPr>
          <w:rFonts w:ascii="Cambria" w:eastAsia="Cambria" w:hAnsi="Cambria" w:cs="Cambria"/>
          <w:i/>
          <w:sz w:val="24"/>
        </w:rPr>
        <w:t>Simpsonotus</w:t>
      </w:r>
      <w:r>
        <w:rPr>
          <w:rFonts w:ascii="Cambria" w:eastAsia="Cambria" w:hAnsi="Cambria" w:cs="Cambria"/>
          <w:sz w:val="24"/>
        </w:rPr>
        <w:t xml:space="preserve">, </w:t>
      </w:r>
      <w:r>
        <w:rPr>
          <w:rFonts w:ascii="Cambria" w:eastAsia="Cambria" w:hAnsi="Cambria" w:cs="Cambria"/>
          <w:i/>
          <w:sz w:val="24"/>
        </w:rPr>
        <w:t>Henricosbornia</w:t>
      </w:r>
      <w:r>
        <w:rPr>
          <w:rFonts w:ascii="Cambria" w:eastAsia="Cambria" w:hAnsi="Cambria" w:cs="Cambria"/>
          <w:sz w:val="24"/>
        </w:rPr>
        <w:t xml:space="preserve">, </w:t>
      </w:r>
      <w:r>
        <w:rPr>
          <w:rFonts w:ascii="Cambria" w:eastAsia="Cambria" w:hAnsi="Cambria" w:cs="Cambria"/>
          <w:i/>
          <w:sz w:val="24"/>
        </w:rPr>
        <w:t>Thomashuxleya</w:t>
      </w:r>
      <w:r>
        <w:rPr>
          <w:rFonts w:ascii="Cambria" w:eastAsia="Cambria" w:hAnsi="Cambria" w:cs="Cambria"/>
          <w:sz w:val="24"/>
        </w:rPr>
        <w:t xml:space="preserve">, and </w:t>
      </w:r>
      <w:r>
        <w:rPr>
          <w:rFonts w:ascii="Cambria" w:eastAsia="Cambria" w:hAnsi="Cambria" w:cs="Cambria"/>
          <w:i/>
          <w:sz w:val="24"/>
        </w:rPr>
        <w:t>Pyrotherium</w:t>
      </w:r>
      <w:r>
        <w:rPr>
          <w:rFonts w:ascii="Cambria" w:eastAsia="Cambria" w:hAnsi="Cambria" w:cs="Cambria"/>
          <w:sz w:val="24"/>
        </w:rPr>
        <w:t xml:space="preserve">), meaning that these 4 taxa were constrained to act as a closed monophyletic unit (no external taxa joining internal nodes). Inclusion of </w:t>
      </w:r>
      <w:r>
        <w:rPr>
          <w:rFonts w:ascii="Cambria" w:eastAsia="Cambria" w:hAnsi="Cambria" w:cs="Cambria"/>
          <w:i/>
          <w:sz w:val="24"/>
        </w:rPr>
        <w:t>Pyrotherium</w:t>
      </w:r>
      <w:r>
        <w:rPr>
          <w:rFonts w:ascii="Cambria" w:eastAsia="Cambria" w:hAnsi="Cambria" w:cs="Cambria"/>
          <w:sz w:val="24"/>
        </w:rPr>
        <w:t xml:space="preserve"> in ‘Notoungulata’ is undefended but presumably reflects the study of Billet</w:t>
      </w:r>
      <w:hyperlink r:id="rId517">
        <w:r>
          <w:rPr>
            <w:rFonts w:ascii="Cambria" w:eastAsia="Cambria" w:hAnsi="Cambria" w:cs="Cambria"/>
            <w:sz w:val="24"/>
            <w:vertAlign w:val="superscript"/>
          </w:rPr>
          <w:t>58</w:t>
        </w:r>
      </w:hyperlink>
      <w:r>
        <w:rPr>
          <w:rFonts w:ascii="Cambria" w:eastAsia="Cambria" w:hAnsi="Cambria" w:cs="Cambria"/>
          <w:sz w:val="24"/>
        </w:rPr>
        <w:t xml:space="preserve">. Less rigidly constrained combinations included ‘Paenungulata’, ‘Afrotheria’, and ‘Laurasiatheria’. </w:t>
      </w:r>
      <w:r>
        <w:rPr>
          <w:rFonts w:ascii="Cambria" w:eastAsia="Cambria" w:hAnsi="Cambria" w:cs="Cambria"/>
          <w:i/>
          <w:sz w:val="24"/>
        </w:rPr>
        <w:t>Trigonostylops</w:t>
      </w:r>
      <w:r>
        <w:rPr>
          <w:rFonts w:ascii="Cambria" w:eastAsia="Cambria" w:hAnsi="Cambria" w:cs="Cambria"/>
          <w:sz w:val="24"/>
        </w:rPr>
        <w:t xml:space="preserve">, </w:t>
      </w:r>
      <w:r>
        <w:rPr>
          <w:rFonts w:ascii="Cambria" w:eastAsia="Cambria" w:hAnsi="Cambria" w:cs="Cambria"/>
          <w:i/>
          <w:sz w:val="24"/>
        </w:rPr>
        <w:t>Diadiaphorus</w:t>
      </w:r>
      <w:r>
        <w:rPr>
          <w:rFonts w:ascii="Cambria" w:eastAsia="Cambria" w:hAnsi="Cambria" w:cs="Cambria"/>
          <w:sz w:val="24"/>
        </w:rPr>
        <w:t xml:space="preserve">, and condylarths were unconstrained, but </w:t>
      </w:r>
      <w:r>
        <w:rPr>
          <w:rFonts w:ascii="Cambria" w:eastAsia="Cambria" w:hAnsi="Cambria" w:cs="Cambria"/>
          <w:i/>
          <w:sz w:val="24"/>
        </w:rPr>
        <w:t>Hyracotherium</w:t>
      </w:r>
      <w:r>
        <w:rPr>
          <w:rFonts w:ascii="Cambria" w:eastAsia="Cambria" w:hAnsi="Cambria" w:cs="Cambria"/>
          <w:sz w:val="24"/>
        </w:rPr>
        <w:t xml:space="preserve"> was required to group with ‘Laurasiatheria’. In their two preferred trees, ‘Notoungulata’ was recovered as the sister group of a clade containing </w:t>
      </w:r>
      <w:r>
        <w:rPr>
          <w:rFonts w:ascii="Cambria" w:eastAsia="Cambria" w:hAnsi="Cambria" w:cs="Cambria"/>
          <w:i/>
          <w:sz w:val="24"/>
        </w:rPr>
        <w:t>Hyracotherium, Diadiaphorus</w:t>
      </w:r>
      <w:r>
        <w:rPr>
          <w:rFonts w:ascii="Cambria" w:eastAsia="Cambria" w:hAnsi="Cambria" w:cs="Cambria"/>
          <w:sz w:val="24"/>
        </w:rPr>
        <w:t xml:space="preserve">, and </w:t>
      </w:r>
      <w:r>
        <w:rPr>
          <w:rFonts w:ascii="Cambria" w:eastAsia="Cambria" w:hAnsi="Cambria" w:cs="Cambria"/>
          <w:i/>
          <w:sz w:val="24"/>
        </w:rPr>
        <w:t>Trigonostylops</w:t>
      </w:r>
      <w:r>
        <w:rPr>
          <w:rFonts w:ascii="Cambria" w:eastAsia="Cambria" w:hAnsi="Cambria" w:cs="Cambria"/>
          <w:sz w:val="24"/>
        </w:rPr>
        <w:t xml:space="preserve">. This agrees with the narrower determination made in the present paper, that notoungulates (sensu stricto) and litopterns have no relationship to afrotheres, but are instead uniquely related to stem perissodactyls. Placement within Laurasiatheria was presumably forced by the constraint on </w:t>
      </w:r>
      <w:r>
        <w:rPr>
          <w:rFonts w:ascii="Cambria" w:eastAsia="Cambria" w:hAnsi="Cambria" w:cs="Cambria"/>
          <w:i/>
          <w:sz w:val="24"/>
        </w:rPr>
        <w:t>Hyracotherium</w:t>
      </w:r>
      <w:r>
        <w:rPr>
          <w:rFonts w:ascii="Cambria" w:eastAsia="Cambria" w:hAnsi="Cambria" w:cs="Cambria"/>
          <w:sz w:val="24"/>
        </w:rPr>
        <w:t xml:space="preserve">, but the result is certainly plausible overall. Also noteworthy is the fact that unconstrained </w:t>
      </w:r>
      <w:r>
        <w:rPr>
          <w:rFonts w:ascii="Cambria" w:eastAsia="Cambria" w:hAnsi="Cambria" w:cs="Cambria"/>
          <w:i/>
          <w:sz w:val="24"/>
        </w:rPr>
        <w:t>Periptychus</w:t>
      </w:r>
      <w:r>
        <w:rPr>
          <w:rFonts w:ascii="Cambria" w:eastAsia="Cambria" w:hAnsi="Cambria" w:cs="Cambria"/>
          <w:sz w:val="24"/>
        </w:rPr>
        <w:t xml:space="preserve">, </w:t>
      </w:r>
      <w:r>
        <w:rPr>
          <w:rFonts w:ascii="Cambria" w:eastAsia="Cambria" w:hAnsi="Cambria" w:cs="Cambria"/>
          <w:i/>
          <w:sz w:val="24"/>
        </w:rPr>
        <w:t>Mioclaenus</w:t>
      </w:r>
      <w:r>
        <w:rPr>
          <w:rFonts w:ascii="Cambria" w:eastAsia="Cambria" w:hAnsi="Cambria" w:cs="Cambria"/>
          <w:sz w:val="24"/>
        </w:rPr>
        <w:t>, and South American condylarths group in a separate clade that is sister to the foregoing, in partial agreement with de Muizon and Cifelli</w:t>
      </w:r>
      <w:hyperlink r:id="rId518">
        <w:r>
          <w:rPr>
            <w:rFonts w:ascii="Cambria" w:eastAsia="Cambria" w:hAnsi="Cambria" w:cs="Cambria"/>
            <w:sz w:val="24"/>
            <w:vertAlign w:val="superscript"/>
          </w:rPr>
          <w:t>52</w:t>
        </w:r>
      </w:hyperlink>
      <w:r>
        <w:rPr>
          <w:rFonts w:ascii="Cambria" w:eastAsia="Cambria" w:hAnsi="Cambria" w:cs="Cambria"/>
          <w:sz w:val="24"/>
        </w:rPr>
        <w:t xml:space="preserve">. Finally, their results imply that astrapotheres and litopterns may be more closely related to stem perissodactyls than they are to pyrotheres and notoungulates (sensu stricto), although this may likewise be a consequence of the constraint regime and in any case this inference goes beyond what the matrix was intended to do (Robin Beck, </w:t>
      </w:r>
      <w:r>
        <w:rPr>
          <w:rFonts w:ascii="Cambria" w:eastAsia="Cambria" w:hAnsi="Cambria" w:cs="Cambria"/>
          <w:i/>
          <w:sz w:val="24"/>
        </w:rPr>
        <w:t>pers</w:t>
      </w:r>
      <w:r>
        <w:rPr>
          <w:rFonts w:ascii="Cambria" w:eastAsia="Cambria" w:hAnsi="Cambria" w:cs="Cambria"/>
          <w:sz w:val="24"/>
        </w:rPr>
        <w:t xml:space="preserve">. </w:t>
      </w:r>
      <w:r>
        <w:rPr>
          <w:rFonts w:ascii="Cambria" w:eastAsia="Cambria" w:hAnsi="Cambria" w:cs="Cambria"/>
          <w:i/>
          <w:sz w:val="24"/>
        </w:rPr>
        <w:t>commun</w:t>
      </w:r>
      <w:r>
        <w:rPr>
          <w:rFonts w:ascii="Cambria" w:eastAsia="Cambria" w:hAnsi="Cambria" w:cs="Cambria"/>
          <w:sz w:val="24"/>
        </w:rPr>
        <w:t>., 25/10/14).</w:t>
      </w:r>
    </w:p>
    <w:p w14:paraId="34806CF0" w14:textId="77777777" w:rsidR="008E1E1B" w:rsidRDefault="008E1E1B" w:rsidP="008E1E1B">
      <w:pPr>
        <w:pStyle w:val="Normal1"/>
      </w:pPr>
      <w:r>
        <w:rPr>
          <w:rFonts w:ascii="Cambria" w:eastAsia="Cambria" w:hAnsi="Cambria" w:cs="Cambria"/>
          <w:sz w:val="24"/>
        </w:rPr>
        <w:t xml:space="preserve">Finally, Meredith </w:t>
      </w:r>
      <w:r>
        <w:rPr>
          <w:rFonts w:ascii="Cambria" w:eastAsia="Cambria" w:hAnsi="Cambria" w:cs="Cambria"/>
          <w:i/>
          <w:sz w:val="24"/>
        </w:rPr>
        <w:t>et al</w:t>
      </w:r>
      <w:r>
        <w:rPr>
          <w:rFonts w:ascii="Cambria" w:eastAsia="Cambria" w:hAnsi="Cambria" w:cs="Cambria"/>
          <w:sz w:val="24"/>
        </w:rPr>
        <w:t>.</w:t>
      </w:r>
      <w:hyperlink r:id="rId519">
        <w:r>
          <w:rPr>
            <w:rFonts w:ascii="Cambria" w:eastAsia="Cambria" w:hAnsi="Cambria" w:cs="Cambria"/>
            <w:sz w:val="24"/>
            <w:vertAlign w:val="superscript"/>
          </w:rPr>
          <w:t>47</w:t>
        </w:r>
      </w:hyperlink>
      <w:r>
        <w:rPr>
          <w:rFonts w:ascii="Cambria" w:eastAsia="Cambria" w:hAnsi="Cambria" w:cs="Cambria"/>
          <w:sz w:val="24"/>
        </w:rPr>
        <w:t xml:space="preserve"> have criticized the “extremely short fuse” model advocated by O’Leary </w:t>
      </w:r>
      <w:r>
        <w:rPr>
          <w:rFonts w:ascii="Cambria" w:eastAsia="Cambria" w:hAnsi="Cambria" w:cs="Cambria"/>
          <w:i/>
          <w:sz w:val="24"/>
        </w:rPr>
        <w:t>et al</w:t>
      </w:r>
      <w:r>
        <w:rPr>
          <w:rFonts w:ascii="Cambria" w:eastAsia="Cambria" w:hAnsi="Cambria" w:cs="Cambria"/>
          <w:sz w:val="24"/>
        </w:rPr>
        <w:t>.</w:t>
      </w:r>
      <w:hyperlink r:id="rId520">
        <w:r>
          <w:rPr>
            <w:rFonts w:ascii="Cambria" w:eastAsia="Cambria" w:hAnsi="Cambria" w:cs="Cambria"/>
            <w:sz w:val="24"/>
            <w:vertAlign w:val="superscript"/>
          </w:rPr>
          <w:t>30</w:t>
        </w:r>
      </w:hyperlink>
      <w:r>
        <w:rPr>
          <w:rFonts w:ascii="Cambria" w:eastAsia="Cambria" w:hAnsi="Cambria" w:cs="Cambria"/>
          <w:sz w:val="24"/>
        </w:rPr>
        <w:t>, which specified that the conventional superorders of crown placentals emerged within a few hundred thousand years of the K/Pg event. Morphology-based phylogenies of Placentalia tend to place divergence times of all crown superorders at or near the beginning of the Cenozoic 66 million years ago (Ma)</w:t>
      </w:r>
      <w:hyperlink r:id="rId521">
        <w:r>
          <w:rPr>
            <w:rFonts w:ascii="Cambria" w:eastAsia="Cambria" w:hAnsi="Cambria" w:cs="Cambria"/>
            <w:sz w:val="24"/>
            <w:vertAlign w:val="superscript"/>
          </w:rPr>
          <w:t>59</w:t>
        </w:r>
      </w:hyperlink>
      <w:r>
        <w:rPr>
          <w:rFonts w:ascii="Cambria" w:eastAsia="Cambria" w:hAnsi="Cambria" w:cs="Cambria"/>
          <w:sz w:val="24"/>
        </w:rPr>
        <w:t xml:space="preserve">, but molecular investigations usually predict much earlier origins, which obviously allows more time for cladogenesis. A recent example is the paper by Zhou </w:t>
      </w:r>
      <w:r>
        <w:rPr>
          <w:rFonts w:ascii="Cambria" w:eastAsia="Cambria" w:hAnsi="Cambria" w:cs="Cambria"/>
          <w:i/>
          <w:sz w:val="24"/>
        </w:rPr>
        <w:t>et al</w:t>
      </w:r>
      <w:r>
        <w:rPr>
          <w:rFonts w:ascii="Cambria" w:eastAsia="Cambria" w:hAnsi="Cambria" w:cs="Cambria"/>
          <w:sz w:val="24"/>
        </w:rPr>
        <w:t>.</w:t>
      </w:r>
      <w:hyperlink r:id="rId522">
        <w:r>
          <w:rPr>
            <w:rFonts w:ascii="Cambria" w:eastAsia="Cambria" w:hAnsi="Cambria" w:cs="Cambria"/>
            <w:sz w:val="24"/>
            <w:vertAlign w:val="superscript"/>
          </w:rPr>
          <w:t>50</w:t>
        </w:r>
      </w:hyperlink>
      <w:r>
        <w:rPr>
          <w:rFonts w:ascii="Cambria" w:eastAsia="Cambria" w:hAnsi="Cambria" w:cs="Cambria"/>
          <w:sz w:val="24"/>
        </w:rPr>
        <w:t>, which employed first and second codon positions in multiple gene sets as a basis for estimating phylogenetic relationships. They concluded that the major divergences among laurasiatheres occurred in the Late Cretaceous, not the early Cenozoic as most palaeontological/morphological studies have posited</w:t>
      </w:r>
      <w:hyperlink r:id="rId523">
        <w:r>
          <w:rPr>
            <w:rFonts w:ascii="Cambria" w:eastAsia="Cambria" w:hAnsi="Cambria" w:cs="Cambria"/>
            <w:sz w:val="24"/>
            <w:vertAlign w:val="superscript"/>
          </w:rPr>
          <w:t>30,59</w:t>
        </w:r>
      </w:hyperlink>
      <w:r>
        <w:rPr>
          <w:rFonts w:ascii="Cambria" w:eastAsia="Cambria" w:hAnsi="Cambria" w:cs="Cambria"/>
          <w:sz w:val="24"/>
        </w:rPr>
        <w:t xml:space="preserve">. According to Zhou </w:t>
      </w:r>
      <w:r>
        <w:rPr>
          <w:rFonts w:ascii="Cambria" w:eastAsia="Cambria" w:hAnsi="Cambria" w:cs="Cambria"/>
          <w:i/>
          <w:sz w:val="24"/>
        </w:rPr>
        <w:t>et al</w:t>
      </w:r>
      <w:r>
        <w:rPr>
          <w:rFonts w:ascii="Cambria" w:eastAsia="Cambria" w:hAnsi="Cambria" w:cs="Cambria"/>
          <w:sz w:val="24"/>
        </w:rPr>
        <w:t>.</w:t>
      </w:r>
      <w:hyperlink r:id="rId524">
        <w:r>
          <w:rPr>
            <w:rFonts w:ascii="Cambria" w:eastAsia="Cambria" w:hAnsi="Cambria" w:cs="Cambria"/>
            <w:sz w:val="24"/>
            <w:vertAlign w:val="superscript"/>
          </w:rPr>
          <w:t>50</w:t>
        </w:r>
      </w:hyperlink>
      <w:r>
        <w:rPr>
          <w:rFonts w:ascii="Cambria" w:eastAsia="Cambria" w:hAnsi="Cambria" w:cs="Cambria"/>
          <w:sz w:val="24"/>
        </w:rPr>
        <w:t>, Euungulata diverged during the Campanian (83.6-72.1 Ma), either around the time of the Campanian/Turonian transition ca. 83 Ma (range, 91-76) as indicated by their 97-gene set, or during the later Campanian around 76 Ma (89-66 Ma) based on their 60-gene set. Significantly, this provides a long lead time for cladogenesis within euungulates: Perissodactyla is posited to have originated in the Middle Palaeocene ca. 58 Ma (61-55) in both gene models, which is only slightly or not at all earlier than the latest Palaeocene/earliest Eocene origin (~56 Ma) favoured in many palaeontological discussions. In addition to various controversial indications that placentals phylogenetically related to euungulates were already present by the end of the Mesozoic</w:t>
      </w:r>
      <w:hyperlink r:id="rId525">
        <w:r>
          <w:rPr>
            <w:rFonts w:ascii="Cambria" w:eastAsia="Cambria" w:hAnsi="Cambria" w:cs="Cambria"/>
            <w:sz w:val="24"/>
            <w:vertAlign w:val="superscript"/>
          </w:rPr>
          <w:t>60</w:t>
        </w:r>
      </w:hyperlink>
      <w:r>
        <w:rPr>
          <w:rFonts w:ascii="Cambria" w:eastAsia="Cambria" w:hAnsi="Cambria" w:cs="Cambria"/>
          <w:sz w:val="24"/>
        </w:rPr>
        <w:t>, the emerging South American record, combined with the analyses developed in this paper, strongly implies that by the start of the Palaeogene cladogenesis within Panperissodactyla had already led to the separation of the crown clade from some or all SANU lineages, as the next section examines with our molecular dating analysis in BEAST.</w:t>
      </w:r>
    </w:p>
    <w:p w14:paraId="3DDFFE0B" w14:textId="77777777" w:rsidR="008E1E1B" w:rsidRDefault="008E1E1B" w:rsidP="008E1E1B">
      <w:pPr>
        <w:pStyle w:val="Normal1"/>
      </w:pPr>
    </w:p>
    <w:p w14:paraId="5521B114" w14:textId="77777777" w:rsidR="008E1E1B" w:rsidRDefault="008E1E1B" w:rsidP="008E1E1B">
      <w:pPr>
        <w:pStyle w:val="Heading1"/>
        <w:spacing w:before="0"/>
      </w:pPr>
      <w:bookmarkStart w:id="28" w:name="h.1pxezwc" w:colFirst="0" w:colLast="0"/>
      <w:bookmarkEnd w:id="28"/>
      <w:r>
        <w:rPr>
          <w:rFonts w:ascii="Cambria" w:eastAsia="Cambria" w:hAnsi="Cambria" w:cs="Cambria"/>
        </w:rPr>
        <w:t>3.3 Testing Results: Additional Phylogenetic Trees</w:t>
      </w:r>
    </w:p>
    <w:p w14:paraId="0893383E" w14:textId="77777777" w:rsidR="008E1E1B" w:rsidRDefault="008E1E1B" w:rsidP="008E1E1B">
      <w:pPr>
        <w:pStyle w:val="Normal1"/>
      </w:pPr>
      <w:r>
        <w:rPr>
          <w:rFonts w:ascii="Cambria" w:eastAsia="Cambria" w:hAnsi="Cambria" w:cs="Cambria"/>
          <w:sz w:val="24"/>
        </w:rPr>
        <w:t xml:space="preserve">The positions of several nodes in mammalian phylogeny have not been fully resolved by recent analyses. For example, recent studies </w:t>
      </w:r>
      <w:hyperlink r:id="rId526">
        <w:r>
          <w:rPr>
            <w:rFonts w:ascii="Cambria" w:eastAsia="Cambria" w:hAnsi="Cambria" w:cs="Cambria"/>
            <w:sz w:val="24"/>
            <w:vertAlign w:val="superscript"/>
          </w:rPr>
          <w:t>13,14,61</w:t>
        </w:r>
      </w:hyperlink>
      <w:r>
        <w:rPr>
          <w:rFonts w:ascii="Cambria" w:eastAsia="Cambria" w:hAnsi="Cambria" w:cs="Cambria"/>
          <w:sz w:val="24"/>
        </w:rPr>
        <w:t xml:space="preserve"> have notably differed for such elements as the placement of Afrotheria, Xenarthra, and Boreoeutheria; whether Scandentia grouped with Glires or Primates; and the branching patterns of clades within Laurasiatheria. </w:t>
      </w:r>
    </w:p>
    <w:p w14:paraId="12E14C30" w14:textId="77777777" w:rsidR="008E1E1B" w:rsidRDefault="008E1E1B" w:rsidP="008E1E1B">
      <w:pPr>
        <w:pStyle w:val="Normal1"/>
      </w:pPr>
      <w:r>
        <w:rPr>
          <w:rFonts w:ascii="Cambria" w:eastAsia="Cambria" w:hAnsi="Cambria" w:cs="Cambria"/>
          <w:sz w:val="24"/>
        </w:rPr>
        <w:t xml:space="preserve">To examine whether differing topologies would have any effect on the position of </w:t>
      </w:r>
      <w:r>
        <w:rPr>
          <w:rFonts w:ascii="Cambria" w:eastAsia="Cambria" w:hAnsi="Cambria" w:cs="Cambria"/>
          <w:i/>
          <w:sz w:val="24"/>
        </w:rPr>
        <w:t>Toxodon</w:t>
      </w:r>
      <w:r>
        <w:rPr>
          <w:rFonts w:ascii="Cambria" w:eastAsia="Cambria" w:hAnsi="Cambria" w:cs="Cambria"/>
          <w:sz w:val="24"/>
        </w:rPr>
        <w:t xml:space="preserve"> and </w:t>
      </w:r>
      <w:r>
        <w:rPr>
          <w:rFonts w:ascii="Cambria" w:eastAsia="Cambria" w:hAnsi="Cambria" w:cs="Cambria"/>
          <w:i/>
          <w:sz w:val="24"/>
        </w:rPr>
        <w:t>Macrauchenia</w:t>
      </w:r>
      <w:r>
        <w:rPr>
          <w:rFonts w:ascii="Cambria" w:eastAsia="Cambria" w:hAnsi="Cambria" w:cs="Cambria"/>
          <w:sz w:val="24"/>
        </w:rPr>
        <w:t xml:space="preserve">, we performed additional analyses (Extended Data Figures S4 &amp; S5), constraining the nodes to those clades found in </w:t>
      </w:r>
      <w:hyperlink r:id="rId527">
        <w:r>
          <w:rPr>
            <w:rFonts w:ascii="Cambria" w:eastAsia="Cambria" w:hAnsi="Cambria" w:cs="Cambria"/>
            <w:sz w:val="24"/>
            <w:vertAlign w:val="superscript"/>
          </w:rPr>
          <w:t>13,14,61</w:t>
        </w:r>
      </w:hyperlink>
      <w:r>
        <w:rPr>
          <w:rFonts w:ascii="Cambria" w:eastAsia="Cambria" w:hAnsi="Cambria" w:cs="Cambria"/>
          <w:sz w:val="24"/>
        </w:rPr>
        <w:t xml:space="preserve">. In Extended Data Figure S5 we depict the run made with the preferred tree presented by O’Leary </w:t>
      </w:r>
      <w:r>
        <w:rPr>
          <w:rFonts w:ascii="Cambria" w:eastAsia="Cambria" w:hAnsi="Cambria" w:cs="Cambria"/>
          <w:i/>
          <w:sz w:val="24"/>
        </w:rPr>
        <w:t>et al</w:t>
      </w:r>
      <w:r>
        <w:rPr>
          <w:rFonts w:ascii="Cambria" w:eastAsia="Cambria" w:hAnsi="Cambria" w:cs="Cambria"/>
          <w:sz w:val="24"/>
        </w:rPr>
        <w:t xml:space="preserve">. </w:t>
      </w:r>
      <w:hyperlink r:id="rId528">
        <w:r>
          <w:rPr>
            <w:rFonts w:ascii="Cambria" w:eastAsia="Cambria" w:hAnsi="Cambria" w:cs="Cambria"/>
            <w:sz w:val="24"/>
            <w:vertAlign w:val="superscript"/>
          </w:rPr>
          <w:t>30</w:t>
        </w:r>
      </w:hyperlink>
      <w:r>
        <w:rPr>
          <w:rFonts w:ascii="Cambria" w:eastAsia="Cambria" w:hAnsi="Cambria" w:cs="Cambria"/>
          <w:sz w:val="24"/>
        </w:rPr>
        <w:t xml:space="preserve"> (their fig. 1), with the following nodes constrained: Eutheria, Afrotheria, Xenarthra, Boreoeutheria, Euarchontoglires, Laurasiatheria, Euarchonta, Euungulata, Ferungulata, Scrotifera, with the basal relationship at the root of the placental tree being defined as (Xenarthra (Afrotheria, Boreoeutheria)).</w:t>
      </w:r>
      <w:r>
        <w:rPr>
          <w:rFonts w:ascii="Cambria" w:eastAsia="Cambria" w:hAnsi="Cambria" w:cs="Cambria"/>
          <w:color w:val="FF0000"/>
          <w:sz w:val="24"/>
        </w:rPr>
        <w:t xml:space="preserve"> </w:t>
      </w:r>
      <w:r>
        <w:rPr>
          <w:rFonts w:ascii="Cambria" w:eastAsia="Cambria" w:hAnsi="Cambria" w:cs="Cambria"/>
          <w:sz w:val="24"/>
        </w:rPr>
        <w:t xml:space="preserve">Results in this and all the other analyses (not shown) were identical: </w:t>
      </w:r>
      <w:r>
        <w:rPr>
          <w:rFonts w:ascii="Cambria" w:eastAsia="Cambria" w:hAnsi="Cambria" w:cs="Cambria"/>
          <w:i/>
          <w:sz w:val="24"/>
        </w:rPr>
        <w:t>Toxodon</w:t>
      </w:r>
      <w:r>
        <w:rPr>
          <w:rFonts w:ascii="Cambria" w:eastAsia="Cambria" w:hAnsi="Cambria" w:cs="Cambria"/>
          <w:sz w:val="24"/>
        </w:rPr>
        <w:t xml:space="preserve"> and </w:t>
      </w:r>
      <w:r>
        <w:rPr>
          <w:rFonts w:ascii="Cambria" w:eastAsia="Cambria" w:hAnsi="Cambria" w:cs="Cambria"/>
          <w:i/>
          <w:sz w:val="24"/>
        </w:rPr>
        <w:t>Macrauchenia</w:t>
      </w:r>
      <w:r>
        <w:rPr>
          <w:rFonts w:ascii="Cambria" w:eastAsia="Cambria" w:hAnsi="Cambria" w:cs="Cambria"/>
          <w:sz w:val="24"/>
        </w:rPr>
        <w:t xml:space="preserve"> were found to group monophyletically, with 100% posterior probability. Similarly, the panperissodactyl grouping was found for all constrained analyses, with 100% posterior probability. Furthermore, we found that an alternative topology, where </w:t>
      </w:r>
      <w:r>
        <w:rPr>
          <w:rFonts w:ascii="Cambria" w:eastAsia="Cambria" w:hAnsi="Cambria" w:cs="Cambria"/>
          <w:i/>
          <w:sz w:val="24"/>
        </w:rPr>
        <w:t>Macrauchenia</w:t>
      </w:r>
      <w:r>
        <w:rPr>
          <w:rFonts w:ascii="Cambria" w:eastAsia="Cambria" w:hAnsi="Cambria" w:cs="Cambria"/>
          <w:sz w:val="24"/>
        </w:rPr>
        <w:t xml:space="preserve"> and </w:t>
      </w:r>
      <w:r>
        <w:rPr>
          <w:rFonts w:ascii="Cambria" w:eastAsia="Cambria" w:hAnsi="Cambria" w:cs="Cambria"/>
          <w:i/>
          <w:sz w:val="24"/>
        </w:rPr>
        <w:t>Toxodon</w:t>
      </w:r>
      <w:r>
        <w:rPr>
          <w:rFonts w:ascii="Cambria" w:eastAsia="Cambria" w:hAnsi="Cambria" w:cs="Cambria"/>
          <w:sz w:val="24"/>
        </w:rPr>
        <w:t xml:space="preserve"> are constrained to be part of a monophyletic group (SANU+Afrotheria), is significantly less parsimonious than an unconstrained analysis (Templeton test, p&gt;0.0001).</w:t>
      </w:r>
    </w:p>
    <w:p w14:paraId="6834809D" w14:textId="77777777" w:rsidR="008E1E1B" w:rsidRDefault="008E1E1B" w:rsidP="008E1E1B">
      <w:pPr>
        <w:pStyle w:val="Normal1"/>
      </w:pPr>
      <w:r>
        <w:rPr>
          <w:rFonts w:ascii="Cambria" w:eastAsia="Cambria" w:hAnsi="Cambria" w:cs="Cambria"/>
          <w:sz w:val="24"/>
        </w:rPr>
        <w:t>To examine the timings of divergence events, a molecular dating analysis was performed in BEAST</w:t>
      </w:r>
      <w:hyperlink r:id="rId529">
        <w:r>
          <w:rPr>
            <w:rFonts w:ascii="Cambria" w:eastAsia="Cambria" w:hAnsi="Cambria" w:cs="Cambria"/>
            <w:sz w:val="24"/>
            <w:vertAlign w:val="superscript"/>
          </w:rPr>
          <w:t>62</w:t>
        </w:r>
      </w:hyperlink>
      <w:r>
        <w:rPr>
          <w:rFonts w:ascii="Cambria" w:eastAsia="Cambria" w:hAnsi="Cambria" w:cs="Cambria"/>
          <w:sz w:val="24"/>
        </w:rPr>
        <w:t>. Extended Data Figure S4 shows the dated maximum clade credibility tree from this analysis, which provides a perspective on the estimated divergence times for SANUs in a larger context. Given the limited amount of genetic information utilized to create this tree, extensive commentary is not warranted. For a recent evaluation of issues and methods as they affect divergence dating in mammals in particular, see</w:t>
      </w:r>
      <w:hyperlink r:id="rId530">
        <w:r>
          <w:rPr>
            <w:rFonts w:ascii="Cambria" w:eastAsia="Cambria" w:hAnsi="Cambria" w:cs="Cambria"/>
            <w:sz w:val="24"/>
            <w:vertAlign w:val="superscript"/>
          </w:rPr>
          <w:t>63</w:t>
        </w:r>
      </w:hyperlink>
      <w:r>
        <w:rPr>
          <w:rFonts w:ascii="Cambria" w:eastAsia="Cambria" w:hAnsi="Cambria" w:cs="Cambria"/>
          <w:sz w:val="24"/>
        </w:rPr>
        <w:t>.</w:t>
      </w:r>
    </w:p>
    <w:p w14:paraId="4136E332" w14:textId="77777777" w:rsidR="008E1E1B" w:rsidRDefault="008E1E1B" w:rsidP="008E1E1B">
      <w:pPr>
        <w:pStyle w:val="Normal1"/>
      </w:pPr>
      <w:r>
        <w:rPr>
          <w:rFonts w:ascii="Cambria" w:eastAsia="Cambria" w:hAnsi="Cambria" w:cs="Cambria"/>
          <w:sz w:val="24"/>
        </w:rPr>
        <w:t>Our divergence estimates indicate that the last common ancestors of Notoungulata + Litopterna and crown Perissodactyla separated during the latter half of the Cretaceous, 89-74 Ma (base of Coniacian to latter part of Campanian). As noted elsewhere, there is no fossil evidence for any of these taxa or their putative ancestors during this interval. By contrast, the estimate for the divergence of ceratomorph and hippomorph perissodactyls (ca. 56-58 Ma, i.e., within the Late Palaeocene) is arguably consistent with the long-standing palaeontological understanding that crown perissodactyls emerged near the Palaeocene/Eocene transition, presumably from a condylarth ancestry</w:t>
      </w:r>
      <w:hyperlink r:id="rId531">
        <w:r>
          <w:rPr>
            <w:rFonts w:ascii="Cambria" w:eastAsia="Cambria" w:hAnsi="Cambria" w:cs="Cambria"/>
            <w:sz w:val="24"/>
            <w:vertAlign w:val="superscript"/>
          </w:rPr>
          <w:t>30,64</w:t>
        </w:r>
      </w:hyperlink>
      <w:r>
        <w:rPr>
          <w:rFonts w:ascii="Cambria" w:eastAsia="Cambria" w:hAnsi="Cambria" w:cs="Cambria"/>
          <w:sz w:val="24"/>
        </w:rPr>
        <w:t xml:space="preserve">. </w:t>
      </w:r>
    </w:p>
    <w:p w14:paraId="71B6DF09" w14:textId="77777777" w:rsidR="008E1E1B" w:rsidRDefault="008E1E1B" w:rsidP="008E1E1B">
      <w:pPr>
        <w:pStyle w:val="Normal1"/>
      </w:pPr>
      <w:r>
        <w:rPr>
          <w:rFonts w:ascii="Cambria" w:eastAsia="Cambria" w:hAnsi="Cambria" w:cs="Cambria"/>
          <w:sz w:val="24"/>
        </w:rPr>
        <w:t xml:space="preserve">The two SANU lineages represented in this study, taken as proxies for the orders Litopterna and Notoungulata, are estimated to have diverged ca. 69-64 Ma. Although this interval is not wide, it covers a period between the approximate base of the Maastricthian (end-Cretaceous) and the middle of the Danian (Early Palaeocene), and thus embraces the K/Pg boundary (66 Ma). The younger age estimate simply replicates the minimum accepted palaeontological ages for both notoungulates and litopterns in South America (see Data Tables S4 &amp; 5). However, it should be emphasized that this datum correlates well with increasing evidence for a broad turnover in both flora and </w:t>
      </w:r>
      <w:r>
        <w:rPr>
          <w:rFonts w:ascii="Cambria" w:eastAsia="Cambria" w:hAnsi="Cambria" w:cs="Cambria"/>
          <w:sz w:val="24"/>
        </w:rPr>
        <w:lastRenderedPageBreak/>
        <w:t xml:space="preserve">fauna in Patagonia at that time. The Early Palaeocene is the time when the arrival of northern elements first becomes evident, but was perhaps initiated just prior to the K/Pg boundary (see review by </w:t>
      </w:r>
      <w:hyperlink r:id="rId532">
        <w:r>
          <w:rPr>
            <w:rFonts w:ascii="Cambria" w:eastAsia="Cambria" w:hAnsi="Cambria" w:cs="Cambria"/>
            <w:sz w:val="24"/>
            <w:vertAlign w:val="superscript"/>
          </w:rPr>
          <w:t>65</w:t>
        </w:r>
      </w:hyperlink>
      <w:r>
        <w:rPr>
          <w:rFonts w:ascii="Cambria" w:eastAsia="Cambria" w:hAnsi="Cambria" w:cs="Cambria"/>
          <w:sz w:val="24"/>
        </w:rPr>
        <w:t>). Although brief intercontinental landbridge connections, microcontinental collisions, and so forth have been hypothesized in the past to explain why such transfers were concentrated at the very beginning of the Cenozoic, acceptable evidence for a dryland route between the Americas at that time is lacking</w:t>
      </w:r>
      <w:hyperlink r:id="rId533">
        <w:r>
          <w:rPr>
            <w:rFonts w:ascii="Cambria" w:eastAsia="Cambria" w:hAnsi="Cambria" w:cs="Cambria"/>
            <w:sz w:val="24"/>
            <w:vertAlign w:val="superscript"/>
          </w:rPr>
          <w:t>66</w:t>
        </w:r>
      </w:hyperlink>
      <w:r>
        <w:rPr>
          <w:rFonts w:ascii="Cambria" w:eastAsia="Cambria" w:hAnsi="Cambria" w:cs="Cambria"/>
          <w:sz w:val="24"/>
        </w:rPr>
        <w:t>. Given increasing evidence for filtered dispersal of various mammalian groups over major sea “barriers” in the later Cenozoic, we cannot assume that north-south movements would have been likelier in the Palaeocene than the terminal Mesozoic. On the other hand, if there was a Late Cretaceous interchange of land vertebrates (by whatever means), as new discoveries certainly seem to indicate, it is indeed odd that it apparently did not involve placental mammals</w:t>
      </w:r>
      <w:hyperlink r:id="rId534">
        <w:r>
          <w:rPr>
            <w:rFonts w:ascii="Cambria" w:eastAsia="Cambria" w:hAnsi="Cambria" w:cs="Cambria"/>
            <w:sz w:val="24"/>
            <w:vertAlign w:val="superscript"/>
          </w:rPr>
          <w:t>67</w:t>
        </w:r>
      </w:hyperlink>
      <w:r>
        <w:rPr>
          <w:rFonts w:ascii="Cambria" w:eastAsia="Cambria" w:hAnsi="Cambria" w:cs="Cambria"/>
          <w:sz w:val="24"/>
        </w:rPr>
        <w:t>.</w:t>
      </w:r>
    </w:p>
    <w:p w14:paraId="0F974F5D" w14:textId="77777777" w:rsidR="008E1E1B" w:rsidRDefault="008E1E1B" w:rsidP="008E1E1B">
      <w:pPr>
        <w:pStyle w:val="Normal1"/>
      </w:pPr>
    </w:p>
    <w:p w14:paraId="3ACC5643" w14:textId="77777777" w:rsidR="008E1E1B" w:rsidRDefault="008E1E1B" w:rsidP="008E1E1B">
      <w:pPr>
        <w:pStyle w:val="Heading1"/>
        <w:spacing w:before="0"/>
      </w:pPr>
      <w:bookmarkStart w:id="29" w:name="h.49x2ik5" w:colFirst="0" w:colLast="0"/>
      <w:bookmarkEnd w:id="29"/>
      <w:r>
        <w:rPr>
          <w:rFonts w:ascii="Cambria" w:eastAsia="Cambria" w:hAnsi="Cambria" w:cs="Cambria"/>
        </w:rPr>
        <w:t>3.4 Darwin, Owen, and Initial Interpretations of SANU Relationships</w:t>
      </w:r>
    </w:p>
    <w:p w14:paraId="4C161A03" w14:textId="77777777" w:rsidR="008E1E1B" w:rsidRDefault="008E1E1B" w:rsidP="008E1E1B">
      <w:pPr>
        <w:pStyle w:val="Normal1"/>
      </w:pPr>
      <w:r>
        <w:rPr>
          <w:rFonts w:ascii="Cambria" w:eastAsia="Cambria" w:hAnsi="Cambria" w:cs="Cambria"/>
          <w:sz w:val="24"/>
        </w:rPr>
        <w:t xml:space="preserve">Charles Darwin began his introduction to </w:t>
      </w:r>
      <w:r>
        <w:rPr>
          <w:rFonts w:ascii="Cambria" w:eastAsia="Cambria" w:hAnsi="Cambria" w:cs="Cambria"/>
          <w:i/>
          <w:sz w:val="24"/>
        </w:rPr>
        <w:t>On the Origin of Species</w:t>
      </w:r>
      <w:r>
        <w:rPr>
          <w:rFonts w:ascii="Cambria" w:eastAsia="Cambria" w:hAnsi="Cambria" w:cs="Cambria"/>
          <w:sz w:val="24"/>
        </w:rPr>
        <w:t>: “When on board H.M.S. ‘Beagle,’ as naturalist, I was much struck with certain facts in the distribution of the inhabitants of South America, and in the geological relations of the present to the past inhabitants of that continent.”</w:t>
      </w:r>
      <w:hyperlink r:id="rId535">
        <w:r>
          <w:rPr>
            <w:rFonts w:ascii="Cambria" w:eastAsia="Cambria" w:hAnsi="Cambria" w:cs="Cambria"/>
            <w:sz w:val="24"/>
            <w:vertAlign w:val="superscript"/>
          </w:rPr>
          <w:t>68</w:t>
        </w:r>
      </w:hyperlink>
      <w:r>
        <w:rPr>
          <w:rFonts w:ascii="Cambria" w:eastAsia="Cambria" w:hAnsi="Cambria" w:cs="Cambria"/>
          <w:sz w:val="24"/>
        </w:rPr>
        <w:t>. Two of these extinct past inhabitants were large mammals described by Richard Owen</w:t>
      </w:r>
      <w:hyperlink r:id="rId536">
        <w:r>
          <w:rPr>
            <w:rFonts w:ascii="Cambria" w:eastAsia="Cambria" w:hAnsi="Cambria" w:cs="Cambria"/>
            <w:sz w:val="24"/>
            <w:vertAlign w:val="superscript"/>
          </w:rPr>
          <w:t>69</w:t>
        </w:r>
      </w:hyperlink>
      <w:r>
        <w:rPr>
          <w:rFonts w:ascii="Cambria" w:eastAsia="Cambria" w:hAnsi="Cambria" w:cs="Cambria"/>
          <w:sz w:val="24"/>
        </w:rPr>
        <w:t xml:space="preserve">, the type specimens of which Darwin had collected on the voyage. </w:t>
      </w:r>
      <w:r>
        <w:rPr>
          <w:rFonts w:ascii="Cambria" w:eastAsia="Cambria" w:hAnsi="Cambria" w:cs="Cambria"/>
          <w:i/>
          <w:sz w:val="24"/>
        </w:rPr>
        <w:t>Toxodon platensis</w:t>
      </w:r>
      <w:r>
        <w:rPr>
          <w:rFonts w:ascii="Cambria" w:eastAsia="Cambria" w:hAnsi="Cambria" w:cs="Cambria"/>
          <w:sz w:val="24"/>
        </w:rPr>
        <w:t>, “a part, very perfect, of the head”, he purchased from a rancher in Uruguay “for a few shillings.” Darwin</w:t>
      </w:r>
      <w:hyperlink r:id="rId537">
        <w:r>
          <w:rPr>
            <w:rFonts w:ascii="Cambria" w:eastAsia="Cambria" w:hAnsi="Cambria" w:cs="Cambria"/>
            <w:sz w:val="24"/>
            <w:vertAlign w:val="superscript"/>
          </w:rPr>
          <w:t>70</w:t>
        </w:r>
      </w:hyperlink>
      <w:r>
        <w:rPr>
          <w:rFonts w:ascii="Cambria" w:eastAsia="Cambria" w:hAnsi="Cambria" w:cs="Cambria"/>
          <w:sz w:val="24"/>
        </w:rPr>
        <w:t xml:space="preserve">. Darwin also found jaw fragments and teeth of this species in Argentina. </w:t>
      </w:r>
      <w:r>
        <w:rPr>
          <w:rFonts w:ascii="Cambria" w:eastAsia="Cambria" w:hAnsi="Cambria" w:cs="Cambria"/>
          <w:i/>
          <w:sz w:val="24"/>
        </w:rPr>
        <w:t>Macrauchenia</w:t>
      </w:r>
      <w:r>
        <w:rPr>
          <w:rFonts w:ascii="Cambria" w:eastAsia="Cambria" w:hAnsi="Cambria" w:cs="Cambria"/>
          <w:sz w:val="24"/>
        </w:rPr>
        <w:t xml:space="preserve"> </w:t>
      </w:r>
      <w:r>
        <w:rPr>
          <w:rFonts w:ascii="Cambria" w:eastAsia="Cambria" w:hAnsi="Cambria" w:cs="Cambria"/>
          <w:i/>
          <w:sz w:val="24"/>
        </w:rPr>
        <w:t>patachonica</w:t>
      </w:r>
      <w:r>
        <w:rPr>
          <w:rFonts w:ascii="Cambria" w:eastAsia="Cambria" w:hAnsi="Cambria" w:cs="Cambria"/>
          <w:sz w:val="24"/>
        </w:rPr>
        <w:t xml:space="preserve"> was collected by him in a channel of sandy soil in a sandstone cliff at Port St. Julian, Santa Cruz province, on the coast of Southern Patagonia (see main text fig. 1b). It was his only collection of the species. </w:t>
      </w:r>
    </w:p>
    <w:p w14:paraId="06F0BE7C" w14:textId="77777777" w:rsidR="008E1E1B" w:rsidRDefault="008E1E1B" w:rsidP="008E1E1B">
      <w:pPr>
        <w:pStyle w:val="Normal1"/>
      </w:pPr>
      <w:r>
        <w:rPr>
          <w:rFonts w:ascii="Cambria" w:eastAsia="Cambria" w:hAnsi="Cambria" w:cs="Cambria"/>
          <w:sz w:val="24"/>
        </w:rPr>
        <w:t>Both Darwin and Owen were quite uncertain about the affinities of Toxodon. Darwin</w:t>
      </w:r>
      <w:hyperlink r:id="rId538">
        <w:r>
          <w:rPr>
            <w:rFonts w:ascii="Cambria" w:eastAsia="Cambria" w:hAnsi="Cambria" w:cs="Cambria"/>
            <w:sz w:val="24"/>
            <w:vertAlign w:val="superscript"/>
          </w:rPr>
          <w:t>71</w:t>
        </w:r>
      </w:hyperlink>
      <w:r>
        <w:rPr>
          <w:rFonts w:ascii="Cambria" w:eastAsia="Cambria" w:hAnsi="Cambria" w:cs="Cambria"/>
          <w:sz w:val="24"/>
        </w:rPr>
        <w:t xml:space="preserve"> wrote that he was quite taken aback by</w:t>
      </w:r>
    </w:p>
    <w:p w14:paraId="5CC842E8" w14:textId="77777777" w:rsidR="008E1E1B" w:rsidRDefault="008E1E1B" w:rsidP="008E1E1B">
      <w:pPr>
        <w:pStyle w:val="Normal1"/>
        <w:ind w:left="720"/>
      </w:pPr>
      <w:r>
        <w:rPr>
          <w:rFonts w:ascii="Cambria" w:eastAsia="Cambria" w:hAnsi="Cambria" w:cs="Cambria"/>
          <w:i/>
          <w:sz w:val="24"/>
        </w:rPr>
        <w:t>...the Toxodon, perhaps one of the strangest animals ever discovered: in size it equalled an elephant or megatherium, but the structure of its teeth, as Mr. Owen states, proves indisputably that it was intimately related to the Gnawers, the order which, at the present day, includes most of the smallest quadrupeds: in many details it is allied to the Pachydermata: judging from the position of its eyes, ears, and nostrils, it was probably aquatic, like the Dugong and Manatee, to which it is also allied. How wonderfully are the different Orders, at the present time so well separated, blended together in different points of the structure of the Toxodon!</w:t>
      </w:r>
    </w:p>
    <w:p w14:paraId="09BBB067" w14:textId="77777777" w:rsidR="008E1E1B" w:rsidRDefault="008E1E1B" w:rsidP="008E1E1B">
      <w:pPr>
        <w:pStyle w:val="Normal1"/>
      </w:pPr>
      <w:bookmarkStart w:id="30" w:name="h.2p2csry" w:colFirst="0" w:colLast="0"/>
      <w:bookmarkEnd w:id="30"/>
      <w:r>
        <w:rPr>
          <w:rFonts w:ascii="Cambria" w:eastAsia="Cambria" w:hAnsi="Cambria" w:cs="Cambria"/>
          <w:sz w:val="24"/>
        </w:rPr>
        <w:t>More importantly, Darwin soon realized that these gigantic animals might provide clues to his understanding of species formation. His Red Notebook, begun on the voyage in 1836 and continued in 1837 after he reached England, contains his first known notes on evolution, including: “if one species does change into another it must be per saltum - or species may perish.” This follows notes on the relationships between the two living species of rheas in Patagonia and the “extinct Guanaco” (</w:t>
      </w:r>
      <w:r>
        <w:rPr>
          <w:rFonts w:ascii="Cambria" w:eastAsia="Cambria" w:hAnsi="Cambria" w:cs="Cambria"/>
          <w:i/>
          <w:sz w:val="24"/>
        </w:rPr>
        <w:t>Macrauchenia</w:t>
      </w:r>
      <w:r>
        <w:rPr>
          <w:rFonts w:ascii="Cambria" w:eastAsia="Cambria" w:hAnsi="Cambria" w:cs="Cambria"/>
          <w:sz w:val="24"/>
        </w:rPr>
        <w:t xml:space="preserve">) and the living guanaco </w:t>
      </w:r>
      <w:hyperlink r:id="rId539">
        <w:r>
          <w:rPr>
            <w:rFonts w:ascii="Cambria" w:eastAsia="Cambria" w:hAnsi="Cambria" w:cs="Cambria"/>
            <w:sz w:val="24"/>
            <w:vertAlign w:val="superscript"/>
          </w:rPr>
          <w:t>72</w:t>
        </w:r>
      </w:hyperlink>
      <w:r>
        <w:rPr>
          <w:rFonts w:ascii="Cambria" w:eastAsia="Cambria" w:hAnsi="Cambria" w:cs="Cambria"/>
          <w:sz w:val="24"/>
        </w:rPr>
        <w:t xml:space="preserve">. So, as early as 1837, Darwin realized that evolution of species might result from geographical or geological factors. </w:t>
      </w:r>
    </w:p>
    <w:p w14:paraId="006B0509" w14:textId="77777777" w:rsidR="008E1E1B" w:rsidRDefault="008E1E1B" w:rsidP="008E1E1B">
      <w:pPr>
        <w:pStyle w:val="Normal1"/>
      </w:pPr>
      <w:r>
        <w:br w:type="page"/>
      </w:r>
    </w:p>
    <w:p w14:paraId="24ACE4CA" w14:textId="77777777" w:rsidR="008E1E1B" w:rsidRDefault="008E1E1B" w:rsidP="008E1E1B">
      <w:pPr>
        <w:pStyle w:val="Normal1"/>
      </w:pPr>
      <w:bookmarkStart w:id="31" w:name="h.147n2zr" w:colFirst="0" w:colLast="0"/>
      <w:bookmarkEnd w:id="31"/>
    </w:p>
    <w:p w14:paraId="17D1EDE8" w14:textId="77777777" w:rsidR="008E1E1B" w:rsidRDefault="008E1E1B" w:rsidP="008E1E1B">
      <w:pPr>
        <w:pStyle w:val="Normal1"/>
      </w:pPr>
    </w:p>
    <w:p w14:paraId="6BA0980F" w14:textId="77777777" w:rsidR="008E1E1B" w:rsidRDefault="008E1E1B" w:rsidP="008E1E1B">
      <w:pPr>
        <w:pStyle w:val="Title"/>
      </w:pPr>
      <w:r>
        <w:rPr>
          <w:rFonts w:ascii="Cambria" w:eastAsia="Cambria" w:hAnsi="Cambria" w:cs="Cambria"/>
          <w:b/>
        </w:rPr>
        <w:t>References Cited</w:t>
      </w:r>
    </w:p>
    <w:p w14:paraId="0AF6778B" w14:textId="77777777" w:rsidR="008E1E1B" w:rsidRDefault="008E1E1B" w:rsidP="008E1E1B">
      <w:pPr>
        <w:pStyle w:val="Normal1"/>
        <w:spacing w:before="220" w:line="480" w:lineRule="auto"/>
        <w:ind w:left="440" w:hanging="439"/>
      </w:pPr>
      <w:r>
        <w:rPr>
          <w:rFonts w:ascii="Cambria" w:eastAsia="Cambria" w:hAnsi="Cambria" w:cs="Cambria"/>
        </w:rPr>
        <w:t>1.</w:t>
      </w:r>
      <w:r>
        <w:rPr>
          <w:rFonts w:ascii="Cambria" w:eastAsia="Cambria" w:hAnsi="Cambria" w:cs="Cambria"/>
        </w:rPr>
        <w:tab/>
      </w:r>
      <w:hyperlink r:id="rId540">
        <w:r>
          <w:rPr>
            <w:rFonts w:ascii="Cambria" w:eastAsia="Cambria" w:hAnsi="Cambria" w:cs="Cambria"/>
          </w:rPr>
          <w:t xml:space="preserve">Tonni, E. P., Huarte, R. A., Carbonari, J. E. &amp; Figini, A. J. New radiocarbon chronology for the Guerrero Member of the Luján Formation (Buenos Aires, Argentina): palaeoclimatic significance. </w:t>
        </w:r>
      </w:hyperlink>
      <w:hyperlink r:id="rId541">
        <w:r>
          <w:rPr>
            <w:rFonts w:ascii="Cambria" w:eastAsia="Cambria" w:hAnsi="Cambria" w:cs="Cambria"/>
            <w:i/>
          </w:rPr>
          <w:t>Quat. Int.</w:t>
        </w:r>
      </w:hyperlink>
      <w:hyperlink r:id="rId542">
        <w:r>
          <w:rPr>
            <w:rFonts w:ascii="Cambria" w:eastAsia="Cambria" w:hAnsi="Cambria" w:cs="Cambria"/>
          </w:rPr>
          <w:t xml:space="preserve"> </w:t>
        </w:r>
      </w:hyperlink>
      <w:hyperlink r:id="rId543">
        <w:r>
          <w:rPr>
            <w:rFonts w:ascii="Cambria" w:eastAsia="Cambria" w:hAnsi="Cambria" w:cs="Cambria"/>
            <w:b/>
          </w:rPr>
          <w:t>109-110,</w:t>
        </w:r>
      </w:hyperlink>
      <w:hyperlink r:id="rId544">
        <w:r>
          <w:rPr>
            <w:rFonts w:ascii="Cambria" w:eastAsia="Cambria" w:hAnsi="Cambria" w:cs="Cambria"/>
          </w:rPr>
          <w:t xml:space="preserve"> 45–48 (2003).</w:t>
        </w:r>
      </w:hyperlink>
    </w:p>
    <w:p w14:paraId="2C54C393" w14:textId="77777777" w:rsidR="008E1E1B" w:rsidRDefault="008E1E1B" w:rsidP="008E1E1B">
      <w:pPr>
        <w:pStyle w:val="Normal1"/>
        <w:spacing w:line="480" w:lineRule="auto"/>
        <w:ind w:left="440" w:hanging="439"/>
      </w:pPr>
      <w:r>
        <w:rPr>
          <w:rFonts w:ascii="Cambria" w:eastAsia="Cambria" w:hAnsi="Cambria" w:cs="Cambria"/>
        </w:rPr>
        <w:t>2.</w:t>
      </w:r>
      <w:r>
        <w:rPr>
          <w:rFonts w:ascii="Cambria" w:eastAsia="Cambria" w:hAnsi="Cambria" w:cs="Cambria"/>
        </w:rPr>
        <w:tab/>
      </w:r>
      <w:hyperlink r:id="rId545">
        <w:r>
          <w:rPr>
            <w:rFonts w:ascii="Cambria" w:eastAsia="Cambria" w:hAnsi="Cambria" w:cs="Cambria"/>
          </w:rPr>
          <w:t xml:space="preserve">Smith, C. I., Chamberlain, A. T., Riley, M. S., Stringer, C. &amp; Collins, M. J. The thermal history of human fossils and the likelihood of successful DNA amplification. </w:t>
        </w:r>
      </w:hyperlink>
      <w:hyperlink r:id="rId546">
        <w:r>
          <w:rPr>
            <w:rFonts w:ascii="Cambria" w:eastAsia="Cambria" w:hAnsi="Cambria" w:cs="Cambria"/>
            <w:i/>
          </w:rPr>
          <w:t>J. Hum. Evol.</w:t>
        </w:r>
      </w:hyperlink>
      <w:hyperlink r:id="rId547">
        <w:r>
          <w:rPr>
            <w:rFonts w:ascii="Cambria" w:eastAsia="Cambria" w:hAnsi="Cambria" w:cs="Cambria"/>
          </w:rPr>
          <w:t xml:space="preserve"> </w:t>
        </w:r>
      </w:hyperlink>
      <w:hyperlink r:id="rId548">
        <w:r>
          <w:rPr>
            <w:rFonts w:ascii="Cambria" w:eastAsia="Cambria" w:hAnsi="Cambria" w:cs="Cambria"/>
            <w:b/>
          </w:rPr>
          <w:t>45,</w:t>
        </w:r>
      </w:hyperlink>
      <w:hyperlink r:id="rId549">
        <w:r>
          <w:rPr>
            <w:rFonts w:ascii="Cambria" w:eastAsia="Cambria" w:hAnsi="Cambria" w:cs="Cambria"/>
          </w:rPr>
          <w:t xml:space="preserve"> 203–217 (2003).</w:t>
        </w:r>
      </w:hyperlink>
    </w:p>
    <w:p w14:paraId="4ADF9B18" w14:textId="77777777" w:rsidR="008E1E1B" w:rsidRDefault="008E1E1B" w:rsidP="008E1E1B">
      <w:pPr>
        <w:pStyle w:val="Normal1"/>
        <w:spacing w:line="480" w:lineRule="auto"/>
        <w:ind w:left="440" w:hanging="439"/>
      </w:pPr>
      <w:r>
        <w:rPr>
          <w:rFonts w:ascii="Cambria" w:eastAsia="Cambria" w:hAnsi="Cambria" w:cs="Cambria"/>
        </w:rPr>
        <w:t>3.</w:t>
      </w:r>
      <w:r>
        <w:rPr>
          <w:rFonts w:ascii="Cambria" w:eastAsia="Cambria" w:hAnsi="Cambria" w:cs="Cambria"/>
        </w:rPr>
        <w:tab/>
      </w:r>
      <w:hyperlink r:id="rId550">
        <w:r>
          <w:rPr>
            <w:rFonts w:ascii="Cambria" w:eastAsia="Cambria" w:hAnsi="Cambria" w:cs="Cambria"/>
          </w:rPr>
          <w:t xml:space="preserve">Hijmans, R. J., Cameron, S. E., Parra, J. L., Jones, P. G. &amp; Jarvis, A. Very high resolution interpolated climate surfaces for global land areas. </w:t>
        </w:r>
      </w:hyperlink>
      <w:hyperlink r:id="rId551">
        <w:r>
          <w:rPr>
            <w:rFonts w:ascii="Cambria" w:eastAsia="Cambria" w:hAnsi="Cambria" w:cs="Cambria"/>
            <w:i/>
          </w:rPr>
          <w:t>Int. J. Climatol.</w:t>
        </w:r>
      </w:hyperlink>
      <w:hyperlink r:id="rId552">
        <w:r>
          <w:rPr>
            <w:rFonts w:ascii="Cambria" w:eastAsia="Cambria" w:hAnsi="Cambria" w:cs="Cambria"/>
          </w:rPr>
          <w:t xml:space="preserve"> </w:t>
        </w:r>
      </w:hyperlink>
      <w:hyperlink r:id="rId553">
        <w:r>
          <w:rPr>
            <w:rFonts w:ascii="Cambria" w:eastAsia="Cambria" w:hAnsi="Cambria" w:cs="Cambria"/>
            <w:b/>
          </w:rPr>
          <w:t>25,</w:t>
        </w:r>
      </w:hyperlink>
      <w:hyperlink r:id="rId554">
        <w:r>
          <w:rPr>
            <w:rFonts w:ascii="Cambria" w:eastAsia="Cambria" w:hAnsi="Cambria" w:cs="Cambria"/>
          </w:rPr>
          <w:t xml:space="preserve"> 1965–1978 (2005).</w:t>
        </w:r>
      </w:hyperlink>
    </w:p>
    <w:p w14:paraId="7F4DC680" w14:textId="77777777" w:rsidR="008E1E1B" w:rsidRDefault="008E1E1B" w:rsidP="008E1E1B">
      <w:pPr>
        <w:pStyle w:val="Normal1"/>
        <w:spacing w:line="480" w:lineRule="auto"/>
        <w:ind w:left="440" w:hanging="439"/>
      </w:pPr>
      <w:r>
        <w:rPr>
          <w:rFonts w:ascii="Cambria" w:eastAsia="Cambria" w:hAnsi="Cambria" w:cs="Cambria"/>
        </w:rPr>
        <w:t>4.</w:t>
      </w:r>
      <w:r>
        <w:rPr>
          <w:rFonts w:ascii="Cambria" w:eastAsia="Cambria" w:hAnsi="Cambria" w:cs="Cambria"/>
        </w:rPr>
        <w:tab/>
      </w:r>
      <w:hyperlink r:id="rId555">
        <w:r>
          <w:rPr>
            <w:rFonts w:ascii="Cambria" w:eastAsia="Cambria" w:hAnsi="Cambria" w:cs="Cambria"/>
          </w:rPr>
          <w:t xml:space="preserve">Braconnot, P. </w:t>
        </w:r>
      </w:hyperlink>
      <w:hyperlink r:id="rId556">
        <w:r>
          <w:rPr>
            <w:rFonts w:ascii="Cambria" w:eastAsia="Cambria" w:hAnsi="Cambria" w:cs="Cambria"/>
            <w:i/>
          </w:rPr>
          <w:t>et al.</w:t>
        </w:r>
      </w:hyperlink>
      <w:hyperlink r:id="rId557">
        <w:r>
          <w:rPr>
            <w:rFonts w:ascii="Cambria" w:eastAsia="Cambria" w:hAnsi="Cambria" w:cs="Cambria"/>
          </w:rPr>
          <w:t xml:space="preserve"> Results of PMIP2 coupled simulations of the Mid-Holocene and Last Glacial Maximum – Part 1: experiments and large-scale features. </w:t>
        </w:r>
      </w:hyperlink>
      <w:hyperlink r:id="rId558">
        <w:r>
          <w:rPr>
            <w:rFonts w:ascii="Cambria" w:eastAsia="Cambria" w:hAnsi="Cambria" w:cs="Cambria"/>
            <w:i/>
          </w:rPr>
          <w:t>Clim. Past</w:t>
        </w:r>
      </w:hyperlink>
      <w:hyperlink r:id="rId559">
        <w:r>
          <w:rPr>
            <w:rFonts w:ascii="Cambria" w:eastAsia="Cambria" w:hAnsi="Cambria" w:cs="Cambria"/>
          </w:rPr>
          <w:t xml:space="preserve"> </w:t>
        </w:r>
      </w:hyperlink>
      <w:hyperlink r:id="rId560">
        <w:r>
          <w:rPr>
            <w:rFonts w:ascii="Cambria" w:eastAsia="Cambria" w:hAnsi="Cambria" w:cs="Cambria"/>
            <w:b/>
          </w:rPr>
          <w:t>3,</w:t>
        </w:r>
      </w:hyperlink>
      <w:hyperlink r:id="rId561">
        <w:r>
          <w:rPr>
            <w:rFonts w:ascii="Cambria" w:eastAsia="Cambria" w:hAnsi="Cambria" w:cs="Cambria"/>
          </w:rPr>
          <w:t xml:space="preserve"> 261–277 (2007).</w:t>
        </w:r>
      </w:hyperlink>
    </w:p>
    <w:p w14:paraId="65C51415" w14:textId="77777777" w:rsidR="008E1E1B" w:rsidRDefault="008E1E1B" w:rsidP="008E1E1B">
      <w:pPr>
        <w:pStyle w:val="Normal1"/>
        <w:spacing w:line="480" w:lineRule="auto"/>
        <w:ind w:left="440" w:hanging="439"/>
      </w:pPr>
      <w:r>
        <w:rPr>
          <w:rFonts w:ascii="Cambria" w:eastAsia="Cambria" w:hAnsi="Cambria" w:cs="Cambria"/>
        </w:rPr>
        <w:t>5.</w:t>
      </w:r>
      <w:r>
        <w:rPr>
          <w:rFonts w:ascii="Cambria" w:eastAsia="Cambria" w:hAnsi="Cambria" w:cs="Cambria"/>
        </w:rPr>
        <w:tab/>
      </w:r>
      <w:hyperlink r:id="rId562">
        <w:r>
          <w:rPr>
            <w:rFonts w:ascii="Cambria" w:eastAsia="Cambria" w:hAnsi="Cambria" w:cs="Cambria"/>
          </w:rPr>
          <w:t xml:space="preserve">Bintanja, R., van de Wal, R. S. W. &amp; Oerlemans, J. Modelled atmospheric temperatures and global sea levels over the past million years. </w:t>
        </w:r>
      </w:hyperlink>
      <w:hyperlink r:id="rId563">
        <w:r>
          <w:rPr>
            <w:rFonts w:ascii="Cambria" w:eastAsia="Cambria" w:hAnsi="Cambria" w:cs="Cambria"/>
            <w:i/>
          </w:rPr>
          <w:t>Nature</w:t>
        </w:r>
      </w:hyperlink>
      <w:hyperlink r:id="rId564">
        <w:r>
          <w:rPr>
            <w:rFonts w:ascii="Cambria" w:eastAsia="Cambria" w:hAnsi="Cambria" w:cs="Cambria"/>
          </w:rPr>
          <w:t xml:space="preserve"> </w:t>
        </w:r>
      </w:hyperlink>
      <w:hyperlink r:id="rId565">
        <w:r>
          <w:rPr>
            <w:rFonts w:ascii="Cambria" w:eastAsia="Cambria" w:hAnsi="Cambria" w:cs="Cambria"/>
            <w:b/>
          </w:rPr>
          <w:t>437,</w:t>
        </w:r>
      </w:hyperlink>
      <w:hyperlink r:id="rId566">
        <w:r>
          <w:rPr>
            <w:rFonts w:ascii="Cambria" w:eastAsia="Cambria" w:hAnsi="Cambria" w:cs="Cambria"/>
          </w:rPr>
          <w:t xml:space="preserve"> 125–128 (2005).</w:t>
        </w:r>
      </w:hyperlink>
    </w:p>
    <w:p w14:paraId="54A065EF" w14:textId="77777777" w:rsidR="008E1E1B" w:rsidRDefault="008E1E1B" w:rsidP="008E1E1B">
      <w:pPr>
        <w:pStyle w:val="Normal1"/>
        <w:spacing w:line="480" w:lineRule="auto"/>
        <w:ind w:left="440" w:hanging="439"/>
      </w:pPr>
      <w:r>
        <w:rPr>
          <w:rFonts w:ascii="Cambria" w:eastAsia="Cambria" w:hAnsi="Cambria" w:cs="Cambria"/>
        </w:rPr>
        <w:t>6.</w:t>
      </w:r>
      <w:r>
        <w:rPr>
          <w:rFonts w:ascii="Cambria" w:eastAsia="Cambria" w:hAnsi="Cambria" w:cs="Cambria"/>
        </w:rPr>
        <w:tab/>
      </w:r>
      <w:hyperlink r:id="rId567">
        <w:r>
          <w:rPr>
            <w:rFonts w:ascii="Cambria" w:eastAsia="Cambria" w:hAnsi="Cambria" w:cs="Cambria"/>
          </w:rPr>
          <w:t xml:space="preserve">Lindahl, T. &amp; Nyberg, B. Rate of depurination of native deoxyribonucleic acid. </w:t>
        </w:r>
      </w:hyperlink>
      <w:hyperlink r:id="rId568">
        <w:r>
          <w:rPr>
            <w:rFonts w:ascii="Cambria" w:eastAsia="Cambria" w:hAnsi="Cambria" w:cs="Cambria"/>
            <w:i/>
          </w:rPr>
          <w:t>Biochemistry</w:t>
        </w:r>
      </w:hyperlink>
      <w:hyperlink r:id="rId569">
        <w:r>
          <w:rPr>
            <w:rFonts w:ascii="Cambria" w:eastAsia="Cambria" w:hAnsi="Cambria" w:cs="Cambria"/>
          </w:rPr>
          <w:t xml:space="preserve"> </w:t>
        </w:r>
      </w:hyperlink>
      <w:hyperlink r:id="rId570">
        <w:r>
          <w:rPr>
            <w:rFonts w:ascii="Cambria" w:eastAsia="Cambria" w:hAnsi="Cambria" w:cs="Cambria"/>
            <w:b/>
          </w:rPr>
          <w:t>11,</w:t>
        </w:r>
      </w:hyperlink>
      <w:hyperlink r:id="rId571">
        <w:r>
          <w:rPr>
            <w:rFonts w:ascii="Cambria" w:eastAsia="Cambria" w:hAnsi="Cambria" w:cs="Cambria"/>
          </w:rPr>
          <w:t xml:space="preserve"> 3610–3618 (1972).</w:t>
        </w:r>
      </w:hyperlink>
    </w:p>
    <w:p w14:paraId="287368C7" w14:textId="77777777" w:rsidR="008E1E1B" w:rsidRDefault="008E1E1B" w:rsidP="008E1E1B">
      <w:pPr>
        <w:pStyle w:val="Normal1"/>
        <w:spacing w:line="480" w:lineRule="auto"/>
        <w:ind w:left="440" w:hanging="439"/>
      </w:pPr>
      <w:r>
        <w:rPr>
          <w:rFonts w:ascii="Cambria" w:eastAsia="Cambria" w:hAnsi="Cambria" w:cs="Cambria"/>
        </w:rPr>
        <w:t>7.</w:t>
      </w:r>
      <w:r>
        <w:rPr>
          <w:rFonts w:ascii="Cambria" w:eastAsia="Cambria" w:hAnsi="Cambria" w:cs="Cambria"/>
        </w:rPr>
        <w:tab/>
      </w:r>
      <w:hyperlink r:id="rId572">
        <w:r>
          <w:rPr>
            <w:rFonts w:ascii="Cambria" w:eastAsia="Cambria" w:hAnsi="Cambria" w:cs="Cambria"/>
          </w:rPr>
          <w:t xml:space="preserve">Allentoft, M. E. </w:t>
        </w:r>
      </w:hyperlink>
      <w:hyperlink r:id="rId573">
        <w:r>
          <w:rPr>
            <w:rFonts w:ascii="Cambria" w:eastAsia="Cambria" w:hAnsi="Cambria" w:cs="Cambria"/>
            <w:i/>
          </w:rPr>
          <w:t>et al.</w:t>
        </w:r>
      </w:hyperlink>
      <w:hyperlink r:id="rId574">
        <w:r>
          <w:rPr>
            <w:rFonts w:ascii="Cambria" w:eastAsia="Cambria" w:hAnsi="Cambria" w:cs="Cambria"/>
          </w:rPr>
          <w:t xml:space="preserve"> The half-life of DNA in bone: measuring decay kinetics in 158 dated fossils. </w:t>
        </w:r>
      </w:hyperlink>
      <w:hyperlink r:id="rId575">
        <w:r>
          <w:rPr>
            <w:rFonts w:ascii="Cambria" w:eastAsia="Cambria" w:hAnsi="Cambria" w:cs="Cambria"/>
            <w:i/>
          </w:rPr>
          <w:t>Proc. Biol. Sci.</w:t>
        </w:r>
      </w:hyperlink>
      <w:hyperlink r:id="rId576">
        <w:r>
          <w:rPr>
            <w:rFonts w:ascii="Cambria" w:eastAsia="Cambria" w:hAnsi="Cambria" w:cs="Cambria"/>
          </w:rPr>
          <w:t xml:space="preserve"> </w:t>
        </w:r>
      </w:hyperlink>
      <w:hyperlink r:id="rId577">
        <w:r>
          <w:rPr>
            <w:rFonts w:ascii="Cambria" w:eastAsia="Cambria" w:hAnsi="Cambria" w:cs="Cambria"/>
            <w:b/>
          </w:rPr>
          <w:t>279,</w:t>
        </w:r>
      </w:hyperlink>
      <w:hyperlink r:id="rId578">
        <w:r>
          <w:rPr>
            <w:rFonts w:ascii="Cambria" w:eastAsia="Cambria" w:hAnsi="Cambria" w:cs="Cambria"/>
          </w:rPr>
          <w:t xml:space="preserve"> 4724–4733 (2012).</w:t>
        </w:r>
      </w:hyperlink>
    </w:p>
    <w:p w14:paraId="6E8763CC" w14:textId="77777777" w:rsidR="008E1E1B" w:rsidRDefault="008E1E1B" w:rsidP="008E1E1B">
      <w:pPr>
        <w:pStyle w:val="Normal1"/>
        <w:spacing w:line="480" w:lineRule="auto"/>
        <w:ind w:left="440" w:hanging="439"/>
      </w:pPr>
      <w:r>
        <w:rPr>
          <w:rFonts w:ascii="Cambria" w:eastAsia="Cambria" w:hAnsi="Cambria" w:cs="Cambria"/>
        </w:rPr>
        <w:t>8.</w:t>
      </w:r>
      <w:r>
        <w:rPr>
          <w:rFonts w:ascii="Cambria" w:eastAsia="Cambria" w:hAnsi="Cambria" w:cs="Cambria"/>
        </w:rPr>
        <w:tab/>
      </w:r>
      <w:hyperlink r:id="rId579">
        <w:r>
          <w:rPr>
            <w:rFonts w:ascii="Cambria" w:eastAsia="Cambria" w:hAnsi="Cambria" w:cs="Cambria"/>
          </w:rPr>
          <w:t xml:space="preserve">Consortium, T. I. S. G. </w:t>
        </w:r>
      </w:hyperlink>
      <w:hyperlink r:id="rId580">
        <w:r>
          <w:rPr>
            <w:rFonts w:ascii="Cambria" w:eastAsia="Cambria" w:hAnsi="Cambria" w:cs="Cambria"/>
            <w:i/>
          </w:rPr>
          <w:t>et al.</w:t>
        </w:r>
      </w:hyperlink>
      <w:hyperlink r:id="rId581">
        <w:r>
          <w:rPr>
            <w:rFonts w:ascii="Cambria" w:eastAsia="Cambria" w:hAnsi="Cambria" w:cs="Cambria"/>
          </w:rPr>
          <w:t xml:space="preserve"> The sheep genome reference sequence: a work in progress. </w:t>
        </w:r>
      </w:hyperlink>
      <w:hyperlink r:id="rId582">
        <w:r>
          <w:rPr>
            <w:rFonts w:ascii="Cambria" w:eastAsia="Cambria" w:hAnsi="Cambria" w:cs="Cambria"/>
            <w:i/>
          </w:rPr>
          <w:t>Anim. Genet.</w:t>
        </w:r>
      </w:hyperlink>
      <w:hyperlink r:id="rId583">
        <w:r>
          <w:rPr>
            <w:rFonts w:ascii="Cambria" w:eastAsia="Cambria" w:hAnsi="Cambria" w:cs="Cambria"/>
          </w:rPr>
          <w:t xml:space="preserve"> </w:t>
        </w:r>
      </w:hyperlink>
      <w:hyperlink r:id="rId584">
        <w:r>
          <w:rPr>
            <w:rFonts w:ascii="Cambria" w:eastAsia="Cambria" w:hAnsi="Cambria" w:cs="Cambria"/>
            <w:b/>
          </w:rPr>
          <w:t>41,</w:t>
        </w:r>
      </w:hyperlink>
      <w:hyperlink r:id="rId585">
        <w:r>
          <w:rPr>
            <w:rFonts w:ascii="Cambria" w:eastAsia="Cambria" w:hAnsi="Cambria" w:cs="Cambria"/>
          </w:rPr>
          <w:t xml:space="preserve"> 449–453 (2010).</w:t>
        </w:r>
      </w:hyperlink>
    </w:p>
    <w:p w14:paraId="5B0C6A37" w14:textId="77777777" w:rsidR="008E1E1B" w:rsidRDefault="008E1E1B" w:rsidP="008E1E1B">
      <w:pPr>
        <w:pStyle w:val="Normal1"/>
        <w:spacing w:line="480" w:lineRule="auto"/>
        <w:ind w:left="440" w:hanging="439"/>
      </w:pPr>
      <w:r>
        <w:rPr>
          <w:rFonts w:ascii="Cambria" w:eastAsia="Cambria" w:hAnsi="Cambria" w:cs="Cambria"/>
        </w:rPr>
        <w:t>9.</w:t>
      </w:r>
      <w:r>
        <w:rPr>
          <w:rFonts w:ascii="Cambria" w:eastAsia="Cambria" w:hAnsi="Cambria" w:cs="Cambria"/>
        </w:rPr>
        <w:tab/>
      </w:r>
      <w:hyperlink r:id="rId586">
        <w:r>
          <w:rPr>
            <w:rFonts w:ascii="Cambria" w:eastAsia="Cambria" w:hAnsi="Cambria" w:cs="Cambria"/>
          </w:rPr>
          <w:t xml:space="preserve">Renfree, M. B. </w:t>
        </w:r>
      </w:hyperlink>
      <w:hyperlink r:id="rId587">
        <w:r>
          <w:rPr>
            <w:rFonts w:ascii="Cambria" w:eastAsia="Cambria" w:hAnsi="Cambria" w:cs="Cambria"/>
            <w:i/>
          </w:rPr>
          <w:t>et al.</w:t>
        </w:r>
      </w:hyperlink>
      <w:hyperlink r:id="rId588">
        <w:r>
          <w:rPr>
            <w:rFonts w:ascii="Cambria" w:eastAsia="Cambria" w:hAnsi="Cambria" w:cs="Cambria"/>
          </w:rPr>
          <w:t xml:space="preserve"> Genome sequence of an Australian kangaroo, </w:t>
        </w:r>
      </w:hyperlink>
      <w:hyperlink r:id="rId589">
        <w:r>
          <w:rPr>
            <w:rFonts w:ascii="Cambria" w:eastAsia="Cambria" w:hAnsi="Cambria" w:cs="Cambria"/>
            <w:i/>
          </w:rPr>
          <w:t>Macropus eugenii</w:t>
        </w:r>
      </w:hyperlink>
      <w:hyperlink r:id="rId590">
        <w:r>
          <w:rPr>
            <w:rFonts w:ascii="Cambria" w:eastAsia="Cambria" w:hAnsi="Cambria" w:cs="Cambria"/>
          </w:rPr>
          <w:t xml:space="preserve">, provides insight into the evolution of mammalian reproduction and development. </w:t>
        </w:r>
      </w:hyperlink>
      <w:hyperlink r:id="rId591">
        <w:r>
          <w:rPr>
            <w:rFonts w:ascii="Cambria" w:eastAsia="Cambria" w:hAnsi="Cambria" w:cs="Cambria"/>
            <w:i/>
          </w:rPr>
          <w:t xml:space="preserve">Genome </w:t>
        </w:r>
        <w:r>
          <w:rPr>
            <w:rFonts w:ascii="Cambria" w:eastAsia="Cambria" w:hAnsi="Cambria" w:cs="Cambria"/>
            <w:i/>
          </w:rPr>
          <w:lastRenderedPageBreak/>
          <w:t>Biol.</w:t>
        </w:r>
      </w:hyperlink>
      <w:hyperlink r:id="rId592">
        <w:r>
          <w:rPr>
            <w:rFonts w:ascii="Cambria" w:eastAsia="Cambria" w:hAnsi="Cambria" w:cs="Cambria"/>
          </w:rPr>
          <w:t xml:space="preserve"> </w:t>
        </w:r>
      </w:hyperlink>
      <w:hyperlink r:id="rId593">
        <w:r>
          <w:rPr>
            <w:rFonts w:ascii="Cambria" w:eastAsia="Cambria" w:hAnsi="Cambria" w:cs="Cambria"/>
            <w:b/>
          </w:rPr>
          <w:t>12,</w:t>
        </w:r>
      </w:hyperlink>
      <w:hyperlink r:id="rId594">
        <w:r>
          <w:rPr>
            <w:rFonts w:ascii="Cambria" w:eastAsia="Cambria" w:hAnsi="Cambria" w:cs="Cambria"/>
          </w:rPr>
          <w:t xml:space="preserve"> R81 (2011).</w:t>
        </w:r>
      </w:hyperlink>
    </w:p>
    <w:p w14:paraId="0653A969" w14:textId="77777777" w:rsidR="008E1E1B" w:rsidRDefault="008E1E1B" w:rsidP="008E1E1B">
      <w:pPr>
        <w:pStyle w:val="Normal1"/>
        <w:spacing w:line="480" w:lineRule="auto"/>
        <w:ind w:left="440" w:hanging="439"/>
      </w:pPr>
      <w:r>
        <w:rPr>
          <w:rFonts w:ascii="Cambria" w:eastAsia="Cambria" w:hAnsi="Cambria" w:cs="Cambria"/>
        </w:rPr>
        <w:t>10.</w:t>
      </w:r>
      <w:r>
        <w:rPr>
          <w:rFonts w:ascii="Cambria" w:eastAsia="Cambria" w:hAnsi="Cambria" w:cs="Cambria"/>
        </w:rPr>
        <w:tab/>
      </w:r>
      <w:hyperlink r:id="rId595">
        <w:r>
          <w:rPr>
            <w:rFonts w:ascii="Cambria" w:eastAsia="Cambria" w:hAnsi="Cambria" w:cs="Cambria"/>
          </w:rPr>
          <w:t xml:space="preserve">Prado-Martinez, J. </w:t>
        </w:r>
      </w:hyperlink>
      <w:hyperlink r:id="rId596">
        <w:r>
          <w:rPr>
            <w:rFonts w:ascii="Cambria" w:eastAsia="Cambria" w:hAnsi="Cambria" w:cs="Cambria"/>
            <w:i/>
          </w:rPr>
          <w:t>et al.</w:t>
        </w:r>
      </w:hyperlink>
      <w:hyperlink r:id="rId597">
        <w:r>
          <w:rPr>
            <w:rFonts w:ascii="Cambria" w:eastAsia="Cambria" w:hAnsi="Cambria" w:cs="Cambria"/>
          </w:rPr>
          <w:t xml:space="preserve"> Great ape genetic diversity and population history. </w:t>
        </w:r>
      </w:hyperlink>
      <w:hyperlink r:id="rId598">
        <w:r>
          <w:rPr>
            <w:rFonts w:ascii="Cambria" w:eastAsia="Cambria" w:hAnsi="Cambria" w:cs="Cambria"/>
            <w:i/>
          </w:rPr>
          <w:t>Nature</w:t>
        </w:r>
      </w:hyperlink>
      <w:hyperlink r:id="rId599">
        <w:r>
          <w:rPr>
            <w:rFonts w:ascii="Cambria" w:eastAsia="Cambria" w:hAnsi="Cambria" w:cs="Cambria"/>
          </w:rPr>
          <w:t xml:space="preserve"> </w:t>
        </w:r>
      </w:hyperlink>
      <w:hyperlink r:id="rId600">
        <w:r>
          <w:rPr>
            <w:rFonts w:ascii="Cambria" w:eastAsia="Cambria" w:hAnsi="Cambria" w:cs="Cambria"/>
            <w:b/>
          </w:rPr>
          <w:t>499,</w:t>
        </w:r>
      </w:hyperlink>
      <w:hyperlink r:id="rId601">
        <w:r>
          <w:rPr>
            <w:rFonts w:ascii="Cambria" w:eastAsia="Cambria" w:hAnsi="Cambria" w:cs="Cambria"/>
          </w:rPr>
          <w:t xml:space="preserve"> 471–475 (2013).</w:t>
        </w:r>
      </w:hyperlink>
    </w:p>
    <w:p w14:paraId="5296C40F" w14:textId="77777777" w:rsidR="008E1E1B" w:rsidRDefault="008E1E1B" w:rsidP="008E1E1B">
      <w:pPr>
        <w:pStyle w:val="Normal1"/>
        <w:spacing w:line="480" w:lineRule="auto"/>
        <w:ind w:left="440" w:hanging="439"/>
      </w:pPr>
      <w:r>
        <w:rPr>
          <w:rFonts w:ascii="Cambria" w:eastAsia="Cambria" w:hAnsi="Cambria" w:cs="Cambria"/>
        </w:rPr>
        <w:t>11.</w:t>
      </w:r>
      <w:r>
        <w:rPr>
          <w:rFonts w:ascii="Cambria" w:eastAsia="Cambria" w:hAnsi="Cambria" w:cs="Cambria"/>
        </w:rPr>
        <w:tab/>
      </w:r>
      <w:hyperlink r:id="rId602">
        <w:r>
          <w:rPr>
            <w:rFonts w:ascii="Cambria" w:eastAsia="Cambria" w:hAnsi="Cambria" w:cs="Cambria"/>
          </w:rPr>
          <w:t xml:space="preserve">Buckley, M., Larkin, N. &amp; Collins, M. Mammoth and mastodon collagen sequences; survival and utility. </w:t>
        </w:r>
      </w:hyperlink>
      <w:hyperlink r:id="rId603">
        <w:r>
          <w:rPr>
            <w:rFonts w:ascii="Cambria" w:eastAsia="Cambria" w:hAnsi="Cambria" w:cs="Cambria"/>
            <w:i/>
          </w:rPr>
          <w:t>Geochim. Cosmochim. Acta</w:t>
        </w:r>
      </w:hyperlink>
      <w:hyperlink r:id="rId604">
        <w:r>
          <w:rPr>
            <w:rFonts w:ascii="Cambria" w:eastAsia="Cambria" w:hAnsi="Cambria" w:cs="Cambria"/>
          </w:rPr>
          <w:t xml:space="preserve"> </w:t>
        </w:r>
      </w:hyperlink>
      <w:hyperlink r:id="rId605">
        <w:r>
          <w:rPr>
            <w:rFonts w:ascii="Cambria" w:eastAsia="Cambria" w:hAnsi="Cambria" w:cs="Cambria"/>
            <w:b/>
          </w:rPr>
          <w:t>75,</w:t>
        </w:r>
      </w:hyperlink>
      <w:hyperlink r:id="rId606">
        <w:r>
          <w:rPr>
            <w:rFonts w:ascii="Cambria" w:eastAsia="Cambria" w:hAnsi="Cambria" w:cs="Cambria"/>
          </w:rPr>
          <w:t xml:space="preserve"> 2007–2016 (2011).</w:t>
        </w:r>
      </w:hyperlink>
    </w:p>
    <w:p w14:paraId="7CEC6603" w14:textId="77777777" w:rsidR="008E1E1B" w:rsidRDefault="008E1E1B" w:rsidP="008E1E1B">
      <w:pPr>
        <w:pStyle w:val="Normal1"/>
        <w:spacing w:line="480" w:lineRule="auto"/>
        <w:ind w:left="440" w:hanging="439"/>
      </w:pPr>
      <w:r>
        <w:rPr>
          <w:rFonts w:ascii="Cambria" w:eastAsia="Cambria" w:hAnsi="Cambria" w:cs="Cambria"/>
        </w:rPr>
        <w:t>12.</w:t>
      </w:r>
      <w:r>
        <w:rPr>
          <w:rFonts w:ascii="Cambria" w:eastAsia="Cambria" w:hAnsi="Cambria" w:cs="Cambria"/>
        </w:rPr>
        <w:tab/>
      </w:r>
      <w:hyperlink r:id="rId607">
        <w:r>
          <w:rPr>
            <w:rFonts w:ascii="Cambria" w:eastAsia="Cambria" w:hAnsi="Cambria" w:cs="Cambria"/>
          </w:rPr>
          <w:t xml:space="preserve">Benton, M. J., Donoghue, P. C. J. &amp; Asher, R. J. in </w:t>
        </w:r>
      </w:hyperlink>
      <w:hyperlink r:id="rId608">
        <w:r>
          <w:rPr>
            <w:rFonts w:ascii="Cambria" w:eastAsia="Cambria" w:hAnsi="Cambria" w:cs="Cambria"/>
            <w:i/>
          </w:rPr>
          <w:t>The Timetree of Life</w:t>
        </w:r>
      </w:hyperlink>
      <w:hyperlink r:id="rId609">
        <w:r>
          <w:rPr>
            <w:rFonts w:ascii="Cambria" w:eastAsia="Cambria" w:hAnsi="Cambria" w:cs="Cambria"/>
          </w:rPr>
          <w:t xml:space="preserve"> (eds. Hedges, B. S. &amp; Kumar, S.) 35–86 (Oxford University Press, 2009).</w:t>
        </w:r>
      </w:hyperlink>
    </w:p>
    <w:p w14:paraId="141276E1" w14:textId="77777777" w:rsidR="008E1E1B" w:rsidRDefault="008E1E1B" w:rsidP="008E1E1B">
      <w:pPr>
        <w:pStyle w:val="Normal1"/>
        <w:spacing w:line="480" w:lineRule="auto"/>
        <w:ind w:left="440" w:hanging="439"/>
      </w:pPr>
      <w:r>
        <w:rPr>
          <w:rFonts w:ascii="Cambria" w:eastAsia="Cambria" w:hAnsi="Cambria" w:cs="Cambria"/>
        </w:rPr>
        <w:t>13.</w:t>
      </w:r>
      <w:r>
        <w:rPr>
          <w:rFonts w:ascii="Cambria" w:eastAsia="Cambria" w:hAnsi="Cambria" w:cs="Cambria"/>
        </w:rPr>
        <w:tab/>
      </w:r>
      <w:hyperlink r:id="rId610">
        <w:r>
          <w:rPr>
            <w:rFonts w:ascii="Cambria" w:eastAsia="Cambria" w:hAnsi="Cambria" w:cs="Cambria"/>
          </w:rPr>
          <w:t xml:space="preserve">Meredith, R. W. </w:t>
        </w:r>
      </w:hyperlink>
      <w:hyperlink r:id="rId611">
        <w:r>
          <w:rPr>
            <w:rFonts w:ascii="Cambria" w:eastAsia="Cambria" w:hAnsi="Cambria" w:cs="Cambria"/>
            <w:i/>
          </w:rPr>
          <w:t>et al.</w:t>
        </w:r>
      </w:hyperlink>
      <w:hyperlink r:id="rId612">
        <w:r>
          <w:rPr>
            <w:rFonts w:ascii="Cambria" w:eastAsia="Cambria" w:hAnsi="Cambria" w:cs="Cambria"/>
          </w:rPr>
          <w:t xml:space="preserve"> Impacts of the Cretaceous Terrestrial Revolution and KPg extinction on mammal diversification. </w:t>
        </w:r>
      </w:hyperlink>
      <w:hyperlink r:id="rId613">
        <w:r>
          <w:rPr>
            <w:rFonts w:ascii="Cambria" w:eastAsia="Cambria" w:hAnsi="Cambria" w:cs="Cambria"/>
            <w:i/>
          </w:rPr>
          <w:t>Science</w:t>
        </w:r>
      </w:hyperlink>
      <w:hyperlink r:id="rId614">
        <w:r>
          <w:rPr>
            <w:rFonts w:ascii="Cambria" w:eastAsia="Cambria" w:hAnsi="Cambria" w:cs="Cambria"/>
          </w:rPr>
          <w:t xml:space="preserve"> </w:t>
        </w:r>
      </w:hyperlink>
      <w:hyperlink r:id="rId615">
        <w:r>
          <w:rPr>
            <w:rFonts w:ascii="Cambria" w:eastAsia="Cambria" w:hAnsi="Cambria" w:cs="Cambria"/>
            <w:b/>
          </w:rPr>
          <w:t>334,</w:t>
        </w:r>
      </w:hyperlink>
      <w:hyperlink r:id="rId616">
        <w:r>
          <w:rPr>
            <w:rFonts w:ascii="Cambria" w:eastAsia="Cambria" w:hAnsi="Cambria" w:cs="Cambria"/>
          </w:rPr>
          <w:t xml:space="preserve"> 521–524 (2011).</w:t>
        </w:r>
      </w:hyperlink>
    </w:p>
    <w:p w14:paraId="23675DE5" w14:textId="77777777" w:rsidR="008E1E1B" w:rsidRDefault="008E1E1B" w:rsidP="008E1E1B">
      <w:pPr>
        <w:pStyle w:val="Normal1"/>
        <w:spacing w:line="480" w:lineRule="auto"/>
        <w:ind w:left="440" w:hanging="439"/>
      </w:pPr>
      <w:r>
        <w:rPr>
          <w:rFonts w:ascii="Cambria" w:eastAsia="Cambria" w:hAnsi="Cambria" w:cs="Cambria"/>
        </w:rPr>
        <w:t>14.</w:t>
      </w:r>
      <w:r>
        <w:rPr>
          <w:rFonts w:ascii="Cambria" w:eastAsia="Cambria" w:hAnsi="Cambria" w:cs="Cambria"/>
        </w:rPr>
        <w:tab/>
      </w:r>
      <w:hyperlink r:id="rId617">
        <w:r>
          <w:rPr>
            <w:rFonts w:ascii="Cambria" w:eastAsia="Cambria" w:hAnsi="Cambria" w:cs="Cambria"/>
          </w:rPr>
          <w:t xml:space="preserve">Dos Reis, M. </w:t>
        </w:r>
      </w:hyperlink>
      <w:hyperlink r:id="rId618">
        <w:r>
          <w:rPr>
            <w:rFonts w:ascii="Cambria" w:eastAsia="Cambria" w:hAnsi="Cambria" w:cs="Cambria"/>
            <w:i/>
          </w:rPr>
          <w:t>et al.</w:t>
        </w:r>
      </w:hyperlink>
      <w:hyperlink r:id="rId619">
        <w:r>
          <w:rPr>
            <w:rFonts w:ascii="Cambria" w:eastAsia="Cambria" w:hAnsi="Cambria" w:cs="Cambria"/>
          </w:rPr>
          <w:t xml:space="preserve"> Phylogenomic datasets provide both precision and accuracy in estimating the timescale of placental mammal phylogeny. </w:t>
        </w:r>
      </w:hyperlink>
      <w:hyperlink r:id="rId620">
        <w:r>
          <w:rPr>
            <w:rFonts w:ascii="Cambria" w:eastAsia="Cambria" w:hAnsi="Cambria" w:cs="Cambria"/>
            <w:i/>
          </w:rPr>
          <w:t>Proc. Biol. Sci.</w:t>
        </w:r>
      </w:hyperlink>
      <w:hyperlink r:id="rId621">
        <w:r>
          <w:rPr>
            <w:rFonts w:ascii="Cambria" w:eastAsia="Cambria" w:hAnsi="Cambria" w:cs="Cambria"/>
          </w:rPr>
          <w:t xml:space="preserve"> </w:t>
        </w:r>
      </w:hyperlink>
      <w:hyperlink r:id="rId622">
        <w:r>
          <w:rPr>
            <w:rFonts w:ascii="Cambria" w:eastAsia="Cambria" w:hAnsi="Cambria" w:cs="Cambria"/>
            <w:b/>
          </w:rPr>
          <w:t>279,</w:t>
        </w:r>
      </w:hyperlink>
      <w:hyperlink r:id="rId623">
        <w:r>
          <w:rPr>
            <w:rFonts w:ascii="Cambria" w:eastAsia="Cambria" w:hAnsi="Cambria" w:cs="Cambria"/>
          </w:rPr>
          <w:t xml:space="preserve"> 3491–3500 (2012).</w:t>
        </w:r>
      </w:hyperlink>
    </w:p>
    <w:p w14:paraId="4F89F0F5" w14:textId="77777777" w:rsidR="008E1E1B" w:rsidRDefault="008E1E1B" w:rsidP="008E1E1B">
      <w:pPr>
        <w:pStyle w:val="Normal1"/>
        <w:spacing w:line="480" w:lineRule="auto"/>
        <w:ind w:left="440" w:hanging="439"/>
      </w:pPr>
      <w:r>
        <w:rPr>
          <w:rFonts w:ascii="Cambria" w:eastAsia="Cambria" w:hAnsi="Cambria" w:cs="Cambria"/>
        </w:rPr>
        <w:t>15.</w:t>
      </w:r>
      <w:r>
        <w:rPr>
          <w:rFonts w:ascii="Cambria" w:eastAsia="Cambria" w:hAnsi="Cambria" w:cs="Cambria"/>
        </w:rPr>
        <w:tab/>
      </w:r>
      <w:hyperlink r:id="rId624">
        <w:r>
          <w:rPr>
            <w:rFonts w:ascii="Cambria" w:eastAsia="Cambria" w:hAnsi="Cambria" w:cs="Cambria"/>
          </w:rPr>
          <w:t xml:space="preserve">Gelfo, J. N., Goin, F. J., Woodburne, M. O. &amp; Muizon, C. D. E. Biochronological relationships of the Earliest South American Paleogene mammalian faunas. </w:t>
        </w:r>
      </w:hyperlink>
      <w:hyperlink r:id="rId625">
        <w:r>
          <w:rPr>
            <w:rFonts w:ascii="Cambria" w:eastAsia="Cambria" w:hAnsi="Cambria" w:cs="Cambria"/>
            <w:i/>
          </w:rPr>
          <w:t>Palaeontology</w:t>
        </w:r>
      </w:hyperlink>
      <w:hyperlink r:id="rId626">
        <w:r>
          <w:rPr>
            <w:rFonts w:ascii="Cambria" w:eastAsia="Cambria" w:hAnsi="Cambria" w:cs="Cambria"/>
          </w:rPr>
          <w:t xml:space="preserve"> </w:t>
        </w:r>
      </w:hyperlink>
      <w:hyperlink r:id="rId627">
        <w:r>
          <w:rPr>
            <w:rFonts w:ascii="Cambria" w:eastAsia="Cambria" w:hAnsi="Cambria" w:cs="Cambria"/>
            <w:b/>
          </w:rPr>
          <w:t>52,</w:t>
        </w:r>
      </w:hyperlink>
      <w:hyperlink r:id="rId628">
        <w:r>
          <w:rPr>
            <w:rFonts w:ascii="Cambria" w:eastAsia="Cambria" w:hAnsi="Cambria" w:cs="Cambria"/>
          </w:rPr>
          <w:t xml:space="preserve"> 251–269 (2009).</w:t>
        </w:r>
      </w:hyperlink>
    </w:p>
    <w:p w14:paraId="79EDCDE1" w14:textId="77777777" w:rsidR="008E1E1B" w:rsidRDefault="008E1E1B" w:rsidP="008E1E1B">
      <w:pPr>
        <w:pStyle w:val="Normal1"/>
        <w:spacing w:line="480" w:lineRule="auto"/>
        <w:ind w:left="440" w:hanging="439"/>
      </w:pPr>
      <w:r>
        <w:rPr>
          <w:rFonts w:ascii="Cambria" w:eastAsia="Cambria" w:hAnsi="Cambria" w:cs="Cambria"/>
        </w:rPr>
        <w:t>16.</w:t>
      </w:r>
      <w:r>
        <w:rPr>
          <w:rFonts w:ascii="Cambria" w:eastAsia="Cambria" w:hAnsi="Cambria" w:cs="Cambria"/>
        </w:rPr>
        <w:tab/>
      </w:r>
      <w:hyperlink r:id="rId629">
        <w:r>
          <w:rPr>
            <w:rFonts w:ascii="Cambria" w:eastAsia="Cambria" w:hAnsi="Cambria" w:cs="Cambria"/>
          </w:rPr>
          <w:t xml:space="preserve">Ameghino, F. Les formations sédimentaires du Crétacé Supérieur et du Tertiaire de Patagonie. </w:t>
        </w:r>
      </w:hyperlink>
      <w:hyperlink r:id="rId630">
        <w:r>
          <w:rPr>
            <w:rFonts w:ascii="Cambria" w:eastAsia="Cambria" w:hAnsi="Cambria" w:cs="Cambria"/>
            <w:i/>
          </w:rPr>
          <w:t>Anal. Mus. Nac. Buenos Aires</w:t>
        </w:r>
      </w:hyperlink>
      <w:hyperlink r:id="rId631">
        <w:r>
          <w:rPr>
            <w:rFonts w:ascii="Cambria" w:eastAsia="Cambria" w:hAnsi="Cambria" w:cs="Cambria"/>
          </w:rPr>
          <w:t xml:space="preserve"> </w:t>
        </w:r>
      </w:hyperlink>
      <w:hyperlink r:id="rId632">
        <w:r>
          <w:rPr>
            <w:rFonts w:ascii="Cambria" w:eastAsia="Cambria" w:hAnsi="Cambria" w:cs="Cambria"/>
            <w:b/>
          </w:rPr>
          <w:t>158,</w:t>
        </w:r>
      </w:hyperlink>
      <w:hyperlink r:id="rId633">
        <w:r>
          <w:rPr>
            <w:rFonts w:ascii="Cambria" w:eastAsia="Cambria" w:hAnsi="Cambria" w:cs="Cambria"/>
          </w:rPr>
          <w:t xml:space="preserve"> 1–568 (1906).</w:t>
        </w:r>
      </w:hyperlink>
    </w:p>
    <w:p w14:paraId="330019A4" w14:textId="77777777" w:rsidR="008E1E1B" w:rsidRDefault="008E1E1B" w:rsidP="008E1E1B">
      <w:pPr>
        <w:pStyle w:val="Normal1"/>
        <w:spacing w:line="480" w:lineRule="auto"/>
        <w:ind w:left="440" w:hanging="439"/>
      </w:pPr>
      <w:r>
        <w:rPr>
          <w:rFonts w:ascii="Cambria" w:eastAsia="Cambria" w:hAnsi="Cambria" w:cs="Cambria"/>
        </w:rPr>
        <w:t>17.</w:t>
      </w:r>
      <w:r>
        <w:rPr>
          <w:rFonts w:ascii="Cambria" w:eastAsia="Cambria" w:hAnsi="Cambria" w:cs="Cambria"/>
        </w:rPr>
        <w:tab/>
      </w:r>
      <w:hyperlink r:id="rId634">
        <w:r>
          <w:rPr>
            <w:rFonts w:ascii="Cambria" w:eastAsia="Cambria" w:hAnsi="Cambria" w:cs="Cambria"/>
          </w:rPr>
          <w:t>Simpson, G. G. The beginning of the age of mammals in South America. (1948).</w:t>
        </w:r>
      </w:hyperlink>
    </w:p>
    <w:p w14:paraId="25E46772" w14:textId="77777777" w:rsidR="008E1E1B" w:rsidRDefault="008E1E1B" w:rsidP="008E1E1B">
      <w:pPr>
        <w:pStyle w:val="Normal1"/>
        <w:spacing w:line="480" w:lineRule="auto"/>
        <w:ind w:left="440" w:hanging="439"/>
      </w:pPr>
      <w:r>
        <w:rPr>
          <w:rFonts w:ascii="Cambria" w:eastAsia="Cambria" w:hAnsi="Cambria" w:cs="Cambria"/>
        </w:rPr>
        <w:t>18.</w:t>
      </w:r>
      <w:r>
        <w:rPr>
          <w:rFonts w:ascii="Cambria" w:eastAsia="Cambria" w:hAnsi="Cambria" w:cs="Cambria"/>
        </w:rPr>
        <w:tab/>
      </w:r>
      <w:hyperlink r:id="rId635">
        <w:r>
          <w:rPr>
            <w:rFonts w:ascii="Cambria" w:eastAsia="Cambria" w:hAnsi="Cambria" w:cs="Cambria"/>
          </w:rPr>
          <w:t xml:space="preserve">Szalay, F. S. Constructing primate phylogenies: A search for testable hypotheses with maximum empirical content. </w:t>
        </w:r>
      </w:hyperlink>
      <w:hyperlink r:id="rId636">
        <w:r>
          <w:rPr>
            <w:rFonts w:ascii="Cambria" w:eastAsia="Cambria" w:hAnsi="Cambria" w:cs="Cambria"/>
            <w:i/>
          </w:rPr>
          <w:t>J. Hum. Evol.</w:t>
        </w:r>
      </w:hyperlink>
      <w:hyperlink r:id="rId637">
        <w:r>
          <w:rPr>
            <w:rFonts w:ascii="Cambria" w:eastAsia="Cambria" w:hAnsi="Cambria" w:cs="Cambria"/>
          </w:rPr>
          <w:t xml:space="preserve"> </w:t>
        </w:r>
      </w:hyperlink>
      <w:hyperlink r:id="rId638">
        <w:r>
          <w:rPr>
            <w:rFonts w:ascii="Cambria" w:eastAsia="Cambria" w:hAnsi="Cambria" w:cs="Cambria"/>
            <w:b/>
          </w:rPr>
          <w:t>6,</w:t>
        </w:r>
      </w:hyperlink>
      <w:hyperlink r:id="rId639">
        <w:r>
          <w:rPr>
            <w:rFonts w:ascii="Cambria" w:eastAsia="Cambria" w:hAnsi="Cambria" w:cs="Cambria"/>
          </w:rPr>
          <w:t xml:space="preserve"> 3–18 (1977).</w:t>
        </w:r>
      </w:hyperlink>
    </w:p>
    <w:p w14:paraId="4661431A" w14:textId="77777777" w:rsidR="008E1E1B" w:rsidRDefault="008E1E1B" w:rsidP="008E1E1B">
      <w:pPr>
        <w:pStyle w:val="Normal1"/>
        <w:spacing w:line="480" w:lineRule="auto"/>
        <w:ind w:left="440" w:hanging="439"/>
      </w:pPr>
      <w:r>
        <w:rPr>
          <w:rFonts w:ascii="Cambria" w:eastAsia="Cambria" w:hAnsi="Cambria" w:cs="Cambria"/>
        </w:rPr>
        <w:t>19.</w:t>
      </w:r>
      <w:r>
        <w:rPr>
          <w:rFonts w:ascii="Cambria" w:eastAsia="Cambria" w:hAnsi="Cambria" w:cs="Cambria"/>
        </w:rPr>
        <w:tab/>
      </w:r>
      <w:hyperlink r:id="rId640">
        <w:r>
          <w:rPr>
            <w:rFonts w:ascii="Cambria" w:eastAsia="Cambria" w:hAnsi="Cambria" w:cs="Cambria"/>
          </w:rPr>
          <w:t xml:space="preserve">Cifelli, R. L. in </w:t>
        </w:r>
      </w:hyperlink>
      <w:hyperlink r:id="rId641">
        <w:r>
          <w:rPr>
            <w:rFonts w:ascii="Cambria" w:eastAsia="Cambria" w:hAnsi="Cambria" w:cs="Cambria"/>
            <w:i/>
          </w:rPr>
          <w:t>Mammal Phylogeny</w:t>
        </w:r>
      </w:hyperlink>
      <w:hyperlink r:id="rId642">
        <w:r>
          <w:rPr>
            <w:rFonts w:ascii="Cambria" w:eastAsia="Cambria" w:hAnsi="Cambria" w:cs="Cambria"/>
          </w:rPr>
          <w:t xml:space="preserve"> (eds. Szalay, F. S., Novacek, M. J. &amp; McKenna, M. C.) 195–216 (Springer New York, 1993).</w:t>
        </w:r>
      </w:hyperlink>
    </w:p>
    <w:p w14:paraId="1C580940" w14:textId="77777777" w:rsidR="008E1E1B" w:rsidRDefault="008E1E1B" w:rsidP="008E1E1B">
      <w:pPr>
        <w:pStyle w:val="Normal1"/>
        <w:spacing w:line="480" w:lineRule="auto"/>
        <w:ind w:left="440" w:hanging="439"/>
      </w:pPr>
      <w:r>
        <w:rPr>
          <w:rFonts w:ascii="Cambria" w:eastAsia="Cambria" w:hAnsi="Cambria" w:cs="Cambria"/>
        </w:rPr>
        <w:t>20.</w:t>
      </w:r>
      <w:r>
        <w:rPr>
          <w:rFonts w:ascii="Cambria" w:eastAsia="Cambria" w:hAnsi="Cambria" w:cs="Cambria"/>
        </w:rPr>
        <w:tab/>
      </w:r>
      <w:hyperlink r:id="rId643">
        <w:r>
          <w:rPr>
            <w:rFonts w:ascii="Cambria" w:eastAsia="Cambria" w:hAnsi="Cambria" w:cs="Cambria"/>
          </w:rPr>
          <w:t xml:space="preserve">Bergqvist, L. P. Reassociação do pós-cranio as espécies de ungulados da bacia de S.J. de Itaboraí (Paleoceno), estado do Rio de Janeiro, e filogenia dos “Condylarthra” e ungulados </w:t>
        </w:r>
        <w:r>
          <w:rPr>
            <w:rFonts w:ascii="Cambria" w:eastAsia="Cambria" w:hAnsi="Cambria" w:cs="Cambria"/>
          </w:rPr>
          <w:lastRenderedPageBreak/>
          <w:t>sul-americanos com base no pós-cranio. (1996).</w:t>
        </w:r>
      </w:hyperlink>
    </w:p>
    <w:p w14:paraId="786796B1" w14:textId="77777777" w:rsidR="008E1E1B" w:rsidRDefault="008E1E1B" w:rsidP="008E1E1B">
      <w:pPr>
        <w:pStyle w:val="Normal1"/>
        <w:spacing w:line="480" w:lineRule="auto"/>
        <w:ind w:left="440" w:hanging="439"/>
      </w:pPr>
      <w:r>
        <w:rPr>
          <w:rFonts w:ascii="Cambria" w:eastAsia="Cambria" w:hAnsi="Cambria" w:cs="Cambria"/>
        </w:rPr>
        <w:t>21.</w:t>
      </w:r>
      <w:r>
        <w:rPr>
          <w:rFonts w:ascii="Cambria" w:eastAsia="Cambria" w:hAnsi="Cambria" w:cs="Cambria"/>
        </w:rPr>
        <w:tab/>
      </w:r>
      <w:hyperlink r:id="rId644">
        <w:r>
          <w:rPr>
            <w:rFonts w:ascii="Cambria" w:eastAsia="Cambria" w:hAnsi="Cambria" w:cs="Cambria"/>
          </w:rPr>
          <w:t xml:space="preserve">McKenna, M. C. &amp; Bell, S. K. </w:t>
        </w:r>
      </w:hyperlink>
      <w:hyperlink r:id="rId645">
        <w:r>
          <w:rPr>
            <w:rFonts w:ascii="Cambria" w:eastAsia="Cambria" w:hAnsi="Cambria" w:cs="Cambria"/>
            <w:i/>
          </w:rPr>
          <w:t>Classification of mammals above the species level</w:t>
        </w:r>
      </w:hyperlink>
      <w:hyperlink r:id="rId646">
        <w:r>
          <w:rPr>
            <w:rFonts w:ascii="Cambria" w:eastAsia="Cambria" w:hAnsi="Cambria" w:cs="Cambria"/>
          </w:rPr>
          <w:t>. (Columbia University Press, 1997).</w:t>
        </w:r>
      </w:hyperlink>
    </w:p>
    <w:p w14:paraId="390CF837" w14:textId="77777777" w:rsidR="008E1E1B" w:rsidRDefault="008E1E1B" w:rsidP="008E1E1B">
      <w:pPr>
        <w:pStyle w:val="Normal1"/>
        <w:spacing w:line="480" w:lineRule="auto"/>
        <w:ind w:left="440" w:hanging="439"/>
      </w:pPr>
      <w:r>
        <w:rPr>
          <w:rFonts w:ascii="Cambria" w:eastAsia="Cambria" w:hAnsi="Cambria" w:cs="Cambria"/>
        </w:rPr>
        <w:t>22.</w:t>
      </w:r>
      <w:r>
        <w:rPr>
          <w:rFonts w:ascii="Cambria" w:eastAsia="Cambria" w:hAnsi="Cambria" w:cs="Cambria"/>
        </w:rPr>
        <w:tab/>
      </w:r>
      <w:hyperlink r:id="rId647">
        <w:r>
          <w:rPr>
            <w:rFonts w:ascii="Cambria" w:eastAsia="Cambria" w:hAnsi="Cambria" w:cs="Cambria"/>
          </w:rPr>
          <w:t xml:space="preserve">Horovitz, I. Eutherian mammal systematics and the origins of South American ungulates as based on postcranial osteology. </w:t>
        </w:r>
      </w:hyperlink>
      <w:hyperlink r:id="rId648">
        <w:r>
          <w:rPr>
            <w:rFonts w:ascii="Cambria" w:eastAsia="Cambria" w:hAnsi="Cambria" w:cs="Cambria"/>
            <w:i/>
          </w:rPr>
          <w:t>Bull. Cargegie Mus. Nat. Hist</w:t>
        </w:r>
      </w:hyperlink>
      <w:hyperlink r:id="rId649">
        <w:r>
          <w:rPr>
            <w:rFonts w:ascii="Cambria" w:eastAsia="Cambria" w:hAnsi="Cambria" w:cs="Cambria"/>
          </w:rPr>
          <w:t xml:space="preserve"> 63–79 (2004).</w:t>
        </w:r>
      </w:hyperlink>
    </w:p>
    <w:p w14:paraId="419B2FD2" w14:textId="77777777" w:rsidR="008E1E1B" w:rsidRDefault="008E1E1B" w:rsidP="008E1E1B">
      <w:pPr>
        <w:pStyle w:val="Normal1"/>
        <w:spacing w:line="480" w:lineRule="auto"/>
        <w:ind w:left="440" w:hanging="439"/>
      </w:pPr>
      <w:r>
        <w:rPr>
          <w:rFonts w:ascii="Cambria" w:eastAsia="Cambria" w:hAnsi="Cambria" w:cs="Cambria"/>
        </w:rPr>
        <w:t>23.</w:t>
      </w:r>
      <w:r>
        <w:rPr>
          <w:rFonts w:ascii="Cambria" w:eastAsia="Cambria" w:hAnsi="Cambria" w:cs="Cambria"/>
        </w:rPr>
        <w:tab/>
      </w:r>
      <w:hyperlink r:id="rId650">
        <w:r>
          <w:rPr>
            <w:rFonts w:ascii="Cambria" w:eastAsia="Cambria" w:hAnsi="Cambria" w:cs="Cambria"/>
          </w:rPr>
          <w:t xml:space="preserve">McKenna, M. C., Wyss, A. R. &amp; Flynn, J. J. Paleogene pseudoglyptodont xenarthrans from Central Chile and Argentine Patagonia. </w:t>
        </w:r>
      </w:hyperlink>
      <w:hyperlink r:id="rId651">
        <w:r>
          <w:rPr>
            <w:rFonts w:ascii="Cambria" w:eastAsia="Cambria" w:hAnsi="Cambria" w:cs="Cambria"/>
            <w:i/>
          </w:rPr>
          <w:t>Am. Mus. Novit.</w:t>
        </w:r>
      </w:hyperlink>
      <w:hyperlink r:id="rId652">
        <w:r>
          <w:rPr>
            <w:rFonts w:ascii="Cambria" w:eastAsia="Cambria" w:hAnsi="Cambria" w:cs="Cambria"/>
          </w:rPr>
          <w:t xml:space="preserve"> 1–18 (2006).</w:t>
        </w:r>
      </w:hyperlink>
    </w:p>
    <w:p w14:paraId="79865CF5" w14:textId="77777777" w:rsidR="008E1E1B" w:rsidRDefault="008E1E1B" w:rsidP="008E1E1B">
      <w:pPr>
        <w:pStyle w:val="Normal1"/>
        <w:spacing w:line="480" w:lineRule="auto"/>
        <w:ind w:left="440" w:hanging="439"/>
      </w:pPr>
      <w:r>
        <w:rPr>
          <w:rFonts w:ascii="Cambria" w:eastAsia="Cambria" w:hAnsi="Cambria" w:cs="Cambria"/>
        </w:rPr>
        <w:t>24.</w:t>
      </w:r>
      <w:r>
        <w:rPr>
          <w:rFonts w:ascii="Cambria" w:eastAsia="Cambria" w:hAnsi="Cambria" w:cs="Cambria"/>
        </w:rPr>
        <w:tab/>
      </w:r>
      <w:hyperlink r:id="rId653">
        <w:r>
          <w:rPr>
            <w:rFonts w:ascii="Cambria" w:eastAsia="Cambria" w:hAnsi="Cambria" w:cs="Cambria"/>
          </w:rPr>
          <w:t xml:space="preserve">Shockey, B. J. &amp; Anaya Daza, F. </w:t>
        </w:r>
      </w:hyperlink>
      <w:hyperlink r:id="rId654">
        <w:r>
          <w:rPr>
            <w:rFonts w:ascii="Cambria" w:eastAsia="Cambria" w:hAnsi="Cambria" w:cs="Cambria"/>
            <w:i/>
          </w:rPr>
          <w:t>Pyrotherium macfaddeni</w:t>
        </w:r>
      </w:hyperlink>
      <w:hyperlink r:id="rId655">
        <w:r>
          <w:rPr>
            <w:rFonts w:ascii="Cambria" w:eastAsia="Cambria" w:hAnsi="Cambria" w:cs="Cambria"/>
          </w:rPr>
          <w:t xml:space="preserve">, sp. nov. (late Oligocene, Bolivia) and the pedal morphology of pyrotheres. </w:t>
        </w:r>
      </w:hyperlink>
      <w:hyperlink r:id="rId656">
        <w:r>
          <w:rPr>
            <w:rFonts w:ascii="Cambria" w:eastAsia="Cambria" w:hAnsi="Cambria" w:cs="Cambria"/>
            <w:i/>
          </w:rPr>
          <w:t>J. Vert. Paleontol.</w:t>
        </w:r>
      </w:hyperlink>
      <w:hyperlink r:id="rId657">
        <w:r>
          <w:rPr>
            <w:rFonts w:ascii="Cambria" w:eastAsia="Cambria" w:hAnsi="Cambria" w:cs="Cambria"/>
          </w:rPr>
          <w:t xml:space="preserve"> </w:t>
        </w:r>
      </w:hyperlink>
      <w:hyperlink r:id="rId658">
        <w:r>
          <w:rPr>
            <w:rFonts w:ascii="Cambria" w:eastAsia="Cambria" w:hAnsi="Cambria" w:cs="Cambria"/>
            <w:b/>
          </w:rPr>
          <w:t>24,</w:t>
        </w:r>
      </w:hyperlink>
      <w:hyperlink r:id="rId659">
        <w:r>
          <w:rPr>
            <w:rFonts w:ascii="Cambria" w:eastAsia="Cambria" w:hAnsi="Cambria" w:cs="Cambria"/>
          </w:rPr>
          <w:t xml:space="preserve"> 481–488 (2004).</w:t>
        </w:r>
      </w:hyperlink>
    </w:p>
    <w:p w14:paraId="32A922C2" w14:textId="77777777" w:rsidR="008E1E1B" w:rsidRDefault="008E1E1B" w:rsidP="008E1E1B">
      <w:pPr>
        <w:pStyle w:val="Normal1"/>
        <w:spacing w:line="480" w:lineRule="auto"/>
        <w:ind w:left="440" w:hanging="439"/>
      </w:pPr>
      <w:r>
        <w:rPr>
          <w:rFonts w:ascii="Cambria" w:eastAsia="Cambria" w:hAnsi="Cambria" w:cs="Cambria"/>
        </w:rPr>
        <w:t>25.</w:t>
      </w:r>
      <w:r>
        <w:rPr>
          <w:rFonts w:ascii="Cambria" w:eastAsia="Cambria" w:hAnsi="Cambria" w:cs="Cambria"/>
        </w:rPr>
        <w:tab/>
      </w:r>
      <w:hyperlink r:id="rId660">
        <w:r>
          <w:rPr>
            <w:rFonts w:ascii="Cambria" w:eastAsia="Cambria" w:hAnsi="Cambria" w:cs="Cambria"/>
          </w:rPr>
          <w:t xml:space="preserve">Gelfo, J. N. The “condylarth” </w:t>
        </w:r>
      </w:hyperlink>
      <w:hyperlink r:id="rId661">
        <w:r>
          <w:rPr>
            <w:rFonts w:ascii="Cambria" w:eastAsia="Cambria" w:hAnsi="Cambria" w:cs="Cambria"/>
            <w:i/>
          </w:rPr>
          <w:t>Raulvaccia peligrensis</w:t>
        </w:r>
      </w:hyperlink>
      <w:hyperlink r:id="rId662">
        <w:r>
          <w:rPr>
            <w:rFonts w:ascii="Cambria" w:eastAsia="Cambria" w:hAnsi="Cambria" w:cs="Cambria"/>
          </w:rPr>
          <w:t xml:space="preserve"> (Mammalia: Didolodontidae) from the Paleocene of Patagonia, Argentina. </w:t>
        </w:r>
      </w:hyperlink>
      <w:hyperlink r:id="rId663">
        <w:r>
          <w:rPr>
            <w:rFonts w:ascii="Cambria" w:eastAsia="Cambria" w:hAnsi="Cambria" w:cs="Cambria"/>
            <w:i/>
          </w:rPr>
          <w:t>J. Vert. Paleontol.</w:t>
        </w:r>
      </w:hyperlink>
      <w:hyperlink r:id="rId664">
        <w:r>
          <w:rPr>
            <w:rFonts w:ascii="Cambria" w:eastAsia="Cambria" w:hAnsi="Cambria" w:cs="Cambria"/>
          </w:rPr>
          <w:t xml:space="preserve"> </w:t>
        </w:r>
      </w:hyperlink>
      <w:hyperlink r:id="rId665">
        <w:r>
          <w:rPr>
            <w:rFonts w:ascii="Cambria" w:eastAsia="Cambria" w:hAnsi="Cambria" w:cs="Cambria"/>
            <w:b/>
          </w:rPr>
          <w:t>27,</w:t>
        </w:r>
      </w:hyperlink>
      <w:hyperlink r:id="rId666">
        <w:r>
          <w:rPr>
            <w:rFonts w:ascii="Cambria" w:eastAsia="Cambria" w:hAnsi="Cambria" w:cs="Cambria"/>
          </w:rPr>
          <w:t xml:space="preserve"> 651–660 (2007).</w:t>
        </w:r>
      </w:hyperlink>
    </w:p>
    <w:p w14:paraId="1DA73AC7" w14:textId="77777777" w:rsidR="008E1E1B" w:rsidRDefault="008E1E1B" w:rsidP="008E1E1B">
      <w:pPr>
        <w:pStyle w:val="Normal1"/>
        <w:spacing w:line="480" w:lineRule="auto"/>
        <w:ind w:left="440" w:hanging="439"/>
      </w:pPr>
      <w:r>
        <w:rPr>
          <w:rFonts w:ascii="Cambria" w:eastAsia="Cambria" w:hAnsi="Cambria" w:cs="Cambria"/>
        </w:rPr>
        <w:t>26.</w:t>
      </w:r>
      <w:r>
        <w:rPr>
          <w:rFonts w:ascii="Cambria" w:eastAsia="Cambria" w:hAnsi="Cambria" w:cs="Cambria"/>
        </w:rPr>
        <w:tab/>
      </w:r>
      <w:hyperlink r:id="rId667">
        <w:r>
          <w:rPr>
            <w:rFonts w:ascii="Cambria" w:eastAsia="Cambria" w:hAnsi="Cambria" w:cs="Cambria"/>
          </w:rPr>
          <w:t xml:space="preserve">Williamson, T. E. &amp; Carr, T. D. </w:t>
        </w:r>
      </w:hyperlink>
      <w:hyperlink r:id="rId668">
        <w:r>
          <w:rPr>
            <w:rFonts w:ascii="Cambria" w:eastAsia="Cambria" w:hAnsi="Cambria" w:cs="Cambria"/>
            <w:i/>
          </w:rPr>
          <w:t>Bomburia</w:t>
        </w:r>
      </w:hyperlink>
      <w:hyperlink r:id="rId669">
        <w:r>
          <w:rPr>
            <w:rFonts w:ascii="Cambria" w:eastAsia="Cambria" w:hAnsi="Cambria" w:cs="Cambria"/>
          </w:rPr>
          <w:t xml:space="preserve"> and </w:t>
        </w:r>
      </w:hyperlink>
      <w:hyperlink r:id="rId670">
        <w:r>
          <w:rPr>
            <w:rFonts w:ascii="Cambria" w:eastAsia="Cambria" w:hAnsi="Cambria" w:cs="Cambria"/>
            <w:i/>
          </w:rPr>
          <w:t>Ellipsodon</w:t>
        </w:r>
      </w:hyperlink>
      <w:hyperlink r:id="rId671">
        <w:r>
          <w:rPr>
            <w:rFonts w:ascii="Cambria" w:eastAsia="Cambria" w:hAnsi="Cambria" w:cs="Cambria"/>
          </w:rPr>
          <w:t xml:space="preserve"> (Mammalia: Mioclaenidae) from the Early Paleocene of New Mexico. </w:t>
        </w:r>
      </w:hyperlink>
      <w:hyperlink r:id="rId672">
        <w:r>
          <w:rPr>
            <w:rFonts w:ascii="Cambria" w:eastAsia="Cambria" w:hAnsi="Cambria" w:cs="Cambria"/>
            <w:i/>
          </w:rPr>
          <w:t>Journal of Paleontology</w:t>
        </w:r>
      </w:hyperlink>
      <w:hyperlink r:id="rId673">
        <w:r>
          <w:rPr>
            <w:rFonts w:ascii="Cambria" w:eastAsia="Cambria" w:hAnsi="Cambria" w:cs="Cambria"/>
          </w:rPr>
          <w:t xml:space="preserve"> </w:t>
        </w:r>
      </w:hyperlink>
      <w:hyperlink r:id="rId674">
        <w:r>
          <w:rPr>
            <w:rFonts w:ascii="Cambria" w:eastAsia="Cambria" w:hAnsi="Cambria" w:cs="Cambria"/>
            <w:b/>
          </w:rPr>
          <w:t>81,</w:t>
        </w:r>
      </w:hyperlink>
      <w:hyperlink r:id="rId675">
        <w:r>
          <w:rPr>
            <w:rFonts w:ascii="Cambria" w:eastAsia="Cambria" w:hAnsi="Cambria" w:cs="Cambria"/>
          </w:rPr>
          <w:t xml:space="preserve"> 966–985 (2007).</w:t>
        </w:r>
      </w:hyperlink>
    </w:p>
    <w:p w14:paraId="3386B704" w14:textId="77777777" w:rsidR="008E1E1B" w:rsidRDefault="008E1E1B" w:rsidP="008E1E1B">
      <w:pPr>
        <w:pStyle w:val="Normal1"/>
        <w:spacing w:line="480" w:lineRule="auto"/>
        <w:ind w:left="440" w:hanging="439"/>
      </w:pPr>
      <w:r>
        <w:rPr>
          <w:rFonts w:ascii="Cambria" w:eastAsia="Cambria" w:hAnsi="Cambria" w:cs="Cambria"/>
        </w:rPr>
        <w:t>27.</w:t>
      </w:r>
      <w:r>
        <w:rPr>
          <w:rFonts w:ascii="Cambria" w:eastAsia="Cambria" w:hAnsi="Cambria" w:cs="Cambria"/>
        </w:rPr>
        <w:tab/>
      </w:r>
      <w:hyperlink r:id="rId676">
        <w:r>
          <w:rPr>
            <w:rFonts w:ascii="Cambria" w:eastAsia="Cambria" w:hAnsi="Cambria" w:cs="Cambria"/>
          </w:rPr>
          <w:t>Kramarz, A. G. &amp; et. al. Critical examination of the supposed afrotherian-like delayed dental eruption in astrapotheres, pyrotheres and xenungulates. (2011).</w:t>
        </w:r>
      </w:hyperlink>
    </w:p>
    <w:p w14:paraId="5227DC4F" w14:textId="77777777" w:rsidR="008E1E1B" w:rsidRDefault="008E1E1B" w:rsidP="008E1E1B">
      <w:pPr>
        <w:pStyle w:val="Normal1"/>
        <w:spacing w:line="480" w:lineRule="auto"/>
        <w:ind w:left="440" w:hanging="439"/>
      </w:pPr>
      <w:r>
        <w:rPr>
          <w:rFonts w:ascii="Cambria" w:eastAsia="Cambria" w:hAnsi="Cambria" w:cs="Cambria"/>
        </w:rPr>
        <w:t>28.</w:t>
      </w:r>
      <w:r>
        <w:rPr>
          <w:rFonts w:ascii="Cambria" w:eastAsia="Cambria" w:hAnsi="Cambria" w:cs="Cambria"/>
        </w:rPr>
        <w:tab/>
      </w:r>
      <w:hyperlink r:id="rId677">
        <w:r>
          <w:rPr>
            <w:rFonts w:ascii="Cambria" w:eastAsia="Cambria" w:hAnsi="Cambria" w:cs="Cambria"/>
          </w:rPr>
          <w:t>Lorente, M. &amp; et. al. The cotylar fossa is not a common synapomorphy to link afrotherian mammals and South American native ungulates. (2011).</w:t>
        </w:r>
      </w:hyperlink>
    </w:p>
    <w:p w14:paraId="5E3BA3F4" w14:textId="77777777" w:rsidR="008E1E1B" w:rsidRDefault="008E1E1B" w:rsidP="008E1E1B">
      <w:pPr>
        <w:pStyle w:val="Normal1"/>
        <w:spacing w:line="480" w:lineRule="auto"/>
        <w:ind w:left="440" w:hanging="439"/>
      </w:pPr>
      <w:r>
        <w:rPr>
          <w:rFonts w:ascii="Cambria" w:eastAsia="Cambria" w:hAnsi="Cambria" w:cs="Cambria"/>
        </w:rPr>
        <w:t>29.</w:t>
      </w:r>
      <w:r>
        <w:rPr>
          <w:rFonts w:ascii="Cambria" w:eastAsia="Cambria" w:hAnsi="Cambria" w:cs="Cambria"/>
        </w:rPr>
        <w:tab/>
      </w:r>
      <w:hyperlink r:id="rId678">
        <w:r>
          <w:rPr>
            <w:rFonts w:ascii="Cambria" w:eastAsia="Cambria" w:hAnsi="Cambria" w:cs="Cambria"/>
          </w:rPr>
          <w:t xml:space="preserve">Billet, G. &amp; de Muizon, C. External and internal anatomy of a petrosal from the late Paleocene of Itaboraí, Brazil, referred to Notoungulata (Placentalia). </w:t>
        </w:r>
      </w:hyperlink>
      <w:hyperlink r:id="rId679">
        <w:r>
          <w:rPr>
            <w:rFonts w:ascii="Cambria" w:eastAsia="Cambria" w:hAnsi="Cambria" w:cs="Cambria"/>
            <w:i/>
          </w:rPr>
          <w:t>J. Vert. Paleontol.</w:t>
        </w:r>
      </w:hyperlink>
      <w:hyperlink r:id="rId680">
        <w:r>
          <w:rPr>
            <w:rFonts w:ascii="Cambria" w:eastAsia="Cambria" w:hAnsi="Cambria" w:cs="Cambria"/>
          </w:rPr>
          <w:t xml:space="preserve"> </w:t>
        </w:r>
      </w:hyperlink>
      <w:hyperlink r:id="rId681">
        <w:r>
          <w:rPr>
            <w:rFonts w:ascii="Cambria" w:eastAsia="Cambria" w:hAnsi="Cambria" w:cs="Cambria"/>
            <w:b/>
          </w:rPr>
          <w:t>33,</w:t>
        </w:r>
      </w:hyperlink>
      <w:hyperlink r:id="rId682">
        <w:r>
          <w:rPr>
            <w:rFonts w:ascii="Cambria" w:eastAsia="Cambria" w:hAnsi="Cambria" w:cs="Cambria"/>
          </w:rPr>
          <w:t xml:space="preserve"> 455–469 (2013).</w:t>
        </w:r>
      </w:hyperlink>
    </w:p>
    <w:p w14:paraId="310DBF01" w14:textId="77777777" w:rsidR="008E1E1B" w:rsidRDefault="008E1E1B" w:rsidP="008E1E1B">
      <w:pPr>
        <w:pStyle w:val="Normal1"/>
        <w:spacing w:line="480" w:lineRule="auto"/>
        <w:ind w:left="440" w:hanging="439"/>
      </w:pPr>
      <w:r>
        <w:rPr>
          <w:rFonts w:ascii="Cambria" w:eastAsia="Cambria" w:hAnsi="Cambria" w:cs="Cambria"/>
        </w:rPr>
        <w:t>30.</w:t>
      </w:r>
      <w:r>
        <w:rPr>
          <w:rFonts w:ascii="Cambria" w:eastAsia="Cambria" w:hAnsi="Cambria" w:cs="Cambria"/>
        </w:rPr>
        <w:tab/>
      </w:r>
      <w:hyperlink r:id="rId683">
        <w:r>
          <w:rPr>
            <w:rFonts w:ascii="Cambria" w:eastAsia="Cambria" w:hAnsi="Cambria" w:cs="Cambria"/>
          </w:rPr>
          <w:t xml:space="preserve">O’Leary, M. A. </w:t>
        </w:r>
      </w:hyperlink>
      <w:hyperlink r:id="rId684">
        <w:r>
          <w:rPr>
            <w:rFonts w:ascii="Cambria" w:eastAsia="Cambria" w:hAnsi="Cambria" w:cs="Cambria"/>
            <w:i/>
          </w:rPr>
          <w:t>et al.</w:t>
        </w:r>
      </w:hyperlink>
      <w:hyperlink r:id="rId685">
        <w:r>
          <w:rPr>
            <w:rFonts w:ascii="Cambria" w:eastAsia="Cambria" w:hAnsi="Cambria" w:cs="Cambria"/>
          </w:rPr>
          <w:t xml:space="preserve"> The placental mammal ancestor and the post-K-Pg radiation of placentals. </w:t>
        </w:r>
      </w:hyperlink>
      <w:hyperlink r:id="rId686">
        <w:r>
          <w:rPr>
            <w:rFonts w:ascii="Cambria" w:eastAsia="Cambria" w:hAnsi="Cambria" w:cs="Cambria"/>
            <w:i/>
          </w:rPr>
          <w:t>Science</w:t>
        </w:r>
      </w:hyperlink>
      <w:hyperlink r:id="rId687">
        <w:r>
          <w:rPr>
            <w:rFonts w:ascii="Cambria" w:eastAsia="Cambria" w:hAnsi="Cambria" w:cs="Cambria"/>
          </w:rPr>
          <w:t xml:space="preserve"> </w:t>
        </w:r>
      </w:hyperlink>
      <w:hyperlink r:id="rId688">
        <w:r>
          <w:rPr>
            <w:rFonts w:ascii="Cambria" w:eastAsia="Cambria" w:hAnsi="Cambria" w:cs="Cambria"/>
            <w:b/>
          </w:rPr>
          <w:t>339,</w:t>
        </w:r>
      </w:hyperlink>
      <w:hyperlink r:id="rId689">
        <w:r>
          <w:rPr>
            <w:rFonts w:ascii="Cambria" w:eastAsia="Cambria" w:hAnsi="Cambria" w:cs="Cambria"/>
          </w:rPr>
          <w:t xml:space="preserve"> 662–667 (2013).</w:t>
        </w:r>
      </w:hyperlink>
    </w:p>
    <w:p w14:paraId="77654A66" w14:textId="77777777" w:rsidR="008E1E1B" w:rsidRDefault="008E1E1B" w:rsidP="008E1E1B">
      <w:pPr>
        <w:pStyle w:val="Normal1"/>
        <w:spacing w:line="480" w:lineRule="auto"/>
        <w:ind w:left="440" w:hanging="439"/>
      </w:pPr>
      <w:r>
        <w:rPr>
          <w:rFonts w:ascii="Cambria" w:eastAsia="Cambria" w:hAnsi="Cambria" w:cs="Cambria"/>
        </w:rPr>
        <w:t>31.</w:t>
      </w:r>
      <w:r>
        <w:rPr>
          <w:rFonts w:ascii="Cambria" w:eastAsia="Cambria" w:hAnsi="Cambria" w:cs="Cambria"/>
        </w:rPr>
        <w:tab/>
      </w:r>
      <w:hyperlink r:id="rId690">
        <w:r>
          <w:rPr>
            <w:rFonts w:ascii="Cambria" w:eastAsia="Cambria" w:hAnsi="Cambria" w:cs="Cambria"/>
          </w:rPr>
          <w:t xml:space="preserve">Kramarz, A. &amp; Bond, M. Critical revision of the alleged delayed dental eruption in South </w:t>
        </w:r>
        <w:r>
          <w:rPr>
            <w:rFonts w:ascii="Cambria" w:eastAsia="Cambria" w:hAnsi="Cambria" w:cs="Cambria"/>
          </w:rPr>
          <w:lastRenderedPageBreak/>
          <w:t>American “ungulates.”</w:t>
        </w:r>
      </w:hyperlink>
      <w:hyperlink r:id="rId691">
        <w:r>
          <w:rPr>
            <w:rFonts w:ascii="Cambria" w:eastAsia="Cambria" w:hAnsi="Cambria" w:cs="Cambria"/>
            <w:i/>
          </w:rPr>
          <w:t>Mammalian Biology - Zeitschrift für Säugetierkunde</w:t>
        </w:r>
      </w:hyperlink>
      <w:hyperlink r:id="rId692">
        <w:r>
          <w:rPr>
            <w:rFonts w:ascii="Cambria" w:eastAsia="Cambria" w:hAnsi="Cambria" w:cs="Cambria"/>
          </w:rPr>
          <w:t xml:space="preserve"> </w:t>
        </w:r>
      </w:hyperlink>
      <w:hyperlink r:id="rId693">
        <w:r>
          <w:rPr>
            <w:rFonts w:ascii="Cambria" w:eastAsia="Cambria" w:hAnsi="Cambria" w:cs="Cambria"/>
            <w:b/>
          </w:rPr>
          <w:t>79,</w:t>
        </w:r>
      </w:hyperlink>
      <w:hyperlink r:id="rId694">
        <w:r>
          <w:rPr>
            <w:rFonts w:ascii="Cambria" w:eastAsia="Cambria" w:hAnsi="Cambria" w:cs="Cambria"/>
          </w:rPr>
          <w:t xml:space="preserve"> 170–175 (2014).</w:t>
        </w:r>
      </w:hyperlink>
    </w:p>
    <w:p w14:paraId="03E41E60" w14:textId="77777777" w:rsidR="008E1E1B" w:rsidRDefault="008E1E1B" w:rsidP="008E1E1B">
      <w:pPr>
        <w:pStyle w:val="Normal1"/>
        <w:spacing w:line="480" w:lineRule="auto"/>
        <w:ind w:left="440" w:hanging="439"/>
      </w:pPr>
      <w:r>
        <w:rPr>
          <w:rFonts w:ascii="Cambria" w:eastAsia="Cambria" w:hAnsi="Cambria" w:cs="Cambria"/>
        </w:rPr>
        <w:t>32.</w:t>
      </w:r>
      <w:r>
        <w:rPr>
          <w:rFonts w:ascii="Cambria" w:eastAsia="Cambria" w:hAnsi="Cambria" w:cs="Cambria"/>
        </w:rPr>
        <w:tab/>
      </w:r>
      <w:hyperlink r:id="rId695">
        <w:r>
          <w:rPr>
            <w:rFonts w:ascii="Cambria" w:eastAsia="Cambria" w:hAnsi="Cambria" w:cs="Cambria"/>
          </w:rPr>
          <w:t xml:space="preserve">Lydekker, R. </w:t>
        </w:r>
      </w:hyperlink>
      <w:hyperlink r:id="rId696">
        <w:r>
          <w:rPr>
            <w:rFonts w:ascii="Cambria" w:eastAsia="Cambria" w:hAnsi="Cambria" w:cs="Cambria"/>
            <w:i/>
          </w:rPr>
          <w:t>Contribuciones al conocimiento de los vertebrados fósiles de la Argentina. 1. Observaciones adicionales sobre los ungulados argentinos</w:t>
        </w:r>
      </w:hyperlink>
      <w:hyperlink r:id="rId697">
        <w:r>
          <w:rPr>
            <w:rFonts w:ascii="Cambria" w:eastAsia="Cambria" w:hAnsi="Cambria" w:cs="Cambria"/>
          </w:rPr>
          <w:t xml:space="preserve">. </w:t>
        </w:r>
      </w:hyperlink>
      <w:hyperlink r:id="rId698">
        <w:r>
          <w:rPr>
            <w:rFonts w:ascii="Cambria" w:eastAsia="Cambria" w:hAnsi="Cambria" w:cs="Cambria"/>
            <w:i/>
          </w:rPr>
          <w:t>An.Mus.La Plata. Paleontología</w:t>
        </w:r>
      </w:hyperlink>
      <w:hyperlink r:id="rId699">
        <w:r>
          <w:rPr>
            <w:rFonts w:ascii="Cambria" w:eastAsia="Cambria" w:hAnsi="Cambria" w:cs="Cambria"/>
          </w:rPr>
          <w:t xml:space="preserve"> (Taller de publicaciones del Museo, 1894).</w:t>
        </w:r>
      </w:hyperlink>
    </w:p>
    <w:p w14:paraId="616DEAF7" w14:textId="77777777" w:rsidR="008E1E1B" w:rsidRDefault="008E1E1B" w:rsidP="008E1E1B">
      <w:pPr>
        <w:pStyle w:val="Normal1"/>
        <w:spacing w:line="480" w:lineRule="auto"/>
        <w:ind w:left="440" w:hanging="439"/>
      </w:pPr>
      <w:r>
        <w:rPr>
          <w:rFonts w:ascii="Cambria" w:eastAsia="Cambria" w:hAnsi="Cambria" w:cs="Cambria"/>
        </w:rPr>
        <w:t>33.</w:t>
      </w:r>
      <w:r>
        <w:rPr>
          <w:rFonts w:ascii="Cambria" w:eastAsia="Cambria" w:hAnsi="Cambria" w:cs="Cambria"/>
        </w:rPr>
        <w:tab/>
      </w:r>
      <w:hyperlink r:id="rId700">
        <w:r>
          <w:rPr>
            <w:rFonts w:ascii="Cambria" w:eastAsia="Cambria" w:hAnsi="Cambria" w:cs="Cambria"/>
          </w:rPr>
          <w:t xml:space="preserve">Osborn, H. F. </w:t>
        </w:r>
      </w:hyperlink>
      <w:hyperlink r:id="rId701">
        <w:r>
          <w:rPr>
            <w:rFonts w:ascii="Cambria" w:eastAsia="Cambria" w:hAnsi="Cambria" w:cs="Cambria"/>
            <w:i/>
          </w:rPr>
          <w:t>The Age of Mammals in Europe, Asia and North America</w:t>
        </w:r>
      </w:hyperlink>
      <w:hyperlink r:id="rId702">
        <w:r>
          <w:rPr>
            <w:rFonts w:ascii="Cambria" w:eastAsia="Cambria" w:hAnsi="Cambria" w:cs="Cambria"/>
          </w:rPr>
          <w:t xml:space="preserve">. </w:t>
        </w:r>
      </w:hyperlink>
      <w:hyperlink r:id="rId703">
        <w:r>
          <w:rPr>
            <w:rFonts w:ascii="Cambria" w:eastAsia="Cambria" w:hAnsi="Cambria" w:cs="Cambria"/>
            <w:i/>
          </w:rPr>
          <w:t>J. Geol.</w:t>
        </w:r>
      </w:hyperlink>
      <w:hyperlink r:id="rId704">
        <w:r>
          <w:rPr>
            <w:rFonts w:ascii="Cambria" w:eastAsia="Cambria" w:hAnsi="Cambria" w:cs="Cambria"/>
          </w:rPr>
          <w:t xml:space="preserve"> (The Macmillan Co, 1910).</w:t>
        </w:r>
      </w:hyperlink>
    </w:p>
    <w:p w14:paraId="50DBF85F" w14:textId="77777777" w:rsidR="008E1E1B" w:rsidRDefault="008E1E1B" w:rsidP="008E1E1B">
      <w:pPr>
        <w:pStyle w:val="Normal1"/>
        <w:spacing w:line="480" w:lineRule="auto"/>
        <w:ind w:left="440" w:hanging="439"/>
      </w:pPr>
      <w:r>
        <w:rPr>
          <w:rFonts w:ascii="Cambria" w:eastAsia="Cambria" w:hAnsi="Cambria" w:cs="Cambria"/>
        </w:rPr>
        <w:t>34.</w:t>
      </w:r>
      <w:r>
        <w:rPr>
          <w:rFonts w:ascii="Cambria" w:eastAsia="Cambria" w:hAnsi="Cambria" w:cs="Cambria"/>
        </w:rPr>
        <w:tab/>
      </w:r>
      <w:hyperlink r:id="rId705">
        <w:r>
          <w:rPr>
            <w:rFonts w:ascii="Cambria" w:eastAsia="Cambria" w:hAnsi="Cambria" w:cs="Cambria"/>
          </w:rPr>
          <w:t xml:space="preserve">Scott, W. B. </w:t>
        </w:r>
      </w:hyperlink>
      <w:hyperlink r:id="rId706">
        <w:r>
          <w:rPr>
            <w:rFonts w:ascii="Cambria" w:eastAsia="Cambria" w:hAnsi="Cambria" w:cs="Cambria"/>
            <w:i/>
          </w:rPr>
          <w:t>A History of Land Mammals in the Western Hemisphere</w:t>
        </w:r>
      </w:hyperlink>
      <w:hyperlink r:id="rId707">
        <w:r>
          <w:rPr>
            <w:rFonts w:ascii="Cambria" w:eastAsia="Cambria" w:hAnsi="Cambria" w:cs="Cambria"/>
          </w:rPr>
          <w:t>. (The Macmillan Co., 1913).</w:t>
        </w:r>
      </w:hyperlink>
    </w:p>
    <w:p w14:paraId="21D42AE8" w14:textId="77777777" w:rsidR="008E1E1B" w:rsidRDefault="008E1E1B" w:rsidP="008E1E1B">
      <w:pPr>
        <w:pStyle w:val="Normal1"/>
        <w:spacing w:line="480" w:lineRule="auto"/>
        <w:ind w:left="440" w:hanging="439"/>
      </w:pPr>
      <w:r>
        <w:rPr>
          <w:rFonts w:ascii="Cambria" w:eastAsia="Cambria" w:hAnsi="Cambria" w:cs="Cambria"/>
        </w:rPr>
        <w:t>35.</w:t>
      </w:r>
      <w:r>
        <w:rPr>
          <w:rFonts w:ascii="Cambria" w:eastAsia="Cambria" w:hAnsi="Cambria" w:cs="Cambria"/>
        </w:rPr>
        <w:tab/>
      </w:r>
      <w:hyperlink r:id="rId708">
        <w:r>
          <w:rPr>
            <w:rFonts w:ascii="Cambria" w:eastAsia="Cambria" w:hAnsi="Cambria" w:cs="Cambria"/>
          </w:rPr>
          <w:t xml:space="preserve">Schlosser, M. in </w:t>
        </w:r>
      </w:hyperlink>
      <w:hyperlink r:id="rId709">
        <w:r>
          <w:rPr>
            <w:rFonts w:ascii="Cambria" w:eastAsia="Cambria" w:hAnsi="Cambria" w:cs="Cambria"/>
            <w:i/>
          </w:rPr>
          <w:t>Grundzüge der Paläontologie (Paläozoologie) II. von K.A. Zittel, II. Abteilung Vertebrata. Neuarbeitet</w:t>
        </w:r>
      </w:hyperlink>
      <w:hyperlink r:id="rId710">
        <w:r>
          <w:rPr>
            <w:rFonts w:ascii="Cambria" w:eastAsia="Cambria" w:hAnsi="Cambria" w:cs="Cambria"/>
          </w:rPr>
          <w:t xml:space="preserve"> (eds. Broili, F. &amp; Schlosser, M.) 402–689 (MR Oldenbourg, 1923).</w:t>
        </w:r>
      </w:hyperlink>
    </w:p>
    <w:p w14:paraId="637ECA50" w14:textId="77777777" w:rsidR="008E1E1B" w:rsidRDefault="008E1E1B" w:rsidP="008E1E1B">
      <w:pPr>
        <w:pStyle w:val="Normal1"/>
        <w:spacing w:line="480" w:lineRule="auto"/>
        <w:ind w:left="440" w:hanging="439"/>
      </w:pPr>
      <w:r>
        <w:rPr>
          <w:rFonts w:ascii="Cambria" w:eastAsia="Cambria" w:hAnsi="Cambria" w:cs="Cambria"/>
        </w:rPr>
        <w:t>36.</w:t>
      </w:r>
      <w:r>
        <w:rPr>
          <w:rFonts w:ascii="Cambria" w:eastAsia="Cambria" w:hAnsi="Cambria" w:cs="Cambria"/>
        </w:rPr>
        <w:tab/>
      </w:r>
      <w:hyperlink r:id="rId711">
        <w:r>
          <w:rPr>
            <w:rFonts w:ascii="Cambria" w:eastAsia="Cambria" w:hAnsi="Cambria" w:cs="Cambria"/>
          </w:rPr>
          <w:t xml:space="preserve">Simpson, G. G. </w:t>
        </w:r>
      </w:hyperlink>
      <w:hyperlink r:id="rId712">
        <w:r>
          <w:rPr>
            <w:rFonts w:ascii="Cambria" w:eastAsia="Cambria" w:hAnsi="Cambria" w:cs="Cambria"/>
            <w:i/>
          </w:rPr>
          <w:t>Provisional classification of extinct South American hoofed mammals</w:t>
        </w:r>
      </w:hyperlink>
      <w:hyperlink r:id="rId713">
        <w:r>
          <w:rPr>
            <w:rFonts w:ascii="Cambria" w:eastAsia="Cambria" w:hAnsi="Cambria" w:cs="Cambria"/>
          </w:rPr>
          <w:t xml:space="preserve">. </w:t>
        </w:r>
      </w:hyperlink>
      <w:hyperlink r:id="rId714">
        <w:r>
          <w:rPr>
            <w:rFonts w:ascii="Cambria" w:eastAsia="Cambria" w:hAnsi="Cambria" w:cs="Cambria"/>
            <w:i/>
          </w:rPr>
          <w:t>Amer.Mus.Novitates</w:t>
        </w:r>
      </w:hyperlink>
      <w:hyperlink r:id="rId715">
        <w:r>
          <w:rPr>
            <w:rFonts w:ascii="Cambria" w:eastAsia="Cambria" w:hAnsi="Cambria" w:cs="Cambria"/>
          </w:rPr>
          <w:t xml:space="preserve"> </w:t>
        </w:r>
      </w:hyperlink>
      <w:hyperlink r:id="rId716">
        <w:r>
          <w:rPr>
            <w:rFonts w:ascii="Cambria" w:eastAsia="Cambria" w:hAnsi="Cambria" w:cs="Cambria"/>
            <w:b/>
          </w:rPr>
          <w:t>750,</w:t>
        </w:r>
      </w:hyperlink>
      <w:hyperlink r:id="rId717">
        <w:r>
          <w:rPr>
            <w:rFonts w:ascii="Cambria" w:eastAsia="Cambria" w:hAnsi="Cambria" w:cs="Cambria"/>
          </w:rPr>
          <w:t xml:space="preserve"> 1–21 (American Museum of Natural History, 1934).</w:t>
        </w:r>
      </w:hyperlink>
    </w:p>
    <w:p w14:paraId="12245C92" w14:textId="77777777" w:rsidR="008E1E1B" w:rsidRDefault="008E1E1B" w:rsidP="008E1E1B">
      <w:pPr>
        <w:pStyle w:val="Normal1"/>
        <w:spacing w:line="480" w:lineRule="auto"/>
        <w:ind w:left="440" w:hanging="439"/>
      </w:pPr>
      <w:r>
        <w:rPr>
          <w:rFonts w:ascii="Cambria" w:eastAsia="Cambria" w:hAnsi="Cambria" w:cs="Cambria"/>
        </w:rPr>
        <w:t>37.</w:t>
      </w:r>
      <w:r>
        <w:rPr>
          <w:rFonts w:ascii="Cambria" w:eastAsia="Cambria" w:hAnsi="Cambria" w:cs="Cambria"/>
        </w:rPr>
        <w:tab/>
      </w:r>
      <w:hyperlink r:id="rId718">
        <w:r>
          <w:rPr>
            <w:rFonts w:ascii="Cambria" w:eastAsia="Cambria" w:hAnsi="Cambria" w:cs="Cambria"/>
          </w:rPr>
          <w:t xml:space="preserve">McKenna, M. C. in </w:t>
        </w:r>
      </w:hyperlink>
      <w:hyperlink r:id="rId719">
        <w:r>
          <w:rPr>
            <w:rFonts w:ascii="Cambria" w:eastAsia="Cambria" w:hAnsi="Cambria" w:cs="Cambria"/>
            <w:i/>
          </w:rPr>
          <w:t>Phylogeny of the Primates: A Multidisciplinary Approach</w:t>
        </w:r>
      </w:hyperlink>
      <w:hyperlink r:id="rId720">
        <w:r>
          <w:rPr>
            <w:rFonts w:ascii="Cambria" w:eastAsia="Cambria" w:hAnsi="Cambria" w:cs="Cambria"/>
          </w:rPr>
          <w:t xml:space="preserve"> (eds. Luckett, W. P. &amp; Szalay, F. S.) 21–46 (Plenum Press, 1975).</w:t>
        </w:r>
      </w:hyperlink>
    </w:p>
    <w:p w14:paraId="18000A09" w14:textId="77777777" w:rsidR="008E1E1B" w:rsidRDefault="008E1E1B" w:rsidP="008E1E1B">
      <w:pPr>
        <w:pStyle w:val="Normal1"/>
        <w:spacing w:line="480" w:lineRule="auto"/>
        <w:ind w:left="440" w:hanging="439"/>
      </w:pPr>
      <w:r>
        <w:rPr>
          <w:rFonts w:ascii="Cambria" w:eastAsia="Cambria" w:hAnsi="Cambria" w:cs="Cambria"/>
        </w:rPr>
        <w:t>38.</w:t>
      </w:r>
      <w:r>
        <w:rPr>
          <w:rFonts w:ascii="Cambria" w:eastAsia="Cambria" w:hAnsi="Cambria" w:cs="Cambria"/>
        </w:rPr>
        <w:tab/>
      </w:r>
      <w:hyperlink r:id="rId721">
        <w:r>
          <w:rPr>
            <w:rFonts w:ascii="Cambria" w:eastAsia="Cambria" w:hAnsi="Cambria" w:cs="Cambria"/>
          </w:rPr>
          <w:t xml:space="preserve">Soria, M. F. Notopterna: un nuevo orden de mamíferos ungulados eógenos de América del Sur. Parte I. Los Amilnedwardsiidae. </w:t>
        </w:r>
      </w:hyperlink>
      <w:hyperlink r:id="rId722">
        <w:r>
          <w:rPr>
            <w:rFonts w:ascii="Cambria" w:eastAsia="Cambria" w:hAnsi="Cambria" w:cs="Cambria"/>
            <w:i/>
          </w:rPr>
          <w:t>Ameghiniana</w:t>
        </w:r>
      </w:hyperlink>
      <w:hyperlink r:id="rId723">
        <w:r>
          <w:rPr>
            <w:rFonts w:ascii="Cambria" w:eastAsia="Cambria" w:hAnsi="Cambria" w:cs="Cambria"/>
          </w:rPr>
          <w:t xml:space="preserve"> </w:t>
        </w:r>
      </w:hyperlink>
      <w:hyperlink r:id="rId724">
        <w:r>
          <w:rPr>
            <w:rFonts w:ascii="Cambria" w:eastAsia="Cambria" w:hAnsi="Cambria" w:cs="Cambria"/>
            <w:b/>
          </w:rPr>
          <w:t>25,</w:t>
        </w:r>
      </w:hyperlink>
      <w:hyperlink r:id="rId725">
        <w:r>
          <w:rPr>
            <w:rFonts w:ascii="Cambria" w:eastAsia="Cambria" w:hAnsi="Cambria" w:cs="Cambria"/>
          </w:rPr>
          <w:t xml:space="preserve"> 245–258 (1989).</w:t>
        </w:r>
      </w:hyperlink>
    </w:p>
    <w:p w14:paraId="548DA933" w14:textId="77777777" w:rsidR="008E1E1B" w:rsidRDefault="008E1E1B" w:rsidP="008E1E1B">
      <w:pPr>
        <w:pStyle w:val="Normal1"/>
        <w:spacing w:line="480" w:lineRule="auto"/>
        <w:ind w:left="440" w:hanging="439"/>
      </w:pPr>
      <w:r>
        <w:rPr>
          <w:rFonts w:ascii="Cambria" w:eastAsia="Cambria" w:hAnsi="Cambria" w:cs="Cambria"/>
        </w:rPr>
        <w:t>39.</w:t>
      </w:r>
      <w:r>
        <w:rPr>
          <w:rFonts w:ascii="Cambria" w:eastAsia="Cambria" w:hAnsi="Cambria" w:cs="Cambria"/>
        </w:rPr>
        <w:tab/>
      </w:r>
      <w:hyperlink r:id="rId726">
        <w:r>
          <w:rPr>
            <w:rFonts w:ascii="Cambria" w:eastAsia="Cambria" w:hAnsi="Cambria" w:cs="Cambria"/>
          </w:rPr>
          <w:t xml:space="preserve">Lucas, S. in </w:t>
        </w:r>
      </w:hyperlink>
      <w:hyperlink r:id="rId727">
        <w:r>
          <w:rPr>
            <w:rFonts w:ascii="Cambria" w:eastAsia="Cambria" w:hAnsi="Cambria" w:cs="Cambria"/>
            <w:i/>
          </w:rPr>
          <w:t>Mammal Phylogeny: Placentals</w:t>
        </w:r>
      </w:hyperlink>
      <w:hyperlink r:id="rId728">
        <w:r>
          <w:rPr>
            <w:rFonts w:ascii="Cambria" w:eastAsia="Cambria" w:hAnsi="Cambria" w:cs="Cambria"/>
          </w:rPr>
          <w:t xml:space="preserve"> (ed. Szalay F. S., N. M. J.) 182–194 (Springer-Verlag, 1993).</w:t>
        </w:r>
      </w:hyperlink>
    </w:p>
    <w:p w14:paraId="59A0F0A1" w14:textId="77777777" w:rsidR="008E1E1B" w:rsidRDefault="008E1E1B" w:rsidP="008E1E1B">
      <w:pPr>
        <w:pStyle w:val="Normal1"/>
        <w:spacing w:line="480" w:lineRule="auto"/>
        <w:ind w:left="440" w:hanging="439"/>
      </w:pPr>
      <w:r>
        <w:rPr>
          <w:rFonts w:ascii="Cambria" w:eastAsia="Cambria" w:hAnsi="Cambria" w:cs="Cambria"/>
        </w:rPr>
        <w:t>40.</w:t>
      </w:r>
      <w:r>
        <w:rPr>
          <w:rFonts w:ascii="Cambria" w:eastAsia="Cambria" w:hAnsi="Cambria" w:cs="Cambria"/>
        </w:rPr>
        <w:tab/>
      </w:r>
      <w:hyperlink r:id="rId729">
        <w:r>
          <w:rPr>
            <w:rFonts w:ascii="Cambria" w:eastAsia="Cambria" w:hAnsi="Cambria" w:cs="Cambria"/>
          </w:rPr>
          <w:t xml:space="preserve">Beck, R. M. D., Bininda-Emonds, O. R. P., Cardillo, M., Liu, F.-G. R. &amp; Purvis, A. A higher-level MRP supertree of placental mammals. </w:t>
        </w:r>
      </w:hyperlink>
      <w:hyperlink r:id="rId730">
        <w:r>
          <w:rPr>
            <w:rFonts w:ascii="Cambria" w:eastAsia="Cambria" w:hAnsi="Cambria" w:cs="Cambria"/>
            <w:i/>
          </w:rPr>
          <w:t>BMC Evol. Biol.</w:t>
        </w:r>
      </w:hyperlink>
      <w:hyperlink r:id="rId731">
        <w:r>
          <w:rPr>
            <w:rFonts w:ascii="Cambria" w:eastAsia="Cambria" w:hAnsi="Cambria" w:cs="Cambria"/>
          </w:rPr>
          <w:t xml:space="preserve"> </w:t>
        </w:r>
      </w:hyperlink>
      <w:hyperlink r:id="rId732">
        <w:r>
          <w:rPr>
            <w:rFonts w:ascii="Cambria" w:eastAsia="Cambria" w:hAnsi="Cambria" w:cs="Cambria"/>
            <w:b/>
          </w:rPr>
          <w:t>6,</w:t>
        </w:r>
      </w:hyperlink>
      <w:hyperlink r:id="rId733">
        <w:r>
          <w:rPr>
            <w:rFonts w:ascii="Cambria" w:eastAsia="Cambria" w:hAnsi="Cambria" w:cs="Cambria"/>
          </w:rPr>
          <w:t xml:space="preserve"> 93 (2006).</w:t>
        </w:r>
      </w:hyperlink>
    </w:p>
    <w:p w14:paraId="0E3C27EF" w14:textId="77777777" w:rsidR="008E1E1B" w:rsidRDefault="008E1E1B" w:rsidP="008E1E1B">
      <w:pPr>
        <w:pStyle w:val="Normal1"/>
        <w:spacing w:line="480" w:lineRule="auto"/>
        <w:ind w:left="440" w:hanging="439"/>
      </w:pPr>
      <w:r>
        <w:rPr>
          <w:rFonts w:ascii="Cambria" w:eastAsia="Cambria" w:hAnsi="Cambria" w:cs="Cambria"/>
        </w:rPr>
        <w:t>41.</w:t>
      </w:r>
      <w:r>
        <w:rPr>
          <w:rFonts w:ascii="Cambria" w:eastAsia="Cambria" w:hAnsi="Cambria" w:cs="Cambria"/>
        </w:rPr>
        <w:tab/>
      </w:r>
      <w:hyperlink r:id="rId734">
        <w:r>
          <w:rPr>
            <w:rFonts w:ascii="Cambria" w:eastAsia="Cambria" w:hAnsi="Cambria" w:cs="Cambria"/>
          </w:rPr>
          <w:t xml:space="preserve">Bininda-Emonds, O. R. P. </w:t>
        </w:r>
      </w:hyperlink>
      <w:hyperlink r:id="rId735">
        <w:r>
          <w:rPr>
            <w:rFonts w:ascii="Cambria" w:eastAsia="Cambria" w:hAnsi="Cambria" w:cs="Cambria"/>
            <w:i/>
          </w:rPr>
          <w:t>et al.</w:t>
        </w:r>
      </w:hyperlink>
      <w:hyperlink r:id="rId736">
        <w:r>
          <w:rPr>
            <w:rFonts w:ascii="Cambria" w:eastAsia="Cambria" w:hAnsi="Cambria" w:cs="Cambria"/>
          </w:rPr>
          <w:t xml:space="preserve"> The delayed rise of present-day mammals. </w:t>
        </w:r>
      </w:hyperlink>
      <w:hyperlink r:id="rId737">
        <w:r>
          <w:rPr>
            <w:rFonts w:ascii="Cambria" w:eastAsia="Cambria" w:hAnsi="Cambria" w:cs="Cambria"/>
            <w:i/>
          </w:rPr>
          <w:t>Nature</w:t>
        </w:r>
      </w:hyperlink>
      <w:hyperlink r:id="rId738">
        <w:r>
          <w:rPr>
            <w:rFonts w:ascii="Cambria" w:eastAsia="Cambria" w:hAnsi="Cambria" w:cs="Cambria"/>
          </w:rPr>
          <w:t xml:space="preserve"> </w:t>
        </w:r>
      </w:hyperlink>
      <w:hyperlink r:id="rId739">
        <w:r>
          <w:rPr>
            <w:rFonts w:ascii="Cambria" w:eastAsia="Cambria" w:hAnsi="Cambria" w:cs="Cambria"/>
            <w:b/>
          </w:rPr>
          <w:t>446,</w:t>
        </w:r>
      </w:hyperlink>
      <w:hyperlink r:id="rId740">
        <w:r>
          <w:rPr>
            <w:rFonts w:ascii="Cambria" w:eastAsia="Cambria" w:hAnsi="Cambria" w:cs="Cambria"/>
          </w:rPr>
          <w:t xml:space="preserve"> 507–512 (2007).</w:t>
        </w:r>
      </w:hyperlink>
    </w:p>
    <w:p w14:paraId="34D4AE54" w14:textId="77777777" w:rsidR="008E1E1B" w:rsidRDefault="008E1E1B" w:rsidP="008E1E1B">
      <w:pPr>
        <w:pStyle w:val="Normal1"/>
        <w:spacing w:line="480" w:lineRule="auto"/>
        <w:ind w:left="440" w:hanging="439"/>
      </w:pPr>
      <w:r>
        <w:rPr>
          <w:rFonts w:ascii="Cambria" w:eastAsia="Cambria" w:hAnsi="Cambria" w:cs="Cambria"/>
        </w:rPr>
        <w:lastRenderedPageBreak/>
        <w:t>42.</w:t>
      </w:r>
      <w:r>
        <w:rPr>
          <w:rFonts w:ascii="Cambria" w:eastAsia="Cambria" w:hAnsi="Cambria" w:cs="Cambria"/>
        </w:rPr>
        <w:tab/>
      </w:r>
      <w:hyperlink r:id="rId741">
        <w:r>
          <w:rPr>
            <w:rFonts w:ascii="Cambria" w:eastAsia="Cambria" w:hAnsi="Cambria" w:cs="Cambria"/>
          </w:rPr>
          <w:t xml:space="preserve">Asher, R. J. A web-database of mammalian morphology and a reanalysis of placental phylogeny. </w:t>
        </w:r>
      </w:hyperlink>
      <w:hyperlink r:id="rId742">
        <w:r>
          <w:rPr>
            <w:rFonts w:ascii="Cambria" w:eastAsia="Cambria" w:hAnsi="Cambria" w:cs="Cambria"/>
            <w:i/>
          </w:rPr>
          <w:t>BMC Evol. Biol.</w:t>
        </w:r>
      </w:hyperlink>
      <w:hyperlink r:id="rId743">
        <w:r>
          <w:rPr>
            <w:rFonts w:ascii="Cambria" w:eastAsia="Cambria" w:hAnsi="Cambria" w:cs="Cambria"/>
          </w:rPr>
          <w:t xml:space="preserve"> </w:t>
        </w:r>
      </w:hyperlink>
      <w:hyperlink r:id="rId744">
        <w:r>
          <w:rPr>
            <w:rFonts w:ascii="Cambria" w:eastAsia="Cambria" w:hAnsi="Cambria" w:cs="Cambria"/>
            <w:b/>
          </w:rPr>
          <w:t>7,</w:t>
        </w:r>
      </w:hyperlink>
      <w:hyperlink r:id="rId745">
        <w:r>
          <w:rPr>
            <w:rFonts w:ascii="Cambria" w:eastAsia="Cambria" w:hAnsi="Cambria" w:cs="Cambria"/>
          </w:rPr>
          <w:t xml:space="preserve"> 108 (2007).</w:t>
        </w:r>
      </w:hyperlink>
    </w:p>
    <w:p w14:paraId="5E309053" w14:textId="77777777" w:rsidR="008E1E1B" w:rsidRDefault="008E1E1B" w:rsidP="008E1E1B">
      <w:pPr>
        <w:pStyle w:val="Normal1"/>
        <w:spacing w:line="480" w:lineRule="auto"/>
        <w:ind w:left="440" w:hanging="439"/>
      </w:pPr>
      <w:r>
        <w:rPr>
          <w:rFonts w:ascii="Cambria" w:eastAsia="Cambria" w:hAnsi="Cambria" w:cs="Cambria"/>
        </w:rPr>
        <w:t>43.</w:t>
      </w:r>
      <w:r>
        <w:rPr>
          <w:rFonts w:ascii="Cambria" w:eastAsia="Cambria" w:hAnsi="Cambria" w:cs="Cambria"/>
        </w:rPr>
        <w:tab/>
      </w:r>
      <w:hyperlink r:id="rId746">
        <w:r>
          <w:rPr>
            <w:rFonts w:ascii="Cambria" w:eastAsia="Cambria" w:hAnsi="Cambria" w:cs="Cambria"/>
          </w:rPr>
          <w:t xml:space="preserve">Asher, R. J. &amp; Lehmann, T. Dental eruption in afrotherian mammals. </w:t>
        </w:r>
      </w:hyperlink>
      <w:hyperlink r:id="rId747">
        <w:r>
          <w:rPr>
            <w:rFonts w:ascii="Cambria" w:eastAsia="Cambria" w:hAnsi="Cambria" w:cs="Cambria"/>
            <w:i/>
          </w:rPr>
          <w:t>BMC Biol.</w:t>
        </w:r>
      </w:hyperlink>
      <w:hyperlink r:id="rId748">
        <w:r>
          <w:rPr>
            <w:rFonts w:ascii="Cambria" w:eastAsia="Cambria" w:hAnsi="Cambria" w:cs="Cambria"/>
          </w:rPr>
          <w:t xml:space="preserve"> </w:t>
        </w:r>
      </w:hyperlink>
      <w:hyperlink r:id="rId749">
        <w:r>
          <w:rPr>
            <w:rFonts w:ascii="Cambria" w:eastAsia="Cambria" w:hAnsi="Cambria" w:cs="Cambria"/>
            <w:b/>
          </w:rPr>
          <w:t>6,</w:t>
        </w:r>
      </w:hyperlink>
      <w:hyperlink r:id="rId750">
        <w:r>
          <w:rPr>
            <w:rFonts w:ascii="Cambria" w:eastAsia="Cambria" w:hAnsi="Cambria" w:cs="Cambria"/>
          </w:rPr>
          <w:t xml:space="preserve"> 14 (2008).</w:t>
        </w:r>
      </w:hyperlink>
    </w:p>
    <w:p w14:paraId="081DA8C2" w14:textId="77777777" w:rsidR="008E1E1B" w:rsidRDefault="008E1E1B" w:rsidP="008E1E1B">
      <w:pPr>
        <w:pStyle w:val="Normal1"/>
        <w:spacing w:line="480" w:lineRule="auto"/>
        <w:ind w:left="440" w:hanging="439"/>
      </w:pPr>
      <w:r>
        <w:rPr>
          <w:rFonts w:ascii="Cambria" w:eastAsia="Cambria" w:hAnsi="Cambria" w:cs="Cambria"/>
        </w:rPr>
        <w:t>44.</w:t>
      </w:r>
      <w:r>
        <w:rPr>
          <w:rFonts w:ascii="Cambria" w:eastAsia="Cambria" w:hAnsi="Cambria" w:cs="Cambria"/>
        </w:rPr>
        <w:tab/>
      </w:r>
      <w:hyperlink r:id="rId751">
        <w:r>
          <w:rPr>
            <w:rFonts w:ascii="Cambria" w:eastAsia="Cambria" w:hAnsi="Cambria" w:cs="Cambria"/>
          </w:rPr>
          <w:t xml:space="preserve">Spaulding, M., O’Leary, M. A. &amp; Gatesy, J. Relationships of Cetacea (Artiodactyla) among mammals: increased taxon sampling alters interpretations of key fossils and character evolution. </w:t>
        </w:r>
      </w:hyperlink>
      <w:hyperlink r:id="rId752">
        <w:r>
          <w:rPr>
            <w:rFonts w:ascii="Cambria" w:eastAsia="Cambria" w:hAnsi="Cambria" w:cs="Cambria"/>
            <w:i/>
          </w:rPr>
          <w:t>PLoS One</w:t>
        </w:r>
      </w:hyperlink>
      <w:hyperlink r:id="rId753">
        <w:r>
          <w:rPr>
            <w:rFonts w:ascii="Cambria" w:eastAsia="Cambria" w:hAnsi="Cambria" w:cs="Cambria"/>
          </w:rPr>
          <w:t xml:space="preserve"> </w:t>
        </w:r>
      </w:hyperlink>
      <w:hyperlink r:id="rId754">
        <w:r>
          <w:rPr>
            <w:rFonts w:ascii="Cambria" w:eastAsia="Cambria" w:hAnsi="Cambria" w:cs="Cambria"/>
            <w:b/>
          </w:rPr>
          <w:t>4,</w:t>
        </w:r>
      </w:hyperlink>
      <w:hyperlink r:id="rId755">
        <w:r>
          <w:rPr>
            <w:rFonts w:ascii="Cambria" w:eastAsia="Cambria" w:hAnsi="Cambria" w:cs="Cambria"/>
          </w:rPr>
          <w:t xml:space="preserve"> e7062 (2009).</w:t>
        </w:r>
      </w:hyperlink>
    </w:p>
    <w:p w14:paraId="74DFBD77" w14:textId="77777777" w:rsidR="008E1E1B" w:rsidRDefault="008E1E1B" w:rsidP="008E1E1B">
      <w:pPr>
        <w:pStyle w:val="Normal1"/>
        <w:spacing w:line="480" w:lineRule="auto"/>
        <w:ind w:left="440" w:hanging="439"/>
      </w:pPr>
      <w:r>
        <w:rPr>
          <w:rFonts w:ascii="Cambria" w:eastAsia="Cambria" w:hAnsi="Cambria" w:cs="Cambria"/>
        </w:rPr>
        <w:t>45.</w:t>
      </w:r>
      <w:r>
        <w:rPr>
          <w:rFonts w:ascii="Cambria" w:eastAsia="Cambria" w:hAnsi="Cambria" w:cs="Cambria"/>
        </w:rPr>
        <w:tab/>
      </w:r>
      <w:hyperlink r:id="rId756">
        <w:r>
          <w:rPr>
            <w:rFonts w:ascii="Cambria" w:eastAsia="Cambria" w:hAnsi="Cambria" w:cs="Cambria"/>
          </w:rPr>
          <w:t xml:space="preserve">Asher, R. J., Bennett, N. &amp; Lehmann, T. The new framework for understanding placental mammal evolution. </w:t>
        </w:r>
      </w:hyperlink>
      <w:hyperlink r:id="rId757">
        <w:r>
          <w:rPr>
            <w:rFonts w:ascii="Cambria" w:eastAsia="Cambria" w:hAnsi="Cambria" w:cs="Cambria"/>
            <w:i/>
          </w:rPr>
          <w:t>Bioessays</w:t>
        </w:r>
      </w:hyperlink>
      <w:hyperlink r:id="rId758">
        <w:r>
          <w:rPr>
            <w:rFonts w:ascii="Cambria" w:eastAsia="Cambria" w:hAnsi="Cambria" w:cs="Cambria"/>
          </w:rPr>
          <w:t xml:space="preserve"> </w:t>
        </w:r>
      </w:hyperlink>
      <w:hyperlink r:id="rId759">
        <w:r>
          <w:rPr>
            <w:rFonts w:ascii="Cambria" w:eastAsia="Cambria" w:hAnsi="Cambria" w:cs="Cambria"/>
            <w:b/>
          </w:rPr>
          <w:t>31,</w:t>
        </w:r>
      </w:hyperlink>
      <w:hyperlink r:id="rId760">
        <w:r>
          <w:rPr>
            <w:rFonts w:ascii="Cambria" w:eastAsia="Cambria" w:hAnsi="Cambria" w:cs="Cambria"/>
          </w:rPr>
          <w:t xml:space="preserve"> 853–864 (2009).</w:t>
        </w:r>
      </w:hyperlink>
    </w:p>
    <w:p w14:paraId="467477C4" w14:textId="77777777" w:rsidR="008E1E1B" w:rsidRDefault="008E1E1B" w:rsidP="008E1E1B">
      <w:pPr>
        <w:pStyle w:val="Normal1"/>
        <w:spacing w:line="480" w:lineRule="auto"/>
        <w:ind w:left="440" w:hanging="439"/>
      </w:pPr>
      <w:r>
        <w:rPr>
          <w:rFonts w:ascii="Cambria" w:eastAsia="Cambria" w:hAnsi="Cambria" w:cs="Cambria"/>
        </w:rPr>
        <w:t>46.</w:t>
      </w:r>
      <w:r>
        <w:rPr>
          <w:rFonts w:ascii="Cambria" w:eastAsia="Cambria" w:hAnsi="Cambria" w:cs="Cambria"/>
        </w:rPr>
        <w:tab/>
      </w:r>
      <w:hyperlink r:id="rId761">
        <w:r>
          <w:rPr>
            <w:rFonts w:ascii="Cambria" w:eastAsia="Cambria" w:hAnsi="Cambria" w:cs="Cambria"/>
          </w:rPr>
          <w:t xml:space="preserve">Teeling, E. C. &amp; Hedges, S. B. Making the impossible possible: rooting the tree of placental mammals. </w:t>
        </w:r>
      </w:hyperlink>
      <w:hyperlink r:id="rId762">
        <w:r>
          <w:rPr>
            <w:rFonts w:ascii="Cambria" w:eastAsia="Cambria" w:hAnsi="Cambria" w:cs="Cambria"/>
            <w:i/>
          </w:rPr>
          <w:t>Mol. Biol. Evol.</w:t>
        </w:r>
      </w:hyperlink>
      <w:hyperlink r:id="rId763">
        <w:r>
          <w:rPr>
            <w:rFonts w:ascii="Cambria" w:eastAsia="Cambria" w:hAnsi="Cambria" w:cs="Cambria"/>
          </w:rPr>
          <w:t xml:space="preserve"> </w:t>
        </w:r>
      </w:hyperlink>
      <w:hyperlink r:id="rId764">
        <w:r>
          <w:rPr>
            <w:rFonts w:ascii="Cambria" w:eastAsia="Cambria" w:hAnsi="Cambria" w:cs="Cambria"/>
            <w:b/>
          </w:rPr>
          <w:t>30,</w:t>
        </w:r>
      </w:hyperlink>
      <w:hyperlink r:id="rId765">
        <w:r>
          <w:rPr>
            <w:rFonts w:ascii="Cambria" w:eastAsia="Cambria" w:hAnsi="Cambria" w:cs="Cambria"/>
          </w:rPr>
          <w:t xml:space="preserve"> 1999–2000 (2013).</w:t>
        </w:r>
      </w:hyperlink>
    </w:p>
    <w:p w14:paraId="7D236581" w14:textId="77777777" w:rsidR="008E1E1B" w:rsidRDefault="008E1E1B" w:rsidP="008E1E1B">
      <w:pPr>
        <w:pStyle w:val="Normal1"/>
        <w:spacing w:line="480" w:lineRule="auto"/>
        <w:ind w:left="440" w:hanging="439"/>
      </w:pPr>
      <w:r>
        <w:rPr>
          <w:rFonts w:ascii="Cambria" w:eastAsia="Cambria" w:hAnsi="Cambria" w:cs="Cambria"/>
        </w:rPr>
        <w:t>47.</w:t>
      </w:r>
      <w:r>
        <w:rPr>
          <w:rFonts w:ascii="Cambria" w:eastAsia="Cambria" w:hAnsi="Cambria" w:cs="Cambria"/>
        </w:rPr>
        <w:tab/>
      </w:r>
      <w:hyperlink r:id="rId766">
        <w:r>
          <w:rPr>
            <w:rFonts w:ascii="Cambria" w:eastAsia="Cambria" w:hAnsi="Cambria" w:cs="Cambria"/>
          </w:rPr>
          <w:t xml:space="preserve">Asher, R. J. &amp; Helgen, K. M. Nomenclature and placental mammal phylogeny. </w:t>
        </w:r>
      </w:hyperlink>
      <w:hyperlink r:id="rId767">
        <w:r>
          <w:rPr>
            <w:rFonts w:ascii="Cambria" w:eastAsia="Cambria" w:hAnsi="Cambria" w:cs="Cambria"/>
            <w:i/>
          </w:rPr>
          <w:t>BMC Evol. Biol.</w:t>
        </w:r>
      </w:hyperlink>
      <w:hyperlink r:id="rId768">
        <w:r>
          <w:rPr>
            <w:rFonts w:ascii="Cambria" w:eastAsia="Cambria" w:hAnsi="Cambria" w:cs="Cambria"/>
          </w:rPr>
          <w:t xml:space="preserve"> </w:t>
        </w:r>
      </w:hyperlink>
      <w:hyperlink r:id="rId769">
        <w:r>
          <w:rPr>
            <w:rFonts w:ascii="Cambria" w:eastAsia="Cambria" w:hAnsi="Cambria" w:cs="Cambria"/>
            <w:b/>
          </w:rPr>
          <w:t>10,</w:t>
        </w:r>
      </w:hyperlink>
      <w:hyperlink r:id="rId770">
        <w:r>
          <w:rPr>
            <w:rFonts w:ascii="Cambria" w:eastAsia="Cambria" w:hAnsi="Cambria" w:cs="Cambria"/>
          </w:rPr>
          <w:t xml:space="preserve"> 102 (2010).</w:t>
        </w:r>
      </w:hyperlink>
    </w:p>
    <w:p w14:paraId="51F9F4C2" w14:textId="77777777" w:rsidR="008E1E1B" w:rsidRDefault="008E1E1B" w:rsidP="008E1E1B">
      <w:pPr>
        <w:pStyle w:val="Normal1"/>
        <w:spacing w:line="480" w:lineRule="auto"/>
        <w:ind w:left="440" w:hanging="439"/>
      </w:pPr>
      <w:r>
        <w:rPr>
          <w:rFonts w:ascii="Cambria" w:eastAsia="Cambria" w:hAnsi="Cambria" w:cs="Cambria"/>
        </w:rPr>
        <w:t>48.</w:t>
      </w:r>
      <w:r>
        <w:rPr>
          <w:rFonts w:ascii="Cambria" w:eastAsia="Cambria" w:hAnsi="Cambria" w:cs="Cambria"/>
        </w:rPr>
        <w:tab/>
      </w:r>
      <w:hyperlink r:id="rId771">
        <w:r>
          <w:rPr>
            <w:rFonts w:ascii="Cambria" w:eastAsia="Cambria" w:hAnsi="Cambria" w:cs="Cambria"/>
          </w:rPr>
          <w:t xml:space="preserve">Waddell, P. J., Kishino, H. &amp; Ota, R. A phylogenetic foundation for comparative mammalian genomics. </w:t>
        </w:r>
      </w:hyperlink>
      <w:hyperlink r:id="rId772">
        <w:r>
          <w:rPr>
            <w:rFonts w:ascii="Cambria" w:eastAsia="Cambria" w:hAnsi="Cambria" w:cs="Cambria"/>
            <w:i/>
          </w:rPr>
          <w:t>Genome Inform.</w:t>
        </w:r>
      </w:hyperlink>
      <w:hyperlink r:id="rId773">
        <w:r>
          <w:rPr>
            <w:rFonts w:ascii="Cambria" w:eastAsia="Cambria" w:hAnsi="Cambria" w:cs="Cambria"/>
          </w:rPr>
          <w:t xml:space="preserve"> </w:t>
        </w:r>
      </w:hyperlink>
      <w:hyperlink r:id="rId774">
        <w:r>
          <w:rPr>
            <w:rFonts w:ascii="Cambria" w:eastAsia="Cambria" w:hAnsi="Cambria" w:cs="Cambria"/>
            <w:b/>
          </w:rPr>
          <w:t>12,</w:t>
        </w:r>
      </w:hyperlink>
      <w:hyperlink r:id="rId775">
        <w:r>
          <w:rPr>
            <w:rFonts w:ascii="Cambria" w:eastAsia="Cambria" w:hAnsi="Cambria" w:cs="Cambria"/>
          </w:rPr>
          <w:t xml:space="preserve"> 141–154 (2001).</w:t>
        </w:r>
      </w:hyperlink>
    </w:p>
    <w:p w14:paraId="7D2F89B8" w14:textId="77777777" w:rsidR="008E1E1B" w:rsidRDefault="008E1E1B" w:rsidP="008E1E1B">
      <w:pPr>
        <w:pStyle w:val="Normal1"/>
        <w:spacing w:line="480" w:lineRule="auto"/>
        <w:ind w:left="440" w:hanging="439"/>
      </w:pPr>
      <w:r>
        <w:rPr>
          <w:rFonts w:ascii="Cambria" w:eastAsia="Cambria" w:hAnsi="Cambria" w:cs="Cambria"/>
        </w:rPr>
        <w:t>49.</w:t>
      </w:r>
      <w:r>
        <w:rPr>
          <w:rFonts w:ascii="Cambria" w:eastAsia="Cambria" w:hAnsi="Cambria" w:cs="Cambria"/>
        </w:rPr>
        <w:tab/>
      </w:r>
      <w:hyperlink r:id="rId776">
        <w:r>
          <w:rPr>
            <w:rFonts w:ascii="Cambria" w:eastAsia="Cambria" w:hAnsi="Cambria" w:cs="Cambria"/>
          </w:rPr>
          <w:t xml:space="preserve">Poulakakis, N. &amp; Stamatakis, A. Recapitulating the evolution of Afrotheria: 57 genes and rare genomic changes (RGCs) consolidate their history. </w:t>
        </w:r>
      </w:hyperlink>
      <w:hyperlink r:id="rId777">
        <w:r>
          <w:rPr>
            <w:rFonts w:ascii="Cambria" w:eastAsia="Cambria" w:hAnsi="Cambria" w:cs="Cambria"/>
            <w:i/>
          </w:rPr>
          <w:t>System. Biodivers.</w:t>
        </w:r>
      </w:hyperlink>
      <w:hyperlink r:id="rId778">
        <w:r>
          <w:rPr>
            <w:rFonts w:ascii="Cambria" w:eastAsia="Cambria" w:hAnsi="Cambria" w:cs="Cambria"/>
          </w:rPr>
          <w:t xml:space="preserve"> </w:t>
        </w:r>
      </w:hyperlink>
      <w:hyperlink r:id="rId779">
        <w:r>
          <w:rPr>
            <w:rFonts w:ascii="Cambria" w:eastAsia="Cambria" w:hAnsi="Cambria" w:cs="Cambria"/>
            <w:b/>
          </w:rPr>
          <w:t>8,</w:t>
        </w:r>
      </w:hyperlink>
      <w:hyperlink r:id="rId780">
        <w:r>
          <w:rPr>
            <w:rFonts w:ascii="Cambria" w:eastAsia="Cambria" w:hAnsi="Cambria" w:cs="Cambria"/>
          </w:rPr>
          <w:t xml:space="preserve"> 395–408 (2010).</w:t>
        </w:r>
      </w:hyperlink>
    </w:p>
    <w:p w14:paraId="23C3507B" w14:textId="77777777" w:rsidR="008E1E1B" w:rsidRDefault="008E1E1B" w:rsidP="008E1E1B">
      <w:pPr>
        <w:pStyle w:val="Normal1"/>
        <w:spacing w:line="480" w:lineRule="auto"/>
        <w:ind w:left="440" w:hanging="439"/>
      </w:pPr>
      <w:r>
        <w:rPr>
          <w:rFonts w:ascii="Cambria" w:eastAsia="Cambria" w:hAnsi="Cambria" w:cs="Cambria"/>
        </w:rPr>
        <w:t>50.</w:t>
      </w:r>
      <w:r>
        <w:rPr>
          <w:rFonts w:ascii="Cambria" w:eastAsia="Cambria" w:hAnsi="Cambria" w:cs="Cambria"/>
        </w:rPr>
        <w:tab/>
      </w:r>
      <w:hyperlink r:id="rId781">
        <w:r>
          <w:rPr>
            <w:rFonts w:ascii="Cambria" w:eastAsia="Cambria" w:hAnsi="Cambria" w:cs="Cambria"/>
          </w:rPr>
          <w:t xml:space="preserve">Zhou, X. </w:t>
        </w:r>
      </w:hyperlink>
      <w:hyperlink r:id="rId782">
        <w:r>
          <w:rPr>
            <w:rFonts w:ascii="Cambria" w:eastAsia="Cambria" w:hAnsi="Cambria" w:cs="Cambria"/>
            <w:i/>
          </w:rPr>
          <w:t>et al.</w:t>
        </w:r>
      </w:hyperlink>
      <w:hyperlink r:id="rId783">
        <w:r>
          <w:rPr>
            <w:rFonts w:ascii="Cambria" w:eastAsia="Cambria" w:hAnsi="Cambria" w:cs="Cambria"/>
          </w:rPr>
          <w:t xml:space="preserve"> Phylogenomic analysis resolves the interordinal relationships and rapid diversification of the laurasiatherian mammals. </w:t>
        </w:r>
      </w:hyperlink>
      <w:hyperlink r:id="rId784">
        <w:r>
          <w:rPr>
            <w:rFonts w:ascii="Cambria" w:eastAsia="Cambria" w:hAnsi="Cambria" w:cs="Cambria"/>
            <w:i/>
          </w:rPr>
          <w:t>Syst. Biol.</w:t>
        </w:r>
      </w:hyperlink>
      <w:hyperlink r:id="rId785">
        <w:r>
          <w:rPr>
            <w:rFonts w:ascii="Cambria" w:eastAsia="Cambria" w:hAnsi="Cambria" w:cs="Cambria"/>
          </w:rPr>
          <w:t xml:space="preserve"> </w:t>
        </w:r>
      </w:hyperlink>
      <w:hyperlink r:id="rId786">
        <w:r>
          <w:rPr>
            <w:rFonts w:ascii="Cambria" w:eastAsia="Cambria" w:hAnsi="Cambria" w:cs="Cambria"/>
            <w:b/>
          </w:rPr>
          <w:t>61,</w:t>
        </w:r>
      </w:hyperlink>
      <w:hyperlink r:id="rId787">
        <w:r>
          <w:rPr>
            <w:rFonts w:ascii="Cambria" w:eastAsia="Cambria" w:hAnsi="Cambria" w:cs="Cambria"/>
          </w:rPr>
          <w:t xml:space="preserve"> 150–164 (2012).</w:t>
        </w:r>
      </w:hyperlink>
    </w:p>
    <w:p w14:paraId="16F34319" w14:textId="77777777" w:rsidR="008E1E1B" w:rsidRDefault="008E1E1B" w:rsidP="008E1E1B">
      <w:pPr>
        <w:pStyle w:val="Normal1"/>
        <w:spacing w:line="480" w:lineRule="auto"/>
        <w:ind w:left="440" w:hanging="439"/>
      </w:pPr>
      <w:r>
        <w:rPr>
          <w:rFonts w:ascii="Cambria" w:eastAsia="Cambria" w:hAnsi="Cambria" w:cs="Cambria"/>
        </w:rPr>
        <w:t>51.</w:t>
      </w:r>
      <w:r>
        <w:rPr>
          <w:rFonts w:ascii="Cambria" w:eastAsia="Cambria" w:hAnsi="Cambria" w:cs="Cambria"/>
        </w:rPr>
        <w:tab/>
      </w:r>
      <w:hyperlink r:id="rId788">
        <w:r>
          <w:rPr>
            <w:rFonts w:ascii="Cambria" w:eastAsia="Cambria" w:hAnsi="Cambria" w:cs="Cambria"/>
          </w:rPr>
          <w:t xml:space="preserve">Weinstock, J. </w:t>
        </w:r>
      </w:hyperlink>
      <w:hyperlink r:id="rId789">
        <w:r>
          <w:rPr>
            <w:rFonts w:ascii="Cambria" w:eastAsia="Cambria" w:hAnsi="Cambria" w:cs="Cambria"/>
            <w:i/>
          </w:rPr>
          <w:t>et al.</w:t>
        </w:r>
      </w:hyperlink>
      <w:hyperlink r:id="rId790">
        <w:r>
          <w:rPr>
            <w:rFonts w:ascii="Cambria" w:eastAsia="Cambria" w:hAnsi="Cambria" w:cs="Cambria"/>
          </w:rPr>
          <w:t xml:space="preserve"> Evolution, systematics, and phylogeography of Pleistocene horses in the New World: a molecular perspective. </w:t>
        </w:r>
      </w:hyperlink>
      <w:hyperlink r:id="rId791">
        <w:r>
          <w:rPr>
            <w:rFonts w:ascii="Cambria" w:eastAsia="Cambria" w:hAnsi="Cambria" w:cs="Cambria"/>
            <w:i/>
          </w:rPr>
          <w:t>PLoS Biol.</w:t>
        </w:r>
      </w:hyperlink>
      <w:hyperlink r:id="rId792">
        <w:r>
          <w:rPr>
            <w:rFonts w:ascii="Cambria" w:eastAsia="Cambria" w:hAnsi="Cambria" w:cs="Cambria"/>
          </w:rPr>
          <w:t xml:space="preserve"> </w:t>
        </w:r>
      </w:hyperlink>
      <w:hyperlink r:id="rId793">
        <w:r>
          <w:rPr>
            <w:rFonts w:ascii="Cambria" w:eastAsia="Cambria" w:hAnsi="Cambria" w:cs="Cambria"/>
            <w:b/>
          </w:rPr>
          <w:t>3,</w:t>
        </w:r>
      </w:hyperlink>
      <w:hyperlink r:id="rId794">
        <w:r>
          <w:rPr>
            <w:rFonts w:ascii="Cambria" w:eastAsia="Cambria" w:hAnsi="Cambria" w:cs="Cambria"/>
          </w:rPr>
          <w:t xml:space="preserve"> e241 (2005).</w:t>
        </w:r>
      </w:hyperlink>
    </w:p>
    <w:p w14:paraId="0D61C358" w14:textId="77777777" w:rsidR="008E1E1B" w:rsidRDefault="008E1E1B" w:rsidP="008E1E1B">
      <w:pPr>
        <w:pStyle w:val="Normal1"/>
        <w:spacing w:line="480" w:lineRule="auto"/>
        <w:ind w:left="440" w:hanging="439"/>
      </w:pPr>
      <w:r>
        <w:rPr>
          <w:rFonts w:ascii="Cambria" w:eastAsia="Cambria" w:hAnsi="Cambria" w:cs="Cambria"/>
        </w:rPr>
        <w:t>52.</w:t>
      </w:r>
      <w:r>
        <w:rPr>
          <w:rFonts w:ascii="Cambria" w:eastAsia="Cambria" w:hAnsi="Cambria" w:cs="Cambria"/>
        </w:rPr>
        <w:tab/>
      </w:r>
      <w:hyperlink r:id="rId795">
        <w:r>
          <w:rPr>
            <w:rFonts w:ascii="Cambria" w:eastAsia="Cambria" w:hAnsi="Cambria" w:cs="Cambria"/>
          </w:rPr>
          <w:t xml:space="preserve">De Muizon, C. &amp; Cifelli, R. L. The “condylarths”(archaic Ungulata, Mammalia) from the early Palaeocene of Tiupampa (Bolivia): implications on the origin of the South American </w:t>
        </w:r>
        <w:r>
          <w:rPr>
            <w:rFonts w:ascii="Cambria" w:eastAsia="Cambria" w:hAnsi="Cambria" w:cs="Cambria"/>
          </w:rPr>
          <w:lastRenderedPageBreak/>
          <w:t xml:space="preserve">ungulates. </w:t>
        </w:r>
      </w:hyperlink>
      <w:hyperlink r:id="rId796">
        <w:r>
          <w:rPr>
            <w:rFonts w:ascii="Cambria" w:eastAsia="Cambria" w:hAnsi="Cambria" w:cs="Cambria"/>
            <w:i/>
          </w:rPr>
          <w:t>Geodiversitas</w:t>
        </w:r>
      </w:hyperlink>
      <w:hyperlink r:id="rId797">
        <w:r>
          <w:rPr>
            <w:rFonts w:ascii="Cambria" w:eastAsia="Cambria" w:hAnsi="Cambria" w:cs="Cambria"/>
          </w:rPr>
          <w:t xml:space="preserve"> </w:t>
        </w:r>
      </w:hyperlink>
      <w:hyperlink r:id="rId798">
        <w:r>
          <w:rPr>
            <w:rFonts w:ascii="Cambria" w:eastAsia="Cambria" w:hAnsi="Cambria" w:cs="Cambria"/>
            <w:b/>
          </w:rPr>
          <w:t>22,</w:t>
        </w:r>
      </w:hyperlink>
      <w:hyperlink r:id="rId799">
        <w:r>
          <w:rPr>
            <w:rFonts w:ascii="Cambria" w:eastAsia="Cambria" w:hAnsi="Cambria" w:cs="Cambria"/>
          </w:rPr>
          <w:t xml:space="preserve"> 1–150 (2000).</w:t>
        </w:r>
      </w:hyperlink>
    </w:p>
    <w:p w14:paraId="7A8FAF5A" w14:textId="77777777" w:rsidR="008E1E1B" w:rsidRDefault="008E1E1B" w:rsidP="008E1E1B">
      <w:pPr>
        <w:pStyle w:val="Normal1"/>
        <w:spacing w:line="480" w:lineRule="auto"/>
        <w:ind w:left="440" w:hanging="439"/>
      </w:pPr>
      <w:r>
        <w:rPr>
          <w:rFonts w:ascii="Cambria" w:eastAsia="Cambria" w:hAnsi="Cambria" w:cs="Cambria"/>
        </w:rPr>
        <w:t>53.</w:t>
      </w:r>
      <w:r>
        <w:rPr>
          <w:rFonts w:ascii="Cambria" w:eastAsia="Cambria" w:hAnsi="Cambria" w:cs="Cambria"/>
        </w:rPr>
        <w:tab/>
      </w:r>
      <w:hyperlink r:id="rId800">
        <w:r>
          <w:rPr>
            <w:rFonts w:ascii="Cambria" w:eastAsia="Cambria" w:hAnsi="Cambria" w:cs="Cambria"/>
          </w:rPr>
          <w:t xml:space="preserve">Hunter, J. P. &amp; Janis, C. M. “Garden of Eden” or “Fool’s Paradise”? Phylogeny, dispersal, and the southern continent hypothesis of placental mammal origins. </w:t>
        </w:r>
      </w:hyperlink>
      <w:hyperlink r:id="rId801">
        <w:r>
          <w:rPr>
            <w:rFonts w:ascii="Cambria" w:eastAsia="Cambria" w:hAnsi="Cambria" w:cs="Cambria"/>
            <w:i/>
          </w:rPr>
          <w:t>Paleobiology</w:t>
        </w:r>
      </w:hyperlink>
      <w:hyperlink r:id="rId802">
        <w:r>
          <w:rPr>
            <w:rFonts w:ascii="Cambria" w:eastAsia="Cambria" w:hAnsi="Cambria" w:cs="Cambria"/>
          </w:rPr>
          <w:t xml:space="preserve"> </w:t>
        </w:r>
      </w:hyperlink>
      <w:hyperlink r:id="rId803">
        <w:r>
          <w:rPr>
            <w:rFonts w:ascii="Cambria" w:eastAsia="Cambria" w:hAnsi="Cambria" w:cs="Cambria"/>
            <w:b/>
          </w:rPr>
          <w:t>32,</w:t>
        </w:r>
      </w:hyperlink>
      <w:hyperlink r:id="rId804">
        <w:r>
          <w:rPr>
            <w:rFonts w:ascii="Cambria" w:eastAsia="Cambria" w:hAnsi="Cambria" w:cs="Cambria"/>
          </w:rPr>
          <w:t xml:space="preserve"> 339–344 (2006).</w:t>
        </w:r>
      </w:hyperlink>
    </w:p>
    <w:p w14:paraId="75470C39" w14:textId="77777777" w:rsidR="008E1E1B" w:rsidRDefault="008E1E1B" w:rsidP="008E1E1B">
      <w:pPr>
        <w:pStyle w:val="Normal1"/>
        <w:spacing w:line="480" w:lineRule="auto"/>
        <w:ind w:left="440" w:hanging="439"/>
      </w:pPr>
      <w:r>
        <w:rPr>
          <w:rFonts w:ascii="Cambria" w:eastAsia="Cambria" w:hAnsi="Cambria" w:cs="Cambria"/>
        </w:rPr>
        <w:t>54.</w:t>
      </w:r>
      <w:r>
        <w:rPr>
          <w:rFonts w:ascii="Cambria" w:eastAsia="Cambria" w:hAnsi="Cambria" w:cs="Cambria"/>
        </w:rPr>
        <w:tab/>
      </w:r>
      <w:hyperlink r:id="rId805">
        <w:r>
          <w:rPr>
            <w:rFonts w:ascii="Cambria" w:eastAsia="Cambria" w:hAnsi="Cambria" w:cs="Cambria"/>
          </w:rPr>
          <w:t xml:space="preserve">Zack, S. P., Penkrot, T. A., Bloch, J. I. &amp; Rose, K. D. Affinities of “hyopsodontids” to elephant shrews and a Holarctic origin of Afrotheria. </w:t>
        </w:r>
      </w:hyperlink>
      <w:hyperlink r:id="rId806">
        <w:r>
          <w:rPr>
            <w:rFonts w:ascii="Cambria" w:eastAsia="Cambria" w:hAnsi="Cambria" w:cs="Cambria"/>
            <w:i/>
          </w:rPr>
          <w:t>Nature</w:t>
        </w:r>
      </w:hyperlink>
      <w:hyperlink r:id="rId807">
        <w:r>
          <w:rPr>
            <w:rFonts w:ascii="Cambria" w:eastAsia="Cambria" w:hAnsi="Cambria" w:cs="Cambria"/>
          </w:rPr>
          <w:t xml:space="preserve"> </w:t>
        </w:r>
      </w:hyperlink>
      <w:hyperlink r:id="rId808">
        <w:r>
          <w:rPr>
            <w:rFonts w:ascii="Cambria" w:eastAsia="Cambria" w:hAnsi="Cambria" w:cs="Cambria"/>
            <w:b/>
          </w:rPr>
          <w:t>434,</w:t>
        </w:r>
      </w:hyperlink>
      <w:hyperlink r:id="rId809">
        <w:r>
          <w:rPr>
            <w:rFonts w:ascii="Cambria" w:eastAsia="Cambria" w:hAnsi="Cambria" w:cs="Cambria"/>
          </w:rPr>
          <w:t xml:space="preserve"> 497–501 (2005).</w:t>
        </w:r>
      </w:hyperlink>
    </w:p>
    <w:p w14:paraId="41ACE290" w14:textId="77777777" w:rsidR="008E1E1B" w:rsidRDefault="008E1E1B" w:rsidP="008E1E1B">
      <w:pPr>
        <w:pStyle w:val="Normal1"/>
        <w:spacing w:line="480" w:lineRule="auto"/>
        <w:ind w:left="440" w:hanging="439"/>
      </w:pPr>
      <w:r>
        <w:rPr>
          <w:rFonts w:ascii="Cambria" w:eastAsia="Cambria" w:hAnsi="Cambria" w:cs="Cambria"/>
        </w:rPr>
        <w:t>55.</w:t>
      </w:r>
      <w:r>
        <w:rPr>
          <w:rFonts w:ascii="Cambria" w:eastAsia="Cambria" w:hAnsi="Cambria" w:cs="Cambria"/>
        </w:rPr>
        <w:tab/>
      </w:r>
      <w:hyperlink r:id="rId810">
        <w:r>
          <w:rPr>
            <w:rFonts w:ascii="Cambria" w:eastAsia="Cambria" w:hAnsi="Cambria" w:cs="Cambria"/>
          </w:rPr>
          <w:t xml:space="preserve">Tabuce, R. </w:t>
        </w:r>
      </w:hyperlink>
      <w:hyperlink r:id="rId811">
        <w:r>
          <w:rPr>
            <w:rFonts w:ascii="Cambria" w:eastAsia="Cambria" w:hAnsi="Cambria" w:cs="Cambria"/>
            <w:i/>
          </w:rPr>
          <w:t>et al.</w:t>
        </w:r>
      </w:hyperlink>
      <w:hyperlink r:id="rId812">
        <w:r>
          <w:rPr>
            <w:rFonts w:ascii="Cambria" w:eastAsia="Cambria" w:hAnsi="Cambria" w:cs="Cambria"/>
          </w:rPr>
          <w:t xml:space="preserve"> Early Tertiary mammals from North Africa reinforce the molecular Afrotheria clade. </w:t>
        </w:r>
      </w:hyperlink>
      <w:hyperlink r:id="rId813">
        <w:r>
          <w:rPr>
            <w:rFonts w:ascii="Cambria" w:eastAsia="Cambria" w:hAnsi="Cambria" w:cs="Cambria"/>
            <w:i/>
          </w:rPr>
          <w:t>Proc. Biol. Sci.</w:t>
        </w:r>
      </w:hyperlink>
      <w:hyperlink r:id="rId814">
        <w:r>
          <w:rPr>
            <w:rFonts w:ascii="Cambria" w:eastAsia="Cambria" w:hAnsi="Cambria" w:cs="Cambria"/>
          </w:rPr>
          <w:t xml:space="preserve"> </w:t>
        </w:r>
      </w:hyperlink>
      <w:hyperlink r:id="rId815">
        <w:r>
          <w:rPr>
            <w:rFonts w:ascii="Cambria" w:eastAsia="Cambria" w:hAnsi="Cambria" w:cs="Cambria"/>
            <w:b/>
          </w:rPr>
          <w:t>274,</w:t>
        </w:r>
      </w:hyperlink>
      <w:hyperlink r:id="rId816">
        <w:r>
          <w:rPr>
            <w:rFonts w:ascii="Cambria" w:eastAsia="Cambria" w:hAnsi="Cambria" w:cs="Cambria"/>
          </w:rPr>
          <w:t xml:space="preserve"> 1159–1166 (2007).</w:t>
        </w:r>
      </w:hyperlink>
    </w:p>
    <w:p w14:paraId="207C91E5" w14:textId="77777777" w:rsidR="008E1E1B" w:rsidRDefault="008E1E1B" w:rsidP="008E1E1B">
      <w:pPr>
        <w:pStyle w:val="Normal1"/>
        <w:spacing w:line="480" w:lineRule="auto"/>
        <w:ind w:left="440" w:hanging="439"/>
      </w:pPr>
      <w:r>
        <w:rPr>
          <w:rFonts w:ascii="Cambria" w:eastAsia="Cambria" w:hAnsi="Cambria" w:cs="Cambria"/>
        </w:rPr>
        <w:t>56.</w:t>
      </w:r>
      <w:r>
        <w:rPr>
          <w:rFonts w:ascii="Cambria" w:eastAsia="Cambria" w:hAnsi="Cambria" w:cs="Cambria"/>
        </w:rPr>
        <w:tab/>
      </w:r>
      <w:hyperlink r:id="rId817">
        <w:r>
          <w:rPr>
            <w:rFonts w:ascii="Cambria" w:eastAsia="Cambria" w:hAnsi="Cambria" w:cs="Cambria"/>
          </w:rPr>
          <w:t>Agnolin, F. L. &amp; Chimento, N. R. Afrotherian affinities for endemic South American “ungulates.”</w:t>
        </w:r>
      </w:hyperlink>
      <w:hyperlink r:id="rId818">
        <w:r>
          <w:rPr>
            <w:rFonts w:ascii="Cambria" w:eastAsia="Cambria" w:hAnsi="Cambria" w:cs="Cambria"/>
            <w:i/>
          </w:rPr>
          <w:t>Mammalian Biology - Zeitschrift für Säugetierkunde</w:t>
        </w:r>
      </w:hyperlink>
      <w:hyperlink r:id="rId819">
        <w:r>
          <w:rPr>
            <w:rFonts w:ascii="Cambria" w:eastAsia="Cambria" w:hAnsi="Cambria" w:cs="Cambria"/>
          </w:rPr>
          <w:t xml:space="preserve"> </w:t>
        </w:r>
      </w:hyperlink>
      <w:hyperlink r:id="rId820">
        <w:r>
          <w:rPr>
            <w:rFonts w:ascii="Cambria" w:eastAsia="Cambria" w:hAnsi="Cambria" w:cs="Cambria"/>
            <w:b/>
          </w:rPr>
          <w:t>76,</w:t>
        </w:r>
      </w:hyperlink>
      <w:hyperlink r:id="rId821">
        <w:r>
          <w:rPr>
            <w:rFonts w:ascii="Cambria" w:eastAsia="Cambria" w:hAnsi="Cambria" w:cs="Cambria"/>
          </w:rPr>
          <w:t xml:space="preserve"> 101–108 (2011).</w:t>
        </w:r>
      </w:hyperlink>
    </w:p>
    <w:p w14:paraId="65F5C107" w14:textId="77777777" w:rsidR="008E1E1B" w:rsidRDefault="008E1E1B" w:rsidP="008E1E1B">
      <w:pPr>
        <w:pStyle w:val="Normal1"/>
        <w:spacing w:line="480" w:lineRule="auto"/>
        <w:ind w:left="440" w:hanging="439"/>
      </w:pPr>
      <w:r>
        <w:rPr>
          <w:rFonts w:ascii="Cambria" w:eastAsia="Cambria" w:hAnsi="Cambria" w:cs="Cambria"/>
        </w:rPr>
        <w:t>57.</w:t>
      </w:r>
      <w:r>
        <w:rPr>
          <w:rFonts w:ascii="Cambria" w:eastAsia="Cambria" w:hAnsi="Cambria" w:cs="Cambria"/>
        </w:rPr>
        <w:tab/>
      </w:r>
      <w:hyperlink r:id="rId822">
        <w:r>
          <w:rPr>
            <w:rFonts w:ascii="Cambria" w:eastAsia="Cambria" w:hAnsi="Cambria" w:cs="Cambria"/>
          </w:rPr>
          <w:t xml:space="preserve">Beck, R. M. D. &amp; Lee, M. S. Y. Ancient dates or accelerated rates? Morphological clocks and the antiquity of placental mammals. </w:t>
        </w:r>
      </w:hyperlink>
      <w:hyperlink r:id="rId823">
        <w:r>
          <w:rPr>
            <w:rFonts w:ascii="Cambria" w:eastAsia="Cambria" w:hAnsi="Cambria" w:cs="Cambria"/>
            <w:i/>
          </w:rPr>
          <w:t>Proc. R. Soc. Biol. Sci.</w:t>
        </w:r>
      </w:hyperlink>
      <w:hyperlink r:id="rId824">
        <w:r>
          <w:rPr>
            <w:rFonts w:ascii="Cambria" w:eastAsia="Cambria" w:hAnsi="Cambria" w:cs="Cambria"/>
          </w:rPr>
          <w:t xml:space="preserve"> </w:t>
        </w:r>
      </w:hyperlink>
      <w:hyperlink r:id="rId825">
        <w:r>
          <w:rPr>
            <w:rFonts w:ascii="Cambria" w:eastAsia="Cambria" w:hAnsi="Cambria" w:cs="Cambria"/>
            <w:b/>
          </w:rPr>
          <w:t>281,</w:t>
        </w:r>
      </w:hyperlink>
      <w:hyperlink r:id="rId826">
        <w:r>
          <w:rPr>
            <w:rFonts w:ascii="Cambria" w:eastAsia="Cambria" w:hAnsi="Cambria" w:cs="Cambria"/>
          </w:rPr>
          <w:t xml:space="preserve"> 20141278 (2014).</w:t>
        </w:r>
      </w:hyperlink>
    </w:p>
    <w:p w14:paraId="1FFB0449" w14:textId="77777777" w:rsidR="008E1E1B" w:rsidRDefault="008E1E1B" w:rsidP="008E1E1B">
      <w:pPr>
        <w:pStyle w:val="Normal1"/>
        <w:spacing w:line="480" w:lineRule="auto"/>
        <w:ind w:left="440" w:hanging="439"/>
      </w:pPr>
      <w:r>
        <w:rPr>
          <w:rFonts w:ascii="Cambria" w:eastAsia="Cambria" w:hAnsi="Cambria" w:cs="Cambria"/>
        </w:rPr>
        <w:t>58.</w:t>
      </w:r>
      <w:r>
        <w:rPr>
          <w:rFonts w:ascii="Cambria" w:eastAsia="Cambria" w:hAnsi="Cambria" w:cs="Cambria"/>
        </w:rPr>
        <w:tab/>
      </w:r>
      <w:hyperlink r:id="rId827">
        <w:r>
          <w:rPr>
            <w:rFonts w:ascii="Cambria" w:eastAsia="Cambria" w:hAnsi="Cambria" w:cs="Cambria"/>
          </w:rPr>
          <w:t xml:space="preserve">Billet, G. New Observations on the Skull of Pyrotherium (Pyrotheria, Mammalia) and New Phylogenetic Hypotheses on South American Ungulates. </w:t>
        </w:r>
      </w:hyperlink>
      <w:hyperlink r:id="rId828">
        <w:r>
          <w:rPr>
            <w:rFonts w:ascii="Cambria" w:eastAsia="Cambria" w:hAnsi="Cambria" w:cs="Cambria"/>
            <w:i/>
          </w:rPr>
          <w:t>J. Mamm. Evol.</w:t>
        </w:r>
      </w:hyperlink>
      <w:hyperlink r:id="rId829">
        <w:r>
          <w:rPr>
            <w:rFonts w:ascii="Cambria" w:eastAsia="Cambria" w:hAnsi="Cambria" w:cs="Cambria"/>
          </w:rPr>
          <w:t xml:space="preserve"> </w:t>
        </w:r>
      </w:hyperlink>
      <w:hyperlink r:id="rId830">
        <w:r>
          <w:rPr>
            <w:rFonts w:ascii="Cambria" w:eastAsia="Cambria" w:hAnsi="Cambria" w:cs="Cambria"/>
            <w:b/>
          </w:rPr>
          <w:t>17,</w:t>
        </w:r>
      </w:hyperlink>
      <w:hyperlink r:id="rId831">
        <w:r>
          <w:rPr>
            <w:rFonts w:ascii="Cambria" w:eastAsia="Cambria" w:hAnsi="Cambria" w:cs="Cambria"/>
          </w:rPr>
          <w:t xml:space="preserve"> 21–59 (2010).</w:t>
        </w:r>
      </w:hyperlink>
    </w:p>
    <w:p w14:paraId="7BE016B8" w14:textId="77777777" w:rsidR="008E1E1B" w:rsidRDefault="008E1E1B" w:rsidP="008E1E1B">
      <w:pPr>
        <w:pStyle w:val="Normal1"/>
        <w:spacing w:line="480" w:lineRule="auto"/>
        <w:ind w:left="440" w:hanging="439"/>
      </w:pPr>
      <w:r>
        <w:rPr>
          <w:rFonts w:ascii="Cambria" w:eastAsia="Cambria" w:hAnsi="Cambria" w:cs="Cambria"/>
        </w:rPr>
        <w:t>59.</w:t>
      </w:r>
      <w:r>
        <w:rPr>
          <w:rFonts w:ascii="Cambria" w:eastAsia="Cambria" w:hAnsi="Cambria" w:cs="Cambria"/>
        </w:rPr>
        <w:tab/>
      </w:r>
      <w:hyperlink r:id="rId832">
        <w:r>
          <w:rPr>
            <w:rFonts w:ascii="Cambria" w:eastAsia="Cambria" w:hAnsi="Cambria" w:cs="Cambria"/>
          </w:rPr>
          <w:t xml:space="preserve">Wible, J. R., Rougier, G. W., Novacek, M. J. &amp; Asher, R. J. Cretaceous eutherians and Laurasian origin for placental mammals near the K/T boundary. </w:t>
        </w:r>
      </w:hyperlink>
      <w:hyperlink r:id="rId833">
        <w:r>
          <w:rPr>
            <w:rFonts w:ascii="Cambria" w:eastAsia="Cambria" w:hAnsi="Cambria" w:cs="Cambria"/>
            <w:i/>
          </w:rPr>
          <w:t>Nature</w:t>
        </w:r>
      </w:hyperlink>
      <w:hyperlink r:id="rId834">
        <w:r>
          <w:rPr>
            <w:rFonts w:ascii="Cambria" w:eastAsia="Cambria" w:hAnsi="Cambria" w:cs="Cambria"/>
          </w:rPr>
          <w:t xml:space="preserve"> </w:t>
        </w:r>
      </w:hyperlink>
      <w:hyperlink r:id="rId835">
        <w:r>
          <w:rPr>
            <w:rFonts w:ascii="Cambria" w:eastAsia="Cambria" w:hAnsi="Cambria" w:cs="Cambria"/>
            <w:b/>
          </w:rPr>
          <w:t>447,</w:t>
        </w:r>
      </w:hyperlink>
      <w:hyperlink r:id="rId836">
        <w:r>
          <w:rPr>
            <w:rFonts w:ascii="Cambria" w:eastAsia="Cambria" w:hAnsi="Cambria" w:cs="Cambria"/>
          </w:rPr>
          <w:t xml:space="preserve"> 1003–1006 (2007).</w:t>
        </w:r>
      </w:hyperlink>
    </w:p>
    <w:p w14:paraId="5ED48581" w14:textId="77777777" w:rsidR="008E1E1B" w:rsidRDefault="008E1E1B" w:rsidP="008E1E1B">
      <w:pPr>
        <w:pStyle w:val="Normal1"/>
        <w:spacing w:line="480" w:lineRule="auto"/>
        <w:ind w:left="440" w:hanging="439"/>
      </w:pPr>
      <w:r>
        <w:rPr>
          <w:rFonts w:ascii="Cambria" w:eastAsia="Cambria" w:hAnsi="Cambria" w:cs="Cambria"/>
        </w:rPr>
        <w:t>60.</w:t>
      </w:r>
      <w:r>
        <w:rPr>
          <w:rFonts w:ascii="Cambria" w:eastAsia="Cambria" w:hAnsi="Cambria" w:cs="Cambria"/>
        </w:rPr>
        <w:tab/>
      </w:r>
      <w:hyperlink r:id="rId837">
        <w:r>
          <w:rPr>
            <w:rFonts w:ascii="Cambria" w:eastAsia="Cambria" w:hAnsi="Cambria" w:cs="Cambria"/>
          </w:rPr>
          <w:t xml:space="preserve">Archibald, J. D. Fossil evidence for a Late Cretaceous origin of “hoofed” mammals. </w:t>
        </w:r>
      </w:hyperlink>
      <w:hyperlink r:id="rId838">
        <w:r>
          <w:rPr>
            <w:rFonts w:ascii="Cambria" w:eastAsia="Cambria" w:hAnsi="Cambria" w:cs="Cambria"/>
            <w:i/>
          </w:rPr>
          <w:t>Science</w:t>
        </w:r>
      </w:hyperlink>
      <w:hyperlink r:id="rId839">
        <w:r>
          <w:rPr>
            <w:rFonts w:ascii="Cambria" w:eastAsia="Cambria" w:hAnsi="Cambria" w:cs="Cambria"/>
          </w:rPr>
          <w:t xml:space="preserve"> </w:t>
        </w:r>
      </w:hyperlink>
      <w:hyperlink r:id="rId840">
        <w:r>
          <w:rPr>
            <w:rFonts w:ascii="Cambria" w:eastAsia="Cambria" w:hAnsi="Cambria" w:cs="Cambria"/>
            <w:b/>
          </w:rPr>
          <w:t>272,</w:t>
        </w:r>
      </w:hyperlink>
      <w:hyperlink r:id="rId841">
        <w:r>
          <w:rPr>
            <w:rFonts w:ascii="Cambria" w:eastAsia="Cambria" w:hAnsi="Cambria" w:cs="Cambria"/>
          </w:rPr>
          <w:t xml:space="preserve"> 1150–1153 (1996).</w:t>
        </w:r>
      </w:hyperlink>
    </w:p>
    <w:p w14:paraId="1A129F06" w14:textId="77777777" w:rsidR="008E1E1B" w:rsidRDefault="008E1E1B" w:rsidP="008E1E1B">
      <w:pPr>
        <w:pStyle w:val="Normal1"/>
        <w:spacing w:line="480" w:lineRule="auto"/>
        <w:ind w:left="440" w:hanging="439"/>
      </w:pPr>
      <w:r>
        <w:rPr>
          <w:rFonts w:ascii="Cambria" w:eastAsia="Cambria" w:hAnsi="Cambria" w:cs="Cambria"/>
        </w:rPr>
        <w:t>61.</w:t>
      </w:r>
      <w:r>
        <w:rPr>
          <w:rFonts w:ascii="Cambria" w:eastAsia="Cambria" w:hAnsi="Cambria" w:cs="Cambria"/>
        </w:rPr>
        <w:tab/>
      </w:r>
      <w:hyperlink r:id="rId842">
        <w:r>
          <w:rPr>
            <w:rFonts w:ascii="Cambria" w:eastAsia="Cambria" w:hAnsi="Cambria" w:cs="Cambria"/>
          </w:rPr>
          <w:t xml:space="preserve">Song, S., Liu, L., Edwards, S. V. &amp; Wu, S. Resolving conflict in eutherian mammal phylogeny using phylogenomics and the multispecies coalescent model. </w:t>
        </w:r>
      </w:hyperlink>
      <w:hyperlink r:id="rId843">
        <w:r>
          <w:rPr>
            <w:rFonts w:ascii="Cambria" w:eastAsia="Cambria" w:hAnsi="Cambria" w:cs="Cambria"/>
            <w:i/>
          </w:rPr>
          <w:t>Proc. Natl. Acad. Sci. U. S. A.</w:t>
        </w:r>
      </w:hyperlink>
      <w:hyperlink r:id="rId844">
        <w:r>
          <w:rPr>
            <w:rFonts w:ascii="Cambria" w:eastAsia="Cambria" w:hAnsi="Cambria" w:cs="Cambria"/>
          </w:rPr>
          <w:t xml:space="preserve"> </w:t>
        </w:r>
      </w:hyperlink>
      <w:hyperlink r:id="rId845">
        <w:r>
          <w:rPr>
            <w:rFonts w:ascii="Cambria" w:eastAsia="Cambria" w:hAnsi="Cambria" w:cs="Cambria"/>
            <w:b/>
          </w:rPr>
          <w:t>109,</w:t>
        </w:r>
      </w:hyperlink>
      <w:hyperlink r:id="rId846">
        <w:r>
          <w:rPr>
            <w:rFonts w:ascii="Cambria" w:eastAsia="Cambria" w:hAnsi="Cambria" w:cs="Cambria"/>
          </w:rPr>
          <w:t xml:space="preserve"> 14942–14947 (2012).</w:t>
        </w:r>
      </w:hyperlink>
    </w:p>
    <w:p w14:paraId="576B7801" w14:textId="77777777" w:rsidR="008E1E1B" w:rsidRDefault="008E1E1B" w:rsidP="008E1E1B">
      <w:pPr>
        <w:pStyle w:val="Normal1"/>
        <w:spacing w:line="480" w:lineRule="auto"/>
        <w:ind w:left="440" w:hanging="439"/>
      </w:pPr>
      <w:r>
        <w:rPr>
          <w:rFonts w:ascii="Cambria" w:eastAsia="Cambria" w:hAnsi="Cambria" w:cs="Cambria"/>
        </w:rPr>
        <w:t>62.</w:t>
      </w:r>
      <w:r>
        <w:rPr>
          <w:rFonts w:ascii="Cambria" w:eastAsia="Cambria" w:hAnsi="Cambria" w:cs="Cambria"/>
        </w:rPr>
        <w:tab/>
      </w:r>
      <w:hyperlink r:id="rId847">
        <w:r>
          <w:rPr>
            <w:rFonts w:ascii="Cambria" w:eastAsia="Cambria" w:hAnsi="Cambria" w:cs="Cambria"/>
          </w:rPr>
          <w:t xml:space="preserve">Drummond, A. J., Suchard, M. A., Xie, D. &amp; Rambaut, A. Bayesian phylogenetics with BEAUti and the BEAST 1.7. </w:t>
        </w:r>
      </w:hyperlink>
      <w:hyperlink r:id="rId848">
        <w:r>
          <w:rPr>
            <w:rFonts w:ascii="Cambria" w:eastAsia="Cambria" w:hAnsi="Cambria" w:cs="Cambria"/>
            <w:i/>
          </w:rPr>
          <w:t>Mol. Biol.</w:t>
        </w:r>
      </w:hyperlink>
      <w:hyperlink r:id="rId849">
        <w:r>
          <w:rPr>
            <w:rFonts w:ascii="Cambria" w:eastAsia="Cambria" w:hAnsi="Cambria" w:cs="Cambria"/>
          </w:rPr>
          <w:t xml:space="preserve"> (2012).</w:t>
        </w:r>
      </w:hyperlink>
    </w:p>
    <w:p w14:paraId="50E79B80" w14:textId="77777777" w:rsidR="008E1E1B" w:rsidRDefault="008E1E1B" w:rsidP="008E1E1B">
      <w:pPr>
        <w:pStyle w:val="Normal1"/>
        <w:spacing w:line="480" w:lineRule="auto"/>
        <w:ind w:left="440" w:hanging="439"/>
      </w:pPr>
      <w:r>
        <w:rPr>
          <w:rFonts w:ascii="Cambria" w:eastAsia="Cambria" w:hAnsi="Cambria" w:cs="Cambria"/>
        </w:rPr>
        <w:lastRenderedPageBreak/>
        <w:t>63.</w:t>
      </w:r>
      <w:r>
        <w:rPr>
          <w:rFonts w:ascii="Cambria" w:eastAsia="Cambria" w:hAnsi="Cambria" w:cs="Cambria"/>
        </w:rPr>
        <w:tab/>
      </w:r>
      <w:hyperlink r:id="rId850">
        <w:r>
          <w:rPr>
            <w:rFonts w:ascii="Cambria" w:eastAsia="Cambria" w:hAnsi="Cambria" w:cs="Cambria"/>
          </w:rPr>
          <w:t xml:space="preserve">Bininda-Emonds, O., Beck, R. &amp; MacPhee, R. in </w:t>
        </w:r>
      </w:hyperlink>
      <w:hyperlink r:id="rId851">
        <w:r>
          <w:rPr>
            <w:rFonts w:ascii="Cambria" w:eastAsia="Cambria" w:hAnsi="Cambria" w:cs="Cambria"/>
            <w:i/>
          </w:rPr>
          <w:t>From Clone to Bone: The Synergy of Morphological and Molecular Tools in Palaeobiology</w:t>
        </w:r>
      </w:hyperlink>
      <w:hyperlink r:id="rId852">
        <w:r>
          <w:rPr>
            <w:rFonts w:ascii="Cambria" w:eastAsia="Cambria" w:hAnsi="Cambria" w:cs="Cambria"/>
          </w:rPr>
          <w:t xml:space="preserve"> (eds. Asher, R. J. &amp; Müller, J.) 83–165 (Cambridge University Press, 2012).</w:t>
        </w:r>
      </w:hyperlink>
    </w:p>
    <w:p w14:paraId="60454EDF" w14:textId="77777777" w:rsidR="008E1E1B" w:rsidRDefault="008E1E1B" w:rsidP="008E1E1B">
      <w:pPr>
        <w:pStyle w:val="Normal1"/>
        <w:spacing w:line="480" w:lineRule="auto"/>
        <w:ind w:left="440" w:hanging="439"/>
      </w:pPr>
      <w:r>
        <w:rPr>
          <w:rFonts w:ascii="Cambria" w:eastAsia="Cambria" w:hAnsi="Cambria" w:cs="Cambria"/>
        </w:rPr>
        <w:t>64.</w:t>
      </w:r>
      <w:r>
        <w:rPr>
          <w:rFonts w:ascii="Cambria" w:eastAsia="Cambria" w:hAnsi="Cambria" w:cs="Cambria"/>
        </w:rPr>
        <w:tab/>
      </w:r>
      <w:hyperlink r:id="rId853">
        <w:r>
          <w:rPr>
            <w:rFonts w:ascii="Cambria" w:eastAsia="Cambria" w:hAnsi="Cambria" w:cs="Cambria"/>
          </w:rPr>
          <w:t xml:space="preserve">Rose, K. D. </w:t>
        </w:r>
      </w:hyperlink>
      <w:hyperlink r:id="rId854">
        <w:r>
          <w:rPr>
            <w:rFonts w:ascii="Cambria" w:eastAsia="Cambria" w:hAnsi="Cambria" w:cs="Cambria"/>
            <w:i/>
          </w:rPr>
          <w:t>The Beginning of the Age of Mammals</w:t>
        </w:r>
      </w:hyperlink>
      <w:hyperlink r:id="rId855">
        <w:r>
          <w:rPr>
            <w:rFonts w:ascii="Cambria" w:eastAsia="Cambria" w:hAnsi="Cambria" w:cs="Cambria"/>
          </w:rPr>
          <w:t>. (Johns Hopkins, 2006).</w:t>
        </w:r>
      </w:hyperlink>
    </w:p>
    <w:p w14:paraId="5DEFA4E4" w14:textId="77777777" w:rsidR="008E1E1B" w:rsidRDefault="008E1E1B" w:rsidP="008E1E1B">
      <w:pPr>
        <w:pStyle w:val="Normal1"/>
        <w:spacing w:line="480" w:lineRule="auto"/>
        <w:ind w:left="440" w:hanging="439"/>
      </w:pPr>
      <w:r>
        <w:rPr>
          <w:rFonts w:ascii="Cambria" w:eastAsia="Cambria" w:hAnsi="Cambria" w:cs="Cambria"/>
        </w:rPr>
        <w:t>65.</w:t>
      </w:r>
      <w:r>
        <w:rPr>
          <w:rFonts w:ascii="Cambria" w:eastAsia="Cambria" w:hAnsi="Cambria" w:cs="Cambria"/>
        </w:rPr>
        <w:tab/>
      </w:r>
      <w:hyperlink r:id="rId856">
        <w:r>
          <w:rPr>
            <w:rFonts w:ascii="Cambria" w:eastAsia="Cambria" w:hAnsi="Cambria" w:cs="Cambria"/>
          </w:rPr>
          <w:t xml:space="preserve">Wilf, P., Rubén Cúneo, N., Escapa, I. H., Pol, D. &amp; Woodburne, M. O. Splendid and seldom isolated: the paleobiogeography of Patagonia. </w:t>
        </w:r>
      </w:hyperlink>
      <w:hyperlink r:id="rId857">
        <w:r>
          <w:rPr>
            <w:rFonts w:ascii="Cambria" w:eastAsia="Cambria" w:hAnsi="Cambria" w:cs="Cambria"/>
            <w:i/>
          </w:rPr>
          <w:t>Annual Review of Earth and Planetary Sciences</w:t>
        </w:r>
      </w:hyperlink>
      <w:hyperlink r:id="rId858">
        <w:r>
          <w:rPr>
            <w:rFonts w:ascii="Cambria" w:eastAsia="Cambria" w:hAnsi="Cambria" w:cs="Cambria"/>
          </w:rPr>
          <w:t xml:space="preserve"> </w:t>
        </w:r>
      </w:hyperlink>
      <w:hyperlink r:id="rId859">
        <w:r>
          <w:rPr>
            <w:rFonts w:ascii="Cambria" w:eastAsia="Cambria" w:hAnsi="Cambria" w:cs="Cambria"/>
            <w:b/>
          </w:rPr>
          <w:t>41,</w:t>
        </w:r>
      </w:hyperlink>
      <w:hyperlink r:id="rId860">
        <w:r>
          <w:rPr>
            <w:rFonts w:ascii="Cambria" w:eastAsia="Cambria" w:hAnsi="Cambria" w:cs="Cambria"/>
          </w:rPr>
          <w:t xml:space="preserve"> 561–603 (2013).</w:t>
        </w:r>
      </w:hyperlink>
    </w:p>
    <w:p w14:paraId="4D959D89" w14:textId="77777777" w:rsidR="008E1E1B" w:rsidRDefault="008E1E1B" w:rsidP="008E1E1B">
      <w:pPr>
        <w:pStyle w:val="Normal1"/>
        <w:spacing w:line="480" w:lineRule="auto"/>
        <w:ind w:left="440" w:hanging="439"/>
      </w:pPr>
      <w:r>
        <w:rPr>
          <w:rFonts w:ascii="Cambria" w:eastAsia="Cambria" w:hAnsi="Cambria" w:cs="Cambria"/>
        </w:rPr>
        <w:t>66.</w:t>
      </w:r>
      <w:r>
        <w:rPr>
          <w:rFonts w:ascii="Cambria" w:eastAsia="Cambria" w:hAnsi="Cambria" w:cs="Cambria"/>
        </w:rPr>
        <w:tab/>
      </w:r>
      <w:hyperlink r:id="rId861">
        <w:r>
          <w:rPr>
            <w:rFonts w:ascii="Cambria" w:eastAsia="Cambria" w:hAnsi="Cambria" w:cs="Cambria"/>
          </w:rPr>
          <w:t xml:space="preserve">Gayet, M. A review of some problems associated with the occurrences of fossil vertebrates in South America. </w:t>
        </w:r>
      </w:hyperlink>
      <w:hyperlink r:id="rId862">
        <w:r>
          <w:rPr>
            <w:rFonts w:ascii="Cambria" w:eastAsia="Cambria" w:hAnsi="Cambria" w:cs="Cambria"/>
            <w:i/>
          </w:rPr>
          <w:t>J. South Amer. Earth Sci.</w:t>
        </w:r>
      </w:hyperlink>
      <w:hyperlink r:id="rId863">
        <w:r>
          <w:rPr>
            <w:rFonts w:ascii="Cambria" w:eastAsia="Cambria" w:hAnsi="Cambria" w:cs="Cambria"/>
          </w:rPr>
          <w:t xml:space="preserve"> </w:t>
        </w:r>
      </w:hyperlink>
      <w:hyperlink r:id="rId864">
        <w:r>
          <w:rPr>
            <w:rFonts w:ascii="Cambria" w:eastAsia="Cambria" w:hAnsi="Cambria" w:cs="Cambria"/>
            <w:b/>
          </w:rPr>
          <w:t>14,</w:t>
        </w:r>
      </w:hyperlink>
      <w:hyperlink r:id="rId865">
        <w:r>
          <w:rPr>
            <w:rFonts w:ascii="Cambria" w:eastAsia="Cambria" w:hAnsi="Cambria" w:cs="Cambria"/>
          </w:rPr>
          <w:t xml:space="preserve"> 131–145 (2001).</w:t>
        </w:r>
      </w:hyperlink>
    </w:p>
    <w:p w14:paraId="7FC98162" w14:textId="77777777" w:rsidR="008E1E1B" w:rsidRDefault="008E1E1B" w:rsidP="008E1E1B">
      <w:pPr>
        <w:pStyle w:val="Normal1"/>
        <w:spacing w:line="480" w:lineRule="auto"/>
        <w:ind w:left="440" w:hanging="439"/>
      </w:pPr>
      <w:r>
        <w:rPr>
          <w:rFonts w:ascii="Cambria" w:eastAsia="Cambria" w:hAnsi="Cambria" w:cs="Cambria"/>
        </w:rPr>
        <w:t>67.</w:t>
      </w:r>
      <w:r>
        <w:rPr>
          <w:rFonts w:ascii="Cambria" w:eastAsia="Cambria" w:hAnsi="Cambria" w:cs="Cambria"/>
        </w:rPr>
        <w:tab/>
      </w:r>
      <w:hyperlink r:id="rId866">
        <w:r>
          <w:rPr>
            <w:rFonts w:ascii="Cambria" w:eastAsia="Cambria" w:hAnsi="Cambria" w:cs="Cambria"/>
          </w:rPr>
          <w:t xml:space="preserve">Pascual, R. &amp; Ortiz-Jaureguizar, E. The Gondwanan and South American Episodes: two major and unrelated moments in the history of the South American mammals. </w:t>
        </w:r>
      </w:hyperlink>
      <w:hyperlink r:id="rId867">
        <w:r>
          <w:rPr>
            <w:rFonts w:ascii="Cambria" w:eastAsia="Cambria" w:hAnsi="Cambria" w:cs="Cambria"/>
            <w:i/>
          </w:rPr>
          <w:t>J. Mamm. Evol.</w:t>
        </w:r>
      </w:hyperlink>
      <w:hyperlink r:id="rId868">
        <w:r>
          <w:rPr>
            <w:rFonts w:ascii="Cambria" w:eastAsia="Cambria" w:hAnsi="Cambria" w:cs="Cambria"/>
          </w:rPr>
          <w:t xml:space="preserve"> </w:t>
        </w:r>
      </w:hyperlink>
      <w:hyperlink r:id="rId869">
        <w:r>
          <w:rPr>
            <w:rFonts w:ascii="Cambria" w:eastAsia="Cambria" w:hAnsi="Cambria" w:cs="Cambria"/>
            <w:b/>
          </w:rPr>
          <w:t>14,</w:t>
        </w:r>
      </w:hyperlink>
      <w:hyperlink r:id="rId870">
        <w:r>
          <w:rPr>
            <w:rFonts w:ascii="Cambria" w:eastAsia="Cambria" w:hAnsi="Cambria" w:cs="Cambria"/>
          </w:rPr>
          <w:t xml:space="preserve"> 75–137 (2007).</w:t>
        </w:r>
      </w:hyperlink>
    </w:p>
    <w:p w14:paraId="70758D07" w14:textId="77777777" w:rsidR="008E1E1B" w:rsidRDefault="008E1E1B" w:rsidP="008E1E1B">
      <w:pPr>
        <w:pStyle w:val="Normal1"/>
        <w:spacing w:line="480" w:lineRule="auto"/>
        <w:ind w:left="440" w:hanging="439"/>
      </w:pPr>
      <w:r>
        <w:rPr>
          <w:rFonts w:ascii="Cambria" w:eastAsia="Cambria" w:hAnsi="Cambria" w:cs="Cambria"/>
        </w:rPr>
        <w:t>68.</w:t>
      </w:r>
      <w:r>
        <w:rPr>
          <w:rFonts w:ascii="Cambria" w:eastAsia="Cambria" w:hAnsi="Cambria" w:cs="Cambria"/>
        </w:rPr>
        <w:tab/>
      </w:r>
      <w:hyperlink r:id="rId871">
        <w:r>
          <w:rPr>
            <w:rFonts w:ascii="Cambria" w:eastAsia="Cambria" w:hAnsi="Cambria" w:cs="Cambria"/>
          </w:rPr>
          <w:t xml:space="preserve">Darwin, C. </w:t>
        </w:r>
      </w:hyperlink>
      <w:hyperlink r:id="rId872">
        <w:r>
          <w:rPr>
            <w:rFonts w:ascii="Cambria" w:eastAsia="Cambria" w:hAnsi="Cambria" w:cs="Cambria"/>
            <w:i/>
          </w:rPr>
          <w:t>On the origin of species by means of natural selection, or the preservation of favoured races in the struggle for life</w:t>
        </w:r>
      </w:hyperlink>
      <w:hyperlink r:id="rId873">
        <w:r>
          <w:rPr>
            <w:rFonts w:ascii="Cambria" w:eastAsia="Cambria" w:hAnsi="Cambria" w:cs="Cambria"/>
          </w:rPr>
          <w:t>. (John Murray, 1859).</w:t>
        </w:r>
      </w:hyperlink>
    </w:p>
    <w:p w14:paraId="68B02C1E" w14:textId="77777777" w:rsidR="008E1E1B" w:rsidRDefault="008E1E1B" w:rsidP="008E1E1B">
      <w:pPr>
        <w:pStyle w:val="Normal1"/>
        <w:spacing w:line="480" w:lineRule="auto"/>
        <w:ind w:left="440" w:hanging="439"/>
      </w:pPr>
      <w:r>
        <w:rPr>
          <w:rFonts w:ascii="Cambria" w:eastAsia="Cambria" w:hAnsi="Cambria" w:cs="Cambria"/>
        </w:rPr>
        <w:t>69.</w:t>
      </w:r>
      <w:r>
        <w:rPr>
          <w:rFonts w:ascii="Cambria" w:eastAsia="Cambria" w:hAnsi="Cambria" w:cs="Cambria"/>
        </w:rPr>
        <w:tab/>
      </w:r>
      <w:hyperlink r:id="rId874">
        <w:r>
          <w:rPr>
            <w:rFonts w:ascii="Cambria" w:eastAsia="Cambria" w:hAnsi="Cambria" w:cs="Cambria"/>
          </w:rPr>
          <w:t xml:space="preserve">Owen, R. in </w:t>
        </w:r>
      </w:hyperlink>
      <w:hyperlink r:id="rId875">
        <w:r>
          <w:rPr>
            <w:rFonts w:ascii="Cambria" w:eastAsia="Cambria" w:hAnsi="Cambria" w:cs="Cambria"/>
            <w:i/>
          </w:rPr>
          <w:t>The Zoology of the Voyage of H.M.S. Beagle, under the command of Captain Fitzroy, during the years 1832 to 1836. Published with the approval of the Lords Commissioners of Her Majesty’s Treasury.</w:t>
        </w:r>
      </w:hyperlink>
      <w:hyperlink r:id="rId876">
        <w:r>
          <w:rPr>
            <w:rFonts w:ascii="Cambria" w:eastAsia="Cambria" w:hAnsi="Cambria" w:cs="Cambria"/>
          </w:rPr>
          <w:t xml:space="preserve"> (ed. Darwin, C.) </w:t>
        </w:r>
      </w:hyperlink>
      <w:hyperlink r:id="rId877">
        <w:r>
          <w:rPr>
            <w:rFonts w:ascii="Cambria" w:eastAsia="Cambria" w:hAnsi="Cambria" w:cs="Cambria"/>
            <w:b/>
          </w:rPr>
          <w:t>1-112,</w:t>
        </w:r>
      </w:hyperlink>
      <w:hyperlink r:id="rId878">
        <w:r>
          <w:rPr>
            <w:rFonts w:ascii="Cambria" w:eastAsia="Cambria" w:hAnsi="Cambria" w:cs="Cambria"/>
          </w:rPr>
          <w:t xml:space="preserve"> i–iv, 1–40 (Smith Elder Co. 1838—1840, 1838).</w:t>
        </w:r>
      </w:hyperlink>
    </w:p>
    <w:p w14:paraId="49996E5D" w14:textId="77777777" w:rsidR="008E1E1B" w:rsidRDefault="008E1E1B" w:rsidP="008E1E1B">
      <w:pPr>
        <w:pStyle w:val="Normal1"/>
        <w:spacing w:line="480" w:lineRule="auto"/>
        <w:ind w:left="440" w:hanging="439"/>
      </w:pPr>
      <w:r>
        <w:rPr>
          <w:rFonts w:ascii="Cambria" w:eastAsia="Cambria" w:hAnsi="Cambria" w:cs="Cambria"/>
        </w:rPr>
        <w:t>70.</w:t>
      </w:r>
      <w:r>
        <w:rPr>
          <w:rFonts w:ascii="Cambria" w:eastAsia="Cambria" w:hAnsi="Cambria" w:cs="Cambria"/>
        </w:rPr>
        <w:tab/>
      </w:r>
      <w:hyperlink r:id="rId879">
        <w:r>
          <w:rPr>
            <w:rFonts w:ascii="Cambria" w:eastAsia="Cambria" w:hAnsi="Cambria" w:cs="Cambria"/>
            <w:i/>
          </w:rPr>
          <w:t>Charles Darwin’s Beagle Diary</w:t>
        </w:r>
      </w:hyperlink>
      <w:hyperlink r:id="rId880">
        <w:r>
          <w:rPr>
            <w:rFonts w:ascii="Cambria" w:eastAsia="Cambria" w:hAnsi="Cambria" w:cs="Cambria"/>
          </w:rPr>
          <w:t>. (Cambridge University Press, 1988).</w:t>
        </w:r>
      </w:hyperlink>
    </w:p>
    <w:p w14:paraId="1E2BBC1B" w14:textId="77777777" w:rsidR="008E1E1B" w:rsidRDefault="008E1E1B" w:rsidP="008E1E1B">
      <w:pPr>
        <w:pStyle w:val="Normal1"/>
        <w:spacing w:line="480" w:lineRule="auto"/>
        <w:ind w:left="440" w:hanging="439"/>
      </w:pPr>
      <w:r>
        <w:rPr>
          <w:rFonts w:ascii="Cambria" w:eastAsia="Cambria" w:hAnsi="Cambria" w:cs="Cambria"/>
        </w:rPr>
        <w:t>71.</w:t>
      </w:r>
      <w:r>
        <w:rPr>
          <w:rFonts w:ascii="Cambria" w:eastAsia="Cambria" w:hAnsi="Cambria" w:cs="Cambria"/>
        </w:rPr>
        <w:tab/>
      </w:r>
      <w:hyperlink r:id="rId881">
        <w:r>
          <w:rPr>
            <w:rFonts w:ascii="Cambria" w:eastAsia="Cambria" w:hAnsi="Cambria" w:cs="Cambria"/>
          </w:rPr>
          <w:t xml:space="preserve">Darwin, C. </w:t>
        </w:r>
      </w:hyperlink>
      <w:hyperlink r:id="rId882">
        <w:r>
          <w:rPr>
            <w:rFonts w:ascii="Cambria" w:eastAsia="Cambria" w:hAnsi="Cambria" w:cs="Cambria"/>
            <w:i/>
          </w:rPr>
          <w:t>Journal of Researches into the natural history and geology of the countries visited during the voyage of H.M.S. Beagle round the world, under the Command of Capt. Fitz Roy, R.N</w:t>
        </w:r>
      </w:hyperlink>
      <w:hyperlink r:id="rId883">
        <w:r>
          <w:rPr>
            <w:rFonts w:ascii="Cambria" w:eastAsia="Cambria" w:hAnsi="Cambria" w:cs="Cambria"/>
          </w:rPr>
          <w:t xml:space="preserve">. </w:t>
        </w:r>
      </w:hyperlink>
      <w:hyperlink r:id="rId884">
        <w:r>
          <w:rPr>
            <w:rFonts w:ascii="Cambria" w:eastAsia="Cambria" w:hAnsi="Cambria" w:cs="Cambria"/>
            <w:i/>
          </w:rPr>
          <w:t>The" Beagle</w:t>
        </w:r>
      </w:hyperlink>
      <w:hyperlink r:id="rId885">
        <w:r>
          <w:rPr>
            <w:rFonts w:ascii="Cambria" w:eastAsia="Cambria" w:hAnsi="Cambria" w:cs="Cambria"/>
          </w:rPr>
          <w:t xml:space="preserve"> (John Murray., 1845).</w:t>
        </w:r>
      </w:hyperlink>
    </w:p>
    <w:p w14:paraId="0EDC14E1" w14:textId="77777777" w:rsidR="008E1E1B" w:rsidRDefault="008E1E1B" w:rsidP="008E1E1B">
      <w:pPr>
        <w:pStyle w:val="Normal1"/>
        <w:spacing w:after="220" w:line="480" w:lineRule="auto"/>
        <w:ind w:left="440" w:hanging="439"/>
      </w:pPr>
      <w:r>
        <w:rPr>
          <w:rFonts w:ascii="Cambria" w:eastAsia="Cambria" w:hAnsi="Cambria" w:cs="Cambria"/>
        </w:rPr>
        <w:t>72.</w:t>
      </w:r>
      <w:r>
        <w:rPr>
          <w:rFonts w:ascii="Cambria" w:eastAsia="Cambria" w:hAnsi="Cambria" w:cs="Cambria"/>
        </w:rPr>
        <w:tab/>
      </w:r>
      <w:hyperlink r:id="rId886">
        <w:r>
          <w:rPr>
            <w:rFonts w:ascii="Cambria" w:eastAsia="Cambria" w:hAnsi="Cambria" w:cs="Cambria"/>
            <w:i/>
          </w:rPr>
          <w:t>The red notebook of Charles Darwin</w:t>
        </w:r>
      </w:hyperlink>
      <w:hyperlink r:id="rId887">
        <w:r>
          <w:rPr>
            <w:rFonts w:ascii="Cambria" w:eastAsia="Cambria" w:hAnsi="Cambria" w:cs="Cambria"/>
          </w:rPr>
          <w:t>. (Bull. Brit. Mus. (Nat. Hist.), Hist. Ser., 1980).</w:t>
        </w:r>
      </w:hyperlink>
    </w:p>
    <w:bookmarkStart w:id="32" w:name="h.3o7alnk" w:colFirst="0" w:colLast="0"/>
    <w:bookmarkEnd w:id="32"/>
    <w:p w14:paraId="2C19B0A4" w14:textId="77777777" w:rsidR="008E1E1B" w:rsidRDefault="008E1E1B" w:rsidP="008E1E1B">
      <w:pPr>
        <w:pStyle w:val="Normal1"/>
        <w:spacing w:after="220" w:line="480" w:lineRule="auto"/>
        <w:ind w:left="440" w:hanging="438"/>
      </w:pPr>
      <w:r>
        <w:lastRenderedPageBreak/>
        <w:fldChar w:fldCharType="begin"/>
      </w:r>
      <w:r>
        <w:instrText xml:space="preserve"> HYPERLINK "http://paperpile.com/b/bOOlLH/rWRa8" \h </w:instrText>
      </w:r>
      <w:r>
        <w:fldChar w:fldCharType="end"/>
      </w:r>
    </w:p>
    <w:p w14:paraId="3B901E27" w14:textId="00C5F5BD" w:rsidR="008E1E1B" w:rsidRDefault="008E1E1B">
      <w:pPr>
        <w:pStyle w:val="Normal1"/>
        <w:spacing w:after="220" w:line="480" w:lineRule="auto"/>
        <w:ind w:left="440"/>
        <w:rPr>
          <w:b/>
        </w:rPr>
      </w:pPr>
      <w:r w:rsidRPr="008E1E1B">
        <w:rPr>
          <w:b/>
        </w:rPr>
        <w:t>E</w:t>
      </w:r>
      <w:r>
        <w:rPr>
          <w:b/>
        </w:rPr>
        <w:t xml:space="preserve">xtended </w:t>
      </w:r>
      <w:r w:rsidRPr="008E1E1B">
        <w:rPr>
          <w:b/>
        </w:rPr>
        <w:t>D</w:t>
      </w:r>
      <w:r>
        <w:rPr>
          <w:b/>
        </w:rPr>
        <w:t xml:space="preserve">ata </w:t>
      </w:r>
      <w:r w:rsidRPr="008E1E1B">
        <w:rPr>
          <w:b/>
        </w:rPr>
        <w:t>F</w:t>
      </w:r>
      <w:r>
        <w:rPr>
          <w:b/>
        </w:rPr>
        <w:t>igure</w:t>
      </w:r>
      <w:r w:rsidRPr="008E1E1B">
        <w:rPr>
          <w:b/>
        </w:rPr>
        <w:t xml:space="preserve"> 1</w:t>
      </w:r>
    </w:p>
    <w:p w14:paraId="72F4025F" w14:textId="77777777" w:rsidR="008E1E1B" w:rsidRPr="008E1E1B" w:rsidRDefault="008E1E1B">
      <w:pPr>
        <w:pStyle w:val="Normal1"/>
        <w:spacing w:after="220" w:line="480" w:lineRule="auto"/>
        <w:ind w:left="440"/>
        <w:rPr>
          <w:b/>
        </w:rPr>
      </w:pPr>
    </w:p>
    <w:p w14:paraId="187D6F9D" w14:textId="7F462165" w:rsidR="008E1E1B" w:rsidRDefault="008E1E1B">
      <w:pPr>
        <w:pStyle w:val="Normal1"/>
        <w:spacing w:after="220" w:line="480" w:lineRule="auto"/>
        <w:ind w:left="440"/>
      </w:pPr>
      <w:r>
        <w:rPr>
          <w:noProof/>
          <w:lang w:eastAsia="en-GB"/>
        </w:rPr>
        <w:drawing>
          <wp:inline distT="0" distB="0" distL="0" distR="0" wp14:anchorId="407C1E8C" wp14:editId="4A2C8950">
            <wp:extent cx="5728335" cy="691896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F 1 1 ZooMS revised (1).eps"/>
                    <pic:cNvPicPr/>
                  </pic:nvPicPr>
                  <pic:blipFill>
                    <a:blip r:embed="rId888">
                      <a:extLst>
                        <a:ext uri="{28A0092B-C50C-407E-A947-70E740481C1C}">
                          <a14:useLocalDpi xmlns:a14="http://schemas.microsoft.com/office/drawing/2010/main" val="0"/>
                        </a:ext>
                      </a:extLst>
                    </a:blip>
                    <a:stretch>
                      <a:fillRect/>
                    </a:stretch>
                  </pic:blipFill>
                  <pic:spPr>
                    <a:xfrm>
                      <a:off x="0" y="0"/>
                      <a:ext cx="5728335" cy="6918960"/>
                    </a:xfrm>
                    <a:prstGeom prst="rect">
                      <a:avLst/>
                    </a:prstGeom>
                  </pic:spPr>
                </pic:pic>
              </a:graphicData>
            </a:graphic>
          </wp:inline>
        </w:drawing>
      </w:r>
    </w:p>
    <w:p w14:paraId="41CE0AB4" w14:textId="77777777" w:rsidR="008E1E1B" w:rsidRDefault="008E1E1B">
      <w:pPr>
        <w:pStyle w:val="Normal1"/>
        <w:spacing w:after="220" w:line="480" w:lineRule="auto"/>
        <w:ind w:left="440"/>
      </w:pPr>
    </w:p>
    <w:p w14:paraId="45710DBB" w14:textId="77777777" w:rsidR="008E1E1B" w:rsidRDefault="008E1E1B">
      <w:pPr>
        <w:pStyle w:val="Normal1"/>
        <w:spacing w:after="220" w:line="480" w:lineRule="auto"/>
        <w:ind w:left="440"/>
      </w:pPr>
    </w:p>
    <w:p w14:paraId="38297033" w14:textId="77777777" w:rsidR="008E1E1B" w:rsidRDefault="008E1E1B">
      <w:pPr>
        <w:pStyle w:val="Normal1"/>
        <w:spacing w:after="220" w:line="480" w:lineRule="auto"/>
        <w:ind w:left="440"/>
        <w:rPr>
          <w:b/>
        </w:rPr>
      </w:pPr>
      <w:r w:rsidRPr="008E1E1B">
        <w:rPr>
          <w:b/>
        </w:rPr>
        <w:t>Extended Data Figure 2</w:t>
      </w:r>
    </w:p>
    <w:p w14:paraId="06343E76" w14:textId="04E15ACB" w:rsidR="008E1E1B" w:rsidRDefault="008E1E1B">
      <w:pPr>
        <w:pStyle w:val="Normal1"/>
        <w:spacing w:after="220" w:line="480" w:lineRule="auto"/>
        <w:ind w:left="440"/>
        <w:rPr>
          <w:b/>
        </w:rPr>
      </w:pPr>
    </w:p>
    <w:p w14:paraId="2C5A540B" w14:textId="77777777" w:rsidR="008E1E1B" w:rsidRDefault="008E1E1B">
      <w:pPr>
        <w:pStyle w:val="Normal1"/>
        <w:spacing w:after="220" w:line="480" w:lineRule="auto"/>
        <w:ind w:left="440"/>
        <w:rPr>
          <w:b/>
        </w:rPr>
      </w:pPr>
    </w:p>
    <w:p w14:paraId="205705B6" w14:textId="77777777" w:rsidR="008E1E1B" w:rsidRDefault="008E1E1B">
      <w:pPr>
        <w:pStyle w:val="Normal1"/>
        <w:spacing w:after="220" w:line="480" w:lineRule="auto"/>
        <w:ind w:left="440"/>
        <w:rPr>
          <w:b/>
        </w:rPr>
      </w:pPr>
    </w:p>
    <w:p w14:paraId="4582D72E" w14:textId="77777777" w:rsidR="008E1E1B" w:rsidRDefault="008E1E1B">
      <w:pPr>
        <w:pStyle w:val="Normal1"/>
        <w:spacing w:after="220" w:line="480" w:lineRule="auto"/>
        <w:ind w:left="440"/>
        <w:rPr>
          <w:b/>
        </w:rPr>
      </w:pPr>
    </w:p>
    <w:p w14:paraId="4785E52A" w14:textId="66C64359" w:rsidR="008E1E1B" w:rsidRDefault="00B0215E">
      <w:pPr>
        <w:pStyle w:val="Normal1"/>
        <w:spacing w:after="220" w:line="480" w:lineRule="auto"/>
        <w:ind w:left="440"/>
        <w:rPr>
          <w:b/>
        </w:rPr>
      </w:pPr>
      <w:bookmarkStart w:id="33" w:name="_GoBack"/>
      <w:r>
        <w:rPr>
          <w:b/>
          <w:noProof/>
          <w:lang w:eastAsia="en-GB"/>
        </w:rPr>
        <w:drawing>
          <wp:inline distT="0" distB="0" distL="0" distR="0" wp14:anchorId="5F128C3A" wp14:editId="659A7BF6">
            <wp:extent cx="5728335" cy="2902585"/>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F 3 Amino acid substiution.eps"/>
                    <pic:cNvPicPr/>
                  </pic:nvPicPr>
                  <pic:blipFill>
                    <a:blip r:embed="rId889">
                      <a:extLst>
                        <a:ext uri="{28A0092B-C50C-407E-A947-70E740481C1C}">
                          <a14:useLocalDpi xmlns:a14="http://schemas.microsoft.com/office/drawing/2010/main" val="0"/>
                        </a:ext>
                      </a:extLst>
                    </a:blip>
                    <a:stretch>
                      <a:fillRect/>
                    </a:stretch>
                  </pic:blipFill>
                  <pic:spPr>
                    <a:xfrm>
                      <a:off x="0" y="0"/>
                      <a:ext cx="5728335" cy="2902585"/>
                    </a:xfrm>
                    <a:prstGeom prst="rect">
                      <a:avLst/>
                    </a:prstGeom>
                  </pic:spPr>
                </pic:pic>
              </a:graphicData>
            </a:graphic>
          </wp:inline>
        </w:drawing>
      </w:r>
      <w:bookmarkEnd w:id="33"/>
    </w:p>
    <w:p w14:paraId="76B553D9" w14:textId="77777777" w:rsidR="008E1E1B" w:rsidRDefault="008E1E1B">
      <w:pPr>
        <w:pStyle w:val="Normal1"/>
        <w:spacing w:after="220" w:line="480" w:lineRule="auto"/>
        <w:ind w:left="440"/>
        <w:rPr>
          <w:b/>
        </w:rPr>
      </w:pPr>
    </w:p>
    <w:p w14:paraId="255E92A3" w14:textId="77777777" w:rsidR="008E1E1B" w:rsidRDefault="008E1E1B">
      <w:pPr>
        <w:pStyle w:val="Normal1"/>
        <w:spacing w:after="220" w:line="480" w:lineRule="auto"/>
        <w:ind w:left="440"/>
        <w:rPr>
          <w:b/>
        </w:rPr>
      </w:pPr>
    </w:p>
    <w:p w14:paraId="382C32C9" w14:textId="77777777" w:rsidR="008E1E1B" w:rsidRDefault="008E1E1B">
      <w:pPr>
        <w:pStyle w:val="Normal1"/>
        <w:spacing w:after="220" w:line="480" w:lineRule="auto"/>
        <w:ind w:left="440"/>
        <w:rPr>
          <w:b/>
        </w:rPr>
      </w:pPr>
    </w:p>
    <w:p w14:paraId="729285F9" w14:textId="77777777" w:rsidR="00B0215E" w:rsidRDefault="00B0215E">
      <w:pPr>
        <w:pStyle w:val="Normal1"/>
        <w:spacing w:after="220" w:line="480" w:lineRule="auto"/>
        <w:ind w:left="440"/>
        <w:rPr>
          <w:b/>
        </w:rPr>
      </w:pPr>
    </w:p>
    <w:p w14:paraId="12A50C02" w14:textId="77777777" w:rsidR="008E1E1B" w:rsidRDefault="008E1E1B">
      <w:pPr>
        <w:pStyle w:val="Normal1"/>
        <w:spacing w:after="220" w:line="480" w:lineRule="auto"/>
        <w:ind w:left="440"/>
        <w:rPr>
          <w:b/>
        </w:rPr>
      </w:pPr>
    </w:p>
    <w:p w14:paraId="60CA6B09" w14:textId="77777777" w:rsidR="008E1E1B" w:rsidRDefault="008E1E1B">
      <w:pPr>
        <w:pStyle w:val="Normal1"/>
        <w:spacing w:after="220" w:line="480" w:lineRule="auto"/>
        <w:ind w:left="440"/>
        <w:rPr>
          <w:b/>
        </w:rPr>
      </w:pPr>
    </w:p>
    <w:p w14:paraId="7A2A9A17" w14:textId="77777777" w:rsidR="00B0215E" w:rsidRDefault="008E1E1B" w:rsidP="008E1E1B">
      <w:pPr>
        <w:pStyle w:val="Normal1"/>
        <w:spacing w:after="220" w:line="480" w:lineRule="auto"/>
        <w:ind w:left="440"/>
        <w:rPr>
          <w:b/>
        </w:rPr>
      </w:pPr>
      <w:r w:rsidRPr="008E1E1B">
        <w:rPr>
          <w:b/>
        </w:rPr>
        <w:lastRenderedPageBreak/>
        <w:t>Extended Da</w:t>
      </w:r>
      <w:r>
        <w:rPr>
          <w:b/>
        </w:rPr>
        <w:t>ta Figure 3</w:t>
      </w:r>
    </w:p>
    <w:p w14:paraId="50792EF5" w14:textId="4F664F21" w:rsidR="008E1E1B" w:rsidRDefault="00B0215E" w:rsidP="008E1E1B">
      <w:pPr>
        <w:pStyle w:val="Normal1"/>
        <w:spacing w:after="220" w:line="480" w:lineRule="auto"/>
        <w:ind w:left="440"/>
        <w:rPr>
          <w:b/>
        </w:rPr>
      </w:pPr>
      <w:r>
        <w:rPr>
          <w:b/>
          <w:noProof/>
          <w:lang w:eastAsia="en-GB"/>
        </w:rPr>
        <w:drawing>
          <wp:inline distT="0" distB="0" distL="0" distR="0" wp14:anchorId="3A598DC7" wp14:editId="18A0D759">
            <wp:extent cx="5728335" cy="40874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F 2 Gln deamidation (1).eps"/>
                    <pic:cNvPicPr/>
                  </pic:nvPicPr>
                  <pic:blipFill>
                    <a:blip r:embed="rId890">
                      <a:extLst>
                        <a:ext uri="{28A0092B-C50C-407E-A947-70E740481C1C}">
                          <a14:useLocalDpi xmlns:a14="http://schemas.microsoft.com/office/drawing/2010/main" val="0"/>
                        </a:ext>
                      </a:extLst>
                    </a:blip>
                    <a:stretch>
                      <a:fillRect/>
                    </a:stretch>
                  </pic:blipFill>
                  <pic:spPr>
                    <a:xfrm>
                      <a:off x="0" y="0"/>
                      <a:ext cx="5728335" cy="4087495"/>
                    </a:xfrm>
                    <a:prstGeom prst="rect">
                      <a:avLst/>
                    </a:prstGeom>
                  </pic:spPr>
                </pic:pic>
              </a:graphicData>
            </a:graphic>
          </wp:inline>
        </w:drawing>
      </w:r>
    </w:p>
    <w:p w14:paraId="31891437" w14:textId="03DC7DFA" w:rsidR="008E1E1B" w:rsidRDefault="008E1E1B" w:rsidP="008E1E1B">
      <w:pPr>
        <w:pStyle w:val="Normal1"/>
        <w:spacing w:after="220" w:line="480" w:lineRule="auto"/>
        <w:ind w:left="440"/>
        <w:rPr>
          <w:b/>
        </w:rPr>
      </w:pPr>
    </w:p>
    <w:p w14:paraId="610046D7" w14:textId="77777777" w:rsidR="008E1E1B" w:rsidRDefault="008E1E1B" w:rsidP="008E1E1B">
      <w:pPr>
        <w:pStyle w:val="Normal1"/>
        <w:spacing w:after="220" w:line="480" w:lineRule="auto"/>
        <w:ind w:left="440"/>
        <w:rPr>
          <w:b/>
        </w:rPr>
      </w:pPr>
    </w:p>
    <w:p w14:paraId="62AA8A22" w14:textId="77777777" w:rsidR="008E1E1B" w:rsidRDefault="008E1E1B" w:rsidP="008E1E1B">
      <w:pPr>
        <w:pStyle w:val="Normal1"/>
        <w:spacing w:after="220" w:line="480" w:lineRule="auto"/>
        <w:ind w:left="440"/>
        <w:rPr>
          <w:b/>
        </w:rPr>
      </w:pPr>
    </w:p>
    <w:p w14:paraId="438226FF" w14:textId="77777777" w:rsidR="008E1E1B" w:rsidRDefault="008E1E1B" w:rsidP="008E1E1B">
      <w:pPr>
        <w:pStyle w:val="Normal1"/>
        <w:spacing w:after="220" w:line="480" w:lineRule="auto"/>
        <w:ind w:left="440"/>
        <w:rPr>
          <w:b/>
        </w:rPr>
      </w:pPr>
    </w:p>
    <w:p w14:paraId="731EED02" w14:textId="77777777" w:rsidR="008E1E1B" w:rsidRDefault="008E1E1B" w:rsidP="008E1E1B">
      <w:pPr>
        <w:pStyle w:val="Normal1"/>
        <w:spacing w:after="220" w:line="480" w:lineRule="auto"/>
        <w:ind w:left="440"/>
        <w:rPr>
          <w:b/>
        </w:rPr>
      </w:pPr>
    </w:p>
    <w:p w14:paraId="047766E8" w14:textId="77777777" w:rsidR="008E1E1B" w:rsidRDefault="008E1E1B" w:rsidP="008E1E1B">
      <w:pPr>
        <w:pStyle w:val="Normal1"/>
        <w:spacing w:after="220" w:line="480" w:lineRule="auto"/>
        <w:ind w:left="440"/>
        <w:rPr>
          <w:b/>
        </w:rPr>
      </w:pPr>
    </w:p>
    <w:p w14:paraId="73B38B73" w14:textId="77777777" w:rsidR="008E1E1B" w:rsidRDefault="008E1E1B" w:rsidP="008E1E1B">
      <w:pPr>
        <w:pStyle w:val="Normal1"/>
        <w:spacing w:after="220" w:line="480" w:lineRule="auto"/>
        <w:ind w:left="440"/>
        <w:rPr>
          <w:b/>
        </w:rPr>
      </w:pPr>
    </w:p>
    <w:p w14:paraId="49F9AB52" w14:textId="77777777" w:rsidR="008E1E1B" w:rsidRDefault="008E1E1B" w:rsidP="008E1E1B">
      <w:pPr>
        <w:pStyle w:val="Normal1"/>
        <w:spacing w:after="220" w:line="480" w:lineRule="auto"/>
        <w:ind w:left="440"/>
        <w:rPr>
          <w:b/>
        </w:rPr>
      </w:pPr>
    </w:p>
    <w:p w14:paraId="0A2E3BE3" w14:textId="77777777" w:rsidR="008E1E1B" w:rsidRDefault="008E1E1B" w:rsidP="008E1E1B">
      <w:pPr>
        <w:pStyle w:val="Normal1"/>
        <w:spacing w:after="220" w:line="480" w:lineRule="auto"/>
        <w:ind w:left="440"/>
        <w:rPr>
          <w:b/>
        </w:rPr>
      </w:pPr>
    </w:p>
    <w:p w14:paraId="3D469374" w14:textId="54AF9690" w:rsidR="008E1E1B" w:rsidRDefault="008E1E1B" w:rsidP="008E1E1B">
      <w:pPr>
        <w:pStyle w:val="Normal1"/>
        <w:spacing w:after="220" w:line="480" w:lineRule="auto"/>
        <w:ind w:left="440"/>
        <w:rPr>
          <w:b/>
        </w:rPr>
      </w:pPr>
      <w:r w:rsidRPr="008E1E1B">
        <w:rPr>
          <w:b/>
        </w:rPr>
        <w:lastRenderedPageBreak/>
        <w:t xml:space="preserve">Extended Data Figure </w:t>
      </w:r>
      <w:r>
        <w:rPr>
          <w:b/>
        </w:rPr>
        <w:t>4</w:t>
      </w:r>
    </w:p>
    <w:p w14:paraId="6F2FFA89" w14:textId="2CB62D81" w:rsidR="008E1E1B" w:rsidRDefault="008E1E1B" w:rsidP="008E1E1B">
      <w:pPr>
        <w:pStyle w:val="Normal1"/>
        <w:spacing w:after="220" w:line="480" w:lineRule="auto"/>
        <w:ind w:left="440"/>
        <w:rPr>
          <w:b/>
        </w:rPr>
      </w:pPr>
      <w:r>
        <w:rPr>
          <w:b/>
          <w:noProof/>
          <w:lang w:eastAsia="en-GB"/>
        </w:rPr>
        <w:drawing>
          <wp:inline distT="0" distB="0" distL="0" distR="0" wp14:anchorId="63FC774B" wp14:editId="0B33E5B7">
            <wp:extent cx="5728335" cy="579374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F 4 Oleary tree.eps"/>
                    <pic:cNvPicPr/>
                  </pic:nvPicPr>
                  <pic:blipFill>
                    <a:blip r:embed="rId891">
                      <a:extLst>
                        <a:ext uri="{28A0092B-C50C-407E-A947-70E740481C1C}">
                          <a14:useLocalDpi xmlns:a14="http://schemas.microsoft.com/office/drawing/2010/main" val="0"/>
                        </a:ext>
                      </a:extLst>
                    </a:blip>
                    <a:stretch>
                      <a:fillRect/>
                    </a:stretch>
                  </pic:blipFill>
                  <pic:spPr>
                    <a:xfrm>
                      <a:off x="0" y="0"/>
                      <a:ext cx="5728335" cy="5793740"/>
                    </a:xfrm>
                    <a:prstGeom prst="rect">
                      <a:avLst/>
                    </a:prstGeom>
                  </pic:spPr>
                </pic:pic>
              </a:graphicData>
            </a:graphic>
          </wp:inline>
        </w:drawing>
      </w:r>
    </w:p>
    <w:p w14:paraId="74FBC3ED" w14:textId="77777777" w:rsidR="008E1E1B" w:rsidRDefault="008E1E1B">
      <w:pPr>
        <w:pStyle w:val="Normal1"/>
        <w:spacing w:after="220" w:line="480" w:lineRule="auto"/>
        <w:ind w:left="440"/>
        <w:rPr>
          <w:b/>
        </w:rPr>
      </w:pPr>
    </w:p>
    <w:p w14:paraId="4FBA0CA1" w14:textId="77777777" w:rsidR="008E1E1B" w:rsidRDefault="008E1E1B" w:rsidP="008E1E1B">
      <w:pPr>
        <w:pStyle w:val="Normal1"/>
        <w:spacing w:after="220" w:line="480" w:lineRule="auto"/>
        <w:ind w:left="440"/>
        <w:rPr>
          <w:b/>
        </w:rPr>
      </w:pPr>
    </w:p>
    <w:p w14:paraId="2F8364CA" w14:textId="77777777" w:rsidR="008E1E1B" w:rsidRDefault="008E1E1B" w:rsidP="008E1E1B">
      <w:pPr>
        <w:pStyle w:val="Normal1"/>
        <w:spacing w:after="220" w:line="480" w:lineRule="auto"/>
        <w:ind w:left="440"/>
        <w:rPr>
          <w:b/>
        </w:rPr>
      </w:pPr>
    </w:p>
    <w:p w14:paraId="5EBE6D3A" w14:textId="77777777" w:rsidR="008E1E1B" w:rsidRDefault="008E1E1B" w:rsidP="008E1E1B">
      <w:pPr>
        <w:pStyle w:val="Normal1"/>
        <w:spacing w:after="220" w:line="480" w:lineRule="auto"/>
        <w:ind w:left="440"/>
        <w:rPr>
          <w:b/>
        </w:rPr>
      </w:pPr>
    </w:p>
    <w:p w14:paraId="4A712DBA" w14:textId="77777777" w:rsidR="008E1E1B" w:rsidRDefault="008E1E1B" w:rsidP="008E1E1B">
      <w:pPr>
        <w:pStyle w:val="Normal1"/>
        <w:spacing w:after="220" w:line="480" w:lineRule="auto"/>
        <w:ind w:left="440"/>
        <w:rPr>
          <w:b/>
        </w:rPr>
      </w:pPr>
    </w:p>
    <w:p w14:paraId="79985A8C" w14:textId="674053D6" w:rsidR="008E1E1B" w:rsidRDefault="008E1E1B" w:rsidP="008E1E1B">
      <w:pPr>
        <w:pStyle w:val="Normal1"/>
        <w:spacing w:after="220" w:line="480" w:lineRule="auto"/>
        <w:ind w:left="440"/>
        <w:rPr>
          <w:b/>
        </w:rPr>
      </w:pPr>
      <w:r w:rsidRPr="008E1E1B">
        <w:rPr>
          <w:b/>
        </w:rPr>
        <w:lastRenderedPageBreak/>
        <w:t xml:space="preserve">Extended Data Figure </w:t>
      </w:r>
      <w:r>
        <w:rPr>
          <w:b/>
        </w:rPr>
        <w:t>5</w:t>
      </w:r>
    </w:p>
    <w:p w14:paraId="1A91D25F" w14:textId="23B991CD" w:rsidR="008E1E1B" w:rsidRDefault="008E1E1B" w:rsidP="008E1E1B">
      <w:pPr>
        <w:pStyle w:val="Normal1"/>
        <w:spacing w:after="220" w:line="480" w:lineRule="auto"/>
        <w:ind w:left="440"/>
        <w:rPr>
          <w:b/>
        </w:rPr>
      </w:pPr>
      <w:r>
        <w:rPr>
          <w:b/>
          <w:noProof/>
          <w:lang w:eastAsia="en-GB"/>
        </w:rPr>
        <w:drawing>
          <wp:inline distT="0" distB="0" distL="0" distR="0" wp14:anchorId="211B1B80" wp14:editId="0B9E373E">
            <wp:extent cx="5728335" cy="527748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F 5 Max Clade Credibility BEAST .eps"/>
                    <pic:cNvPicPr/>
                  </pic:nvPicPr>
                  <pic:blipFill>
                    <a:blip r:embed="rId892">
                      <a:extLst>
                        <a:ext uri="{28A0092B-C50C-407E-A947-70E740481C1C}">
                          <a14:useLocalDpi xmlns:a14="http://schemas.microsoft.com/office/drawing/2010/main" val="0"/>
                        </a:ext>
                      </a:extLst>
                    </a:blip>
                    <a:stretch>
                      <a:fillRect/>
                    </a:stretch>
                  </pic:blipFill>
                  <pic:spPr>
                    <a:xfrm>
                      <a:off x="0" y="0"/>
                      <a:ext cx="5728335" cy="5277485"/>
                    </a:xfrm>
                    <a:prstGeom prst="rect">
                      <a:avLst/>
                    </a:prstGeom>
                  </pic:spPr>
                </pic:pic>
              </a:graphicData>
            </a:graphic>
          </wp:inline>
        </w:drawing>
      </w:r>
    </w:p>
    <w:p w14:paraId="2A36D1B7" w14:textId="1D4CF4DC" w:rsidR="00822F36" w:rsidRPr="008E1E1B" w:rsidRDefault="008E1E1B">
      <w:pPr>
        <w:pStyle w:val="Normal1"/>
        <w:spacing w:after="220" w:line="480" w:lineRule="auto"/>
        <w:ind w:left="440"/>
        <w:rPr>
          <w:b/>
        </w:rPr>
      </w:pPr>
      <w:hyperlink r:id="rId893"/>
    </w:p>
    <w:sectPr w:rsidR="00822F36" w:rsidRPr="008E1E1B">
      <w:footerReference w:type="default" r:id="rId894"/>
      <w:pgSz w:w="11901" w:h="16817"/>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704F91" w14:textId="77777777" w:rsidR="00931809" w:rsidRDefault="00931809">
      <w:pPr>
        <w:spacing w:after="0"/>
      </w:pPr>
      <w:r>
        <w:separator/>
      </w:r>
    </w:p>
  </w:endnote>
  <w:endnote w:type="continuationSeparator" w:id="0">
    <w:p w14:paraId="1A120EB8" w14:textId="77777777" w:rsidR="00931809" w:rsidRDefault="0093180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677F3B" w14:textId="77777777" w:rsidR="008E1E1B" w:rsidRDefault="008E1E1B">
    <w:pPr>
      <w:pStyle w:val="Normal1"/>
      <w:jc w:val="right"/>
    </w:pPr>
    <w:r>
      <w:fldChar w:fldCharType="begin"/>
    </w:r>
    <w:r>
      <w:instrText>PAGE</w:instrText>
    </w:r>
    <w:r>
      <w:fldChar w:fldCharType="separate"/>
    </w:r>
    <w:r w:rsidR="00B0215E">
      <w:rPr>
        <w:noProof/>
      </w:rPr>
      <w:t>58</w:t>
    </w:r>
    <w:r>
      <w:fldChar w:fldCharType="end"/>
    </w:r>
    <w:r>
      <w:t xml:space="preserve"> of </w:t>
    </w:r>
    <w:r>
      <w:fldChar w:fldCharType="begin"/>
    </w:r>
    <w:r>
      <w:instrText>NUMPAGES</w:instrText>
    </w:r>
    <w:r>
      <w:fldChar w:fldCharType="separate"/>
    </w:r>
    <w:r w:rsidR="00B0215E">
      <w:rPr>
        <w:noProof/>
      </w:rPr>
      <w:t>63</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703549" w14:textId="77777777" w:rsidR="00931809" w:rsidRDefault="00931809">
      <w:pPr>
        <w:spacing w:after="0"/>
      </w:pPr>
      <w:r>
        <w:separator/>
      </w:r>
    </w:p>
  </w:footnote>
  <w:footnote w:type="continuationSeparator" w:id="0">
    <w:p w14:paraId="1A76C8C4" w14:textId="77777777" w:rsidR="00931809" w:rsidRDefault="00931809">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822F36"/>
    <w:rsid w:val="000B6388"/>
    <w:rsid w:val="004F66E3"/>
    <w:rsid w:val="00822F36"/>
    <w:rsid w:val="008E1E1B"/>
    <w:rsid w:val="00931809"/>
    <w:rsid w:val="0097275A"/>
    <w:rsid w:val="009A445E"/>
    <w:rsid w:val="00B0215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A376D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sz w:val="22"/>
        <w:lang w:val="en-GB" w:eastAsia="en-US" w:bidi="ar-SA"/>
      </w:rPr>
    </w:rPrDefault>
    <w:pPrDefault>
      <w:pPr>
        <w:widowControl w:val="0"/>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keepLines/>
      <w:spacing w:before="480" w:after="0"/>
      <w:outlineLvl w:val="0"/>
    </w:pPr>
    <w:rPr>
      <w:rFonts w:ascii="Arial" w:eastAsia="Arial" w:hAnsi="Arial" w:cs="Arial"/>
      <w:b/>
      <w:color w:val="222222"/>
      <w:sz w:val="28"/>
    </w:rPr>
  </w:style>
  <w:style w:type="paragraph" w:styleId="Heading2">
    <w:name w:val="heading 2"/>
    <w:basedOn w:val="Normal1"/>
    <w:next w:val="Normal1"/>
    <w:pPr>
      <w:keepNext/>
      <w:keepLines/>
      <w:spacing w:before="200" w:line="276" w:lineRule="auto"/>
      <w:outlineLvl w:val="1"/>
    </w:pPr>
    <w:rPr>
      <w:b/>
      <w:sz w:val="26"/>
    </w:rPr>
  </w:style>
  <w:style w:type="paragraph" w:styleId="Heading3">
    <w:name w:val="heading 3"/>
    <w:basedOn w:val="Normal1"/>
    <w:next w:val="Normal1"/>
    <w:pPr>
      <w:keepNext/>
      <w:keepLines/>
      <w:spacing w:before="200" w:line="276" w:lineRule="auto"/>
      <w:outlineLvl w:val="2"/>
    </w:pPr>
    <w:rPr>
      <w:b/>
    </w:rPr>
  </w:style>
  <w:style w:type="paragraph" w:styleId="Heading4">
    <w:name w:val="heading 4"/>
    <w:basedOn w:val="Normal1"/>
    <w:next w:val="Normal1"/>
    <w:pPr>
      <w:keepNext/>
      <w:keepLines/>
      <w:spacing w:before="200" w:after="0" w:line="276" w:lineRule="auto"/>
      <w:jc w:val="left"/>
      <w:outlineLvl w:val="3"/>
    </w:pPr>
    <w:rPr>
      <w:rFonts w:ascii="Cambria" w:eastAsia="Cambria" w:hAnsi="Cambria" w:cs="Cambria"/>
      <w:b/>
      <w:i/>
      <w:color w:val="4F81BD"/>
    </w:rPr>
  </w:style>
  <w:style w:type="paragraph" w:styleId="Heading5">
    <w:name w:val="heading 5"/>
    <w:basedOn w:val="Normal1"/>
    <w:next w:val="Normal1"/>
    <w:pPr>
      <w:keepNext/>
      <w:keepLines/>
      <w:spacing w:before="220" w:after="40"/>
      <w:outlineLvl w:val="4"/>
    </w:pPr>
    <w:rPr>
      <w:b/>
    </w:rPr>
  </w:style>
  <w:style w:type="paragraph" w:styleId="Heading6">
    <w:name w:val="heading 6"/>
    <w:basedOn w:val="Normal1"/>
    <w:next w:val="Normal1"/>
    <w:pPr>
      <w:keepNext/>
      <w:keepLines/>
      <w:spacing w:before="200" w:after="40"/>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pPr>
    <w:rPr>
      <w:sz w:val="36"/>
    </w:rPr>
  </w:style>
  <w:style w:type="paragraph" w:styleId="Subtitle">
    <w:name w:val="Subtitle"/>
    <w:basedOn w:val="Normal1"/>
    <w:next w:val="Normal1"/>
    <w:pPr>
      <w:keepNext/>
      <w:keepLines/>
      <w:spacing w:before="360" w:after="80"/>
    </w:pPr>
    <w:rPr>
      <w:rFonts w:ascii="Georgia" w:eastAsia="Georgia" w:hAnsi="Georgia" w:cs="Georgia"/>
      <w:i/>
      <w:color w:val="666666"/>
      <w:sz w:val="48"/>
    </w:rPr>
  </w:style>
  <w:style w:type="paragraph" w:styleId="BalloonText">
    <w:name w:val="Balloon Text"/>
    <w:basedOn w:val="Normal"/>
    <w:link w:val="BalloonTextChar"/>
    <w:uiPriority w:val="99"/>
    <w:semiHidden/>
    <w:unhideWhenUsed/>
    <w:rsid w:val="008E1E1B"/>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8E1E1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sz w:val="22"/>
        <w:lang w:val="en-GB" w:eastAsia="en-US" w:bidi="ar-SA"/>
      </w:rPr>
    </w:rPrDefault>
    <w:pPrDefault>
      <w:pPr>
        <w:widowControl w:val="0"/>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keepLines/>
      <w:spacing w:before="480" w:after="0"/>
      <w:outlineLvl w:val="0"/>
    </w:pPr>
    <w:rPr>
      <w:rFonts w:ascii="Arial" w:eastAsia="Arial" w:hAnsi="Arial" w:cs="Arial"/>
      <w:b/>
      <w:color w:val="222222"/>
      <w:sz w:val="28"/>
    </w:rPr>
  </w:style>
  <w:style w:type="paragraph" w:styleId="Heading2">
    <w:name w:val="heading 2"/>
    <w:basedOn w:val="Normal1"/>
    <w:next w:val="Normal1"/>
    <w:pPr>
      <w:keepNext/>
      <w:keepLines/>
      <w:spacing w:before="200" w:line="276" w:lineRule="auto"/>
      <w:outlineLvl w:val="1"/>
    </w:pPr>
    <w:rPr>
      <w:b/>
      <w:sz w:val="26"/>
    </w:rPr>
  </w:style>
  <w:style w:type="paragraph" w:styleId="Heading3">
    <w:name w:val="heading 3"/>
    <w:basedOn w:val="Normal1"/>
    <w:next w:val="Normal1"/>
    <w:pPr>
      <w:keepNext/>
      <w:keepLines/>
      <w:spacing w:before="200" w:line="276" w:lineRule="auto"/>
      <w:outlineLvl w:val="2"/>
    </w:pPr>
    <w:rPr>
      <w:b/>
    </w:rPr>
  </w:style>
  <w:style w:type="paragraph" w:styleId="Heading4">
    <w:name w:val="heading 4"/>
    <w:basedOn w:val="Normal1"/>
    <w:next w:val="Normal1"/>
    <w:pPr>
      <w:keepNext/>
      <w:keepLines/>
      <w:spacing w:before="200" w:after="0" w:line="276" w:lineRule="auto"/>
      <w:jc w:val="left"/>
      <w:outlineLvl w:val="3"/>
    </w:pPr>
    <w:rPr>
      <w:rFonts w:ascii="Cambria" w:eastAsia="Cambria" w:hAnsi="Cambria" w:cs="Cambria"/>
      <w:b/>
      <w:i/>
      <w:color w:val="4F81BD"/>
    </w:rPr>
  </w:style>
  <w:style w:type="paragraph" w:styleId="Heading5">
    <w:name w:val="heading 5"/>
    <w:basedOn w:val="Normal1"/>
    <w:next w:val="Normal1"/>
    <w:pPr>
      <w:keepNext/>
      <w:keepLines/>
      <w:spacing w:before="220" w:after="40"/>
      <w:outlineLvl w:val="4"/>
    </w:pPr>
    <w:rPr>
      <w:b/>
    </w:rPr>
  </w:style>
  <w:style w:type="paragraph" w:styleId="Heading6">
    <w:name w:val="heading 6"/>
    <w:basedOn w:val="Normal1"/>
    <w:next w:val="Normal1"/>
    <w:pPr>
      <w:keepNext/>
      <w:keepLines/>
      <w:spacing w:before="200" w:after="40"/>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pPr>
    <w:rPr>
      <w:sz w:val="36"/>
    </w:rPr>
  </w:style>
  <w:style w:type="paragraph" w:styleId="Subtitle">
    <w:name w:val="Subtitle"/>
    <w:basedOn w:val="Normal1"/>
    <w:next w:val="Normal1"/>
    <w:pPr>
      <w:keepNext/>
      <w:keepLines/>
      <w:spacing w:before="360" w:after="80"/>
    </w:pPr>
    <w:rPr>
      <w:rFonts w:ascii="Georgia" w:eastAsia="Georgia" w:hAnsi="Georgia" w:cs="Georgia"/>
      <w:i/>
      <w:color w:val="666666"/>
      <w:sz w:val="48"/>
    </w:rPr>
  </w:style>
  <w:style w:type="paragraph" w:styleId="BalloonText">
    <w:name w:val="Balloon Text"/>
    <w:basedOn w:val="Normal"/>
    <w:link w:val="BalloonTextChar"/>
    <w:uiPriority w:val="99"/>
    <w:semiHidden/>
    <w:unhideWhenUsed/>
    <w:rsid w:val="008E1E1B"/>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8E1E1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hyperlink" Target="http://paperpile.com/b/b9eucV/4fXJV" TargetMode="External"/><Relationship Id="rId671" Type="http://schemas.openxmlformats.org/officeDocument/2006/relationships/hyperlink" Target="http://paperpile.com/b/XcFzYW/CQoA4" TargetMode="External"/><Relationship Id="rId769" Type="http://schemas.openxmlformats.org/officeDocument/2006/relationships/hyperlink" Target="http://paperpile.com/b/XcFzYW/EdHRq" TargetMode="External"/><Relationship Id="rId21" Type="http://schemas.openxmlformats.org/officeDocument/2006/relationships/hyperlink" Target="https://paperpile.com/c/b9eucV/goRuH" TargetMode="External"/><Relationship Id="rId324" Type="http://schemas.openxmlformats.org/officeDocument/2006/relationships/hyperlink" Target="http://paperpile.com/b/b9eucV/MuQrP" TargetMode="External"/><Relationship Id="rId531" Type="http://schemas.openxmlformats.org/officeDocument/2006/relationships/hyperlink" Target="https://paperpile.com/c/XcFzYW/X0I0A+0BKcf" TargetMode="External"/><Relationship Id="rId629" Type="http://schemas.openxmlformats.org/officeDocument/2006/relationships/hyperlink" Target="http://paperpile.com/b/XcFzYW/h6reZ" TargetMode="External"/><Relationship Id="rId170" Type="http://schemas.openxmlformats.org/officeDocument/2006/relationships/hyperlink" Target="http://paperpile.com/b/b9eucV/cQcp2" TargetMode="External"/><Relationship Id="rId836" Type="http://schemas.openxmlformats.org/officeDocument/2006/relationships/hyperlink" Target="http://paperpile.com/b/XcFzYW/HO4rM" TargetMode="External"/><Relationship Id="rId268" Type="http://schemas.openxmlformats.org/officeDocument/2006/relationships/hyperlink" Target="http://paperpile.com/b/b9eucV/9DgKz" TargetMode="External"/><Relationship Id="rId475" Type="http://schemas.openxmlformats.org/officeDocument/2006/relationships/hyperlink" Target="https://paperpile.com/c/bOOlLH/l8GYX" TargetMode="External"/><Relationship Id="rId682" Type="http://schemas.openxmlformats.org/officeDocument/2006/relationships/hyperlink" Target="http://paperpile.com/b/XcFzYW/Sa8fv" TargetMode="External"/><Relationship Id="rId32" Type="http://schemas.openxmlformats.org/officeDocument/2006/relationships/hyperlink" Target="https://paperpile.com/c/b9eucV/RiHiO" TargetMode="External"/><Relationship Id="rId128" Type="http://schemas.openxmlformats.org/officeDocument/2006/relationships/hyperlink" Target="http://paperpile.com/b/b9eucV/0z6LG" TargetMode="External"/><Relationship Id="rId335" Type="http://schemas.openxmlformats.org/officeDocument/2006/relationships/hyperlink" Target="http://paperpile.com/b/b9eucV/NMJAz" TargetMode="External"/><Relationship Id="rId542" Type="http://schemas.openxmlformats.org/officeDocument/2006/relationships/hyperlink" Target="http://paperpile.com/b/XcFzYW/f5O1V" TargetMode="External"/><Relationship Id="rId181" Type="http://schemas.openxmlformats.org/officeDocument/2006/relationships/hyperlink" Target="http://paperpile.com/b/b9eucV/FNGxl" TargetMode="External"/><Relationship Id="rId402" Type="http://schemas.openxmlformats.org/officeDocument/2006/relationships/hyperlink" Target="https://paperpile.com/c/bOOlLH/mPEo8" TargetMode="External"/><Relationship Id="rId847" Type="http://schemas.openxmlformats.org/officeDocument/2006/relationships/hyperlink" Target="http://paperpile.com/b/XcFzYW/mSGAd" TargetMode="External"/><Relationship Id="rId279" Type="http://schemas.openxmlformats.org/officeDocument/2006/relationships/hyperlink" Target="http://paperpile.com/b/b9eucV/CDLh1" TargetMode="External"/><Relationship Id="rId486" Type="http://schemas.openxmlformats.org/officeDocument/2006/relationships/hyperlink" Target="https://paperpile.com/c/XcFzYW/IS8TX" TargetMode="External"/><Relationship Id="rId693" Type="http://schemas.openxmlformats.org/officeDocument/2006/relationships/hyperlink" Target="http://paperpile.com/b/XcFzYW/tvrjx" TargetMode="External"/><Relationship Id="rId707" Type="http://schemas.openxmlformats.org/officeDocument/2006/relationships/hyperlink" Target="http://paperpile.com/b/XcFzYW/xHGhS" TargetMode="External"/><Relationship Id="rId43" Type="http://schemas.openxmlformats.org/officeDocument/2006/relationships/hyperlink" Target="http://paperpile.com/b/b9eucV/WGedN" TargetMode="External"/><Relationship Id="rId139" Type="http://schemas.openxmlformats.org/officeDocument/2006/relationships/hyperlink" Target="http://paperpile.com/b/b9eucV/58BuE" TargetMode="External"/><Relationship Id="rId346" Type="http://schemas.openxmlformats.org/officeDocument/2006/relationships/hyperlink" Target="http://paperpile.com/b/b9eucV/5cFOY" TargetMode="External"/><Relationship Id="rId553" Type="http://schemas.openxmlformats.org/officeDocument/2006/relationships/hyperlink" Target="http://paperpile.com/b/XcFzYW/OdfUd" TargetMode="External"/><Relationship Id="rId760" Type="http://schemas.openxmlformats.org/officeDocument/2006/relationships/hyperlink" Target="http://paperpile.com/b/XcFzYW/pvQOV" TargetMode="External"/><Relationship Id="rId192" Type="http://schemas.openxmlformats.org/officeDocument/2006/relationships/hyperlink" Target="https://paperpile.com/c/b9eucV/Df8bQ" TargetMode="External"/><Relationship Id="rId206" Type="http://schemas.openxmlformats.org/officeDocument/2006/relationships/hyperlink" Target="https://paperpile.com/c/b9eucV/f2giE" TargetMode="External"/><Relationship Id="rId413" Type="http://schemas.openxmlformats.org/officeDocument/2006/relationships/hyperlink" Target="https://paperpile.com/c/XcFzYW/3IL0H" TargetMode="External"/><Relationship Id="rId858" Type="http://schemas.openxmlformats.org/officeDocument/2006/relationships/hyperlink" Target="http://paperpile.com/b/XcFzYW/I5Pzf" TargetMode="External"/><Relationship Id="rId497" Type="http://schemas.openxmlformats.org/officeDocument/2006/relationships/hyperlink" Target="https://paperpile.com/c/XcFzYW/qT6cl" TargetMode="External"/><Relationship Id="rId620" Type="http://schemas.openxmlformats.org/officeDocument/2006/relationships/hyperlink" Target="http://paperpile.com/b/XcFzYW/dpkhd" TargetMode="External"/><Relationship Id="rId718" Type="http://schemas.openxmlformats.org/officeDocument/2006/relationships/hyperlink" Target="http://paperpile.com/b/XcFzYW/tkSZW" TargetMode="External"/><Relationship Id="rId357" Type="http://schemas.openxmlformats.org/officeDocument/2006/relationships/hyperlink" Target="http://paperpile.com/b/b9eucV/jWh8J" TargetMode="External"/><Relationship Id="rId54" Type="http://schemas.openxmlformats.org/officeDocument/2006/relationships/hyperlink" Target="http://paperpile.com/b/b9eucV/pZp6r" TargetMode="External"/><Relationship Id="rId217" Type="http://schemas.openxmlformats.org/officeDocument/2006/relationships/hyperlink" Target="https://paperpile.com/c/b9eucV/jWh8J" TargetMode="External"/><Relationship Id="rId564" Type="http://schemas.openxmlformats.org/officeDocument/2006/relationships/hyperlink" Target="http://paperpile.com/b/XcFzYW/p9elV" TargetMode="External"/><Relationship Id="rId771" Type="http://schemas.openxmlformats.org/officeDocument/2006/relationships/hyperlink" Target="http://paperpile.com/b/XcFzYW/EzQMY" TargetMode="External"/><Relationship Id="rId869" Type="http://schemas.openxmlformats.org/officeDocument/2006/relationships/hyperlink" Target="http://paperpile.com/b/XcFzYW/q2DXo" TargetMode="External"/><Relationship Id="rId424" Type="http://schemas.openxmlformats.org/officeDocument/2006/relationships/hyperlink" Target="https://paperpile.com/c/bOOlLH/u8wwg" TargetMode="External"/><Relationship Id="rId631" Type="http://schemas.openxmlformats.org/officeDocument/2006/relationships/hyperlink" Target="http://paperpile.com/b/XcFzYW/h6reZ" TargetMode="External"/><Relationship Id="rId729" Type="http://schemas.openxmlformats.org/officeDocument/2006/relationships/hyperlink" Target="http://paperpile.com/b/XcFzYW/AJ3b4" TargetMode="External"/><Relationship Id="rId270" Type="http://schemas.openxmlformats.org/officeDocument/2006/relationships/hyperlink" Target="http://paperpile.com/b/b9eucV/9DgKz" TargetMode="External"/><Relationship Id="rId65" Type="http://schemas.openxmlformats.org/officeDocument/2006/relationships/hyperlink" Target="http://paperpile.com/b/b9eucV/Q1zgR" TargetMode="External"/><Relationship Id="rId130" Type="http://schemas.openxmlformats.org/officeDocument/2006/relationships/hyperlink" Target="http://paperpile.com/b/b9eucV/0z6LG" TargetMode="External"/><Relationship Id="rId368" Type="http://schemas.openxmlformats.org/officeDocument/2006/relationships/hyperlink" Target="http://www.thermal-age.eu" TargetMode="External"/><Relationship Id="rId575" Type="http://schemas.openxmlformats.org/officeDocument/2006/relationships/hyperlink" Target="http://paperpile.com/b/XcFzYW/bmccs" TargetMode="External"/><Relationship Id="rId782" Type="http://schemas.openxmlformats.org/officeDocument/2006/relationships/hyperlink" Target="http://paperpile.com/b/XcFzYW/QlqkW" TargetMode="External"/><Relationship Id="rId228" Type="http://schemas.openxmlformats.org/officeDocument/2006/relationships/hyperlink" Target="http://www.geneious.com/" TargetMode="External"/><Relationship Id="rId435" Type="http://schemas.openxmlformats.org/officeDocument/2006/relationships/hyperlink" Target="https://paperpile.com/c/XcFzYW/bzhZA" TargetMode="External"/><Relationship Id="rId642" Type="http://schemas.openxmlformats.org/officeDocument/2006/relationships/hyperlink" Target="http://paperpile.com/b/XcFzYW/Fex5z" TargetMode="External"/><Relationship Id="rId281" Type="http://schemas.openxmlformats.org/officeDocument/2006/relationships/hyperlink" Target="http://paperpile.com/b/b9eucV/49qMf" TargetMode="External"/><Relationship Id="rId502" Type="http://schemas.openxmlformats.org/officeDocument/2006/relationships/hyperlink" Target="https://paperpile.com/c/XcFzYW/dpkhd+X0I0A/?prefix=e.g.%20," TargetMode="External"/><Relationship Id="rId76" Type="http://schemas.openxmlformats.org/officeDocument/2006/relationships/hyperlink" Target="http://paperpile.com/b/b9eucV/y5GR3" TargetMode="External"/><Relationship Id="rId141" Type="http://schemas.openxmlformats.org/officeDocument/2006/relationships/hyperlink" Target="http://paperpile.com/b/b9eucV/n02hj" TargetMode="External"/><Relationship Id="rId379" Type="http://schemas.openxmlformats.org/officeDocument/2006/relationships/hyperlink" Target="https://paperpile.com/c/bOOlLH/ZNhs1" TargetMode="External"/><Relationship Id="rId586" Type="http://schemas.openxmlformats.org/officeDocument/2006/relationships/hyperlink" Target="http://paperpile.com/b/XcFzYW/IJir6" TargetMode="External"/><Relationship Id="rId793" Type="http://schemas.openxmlformats.org/officeDocument/2006/relationships/hyperlink" Target="http://paperpile.com/b/XcFzYW/KGWMW" TargetMode="External"/><Relationship Id="rId807" Type="http://schemas.openxmlformats.org/officeDocument/2006/relationships/hyperlink" Target="http://paperpile.com/b/XcFzYW/J71uj" TargetMode="External"/><Relationship Id="rId7" Type="http://schemas.openxmlformats.org/officeDocument/2006/relationships/hyperlink" Target="https://paperpile.com/c/b9eucV/n37Sh+U1hyD" TargetMode="External"/><Relationship Id="rId239" Type="http://schemas.openxmlformats.org/officeDocument/2006/relationships/hyperlink" Target="http://paperpile.com/b/b9eucV/FPS4G" TargetMode="External"/><Relationship Id="rId446" Type="http://schemas.openxmlformats.org/officeDocument/2006/relationships/hyperlink" Target="https://paperpile.com/c/XcFzYW/bzhZA" TargetMode="External"/><Relationship Id="rId653" Type="http://schemas.openxmlformats.org/officeDocument/2006/relationships/hyperlink" Target="http://paperpile.com/b/XcFzYW/IEHnN" TargetMode="External"/><Relationship Id="rId292" Type="http://schemas.openxmlformats.org/officeDocument/2006/relationships/hyperlink" Target="http://paperpile.com/b/b9eucV/E7dns" TargetMode="External"/><Relationship Id="rId306" Type="http://schemas.openxmlformats.org/officeDocument/2006/relationships/hyperlink" Target="http://paperpile.com/b/b9eucV/GOQ9B" TargetMode="External"/><Relationship Id="rId860" Type="http://schemas.openxmlformats.org/officeDocument/2006/relationships/hyperlink" Target="http://paperpile.com/b/XcFzYW/I5Pzf" TargetMode="External"/><Relationship Id="rId87" Type="http://schemas.openxmlformats.org/officeDocument/2006/relationships/hyperlink" Target="http://paperpile.com/b/b9eucV/xeQvu" TargetMode="External"/><Relationship Id="rId513" Type="http://schemas.openxmlformats.org/officeDocument/2006/relationships/hyperlink" Target="https://paperpile.com/c/XcFzYW/J71uj+BOUDK" TargetMode="External"/><Relationship Id="rId597" Type="http://schemas.openxmlformats.org/officeDocument/2006/relationships/hyperlink" Target="http://paperpile.com/b/XcFzYW/qT7rs" TargetMode="External"/><Relationship Id="rId720" Type="http://schemas.openxmlformats.org/officeDocument/2006/relationships/hyperlink" Target="http://paperpile.com/b/XcFzYW/tkSZW" TargetMode="External"/><Relationship Id="rId818" Type="http://schemas.openxmlformats.org/officeDocument/2006/relationships/hyperlink" Target="http://paperpile.com/b/XcFzYW/Ye0RD" TargetMode="External"/><Relationship Id="rId152" Type="http://schemas.openxmlformats.org/officeDocument/2006/relationships/hyperlink" Target="http://paperpile.com/b/b9eucV/ivr3m" TargetMode="External"/><Relationship Id="rId457" Type="http://schemas.openxmlformats.org/officeDocument/2006/relationships/hyperlink" Target="https://paperpile.com/c/XcFzYW/IEHnN/?locator_label=book&amp;noauthor=1" TargetMode="External"/><Relationship Id="rId261" Type="http://schemas.openxmlformats.org/officeDocument/2006/relationships/hyperlink" Target="http://paperpile.com/b/b9eucV/Ony9e" TargetMode="External"/><Relationship Id="rId499" Type="http://schemas.openxmlformats.org/officeDocument/2006/relationships/hyperlink" Target="https://paperpile.com/c/XcFzYW/AJ3b4+oPwdw+eZzOU+scqWL+cvmSz+pvQOV+dpkhd+X0I0A" TargetMode="External"/><Relationship Id="rId664" Type="http://schemas.openxmlformats.org/officeDocument/2006/relationships/hyperlink" Target="http://paperpile.com/b/XcFzYW/sLn3V" TargetMode="External"/><Relationship Id="rId871" Type="http://schemas.openxmlformats.org/officeDocument/2006/relationships/hyperlink" Target="http://paperpile.com/b/XcFzYW/KQ07t" TargetMode="External"/><Relationship Id="rId14" Type="http://schemas.openxmlformats.org/officeDocument/2006/relationships/hyperlink" Target="https://paperpile.com/c/b9eucV/xeQvu+5fXZf+OoT8R+P0qtt+pZp6r" TargetMode="External"/><Relationship Id="rId56" Type="http://schemas.openxmlformats.org/officeDocument/2006/relationships/hyperlink" Target="http://paperpile.com/b/b9eucV/pZp6r" TargetMode="External"/><Relationship Id="rId317" Type="http://schemas.openxmlformats.org/officeDocument/2006/relationships/hyperlink" Target="http://paperpile.com/b/b9eucV/r3cDF" TargetMode="External"/><Relationship Id="rId359" Type="http://schemas.openxmlformats.org/officeDocument/2006/relationships/hyperlink" Target="http://paperpile.com/b/b9eucV/jWh8J" TargetMode="External"/><Relationship Id="rId524" Type="http://schemas.openxmlformats.org/officeDocument/2006/relationships/hyperlink" Target="https://paperpile.com/c/XcFzYW/QlqkW/?noauthor=1" TargetMode="External"/><Relationship Id="rId566" Type="http://schemas.openxmlformats.org/officeDocument/2006/relationships/hyperlink" Target="http://paperpile.com/b/XcFzYW/p9elV" TargetMode="External"/><Relationship Id="rId731" Type="http://schemas.openxmlformats.org/officeDocument/2006/relationships/hyperlink" Target="http://paperpile.com/b/XcFzYW/AJ3b4" TargetMode="External"/><Relationship Id="rId773" Type="http://schemas.openxmlformats.org/officeDocument/2006/relationships/hyperlink" Target="http://paperpile.com/b/XcFzYW/EzQMY" TargetMode="External"/><Relationship Id="rId98" Type="http://schemas.openxmlformats.org/officeDocument/2006/relationships/hyperlink" Target="http://paperpile.com/b/b9eucV/OoT8R" TargetMode="External"/><Relationship Id="rId121" Type="http://schemas.openxmlformats.org/officeDocument/2006/relationships/hyperlink" Target="http://paperpile.com/b/b9eucV/PrwWK" TargetMode="External"/><Relationship Id="rId163" Type="http://schemas.openxmlformats.org/officeDocument/2006/relationships/hyperlink" Target="http://paperpile.com/b/b9eucV/bMKlM" TargetMode="External"/><Relationship Id="rId219" Type="http://schemas.openxmlformats.org/officeDocument/2006/relationships/hyperlink" Target="https://paperpile.com/c/b9eucV/7OrKU" TargetMode="External"/><Relationship Id="rId370" Type="http://schemas.openxmlformats.org/officeDocument/2006/relationships/hyperlink" Target="https://paperpile.com/c/XcFzYW/gPf16" TargetMode="External"/><Relationship Id="rId426" Type="http://schemas.openxmlformats.org/officeDocument/2006/relationships/hyperlink" Target="https://paperpile.com/c/bOOlLH/u8wwg" TargetMode="External"/><Relationship Id="rId633" Type="http://schemas.openxmlformats.org/officeDocument/2006/relationships/hyperlink" Target="http://paperpile.com/b/XcFzYW/h6reZ" TargetMode="External"/><Relationship Id="rId829" Type="http://schemas.openxmlformats.org/officeDocument/2006/relationships/hyperlink" Target="http://paperpile.com/b/XcFzYW/hx0lj" TargetMode="External"/><Relationship Id="rId230" Type="http://schemas.openxmlformats.org/officeDocument/2006/relationships/hyperlink" Target="http://paperpile.com/b/b9eucV/PmDcF" TargetMode="External"/><Relationship Id="rId468" Type="http://schemas.openxmlformats.org/officeDocument/2006/relationships/hyperlink" Target="https://paperpile.com/c/0nEwU7/Q7G8m/?locator_label=book&amp;noauthor=1" TargetMode="External"/><Relationship Id="rId675" Type="http://schemas.openxmlformats.org/officeDocument/2006/relationships/hyperlink" Target="http://paperpile.com/b/XcFzYW/CQoA4" TargetMode="External"/><Relationship Id="rId840" Type="http://schemas.openxmlformats.org/officeDocument/2006/relationships/hyperlink" Target="http://paperpile.com/b/XcFzYW/cdoUs" TargetMode="External"/><Relationship Id="rId882" Type="http://schemas.openxmlformats.org/officeDocument/2006/relationships/hyperlink" Target="http://paperpile.com/b/XcFzYW/RfWyc" TargetMode="External"/><Relationship Id="rId25" Type="http://schemas.openxmlformats.org/officeDocument/2006/relationships/hyperlink" Target="https://paperpile.com/c/b9eucV/ivr3m" TargetMode="External"/><Relationship Id="rId67" Type="http://schemas.openxmlformats.org/officeDocument/2006/relationships/hyperlink" Target="http://paperpile.com/b/b9eucV/Q1zgR" TargetMode="External"/><Relationship Id="rId272" Type="http://schemas.openxmlformats.org/officeDocument/2006/relationships/hyperlink" Target="http://paperpile.com/b/b9eucV/CDLh1" TargetMode="External"/><Relationship Id="rId328" Type="http://schemas.openxmlformats.org/officeDocument/2006/relationships/hyperlink" Target="http://paperpile.com/b/b9eucV/pOoYe" TargetMode="External"/><Relationship Id="rId535" Type="http://schemas.openxmlformats.org/officeDocument/2006/relationships/hyperlink" Target="https://paperpile.com/c/XcFzYW/KQ07t/?locator=1" TargetMode="External"/><Relationship Id="rId577" Type="http://schemas.openxmlformats.org/officeDocument/2006/relationships/hyperlink" Target="http://paperpile.com/b/XcFzYW/bmccs" TargetMode="External"/><Relationship Id="rId700" Type="http://schemas.openxmlformats.org/officeDocument/2006/relationships/hyperlink" Target="http://paperpile.com/b/XcFzYW/0d0nx" TargetMode="External"/><Relationship Id="rId742" Type="http://schemas.openxmlformats.org/officeDocument/2006/relationships/hyperlink" Target="http://paperpile.com/b/XcFzYW/eZzOU" TargetMode="External"/><Relationship Id="rId132" Type="http://schemas.openxmlformats.org/officeDocument/2006/relationships/hyperlink" Target="http://paperpile.com/b/b9eucV/0z6LG" TargetMode="External"/><Relationship Id="rId174" Type="http://schemas.openxmlformats.org/officeDocument/2006/relationships/hyperlink" Target="http://paperpile.com/b/b9eucV/0d4wK" TargetMode="External"/><Relationship Id="rId381" Type="http://schemas.openxmlformats.org/officeDocument/2006/relationships/hyperlink" Target="https://paperpile.com/c/XcFzYW/qT7rs" TargetMode="External"/><Relationship Id="rId602" Type="http://schemas.openxmlformats.org/officeDocument/2006/relationships/hyperlink" Target="http://paperpile.com/b/XcFzYW/u0jki" TargetMode="External"/><Relationship Id="rId784" Type="http://schemas.openxmlformats.org/officeDocument/2006/relationships/hyperlink" Target="http://paperpile.com/b/XcFzYW/QlqkW" TargetMode="External"/><Relationship Id="rId241" Type="http://schemas.openxmlformats.org/officeDocument/2006/relationships/hyperlink" Target="http://paperpile.com/b/b9eucV/FPS4G" TargetMode="External"/><Relationship Id="rId437" Type="http://schemas.openxmlformats.org/officeDocument/2006/relationships/hyperlink" Target="https://paperpile.com/c/XcFzYW/dpkhd" TargetMode="External"/><Relationship Id="rId479" Type="http://schemas.openxmlformats.org/officeDocument/2006/relationships/hyperlink" Target="https://paperpile.com/c/bOOlLH/ukIgc" TargetMode="External"/><Relationship Id="rId644" Type="http://schemas.openxmlformats.org/officeDocument/2006/relationships/hyperlink" Target="http://paperpile.com/b/XcFzYW/qT6cl" TargetMode="External"/><Relationship Id="rId686" Type="http://schemas.openxmlformats.org/officeDocument/2006/relationships/hyperlink" Target="http://paperpile.com/b/XcFzYW/X0I0A" TargetMode="External"/><Relationship Id="rId851" Type="http://schemas.openxmlformats.org/officeDocument/2006/relationships/hyperlink" Target="http://paperpile.com/b/XcFzYW/dcSga" TargetMode="External"/><Relationship Id="rId893" Type="http://schemas.openxmlformats.org/officeDocument/2006/relationships/hyperlink" Target="http://paperpile.com/b/TWL66V/jhHN8" TargetMode="External"/><Relationship Id="rId36" Type="http://schemas.openxmlformats.org/officeDocument/2006/relationships/hyperlink" Target="http://paperpile.com/b/b9eucV/n37Sh" TargetMode="External"/><Relationship Id="rId283" Type="http://schemas.openxmlformats.org/officeDocument/2006/relationships/hyperlink" Target="http://paperpile.com/b/b9eucV/49qMf" TargetMode="External"/><Relationship Id="rId339" Type="http://schemas.openxmlformats.org/officeDocument/2006/relationships/hyperlink" Target="http://paperpile.com/b/b9eucV/ZlaUG" TargetMode="External"/><Relationship Id="rId490" Type="http://schemas.openxmlformats.org/officeDocument/2006/relationships/hyperlink" Target="https://paperpile.com/c/XcFzYW/ul1O9" TargetMode="External"/><Relationship Id="rId504" Type="http://schemas.openxmlformats.org/officeDocument/2006/relationships/hyperlink" Target="https://paperpile.com/c/XcFzYW/scqWL" TargetMode="External"/><Relationship Id="rId546" Type="http://schemas.openxmlformats.org/officeDocument/2006/relationships/hyperlink" Target="http://paperpile.com/b/XcFzYW/GrNIT" TargetMode="External"/><Relationship Id="rId711" Type="http://schemas.openxmlformats.org/officeDocument/2006/relationships/hyperlink" Target="http://paperpile.com/b/XcFzYW/HHY2n" TargetMode="External"/><Relationship Id="rId753" Type="http://schemas.openxmlformats.org/officeDocument/2006/relationships/hyperlink" Target="http://paperpile.com/b/XcFzYW/cvmSz" TargetMode="External"/><Relationship Id="rId78" Type="http://schemas.openxmlformats.org/officeDocument/2006/relationships/hyperlink" Target="http://paperpile.com/b/b9eucV/RiHiO" TargetMode="External"/><Relationship Id="rId101" Type="http://schemas.openxmlformats.org/officeDocument/2006/relationships/hyperlink" Target="http://paperpile.com/b/b9eucV/P0qtt" TargetMode="External"/><Relationship Id="rId143" Type="http://schemas.openxmlformats.org/officeDocument/2006/relationships/hyperlink" Target="http://paperpile.com/b/b9eucV/n02hj" TargetMode="External"/><Relationship Id="rId185" Type="http://schemas.openxmlformats.org/officeDocument/2006/relationships/hyperlink" Target="http://paperpile.com/b/TWL66V/fkM09" TargetMode="External"/><Relationship Id="rId350" Type="http://schemas.openxmlformats.org/officeDocument/2006/relationships/hyperlink" Target="http://paperpile.com/b/b9eucV/PJ1vb" TargetMode="External"/><Relationship Id="rId406" Type="http://schemas.openxmlformats.org/officeDocument/2006/relationships/hyperlink" Target="https://paperpile.com/c/bOOlLH/B8k6j" TargetMode="External"/><Relationship Id="rId588" Type="http://schemas.openxmlformats.org/officeDocument/2006/relationships/hyperlink" Target="http://paperpile.com/b/XcFzYW/IJir6" TargetMode="External"/><Relationship Id="rId795" Type="http://schemas.openxmlformats.org/officeDocument/2006/relationships/hyperlink" Target="http://paperpile.com/b/XcFzYW/ZyKfr" TargetMode="External"/><Relationship Id="rId809" Type="http://schemas.openxmlformats.org/officeDocument/2006/relationships/hyperlink" Target="http://paperpile.com/b/XcFzYW/J71uj" TargetMode="External"/><Relationship Id="rId9" Type="http://schemas.openxmlformats.org/officeDocument/2006/relationships/hyperlink" Target="https://paperpile.com/c/b9eucV/rMk7y+pZp6r+Vrk3x" TargetMode="External"/><Relationship Id="rId210" Type="http://schemas.openxmlformats.org/officeDocument/2006/relationships/hyperlink" Target="https://paperpile.com/c/b9eucV/MuQrP" TargetMode="External"/><Relationship Id="rId392" Type="http://schemas.openxmlformats.org/officeDocument/2006/relationships/hyperlink" Target="https://paperpile.com/c/XcFzYW/3IL0H" TargetMode="External"/><Relationship Id="rId448" Type="http://schemas.openxmlformats.org/officeDocument/2006/relationships/hyperlink" Target="https://paperpile.com/c/XcFzYW/bzhZA" TargetMode="External"/><Relationship Id="rId613" Type="http://schemas.openxmlformats.org/officeDocument/2006/relationships/hyperlink" Target="http://paperpile.com/b/XcFzYW/bzhZA" TargetMode="External"/><Relationship Id="rId655" Type="http://schemas.openxmlformats.org/officeDocument/2006/relationships/hyperlink" Target="http://paperpile.com/b/XcFzYW/IEHnN" TargetMode="External"/><Relationship Id="rId697" Type="http://schemas.openxmlformats.org/officeDocument/2006/relationships/hyperlink" Target="http://paperpile.com/b/XcFzYW/2MNYg" TargetMode="External"/><Relationship Id="rId820" Type="http://schemas.openxmlformats.org/officeDocument/2006/relationships/hyperlink" Target="http://paperpile.com/b/XcFzYW/Ye0RD" TargetMode="External"/><Relationship Id="rId862" Type="http://schemas.openxmlformats.org/officeDocument/2006/relationships/hyperlink" Target="http://paperpile.com/b/XcFzYW/kx6ce" TargetMode="External"/><Relationship Id="rId252" Type="http://schemas.openxmlformats.org/officeDocument/2006/relationships/hyperlink" Target="http://paperpile.com/b/b9eucV/QIYx9" TargetMode="External"/><Relationship Id="rId294" Type="http://schemas.openxmlformats.org/officeDocument/2006/relationships/hyperlink" Target="http://paperpile.com/b/b9eucV/zA3GB" TargetMode="External"/><Relationship Id="rId308" Type="http://schemas.openxmlformats.org/officeDocument/2006/relationships/hyperlink" Target="http://paperpile.com/b/b9eucV/GOQ9B" TargetMode="External"/><Relationship Id="rId515" Type="http://schemas.openxmlformats.org/officeDocument/2006/relationships/hyperlink" Target="https://paperpile.com/c/XcFzYW/X0I0A/?noauthor=1" TargetMode="External"/><Relationship Id="rId722" Type="http://schemas.openxmlformats.org/officeDocument/2006/relationships/hyperlink" Target="http://paperpile.com/b/XcFzYW/ul1O9" TargetMode="External"/><Relationship Id="rId47" Type="http://schemas.openxmlformats.org/officeDocument/2006/relationships/hyperlink" Target="http://paperpile.com/b/b9eucV/WGedN" TargetMode="External"/><Relationship Id="rId89" Type="http://schemas.openxmlformats.org/officeDocument/2006/relationships/hyperlink" Target="http://paperpile.com/b/b9eucV/xeQvu" TargetMode="External"/><Relationship Id="rId112" Type="http://schemas.openxmlformats.org/officeDocument/2006/relationships/hyperlink" Target="http://paperpile.com/b/b9eucV/fnyhL" TargetMode="External"/><Relationship Id="rId154" Type="http://schemas.openxmlformats.org/officeDocument/2006/relationships/hyperlink" Target="http://paperpile.com/b/b9eucV/ivr3m" TargetMode="External"/><Relationship Id="rId361" Type="http://schemas.openxmlformats.org/officeDocument/2006/relationships/hyperlink" Target="http://paperpile.com/b/b9eucV/d9LfA" TargetMode="External"/><Relationship Id="rId557" Type="http://schemas.openxmlformats.org/officeDocument/2006/relationships/hyperlink" Target="http://paperpile.com/b/XcFzYW/gPf16" TargetMode="External"/><Relationship Id="rId599" Type="http://schemas.openxmlformats.org/officeDocument/2006/relationships/hyperlink" Target="http://paperpile.com/b/XcFzYW/qT7rs" TargetMode="External"/><Relationship Id="rId764" Type="http://schemas.openxmlformats.org/officeDocument/2006/relationships/hyperlink" Target="http://paperpile.com/b/XcFzYW/wokOS" TargetMode="External"/><Relationship Id="rId196" Type="http://schemas.openxmlformats.org/officeDocument/2006/relationships/hyperlink" Target="https://paperpile.com/c/b9eucV/QIYx9" TargetMode="External"/><Relationship Id="rId417" Type="http://schemas.openxmlformats.org/officeDocument/2006/relationships/hyperlink" Target="https://paperpile.com/c/XcFzYW/3IL0H" TargetMode="External"/><Relationship Id="rId459" Type="http://schemas.openxmlformats.org/officeDocument/2006/relationships/hyperlink" Target="https://paperpile.com/c/XcFzYW/sLn3V" TargetMode="External"/><Relationship Id="rId624" Type="http://schemas.openxmlformats.org/officeDocument/2006/relationships/hyperlink" Target="http://paperpile.com/b/XcFzYW/mHrmF" TargetMode="External"/><Relationship Id="rId666" Type="http://schemas.openxmlformats.org/officeDocument/2006/relationships/hyperlink" Target="http://paperpile.com/b/XcFzYW/sLn3V" TargetMode="External"/><Relationship Id="rId831" Type="http://schemas.openxmlformats.org/officeDocument/2006/relationships/hyperlink" Target="http://paperpile.com/b/XcFzYW/hx0lj" TargetMode="External"/><Relationship Id="rId873" Type="http://schemas.openxmlformats.org/officeDocument/2006/relationships/hyperlink" Target="http://paperpile.com/b/XcFzYW/KQ07t" TargetMode="External"/><Relationship Id="rId16" Type="http://schemas.openxmlformats.org/officeDocument/2006/relationships/hyperlink" Target="https://paperpile.com/c/b9eucV/pZp6r+Vrk3x+dc82R+fnyhL" TargetMode="External"/><Relationship Id="rId221" Type="http://schemas.openxmlformats.org/officeDocument/2006/relationships/hyperlink" Target="http://paperpile.com/b/b9eucV/Df8bQ" TargetMode="External"/><Relationship Id="rId263" Type="http://schemas.openxmlformats.org/officeDocument/2006/relationships/hyperlink" Target="http://paperpile.com/b/b9eucV/Ony9e" TargetMode="External"/><Relationship Id="rId319" Type="http://schemas.openxmlformats.org/officeDocument/2006/relationships/hyperlink" Target="http://paperpile.com/b/b9eucV/GWzi2" TargetMode="External"/><Relationship Id="rId470" Type="http://schemas.openxmlformats.org/officeDocument/2006/relationships/hyperlink" Target="https://paperpile.com/c/0nEwU7/NrXB6/?locator_label=book&amp;noauthor=1" TargetMode="External"/><Relationship Id="rId526" Type="http://schemas.openxmlformats.org/officeDocument/2006/relationships/hyperlink" Target="https://paperpile.com/c/XcFzYW/bzhZA+dpkhd+wOrWP" TargetMode="External"/><Relationship Id="rId58" Type="http://schemas.openxmlformats.org/officeDocument/2006/relationships/hyperlink" Target="http://paperpile.com/b/b9eucV/Vrk3x" TargetMode="External"/><Relationship Id="rId123" Type="http://schemas.openxmlformats.org/officeDocument/2006/relationships/hyperlink" Target="http://paperpile.com/b/b9eucV/fyc0z" TargetMode="External"/><Relationship Id="rId330" Type="http://schemas.openxmlformats.org/officeDocument/2006/relationships/hyperlink" Target="http://paperpile.com/b/b9eucV/pOoYe" TargetMode="External"/><Relationship Id="rId568" Type="http://schemas.openxmlformats.org/officeDocument/2006/relationships/hyperlink" Target="http://paperpile.com/b/XcFzYW/ndYZp" TargetMode="External"/><Relationship Id="rId733" Type="http://schemas.openxmlformats.org/officeDocument/2006/relationships/hyperlink" Target="http://paperpile.com/b/XcFzYW/AJ3b4" TargetMode="External"/><Relationship Id="rId775" Type="http://schemas.openxmlformats.org/officeDocument/2006/relationships/hyperlink" Target="http://paperpile.com/b/XcFzYW/EzQMY" TargetMode="External"/><Relationship Id="rId165" Type="http://schemas.openxmlformats.org/officeDocument/2006/relationships/hyperlink" Target="http://paperpile.com/b/b9eucV/bMKlM" TargetMode="External"/><Relationship Id="rId372" Type="http://schemas.openxmlformats.org/officeDocument/2006/relationships/hyperlink" Target="https://paperpile.com/c/XcFzYW/ndYZp" TargetMode="External"/><Relationship Id="rId428" Type="http://schemas.openxmlformats.org/officeDocument/2006/relationships/hyperlink" Target="https://paperpile.com/c/bOOlLH/u8wwg" TargetMode="External"/><Relationship Id="rId635" Type="http://schemas.openxmlformats.org/officeDocument/2006/relationships/hyperlink" Target="http://paperpile.com/b/XcFzYW/oO2tg" TargetMode="External"/><Relationship Id="rId677" Type="http://schemas.openxmlformats.org/officeDocument/2006/relationships/hyperlink" Target="http://paperpile.com/b/XcFzYW/q9WSw" TargetMode="External"/><Relationship Id="rId800" Type="http://schemas.openxmlformats.org/officeDocument/2006/relationships/hyperlink" Target="http://paperpile.com/b/XcFzYW/lOMw1" TargetMode="External"/><Relationship Id="rId842" Type="http://schemas.openxmlformats.org/officeDocument/2006/relationships/hyperlink" Target="http://paperpile.com/b/XcFzYW/wOrWP" TargetMode="External"/><Relationship Id="rId232" Type="http://schemas.openxmlformats.org/officeDocument/2006/relationships/hyperlink" Target="http://paperpile.com/b/b9eucV/PmDcF" TargetMode="External"/><Relationship Id="rId274" Type="http://schemas.openxmlformats.org/officeDocument/2006/relationships/hyperlink" Target="http://paperpile.com/b/b9eucV/CDLh1" TargetMode="External"/><Relationship Id="rId481" Type="http://schemas.openxmlformats.org/officeDocument/2006/relationships/hyperlink" Target="https://paperpile.com/c/bOOlLH/4jWpF" TargetMode="External"/><Relationship Id="rId702" Type="http://schemas.openxmlformats.org/officeDocument/2006/relationships/hyperlink" Target="http://paperpile.com/b/XcFzYW/0d0nx" TargetMode="External"/><Relationship Id="rId884" Type="http://schemas.openxmlformats.org/officeDocument/2006/relationships/hyperlink" Target="http://paperpile.com/b/XcFzYW/RfWyc" TargetMode="External"/><Relationship Id="rId27" Type="http://schemas.openxmlformats.org/officeDocument/2006/relationships/hyperlink" Target="https://paperpile.com/c/b9eucV/pZp6r+Q1zgR+RiHiO+y5GR3" TargetMode="External"/><Relationship Id="rId69" Type="http://schemas.openxmlformats.org/officeDocument/2006/relationships/hyperlink" Target="http://paperpile.com/b/b9eucV/Q1zgR" TargetMode="External"/><Relationship Id="rId134" Type="http://schemas.openxmlformats.org/officeDocument/2006/relationships/hyperlink" Target="http://paperpile.com/b/b9eucV/goRuH" TargetMode="External"/><Relationship Id="rId537" Type="http://schemas.openxmlformats.org/officeDocument/2006/relationships/hyperlink" Target="https://paperpile.com/c/XcFzYW/RhFme/?locator=204" TargetMode="External"/><Relationship Id="rId579" Type="http://schemas.openxmlformats.org/officeDocument/2006/relationships/hyperlink" Target="http://paperpile.com/b/XcFzYW/QISWL" TargetMode="External"/><Relationship Id="rId744" Type="http://schemas.openxmlformats.org/officeDocument/2006/relationships/hyperlink" Target="http://paperpile.com/b/XcFzYW/eZzOU" TargetMode="External"/><Relationship Id="rId786" Type="http://schemas.openxmlformats.org/officeDocument/2006/relationships/hyperlink" Target="http://paperpile.com/b/XcFzYW/QlqkW" TargetMode="External"/><Relationship Id="rId80" Type="http://schemas.openxmlformats.org/officeDocument/2006/relationships/hyperlink" Target="http://paperpile.com/b/b9eucV/RiHiO" TargetMode="External"/><Relationship Id="rId176" Type="http://schemas.openxmlformats.org/officeDocument/2006/relationships/hyperlink" Target="http://paperpile.com/b/b9eucV/0d4wK" TargetMode="External"/><Relationship Id="rId341" Type="http://schemas.openxmlformats.org/officeDocument/2006/relationships/hyperlink" Target="http://paperpile.com/b/b9eucV/5cFOY" TargetMode="External"/><Relationship Id="rId383" Type="http://schemas.openxmlformats.org/officeDocument/2006/relationships/hyperlink" Target="https://paperpile.com/c/XcFzYW/qT7rs" TargetMode="External"/><Relationship Id="rId439" Type="http://schemas.openxmlformats.org/officeDocument/2006/relationships/hyperlink" Target="https://paperpile.com/c/XcFzYW/bzhZA" TargetMode="External"/><Relationship Id="rId590" Type="http://schemas.openxmlformats.org/officeDocument/2006/relationships/hyperlink" Target="http://paperpile.com/b/XcFzYW/IJir6" TargetMode="External"/><Relationship Id="rId604" Type="http://schemas.openxmlformats.org/officeDocument/2006/relationships/hyperlink" Target="http://paperpile.com/b/XcFzYW/u0jki" TargetMode="External"/><Relationship Id="rId646" Type="http://schemas.openxmlformats.org/officeDocument/2006/relationships/hyperlink" Target="http://paperpile.com/b/XcFzYW/qT6cl" TargetMode="External"/><Relationship Id="rId811" Type="http://schemas.openxmlformats.org/officeDocument/2006/relationships/hyperlink" Target="http://paperpile.com/b/XcFzYW/BOUDK" TargetMode="External"/><Relationship Id="rId201" Type="http://schemas.openxmlformats.org/officeDocument/2006/relationships/hyperlink" Target="https://paperpile.com/c/b9eucV/CDLh1" TargetMode="External"/><Relationship Id="rId243" Type="http://schemas.openxmlformats.org/officeDocument/2006/relationships/hyperlink" Target="http://paperpile.com/b/b9eucV/FPS4G" TargetMode="External"/><Relationship Id="rId285" Type="http://schemas.openxmlformats.org/officeDocument/2006/relationships/hyperlink" Target="http://paperpile.com/b/b9eucV/49qMf" TargetMode="External"/><Relationship Id="rId450" Type="http://schemas.openxmlformats.org/officeDocument/2006/relationships/hyperlink" Target="https://paperpile.com/c/XcFzYW/bzhZA" TargetMode="External"/><Relationship Id="rId506" Type="http://schemas.openxmlformats.org/officeDocument/2006/relationships/hyperlink" Target="https://paperpile.com/c/XcFzYW/EzQMY+rIUCF+QlqkW+bzhZA+X0I0A" TargetMode="External"/><Relationship Id="rId688" Type="http://schemas.openxmlformats.org/officeDocument/2006/relationships/hyperlink" Target="http://paperpile.com/b/XcFzYW/X0I0A" TargetMode="External"/><Relationship Id="rId853" Type="http://schemas.openxmlformats.org/officeDocument/2006/relationships/hyperlink" Target="http://paperpile.com/b/XcFzYW/0BKcf" TargetMode="External"/><Relationship Id="rId895" Type="http://schemas.openxmlformats.org/officeDocument/2006/relationships/fontTable" Target="fontTable.xml"/><Relationship Id="rId38" Type="http://schemas.openxmlformats.org/officeDocument/2006/relationships/hyperlink" Target="http://paperpile.com/b/b9eucV/U1hyD" TargetMode="External"/><Relationship Id="rId103" Type="http://schemas.openxmlformats.org/officeDocument/2006/relationships/hyperlink" Target="http://paperpile.com/b/b9eucV/dc82R" TargetMode="External"/><Relationship Id="rId310" Type="http://schemas.openxmlformats.org/officeDocument/2006/relationships/hyperlink" Target="http://paperpile.com/b/b9eucV/GOQ9B" TargetMode="External"/><Relationship Id="rId492" Type="http://schemas.openxmlformats.org/officeDocument/2006/relationships/hyperlink" Target="https://paperpile.com/c/bOOlLH/BIWpW" TargetMode="External"/><Relationship Id="rId548" Type="http://schemas.openxmlformats.org/officeDocument/2006/relationships/hyperlink" Target="http://paperpile.com/b/XcFzYW/GrNIT" TargetMode="External"/><Relationship Id="rId713" Type="http://schemas.openxmlformats.org/officeDocument/2006/relationships/hyperlink" Target="http://paperpile.com/b/XcFzYW/HHY2n" TargetMode="External"/><Relationship Id="rId755" Type="http://schemas.openxmlformats.org/officeDocument/2006/relationships/hyperlink" Target="http://paperpile.com/b/XcFzYW/cvmSz" TargetMode="External"/><Relationship Id="rId797" Type="http://schemas.openxmlformats.org/officeDocument/2006/relationships/hyperlink" Target="http://paperpile.com/b/XcFzYW/ZyKfr" TargetMode="External"/><Relationship Id="rId91" Type="http://schemas.openxmlformats.org/officeDocument/2006/relationships/hyperlink" Target="http://paperpile.com/b/b9eucV/xeQvu" TargetMode="External"/><Relationship Id="rId145" Type="http://schemas.openxmlformats.org/officeDocument/2006/relationships/hyperlink" Target="http://paperpile.com/b/b9eucV/03NvV" TargetMode="External"/><Relationship Id="rId187" Type="http://schemas.openxmlformats.org/officeDocument/2006/relationships/hyperlink" Target="https://paperpile.com/c/b9eucV/n37Sh+U1hyD" TargetMode="External"/><Relationship Id="rId352" Type="http://schemas.openxmlformats.org/officeDocument/2006/relationships/hyperlink" Target="http://paperpile.com/b/b9eucV/z79Qy" TargetMode="External"/><Relationship Id="rId394" Type="http://schemas.openxmlformats.org/officeDocument/2006/relationships/hyperlink" Target="https://paperpile.com/c/XcFzYW/3IL0H" TargetMode="External"/><Relationship Id="rId408" Type="http://schemas.openxmlformats.org/officeDocument/2006/relationships/hyperlink" Target="https://paperpile.com/c/bOOlLH/B8k6j" TargetMode="External"/><Relationship Id="rId615" Type="http://schemas.openxmlformats.org/officeDocument/2006/relationships/hyperlink" Target="http://paperpile.com/b/XcFzYW/bzhZA" TargetMode="External"/><Relationship Id="rId822" Type="http://schemas.openxmlformats.org/officeDocument/2006/relationships/hyperlink" Target="http://paperpile.com/b/XcFzYW/niKW6" TargetMode="External"/><Relationship Id="rId212" Type="http://schemas.openxmlformats.org/officeDocument/2006/relationships/hyperlink" Target="https://paperpile.com/c/b9eucV/ZlaUG" TargetMode="External"/><Relationship Id="rId254" Type="http://schemas.openxmlformats.org/officeDocument/2006/relationships/hyperlink" Target="http://paperpile.com/b/b9eucV/QIYx9" TargetMode="External"/><Relationship Id="rId657" Type="http://schemas.openxmlformats.org/officeDocument/2006/relationships/hyperlink" Target="http://paperpile.com/b/XcFzYW/IEHnN" TargetMode="External"/><Relationship Id="rId699" Type="http://schemas.openxmlformats.org/officeDocument/2006/relationships/hyperlink" Target="http://paperpile.com/b/XcFzYW/2MNYg" TargetMode="External"/><Relationship Id="rId864" Type="http://schemas.openxmlformats.org/officeDocument/2006/relationships/hyperlink" Target="http://paperpile.com/b/XcFzYW/kx6ce" TargetMode="External"/><Relationship Id="rId49" Type="http://schemas.openxmlformats.org/officeDocument/2006/relationships/hyperlink" Target="http://paperpile.com/b/b9eucV/rMk7y" TargetMode="External"/><Relationship Id="rId114" Type="http://schemas.openxmlformats.org/officeDocument/2006/relationships/hyperlink" Target="http://paperpile.com/b/b9eucV/4fXJV" TargetMode="External"/><Relationship Id="rId296" Type="http://schemas.openxmlformats.org/officeDocument/2006/relationships/hyperlink" Target="http://paperpile.com/b/b9eucV/zA3GB" TargetMode="External"/><Relationship Id="rId461" Type="http://schemas.openxmlformats.org/officeDocument/2006/relationships/hyperlink" Target="https://paperpile.com/c/XcFzYW/CQoA4" TargetMode="External"/><Relationship Id="rId517" Type="http://schemas.openxmlformats.org/officeDocument/2006/relationships/hyperlink" Target="https://paperpile.com/c/XcFzYW/hx0lj" TargetMode="External"/><Relationship Id="rId559" Type="http://schemas.openxmlformats.org/officeDocument/2006/relationships/hyperlink" Target="http://paperpile.com/b/XcFzYW/gPf16" TargetMode="External"/><Relationship Id="rId724" Type="http://schemas.openxmlformats.org/officeDocument/2006/relationships/hyperlink" Target="http://paperpile.com/b/XcFzYW/ul1O9" TargetMode="External"/><Relationship Id="rId766" Type="http://schemas.openxmlformats.org/officeDocument/2006/relationships/hyperlink" Target="http://paperpile.com/b/XcFzYW/EdHRq" TargetMode="External"/><Relationship Id="rId60" Type="http://schemas.openxmlformats.org/officeDocument/2006/relationships/hyperlink" Target="http://paperpile.com/b/b9eucV/Vrk3x" TargetMode="External"/><Relationship Id="rId156" Type="http://schemas.openxmlformats.org/officeDocument/2006/relationships/hyperlink" Target="http://paperpile.com/b/b9eucV/ivr3m" TargetMode="External"/><Relationship Id="rId198" Type="http://schemas.openxmlformats.org/officeDocument/2006/relationships/hyperlink" Target="https://paperpile.com/c/b9eucV/QIYx9" TargetMode="External"/><Relationship Id="rId321" Type="http://schemas.openxmlformats.org/officeDocument/2006/relationships/hyperlink" Target="http://paperpile.com/b/b9eucV/GWzi2" TargetMode="External"/><Relationship Id="rId363" Type="http://schemas.openxmlformats.org/officeDocument/2006/relationships/hyperlink" Target="http://paperpile.com/b/b9eucV/7OrKU" TargetMode="External"/><Relationship Id="rId419" Type="http://schemas.openxmlformats.org/officeDocument/2006/relationships/hyperlink" Target="https://paperpile.com/c/XcFzYW/3IL0H" TargetMode="External"/><Relationship Id="rId570" Type="http://schemas.openxmlformats.org/officeDocument/2006/relationships/hyperlink" Target="http://paperpile.com/b/XcFzYW/ndYZp" TargetMode="External"/><Relationship Id="rId626" Type="http://schemas.openxmlformats.org/officeDocument/2006/relationships/hyperlink" Target="http://paperpile.com/b/XcFzYW/mHrmF" TargetMode="External"/><Relationship Id="rId223" Type="http://schemas.openxmlformats.org/officeDocument/2006/relationships/hyperlink" Target="http://paperpile.com/b/b9eucV/Df8bQ" TargetMode="External"/><Relationship Id="rId430" Type="http://schemas.openxmlformats.org/officeDocument/2006/relationships/hyperlink" Target="https://paperpile.com/c/bOOlLH/u8wwg" TargetMode="External"/><Relationship Id="rId668" Type="http://schemas.openxmlformats.org/officeDocument/2006/relationships/hyperlink" Target="http://paperpile.com/b/XcFzYW/CQoA4" TargetMode="External"/><Relationship Id="rId833" Type="http://schemas.openxmlformats.org/officeDocument/2006/relationships/hyperlink" Target="http://paperpile.com/b/XcFzYW/HO4rM" TargetMode="External"/><Relationship Id="rId875" Type="http://schemas.openxmlformats.org/officeDocument/2006/relationships/hyperlink" Target="http://paperpile.com/b/XcFzYW/EvoRl" TargetMode="External"/><Relationship Id="rId18" Type="http://schemas.openxmlformats.org/officeDocument/2006/relationships/hyperlink" Target="https://paperpile.com/c/b9eucV/Q1zgR+y5GR3+RiHiO" TargetMode="External"/><Relationship Id="rId265" Type="http://schemas.openxmlformats.org/officeDocument/2006/relationships/hyperlink" Target="http://paperpile.com/b/b9eucV/Ony9e" TargetMode="External"/><Relationship Id="rId472" Type="http://schemas.openxmlformats.org/officeDocument/2006/relationships/hyperlink" Target="https://paperpile.com/c/0nEwU7/zidmy/?noauthor=1" TargetMode="External"/><Relationship Id="rId528" Type="http://schemas.openxmlformats.org/officeDocument/2006/relationships/hyperlink" Target="https://paperpile.com/c/XcFzYW/X0I0A/?noauthor=1" TargetMode="External"/><Relationship Id="rId735" Type="http://schemas.openxmlformats.org/officeDocument/2006/relationships/hyperlink" Target="http://paperpile.com/b/XcFzYW/oPwdw" TargetMode="External"/><Relationship Id="rId125" Type="http://schemas.openxmlformats.org/officeDocument/2006/relationships/hyperlink" Target="http://paperpile.com/b/b9eucV/fyc0z" TargetMode="External"/><Relationship Id="rId167" Type="http://schemas.openxmlformats.org/officeDocument/2006/relationships/hyperlink" Target="http://paperpile.com/b/b9eucV/cQcp2" TargetMode="External"/><Relationship Id="rId332" Type="http://schemas.openxmlformats.org/officeDocument/2006/relationships/hyperlink" Target="http://paperpile.com/b/b9eucV/NMJAz" TargetMode="External"/><Relationship Id="rId374" Type="http://schemas.openxmlformats.org/officeDocument/2006/relationships/hyperlink" Target="https://paperpile.com/c/XcFzYW/QISWL" TargetMode="External"/><Relationship Id="rId581" Type="http://schemas.openxmlformats.org/officeDocument/2006/relationships/hyperlink" Target="http://paperpile.com/b/XcFzYW/QISWL" TargetMode="External"/><Relationship Id="rId777" Type="http://schemas.openxmlformats.org/officeDocument/2006/relationships/hyperlink" Target="http://paperpile.com/b/XcFzYW/rIUCF" TargetMode="External"/><Relationship Id="rId71" Type="http://schemas.openxmlformats.org/officeDocument/2006/relationships/hyperlink" Target="http://paperpile.com/b/b9eucV/Q1zgR" TargetMode="External"/><Relationship Id="rId234" Type="http://schemas.openxmlformats.org/officeDocument/2006/relationships/hyperlink" Target="http://paperpile.com/b/b9eucV/PmDcF" TargetMode="External"/><Relationship Id="rId637" Type="http://schemas.openxmlformats.org/officeDocument/2006/relationships/hyperlink" Target="http://paperpile.com/b/XcFzYW/oO2tg" TargetMode="External"/><Relationship Id="rId679" Type="http://schemas.openxmlformats.org/officeDocument/2006/relationships/hyperlink" Target="http://paperpile.com/b/XcFzYW/Sa8fv" TargetMode="External"/><Relationship Id="rId802" Type="http://schemas.openxmlformats.org/officeDocument/2006/relationships/hyperlink" Target="http://paperpile.com/b/XcFzYW/lOMw1" TargetMode="External"/><Relationship Id="rId844" Type="http://schemas.openxmlformats.org/officeDocument/2006/relationships/hyperlink" Target="http://paperpile.com/b/XcFzYW/wOrWP" TargetMode="External"/><Relationship Id="rId886" Type="http://schemas.openxmlformats.org/officeDocument/2006/relationships/hyperlink" Target="http://paperpile.com/b/XcFzYW/OdsoG" TargetMode="External"/><Relationship Id="rId2" Type="http://schemas.microsoft.com/office/2007/relationships/stylesWithEffects" Target="stylesWithEffects.xml"/><Relationship Id="rId29" Type="http://schemas.openxmlformats.org/officeDocument/2006/relationships/hyperlink" Target="https://paperpile.com/c/b9eucV/cQcp2" TargetMode="External"/><Relationship Id="rId276" Type="http://schemas.openxmlformats.org/officeDocument/2006/relationships/hyperlink" Target="http://paperpile.com/b/b9eucV/CDLh1" TargetMode="External"/><Relationship Id="rId441" Type="http://schemas.openxmlformats.org/officeDocument/2006/relationships/hyperlink" Target="https://paperpile.com/c/XcFzYW/mHrmF" TargetMode="External"/><Relationship Id="rId483" Type="http://schemas.openxmlformats.org/officeDocument/2006/relationships/hyperlink" Target="https://paperpile.com/c/bOOlLH/za6Cw" TargetMode="External"/><Relationship Id="rId539" Type="http://schemas.openxmlformats.org/officeDocument/2006/relationships/hyperlink" Target="https://paperpile.com/c/XcFzYW/OdsoG/?locator=66" TargetMode="External"/><Relationship Id="rId690" Type="http://schemas.openxmlformats.org/officeDocument/2006/relationships/hyperlink" Target="http://paperpile.com/b/XcFzYW/tvrjx" TargetMode="External"/><Relationship Id="rId704" Type="http://schemas.openxmlformats.org/officeDocument/2006/relationships/hyperlink" Target="http://paperpile.com/b/XcFzYW/0d0nx" TargetMode="External"/><Relationship Id="rId746" Type="http://schemas.openxmlformats.org/officeDocument/2006/relationships/hyperlink" Target="http://paperpile.com/b/XcFzYW/scqWL" TargetMode="External"/><Relationship Id="rId40" Type="http://schemas.openxmlformats.org/officeDocument/2006/relationships/hyperlink" Target="http://paperpile.com/b/b9eucV/U1hyD" TargetMode="External"/><Relationship Id="rId136" Type="http://schemas.openxmlformats.org/officeDocument/2006/relationships/hyperlink" Target="http://paperpile.com/b/b9eucV/58BuE" TargetMode="External"/><Relationship Id="rId178" Type="http://schemas.openxmlformats.org/officeDocument/2006/relationships/hyperlink" Target="http://paperpile.com/b/b9eucV/FNGxl" TargetMode="External"/><Relationship Id="rId301" Type="http://schemas.openxmlformats.org/officeDocument/2006/relationships/hyperlink" Target="http://paperpile.com/b/b9eucV/f2giE" TargetMode="External"/><Relationship Id="rId343" Type="http://schemas.openxmlformats.org/officeDocument/2006/relationships/hyperlink" Target="http://paperpile.com/b/b9eucV/5cFOY" TargetMode="External"/><Relationship Id="rId550" Type="http://schemas.openxmlformats.org/officeDocument/2006/relationships/hyperlink" Target="http://paperpile.com/b/XcFzYW/OdfUd" TargetMode="External"/><Relationship Id="rId788" Type="http://schemas.openxmlformats.org/officeDocument/2006/relationships/hyperlink" Target="http://paperpile.com/b/XcFzYW/KGWMW" TargetMode="External"/><Relationship Id="rId82" Type="http://schemas.openxmlformats.org/officeDocument/2006/relationships/hyperlink" Target="http://paperpile.com/b/b9eucV/RiHiO" TargetMode="External"/><Relationship Id="rId203" Type="http://schemas.openxmlformats.org/officeDocument/2006/relationships/hyperlink" Target="https://paperpile.com/c/b9eucV/E7dns" TargetMode="External"/><Relationship Id="rId385" Type="http://schemas.openxmlformats.org/officeDocument/2006/relationships/hyperlink" Target="https://paperpile.com/c/XcFzYW/u0jki" TargetMode="External"/><Relationship Id="rId592" Type="http://schemas.openxmlformats.org/officeDocument/2006/relationships/hyperlink" Target="http://paperpile.com/b/XcFzYW/IJir6" TargetMode="External"/><Relationship Id="rId606" Type="http://schemas.openxmlformats.org/officeDocument/2006/relationships/hyperlink" Target="http://paperpile.com/b/XcFzYW/u0jki" TargetMode="External"/><Relationship Id="rId648" Type="http://schemas.openxmlformats.org/officeDocument/2006/relationships/hyperlink" Target="http://paperpile.com/b/XcFzYW/ni8u9" TargetMode="External"/><Relationship Id="rId813" Type="http://schemas.openxmlformats.org/officeDocument/2006/relationships/hyperlink" Target="http://paperpile.com/b/XcFzYW/BOUDK" TargetMode="External"/><Relationship Id="rId855" Type="http://schemas.openxmlformats.org/officeDocument/2006/relationships/hyperlink" Target="http://paperpile.com/b/XcFzYW/0BKcf" TargetMode="External"/><Relationship Id="rId245" Type="http://schemas.openxmlformats.org/officeDocument/2006/relationships/hyperlink" Target="http://paperpile.com/b/b9eucV/FPS4G" TargetMode="External"/><Relationship Id="rId287" Type="http://schemas.openxmlformats.org/officeDocument/2006/relationships/hyperlink" Target="http://paperpile.com/b/b9eucV/49qMf" TargetMode="External"/><Relationship Id="rId410" Type="http://schemas.openxmlformats.org/officeDocument/2006/relationships/hyperlink" Target="https://paperpile.com/c/bOOlLH/B8k6j" TargetMode="External"/><Relationship Id="rId452" Type="http://schemas.openxmlformats.org/officeDocument/2006/relationships/hyperlink" Target="https://paperpile.com/c/XcFzYW/bzhZA" TargetMode="External"/><Relationship Id="rId494" Type="http://schemas.openxmlformats.org/officeDocument/2006/relationships/hyperlink" Target="https://paperpile.com/c/bOOlLH/k9zR8" TargetMode="External"/><Relationship Id="rId508" Type="http://schemas.openxmlformats.org/officeDocument/2006/relationships/hyperlink" Target="https://paperpile.com/c/XcFzYW/X0I0A" TargetMode="External"/><Relationship Id="rId715" Type="http://schemas.openxmlformats.org/officeDocument/2006/relationships/hyperlink" Target="http://paperpile.com/b/XcFzYW/HHY2n" TargetMode="External"/><Relationship Id="rId105" Type="http://schemas.openxmlformats.org/officeDocument/2006/relationships/hyperlink" Target="http://paperpile.com/b/b9eucV/dc82R" TargetMode="External"/><Relationship Id="rId147" Type="http://schemas.openxmlformats.org/officeDocument/2006/relationships/hyperlink" Target="http://paperpile.com/b/b9eucV/03NvV" TargetMode="External"/><Relationship Id="rId312" Type="http://schemas.openxmlformats.org/officeDocument/2006/relationships/hyperlink" Target="http://paperpile.com/b/b9eucV/GOQ9B" TargetMode="External"/><Relationship Id="rId354" Type="http://schemas.openxmlformats.org/officeDocument/2006/relationships/hyperlink" Target="http://paperpile.com/b/b9eucV/z79Qy" TargetMode="External"/><Relationship Id="rId757" Type="http://schemas.openxmlformats.org/officeDocument/2006/relationships/hyperlink" Target="http://paperpile.com/b/XcFzYW/pvQOV" TargetMode="External"/><Relationship Id="rId799" Type="http://schemas.openxmlformats.org/officeDocument/2006/relationships/hyperlink" Target="http://paperpile.com/b/XcFzYW/ZyKfr" TargetMode="External"/><Relationship Id="rId51" Type="http://schemas.openxmlformats.org/officeDocument/2006/relationships/hyperlink" Target="http://paperpile.com/b/b9eucV/rMk7y" TargetMode="External"/><Relationship Id="rId93" Type="http://schemas.openxmlformats.org/officeDocument/2006/relationships/hyperlink" Target="http://paperpile.com/b/b9eucV/5fXZf" TargetMode="External"/><Relationship Id="rId189" Type="http://schemas.openxmlformats.org/officeDocument/2006/relationships/image" Target="media/image2.wmf"/><Relationship Id="rId396" Type="http://schemas.openxmlformats.org/officeDocument/2006/relationships/hyperlink" Target="https://paperpile.com/c/XcFzYW/3IL0H" TargetMode="External"/><Relationship Id="rId561" Type="http://schemas.openxmlformats.org/officeDocument/2006/relationships/hyperlink" Target="http://paperpile.com/b/XcFzYW/gPf16" TargetMode="External"/><Relationship Id="rId617" Type="http://schemas.openxmlformats.org/officeDocument/2006/relationships/hyperlink" Target="http://paperpile.com/b/XcFzYW/dpkhd" TargetMode="External"/><Relationship Id="rId659" Type="http://schemas.openxmlformats.org/officeDocument/2006/relationships/hyperlink" Target="http://paperpile.com/b/XcFzYW/IEHnN" TargetMode="External"/><Relationship Id="rId824" Type="http://schemas.openxmlformats.org/officeDocument/2006/relationships/hyperlink" Target="http://paperpile.com/b/XcFzYW/niKW6" TargetMode="External"/><Relationship Id="rId866" Type="http://schemas.openxmlformats.org/officeDocument/2006/relationships/hyperlink" Target="http://paperpile.com/b/XcFzYW/q2DXo" TargetMode="External"/><Relationship Id="rId214" Type="http://schemas.openxmlformats.org/officeDocument/2006/relationships/hyperlink" Target="https://paperpile.com/c/b9eucV/hjoQx" TargetMode="External"/><Relationship Id="rId256" Type="http://schemas.openxmlformats.org/officeDocument/2006/relationships/hyperlink" Target="http://paperpile.com/b/b9eucV/tJ4aK" TargetMode="External"/><Relationship Id="rId298" Type="http://schemas.openxmlformats.org/officeDocument/2006/relationships/hyperlink" Target="http://paperpile.com/b/b9eucV/zA3GB" TargetMode="External"/><Relationship Id="rId421" Type="http://schemas.openxmlformats.org/officeDocument/2006/relationships/hyperlink" Target="https://paperpile.com/c/XcFzYW/bzhZA" TargetMode="External"/><Relationship Id="rId463" Type="http://schemas.openxmlformats.org/officeDocument/2006/relationships/hyperlink" Target="https://paperpile.com/c/XcFzYW/aVkpM/?noauthor=1" TargetMode="External"/><Relationship Id="rId519" Type="http://schemas.openxmlformats.org/officeDocument/2006/relationships/hyperlink" Target="http:///h" TargetMode="External"/><Relationship Id="rId670" Type="http://schemas.openxmlformats.org/officeDocument/2006/relationships/hyperlink" Target="http://paperpile.com/b/XcFzYW/CQoA4" TargetMode="External"/><Relationship Id="rId116" Type="http://schemas.openxmlformats.org/officeDocument/2006/relationships/hyperlink" Target="http://paperpile.com/b/b9eucV/4fXJV" TargetMode="External"/><Relationship Id="rId158" Type="http://schemas.openxmlformats.org/officeDocument/2006/relationships/hyperlink" Target="http://paperpile.com/b/b9eucV/URTa7" TargetMode="External"/><Relationship Id="rId323" Type="http://schemas.openxmlformats.org/officeDocument/2006/relationships/hyperlink" Target="http://paperpile.com/b/b9eucV/MuQrP" TargetMode="External"/><Relationship Id="rId530" Type="http://schemas.openxmlformats.org/officeDocument/2006/relationships/hyperlink" Target="https://paperpile.com/c/XcFzYW/dcSga" TargetMode="External"/><Relationship Id="rId726" Type="http://schemas.openxmlformats.org/officeDocument/2006/relationships/hyperlink" Target="http://paperpile.com/b/XcFzYW/sjWos" TargetMode="External"/><Relationship Id="rId768" Type="http://schemas.openxmlformats.org/officeDocument/2006/relationships/hyperlink" Target="http://paperpile.com/b/XcFzYW/EdHRq" TargetMode="External"/><Relationship Id="rId20" Type="http://schemas.openxmlformats.org/officeDocument/2006/relationships/hyperlink" Target="https://paperpile.com/c/b9eucV/fyc0z+0z6LG" TargetMode="External"/><Relationship Id="rId62" Type="http://schemas.openxmlformats.org/officeDocument/2006/relationships/hyperlink" Target="http://paperpile.com/b/b9eucV/Vrk3x" TargetMode="External"/><Relationship Id="rId365" Type="http://schemas.openxmlformats.org/officeDocument/2006/relationships/hyperlink" Target="http://paperpile.com/b/b9eucV/7OrKU" TargetMode="External"/><Relationship Id="rId572" Type="http://schemas.openxmlformats.org/officeDocument/2006/relationships/hyperlink" Target="http://paperpile.com/b/XcFzYW/bmccs" TargetMode="External"/><Relationship Id="rId628" Type="http://schemas.openxmlformats.org/officeDocument/2006/relationships/hyperlink" Target="http://paperpile.com/b/XcFzYW/mHrmF" TargetMode="External"/><Relationship Id="rId835" Type="http://schemas.openxmlformats.org/officeDocument/2006/relationships/hyperlink" Target="http://paperpile.com/b/XcFzYW/HO4rM" TargetMode="External"/><Relationship Id="rId225" Type="http://schemas.openxmlformats.org/officeDocument/2006/relationships/hyperlink" Target="http://paperpile.com/b/b9eucV/x6azs" TargetMode="External"/><Relationship Id="rId267" Type="http://schemas.openxmlformats.org/officeDocument/2006/relationships/hyperlink" Target="http://paperpile.com/b/b9eucV/9DgKz" TargetMode="External"/><Relationship Id="rId432" Type="http://schemas.openxmlformats.org/officeDocument/2006/relationships/hyperlink" Target="https://paperpile.com/c/bOOlLH/mPEo8" TargetMode="External"/><Relationship Id="rId474" Type="http://schemas.openxmlformats.org/officeDocument/2006/relationships/hyperlink" Target="https://paperpile.com/c/bOOlLH/l8GYX" TargetMode="External"/><Relationship Id="rId877" Type="http://schemas.openxmlformats.org/officeDocument/2006/relationships/hyperlink" Target="http://paperpile.com/b/XcFzYW/EvoRl" TargetMode="External"/><Relationship Id="rId127" Type="http://schemas.openxmlformats.org/officeDocument/2006/relationships/hyperlink" Target="http://paperpile.com/b/b9eucV/fyc0z" TargetMode="External"/><Relationship Id="rId681" Type="http://schemas.openxmlformats.org/officeDocument/2006/relationships/hyperlink" Target="http://paperpile.com/b/XcFzYW/Sa8fv" TargetMode="External"/><Relationship Id="rId737" Type="http://schemas.openxmlformats.org/officeDocument/2006/relationships/hyperlink" Target="http://paperpile.com/b/XcFzYW/oPwdw" TargetMode="External"/><Relationship Id="rId779" Type="http://schemas.openxmlformats.org/officeDocument/2006/relationships/hyperlink" Target="http://paperpile.com/b/XcFzYW/rIUCF" TargetMode="External"/><Relationship Id="rId31" Type="http://schemas.openxmlformats.org/officeDocument/2006/relationships/hyperlink" Target="https://paperpile.com/c/b9eucV/58BuE" TargetMode="External"/><Relationship Id="rId73" Type="http://schemas.openxmlformats.org/officeDocument/2006/relationships/hyperlink" Target="http://paperpile.com/b/b9eucV/y5GR3" TargetMode="External"/><Relationship Id="rId169" Type="http://schemas.openxmlformats.org/officeDocument/2006/relationships/hyperlink" Target="http://paperpile.com/b/b9eucV/cQcp2" TargetMode="External"/><Relationship Id="rId334" Type="http://schemas.openxmlformats.org/officeDocument/2006/relationships/hyperlink" Target="http://paperpile.com/b/b9eucV/NMJAz" TargetMode="External"/><Relationship Id="rId376" Type="http://schemas.openxmlformats.org/officeDocument/2006/relationships/hyperlink" Target="https://paperpile.com/c/XcFzYW/IJir6" TargetMode="External"/><Relationship Id="rId541" Type="http://schemas.openxmlformats.org/officeDocument/2006/relationships/hyperlink" Target="http://paperpile.com/b/XcFzYW/f5O1V" TargetMode="External"/><Relationship Id="rId583" Type="http://schemas.openxmlformats.org/officeDocument/2006/relationships/hyperlink" Target="http://paperpile.com/b/XcFzYW/QISWL" TargetMode="External"/><Relationship Id="rId639" Type="http://schemas.openxmlformats.org/officeDocument/2006/relationships/hyperlink" Target="http://paperpile.com/b/XcFzYW/oO2tg" TargetMode="External"/><Relationship Id="rId790" Type="http://schemas.openxmlformats.org/officeDocument/2006/relationships/hyperlink" Target="http://paperpile.com/b/XcFzYW/KGWMW" TargetMode="External"/><Relationship Id="rId804" Type="http://schemas.openxmlformats.org/officeDocument/2006/relationships/hyperlink" Target="http://paperpile.com/b/XcFzYW/lOMw1" TargetMode="External"/><Relationship Id="rId4" Type="http://schemas.openxmlformats.org/officeDocument/2006/relationships/webSettings" Target="webSettings.xml"/><Relationship Id="rId180" Type="http://schemas.openxmlformats.org/officeDocument/2006/relationships/hyperlink" Target="http://paperpile.com/b/b9eucV/FNGxl" TargetMode="External"/><Relationship Id="rId236" Type="http://schemas.openxmlformats.org/officeDocument/2006/relationships/hyperlink" Target="http://paperpile.com/b/b9eucV/PmDcF" TargetMode="External"/><Relationship Id="rId278" Type="http://schemas.openxmlformats.org/officeDocument/2006/relationships/hyperlink" Target="http://paperpile.com/b/b9eucV/CDLh1" TargetMode="External"/><Relationship Id="rId401" Type="http://schemas.openxmlformats.org/officeDocument/2006/relationships/hyperlink" Target="https://paperpile.com/c/XcFzYW/bzhZA" TargetMode="External"/><Relationship Id="rId443" Type="http://schemas.openxmlformats.org/officeDocument/2006/relationships/hyperlink" Target="https://paperpile.com/c/bOOlLH/B8k6j" TargetMode="External"/><Relationship Id="rId650" Type="http://schemas.openxmlformats.org/officeDocument/2006/relationships/hyperlink" Target="http://paperpile.com/b/XcFzYW/IivHK" TargetMode="External"/><Relationship Id="rId846" Type="http://schemas.openxmlformats.org/officeDocument/2006/relationships/hyperlink" Target="http://paperpile.com/b/XcFzYW/wOrWP" TargetMode="External"/><Relationship Id="rId888" Type="http://schemas.openxmlformats.org/officeDocument/2006/relationships/image" Target="media/image3.wmf"/><Relationship Id="rId303" Type="http://schemas.openxmlformats.org/officeDocument/2006/relationships/hyperlink" Target="http://paperpile.com/b/b9eucV/f2giE" TargetMode="External"/><Relationship Id="rId485" Type="http://schemas.openxmlformats.org/officeDocument/2006/relationships/hyperlink" Target="https://paperpile.com/c/bOOlLH/ugLqu" TargetMode="External"/><Relationship Id="rId692" Type="http://schemas.openxmlformats.org/officeDocument/2006/relationships/hyperlink" Target="http://paperpile.com/b/XcFzYW/tvrjx" TargetMode="External"/><Relationship Id="rId706" Type="http://schemas.openxmlformats.org/officeDocument/2006/relationships/hyperlink" Target="http://paperpile.com/b/XcFzYW/xHGhS" TargetMode="External"/><Relationship Id="rId748" Type="http://schemas.openxmlformats.org/officeDocument/2006/relationships/hyperlink" Target="http://paperpile.com/b/XcFzYW/scqWL" TargetMode="External"/><Relationship Id="rId42" Type="http://schemas.openxmlformats.org/officeDocument/2006/relationships/hyperlink" Target="http://paperpile.com/b/b9eucV/WGedN" TargetMode="External"/><Relationship Id="rId84" Type="http://schemas.openxmlformats.org/officeDocument/2006/relationships/hyperlink" Target="http://paperpile.com/b/b9eucV/S9bFT" TargetMode="External"/><Relationship Id="rId138" Type="http://schemas.openxmlformats.org/officeDocument/2006/relationships/hyperlink" Target="http://paperpile.com/b/b9eucV/58BuE" TargetMode="External"/><Relationship Id="rId345" Type="http://schemas.openxmlformats.org/officeDocument/2006/relationships/hyperlink" Target="http://paperpile.com/b/b9eucV/5cFOY" TargetMode="External"/><Relationship Id="rId387" Type="http://schemas.openxmlformats.org/officeDocument/2006/relationships/hyperlink" Target="https://paperpile.com/c/XcFzYW/u0jki" TargetMode="External"/><Relationship Id="rId510" Type="http://schemas.openxmlformats.org/officeDocument/2006/relationships/hyperlink" Target="https://paperpile.com/c/XcFzYW/ZyKfr+lOMw1" TargetMode="External"/><Relationship Id="rId552" Type="http://schemas.openxmlformats.org/officeDocument/2006/relationships/hyperlink" Target="http://paperpile.com/b/XcFzYW/OdfUd" TargetMode="External"/><Relationship Id="rId594" Type="http://schemas.openxmlformats.org/officeDocument/2006/relationships/hyperlink" Target="http://paperpile.com/b/XcFzYW/IJir6" TargetMode="External"/><Relationship Id="rId608" Type="http://schemas.openxmlformats.org/officeDocument/2006/relationships/hyperlink" Target="http://paperpile.com/b/XcFzYW/3IL0H" TargetMode="External"/><Relationship Id="rId815" Type="http://schemas.openxmlformats.org/officeDocument/2006/relationships/hyperlink" Target="http://paperpile.com/b/XcFzYW/BOUDK" TargetMode="External"/><Relationship Id="rId191" Type="http://schemas.openxmlformats.org/officeDocument/2006/relationships/hyperlink" Target="https://paperpile.com/c/b9eucV/Df8bQ" TargetMode="External"/><Relationship Id="rId205" Type="http://schemas.openxmlformats.org/officeDocument/2006/relationships/hyperlink" Target="https://paperpile.com/c/b9eucV/zA3GB" TargetMode="External"/><Relationship Id="rId247" Type="http://schemas.openxmlformats.org/officeDocument/2006/relationships/hyperlink" Target="http://paperpile.com/b/b9eucV/FPS4G" TargetMode="External"/><Relationship Id="rId412" Type="http://schemas.openxmlformats.org/officeDocument/2006/relationships/hyperlink" Target="https://paperpile.com/c/bOOlLH/B8k6j" TargetMode="External"/><Relationship Id="rId857" Type="http://schemas.openxmlformats.org/officeDocument/2006/relationships/hyperlink" Target="http://paperpile.com/b/XcFzYW/I5Pzf" TargetMode="External"/><Relationship Id="rId107" Type="http://schemas.openxmlformats.org/officeDocument/2006/relationships/hyperlink" Target="http://paperpile.com/b/b9eucV/dc82R" TargetMode="External"/><Relationship Id="rId289" Type="http://schemas.openxmlformats.org/officeDocument/2006/relationships/hyperlink" Target="http://paperpile.com/b/b9eucV/E7dns" TargetMode="External"/><Relationship Id="rId454" Type="http://schemas.openxmlformats.org/officeDocument/2006/relationships/hyperlink" Target="https://paperpile.com/c/bOOlLH/mPEo8" TargetMode="External"/><Relationship Id="rId496" Type="http://schemas.openxmlformats.org/officeDocument/2006/relationships/hyperlink" Target="https://paperpile.com/c/bOOlLH/k9zR8" TargetMode="External"/><Relationship Id="rId661" Type="http://schemas.openxmlformats.org/officeDocument/2006/relationships/hyperlink" Target="http://paperpile.com/b/XcFzYW/sLn3V" TargetMode="External"/><Relationship Id="rId717" Type="http://schemas.openxmlformats.org/officeDocument/2006/relationships/hyperlink" Target="http://paperpile.com/b/XcFzYW/HHY2n" TargetMode="External"/><Relationship Id="rId759" Type="http://schemas.openxmlformats.org/officeDocument/2006/relationships/hyperlink" Target="http://paperpile.com/b/XcFzYW/pvQOV" TargetMode="External"/><Relationship Id="rId11" Type="http://schemas.openxmlformats.org/officeDocument/2006/relationships/hyperlink" Target="https://paperpile.com/c/b9eucV/pZp6r+Vrk3x" TargetMode="External"/><Relationship Id="rId53" Type="http://schemas.openxmlformats.org/officeDocument/2006/relationships/hyperlink" Target="http://paperpile.com/b/b9eucV/pZp6r" TargetMode="External"/><Relationship Id="rId149" Type="http://schemas.openxmlformats.org/officeDocument/2006/relationships/hyperlink" Target="http://paperpile.com/b/b9eucV/03NvV" TargetMode="External"/><Relationship Id="rId314" Type="http://schemas.openxmlformats.org/officeDocument/2006/relationships/hyperlink" Target="http://paperpile.com/b/b9eucV/r3cDF" TargetMode="External"/><Relationship Id="rId356" Type="http://schemas.openxmlformats.org/officeDocument/2006/relationships/hyperlink" Target="http://paperpile.com/b/b9eucV/z79Qy" TargetMode="External"/><Relationship Id="rId398" Type="http://schemas.openxmlformats.org/officeDocument/2006/relationships/hyperlink" Target="https://paperpile.com/c/XcFzYW/bzhZA" TargetMode="External"/><Relationship Id="rId521" Type="http://schemas.openxmlformats.org/officeDocument/2006/relationships/hyperlink" Target="https://paperpile.com/c/XcFzYW/HO4rM/?locator_label=book" TargetMode="External"/><Relationship Id="rId563" Type="http://schemas.openxmlformats.org/officeDocument/2006/relationships/hyperlink" Target="http://paperpile.com/b/XcFzYW/p9elV" TargetMode="External"/><Relationship Id="rId619" Type="http://schemas.openxmlformats.org/officeDocument/2006/relationships/hyperlink" Target="http://paperpile.com/b/XcFzYW/dpkhd" TargetMode="External"/><Relationship Id="rId770" Type="http://schemas.openxmlformats.org/officeDocument/2006/relationships/hyperlink" Target="http://paperpile.com/b/XcFzYW/EdHRq" TargetMode="External"/><Relationship Id="rId95" Type="http://schemas.openxmlformats.org/officeDocument/2006/relationships/hyperlink" Target="http://paperpile.com/b/b9eucV/5fXZf" TargetMode="External"/><Relationship Id="rId160" Type="http://schemas.openxmlformats.org/officeDocument/2006/relationships/hyperlink" Target="http://paperpile.com/b/b9eucV/URTa7" TargetMode="External"/><Relationship Id="rId216" Type="http://schemas.openxmlformats.org/officeDocument/2006/relationships/hyperlink" Target="https://paperpile.com/c/b9eucV/z79Qy" TargetMode="External"/><Relationship Id="rId423" Type="http://schemas.openxmlformats.org/officeDocument/2006/relationships/hyperlink" Target="https://paperpile.com/c/XcFzYW/dpkhd" TargetMode="External"/><Relationship Id="rId826" Type="http://schemas.openxmlformats.org/officeDocument/2006/relationships/hyperlink" Target="http://paperpile.com/b/XcFzYW/niKW6" TargetMode="External"/><Relationship Id="rId868" Type="http://schemas.openxmlformats.org/officeDocument/2006/relationships/hyperlink" Target="http://paperpile.com/b/XcFzYW/q2DXo" TargetMode="External"/><Relationship Id="rId258" Type="http://schemas.openxmlformats.org/officeDocument/2006/relationships/hyperlink" Target="http://paperpile.com/b/b9eucV/tJ4aK" TargetMode="External"/><Relationship Id="rId465" Type="http://schemas.openxmlformats.org/officeDocument/2006/relationships/hyperlink" Target="https://paperpile.com/c/XcFzYW/q9WSw/?noauthor=1" TargetMode="External"/><Relationship Id="rId630" Type="http://schemas.openxmlformats.org/officeDocument/2006/relationships/hyperlink" Target="http://paperpile.com/b/XcFzYW/h6reZ" TargetMode="External"/><Relationship Id="rId672" Type="http://schemas.openxmlformats.org/officeDocument/2006/relationships/hyperlink" Target="http://paperpile.com/b/XcFzYW/CQoA4" TargetMode="External"/><Relationship Id="rId728" Type="http://schemas.openxmlformats.org/officeDocument/2006/relationships/hyperlink" Target="http://paperpile.com/b/XcFzYW/sjWos" TargetMode="External"/><Relationship Id="rId22" Type="http://schemas.openxmlformats.org/officeDocument/2006/relationships/hyperlink" Target="https://paperpile.com/c/b9eucV/58BuE" TargetMode="External"/><Relationship Id="rId64" Type="http://schemas.openxmlformats.org/officeDocument/2006/relationships/hyperlink" Target="http://paperpile.com/b/b9eucV/Vrk3x" TargetMode="External"/><Relationship Id="rId118" Type="http://schemas.openxmlformats.org/officeDocument/2006/relationships/hyperlink" Target="http://paperpile.com/b/b9eucV/PrwWK" TargetMode="External"/><Relationship Id="rId325" Type="http://schemas.openxmlformats.org/officeDocument/2006/relationships/hyperlink" Target="http://paperpile.com/b/b9eucV/MuQrP" TargetMode="External"/><Relationship Id="rId367" Type="http://schemas.openxmlformats.org/officeDocument/2006/relationships/hyperlink" Target="https://paperpile.com/c/XcFzYW/GrNIT" TargetMode="External"/><Relationship Id="rId532" Type="http://schemas.openxmlformats.org/officeDocument/2006/relationships/hyperlink" Target="https://paperpile.com/c/XcFzYW/I5Pzf" TargetMode="External"/><Relationship Id="rId574" Type="http://schemas.openxmlformats.org/officeDocument/2006/relationships/hyperlink" Target="http://paperpile.com/b/XcFzYW/bmccs" TargetMode="External"/><Relationship Id="rId171" Type="http://schemas.openxmlformats.org/officeDocument/2006/relationships/hyperlink" Target="http://paperpile.com/b/b9eucV/cQcp2" TargetMode="External"/><Relationship Id="rId227" Type="http://schemas.openxmlformats.org/officeDocument/2006/relationships/hyperlink" Target="http://paperpile.com/b/b9eucV/x6azs" TargetMode="External"/><Relationship Id="rId781" Type="http://schemas.openxmlformats.org/officeDocument/2006/relationships/hyperlink" Target="http://paperpile.com/b/XcFzYW/QlqkW" TargetMode="External"/><Relationship Id="rId837" Type="http://schemas.openxmlformats.org/officeDocument/2006/relationships/hyperlink" Target="http://paperpile.com/b/XcFzYW/cdoUs" TargetMode="External"/><Relationship Id="rId879" Type="http://schemas.openxmlformats.org/officeDocument/2006/relationships/hyperlink" Target="http://paperpile.com/b/XcFzYW/RhFme" TargetMode="External"/><Relationship Id="rId269" Type="http://schemas.openxmlformats.org/officeDocument/2006/relationships/hyperlink" Target="http://paperpile.com/b/b9eucV/9DgKz" TargetMode="External"/><Relationship Id="rId434" Type="http://schemas.openxmlformats.org/officeDocument/2006/relationships/hyperlink" Target="https://paperpile.com/c/bOOlLH/B8k6j" TargetMode="External"/><Relationship Id="rId476" Type="http://schemas.openxmlformats.org/officeDocument/2006/relationships/hyperlink" Target="https://paperpile.com/c/XcFzYW/h6reZ" TargetMode="External"/><Relationship Id="rId641" Type="http://schemas.openxmlformats.org/officeDocument/2006/relationships/hyperlink" Target="http://paperpile.com/b/XcFzYW/Fex5z" TargetMode="External"/><Relationship Id="rId683" Type="http://schemas.openxmlformats.org/officeDocument/2006/relationships/hyperlink" Target="http://paperpile.com/b/XcFzYW/X0I0A" TargetMode="External"/><Relationship Id="rId739" Type="http://schemas.openxmlformats.org/officeDocument/2006/relationships/hyperlink" Target="http://paperpile.com/b/XcFzYW/oPwdw" TargetMode="External"/><Relationship Id="rId890" Type="http://schemas.openxmlformats.org/officeDocument/2006/relationships/image" Target="media/image5.wmf"/><Relationship Id="rId33" Type="http://schemas.openxmlformats.org/officeDocument/2006/relationships/hyperlink" Target="http://paperpile.com/b/b9eucV/n37Sh" TargetMode="External"/><Relationship Id="rId129" Type="http://schemas.openxmlformats.org/officeDocument/2006/relationships/hyperlink" Target="http://paperpile.com/b/b9eucV/0z6LG" TargetMode="External"/><Relationship Id="rId280" Type="http://schemas.openxmlformats.org/officeDocument/2006/relationships/hyperlink" Target="http://paperpile.com/b/b9eucV/49qMf" TargetMode="External"/><Relationship Id="rId336" Type="http://schemas.openxmlformats.org/officeDocument/2006/relationships/hyperlink" Target="http://paperpile.com/b/b9eucV/ZlaUG" TargetMode="External"/><Relationship Id="rId501" Type="http://schemas.openxmlformats.org/officeDocument/2006/relationships/hyperlink" Target="https://paperpile.com/c/XcFzYW/oPwdw" TargetMode="External"/><Relationship Id="rId543" Type="http://schemas.openxmlformats.org/officeDocument/2006/relationships/hyperlink" Target="http://paperpile.com/b/XcFzYW/f5O1V" TargetMode="External"/><Relationship Id="rId75" Type="http://schemas.openxmlformats.org/officeDocument/2006/relationships/hyperlink" Target="http://paperpile.com/b/b9eucV/y5GR3" TargetMode="External"/><Relationship Id="rId140" Type="http://schemas.openxmlformats.org/officeDocument/2006/relationships/hyperlink" Target="http://paperpile.com/b/b9eucV/58BuE" TargetMode="External"/><Relationship Id="rId182" Type="http://schemas.openxmlformats.org/officeDocument/2006/relationships/hyperlink" Target="http://paperpile.com/b/b9eucV/FNGxl" TargetMode="External"/><Relationship Id="rId378" Type="http://schemas.openxmlformats.org/officeDocument/2006/relationships/hyperlink" Target="https://paperpile.com/c/XcFzYW/IJir6" TargetMode="External"/><Relationship Id="rId403" Type="http://schemas.openxmlformats.org/officeDocument/2006/relationships/hyperlink" Target="https://paperpile.com/c/XcFzYW/3IL0H" TargetMode="External"/><Relationship Id="rId585" Type="http://schemas.openxmlformats.org/officeDocument/2006/relationships/hyperlink" Target="http://paperpile.com/b/XcFzYW/QISWL" TargetMode="External"/><Relationship Id="rId750" Type="http://schemas.openxmlformats.org/officeDocument/2006/relationships/hyperlink" Target="http://paperpile.com/b/XcFzYW/scqWL" TargetMode="External"/><Relationship Id="rId792" Type="http://schemas.openxmlformats.org/officeDocument/2006/relationships/hyperlink" Target="http://paperpile.com/b/XcFzYW/KGWMW" TargetMode="External"/><Relationship Id="rId806" Type="http://schemas.openxmlformats.org/officeDocument/2006/relationships/hyperlink" Target="http://paperpile.com/b/XcFzYW/J71uj" TargetMode="External"/><Relationship Id="rId848" Type="http://schemas.openxmlformats.org/officeDocument/2006/relationships/hyperlink" Target="http://paperpile.com/b/XcFzYW/mSGAd" TargetMode="External"/><Relationship Id="rId6" Type="http://schemas.openxmlformats.org/officeDocument/2006/relationships/endnotes" Target="endnotes.xml"/><Relationship Id="rId238" Type="http://schemas.openxmlformats.org/officeDocument/2006/relationships/hyperlink" Target="http://paperpile.com/b/b9eucV/PmDcF" TargetMode="External"/><Relationship Id="rId445" Type="http://schemas.openxmlformats.org/officeDocument/2006/relationships/hyperlink" Target="https://paperpile.com/c/bOOlLH/B8k6j" TargetMode="External"/><Relationship Id="rId487" Type="http://schemas.openxmlformats.org/officeDocument/2006/relationships/hyperlink" Target="https://paperpile.com/c/bOOlLH/zx9nd" TargetMode="External"/><Relationship Id="rId610" Type="http://schemas.openxmlformats.org/officeDocument/2006/relationships/hyperlink" Target="http://paperpile.com/b/XcFzYW/bzhZA" TargetMode="External"/><Relationship Id="rId652" Type="http://schemas.openxmlformats.org/officeDocument/2006/relationships/hyperlink" Target="http://paperpile.com/b/XcFzYW/IivHK" TargetMode="External"/><Relationship Id="rId694" Type="http://schemas.openxmlformats.org/officeDocument/2006/relationships/hyperlink" Target="http://paperpile.com/b/XcFzYW/tvrjx" TargetMode="External"/><Relationship Id="rId708" Type="http://schemas.openxmlformats.org/officeDocument/2006/relationships/hyperlink" Target="http://paperpile.com/b/XcFzYW/7cP02" TargetMode="External"/><Relationship Id="rId291" Type="http://schemas.openxmlformats.org/officeDocument/2006/relationships/hyperlink" Target="http://paperpile.com/b/b9eucV/E7dns" TargetMode="External"/><Relationship Id="rId305" Type="http://schemas.openxmlformats.org/officeDocument/2006/relationships/hyperlink" Target="http://paperpile.com/b/b9eucV/f2giE" TargetMode="External"/><Relationship Id="rId347" Type="http://schemas.openxmlformats.org/officeDocument/2006/relationships/hyperlink" Target="http://paperpile.com/b/b9eucV/5cFOY" TargetMode="External"/><Relationship Id="rId512" Type="http://schemas.openxmlformats.org/officeDocument/2006/relationships/hyperlink" Target="https://paperpile.com/c/XcFzYW/CQoA4" TargetMode="External"/><Relationship Id="rId44" Type="http://schemas.openxmlformats.org/officeDocument/2006/relationships/hyperlink" Target="http://paperpile.com/b/b9eucV/WGedN" TargetMode="External"/><Relationship Id="rId86" Type="http://schemas.openxmlformats.org/officeDocument/2006/relationships/hyperlink" Target="http://paperpile.com/b/b9eucV/S9bFT" TargetMode="External"/><Relationship Id="rId151" Type="http://schemas.openxmlformats.org/officeDocument/2006/relationships/hyperlink" Target="http://paperpile.com/b/b9eucV/ivr3m" TargetMode="External"/><Relationship Id="rId389" Type="http://schemas.openxmlformats.org/officeDocument/2006/relationships/hyperlink" Target="https://paperpile.com/c/XcFzYW/3IL0H" TargetMode="External"/><Relationship Id="rId554" Type="http://schemas.openxmlformats.org/officeDocument/2006/relationships/hyperlink" Target="http://paperpile.com/b/XcFzYW/OdfUd" TargetMode="External"/><Relationship Id="rId596" Type="http://schemas.openxmlformats.org/officeDocument/2006/relationships/hyperlink" Target="http://paperpile.com/b/XcFzYW/qT7rs" TargetMode="External"/><Relationship Id="rId761" Type="http://schemas.openxmlformats.org/officeDocument/2006/relationships/hyperlink" Target="http://paperpile.com/b/XcFzYW/wokOS" TargetMode="External"/><Relationship Id="rId817" Type="http://schemas.openxmlformats.org/officeDocument/2006/relationships/hyperlink" Target="http://paperpile.com/b/XcFzYW/Ye0RD" TargetMode="External"/><Relationship Id="rId859" Type="http://schemas.openxmlformats.org/officeDocument/2006/relationships/hyperlink" Target="http://paperpile.com/b/XcFzYW/I5Pzf" TargetMode="External"/><Relationship Id="rId193" Type="http://schemas.openxmlformats.org/officeDocument/2006/relationships/hyperlink" Target="https://paperpile.com/c/b9eucV/x6azs" TargetMode="External"/><Relationship Id="rId207" Type="http://schemas.openxmlformats.org/officeDocument/2006/relationships/hyperlink" Target="https://paperpile.com/c/b9eucV/GOQ9B/?noauthor=1" TargetMode="External"/><Relationship Id="rId249" Type="http://schemas.openxmlformats.org/officeDocument/2006/relationships/hyperlink" Target="http://paperpile.com/b/b9eucV/QIYx9" TargetMode="External"/><Relationship Id="rId414" Type="http://schemas.openxmlformats.org/officeDocument/2006/relationships/hyperlink" Target="https://paperpile.com/c/bOOlLH/B8k6j" TargetMode="External"/><Relationship Id="rId456" Type="http://schemas.openxmlformats.org/officeDocument/2006/relationships/hyperlink" Target="https://paperpile.com/c/XcFzYW/IS8TX+oO2tg+Fex5z+oZxSn+qT6cl+ni8u9+IivHK" TargetMode="External"/><Relationship Id="rId498" Type="http://schemas.openxmlformats.org/officeDocument/2006/relationships/hyperlink" Target="https://paperpile.com/c/bOOlLH/hUv0Z" TargetMode="External"/><Relationship Id="rId621" Type="http://schemas.openxmlformats.org/officeDocument/2006/relationships/hyperlink" Target="http://paperpile.com/b/XcFzYW/dpkhd" TargetMode="External"/><Relationship Id="rId663" Type="http://schemas.openxmlformats.org/officeDocument/2006/relationships/hyperlink" Target="http://paperpile.com/b/XcFzYW/sLn3V" TargetMode="External"/><Relationship Id="rId870" Type="http://schemas.openxmlformats.org/officeDocument/2006/relationships/hyperlink" Target="http://paperpile.com/b/XcFzYW/q2DXo" TargetMode="External"/><Relationship Id="rId13" Type="http://schemas.openxmlformats.org/officeDocument/2006/relationships/hyperlink" Target="https://paperpile.com/c/b9eucV/S9bFT" TargetMode="External"/><Relationship Id="rId109" Type="http://schemas.openxmlformats.org/officeDocument/2006/relationships/hyperlink" Target="http://paperpile.com/b/b9eucV/fnyhL" TargetMode="External"/><Relationship Id="rId260" Type="http://schemas.openxmlformats.org/officeDocument/2006/relationships/hyperlink" Target="http://dx.doi.org/10.1074/jbc.M113.528513" TargetMode="External"/><Relationship Id="rId316" Type="http://schemas.openxmlformats.org/officeDocument/2006/relationships/hyperlink" Target="http://paperpile.com/b/b9eucV/r3cDF" TargetMode="External"/><Relationship Id="rId523" Type="http://schemas.openxmlformats.org/officeDocument/2006/relationships/hyperlink" Target="https://paperpile.com/c/XcFzYW/HO4rM+X0I0A/?noauthor=0,1" TargetMode="External"/><Relationship Id="rId719" Type="http://schemas.openxmlformats.org/officeDocument/2006/relationships/hyperlink" Target="http://paperpile.com/b/XcFzYW/tkSZW" TargetMode="External"/><Relationship Id="rId55" Type="http://schemas.openxmlformats.org/officeDocument/2006/relationships/hyperlink" Target="http://paperpile.com/b/b9eucV/pZp6r" TargetMode="External"/><Relationship Id="rId97" Type="http://schemas.openxmlformats.org/officeDocument/2006/relationships/hyperlink" Target="http://paperpile.com/b/b9eucV/OoT8R" TargetMode="External"/><Relationship Id="rId120" Type="http://schemas.openxmlformats.org/officeDocument/2006/relationships/hyperlink" Target="http://paperpile.com/b/b9eucV/PrwWK" TargetMode="External"/><Relationship Id="rId358" Type="http://schemas.openxmlformats.org/officeDocument/2006/relationships/hyperlink" Target="http://paperpile.com/b/b9eucV/jWh8J" TargetMode="External"/><Relationship Id="rId565" Type="http://schemas.openxmlformats.org/officeDocument/2006/relationships/hyperlink" Target="http://paperpile.com/b/XcFzYW/p9elV" TargetMode="External"/><Relationship Id="rId730" Type="http://schemas.openxmlformats.org/officeDocument/2006/relationships/hyperlink" Target="http://paperpile.com/b/XcFzYW/AJ3b4" TargetMode="External"/><Relationship Id="rId772" Type="http://schemas.openxmlformats.org/officeDocument/2006/relationships/hyperlink" Target="http://paperpile.com/b/XcFzYW/EzQMY" TargetMode="External"/><Relationship Id="rId828" Type="http://schemas.openxmlformats.org/officeDocument/2006/relationships/hyperlink" Target="http://paperpile.com/b/XcFzYW/hx0lj" TargetMode="External"/><Relationship Id="rId162" Type="http://schemas.openxmlformats.org/officeDocument/2006/relationships/hyperlink" Target="http://paperpile.com/b/b9eucV/bMKlM" TargetMode="External"/><Relationship Id="rId218" Type="http://schemas.openxmlformats.org/officeDocument/2006/relationships/hyperlink" Target="https://paperpile.com/c/b9eucV/d9LfA+Q1zgR" TargetMode="External"/><Relationship Id="rId425" Type="http://schemas.openxmlformats.org/officeDocument/2006/relationships/hyperlink" Target="https://paperpile.com/c/XcFzYW/dpkhd" TargetMode="External"/><Relationship Id="rId467" Type="http://schemas.openxmlformats.org/officeDocument/2006/relationships/hyperlink" Target="https://paperpile.com/c/XcFzYW/Sa8fv/?locator_label=book&amp;noauthor=1" TargetMode="External"/><Relationship Id="rId632" Type="http://schemas.openxmlformats.org/officeDocument/2006/relationships/hyperlink" Target="http://paperpile.com/b/XcFzYW/h6reZ" TargetMode="External"/><Relationship Id="rId271" Type="http://schemas.openxmlformats.org/officeDocument/2006/relationships/hyperlink" Target="http://paperpile.com/b/b9eucV/CDLh1" TargetMode="External"/><Relationship Id="rId674" Type="http://schemas.openxmlformats.org/officeDocument/2006/relationships/hyperlink" Target="http://paperpile.com/b/XcFzYW/CQoA4" TargetMode="External"/><Relationship Id="rId881" Type="http://schemas.openxmlformats.org/officeDocument/2006/relationships/hyperlink" Target="http://paperpile.com/b/XcFzYW/RfWyc" TargetMode="External"/><Relationship Id="rId24" Type="http://schemas.openxmlformats.org/officeDocument/2006/relationships/hyperlink" Target="https://paperpile.com/c/b9eucV/03NvV" TargetMode="External"/><Relationship Id="rId66" Type="http://schemas.openxmlformats.org/officeDocument/2006/relationships/hyperlink" Target="http://paperpile.com/b/b9eucV/Q1zgR" TargetMode="External"/><Relationship Id="rId131" Type="http://schemas.openxmlformats.org/officeDocument/2006/relationships/hyperlink" Target="http://paperpile.com/b/b9eucV/0z6LG" TargetMode="External"/><Relationship Id="rId327" Type="http://schemas.openxmlformats.org/officeDocument/2006/relationships/hyperlink" Target="http://paperpile.com/b/b9eucV/pOoYe" TargetMode="External"/><Relationship Id="rId369" Type="http://schemas.openxmlformats.org/officeDocument/2006/relationships/hyperlink" Target="https://paperpile.com/c/XcFzYW/OdfUd" TargetMode="External"/><Relationship Id="rId534" Type="http://schemas.openxmlformats.org/officeDocument/2006/relationships/hyperlink" Target="https://paperpile.com/c/XcFzYW/q2DXo" TargetMode="External"/><Relationship Id="rId576" Type="http://schemas.openxmlformats.org/officeDocument/2006/relationships/hyperlink" Target="http://paperpile.com/b/XcFzYW/bmccs" TargetMode="External"/><Relationship Id="rId741" Type="http://schemas.openxmlformats.org/officeDocument/2006/relationships/hyperlink" Target="http://paperpile.com/b/XcFzYW/eZzOU" TargetMode="External"/><Relationship Id="rId783" Type="http://schemas.openxmlformats.org/officeDocument/2006/relationships/hyperlink" Target="http://paperpile.com/b/XcFzYW/QlqkW" TargetMode="External"/><Relationship Id="rId839" Type="http://schemas.openxmlformats.org/officeDocument/2006/relationships/hyperlink" Target="http://paperpile.com/b/XcFzYW/cdoUs" TargetMode="External"/><Relationship Id="rId173" Type="http://schemas.openxmlformats.org/officeDocument/2006/relationships/hyperlink" Target="http://paperpile.com/b/b9eucV/0d4wK" TargetMode="External"/><Relationship Id="rId229" Type="http://schemas.openxmlformats.org/officeDocument/2006/relationships/hyperlink" Target="http://paperpile.com/b/b9eucV/x6azs" TargetMode="External"/><Relationship Id="rId380" Type="http://schemas.openxmlformats.org/officeDocument/2006/relationships/hyperlink" Target="https://paperpile.com/c/bOOlLH/ZNhs1" TargetMode="External"/><Relationship Id="rId436" Type="http://schemas.openxmlformats.org/officeDocument/2006/relationships/hyperlink" Target="https://paperpile.com/c/bOOlLH/mPEo8" TargetMode="External"/><Relationship Id="rId601" Type="http://schemas.openxmlformats.org/officeDocument/2006/relationships/hyperlink" Target="http://paperpile.com/b/XcFzYW/qT7rs" TargetMode="External"/><Relationship Id="rId643" Type="http://schemas.openxmlformats.org/officeDocument/2006/relationships/hyperlink" Target="http://paperpile.com/b/XcFzYW/oZxSn" TargetMode="External"/><Relationship Id="rId240" Type="http://schemas.openxmlformats.org/officeDocument/2006/relationships/hyperlink" Target="http://paperpile.com/b/b9eucV/FPS4G" TargetMode="External"/><Relationship Id="rId478" Type="http://schemas.openxmlformats.org/officeDocument/2006/relationships/hyperlink" Target="https://paperpile.com/c/XcFzYW/0d0nx" TargetMode="External"/><Relationship Id="rId685" Type="http://schemas.openxmlformats.org/officeDocument/2006/relationships/hyperlink" Target="http://paperpile.com/b/XcFzYW/X0I0A" TargetMode="External"/><Relationship Id="rId850" Type="http://schemas.openxmlformats.org/officeDocument/2006/relationships/hyperlink" Target="http://paperpile.com/b/XcFzYW/dcSga" TargetMode="External"/><Relationship Id="rId892" Type="http://schemas.openxmlformats.org/officeDocument/2006/relationships/image" Target="media/image7.wmf"/><Relationship Id="rId35" Type="http://schemas.openxmlformats.org/officeDocument/2006/relationships/hyperlink" Target="http://paperpile.com/b/b9eucV/n37Sh" TargetMode="External"/><Relationship Id="rId77" Type="http://schemas.openxmlformats.org/officeDocument/2006/relationships/hyperlink" Target="http://paperpile.com/b/b9eucV/RiHiO" TargetMode="External"/><Relationship Id="rId100" Type="http://schemas.openxmlformats.org/officeDocument/2006/relationships/hyperlink" Target="http://paperpile.com/b/b9eucV/P0qtt" TargetMode="External"/><Relationship Id="rId282" Type="http://schemas.openxmlformats.org/officeDocument/2006/relationships/hyperlink" Target="http://paperpile.com/b/b9eucV/49qMf" TargetMode="External"/><Relationship Id="rId338" Type="http://schemas.openxmlformats.org/officeDocument/2006/relationships/hyperlink" Target="http://paperpile.com/b/b9eucV/ZlaUG" TargetMode="External"/><Relationship Id="rId503" Type="http://schemas.openxmlformats.org/officeDocument/2006/relationships/hyperlink" Target="https://paperpile.com/c/XcFzYW/wokOS" TargetMode="External"/><Relationship Id="rId545" Type="http://schemas.openxmlformats.org/officeDocument/2006/relationships/hyperlink" Target="http://paperpile.com/b/XcFzYW/GrNIT" TargetMode="External"/><Relationship Id="rId587" Type="http://schemas.openxmlformats.org/officeDocument/2006/relationships/hyperlink" Target="http://paperpile.com/b/XcFzYW/IJir6" TargetMode="External"/><Relationship Id="rId710" Type="http://schemas.openxmlformats.org/officeDocument/2006/relationships/hyperlink" Target="http://paperpile.com/b/XcFzYW/7cP02" TargetMode="External"/><Relationship Id="rId752" Type="http://schemas.openxmlformats.org/officeDocument/2006/relationships/hyperlink" Target="http://paperpile.com/b/XcFzYW/cvmSz" TargetMode="External"/><Relationship Id="rId808" Type="http://schemas.openxmlformats.org/officeDocument/2006/relationships/hyperlink" Target="http://paperpile.com/b/XcFzYW/J71uj" TargetMode="External"/><Relationship Id="rId8" Type="http://schemas.openxmlformats.org/officeDocument/2006/relationships/hyperlink" Target="https://paperpile.com/c/b9eucV/WGedN" TargetMode="External"/><Relationship Id="rId142" Type="http://schemas.openxmlformats.org/officeDocument/2006/relationships/hyperlink" Target="http://paperpile.com/b/b9eucV/n02hj" TargetMode="External"/><Relationship Id="rId184" Type="http://schemas.openxmlformats.org/officeDocument/2006/relationships/hyperlink" Target="http://paperpile.com/b/TWL66V/fkM09" TargetMode="External"/><Relationship Id="rId391" Type="http://schemas.openxmlformats.org/officeDocument/2006/relationships/hyperlink" Target="https://paperpile.com/c/bOOlLH/mPEo8" TargetMode="External"/><Relationship Id="rId405" Type="http://schemas.openxmlformats.org/officeDocument/2006/relationships/hyperlink" Target="https://paperpile.com/c/XcFzYW/3IL0H" TargetMode="External"/><Relationship Id="rId447" Type="http://schemas.openxmlformats.org/officeDocument/2006/relationships/hyperlink" Target="https://paperpile.com/c/bOOlLH/mPEo8" TargetMode="External"/><Relationship Id="rId612" Type="http://schemas.openxmlformats.org/officeDocument/2006/relationships/hyperlink" Target="http://paperpile.com/b/XcFzYW/bzhZA" TargetMode="External"/><Relationship Id="rId794" Type="http://schemas.openxmlformats.org/officeDocument/2006/relationships/hyperlink" Target="http://paperpile.com/b/XcFzYW/KGWMW" TargetMode="External"/><Relationship Id="rId251" Type="http://schemas.openxmlformats.org/officeDocument/2006/relationships/hyperlink" Target="http://paperpile.com/b/b9eucV/QIYx9" TargetMode="External"/><Relationship Id="rId489" Type="http://schemas.openxmlformats.org/officeDocument/2006/relationships/hyperlink" Target="https://paperpile.com/c/bOOlLH/XElTe" TargetMode="External"/><Relationship Id="rId654" Type="http://schemas.openxmlformats.org/officeDocument/2006/relationships/hyperlink" Target="http://paperpile.com/b/XcFzYW/IEHnN" TargetMode="External"/><Relationship Id="rId696" Type="http://schemas.openxmlformats.org/officeDocument/2006/relationships/hyperlink" Target="http://paperpile.com/b/XcFzYW/2MNYg" TargetMode="External"/><Relationship Id="rId861" Type="http://schemas.openxmlformats.org/officeDocument/2006/relationships/hyperlink" Target="http://paperpile.com/b/XcFzYW/kx6ce" TargetMode="External"/><Relationship Id="rId46" Type="http://schemas.openxmlformats.org/officeDocument/2006/relationships/hyperlink" Target="http://paperpile.com/b/b9eucV/WGedN" TargetMode="External"/><Relationship Id="rId293" Type="http://schemas.openxmlformats.org/officeDocument/2006/relationships/hyperlink" Target="http://paperpile.com/b/b9eucV/E7dns" TargetMode="External"/><Relationship Id="rId307" Type="http://schemas.openxmlformats.org/officeDocument/2006/relationships/hyperlink" Target="http://paperpile.com/b/b9eucV/GOQ9B" TargetMode="External"/><Relationship Id="rId349" Type="http://schemas.openxmlformats.org/officeDocument/2006/relationships/hyperlink" Target="http://paperpile.com/b/b9eucV/PJ1vb" TargetMode="External"/><Relationship Id="rId514" Type="http://schemas.openxmlformats.org/officeDocument/2006/relationships/hyperlink" Target="https://paperpile.com/c/XcFzYW/Ye0RD+X0I0A" TargetMode="External"/><Relationship Id="rId556" Type="http://schemas.openxmlformats.org/officeDocument/2006/relationships/hyperlink" Target="http://paperpile.com/b/XcFzYW/gPf16" TargetMode="External"/><Relationship Id="rId721" Type="http://schemas.openxmlformats.org/officeDocument/2006/relationships/hyperlink" Target="http://paperpile.com/b/XcFzYW/ul1O9" TargetMode="External"/><Relationship Id="rId763" Type="http://schemas.openxmlformats.org/officeDocument/2006/relationships/hyperlink" Target="http://paperpile.com/b/XcFzYW/wokOS" TargetMode="External"/><Relationship Id="rId88" Type="http://schemas.openxmlformats.org/officeDocument/2006/relationships/hyperlink" Target="http://paperpile.com/b/b9eucV/xeQvu" TargetMode="External"/><Relationship Id="rId111" Type="http://schemas.openxmlformats.org/officeDocument/2006/relationships/hyperlink" Target="http://paperpile.com/b/b9eucV/fnyhL" TargetMode="External"/><Relationship Id="rId153" Type="http://schemas.openxmlformats.org/officeDocument/2006/relationships/hyperlink" Target="http://paperpile.com/b/b9eucV/ivr3m" TargetMode="External"/><Relationship Id="rId195" Type="http://schemas.openxmlformats.org/officeDocument/2006/relationships/hyperlink" Target="https://paperpile.com/c/b9eucV/FPS4G" TargetMode="External"/><Relationship Id="rId209" Type="http://schemas.openxmlformats.org/officeDocument/2006/relationships/hyperlink" Target="https://paperpile.com/c/b9eucV/GWzi2" TargetMode="External"/><Relationship Id="rId360" Type="http://schemas.openxmlformats.org/officeDocument/2006/relationships/hyperlink" Target="http://paperpile.com/b/b9eucV/d9LfA" TargetMode="External"/><Relationship Id="rId416" Type="http://schemas.openxmlformats.org/officeDocument/2006/relationships/hyperlink" Target="https://paperpile.com/c/bOOlLH/B8k6j" TargetMode="External"/><Relationship Id="rId598" Type="http://schemas.openxmlformats.org/officeDocument/2006/relationships/hyperlink" Target="http://paperpile.com/b/XcFzYW/qT7rs" TargetMode="External"/><Relationship Id="rId819" Type="http://schemas.openxmlformats.org/officeDocument/2006/relationships/hyperlink" Target="http://paperpile.com/b/XcFzYW/Ye0RD" TargetMode="External"/><Relationship Id="rId220" Type="http://schemas.openxmlformats.org/officeDocument/2006/relationships/hyperlink" Target="http://paperpile.com/b/b9eucV/Df8bQ" TargetMode="External"/><Relationship Id="rId458" Type="http://schemas.openxmlformats.org/officeDocument/2006/relationships/hyperlink" Target="https://paperpile.com/c/0nEwU7/jZ7Ii/?locator_label=book&amp;noauthor=1" TargetMode="External"/><Relationship Id="rId623" Type="http://schemas.openxmlformats.org/officeDocument/2006/relationships/hyperlink" Target="http://paperpile.com/b/XcFzYW/dpkhd" TargetMode="External"/><Relationship Id="rId665" Type="http://schemas.openxmlformats.org/officeDocument/2006/relationships/hyperlink" Target="http://paperpile.com/b/XcFzYW/sLn3V" TargetMode="External"/><Relationship Id="rId830" Type="http://schemas.openxmlformats.org/officeDocument/2006/relationships/hyperlink" Target="http://paperpile.com/b/XcFzYW/hx0lj" TargetMode="External"/><Relationship Id="rId872" Type="http://schemas.openxmlformats.org/officeDocument/2006/relationships/hyperlink" Target="http://paperpile.com/b/XcFzYW/KQ07t" TargetMode="External"/><Relationship Id="rId15" Type="http://schemas.openxmlformats.org/officeDocument/2006/relationships/hyperlink" Target="https://paperpile.com/c/b9eucV/rMk7y+pZp6r+Vrk3x" TargetMode="External"/><Relationship Id="rId57" Type="http://schemas.openxmlformats.org/officeDocument/2006/relationships/hyperlink" Target="http://paperpile.com/b/b9eucV/pZp6r" TargetMode="External"/><Relationship Id="rId262" Type="http://schemas.openxmlformats.org/officeDocument/2006/relationships/hyperlink" Target="http://paperpile.com/b/b9eucV/Ony9e" TargetMode="External"/><Relationship Id="rId318" Type="http://schemas.openxmlformats.org/officeDocument/2006/relationships/hyperlink" Target="http://paperpile.com/b/b9eucV/GWzi2" TargetMode="External"/><Relationship Id="rId525" Type="http://schemas.openxmlformats.org/officeDocument/2006/relationships/hyperlink" Target="https://paperpile.com/c/XcFzYW/cdoUs" TargetMode="External"/><Relationship Id="rId567" Type="http://schemas.openxmlformats.org/officeDocument/2006/relationships/hyperlink" Target="http://paperpile.com/b/XcFzYW/ndYZp" TargetMode="External"/><Relationship Id="rId732" Type="http://schemas.openxmlformats.org/officeDocument/2006/relationships/hyperlink" Target="http://paperpile.com/b/XcFzYW/AJ3b4" TargetMode="External"/><Relationship Id="rId99" Type="http://schemas.openxmlformats.org/officeDocument/2006/relationships/hyperlink" Target="http://paperpile.com/b/b9eucV/OoT8R" TargetMode="External"/><Relationship Id="rId122" Type="http://schemas.openxmlformats.org/officeDocument/2006/relationships/hyperlink" Target="http://paperpile.com/b/b9eucV/PrwWK" TargetMode="External"/><Relationship Id="rId164" Type="http://schemas.openxmlformats.org/officeDocument/2006/relationships/hyperlink" Target="http://paperpile.com/b/b9eucV/bMKlM" TargetMode="External"/><Relationship Id="rId371" Type="http://schemas.openxmlformats.org/officeDocument/2006/relationships/hyperlink" Target="https://paperpile.com/c/XcFzYW/p9elV" TargetMode="External"/><Relationship Id="rId774" Type="http://schemas.openxmlformats.org/officeDocument/2006/relationships/hyperlink" Target="http://paperpile.com/b/XcFzYW/EzQMY" TargetMode="External"/><Relationship Id="rId427" Type="http://schemas.openxmlformats.org/officeDocument/2006/relationships/hyperlink" Target="https://paperpile.com/c/XcFzYW/dpkhd" TargetMode="External"/><Relationship Id="rId469" Type="http://schemas.openxmlformats.org/officeDocument/2006/relationships/hyperlink" Target="https://paperpile.com/c/XcFzYW/X0I0A/?locator_label=book&amp;noauthor=1" TargetMode="External"/><Relationship Id="rId634" Type="http://schemas.openxmlformats.org/officeDocument/2006/relationships/hyperlink" Target="http://paperpile.com/b/XcFzYW/IS8TX" TargetMode="External"/><Relationship Id="rId676" Type="http://schemas.openxmlformats.org/officeDocument/2006/relationships/hyperlink" Target="http://paperpile.com/b/XcFzYW/aVkpM" TargetMode="External"/><Relationship Id="rId841" Type="http://schemas.openxmlformats.org/officeDocument/2006/relationships/hyperlink" Target="http://paperpile.com/b/XcFzYW/cdoUs" TargetMode="External"/><Relationship Id="rId883" Type="http://schemas.openxmlformats.org/officeDocument/2006/relationships/hyperlink" Target="http://paperpile.com/b/XcFzYW/RfWyc" TargetMode="External"/><Relationship Id="rId26" Type="http://schemas.openxmlformats.org/officeDocument/2006/relationships/hyperlink" Target="https://paperpile.com/c/b9eucV/Q1zgR+RiHiO+y5GR3" TargetMode="External"/><Relationship Id="rId231" Type="http://schemas.openxmlformats.org/officeDocument/2006/relationships/hyperlink" Target="http://paperpile.com/b/b9eucV/PmDcF" TargetMode="External"/><Relationship Id="rId273" Type="http://schemas.openxmlformats.org/officeDocument/2006/relationships/hyperlink" Target="http://paperpile.com/b/b9eucV/CDLh1" TargetMode="External"/><Relationship Id="rId329" Type="http://schemas.openxmlformats.org/officeDocument/2006/relationships/hyperlink" Target="http://paperpile.com/b/b9eucV/pOoYe" TargetMode="External"/><Relationship Id="rId480" Type="http://schemas.openxmlformats.org/officeDocument/2006/relationships/hyperlink" Target="https://paperpile.com/c/XcFzYW/xHGhS" TargetMode="External"/><Relationship Id="rId536" Type="http://schemas.openxmlformats.org/officeDocument/2006/relationships/hyperlink" Target="https://paperpile.com/c/XcFzYW/EvoRl" TargetMode="External"/><Relationship Id="rId701" Type="http://schemas.openxmlformats.org/officeDocument/2006/relationships/hyperlink" Target="http://paperpile.com/b/XcFzYW/0d0nx" TargetMode="External"/><Relationship Id="rId68" Type="http://schemas.openxmlformats.org/officeDocument/2006/relationships/hyperlink" Target="http://paperpile.com/b/b9eucV/Q1zgR" TargetMode="External"/><Relationship Id="rId133" Type="http://schemas.openxmlformats.org/officeDocument/2006/relationships/hyperlink" Target="http://paperpile.com/b/b9eucV/goRuH" TargetMode="External"/><Relationship Id="rId175" Type="http://schemas.openxmlformats.org/officeDocument/2006/relationships/hyperlink" Target="http://paperpile.com/b/b9eucV/0d4wK" TargetMode="External"/><Relationship Id="rId340" Type="http://schemas.openxmlformats.org/officeDocument/2006/relationships/hyperlink" Target="http://paperpile.com/b/b9eucV/ZlaUG" TargetMode="External"/><Relationship Id="rId578" Type="http://schemas.openxmlformats.org/officeDocument/2006/relationships/hyperlink" Target="http://paperpile.com/b/XcFzYW/bmccs" TargetMode="External"/><Relationship Id="rId743" Type="http://schemas.openxmlformats.org/officeDocument/2006/relationships/hyperlink" Target="http://paperpile.com/b/XcFzYW/eZzOU" TargetMode="External"/><Relationship Id="rId785" Type="http://schemas.openxmlformats.org/officeDocument/2006/relationships/hyperlink" Target="http://paperpile.com/b/XcFzYW/QlqkW" TargetMode="External"/><Relationship Id="rId200" Type="http://schemas.openxmlformats.org/officeDocument/2006/relationships/hyperlink" Target="https://paperpile.com/c/b9eucV/QIYx9/?noauthor=1" TargetMode="External"/><Relationship Id="rId382" Type="http://schemas.openxmlformats.org/officeDocument/2006/relationships/hyperlink" Target="https://paperpile.com/c/bOOlLH/6VEpN" TargetMode="External"/><Relationship Id="rId438" Type="http://schemas.openxmlformats.org/officeDocument/2006/relationships/hyperlink" Target="https://paperpile.com/c/bOOlLH/u8wwg" TargetMode="External"/><Relationship Id="rId603" Type="http://schemas.openxmlformats.org/officeDocument/2006/relationships/hyperlink" Target="http://paperpile.com/b/XcFzYW/u0jki" TargetMode="External"/><Relationship Id="rId645" Type="http://schemas.openxmlformats.org/officeDocument/2006/relationships/hyperlink" Target="http://paperpile.com/b/XcFzYW/qT6cl" TargetMode="External"/><Relationship Id="rId687" Type="http://schemas.openxmlformats.org/officeDocument/2006/relationships/hyperlink" Target="http://paperpile.com/b/XcFzYW/X0I0A" TargetMode="External"/><Relationship Id="rId810" Type="http://schemas.openxmlformats.org/officeDocument/2006/relationships/hyperlink" Target="http://paperpile.com/b/XcFzYW/BOUDK" TargetMode="External"/><Relationship Id="rId852" Type="http://schemas.openxmlformats.org/officeDocument/2006/relationships/hyperlink" Target="http://paperpile.com/b/XcFzYW/dcSga" TargetMode="External"/><Relationship Id="rId242" Type="http://schemas.openxmlformats.org/officeDocument/2006/relationships/hyperlink" Target="http://paperpile.com/b/b9eucV/FPS4G" TargetMode="External"/><Relationship Id="rId284" Type="http://schemas.openxmlformats.org/officeDocument/2006/relationships/hyperlink" Target="http://paperpile.com/b/b9eucV/49qMf" TargetMode="External"/><Relationship Id="rId491" Type="http://schemas.openxmlformats.org/officeDocument/2006/relationships/hyperlink" Target="https://paperpile.com/c/bOOlLH/BIWpW" TargetMode="External"/><Relationship Id="rId505" Type="http://schemas.openxmlformats.org/officeDocument/2006/relationships/hyperlink" Target="https://paperpile.com/c/XcFzYW/EdHRq" TargetMode="External"/><Relationship Id="rId712" Type="http://schemas.openxmlformats.org/officeDocument/2006/relationships/hyperlink" Target="http://paperpile.com/b/XcFzYW/HHY2n" TargetMode="External"/><Relationship Id="rId894" Type="http://schemas.openxmlformats.org/officeDocument/2006/relationships/footer" Target="footer1.xml"/><Relationship Id="rId37" Type="http://schemas.openxmlformats.org/officeDocument/2006/relationships/hyperlink" Target="http://paperpile.com/b/b9eucV/n37Sh" TargetMode="External"/><Relationship Id="rId79" Type="http://schemas.openxmlformats.org/officeDocument/2006/relationships/hyperlink" Target="http://paperpile.com/b/b9eucV/RiHiO" TargetMode="External"/><Relationship Id="rId102" Type="http://schemas.openxmlformats.org/officeDocument/2006/relationships/hyperlink" Target="http://paperpile.com/b/b9eucV/P0qtt" TargetMode="External"/><Relationship Id="rId144" Type="http://schemas.openxmlformats.org/officeDocument/2006/relationships/hyperlink" Target="http://paperpile.com/b/b9eucV/n02hj" TargetMode="External"/><Relationship Id="rId547" Type="http://schemas.openxmlformats.org/officeDocument/2006/relationships/hyperlink" Target="http://paperpile.com/b/XcFzYW/GrNIT" TargetMode="External"/><Relationship Id="rId589" Type="http://schemas.openxmlformats.org/officeDocument/2006/relationships/hyperlink" Target="http://paperpile.com/b/XcFzYW/IJir6" TargetMode="External"/><Relationship Id="rId754" Type="http://schemas.openxmlformats.org/officeDocument/2006/relationships/hyperlink" Target="http://paperpile.com/b/XcFzYW/cvmSz" TargetMode="External"/><Relationship Id="rId796" Type="http://schemas.openxmlformats.org/officeDocument/2006/relationships/hyperlink" Target="http://paperpile.com/b/XcFzYW/ZyKfr" TargetMode="External"/><Relationship Id="rId90" Type="http://schemas.openxmlformats.org/officeDocument/2006/relationships/hyperlink" Target="http://paperpile.com/b/b9eucV/xeQvu" TargetMode="External"/><Relationship Id="rId186" Type="http://schemas.openxmlformats.org/officeDocument/2006/relationships/hyperlink" Target="https://paperpile.com/c/b9eucV/FNGxl" TargetMode="External"/><Relationship Id="rId351" Type="http://schemas.openxmlformats.org/officeDocument/2006/relationships/hyperlink" Target="http://paperpile.com/b/b9eucV/PJ1vb" TargetMode="External"/><Relationship Id="rId393" Type="http://schemas.openxmlformats.org/officeDocument/2006/relationships/hyperlink" Target="https://paperpile.com/c/bOOlLH/B8k6j" TargetMode="External"/><Relationship Id="rId407" Type="http://schemas.openxmlformats.org/officeDocument/2006/relationships/hyperlink" Target="https://paperpile.com/c/XcFzYW/3IL0H" TargetMode="External"/><Relationship Id="rId449" Type="http://schemas.openxmlformats.org/officeDocument/2006/relationships/hyperlink" Target="https://paperpile.com/c/bOOlLH/mPEo8" TargetMode="External"/><Relationship Id="rId614" Type="http://schemas.openxmlformats.org/officeDocument/2006/relationships/hyperlink" Target="http://paperpile.com/b/XcFzYW/bzhZA" TargetMode="External"/><Relationship Id="rId656" Type="http://schemas.openxmlformats.org/officeDocument/2006/relationships/hyperlink" Target="http://paperpile.com/b/XcFzYW/IEHnN" TargetMode="External"/><Relationship Id="rId821" Type="http://schemas.openxmlformats.org/officeDocument/2006/relationships/hyperlink" Target="http://paperpile.com/b/XcFzYW/Ye0RD" TargetMode="External"/><Relationship Id="rId863" Type="http://schemas.openxmlformats.org/officeDocument/2006/relationships/hyperlink" Target="http://paperpile.com/b/XcFzYW/kx6ce" TargetMode="External"/><Relationship Id="rId211" Type="http://schemas.openxmlformats.org/officeDocument/2006/relationships/hyperlink" Target="https://paperpile.com/c/b9eucV/pOoYe+NMJAz" TargetMode="External"/><Relationship Id="rId253" Type="http://schemas.openxmlformats.org/officeDocument/2006/relationships/hyperlink" Target="http://paperpile.com/b/b9eucV/QIYx9" TargetMode="External"/><Relationship Id="rId295" Type="http://schemas.openxmlformats.org/officeDocument/2006/relationships/hyperlink" Target="http://paperpile.com/b/b9eucV/zA3GB" TargetMode="External"/><Relationship Id="rId309" Type="http://schemas.openxmlformats.org/officeDocument/2006/relationships/hyperlink" Target="http://paperpile.com/b/b9eucV/GOQ9B" TargetMode="External"/><Relationship Id="rId460" Type="http://schemas.openxmlformats.org/officeDocument/2006/relationships/hyperlink" Target="https://paperpile.com/c/0nEwU7/V8Pr" TargetMode="External"/><Relationship Id="rId516" Type="http://schemas.openxmlformats.org/officeDocument/2006/relationships/hyperlink" Target="https://paperpile.com/c/XcFzYW/niKW6" TargetMode="External"/><Relationship Id="rId698" Type="http://schemas.openxmlformats.org/officeDocument/2006/relationships/hyperlink" Target="http://paperpile.com/b/XcFzYW/2MNYg" TargetMode="External"/><Relationship Id="rId48" Type="http://schemas.openxmlformats.org/officeDocument/2006/relationships/hyperlink" Target="http://paperpile.com/b/b9eucV/rMk7y" TargetMode="External"/><Relationship Id="rId113" Type="http://schemas.openxmlformats.org/officeDocument/2006/relationships/hyperlink" Target="http://paperpile.com/b/b9eucV/4fXJV" TargetMode="External"/><Relationship Id="rId320" Type="http://schemas.openxmlformats.org/officeDocument/2006/relationships/hyperlink" Target="http://paperpile.com/b/b9eucV/GWzi2" TargetMode="External"/><Relationship Id="rId558" Type="http://schemas.openxmlformats.org/officeDocument/2006/relationships/hyperlink" Target="http://paperpile.com/b/XcFzYW/gPf16" TargetMode="External"/><Relationship Id="rId723" Type="http://schemas.openxmlformats.org/officeDocument/2006/relationships/hyperlink" Target="http://paperpile.com/b/XcFzYW/ul1O9" TargetMode="External"/><Relationship Id="rId765" Type="http://schemas.openxmlformats.org/officeDocument/2006/relationships/hyperlink" Target="http://paperpile.com/b/XcFzYW/wokOS" TargetMode="External"/><Relationship Id="rId155" Type="http://schemas.openxmlformats.org/officeDocument/2006/relationships/hyperlink" Target="http://paperpile.com/b/b9eucV/ivr3m" TargetMode="External"/><Relationship Id="rId197" Type="http://schemas.openxmlformats.org/officeDocument/2006/relationships/hyperlink" Target="https://paperpile.com/c/b9eucV/tJ4aK+Ony9e+9DgKz" TargetMode="External"/><Relationship Id="rId362" Type="http://schemas.openxmlformats.org/officeDocument/2006/relationships/hyperlink" Target="http://paperpile.com/b/b9eucV/d9LfA" TargetMode="External"/><Relationship Id="rId418" Type="http://schemas.openxmlformats.org/officeDocument/2006/relationships/hyperlink" Target="https://paperpile.com/c/bOOlLH/B8k6j" TargetMode="External"/><Relationship Id="rId625" Type="http://schemas.openxmlformats.org/officeDocument/2006/relationships/hyperlink" Target="http://paperpile.com/b/XcFzYW/mHrmF" TargetMode="External"/><Relationship Id="rId832" Type="http://schemas.openxmlformats.org/officeDocument/2006/relationships/hyperlink" Target="http://paperpile.com/b/XcFzYW/HO4rM" TargetMode="External"/><Relationship Id="rId222" Type="http://schemas.openxmlformats.org/officeDocument/2006/relationships/hyperlink" Target="http://paperpile.com/b/b9eucV/Df8bQ" TargetMode="External"/><Relationship Id="rId264" Type="http://schemas.openxmlformats.org/officeDocument/2006/relationships/hyperlink" Target="http://paperpile.com/b/b9eucV/Ony9e" TargetMode="External"/><Relationship Id="rId471" Type="http://schemas.openxmlformats.org/officeDocument/2006/relationships/hyperlink" Target="https://paperpile.com/c/XcFzYW/tvrjx/?noauthor=1" TargetMode="External"/><Relationship Id="rId667" Type="http://schemas.openxmlformats.org/officeDocument/2006/relationships/hyperlink" Target="http://paperpile.com/b/XcFzYW/CQoA4" TargetMode="External"/><Relationship Id="rId874" Type="http://schemas.openxmlformats.org/officeDocument/2006/relationships/hyperlink" Target="http://paperpile.com/b/XcFzYW/EvoRl" TargetMode="External"/><Relationship Id="rId17" Type="http://schemas.openxmlformats.org/officeDocument/2006/relationships/hyperlink" Target="https://paperpile.com/c/b9eucV/4fXJV" TargetMode="External"/><Relationship Id="rId59" Type="http://schemas.openxmlformats.org/officeDocument/2006/relationships/hyperlink" Target="http://paperpile.com/b/b9eucV/Vrk3x" TargetMode="External"/><Relationship Id="rId124" Type="http://schemas.openxmlformats.org/officeDocument/2006/relationships/hyperlink" Target="http://paperpile.com/b/b9eucV/fyc0z" TargetMode="External"/><Relationship Id="rId527" Type="http://schemas.openxmlformats.org/officeDocument/2006/relationships/hyperlink" Target="https://paperpile.com/c/XcFzYW/bzhZA+dpkhd+wOrWP" TargetMode="External"/><Relationship Id="rId569" Type="http://schemas.openxmlformats.org/officeDocument/2006/relationships/hyperlink" Target="http://paperpile.com/b/XcFzYW/ndYZp" TargetMode="External"/><Relationship Id="rId734" Type="http://schemas.openxmlformats.org/officeDocument/2006/relationships/hyperlink" Target="http://paperpile.com/b/XcFzYW/oPwdw" TargetMode="External"/><Relationship Id="rId776" Type="http://schemas.openxmlformats.org/officeDocument/2006/relationships/hyperlink" Target="http://paperpile.com/b/XcFzYW/rIUCF" TargetMode="External"/><Relationship Id="rId70" Type="http://schemas.openxmlformats.org/officeDocument/2006/relationships/hyperlink" Target="http://paperpile.com/b/b9eucV/Q1zgR" TargetMode="External"/><Relationship Id="rId166" Type="http://schemas.openxmlformats.org/officeDocument/2006/relationships/hyperlink" Target="http://paperpile.com/b/b9eucV/bMKlM" TargetMode="External"/><Relationship Id="rId331" Type="http://schemas.openxmlformats.org/officeDocument/2006/relationships/hyperlink" Target="http://paperpile.com/b/b9eucV/NMJAz" TargetMode="External"/><Relationship Id="rId373" Type="http://schemas.openxmlformats.org/officeDocument/2006/relationships/hyperlink" Target="https://paperpile.com/c/XcFzYW/bmccs" TargetMode="External"/><Relationship Id="rId429" Type="http://schemas.openxmlformats.org/officeDocument/2006/relationships/hyperlink" Target="https://paperpile.com/c/XcFzYW/dpkhd" TargetMode="External"/><Relationship Id="rId580" Type="http://schemas.openxmlformats.org/officeDocument/2006/relationships/hyperlink" Target="http://paperpile.com/b/XcFzYW/QISWL" TargetMode="External"/><Relationship Id="rId636" Type="http://schemas.openxmlformats.org/officeDocument/2006/relationships/hyperlink" Target="http://paperpile.com/b/XcFzYW/oO2tg" TargetMode="External"/><Relationship Id="rId801" Type="http://schemas.openxmlformats.org/officeDocument/2006/relationships/hyperlink" Target="http://paperpile.com/b/XcFzYW/lOMw1" TargetMode="External"/><Relationship Id="rId1" Type="http://schemas.openxmlformats.org/officeDocument/2006/relationships/styles" Target="styles.xml"/><Relationship Id="rId233" Type="http://schemas.openxmlformats.org/officeDocument/2006/relationships/hyperlink" Target="http://paperpile.com/b/b9eucV/PmDcF" TargetMode="External"/><Relationship Id="rId440" Type="http://schemas.openxmlformats.org/officeDocument/2006/relationships/hyperlink" Target="https://paperpile.com/c/bOOlLH/mPEo8" TargetMode="External"/><Relationship Id="rId678" Type="http://schemas.openxmlformats.org/officeDocument/2006/relationships/hyperlink" Target="http://paperpile.com/b/XcFzYW/Sa8fv" TargetMode="External"/><Relationship Id="rId843" Type="http://schemas.openxmlformats.org/officeDocument/2006/relationships/hyperlink" Target="http://paperpile.com/b/XcFzYW/wOrWP" TargetMode="External"/><Relationship Id="rId885" Type="http://schemas.openxmlformats.org/officeDocument/2006/relationships/hyperlink" Target="http://paperpile.com/b/XcFzYW/RfWyc" TargetMode="External"/><Relationship Id="rId28" Type="http://schemas.openxmlformats.org/officeDocument/2006/relationships/hyperlink" Target="https://paperpile.com/c/b9eucV/URTa7+bMKlM" TargetMode="External"/><Relationship Id="rId275" Type="http://schemas.openxmlformats.org/officeDocument/2006/relationships/hyperlink" Target="http://paperpile.com/b/b9eucV/CDLh1" TargetMode="External"/><Relationship Id="rId300" Type="http://schemas.openxmlformats.org/officeDocument/2006/relationships/hyperlink" Target="http://paperpile.com/b/b9eucV/f2giE" TargetMode="External"/><Relationship Id="rId482" Type="http://schemas.openxmlformats.org/officeDocument/2006/relationships/hyperlink" Target="https://paperpile.com/c/XcFzYW/7cP02" TargetMode="External"/><Relationship Id="rId538" Type="http://schemas.openxmlformats.org/officeDocument/2006/relationships/hyperlink" Target="https://paperpile.com/c/XcFzYW/RfWyc" TargetMode="External"/><Relationship Id="rId703" Type="http://schemas.openxmlformats.org/officeDocument/2006/relationships/hyperlink" Target="http://paperpile.com/b/XcFzYW/0d0nx" TargetMode="External"/><Relationship Id="rId745" Type="http://schemas.openxmlformats.org/officeDocument/2006/relationships/hyperlink" Target="http://paperpile.com/b/XcFzYW/eZzOU" TargetMode="External"/><Relationship Id="rId81" Type="http://schemas.openxmlformats.org/officeDocument/2006/relationships/hyperlink" Target="http://paperpile.com/b/b9eucV/RiHiO" TargetMode="External"/><Relationship Id="rId135" Type="http://schemas.openxmlformats.org/officeDocument/2006/relationships/hyperlink" Target="http://paperpile.com/b/b9eucV/goRuH" TargetMode="External"/><Relationship Id="rId177" Type="http://schemas.openxmlformats.org/officeDocument/2006/relationships/hyperlink" Target="http://paperpile.com/b/b9eucV/FNGxl" TargetMode="External"/><Relationship Id="rId342" Type="http://schemas.openxmlformats.org/officeDocument/2006/relationships/hyperlink" Target="http://paperpile.com/b/b9eucV/5cFOY" TargetMode="External"/><Relationship Id="rId384" Type="http://schemas.openxmlformats.org/officeDocument/2006/relationships/hyperlink" Target="https://paperpile.com/c/bOOlLH/6VEpN" TargetMode="External"/><Relationship Id="rId591" Type="http://schemas.openxmlformats.org/officeDocument/2006/relationships/hyperlink" Target="http://paperpile.com/b/XcFzYW/IJir6" TargetMode="External"/><Relationship Id="rId605" Type="http://schemas.openxmlformats.org/officeDocument/2006/relationships/hyperlink" Target="http://paperpile.com/b/XcFzYW/u0jki" TargetMode="External"/><Relationship Id="rId787" Type="http://schemas.openxmlformats.org/officeDocument/2006/relationships/hyperlink" Target="http://paperpile.com/b/XcFzYW/QlqkW" TargetMode="External"/><Relationship Id="rId812" Type="http://schemas.openxmlformats.org/officeDocument/2006/relationships/hyperlink" Target="http://paperpile.com/b/XcFzYW/BOUDK" TargetMode="External"/><Relationship Id="rId202" Type="http://schemas.openxmlformats.org/officeDocument/2006/relationships/hyperlink" Target="https://paperpile.com/c/b9eucV/49qMf" TargetMode="External"/><Relationship Id="rId244" Type="http://schemas.openxmlformats.org/officeDocument/2006/relationships/hyperlink" Target="http://paperpile.com/b/b9eucV/FPS4G" TargetMode="External"/><Relationship Id="rId647" Type="http://schemas.openxmlformats.org/officeDocument/2006/relationships/hyperlink" Target="http://paperpile.com/b/XcFzYW/ni8u9" TargetMode="External"/><Relationship Id="rId689" Type="http://schemas.openxmlformats.org/officeDocument/2006/relationships/hyperlink" Target="http://paperpile.com/b/XcFzYW/X0I0A" TargetMode="External"/><Relationship Id="rId854" Type="http://schemas.openxmlformats.org/officeDocument/2006/relationships/hyperlink" Target="http://paperpile.com/b/XcFzYW/0BKcf" TargetMode="External"/><Relationship Id="rId896" Type="http://schemas.openxmlformats.org/officeDocument/2006/relationships/theme" Target="theme/theme1.xml"/><Relationship Id="rId39" Type="http://schemas.openxmlformats.org/officeDocument/2006/relationships/hyperlink" Target="http://paperpile.com/b/b9eucV/U1hyD" TargetMode="External"/><Relationship Id="rId286" Type="http://schemas.openxmlformats.org/officeDocument/2006/relationships/hyperlink" Target="http://paperpile.com/b/b9eucV/49qMf" TargetMode="External"/><Relationship Id="rId451" Type="http://schemas.openxmlformats.org/officeDocument/2006/relationships/hyperlink" Target="https://paperpile.com/c/bOOlLH/mPEo8" TargetMode="External"/><Relationship Id="rId493" Type="http://schemas.openxmlformats.org/officeDocument/2006/relationships/hyperlink" Target="https://paperpile.com/c/XcFzYW/sjWos" TargetMode="External"/><Relationship Id="rId507" Type="http://schemas.openxmlformats.org/officeDocument/2006/relationships/hyperlink" Target="https://paperpile.com/c/XcFzYW/KGWMW" TargetMode="External"/><Relationship Id="rId549" Type="http://schemas.openxmlformats.org/officeDocument/2006/relationships/hyperlink" Target="http://paperpile.com/b/XcFzYW/GrNIT" TargetMode="External"/><Relationship Id="rId714" Type="http://schemas.openxmlformats.org/officeDocument/2006/relationships/hyperlink" Target="http://paperpile.com/b/XcFzYW/HHY2n" TargetMode="External"/><Relationship Id="rId756" Type="http://schemas.openxmlformats.org/officeDocument/2006/relationships/hyperlink" Target="http://paperpile.com/b/XcFzYW/pvQOV" TargetMode="External"/><Relationship Id="rId50" Type="http://schemas.openxmlformats.org/officeDocument/2006/relationships/hyperlink" Target="http://paperpile.com/b/b9eucV/rMk7y" TargetMode="External"/><Relationship Id="rId104" Type="http://schemas.openxmlformats.org/officeDocument/2006/relationships/hyperlink" Target="http://paperpile.com/b/b9eucV/dc82R" TargetMode="External"/><Relationship Id="rId146" Type="http://schemas.openxmlformats.org/officeDocument/2006/relationships/hyperlink" Target="http://paperpile.com/b/b9eucV/03NvV" TargetMode="External"/><Relationship Id="rId188" Type="http://schemas.openxmlformats.org/officeDocument/2006/relationships/image" Target="media/image1.wmf"/><Relationship Id="rId311" Type="http://schemas.openxmlformats.org/officeDocument/2006/relationships/hyperlink" Target="http://paperpile.com/b/b9eucV/GOQ9B" TargetMode="External"/><Relationship Id="rId353" Type="http://schemas.openxmlformats.org/officeDocument/2006/relationships/hyperlink" Target="http://paperpile.com/b/b9eucV/z79Qy" TargetMode="External"/><Relationship Id="rId395" Type="http://schemas.openxmlformats.org/officeDocument/2006/relationships/hyperlink" Target="https://paperpile.com/c/bOOlLH/B8k6j" TargetMode="External"/><Relationship Id="rId409" Type="http://schemas.openxmlformats.org/officeDocument/2006/relationships/hyperlink" Target="https://paperpile.com/c/XcFzYW/3IL0H" TargetMode="External"/><Relationship Id="rId560" Type="http://schemas.openxmlformats.org/officeDocument/2006/relationships/hyperlink" Target="http://paperpile.com/b/XcFzYW/gPf16" TargetMode="External"/><Relationship Id="rId798" Type="http://schemas.openxmlformats.org/officeDocument/2006/relationships/hyperlink" Target="http://paperpile.com/b/XcFzYW/ZyKfr" TargetMode="External"/><Relationship Id="rId92" Type="http://schemas.openxmlformats.org/officeDocument/2006/relationships/hyperlink" Target="http://paperpile.com/b/b9eucV/5fXZf" TargetMode="External"/><Relationship Id="rId213" Type="http://schemas.openxmlformats.org/officeDocument/2006/relationships/hyperlink" Target="https://paperpile.com/c/b9eucV/5cFOY" TargetMode="External"/><Relationship Id="rId420" Type="http://schemas.openxmlformats.org/officeDocument/2006/relationships/hyperlink" Target="https://paperpile.com/c/bOOlLH/B8k6j" TargetMode="External"/><Relationship Id="rId616" Type="http://schemas.openxmlformats.org/officeDocument/2006/relationships/hyperlink" Target="http://paperpile.com/b/XcFzYW/bzhZA" TargetMode="External"/><Relationship Id="rId658" Type="http://schemas.openxmlformats.org/officeDocument/2006/relationships/hyperlink" Target="http://paperpile.com/b/XcFzYW/IEHnN" TargetMode="External"/><Relationship Id="rId823" Type="http://schemas.openxmlformats.org/officeDocument/2006/relationships/hyperlink" Target="http://paperpile.com/b/XcFzYW/niKW6" TargetMode="External"/><Relationship Id="rId865" Type="http://schemas.openxmlformats.org/officeDocument/2006/relationships/hyperlink" Target="http://paperpile.com/b/XcFzYW/kx6ce" TargetMode="External"/><Relationship Id="rId255" Type="http://schemas.openxmlformats.org/officeDocument/2006/relationships/hyperlink" Target="http://paperpile.com/b/b9eucV/tJ4aK" TargetMode="External"/><Relationship Id="rId297" Type="http://schemas.openxmlformats.org/officeDocument/2006/relationships/hyperlink" Target="http://paperpile.com/b/b9eucV/zA3GB" TargetMode="External"/><Relationship Id="rId462" Type="http://schemas.openxmlformats.org/officeDocument/2006/relationships/hyperlink" Target="https://paperpile.com/c/0nEwU7/RqW4g" TargetMode="External"/><Relationship Id="rId518" Type="http://schemas.openxmlformats.org/officeDocument/2006/relationships/hyperlink" Target="https://paperpile.com/c/XcFzYW/ZyKfr" TargetMode="External"/><Relationship Id="rId725" Type="http://schemas.openxmlformats.org/officeDocument/2006/relationships/hyperlink" Target="http://paperpile.com/b/XcFzYW/ul1O9" TargetMode="External"/><Relationship Id="rId115" Type="http://schemas.openxmlformats.org/officeDocument/2006/relationships/hyperlink" Target="http://paperpile.com/b/b9eucV/4fXJV" TargetMode="External"/><Relationship Id="rId157" Type="http://schemas.openxmlformats.org/officeDocument/2006/relationships/hyperlink" Target="http://paperpile.com/b/b9eucV/URTa7" TargetMode="External"/><Relationship Id="rId322" Type="http://schemas.openxmlformats.org/officeDocument/2006/relationships/hyperlink" Target="http://paperpile.com/b/b9eucV/GWzi2" TargetMode="External"/><Relationship Id="rId364" Type="http://schemas.openxmlformats.org/officeDocument/2006/relationships/hyperlink" Target="http://paperpile.com/b/b9eucV/7OrKU" TargetMode="External"/><Relationship Id="rId767" Type="http://schemas.openxmlformats.org/officeDocument/2006/relationships/hyperlink" Target="http://paperpile.com/b/XcFzYW/EdHRq" TargetMode="External"/><Relationship Id="rId61" Type="http://schemas.openxmlformats.org/officeDocument/2006/relationships/hyperlink" Target="http://paperpile.com/b/b9eucV/Vrk3x" TargetMode="External"/><Relationship Id="rId199" Type="http://schemas.openxmlformats.org/officeDocument/2006/relationships/hyperlink" Target="https://paperpile.com/c/b9eucV/QIYx9" TargetMode="External"/><Relationship Id="rId571" Type="http://schemas.openxmlformats.org/officeDocument/2006/relationships/hyperlink" Target="http://paperpile.com/b/XcFzYW/ndYZp" TargetMode="External"/><Relationship Id="rId627" Type="http://schemas.openxmlformats.org/officeDocument/2006/relationships/hyperlink" Target="http://paperpile.com/b/XcFzYW/mHrmF" TargetMode="External"/><Relationship Id="rId669" Type="http://schemas.openxmlformats.org/officeDocument/2006/relationships/hyperlink" Target="http://paperpile.com/b/XcFzYW/CQoA4" TargetMode="External"/><Relationship Id="rId834" Type="http://schemas.openxmlformats.org/officeDocument/2006/relationships/hyperlink" Target="http://paperpile.com/b/XcFzYW/HO4rM" TargetMode="External"/><Relationship Id="rId876" Type="http://schemas.openxmlformats.org/officeDocument/2006/relationships/hyperlink" Target="http://paperpile.com/b/XcFzYW/EvoRl" TargetMode="External"/><Relationship Id="rId19" Type="http://schemas.openxmlformats.org/officeDocument/2006/relationships/hyperlink" Target="https://paperpile.com/c/b9eucV/PrwWK" TargetMode="External"/><Relationship Id="rId224" Type="http://schemas.openxmlformats.org/officeDocument/2006/relationships/hyperlink" Target="http://paperpile.com/b/b9eucV/Df8bQ" TargetMode="External"/><Relationship Id="rId266" Type="http://schemas.openxmlformats.org/officeDocument/2006/relationships/hyperlink" Target="http://paperpile.com/b/b9eucV/9DgKz" TargetMode="External"/><Relationship Id="rId431" Type="http://schemas.openxmlformats.org/officeDocument/2006/relationships/hyperlink" Target="https://paperpile.com/c/XcFzYW/bzhZA" TargetMode="External"/><Relationship Id="rId473" Type="http://schemas.openxmlformats.org/officeDocument/2006/relationships/hyperlink" Target="https://paperpile.com/c/XcFzYW/2MNYg" TargetMode="External"/><Relationship Id="rId529" Type="http://schemas.openxmlformats.org/officeDocument/2006/relationships/hyperlink" Target="https://paperpile.com/c/XcFzYW/mSGAd" TargetMode="External"/><Relationship Id="rId680" Type="http://schemas.openxmlformats.org/officeDocument/2006/relationships/hyperlink" Target="http://paperpile.com/b/XcFzYW/Sa8fv" TargetMode="External"/><Relationship Id="rId736" Type="http://schemas.openxmlformats.org/officeDocument/2006/relationships/hyperlink" Target="http://paperpile.com/b/XcFzYW/oPwdw" TargetMode="External"/><Relationship Id="rId30" Type="http://schemas.openxmlformats.org/officeDocument/2006/relationships/hyperlink" Target="https://paperpile.com/c/b9eucV/0d4wK" TargetMode="External"/><Relationship Id="rId126" Type="http://schemas.openxmlformats.org/officeDocument/2006/relationships/hyperlink" Target="http://paperpile.com/b/b9eucV/fyc0z" TargetMode="External"/><Relationship Id="rId168" Type="http://schemas.openxmlformats.org/officeDocument/2006/relationships/hyperlink" Target="http://paperpile.com/b/b9eucV/cQcp2" TargetMode="External"/><Relationship Id="rId333" Type="http://schemas.openxmlformats.org/officeDocument/2006/relationships/hyperlink" Target="http://paperpile.com/b/b9eucV/NMJAz" TargetMode="External"/><Relationship Id="rId540" Type="http://schemas.openxmlformats.org/officeDocument/2006/relationships/hyperlink" Target="http://paperpile.com/b/XcFzYW/f5O1V" TargetMode="External"/><Relationship Id="rId778" Type="http://schemas.openxmlformats.org/officeDocument/2006/relationships/hyperlink" Target="http://paperpile.com/b/XcFzYW/rIUCF" TargetMode="External"/><Relationship Id="rId72" Type="http://schemas.openxmlformats.org/officeDocument/2006/relationships/hyperlink" Target="http://paperpile.com/b/b9eucV/y5GR3" TargetMode="External"/><Relationship Id="rId375" Type="http://schemas.openxmlformats.org/officeDocument/2006/relationships/hyperlink" Target="https://paperpile.com/c/bOOlLH/EZYlC" TargetMode="External"/><Relationship Id="rId582" Type="http://schemas.openxmlformats.org/officeDocument/2006/relationships/hyperlink" Target="http://paperpile.com/b/XcFzYW/QISWL" TargetMode="External"/><Relationship Id="rId638" Type="http://schemas.openxmlformats.org/officeDocument/2006/relationships/hyperlink" Target="http://paperpile.com/b/XcFzYW/oO2tg" TargetMode="External"/><Relationship Id="rId803" Type="http://schemas.openxmlformats.org/officeDocument/2006/relationships/hyperlink" Target="http://paperpile.com/b/XcFzYW/lOMw1" TargetMode="External"/><Relationship Id="rId845" Type="http://schemas.openxmlformats.org/officeDocument/2006/relationships/hyperlink" Target="http://paperpile.com/b/XcFzYW/wOrWP" TargetMode="External"/><Relationship Id="rId3" Type="http://schemas.openxmlformats.org/officeDocument/2006/relationships/settings" Target="settings.xml"/><Relationship Id="rId235" Type="http://schemas.openxmlformats.org/officeDocument/2006/relationships/hyperlink" Target="http://paperpile.com/b/b9eucV/PmDcF" TargetMode="External"/><Relationship Id="rId277" Type="http://schemas.openxmlformats.org/officeDocument/2006/relationships/hyperlink" Target="http://paperpile.com/b/b9eucV/CDLh1" TargetMode="External"/><Relationship Id="rId400" Type="http://schemas.openxmlformats.org/officeDocument/2006/relationships/hyperlink" Target="https://paperpile.com/c/bOOlLH/mPEo8" TargetMode="External"/><Relationship Id="rId442" Type="http://schemas.openxmlformats.org/officeDocument/2006/relationships/hyperlink" Target="https://paperpile.com/c/XcFzYW/3IL0H" TargetMode="External"/><Relationship Id="rId484" Type="http://schemas.openxmlformats.org/officeDocument/2006/relationships/hyperlink" Target="https://paperpile.com/c/XcFzYW/HHY2n" TargetMode="External"/><Relationship Id="rId705" Type="http://schemas.openxmlformats.org/officeDocument/2006/relationships/hyperlink" Target="http://paperpile.com/b/XcFzYW/xHGhS" TargetMode="External"/><Relationship Id="rId887" Type="http://schemas.openxmlformats.org/officeDocument/2006/relationships/hyperlink" Target="http://paperpile.com/b/XcFzYW/OdsoG" TargetMode="External"/><Relationship Id="rId137" Type="http://schemas.openxmlformats.org/officeDocument/2006/relationships/hyperlink" Target="http://paperpile.com/b/b9eucV/58BuE" TargetMode="External"/><Relationship Id="rId302" Type="http://schemas.openxmlformats.org/officeDocument/2006/relationships/hyperlink" Target="http://paperpile.com/b/b9eucV/f2giE" TargetMode="External"/><Relationship Id="rId344" Type="http://schemas.openxmlformats.org/officeDocument/2006/relationships/hyperlink" Target="http://paperpile.com/b/b9eucV/5cFOY" TargetMode="External"/><Relationship Id="rId691" Type="http://schemas.openxmlformats.org/officeDocument/2006/relationships/hyperlink" Target="http://paperpile.com/b/XcFzYW/tvrjx" TargetMode="External"/><Relationship Id="rId747" Type="http://schemas.openxmlformats.org/officeDocument/2006/relationships/hyperlink" Target="http://paperpile.com/b/XcFzYW/scqWL" TargetMode="External"/><Relationship Id="rId789" Type="http://schemas.openxmlformats.org/officeDocument/2006/relationships/hyperlink" Target="http://paperpile.com/b/XcFzYW/KGWMW" TargetMode="External"/><Relationship Id="rId41" Type="http://schemas.openxmlformats.org/officeDocument/2006/relationships/hyperlink" Target="http://paperpile.com/b/b9eucV/WGedN" TargetMode="External"/><Relationship Id="rId83" Type="http://schemas.openxmlformats.org/officeDocument/2006/relationships/hyperlink" Target="http://paperpile.com/b/b9eucV/RiHiO" TargetMode="External"/><Relationship Id="rId179" Type="http://schemas.openxmlformats.org/officeDocument/2006/relationships/hyperlink" Target="http://paperpile.com/b/b9eucV/FNGxl" TargetMode="External"/><Relationship Id="rId386" Type="http://schemas.openxmlformats.org/officeDocument/2006/relationships/hyperlink" Target="https://paperpile.com/c/bOOlLH/uuVgj" TargetMode="External"/><Relationship Id="rId551" Type="http://schemas.openxmlformats.org/officeDocument/2006/relationships/hyperlink" Target="http://paperpile.com/b/XcFzYW/OdfUd" TargetMode="External"/><Relationship Id="rId593" Type="http://schemas.openxmlformats.org/officeDocument/2006/relationships/hyperlink" Target="http://paperpile.com/b/XcFzYW/IJir6" TargetMode="External"/><Relationship Id="rId607" Type="http://schemas.openxmlformats.org/officeDocument/2006/relationships/hyperlink" Target="http://paperpile.com/b/XcFzYW/3IL0H" TargetMode="External"/><Relationship Id="rId649" Type="http://schemas.openxmlformats.org/officeDocument/2006/relationships/hyperlink" Target="http://paperpile.com/b/XcFzYW/ni8u9" TargetMode="External"/><Relationship Id="rId814" Type="http://schemas.openxmlformats.org/officeDocument/2006/relationships/hyperlink" Target="http://paperpile.com/b/XcFzYW/BOUDK" TargetMode="External"/><Relationship Id="rId856" Type="http://schemas.openxmlformats.org/officeDocument/2006/relationships/hyperlink" Target="http://paperpile.com/b/XcFzYW/I5Pzf" TargetMode="External"/><Relationship Id="rId190" Type="http://schemas.openxmlformats.org/officeDocument/2006/relationships/hyperlink" Target="http:///h" TargetMode="External"/><Relationship Id="rId204" Type="http://schemas.openxmlformats.org/officeDocument/2006/relationships/hyperlink" Target="https://paperpile.com/c/b9eucV/FPS4G" TargetMode="External"/><Relationship Id="rId246" Type="http://schemas.openxmlformats.org/officeDocument/2006/relationships/hyperlink" Target="http://paperpile.com/b/b9eucV/FPS4G" TargetMode="External"/><Relationship Id="rId288" Type="http://schemas.openxmlformats.org/officeDocument/2006/relationships/hyperlink" Target="http://paperpile.com/b/b9eucV/49qMf" TargetMode="External"/><Relationship Id="rId411" Type="http://schemas.openxmlformats.org/officeDocument/2006/relationships/hyperlink" Target="https://paperpile.com/c/XcFzYW/3IL0H" TargetMode="External"/><Relationship Id="rId453" Type="http://schemas.openxmlformats.org/officeDocument/2006/relationships/hyperlink" Target="https://paperpile.com/c/bOOlLH/mPEo8" TargetMode="External"/><Relationship Id="rId509" Type="http://schemas.openxmlformats.org/officeDocument/2006/relationships/hyperlink" Target="https://paperpile.com/c/XcFzYW/X0I0A" TargetMode="External"/><Relationship Id="rId660" Type="http://schemas.openxmlformats.org/officeDocument/2006/relationships/hyperlink" Target="http://paperpile.com/b/XcFzYW/sLn3V" TargetMode="External"/><Relationship Id="rId106" Type="http://schemas.openxmlformats.org/officeDocument/2006/relationships/hyperlink" Target="http://paperpile.com/b/b9eucV/dc82R" TargetMode="External"/><Relationship Id="rId313" Type="http://schemas.openxmlformats.org/officeDocument/2006/relationships/hyperlink" Target="http://paperpile.com/b/b9eucV/r3cDF" TargetMode="External"/><Relationship Id="rId495" Type="http://schemas.openxmlformats.org/officeDocument/2006/relationships/hyperlink" Target="https://paperpile.com/c/bOOlLH/k9zR8" TargetMode="External"/><Relationship Id="rId716" Type="http://schemas.openxmlformats.org/officeDocument/2006/relationships/hyperlink" Target="http://paperpile.com/b/XcFzYW/HHY2n" TargetMode="External"/><Relationship Id="rId758" Type="http://schemas.openxmlformats.org/officeDocument/2006/relationships/hyperlink" Target="http://paperpile.com/b/XcFzYW/pvQOV" TargetMode="External"/><Relationship Id="rId10" Type="http://schemas.openxmlformats.org/officeDocument/2006/relationships/hyperlink" Target="https://paperpile.com/c/b9eucV/Q1zgR+y5GR3+RiHiO" TargetMode="External"/><Relationship Id="rId52" Type="http://schemas.openxmlformats.org/officeDocument/2006/relationships/hyperlink" Target="http://paperpile.com/b/b9eucV/rMk7y" TargetMode="External"/><Relationship Id="rId94" Type="http://schemas.openxmlformats.org/officeDocument/2006/relationships/hyperlink" Target="http://paperpile.com/b/b9eucV/5fXZf" TargetMode="External"/><Relationship Id="rId148" Type="http://schemas.openxmlformats.org/officeDocument/2006/relationships/hyperlink" Target="http://paperpile.com/b/b9eucV/03NvV" TargetMode="External"/><Relationship Id="rId355" Type="http://schemas.openxmlformats.org/officeDocument/2006/relationships/hyperlink" Target="http://paperpile.com/b/b9eucV/z79Qy" TargetMode="External"/><Relationship Id="rId397" Type="http://schemas.openxmlformats.org/officeDocument/2006/relationships/hyperlink" Target="https://paperpile.com/c/bOOlLH/B8k6j" TargetMode="External"/><Relationship Id="rId520" Type="http://schemas.openxmlformats.org/officeDocument/2006/relationships/hyperlink" Target="https://paperpile.com/c/XcFzYW/X0I0A/?noauthor=1" TargetMode="External"/><Relationship Id="rId562" Type="http://schemas.openxmlformats.org/officeDocument/2006/relationships/hyperlink" Target="http://paperpile.com/b/XcFzYW/p9elV" TargetMode="External"/><Relationship Id="rId618" Type="http://schemas.openxmlformats.org/officeDocument/2006/relationships/hyperlink" Target="http://paperpile.com/b/XcFzYW/dpkhd" TargetMode="External"/><Relationship Id="rId825" Type="http://schemas.openxmlformats.org/officeDocument/2006/relationships/hyperlink" Target="http://paperpile.com/b/XcFzYW/niKW6" TargetMode="External"/><Relationship Id="rId215" Type="http://schemas.openxmlformats.org/officeDocument/2006/relationships/hyperlink" Target="https://paperpile.com/c/b9eucV/PJ1vb" TargetMode="External"/><Relationship Id="rId257" Type="http://schemas.openxmlformats.org/officeDocument/2006/relationships/hyperlink" Target="http://paperpile.com/b/b9eucV/tJ4aK" TargetMode="External"/><Relationship Id="rId422" Type="http://schemas.openxmlformats.org/officeDocument/2006/relationships/hyperlink" Target="https://paperpile.com/c/bOOlLH/mPEo8" TargetMode="External"/><Relationship Id="rId464" Type="http://schemas.openxmlformats.org/officeDocument/2006/relationships/hyperlink" Target="https://paperpile.com/c/0nEwU7/ZfUzj/?noauthor=1" TargetMode="External"/><Relationship Id="rId867" Type="http://schemas.openxmlformats.org/officeDocument/2006/relationships/hyperlink" Target="http://paperpile.com/b/XcFzYW/q2DXo" TargetMode="External"/><Relationship Id="rId299" Type="http://schemas.openxmlformats.org/officeDocument/2006/relationships/hyperlink" Target="http://paperpile.com/b/b9eucV/f2giE" TargetMode="External"/><Relationship Id="rId727" Type="http://schemas.openxmlformats.org/officeDocument/2006/relationships/hyperlink" Target="http://paperpile.com/b/XcFzYW/sjWos" TargetMode="External"/><Relationship Id="rId63" Type="http://schemas.openxmlformats.org/officeDocument/2006/relationships/hyperlink" Target="http://paperpile.com/b/b9eucV/Vrk3x" TargetMode="External"/><Relationship Id="rId159" Type="http://schemas.openxmlformats.org/officeDocument/2006/relationships/hyperlink" Target="http://paperpile.com/b/b9eucV/URTa7" TargetMode="External"/><Relationship Id="rId366" Type="http://schemas.openxmlformats.org/officeDocument/2006/relationships/hyperlink" Target="https://paperpile.com/c/XcFzYW/f5O1V" TargetMode="External"/><Relationship Id="rId573" Type="http://schemas.openxmlformats.org/officeDocument/2006/relationships/hyperlink" Target="http://paperpile.com/b/XcFzYW/bmccs" TargetMode="External"/><Relationship Id="rId780" Type="http://schemas.openxmlformats.org/officeDocument/2006/relationships/hyperlink" Target="http://paperpile.com/b/XcFzYW/rIUCF" TargetMode="External"/><Relationship Id="rId226" Type="http://schemas.openxmlformats.org/officeDocument/2006/relationships/hyperlink" Target="http://paperpile.com/b/b9eucV/x6azs" TargetMode="External"/><Relationship Id="rId433" Type="http://schemas.openxmlformats.org/officeDocument/2006/relationships/hyperlink" Target="https://paperpile.com/c/XcFzYW/3IL0H" TargetMode="External"/><Relationship Id="rId878" Type="http://schemas.openxmlformats.org/officeDocument/2006/relationships/hyperlink" Target="http://paperpile.com/b/XcFzYW/EvoRl" TargetMode="External"/><Relationship Id="rId640" Type="http://schemas.openxmlformats.org/officeDocument/2006/relationships/hyperlink" Target="http://paperpile.com/b/XcFzYW/Fex5z" TargetMode="External"/><Relationship Id="rId738" Type="http://schemas.openxmlformats.org/officeDocument/2006/relationships/hyperlink" Target="http://paperpile.com/b/XcFzYW/oPwdw" TargetMode="External"/><Relationship Id="rId74" Type="http://schemas.openxmlformats.org/officeDocument/2006/relationships/hyperlink" Target="http://paperpile.com/b/b9eucV/y5GR3" TargetMode="External"/><Relationship Id="rId377" Type="http://schemas.openxmlformats.org/officeDocument/2006/relationships/hyperlink" Target="https://paperpile.com/c/bOOlLH/ZNhs1" TargetMode="External"/><Relationship Id="rId500" Type="http://schemas.openxmlformats.org/officeDocument/2006/relationships/hyperlink" Target="https://paperpile.com/c/XcFzYW/pvQOV+dpkhd" TargetMode="External"/><Relationship Id="rId584" Type="http://schemas.openxmlformats.org/officeDocument/2006/relationships/hyperlink" Target="http://paperpile.com/b/XcFzYW/QISWL" TargetMode="External"/><Relationship Id="rId805" Type="http://schemas.openxmlformats.org/officeDocument/2006/relationships/hyperlink" Target="http://paperpile.com/b/XcFzYW/J71uj" TargetMode="External"/><Relationship Id="rId5" Type="http://schemas.openxmlformats.org/officeDocument/2006/relationships/footnotes" Target="footnotes.xml"/><Relationship Id="rId237" Type="http://schemas.openxmlformats.org/officeDocument/2006/relationships/hyperlink" Target="http://paperpile.com/b/b9eucV/PmDcF" TargetMode="External"/><Relationship Id="rId791" Type="http://schemas.openxmlformats.org/officeDocument/2006/relationships/hyperlink" Target="http://paperpile.com/b/XcFzYW/KGWMW" TargetMode="External"/><Relationship Id="rId889" Type="http://schemas.openxmlformats.org/officeDocument/2006/relationships/image" Target="media/image4.wmf"/><Relationship Id="rId444" Type="http://schemas.openxmlformats.org/officeDocument/2006/relationships/hyperlink" Target="https://paperpile.com/c/XcFzYW/3IL0H" TargetMode="External"/><Relationship Id="rId651" Type="http://schemas.openxmlformats.org/officeDocument/2006/relationships/hyperlink" Target="http://paperpile.com/b/XcFzYW/IivHK" TargetMode="External"/><Relationship Id="rId749" Type="http://schemas.openxmlformats.org/officeDocument/2006/relationships/hyperlink" Target="http://paperpile.com/b/XcFzYW/scqWL" TargetMode="External"/><Relationship Id="rId290" Type="http://schemas.openxmlformats.org/officeDocument/2006/relationships/hyperlink" Target="http://paperpile.com/b/b9eucV/E7dns" TargetMode="External"/><Relationship Id="rId304" Type="http://schemas.openxmlformats.org/officeDocument/2006/relationships/hyperlink" Target="http://paperpile.com/b/b9eucV/f2giE" TargetMode="External"/><Relationship Id="rId388" Type="http://schemas.openxmlformats.org/officeDocument/2006/relationships/hyperlink" Target="https://paperpile.com/c/bOOlLH/uuVgj" TargetMode="External"/><Relationship Id="rId511" Type="http://schemas.openxmlformats.org/officeDocument/2006/relationships/hyperlink" Target="https://paperpile.com/c/XcFzYW/ZyKfr" TargetMode="External"/><Relationship Id="rId609" Type="http://schemas.openxmlformats.org/officeDocument/2006/relationships/hyperlink" Target="http://paperpile.com/b/XcFzYW/3IL0H" TargetMode="External"/><Relationship Id="rId85" Type="http://schemas.openxmlformats.org/officeDocument/2006/relationships/hyperlink" Target="http://paperpile.com/b/b9eucV/S9bFT" TargetMode="External"/><Relationship Id="rId150" Type="http://schemas.openxmlformats.org/officeDocument/2006/relationships/hyperlink" Target="http://paperpile.com/b/b9eucV/ivr3m" TargetMode="External"/><Relationship Id="rId595" Type="http://schemas.openxmlformats.org/officeDocument/2006/relationships/hyperlink" Target="http://paperpile.com/b/XcFzYW/qT7rs" TargetMode="External"/><Relationship Id="rId816" Type="http://schemas.openxmlformats.org/officeDocument/2006/relationships/hyperlink" Target="http://paperpile.com/b/XcFzYW/BOUDK" TargetMode="External"/><Relationship Id="rId248" Type="http://schemas.openxmlformats.org/officeDocument/2006/relationships/hyperlink" Target="http://paperpile.com/b/b9eucV/QIYx9" TargetMode="External"/><Relationship Id="rId455" Type="http://schemas.openxmlformats.org/officeDocument/2006/relationships/hyperlink" Target="https://paperpile.com/c/XcFzYW/h6reZ/?noauthor=1" TargetMode="External"/><Relationship Id="rId662" Type="http://schemas.openxmlformats.org/officeDocument/2006/relationships/hyperlink" Target="http://paperpile.com/b/XcFzYW/sLn3V" TargetMode="External"/><Relationship Id="rId12" Type="http://schemas.openxmlformats.org/officeDocument/2006/relationships/hyperlink" Target="https://paperpile.com/c/b9eucV/rMk7y+Vrk3x" TargetMode="External"/><Relationship Id="rId108" Type="http://schemas.openxmlformats.org/officeDocument/2006/relationships/hyperlink" Target="http://paperpile.com/b/b9eucV/fnyhL" TargetMode="External"/><Relationship Id="rId315" Type="http://schemas.openxmlformats.org/officeDocument/2006/relationships/hyperlink" Target="http://paperpile.com/b/b9eucV/r3cDF" TargetMode="External"/><Relationship Id="rId522" Type="http://schemas.openxmlformats.org/officeDocument/2006/relationships/hyperlink" Target="https://paperpile.com/c/XcFzYW/QlqkW/?noauthor=1" TargetMode="External"/><Relationship Id="rId96" Type="http://schemas.openxmlformats.org/officeDocument/2006/relationships/hyperlink" Target="http://paperpile.com/b/b9eucV/5fXZf" TargetMode="External"/><Relationship Id="rId161" Type="http://schemas.openxmlformats.org/officeDocument/2006/relationships/hyperlink" Target="http://paperpile.com/b/b9eucV/URTa7" TargetMode="External"/><Relationship Id="rId399" Type="http://schemas.openxmlformats.org/officeDocument/2006/relationships/hyperlink" Target="https://paperpile.com/c/XcFzYW/bzhZA" TargetMode="External"/><Relationship Id="rId827" Type="http://schemas.openxmlformats.org/officeDocument/2006/relationships/hyperlink" Target="http://paperpile.com/b/XcFzYW/hx0lj" TargetMode="External"/><Relationship Id="rId259" Type="http://schemas.openxmlformats.org/officeDocument/2006/relationships/hyperlink" Target="http://paperpile.com/b/b9eucV/tJ4aK" TargetMode="External"/><Relationship Id="rId466" Type="http://schemas.openxmlformats.org/officeDocument/2006/relationships/hyperlink" Target="https://paperpile.com/c/0nEwU7/dHruK/?noauthor=1" TargetMode="External"/><Relationship Id="rId673" Type="http://schemas.openxmlformats.org/officeDocument/2006/relationships/hyperlink" Target="http://paperpile.com/b/XcFzYW/CQoA4" TargetMode="External"/><Relationship Id="rId880" Type="http://schemas.openxmlformats.org/officeDocument/2006/relationships/hyperlink" Target="http://paperpile.com/b/XcFzYW/RhFme" TargetMode="External"/><Relationship Id="rId23" Type="http://schemas.openxmlformats.org/officeDocument/2006/relationships/hyperlink" Target="https://paperpile.com/c/b9eucV/n02hj" TargetMode="External"/><Relationship Id="rId119" Type="http://schemas.openxmlformats.org/officeDocument/2006/relationships/hyperlink" Target="http://paperpile.com/b/b9eucV/PrwWK" TargetMode="External"/><Relationship Id="rId326" Type="http://schemas.openxmlformats.org/officeDocument/2006/relationships/hyperlink" Target="http://paperpile.com/b/b9eucV/pOoYe" TargetMode="External"/><Relationship Id="rId533" Type="http://schemas.openxmlformats.org/officeDocument/2006/relationships/hyperlink" Target="https://paperpile.com/c/XcFzYW/kx6ce" TargetMode="External"/><Relationship Id="rId740" Type="http://schemas.openxmlformats.org/officeDocument/2006/relationships/hyperlink" Target="http://paperpile.com/b/XcFzYW/oPwdw" TargetMode="External"/><Relationship Id="rId838" Type="http://schemas.openxmlformats.org/officeDocument/2006/relationships/hyperlink" Target="http://paperpile.com/b/XcFzYW/cdoUs" TargetMode="External"/><Relationship Id="rId172" Type="http://schemas.openxmlformats.org/officeDocument/2006/relationships/hyperlink" Target="http://paperpile.com/b/b9eucV/0d4wK" TargetMode="External"/><Relationship Id="rId477" Type="http://schemas.openxmlformats.org/officeDocument/2006/relationships/hyperlink" Target="https://paperpile.com/c/bOOlLH/VEL3K" TargetMode="External"/><Relationship Id="rId600" Type="http://schemas.openxmlformats.org/officeDocument/2006/relationships/hyperlink" Target="http://paperpile.com/b/XcFzYW/qT7rs" TargetMode="External"/><Relationship Id="rId684" Type="http://schemas.openxmlformats.org/officeDocument/2006/relationships/hyperlink" Target="http://paperpile.com/b/XcFzYW/X0I0A" TargetMode="External"/><Relationship Id="rId337" Type="http://schemas.openxmlformats.org/officeDocument/2006/relationships/hyperlink" Target="http://paperpile.com/b/b9eucV/ZlaUG" TargetMode="External"/><Relationship Id="rId891" Type="http://schemas.openxmlformats.org/officeDocument/2006/relationships/image" Target="media/image6.wmf"/><Relationship Id="rId34" Type="http://schemas.openxmlformats.org/officeDocument/2006/relationships/hyperlink" Target="http://paperpile.com/b/b9eucV/n37Sh" TargetMode="External"/><Relationship Id="rId544" Type="http://schemas.openxmlformats.org/officeDocument/2006/relationships/hyperlink" Target="http://paperpile.com/b/XcFzYW/f5O1V" TargetMode="External"/><Relationship Id="rId751" Type="http://schemas.openxmlformats.org/officeDocument/2006/relationships/hyperlink" Target="http://paperpile.com/b/XcFzYW/cvmSz" TargetMode="External"/><Relationship Id="rId849" Type="http://schemas.openxmlformats.org/officeDocument/2006/relationships/hyperlink" Target="http://paperpile.com/b/XcFzYW/mSGAd" TargetMode="External"/><Relationship Id="rId183" Type="http://schemas.openxmlformats.org/officeDocument/2006/relationships/hyperlink" Target="http://paperpile.com/b/b9eucV/FNGxl" TargetMode="External"/><Relationship Id="rId390" Type="http://schemas.openxmlformats.org/officeDocument/2006/relationships/hyperlink" Target="https://paperpile.com/c/XcFzYW/bzhZA" TargetMode="External"/><Relationship Id="rId404" Type="http://schemas.openxmlformats.org/officeDocument/2006/relationships/hyperlink" Target="https://paperpile.com/c/bOOlLH/B8k6j" TargetMode="External"/><Relationship Id="rId611" Type="http://schemas.openxmlformats.org/officeDocument/2006/relationships/hyperlink" Target="http://paperpile.com/b/XcFzYW/bzhZA" TargetMode="External"/><Relationship Id="rId250" Type="http://schemas.openxmlformats.org/officeDocument/2006/relationships/hyperlink" Target="http://paperpile.com/b/b9eucV/QIYx9" TargetMode="External"/><Relationship Id="rId488" Type="http://schemas.openxmlformats.org/officeDocument/2006/relationships/hyperlink" Target="https://paperpile.com/c/XcFzYW/tkSZW" TargetMode="External"/><Relationship Id="rId695" Type="http://schemas.openxmlformats.org/officeDocument/2006/relationships/hyperlink" Target="http://paperpile.com/b/XcFzYW/2MNYg" TargetMode="External"/><Relationship Id="rId709" Type="http://schemas.openxmlformats.org/officeDocument/2006/relationships/hyperlink" Target="http://paperpile.com/b/XcFzYW/7cP02" TargetMode="External"/><Relationship Id="rId45" Type="http://schemas.openxmlformats.org/officeDocument/2006/relationships/hyperlink" Target="http://paperpile.com/b/b9eucV/WGedN" TargetMode="External"/><Relationship Id="rId110" Type="http://schemas.openxmlformats.org/officeDocument/2006/relationships/hyperlink" Target="http://paperpile.com/b/b9eucV/fnyhL" TargetMode="External"/><Relationship Id="rId348" Type="http://schemas.openxmlformats.org/officeDocument/2006/relationships/hyperlink" Target="http://paperpile.com/b/b9eucV/hjoQx" TargetMode="External"/><Relationship Id="rId555" Type="http://schemas.openxmlformats.org/officeDocument/2006/relationships/hyperlink" Target="http://paperpile.com/b/XcFzYW/gPf16" TargetMode="External"/><Relationship Id="rId762" Type="http://schemas.openxmlformats.org/officeDocument/2006/relationships/hyperlink" Target="http://paperpile.com/b/XcFzYW/wokOS" TargetMode="External"/><Relationship Id="rId194" Type="http://schemas.openxmlformats.org/officeDocument/2006/relationships/hyperlink" Target="https://paperpile.com/c/b9eucV/PmDcF" TargetMode="External"/><Relationship Id="rId208" Type="http://schemas.openxmlformats.org/officeDocument/2006/relationships/hyperlink" Target="https://paperpile.com/c/b9eucV/r3cDF" TargetMode="External"/><Relationship Id="rId415" Type="http://schemas.openxmlformats.org/officeDocument/2006/relationships/hyperlink" Target="https://paperpile.com/c/XcFzYW/3IL0H" TargetMode="External"/><Relationship Id="rId622" Type="http://schemas.openxmlformats.org/officeDocument/2006/relationships/hyperlink" Target="http://paperpile.com/b/XcFzYW/dpkh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63</Pages>
  <Words>24074</Words>
  <Characters>137227</Characters>
  <Application>Microsoft Office Word</Application>
  <DocSecurity>0</DocSecurity>
  <Lines>1143</Lines>
  <Paragraphs>321</Paragraphs>
  <ScaleCrop>false</ScaleCrop>
  <HeadingPairs>
    <vt:vector size="2" baseType="variant">
      <vt:variant>
        <vt:lpstr>Title</vt:lpstr>
      </vt:variant>
      <vt:variant>
        <vt:i4>1</vt:i4>
      </vt:variant>
    </vt:vector>
  </HeadingPairs>
  <TitlesOfParts>
    <vt:vector size="1" baseType="lpstr">
      <vt:lpstr>Welker_Main_prechecks-MJC.docx</vt:lpstr>
    </vt:vector>
  </TitlesOfParts>
  <Company>NHM</Company>
  <LinksUpToDate>false</LinksUpToDate>
  <CharactersWithSpaces>160980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Welker_Main_prechecks-MJC.docx</dc:title>
  <dc:creator>JTO</dc:creator>
  <cp:lastModifiedBy>JTO</cp:lastModifiedBy>
  <cp:revision>3</cp:revision>
  <dcterms:created xsi:type="dcterms:W3CDTF">2015-11-02T16:56:00Z</dcterms:created>
  <dcterms:modified xsi:type="dcterms:W3CDTF">2015-11-02T16:58:00Z</dcterms:modified>
</cp:coreProperties>
</file>