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FA" w:rsidRDefault="00463BFA" w:rsidP="00463BFA">
      <w:proofErr w:type="gramStart"/>
      <w:r>
        <w:rPr>
          <w:rStyle w:val="personname"/>
          <w:rFonts w:ascii="Helvetica" w:hAnsi="Helvetica" w:cs="Helvetica"/>
          <w:sz w:val="19"/>
          <w:szCs w:val="19"/>
        </w:rPr>
        <w:t>Swallow,</w:t>
      </w:r>
      <w:proofErr w:type="gramEnd"/>
      <w:r>
        <w:rPr>
          <w:rStyle w:val="personname"/>
          <w:rFonts w:ascii="Helvetica" w:hAnsi="Helvetica" w:cs="Helvetica"/>
          <w:sz w:val="19"/>
          <w:szCs w:val="19"/>
        </w:rPr>
        <w:t xml:space="preserve"> VM</w:t>
      </w:r>
      <w:r>
        <w:rPr>
          <w:rFonts w:ascii="Helvetica" w:hAnsi="Helvetica" w:cs="Helvetica"/>
          <w:sz w:val="19"/>
          <w:szCs w:val="19"/>
        </w:rPr>
        <w:t xml:space="preserve">, </w:t>
      </w:r>
      <w:r>
        <w:rPr>
          <w:rStyle w:val="personname"/>
          <w:rFonts w:ascii="Helvetica" w:hAnsi="Helvetica" w:cs="Helvetica"/>
          <w:sz w:val="19"/>
          <w:szCs w:val="19"/>
        </w:rPr>
        <w:t>Smith, T</w:t>
      </w:r>
      <w:r>
        <w:rPr>
          <w:rFonts w:ascii="Helvetica" w:hAnsi="Helvetica" w:cs="Helvetica"/>
          <w:sz w:val="19"/>
          <w:szCs w:val="19"/>
        </w:rPr>
        <w:t xml:space="preserve"> and </w:t>
      </w:r>
      <w:r>
        <w:rPr>
          <w:rStyle w:val="personname"/>
          <w:rFonts w:ascii="Helvetica" w:hAnsi="Helvetica" w:cs="Helvetica"/>
          <w:sz w:val="19"/>
          <w:szCs w:val="19"/>
        </w:rPr>
        <w:t>Carolan, I</w:t>
      </w:r>
      <w:r>
        <w:rPr>
          <w:rFonts w:ascii="Helvetica" w:hAnsi="Helvetica" w:cs="Helvetica"/>
          <w:sz w:val="19"/>
          <w:szCs w:val="19"/>
        </w:rPr>
        <w:t xml:space="preserve"> (2015) </w:t>
      </w:r>
      <w:r>
        <w:rPr>
          <w:rStyle w:val="Emphasis"/>
          <w:rFonts w:ascii="Helvetica" w:hAnsi="Helvetica" w:cs="Helvetica"/>
          <w:sz w:val="19"/>
          <w:szCs w:val="19"/>
        </w:rPr>
        <w:t>Promoting personal and family management of long-term conditions: Children and young people's views on desirable components for an interactive health communication application (IHCA).</w:t>
      </w:r>
      <w:r>
        <w:rPr>
          <w:rFonts w:ascii="Helvetica" w:hAnsi="Helvetica" w:cs="Helvetica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sz w:val="19"/>
          <w:szCs w:val="19"/>
        </w:rPr>
        <w:t>European Journal of Paediatric Neurology, 19 (Supple).</w:t>
      </w:r>
      <w:proofErr w:type="gramEnd"/>
      <w:r>
        <w:rPr>
          <w:rFonts w:ascii="Helvetica" w:hAnsi="Helvetica" w:cs="Helvetica"/>
          <w:sz w:val="19"/>
          <w:szCs w:val="19"/>
        </w:rPr>
        <w:t xml:space="preserve"> S93 - S93</w:t>
      </w:r>
    </w:p>
    <w:p w:rsidR="00463BFA" w:rsidRDefault="00463BFA" w:rsidP="005367F0">
      <w:pPr>
        <w:rPr>
          <w:rFonts w:ascii="Arial" w:eastAsia="Times New Roman" w:hAnsi="Arial" w:cs="Arial"/>
          <w:noProof/>
        </w:rPr>
      </w:pPr>
      <w:bookmarkStart w:id="0" w:name="_GoBack"/>
      <w:bookmarkEnd w:id="0"/>
    </w:p>
    <w:p w:rsidR="00DF174A" w:rsidRPr="00DD2EF2" w:rsidRDefault="008C742D" w:rsidP="005367F0">
      <w:pPr>
        <w:rPr>
          <w:rFonts w:ascii="Arial" w:eastAsia="Times New Roman" w:hAnsi="Arial" w:cs="Arial"/>
          <w:noProof/>
        </w:rPr>
      </w:pPr>
      <w:r w:rsidRPr="00DD2EF2">
        <w:rPr>
          <w:rFonts w:ascii="Arial" w:eastAsia="Times New Roman" w:hAnsi="Arial" w:cs="Arial"/>
          <w:noProof/>
        </w:rPr>
        <w:t>Promoting personal</w:t>
      </w:r>
      <w:r w:rsidR="00DD2EF2">
        <w:rPr>
          <w:rFonts w:ascii="Arial" w:eastAsia="Times New Roman" w:hAnsi="Arial" w:cs="Arial"/>
          <w:noProof/>
        </w:rPr>
        <w:t xml:space="preserve"> and family</w:t>
      </w:r>
      <w:r w:rsidRPr="00DD2EF2">
        <w:rPr>
          <w:rFonts w:ascii="Arial" w:eastAsia="Times New Roman" w:hAnsi="Arial" w:cs="Arial"/>
          <w:noProof/>
        </w:rPr>
        <w:t xml:space="preserve"> management of long-term conditions: Children and young people’s views on desirable components for an interactive health communication application (IHCA</w:t>
      </w:r>
      <w:r w:rsidR="00DD2EF2" w:rsidRPr="00DD2EF2">
        <w:rPr>
          <w:rFonts w:ascii="Arial" w:eastAsia="Times New Roman" w:hAnsi="Arial" w:cs="Arial"/>
          <w:noProof/>
        </w:rPr>
        <w:t>)</w:t>
      </w:r>
      <w:r w:rsidRPr="00DD2EF2">
        <w:rPr>
          <w:rFonts w:ascii="Arial" w:eastAsia="Times New Roman" w:hAnsi="Arial" w:cs="Arial"/>
          <w:noProof/>
        </w:rPr>
        <w:t xml:space="preserve"> </w:t>
      </w:r>
    </w:p>
    <w:p w:rsidR="005367F0" w:rsidRPr="005367F0" w:rsidRDefault="005367F0" w:rsidP="005367F0">
      <w:pPr>
        <w:rPr>
          <w:rFonts w:ascii="Arial" w:eastAsia="Times New Roman" w:hAnsi="Arial" w:cs="Arial"/>
          <w:noProof/>
          <w:sz w:val="22"/>
          <w:szCs w:val="22"/>
        </w:rPr>
      </w:pPr>
    </w:p>
    <w:p w:rsidR="00B007E8" w:rsidRPr="00922243" w:rsidRDefault="00B007E8" w:rsidP="00B007E8">
      <w:pPr>
        <w:rPr>
          <w:rFonts w:ascii="Arial" w:eastAsia="Times New Roman" w:hAnsi="Arial" w:cs="Arial"/>
          <w:b/>
          <w:noProof/>
        </w:rPr>
      </w:pPr>
      <w:r w:rsidRPr="00922243">
        <w:rPr>
          <w:rFonts w:ascii="Arial" w:eastAsia="Times New Roman" w:hAnsi="Arial" w:cs="Arial"/>
          <w:b/>
          <w:noProof/>
        </w:rPr>
        <w:t>Objective:</w:t>
      </w:r>
    </w:p>
    <w:p w:rsidR="00B007E8" w:rsidRPr="00922243" w:rsidRDefault="00B007E8" w:rsidP="00B007E8">
      <w:pPr>
        <w:rPr>
          <w:rFonts w:ascii="Arial" w:hAnsi="Arial"/>
        </w:rPr>
      </w:pPr>
      <w:r w:rsidRPr="00922243">
        <w:rPr>
          <w:rFonts w:ascii="Arial" w:hAnsi="Arial"/>
        </w:rPr>
        <w:t xml:space="preserve">To determine children and young people’s views on </w:t>
      </w:r>
      <w:r w:rsidR="008C742D">
        <w:rPr>
          <w:rFonts w:ascii="Arial" w:hAnsi="Arial"/>
        </w:rPr>
        <w:t>desirable components for a proposed</w:t>
      </w:r>
      <w:r w:rsidRPr="00922243">
        <w:rPr>
          <w:rFonts w:ascii="Arial" w:hAnsi="Arial"/>
        </w:rPr>
        <w:t xml:space="preserve"> interactive health communication application (IHCA) to </w:t>
      </w:r>
      <w:r w:rsidR="001430C1">
        <w:rPr>
          <w:rFonts w:ascii="Arial" w:hAnsi="Arial"/>
        </w:rPr>
        <w:t>promote personal</w:t>
      </w:r>
      <w:r w:rsidR="00DD2EF2">
        <w:rPr>
          <w:rFonts w:ascii="Arial" w:hAnsi="Arial"/>
        </w:rPr>
        <w:t xml:space="preserve"> and family</w:t>
      </w:r>
      <w:r w:rsidR="003518EB" w:rsidRPr="00922243">
        <w:rPr>
          <w:rFonts w:ascii="Arial" w:hAnsi="Arial"/>
        </w:rPr>
        <w:t xml:space="preserve"> </w:t>
      </w:r>
      <w:r w:rsidRPr="00922243">
        <w:rPr>
          <w:rFonts w:ascii="Arial" w:hAnsi="Arial"/>
        </w:rPr>
        <w:t xml:space="preserve">management </w:t>
      </w:r>
      <w:r w:rsidR="003518EB" w:rsidRPr="00922243">
        <w:rPr>
          <w:rFonts w:ascii="Arial" w:hAnsi="Arial"/>
        </w:rPr>
        <w:t xml:space="preserve">of their </w:t>
      </w:r>
      <w:r w:rsidR="00055CA6" w:rsidRPr="00922243">
        <w:rPr>
          <w:rFonts w:ascii="Arial" w:hAnsi="Arial"/>
        </w:rPr>
        <w:t>long-term condition</w:t>
      </w:r>
      <w:r w:rsidR="001430C1">
        <w:rPr>
          <w:rFonts w:ascii="Arial" w:hAnsi="Arial"/>
        </w:rPr>
        <w:t xml:space="preserve"> </w:t>
      </w:r>
    </w:p>
    <w:p w:rsidR="005367F0" w:rsidRPr="00922243" w:rsidRDefault="005367F0" w:rsidP="005367F0">
      <w:pPr>
        <w:rPr>
          <w:rFonts w:ascii="Arial" w:eastAsia="Times New Roman" w:hAnsi="Arial" w:cs="Arial"/>
          <w:noProof/>
        </w:rPr>
      </w:pPr>
    </w:p>
    <w:p w:rsidR="005367F0" w:rsidRPr="00922243" w:rsidRDefault="005367F0" w:rsidP="005367F0">
      <w:pPr>
        <w:rPr>
          <w:rFonts w:ascii="Arial" w:eastAsia="Times New Roman" w:hAnsi="Arial" w:cs="Arial"/>
          <w:b/>
          <w:noProof/>
        </w:rPr>
      </w:pPr>
      <w:r w:rsidRPr="00922243">
        <w:rPr>
          <w:rFonts w:ascii="Arial" w:eastAsia="Times New Roman" w:hAnsi="Arial" w:cs="Arial"/>
          <w:b/>
          <w:noProof/>
        </w:rPr>
        <w:t>Methods:</w:t>
      </w:r>
    </w:p>
    <w:p w:rsidR="00260CF8" w:rsidRPr="00922243" w:rsidRDefault="003518EB" w:rsidP="00260CF8">
      <w:pPr>
        <w:jc w:val="both"/>
        <w:rPr>
          <w:rFonts w:ascii="Arial" w:hAnsi="Arial"/>
          <w:lang w:eastAsia="en-GB"/>
        </w:rPr>
      </w:pPr>
      <w:r w:rsidRPr="00922243">
        <w:rPr>
          <w:rFonts w:ascii="Arial" w:eastAsia="Times New Roman" w:hAnsi="Arial"/>
        </w:rPr>
        <w:t xml:space="preserve">Participants were selected using purposive sampling based on sex, age and condition type. </w:t>
      </w:r>
      <w:r w:rsidR="008C742D">
        <w:rPr>
          <w:rFonts w:ascii="Arial" w:eastAsia="Times New Roman" w:hAnsi="Arial"/>
        </w:rPr>
        <w:t>W</w:t>
      </w:r>
      <w:r w:rsidR="00895651" w:rsidRPr="00922243">
        <w:rPr>
          <w:rFonts w:ascii="Arial" w:eastAsia="Times New Roman" w:hAnsi="Arial" w:cs="Arial"/>
          <w:noProof/>
        </w:rPr>
        <w:t xml:space="preserve">e conducted qualitative, semi-structured interviews with 26 children and young people </w:t>
      </w:r>
      <w:r w:rsidR="000131A9" w:rsidRPr="00922243">
        <w:rPr>
          <w:rFonts w:ascii="Arial" w:eastAsia="Times New Roman" w:hAnsi="Arial" w:cs="Arial"/>
          <w:noProof/>
        </w:rPr>
        <w:t xml:space="preserve">(CYP) </w:t>
      </w:r>
      <w:r w:rsidR="00895651" w:rsidRPr="00922243">
        <w:rPr>
          <w:rFonts w:ascii="Arial" w:eastAsia="Times New Roman" w:hAnsi="Arial" w:cs="Arial"/>
          <w:noProof/>
        </w:rPr>
        <w:t xml:space="preserve">aged 5-19 years living with a range of long-term conditions. </w:t>
      </w:r>
      <w:r w:rsidRPr="00922243">
        <w:rPr>
          <w:rFonts w:ascii="Arial" w:hAnsi="Arial"/>
        </w:rPr>
        <w:t>Interviews were conducted in the family home or a quiet space in the hospital</w:t>
      </w:r>
      <w:r w:rsidR="00CB6811" w:rsidRPr="00922243">
        <w:rPr>
          <w:rFonts w:ascii="Arial" w:hAnsi="Arial"/>
        </w:rPr>
        <w:t xml:space="preserve"> with or without parents present depending on individuals’ preferences</w:t>
      </w:r>
      <w:r w:rsidRPr="00922243">
        <w:rPr>
          <w:rFonts w:ascii="Arial" w:hAnsi="Arial"/>
        </w:rPr>
        <w:t xml:space="preserve">. </w:t>
      </w:r>
      <w:r w:rsidR="00895651" w:rsidRPr="00922243">
        <w:rPr>
          <w:rFonts w:ascii="Arial" w:hAnsi="Arial"/>
        </w:rPr>
        <w:t xml:space="preserve">Interviews were informed by topic guides developed respectively for </w:t>
      </w:r>
      <w:r w:rsidR="00220538">
        <w:rPr>
          <w:rFonts w:ascii="Arial" w:hAnsi="Arial"/>
        </w:rPr>
        <w:t>5-8</w:t>
      </w:r>
      <w:r w:rsidR="00895651" w:rsidRPr="00922243">
        <w:rPr>
          <w:rFonts w:ascii="Arial" w:hAnsi="Arial"/>
        </w:rPr>
        <w:t>, 9-12</w:t>
      </w:r>
      <w:r w:rsidR="008C742D">
        <w:rPr>
          <w:rFonts w:ascii="Arial" w:hAnsi="Arial"/>
        </w:rPr>
        <w:t xml:space="preserve"> and 13-19 year olds</w:t>
      </w:r>
      <w:r w:rsidR="00895651" w:rsidRPr="00922243">
        <w:rPr>
          <w:rFonts w:ascii="Arial" w:hAnsi="Arial"/>
        </w:rPr>
        <w:t>, and were digitally recorded, transcribed verbatim and anonymised.</w:t>
      </w:r>
      <w:r w:rsidR="000131A9" w:rsidRPr="00922243">
        <w:rPr>
          <w:rFonts w:ascii="Arial" w:hAnsi="Arial"/>
        </w:rPr>
        <w:t xml:space="preserve"> </w:t>
      </w:r>
      <w:r w:rsidR="005367F0" w:rsidRPr="00922243">
        <w:rPr>
          <w:rFonts w:ascii="Arial" w:eastAsia="Times New Roman" w:hAnsi="Arial" w:cs="Arial"/>
          <w:noProof/>
        </w:rPr>
        <w:t xml:space="preserve">Data were </w:t>
      </w:r>
      <w:r w:rsidR="00220538">
        <w:rPr>
          <w:rFonts w:ascii="Arial" w:eastAsia="Times New Roman" w:hAnsi="Arial" w:cs="Arial"/>
          <w:noProof/>
        </w:rPr>
        <w:t>collected and ana</w:t>
      </w:r>
      <w:r w:rsidR="000131A9" w:rsidRPr="00922243">
        <w:rPr>
          <w:rFonts w:ascii="Arial" w:eastAsia="Times New Roman" w:hAnsi="Arial" w:cs="Arial"/>
          <w:noProof/>
        </w:rPr>
        <w:t>lysed iteratively u</w:t>
      </w:r>
      <w:r w:rsidR="005367F0" w:rsidRPr="00922243">
        <w:rPr>
          <w:rFonts w:ascii="Arial" w:eastAsia="Times New Roman" w:hAnsi="Arial" w:cs="Arial"/>
          <w:noProof/>
        </w:rPr>
        <w:t xml:space="preserve">sing </w:t>
      </w:r>
      <w:r w:rsidR="000131A9" w:rsidRPr="00922243">
        <w:rPr>
          <w:rFonts w:ascii="Arial" w:eastAsia="Times New Roman" w:hAnsi="Arial" w:cs="Arial"/>
          <w:noProof/>
        </w:rPr>
        <w:t xml:space="preserve">the </w:t>
      </w:r>
      <w:r w:rsidR="005367F0" w:rsidRPr="00922243">
        <w:rPr>
          <w:rFonts w:ascii="Arial" w:eastAsia="Times New Roman" w:hAnsi="Arial" w:cs="Arial"/>
          <w:noProof/>
        </w:rPr>
        <w:t xml:space="preserve">Framework </w:t>
      </w:r>
      <w:r w:rsidR="000131A9" w:rsidRPr="00922243">
        <w:rPr>
          <w:rFonts w:ascii="Arial" w:eastAsia="Times New Roman" w:hAnsi="Arial" w:cs="Arial"/>
          <w:noProof/>
        </w:rPr>
        <w:t>Terchnique</w:t>
      </w:r>
      <w:r w:rsidR="005367F0" w:rsidRPr="00922243">
        <w:rPr>
          <w:rFonts w:ascii="Arial" w:eastAsia="Times New Roman" w:hAnsi="Arial" w:cs="Arial"/>
          <w:noProof/>
        </w:rPr>
        <w:t xml:space="preserve">. </w:t>
      </w:r>
      <w:r w:rsidR="00DF174A" w:rsidRPr="00922243">
        <w:rPr>
          <w:rFonts w:ascii="Arial" w:hAnsi="Arial"/>
        </w:rPr>
        <w:t>As data management proceeded, emerging themes supplemented interview topics</w:t>
      </w:r>
      <w:r w:rsidR="000131A9" w:rsidRPr="00922243">
        <w:rPr>
          <w:rFonts w:ascii="Arial" w:hAnsi="Arial"/>
        </w:rPr>
        <w:t>; this</w:t>
      </w:r>
      <w:r w:rsidR="00DF174A" w:rsidRPr="00922243">
        <w:rPr>
          <w:rFonts w:ascii="Arial" w:hAnsi="Arial"/>
        </w:rPr>
        <w:t xml:space="preserve"> helped identify new lines of enquiry to pursue during on-going data collection. Constant comparison of data opened up meaning </w:t>
      </w:r>
      <w:r w:rsidR="00260CF8" w:rsidRPr="00922243">
        <w:rPr>
          <w:rFonts w:ascii="Arial" w:hAnsi="Arial"/>
        </w:rPr>
        <w:t>until no new themes emerge</w:t>
      </w:r>
      <w:r w:rsidR="000131A9" w:rsidRPr="00922243">
        <w:rPr>
          <w:rFonts w:ascii="Arial" w:hAnsi="Arial"/>
        </w:rPr>
        <w:t>d</w:t>
      </w:r>
      <w:r w:rsidR="00DF174A" w:rsidRPr="00922243">
        <w:rPr>
          <w:rFonts w:ascii="Arial" w:hAnsi="Arial"/>
          <w:lang w:eastAsia="en-GB"/>
        </w:rPr>
        <w:t xml:space="preserve"> and the</w:t>
      </w:r>
      <w:r w:rsidR="00260CF8" w:rsidRPr="00922243">
        <w:rPr>
          <w:rFonts w:ascii="Arial" w:hAnsi="Arial"/>
          <w:lang w:eastAsia="en-GB"/>
        </w:rPr>
        <w:t>oretical saturation was reached</w:t>
      </w:r>
      <w:r w:rsidR="00DF174A" w:rsidRPr="00922243">
        <w:rPr>
          <w:rFonts w:ascii="Arial" w:hAnsi="Arial"/>
          <w:lang w:eastAsia="en-GB"/>
        </w:rPr>
        <w:t xml:space="preserve"> when recruitment ceased. </w:t>
      </w:r>
    </w:p>
    <w:p w:rsidR="00260CF8" w:rsidRPr="00922243" w:rsidRDefault="00260CF8" w:rsidP="00260CF8">
      <w:pPr>
        <w:jc w:val="both"/>
        <w:rPr>
          <w:rFonts w:ascii="Arial" w:hAnsi="Arial"/>
          <w:lang w:eastAsia="en-GB"/>
        </w:rPr>
      </w:pPr>
    </w:p>
    <w:p w:rsidR="00260CF8" w:rsidRPr="00922243" w:rsidRDefault="00260CF8" w:rsidP="00260CF8">
      <w:pPr>
        <w:jc w:val="both"/>
        <w:rPr>
          <w:rFonts w:ascii="Arial" w:hAnsi="Arial"/>
          <w:lang w:eastAsia="en-GB"/>
        </w:rPr>
      </w:pPr>
      <w:r w:rsidRPr="00922243">
        <w:rPr>
          <w:rFonts w:ascii="Arial" w:eastAsia="Times New Roman" w:hAnsi="Arial" w:cs="Arial"/>
          <w:b/>
          <w:noProof/>
        </w:rPr>
        <w:t>Results</w:t>
      </w:r>
    </w:p>
    <w:p w:rsidR="00DF174A" w:rsidRPr="00922243" w:rsidRDefault="00DF174A" w:rsidP="00D9330D">
      <w:pPr>
        <w:jc w:val="both"/>
        <w:rPr>
          <w:rFonts w:ascii="Arial" w:hAnsi="Arial"/>
        </w:rPr>
      </w:pPr>
      <w:r w:rsidRPr="00922243">
        <w:rPr>
          <w:rFonts w:ascii="Arial" w:hAnsi="Arial"/>
        </w:rPr>
        <w:t xml:space="preserve">Analysis revealed </w:t>
      </w:r>
      <w:r w:rsidR="00260CF8" w:rsidRPr="00922243">
        <w:rPr>
          <w:rFonts w:ascii="Arial" w:hAnsi="Arial"/>
        </w:rPr>
        <w:t>three themes</w:t>
      </w:r>
      <w:r w:rsidR="00922243">
        <w:rPr>
          <w:rFonts w:ascii="Arial" w:hAnsi="Arial"/>
        </w:rPr>
        <w:t xml:space="preserve"> </w:t>
      </w:r>
      <w:r w:rsidRPr="00922243">
        <w:rPr>
          <w:rFonts w:ascii="Arial" w:hAnsi="Arial"/>
        </w:rPr>
        <w:t xml:space="preserve">relating to </w:t>
      </w:r>
      <w:r w:rsidR="008C742D" w:rsidRPr="00922243">
        <w:rPr>
          <w:rFonts w:ascii="Arial" w:hAnsi="Arial"/>
        </w:rPr>
        <w:t xml:space="preserve">desirable </w:t>
      </w:r>
      <w:r w:rsidR="008C742D">
        <w:rPr>
          <w:rFonts w:ascii="Arial" w:hAnsi="Arial"/>
        </w:rPr>
        <w:t xml:space="preserve">age-appropriate </w:t>
      </w:r>
      <w:r w:rsidR="008C742D" w:rsidRPr="00922243">
        <w:rPr>
          <w:rFonts w:ascii="Arial" w:hAnsi="Arial"/>
        </w:rPr>
        <w:t>components</w:t>
      </w:r>
      <w:r w:rsidRPr="00922243">
        <w:rPr>
          <w:rFonts w:ascii="Arial" w:hAnsi="Arial"/>
        </w:rPr>
        <w:t xml:space="preserve"> for the proposed </w:t>
      </w:r>
      <w:r w:rsidR="00260CF8" w:rsidRPr="00922243">
        <w:rPr>
          <w:rFonts w:ascii="Arial" w:hAnsi="Arial"/>
        </w:rPr>
        <w:t>IHCA</w:t>
      </w:r>
      <w:r w:rsidR="008C742D">
        <w:rPr>
          <w:rFonts w:ascii="Arial" w:hAnsi="Arial"/>
        </w:rPr>
        <w:t>;</w:t>
      </w:r>
      <w:r w:rsidR="00922243">
        <w:rPr>
          <w:rFonts w:ascii="Arial" w:hAnsi="Arial"/>
        </w:rPr>
        <w:t xml:space="preserve"> </w:t>
      </w:r>
      <w:r w:rsidR="00D9330D" w:rsidRPr="00922243">
        <w:rPr>
          <w:rFonts w:ascii="Arial" w:hAnsi="Arial"/>
        </w:rPr>
        <w:t xml:space="preserve">(i) </w:t>
      </w:r>
      <w:r w:rsidR="00922243">
        <w:rPr>
          <w:rFonts w:ascii="Arial" w:hAnsi="Arial"/>
        </w:rPr>
        <w:t>INTERACTIVE TEACHING:</w:t>
      </w:r>
      <w:r w:rsidR="00922243" w:rsidRPr="00922243">
        <w:rPr>
          <w:rFonts w:ascii="Arial" w:hAnsi="Arial"/>
        </w:rPr>
        <w:t xml:space="preserve"> </w:t>
      </w:r>
      <w:r w:rsidR="008C742D">
        <w:rPr>
          <w:rFonts w:ascii="Arial" w:hAnsi="Arial"/>
        </w:rPr>
        <w:t xml:space="preserve">e.g. </w:t>
      </w:r>
      <w:r w:rsidR="00922243">
        <w:rPr>
          <w:rFonts w:ascii="Arial" w:hAnsi="Arial"/>
        </w:rPr>
        <w:t>age-appropriate interactive games and activities that would help patients</w:t>
      </w:r>
      <w:r w:rsidR="00DD2EF2">
        <w:rPr>
          <w:rFonts w:ascii="Arial" w:hAnsi="Arial"/>
        </w:rPr>
        <w:t>/families to learn about the</w:t>
      </w:r>
      <w:r w:rsidR="00922243">
        <w:rPr>
          <w:rFonts w:ascii="Arial" w:hAnsi="Arial"/>
        </w:rPr>
        <w:t xml:space="preserve"> condition </w:t>
      </w:r>
      <w:r w:rsidR="00DD2EF2">
        <w:rPr>
          <w:rFonts w:ascii="Arial" w:hAnsi="Arial"/>
        </w:rPr>
        <w:t xml:space="preserve"> and its management </w:t>
      </w:r>
      <w:r w:rsidR="00922243">
        <w:rPr>
          <w:rFonts w:ascii="Arial" w:hAnsi="Arial"/>
        </w:rPr>
        <w:t xml:space="preserve">(ii) </w:t>
      </w:r>
      <w:r w:rsidR="008C742D">
        <w:rPr>
          <w:rFonts w:ascii="Arial" w:hAnsi="Arial"/>
        </w:rPr>
        <w:t>VI</w:t>
      </w:r>
      <w:r w:rsidR="00922243">
        <w:rPr>
          <w:rFonts w:ascii="Arial" w:hAnsi="Arial"/>
        </w:rPr>
        <w:t>DEO LEARNING:</w:t>
      </w:r>
      <w:r w:rsidR="00922243" w:rsidRPr="00922243">
        <w:rPr>
          <w:rFonts w:ascii="Arial" w:hAnsi="Arial"/>
        </w:rPr>
        <w:t xml:space="preserve"> </w:t>
      </w:r>
      <w:r w:rsidR="00922243">
        <w:rPr>
          <w:rFonts w:ascii="Arial" w:hAnsi="Arial"/>
        </w:rPr>
        <w:t>videos of clinical procedure they need to p</w:t>
      </w:r>
      <w:r w:rsidR="008C742D">
        <w:rPr>
          <w:rFonts w:ascii="Arial" w:hAnsi="Arial"/>
        </w:rPr>
        <w:t xml:space="preserve">erform at home to help patients/families </w:t>
      </w:r>
      <w:r w:rsidR="00922243">
        <w:rPr>
          <w:rFonts w:ascii="Arial" w:hAnsi="Arial"/>
        </w:rPr>
        <w:t>learn to manage procedures themselves and reduce the need to ‘call on’ staff, and (iii)  SOCIAL NETWORKING:</w:t>
      </w:r>
      <w:r w:rsidR="000131A9" w:rsidRPr="00922243">
        <w:rPr>
          <w:rFonts w:ascii="Arial" w:hAnsi="Arial"/>
        </w:rPr>
        <w:t xml:space="preserve"> </w:t>
      </w:r>
      <w:r w:rsidR="00922243">
        <w:rPr>
          <w:rFonts w:ascii="Arial" w:hAnsi="Arial"/>
        </w:rPr>
        <w:t xml:space="preserve">to communicate with others of the same age with similar conditions through responsibly managed sites </w:t>
      </w:r>
      <w:r w:rsidR="000131A9" w:rsidRPr="00922243">
        <w:rPr>
          <w:rFonts w:ascii="Arial" w:hAnsi="Arial"/>
        </w:rPr>
        <w:t xml:space="preserve"> </w:t>
      </w:r>
    </w:p>
    <w:p w:rsidR="005367F0" w:rsidRPr="00922243" w:rsidRDefault="005367F0" w:rsidP="005367F0">
      <w:pPr>
        <w:rPr>
          <w:rFonts w:ascii="Arial" w:eastAsia="Times New Roman" w:hAnsi="Arial" w:cs="Arial"/>
          <w:noProof/>
        </w:rPr>
      </w:pPr>
    </w:p>
    <w:p w:rsidR="00055CA6" w:rsidRPr="00922243" w:rsidRDefault="005367F0" w:rsidP="005367F0">
      <w:pPr>
        <w:rPr>
          <w:rFonts w:ascii="Arial" w:eastAsia="Times New Roman" w:hAnsi="Arial" w:cs="Arial"/>
          <w:b/>
          <w:noProof/>
        </w:rPr>
      </w:pPr>
      <w:r w:rsidRPr="00922243">
        <w:rPr>
          <w:rFonts w:ascii="Arial" w:eastAsia="Times New Roman" w:hAnsi="Arial" w:cs="Arial"/>
          <w:b/>
          <w:noProof/>
        </w:rPr>
        <w:t>Conclusion:</w:t>
      </w:r>
    </w:p>
    <w:p w:rsidR="00704226" w:rsidRPr="00922243" w:rsidRDefault="00922243" w:rsidP="005367F0">
      <w:r>
        <w:rPr>
          <w:rFonts w:ascii="Arial" w:eastAsia="Times New Roman" w:hAnsi="Arial" w:cs="Arial"/>
          <w:noProof/>
        </w:rPr>
        <w:t>This</w:t>
      </w:r>
      <w:r w:rsidR="00055CA6" w:rsidRPr="00922243">
        <w:rPr>
          <w:rFonts w:ascii="Arial" w:eastAsia="Times New Roman" w:hAnsi="Arial" w:cs="Arial"/>
          <w:noProof/>
        </w:rPr>
        <w:t xml:space="preserve"> </w:t>
      </w:r>
      <w:r w:rsidR="005367F0" w:rsidRPr="00922243">
        <w:rPr>
          <w:rFonts w:ascii="Arial" w:eastAsia="Times New Roman" w:hAnsi="Arial" w:cs="Arial"/>
          <w:noProof/>
        </w:rPr>
        <w:t xml:space="preserve">design and methodology could be used to </w:t>
      </w:r>
      <w:r w:rsidR="00C86B67" w:rsidRPr="00922243">
        <w:rPr>
          <w:rFonts w:ascii="Arial" w:eastAsia="Times New Roman" w:hAnsi="Arial" w:cs="Arial"/>
          <w:noProof/>
        </w:rPr>
        <w:t xml:space="preserve">inform development of an </w:t>
      </w:r>
      <w:r w:rsidR="00055CA6" w:rsidRPr="00922243">
        <w:rPr>
          <w:rFonts w:ascii="Arial" w:eastAsia="Times New Roman" w:hAnsi="Arial" w:cs="Arial"/>
          <w:noProof/>
        </w:rPr>
        <w:t xml:space="preserve">IHCA </w:t>
      </w:r>
      <w:r w:rsidR="00C86B67" w:rsidRPr="00922243">
        <w:rPr>
          <w:rFonts w:ascii="Arial" w:eastAsia="Times New Roman" w:hAnsi="Arial" w:cs="Arial"/>
          <w:noProof/>
        </w:rPr>
        <w:t xml:space="preserve">involving </w:t>
      </w:r>
      <w:r w:rsidR="008C742D">
        <w:rPr>
          <w:rFonts w:ascii="Arial" w:eastAsia="Times New Roman" w:hAnsi="Arial" w:cs="Arial"/>
          <w:noProof/>
        </w:rPr>
        <w:t xml:space="preserve">age-appropriate, </w:t>
      </w:r>
      <w:r w:rsidR="00C86B67" w:rsidRPr="00922243">
        <w:rPr>
          <w:rFonts w:ascii="Arial" w:eastAsia="Times New Roman" w:hAnsi="Arial" w:cs="Arial"/>
          <w:noProof/>
        </w:rPr>
        <w:t>condition</w:t>
      </w:r>
      <w:r w:rsidR="008C742D">
        <w:rPr>
          <w:rFonts w:ascii="Arial" w:eastAsia="Times New Roman" w:hAnsi="Arial" w:cs="Arial"/>
          <w:noProof/>
        </w:rPr>
        <w:t>-</w:t>
      </w:r>
      <w:r w:rsidR="00C86B67" w:rsidRPr="00922243">
        <w:rPr>
          <w:rFonts w:ascii="Arial" w:eastAsia="Times New Roman" w:hAnsi="Arial" w:cs="Arial"/>
          <w:noProof/>
        </w:rPr>
        <w:t xml:space="preserve">specific resources </w:t>
      </w:r>
      <w:r w:rsidR="00055CA6" w:rsidRPr="00922243">
        <w:rPr>
          <w:rFonts w:ascii="Arial" w:eastAsia="Times New Roman" w:hAnsi="Arial" w:cs="Arial"/>
          <w:noProof/>
        </w:rPr>
        <w:t>to support home-based management</w:t>
      </w:r>
      <w:r w:rsidR="008C742D" w:rsidRPr="008C742D">
        <w:rPr>
          <w:rFonts w:ascii="Arial" w:eastAsia="Times New Roman" w:hAnsi="Arial" w:cs="Arial"/>
          <w:noProof/>
        </w:rPr>
        <w:t xml:space="preserve"> </w:t>
      </w:r>
      <w:r w:rsidR="008C742D" w:rsidRPr="00922243">
        <w:rPr>
          <w:rFonts w:ascii="Arial" w:eastAsia="Times New Roman" w:hAnsi="Arial" w:cs="Arial"/>
          <w:noProof/>
        </w:rPr>
        <w:t>of CYP living with neurological conditions</w:t>
      </w:r>
      <w:r w:rsidR="00055CA6" w:rsidRPr="00922243">
        <w:rPr>
          <w:rFonts w:ascii="Arial" w:eastAsia="Times New Roman" w:hAnsi="Arial" w:cs="Arial"/>
          <w:noProof/>
        </w:rPr>
        <w:t xml:space="preserve">. </w:t>
      </w:r>
    </w:p>
    <w:sectPr w:rsidR="00704226" w:rsidRPr="0092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3E3E"/>
    <w:multiLevelType w:val="hybridMultilevel"/>
    <w:tmpl w:val="0F7C6DE0"/>
    <w:lvl w:ilvl="0" w:tplc="C55E53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4D"/>
    <w:rsid w:val="000131A9"/>
    <w:rsid w:val="00055CA6"/>
    <w:rsid w:val="000D693E"/>
    <w:rsid w:val="001430C1"/>
    <w:rsid w:val="00220538"/>
    <w:rsid w:val="00260CF8"/>
    <w:rsid w:val="00327E4D"/>
    <w:rsid w:val="003518EB"/>
    <w:rsid w:val="003F5F93"/>
    <w:rsid w:val="00463BFA"/>
    <w:rsid w:val="005367F0"/>
    <w:rsid w:val="00704226"/>
    <w:rsid w:val="007E7C04"/>
    <w:rsid w:val="00895651"/>
    <w:rsid w:val="008C742D"/>
    <w:rsid w:val="00922243"/>
    <w:rsid w:val="00A72292"/>
    <w:rsid w:val="00B007E8"/>
    <w:rsid w:val="00C86B67"/>
    <w:rsid w:val="00CB6811"/>
    <w:rsid w:val="00D9330D"/>
    <w:rsid w:val="00DC71AD"/>
    <w:rsid w:val="00DD2EF2"/>
    <w:rsid w:val="00D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93E"/>
    <w:pPr>
      <w:ind w:left="720"/>
      <w:contextualSpacing/>
    </w:pPr>
  </w:style>
  <w:style w:type="character" w:customStyle="1" w:styleId="personname">
    <w:name w:val="person_name"/>
    <w:basedOn w:val="DefaultParagraphFont"/>
    <w:rsid w:val="00463BFA"/>
  </w:style>
  <w:style w:type="character" w:styleId="Emphasis">
    <w:name w:val="Emphasis"/>
    <w:basedOn w:val="DefaultParagraphFont"/>
    <w:uiPriority w:val="20"/>
    <w:qFormat/>
    <w:rsid w:val="00463B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93E"/>
    <w:pPr>
      <w:ind w:left="720"/>
      <w:contextualSpacing/>
    </w:pPr>
  </w:style>
  <w:style w:type="character" w:customStyle="1" w:styleId="personname">
    <w:name w:val="person_name"/>
    <w:basedOn w:val="DefaultParagraphFont"/>
    <w:rsid w:val="00463BFA"/>
  </w:style>
  <w:style w:type="character" w:styleId="Emphasis">
    <w:name w:val="Emphasis"/>
    <w:basedOn w:val="DefaultParagraphFont"/>
    <w:uiPriority w:val="20"/>
    <w:qFormat/>
    <w:rsid w:val="00463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Swallow</dc:creator>
  <cp:lastModifiedBy>hcsvms</cp:lastModifiedBy>
  <cp:revision>2</cp:revision>
  <dcterms:created xsi:type="dcterms:W3CDTF">2015-06-16T07:02:00Z</dcterms:created>
  <dcterms:modified xsi:type="dcterms:W3CDTF">2015-06-16T07:02:00Z</dcterms:modified>
</cp:coreProperties>
</file>