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8B4" w:rsidRPr="002A53C7" w:rsidRDefault="002A78B4" w:rsidP="007F7215">
      <w:pPr>
        <w:autoSpaceDE w:val="0"/>
        <w:autoSpaceDN w:val="0"/>
        <w:adjustRightInd w:val="0"/>
        <w:contextualSpacing/>
        <w:rPr>
          <w:rFonts w:ascii="Brillonline" w:hAnsi="Brillonline"/>
          <w:iCs/>
          <w:sz w:val="32"/>
          <w:szCs w:val="32"/>
        </w:rPr>
      </w:pPr>
    </w:p>
    <w:p w:rsidR="001847C8" w:rsidRPr="002A53C7" w:rsidRDefault="001847C8" w:rsidP="00423DDB">
      <w:pPr>
        <w:autoSpaceDE w:val="0"/>
        <w:autoSpaceDN w:val="0"/>
        <w:adjustRightInd w:val="0"/>
        <w:contextualSpacing/>
        <w:jc w:val="center"/>
        <w:rPr>
          <w:rFonts w:ascii="Brillonline" w:hAnsi="Brillonline"/>
          <w:iCs/>
          <w:sz w:val="32"/>
          <w:szCs w:val="32"/>
        </w:rPr>
      </w:pPr>
      <w:r w:rsidRPr="002A53C7">
        <w:rPr>
          <w:rFonts w:ascii="Brillonline" w:hAnsi="Brillonline"/>
          <w:iCs/>
          <w:sz w:val="32"/>
          <w:szCs w:val="32"/>
        </w:rPr>
        <w:t>‘LATE ANTIQUE FIELD ARCHAEOLOGY’</w:t>
      </w:r>
      <w:r w:rsidR="00112839" w:rsidRPr="002A53C7">
        <w:rPr>
          <w:rFonts w:ascii="Brillonline" w:hAnsi="Brillonline"/>
          <w:iCs/>
          <w:sz w:val="32"/>
          <w:szCs w:val="32"/>
        </w:rPr>
        <w:t>:</w:t>
      </w:r>
    </w:p>
    <w:p w:rsidR="001847C8" w:rsidRPr="002A53C7" w:rsidRDefault="00035EC0" w:rsidP="00423DDB">
      <w:pPr>
        <w:autoSpaceDE w:val="0"/>
        <w:autoSpaceDN w:val="0"/>
        <w:adjustRightInd w:val="0"/>
        <w:contextualSpacing/>
        <w:jc w:val="center"/>
        <w:rPr>
          <w:rFonts w:ascii="Brillonline" w:hAnsi="Brillonline"/>
          <w:iCs/>
          <w:sz w:val="32"/>
          <w:szCs w:val="32"/>
        </w:rPr>
      </w:pPr>
      <w:proofErr w:type="gramStart"/>
      <w:r w:rsidRPr="002A53C7">
        <w:rPr>
          <w:rFonts w:ascii="Brillonline" w:hAnsi="Brillonline"/>
          <w:iCs/>
          <w:sz w:val="32"/>
          <w:szCs w:val="32"/>
        </w:rPr>
        <w:t xml:space="preserve">A LEGITIMATE </w:t>
      </w:r>
      <w:r w:rsidR="001847C8" w:rsidRPr="002A53C7">
        <w:rPr>
          <w:rFonts w:ascii="Brillonline" w:hAnsi="Brillonline"/>
          <w:iCs/>
          <w:sz w:val="32"/>
          <w:szCs w:val="32"/>
        </w:rPr>
        <w:t>AIM?</w:t>
      </w:r>
      <w:proofErr w:type="gramEnd"/>
    </w:p>
    <w:p w:rsidR="00153B16" w:rsidRPr="002A53C7" w:rsidRDefault="00153B16" w:rsidP="00423DDB">
      <w:pPr>
        <w:autoSpaceDE w:val="0"/>
        <w:autoSpaceDN w:val="0"/>
        <w:adjustRightInd w:val="0"/>
        <w:contextualSpacing/>
        <w:jc w:val="center"/>
        <w:rPr>
          <w:rFonts w:ascii="Brillonline" w:hAnsi="Brillonline"/>
          <w:iCs/>
          <w:sz w:val="32"/>
          <w:szCs w:val="32"/>
        </w:rPr>
      </w:pPr>
    </w:p>
    <w:p w:rsidR="001847C8" w:rsidRPr="002A53C7" w:rsidRDefault="00153B16" w:rsidP="00423DDB">
      <w:pPr>
        <w:autoSpaceDE w:val="0"/>
        <w:autoSpaceDN w:val="0"/>
        <w:adjustRightInd w:val="0"/>
        <w:contextualSpacing/>
        <w:jc w:val="center"/>
        <w:rPr>
          <w:rFonts w:ascii="Brillonline" w:hAnsi="Brillonline"/>
          <w:iCs/>
          <w:sz w:val="32"/>
          <w:szCs w:val="32"/>
        </w:rPr>
      </w:pPr>
      <w:r w:rsidRPr="002A53C7">
        <w:rPr>
          <w:rFonts w:ascii="Brillonline" w:hAnsi="Brillonline"/>
          <w:iCs/>
          <w:sz w:val="32"/>
          <w:szCs w:val="32"/>
        </w:rPr>
        <w:t>STEVE ROSKAMS</w:t>
      </w:r>
    </w:p>
    <w:p w:rsidR="00302376" w:rsidRPr="002A53C7" w:rsidRDefault="00302376" w:rsidP="00423DDB">
      <w:pPr>
        <w:autoSpaceDE w:val="0"/>
        <w:autoSpaceDN w:val="0"/>
        <w:adjustRightInd w:val="0"/>
        <w:contextualSpacing/>
        <w:jc w:val="both"/>
        <w:rPr>
          <w:rFonts w:ascii="Brillonline" w:hAnsi="Brillonline"/>
          <w:b/>
          <w:iCs/>
          <w:sz w:val="22"/>
          <w:szCs w:val="22"/>
        </w:rPr>
      </w:pPr>
    </w:p>
    <w:p w:rsidR="00066810" w:rsidRPr="002A53C7" w:rsidRDefault="00066810" w:rsidP="00423DDB">
      <w:pPr>
        <w:autoSpaceDE w:val="0"/>
        <w:autoSpaceDN w:val="0"/>
        <w:adjustRightInd w:val="0"/>
        <w:contextualSpacing/>
        <w:jc w:val="center"/>
        <w:rPr>
          <w:rFonts w:ascii="Brillonline" w:hAnsi="Brillonline"/>
          <w:iCs/>
          <w:sz w:val="22"/>
          <w:szCs w:val="22"/>
        </w:rPr>
      </w:pPr>
      <w:r w:rsidRPr="002A53C7">
        <w:rPr>
          <w:rFonts w:ascii="Brillonline" w:hAnsi="Brillonline"/>
          <w:iCs/>
          <w:sz w:val="22"/>
          <w:szCs w:val="22"/>
        </w:rPr>
        <w:t>Abstract</w:t>
      </w:r>
    </w:p>
    <w:p w:rsidR="00184130" w:rsidRPr="002A53C7" w:rsidRDefault="00184130" w:rsidP="00423DDB">
      <w:pPr>
        <w:contextualSpacing/>
        <w:jc w:val="both"/>
        <w:rPr>
          <w:rFonts w:ascii="Brillonline" w:hAnsi="Brillonline"/>
          <w:sz w:val="20"/>
          <w:szCs w:val="20"/>
        </w:rPr>
      </w:pPr>
      <w:r w:rsidRPr="002A53C7">
        <w:rPr>
          <w:rFonts w:ascii="Brillonline" w:hAnsi="Brillonline"/>
          <w:sz w:val="20"/>
          <w:szCs w:val="20"/>
        </w:rPr>
        <w:t xml:space="preserve">This paper </w:t>
      </w:r>
      <w:r w:rsidR="00F475ED" w:rsidRPr="002A53C7">
        <w:rPr>
          <w:rFonts w:ascii="Brillonline" w:hAnsi="Brillonline"/>
          <w:sz w:val="20"/>
          <w:szCs w:val="20"/>
        </w:rPr>
        <w:t xml:space="preserve">discusses </w:t>
      </w:r>
      <w:r w:rsidR="008204D9" w:rsidRPr="00813B65">
        <w:rPr>
          <w:rFonts w:ascii="Brillonline" w:hAnsi="Brillonline"/>
          <w:sz w:val="20"/>
          <w:szCs w:val="20"/>
        </w:rPr>
        <w:t xml:space="preserve">some </w:t>
      </w:r>
      <w:r w:rsidR="002E6A0F" w:rsidRPr="00813B65">
        <w:rPr>
          <w:rFonts w:ascii="Brillonline" w:hAnsi="Brillonline"/>
          <w:sz w:val="20"/>
          <w:szCs w:val="20"/>
        </w:rPr>
        <w:t xml:space="preserve">issues raised by </w:t>
      </w:r>
      <w:proofErr w:type="spellStart"/>
      <w:r w:rsidR="002E6A0F" w:rsidRPr="00813B65">
        <w:rPr>
          <w:rFonts w:ascii="Brillonline" w:hAnsi="Brillonline"/>
          <w:sz w:val="20"/>
          <w:szCs w:val="20"/>
        </w:rPr>
        <w:t>L</w:t>
      </w:r>
      <w:r w:rsidR="0023437E" w:rsidRPr="00813B65">
        <w:rPr>
          <w:rFonts w:ascii="Brillonline" w:hAnsi="Brillonline"/>
          <w:sz w:val="20"/>
          <w:szCs w:val="20"/>
        </w:rPr>
        <w:t>avan</w:t>
      </w:r>
      <w:proofErr w:type="spellEnd"/>
      <w:r w:rsidR="0023437E" w:rsidRPr="00813B65">
        <w:rPr>
          <w:rFonts w:ascii="Brillonline" w:hAnsi="Brillonline"/>
          <w:sz w:val="20"/>
          <w:szCs w:val="20"/>
        </w:rPr>
        <w:t xml:space="preserve"> </w:t>
      </w:r>
      <w:r w:rsidR="002E6A0F" w:rsidRPr="00813B65">
        <w:rPr>
          <w:rFonts w:ascii="Brillonline" w:hAnsi="Brillonline"/>
          <w:i/>
          <w:sz w:val="20"/>
          <w:szCs w:val="20"/>
        </w:rPr>
        <w:t>et al</w:t>
      </w:r>
      <w:r w:rsidR="002E6A0F" w:rsidRPr="00813B65">
        <w:rPr>
          <w:rFonts w:ascii="Brillonline" w:hAnsi="Brillonline"/>
          <w:sz w:val="20"/>
          <w:szCs w:val="20"/>
        </w:rPr>
        <w:t xml:space="preserve">. </w:t>
      </w:r>
      <w:r w:rsidR="0023437E" w:rsidRPr="00813B65">
        <w:rPr>
          <w:rFonts w:ascii="Brillonline" w:hAnsi="Brillonline"/>
          <w:sz w:val="20"/>
          <w:szCs w:val="20"/>
        </w:rPr>
        <w:t>(</w:t>
      </w:r>
      <w:r w:rsidR="002E6A0F" w:rsidRPr="00813B65">
        <w:rPr>
          <w:rFonts w:ascii="Brillonline" w:hAnsi="Brillonline"/>
          <w:sz w:val="20"/>
          <w:szCs w:val="20"/>
        </w:rPr>
        <w:t>2007</w:t>
      </w:r>
      <w:r w:rsidR="0023437E" w:rsidRPr="00813B65">
        <w:rPr>
          <w:rFonts w:ascii="Brillonline" w:hAnsi="Brillonline"/>
          <w:sz w:val="20"/>
          <w:szCs w:val="20"/>
        </w:rPr>
        <w:t>)</w:t>
      </w:r>
      <w:r w:rsidR="002E6A0F" w:rsidRPr="00813B65">
        <w:rPr>
          <w:rFonts w:ascii="Brillonline" w:hAnsi="Brillonline"/>
          <w:sz w:val="20"/>
          <w:szCs w:val="20"/>
        </w:rPr>
        <w:t xml:space="preserve"> in rel</w:t>
      </w:r>
      <w:r w:rsidR="0023437E" w:rsidRPr="00813B65">
        <w:rPr>
          <w:rFonts w:ascii="Brillonline" w:hAnsi="Brillonline"/>
          <w:sz w:val="20"/>
          <w:szCs w:val="20"/>
        </w:rPr>
        <w:t>ation</w:t>
      </w:r>
      <w:r w:rsidR="002E6A0F" w:rsidRPr="00813B65">
        <w:rPr>
          <w:rFonts w:ascii="Brillonline" w:hAnsi="Brillonline"/>
          <w:sz w:val="20"/>
          <w:szCs w:val="20"/>
        </w:rPr>
        <w:t xml:space="preserve"> to the study of everyday life</w:t>
      </w:r>
      <w:r w:rsidR="0023437E" w:rsidRPr="00813B65">
        <w:rPr>
          <w:rFonts w:ascii="Brillonline" w:hAnsi="Brillonline"/>
          <w:sz w:val="20"/>
          <w:szCs w:val="20"/>
        </w:rPr>
        <w:t>:</w:t>
      </w:r>
      <w:r w:rsidR="002E6A0F" w:rsidRPr="00813B65">
        <w:rPr>
          <w:rFonts w:ascii="Brillonline" w:hAnsi="Brillonline"/>
          <w:sz w:val="20"/>
          <w:szCs w:val="20"/>
        </w:rPr>
        <w:t xml:space="preserve"> </w:t>
      </w:r>
      <w:r w:rsidR="0023437E" w:rsidRPr="00813B65">
        <w:rPr>
          <w:rFonts w:ascii="Brillonline" w:hAnsi="Brillonline"/>
          <w:sz w:val="20"/>
          <w:szCs w:val="20"/>
        </w:rPr>
        <w:t>that is, do</w:t>
      </w:r>
      <w:r w:rsidR="00F475ED" w:rsidRPr="002A53C7">
        <w:rPr>
          <w:rFonts w:ascii="Brillonline" w:hAnsi="Brillonline"/>
          <w:sz w:val="20"/>
          <w:szCs w:val="20"/>
        </w:rPr>
        <w:t xml:space="preserve"> we need </w:t>
      </w:r>
      <w:r w:rsidRPr="002A53C7">
        <w:rPr>
          <w:rFonts w:ascii="Brillonline" w:hAnsi="Brillonline"/>
          <w:sz w:val="20"/>
          <w:szCs w:val="20"/>
        </w:rPr>
        <w:t xml:space="preserve">a distinctive set </w:t>
      </w:r>
      <w:r w:rsidR="00F475ED" w:rsidRPr="002A53C7">
        <w:rPr>
          <w:rFonts w:ascii="Brillonline" w:hAnsi="Brillonline"/>
          <w:sz w:val="20"/>
          <w:szCs w:val="20"/>
        </w:rPr>
        <w:t xml:space="preserve">of fieldwork practices </w:t>
      </w:r>
      <w:r w:rsidRPr="002A53C7">
        <w:rPr>
          <w:rFonts w:ascii="Brillonline" w:hAnsi="Brillonline"/>
          <w:sz w:val="20"/>
          <w:szCs w:val="20"/>
        </w:rPr>
        <w:t xml:space="preserve">to investigate </w:t>
      </w:r>
      <w:r w:rsidR="00D80F4C" w:rsidRPr="002A53C7">
        <w:rPr>
          <w:rFonts w:ascii="Brillonline" w:hAnsi="Brillonline"/>
          <w:sz w:val="20"/>
          <w:szCs w:val="20"/>
        </w:rPr>
        <w:t>l</w:t>
      </w:r>
      <w:r w:rsidRPr="002A53C7">
        <w:rPr>
          <w:rFonts w:ascii="Brillonline" w:hAnsi="Brillonline"/>
          <w:sz w:val="20"/>
          <w:szCs w:val="20"/>
        </w:rPr>
        <w:t xml:space="preserve">ate </w:t>
      </w:r>
      <w:r w:rsidR="00D80F4C" w:rsidRPr="002A53C7">
        <w:rPr>
          <w:rFonts w:ascii="Brillonline" w:hAnsi="Brillonline"/>
          <w:sz w:val="20"/>
          <w:szCs w:val="20"/>
        </w:rPr>
        <w:t>a</w:t>
      </w:r>
      <w:r w:rsidRPr="002A53C7">
        <w:rPr>
          <w:rFonts w:ascii="Brillonline" w:hAnsi="Brillonline"/>
          <w:sz w:val="20"/>
          <w:szCs w:val="20"/>
        </w:rPr>
        <w:t>ntique sites</w:t>
      </w:r>
      <w:r w:rsidR="0023437E" w:rsidRPr="002A53C7">
        <w:rPr>
          <w:rFonts w:ascii="Brillonline" w:hAnsi="Brillonline"/>
          <w:sz w:val="20"/>
          <w:szCs w:val="20"/>
        </w:rPr>
        <w:t>. This paper</w:t>
      </w:r>
      <w:r w:rsidR="006B4EBF" w:rsidRPr="002A53C7">
        <w:rPr>
          <w:rFonts w:ascii="Brillonline" w:hAnsi="Brillonline"/>
          <w:sz w:val="20"/>
          <w:szCs w:val="20"/>
        </w:rPr>
        <w:t xml:space="preserve"> argu</w:t>
      </w:r>
      <w:r w:rsidR="0023437E" w:rsidRPr="002A53C7">
        <w:rPr>
          <w:rFonts w:ascii="Brillonline" w:hAnsi="Brillonline"/>
          <w:sz w:val="20"/>
          <w:szCs w:val="20"/>
        </w:rPr>
        <w:t>es</w:t>
      </w:r>
      <w:r w:rsidR="00112839" w:rsidRPr="002A53C7">
        <w:rPr>
          <w:rFonts w:ascii="Brillonline" w:hAnsi="Brillonline"/>
          <w:sz w:val="20"/>
          <w:szCs w:val="20"/>
        </w:rPr>
        <w:t xml:space="preserve"> that such an objective is</w:t>
      </w:r>
      <w:r w:rsidR="00F475ED" w:rsidRPr="002A53C7">
        <w:rPr>
          <w:rFonts w:ascii="Brillonline" w:hAnsi="Brillonline"/>
          <w:sz w:val="20"/>
          <w:szCs w:val="20"/>
        </w:rPr>
        <w:t xml:space="preserve"> both unnecessary and unhelpful. </w:t>
      </w:r>
      <w:r w:rsidR="006B4EBF" w:rsidRPr="002A53C7">
        <w:rPr>
          <w:rFonts w:ascii="Brillonline" w:hAnsi="Brillonline"/>
          <w:sz w:val="20"/>
          <w:szCs w:val="20"/>
        </w:rPr>
        <w:t>Instead,</w:t>
      </w:r>
      <w:r w:rsidR="002E6A0F" w:rsidRPr="002A53C7">
        <w:rPr>
          <w:rFonts w:ascii="Brillonline" w:hAnsi="Brillonline"/>
          <w:sz w:val="20"/>
          <w:szCs w:val="20"/>
        </w:rPr>
        <w:t xml:space="preserve"> </w:t>
      </w:r>
      <w:r w:rsidR="006B4EBF" w:rsidRPr="002A53C7">
        <w:rPr>
          <w:rFonts w:ascii="Brillonline" w:hAnsi="Brillonline"/>
          <w:sz w:val="20"/>
          <w:szCs w:val="20"/>
        </w:rPr>
        <w:t>we should invest</w:t>
      </w:r>
      <w:r w:rsidR="00F475ED" w:rsidRPr="002A53C7">
        <w:rPr>
          <w:rFonts w:ascii="Brillonline" w:hAnsi="Brillonline"/>
          <w:sz w:val="20"/>
          <w:szCs w:val="20"/>
        </w:rPr>
        <w:t xml:space="preserve"> in reconnaissance and </w:t>
      </w:r>
      <w:r w:rsidRPr="002A53C7">
        <w:rPr>
          <w:rFonts w:ascii="Brillonline" w:hAnsi="Brillonline"/>
          <w:sz w:val="20"/>
          <w:szCs w:val="20"/>
        </w:rPr>
        <w:t xml:space="preserve">evaluation </w:t>
      </w:r>
      <w:r w:rsidR="00F475ED" w:rsidRPr="002A53C7">
        <w:rPr>
          <w:rFonts w:ascii="Brillonline" w:hAnsi="Brillonline"/>
          <w:sz w:val="20"/>
          <w:szCs w:val="20"/>
        </w:rPr>
        <w:t xml:space="preserve">by using non-invasive techniques </w:t>
      </w:r>
      <w:r w:rsidRPr="002A53C7">
        <w:rPr>
          <w:rFonts w:ascii="Brillonline" w:hAnsi="Brillonline"/>
          <w:sz w:val="20"/>
          <w:szCs w:val="20"/>
        </w:rPr>
        <w:t xml:space="preserve">in advance of </w:t>
      </w:r>
      <w:r w:rsidR="00F475ED" w:rsidRPr="002A53C7">
        <w:rPr>
          <w:rFonts w:ascii="Brillonline" w:hAnsi="Brillonline"/>
          <w:sz w:val="20"/>
          <w:szCs w:val="20"/>
        </w:rPr>
        <w:t xml:space="preserve">destructive excavation, </w:t>
      </w:r>
      <w:proofErr w:type="gramStart"/>
      <w:r w:rsidR="00F475ED" w:rsidRPr="002A53C7">
        <w:rPr>
          <w:rFonts w:ascii="Brillonline" w:hAnsi="Brillonline"/>
          <w:sz w:val="20"/>
          <w:szCs w:val="20"/>
        </w:rPr>
        <w:t>then</w:t>
      </w:r>
      <w:proofErr w:type="gramEnd"/>
      <w:r w:rsidR="00F475ED" w:rsidRPr="002A53C7">
        <w:rPr>
          <w:rFonts w:ascii="Brillonline" w:hAnsi="Brillonline"/>
          <w:sz w:val="20"/>
          <w:szCs w:val="20"/>
        </w:rPr>
        <w:t xml:space="preserve"> develop a more focused </w:t>
      </w:r>
      <w:r w:rsidRPr="002A53C7">
        <w:rPr>
          <w:rFonts w:ascii="Brillonline" w:hAnsi="Brillonline"/>
          <w:sz w:val="20"/>
          <w:szCs w:val="20"/>
        </w:rPr>
        <w:t xml:space="preserve">strategy </w:t>
      </w:r>
      <w:r w:rsidR="00F475ED" w:rsidRPr="002A53C7">
        <w:rPr>
          <w:rFonts w:ascii="Brillonline" w:hAnsi="Brillonline"/>
          <w:sz w:val="20"/>
          <w:szCs w:val="20"/>
        </w:rPr>
        <w:t xml:space="preserve">by enhanced </w:t>
      </w:r>
      <w:r w:rsidRPr="002A53C7">
        <w:rPr>
          <w:rFonts w:ascii="Brillonline" w:hAnsi="Brillonline"/>
          <w:sz w:val="20"/>
          <w:szCs w:val="20"/>
        </w:rPr>
        <w:t>deposit modelling</w:t>
      </w:r>
      <w:r w:rsidR="00F475ED" w:rsidRPr="002A53C7">
        <w:rPr>
          <w:rFonts w:ascii="Brillonline" w:hAnsi="Brillonline"/>
          <w:sz w:val="20"/>
          <w:szCs w:val="20"/>
        </w:rPr>
        <w:t xml:space="preserve">, involving a consideration </w:t>
      </w:r>
      <w:r w:rsidRPr="002A53C7">
        <w:rPr>
          <w:rFonts w:ascii="Brillonline" w:hAnsi="Brillonline"/>
          <w:sz w:val="20"/>
          <w:szCs w:val="20"/>
        </w:rPr>
        <w:t>of preservation</w:t>
      </w:r>
      <w:r w:rsidR="00F475ED" w:rsidRPr="002A53C7">
        <w:rPr>
          <w:rFonts w:ascii="Brillonline" w:hAnsi="Brillonline"/>
          <w:sz w:val="20"/>
          <w:szCs w:val="20"/>
        </w:rPr>
        <w:t xml:space="preserve"> levels</w:t>
      </w:r>
      <w:r w:rsidRPr="002A53C7">
        <w:rPr>
          <w:rFonts w:ascii="Brillonline" w:hAnsi="Brillonline"/>
          <w:sz w:val="20"/>
          <w:szCs w:val="20"/>
        </w:rPr>
        <w:t>, degree</w:t>
      </w:r>
      <w:r w:rsidR="00D80F4C" w:rsidRPr="002A53C7">
        <w:rPr>
          <w:rFonts w:ascii="Brillonline" w:hAnsi="Brillonline"/>
          <w:sz w:val="20"/>
          <w:szCs w:val="20"/>
        </w:rPr>
        <w:t>s</w:t>
      </w:r>
      <w:r w:rsidRPr="002A53C7">
        <w:rPr>
          <w:rFonts w:ascii="Brillonline" w:hAnsi="Brillonline"/>
          <w:sz w:val="20"/>
          <w:szCs w:val="20"/>
        </w:rPr>
        <w:t xml:space="preserve"> of disturbance and deposit status</w:t>
      </w:r>
      <w:r w:rsidR="0023437E" w:rsidRPr="002A53C7">
        <w:rPr>
          <w:rFonts w:ascii="Brillonline" w:hAnsi="Brillonline"/>
          <w:sz w:val="20"/>
          <w:szCs w:val="20"/>
        </w:rPr>
        <w:t>. This</w:t>
      </w:r>
      <w:r w:rsidR="002E6A0F" w:rsidRPr="002A53C7">
        <w:rPr>
          <w:rFonts w:ascii="Brillonline" w:hAnsi="Brillonline"/>
          <w:b/>
          <w:sz w:val="20"/>
          <w:szCs w:val="20"/>
        </w:rPr>
        <w:t xml:space="preserve"> </w:t>
      </w:r>
      <w:r w:rsidR="002E6A0F" w:rsidRPr="00813B65">
        <w:rPr>
          <w:rFonts w:ascii="Brillonline" w:hAnsi="Brillonline"/>
          <w:sz w:val="20"/>
          <w:szCs w:val="20"/>
        </w:rPr>
        <w:t xml:space="preserve">has already been done successfully on </w:t>
      </w:r>
      <w:r w:rsidR="0023437E" w:rsidRPr="00813B65">
        <w:rPr>
          <w:rFonts w:ascii="Brillonline" w:hAnsi="Brillonline"/>
          <w:sz w:val="20"/>
          <w:szCs w:val="20"/>
        </w:rPr>
        <w:t>several late antique</w:t>
      </w:r>
      <w:r w:rsidR="002E6A0F" w:rsidRPr="00813B65">
        <w:rPr>
          <w:rFonts w:ascii="Brillonline" w:hAnsi="Brillonline"/>
          <w:sz w:val="20"/>
          <w:szCs w:val="20"/>
        </w:rPr>
        <w:t xml:space="preserve"> sites</w:t>
      </w:r>
      <w:r w:rsidR="0023437E" w:rsidRPr="002A53C7">
        <w:rPr>
          <w:rFonts w:ascii="Brillonline" w:hAnsi="Brillonline"/>
          <w:sz w:val="20"/>
          <w:szCs w:val="20"/>
        </w:rPr>
        <w:t>,</w:t>
      </w:r>
      <w:r w:rsidR="002E6A0F" w:rsidRPr="002A53C7">
        <w:rPr>
          <w:rFonts w:ascii="Brillonline" w:hAnsi="Brillonline"/>
          <w:sz w:val="20"/>
          <w:szCs w:val="20"/>
        </w:rPr>
        <w:t xml:space="preserve"> </w:t>
      </w:r>
      <w:r w:rsidR="002E6A0F" w:rsidRPr="00813B65">
        <w:rPr>
          <w:rFonts w:ascii="Brillonline" w:hAnsi="Brillonline"/>
          <w:sz w:val="20"/>
          <w:szCs w:val="20"/>
        </w:rPr>
        <w:t>which I consider here</w:t>
      </w:r>
      <w:r w:rsidR="0023437E" w:rsidRPr="00813B65">
        <w:rPr>
          <w:rFonts w:ascii="Brillonline" w:hAnsi="Brillonline"/>
          <w:sz w:val="20"/>
          <w:szCs w:val="20"/>
        </w:rPr>
        <w:t>.</w:t>
      </w:r>
      <w:r w:rsidR="002E6A0F" w:rsidRPr="002A53C7">
        <w:rPr>
          <w:rFonts w:ascii="Brillonline" w:hAnsi="Brillonline"/>
          <w:sz w:val="20"/>
          <w:szCs w:val="20"/>
        </w:rPr>
        <w:t xml:space="preserve"> </w:t>
      </w:r>
      <w:r w:rsidR="00EC6678" w:rsidRPr="002A53C7">
        <w:rPr>
          <w:rFonts w:ascii="Brillonline" w:hAnsi="Brillonline"/>
          <w:sz w:val="20"/>
          <w:szCs w:val="20"/>
        </w:rPr>
        <w:t>The above argument has important implications for the role of</w:t>
      </w:r>
      <w:r w:rsidR="00112839" w:rsidRPr="002A53C7">
        <w:rPr>
          <w:rFonts w:ascii="Brillonline" w:hAnsi="Brillonline"/>
          <w:sz w:val="20"/>
          <w:szCs w:val="20"/>
        </w:rPr>
        <w:t xml:space="preserve"> ‘interpretation at the point of the trowel’</w:t>
      </w:r>
      <w:r w:rsidR="006B4EBF" w:rsidRPr="002A53C7">
        <w:rPr>
          <w:rFonts w:ascii="Brillonline" w:hAnsi="Brillonline"/>
          <w:sz w:val="20"/>
          <w:szCs w:val="20"/>
        </w:rPr>
        <w:t xml:space="preserve"> in fieldwork practice</w:t>
      </w:r>
      <w:r w:rsidR="00112839" w:rsidRPr="002A53C7">
        <w:rPr>
          <w:rFonts w:ascii="Brillonline" w:hAnsi="Brillonline"/>
          <w:sz w:val="20"/>
          <w:szCs w:val="20"/>
        </w:rPr>
        <w:t xml:space="preserve">. </w:t>
      </w:r>
      <w:r w:rsidR="006B4EBF" w:rsidRPr="002A53C7">
        <w:rPr>
          <w:rFonts w:ascii="Brillonline" w:hAnsi="Brillonline"/>
          <w:sz w:val="20"/>
          <w:szCs w:val="20"/>
        </w:rPr>
        <w:t>Counter to most recent commentators,</w:t>
      </w:r>
      <w:r w:rsidR="008204D9" w:rsidRPr="002A53C7">
        <w:rPr>
          <w:rFonts w:ascii="Brillonline" w:hAnsi="Brillonline"/>
          <w:sz w:val="20"/>
          <w:szCs w:val="20"/>
        </w:rPr>
        <w:t xml:space="preserve"> I contend</w:t>
      </w:r>
      <w:r w:rsidR="006B4EBF" w:rsidRPr="002A53C7">
        <w:rPr>
          <w:rFonts w:ascii="Brillonline" w:hAnsi="Brillonline"/>
          <w:sz w:val="20"/>
          <w:szCs w:val="20"/>
        </w:rPr>
        <w:t xml:space="preserve"> </w:t>
      </w:r>
      <w:r w:rsidR="00112839" w:rsidRPr="002A53C7">
        <w:rPr>
          <w:rFonts w:ascii="Brillonline" w:hAnsi="Brillonline"/>
          <w:sz w:val="20"/>
          <w:szCs w:val="20"/>
        </w:rPr>
        <w:t>that</w:t>
      </w:r>
      <w:r w:rsidR="006B4EBF" w:rsidRPr="002A53C7">
        <w:rPr>
          <w:rFonts w:ascii="Brillonline" w:hAnsi="Brillonline"/>
          <w:sz w:val="20"/>
          <w:szCs w:val="20"/>
        </w:rPr>
        <w:t xml:space="preserve">, if we are to fully understand complex </w:t>
      </w:r>
      <w:r w:rsidR="00D80F4C" w:rsidRPr="002A53C7">
        <w:rPr>
          <w:rFonts w:ascii="Brillonline" w:hAnsi="Brillonline"/>
          <w:sz w:val="20"/>
          <w:szCs w:val="20"/>
        </w:rPr>
        <w:t>l</w:t>
      </w:r>
      <w:r w:rsidR="006B4EBF" w:rsidRPr="002A53C7">
        <w:rPr>
          <w:rFonts w:ascii="Brillonline" w:hAnsi="Brillonline"/>
          <w:sz w:val="20"/>
          <w:szCs w:val="20"/>
        </w:rPr>
        <w:t xml:space="preserve">ate </w:t>
      </w:r>
      <w:r w:rsidR="00D80F4C" w:rsidRPr="002A53C7">
        <w:rPr>
          <w:rFonts w:ascii="Brillonline" w:hAnsi="Brillonline"/>
          <w:sz w:val="20"/>
          <w:szCs w:val="20"/>
        </w:rPr>
        <w:t>a</w:t>
      </w:r>
      <w:r w:rsidR="006B4EBF" w:rsidRPr="002A53C7">
        <w:rPr>
          <w:rFonts w:ascii="Brillonline" w:hAnsi="Brillonline"/>
          <w:sz w:val="20"/>
          <w:szCs w:val="20"/>
        </w:rPr>
        <w:t>ntique archaeology,</w:t>
      </w:r>
      <w:r w:rsidR="000147A0" w:rsidRPr="002A53C7">
        <w:rPr>
          <w:rFonts w:ascii="Brillonline" w:hAnsi="Brillonline"/>
          <w:sz w:val="20"/>
          <w:szCs w:val="20"/>
        </w:rPr>
        <w:t xml:space="preserve"> it is essential to retain a</w:t>
      </w:r>
      <w:r w:rsidR="00112839" w:rsidRPr="002A53C7">
        <w:rPr>
          <w:rFonts w:ascii="Brillonline" w:hAnsi="Brillonline"/>
          <w:sz w:val="20"/>
          <w:szCs w:val="20"/>
        </w:rPr>
        <w:t xml:space="preserve"> distinction between data gathered </w:t>
      </w:r>
      <w:r w:rsidR="006B4EBF" w:rsidRPr="002A53C7">
        <w:rPr>
          <w:rFonts w:ascii="Brillonline" w:hAnsi="Brillonline"/>
          <w:sz w:val="20"/>
          <w:szCs w:val="20"/>
        </w:rPr>
        <w:t>during</w:t>
      </w:r>
      <w:r w:rsidR="00112839" w:rsidRPr="002A53C7">
        <w:rPr>
          <w:rFonts w:ascii="Brillonline" w:hAnsi="Brillonline"/>
          <w:sz w:val="20"/>
          <w:szCs w:val="20"/>
        </w:rPr>
        <w:t xml:space="preserve"> excavation and interpretat</w:t>
      </w:r>
      <w:r w:rsidR="006B4EBF" w:rsidRPr="002A53C7">
        <w:rPr>
          <w:rFonts w:ascii="Brillonline" w:hAnsi="Brillonline"/>
          <w:sz w:val="20"/>
          <w:szCs w:val="20"/>
        </w:rPr>
        <w:t xml:space="preserve">ions reached as a result of their </w:t>
      </w:r>
      <w:r w:rsidR="00112839" w:rsidRPr="002A53C7">
        <w:rPr>
          <w:rFonts w:ascii="Brillonline" w:hAnsi="Brillonline"/>
          <w:sz w:val="20"/>
          <w:szCs w:val="20"/>
        </w:rPr>
        <w:t>subsequent analysis</w:t>
      </w:r>
      <w:r w:rsidR="00F475ED" w:rsidRPr="002A53C7">
        <w:rPr>
          <w:rFonts w:ascii="Brillonline" w:hAnsi="Brillonline"/>
          <w:sz w:val="20"/>
          <w:szCs w:val="20"/>
        </w:rPr>
        <w:t>.</w:t>
      </w:r>
      <w:bookmarkStart w:id="0" w:name="_GoBack"/>
      <w:bookmarkEnd w:id="0"/>
    </w:p>
    <w:p w:rsidR="00066810" w:rsidRPr="002A53C7" w:rsidRDefault="00066810" w:rsidP="00423DDB">
      <w:pPr>
        <w:contextualSpacing/>
        <w:jc w:val="both"/>
        <w:rPr>
          <w:rFonts w:ascii="Brillonline" w:hAnsi="Brillonline"/>
          <w:sz w:val="22"/>
          <w:szCs w:val="22"/>
        </w:rPr>
      </w:pPr>
    </w:p>
    <w:p w:rsidR="00302376" w:rsidRPr="002A53C7" w:rsidRDefault="003C3E81" w:rsidP="00423DDB">
      <w:pPr>
        <w:contextualSpacing/>
        <w:jc w:val="center"/>
        <w:rPr>
          <w:rFonts w:ascii="Brillonline" w:hAnsi="Brillonline"/>
          <w:iCs/>
          <w:smallCaps/>
          <w:sz w:val="22"/>
          <w:szCs w:val="22"/>
        </w:rPr>
      </w:pPr>
      <w:r w:rsidRPr="002A53C7">
        <w:rPr>
          <w:rFonts w:ascii="Brillonline" w:hAnsi="Brillonline"/>
          <w:iCs/>
          <w:smallCaps/>
          <w:sz w:val="22"/>
          <w:szCs w:val="22"/>
        </w:rPr>
        <w:t>I</w:t>
      </w:r>
      <w:r w:rsidR="000129A8" w:rsidRPr="002A53C7">
        <w:rPr>
          <w:rFonts w:ascii="Brillonline" w:hAnsi="Brillonline"/>
          <w:iCs/>
          <w:smallCaps/>
          <w:sz w:val="22"/>
          <w:szCs w:val="22"/>
        </w:rPr>
        <w:t>NTRODUCTION</w:t>
      </w:r>
    </w:p>
    <w:p w:rsidR="00066810" w:rsidRPr="002A53C7" w:rsidRDefault="00066810" w:rsidP="00423DDB">
      <w:pPr>
        <w:contextualSpacing/>
        <w:jc w:val="center"/>
        <w:rPr>
          <w:rFonts w:ascii="Brillonline" w:hAnsi="Brillonline"/>
          <w:iCs/>
          <w:smallCaps/>
          <w:sz w:val="22"/>
          <w:szCs w:val="22"/>
        </w:rPr>
      </w:pPr>
    </w:p>
    <w:p w:rsidR="00875A87" w:rsidRPr="002A53C7" w:rsidRDefault="00E66E7A" w:rsidP="00423DDB">
      <w:pPr>
        <w:contextualSpacing/>
        <w:jc w:val="both"/>
        <w:rPr>
          <w:rFonts w:ascii="Brillonline" w:hAnsi="Brillonline"/>
          <w:iCs/>
          <w:sz w:val="22"/>
          <w:szCs w:val="22"/>
        </w:rPr>
      </w:pPr>
      <w:r w:rsidRPr="002A53C7">
        <w:rPr>
          <w:rFonts w:ascii="Brillonline" w:hAnsi="Brillonline"/>
          <w:iCs/>
          <w:sz w:val="22"/>
          <w:szCs w:val="22"/>
        </w:rPr>
        <w:t xml:space="preserve">This paper arises from a question posed by the series editor, </w:t>
      </w:r>
      <w:r w:rsidR="00D552AA" w:rsidRPr="002A53C7">
        <w:rPr>
          <w:rFonts w:ascii="Brillonline" w:hAnsi="Brillonline"/>
          <w:iCs/>
          <w:sz w:val="22"/>
          <w:szCs w:val="22"/>
        </w:rPr>
        <w:t>L</w:t>
      </w:r>
      <w:r w:rsidRPr="002A53C7">
        <w:rPr>
          <w:rFonts w:ascii="Brillonline" w:hAnsi="Brillonline"/>
          <w:iCs/>
          <w:sz w:val="22"/>
          <w:szCs w:val="22"/>
        </w:rPr>
        <w:t xml:space="preserve">uke </w:t>
      </w:r>
      <w:proofErr w:type="spellStart"/>
      <w:r w:rsidR="00D552AA" w:rsidRPr="002A53C7">
        <w:rPr>
          <w:rFonts w:ascii="Brillonline" w:hAnsi="Brillonline"/>
          <w:iCs/>
          <w:sz w:val="22"/>
          <w:szCs w:val="22"/>
        </w:rPr>
        <w:t>L</w:t>
      </w:r>
      <w:r w:rsidRPr="002A53C7">
        <w:rPr>
          <w:rFonts w:ascii="Brillonline" w:hAnsi="Brillonline"/>
          <w:iCs/>
          <w:sz w:val="22"/>
          <w:szCs w:val="22"/>
        </w:rPr>
        <w:t>avan</w:t>
      </w:r>
      <w:proofErr w:type="spellEnd"/>
      <w:r w:rsidRPr="002A53C7">
        <w:rPr>
          <w:rFonts w:ascii="Brillonline" w:hAnsi="Brillonline"/>
          <w:iCs/>
          <w:sz w:val="22"/>
          <w:szCs w:val="22"/>
        </w:rPr>
        <w:t xml:space="preserve">, at </w:t>
      </w:r>
      <w:r w:rsidR="003A2CBD" w:rsidRPr="002A53C7">
        <w:rPr>
          <w:rFonts w:ascii="Brillonline" w:hAnsi="Brillonline"/>
          <w:iCs/>
          <w:sz w:val="22"/>
          <w:szCs w:val="22"/>
        </w:rPr>
        <w:t xml:space="preserve">an earlier </w:t>
      </w:r>
      <w:r w:rsidRPr="002A53C7">
        <w:rPr>
          <w:rFonts w:ascii="Brillonline" w:hAnsi="Brillonline"/>
          <w:iCs/>
          <w:sz w:val="22"/>
          <w:szCs w:val="22"/>
        </w:rPr>
        <w:t>conference</w:t>
      </w:r>
      <w:r w:rsidR="003A2CBD" w:rsidRPr="002A53C7">
        <w:rPr>
          <w:rFonts w:ascii="Brillonline" w:hAnsi="Brillonline"/>
          <w:iCs/>
          <w:sz w:val="22"/>
          <w:szCs w:val="22"/>
        </w:rPr>
        <w:t xml:space="preserve"> in this series</w:t>
      </w:r>
      <w:r w:rsidRPr="002A53C7">
        <w:rPr>
          <w:rFonts w:ascii="Brillonline" w:hAnsi="Brillonline"/>
          <w:iCs/>
          <w:sz w:val="22"/>
          <w:szCs w:val="22"/>
        </w:rPr>
        <w:t>: i</w:t>
      </w:r>
      <w:r w:rsidR="00D552AA" w:rsidRPr="002A53C7">
        <w:rPr>
          <w:rFonts w:ascii="Brillonline" w:hAnsi="Brillonline"/>
          <w:iCs/>
          <w:sz w:val="22"/>
          <w:szCs w:val="22"/>
        </w:rPr>
        <w:t xml:space="preserve">s </w:t>
      </w:r>
      <w:r w:rsidR="009F7F15" w:rsidRPr="002A53C7">
        <w:rPr>
          <w:rFonts w:ascii="Brillonline" w:hAnsi="Brillonline"/>
          <w:iCs/>
          <w:sz w:val="22"/>
          <w:szCs w:val="22"/>
        </w:rPr>
        <w:t>it</w:t>
      </w:r>
      <w:r w:rsidR="00D552AA" w:rsidRPr="002A53C7">
        <w:rPr>
          <w:rFonts w:ascii="Brillonline" w:hAnsi="Brillonline"/>
          <w:iCs/>
          <w:sz w:val="22"/>
          <w:szCs w:val="22"/>
        </w:rPr>
        <w:t xml:space="preserve"> </w:t>
      </w:r>
      <w:proofErr w:type="gramStart"/>
      <w:r w:rsidR="00D552AA" w:rsidRPr="002A53C7">
        <w:rPr>
          <w:rFonts w:ascii="Brillonline" w:hAnsi="Brillonline"/>
          <w:iCs/>
          <w:sz w:val="22"/>
          <w:szCs w:val="22"/>
        </w:rPr>
        <w:t>desirable</w:t>
      </w:r>
      <w:r w:rsidR="009F7F15" w:rsidRPr="002A53C7">
        <w:rPr>
          <w:rFonts w:ascii="Brillonline" w:hAnsi="Brillonline"/>
          <w:iCs/>
          <w:sz w:val="22"/>
          <w:szCs w:val="22"/>
        </w:rPr>
        <w:t>,</w:t>
      </w:r>
      <w:proofErr w:type="gramEnd"/>
      <w:r w:rsidR="009F7F15" w:rsidRPr="002A53C7">
        <w:rPr>
          <w:rFonts w:ascii="Brillonline" w:hAnsi="Brillonline"/>
          <w:iCs/>
          <w:sz w:val="22"/>
          <w:szCs w:val="22"/>
        </w:rPr>
        <w:t xml:space="preserve"> or indeed</w:t>
      </w:r>
      <w:r w:rsidR="00D552AA" w:rsidRPr="002A53C7">
        <w:rPr>
          <w:rFonts w:ascii="Brillonline" w:hAnsi="Brillonline"/>
          <w:iCs/>
          <w:sz w:val="22"/>
          <w:szCs w:val="22"/>
        </w:rPr>
        <w:t xml:space="preserve"> </w:t>
      </w:r>
      <w:r w:rsidR="009E7741" w:rsidRPr="002A53C7">
        <w:rPr>
          <w:rFonts w:ascii="Brillonline" w:hAnsi="Brillonline"/>
          <w:iCs/>
          <w:sz w:val="22"/>
          <w:szCs w:val="22"/>
        </w:rPr>
        <w:t xml:space="preserve">even </w:t>
      </w:r>
      <w:r w:rsidR="00D552AA" w:rsidRPr="002A53C7">
        <w:rPr>
          <w:rFonts w:ascii="Brillonline" w:hAnsi="Brillonline"/>
          <w:iCs/>
          <w:sz w:val="22"/>
          <w:szCs w:val="22"/>
        </w:rPr>
        <w:t>feasible, to</w:t>
      </w:r>
      <w:r w:rsidR="004E3A6C" w:rsidRPr="002A53C7">
        <w:rPr>
          <w:rFonts w:ascii="Brillonline" w:hAnsi="Brillonline"/>
          <w:iCs/>
          <w:sz w:val="22"/>
          <w:szCs w:val="22"/>
        </w:rPr>
        <w:t xml:space="preserve"> develop a specificall</w:t>
      </w:r>
      <w:r w:rsidR="00D552AA" w:rsidRPr="002A53C7">
        <w:rPr>
          <w:rFonts w:ascii="Brillonline" w:hAnsi="Brillonline"/>
          <w:iCs/>
          <w:sz w:val="22"/>
          <w:szCs w:val="22"/>
        </w:rPr>
        <w:t xml:space="preserve">y </w:t>
      </w:r>
      <w:r w:rsidR="00D80F4C" w:rsidRPr="002A53C7">
        <w:rPr>
          <w:rFonts w:ascii="Brillonline" w:hAnsi="Brillonline"/>
          <w:iCs/>
          <w:sz w:val="22"/>
          <w:szCs w:val="22"/>
        </w:rPr>
        <w:t>l</w:t>
      </w:r>
      <w:r w:rsidR="0046608F" w:rsidRPr="002A53C7">
        <w:rPr>
          <w:rFonts w:ascii="Brillonline" w:hAnsi="Brillonline"/>
          <w:iCs/>
          <w:sz w:val="22"/>
          <w:szCs w:val="22"/>
        </w:rPr>
        <w:t xml:space="preserve">ate </w:t>
      </w:r>
      <w:r w:rsidR="00D80F4C" w:rsidRPr="002A53C7">
        <w:rPr>
          <w:rFonts w:ascii="Brillonline" w:hAnsi="Brillonline"/>
          <w:iCs/>
          <w:sz w:val="22"/>
          <w:szCs w:val="22"/>
        </w:rPr>
        <w:t>a</w:t>
      </w:r>
      <w:r w:rsidRPr="002A53C7">
        <w:rPr>
          <w:rFonts w:ascii="Brillonline" w:hAnsi="Brillonline"/>
          <w:iCs/>
          <w:sz w:val="22"/>
          <w:szCs w:val="22"/>
        </w:rPr>
        <w:t>ntique field archaeology</w:t>
      </w:r>
      <w:r w:rsidR="00D80F4C" w:rsidRPr="002A53C7">
        <w:rPr>
          <w:rFonts w:ascii="Brillonline" w:hAnsi="Brillonline"/>
          <w:iCs/>
          <w:sz w:val="22"/>
          <w:szCs w:val="22"/>
        </w:rPr>
        <w:t>?</w:t>
      </w:r>
      <w:r w:rsidR="00F84D29" w:rsidRPr="002A53C7">
        <w:rPr>
          <w:rStyle w:val="FootnoteReference"/>
          <w:rFonts w:ascii="Brillonline" w:hAnsi="Brillonline"/>
          <w:iCs/>
          <w:sz w:val="22"/>
          <w:szCs w:val="22"/>
        </w:rPr>
        <w:footnoteReference w:id="1"/>
      </w:r>
      <w:r w:rsidR="00D80F4C" w:rsidRPr="002A53C7">
        <w:rPr>
          <w:rFonts w:ascii="Brillonline" w:hAnsi="Brillonline"/>
          <w:iCs/>
          <w:sz w:val="22"/>
          <w:szCs w:val="22"/>
        </w:rPr>
        <w:t xml:space="preserve"> </w:t>
      </w:r>
      <w:r w:rsidR="00D40549" w:rsidRPr="002A53C7">
        <w:rPr>
          <w:rFonts w:ascii="Brillonline" w:hAnsi="Brillonline"/>
          <w:iCs/>
          <w:sz w:val="22"/>
          <w:szCs w:val="22"/>
        </w:rPr>
        <w:t xml:space="preserve">The reason </w:t>
      </w:r>
      <w:r w:rsidR="008A771C" w:rsidRPr="002A53C7">
        <w:rPr>
          <w:rFonts w:ascii="Brillonline" w:hAnsi="Brillonline"/>
          <w:iCs/>
          <w:sz w:val="22"/>
          <w:szCs w:val="22"/>
        </w:rPr>
        <w:t xml:space="preserve">for </w:t>
      </w:r>
      <w:r w:rsidR="003A2CBD" w:rsidRPr="002A53C7">
        <w:rPr>
          <w:rFonts w:ascii="Brillonline" w:hAnsi="Brillonline"/>
          <w:iCs/>
          <w:sz w:val="22"/>
          <w:szCs w:val="22"/>
        </w:rPr>
        <w:t>his raising this possibility</w:t>
      </w:r>
      <w:r w:rsidR="008A771C" w:rsidRPr="002A53C7">
        <w:rPr>
          <w:rFonts w:ascii="Brillonline" w:hAnsi="Brillonline"/>
          <w:iCs/>
          <w:sz w:val="22"/>
          <w:szCs w:val="22"/>
        </w:rPr>
        <w:t xml:space="preserve"> </w:t>
      </w:r>
      <w:r w:rsidR="00CD42C3" w:rsidRPr="002A53C7">
        <w:rPr>
          <w:rFonts w:ascii="Brillonline" w:hAnsi="Brillonline"/>
          <w:iCs/>
          <w:sz w:val="22"/>
          <w:szCs w:val="22"/>
        </w:rPr>
        <w:t>derives from the suggestion</w:t>
      </w:r>
      <w:r w:rsidRPr="002A53C7">
        <w:rPr>
          <w:rFonts w:ascii="Brillonline" w:hAnsi="Brillonline"/>
          <w:iCs/>
          <w:sz w:val="22"/>
          <w:szCs w:val="22"/>
        </w:rPr>
        <w:t xml:space="preserve"> </w:t>
      </w:r>
      <w:r w:rsidR="00030FFA" w:rsidRPr="002A53C7">
        <w:rPr>
          <w:rFonts w:ascii="Brillonline" w:hAnsi="Brillonline"/>
          <w:iCs/>
          <w:sz w:val="22"/>
          <w:szCs w:val="22"/>
        </w:rPr>
        <w:t xml:space="preserve">that </w:t>
      </w:r>
      <w:r w:rsidR="00D80F4C" w:rsidRPr="002A53C7">
        <w:rPr>
          <w:rFonts w:ascii="Brillonline" w:hAnsi="Brillonline"/>
          <w:iCs/>
          <w:sz w:val="22"/>
          <w:szCs w:val="22"/>
        </w:rPr>
        <w:t>l</w:t>
      </w:r>
      <w:r w:rsidR="00CD42C3" w:rsidRPr="002A53C7">
        <w:rPr>
          <w:rFonts w:ascii="Brillonline" w:hAnsi="Brillonline"/>
          <w:iCs/>
          <w:sz w:val="22"/>
          <w:szCs w:val="22"/>
        </w:rPr>
        <w:t xml:space="preserve">ate </w:t>
      </w:r>
      <w:r w:rsidR="00D80F4C" w:rsidRPr="002A53C7">
        <w:rPr>
          <w:rFonts w:ascii="Brillonline" w:hAnsi="Brillonline"/>
          <w:iCs/>
          <w:sz w:val="22"/>
          <w:szCs w:val="22"/>
        </w:rPr>
        <w:t>a</w:t>
      </w:r>
      <w:r w:rsidR="00CD42C3" w:rsidRPr="002A53C7">
        <w:rPr>
          <w:rFonts w:ascii="Brillonline" w:hAnsi="Brillonline"/>
          <w:iCs/>
          <w:sz w:val="22"/>
          <w:szCs w:val="22"/>
        </w:rPr>
        <w:t>ntique sites ar</w:t>
      </w:r>
      <w:r w:rsidR="00B23FEE" w:rsidRPr="002A53C7">
        <w:rPr>
          <w:rFonts w:ascii="Brillonline" w:hAnsi="Brillonline"/>
          <w:iCs/>
          <w:sz w:val="22"/>
          <w:szCs w:val="22"/>
        </w:rPr>
        <w:t xml:space="preserve">e characterised by </w:t>
      </w:r>
      <w:r w:rsidR="00075834" w:rsidRPr="002A53C7">
        <w:rPr>
          <w:rFonts w:ascii="Brillonline" w:hAnsi="Brillonline"/>
          <w:iCs/>
          <w:sz w:val="22"/>
          <w:szCs w:val="22"/>
        </w:rPr>
        <w:t xml:space="preserve">special </w:t>
      </w:r>
      <w:r w:rsidR="00030FFA" w:rsidRPr="002A53C7">
        <w:rPr>
          <w:rFonts w:ascii="Brillonline" w:hAnsi="Brillonline"/>
          <w:iCs/>
          <w:sz w:val="22"/>
          <w:szCs w:val="22"/>
        </w:rPr>
        <w:t>features</w:t>
      </w:r>
      <w:r w:rsidR="00D80F4C" w:rsidRPr="002A53C7">
        <w:rPr>
          <w:rFonts w:ascii="Brillonline" w:hAnsi="Brillonline"/>
          <w:iCs/>
          <w:sz w:val="22"/>
          <w:szCs w:val="22"/>
        </w:rPr>
        <w:t>, that is</w:t>
      </w:r>
      <w:r w:rsidR="00B23FEE" w:rsidRPr="002A53C7">
        <w:rPr>
          <w:rFonts w:ascii="Brillonline" w:hAnsi="Brillonline"/>
          <w:iCs/>
          <w:sz w:val="22"/>
          <w:szCs w:val="22"/>
        </w:rPr>
        <w:t>:</w:t>
      </w:r>
      <w:r w:rsidR="00030FFA" w:rsidRPr="002A53C7">
        <w:rPr>
          <w:rFonts w:ascii="Brillonline" w:hAnsi="Brillonline"/>
          <w:iCs/>
          <w:sz w:val="22"/>
          <w:szCs w:val="22"/>
        </w:rPr>
        <w:t xml:space="preserve"> </w:t>
      </w:r>
      <w:r w:rsidR="00604D22" w:rsidRPr="002A53C7">
        <w:rPr>
          <w:rFonts w:ascii="Brillonline" w:hAnsi="Brillonline"/>
          <w:iCs/>
          <w:sz w:val="22"/>
          <w:szCs w:val="22"/>
        </w:rPr>
        <w:t>unusual types of site formation process</w:t>
      </w:r>
      <w:r w:rsidR="001F67FE" w:rsidRPr="002A53C7">
        <w:rPr>
          <w:rFonts w:ascii="Brillonline" w:hAnsi="Brillonline"/>
          <w:iCs/>
          <w:sz w:val="22"/>
          <w:szCs w:val="22"/>
        </w:rPr>
        <w:t>es</w:t>
      </w:r>
      <w:r w:rsidR="00B23FEE" w:rsidRPr="002A53C7">
        <w:rPr>
          <w:rFonts w:ascii="Brillonline" w:hAnsi="Brillonline"/>
          <w:iCs/>
          <w:sz w:val="22"/>
          <w:szCs w:val="22"/>
        </w:rPr>
        <w:t>, for example</w:t>
      </w:r>
      <w:r w:rsidR="00030FFA" w:rsidRPr="002A53C7">
        <w:rPr>
          <w:rFonts w:ascii="Brillonline" w:hAnsi="Brillonline"/>
          <w:iCs/>
          <w:sz w:val="22"/>
          <w:szCs w:val="22"/>
        </w:rPr>
        <w:t xml:space="preserve"> </w:t>
      </w:r>
      <w:r w:rsidR="0046608F" w:rsidRPr="002A53C7">
        <w:rPr>
          <w:rFonts w:ascii="Brillonline" w:hAnsi="Brillonline"/>
          <w:iCs/>
          <w:sz w:val="22"/>
          <w:szCs w:val="22"/>
        </w:rPr>
        <w:t>occupation debri</w:t>
      </w:r>
      <w:r w:rsidR="00091412" w:rsidRPr="002A53C7">
        <w:rPr>
          <w:rFonts w:ascii="Brillonline" w:hAnsi="Brillonline"/>
          <w:iCs/>
          <w:sz w:val="22"/>
          <w:szCs w:val="22"/>
        </w:rPr>
        <w:t xml:space="preserve">s preserved by destruction or </w:t>
      </w:r>
      <w:r w:rsidR="00075834" w:rsidRPr="002A53C7">
        <w:rPr>
          <w:rFonts w:ascii="Brillonline" w:hAnsi="Brillonline"/>
          <w:iCs/>
          <w:sz w:val="22"/>
          <w:szCs w:val="22"/>
        </w:rPr>
        <w:t xml:space="preserve">abandonment events, or </w:t>
      </w:r>
      <w:r w:rsidR="00B23FEE" w:rsidRPr="002A53C7">
        <w:rPr>
          <w:rFonts w:ascii="Brillonline" w:hAnsi="Brillonline"/>
          <w:iCs/>
          <w:sz w:val="22"/>
          <w:szCs w:val="22"/>
        </w:rPr>
        <w:t>undisturbed</w:t>
      </w:r>
      <w:r w:rsidR="00030FFA" w:rsidRPr="002A53C7">
        <w:rPr>
          <w:rFonts w:ascii="Brillonline" w:eastAsia="Times New Roman" w:hAnsi="Brillonline"/>
          <w:sz w:val="22"/>
          <w:szCs w:val="22"/>
          <w:lang w:eastAsia="en-GB"/>
        </w:rPr>
        <w:t xml:space="preserve"> rubbish dump</w:t>
      </w:r>
      <w:r w:rsidR="00075834" w:rsidRPr="002A53C7">
        <w:rPr>
          <w:rFonts w:ascii="Brillonline" w:eastAsia="Times New Roman" w:hAnsi="Brillonline"/>
          <w:sz w:val="22"/>
          <w:szCs w:val="22"/>
          <w:lang w:eastAsia="en-GB"/>
        </w:rPr>
        <w:t>ed</w:t>
      </w:r>
      <w:r w:rsidR="00E32692" w:rsidRPr="002A53C7">
        <w:rPr>
          <w:rFonts w:ascii="Brillonline" w:eastAsia="Times New Roman" w:hAnsi="Brillonline"/>
          <w:sz w:val="22"/>
          <w:szCs w:val="22"/>
          <w:lang w:eastAsia="en-GB"/>
        </w:rPr>
        <w:t xml:space="preserve"> in</w:t>
      </w:r>
      <w:r w:rsidR="000E1E49" w:rsidRPr="002A53C7">
        <w:rPr>
          <w:rFonts w:ascii="Brillonline" w:eastAsia="Times New Roman" w:hAnsi="Brillonline"/>
          <w:sz w:val="22"/>
          <w:szCs w:val="22"/>
          <w:lang w:eastAsia="en-GB"/>
        </w:rPr>
        <w:t xml:space="preserve"> new </w:t>
      </w:r>
      <w:r w:rsidR="00075834" w:rsidRPr="002A53C7">
        <w:rPr>
          <w:rFonts w:ascii="Brillonline" w:eastAsia="Times New Roman" w:hAnsi="Brillonline"/>
          <w:sz w:val="22"/>
          <w:szCs w:val="22"/>
          <w:lang w:eastAsia="en-GB"/>
        </w:rPr>
        <w:t xml:space="preserve">settings; </w:t>
      </w:r>
      <w:r w:rsidR="00604D22" w:rsidRPr="002A53C7">
        <w:rPr>
          <w:rFonts w:ascii="Brillonline" w:hAnsi="Brillonline"/>
          <w:iCs/>
          <w:sz w:val="22"/>
          <w:szCs w:val="22"/>
        </w:rPr>
        <w:t>specific settlement types</w:t>
      </w:r>
      <w:r w:rsidR="00075834" w:rsidRPr="002A53C7">
        <w:rPr>
          <w:rFonts w:ascii="Brillonline" w:hAnsi="Brillonline"/>
          <w:iCs/>
          <w:sz w:val="22"/>
          <w:szCs w:val="22"/>
        </w:rPr>
        <w:t>,</w:t>
      </w:r>
      <w:r w:rsidR="00875A87" w:rsidRPr="002A53C7">
        <w:rPr>
          <w:rFonts w:ascii="Brillonline" w:hAnsi="Brillonline"/>
          <w:iCs/>
          <w:sz w:val="22"/>
          <w:szCs w:val="22"/>
        </w:rPr>
        <w:t xml:space="preserve"> for example</w:t>
      </w:r>
      <w:r w:rsidR="003A2CBD" w:rsidRPr="002A53C7">
        <w:rPr>
          <w:rFonts w:ascii="Brillonline" w:hAnsi="Brillonline"/>
          <w:iCs/>
          <w:sz w:val="22"/>
          <w:szCs w:val="22"/>
        </w:rPr>
        <w:t xml:space="preserve"> </w:t>
      </w:r>
      <w:r w:rsidR="005879AD" w:rsidRPr="002A53C7">
        <w:rPr>
          <w:rFonts w:ascii="Brillonline" w:eastAsia="Times New Roman" w:hAnsi="Brillonline"/>
          <w:sz w:val="22"/>
          <w:szCs w:val="22"/>
          <w:lang w:eastAsia="en-GB"/>
        </w:rPr>
        <w:t>artefact-rich ecclesiastical</w:t>
      </w:r>
      <w:r w:rsidR="00352030" w:rsidRPr="002A53C7">
        <w:rPr>
          <w:rFonts w:ascii="Brillonline" w:eastAsia="Times New Roman" w:hAnsi="Brillonline"/>
          <w:sz w:val="22"/>
          <w:szCs w:val="22"/>
          <w:lang w:eastAsia="en-GB"/>
        </w:rPr>
        <w:t xml:space="preserve"> complexes</w:t>
      </w:r>
      <w:r w:rsidR="00075834" w:rsidRPr="002A53C7">
        <w:rPr>
          <w:rFonts w:ascii="Brillonline" w:eastAsia="Times New Roman" w:hAnsi="Brillonline"/>
          <w:sz w:val="22"/>
          <w:szCs w:val="22"/>
          <w:lang w:eastAsia="en-GB"/>
        </w:rPr>
        <w:t xml:space="preserve"> in Egypt; </w:t>
      </w:r>
      <w:r w:rsidR="003A2CBD" w:rsidRPr="002A53C7">
        <w:rPr>
          <w:rFonts w:ascii="Brillonline" w:eastAsia="Times New Roman" w:hAnsi="Brillonline"/>
          <w:sz w:val="22"/>
          <w:szCs w:val="22"/>
          <w:lang w:eastAsia="en-GB"/>
        </w:rPr>
        <w:t xml:space="preserve">or </w:t>
      </w:r>
      <w:r w:rsidR="00075834" w:rsidRPr="002A53C7">
        <w:rPr>
          <w:rFonts w:ascii="Brillonline" w:eastAsia="Times New Roman" w:hAnsi="Brillonline"/>
          <w:sz w:val="22"/>
          <w:szCs w:val="22"/>
          <w:lang w:eastAsia="en-GB"/>
        </w:rPr>
        <w:t>particular production sites with unique</w:t>
      </w:r>
      <w:r w:rsidR="003A2CBD" w:rsidRPr="002A53C7">
        <w:rPr>
          <w:rFonts w:ascii="Brillonline" w:eastAsia="Times New Roman" w:hAnsi="Brillonline"/>
          <w:sz w:val="22"/>
          <w:szCs w:val="22"/>
          <w:lang w:eastAsia="en-GB"/>
        </w:rPr>
        <w:t xml:space="preserve"> potentials</w:t>
      </w:r>
      <w:r w:rsidR="00075834" w:rsidRPr="002A53C7">
        <w:rPr>
          <w:rFonts w:ascii="Brillonline" w:eastAsia="Times New Roman" w:hAnsi="Brillonline"/>
          <w:sz w:val="22"/>
          <w:szCs w:val="22"/>
          <w:lang w:eastAsia="en-GB"/>
        </w:rPr>
        <w:t xml:space="preserve">, for example the </w:t>
      </w:r>
      <w:r w:rsidR="00352030" w:rsidRPr="002A53C7">
        <w:rPr>
          <w:rFonts w:ascii="Brillonline" w:eastAsia="Times New Roman" w:hAnsi="Brillonline"/>
          <w:sz w:val="22"/>
          <w:szCs w:val="22"/>
          <w:lang w:eastAsia="en-GB"/>
        </w:rPr>
        <w:t>mining operation</w:t>
      </w:r>
      <w:r w:rsidR="00362851" w:rsidRPr="002A53C7">
        <w:rPr>
          <w:rFonts w:ascii="Brillonline" w:eastAsia="Times New Roman" w:hAnsi="Brillonline"/>
          <w:sz w:val="22"/>
          <w:szCs w:val="22"/>
          <w:lang w:eastAsia="en-GB"/>
        </w:rPr>
        <w:t>s</w:t>
      </w:r>
      <w:r w:rsidR="005879AD" w:rsidRPr="002A53C7">
        <w:rPr>
          <w:rFonts w:ascii="Brillonline" w:eastAsia="Times New Roman" w:hAnsi="Brillonline"/>
          <w:sz w:val="22"/>
          <w:szCs w:val="22"/>
          <w:lang w:eastAsia="en-GB"/>
        </w:rPr>
        <w:t xml:space="preserve"> at</w:t>
      </w:r>
      <w:r w:rsidR="00E32692" w:rsidRPr="002A53C7">
        <w:rPr>
          <w:rFonts w:ascii="Brillonline" w:eastAsia="Times New Roman" w:hAnsi="Brillonline"/>
          <w:sz w:val="22"/>
          <w:szCs w:val="22"/>
          <w:lang w:eastAsia="en-GB"/>
        </w:rPr>
        <w:t xml:space="preserve"> Mons </w:t>
      </w:r>
      <w:proofErr w:type="spellStart"/>
      <w:r w:rsidR="00E32692" w:rsidRPr="002A53C7">
        <w:rPr>
          <w:rFonts w:ascii="Brillonline" w:eastAsia="Times New Roman" w:hAnsi="Brillonline"/>
          <w:sz w:val="22"/>
          <w:szCs w:val="22"/>
          <w:lang w:eastAsia="en-GB"/>
        </w:rPr>
        <w:t>Porphyrites</w:t>
      </w:r>
      <w:proofErr w:type="spellEnd"/>
      <w:r w:rsidR="00D80F4C" w:rsidRPr="002A53C7">
        <w:rPr>
          <w:rFonts w:ascii="Brillonline" w:eastAsia="Times New Roman" w:hAnsi="Brillonline"/>
          <w:sz w:val="22"/>
          <w:szCs w:val="22"/>
          <w:lang w:eastAsia="en-GB"/>
        </w:rPr>
        <w:t>,</w:t>
      </w:r>
      <w:r w:rsidR="00AA36B4" w:rsidRPr="002A53C7">
        <w:rPr>
          <w:rFonts w:ascii="Brillonline" w:eastAsia="Times New Roman" w:hAnsi="Brillonline"/>
          <w:sz w:val="22"/>
          <w:szCs w:val="22"/>
          <w:lang w:eastAsia="en-GB"/>
        </w:rPr>
        <w:t xml:space="preserve"> backfilled with refuse</w:t>
      </w:r>
      <w:r w:rsidR="00362851" w:rsidRPr="002A53C7">
        <w:rPr>
          <w:rFonts w:ascii="Brillonline" w:eastAsia="Times New Roman" w:hAnsi="Brillonline"/>
          <w:sz w:val="22"/>
          <w:szCs w:val="22"/>
          <w:lang w:eastAsia="en-GB"/>
        </w:rPr>
        <w:t xml:space="preserve"> at the end of their</w:t>
      </w:r>
      <w:r w:rsidR="005879AD" w:rsidRPr="002A53C7">
        <w:rPr>
          <w:rFonts w:ascii="Brillonline" w:eastAsia="Times New Roman" w:hAnsi="Brillonline"/>
          <w:sz w:val="22"/>
          <w:szCs w:val="22"/>
          <w:lang w:eastAsia="en-GB"/>
        </w:rPr>
        <w:t xml:space="preserve"> useful life</w:t>
      </w:r>
      <w:r w:rsidR="00875A87" w:rsidRPr="002A53C7">
        <w:rPr>
          <w:rFonts w:ascii="Brillonline" w:eastAsia="Times New Roman" w:hAnsi="Brillonline"/>
          <w:sz w:val="22"/>
          <w:szCs w:val="22"/>
          <w:lang w:eastAsia="en-GB"/>
        </w:rPr>
        <w:t>.</w:t>
      </w:r>
      <w:r w:rsidR="0046608F" w:rsidRPr="002A53C7">
        <w:rPr>
          <w:rStyle w:val="FootnoteReference"/>
          <w:rFonts w:ascii="Brillonline" w:eastAsia="Times New Roman" w:hAnsi="Brillonline"/>
          <w:sz w:val="22"/>
          <w:szCs w:val="22"/>
          <w:lang w:eastAsia="en-GB"/>
        </w:rPr>
        <w:footnoteReference w:id="2"/>
      </w:r>
    </w:p>
    <w:p w:rsidR="009A79B6" w:rsidRPr="002A53C7" w:rsidRDefault="000147A0" w:rsidP="00423DDB">
      <w:pPr>
        <w:ind w:firstLine="720"/>
        <w:contextualSpacing/>
        <w:jc w:val="both"/>
        <w:rPr>
          <w:rFonts w:ascii="Brillonline" w:hAnsi="Brillonline"/>
          <w:sz w:val="22"/>
          <w:szCs w:val="22"/>
        </w:rPr>
      </w:pPr>
      <w:r w:rsidRPr="002A53C7">
        <w:rPr>
          <w:rFonts w:ascii="Brillonline" w:eastAsia="Times New Roman" w:hAnsi="Brillonline"/>
          <w:sz w:val="22"/>
          <w:szCs w:val="22"/>
          <w:lang w:eastAsia="en-GB"/>
        </w:rPr>
        <w:t>The notion</w:t>
      </w:r>
      <w:r w:rsidR="00AA36B4" w:rsidRPr="002A53C7">
        <w:rPr>
          <w:rFonts w:ascii="Brillonline" w:eastAsia="Times New Roman" w:hAnsi="Brillonline"/>
          <w:sz w:val="22"/>
          <w:szCs w:val="22"/>
          <w:lang w:eastAsia="en-GB"/>
        </w:rPr>
        <w:t xml:space="preserve"> that these situations requir</w:t>
      </w:r>
      <w:r w:rsidR="005879AD" w:rsidRPr="002A53C7">
        <w:rPr>
          <w:rFonts w:ascii="Brillonline" w:eastAsia="Times New Roman" w:hAnsi="Brillonline"/>
          <w:sz w:val="22"/>
          <w:szCs w:val="22"/>
          <w:lang w:eastAsia="en-GB"/>
        </w:rPr>
        <w:t>e particular</w:t>
      </w:r>
      <w:r w:rsidR="000E1E49" w:rsidRPr="002A53C7">
        <w:rPr>
          <w:rFonts w:ascii="Brillonline" w:eastAsia="Times New Roman" w:hAnsi="Brillonline"/>
          <w:sz w:val="22"/>
          <w:szCs w:val="22"/>
          <w:lang w:eastAsia="en-GB"/>
        </w:rPr>
        <w:t xml:space="preserve"> fieldwork strategies</w:t>
      </w:r>
      <w:r w:rsidR="00AA36B4" w:rsidRPr="002A53C7">
        <w:rPr>
          <w:rFonts w:ascii="Brillonline" w:eastAsia="Times New Roman" w:hAnsi="Brillonline"/>
          <w:sz w:val="22"/>
          <w:szCs w:val="22"/>
          <w:lang w:eastAsia="en-GB"/>
        </w:rPr>
        <w:t xml:space="preserve"> in turn raise</w:t>
      </w:r>
      <w:r w:rsidRPr="002A53C7">
        <w:rPr>
          <w:rFonts w:ascii="Brillonline" w:eastAsia="Times New Roman" w:hAnsi="Brillonline"/>
          <w:sz w:val="22"/>
          <w:szCs w:val="22"/>
          <w:lang w:eastAsia="en-GB"/>
        </w:rPr>
        <w:t>s</w:t>
      </w:r>
      <w:r w:rsidR="00AA36B4" w:rsidRPr="002A53C7">
        <w:rPr>
          <w:rFonts w:ascii="Brillonline" w:eastAsia="Times New Roman" w:hAnsi="Brillonline"/>
          <w:sz w:val="22"/>
          <w:szCs w:val="22"/>
          <w:lang w:eastAsia="en-GB"/>
        </w:rPr>
        <w:t xml:space="preserve"> further questions:</w:t>
      </w:r>
      <w:r w:rsidR="00604D22" w:rsidRPr="002A53C7">
        <w:rPr>
          <w:rFonts w:ascii="Brillonline" w:eastAsia="Times New Roman" w:hAnsi="Brillonline"/>
          <w:sz w:val="22"/>
          <w:szCs w:val="22"/>
          <w:lang w:eastAsia="en-GB"/>
        </w:rPr>
        <w:t xml:space="preserve"> should </w:t>
      </w:r>
      <w:r w:rsidR="005879AD" w:rsidRPr="002A53C7">
        <w:rPr>
          <w:rFonts w:ascii="Brillonline" w:eastAsia="Times New Roman" w:hAnsi="Brillonline"/>
          <w:sz w:val="22"/>
          <w:szCs w:val="22"/>
          <w:lang w:eastAsia="en-GB"/>
        </w:rPr>
        <w:t xml:space="preserve">we proceed </w:t>
      </w:r>
      <w:r w:rsidR="00AA36B4" w:rsidRPr="002A53C7">
        <w:rPr>
          <w:rFonts w:ascii="Brillonline" w:eastAsia="Times New Roman" w:hAnsi="Brillonline"/>
          <w:sz w:val="22"/>
          <w:szCs w:val="22"/>
          <w:lang w:eastAsia="en-GB"/>
        </w:rPr>
        <w:t xml:space="preserve">in different ways </w:t>
      </w:r>
      <w:r w:rsidR="005879AD" w:rsidRPr="002A53C7">
        <w:rPr>
          <w:rFonts w:ascii="Brillonline" w:eastAsia="Times New Roman" w:hAnsi="Brillonline"/>
          <w:sz w:val="22"/>
          <w:szCs w:val="22"/>
          <w:lang w:eastAsia="en-GB"/>
        </w:rPr>
        <w:t xml:space="preserve">when investigating </w:t>
      </w:r>
      <w:r w:rsidR="00B23FEE" w:rsidRPr="002A53C7">
        <w:rPr>
          <w:rFonts w:ascii="Brillonline" w:eastAsia="Times New Roman" w:hAnsi="Brillonline"/>
          <w:sz w:val="22"/>
          <w:szCs w:val="22"/>
          <w:lang w:eastAsia="en-GB"/>
        </w:rPr>
        <w:t>a production context</w:t>
      </w:r>
      <w:r w:rsidR="00604D22" w:rsidRPr="002A53C7">
        <w:rPr>
          <w:rFonts w:ascii="Brillonline" w:eastAsia="Times New Roman" w:hAnsi="Brillonline"/>
          <w:sz w:val="22"/>
          <w:szCs w:val="22"/>
          <w:lang w:eastAsia="en-GB"/>
        </w:rPr>
        <w:t xml:space="preserve">, such </w:t>
      </w:r>
      <w:r w:rsidR="0046608F" w:rsidRPr="002A53C7">
        <w:rPr>
          <w:rFonts w:ascii="Brillonline" w:eastAsia="Times New Roman" w:hAnsi="Brillonline"/>
          <w:sz w:val="22"/>
          <w:szCs w:val="22"/>
          <w:lang w:eastAsia="en-GB"/>
        </w:rPr>
        <w:t>as the above quarry site</w:t>
      </w:r>
      <w:r w:rsidR="00B23FEE" w:rsidRPr="002A53C7">
        <w:rPr>
          <w:rFonts w:ascii="Brillonline" w:eastAsia="Times New Roman" w:hAnsi="Brillonline"/>
          <w:sz w:val="22"/>
          <w:szCs w:val="22"/>
          <w:lang w:eastAsia="en-GB"/>
        </w:rPr>
        <w:t>,</w:t>
      </w:r>
      <w:r w:rsidR="0046608F" w:rsidRPr="002A53C7">
        <w:rPr>
          <w:rFonts w:ascii="Brillonline" w:eastAsia="Times New Roman" w:hAnsi="Brillonline"/>
          <w:sz w:val="22"/>
          <w:szCs w:val="22"/>
          <w:lang w:eastAsia="en-GB"/>
        </w:rPr>
        <w:t xml:space="preserve"> </w:t>
      </w:r>
      <w:r w:rsidR="005879AD" w:rsidRPr="002A53C7">
        <w:rPr>
          <w:rFonts w:ascii="Brillonline" w:eastAsia="Times New Roman" w:hAnsi="Brillonline"/>
          <w:sz w:val="22"/>
          <w:szCs w:val="22"/>
          <w:lang w:eastAsia="en-GB"/>
        </w:rPr>
        <w:t xml:space="preserve">as </w:t>
      </w:r>
      <w:r w:rsidR="00B23FEE" w:rsidRPr="002A53C7">
        <w:rPr>
          <w:rFonts w:ascii="Brillonline" w:eastAsia="Times New Roman" w:hAnsi="Brillonline"/>
          <w:sz w:val="22"/>
          <w:szCs w:val="22"/>
          <w:lang w:eastAsia="en-GB"/>
        </w:rPr>
        <w:t xml:space="preserve">compared to excavating </w:t>
      </w:r>
      <w:r w:rsidR="00E30B0C" w:rsidRPr="002A53C7">
        <w:rPr>
          <w:rFonts w:ascii="Brillonline" w:eastAsia="Times New Roman" w:hAnsi="Brillonline"/>
          <w:sz w:val="22"/>
          <w:szCs w:val="22"/>
          <w:lang w:eastAsia="en-GB"/>
        </w:rPr>
        <w:t>a political co</w:t>
      </w:r>
      <w:r w:rsidR="00604D22" w:rsidRPr="002A53C7">
        <w:rPr>
          <w:rFonts w:ascii="Brillonline" w:eastAsia="Times New Roman" w:hAnsi="Brillonline"/>
          <w:sz w:val="22"/>
          <w:szCs w:val="22"/>
          <w:lang w:eastAsia="en-GB"/>
        </w:rPr>
        <w:t xml:space="preserve">ntext, for example when examining </w:t>
      </w:r>
      <w:r w:rsidR="00AA36B4" w:rsidRPr="002A53C7">
        <w:rPr>
          <w:rFonts w:ascii="Brillonline" w:eastAsia="Times New Roman" w:hAnsi="Brillonline"/>
          <w:sz w:val="22"/>
          <w:szCs w:val="22"/>
          <w:lang w:eastAsia="en-GB"/>
        </w:rPr>
        <w:t>urban monuments</w:t>
      </w:r>
      <w:r w:rsidR="00091412" w:rsidRPr="002A53C7">
        <w:rPr>
          <w:rFonts w:ascii="Brillonline" w:eastAsia="Times New Roman" w:hAnsi="Brillonline"/>
          <w:sz w:val="22"/>
          <w:szCs w:val="22"/>
          <w:lang w:eastAsia="en-GB"/>
        </w:rPr>
        <w:t xml:space="preserve">? </w:t>
      </w:r>
      <w:r w:rsidR="00362851" w:rsidRPr="002A53C7">
        <w:rPr>
          <w:rFonts w:ascii="Brillonline" w:eastAsia="Times New Roman" w:hAnsi="Brillonline"/>
          <w:sz w:val="22"/>
          <w:szCs w:val="22"/>
          <w:lang w:eastAsia="en-GB"/>
        </w:rPr>
        <w:t>More generally</w:t>
      </w:r>
      <w:r w:rsidR="00604D22" w:rsidRPr="002A53C7">
        <w:rPr>
          <w:rFonts w:ascii="Brillonline" w:eastAsia="Times New Roman" w:hAnsi="Brillonline"/>
          <w:sz w:val="22"/>
          <w:szCs w:val="22"/>
          <w:lang w:eastAsia="en-GB"/>
        </w:rPr>
        <w:t xml:space="preserve">, </w:t>
      </w:r>
      <w:r w:rsidR="009A79B6" w:rsidRPr="002A53C7">
        <w:rPr>
          <w:rFonts w:ascii="Brillonline" w:eastAsia="Times New Roman" w:hAnsi="Brillonline"/>
          <w:sz w:val="22"/>
          <w:szCs w:val="22"/>
          <w:lang w:eastAsia="en-GB"/>
        </w:rPr>
        <w:t>does</w:t>
      </w:r>
      <w:r w:rsidR="00091412" w:rsidRPr="002A53C7">
        <w:rPr>
          <w:rFonts w:ascii="Brillonline" w:eastAsia="Times New Roman" w:hAnsi="Brillonline"/>
          <w:sz w:val="22"/>
          <w:szCs w:val="22"/>
          <w:lang w:eastAsia="en-GB"/>
        </w:rPr>
        <w:t xml:space="preserve"> </w:t>
      </w:r>
      <w:r w:rsidR="0046608F" w:rsidRPr="002A53C7">
        <w:rPr>
          <w:rFonts w:ascii="Brillonline" w:eastAsia="Times New Roman" w:hAnsi="Brillonline"/>
          <w:sz w:val="22"/>
          <w:szCs w:val="22"/>
          <w:lang w:eastAsia="en-GB"/>
        </w:rPr>
        <w:t>worki</w:t>
      </w:r>
      <w:r w:rsidR="00D40549" w:rsidRPr="002A53C7">
        <w:rPr>
          <w:rFonts w:ascii="Brillonline" w:eastAsia="Times New Roman" w:hAnsi="Brillonline"/>
          <w:sz w:val="22"/>
          <w:szCs w:val="22"/>
          <w:lang w:eastAsia="en-GB"/>
        </w:rPr>
        <w:t xml:space="preserve">ng in </w:t>
      </w:r>
      <w:r w:rsidR="0046608F" w:rsidRPr="002A53C7">
        <w:rPr>
          <w:rFonts w:ascii="Brillonline" w:eastAsia="Times New Roman" w:hAnsi="Brillonline"/>
          <w:sz w:val="22"/>
          <w:szCs w:val="22"/>
          <w:lang w:eastAsia="en-GB"/>
        </w:rPr>
        <w:t>documented period</w:t>
      </w:r>
      <w:r w:rsidR="00D40549" w:rsidRPr="002A53C7">
        <w:rPr>
          <w:rFonts w:ascii="Brillonline" w:eastAsia="Times New Roman" w:hAnsi="Brillonline"/>
          <w:sz w:val="22"/>
          <w:szCs w:val="22"/>
          <w:lang w:eastAsia="en-GB"/>
        </w:rPr>
        <w:t>s</w:t>
      </w:r>
      <w:r w:rsidR="00B23FEE" w:rsidRPr="002A53C7">
        <w:rPr>
          <w:rFonts w:ascii="Brillonline" w:eastAsia="Times New Roman" w:hAnsi="Brillonline"/>
          <w:sz w:val="22"/>
          <w:szCs w:val="22"/>
          <w:lang w:eastAsia="en-GB"/>
        </w:rPr>
        <w:t xml:space="preserve"> </w:t>
      </w:r>
      <w:r w:rsidR="00AA36B4" w:rsidRPr="002A53C7">
        <w:rPr>
          <w:rFonts w:ascii="Brillonline" w:eastAsia="Times New Roman" w:hAnsi="Brillonline"/>
          <w:sz w:val="22"/>
          <w:szCs w:val="22"/>
          <w:lang w:eastAsia="en-GB"/>
        </w:rPr>
        <w:t xml:space="preserve">change fundamentally </w:t>
      </w:r>
      <w:r w:rsidR="0046608F" w:rsidRPr="002A53C7">
        <w:rPr>
          <w:rFonts w:ascii="Brillonline" w:eastAsia="Times New Roman" w:hAnsi="Brillonline"/>
          <w:sz w:val="22"/>
          <w:szCs w:val="22"/>
          <w:lang w:eastAsia="en-GB"/>
        </w:rPr>
        <w:t>how we approach</w:t>
      </w:r>
      <w:r w:rsidR="00362851" w:rsidRPr="002A53C7">
        <w:rPr>
          <w:rFonts w:ascii="Brillonline" w:eastAsia="Times New Roman" w:hAnsi="Brillonline"/>
          <w:sz w:val="22"/>
          <w:szCs w:val="22"/>
          <w:lang w:eastAsia="en-GB"/>
        </w:rPr>
        <w:t xml:space="preserve"> archaeological</w:t>
      </w:r>
      <w:r w:rsidR="0046608F" w:rsidRPr="002A53C7">
        <w:rPr>
          <w:rFonts w:ascii="Brillonline" w:eastAsia="Times New Roman" w:hAnsi="Brillonline"/>
          <w:sz w:val="22"/>
          <w:szCs w:val="22"/>
          <w:lang w:eastAsia="en-GB"/>
        </w:rPr>
        <w:t xml:space="preserve"> fieldwo</w:t>
      </w:r>
      <w:r w:rsidR="00091412" w:rsidRPr="002A53C7">
        <w:rPr>
          <w:rFonts w:ascii="Brillonline" w:eastAsia="Times New Roman" w:hAnsi="Brillonline"/>
          <w:sz w:val="22"/>
          <w:szCs w:val="22"/>
          <w:lang w:eastAsia="en-GB"/>
        </w:rPr>
        <w:t>rk?</w:t>
      </w:r>
      <w:r w:rsidR="00604D22" w:rsidRPr="002A53C7">
        <w:rPr>
          <w:rFonts w:ascii="Brillonline" w:eastAsia="Times New Roman" w:hAnsi="Brillonline"/>
          <w:sz w:val="22"/>
          <w:szCs w:val="22"/>
          <w:lang w:eastAsia="en-GB"/>
        </w:rPr>
        <w:t xml:space="preserve"> And</w:t>
      </w:r>
      <w:r w:rsidR="00E30B0C" w:rsidRPr="002A53C7">
        <w:rPr>
          <w:rFonts w:ascii="Brillonline" w:hAnsi="Brillonline"/>
          <w:sz w:val="22"/>
          <w:szCs w:val="22"/>
        </w:rPr>
        <w:t>, for that matter, do strategies differ when one is dealing with a small research project compared to a much larger, rescue one</w:t>
      </w:r>
      <w:r w:rsidR="00352030" w:rsidRPr="002A53C7">
        <w:rPr>
          <w:rFonts w:ascii="Brillonline" w:eastAsia="Times New Roman" w:hAnsi="Brillonline"/>
          <w:sz w:val="22"/>
          <w:szCs w:val="22"/>
          <w:lang w:eastAsia="en-GB"/>
        </w:rPr>
        <w:t>?</w:t>
      </w:r>
      <w:r w:rsidR="001227E9" w:rsidRPr="002A53C7">
        <w:rPr>
          <w:rStyle w:val="FootnoteReference"/>
          <w:rFonts w:ascii="Brillonline" w:eastAsia="Times New Roman" w:hAnsi="Brillonline"/>
          <w:sz w:val="22"/>
          <w:szCs w:val="22"/>
          <w:lang w:eastAsia="en-GB"/>
        </w:rPr>
        <w:footnoteReference w:id="3"/>
      </w:r>
      <w:r w:rsidR="00091412" w:rsidRPr="002A53C7">
        <w:rPr>
          <w:rFonts w:ascii="Brillonline" w:eastAsia="Times New Roman" w:hAnsi="Brillonline"/>
          <w:sz w:val="22"/>
          <w:szCs w:val="22"/>
          <w:lang w:eastAsia="en-GB"/>
        </w:rPr>
        <w:t xml:space="preserve"> </w:t>
      </w:r>
      <w:r w:rsidR="00E30B0C" w:rsidRPr="002A53C7">
        <w:rPr>
          <w:rFonts w:ascii="Brillonline" w:eastAsia="Times New Roman" w:hAnsi="Brillonline"/>
          <w:sz w:val="22"/>
          <w:szCs w:val="22"/>
          <w:lang w:eastAsia="en-GB"/>
        </w:rPr>
        <w:t xml:space="preserve">My essential answer to each question, developed more fully in what follows, is </w:t>
      </w:r>
      <w:r w:rsidR="00D80F4C" w:rsidRPr="002A53C7">
        <w:rPr>
          <w:rFonts w:ascii="Brillonline" w:eastAsia="Times New Roman" w:hAnsi="Brillonline"/>
          <w:sz w:val="22"/>
          <w:szCs w:val="22"/>
          <w:lang w:eastAsia="en-GB"/>
        </w:rPr>
        <w:t>‘n</w:t>
      </w:r>
      <w:r w:rsidR="00E30B0C" w:rsidRPr="002A53C7">
        <w:rPr>
          <w:rFonts w:ascii="Brillonline" w:eastAsia="Times New Roman" w:hAnsi="Brillonline"/>
          <w:sz w:val="22"/>
          <w:szCs w:val="22"/>
          <w:lang w:eastAsia="en-GB"/>
        </w:rPr>
        <w:t>o</w:t>
      </w:r>
      <w:r w:rsidR="00D80F4C" w:rsidRPr="002A53C7">
        <w:rPr>
          <w:rFonts w:ascii="Brillonline" w:eastAsia="Times New Roman" w:hAnsi="Brillonline"/>
          <w:sz w:val="22"/>
          <w:szCs w:val="22"/>
          <w:lang w:eastAsia="en-GB"/>
        </w:rPr>
        <w:t xml:space="preserve">’; </w:t>
      </w:r>
      <w:r w:rsidR="00E30B0C" w:rsidRPr="002A53C7">
        <w:rPr>
          <w:rFonts w:ascii="Brillonline" w:eastAsia="Times New Roman" w:hAnsi="Brillonline"/>
          <w:sz w:val="22"/>
          <w:szCs w:val="22"/>
          <w:lang w:eastAsia="en-GB"/>
        </w:rPr>
        <w:t>ultimately, these differences do not, and should not, matter</w:t>
      </w:r>
      <w:r w:rsidR="00091412" w:rsidRPr="002A53C7">
        <w:rPr>
          <w:rFonts w:ascii="Brillonline" w:hAnsi="Brillonline"/>
          <w:iCs/>
          <w:sz w:val="22"/>
          <w:szCs w:val="22"/>
        </w:rPr>
        <w:t>.</w:t>
      </w:r>
      <w:r w:rsidR="009A79B6" w:rsidRPr="002A53C7">
        <w:rPr>
          <w:rFonts w:ascii="Brillonline" w:eastAsia="Times New Roman" w:hAnsi="Brillonline"/>
          <w:sz w:val="22"/>
          <w:szCs w:val="22"/>
          <w:lang w:eastAsia="en-GB"/>
        </w:rPr>
        <w:t xml:space="preserve"> </w:t>
      </w:r>
      <w:r w:rsidR="0046608F" w:rsidRPr="002A53C7">
        <w:rPr>
          <w:rFonts w:ascii="Brillonline" w:hAnsi="Brillonline"/>
          <w:iCs/>
          <w:sz w:val="22"/>
          <w:szCs w:val="22"/>
        </w:rPr>
        <w:t xml:space="preserve">I </w:t>
      </w:r>
      <w:r w:rsidR="00352030" w:rsidRPr="002A53C7">
        <w:rPr>
          <w:rFonts w:ascii="Brillonline" w:hAnsi="Brillonline"/>
          <w:iCs/>
          <w:sz w:val="22"/>
          <w:szCs w:val="22"/>
        </w:rPr>
        <w:t xml:space="preserve">do </w:t>
      </w:r>
      <w:r w:rsidR="0046608F" w:rsidRPr="002A53C7">
        <w:rPr>
          <w:rFonts w:ascii="Brillonline" w:hAnsi="Brillonline"/>
          <w:iCs/>
          <w:sz w:val="22"/>
          <w:szCs w:val="22"/>
        </w:rPr>
        <w:t>accept</w:t>
      </w:r>
      <w:r w:rsidR="00352030" w:rsidRPr="002A53C7">
        <w:rPr>
          <w:rFonts w:ascii="Brillonline" w:hAnsi="Brillonline"/>
          <w:iCs/>
          <w:sz w:val="22"/>
          <w:szCs w:val="22"/>
        </w:rPr>
        <w:t>, however,</w:t>
      </w:r>
      <w:r w:rsidR="0046608F" w:rsidRPr="002A53C7">
        <w:rPr>
          <w:rFonts w:ascii="Brillonline" w:hAnsi="Brillonline"/>
          <w:iCs/>
          <w:sz w:val="22"/>
          <w:szCs w:val="22"/>
        </w:rPr>
        <w:t xml:space="preserve"> that the investigation of many </w:t>
      </w:r>
      <w:r w:rsidR="00D80F4C" w:rsidRPr="002A53C7">
        <w:rPr>
          <w:rFonts w:ascii="Brillonline" w:hAnsi="Brillonline"/>
          <w:sz w:val="22"/>
          <w:szCs w:val="22"/>
        </w:rPr>
        <w:t>l</w:t>
      </w:r>
      <w:r w:rsidR="00DE1662" w:rsidRPr="002A53C7">
        <w:rPr>
          <w:rFonts w:ascii="Brillonline" w:hAnsi="Brillonline"/>
          <w:sz w:val="22"/>
          <w:szCs w:val="22"/>
        </w:rPr>
        <w:t xml:space="preserve">ate </w:t>
      </w:r>
      <w:r w:rsidR="00D80F4C" w:rsidRPr="002A53C7">
        <w:rPr>
          <w:rFonts w:ascii="Brillonline" w:hAnsi="Brillonline"/>
          <w:sz w:val="22"/>
          <w:szCs w:val="22"/>
        </w:rPr>
        <w:t>a</w:t>
      </w:r>
      <w:r w:rsidR="00DE1662" w:rsidRPr="002A53C7">
        <w:rPr>
          <w:rFonts w:ascii="Brillonline" w:hAnsi="Brillonline"/>
          <w:sz w:val="22"/>
          <w:szCs w:val="22"/>
        </w:rPr>
        <w:t>n</w:t>
      </w:r>
      <w:r w:rsidR="0046608F" w:rsidRPr="002A53C7">
        <w:rPr>
          <w:rFonts w:ascii="Brillonline" w:hAnsi="Brillonline"/>
          <w:sz w:val="22"/>
          <w:szCs w:val="22"/>
        </w:rPr>
        <w:t xml:space="preserve">tique sites </w:t>
      </w:r>
      <w:r w:rsidR="00186BAC" w:rsidRPr="002A53C7">
        <w:rPr>
          <w:rFonts w:ascii="Brillonline" w:hAnsi="Brillonline"/>
          <w:sz w:val="22"/>
          <w:szCs w:val="22"/>
        </w:rPr>
        <w:t xml:space="preserve">requires us to confront </w:t>
      </w:r>
      <w:r w:rsidR="00362851" w:rsidRPr="002A53C7">
        <w:rPr>
          <w:rFonts w:ascii="Brillonline" w:hAnsi="Brillonline"/>
          <w:sz w:val="22"/>
          <w:szCs w:val="22"/>
        </w:rPr>
        <w:t>certain</w:t>
      </w:r>
      <w:r w:rsidR="00875A87" w:rsidRPr="002A53C7">
        <w:rPr>
          <w:rFonts w:ascii="Brillonline" w:hAnsi="Brillonline"/>
          <w:sz w:val="22"/>
          <w:szCs w:val="22"/>
        </w:rPr>
        <w:t xml:space="preserve"> </w:t>
      </w:r>
      <w:r w:rsidR="00186BAC" w:rsidRPr="002A53C7">
        <w:rPr>
          <w:rFonts w:ascii="Brillonline" w:hAnsi="Brillonline"/>
          <w:sz w:val="22"/>
          <w:szCs w:val="22"/>
        </w:rPr>
        <w:t>challenges</w:t>
      </w:r>
      <w:r w:rsidR="00030FFA" w:rsidRPr="002A53C7">
        <w:rPr>
          <w:rFonts w:ascii="Brillonline" w:hAnsi="Brillonline"/>
          <w:sz w:val="22"/>
          <w:szCs w:val="22"/>
        </w:rPr>
        <w:t>.</w:t>
      </w:r>
      <w:r w:rsidR="00975B4A" w:rsidRPr="002A53C7">
        <w:rPr>
          <w:rFonts w:ascii="Brillonline" w:hAnsi="Brillonline"/>
          <w:sz w:val="22"/>
          <w:szCs w:val="22"/>
        </w:rPr>
        <w:t xml:space="preserve"> </w:t>
      </w:r>
      <w:r w:rsidR="00030FFA" w:rsidRPr="002A53C7">
        <w:rPr>
          <w:rFonts w:ascii="Brillonline" w:hAnsi="Brillonline"/>
          <w:sz w:val="22"/>
          <w:szCs w:val="22"/>
        </w:rPr>
        <w:t xml:space="preserve">Four of the most important are </w:t>
      </w:r>
      <w:r w:rsidR="00AA36B4" w:rsidRPr="002A53C7">
        <w:rPr>
          <w:rFonts w:ascii="Brillonline" w:hAnsi="Brillonline"/>
          <w:sz w:val="22"/>
          <w:szCs w:val="22"/>
        </w:rPr>
        <w:t>discussed below</w:t>
      </w:r>
      <w:r w:rsidR="00030FFA" w:rsidRPr="002A53C7">
        <w:rPr>
          <w:rFonts w:ascii="Brillonline" w:hAnsi="Brillonline"/>
          <w:sz w:val="22"/>
          <w:szCs w:val="22"/>
        </w:rPr>
        <w:t>.</w:t>
      </w:r>
    </w:p>
    <w:p w:rsidR="009722EE" w:rsidRPr="002A53C7" w:rsidRDefault="009722EE" w:rsidP="00423DDB">
      <w:pPr>
        <w:ind w:firstLine="720"/>
        <w:contextualSpacing/>
        <w:jc w:val="both"/>
        <w:rPr>
          <w:rFonts w:ascii="Brillonline" w:hAnsi="Brillonline"/>
          <w:sz w:val="22"/>
          <w:szCs w:val="22"/>
        </w:rPr>
      </w:pPr>
    </w:p>
    <w:p w:rsidR="009722EE" w:rsidRPr="002A53C7" w:rsidRDefault="009722EE" w:rsidP="00423DDB">
      <w:pPr>
        <w:contextualSpacing/>
        <w:jc w:val="both"/>
        <w:rPr>
          <w:rFonts w:ascii="Brillonline" w:hAnsi="Brillonline"/>
          <w:i/>
          <w:sz w:val="22"/>
          <w:szCs w:val="22"/>
        </w:rPr>
      </w:pPr>
      <w:r w:rsidRPr="002A53C7">
        <w:rPr>
          <w:rFonts w:ascii="Brillonline" w:hAnsi="Brillonline"/>
          <w:i/>
          <w:sz w:val="22"/>
          <w:szCs w:val="22"/>
        </w:rPr>
        <w:t>The Challenges of Late Antique Archaeology</w:t>
      </w:r>
    </w:p>
    <w:p w:rsidR="009722EE" w:rsidRPr="002A53C7" w:rsidRDefault="009722EE" w:rsidP="00423DDB">
      <w:pPr>
        <w:contextualSpacing/>
        <w:jc w:val="both"/>
        <w:rPr>
          <w:rFonts w:ascii="Brillonline" w:hAnsi="Brillonline"/>
          <w:iCs/>
          <w:sz w:val="22"/>
          <w:szCs w:val="22"/>
        </w:rPr>
      </w:pPr>
    </w:p>
    <w:p w:rsidR="00704AD8" w:rsidRPr="002A53C7" w:rsidRDefault="00B47E83" w:rsidP="00423DDB">
      <w:pPr>
        <w:contextualSpacing/>
        <w:jc w:val="both"/>
        <w:rPr>
          <w:rFonts w:ascii="Brillonline" w:eastAsia="Times New Roman" w:hAnsi="Brillonline"/>
          <w:sz w:val="22"/>
          <w:szCs w:val="22"/>
          <w:lang w:eastAsia="en-GB"/>
        </w:rPr>
      </w:pPr>
      <w:r w:rsidRPr="002A53C7">
        <w:rPr>
          <w:rFonts w:ascii="Brillonline" w:hAnsi="Brillonline"/>
          <w:sz w:val="22"/>
          <w:szCs w:val="22"/>
        </w:rPr>
        <w:lastRenderedPageBreak/>
        <w:t>Firstly, a</w:t>
      </w:r>
      <w:r w:rsidR="00704AD8" w:rsidRPr="002A53C7">
        <w:rPr>
          <w:rFonts w:ascii="Brillonline" w:hAnsi="Brillonline"/>
          <w:sz w:val="22"/>
          <w:szCs w:val="22"/>
        </w:rPr>
        <w:t xml:space="preserve"> key aspect of the ‘Late Antiquity project’ </w:t>
      </w:r>
      <w:r w:rsidRPr="002A53C7">
        <w:rPr>
          <w:rFonts w:ascii="Brillonline" w:hAnsi="Brillonline"/>
          <w:sz w:val="22"/>
          <w:szCs w:val="22"/>
        </w:rPr>
        <w:t>concern</w:t>
      </w:r>
      <w:r w:rsidR="00704AD8" w:rsidRPr="002A53C7">
        <w:rPr>
          <w:rFonts w:ascii="Brillonline" w:hAnsi="Brillonline"/>
          <w:sz w:val="22"/>
          <w:szCs w:val="22"/>
        </w:rPr>
        <w:t>s the investigation of trajectories of c</w:t>
      </w:r>
      <w:r w:rsidR="00875A87" w:rsidRPr="002A53C7">
        <w:rPr>
          <w:rFonts w:ascii="Brillonline" w:hAnsi="Brillonline"/>
          <w:sz w:val="22"/>
          <w:szCs w:val="22"/>
        </w:rPr>
        <w:t>hange betw</w:t>
      </w:r>
      <w:r w:rsidR="00AA36B4" w:rsidRPr="002A53C7">
        <w:rPr>
          <w:rFonts w:ascii="Brillonline" w:hAnsi="Brillonline"/>
          <w:sz w:val="22"/>
          <w:szCs w:val="22"/>
        </w:rPr>
        <w:t>een it and foregoing ‘</w:t>
      </w:r>
      <w:r w:rsidR="00875A87" w:rsidRPr="002A53C7">
        <w:rPr>
          <w:rFonts w:ascii="Brillonline" w:hAnsi="Brillonline"/>
          <w:sz w:val="22"/>
          <w:szCs w:val="22"/>
        </w:rPr>
        <w:t>classical</w:t>
      </w:r>
      <w:r w:rsidR="00AA36B4" w:rsidRPr="002A53C7">
        <w:rPr>
          <w:rFonts w:ascii="Brillonline" w:hAnsi="Brillonline"/>
          <w:sz w:val="22"/>
          <w:szCs w:val="22"/>
        </w:rPr>
        <w:t>’</w:t>
      </w:r>
      <w:r w:rsidR="00CF0F85" w:rsidRPr="002A53C7">
        <w:rPr>
          <w:rFonts w:ascii="Brillonline" w:hAnsi="Brillonline"/>
          <w:sz w:val="22"/>
          <w:szCs w:val="22"/>
        </w:rPr>
        <w:t xml:space="preserve"> developments. Thus</w:t>
      </w:r>
      <w:r w:rsidR="00D80F4C" w:rsidRPr="002A53C7">
        <w:rPr>
          <w:rFonts w:ascii="Brillonline" w:hAnsi="Brillonline"/>
          <w:sz w:val="22"/>
          <w:szCs w:val="22"/>
        </w:rPr>
        <w:t>,</w:t>
      </w:r>
      <w:r w:rsidR="00CF0F85" w:rsidRPr="002A53C7">
        <w:rPr>
          <w:rFonts w:ascii="Brillonline" w:hAnsi="Brillonline"/>
          <w:sz w:val="22"/>
          <w:szCs w:val="22"/>
        </w:rPr>
        <w:t xml:space="preserve"> the </w:t>
      </w:r>
      <w:r w:rsidR="00704AD8" w:rsidRPr="002A53C7">
        <w:rPr>
          <w:rFonts w:ascii="Brillonline" w:hAnsi="Brillonline"/>
          <w:sz w:val="22"/>
          <w:szCs w:val="22"/>
        </w:rPr>
        <w:t xml:space="preserve">sites </w:t>
      </w:r>
      <w:r w:rsidR="00CF0F85" w:rsidRPr="002A53C7">
        <w:rPr>
          <w:rFonts w:ascii="Brillonline" w:hAnsi="Brillonline"/>
          <w:sz w:val="22"/>
          <w:szCs w:val="22"/>
        </w:rPr>
        <w:t xml:space="preserve">most relevant to this research will be, by definition, </w:t>
      </w:r>
      <w:r w:rsidR="003A2CBD" w:rsidRPr="002A53C7">
        <w:rPr>
          <w:rFonts w:ascii="Brillonline" w:hAnsi="Brillonline"/>
          <w:sz w:val="22"/>
          <w:szCs w:val="22"/>
        </w:rPr>
        <w:t>transitional</w:t>
      </w:r>
      <w:r w:rsidR="00186BAC" w:rsidRPr="002A53C7">
        <w:rPr>
          <w:rFonts w:ascii="Brillonline" w:hAnsi="Brillonline"/>
          <w:sz w:val="22"/>
          <w:szCs w:val="22"/>
        </w:rPr>
        <w:t xml:space="preserve">, with </w:t>
      </w:r>
      <w:r w:rsidR="00704AD8" w:rsidRPr="002A53C7">
        <w:rPr>
          <w:rFonts w:ascii="Brillonline" w:hAnsi="Brillonline"/>
          <w:sz w:val="22"/>
          <w:szCs w:val="22"/>
        </w:rPr>
        <w:t>a long histor</w:t>
      </w:r>
      <w:r w:rsidR="00186BAC" w:rsidRPr="002A53C7">
        <w:rPr>
          <w:rFonts w:ascii="Brillonline" w:hAnsi="Brillonline"/>
          <w:sz w:val="22"/>
          <w:szCs w:val="22"/>
        </w:rPr>
        <w:t>y of development</w:t>
      </w:r>
      <w:r w:rsidR="00362851" w:rsidRPr="002A53C7">
        <w:rPr>
          <w:rFonts w:ascii="Brillonline" w:hAnsi="Brillonline"/>
          <w:sz w:val="22"/>
          <w:szCs w:val="22"/>
        </w:rPr>
        <w:t>.</w:t>
      </w:r>
      <w:r w:rsidR="00975B4A" w:rsidRPr="002A53C7">
        <w:rPr>
          <w:rFonts w:ascii="Brillonline" w:hAnsi="Brillonline"/>
          <w:sz w:val="22"/>
          <w:szCs w:val="22"/>
        </w:rPr>
        <w:t xml:space="preserve"> </w:t>
      </w:r>
      <w:r w:rsidR="00362851" w:rsidRPr="002A53C7">
        <w:rPr>
          <w:rFonts w:ascii="Brillonline" w:hAnsi="Brillonline"/>
          <w:sz w:val="22"/>
          <w:szCs w:val="22"/>
        </w:rPr>
        <w:t>Most will involve</w:t>
      </w:r>
      <w:r w:rsidR="0060358C" w:rsidRPr="002A53C7">
        <w:rPr>
          <w:rFonts w:ascii="Brillonline" w:hAnsi="Brillonline"/>
          <w:sz w:val="22"/>
          <w:szCs w:val="22"/>
        </w:rPr>
        <w:t xml:space="preserve"> </w:t>
      </w:r>
      <w:r w:rsidR="00CF0F85" w:rsidRPr="002A53C7">
        <w:rPr>
          <w:rFonts w:ascii="Brillonline" w:hAnsi="Brillonline"/>
          <w:sz w:val="22"/>
          <w:szCs w:val="22"/>
        </w:rPr>
        <w:t xml:space="preserve">sequences of </w:t>
      </w:r>
      <w:r w:rsidR="00704AD8" w:rsidRPr="002A53C7">
        <w:rPr>
          <w:rFonts w:ascii="Brillonline" w:hAnsi="Brillonline"/>
          <w:sz w:val="22"/>
          <w:szCs w:val="22"/>
        </w:rPr>
        <w:t>superimposed structures</w:t>
      </w:r>
      <w:r w:rsidR="0060358C" w:rsidRPr="002A53C7">
        <w:rPr>
          <w:rFonts w:ascii="Brillonline" w:hAnsi="Brillonline"/>
          <w:sz w:val="22"/>
          <w:szCs w:val="22"/>
        </w:rPr>
        <w:t xml:space="preserve">, many </w:t>
      </w:r>
      <w:r w:rsidR="00E30B0C" w:rsidRPr="002A53C7">
        <w:rPr>
          <w:rFonts w:ascii="Brillonline" w:hAnsi="Brillonline"/>
          <w:sz w:val="22"/>
          <w:szCs w:val="22"/>
        </w:rPr>
        <w:t>of which will have undergone</w:t>
      </w:r>
      <w:r w:rsidR="0060358C" w:rsidRPr="002A53C7">
        <w:rPr>
          <w:rFonts w:ascii="Brillonline" w:hAnsi="Brillonline"/>
          <w:sz w:val="22"/>
          <w:szCs w:val="22"/>
        </w:rPr>
        <w:t xml:space="preserve"> complex processes of expansion and demis</w:t>
      </w:r>
      <w:r w:rsidR="00186BAC" w:rsidRPr="002A53C7">
        <w:rPr>
          <w:rFonts w:ascii="Brillonline" w:hAnsi="Brillonline"/>
          <w:sz w:val="22"/>
          <w:szCs w:val="22"/>
        </w:rPr>
        <w:t>e.</w:t>
      </w:r>
      <w:r w:rsidR="0060358C" w:rsidRPr="002A53C7">
        <w:rPr>
          <w:rStyle w:val="FootnoteReference"/>
          <w:rFonts w:ascii="Brillonline" w:hAnsi="Brillonline"/>
          <w:sz w:val="22"/>
          <w:szCs w:val="22"/>
        </w:rPr>
        <w:footnoteReference w:id="4"/>
      </w:r>
      <w:r w:rsidR="003A2CBD" w:rsidRPr="002A53C7">
        <w:rPr>
          <w:rFonts w:ascii="Brillonline" w:hAnsi="Brillonline"/>
          <w:sz w:val="22"/>
          <w:szCs w:val="22"/>
        </w:rPr>
        <w:t xml:space="preserve"> </w:t>
      </w:r>
      <w:r w:rsidR="00704AD8" w:rsidRPr="002A53C7">
        <w:rPr>
          <w:rFonts w:ascii="Brillonline" w:hAnsi="Brillonline"/>
          <w:sz w:val="22"/>
          <w:szCs w:val="22"/>
        </w:rPr>
        <w:t>Further</w:t>
      </w:r>
      <w:r w:rsidRPr="002A53C7">
        <w:rPr>
          <w:rFonts w:ascii="Brillonline" w:hAnsi="Brillonline"/>
          <w:sz w:val="22"/>
          <w:szCs w:val="22"/>
        </w:rPr>
        <w:t>more, the</w:t>
      </w:r>
      <w:r w:rsidR="00704AD8" w:rsidRPr="002A53C7">
        <w:rPr>
          <w:rFonts w:ascii="Brillonline" w:hAnsi="Brillonline"/>
          <w:sz w:val="22"/>
          <w:szCs w:val="22"/>
        </w:rPr>
        <w:t xml:space="preserve"> buildings critical</w:t>
      </w:r>
      <w:r w:rsidRPr="002A53C7">
        <w:rPr>
          <w:rFonts w:ascii="Brillonline" w:hAnsi="Brillonline"/>
          <w:sz w:val="22"/>
          <w:szCs w:val="22"/>
        </w:rPr>
        <w:t xml:space="preserve"> to the </w:t>
      </w:r>
      <w:r w:rsidR="00D80F4C" w:rsidRPr="002A53C7">
        <w:rPr>
          <w:rFonts w:ascii="Brillonline" w:hAnsi="Brillonline"/>
          <w:sz w:val="22"/>
          <w:szCs w:val="22"/>
        </w:rPr>
        <w:t>l</w:t>
      </w:r>
      <w:r w:rsidRPr="002A53C7">
        <w:rPr>
          <w:rFonts w:ascii="Brillonline" w:hAnsi="Brillonline"/>
          <w:sz w:val="22"/>
          <w:szCs w:val="22"/>
        </w:rPr>
        <w:t>ate</w:t>
      </w:r>
      <w:r w:rsidR="00186BAC" w:rsidRPr="002A53C7">
        <w:rPr>
          <w:rFonts w:ascii="Brillonline" w:hAnsi="Brillonline"/>
          <w:sz w:val="22"/>
          <w:szCs w:val="22"/>
        </w:rPr>
        <w:t xml:space="preserve"> </w:t>
      </w:r>
      <w:r w:rsidR="00D80F4C" w:rsidRPr="002A53C7">
        <w:rPr>
          <w:rFonts w:ascii="Brillonline" w:hAnsi="Brillonline"/>
          <w:sz w:val="22"/>
          <w:szCs w:val="22"/>
        </w:rPr>
        <w:t>a</w:t>
      </w:r>
      <w:r w:rsidR="00186BAC" w:rsidRPr="002A53C7">
        <w:rPr>
          <w:rFonts w:ascii="Brillonline" w:hAnsi="Brillonline"/>
          <w:sz w:val="22"/>
          <w:szCs w:val="22"/>
        </w:rPr>
        <w:t>ntique</w:t>
      </w:r>
      <w:r w:rsidRPr="002A53C7">
        <w:rPr>
          <w:rFonts w:ascii="Brillonline" w:hAnsi="Brillonline"/>
          <w:sz w:val="22"/>
          <w:szCs w:val="22"/>
        </w:rPr>
        <w:t xml:space="preserve"> period will li</w:t>
      </w:r>
      <w:r w:rsidR="00704AD8" w:rsidRPr="002A53C7">
        <w:rPr>
          <w:rFonts w:ascii="Brillonline" w:hAnsi="Brillonline"/>
          <w:sz w:val="22"/>
          <w:szCs w:val="22"/>
        </w:rPr>
        <w:t xml:space="preserve">e </w:t>
      </w:r>
      <w:r w:rsidRPr="002A53C7">
        <w:rPr>
          <w:rFonts w:ascii="Brillonline" w:hAnsi="Brillonline"/>
          <w:sz w:val="22"/>
          <w:szCs w:val="22"/>
        </w:rPr>
        <w:t xml:space="preserve">nearer </w:t>
      </w:r>
      <w:r w:rsidR="00704AD8" w:rsidRPr="002A53C7">
        <w:rPr>
          <w:rFonts w:ascii="Brillonline" w:hAnsi="Brillonline"/>
          <w:sz w:val="22"/>
          <w:szCs w:val="22"/>
        </w:rPr>
        <w:t xml:space="preserve">the top </w:t>
      </w:r>
      <w:r w:rsidR="00A67AF7" w:rsidRPr="002A53C7">
        <w:rPr>
          <w:rFonts w:ascii="Brillonline" w:hAnsi="Brillonline"/>
          <w:sz w:val="22"/>
          <w:szCs w:val="22"/>
        </w:rPr>
        <w:t>of the</w:t>
      </w:r>
      <w:r w:rsidR="00CF0F85" w:rsidRPr="002A53C7">
        <w:rPr>
          <w:rFonts w:ascii="Brillonline" w:hAnsi="Brillonline"/>
          <w:sz w:val="22"/>
          <w:szCs w:val="22"/>
        </w:rPr>
        <w:t>se</w:t>
      </w:r>
      <w:r w:rsidR="00A67AF7" w:rsidRPr="002A53C7">
        <w:rPr>
          <w:rFonts w:ascii="Brillonline" w:hAnsi="Brillonline"/>
          <w:sz w:val="22"/>
          <w:szCs w:val="22"/>
        </w:rPr>
        <w:t xml:space="preserve"> sequence</w:t>
      </w:r>
      <w:r w:rsidR="00CF0F85" w:rsidRPr="002A53C7">
        <w:rPr>
          <w:rFonts w:ascii="Brillonline" w:hAnsi="Brillonline"/>
          <w:sz w:val="22"/>
          <w:szCs w:val="22"/>
        </w:rPr>
        <w:t>s,</w:t>
      </w:r>
      <w:r w:rsidRPr="002A53C7">
        <w:rPr>
          <w:rFonts w:ascii="Brillonline" w:hAnsi="Brillonline"/>
          <w:sz w:val="22"/>
          <w:szCs w:val="22"/>
        </w:rPr>
        <w:t xml:space="preserve"> </w:t>
      </w:r>
      <w:r w:rsidR="00704AD8" w:rsidRPr="002A53C7">
        <w:rPr>
          <w:rFonts w:ascii="Brillonline" w:hAnsi="Brillonline"/>
          <w:sz w:val="22"/>
          <w:szCs w:val="22"/>
        </w:rPr>
        <w:t xml:space="preserve">and </w:t>
      </w:r>
      <w:r w:rsidRPr="002A53C7">
        <w:rPr>
          <w:rFonts w:ascii="Brillonline" w:hAnsi="Brillonline"/>
          <w:sz w:val="22"/>
          <w:szCs w:val="22"/>
        </w:rPr>
        <w:t>thus</w:t>
      </w:r>
      <w:r w:rsidR="009E7741" w:rsidRPr="002A53C7">
        <w:rPr>
          <w:rFonts w:ascii="Brillonline" w:hAnsi="Brillonline"/>
          <w:sz w:val="22"/>
          <w:szCs w:val="22"/>
        </w:rPr>
        <w:t>, one might expect,</w:t>
      </w:r>
      <w:r w:rsidRPr="002A53C7">
        <w:rPr>
          <w:rFonts w:ascii="Brillonline" w:hAnsi="Brillonline"/>
          <w:sz w:val="22"/>
          <w:szCs w:val="22"/>
        </w:rPr>
        <w:t xml:space="preserve"> are more</w:t>
      </w:r>
      <w:r w:rsidR="00704AD8" w:rsidRPr="002A53C7">
        <w:rPr>
          <w:rFonts w:ascii="Brillonline" w:hAnsi="Brillonline"/>
          <w:sz w:val="22"/>
          <w:szCs w:val="22"/>
        </w:rPr>
        <w:t xml:space="preserve"> likely to have been</w:t>
      </w:r>
      <w:r w:rsidR="00186BAC" w:rsidRPr="002A53C7">
        <w:rPr>
          <w:rFonts w:ascii="Brillonline" w:hAnsi="Brillonline"/>
          <w:sz w:val="22"/>
          <w:szCs w:val="22"/>
        </w:rPr>
        <w:t xml:space="preserve"> disturb</w:t>
      </w:r>
      <w:r w:rsidR="005E2F82" w:rsidRPr="002A53C7">
        <w:rPr>
          <w:rFonts w:ascii="Brillonline" w:hAnsi="Brillonline"/>
          <w:sz w:val="22"/>
          <w:szCs w:val="22"/>
        </w:rPr>
        <w:t xml:space="preserve">ed at the end </w:t>
      </w:r>
      <w:r w:rsidR="00704AD8" w:rsidRPr="002A53C7">
        <w:rPr>
          <w:rFonts w:ascii="Brillonline" w:hAnsi="Brillonline"/>
          <w:sz w:val="22"/>
          <w:szCs w:val="22"/>
        </w:rPr>
        <w:t>of their life</w:t>
      </w:r>
      <w:r w:rsidR="00362851" w:rsidRPr="002A53C7">
        <w:rPr>
          <w:rFonts w:ascii="Brillonline" w:hAnsi="Brillonline"/>
          <w:sz w:val="22"/>
          <w:szCs w:val="22"/>
        </w:rPr>
        <w:t>, making</w:t>
      </w:r>
      <w:r w:rsidR="00CF0F85" w:rsidRPr="002A53C7">
        <w:rPr>
          <w:rFonts w:ascii="Brillonline" w:hAnsi="Brillonline"/>
          <w:sz w:val="22"/>
          <w:szCs w:val="22"/>
        </w:rPr>
        <w:t xml:space="preserve"> </w:t>
      </w:r>
      <w:r w:rsidRPr="002A53C7">
        <w:rPr>
          <w:rFonts w:ascii="Brillonline" w:hAnsi="Brillonline"/>
          <w:sz w:val="22"/>
          <w:szCs w:val="22"/>
        </w:rPr>
        <w:t xml:space="preserve">it difficult to </w:t>
      </w:r>
      <w:r w:rsidR="00704AD8" w:rsidRPr="002A53C7">
        <w:rPr>
          <w:rFonts w:ascii="Brillonline" w:hAnsi="Brillonline"/>
          <w:sz w:val="22"/>
          <w:szCs w:val="22"/>
        </w:rPr>
        <w:t>reconstruct</w:t>
      </w:r>
      <w:r w:rsidRPr="002A53C7">
        <w:rPr>
          <w:rFonts w:ascii="Brillonline" w:hAnsi="Brillonline"/>
          <w:sz w:val="22"/>
          <w:szCs w:val="22"/>
        </w:rPr>
        <w:t xml:space="preserve"> superstructure and </w:t>
      </w:r>
      <w:proofErr w:type="spellStart"/>
      <w:r w:rsidRPr="002A53C7">
        <w:rPr>
          <w:rFonts w:ascii="Brillonline" w:hAnsi="Brillonline"/>
          <w:sz w:val="22"/>
          <w:szCs w:val="22"/>
        </w:rPr>
        <w:t>strati</w:t>
      </w:r>
      <w:r w:rsidR="00030FFA" w:rsidRPr="002A53C7">
        <w:rPr>
          <w:rFonts w:ascii="Brillonline" w:hAnsi="Brillonline"/>
          <w:sz w:val="22"/>
          <w:szCs w:val="22"/>
        </w:rPr>
        <w:t>graphic</w:t>
      </w:r>
      <w:proofErr w:type="spellEnd"/>
      <w:r w:rsidR="00030FFA" w:rsidRPr="002A53C7">
        <w:rPr>
          <w:rFonts w:ascii="Brillonline" w:hAnsi="Brillonline"/>
          <w:sz w:val="22"/>
          <w:szCs w:val="22"/>
        </w:rPr>
        <w:t xml:space="preserve"> relationships, and </w:t>
      </w:r>
      <w:r w:rsidRPr="002A53C7">
        <w:rPr>
          <w:rFonts w:ascii="Brillonline" w:hAnsi="Brillonline"/>
          <w:sz w:val="22"/>
          <w:szCs w:val="22"/>
        </w:rPr>
        <w:t xml:space="preserve">sometimes </w:t>
      </w:r>
      <w:r w:rsidR="00030FFA" w:rsidRPr="002A53C7">
        <w:rPr>
          <w:rFonts w:ascii="Brillonline" w:hAnsi="Brillonline"/>
          <w:sz w:val="22"/>
          <w:szCs w:val="22"/>
        </w:rPr>
        <w:t xml:space="preserve">even </w:t>
      </w:r>
      <w:r w:rsidRPr="002A53C7">
        <w:rPr>
          <w:rFonts w:ascii="Brillonline" w:hAnsi="Brillonline"/>
          <w:sz w:val="22"/>
          <w:szCs w:val="22"/>
        </w:rPr>
        <w:t>plan f</w:t>
      </w:r>
      <w:r w:rsidR="00704AD8" w:rsidRPr="002A53C7">
        <w:rPr>
          <w:rFonts w:ascii="Brillonline" w:hAnsi="Brillonline"/>
          <w:sz w:val="22"/>
          <w:szCs w:val="22"/>
        </w:rPr>
        <w:t>o</w:t>
      </w:r>
      <w:r w:rsidRPr="002A53C7">
        <w:rPr>
          <w:rFonts w:ascii="Brillonline" w:hAnsi="Brillonline"/>
          <w:sz w:val="22"/>
          <w:szCs w:val="22"/>
        </w:rPr>
        <w:t>r</w:t>
      </w:r>
      <w:r w:rsidR="00704AD8" w:rsidRPr="002A53C7">
        <w:rPr>
          <w:rFonts w:ascii="Brillonline" w:hAnsi="Brillonline"/>
          <w:sz w:val="22"/>
          <w:szCs w:val="22"/>
        </w:rPr>
        <w:t>m</w:t>
      </w:r>
      <w:r w:rsidRPr="002A53C7">
        <w:rPr>
          <w:rFonts w:ascii="Brillonline" w:hAnsi="Brillonline"/>
          <w:sz w:val="22"/>
          <w:szCs w:val="22"/>
        </w:rPr>
        <w:t xml:space="preserve">. The fact that robbing may </w:t>
      </w:r>
      <w:r w:rsidR="00D80F4C" w:rsidRPr="002A53C7">
        <w:rPr>
          <w:rFonts w:ascii="Brillonline" w:hAnsi="Brillonline"/>
          <w:sz w:val="22"/>
          <w:szCs w:val="22"/>
        </w:rPr>
        <w:t xml:space="preserve">have </w:t>
      </w:r>
      <w:r w:rsidR="00030FFA" w:rsidRPr="002A53C7">
        <w:rPr>
          <w:rFonts w:ascii="Brillonline" w:hAnsi="Brillonline"/>
          <w:sz w:val="22"/>
          <w:szCs w:val="22"/>
        </w:rPr>
        <w:t>happen</w:t>
      </w:r>
      <w:r w:rsidR="00D80F4C" w:rsidRPr="002A53C7">
        <w:rPr>
          <w:rFonts w:ascii="Brillonline" w:hAnsi="Brillonline"/>
          <w:sz w:val="22"/>
          <w:szCs w:val="22"/>
        </w:rPr>
        <w:t>ed</w:t>
      </w:r>
      <w:r w:rsidR="00030FFA" w:rsidRPr="002A53C7">
        <w:rPr>
          <w:rFonts w:ascii="Brillonline" w:hAnsi="Brillonline"/>
          <w:sz w:val="22"/>
          <w:szCs w:val="22"/>
        </w:rPr>
        <w:t xml:space="preserve"> at one time, </w:t>
      </w:r>
      <w:r w:rsidR="00EF059E" w:rsidRPr="002A53C7">
        <w:rPr>
          <w:rFonts w:ascii="Brillonline" w:hAnsi="Brillonline"/>
          <w:sz w:val="22"/>
          <w:szCs w:val="22"/>
        </w:rPr>
        <w:t xml:space="preserve">and </w:t>
      </w:r>
      <w:r w:rsidR="00030FFA" w:rsidRPr="002A53C7">
        <w:rPr>
          <w:rFonts w:ascii="Brillonline" w:hAnsi="Brillonline"/>
          <w:sz w:val="22"/>
          <w:szCs w:val="22"/>
        </w:rPr>
        <w:t>ye</w:t>
      </w:r>
      <w:r w:rsidRPr="002A53C7">
        <w:rPr>
          <w:rFonts w:ascii="Brillonline" w:hAnsi="Brillonline"/>
          <w:sz w:val="22"/>
          <w:szCs w:val="22"/>
        </w:rPr>
        <w:t xml:space="preserve">t the features being robbed </w:t>
      </w:r>
      <w:r w:rsidR="00CF0F85" w:rsidRPr="002A53C7">
        <w:rPr>
          <w:rFonts w:ascii="Brillonline" w:hAnsi="Brillonline"/>
          <w:sz w:val="22"/>
          <w:szCs w:val="22"/>
        </w:rPr>
        <w:t>will be a product of</w:t>
      </w:r>
      <w:r w:rsidR="006271AF" w:rsidRPr="002A53C7">
        <w:rPr>
          <w:rFonts w:ascii="Brillonline" w:hAnsi="Brillonline"/>
          <w:sz w:val="22"/>
          <w:szCs w:val="22"/>
        </w:rPr>
        <w:t xml:space="preserve"> </w:t>
      </w:r>
      <w:r w:rsidR="00704AD8" w:rsidRPr="002A53C7">
        <w:rPr>
          <w:rFonts w:ascii="Brillonline" w:hAnsi="Brillonline"/>
          <w:sz w:val="22"/>
          <w:szCs w:val="22"/>
        </w:rPr>
        <w:t>complex process</w:t>
      </w:r>
      <w:r w:rsidR="006271AF" w:rsidRPr="002A53C7">
        <w:rPr>
          <w:rFonts w:ascii="Brillonline" w:hAnsi="Brillonline"/>
          <w:sz w:val="22"/>
          <w:szCs w:val="22"/>
        </w:rPr>
        <w:t>es</w:t>
      </w:r>
      <w:r w:rsidR="00A67AF7" w:rsidRPr="002A53C7">
        <w:rPr>
          <w:rFonts w:ascii="Brillonline" w:hAnsi="Brillonline"/>
          <w:sz w:val="22"/>
          <w:szCs w:val="22"/>
        </w:rPr>
        <w:t xml:space="preserve"> of</w:t>
      </w:r>
      <w:r w:rsidR="00186BAC" w:rsidRPr="002A53C7">
        <w:rPr>
          <w:rFonts w:ascii="Brillonline" w:hAnsi="Brillonline"/>
          <w:sz w:val="22"/>
          <w:szCs w:val="22"/>
        </w:rPr>
        <w:t xml:space="preserve"> successive</w:t>
      </w:r>
      <w:r w:rsidR="00A67AF7" w:rsidRPr="002A53C7">
        <w:rPr>
          <w:rFonts w:ascii="Brillonline" w:hAnsi="Brillonline"/>
          <w:sz w:val="22"/>
          <w:szCs w:val="22"/>
        </w:rPr>
        <w:t xml:space="preserve"> structur</w:t>
      </w:r>
      <w:r w:rsidR="00704AD8" w:rsidRPr="002A53C7">
        <w:rPr>
          <w:rFonts w:ascii="Brillonline" w:hAnsi="Brillonline"/>
          <w:sz w:val="22"/>
          <w:szCs w:val="22"/>
        </w:rPr>
        <w:t>al development</w:t>
      </w:r>
      <w:r w:rsidR="00186BAC" w:rsidRPr="002A53C7">
        <w:rPr>
          <w:rFonts w:ascii="Brillonline" w:hAnsi="Brillonline"/>
          <w:sz w:val="22"/>
          <w:szCs w:val="22"/>
        </w:rPr>
        <w:t>s</w:t>
      </w:r>
      <w:r w:rsidRPr="002A53C7">
        <w:rPr>
          <w:rFonts w:ascii="Brillonline" w:hAnsi="Brillonline"/>
          <w:sz w:val="22"/>
          <w:szCs w:val="22"/>
        </w:rPr>
        <w:t>, only adds to the diff</w:t>
      </w:r>
      <w:r w:rsidR="00303473" w:rsidRPr="002A53C7">
        <w:rPr>
          <w:rFonts w:ascii="Brillonline" w:hAnsi="Brillonline"/>
          <w:sz w:val="22"/>
          <w:szCs w:val="22"/>
        </w:rPr>
        <w:t>i</w:t>
      </w:r>
      <w:r w:rsidRPr="002A53C7">
        <w:rPr>
          <w:rFonts w:ascii="Brillonline" w:hAnsi="Brillonline"/>
          <w:sz w:val="22"/>
          <w:szCs w:val="22"/>
        </w:rPr>
        <w:t>culties</w:t>
      </w:r>
      <w:r w:rsidR="00704AD8" w:rsidRPr="002A53C7">
        <w:rPr>
          <w:rFonts w:ascii="Brillonline" w:hAnsi="Brillonline"/>
          <w:sz w:val="22"/>
          <w:szCs w:val="22"/>
        </w:rPr>
        <w:t>.</w:t>
      </w:r>
    </w:p>
    <w:p w:rsidR="009E48D9" w:rsidRPr="002A53C7" w:rsidRDefault="00EA4774" w:rsidP="00423DDB">
      <w:pPr>
        <w:ind w:firstLine="720"/>
        <w:contextualSpacing/>
        <w:jc w:val="both"/>
        <w:rPr>
          <w:rFonts w:ascii="Brillonline" w:hAnsi="Brillonline"/>
          <w:sz w:val="22"/>
          <w:szCs w:val="22"/>
        </w:rPr>
      </w:pPr>
      <w:r w:rsidRPr="002A53C7">
        <w:rPr>
          <w:rFonts w:ascii="Brillonline" w:hAnsi="Brillonline"/>
          <w:sz w:val="22"/>
          <w:szCs w:val="22"/>
        </w:rPr>
        <w:t>Next</w:t>
      </w:r>
      <w:r w:rsidR="00704AD8" w:rsidRPr="002A53C7">
        <w:rPr>
          <w:rFonts w:ascii="Brillonline" w:hAnsi="Brillonline"/>
          <w:sz w:val="22"/>
          <w:szCs w:val="22"/>
        </w:rPr>
        <w:t xml:space="preserve">, </w:t>
      </w:r>
      <w:r w:rsidR="00431208" w:rsidRPr="002A53C7">
        <w:rPr>
          <w:rFonts w:ascii="Brillonline" w:hAnsi="Brillonline"/>
          <w:sz w:val="22"/>
          <w:szCs w:val="22"/>
        </w:rPr>
        <w:t xml:space="preserve">linking </w:t>
      </w:r>
      <w:proofErr w:type="spellStart"/>
      <w:r w:rsidR="00431208" w:rsidRPr="002A53C7">
        <w:rPr>
          <w:rFonts w:ascii="Brillonline" w:hAnsi="Brillonline"/>
          <w:sz w:val="22"/>
          <w:szCs w:val="22"/>
        </w:rPr>
        <w:t>stratigraphy</w:t>
      </w:r>
      <w:proofErr w:type="spellEnd"/>
      <w:r w:rsidR="00431208" w:rsidRPr="002A53C7">
        <w:rPr>
          <w:rFonts w:ascii="Brillonline" w:hAnsi="Brillonline"/>
          <w:sz w:val="22"/>
          <w:szCs w:val="22"/>
        </w:rPr>
        <w:t xml:space="preserve"> across sites </w:t>
      </w:r>
      <w:r w:rsidR="007B69EC" w:rsidRPr="002A53C7">
        <w:rPr>
          <w:rFonts w:ascii="Brillonline" w:hAnsi="Brillonline"/>
          <w:sz w:val="22"/>
          <w:szCs w:val="22"/>
        </w:rPr>
        <w:t>may be</w:t>
      </w:r>
      <w:r w:rsidR="009E48D9" w:rsidRPr="002A53C7">
        <w:rPr>
          <w:rFonts w:ascii="Brillonline" w:hAnsi="Brillonline"/>
          <w:sz w:val="22"/>
          <w:szCs w:val="22"/>
        </w:rPr>
        <w:t xml:space="preserve"> </w:t>
      </w:r>
      <w:r w:rsidR="00B47E83" w:rsidRPr="002A53C7">
        <w:rPr>
          <w:rFonts w:ascii="Brillonline" w:hAnsi="Brillonline"/>
          <w:sz w:val="22"/>
          <w:szCs w:val="22"/>
        </w:rPr>
        <w:t xml:space="preserve">more </w:t>
      </w:r>
      <w:r w:rsidR="00431208" w:rsidRPr="002A53C7">
        <w:rPr>
          <w:rFonts w:ascii="Brillonline" w:hAnsi="Brillonline"/>
          <w:sz w:val="22"/>
          <w:szCs w:val="22"/>
        </w:rPr>
        <w:t xml:space="preserve">difficult </w:t>
      </w:r>
      <w:r w:rsidR="00D001AB" w:rsidRPr="002A53C7">
        <w:rPr>
          <w:rFonts w:ascii="Brillonline" w:hAnsi="Brillonline"/>
          <w:sz w:val="22"/>
          <w:szCs w:val="22"/>
        </w:rPr>
        <w:t xml:space="preserve">in </w:t>
      </w:r>
      <w:r w:rsidR="00186BAC" w:rsidRPr="002A53C7">
        <w:rPr>
          <w:rFonts w:ascii="Brillonline" w:hAnsi="Brillonline"/>
          <w:sz w:val="22"/>
          <w:szCs w:val="22"/>
        </w:rPr>
        <w:t>later period</w:t>
      </w:r>
      <w:r w:rsidR="009E48D9" w:rsidRPr="002A53C7">
        <w:rPr>
          <w:rFonts w:ascii="Brillonline" w:hAnsi="Brillonline"/>
          <w:sz w:val="22"/>
          <w:szCs w:val="22"/>
        </w:rPr>
        <w:t>s</w:t>
      </w:r>
      <w:r w:rsidR="00431208" w:rsidRPr="002A53C7">
        <w:rPr>
          <w:rFonts w:ascii="Brillonline" w:hAnsi="Brillonline"/>
          <w:sz w:val="22"/>
          <w:szCs w:val="22"/>
        </w:rPr>
        <w:t>. T</w:t>
      </w:r>
      <w:r w:rsidR="00704AD8" w:rsidRPr="002A53C7">
        <w:rPr>
          <w:rFonts w:ascii="Brillonline" w:hAnsi="Brillonline"/>
          <w:sz w:val="22"/>
          <w:szCs w:val="22"/>
        </w:rPr>
        <w:t xml:space="preserve">he </w:t>
      </w:r>
      <w:r w:rsidR="00D001AB" w:rsidRPr="002A53C7">
        <w:rPr>
          <w:rFonts w:ascii="Brillonline" w:hAnsi="Brillonline"/>
          <w:sz w:val="22"/>
          <w:szCs w:val="22"/>
        </w:rPr>
        <w:t xml:space="preserve">aforementioned robbing </w:t>
      </w:r>
      <w:r w:rsidR="005E2F82" w:rsidRPr="002A53C7">
        <w:rPr>
          <w:rFonts w:ascii="Brillonline" w:hAnsi="Brillonline"/>
          <w:sz w:val="22"/>
          <w:szCs w:val="22"/>
        </w:rPr>
        <w:t>can create</w:t>
      </w:r>
      <w:r w:rsidR="00704AD8" w:rsidRPr="002A53C7">
        <w:rPr>
          <w:rFonts w:ascii="Brillonline" w:hAnsi="Brillonline"/>
          <w:sz w:val="22"/>
          <w:szCs w:val="22"/>
        </w:rPr>
        <w:t xml:space="preserve"> separate </w:t>
      </w:r>
      <w:r w:rsidR="009E48D9" w:rsidRPr="002A53C7">
        <w:rPr>
          <w:rFonts w:ascii="Brillonline" w:hAnsi="Brillonline"/>
          <w:sz w:val="22"/>
          <w:szCs w:val="22"/>
        </w:rPr>
        <w:t>‘</w:t>
      </w:r>
      <w:r w:rsidR="00704AD8" w:rsidRPr="002A53C7">
        <w:rPr>
          <w:rFonts w:ascii="Brillonline" w:hAnsi="Brillonline"/>
          <w:sz w:val="22"/>
          <w:szCs w:val="22"/>
        </w:rPr>
        <w:t>islands</w:t>
      </w:r>
      <w:r w:rsidR="00B47E83" w:rsidRPr="002A53C7">
        <w:rPr>
          <w:rFonts w:ascii="Brillonline" w:hAnsi="Brillonline"/>
          <w:sz w:val="22"/>
          <w:szCs w:val="22"/>
        </w:rPr>
        <w:t>’ of strata</w:t>
      </w:r>
      <w:r w:rsidR="000147A0" w:rsidRPr="002A53C7">
        <w:rPr>
          <w:rFonts w:ascii="Brillonline" w:hAnsi="Brillonline"/>
          <w:sz w:val="22"/>
          <w:szCs w:val="22"/>
        </w:rPr>
        <w:t xml:space="preserve">. These </w:t>
      </w:r>
      <w:r w:rsidR="009E48D9" w:rsidRPr="002A53C7">
        <w:rPr>
          <w:rFonts w:ascii="Brillonline" w:hAnsi="Brillonline"/>
          <w:sz w:val="22"/>
          <w:szCs w:val="22"/>
        </w:rPr>
        <w:t xml:space="preserve">then </w:t>
      </w:r>
      <w:r w:rsidR="005E2F82" w:rsidRPr="002A53C7">
        <w:rPr>
          <w:rFonts w:ascii="Brillonline" w:hAnsi="Brillonline"/>
          <w:sz w:val="22"/>
          <w:szCs w:val="22"/>
        </w:rPr>
        <w:t xml:space="preserve">have to be </w:t>
      </w:r>
      <w:r w:rsidR="009A5159" w:rsidRPr="002A53C7">
        <w:rPr>
          <w:rFonts w:ascii="Brillonline" w:hAnsi="Brillonline"/>
          <w:sz w:val="22"/>
          <w:szCs w:val="22"/>
        </w:rPr>
        <w:t xml:space="preserve">connected </w:t>
      </w:r>
      <w:r w:rsidR="00704AD8" w:rsidRPr="002A53C7">
        <w:rPr>
          <w:rFonts w:ascii="Brillonline" w:hAnsi="Brillonline"/>
          <w:sz w:val="22"/>
          <w:szCs w:val="22"/>
        </w:rPr>
        <w:t xml:space="preserve">on the basis of </w:t>
      </w:r>
      <w:r w:rsidR="009E48D9" w:rsidRPr="002A53C7">
        <w:rPr>
          <w:rFonts w:ascii="Brillonline" w:hAnsi="Brillonline"/>
          <w:sz w:val="22"/>
          <w:szCs w:val="22"/>
        </w:rPr>
        <w:t>the character of the layers themselves, rather than using proven</w:t>
      </w:r>
      <w:r w:rsidR="0014303E" w:rsidRPr="002A53C7">
        <w:rPr>
          <w:rFonts w:ascii="Brillonline" w:hAnsi="Brillonline"/>
          <w:sz w:val="22"/>
          <w:szCs w:val="22"/>
        </w:rPr>
        <w:t xml:space="preserve"> relationships.</w:t>
      </w:r>
      <w:r w:rsidR="00975B4A" w:rsidRPr="002A53C7">
        <w:rPr>
          <w:rFonts w:ascii="Brillonline" w:hAnsi="Brillonline"/>
          <w:sz w:val="22"/>
          <w:szCs w:val="22"/>
        </w:rPr>
        <w:t xml:space="preserve"> </w:t>
      </w:r>
      <w:r w:rsidR="00431208" w:rsidRPr="002A53C7">
        <w:rPr>
          <w:rFonts w:ascii="Brillonline" w:hAnsi="Brillonline"/>
          <w:sz w:val="22"/>
          <w:szCs w:val="22"/>
        </w:rPr>
        <w:t xml:space="preserve">In addition, </w:t>
      </w:r>
      <w:r w:rsidR="005E2F82" w:rsidRPr="002A53C7">
        <w:rPr>
          <w:rFonts w:ascii="Brillonline" w:hAnsi="Brillonline"/>
          <w:sz w:val="22"/>
          <w:szCs w:val="22"/>
        </w:rPr>
        <w:t>the s</w:t>
      </w:r>
      <w:r w:rsidR="00186BAC" w:rsidRPr="002A53C7">
        <w:rPr>
          <w:rFonts w:ascii="Brillonline" w:hAnsi="Brillonline"/>
          <w:sz w:val="22"/>
          <w:szCs w:val="22"/>
        </w:rPr>
        <w:t xml:space="preserve">trata being correlated </w:t>
      </w:r>
      <w:r w:rsidR="005E2F82" w:rsidRPr="002A53C7">
        <w:rPr>
          <w:rFonts w:ascii="Brillonline" w:hAnsi="Brillonline"/>
          <w:sz w:val="22"/>
          <w:szCs w:val="22"/>
        </w:rPr>
        <w:t xml:space="preserve">may </w:t>
      </w:r>
      <w:r w:rsidR="00186BAC" w:rsidRPr="002A53C7">
        <w:rPr>
          <w:rFonts w:ascii="Brillonline" w:hAnsi="Brillonline"/>
          <w:sz w:val="22"/>
          <w:szCs w:val="22"/>
        </w:rPr>
        <w:t xml:space="preserve">comprise </w:t>
      </w:r>
      <w:r w:rsidR="009E48D9" w:rsidRPr="002A53C7">
        <w:rPr>
          <w:rFonts w:ascii="Brillonline" w:hAnsi="Brillonline"/>
          <w:sz w:val="22"/>
          <w:szCs w:val="22"/>
        </w:rPr>
        <w:t>less robust and diagnostic materials</w:t>
      </w:r>
      <w:r w:rsidR="00EF059E" w:rsidRPr="002A53C7">
        <w:rPr>
          <w:rFonts w:ascii="Brillonline" w:hAnsi="Brillonline"/>
          <w:sz w:val="22"/>
          <w:szCs w:val="22"/>
        </w:rPr>
        <w:t>:</w:t>
      </w:r>
      <w:r w:rsidR="009E48D9" w:rsidRPr="002A53C7">
        <w:rPr>
          <w:rFonts w:ascii="Brillonline" w:hAnsi="Brillonline"/>
          <w:sz w:val="22"/>
          <w:szCs w:val="22"/>
        </w:rPr>
        <w:t xml:space="preserve"> the earth</w:t>
      </w:r>
      <w:r w:rsidR="005E2F82" w:rsidRPr="002A53C7">
        <w:rPr>
          <w:rFonts w:ascii="Brillonline" w:hAnsi="Brillonline"/>
          <w:sz w:val="22"/>
          <w:szCs w:val="22"/>
        </w:rPr>
        <w:t xml:space="preserve"> floor</w:t>
      </w:r>
      <w:r w:rsidR="009A79B6" w:rsidRPr="002A53C7">
        <w:rPr>
          <w:rFonts w:ascii="Brillonline" w:hAnsi="Brillonline"/>
          <w:sz w:val="22"/>
          <w:szCs w:val="22"/>
        </w:rPr>
        <w:t>, rather than</w:t>
      </w:r>
      <w:r w:rsidR="005E2F82" w:rsidRPr="002A53C7">
        <w:rPr>
          <w:rFonts w:ascii="Brillonline" w:hAnsi="Brillonline"/>
          <w:sz w:val="22"/>
          <w:szCs w:val="22"/>
        </w:rPr>
        <w:t xml:space="preserve"> the mosaic pavement</w:t>
      </w:r>
      <w:r w:rsidR="009E48D9" w:rsidRPr="002A53C7">
        <w:rPr>
          <w:rFonts w:ascii="Brillonline" w:hAnsi="Brillonline"/>
          <w:sz w:val="22"/>
          <w:szCs w:val="22"/>
        </w:rPr>
        <w:t xml:space="preserve">. </w:t>
      </w:r>
      <w:r w:rsidR="00D001AB" w:rsidRPr="002A53C7">
        <w:rPr>
          <w:rFonts w:ascii="Brillonline" w:hAnsi="Brillonline"/>
          <w:sz w:val="22"/>
          <w:szCs w:val="22"/>
        </w:rPr>
        <w:t>This makes</w:t>
      </w:r>
      <w:r w:rsidR="00303473" w:rsidRPr="002A53C7">
        <w:rPr>
          <w:rFonts w:ascii="Brillonline" w:hAnsi="Brillonline"/>
          <w:sz w:val="22"/>
          <w:szCs w:val="22"/>
        </w:rPr>
        <w:t xml:space="preserve"> it difficult</w:t>
      </w:r>
      <w:r w:rsidR="009E48D9" w:rsidRPr="002A53C7">
        <w:rPr>
          <w:rFonts w:ascii="Brillonline" w:hAnsi="Brillonline"/>
          <w:sz w:val="22"/>
          <w:szCs w:val="22"/>
        </w:rPr>
        <w:t xml:space="preserve"> </w:t>
      </w:r>
      <w:r w:rsidR="00303473" w:rsidRPr="002A53C7">
        <w:rPr>
          <w:rFonts w:ascii="Brillonline" w:hAnsi="Brillonline"/>
          <w:sz w:val="22"/>
          <w:szCs w:val="22"/>
        </w:rPr>
        <w:t>to</w:t>
      </w:r>
      <w:r w:rsidR="00D34994" w:rsidRPr="002A53C7">
        <w:rPr>
          <w:rFonts w:ascii="Brillonline" w:hAnsi="Brillonline"/>
          <w:sz w:val="22"/>
          <w:szCs w:val="22"/>
        </w:rPr>
        <w:t xml:space="preserve"> put the </w:t>
      </w:r>
      <w:r w:rsidR="00303473" w:rsidRPr="002A53C7">
        <w:rPr>
          <w:rFonts w:ascii="Brillonline" w:hAnsi="Brillonline"/>
          <w:sz w:val="22"/>
          <w:szCs w:val="22"/>
        </w:rPr>
        <w:t xml:space="preserve">excavated </w:t>
      </w:r>
      <w:r w:rsidR="00D34994" w:rsidRPr="002A53C7">
        <w:rPr>
          <w:rFonts w:ascii="Brillonline" w:hAnsi="Brillonline"/>
          <w:sz w:val="22"/>
          <w:szCs w:val="22"/>
        </w:rPr>
        <w:t xml:space="preserve">evidence </w:t>
      </w:r>
      <w:r w:rsidR="009E48D9" w:rsidRPr="002A53C7">
        <w:rPr>
          <w:rFonts w:ascii="Brillonline" w:hAnsi="Brillonline"/>
          <w:sz w:val="22"/>
          <w:szCs w:val="22"/>
        </w:rPr>
        <w:t>into a</w:t>
      </w:r>
      <w:r w:rsidR="00303473" w:rsidRPr="002A53C7">
        <w:rPr>
          <w:rFonts w:ascii="Brillonline" w:hAnsi="Brillonline"/>
          <w:sz w:val="22"/>
          <w:szCs w:val="22"/>
        </w:rPr>
        <w:t xml:space="preserve"> coherent order afterwards</w:t>
      </w:r>
      <w:r w:rsidR="00EF059E" w:rsidRPr="002A53C7">
        <w:rPr>
          <w:rFonts w:ascii="Brillonline" w:hAnsi="Brillonline"/>
          <w:sz w:val="22"/>
          <w:szCs w:val="22"/>
        </w:rPr>
        <w:t>;</w:t>
      </w:r>
      <w:r w:rsidR="00030FFA" w:rsidRPr="002A53C7">
        <w:rPr>
          <w:rFonts w:ascii="Brillonline" w:hAnsi="Brillonline"/>
          <w:sz w:val="22"/>
          <w:szCs w:val="22"/>
        </w:rPr>
        <w:t xml:space="preserve"> </w:t>
      </w:r>
      <w:r w:rsidR="0053460D" w:rsidRPr="002A53C7">
        <w:rPr>
          <w:rFonts w:ascii="Brillonline" w:hAnsi="Brillonline"/>
          <w:sz w:val="22"/>
          <w:szCs w:val="22"/>
        </w:rPr>
        <w:t xml:space="preserve">it is much easier </w:t>
      </w:r>
      <w:r w:rsidR="00AA36B4" w:rsidRPr="002A53C7">
        <w:rPr>
          <w:rFonts w:ascii="Brillonline" w:hAnsi="Brillonline"/>
          <w:sz w:val="22"/>
          <w:szCs w:val="22"/>
        </w:rPr>
        <w:t>to reconnect two fragments of that</w:t>
      </w:r>
      <w:r w:rsidR="0053460D" w:rsidRPr="002A53C7">
        <w:rPr>
          <w:rFonts w:ascii="Brillonline" w:hAnsi="Brillonline"/>
          <w:sz w:val="22"/>
          <w:szCs w:val="22"/>
        </w:rPr>
        <w:t xml:space="preserve"> symmetrically-pa</w:t>
      </w:r>
      <w:r w:rsidR="00AA36B4" w:rsidRPr="002A53C7">
        <w:rPr>
          <w:rFonts w:ascii="Brillonline" w:hAnsi="Brillonline"/>
          <w:sz w:val="22"/>
          <w:szCs w:val="22"/>
        </w:rPr>
        <w:t>tterned and exactly level</w:t>
      </w:r>
      <w:r w:rsidR="0053460D" w:rsidRPr="002A53C7">
        <w:rPr>
          <w:rFonts w:ascii="Brillonline" w:hAnsi="Brillonline"/>
          <w:sz w:val="22"/>
          <w:szCs w:val="22"/>
        </w:rPr>
        <w:t xml:space="preserve"> </w:t>
      </w:r>
      <w:r w:rsidR="005E2F82" w:rsidRPr="002A53C7">
        <w:rPr>
          <w:rFonts w:ascii="Brillonline" w:hAnsi="Brillonline"/>
          <w:sz w:val="22"/>
          <w:szCs w:val="22"/>
        </w:rPr>
        <w:t xml:space="preserve">flooring comprised of distinctive </w:t>
      </w:r>
      <w:proofErr w:type="spellStart"/>
      <w:r w:rsidR="005E2F82" w:rsidRPr="002A53C7">
        <w:rPr>
          <w:rFonts w:ascii="Brillonline" w:hAnsi="Brillonline"/>
          <w:sz w:val="22"/>
          <w:szCs w:val="22"/>
        </w:rPr>
        <w:t>tesse</w:t>
      </w:r>
      <w:r w:rsidR="00EF059E" w:rsidRPr="002A53C7">
        <w:rPr>
          <w:rFonts w:ascii="Brillonline" w:hAnsi="Brillonline"/>
          <w:sz w:val="22"/>
          <w:szCs w:val="22"/>
        </w:rPr>
        <w:t>r</w:t>
      </w:r>
      <w:r w:rsidR="005E2F82" w:rsidRPr="002A53C7">
        <w:rPr>
          <w:rFonts w:ascii="Brillonline" w:hAnsi="Brillonline"/>
          <w:sz w:val="22"/>
          <w:szCs w:val="22"/>
        </w:rPr>
        <w:t>ae</w:t>
      </w:r>
      <w:proofErr w:type="spellEnd"/>
      <w:r w:rsidR="00EF059E" w:rsidRPr="002A53C7">
        <w:rPr>
          <w:rFonts w:ascii="Brillonline" w:hAnsi="Brillonline"/>
          <w:sz w:val="22"/>
          <w:szCs w:val="22"/>
        </w:rPr>
        <w:t>,</w:t>
      </w:r>
      <w:r w:rsidR="005E2F82" w:rsidRPr="002A53C7">
        <w:rPr>
          <w:rFonts w:ascii="Brillonline" w:hAnsi="Brillonline"/>
          <w:sz w:val="22"/>
          <w:szCs w:val="22"/>
        </w:rPr>
        <w:t xml:space="preserve"> </w:t>
      </w:r>
      <w:r w:rsidR="00186BAC" w:rsidRPr="002A53C7">
        <w:rPr>
          <w:rFonts w:ascii="Brillonline" w:hAnsi="Brillonline"/>
          <w:sz w:val="22"/>
          <w:szCs w:val="22"/>
        </w:rPr>
        <w:t>than to link</w:t>
      </w:r>
      <w:r w:rsidR="00431208" w:rsidRPr="002A53C7">
        <w:rPr>
          <w:rFonts w:ascii="Brillonline" w:hAnsi="Brillonline"/>
          <w:sz w:val="22"/>
          <w:szCs w:val="22"/>
        </w:rPr>
        <w:t xml:space="preserve"> </w:t>
      </w:r>
      <w:r w:rsidR="00030FFA" w:rsidRPr="002A53C7">
        <w:rPr>
          <w:rFonts w:ascii="Brillonline" w:hAnsi="Brillonline"/>
          <w:sz w:val="22"/>
          <w:szCs w:val="22"/>
        </w:rPr>
        <w:t xml:space="preserve">sequences </w:t>
      </w:r>
      <w:r w:rsidR="00431208" w:rsidRPr="002A53C7">
        <w:rPr>
          <w:rFonts w:ascii="Brillonline" w:hAnsi="Brillonline"/>
          <w:sz w:val="22"/>
          <w:szCs w:val="22"/>
        </w:rPr>
        <w:t>by</w:t>
      </w:r>
      <w:r w:rsidR="00186BAC" w:rsidRPr="002A53C7">
        <w:rPr>
          <w:rFonts w:ascii="Brillonline" w:hAnsi="Brillonline"/>
          <w:sz w:val="22"/>
          <w:szCs w:val="22"/>
        </w:rPr>
        <w:t xml:space="preserve"> analysing</w:t>
      </w:r>
      <w:r w:rsidR="00431208" w:rsidRPr="002A53C7">
        <w:rPr>
          <w:rFonts w:ascii="Brillonline" w:hAnsi="Brillonline"/>
          <w:sz w:val="22"/>
          <w:szCs w:val="22"/>
        </w:rPr>
        <w:t xml:space="preserve"> the character of the small</w:t>
      </w:r>
      <w:r w:rsidR="0053460D" w:rsidRPr="002A53C7">
        <w:rPr>
          <w:rFonts w:ascii="Brillonline" w:hAnsi="Brillonline"/>
          <w:sz w:val="22"/>
          <w:szCs w:val="22"/>
        </w:rPr>
        <w:t>,</w:t>
      </w:r>
      <w:r w:rsidR="00431208" w:rsidRPr="002A53C7">
        <w:rPr>
          <w:rFonts w:ascii="Brillonline" w:hAnsi="Brillonline"/>
          <w:sz w:val="22"/>
          <w:szCs w:val="22"/>
        </w:rPr>
        <w:t xml:space="preserve"> </w:t>
      </w:r>
      <w:r w:rsidR="00030FFA" w:rsidRPr="002A53C7">
        <w:rPr>
          <w:rFonts w:ascii="Brillonline" w:hAnsi="Brillonline"/>
          <w:sz w:val="22"/>
          <w:szCs w:val="22"/>
        </w:rPr>
        <w:t xml:space="preserve">inconsistent </w:t>
      </w:r>
      <w:r w:rsidR="00D001AB" w:rsidRPr="002A53C7">
        <w:rPr>
          <w:rFonts w:ascii="Brillonline" w:hAnsi="Brillonline"/>
          <w:sz w:val="22"/>
          <w:szCs w:val="22"/>
        </w:rPr>
        <w:t xml:space="preserve">clay </w:t>
      </w:r>
      <w:r w:rsidR="006271AF" w:rsidRPr="002A53C7">
        <w:rPr>
          <w:rFonts w:ascii="Brillonline" w:hAnsi="Brillonline"/>
          <w:sz w:val="22"/>
          <w:szCs w:val="22"/>
        </w:rPr>
        <w:t>layer</w:t>
      </w:r>
      <w:r w:rsidR="00030FFA" w:rsidRPr="002A53C7">
        <w:rPr>
          <w:rFonts w:ascii="Brillonline" w:hAnsi="Brillonline"/>
          <w:sz w:val="22"/>
          <w:szCs w:val="22"/>
        </w:rPr>
        <w:t xml:space="preserve">s </w:t>
      </w:r>
      <w:r w:rsidR="0053460D" w:rsidRPr="002A53C7">
        <w:rPr>
          <w:rFonts w:ascii="Brillonline" w:hAnsi="Brillonline"/>
          <w:sz w:val="22"/>
          <w:szCs w:val="22"/>
        </w:rPr>
        <w:t>which o</w:t>
      </w:r>
      <w:r w:rsidR="005E2F82" w:rsidRPr="002A53C7">
        <w:rPr>
          <w:rFonts w:ascii="Brillonline" w:hAnsi="Brillonline"/>
          <w:sz w:val="22"/>
          <w:szCs w:val="22"/>
        </w:rPr>
        <w:t>nce made up a single earth surfac</w:t>
      </w:r>
      <w:r w:rsidR="00EF059E" w:rsidRPr="002A53C7">
        <w:rPr>
          <w:rFonts w:ascii="Brillonline" w:hAnsi="Brillonline"/>
          <w:sz w:val="22"/>
          <w:szCs w:val="22"/>
        </w:rPr>
        <w:t>e</w:t>
      </w:r>
      <w:r w:rsidR="00FA2F58" w:rsidRPr="002A53C7">
        <w:rPr>
          <w:rFonts w:ascii="Brillonline" w:hAnsi="Brillonline"/>
          <w:sz w:val="22"/>
          <w:szCs w:val="22"/>
        </w:rPr>
        <w:t>.</w:t>
      </w:r>
    </w:p>
    <w:p w:rsidR="00303473" w:rsidRPr="002A53C7" w:rsidRDefault="00EA4774" w:rsidP="00423DDB">
      <w:pPr>
        <w:ind w:firstLine="720"/>
        <w:contextualSpacing/>
        <w:jc w:val="both"/>
        <w:rPr>
          <w:rFonts w:ascii="Brillonline" w:hAnsi="Brillonline"/>
          <w:sz w:val="22"/>
          <w:szCs w:val="22"/>
        </w:rPr>
      </w:pPr>
      <w:r w:rsidRPr="002A53C7">
        <w:rPr>
          <w:rFonts w:ascii="Brillonline" w:hAnsi="Brillonline"/>
          <w:sz w:val="22"/>
          <w:szCs w:val="22"/>
        </w:rPr>
        <w:t>Thirdly</w:t>
      </w:r>
      <w:r w:rsidR="009E48D9" w:rsidRPr="002A53C7">
        <w:rPr>
          <w:rFonts w:ascii="Brillonline" w:hAnsi="Brillonline"/>
          <w:sz w:val="22"/>
          <w:szCs w:val="22"/>
        </w:rPr>
        <w:t xml:space="preserve">, later structures commonly employ </w:t>
      </w:r>
      <w:r w:rsidR="00DE1662" w:rsidRPr="002A53C7">
        <w:rPr>
          <w:rFonts w:ascii="Brillonline" w:hAnsi="Brillonline"/>
          <w:sz w:val="22"/>
          <w:szCs w:val="22"/>
        </w:rPr>
        <w:t xml:space="preserve">recycled material </w:t>
      </w:r>
      <w:r w:rsidR="009E48D9" w:rsidRPr="002A53C7">
        <w:rPr>
          <w:rFonts w:ascii="Brillonline" w:hAnsi="Brillonline"/>
          <w:sz w:val="22"/>
          <w:szCs w:val="22"/>
        </w:rPr>
        <w:t xml:space="preserve">culture, especially building materials, in </w:t>
      </w:r>
      <w:r w:rsidR="00303473" w:rsidRPr="002A53C7">
        <w:rPr>
          <w:rFonts w:ascii="Brillonline" w:hAnsi="Brillonline"/>
          <w:sz w:val="22"/>
          <w:szCs w:val="22"/>
        </w:rPr>
        <w:t xml:space="preserve">their </w:t>
      </w:r>
      <w:r w:rsidR="009E48D9" w:rsidRPr="002A53C7">
        <w:rPr>
          <w:rFonts w:ascii="Brillonline" w:hAnsi="Brillonline"/>
          <w:sz w:val="22"/>
          <w:szCs w:val="22"/>
        </w:rPr>
        <w:t>subsequent development</w:t>
      </w:r>
      <w:r w:rsidR="006271AF" w:rsidRPr="002A53C7">
        <w:rPr>
          <w:rFonts w:ascii="Brillonline" w:hAnsi="Brillonline"/>
          <w:sz w:val="22"/>
          <w:szCs w:val="22"/>
        </w:rPr>
        <w:t xml:space="preserve">. This not only makes them more difficult to date, but also results in less consistent </w:t>
      </w:r>
      <w:r w:rsidR="008C4765" w:rsidRPr="002A53C7">
        <w:rPr>
          <w:rFonts w:ascii="Brillonline" w:hAnsi="Brillonline"/>
          <w:sz w:val="22"/>
          <w:szCs w:val="22"/>
        </w:rPr>
        <w:t>structural development</w:t>
      </w:r>
      <w:r w:rsidR="00186BAC" w:rsidRPr="002A53C7">
        <w:rPr>
          <w:rFonts w:ascii="Brillonline" w:hAnsi="Brillonline"/>
          <w:sz w:val="22"/>
          <w:szCs w:val="22"/>
        </w:rPr>
        <w:t>. Hence</w:t>
      </w:r>
      <w:r w:rsidR="00EF059E" w:rsidRPr="002A53C7">
        <w:rPr>
          <w:rFonts w:ascii="Brillonline" w:hAnsi="Brillonline"/>
          <w:sz w:val="22"/>
          <w:szCs w:val="22"/>
        </w:rPr>
        <w:t>,</w:t>
      </w:r>
      <w:r w:rsidR="00186BAC" w:rsidRPr="002A53C7">
        <w:rPr>
          <w:rFonts w:ascii="Brillonline" w:hAnsi="Brillonline"/>
          <w:sz w:val="22"/>
          <w:szCs w:val="22"/>
        </w:rPr>
        <w:t xml:space="preserve"> tying together </w:t>
      </w:r>
      <w:r w:rsidR="006271AF" w:rsidRPr="002A53C7">
        <w:rPr>
          <w:rFonts w:ascii="Brillonline" w:hAnsi="Brillonline"/>
          <w:sz w:val="22"/>
          <w:szCs w:val="22"/>
        </w:rPr>
        <w:t xml:space="preserve">walls </w:t>
      </w:r>
      <w:r w:rsidR="008C4765" w:rsidRPr="002A53C7">
        <w:rPr>
          <w:rFonts w:ascii="Brillonline" w:hAnsi="Brillonline"/>
          <w:sz w:val="22"/>
          <w:szCs w:val="22"/>
        </w:rPr>
        <w:t xml:space="preserve">across </w:t>
      </w:r>
      <w:r w:rsidR="006271AF" w:rsidRPr="002A53C7">
        <w:rPr>
          <w:rFonts w:ascii="Brillonline" w:hAnsi="Brillonline"/>
          <w:sz w:val="22"/>
          <w:szCs w:val="22"/>
        </w:rPr>
        <w:t>a site</w:t>
      </w:r>
      <w:r w:rsidR="008C4765" w:rsidRPr="002A53C7">
        <w:rPr>
          <w:rFonts w:ascii="Brillonline" w:hAnsi="Brillonline"/>
          <w:sz w:val="22"/>
          <w:szCs w:val="22"/>
        </w:rPr>
        <w:t xml:space="preserve"> on t</w:t>
      </w:r>
      <w:r w:rsidR="006271AF" w:rsidRPr="002A53C7">
        <w:rPr>
          <w:rFonts w:ascii="Brillonline" w:hAnsi="Brillonline"/>
          <w:sz w:val="22"/>
          <w:szCs w:val="22"/>
        </w:rPr>
        <w:t xml:space="preserve">he basis of </w:t>
      </w:r>
      <w:r w:rsidR="007B69EC" w:rsidRPr="002A53C7">
        <w:rPr>
          <w:rFonts w:ascii="Brillonline" w:hAnsi="Brillonline"/>
          <w:sz w:val="22"/>
          <w:szCs w:val="22"/>
        </w:rPr>
        <w:t>a distinctive form</w:t>
      </w:r>
      <w:r w:rsidR="006271AF" w:rsidRPr="002A53C7">
        <w:rPr>
          <w:rFonts w:ascii="Brillonline" w:hAnsi="Brillonline"/>
          <w:sz w:val="22"/>
          <w:szCs w:val="22"/>
        </w:rPr>
        <w:t xml:space="preserve"> of construction becomes</w:t>
      </w:r>
      <w:r w:rsidR="008C4765" w:rsidRPr="002A53C7">
        <w:rPr>
          <w:rFonts w:ascii="Brillonline" w:hAnsi="Brillonline"/>
          <w:sz w:val="22"/>
          <w:szCs w:val="22"/>
        </w:rPr>
        <w:t xml:space="preserve"> inherently more uncer</w:t>
      </w:r>
      <w:r w:rsidR="00186BAC" w:rsidRPr="002A53C7">
        <w:rPr>
          <w:rFonts w:ascii="Brillonline" w:hAnsi="Brillonline"/>
          <w:sz w:val="22"/>
          <w:szCs w:val="22"/>
        </w:rPr>
        <w:t xml:space="preserve">tain. In addition, </w:t>
      </w:r>
      <w:r w:rsidR="008C4765" w:rsidRPr="002A53C7">
        <w:rPr>
          <w:rFonts w:ascii="Brillonline" w:hAnsi="Brillonline"/>
          <w:sz w:val="22"/>
          <w:szCs w:val="22"/>
        </w:rPr>
        <w:t xml:space="preserve">‘opportunistic’ recycling </w:t>
      </w:r>
      <w:r w:rsidR="00186BAC" w:rsidRPr="002A53C7">
        <w:rPr>
          <w:rFonts w:ascii="Brillonline" w:hAnsi="Brillonline"/>
          <w:sz w:val="22"/>
          <w:szCs w:val="22"/>
        </w:rPr>
        <w:t xml:space="preserve">of building materials </w:t>
      </w:r>
      <w:r w:rsidR="008C4765" w:rsidRPr="002A53C7">
        <w:rPr>
          <w:rFonts w:ascii="Brillonline" w:hAnsi="Brillonline"/>
          <w:sz w:val="22"/>
          <w:szCs w:val="22"/>
        </w:rPr>
        <w:t>may be difficult to distinguis</w:t>
      </w:r>
      <w:r w:rsidR="002C35FD" w:rsidRPr="002A53C7">
        <w:rPr>
          <w:rFonts w:ascii="Brillonline" w:hAnsi="Brillonline"/>
          <w:sz w:val="22"/>
          <w:szCs w:val="22"/>
        </w:rPr>
        <w:t>h from situations where finds</w:t>
      </w:r>
      <w:r w:rsidR="008C4765" w:rsidRPr="002A53C7">
        <w:rPr>
          <w:rFonts w:ascii="Brillonline" w:hAnsi="Brillonline"/>
          <w:sz w:val="22"/>
          <w:szCs w:val="22"/>
        </w:rPr>
        <w:t xml:space="preserve"> </w:t>
      </w:r>
      <w:r w:rsidR="0053460D" w:rsidRPr="002A53C7">
        <w:rPr>
          <w:rFonts w:ascii="Brillonline" w:hAnsi="Brillonline"/>
          <w:sz w:val="22"/>
          <w:szCs w:val="22"/>
        </w:rPr>
        <w:t xml:space="preserve">were intentionally employed after several </w:t>
      </w:r>
      <w:r w:rsidR="008C4765" w:rsidRPr="002A53C7">
        <w:rPr>
          <w:rFonts w:ascii="Brillonline" w:hAnsi="Brillonline"/>
          <w:sz w:val="22"/>
          <w:szCs w:val="22"/>
        </w:rPr>
        <w:t>centuries</w:t>
      </w:r>
      <w:r w:rsidR="006271AF" w:rsidRPr="002A53C7">
        <w:rPr>
          <w:rFonts w:ascii="Brillonline" w:hAnsi="Brillonline"/>
          <w:sz w:val="22"/>
          <w:szCs w:val="22"/>
        </w:rPr>
        <w:t>: is the use of</w:t>
      </w:r>
      <w:r w:rsidR="002C35FD" w:rsidRPr="002A53C7">
        <w:rPr>
          <w:rFonts w:ascii="Brillonline" w:hAnsi="Brillonline"/>
          <w:sz w:val="22"/>
          <w:szCs w:val="22"/>
        </w:rPr>
        <w:t xml:space="preserve"> </w:t>
      </w:r>
      <w:proofErr w:type="spellStart"/>
      <w:r w:rsidR="002C35FD" w:rsidRPr="002A53C7">
        <w:rPr>
          <w:rFonts w:ascii="Brillonline" w:hAnsi="Brillonline"/>
          <w:i/>
          <w:sz w:val="22"/>
          <w:szCs w:val="22"/>
        </w:rPr>
        <w:t>spolia</w:t>
      </w:r>
      <w:proofErr w:type="spellEnd"/>
      <w:r w:rsidR="002C35FD" w:rsidRPr="002A53C7">
        <w:rPr>
          <w:rFonts w:ascii="Brillonline" w:hAnsi="Brillonline"/>
          <w:sz w:val="22"/>
          <w:szCs w:val="22"/>
        </w:rPr>
        <w:t xml:space="preserve"> </w:t>
      </w:r>
      <w:r w:rsidR="00186BAC" w:rsidRPr="002A53C7">
        <w:rPr>
          <w:rFonts w:ascii="Brillonline" w:hAnsi="Brillonline"/>
          <w:sz w:val="22"/>
          <w:szCs w:val="22"/>
        </w:rPr>
        <w:t xml:space="preserve">in a </w:t>
      </w:r>
      <w:r w:rsidR="00EF059E" w:rsidRPr="002A53C7">
        <w:rPr>
          <w:rFonts w:ascii="Brillonline" w:hAnsi="Brillonline"/>
          <w:sz w:val="22"/>
          <w:szCs w:val="22"/>
        </w:rPr>
        <w:t>l</w:t>
      </w:r>
      <w:r w:rsidR="00186BAC" w:rsidRPr="002A53C7">
        <w:rPr>
          <w:rFonts w:ascii="Brillonline" w:hAnsi="Brillonline"/>
          <w:sz w:val="22"/>
          <w:szCs w:val="22"/>
        </w:rPr>
        <w:t xml:space="preserve">ate </w:t>
      </w:r>
      <w:r w:rsidR="00EF059E" w:rsidRPr="002A53C7">
        <w:rPr>
          <w:rFonts w:ascii="Brillonline" w:hAnsi="Brillonline"/>
          <w:sz w:val="22"/>
          <w:szCs w:val="22"/>
        </w:rPr>
        <w:t>a</w:t>
      </w:r>
      <w:r w:rsidR="00186BAC" w:rsidRPr="002A53C7">
        <w:rPr>
          <w:rFonts w:ascii="Brillonline" w:hAnsi="Brillonline"/>
          <w:sz w:val="22"/>
          <w:szCs w:val="22"/>
        </w:rPr>
        <w:t xml:space="preserve">ntique </w:t>
      </w:r>
      <w:r w:rsidR="003A2CBD" w:rsidRPr="002A53C7">
        <w:rPr>
          <w:rFonts w:ascii="Brillonline" w:hAnsi="Brillonline"/>
          <w:sz w:val="22"/>
          <w:szCs w:val="22"/>
        </w:rPr>
        <w:t xml:space="preserve">building </w:t>
      </w:r>
      <w:r w:rsidR="009A79B6" w:rsidRPr="002A53C7">
        <w:rPr>
          <w:rFonts w:ascii="Brillonline" w:hAnsi="Brillonline"/>
          <w:sz w:val="22"/>
          <w:szCs w:val="22"/>
        </w:rPr>
        <w:t xml:space="preserve">simply evidence for a </w:t>
      </w:r>
      <w:r w:rsidR="006271AF" w:rsidRPr="002A53C7">
        <w:rPr>
          <w:rFonts w:ascii="Brillonline" w:hAnsi="Brillonline"/>
          <w:sz w:val="22"/>
          <w:szCs w:val="22"/>
        </w:rPr>
        <w:t>la</w:t>
      </w:r>
      <w:r w:rsidR="007B69EC" w:rsidRPr="002A53C7">
        <w:rPr>
          <w:rFonts w:ascii="Brillonline" w:hAnsi="Brillonline"/>
          <w:sz w:val="22"/>
          <w:szCs w:val="22"/>
        </w:rPr>
        <w:t>ck of alternative stone sources</w:t>
      </w:r>
      <w:r w:rsidR="006271AF" w:rsidRPr="002A53C7">
        <w:rPr>
          <w:rFonts w:ascii="Brillonline" w:hAnsi="Brillonline"/>
          <w:sz w:val="22"/>
          <w:szCs w:val="22"/>
        </w:rPr>
        <w:t xml:space="preserve"> </w:t>
      </w:r>
      <w:r w:rsidR="00186BAC" w:rsidRPr="002A53C7">
        <w:rPr>
          <w:rFonts w:ascii="Brillonline" w:hAnsi="Brillonline"/>
          <w:sz w:val="22"/>
          <w:szCs w:val="22"/>
        </w:rPr>
        <w:t>at the time?</w:t>
      </w:r>
      <w:r w:rsidR="00975B4A" w:rsidRPr="002A53C7">
        <w:rPr>
          <w:rFonts w:ascii="Brillonline" w:hAnsi="Brillonline"/>
          <w:sz w:val="22"/>
          <w:szCs w:val="22"/>
        </w:rPr>
        <w:t xml:space="preserve"> </w:t>
      </w:r>
      <w:r w:rsidR="00186BAC" w:rsidRPr="002A53C7">
        <w:rPr>
          <w:rFonts w:ascii="Brillonline" w:hAnsi="Brillonline"/>
          <w:sz w:val="22"/>
          <w:szCs w:val="22"/>
        </w:rPr>
        <w:t>O</w:t>
      </w:r>
      <w:r w:rsidR="006271AF" w:rsidRPr="002A53C7">
        <w:rPr>
          <w:rFonts w:ascii="Brillonline" w:hAnsi="Brillonline"/>
          <w:sz w:val="22"/>
          <w:szCs w:val="22"/>
        </w:rPr>
        <w:t xml:space="preserve">r </w:t>
      </w:r>
      <w:r w:rsidR="00EF059E" w:rsidRPr="002A53C7">
        <w:rPr>
          <w:rFonts w:ascii="Brillonline" w:hAnsi="Brillonline"/>
          <w:sz w:val="22"/>
          <w:szCs w:val="22"/>
        </w:rPr>
        <w:t xml:space="preserve">is it </w:t>
      </w:r>
      <w:r w:rsidR="00186BAC" w:rsidRPr="002A53C7">
        <w:rPr>
          <w:rFonts w:ascii="Brillonline" w:hAnsi="Brillonline"/>
          <w:sz w:val="22"/>
          <w:szCs w:val="22"/>
        </w:rPr>
        <w:t xml:space="preserve">rather </w:t>
      </w:r>
      <w:r w:rsidR="006271AF" w:rsidRPr="002A53C7">
        <w:rPr>
          <w:rFonts w:ascii="Brillonline" w:hAnsi="Brillonline"/>
          <w:sz w:val="22"/>
          <w:szCs w:val="22"/>
        </w:rPr>
        <w:t>an attempt by one society to incorporate the monumental pow</w:t>
      </w:r>
      <w:r w:rsidR="003A2CBD" w:rsidRPr="002A53C7">
        <w:rPr>
          <w:rFonts w:ascii="Brillonline" w:hAnsi="Brillonline"/>
          <w:sz w:val="22"/>
          <w:szCs w:val="22"/>
        </w:rPr>
        <w:t xml:space="preserve">er of a forerunner into its </w:t>
      </w:r>
      <w:r w:rsidR="006271AF" w:rsidRPr="002A53C7">
        <w:rPr>
          <w:rFonts w:ascii="Brillonline" w:hAnsi="Brillonline"/>
          <w:sz w:val="22"/>
          <w:szCs w:val="22"/>
        </w:rPr>
        <w:t xml:space="preserve">fabric, </w:t>
      </w:r>
      <w:r w:rsidR="005A57E6" w:rsidRPr="002A53C7">
        <w:rPr>
          <w:rFonts w:ascii="Brillonline" w:hAnsi="Brillonline"/>
          <w:sz w:val="22"/>
          <w:szCs w:val="22"/>
        </w:rPr>
        <w:t>e</w:t>
      </w:r>
      <w:r w:rsidR="004C48AB" w:rsidRPr="002A53C7">
        <w:rPr>
          <w:rFonts w:ascii="Brillonline" w:hAnsi="Brillonline"/>
          <w:sz w:val="22"/>
          <w:szCs w:val="22"/>
        </w:rPr>
        <w:t>i</w:t>
      </w:r>
      <w:r w:rsidR="005A57E6" w:rsidRPr="002A53C7">
        <w:rPr>
          <w:rFonts w:ascii="Brillonline" w:hAnsi="Brillonline"/>
          <w:sz w:val="22"/>
          <w:szCs w:val="22"/>
        </w:rPr>
        <w:t>ther to triumph over that past or in an attempt to revive it?</w:t>
      </w:r>
    </w:p>
    <w:p w:rsidR="00522D47" w:rsidRPr="002A53C7" w:rsidRDefault="006271AF" w:rsidP="00423DDB">
      <w:pPr>
        <w:ind w:firstLine="720"/>
        <w:contextualSpacing/>
        <w:jc w:val="both"/>
        <w:rPr>
          <w:rFonts w:ascii="Brillonline" w:hAnsi="Brillonline"/>
          <w:sz w:val="22"/>
          <w:szCs w:val="22"/>
        </w:rPr>
      </w:pPr>
      <w:r w:rsidRPr="002A53C7">
        <w:rPr>
          <w:rFonts w:ascii="Brillonline" w:hAnsi="Brillonline"/>
          <w:sz w:val="22"/>
          <w:szCs w:val="22"/>
        </w:rPr>
        <w:t>Finally, and</w:t>
      </w:r>
      <w:r w:rsidR="001359C6" w:rsidRPr="002A53C7">
        <w:rPr>
          <w:rFonts w:ascii="Brillonline" w:hAnsi="Brillonline"/>
          <w:sz w:val="22"/>
          <w:szCs w:val="22"/>
        </w:rPr>
        <w:t xml:space="preserve"> in some ways most intractable of all, </w:t>
      </w:r>
      <w:r w:rsidR="00DE1662" w:rsidRPr="002A53C7">
        <w:rPr>
          <w:rFonts w:ascii="Brillonline" w:hAnsi="Brillonline"/>
          <w:sz w:val="22"/>
          <w:szCs w:val="22"/>
        </w:rPr>
        <w:t xml:space="preserve">finds </w:t>
      </w:r>
      <w:r w:rsidR="001359C6" w:rsidRPr="002A53C7">
        <w:rPr>
          <w:rFonts w:ascii="Brillonline" w:hAnsi="Brillonline"/>
          <w:sz w:val="22"/>
          <w:szCs w:val="22"/>
        </w:rPr>
        <w:t>can become</w:t>
      </w:r>
      <w:r w:rsidR="00DE1662" w:rsidRPr="002A53C7">
        <w:rPr>
          <w:rFonts w:ascii="Brillonline" w:hAnsi="Brillonline"/>
          <w:sz w:val="22"/>
          <w:szCs w:val="22"/>
        </w:rPr>
        <w:t xml:space="preserve"> </w:t>
      </w:r>
      <w:proofErr w:type="spellStart"/>
      <w:r w:rsidR="00DE1662" w:rsidRPr="002A53C7">
        <w:rPr>
          <w:rFonts w:ascii="Brillonline" w:hAnsi="Brillonline"/>
          <w:sz w:val="22"/>
          <w:szCs w:val="22"/>
        </w:rPr>
        <w:t>r</w:t>
      </w:r>
      <w:r w:rsidR="001359C6" w:rsidRPr="002A53C7">
        <w:rPr>
          <w:rFonts w:ascii="Brillonline" w:hAnsi="Brillonline"/>
          <w:sz w:val="22"/>
          <w:szCs w:val="22"/>
        </w:rPr>
        <w:t>edeposited</w:t>
      </w:r>
      <w:proofErr w:type="spellEnd"/>
      <w:r w:rsidR="00DE1662" w:rsidRPr="002A53C7">
        <w:rPr>
          <w:rFonts w:ascii="Brillonline" w:hAnsi="Brillonline"/>
          <w:sz w:val="22"/>
          <w:szCs w:val="22"/>
        </w:rPr>
        <w:t xml:space="preserve"> from lower to higher levels </w:t>
      </w:r>
      <w:r w:rsidR="001359C6" w:rsidRPr="002A53C7">
        <w:rPr>
          <w:rFonts w:ascii="Brillonline" w:hAnsi="Brillonline"/>
          <w:sz w:val="22"/>
          <w:szCs w:val="22"/>
        </w:rPr>
        <w:t xml:space="preserve">in the course of subsequent activity, and thus continue to appear in stratified assemblages well after they have fallen out of use. Where material has no </w:t>
      </w:r>
      <w:r w:rsidR="0014303E" w:rsidRPr="002A53C7">
        <w:rPr>
          <w:rFonts w:ascii="Brillonline" w:hAnsi="Brillonline"/>
          <w:sz w:val="22"/>
          <w:szCs w:val="22"/>
        </w:rPr>
        <w:t>easily defined date attached to it, as with</w:t>
      </w:r>
      <w:r w:rsidR="001359C6" w:rsidRPr="002A53C7">
        <w:rPr>
          <w:rFonts w:ascii="Brillonline" w:hAnsi="Brillonline"/>
          <w:sz w:val="22"/>
          <w:szCs w:val="22"/>
        </w:rPr>
        <w:t xml:space="preserve"> animal bones or carbonised grain</w:t>
      </w:r>
      <w:r w:rsidR="002C35FD" w:rsidRPr="002A53C7">
        <w:rPr>
          <w:rFonts w:ascii="Brillonline" w:hAnsi="Brillonline"/>
          <w:sz w:val="22"/>
          <w:szCs w:val="22"/>
        </w:rPr>
        <w:t xml:space="preserve">, </w:t>
      </w:r>
      <w:r w:rsidR="0014303E" w:rsidRPr="002A53C7">
        <w:rPr>
          <w:rFonts w:ascii="Brillonline" w:hAnsi="Brillonline"/>
          <w:sz w:val="22"/>
          <w:szCs w:val="22"/>
        </w:rPr>
        <w:t>it may be difficult to be</w:t>
      </w:r>
      <w:r w:rsidR="002C35FD" w:rsidRPr="002A53C7">
        <w:rPr>
          <w:rFonts w:ascii="Brillonline" w:hAnsi="Brillonline"/>
          <w:sz w:val="22"/>
          <w:szCs w:val="22"/>
        </w:rPr>
        <w:t xml:space="preserve"> aware of </w:t>
      </w:r>
      <w:r w:rsidR="0014303E" w:rsidRPr="002A53C7">
        <w:rPr>
          <w:rFonts w:ascii="Brillonline" w:hAnsi="Brillonline"/>
          <w:sz w:val="22"/>
          <w:szCs w:val="22"/>
        </w:rPr>
        <w:t xml:space="preserve">even </w:t>
      </w:r>
      <w:r w:rsidR="002C35FD" w:rsidRPr="002A53C7">
        <w:rPr>
          <w:rFonts w:ascii="Brillonline" w:hAnsi="Brillonline"/>
          <w:sz w:val="22"/>
          <w:szCs w:val="22"/>
        </w:rPr>
        <w:t xml:space="preserve">the fact </w:t>
      </w:r>
      <w:r w:rsidR="001359C6" w:rsidRPr="002A53C7">
        <w:rPr>
          <w:rFonts w:ascii="Brillonline" w:hAnsi="Brillonline"/>
          <w:sz w:val="22"/>
          <w:szCs w:val="22"/>
        </w:rPr>
        <w:t xml:space="preserve">of </w:t>
      </w:r>
      <w:proofErr w:type="spellStart"/>
      <w:r w:rsidR="001359C6" w:rsidRPr="002A53C7">
        <w:rPr>
          <w:rFonts w:ascii="Brillonline" w:hAnsi="Brillonline"/>
          <w:sz w:val="22"/>
          <w:szCs w:val="22"/>
        </w:rPr>
        <w:t>redep</w:t>
      </w:r>
      <w:r w:rsidR="00FA2F58" w:rsidRPr="002A53C7">
        <w:rPr>
          <w:rFonts w:ascii="Brillonline" w:hAnsi="Brillonline"/>
          <w:sz w:val="22"/>
          <w:szCs w:val="22"/>
        </w:rPr>
        <w:t>osition</w:t>
      </w:r>
      <w:proofErr w:type="spellEnd"/>
      <w:r w:rsidR="0014303E" w:rsidRPr="002A53C7">
        <w:rPr>
          <w:rFonts w:ascii="Brillonline" w:hAnsi="Brillonline"/>
          <w:sz w:val="22"/>
          <w:szCs w:val="22"/>
        </w:rPr>
        <w:t>, let alone its degree</w:t>
      </w:r>
      <w:r w:rsidR="0053460D" w:rsidRPr="002A53C7">
        <w:rPr>
          <w:rFonts w:ascii="Brillonline" w:hAnsi="Brillonline"/>
          <w:sz w:val="22"/>
          <w:szCs w:val="22"/>
        </w:rPr>
        <w:t>. Indeed</w:t>
      </w:r>
      <w:r w:rsidR="00FA2F58" w:rsidRPr="002A53C7">
        <w:rPr>
          <w:rFonts w:ascii="Brillonline" w:hAnsi="Brillonline"/>
          <w:sz w:val="22"/>
          <w:szCs w:val="22"/>
        </w:rPr>
        <w:t>,</w:t>
      </w:r>
      <w:r w:rsidR="001359C6" w:rsidRPr="002A53C7">
        <w:rPr>
          <w:rFonts w:ascii="Brillonline" w:hAnsi="Brillonline"/>
          <w:sz w:val="22"/>
          <w:szCs w:val="22"/>
        </w:rPr>
        <w:t xml:space="preserve"> </w:t>
      </w:r>
      <w:r w:rsidR="007B69EC" w:rsidRPr="002A53C7">
        <w:rPr>
          <w:rFonts w:ascii="Brillonline" w:hAnsi="Brillonline"/>
          <w:sz w:val="22"/>
          <w:szCs w:val="22"/>
        </w:rPr>
        <w:t xml:space="preserve">even </w:t>
      </w:r>
      <w:r w:rsidR="001359C6" w:rsidRPr="002A53C7">
        <w:rPr>
          <w:rFonts w:ascii="Brillonline" w:hAnsi="Brillonline"/>
          <w:sz w:val="22"/>
          <w:szCs w:val="22"/>
        </w:rPr>
        <w:t>when an approximate date range is know</w:t>
      </w:r>
      <w:r w:rsidR="007B69EC" w:rsidRPr="002A53C7">
        <w:rPr>
          <w:rFonts w:ascii="Brillonline" w:hAnsi="Brillonline"/>
          <w:sz w:val="22"/>
          <w:szCs w:val="22"/>
        </w:rPr>
        <w:t>n</w:t>
      </w:r>
      <w:r w:rsidR="001359C6" w:rsidRPr="002A53C7">
        <w:rPr>
          <w:rFonts w:ascii="Brillonline" w:hAnsi="Brillonline"/>
          <w:sz w:val="22"/>
          <w:szCs w:val="22"/>
        </w:rPr>
        <w:t xml:space="preserve">, for example for a type of </w:t>
      </w:r>
      <w:r w:rsidR="00362851" w:rsidRPr="002A53C7">
        <w:rPr>
          <w:rFonts w:ascii="Brillonline" w:hAnsi="Brillonline"/>
          <w:sz w:val="22"/>
          <w:szCs w:val="22"/>
        </w:rPr>
        <w:t>ceramic coarse</w:t>
      </w:r>
      <w:r w:rsidR="00EF059E" w:rsidRPr="002A53C7">
        <w:rPr>
          <w:rFonts w:ascii="Brillonline" w:hAnsi="Brillonline"/>
          <w:sz w:val="22"/>
          <w:szCs w:val="22"/>
        </w:rPr>
        <w:t xml:space="preserve"> </w:t>
      </w:r>
      <w:r w:rsidR="00362851" w:rsidRPr="002A53C7">
        <w:rPr>
          <w:rFonts w:ascii="Brillonline" w:hAnsi="Brillonline"/>
          <w:sz w:val="22"/>
          <w:szCs w:val="22"/>
        </w:rPr>
        <w:t>ware</w:t>
      </w:r>
      <w:r w:rsidR="00964FB8" w:rsidRPr="002A53C7">
        <w:rPr>
          <w:rFonts w:ascii="Brillonline" w:hAnsi="Brillonline"/>
          <w:sz w:val="22"/>
          <w:szCs w:val="22"/>
        </w:rPr>
        <w:t xml:space="preserve">, it </w:t>
      </w:r>
      <w:r w:rsidR="00EF059E" w:rsidRPr="002A53C7">
        <w:rPr>
          <w:rFonts w:ascii="Brillonline" w:hAnsi="Brillonline"/>
          <w:sz w:val="22"/>
          <w:szCs w:val="22"/>
        </w:rPr>
        <w:t xml:space="preserve">may </w:t>
      </w:r>
      <w:r w:rsidR="001359C6" w:rsidRPr="002A53C7">
        <w:rPr>
          <w:rFonts w:ascii="Brillonline" w:hAnsi="Brillonline"/>
          <w:sz w:val="22"/>
          <w:szCs w:val="22"/>
        </w:rPr>
        <w:t xml:space="preserve">still </w:t>
      </w:r>
      <w:r w:rsidR="00964FB8" w:rsidRPr="002A53C7">
        <w:rPr>
          <w:rFonts w:ascii="Brillonline" w:hAnsi="Brillonline"/>
          <w:sz w:val="22"/>
          <w:szCs w:val="22"/>
        </w:rPr>
        <w:t xml:space="preserve">be </w:t>
      </w:r>
      <w:r w:rsidR="001359C6" w:rsidRPr="002A53C7">
        <w:rPr>
          <w:rFonts w:ascii="Brillonline" w:hAnsi="Brillonline"/>
          <w:sz w:val="22"/>
          <w:szCs w:val="22"/>
        </w:rPr>
        <w:t>difficult to decide between final, active use and ter</w:t>
      </w:r>
      <w:r w:rsidR="00EC5CC9" w:rsidRPr="002A53C7">
        <w:rPr>
          <w:rFonts w:ascii="Brillonline" w:hAnsi="Brillonline"/>
          <w:sz w:val="22"/>
          <w:szCs w:val="22"/>
        </w:rPr>
        <w:t xml:space="preserve">minal </w:t>
      </w:r>
      <w:proofErr w:type="spellStart"/>
      <w:r w:rsidR="00EC5CC9" w:rsidRPr="002A53C7">
        <w:rPr>
          <w:rFonts w:ascii="Brillonline" w:hAnsi="Brillonline"/>
          <w:sz w:val="22"/>
          <w:szCs w:val="22"/>
        </w:rPr>
        <w:t>residuality</w:t>
      </w:r>
      <w:proofErr w:type="spellEnd"/>
      <w:r w:rsidR="00EF059E" w:rsidRPr="002A53C7">
        <w:rPr>
          <w:rFonts w:ascii="Brillonline" w:hAnsi="Brillonline"/>
          <w:sz w:val="22"/>
          <w:szCs w:val="22"/>
        </w:rPr>
        <w:t xml:space="preserve">, especially when this ‘approximate date range’ is itself established on the basis of just this sort of problematic </w:t>
      </w:r>
      <w:proofErr w:type="spellStart"/>
      <w:r w:rsidR="00EF059E" w:rsidRPr="002A53C7">
        <w:rPr>
          <w:rFonts w:ascii="Brillonline" w:hAnsi="Brillonline"/>
          <w:sz w:val="22"/>
          <w:szCs w:val="22"/>
        </w:rPr>
        <w:t>stratigraphic</w:t>
      </w:r>
      <w:proofErr w:type="spellEnd"/>
      <w:r w:rsidR="00EF059E" w:rsidRPr="002A53C7">
        <w:rPr>
          <w:rFonts w:ascii="Brillonline" w:hAnsi="Brillonline"/>
          <w:sz w:val="22"/>
          <w:szCs w:val="22"/>
        </w:rPr>
        <w:t xml:space="preserve"> evidence.</w:t>
      </w:r>
      <w:r w:rsidR="00EF059E" w:rsidRPr="002A53C7">
        <w:rPr>
          <w:rStyle w:val="FootnoteReference"/>
          <w:rFonts w:ascii="Brillonline" w:hAnsi="Brillonline"/>
          <w:sz w:val="22"/>
          <w:szCs w:val="22"/>
        </w:rPr>
        <w:t xml:space="preserve"> </w:t>
      </w:r>
      <w:r w:rsidR="00964FB8" w:rsidRPr="002A53C7">
        <w:rPr>
          <w:rStyle w:val="FootnoteReference"/>
          <w:rFonts w:ascii="Brillonline" w:hAnsi="Brillonline"/>
          <w:sz w:val="22"/>
          <w:szCs w:val="22"/>
        </w:rPr>
        <w:footnoteReference w:id="5"/>
      </w:r>
      <w:r w:rsidR="00975B4A" w:rsidRPr="002A53C7">
        <w:rPr>
          <w:rFonts w:ascii="Brillonline" w:hAnsi="Brillonline"/>
          <w:sz w:val="22"/>
          <w:szCs w:val="22"/>
        </w:rPr>
        <w:t xml:space="preserve"> </w:t>
      </w:r>
      <w:r w:rsidR="00303473" w:rsidRPr="002A53C7">
        <w:rPr>
          <w:rFonts w:ascii="Brillonline" w:hAnsi="Brillonline"/>
          <w:sz w:val="22"/>
          <w:szCs w:val="22"/>
        </w:rPr>
        <w:t>How</w:t>
      </w:r>
      <w:r w:rsidR="002E081D" w:rsidRPr="002A53C7">
        <w:rPr>
          <w:rFonts w:ascii="Brillonline" w:hAnsi="Brillonline"/>
          <w:sz w:val="22"/>
          <w:szCs w:val="22"/>
        </w:rPr>
        <w:t>, for example,</w:t>
      </w:r>
      <w:r w:rsidR="00303473" w:rsidRPr="002A53C7">
        <w:rPr>
          <w:rFonts w:ascii="Brillonline" w:hAnsi="Brillonline"/>
          <w:sz w:val="22"/>
          <w:szCs w:val="22"/>
        </w:rPr>
        <w:t xml:space="preserve"> is one to distinguish betwee</w:t>
      </w:r>
      <w:r w:rsidR="002C35FD" w:rsidRPr="002A53C7">
        <w:rPr>
          <w:rFonts w:ascii="Brillonline" w:hAnsi="Brillonline"/>
          <w:sz w:val="22"/>
          <w:szCs w:val="22"/>
        </w:rPr>
        <w:t>n a situation</w:t>
      </w:r>
      <w:r w:rsidR="00303473" w:rsidRPr="002A53C7">
        <w:rPr>
          <w:rFonts w:ascii="Brillonline" w:hAnsi="Brillonline"/>
          <w:sz w:val="22"/>
          <w:szCs w:val="22"/>
        </w:rPr>
        <w:t xml:space="preserve"> where old coins still </w:t>
      </w:r>
      <w:r w:rsidR="00AA36B4" w:rsidRPr="002A53C7">
        <w:rPr>
          <w:rFonts w:ascii="Brillonline" w:hAnsi="Brillonline"/>
          <w:sz w:val="22"/>
          <w:szCs w:val="22"/>
        </w:rPr>
        <w:t xml:space="preserve">actively </w:t>
      </w:r>
      <w:r w:rsidR="002C35FD" w:rsidRPr="002A53C7">
        <w:rPr>
          <w:rFonts w:ascii="Brillonline" w:hAnsi="Brillonline"/>
          <w:sz w:val="22"/>
          <w:szCs w:val="22"/>
        </w:rPr>
        <w:t>circulate</w:t>
      </w:r>
      <w:r w:rsidR="006D16C1" w:rsidRPr="002A53C7">
        <w:rPr>
          <w:rFonts w:ascii="Brillonline" w:hAnsi="Brillonline"/>
          <w:sz w:val="22"/>
          <w:szCs w:val="22"/>
        </w:rPr>
        <w:t>d</w:t>
      </w:r>
      <w:r w:rsidR="009A79B6" w:rsidRPr="002A53C7">
        <w:rPr>
          <w:rFonts w:ascii="Brillonline" w:hAnsi="Brillonline"/>
          <w:sz w:val="22"/>
          <w:szCs w:val="22"/>
        </w:rPr>
        <w:t xml:space="preserve"> as currency</w:t>
      </w:r>
      <w:r w:rsidR="006D16C1" w:rsidRPr="002A53C7">
        <w:rPr>
          <w:rFonts w:ascii="Brillonline" w:hAnsi="Brillonline"/>
          <w:sz w:val="22"/>
          <w:szCs w:val="22"/>
        </w:rPr>
        <w:t xml:space="preserve"> </w:t>
      </w:r>
      <w:r w:rsidR="00303473" w:rsidRPr="002A53C7">
        <w:rPr>
          <w:rFonts w:ascii="Brillonline" w:hAnsi="Brillonline"/>
          <w:sz w:val="22"/>
          <w:szCs w:val="22"/>
        </w:rPr>
        <w:t>because no replacements have arr</w:t>
      </w:r>
      <w:r w:rsidR="007B69EC" w:rsidRPr="002A53C7">
        <w:rPr>
          <w:rFonts w:ascii="Brillonline" w:hAnsi="Brillonline"/>
          <w:sz w:val="22"/>
          <w:szCs w:val="22"/>
        </w:rPr>
        <w:t>ived, from another where the same</w:t>
      </w:r>
      <w:r w:rsidR="003529C4" w:rsidRPr="002A53C7">
        <w:rPr>
          <w:rFonts w:ascii="Brillonline" w:hAnsi="Brillonline"/>
          <w:sz w:val="22"/>
          <w:szCs w:val="22"/>
        </w:rPr>
        <w:t xml:space="preserve"> coins we</w:t>
      </w:r>
      <w:r w:rsidR="00303473" w:rsidRPr="002A53C7">
        <w:rPr>
          <w:rFonts w:ascii="Brillonline" w:hAnsi="Brillonline"/>
          <w:sz w:val="22"/>
          <w:szCs w:val="22"/>
        </w:rPr>
        <w:t>re</w:t>
      </w:r>
      <w:r w:rsidR="0053460D" w:rsidRPr="002A53C7">
        <w:rPr>
          <w:rFonts w:ascii="Brillonline" w:hAnsi="Brillonline"/>
          <w:sz w:val="22"/>
          <w:szCs w:val="22"/>
        </w:rPr>
        <w:t xml:space="preserve"> just </w:t>
      </w:r>
      <w:r w:rsidR="002C35FD" w:rsidRPr="002A53C7">
        <w:rPr>
          <w:rFonts w:ascii="Brillonline" w:hAnsi="Brillonline"/>
          <w:sz w:val="22"/>
          <w:szCs w:val="22"/>
        </w:rPr>
        <w:t>being churned up in new</w:t>
      </w:r>
      <w:r w:rsidR="0014303E" w:rsidRPr="002A53C7">
        <w:rPr>
          <w:rFonts w:ascii="Brillonline" w:hAnsi="Brillonline"/>
          <w:sz w:val="22"/>
          <w:szCs w:val="22"/>
        </w:rPr>
        <w:t>er strata, having long be</w:t>
      </w:r>
      <w:r w:rsidR="00303473" w:rsidRPr="002A53C7">
        <w:rPr>
          <w:rFonts w:ascii="Brillonline" w:hAnsi="Brillonline"/>
          <w:sz w:val="22"/>
          <w:szCs w:val="22"/>
        </w:rPr>
        <w:t>e</w:t>
      </w:r>
      <w:r w:rsidR="0014303E" w:rsidRPr="002A53C7">
        <w:rPr>
          <w:rFonts w:ascii="Brillonline" w:hAnsi="Brillonline"/>
          <w:sz w:val="22"/>
          <w:szCs w:val="22"/>
        </w:rPr>
        <w:t>n</w:t>
      </w:r>
      <w:r w:rsidR="00303473" w:rsidRPr="002A53C7">
        <w:rPr>
          <w:rFonts w:ascii="Brillonline" w:hAnsi="Brillonline"/>
          <w:sz w:val="22"/>
          <w:szCs w:val="22"/>
        </w:rPr>
        <w:t xml:space="preserve"> irrelevant to the society in question?</w:t>
      </w:r>
      <w:r w:rsidR="002F49CA" w:rsidRPr="002A53C7">
        <w:rPr>
          <w:rStyle w:val="FootnoteReference"/>
          <w:rFonts w:ascii="Brillonline" w:hAnsi="Brillonline"/>
          <w:sz w:val="22"/>
          <w:szCs w:val="22"/>
        </w:rPr>
        <w:footnoteReference w:id="6"/>
      </w:r>
    </w:p>
    <w:p w:rsidR="00D43AA6" w:rsidRPr="002A53C7" w:rsidRDefault="00F77A36" w:rsidP="00423DDB">
      <w:pPr>
        <w:ind w:firstLine="720"/>
        <w:contextualSpacing/>
        <w:jc w:val="both"/>
        <w:rPr>
          <w:rFonts w:ascii="Brillonline" w:hAnsi="Brillonline"/>
          <w:sz w:val="22"/>
          <w:szCs w:val="22"/>
        </w:rPr>
      </w:pPr>
      <w:r w:rsidRPr="002A53C7">
        <w:rPr>
          <w:rFonts w:ascii="Brillonline" w:hAnsi="Brillonline"/>
          <w:sz w:val="22"/>
          <w:szCs w:val="22"/>
        </w:rPr>
        <w:t>When taken together, these limitations</w:t>
      </w:r>
      <w:r w:rsidR="00EF059E" w:rsidRPr="002A53C7">
        <w:rPr>
          <w:rFonts w:ascii="Brillonline" w:hAnsi="Brillonline"/>
          <w:sz w:val="22"/>
          <w:szCs w:val="22"/>
        </w:rPr>
        <w:t>―</w:t>
      </w:r>
      <w:r w:rsidRPr="002A53C7">
        <w:rPr>
          <w:rFonts w:ascii="Brillonline" w:hAnsi="Brillonline"/>
          <w:sz w:val="22"/>
          <w:szCs w:val="22"/>
        </w:rPr>
        <w:t>l</w:t>
      </w:r>
      <w:r w:rsidR="00F70469" w:rsidRPr="002A53C7">
        <w:rPr>
          <w:rFonts w:ascii="Brillonline" w:hAnsi="Brillonline"/>
          <w:sz w:val="22"/>
          <w:szCs w:val="22"/>
        </w:rPr>
        <w:t xml:space="preserve">ong structural sequences and </w:t>
      </w:r>
      <w:r w:rsidR="00522D47" w:rsidRPr="002A53C7">
        <w:rPr>
          <w:rFonts w:ascii="Brillonline" w:hAnsi="Brillonline"/>
          <w:sz w:val="22"/>
          <w:szCs w:val="22"/>
        </w:rPr>
        <w:t xml:space="preserve">wall robbing, </w:t>
      </w:r>
      <w:r w:rsidR="00303473" w:rsidRPr="002A53C7">
        <w:rPr>
          <w:rFonts w:ascii="Brillonline" w:hAnsi="Brillonline"/>
          <w:sz w:val="22"/>
          <w:szCs w:val="22"/>
        </w:rPr>
        <w:t xml:space="preserve">indeterminate </w:t>
      </w:r>
      <w:proofErr w:type="spellStart"/>
      <w:r w:rsidR="00303473" w:rsidRPr="002A53C7">
        <w:rPr>
          <w:rFonts w:ascii="Brillonline" w:hAnsi="Brillonline"/>
          <w:sz w:val="22"/>
          <w:szCs w:val="22"/>
        </w:rPr>
        <w:t>stratigr</w:t>
      </w:r>
      <w:r w:rsidR="001359C6" w:rsidRPr="002A53C7">
        <w:rPr>
          <w:rFonts w:ascii="Brillonline" w:hAnsi="Brillonline"/>
          <w:sz w:val="22"/>
          <w:szCs w:val="22"/>
        </w:rPr>
        <w:t>a</w:t>
      </w:r>
      <w:r w:rsidR="002C35FD" w:rsidRPr="002A53C7">
        <w:rPr>
          <w:rFonts w:ascii="Brillonline" w:hAnsi="Brillonline"/>
          <w:sz w:val="22"/>
          <w:szCs w:val="22"/>
        </w:rPr>
        <w:t>phic</w:t>
      </w:r>
      <w:proofErr w:type="spellEnd"/>
      <w:r w:rsidR="002C35FD" w:rsidRPr="002A53C7">
        <w:rPr>
          <w:rFonts w:ascii="Brillonline" w:hAnsi="Brillonline"/>
          <w:sz w:val="22"/>
          <w:szCs w:val="22"/>
        </w:rPr>
        <w:t xml:space="preserve"> correlations, </w:t>
      </w:r>
      <w:r w:rsidR="001359C6" w:rsidRPr="002A53C7">
        <w:rPr>
          <w:rFonts w:ascii="Brillonline" w:hAnsi="Brillonline"/>
          <w:sz w:val="22"/>
          <w:szCs w:val="22"/>
        </w:rPr>
        <w:t>recy</w:t>
      </w:r>
      <w:r w:rsidR="00EC5CC9" w:rsidRPr="002A53C7">
        <w:rPr>
          <w:rFonts w:ascii="Brillonline" w:hAnsi="Brillonline"/>
          <w:sz w:val="22"/>
          <w:szCs w:val="22"/>
        </w:rPr>
        <w:t xml:space="preserve">cled materials, and </w:t>
      </w:r>
      <w:r w:rsidR="0014303E" w:rsidRPr="002A53C7">
        <w:rPr>
          <w:rFonts w:ascii="Brillonline" w:hAnsi="Brillonline"/>
          <w:sz w:val="22"/>
          <w:szCs w:val="22"/>
        </w:rPr>
        <w:t>finds</w:t>
      </w:r>
      <w:r w:rsidRPr="002A53C7">
        <w:rPr>
          <w:rFonts w:ascii="Brillonline" w:hAnsi="Brillonline"/>
          <w:sz w:val="22"/>
          <w:szCs w:val="22"/>
        </w:rPr>
        <w:t xml:space="preserve"> </w:t>
      </w:r>
      <w:proofErr w:type="spellStart"/>
      <w:r w:rsidR="00EC5CC9" w:rsidRPr="002A53C7">
        <w:rPr>
          <w:rFonts w:ascii="Brillonline" w:hAnsi="Brillonline"/>
          <w:sz w:val="22"/>
          <w:szCs w:val="22"/>
        </w:rPr>
        <w:t>residuality</w:t>
      </w:r>
      <w:proofErr w:type="spellEnd"/>
      <w:r w:rsidR="00EF059E" w:rsidRPr="002A53C7">
        <w:rPr>
          <w:rFonts w:ascii="Brillonline" w:hAnsi="Brillonline"/>
          <w:sz w:val="22"/>
          <w:szCs w:val="22"/>
        </w:rPr>
        <w:t>―</w:t>
      </w:r>
      <w:r w:rsidR="001359C6" w:rsidRPr="002A53C7">
        <w:rPr>
          <w:rFonts w:ascii="Brillonline" w:hAnsi="Brillonline"/>
          <w:sz w:val="22"/>
          <w:szCs w:val="22"/>
        </w:rPr>
        <w:t>mean</w:t>
      </w:r>
      <w:r w:rsidR="00303473" w:rsidRPr="002A53C7">
        <w:rPr>
          <w:rFonts w:ascii="Brillonline" w:hAnsi="Brillonline"/>
          <w:sz w:val="22"/>
          <w:szCs w:val="22"/>
        </w:rPr>
        <w:t xml:space="preserve"> that</w:t>
      </w:r>
      <w:r w:rsidR="000147A0" w:rsidRPr="002A53C7">
        <w:rPr>
          <w:rFonts w:ascii="Brillonline" w:hAnsi="Brillonline"/>
          <w:sz w:val="22"/>
          <w:szCs w:val="22"/>
        </w:rPr>
        <w:t xml:space="preserve">, despite our best endeavours, </w:t>
      </w:r>
      <w:r w:rsidR="00303473" w:rsidRPr="002A53C7">
        <w:rPr>
          <w:rFonts w:ascii="Brillonline" w:hAnsi="Brillonline"/>
          <w:sz w:val="22"/>
          <w:szCs w:val="22"/>
        </w:rPr>
        <w:t>the creation of</w:t>
      </w:r>
      <w:r w:rsidR="000147A0" w:rsidRPr="002A53C7">
        <w:rPr>
          <w:rFonts w:ascii="Brillonline" w:hAnsi="Brillonline"/>
          <w:sz w:val="22"/>
          <w:szCs w:val="22"/>
        </w:rPr>
        <w:t xml:space="preserve"> a truly</w:t>
      </w:r>
      <w:r w:rsidR="00522D47" w:rsidRPr="002A53C7">
        <w:rPr>
          <w:rFonts w:ascii="Brillonline" w:hAnsi="Brillonline"/>
          <w:sz w:val="22"/>
          <w:szCs w:val="22"/>
        </w:rPr>
        <w:t xml:space="preserve"> accurate </w:t>
      </w:r>
      <w:r w:rsidR="000147A0" w:rsidRPr="002A53C7">
        <w:rPr>
          <w:rFonts w:ascii="Brillonline" w:hAnsi="Brillonline"/>
          <w:sz w:val="22"/>
          <w:szCs w:val="22"/>
        </w:rPr>
        <w:t>picture of site development</w:t>
      </w:r>
      <w:r w:rsidR="00522D47" w:rsidRPr="002A53C7">
        <w:rPr>
          <w:rFonts w:ascii="Brillonline" w:hAnsi="Brillonline"/>
          <w:sz w:val="22"/>
          <w:szCs w:val="22"/>
        </w:rPr>
        <w:t xml:space="preserve"> may </w:t>
      </w:r>
      <w:r w:rsidRPr="002A53C7">
        <w:rPr>
          <w:rFonts w:ascii="Brillonline" w:hAnsi="Brillonline"/>
          <w:sz w:val="22"/>
          <w:szCs w:val="22"/>
        </w:rPr>
        <w:t>be</w:t>
      </w:r>
      <w:r w:rsidR="00476945" w:rsidRPr="002A53C7">
        <w:rPr>
          <w:rFonts w:ascii="Brillonline" w:hAnsi="Brillonline"/>
          <w:sz w:val="22"/>
          <w:szCs w:val="22"/>
        </w:rPr>
        <w:t xml:space="preserve"> beyond our grasp</w:t>
      </w:r>
      <w:r w:rsidR="000147A0" w:rsidRPr="002A53C7">
        <w:rPr>
          <w:rFonts w:ascii="Brillonline" w:hAnsi="Brillonline"/>
          <w:sz w:val="22"/>
          <w:szCs w:val="22"/>
        </w:rPr>
        <w:t>. P</w:t>
      </w:r>
      <w:r w:rsidR="001359C6" w:rsidRPr="002A53C7">
        <w:rPr>
          <w:rFonts w:ascii="Brillonline" w:hAnsi="Brillonline"/>
          <w:sz w:val="22"/>
          <w:szCs w:val="22"/>
        </w:rPr>
        <w:t xml:space="preserve">eriod boundaries </w:t>
      </w:r>
      <w:r w:rsidRPr="002A53C7">
        <w:rPr>
          <w:rFonts w:ascii="Brillonline" w:hAnsi="Brillonline"/>
          <w:sz w:val="22"/>
          <w:szCs w:val="22"/>
        </w:rPr>
        <w:t xml:space="preserve">or other </w:t>
      </w:r>
      <w:proofErr w:type="spellStart"/>
      <w:r w:rsidRPr="002A53C7">
        <w:rPr>
          <w:rFonts w:ascii="Brillonline" w:hAnsi="Brillonline"/>
          <w:sz w:val="22"/>
          <w:szCs w:val="22"/>
        </w:rPr>
        <w:t>stratigraphic</w:t>
      </w:r>
      <w:proofErr w:type="spellEnd"/>
      <w:r w:rsidRPr="002A53C7">
        <w:rPr>
          <w:rFonts w:ascii="Brillonline" w:hAnsi="Brillonline"/>
          <w:sz w:val="22"/>
          <w:szCs w:val="22"/>
        </w:rPr>
        <w:t xml:space="preserve"> grouping</w:t>
      </w:r>
      <w:r w:rsidR="00522D47" w:rsidRPr="002A53C7">
        <w:rPr>
          <w:rFonts w:ascii="Brillonline" w:hAnsi="Brillonline"/>
          <w:sz w:val="22"/>
          <w:szCs w:val="22"/>
        </w:rPr>
        <w:t>s</w:t>
      </w:r>
      <w:r w:rsidR="001359C6" w:rsidRPr="002A53C7">
        <w:rPr>
          <w:rFonts w:ascii="Brillonline" w:hAnsi="Brillonline"/>
          <w:sz w:val="22"/>
          <w:szCs w:val="22"/>
        </w:rPr>
        <w:t xml:space="preserve"> </w:t>
      </w:r>
      <w:r w:rsidR="000147A0" w:rsidRPr="002A53C7">
        <w:rPr>
          <w:rFonts w:ascii="Brillonline" w:hAnsi="Brillonline"/>
          <w:sz w:val="22"/>
          <w:szCs w:val="22"/>
        </w:rPr>
        <w:t xml:space="preserve">might </w:t>
      </w:r>
      <w:r w:rsidR="00522D47" w:rsidRPr="002A53C7">
        <w:rPr>
          <w:rFonts w:ascii="Brillonline" w:hAnsi="Brillonline"/>
          <w:sz w:val="22"/>
          <w:szCs w:val="22"/>
        </w:rPr>
        <w:t>remain</w:t>
      </w:r>
      <w:r w:rsidR="002E081D" w:rsidRPr="002A53C7">
        <w:rPr>
          <w:rFonts w:ascii="Brillonline" w:hAnsi="Brillonline"/>
          <w:sz w:val="22"/>
          <w:szCs w:val="22"/>
        </w:rPr>
        <w:t>, at best,</w:t>
      </w:r>
      <w:r w:rsidR="00522D47" w:rsidRPr="002A53C7">
        <w:rPr>
          <w:rFonts w:ascii="Brillonline" w:hAnsi="Brillonline"/>
          <w:sz w:val="22"/>
          <w:szCs w:val="22"/>
        </w:rPr>
        <w:t xml:space="preserve"> </w:t>
      </w:r>
      <w:r w:rsidR="00EF059E" w:rsidRPr="002A53C7">
        <w:rPr>
          <w:rFonts w:ascii="Brillonline" w:hAnsi="Brillonline"/>
          <w:sz w:val="22"/>
          <w:szCs w:val="22"/>
        </w:rPr>
        <w:t>‘</w:t>
      </w:r>
      <w:r w:rsidR="00312CB9" w:rsidRPr="002A53C7">
        <w:rPr>
          <w:rFonts w:ascii="Brillonline" w:hAnsi="Brillonline"/>
          <w:sz w:val="22"/>
          <w:szCs w:val="22"/>
        </w:rPr>
        <w:t>fuzzy</w:t>
      </w:r>
      <w:r w:rsidR="00EF059E" w:rsidRPr="002A53C7">
        <w:rPr>
          <w:rFonts w:ascii="Brillonline" w:hAnsi="Brillonline"/>
          <w:sz w:val="22"/>
          <w:szCs w:val="22"/>
        </w:rPr>
        <w:t>’</w:t>
      </w:r>
      <w:r w:rsidR="00312CB9" w:rsidRPr="002A53C7">
        <w:rPr>
          <w:rFonts w:ascii="Brillonline" w:hAnsi="Brillonline"/>
          <w:sz w:val="22"/>
          <w:szCs w:val="22"/>
        </w:rPr>
        <w:t>.</w:t>
      </w:r>
      <w:r w:rsidR="00975B4A" w:rsidRPr="002A53C7">
        <w:rPr>
          <w:rFonts w:ascii="Brillonline" w:hAnsi="Brillonline"/>
          <w:sz w:val="22"/>
          <w:szCs w:val="22"/>
        </w:rPr>
        <w:t xml:space="preserve"> </w:t>
      </w:r>
      <w:r w:rsidR="00312CB9" w:rsidRPr="002A53C7">
        <w:rPr>
          <w:rFonts w:ascii="Brillonline" w:hAnsi="Brillonline"/>
          <w:sz w:val="22"/>
          <w:szCs w:val="22"/>
        </w:rPr>
        <w:t>Hence</w:t>
      </w:r>
      <w:r w:rsidR="001359C6" w:rsidRPr="002A53C7">
        <w:rPr>
          <w:rFonts w:ascii="Brillonline" w:hAnsi="Brillonline"/>
          <w:sz w:val="22"/>
          <w:szCs w:val="22"/>
        </w:rPr>
        <w:t xml:space="preserve">, </w:t>
      </w:r>
      <w:r w:rsidR="001359C6" w:rsidRPr="002A53C7">
        <w:rPr>
          <w:rFonts w:ascii="Brillonline" w:hAnsi="Brillonline"/>
          <w:i/>
          <w:sz w:val="22"/>
          <w:szCs w:val="22"/>
        </w:rPr>
        <w:t>inter alia</w:t>
      </w:r>
      <w:r w:rsidR="00522D47" w:rsidRPr="002A53C7">
        <w:rPr>
          <w:rFonts w:ascii="Brillonline" w:hAnsi="Brillonline"/>
          <w:sz w:val="22"/>
          <w:szCs w:val="22"/>
        </w:rPr>
        <w:t>, matching archaeological e</w:t>
      </w:r>
      <w:r w:rsidR="002C35FD" w:rsidRPr="002A53C7">
        <w:rPr>
          <w:rFonts w:ascii="Brillonline" w:hAnsi="Brillonline"/>
          <w:sz w:val="22"/>
          <w:szCs w:val="22"/>
        </w:rPr>
        <w:t>vidence with documented</w:t>
      </w:r>
      <w:r w:rsidR="002E081D" w:rsidRPr="002A53C7">
        <w:rPr>
          <w:rFonts w:ascii="Brillonline" w:hAnsi="Brillonline"/>
          <w:sz w:val="22"/>
          <w:szCs w:val="22"/>
        </w:rPr>
        <w:t xml:space="preserve"> events</w:t>
      </w:r>
      <w:r w:rsidR="00522D47" w:rsidRPr="002A53C7">
        <w:rPr>
          <w:rFonts w:ascii="Brillonline" w:hAnsi="Brillonline"/>
          <w:sz w:val="22"/>
          <w:szCs w:val="22"/>
        </w:rPr>
        <w:t xml:space="preserve"> can be </w:t>
      </w:r>
      <w:r w:rsidR="00A67AF7" w:rsidRPr="002A53C7">
        <w:rPr>
          <w:rFonts w:ascii="Brillonline" w:hAnsi="Brillonline"/>
          <w:sz w:val="22"/>
          <w:szCs w:val="22"/>
        </w:rPr>
        <w:t>extremely difficult</w:t>
      </w:r>
      <w:r w:rsidR="00522D47" w:rsidRPr="002A53C7">
        <w:rPr>
          <w:rFonts w:ascii="Brillonline" w:hAnsi="Brillonline"/>
          <w:sz w:val="22"/>
          <w:szCs w:val="22"/>
        </w:rPr>
        <w:t>.</w:t>
      </w:r>
      <w:r w:rsidR="003529C4" w:rsidRPr="002A53C7">
        <w:rPr>
          <w:rFonts w:ascii="Brillonline" w:hAnsi="Brillonline"/>
          <w:sz w:val="22"/>
          <w:szCs w:val="22"/>
        </w:rPr>
        <w:t xml:space="preserve"> In short, </w:t>
      </w:r>
      <w:r w:rsidR="00EF059E" w:rsidRPr="002A53C7">
        <w:rPr>
          <w:rFonts w:ascii="Brillonline" w:hAnsi="Brillonline"/>
          <w:sz w:val="22"/>
          <w:szCs w:val="22"/>
        </w:rPr>
        <w:t>l</w:t>
      </w:r>
      <w:r w:rsidR="003529C4" w:rsidRPr="002A53C7">
        <w:rPr>
          <w:rFonts w:ascii="Brillonline" w:hAnsi="Brillonline"/>
          <w:sz w:val="22"/>
          <w:szCs w:val="22"/>
        </w:rPr>
        <w:t xml:space="preserve">ate </w:t>
      </w:r>
      <w:r w:rsidR="00EF059E" w:rsidRPr="002A53C7">
        <w:rPr>
          <w:rFonts w:ascii="Brillonline" w:hAnsi="Brillonline"/>
          <w:sz w:val="22"/>
          <w:szCs w:val="22"/>
        </w:rPr>
        <w:t>a</w:t>
      </w:r>
      <w:r w:rsidR="003529C4" w:rsidRPr="002A53C7">
        <w:rPr>
          <w:rFonts w:ascii="Brillonline" w:hAnsi="Brillonline"/>
          <w:sz w:val="22"/>
          <w:szCs w:val="22"/>
        </w:rPr>
        <w:t xml:space="preserve">ntique sites can be challenging, even at the level of telling a </w:t>
      </w:r>
      <w:r w:rsidR="003529C4" w:rsidRPr="002A53C7">
        <w:rPr>
          <w:rFonts w:ascii="Brillonline" w:hAnsi="Brillonline"/>
          <w:sz w:val="22"/>
          <w:szCs w:val="22"/>
        </w:rPr>
        <w:lastRenderedPageBreak/>
        <w:t>basic story about their structural and topographical development</w:t>
      </w:r>
      <w:r w:rsidR="009A79B6" w:rsidRPr="002A53C7">
        <w:rPr>
          <w:rFonts w:ascii="Brillonline" w:hAnsi="Brillonline"/>
          <w:sz w:val="22"/>
          <w:szCs w:val="22"/>
        </w:rPr>
        <w:t>, let alone in terms of higher-order interpretations</w:t>
      </w:r>
      <w:r w:rsidR="003529C4" w:rsidRPr="002A53C7">
        <w:rPr>
          <w:rFonts w:ascii="Brillonline" w:hAnsi="Brillonline"/>
          <w:sz w:val="22"/>
          <w:szCs w:val="22"/>
        </w:rPr>
        <w:t xml:space="preserve">. </w:t>
      </w:r>
    </w:p>
    <w:p w:rsidR="007B69EC" w:rsidRPr="002A53C7" w:rsidRDefault="007B69EC" w:rsidP="00423DDB">
      <w:pPr>
        <w:ind w:firstLine="720"/>
        <w:contextualSpacing/>
        <w:jc w:val="both"/>
        <w:rPr>
          <w:rFonts w:ascii="Brillonline" w:hAnsi="Brillonline"/>
          <w:sz w:val="22"/>
          <w:szCs w:val="22"/>
        </w:rPr>
      </w:pPr>
    </w:p>
    <w:p w:rsidR="007E1EC2" w:rsidRPr="002A53C7" w:rsidRDefault="00D43AA6" w:rsidP="00423DDB">
      <w:pPr>
        <w:contextualSpacing/>
        <w:jc w:val="both"/>
        <w:rPr>
          <w:rFonts w:ascii="Brillonline" w:hAnsi="Brillonline"/>
          <w:i/>
          <w:sz w:val="22"/>
          <w:szCs w:val="22"/>
        </w:rPr>
      </w:pPr>
      <w:r w:rsidRPr="002A53C7">
        <w:rPr>
          <w:rFonts w:ascii="Brillonline" w:hAnsi="Brillonline"/>
          <w:i/>
          <w:sz w:val="22"/>
          <w:szCs w:val="22"/>
        </w:rPr>
        <w:t>The Typicality of Late Antique Archaeology</w:t>
      </w:r>
    </w:p>
    <w:p w:rsidR="00361A9D" w:rsidRPr="002A53C7" w:rsidRDefault="00361A9D" w:rsidP="00423DDB">
      <w:pPr>
        <w:contextualSpacing/>
        <w:jc w:val="both"/>
        <w:rPr>
          <w:rFonts w:ascii="Brillonline" w:hAnsi="Brillonline"/>
          <w:sz w:val="22"/>
          <w:szCs w:val="22"/>
        </w:rPr>
      </w:pPr>
    </w:p>
    <w:p w:rsidR="00F92FCB" w:rsidRPr="002A53C7" w:rsidRDefault="0065618F" w:rsidP="00423DDB">
      <w:pPr>
        <w:contextualSpacing/>
        <w:jc w:val="both"/>
        <w:rPr>
          <w:rFonts w:ascii="Brillonline" w:hAnsi="Brillonline"/>
          <w:sz w:val="22"/>
          <w:szCs w:val="22"/>
        </w:rPr>
      </w:pPr>
      <w:proofErr w:type="gramStart"/>
      <w:r w:rsidRPr="002A53C7">
        <w:rPr>
          <w:rFonts w:ascii="Brillonline" w:hAnsi="Brillonline"/>
          <w:sz w:val="22"/>
          <w:szCs w:val="22"/>
        </w:rPr>
        <w:t xml:space="preserve">Having said </w:t>
      </w:r>
      <w:r w:rsidR="00F92FCB" w:rsidRPr="002A53C7">
        <w:rPr>
          <w:rFonts w:ascii="Brillonline" w:hAnsi="Brillonline"/>
          <w:sz w:val="22"/>
          <w:szCs w:val="22"/>
        </w:rPr>
        <w:t>that, the characteristics listed above are by no means confined to this period.</w:t>
      </w:r>
      <w:proofErr w:type="gramEnd"/>
      <w:r w:rsidR="00EF059E" w:rsidRPr="002A53C7">
        <w:rPr>
          <w:rFonts w:ascii="Brillonline" w:hAnsi="Brillonline"/>
          <w:sz w:val="22"/>
          <w:szCs w:val="22"/>
        </w:rPr>
        <w:t xml:space="preserve"> </w:t>
      </w:r>
      <w:r w:rsidR="00F92FCB" w:rsidRPr="002A53C7">
        <w:rPr>
          <w:rFonts w:ascii="Brillonline" w:hAnsi="Brillonline"/>
          <w:sz w:val="22"/>
          <w:szCs w:val="22"/>
        </w:rPr>
        <w:t xml:space="preserve">Long, complex sequences of development are, by definition, the norm in towns occupied over an extended period of time. </w:t>
      </w:r>
      <w:r w:rsidR="009A5159" w:rsidRPr="002A53C7">
        <w:rPr>
          <w:rFonts w:ascii="Brillonline" w:hAnsi="Brillonline"/>
          <w:sz w:val="22"/>
          <w:szCs w:val="22"/>
        </w:rPr>
        <w:t>In such sequences, late antique levels may impact on their predecessors just as severely as they themselves are disturbed by later medieval or modern agencies.</w:t>
      </w:r>
    </w:p>
    <w:p w:rsidR="00F92FCB" w:rsidRPr="002A53C7" w:rsidRDefault="00F92FCB" w:rsidP="00423DDB">
      <w:pPr>
        <w:ind w:firstLine="720"/>
        <w:contextualSpacing/>
        <w:jc w:val="both"/>
        <w:rPr>
          <w:rFonts w:ascii="Brillonline" w:hAnsi="Brillonline"/>
          <w:sz w:val="22"/>
          <w:szCs w:val="22"/>
        </w:rPr>
      </w:pPr>
      <w:r w:rsidRPr="002A53C7">
        <w:rPr>
          <w:rFonts w:ascii="Brillonline" w:hAnsi="Brillonline"/>
          <w:sz w:val="22"/>
          <w:szCs w:val="22"/>
        </w:rPr>
        <w:t>Next</w:t>
      </w:r>
      <w:r w:rsidR="007E1EC2" w:rsidRPr="002A53C7">
        <w:rPr>
          <w:rFonts w:ascii="Brillonline" w:hAnsi="Brillonline"/>
          <w:sz w:val="22"/>
          <w:szCs w:val="22"/>
        </w:rPr>
        <w:t>,</w:t>
      </w:r>
      <w:r w:rsidR="00AF4859" w:rsidRPr="002A53C7">
        <w:rPr>
          <w:rFonts w:ascii="Brillonline" w:hAnsi="Brillonline"/>
          <w:sz w:val="22"/>
          <w:szCs w:val="22"/>
        </w:rPr>
        <w:t xml:space="preserve"> concerning that commonplace of urban archaeology</w:t>
      </w:r>
      <w:r w:rsidRPr="002A53C7">
        <w:rPr>
          <w:rFonts w:ascii="Brillonline" w:hAnsi="Brillonline"/>
          <w:sz w:val="22"/>
          <w:szCs w:val="22"/>
        </w:rPr>
        <w:t xml:space="preserve">, correlating </w:t>
      </w:r>
      <w:proofErr w:type="spellStart"/>
      <w:r w:rsidRPr="002A53C7">
        <w:rPr>
          <w:rFonts w:ascii="Brillonline" w:hAnsi="Brillonline"/>
          <w:sz w:val="22"/>
          <w:szCs w:val="22"/>
        </w:rPr>
        <w:t>stratig</w:t>
      </w:r>
      <w:r w:rsidR="008E04AC">
        <w:rPr>
          <w:rFonts w:ascii="Brillonline" w:hAnsi="Brillonline"/>
          <w:sz w:val="22"/>
          <w:szCs w:val="22"/>
        </w:rPr>
        <w:t>raph</w:t>
      </w:r>
      <w:r w:rsidR="00AF4859" w:rsidRPr="002A53C7">
        <w:rPr>
          <w:rFonts w:ascii="Brillonline" w:hAnsi="Brillonline"/>
          <w:sz w:val="22"/>
          <w:szCs w:val="22"/>
        </w:rPr>
        <w:t>y</w:t>
      </w:r>
      <w:proofErr w:type="spellEnd"/>
      <w:r w:rsidR="00AF4859" w:rsidRPr="002A53C7">
        <w:rPr>
          <w:rFonts w:ascii="Brillonline" w:hAnsi="Brillonline"/>
          <w:sz w:val="22"/>
          <w:szCs w:val="22"/>
        </w:rPr>
        <w:t xml:space="preserve"> between discrete islands</w:t>
      </w:r>
      <w:r w:rsidRPr="002A53C7">
        <w:rPr>
          <w:rFonts w:ascii="Brillonline" w:hAnsi="Brillonline"/>
          <w:sz w:val="22"/>
          <w:szCs w:val="22"/>
        </w:rPr>
        <w:t xml:space="preserve">, </w:t>
      </w:r>
      <w:r w:rsidR="005A57E6" w:rsidRPr="002A53C7">
        <w:rPr>
          <w:rFonts w:ascii="Brillonline" w:hAnsi="Brillonline"/>
          <w:sz w:val="22"/>
          <w:szCs w:val="22"/>
        </w:rPr>
        <w:t>the</w:t>
      </w:r>
      <w:r w:rsidR="0065618F" w:rsidRPr="002A53C7">
        <w:rPr>
          <w:rFonts w:ascii="Brillonline" w:hAnsi="Brillonline"/>
          <w:sz w:val="22"/>
          <w:szCs w:val="22"/>
        </w:rPr>
        <w:t xml:space="preserve"> </w:t>
      </w:r>
      <w:r w:rsidR="005A57E6" w:rsidRPr="002A53C7">
        <w:rPr>
          <w:rFonts w:ascii="Brillonline" w:hAnsi="Brillonline"/>
          <w:sz w:val="22"/>
          <w:szCs w:val="22"/>
        </w:rPr>
        <w:t xml:space="preserve">extensive </w:t>
      </w:r>
      <w:r w:rsidR="0065618F" w:rsidRPr="002A53C7">
        <w:rPr>
          <w:rFonts w:ascii="Brillonline" w:hAnsi="Brillonline"/>
          <w:sz w:val="22"/>
          <w:szCs w:val="22"/>
        </w:rPr>
        <w:t>mosaic pavement</w:t>
      </w:r>
      <w:r w:rsidRPr="002A53C7">
        <w:rPr>
          <w:rFonts w:ascii="Brillonline" w:hAnsi="Brillonline"/>
          <w:sz w:val="22"/>
          <w:szCs w:val="22"/>
        </w:rPr>
        <w:t xml:space="preserve"> </w:t>
      </w:r>
      <w:r w:rsidR="005A57E6" w:rsidRPr="002A53C7">
        <w:rPr>
          <w:rFonts w:ascii="Brillonline" w:hAnsi="Brillonline"/>
          <w:sz w:val="22"/>
          <w:szCs w:val="22"/>
        </w:rPr>
        <w:t xml:space="preserve">mentioned previously </w:t>
      </w:r>
      <w:r w:rsidRPr="002A53C7">
        <w:rPr>
          <w:rFonts w:ascii="Brillonline" w:hAnsi="Brillonline"/>
          <w:sz w:val="22"/>
          <w:szCs w:val="22"/>
        </w:rPr>
        <w:t xml:space="preserve">can </w:t>
      </w:r>
      <w:r w:rsidR="0065618F" w:rsidRPr="002A53C7">
        <w:rPr>
          <w:rFonts w:ascii="Brillonline" w:hAnsi="Brillonline"/>
          <w:sz w:val="22"/>
          <w:szCs w:val="22"/>
        </w:rPr>
        <w:t xml:space="preserve">usually be </w:t>
      </w:r>
      <w:r w:rsidRPr="002A53C7">
        <w:rPr>
          <w:rFonts w:ascii="Brillonline" w:hAnsi="Brillonline"/>
          <w:sz w:val="22"/>
          <w:szCs w:val="22"/>
        </w:rPr>
        <w:t>link</w:t>
      </w:r>
      <w:r w:rsidR="0065618F" w:rsidRPr="002A53C7">
        <w:rPr>
          <w:rFonts w:ascii="Brillonline" w:hAnsi="Brillonline"/>
          <w:sz w:val="22"/>
          <w:szCs w:val="22"/>
        </w:rPr>
        <w:t>ed</w:t>
      </w:r>
      <w:r w:rsidRPr="002A53C7">
        <w:rPr>
          <w:rFonts w:ascii="Brillonline" w:hAnsi="Brillonline"/>
          <w:sz w:val="22"/>
          <w:szCs w:val="22"/>
        </w:rPr>
        <w:t xml:space="preserve"> together in </w:t>
      </w:r>
      <w:r w:rsidR="007E1EC2" w:rsidRPr="002A53C7">
        <w:rPr>
          <w:rFonts w:ascii="Brillonline" w:hAnsi="Brillonline"/>
          <w:sz w:val="22"/>
          <w:szCs w:val="22"/>
        </w:rPr>
        <w:t xml:space="preserve">any </w:t>
      </w:r>
      <w:r w:rsidRPr="002A53C7">
        <w:rPr>
          <w:rFonts w:ascii="Brillonline" w:hAnsi="Brillonline"/>
          <w:sz w:val="22"/>
          <w:szCs w:val="22"/>
        </w:rPr>
        <w:t>analysis</w:t>
      </w:r>
      <w:r w:rsidR="0065618F" w:rsidRPr="002A53C7">
        <w:rPr>
          <w:rFonts w:ascii="Brillonline" w:hAnsi="Brillonline"/>
          <w:sz w:val="22"/>
          <w:szCs w:val="22"/>
        </w:rPr>
        <w:t xml:space="preserve">, </w:t>
      </w:r>
      <w:r w:rsidRPr="002A53C7">
        <w:rPr>
          <w:rFonts w:ascii="Brillonline" w:hAnsi="Brillonline"/>
          <w:sz w:val="22"/>
          <w:szCs w:val="22"/>
        </w:rPr>
        <w:t>even wh</w:t>
      </w:r>
      <w:r w:rsidR="0065618F" w:rsidRPr="002A53C7">
        <w:rPr>
          <w:rFonts w:ascii="Brillonline" w:hAnsi="Brillonline"/>
          <w:sz w:val="22"/>
          <w:szCs w:val="22"/>
        </w:rPr>
        <w:t>en later activity has split it</w:t>
      </w:r>
      <w:r w:rsidRPr="002A53C7">
        <w:rPr>
          <w:rFonts w:ascii="Brillonline" w:hAnsi="Brillonline"/>
          <w:sz w:val="22"/>
          <w:szCs w:val="22"/>
        </w:rPr>
        <w:t xml:space="preserve"> into many separate parts. Yet</w:t>
      </w:r>
      <w:r w:rsidR="007E1EC2" w:rsidRPr="002A53C7">
        <w:rPr>
          <w:rFonts w:ascii="Brillonline" w:hAnsi="Brillonline"/>
          <w:sz w:val="22"/>
          <w:szCs w:val="22"/>
        </w:rPr>
        <w:t>,</w:t>
      </w:r>
      <w:r w:rsidRPr="002A53C7">
        <w:rPr>
          <w:rFonts w:ascii="Brillonline" w:hAnsi="Brillonline"/>
          <w:sz w:val="22"/>
          <w:szCs w:val="22"/>
        </w:rPr>
        <w:t xml:space="preserve"> some of the best examples of such floors were laid in </w:t>
      </w:r>
      <w:r w:rsidR="007E1EC2" w:rsidRPr="002A53C7">
        <w:rPr>
          <w:rFonts w:ascii="Brillonline" w:hAnsi="Brillonline"/>
          <w:sz w:val="22"/>
          <w:szCs w:val="22"/>
        </w:rPr>
        <w:t>l</w:t>
      </w:r>
      <w:r w:rsidRPr="002A53C7">
        <w:rPr>
          <w:rFonts w:ascii="Brillonline" w:hAnsi="Brillonline"/>
          <w:sz w:val="22"/>
          <w:szCs w:val="22"/>
        </w:rPr>
        <w:t xml:space="preserve">ate </w:t>
      </w:r>
      <w:r w:rsidR="007E1EC2" w:rsidRPr="002A53C7">
        <w:rPr>
          <w:rFonts w:ascii="Brillonline" w:hAnsi="Brillonline"/>
          <w:sz w:val="22"/>
          <w:szCs w:val="22"/>
        </w:rPr>
        <w:t>a</w:t>
      </w:r>
      <w:r w:rsidRPr="002A53C7">
        <w:rPr>
          <w:rFonts w:ascii="Brillonline" w:hAnsi="Brillonline"/>
          <w:sz w:val="22"/>
          <w:szCs w:val="22"/>
        </w:rPr>
        <w:t>ntique contexts</w:t>
      </w:r>
      <w:r w:rsidR="0065618F" w:rsidRPr="002A53C7">
        <w:rPr>
          <w:rFonts w:ascii="Brillonline" w:hAnsi="Brillonline"/>
          <w:sz w:val="22"/>
          <w:szCs w:val="22"/>
        </w:rPr>
        <w:t xml:space="preserve">. Conversely, ephemeral </w:t>
      </w:r>
      <w:r w:rsidRPr="002A53C7">
        <w:rPr>
          <w:rFonts w:ascii="Brillonline" w:hAnsi="Brillonline"/>
          <w:sz w:val="22"/>
          <w:szCs w:val="22"/>
        </w:rPr>
        <w:t>floorings</w:t>
      </w:r>
      <w:r w:rsidR="0065618F" w:rsidRPr="002A53C7">
        <w:rPr>
          <w:rFonts w:ascii="Brillonline" w:hAnsi="Brillonline"/>
          <w:sz w:val="22"/>
          <w:szCs w:val="22"/>
        </w:rPr>
        <w:t xml:space="preserve">, whose fragmented remains are difficult to connect, </w:t>
      </w:r>
      <w:r w:rsidRPr="002A53C7">
        <w:rPr>
          <w:rFonts w:ascii="Brillonline" w:hAnsi="Brillonline"/>
          <w:sz w:val="22"/>
          <w:szCs w:val="22"/>
        </w:rPr>
        <w:t xml:space="preserve">can be </w:t>
      </w:r>
      <w:r w:rsidR="0065618F" w:rsidRPr="002A53C7">
        <w:rPr>
          <w:rFonts w:ascii="Brillonline" w:hAnsi="Brillonline"/>
          <w:sz w:val="22"/>
          <w:szCs w:val="22"/>
        </w:rPr>
        <w:t xml:space="preserve">laid </w:t>
      </w:r>
      <w:r w:rsidRPr="002A53C7">
        <w:rPr>
          <w:rFonts w:ascii="Brillonline" w:hAnsi="Brillonline"/>
          <w:sz w:val="22"/>
          <w:szCs w:val="22"/>
        </w:rPr>
        <w:t>in early contexts</w:t>
      </w:r>
      <w:r w:rsidR="004657A9" w:rsidRPr="002A53C7">
        <w:rPr>
          <w:rFonts w:ascii="Brillonline" w:hAnsi="Brillonline"/>
          <w:sz w:val="22"/>
          <w:szCs w:val="22"/>
        </w:rPr>
        <w:t>. My impression is that t</w:t>
      </w:r>
      <w:r w:rsidRPr="002A53C7">
        <w:rPr>
          <w:rFonts w:ascii="Brillonline" w:hAnsi="Brillonline"/>
          <w:sz w:val="22"/>
          <w:szCs w:val="22"/>
        </w:rPr>
        <w:t xml:space="preserve">he only reason </w:t>
      </w:r>
      <w:r w:rsidR="007E1EC2" w:rsidRPr="002A53C7">
        <w:rPr>
          <w:rFonts w:ascii="Brillonline" w:hAnsi="Brillonline"/>
          <w:sz w:val="22"/>
          <w:szCs w:val="22"/>
        </w:rPr>
        <w:t>l</w:t>
      </w:r>
      <w:r w:rsidRPr="002A53C7">
        <w:rPr>
          <w:rFonts w:ascii="Brillonline" w:hAnsi="Brillonline"/>
          <w:sz w:val="22"/>
          <w:szCs w:val="22"/>
        </w:rPr>
        <w:t xml:space="preserve">ate </w:t>
      </w:r>
      <w:r w:rsidR="007E1EC2" w:rsidRPr="002A53C7">
        <w:rPr>
          <w:rFonts w:ascii="Brillonline" w:hAnsi="Brillonline"/>
          <w:sz w:val="22"/>
          <w:szCs w:val="22"/>
        </w:rPr>
        <w:t>a</w:t>
      </w:r>
      <w:r w:rsidRPr="002A53C7">
        <w:rPr>
          <w:rFonts w:ascii="Brillonline" w:hAnsi="Brillonline"/>
          <w:sz w:val="22"/>
          <w:szCs w:val="22"/>
        </w:rPr>
        <w:t xml:space="preserve">ntique fieldworkers may find themselves dealing </w:t>
      </w:r>
      <w:r w:rsidR="004657A9" w:rsidRPr="002A53C7">
        <w:rPr>
          <w:rFonts w:ascii="Brillonline" w:hAnsi="Brillonline"/>
          <w:sz w:val="22"/>
          <w:szCs w:val="22"/>
        </w:rPr>
        <w:t xml:space="preserve">more often </w:t>
      </w:r>
      <w:r w:rsidRPr="002A53C7">
        <w:rPr>
          <w:rFonts w:ascii="Brillonline" w:hAnsi="Brillonline"/>
          <w:sz w:val="22"/>
          <w:szCs w:val="22"/>
        </w:rPr>
        <w:t>with the more demanding correlation tasks is that they have tackled a greater ra</w:t>
      </w:r>
      <w:r w:rsidR="004657A9" w:rsidRPr="002A53C7">
        <w:rPr>
          <w:rFonts w:ascii="Brillonline" w:hAnsi="Brillonline"/>
          <w:sz w:val="22"/>
          <w:szCs w:val="22"/>
        </w:rPr>
        <w:t>nge of settlement types</w:t>
      </w:r>
      <w:r w:rsidR="007E1EC2" w:rsidRPr="002A53C7">
        <w:rPr>
          <w:rFonts w:ascii="Brillonline" w:hAnsi="Brillonline"/>
          <w:sz w:val="22"/>
          <w:szCs w:val="22"/>
        </w:rPr>
        <w:t>;</w:t>
      </w:r>
      <w:r w:rsidRPr="002A53C7">
        <w:rPr>
          <w:rFonts w:ascii="Brillonline" w:hAnsi="Brillonline"/>
          <w:sz w:val="22"/>
          <w:szCs w:val="22"/>
        </w:rPr>
        <w:t xml:space="preserve"> those investigating earlier levels have tended to</w:t>
      </w:r>
      <w:r w:rsidR="00AF4859" w:rsidRPr="002A53C7">
        <w:rPr>
          <w:rFonts w:ascii="Brillonline" w:hAnsi="Brillonline"/>
          <w:sz w:val="22"/>
          <w:szCs w:val="22"/>
        </w:rPr>
        <w:t xml:space="preserve"> focus</w:t>
      </w:r>
      <w:r w:rsidRPr="002A53C7">
        <w:rPr>
          <w:rFonts w:ascii="Brillonline" w:hAnsi="Brillonline"/>
          <w:sz w:val="22"/>
          <w:szCs w:val="22"/>
        </w:rPr>
        <w:t xml:space="preserve"> </w:t>
      </w:r>
      <w:r w:rsidR="004657A9" w:rsidRPr="002A53C7">
        <w:rPr>
          <w:rFonts w:ascii="Brillonline" w:hAnsi="Brillonline"/>
          <w:sz w:val="22"/>
          <w:szCs w:val="22"/>
        </w:rPr>
        <w:t xml:space="preserve">more </w:t>
      </w:r>
      <w:r w:rsidRPr="002A53C7">
        <w:rPr>
          <w:rFonts w:ascii="Brillonline" w:hAnsi="Brillonline"/>
          <w:sz w:val="22"/>
          <w:szCs w:val="22"/>
        </w:rPr>
        <w:t>on cen</w:t>
      </w:r>
      <w:r w:rsidR="00AF4859" w:rsidRPr="002A53C7">
        <w:rPr>
          <w:rFonts w:ascii="Brillonline" w:hAnsi="Brillonline"/>
          <w:sz w:val="22"/>
          <w:szCs w:val="22"/>
        </w:rPr>
        <w:t>tralised monumentality,</w:t>
      </w:r>
      <w:r w:rsidRPr="002A53C7">
        <w:rPr>
          <w:rFonts w:ascii="Brillonline" w:hAnsi="Brillonline"/>
          <w:sz w:val="22"/>
          <w:szCs w:val="22"/>
        </w:rPr>
        <w:t xml:space="preserve"> a simpler context in which to link sequences together.</w:t>
      </w:r>
    </w:p>
    <w:p w:rsidR="00AF4859" w:rsidRPr="002A53C7" w:rsidRDefault="00F92FCB" w:rsidP="00423DDB">
      <w:pPr>
        <w:ind w:firstLine="720"/>
        <w:contextualSpacing/>
        <w:jc w:val="both"/>
        <w:rPr>
          <w:rFonts w:ascii="Brillonline" w:hAnsi="Brillonline"/>
          <w:sz w:val="22"/>
          <w:szCs w:val="22"/>
        </w:rPr>
      </w:pPr>
      <w:r w:rsidRPr="002A53C7">
        <w:rPr>
          <w:rFonts w:ascii="Brillonline" w:hAnsi="Brillonline"/>
          <w:sz w:val="22"/>
          <w:szCs w:val="22"/>
        </w:rPr>
        <w:t xml:space="preserve">Thirdly, intentional recycling </w:t>
      </w:r>
      <w:r w:rsidR="00307E0E" w:rsidRPr="002A53C7">
        <w:rPr>
          <w:rFonts w:ascii="Brillonline" w:hAnsi="Brillonline"/>
          <w:sz w:val="22"/>
          <w:szCs w:val="22"/>
        </w:rPr>
        <w:t>of building and other materials</w:t>
      </w:r>
      <w:r w:rsidRPr="002A53C7">
        <w:rPr>
          <w:rFonts w:ascii="Brillonline" w:hAnsi="Brillonline"/>
          <w:sz w:val="22"/>
          <w:szCs w:val="22"/>
        </w:rPr>
        <w:t xml:space="preserve"> </w:t>
      </w:r>
      <w:r w:rsidR="004657A9" w:rsidRPr="002A53C7">
        <w:rPr>
          <w:rFonts w:ascii="Brillonline" w:hAnsi="Brillonline"/>
          <w:sz w:val="22"/>
          <w:szCs w:val="22"/>
        </w:rPr>
        <w:t xml:space="preserve">is common on </w:t>
      </w:r>
      <w:r w:rsidR="007E1EC2" w:rsidRPr="002A53C7">
        <w:rPr>
          <w:rFonts w:ascii="Brillonline" w:hAnsi="Brillonline"/>
          <w:sz w:val="22"/>
          <w:szCs w:val="22"/>
        </w:rPr>
        <w:t>l</w:t>
      </w:r>
      <w:r w:rsidR="004657A9" w:rsidRPr="002A53C7">
        <w:rPr>
          <w:rFonts w:ascii="Brillonline" w:hAnsi="Brillonline"/>
          <w:sz w:val="22"/>
          <w:szCs w:val="22"/>
        </w:rPr>
        <w:t xml:space="preserve">ate </w:t>
      </w:r>
      <w:r w:rsidR="007E1EC2" w:rsidRPr="002A53C7">
        <w:rPr>
          <w:rFonts w:ascii="Brillonline" w:hAnsi="Brillonline"/>
          <w:sz w:val="22"/>
          <w:szCs w:val="22"/>
        </w:rPr>
        <w:t>a</w:t>
      </w:r>
      <w:r w:rsidR="004657A9" w:rsidRPr="002A53C7">
        <w:rPr>
          <w:rFonts w:ascii="Brillonline" w:hAnsi="Brillonline"/>
          <w:sz w:val="22"/>
          <w:szCs w:val="22"/>
        </w:rPr>
        <w:t>ntique sites: as noted above,</w:t>
      </w:r>
      <w:r w:rsidRPr="002A53C7">
        <w:rPr>
          <w:rFonts w:ascii="Brillonline" w:hAnsi="Brillonline"/>
          <w:sz w:val="22"/>
          <w:szCs w:val="22"/>
        </w:rPr>
        <w:t xml:space="preserve"> </w:t>
      </w:r>
      <w:proofErr w:type="spellStart"/>
      <w:r w:rsidRPr="002A53C7">
        <w:rPr>
          <w:rFonts w:ascii="Brillonline" w:hAnsi="Brillonline"/>
          <w:i/>
          <w:sz w:val="22"/>
          <w:szCs w:val="22"/>
        </w:rPr>
        <w:t>spolia</w:t>
      </w:r>
      <w:proofErr w:type="spellEnd"/>
      <w:r w:rsidR="004657A9" w:rsidRPr="002A53C7">
        <w:rPr>
          <w:rFonts w:ascii="Brillonline" w:hAnsi="Brillonline"/>
          <w:sz w:val="22"/>
          <w:szCs w:val="22"/>
        </w:rPr>
        <w:t xml:space="preserve"> might</w:t>
      </w:r>
      <w:r w:rsidRPr="002A53C7">
        <w:rPr>
          <w:rFonts w:ascii="Brillonline" w:hAnsi="Brillonline"/>
          <w:sz w:val="22"/>
          <w:szCs w:val="22"/>
        </w:rPr>
        <w:t xml:space="preserve"> </w:t>
      </w:r>
      <w:r w:rsidR="007E1EC2" w:rsidRPr="002A53C7">
        <w:rPr>
          <w:rFonts w:ascii="Brillonline" w:hAnsi="Brillonline"/>
          <w:sz w:val="22"/>
          <w:szCs w:val="22"/>
        </w:rPr>
        <w:t xml:space="preserve">be </w:t>
      </w:r>
      <w:r w:rsidRPr="002A53C7">
        <w:rPr>
          <w:rFonts w:ascii="Brillonline" w:hAnsi="Brillonline"/>
          <w:sz w:val="22"/>
          <w:szCs w:val="22"/>
        </w:rPr>
        <w:t>employed either for pragmatic or ideological reasons.</w:t>
      </w:r>
      <w:r w:rsidR="007E1EC2" w:rsidRPr="002A53C7">
        <w:rPr>
          <w:rFonts w:ascii="Brillonline" w:hAnsi="Brillonline"/>
          <w:sz w:val="22"/>
          <w:szCs w:val="22"/>
        </w:rPr>
        <w:t xml:space="preserve"> </w:t>
      </w:r>
      <w:r w:rsidRPr="002A53C7">
        <w:rPr>
          <w:rFonts w:ascii="Brillonline" w:hAnsi="Brillonline"/>
          <w:sz w:val="22"/>
          <w:szCs w:val="22"/>
        </w:rPr>
        <w:t xml:space="preserve">Once </w:t>
      </w:r>
      <w:r w:rsidR="00AF4859" w:rsidRPr="002A53C7">
        <w:rPr>
          <w:rFonts w:ascii="Brillonline" w:hAnsi="Brillonline"/>
          <w:sz w:val="22"/>
          <w:szCs w:val="22"/>
        </w:rPr>
        <w:t xml:space="preserve">this reuse is </w:t>
      </w:r>
      <w:r w:rsidRPr="002A53C7">
        <w:rPr>
          <w:rFonts w:ascii="Brillonline" w:hAnsi="Brillonline"/>
          <w:sz w:val="22"/>
          <w:szCs w:val="22"/>
        </w:rPr>
        <w:t xml:space="preserve">recognised in the field, </w:t>
      </w:r>
      <w:r w:rsidR="00AF4859" w:rsidRPr="002A53C7">
        <w:rPr>
          <w:rFonts w:ascii="Brillonline" w:hAnsi="Brillonline"/>
          <w:sz w:val="22"/>
          <w:szCs w:val="22"/>
        </w:rPr>
        <w:t>such stonework will demand the employment of a more detailed record in order to wring as much information out of a site as possible</w:t>
      </w:r>
      <w:r w:rsidRPr="002A53C7">
        <w:rPr>
          <w:rFonts w:ascii="Brillonline" w:hAnsi="Brillonline"/>
          <w:sz w:val="22"/>
          <w:szCs w:val="22"/>
        </w:rPr>
        <w:t xml:space="preserve">. </w:t>
      </w:r>
      <w:r w:rsidR="00AF4859" w:rsidRPr="002A53C7">
        <w:rPr>
          <w:rFonts w:ascii="Brillonline" w:hAnsi="Brillonline"/>
          <w:sz w:val="22"/>
          <w:szCs w:val="22"/>
        </w:rPr>
        <w:t xml:space="preserve">Yet the same, enhanced recording level </w:t>
      </w:r>
      <w:r w:rsidRPr="002A53C7">
        <w:rPr>
          <w:rFonts w:ascii="Brillonline" w:hAnsi="Brillonline"/>
          <w:sz w:val="22"/>
          <w:szCs w:val="22"/>
        </w:rPr>
        <w:t xml:space="preserve">is </w:t>
      </w:r>
      <w:r w:rsidR="00AF4859" w:rsidRPr="002A53C7">
        <w:rPr>
          <w:rFonts w:ascii="Brillonline" w:hAnsi="Brillonline"/>
          <w:sz w:val="22"/>
          <w:szCs w:val="22"/>
        </w:rPr>
        <w:t>needed whatever the</w:t>
      </w:r>
      <w:r w:rsidRPr="002A53C7">
        <w:rPr>
          <w:rFonts w:ascii="Brillonline" w:hAnsi="Brillonline"/>
          <w:sz w:val="22"/>
          <w:szCs w:val="22"/>
        </w:rPr>
        <w:t xml:space="preserve"> chronological context</w:t>
      </w:r>
      <w:r w:rsidR="00AF4859" w:rsidRPr="002A53C7">
        <w:rPr>
          <w:rFonts w:ascii="Brillonline" w:hAnsi="Brillonline"/>
          <w:sz w:val="22"/>
          <w:szCs w:val="22"/>
        </w:rPr>
        <w:t xml:space="preserve"> for such recycling might be.</w:t>
      </w:r>
      <w:r w:rsidR="00AF4859" w:rsidRPr="002A53C7">
        <w:rPr>
          <w:rStyle w:val="FootnoteReference"/>
          <w:rFonts w:ascii="Brillonline" w:hAnsi="Brillonline"/>
          <w:sz w:val="22"/>
          <w:szCs w:val="22"/>
        </w:rPr>
        <w:footnoteReference w:id="7"/>
      </w:r>
    </w:p>
    <w:p w:rsidR="00401BB0" w:rsidRPr="002A53C7" w:rsidRDefault="00F92FCB" w:rsidP="00423DDB">
      <w:pPr>
        <w:ind w:firstLine="720"/>
        <w:contextualSpacing/>
        <w:jc w:val="both"/>
        <w:rPr>
          <w:rFonts w:ascii="Brillonline" w:hAnsi="Brillonline"/>
          <w:sz w:val="22"/>
          <w:szCs w:val="22"/>
        </w:rPr>
      </w:pPr>
      <w:r w:rsidRPr="002A53C7">
        <w:rPr>
          <w:rFonts w:ascii="Brillonline" w:hAnsi="Brillonline"/>
          <w:sz w:val="22"/>
          <w:szCs w:val="22"/>
        </w:rPr>
        <w:t xml:space="preserve">Finally, finds </w:t>
      </w:r>
      <w:proofErr w:type="spellStart"/>
      <w:r w:rsidRPr="002A53C7">
        <w:rPr>
          <w:rFonts w:ascii="Brillonline" w:hAnsi="Brillonline"/>
          <w:sz w:val="22"/>
          <w:szCs w:val="22"/>
        </w:rPr>
        <w:t>residuality</w:t>
      </w:r>
      <w:proofErr w:type="spellEnd"/>
      <w:r w:rsidRPr="002A53C7">
        <w:rPr>
          <w:rFonts w:ascii="Brillonline" w:hAnsi="Brillonline"/>
          <w:sz w:val="22"/>
          <w:szCs w:val="22"/>
        </w:rPr>
        <w:t xml:space="preserve"> can occur in </w:t>
      </w:r>
      <w:r w:rsidR="00F36BB5" w:rsidRPr="002A53C7">
        <w:rPr>
          <w:rFonts w:ascii="Brillonline" w:hAnsi="Brillonline"/>
          <w:sz w:val="22"/>
          <w:szCs w:val="22"/>
        </w:rPr>
        <w:t xml:space="preserve">all periods of site development: </w:t>
      </w:r>
      <w:r w:rsidRPr="002A53C7">
        <w:rPr>
          <w:rFonts w:ascii="Brillonline" w:hAnsi="Brillonline"/>
          <w:sz w:val="22"/>
          <w:szCs w:val="22"/>
        </w:rPr>
        <w:t>even the very first occupation may bring in earlier material from beyond a new settlement as p</w:t>
      </w:r>
      <w:r w:rsidR="00F36BB5" w:rsidRPr="002A53C7">
        <w:rPr>
          <w:rFonts w:ascii="Brillonline" w:hAnsi="Brillonline"/>
          <w:sz w:val="22"/>
          <w:szCs w:val="22"/>
        </w:rPr>
        <w:t>art of that initial development</w:t>
      </w:r>
      <w:r w:rsidRPr="002A53C7">
        <w:rPr>
          <w:rFonts w:ascii="Brillonline" w:hAnsi="Brillonline"/>
          <w:sz w:val="22"/>
          <w:szCs w:val="22"/>
        </w:rPr>
        <w:t>. Understanding such processes is complex, not least because the way in which different categories of find enter the archaeological record and then move wi</w:t>
      </w:r>
      <w:r w:rsidR="00863941" w:rsidRPr="002A53C7">
        <w:rPr>
          <w:rFonts w:ascii="Brillonline" w:hAnsi="Brillonline"/>
          <w:sz w:val="22"/>
          <w:szCs w:val="22"/>
        </w:rPr>
        <w:t>thin it can vary</w:t>
      </w:r>
      <w:r w:rsidR="00F36BB5" w:rsidRPr="002A53C7">
        <w:rPr>
          <w:rFonts w:ascii="Brillonline" w:hAnsi="Brillonline"/>
          <w:sz w:val="22"/>
          <w:szCs w:val="22"/>
        </w:rPr>
        <w:t xml:space="preserve"> considerably. In reality, however, the methods needed to meet this challenge</w:t>
      </w:r>
      <w:r w:rsidR="007E1EC2" w:rsidRPr="002A53C7">
        <w:rPr>
          <w:rFonts w:ascii="Brillonline" w:hAnsi="Brillonline"/>
          <w:sz w:val="22"/>
          <w:szCs w:val="22"/>
        </w:rPr>
        <w:t>―</w:t>
      </w:r>
      <w:r w:rsidR="00F36BB5" w:rsidRPr="002A53C7">
        <w:rPr>
          <w:rFonts w:ascii="Brillonline" w:hAnsi="Brillonline"/>
          <w:sz w:val="22"/>
          <w:szCs w:val="22"/>
        </w:rPr>
        <w:t>comparing site formation processes with wear indices on coins, levels of fragmentation in pottery or animal bones etc.</w:t>
      </w:r>
      <w:r w:rsidR="007E1EC2" w:rsidRPr="002A53C7">
        <w:rPr>
          <w:rFonts w:ascii="Brillonline" w:hAnsi="Brillonline"/>
          <w:sz w:val="22"/>
          <w:szCs w:val="22"/>
        </w:rPr>
        <w:t>―</w:t>
      </w:r>
      <w:r w:rsidR="00F36BB5" w:rsidRPr="002A53C7">
        <w:rPr>
          <w:rFonts w:ascii="Brillonline" w:hAnsi="Brillonline"/>
          <w:sz w:val="22"/>
          <w:szCs w:val="22"/>
        </w:rPr>
        <w:t>will be essentially the same, whatever the specific processes involved</w:t>
      </w:r>
      <w:r w:rsidRPr="002A53C7">
        <w:rPr>
          <w:rFonts w:ascii="Brillonline" w:hAnsi="Brillonline"/>
          <w:sz w:val="22"/>
          <w:szCs w:val="22"/>
        </w:rPr>
        <w:t>.</w:t>
      </w:r>
      <w:r w:rsidR="00401BB0" w:rsidRPr="002A53C7">
        <w:rPr>
          <w:rStyle w:val="FootnoteReference"/>
          <w:rFonts w:ascii="Brillonline" w:hAnsi="Brillonline"/>
          <w:sz w:val="22"/>
          <w:szCs w:val="22"/>
        </w:rPr>
        <w:footnoteReference w:id="8"/>
      </w:r>
      <w:r w:rsidR="00F36BB5" w:rsidRPr="002A53C7">
        <w:rPr>
          <w:rFonts w:ascii="Brillonline" w:hAnsi="Brillonline"/>
          <w:sz w:val="22"/>
          <w:szCs w:val="22"/>
        </w:rPr>
        <w:t xml:space="preserve"> </w:t>
      </w:r>
    </w:p>
    <w:p w:rsidR="003327AD" w:rsidRPr="002A53C7" w:rsidRDefault="00F92FCB" w:rsidP="003327AD">
      <w:pPr>
        <w:ind w:firstLine="720"/>
        <w:contextualSpacing/>
        <w:jc w:val="both"/>
        <w:rPr>
          <w:rFonts w:ascii="Brillonline" w:hAnsi="Brillonline"/>
          <w:sz w:val="22"/>
          <w:szCs w:val="22"/>
        </w:rPr>
      </w:pPr>
      <w:r w:rsidRPr="002A53C7">
        <w:rPr>
          <w:rFonts w:ascii="Brillonline" w:hAnsi="Brillonline"/>
          <w:sz w:val="22"/>
          <w:szCs w:val="22"/>
        </w:rPr>
        <w:t>In short, therefore, some of the factors listed above may be more</w:t>
      </w:r>
      <w:r w:rsidRPr="002A53C7">
        <w:rPr>
          <w:rFonts w:ascii="Brillonline" w:hAnsi="Brillonline"/>
          <w:i/>
          <w:sz w:val="22"/>
          <w:szCs w:val="22"/>
        </w:rPr>
        <w:t xml:space="preserve"> </w:t>
      </w:r>
      <w:r w:rsidRPr="002A53C7">
        <w:rPr>
          <w:rFonts w:ascii="Brillonline" w:hAnsi="Brillonline"/>
          <w:sz w:val="22"/>
          <w:szCs w:val="22"/>
        </w:rPr>
        <w:t>likely to occur in later periods than earlier ones</w:t>
      </w:r>
      <w:r w:rsidR="007E1EC2" w:rsidRPr="002A53C7">
        <w:rPr>
          <w:rFonts w:ascii="Brillonline" w:hAnsi="Brillonline"/>
          <w:sz w:val="22"/>
          <w:szCs w:val="22"/>
        </w:rPr>
        <w:t>, y</w:t>
      </w:r>
      <w:r w:rsidRPr="002A53C7">
        <w:rPr>
          <w:rFonts w:ascii="Brillonline" w:hAnsi="Brillonline"/>
          <w:sz w:val="22"/>
          <w:szCs w:val="22"/>
        </w:rPr>
        <w:t>et all are</w:t>
      </w:r>
      <w:r w:rsidR="00706BD0" w:rsidRPr="002A53C7">
        <w:rPr>
          <w:rFonts w:ascii="Brillonline" w:hAnsi="Brillonline"/>
          <w:sz w:val="22"/>
          <w:szCs w:val="22"/>
        </w:rPr>
        <w:t>, at most,</w:t>
      </w:r>
      <w:r w:rsidRPr="002A53C7">
        <w:rPr>
          <w:rFonts w:ascii="Brillonline" w:hAnsi="Brillonline"/>
          <w:sz w:val="22"/>
          <w:szCs w:val="22"/>
        </w:rPr>
        <w:t xml:space="preserve"> only </w:t>
      </w:r>
      <w:r w:rsidR="00706BD0" w:rsidRPr="002A53C7">
        <w:rPr>
          <w:rFonts w:ascii="Brillonline" w:hAnsi="Brillonline"/>
          <w:sz w:val="22"/>
          <w:szCs w:val="22"/>
        </w:rPr>
        <w:t>connected contingently</w:t>
      </w:r>
      <w:r w:rsidRPr="002A53C7">
        <w:rPr>
          <w:rFonts w:ascii="Brillonline" w:hAnsi="Brillonline"/>
          <w:sz w:val="22"/>
          <w:szCs w:val="22"/>
        </w:rPr>
        <w:t xml:space="preserve"> with </w:t>
      </w:r>
      <w:r w:rsidR="005E07B6" w:rsidRPr="002A53C7">
        <w:rPr>
          <w:rFonts w:ascii="Brillonline" w:hAnsi="Brillonline"/>
          <w:sz w:val="22"/>
          <w:szCs w:val="22"/>
        </w:rPr>
        <w:t>l</w:t>
      </w:r>
      <w:r w:rsidRPr="002A53C7">
        <w:rPr>
          <w:rFonts w:ascii="Brillonline" w:hAnsi="Brillonline"/>
          <w:sz w:val="22"/>
          <w:szCs w:val="22"/>
        </w:rPr>
        <w:t xml:space="preserve">ate </w:t>
      </w:r>
      <w:r w:rsidR="005E07B6" w:rsidRPr="002A53C7">
        <w:rPr>
          <w:rFonts w:ascii="Brillonline" w:hAnsi="Brillonline"/>
          <w:sz w:val="22"/>
          <w:szCs w:val="22"/>
        </w:rPr>
        <w:t>a</w:t>
      </w:r>
      <w:r w:rsidRPr="002A53C7">
        <w:rPr>
          <w:rFonts w:ascii="Brillonline" w:hAnsi="Brillonline"/>
          <w:sz w:val="22"/>
          <w:szCs w:val="22"/>
        </w:rPr>
        <w:t xml:space="preserve">ntique sites, </w:t>
      </w:r>
      <w:r w:rsidR="005E07B6" w:rsidRPr="002A53C7">
        <w:rPr>
          <w:rFonts w:ascii="Brillonline" w:hAnsi="Brillonline"/>
          <w:sz w:val="22"/>
          <w:szCs w:val="22"/>
        </w:rPr>
        <w:t xml:space="preserve">and are </w:t>
      </w:r>
      <w:r w:rsidRPr="002A53C7">
        <w:rPr>
          <w:rFonts w:ascii="Brillonline" w:hAnsi="Brillonline"/>
          <w:sz w:val="22"/>
          <w:szCs w:val="22"/>
        </w:rPr>
        <w:t>not defining characteristic</w:t>
      </w:r>
      <w:r w:rsidR="005E07B6" w:rsidRPr="002A53C7">
        <w:rPr>
          <w:rFonts w:ascii="Brillonline" w:hAnsi="Brillonline"/>
          <w:sz w:val="22"/>
          <w:szCs w:val="22"/>
        </w:rPr>
        <w:t>s</w:t>
      </w:r>
      <w:r w:rsidR="000D641C" w:rsidRPr="002A53C7">
        <w:rPr>
          <w:rFonts w:ascii="Brillonline" w:hAnsi="Brillonline"/>
          <w:sz w:val="22"/>
          <w:szCs w:val="22"/>
        </w:rPr>
        <w:t>. C</w:t>
      </w:r>
      <w:r w:rsidRPr="002A53C7">
        <w:rPr>
          <w:rFonts w:ascii="Brillonline" w:hAnsi="Brillonline"/>
          <w:sz w:val="22"/>
          <w:szCs w:val="22"/>
        </w:rPr>
        <w:t xml:space="preserve">ountering such problems requires broadly similar strategic responses in the field, </w:t>
      </w:r>
      <w:r w:rsidR="000D641C" w:rsidRPr="002A53C7">
        <w:rPr>
          <w:rFonts w:ascii="Brillonline" w:hAnsi="Brillonline"/>
          <w:sz w:val="22"/>
          <w:szCs w:val="22"/>
        </w:rPr>
        <w:t xml:space="preserve">whatever </w:t>
      </w:r>
      <w:r w:rsidR="00706BD0" w:rsidRPr="002A53C7">
        <w:rPr>
          <w:rFonts w:ascii="Brillonline" w:hAnsi="Brillonline"/>
          <w:sz w:val="22"/>
          <w:szCs w:val="22"/>
        </w:rPr>
        <w:t>the</w:t>
      </w:r>
      <w:r w:rsidRPr="002A53C7">
        <w:rPr>
          <w:rFonts w:ascii="Brillonline" w:hAnsi="Brillonline"/>
          <w:sz w:val="22"/>
          <w:szCs w:val="22"/>
        </w:rPr>
        <w:t xml:space="preserve"> period under investigation</w:t>
      </w:r>
      <w:r w:rsidR="000D641C" w:rsidRPr="002A53C7">
        <w:rPr>
          <w:rFonts w:ascii="Brillonline" w:hAnsi="Brillonline"/>
          <w:sz w:val="22"/>
          <w:szCs w:val="22"/>
        </w:rPr>
        <w:t>. Thus</w:t>
      </w:r>
      <w:r w:rsidR="00361A9D" w:rsidRPr="002A53C7">
        <w:rPr>
          <w:rFonts w:ascii="Brillonline" w:hAnsi="Brillonline"/>
          <w:sz w:val="22"/>
          <w:szCs w:val="22"/>
        </w:rPr>
        <w:t>,</w:t>
      </w:r>
      <w:r w:rsidR="000D641C" w:rsidRPr="002A53C7">
        <w:rPr>
          <w:rFonts w:ascii="Brillonline" w:hAnsi="Brillonline"/>
          <w:sz w:val="22"/>
          <w:szCs w:val="22"/>
        </w:rPr>
        <w:t xml:space="preserve"> we do not need a specific </w:t>
      </w:r>
      <w:r w:rsidR="00361A9D" w:rsidRPr="002A53C7">
        <w:rPr>
          <w:rFonts w:ascii="Brillonline" w:hAnsi="Brillonline"/>
          <w:sz w:val="22"/>
          <w:szCs w:val="22"/>
        </w:rPr>
        <w:t>‘</w:t>
      </w:r>
      <w:r w:rsidR="000D641C" w:rsidRPr="002A53C7">
        <w:rPr>
          <w:rFonts w:ascii="Brillonline" w:hAnsi="Brillonline"/>
          <w:sz w:val="22"/>
          <w:szCs w:val="22"/>
        </w:rPr>
        <w:t>late antique field archaeology</w:t>
      </w:r>
      <w:r w:rsidR="00361A9D" w:rsidRPr="002A53C7">
        <w:rPr>
          <w:rFonts w:ascii="Brillonline" w:hAnsi="Brillonline"/>
          <w:sz w:val="22"/>
          <w:szCs w:val="22"/>
        </w:rPr>
        <w:t>’</w:t>
      </w:r>
      <w:r w:rsidR="000D641C" w:rsidRPr="002A53C7">
        <w:rPr>
          <w:rFonts w:ascii="Brillonline" w:hAnsi="Brillonline"/>
          <w:sz w:val="22"/>
          <w:szCs w:val="22"/>
        </w:rPr>
        <w:t xml:space="preserve">, as Luke </w:t>
      </w:r>
      <w:proofErr w:type="spellStart"/>
      <w:r w:rsidR="000D641C" w:rsidRPr="002A53C7">
        <w:rPr>
          <w:rFonts w:ascii="Brillonline" w:hAnsi="Brillonline"/>
          <w:sz w:val="22"/>
          <w:szCs w:val="22"/>
        </w:rPr>
        <w:t>Lavan</w:t>
      </w:r>
      <w:proofErr w:type="spellEnd"/>
      <w:r w:rsidR="000D641C" w:rsidRPr="002A53C7">
        <w:rPr>
          <w:rFonts w:ascii="Brillonline" w:hAnsi="Brillonline"/>
          <w:sz w:val="22"/>
          <w:szCs w:val="22"/>
        </w:rPr>
        <w:t xml:space="preserve"> has proposed</w:t>
      </w:r>
      <w:r w:rsidR="00361A9D" w:rsidRPr="002A53C7">
        <w:rPr>
          <w:rFonts w:ascii="Brillonline" w:hAnsi="Brillonline"/>
          <w:sz w:val="22"/>
          <w:szCs w:val="22"/>
        </w:rPr>
        <w:t>:</w:t>
      </w:r>
      <w:r w:rsidR="000D641C" w:rsidRPr="002A53C7">
        <w:rPr>
          <w:rStyle w:val="FootnoteReference"/>
          <w:rFonts w:ascii="Brillonline" w:hAnsi="Brillonline"/>
          <w:sz w:val="22"/>
          <w:szCs w:val="22"/>
        </w:rPr>
        <w:footnoteReference w:id="9"/>
      </w:r>
      <w:r w:rsidR="000D641C" w:rsidRPr="002A53C7">
        <w:rPr>
          <w:rFonts w:ascii="Brillonline" w:hAnsi="Brillonline"/>
          <w:sz w:val="22"/>
          <w:szCs w:val="22"/>
        </w:rPr>
        <w:t xml:space="preserve"> existing field methods, when applied consistently and programmatically, are already good enough to unlock the full potential of our sites</w:t>
      </w:r>
      <w:r w:rsidR="003327AD" w:rsidRPr="002A53C7">
        <w:rPr>
          <w:rFonts w:ascii="Brillonline" w:hAnsi="Brillonline"/>
          <w:sz w:val="22"/>
          <w:szCs w:val="22"/>
        </w:rPr>
        <w:t>.</w:t>
      </w:r>
    </w:p>
    <w:p w:rsidR="00F77A36" w:rsidRPr="002A53C7" w:rsidRDefault="003327AD" w:rsidP="003327AD">
      <w:pPr>
        <w:ind w:firstLine="720"/>
        <w:contextualSpacing/>
        <w:jc w:val="both"/>
        <w:rPr>
          <w:rFonts w:ascii="Brillonline" w:hAnsi="Brillonline"/>
          <w:sz w:val="22"/>
          <w:szCs w:val="22"/>
        </w:rPr>
      </w:pPr>
      <w:r w:rsidRPr="002A53C7">
        <w:rPr>
          <w:rFonts w:ascii="Brillonline" w:hAnsi="Brillonline"/>
          <w:sz w:val="22"/>
          <w:szCs w:val="22"/>
        </w:rPr>
        <w:t xml:space="preserve">In the rest of this article, I </w:t>
      </w:r>
      <w:r w:rsidR="00361A9D" w:rsidRPr="002A53C7">
        <w:rPr>
          <w:rFonts w:ascii="Brillonline" w:hAnsi="Brillonline"/>
          <w:sz w:val="22"/>
          <w:szCs w:val="22"/>
        </w:rPr>
        <w:t xml:space="preserve">will </w:t>
      </w:r>
      <w:r w:rsidRPr="002A53C7">
        <w:rPr>
          <w:rFonts w:ascii="Brillonline" w:hAnsi="Brillonline"/>
          <w:sz w:val="22"/>
          <w:szCs w:val="22"/>
        </w:rPr>
        <w:t>use a range of late antique projects to outline strategies which, in my view, will allow us to understand a great deal more about the period than we can at present:</w:t>
      </w:r>
      <w:r w:rsidR="00307E0E" w:rsidRPr="002A53C7">
        <w:rPr>
          <w:rFonts w:ascii="Brillonline" w:hAnsi="Brillonline"/>
          <w:sz w:val="22"/>
          <w:szCs w:val="22"/>
        </w:rPr>
        <w:t xml:space="preserve"> </w:t>
      </w:r>
      <w:r w:rsidR="0041308E" w:rsidRPr="002A53C7">
        <w:rPr>
          <w:rFonts w:ascii="Brillonline" w:hAnsi="Brillonline"/>
          <w:sz w:val="22"/>
          <w:szCs w:val="22"/>
        </w:rPr>
        <w:t xml:space="preserve">I am fortunate </w:t>
      </w:r>
      <w:r w:rsidR="00307E0E" w:rsidRPr="002A53C7">
        <w:rPr>
          <w:rFonts w:ascii="Brillonline" w:hAnsi="Brillonline"/>
          <w:sz w:val="22"/>
          <w:szCs w:val="22"/>
        </w:rPr>
        <w:t xml:space="preserve">here </w:t>
      </w:r>
      <w:r w:rsidR="0041308E" w:rsidRPr="002A53C7">
        <w:rPr>
          <w:rFonts w:ascii="Brillonline" w:hAnsi="Brillonline"/>
          <w:sz w:val="22"/>
          <w:szCs w:val="22"/>
        </w:rPr>
        <w:t xml:space="preserve">that examples of </w:t>
      </w:r>
      <w:r w:rsidR="00307E0E" w:rsidRPr="002A53C7">
        <w:rPr>
          <w:rFonts w:ascii="Brillonline" w:hAnsi="Brillonline"/>
          <w:sz w:val="22"/>
          <w:szCs w:val="22"/>
        </w:rPr>
        <w:t xml:space="preserve">novel approaches and </w:t>
      </w:r>
      <w:r w:rsidR="0041308E" w:rsidRPr="002A53C7">
        <w:rPr>
          <w:rFonts w:ascii="Brillonline" w:hAnsi="Brillonline"/>
          <w:sz w:val="22"/>
          <w:szCs w:val="22"/>
        </w:rPr>
        <w:t>innovative</w:t>
      </w:r>
      <w:r w:rsidR="00307E0E" w:rsidRPr="002A53C7">
        <w:rPr>
          <w:rFonts w:ascii="Brillonline" w:hAnsi="Brillonline"/>
          <w:sz w:val="22"/>
          <w:szCs w:val="22"/>
        </w:rPr>
        <w:t xml:space="preserve"> techniques</w:t>
      </w:r>
      <w:r w:rsidR="0041308E" w:rsidRPr="002A53C7">
        <w:rPr>
          <w:rFonts w:ascii="Brillonline" w:hAnsi="Brillonline"/>
          <w:sz w:val="22"/>
          <w:szCs w:val="22"/>
        </w:rPr>
        <w:t xml:space="preserve"> are readily available</w:t>
      </w:r>
      <w:r w:rsidR="00307E0E" w:rsidRPr="002A53C7">
        <w:rPr>
          <w:rFonts w:ascii="Brillonline" w:hAnsi="Brillonline"/>
          <w:sz w:val="22"/>
          <w:szCs w:val="22"/>
        </w:rPr>
        <w:t xml:space="preserve"> in such </w:t>
      </w:r>
      <w:r w:rsidRPr="002A53C7">
        <w:rPr>
          <w:rFonts w:ascii="Brillonline" w:hAnsi="Brillonline"/>
          <w:sz w:val="22"/>
          <w:szCs w:val="22"/>
        </w:rPr>
        <w:t>contexts, and</w:t>
      </w:r>
      <w:r w:rsidR="0041308E" w:rsidRPr="002A53C7">
        <w:rPr>
          <w:rFonts w:ascii="Brillonline" w:hAnsi="Brillonline"/>
          <w:sz w:val="22"/>
          <w:szCs w:val="22"/>
        </w:rPr>
        <w:t xml:space="preserve"> some at least </w:t>
      </w:r>
      <w:r w:rsidRPr="002A53C7">
        <w:rPr>
          <w:rFonts w:ascii="Brillonline" w:hAnsi="Brillonline"/>
          <w:sz w:val="22"/>
          <w:szCs w:val="22"/>
        </w:rPr>
        <w:t>will be</w:t>
      </w:r>
      <w:r w:rsidR="005E07B6" w:rsidRPr="002A53C7">
        <w:rPr>
          <w:rFonts w:ascii="Brillonline" w:hAnsi="Brillonline"/>
          <w:sz w:val="22"/>
          <w:szCs w:val="22"/>
        </w:rPr>
        <w:t xml:space="preserve"> </w:t>
      </w:r>
      <w:r w:rsidR="0041308E" w:rsidRPr="002A53C7">
        <w:rPr>
          <w:rFonts w:ascii="Brillonline" w:hAnsi="Brillonline"/>
          <w:sz w:val="22"/>
          <w:szCs w:val="22"/>
        </w:rPr>
        <w:t xml:space="preserve">familiar to the readers of this </w:t>
      </w:r>
      <w:r w:rsidR="0041308E" w:rsidRPr="002A53C7">
        <w:rPr>
          <w:rFonts w:ascii="Brillonline" w:hAnsi="Brillonline"/>
          <w:sz w:val="22"/>
          <w:szCs w:val="22"/>
        </w:rPr>
        <w:lastRenderedPageBreak/>
        <w:t>series</w:t>
      </w:r>
      <w:r w:rsidR="00075543" w:rsidRPr="002A53C7">
        <w:rPr>
          <w:rFonts w:ascii="Brillonline" w:hAnsi="Brillonline"/>
          <w:sz w:val="22"/>
          <w:szCs w:val="22"/>
        </w:rPr>
        <w:t>.</w:t>
      </w:r>
      <w:r w:rsidRPr="002A53C7">
        <w:rPr>
          <w:rFonts w:ascii="Brillonline" w:hAnsi="Brillonline"/>
          <w:sz w:val="22"/>
          <w:szCs w:val="22"/>
        </w:rPr>
        <w:t xml:space="preserve"> </w:t>
      </w:r>
      <w:r w:rsidR="00F3277C" w:rsidRPr="002A53C7">
        <w:rPr>
          <w:rFonts w:ascii="Brillonline" w:hAnsi="Brillonline"/>
          <w:sz w:val="22"/>
          <w:szCs w:val="22"/>
        </w:rPr>
        <w:t xml:space="preserve">In </w:t>
      </w:r>
      <w:r w:rsidR="003C3B5C" w:rsidRPr="002A53C7">
        <w:rPr>
          <w:rFonts w:ascii="Brillonline" w:hAnsi="Brillonline"/>
          <w:sz w:val="22"/>
          <w:szCs w:val="22"/>
        </w:rPr>
        <w:t xml:space="preserve">developing </w:t>
      </w:r>
      <w:r w:rsidR="00921912" w:rsidRPr="002A53C7">
        <w:rPr>
          <w:rFonts w:ascii="Brillonline" w:hAnsi="Brillonline"/>
          <w:sz w:val="22"/>
          <w:szCs w:val="22"/>
        </w:rPr>
        <w:t>this</w:t>
      </w:r>
      <w:r w:rsidR="00075543" w:rsidRPr="002A53C7">
        <w:rPr>
          <w:rFonts w:ascii="Brillonline" w:hAnsi="Brillonline"/>
          <w:sz w:val="22"/>
          <w:szCs w:val="22"/>
        </w:rPr>
        <w:t xml:space="preserve"> approach</w:t>
      </w:r>
      <w:r w:rsidR="00F3277C" w:rsidRPr="002A53C7">
        <w:rPr>
          <w:rFonts w:ascii="Brillonline" w:hAnsi="Brillonline"/>
          <w:sz w:val="22"/>
          <w:szCs w:val="22"/>
        </w:rPr>
        <w:t xml:space="preserve">, I would not wish to imply </w:t>
      </w:r>
      <w:r w:rsidR="00F77A36" w:rsidRPr="002A53C7">
        <w:rPr>
          <w:rFonts w:ascii="Brillonline" w:hAnsi="Brillonline"/>
          <w:sz w:val="22"/>
          <w:szCs w:val="22"/>
        </w:rPr>
        <w:t xml:space="preserve">that these </w:t>
      </w:r>
      <w:r w:rsidR="003701DE" w:rsidRPr="002A53C7">
        <w:rPr>
          <w:rFonts w:ascii="Brillonline" w:hAnsi="Brillonline"/>
          <w:sz w:val="22"/>
          <w:szCs w:val="22"/>
        </w:rPr>
        <w:t xml:space="preserve">case studies </w:t>
      </w:r>
      <w:r w:rsidR="00F77A36" w:rsidRPr="002A53C7">
        <w:rPr>
          <w:rFonts w:ascii="Brillonline" w:hAnsi="Brillonline"/>
          <w:sz w:val="22"/>
          <w:szCs w:val="22"/>
        </w:rPr>
        <w:t xml:space="preserve">can be combined to create a </w:t>
      </w:r>
      <w:r w:rsidR="008C6A1A" w:rsidRPr="002A53C7">
        <w:rPr>
          <w:rFonts w:ascii="Brillonline" w:hAnsi="Brillonline"/>
          <w:sz w:val="22"/>
          <w:szCs w:val="22"/>
        </w:rPr>
        <w:t xml:space="preserve">form of ‘best practice’ in </w:t>
      </w:r>
      <w:r w:rsidR="00F77A36" w:rsidRPr="002A53C7">
        <w:rPr>
          <w:rFonts w:ascii="Brillonline" w:hAnsi="Brillonline"/>
          <w:sz w:val="22"/>
          <w:szCs w:val="22"/>
        </w:rPr>
        <w:t>fieldwork</w:t>
      </w:r>
      <w:r w:rsidR="00F3277C" w:rsidRPr="002A53C7">
        <w:rPr>
          <w:rFonts w:ascii="Brillonline" w:hAnsi="Brillonline"/>
          <w:sz w:val="22"/>
          <w:szCs w:val="22"/>
        </w:rPr>
        <w:t xml:space="preserve">. Rather, </w:t>
      </w:r>
      <w:r w:rsidR="008C6A1A" w:rsidRPr="002A53C7">
        <w:rPr>
          <w:rFonts w:ascii="Brillonline" w:hAnsi="Brillonline"/>
          <w:sz w:val="22"/>
          <w:szCs w:val="22"/>
        </w:rPr>
        <w:t xml:space="preserve">they provide ideas which project directors might usefully bear in mind when approaching the specific demands and potentials of their own sites. What I </w:t>
      </w:r>
      <w:r w:rsidR="008C6A1A" w:rsidRPr="002A53C7">
        <w:rPr>
          <w:rFonts w:ascii="Brillonline" w:hAnsi="Brillonline"/>
          <w:i/>
          <w:sz w:val="22"/>
          <w:szCs w:val="22"/>
        </w:rPr>
        <w:t>would</w:t>
      </w:r>
      <w:r w:rsidR="008C6A1A" w:rsidRPr="002A53C7">
        <w:rPr>
          <w:rFonts w:ascii="Brillonline" w:hAnsi="Brillonline"/>
          <w:sz w:val="22"/>
          <w:szCs w:val="22"/>
        </w:rPr>
        <w:t xml:space="preserve"> wish to argue</w:t>
      </w:r>
      <w:r w:rsidR="00F312DB" w:rsidRPr="002A53C7">
        <w:rPr>
          <w:rFonts w:ascii="Brillonline" w:hAnsi="Brillonline"/>
          <w:sz w:val="22"/>
          <w:szCs w:val="22"/>
        </w:rPr>
        <w:t>, however,</w:t>
      </w:r>
      <w:r w:rsidRPr="002A53C7">
        <w:rPr>
          <w:rFonts w:ascii="Brillonline" w:hAnsi="Brillonline"/>
          <w:sz w:val="22"/>
          <w:szCs w:val="22"/>
        </w:rPr>
        <w:t xml:space="preserve"> is that any strategy</w:t>
      </w:r>
      <w:r w:rsidR="0036790B" w:rsidRPr="002A53C7">
        <w:rPr>
          <w:rFonts w:ascii="Brillonline" w:hAnsi="Brillonline"/>
          <w:sz w:val="22"/>
          <w:szCs w:val="22"/>
        </w:rPr>
        <w:t xml:space="preserve"> must flow directly from explicit research aims</w:t>
      </w:r>
      <w:r w:rsidR="005B6BBE" w:rsidRPr="002A53C7">
        <w:rPr>
          <w:rFonts w:ascii="Brillonline" w:hAnsi="Brillonline"/>
          <w:sz w:val="22"/>
          <w:szCs w:val="22"/>
        </w:rPr>
        <w:t>—</w:t>
      </w:r>
      <w:r w:rsidR="00EC5CC9" w:rsidRPr="002A53C7">
        <w:rPr>
          <w:rFonts w:ascii="Brillonline" w:hAnsi="Brillonline"/>
          <w:sz w:val="22"/>
          <w:szCs w:val="22"/>
        </w:rPr>
        <w:t xml:space="preserve">not </w:t>
      </w:r>
      <w:r w:rsidR="005B6BBE" w:rsidRPr="002A53C7">
        <w:rPr>
          <w:rFonts w:ascii="Brillonline" w:hAnsi="Brillonline"/>
          <w:sz w:val="22"/>
          <w:szCs w:val="22"/>
        </w:rPr>
        <w:t xml:space="preserve">be </w:t>
      </w:r>
      <w:r w:rsidR="00EC5CC9" w:rsidRPr="002A53C7">
        <w:rPr>
          <w:rFonts w:ascii="Brillonline" w:hAnsi="Brillonline"/>
          <w:sz w:val="22"/>
          <w:szCs w:val="22"/>
        </w:rPr>
        <w:t>taken off-the-shelf as an exciting</w:t>
      </w:r>
      <w:r w:rsidR="008C6A1A" w:rsidRPr="002A53C7">
        <w:rPr>
          <w:rFonts w:ascii="Brillonline" w:hAnsi="Brillonline"/>
          <w:sz w:val="22"/>
          <w:szCs w:val="22"/>
        </w:rPr>
        <w:t xml:space="preserve"> </w:t>
      </w:r>
      <w:r w:rsidR="00EC5CC9" w:rsidRPr="002A53C7">
        <w:rPr>
          <w:rFonts w:ascii="Brillonline" w:hAnsi="Brillonline"/>
          <w:sz w:val="22"/>
          <w:szCs w:val="22"/>
        </w:rPr>
        <w:t>‘</w:t>
      </w:r>
      <w:r w:rsidR="008C6A1A" w:rsidRPr="002A53C7">
        <w:rPr>
          <w:rFonts w:ascii="Brillonline" w:hAnsi="Brillonline"/>
          <w:sz w:val="22"/>
          <w:szCs w:val="22"/>
        </w:rPr>
        <w:t>new t</w:t>
      </w:r>
      <w:r w:rsidR="00F3277C" w:rsidRPr="002A53C7">
        <w:rPr>
          <w:rFonts w:ascii="Brillonline" w:hAnsi="Brillonline"/>
          <w:sz w:val="22"/>
          <w:szCs w:val="22"/>
        </w:rPr>
        <w:t>echnique</w:t>
      </w:r>
      <w:r w:rsidR="005E2F82" w:rsidRPr="002A53C7">
        <w:rPr>
          <w:rFonts w:ascii="Brillonline" w:hAnsi="Brillonline"/>
          <w:sz w:val="22"/>
          <w:szCs w:val="22"/>
        </w:rPr>
        <w:t xml:space="preserve"> </w:t>
      </w:r>
      <w:r w:rsidR="00EC5CC9" w:rsidRPr="002A53C7">
        <w:rPr>
          <w:rFonts w:ascii="Brillonline" w:hAnsi="Brillonline"/>
          <w:sz w:val="22"/>
          <w:szCs w:val="22"/>
        </w:rPr>
        <w:t>on the block’</w:t>
      </w:r>
      <w:r w:rsidR="005B6BBE" w:rsidRPr="002A53C7">
        <w:rPr>
          <w:rFonts w:ascii="Brillonline" w:hAnsi="Brillonline"/>
          <w:sz w:val="22"/>
          <w:szCs w:val="22"/>
        </w:rPr>
        <w:t>—</w:t>
      </w:r>
      <w:r w:rsidR="0036790B" w:rsidRPr="002A53C7">
        <w:rPr>
          <w:rFonts w:ascii="Brillonline" w:hAnsi="Brillonline"/>
          <w:sz w:val="22"/>
          <w:szCs w:val="22"/>
        </w:rPr>
        <w:t>and then be deployed in a coherent way</w:t>
      </w:r>
      <w:r w:rsidR="005E2F82" w:rsidRPr="002A53C7">
        <w:rPr>
          <w:rFonts w:ascii="Brillonline" w:hAnsi="Brillonline"/>
          <w:sz w:val="22"/>
          <w:szCs w:val="22"/>
        </w:rPr>
        <w:t>.</w:t>
      </w:r>
    </w:p>
    <w:p w:rsidR="00DE1662" w:rsidRPr="002A53C7" w:rsidRDefault="003701DE" w:rsidP="00423DDB">
      <w:pPr>
        <w:ind w:firstLine="720"/>
        <w:contextualSpacing/>
        <w:jc w:val="both"/>
        <w:rPr>
          <w:rFonts w:ascii="Brillonline" w:hAnsi="Brillonline"/>
          <w:sz w:val="22"/>
          <w:szCs w:val="22"/>
        </w:rPr>
      </w:pPr>
      <w:r w:rsidRPr="002A53C7">
        <w:rPr>
          <w:rFonts w:ascii="Brillonline" w:hAnsi="Brillonline"/>
          <w:sz w:val="22"/>
          <w:szCs w:val="22"/>
        </w:rPr>
        <w:t>In the following</w:t>
      </w:r>
      <w:r w:rsidR="008C6A1A" w:rsidRPr="002A53C7">
        <w:rPr>
          <w:rFonts w:ascii="Brillonline" w:hAnsi="Brillonline"/>
          <w:sz w:val="22"/>
          <w:szCs w:val="22"/>
        </w:rPr>
        <w:t xml:space="preserve">, </w:t>
      </w:r>
      <w:r w:rsidR="002445B9" w:rsidRPr="002A53C7">
        <w:rPr>
          <w:rFonts w:ascii="Brillonline" w:hAnsi="Brillonline"/>
          <w:sz w:val="22"/>
          <w:szCs w:val="22"/>
        </w:rPr>
        <w:t>I first consider the</w:t>
      </w:r>
      <w:r w:rsidR="00CD1713" w:rsidRPr="002A53C7">
        <w:rPr>
          <w:rFonts w:ascii="Brillonline" w:hAnsi="Brillonline"/>
          <w:sz w:val="22"/>
          <w:szCs w:val="22"/>
        </w:rPr>
        <w:t xml:space="preserve"> pro</w:t>
      </w:r>
      <w:r w:rsidR="008C6A1A" w:rsidRPr="002A53C7">
        <w:rPr>
          <w:rFonts w:ascii="Brillonline" w:hAnsi="Brillonline"/>
          <w:sz w:val="22"/>
          <w:szCs w:val="22"/>
        </w:rPr>
        <w:t xml:space="preserve">cesses by which sites are discovered </w:t>
      </w:r>
      <w:r w:rsidR="00CD1713" w:rsidRPr="002A53C7">
        <w:rPr>
          <w:rFonts w:ascii="Brillonline" w:hAnsi="Brillonline"/>
          <w:sz w:val="22"/>
          <w:szCs w:val="22"/>
        </w:rPr>
        <w:t>and evaluated</w:t>
      </w:r>
      <w:r w:rsidR="005B6BBE" w:rsidRPr="002A53C7">
        <w:rPr>
          <w:rFonts w:ascii="Brillonline" w:hAnsi="Brillonline"/>
          <w:sz w:val="22"/>
          <w:szCs w:val="22"/>
        </w:rPr>
        <w:t>, under the heading</w:t>
      </w:r>
      <w:r w:rsidR="004D6F11" w:rsidRPr="002A53C7">
        <w:rPr>
          <w:rFonts w:ascii="Brillonline" w:hAnsi="Brillonline"/>
          <w:sz w:val="22"/>
          <w:szCs w:val="22"/>
        </w:rPr>
        <w:t>: ‘</w:t>
      </w:r>
      <w:r w:rsidR="00802766" w:rsidRPr="002A53C7">
        <w:rPr>
          <w:rFonts w:ascii="Brillonline" w:hAnsi="Brillonline"/>
          <w:sz w:val="22"/>
          <w:szCs w:val="22"/>
        </w:rPr>
        <w:t>Reconnaissance</w:t>
      </w:r>
      <w:r w:rsidR="004D6F11" w:rsidRPr="002A53C7">
        <w:rPr>
          <w:rFonts w:ascii="Brillonline" w:hAnsi="Brillonline"/>
          <w:sz w:val="22"/>
          <w:szCs w:val="22"/>
        </w:rPr>
        <w:t xml:space="preserve"> and Evaluation’;</w:t>
      </w:r>
      <w:r w:rsidR="00545076" w:rsidRPr="002A53C7">
        <w:rPr>
          <w:rFonts w:ascii="Brillonline" w:hAnsi="Brillonline"/>
          <w:sz w:val="22"/>
          <w:szCs w:val="22"/>
        </w:rPr>
        <w:t xml:space="preserve"> I</w:t>
      </w:r>
      <w:r w:rsidR="008C6A1A" w:rsidRPr="002A53C7">
        <w:rPr>
          <w:rFonts w:ascii="Brillonline" w:hAnsi="Brillonline"/>
          <w:sz w:val="22"/>
          <w:szCs w:val="22"/>
        </w:rPr>
        <w:t xml:space="preserve"> then turn</w:t>
      </w:r>
      <w:r w:rsidR="00CD1713" w:rsidRPr="002A53C7">
        <w:rPr>
          <w:rFonts w:ascii="Brillonline" w:hAnsi="Brillonline"/>
          <w:sz w:val="22"/>
          <w:szCs w:val="22"/>
        </w:rPr>
        <w:t xml:space="preserve"> to how such information can be deployed </w:t>
      </w:r>
      <w:r w:rsidR="002445B9" w:rsidRPr="002A53C7">
        <w:rPr>
          <w:rFonts w:ascii="Brillonline" w:hAnsi="Brillonline"/>
          <w:sz w:val="22"/>
          <w:szCs w:val="22"/>
        </w:rPr>
        <w:t>to model deposits and define</w:t>
      </w:r>
      <w:r w:rsidR="00CD1713" w:rsidRPr="002A53C7">
        <w:rPr>
          <w:rFonts w:ascii="Brillonline" w:hAnsi="Brillonline"/>
          <w:sz w:val="22"/>
          <w:szCs w:val="22"/>
        </w:rPr>
        <w:t xml:space="preserve"> excavation strategies</w:t>
      </w:r>
      <w:r w:rsidR="004D6F11" w:rsidRPr="002A53C7">
        <w:rPr>
          <w:rFonts w:ascii="Brillonline" w:hAnsi="Brillonline"/>
          <w:sz w:val="22"/>
          <w:szCs w:val="22"/>
        </w:rPr>
        <w:t>: ‘Deposit Modelling and Excavation Strategy’; f</w:t>
      </w:r>
      <w:r w:rsidR="00545076" w:rsidRPr="002A53C7">
        <w:rPr>
          <w:rFonts w:ascii="Brillonline" w:hAnsi="Brillonline"/>
          <w:sz w:val="22"/>
          <w:szCs w:val="22"/>
        </w:rPr>
        <w:t>inally</w:t>
      </w:r>
      <w:r w:rsidR="00476945" w:rsidRPr="002A53C7">
        <w:rPr>
          <w:rFonts w:ascii="Brillonline" w:hAnsi="Brillonline"/>
          <w:sz w:val="22"/>
          <w:szCs w:val="22"/>
        </w:rPr>
        <w:t xml:space="preserve">, </w:t>
      </w:r>
      <w:r w:rsidR="00EC7D1E" w:rsidRPr="002A53C7">
        <w:rPr>
          <w:rFonts w:ascii="Brillonline" w:hAnsi="Brillonline"/>
          <w:sz w:val="22"/>
          <w:szCs w:val="22"/>
        </w:rPr>
        <w:t xml:space="preserve">in </w:t>
      </w:r>
      <w:r w:rsidR="003C3B5C" w:rsidRPr="002A53C7">
        <w:rPr>
          <w:rFonts w:ascii="Brillonline" w:hAnsi="Brillonline"/>
          <w:sz w:val="22"/>
          <w:szCs w:val="22"/>
        </w:rPr>
        <w:t xml:space="preserve">drawing out some conclusions, I consider </w:t>
      </w:r>
      <w:r w:rsidR="00476945" w:rsidRPr="002A53C7">
        <w:rPr>
          <w:rFonts w:ascii="Brillonline" w:hAnsi="Brillonline"/>
          <w:sz w:val="22"/>
          <w:szCs w:val="22"/>
        </w:rPr>
        <w:t>recent critique</w:t>
      </w:r>
      <w:r w:rsidR="00EC7D1E" w:rsidRPr="002A53C7">
        <w:rPr>
          <w:rFonts w:ascii="Brillonline" w:hAnsi="Brillonline"/>
          <w:sz w:val="22"/>
          <w:szCs w:val="22"/>
        </w:rPr>
        <w:t xml:space="preserve">s of </w:t>
      </w:r>
      <w:r w:rsidR="003C3B5C" w:rsidRPr="002A53C7">
        <w:rPr>
          <w:rFonts w:ascii="Brillonline" w:hAnsi="Brillonline"/>
          <w:sz w:val="22"/>
          <w:szCs w:val="22"/>
        </w:rPr>
        <w:t xml:space="preserve">these </w:t>
      </w:r>
      <w:r w:rsidR="00EC7D1E" w:rsidRPr="002A53C7">
        <w:rPr>
          <w:rFonts w:ascii="Brillonline" w:hAnsi="Brillonline"/>
          <w:sz w:val="22"/>
          <w:szCs w:val="22"/>
        </w:rPr>
        <w:t>conventional approaches to fieldwork</w:t>
      </w:r>
      <w:r w:rsidR="00476945" w:rsidRPr="002A53C7">
        <w:rPr>
          <w:rFonts w:ascii="Brillonline" w:hAnsi="Brillonline"/>
          <w:sz w:val="22"/>
          <w:szCs w:val="22"/>
        </w:rPr>
        <w:t xml:space="preserve">, </w:t>
      </w:r>
      <w:r w:rsidR="003C3B5C" w:rsidRPr="002A53C7">
        <w:rPr>
          <w:rFonts w:ascii="Brillonline" w:hAnsi="Brillonline"/>
          <w:sz w:val="22"/>
          <w:szCs w:val="22"/>
        </w:rPr>
        <w:t xml:space="preserve">which </w:t>
      </w:r>
      <w:r w:rsidR="00476945" w:rsidRPr="002A53C7">
        <w:rPr>
          <w:rFonts w:ascii="Brillonline" w:hAnsi="Brillonline"/>
          <w:sz w:val="22"/>
          <w:szCs w:val="22"/>
        </w:rPr>
        <w:t xml:space="preserve">argue for </w:t>
      </w:r>
      <w:r w:rsidR="003C3B5C" w:rsidRPr="002A53C7">
        <w:rPr>
          <w:rFonts w:ascii="Brillonline" w:hAnsi="Brillonline"/>
          <w:sz w:val="22"/>
          <w:szCs w:val="22"/>
        </w:rPr>
        <w:t xml:space="preserve">‘interpretation at the trowel’s edge’. Here I wish to argue for </w:t>
      </w:r>
      <w:r w:rsidR="002445B9" w:rsidRPr="002A53C7">
        <w:rPr>
          <w:rFonts w:ascii="Brillonline" w:hAnsi="Brillonline"/>
          <w:sz w:val="22"/>
          <w:szCs w:val="22"/>
        </w:rPr>
        <w:t>retain</w:t>
      </w:r>
      <w:r w:rsidR="00476945" w:rsidRPr="002A53C7">
        <w:rPr>
          <w:rFonts w:ascii="Brillonline" w:hAnsi="Brillonline"/>
          <w:sz w:val="22"/>
          <w:szCs w:val="22"/>
        </w:rPr>
        <w:t>ing a distinction between data gathering and data analysis</w:t>
      </w:r>
      <w:r w:rsidRPr="002A53C7">
        <w:rPr>
          <w:rFonts w:ascii="Brillonline" w:hAnsi="Brillonline"/>
          <w:sz w:val="22"/>
          <w:szCs w:val="22"/>
        </w:rPr>
        <w:t xml:space="preserve">, especially on </w:t>
      </w:r>
      <w:r w:rsidR="003C3B5C" w:rsidRPr="002A53C7">
        <w:rPr>
          <w:rFonts w:ascii="Brillonline" w:hAnsi="Brillonline"/>
          <w:sz w:val="22"/>
          <w:szCs w:val="22"/>
        </w:rPr>
        <w:t xml:space="preserve">our many late antique </w:t>
      </w:r>
      <w:r w:rsidRPr="002A53C7">
        <w:rPr>
          <w:rFonts w:ascii="Brillonline" w:hAnsi="Brillonline"/>
          <w:sz w:val="22"/>
          <w:szCs w:val="22"/>
        </w:rPr>
        <w:t>sites with complex</w:t>
      </w:r>
      <w:r w:rsidR="003C3B5C" w:rsidRPr="002A53C7">
        <w:rPr>
          <w:rFonts w:ascii="Brillonline" w:hAnsi="Brillonline"/>
          <w:sz w:val="22"/>
          <w:szCs w:val="22"/>
        </w:rPr>
        <w:t xml:space="preserve"> site formation processes and fragmented</w:t>
      </w:r>
      <w:r w:rsidRPr="002A53C7">
        <w:rPr>
          <w:rFonts w:ascii="Brillonline" w:hAnsi="Brillonline"/>
          <w:sz w:val="22"/>
          <w:szCs w:val="22"/>
        </w:rPr>
        <w:t xml:space="preserve"> </w:t>
      </w:r>
      <w:proofErr w:type="spellStart"/>
      <w:r w:rsidRPr="002A53C7">
        <w:rPr>
          <w:rFonts w:ascii="Brillonline" w:hAnsi="Brillonline"/>
          <w:sz w:val="22"/>
          <w:szCs w:val="22"/>
        </w:rPr>
        <w:t>stratigraphy</w:t>
      </w:r>
      <w:proofErr w:type="spellEnd"/>
      <w:r w:rsidR="004D6F11" w:rsidRPr="002A53C7">
        <w:rPr>
          <w:rFonts w:ascii="Brillonline" w:hAnsi="Brillonline"/>
          <w:sz w:val="22"/>
          <w:szCs w:val="22"/>
        </w:rPr>
        <w:t>: ‘</w:t>
      </w:r>
      <w:r w:rsidR="007F7215" w:rsidRPr="002A53C7">
        <w:rPr>
          <w:rFonts w:ascii="Brillonline" w:hAnsi="Brillonline"/>
          <w:sz w:val="22"/>
          <w:szCs w:val="22"/>
        </w:rPr>
        <w:t>Implications and Conclusions</w:t>
      </w:r>
      <w:r w:rsidR="004D6F11" w:rsidRPr="002A53C7">
        <w:rPr>
          <w:rFonts w:ascii="Brillonline" w:hAnsi="Brillonline"/>
          <w:sz w:val="22"/>
          <w:szCs w:val="22"/>
        </w:rPr>
        <w:t>’.</w:t>
      </w:r>
      <w:r w:rsidR="00EC7D1E" w:rsidRPr="002A53C7">
        <w:rPr>
          <w:rFonts w:ascii="Brillonline" w:hAnsi="Brillonline"/>
          <w:sz w:val="22"/>
          <w:szCs w:val="22"/>
        </w:rPr>
        <w:t xml:space="preserve"> </w:t>
      </w:r>
    </w:p>
    <w:p w:rsidR="000129A8" w:rsidRPr="002A53C7" w:rsidRDefault="000129A8" w:rsidP="00423DDB">
      <w:pPr>
        <w:contextualSpacing/>
        <w:jc w:val="both"/>
        <w:rPr>
          <w:rFonts w:ascii="Brillonline" w:hAnsi="Brillonline"/>
          <w:sz w:val="22"/>
          <w:szCs w:val="22"/>
        </w:rPr>
      </w:pPr>
    </w:p>
    <w:p w:rsidR="003C3E81" w:rsidRPr="002A53C7" w:rsidRDefault="000129A8" w:rsidP="00423DDB">
      <w:pPr>
        <w:contextualSpacing/>
        <w:jc w:val="center"/>
        <w:rPr>
          <w:rFonts w:ascii="Brillonline" w:hAnsi="Brillonline"/>
          <w:smallCaps/>
          <w:sz w:val="22"/>
          <w:szCs w:val="22"/>
        </w:rPr>
      </w:pPr>
      <w:r w:rsidRPr="002A53C7">
        <w:rPr>
          <w:rFonts w:ascii="Brillonline" w:hAnsi="Brillonline"/>
          <w:smallCaps/>
          <w:sz w:val="22"/>
          <w:szCs w:val="22"/>
        </w:rPr>
        <w:t>RECONNAISSANCE AND EVALUATION</w:t>
      </w:r>
    </w:p>
    <w:p w:rsidR="00183506" w:rsidRPr="002A53C7" w:rsidRDefault="00183506" w:rsidP="00423DDB">
      <w:pPr>
        <w:contextualSpacing/>
        <w:jc w:val="both"/>
        <w:rPr>
          <w:rFonts w:ascii="Brillonline" w:hAnsi="Brillonline"/>
          <w:sz w:val="22"/>
          <w:szCs w:val="22"/>
        </w:rPr>
      </w:pPr>
    </w:p>
    <w:p w:rsidR="002B690B" w:rsidRPr="002A53C7" w:rsidRDefault="000129A8" w:rsidP="002B690B">
      <w:pPr>
        <w:contextualSpacing/>
        <w:jc w:val="both"/>
        <w:rPr>
          <w:rFonts w:ascii="Brillonline" w:hAnsi="Brillonline"/>
          <w:sz w:val="22"/>
          <w:szCs w:val="22"/>
        </w:rPr>
      </w:pPr>
      <w:r w:rsidRPr="002A53C7">
        <w:rPr>
          <w:rFonts w:ascii="Brillonline" w:hAnsi="Brillonline"/>
          <w:sz w:val="22"/>
          <w:szCs w:val="22"/>
        </w:rPr>
        <w:t xml:space="preserve">In order to </w:t>
      </w:r>
      <w:r w:rsidR="002E081D" w:rsidRPr="002A53C7">
        <w:rPr>
          <w:rFonts w:ascii="Brillonline" w:hAnsi="Brillonline"/>
          <w:sz w:val="22"/>
          <w:szCs w:val="22"/>
        </w:rPr>
        <w:t>implement</w:t>
      </w:r>
      <w:r w:rsidR="00CB7BDF" w:rsidRPr="002A53C7">
        <w:rPr>
          <w:rFonts w:ascii="Brillonline" w:hAnsi="Brillonline"/>
          <w:sz w:val="22"/>
          <w:szCs w:val="22"/>
        </w:rPr>
        <w:t xml:space="preserve"> a well-rounded research project</w:t>
      </w:r>
      <w:r w:rsidR="00776845" w:rsidRPr="002A53C7">
        <w:rPr>
          <w:rFonts w:ascii="Brillonline" w:hAnsi="Brillonline"/>
          <w:sz w:val="22"/>
          <w:szCs w:val="22"/>
        </w:rPr>
        <w:t xml:space="preserve"> on a complex</w:t>
      </w:r>
      <w:r w:rsidR="00F312DB" w:rsidRPr="002A53C7">
        <w:rPr>
          <w:rFonts w:ascii="Brillonline" w:hAnsi="Brillonline"/>
          <w:sz w:val="22"/>
          <w:szCs w:val="22"/>
        </w:rPr>
        <w:t xml:space="preserve"> site</w:t>
      </w:r>
      <w:r w:rsidRPr="002A53C7">
        <w:rPr>
          <w:rFonts w:ascii="Brillonline" w:hAnsi="Brillonline"/>
          <w:sz w:val="22"/>
          <w:szCs w:val="22"/>
        </w:rPr>
        <w:t>, it is vital to put si</w:t>
      </w:r>
      <w:r w:rsidR="00776845" w:rsidRPr="002A53C7">
        <w:rPr>
          <w:rFonts w:ascii="Brillonline" w:hAnsi="Brillonline"/>
          <w:sz w:val="22"/>
          <w:szCs w:val="22"/>
        </w:rPr>
        <w:t>gnificant resources into full reconnaissance and evaluation. Furthermore, an</w:t>
      </w:r>
      <w:r w:rsidRPr="002A53C7">
        <w:rPr>
          <w:rFonts w:ascii="Brillonline" w:hAnsi="Brillonline"/>
          <w:sz w:val="22"/>
          <w:szCs w:val="22"/>
        </w:rPr>
        <w:t xml:space="preserve"> effective evaluation process </w:t>
      </w:r>
      <w:r w:rsidR="00776845" w:rsidRPr="002A53C7">
        <w:rPr>
          <w:rFonts w:ascii="Brillonline" w:hAnsi="Brillonline"/>
          <w:sz w:val="22"/>
          <w:szCs w:val="22"/>
        </w:rPr>
        <w:t>will require</w:t>
      </w:r>
      <w:r w:rsidR="000A76D7" w:rsidRPr="002A53C7">
        <w:rPr>
          <w:rFonts w:ascii="Brillonline" w:hAnsi="Brillonline"/>
          <w:sz w:val="22"/>
          <w:szCs w:val="22"/>
        </w:rPr>
        <w:t xml:space="preserve"> </w:t>
      </w:r>
      <w:r w:rsidR="00CB7BDF" w:rsidRPr="002A53C7">
        <w:rPr>
          <w:rFonts w:ascii="Brillonline" w:hAnsi="Brillonline"/>
          <w:sz w:val="22"/>
          <w:szCs w:val="22"/>
        </w:rPr>
        <w:t xml:space="preserve">the deployment of </w:t>
      </w:r>
      <w:r w:rsidR="000A76D7" w:rsidRPr="002A53C7">
        <w:rPr>
          <w:rFonts w:ascii="Brillonline" w:hAnsi="Brillonline"/>
          <w:sz w:val="22"/>
          <w:szCs w:val="22"/>
        </w:rPr>
        <w:t>various</w:t>
      </w:r>
      <w:r w:rsidR="00776845" w:rsidRPr="002A53C7">
        <w:rPr>
          <w:rFonts w:ascii="Brillonline" w:hAnsi="Brillonline"/>
          <w:sz w:val="22"/>
          <w:szCs w:val="22"/>
        </w:rPr>
        <w:t xml:space="preserve"> </w:t>
      </w:r>
      <w:r w:rsidR="00CB7BDF" w:rsidRPr="002A53C7">
        <w:rPr>
          <w:rFonts w:ascii="Brillonline" w:hAnsi="Brillonline"/>
          <w:sz w:val="22"/>
          <w:szCs w:val="22"/>
        </w:rPr>
        <w:t>techniques</w:t>
      </w:r>
      <w:r w:rsidRPr="002A53C7">
        <w:rPr>
          <w:rFonts w:ascii="Brillonline" w:hAnsi="Brillonline"/>
          <w:sz w:val="22"/>
          <w:szCs w:val="22"/>
        </w:rPr>
        <w:t xml:space="preserve">, used iteratively and interactively, </w:t>
      </w:r>
      <w:r w:rsidR="00776845" w:rsidRPr="002A53C7">
        <w:rPr>
          <w:rFonts w:ascii="Brillonline" w:hAnsi="Brillonline"/>
          <w:sz w:val="22"/>
          <w:szCs w:val="22"/>
        </w:rPr>
        <w:t xml:space="preserve">in order </w:t>
      </w:r>
      <w:r w:rsidRPr="002A53C7">
        <w:rPr>
          <w:rFonts w:ascii="Brillonline" w:hAnsi="Brillonline"/>
          <w:sz w:val="22"/>
          <w:szCs w:val="22"/>
        </w:rPr>
        <w:t>to provide a meaningful basis for full-scale, destructive intervention by e</w:t>
      </w:r>
      <w:r w:rsidR="000A76D7" w:rsidRPr="002A53C7">
        <w:rPr>
          <w:rFonts w:ascii="Brillonline" w:hAnsi="Brillonline"/>
          <w:sz w:val="22"/>
          <w:szCs w:val="22"/>
        </w:rPr>
        <w:t>xcav</w:t>
      </w:r>
      <w:r w:rsidRPr="002A53C7">
        <w:rPr>
          <w:rFonts w:ascii="Brillonline" w:hAnsi="Brillonline"/>
          <w:sz w:val="22"/>
          <w:szCs w:val="22"/>
        </w:rPr>
        <w:t>ation</w:t>
      </w:r>
      <w:r w:rsidR="007B69EC" w:rsidRPr="002A53C7">
        <w:rPr>
          <w:rFonts w:ascii="Brillonline" w:hAnsi="Brillonline"/>
          <w:sz w:val="22"/>
          <w:szCs w:val="22"/>
        </w:rPr>
        <w:t xml:space="preserve">: </w:t>
      </w:r>
      <w:r w:rsidR="00CB7BDF" w:rsidRPr="002A53C7">
        <w:rPr>
          <w:rFonts w:ascii="Brillonline" w:hAnsi="Brillonline"/>
          <w:sz w:val="22"/>
          <w:szCs w:val="22"/>
        </w:rPr>
        <w:t>the real challenge</w:t>
      </w:r>
      <w:r w:rsidR="000A76D7" w:rsidRPr="002A53C7">
        <w:rPr>
          <w:rFonts w:ascii="Brillonline" w:hAnsi="Brillonline"/>
          <w:sz w:val="22"/>
          <w:szCs w:val="22"/>
        </w:rPr>
        <w:t xml:space="preserve"> is not merely to carry out sub-routin</w:t>
      </w:r>
      <w:r w:rsidR="007B69EC" w:rsidRPr="002A53C7">
        <w:rPr>
          <w:rFonts w:ascii="Brillonline" w:hAnsi="Brillonline"/>
          <w:sz w:val="22"/>
          <w:szCs w:val="22"/>
        </w:rPr>
        <w:t>es effectively, but t</w:t>
      </w:r>
      <w:r w:rsidR="005E2F82" w:rsidRPr="002A53C7">
        <w:rPr>
          <w:rFonts w:ascii="Brillonline" w:hAnsi="Brillonline"/>
          <w:sz w:val="22"/>
          <w:szCs w:val="22"/>
        </w:rPr>
        <w:t>o bring them together logically</w:t>
      </w:r>
      <w:r w:rsidR="000A76D7" w:rsidRPr="002A53C7">
        <w:rPr>
          <w:rFonts w:ascii="Brillonline" w:hAnsi="Brillonline"/>
          <w:sz w:val="22"/>
          <w:szCs w:val="22"/>
        </w:rPr>
        <w:t xml:space="preserve"> in order </w:t>
      </w:r>
      <w:r w:rsidR="003701DE" w:rsidRPr="002A53C7">
        <w:rPr>
          <w:rFonts w:ascii="Brillonline" w:hAnsi="Brillonline"/>
          <w:sz w:val="22"/>
          <w:szCs w:val="22"/>
        </w:rPr>
        <w:t xml:space="preserve">to </w:t>
      </w:r>
      <w:r w:rsidR="003529C4" w:rsidRPr="002A53C7">
        <w:rPr>
          <w:rFonts w:ascii="Brillonline" w:hAnsi="Brillonline"/>
          <w:sz w:val="22"/>
          <w:szCs w:val="22"/>
        </w:rPr>
        <w:t xml:space="preserve">understand </w:t>
      </w:r>
      <w:r w:rsidR="000A76D7" w:rsidRPr="002A53C7">
        <w:rPr>
          <w:rFonts w:ascii="Brillonline" w:hAnsi="Brillonline"/>
          <w:sz w:val="22"/>
          <w:szCs w:val="22"/>
        </w:rPr>
        <w:t>their full</w:t>
      </w:r>
      <w:r w:rsidR="00C1139D" w:rsidRPr="002A53C7">
        <w:rPr>
          <w:rFonts w:ascii="Brillonline" w:hAnsi="Brillonline"/>
          <w:sz w:val="22"/>
          <w:szCs w:val="22"/>
        </w:rPr>
        <w:t xml:space="preserve"> </w:t>
      </w:r>
      <w:r w:rsidR="003529C4" w:rsidRPr="002A53C7">
        <w:rPr>
          <w:rFonts w:ascii="Brillonline" w:hAnsi="Brillonline"/>
          <w:sz w:val="22"/>
          <w:szCs w:val="22"/>
        </w:rPr>
        <w:t>implications</w:t>
      </w:r>
      <w:r w:rsidR="002445B9" w:rsidRPr="002A53C7">
        <w:rPr>
          <w:rFonts w:ascii="Brillonline" w:hAnsi="Brillonline"/>
          <w:sz w:val="22"/>
          <w:szCs w:val="22"/>
        </w:rPr>
        <w:t>.</w:t>
      </w:r>
      <w:r w:rsidR="002B690B" w:rsidRPr="002A53C7">
        <w:rPr>
          <w:rFonts w:ascii="Brillonline" w:hAnsi="Brillonline"/>
          <w:sz w:val="22"/>
          <w:szCs w:val="22"/>
        </w:rPr>
        <w:t xml:space="preserve"> </w:t>
      </w:r>
      <w:r w:rsidR="00F3277C" w:rsidRPr="002A53C7">
        <w:rPr>
          <w:rFonts w:ascii="Brillonline" w:hAnsi="Brillonline"/>
          <w:sz w:val="22"/>
          <w:szCs w:val="22"/>
        </w:rPr>
        <w:t>T</w:t>
      </w:r>
      <w:r w:rsidR="002445B9" w:rsidRPr="002A53C7">
        <w:rPr>
          <w:rFonts w:ascii="Brillonline" w:hAnsi="Brillonline"/>
          <w:sz w:val="22"/>
          <w:szCs w:val="22"/>
        </w:rPr>
        <w:t>hese methods</w:t>
      </w:r>
      <w:r w:rsidR="00C1139D" w:rsidRPr="002A53C7">
        <w:rPr>
          <w:rFonts w:ascii="Brillonline" w:hAnsi="Brillonline"/>
          <w:sz w:val="22"/>
          <w:szCs w:val="22"/>
        </w:rPr>
        <w:t xml:space="preserve"> are discussed </w:t>
      </w:r>
      <w:r w:rsidR="00F3277C" w:rsidRPr="002A53C7">
        <w:rPr>
          <w:rFonts w:ascii="Brillonline" w:hAnsi="Brillonline"/>
          <w:sz w:val="22"/>
          <w:szCs w:val="22"/>
        </w:rPr>
        <w:t xml:space="preserve">below </w:t>
      </w:r>
      <w:r w:rsidR="00C1139D" w:rsidRPr="002A53C7">
        <w:rPr>
          <w:rFonts w:ascii="Brillonline" w:hAnsi="Brillonline"/>
          <w:sz w:val="22"/>
          <w:szCs w:val="22"/>
        </w:rPr>
        <w:t>in the usual order that they</w:t>
      </w:r>
      <w:r w:rsidR="00CB7BDF" w:rsidRPr="002A53C7">
        <w:rPr>
          <w:rFonts w:ascii="Brillonline" w:hAnsi="Brillonline"/>
          <w:sz w:val="22"/>
          <w:szCs w:val="22"/>
        </w:rPr>
        <w:t xml:space="preserve"> are us</w:t>
      </w:r>
      <w:r w:rsidR="00127C6B" w:rsidRPr="002A53C7">
        <w:rPr>
          <w:rFonts w:ascii="Brillonline" w:hAnsi="Brillonline"/>
          <w:sz w:val="22"/>
          <w:szCs w:val="22"/>
        </w:rPr>
        <w:t xml:space="preserve">ed in current fieldwork, </w:t>
      </w:r>
      <w:r w:rsidR="00C1139D" w:rsidRPr="002A53C7">
        <w:rPr>
          <w:rFonts w:ascii="Brillonline" w:hAnsi="Brillonline"/>
          <w:sz w:val="22"/>
          <w:szCs w:val="22"/>
        </w:rPr>
        <w:t>from the general and least destructive to the more</w:t>
      </w:r>
      <w:r w:rsidR="00C04F7D" w:rsidRPr="002A53C7">
        <w:rPr>
          <w:rFonts w:ascii="Brillonline" w:hAnsi="Brillonline"/>
          <w:sz w:val="22"/>
          <w:szCs w:val="22"/>
        </w:rPr>
        <w:t xml:space="preserve"> focused and interventionist</w:t>
      </w:r>
      <w:r w:rsidR="00534A61" w:rsidRPr="002A53C7">
        <w:rPr>
          <w:rFonts w:ascii="Brillonline" w:hAnsi="Brillonline"/>
          <w:sz w:val="22"/>
          <w:szCs w:val="22"/>
        </w:rPr>
        <w:t>.</w:t>
      </w:r>
    </w:p>
    <w:p w:rsidR="007C31EC" w:rsidRPr="002A53C7" w:rsidRDefault="008204D9" w:rsidP="007C31EC">
      <w:pPr>
        <w:ind w:firstLine="720"/>
        <w:contextualSpacing/>
        <w:jc w:val="both"/>
        <w:rPr>
          <w:rFonts w:ascii="Brillonline" w:hAnsi="Brillonline"/>
          <w:sz w:val="22"/>
          <w:szCs w:val="22"/>
        </w:rPr>
      </w:pPr>
      <w:r w:rsidRPr="002A53C7">
        <w:rPr>
          <w:rFonts w:ascii="Brillonline" w:hAnsi="Brillonline"/>
          <w:sz w:val="22"/>
          <w:szCs w:val="22"/>
        </w:rPr>
        <w:t>Naturally</w:t>
      </w:r>
      <w:r w:rsidR="0036790B" w:rsidRPr="002A53C7">
        <w:rPr>
          <w:rFonts w:ascii="Brillonline" w:hAnsi="Brillonline"/>
          <w:sz w:val="22"/>
          <w:szCs w:val="22"/>
        </w:rPr>
        <w:t xml:space="preserve">, some exceptions to this ordering can be necessary in specific circumstances. At </w:t>
      </w:r>
      <w:proofErr w:type="spellStart"/>
      <w:r w:rsidR="0036790B" w:rsidRPr="002A53C7">
        <w:rPr>
          <w:rFonts w:ascii="Brillonline" w:hAnsi="Brillonline"/>
          <w:sz w:val="22"/>
          <w:szCs w:val="22"/>
        </w:rPr>
        <w:t>Sagalassos</w:t>
      </w:r>
      <w:proofErr w:type="spellEnd"/>
      <w:r w:rsidR="0036790B" w:rsidRPr="002A53C7">
        <w:rPr>
          <w:rFonts w:ascii="Brillonline" w:hAnsi="Brillonline"/>
          <w:sz w:val="22"/>
          <w:szCs w:val="22"/>
        </w:rPr>
        <w:t>, for example, virtually nothing was known of the site in the first instance. Carrying out test soundings</w:t>
      </w:r>
      <w:r w:rsidR="007C31EC" w:rsidRPr="002A53C7">
        <w:rPr>
          <w:rFonts w:ascii="Brillonline" w:hAnsi="Brillonline"/>
          <w:sz w:val="22"/>
          <w:szCs w:val="22"/>
        </w:rPr>
        <w:t xml:space="preserve"> at the core of the settlement</w:t>
      </w:r>
      <w:r w:rsidR="0036790B" w:rsidRPr="002A53C7">
        <w:rPr>
          <w:rFonts w:ascii="Brillonline" w:hAnsi="Brillonline"/>
          <w:sz w:val="22"/>
          <w:szCs w:val="22"/>
        </w:rPr>
        <w:t xml:space="preserve"> </w:t>
      </w:r>
      <w:r w:rsidR="0036790B" w:rsidRPr="002A53C7">
        <w:rPr>
          <w:rFonts w:ascii="Brillonline" w:hAnsi="Brillonline"/>
          <w:i/>
          <w:sz w:val="22"/>
          <w:szCs w:val="22"/>
        </w:rPr>
        <w:t>before</w:t>
      </w:r>
      <w:r w:rsidR="00127C6B" w:rsidRPr="002A53C7">
        <w:rPr>
          <w:rFonts w:ascii="Brillonline" w:hAnsi="Brillonline"/>
          <w:sz w:val="22"/>
          <w:szCs w:val="22"/>
        </w:rPr>
        <w:t xml:space="preserve"> developing wider surveys recovered</w:t>
      </w:r>
      <w:r w:rsidR="007C31EC" w:rsidRPr="002A53C7">
        <w:rPr>
          <w:rFonts w:ascii="Brillonline" w:hAnsi="Brillonline"/>
          <w:sz w:val="22"/>
          <w:szCs w:val="22"/>
        </w:rPr>
        <w:t xml:space="preserve"> architectural fragments and ceramic groups </w:t>
      </w:r>
      <w:r w:rsidR="00127C6B" w:rsidRPr="002A53C7">
        <w:rPr>
          <w:rFonts w:ascii="Brillonline" w:hAnsi="Brillonline"/>
          <w:sz w:val="22"/>
          <w:szCs w:val="22"/>
        </w:rPr>
        <w:t xml:space="preserve">that </w:t>
      </w:r>
      <w:r w:rsidR="00F86197" w:rsidRPr="002A53C7">
        <w:rPr>
          <w:rFonts w:ascii="Brillonline" w:hAnsi="Brillonline"/>
          <w:sz w:val="22"/>
          <w:szCs w:val="22"/>
        </w:rPr>
        <w:t>provided</w:t>
      </w:r>
      <w:r w:rsidR="007C31EC" w:rsidRPr="002A53C7">
        <w:rPr>
          <w:rFonts w:ascii="Brillonline" w:hAnsi="Brillonline"/>
          <w:sz w:val="22"/>
          <w:szCs w:val="22"/>
        </w:rPr>
        <w:t xml:space="preserve"> an</w:t>
      </w:r>
      <w:r w:rsidR="00F86197" w:rsidRPr="002A53C7">
        <w:rPr>
          <w:rFonts w:ascii="Brillonline" w:hAnsi="Brillonline"/>
          <w:sz w:val="22"/>
          <w:szCs w:val="22"/>
        </w:rPr>
        <w:t xml:space="preserve"> outline </w:t>
      </w:r>
      <w:r w:rsidR="007C31EC" w:rsidRPr="002A53C7">
        <w:rPr>
          <w:rFonts w:ascii="Brillonline" w:hAnsi="Brillonline"/>
          <w:sz w:val="22"/>
          <w:szCs w:val="22"/>
        </w:rPr>
        <w:t>chronological framework</w:t>
      </w:r>
      <w:r w:rsidRPr="002A53C7">
        <w:rPr>
          <w:rFonts w:ascii="Brillonline" w:hAnsi="Brillonline"/>
          <w:sz w:val="22"/>
          <w:szCs w:val="22"/>
        </w:rPr>
        <w:t>, alongside providing</w:t>
      </w:r>
      <w:r w:rsidR="00127C6B" w:rsidRPr="002A53C7">
        <w:rPr>
          <w:rFonts w:ascii="Brillonline" w:hAnsi="Brillonline"/>
          <w:sz w:val="22"/>
          <w:szCs w:val="22"/>
        </w:rPr>
        <w:t xml:space="preserve"> some understanding of the depth and </w:t>
      </w:r>
      <w:proofErr w:type="spellStart"/>
      <w:r w:rsidR="00127C6B" w:rsidRPr="002A53C7">
        <w:rPr>
          <w:rFonts w:ascii="Brillonline" w:hAnsi="Brillonline"/>
          <w:sz w:val="22"/>
          <w:szCs w:val="22"/>
        </w:rPr>
        <w:t>stratigraphic</w:t>
      </w:r>
      <w:proofErr w:type="spellEnd"/>
      <w:r w:rsidR="00127C6B" w:rsidRPr="002A53C7">
        <w:rPr>
          <w:rFonts w:ascii="Brillonline" w:hAnsi="Brillonline"/>
          <w:sz w:val="22"/>
          <w:szCs w:val="22"/>
        </w:rPr>
        <w:t xml:space="preserve"> complexity at this poi</w:t>
      </w:r>
      <w:r w:rsidR="008F56AC" w:rsidRPr="002A53C7">
        <w:rPr>
          <w:rFonts w:ascii="Brillonline" w:hAnsi="Brillonline"/>
          <w:sz w:val="22"/>
          <w:szCs w:val="22"/>
        </w:rPr>
        <w:t>nt. Such knowledge was essential to the creation of a more developed research agenda, generating wider surveys and then focussed excavation at later stages.</w:t>
      </w:r>
      <w:r w:rsidR="00127C6B" w:rsidRPr="002A53C7">
        <w:rPr>
          <w:rStyle w:val="FootnoteReference"/>
          <w:rFonts w:ascii="Brillonline" w:hAnsi="Brillonline"/>
          <w:sz w:val="22"/>
          <w:szCs w:val="22"/>
        </w:rPr>
        <w:footnoteReference w:id="10"/>
      </w:r>
      <w:r w:rsidR="00127C6B" w:rsidRPr="002A53C7">
        <w:rPr>
          <w:rFonts w:ascii="Brillonline" w:hAnsi="Brillonline"/>
          <w:sz w:val="22"/>
          <w:szCs w:val="22"/>
        </w:rPr>
        <w:t xml:space="preserve"> </w:t>
      </w:r>
      <w:r w:rsidRPr="002A53C7">
        <w:rPr>
          <w:rFonts w:ascii="Brillonline" w:hAnsi="Brillonline"/>
          <w:sz w:val="22"/>
          <w:szCs w:val="22"/>
        </w:rPr>
        <w:t xml:space="preserve">Nonetheless, below, I consider aerial photographic recording, followed by </w:t>
      </w:r>
      <w:proofErr w:type="spellStart"/>
      <w:r w:rsidRPr="002A53C7">
        <w:rPr>
          <w:rFonts w:ascii="Brillonline" w:hAnsi="Brillonline"/>
          <w:sz w:val="22"/>
          <w:szCs w:val="22"/>
        </w:rPr>
        <w:t>fieldwalking</w:t>
      </w:r>
      <w:proofErr w:type="spellEnd"/>
      <w:r w:rsidRPr="002A53C7">
        <w:rPr>
          <w:rFonts w:ascii="Brillonline" w:hAnsi="Brillonline"/>
          <w:sz w:val="22"/>
          <w:szCs w:val="22"/>
        </w:rPr>
        <w:t>/artefact collection, and finally topographic then geophysical survey</w:t>
      </w:r>
      <w:r w:rsidR="00CE3849" w:rsidRPr="002A53C7">
        <w:rPr>
          <w:rFonts w:ascii="Brillonline" w:hAnsi="Brillonline"/>
          <w:sz w:val="22"/>
          <w:szCs w:val="22"/>
        </w:rPr>
        <w:t>.</w:t>
      </w:r>
      <w:r w:rsidR="007C31EC" w:rsidRPr="002A53C7">
        <w:rPr>
          <w:rFonts w:ascii="Brillonline" w:hAnsi="Brillonline"/>
          <w:sz w:val="22"/>
          <w:szCs w:val="22"/>
        </w:rPr>
        <w:t xml:space="preserve"> </w:t>
      </w:r>
    </w:p>
    <w:p w:rsidR="008C6752" w:rsidRPr="002A53C7" w:rsidRDefault="005A7A99" w:rsidP="00423DDB">
      <w:pPr>
        <w:ind w:firstLine="720"/>
        <w:contextualSpacing/>
        <w:jc w:val="both"/>
        <w:rPr>
          <w:rFonts w:ascii="Brillonline" w:hAnsi="Brillonline"/>
          <w:sz w:val="22"/>
          <w:szCs w:val="22"/>
        </w:rPr>
      </w:pPr>
      <w:r w:rsidRPr="002A53C7">
        <w:rPr>
          <w:rFonts w:ascii="Brillonline" w:hAnsi="Brillonline"/>
          <w:sz w:val="22"/>
          <w:szCs w:val="22"/>
        </w:rPr>
        <w:t xml:space="preserve">The potential of </w:t>
      </w:r>
      <w:r w:rsidRPr="002A53C7">
        <w:rPr>
          <w:rFonts w:ascii="Brillonline" w:hAnsi="Brillonline"/>
          <w:i/>
          <w:sz w:val="22"/>
          <w:szCs w:val="22"/>
        </w:rPr>
        <w:t xml:space="preserve">aerial photography </w:t>
      </w:r>
      <w:r w:rsidRPr="002A53C7">
        <w:rPr>
          <w:rFonts w:ascii="Brillonline" w:hAnsi="Brillonline"/>
          <w:sz w:val="22"/>
          <w:szCs w:val="22"/>
        </w:rPr>
        <w:t>to identify and characterise human activit</w:t>
      </w:r>
      <w:r w:rsidR="008C21B7" w:rsidRPr="002A53C7">
        <w:rPr>
          <w:rFonts w:ascii="Brillonline" w:hAnsi="Brillonline"/>
          <w:sz w:val="22"/>
          <w:szCs w:val="22"/>
        </w:rPr>
        <w:t>y in the landscape is well-known</w:t>
      </w:r>
      <w:r w:rsidRPr="002A53C7">
        <w:rPr>
          <w:rFonts w:ascii="Brillonline" w:hAnsi="Brillonline"/>
          <w:sz w:val="22"/>
          <w:szCs w:val="22"/>
        </w:rPr>
        <w:t xml:space="preserve"> and widely exploited</w:t>
      </w:r>
      <w:r w:rsidR="0074423B" w:rsidRPr="002A53C7">
        <w:rPr>
          <w:rFonts w:ascii="Brillonline" w:hAnsi="Brillonline"/>
          <w:sz w:val="22"/>
          <w:szCs w:val="22"/>
        </w:rPr>
        <w:t>.</w:t>
      </w:r>
      <w:r w:rsidR="0056646A" w:rsidRPr="002A53C7">
        <w:rPr>
          <w:rFonts w:ascii="Brillonline" w:hAnsi="Brillonline"/>
          <w:sz w:val="22"/>
          <w:szCs w:val="22"/>
        </w:rPr>
        <w:t xml:space="preserve"> </w:t>
      </w:r>
      <w:r w:rsidR="0074423B" w:rsidRPr="002A53C7">
        <w:rPr>
          <w:rFonts w:ascii="Brillonline" w:hAnsi="Brillonline"/>
          <w:sz w:val="22"/>
          <w:szCs w:val="22"/>
        </w:rPr>
        <w:t>T</w:t>
      </w:r>
      <w:r w:rsidR="00CB7BDF" w:rsidRPr="002A53C7">
        <w:rPr>
          <w:rFonts w:ascii="Brillonline" w:hAnsi="Brillonline"/>
          <w:sz w:val="22"/>
          <w:szCs w:val="22"/>
        </w:rPr>
        <w:t>he difficulties</w:t>
      </w:r>
      <w:r w:rsidR="0056646A" w:rsidRPr="002A53C7">
        <w:rPr>
          <w:rFonts w:ascii="Brillonline" w:hAnsi="Brillonline"/>
          <w:sz w:val="22"/>
          <w:szCs w:val="22"/>
        </w:rPr>
        <w:t xml:space="preserve"> </w:t>
      </w:r>
      <w:r w:rsidR="0074423B" w:rsidRPr="002A53C7">
        <w:rPr>
          <w:rFonts w:ascii="Brillonline" w:hAnsi="Brillonline"/>
          <w:sz w:val="22"/>
          <w:szCs w:val="22"/>
        </w:rPr>
        <w:t xml:space="preserve">are </w:t>
      </w:r>
      <w:r w:rsidR="00720FD4" w:rsidRPr="002A53C7">
        <w:rPr>
          <w:rFonts w:ascii="Brillonline" w:hAnsi="Brillonline"/>
          <w:sz w:val="22"/>
          <w:szCs w:val="22"/>
        </w:rPr>
        <w:t>equally</w:t>
      </w:r>
      <w:r w:rsidR="008C21B7" w:rsidRPr="002A53C7">
        <w:rPr>
          <w:rFonts w:ascii="Brillonline" w:hAnsi="Brillonline"/>
          <w:sz w:val="22"/>
          <w:szCs w:val="22"/>
        </w:rPr>
        <w:t xml:space="preserve"> familiar</w:t>
      </w:r>
      <w:r w:rsidR="003C3B5C" w:rsidRPr="002A53C7">
        <w:rPr>
          <w:rFonts w:ascii="Brillonline" w:hAnsi="Brillonline"/>
          <w:sz w:val="22"/>
          <w:szCs w:val="22"/>
        </w:rPr>
        <w:t>, for instance</w:t>
      </w:r>
      <w:r w:rsidR="007E6393" w:rsidRPr="002A53C7">
        <w:rPr>
          <w:rFonts w:ascii="Brillonline" w:hAnsi="Brillonline"/>
          <w:sz w:val="22"/>
          <w:szCs w:val="22"/>
        </w:rPr>
        <w:t xml:space="preserve"> </w:t>
      </w:r>
      <w:r w:rsidR="00E947CD" w:rsidRPr="002A53C7">
        <w:rPr>
          <w:rFonts w:ascii="Brillonline" w:hAnsi="Brillonline"/>
          <w:sz w:val="22"/>
          <w:szCs w:val="22"/>
        </w:rPr>
        <w:t>the inaccessibility of some region</w:t>
      </w:r>
      <w:r w:rsidR="007B69EC" w:rsidRPr="002A53C7">
        <w:rPr>
          <w:rFonts w:ascii="Brillonline" w:hAnsi="Brillonline"/>
          <w:sz w:val="22"/>
          <w:szCs w:val="22"/>
        </w:rPr>
        <w:t>s</w:t>
      </w:r>
      <w:r w:rsidR="007E6393" w:rsidRPr="002A53C7">
        <w:rPr>
          <w:rFonts w:ascii="Brillonline" w:hAnsi="Brillonline"/>
          <w:sz w:val="22"/>
          <w:szCs w:val="22"/>
        </w:rPr>
        <w:t xml:space="preserve"> </w:t>
      </w:r>
      <w:r w:rsidR="00CE3849" w:rsidRPr="002A53C7">
        <w:rPr>
          <w:rFonts w:ascii="Brillonline" w:hAnsi="Brillonline"/>
          <w:sz w:val="22"/>
          <w:szCs w:val="22"/>
        </w:rPr>
        <w:t>for</w:t>
      </w:r>
      <w:r w:rsidR="007E6393" w:rsidRPr="002A53C7">
        <w:rPr>
          <w:rFonts w:ascii="Brillonline" w:hAnsi="Brillonline"/>
          <w:sz w:val="22"/>
          <w:szCs w:val="22"/>
        </w:rPr>
        <w:t xml:space="preserve"> overflyin</w:t>
      </w:r>
      <w:r w:rsidR="003529C4" w:rsidRPr="002A53C7">
        <w:rPr>
          <w:rFonts w:ascii="Brillonline" w:hAnsi="Brillonline"/>
          <w:sz w:val="22"/>
          <w:szCs w:val="22"/>
        </w:rPr>
        <w:t>g</w:t>
      </w:r>
      <w:r w:rsidR="0074423B" w:rsidRPr="002A53C7">
        <w:rPr>
          <w:rFonts w:ascii="Brillonline" w:hAnsi="Brillonline"/>
          <w:sz w:val="22"/>
          <w:szCs w:val="22"/>
        </w:rPr>
        <w:t>.</w:t>
      </w:r>
      <w:r w:rsidR="00B852B3" w:rsidRPr="002A53C7">
        <w:rPr>
          <w:rStyle w:val="FootnoteReference"/>
          <w:rFonts w:ascii="Brillonline" w:hAnsi="Brillonline"/>
          <w:sz w:val="22"/>
          <w:szCs w:val="22"/>
        </w:rPr>
        <w:footnoteReference w:id="11"/>
      </w:r>
      <w:r w:rsidR="0056646A" w:rsidRPr="002A53C7">
        <w:rPr>
          <w:rFonts w:ascii="Brillonline" w:hAnsi="Brillonline"/>
          <w:sz w:val="22"/>
          <w:szCs w:val="22"/>
        </w:rPr>
        <w:t xml:space="preserve"> </w:t>
      </w:r>
      <w:r w:rsidR="0074423B" w:rsidRPr="002A53C7">
        <w:rPr>
          <w:rFonts w:ascii="Brillonline" w:hAnsi="Brillonline"/>
          <w:sz w:val="22"/>
          <w:szCs w:val="22"/>
        </w:rPr>
        <w:t xml:space="preserve">There are also the problems of </w:t>
      </w:r>
      <w:r w:rsidR="003B733A" w:rsidRPr="002A53C7">
        <w:rPr>
          <w:rFonts w:ascii="Brillonline" w:hAnsi="Brillonline"/>
          <w:sz w:val="22"/>
          <w:szCs w:val="22"/>
        </w:rPr>
        <w:t xml:space="preserve">mistaking natural or modern features for ancient ones; </w:t>
      </w:r>
      <w:r w:rsidR="0074423B" w:rsidRPr="002A53C7">
        <w:rPr>
          <w:rFonts w:ascii="Brillonline" w:hAnsi="Brillonline"/>
          <w:sz w:val="22"/>
          <w:szCs w:val="22"/>
        </w:rPr>
        <w:t xml:space="preserve">the </w:t>
      </w:r>
      <w:r w:rsidR="00C12987" w:rsidRPr="002A53C7">
        <w:rPr>
          <w:rFonts w:ascii="Brillonline" w:hAnsi="Brillonline"/>
          <w:sz w:val="22"/>
          <w:szCs w:val="22"/>
        </w:rPr>
        <w:t xml:space="preserve">seasonal impacts on </w:t>
      </w:r>
      <w:r w:rsidR="00EC5CC9" w:rsidRPr="002A53C7">
        <w:rPr>
          <w:rFonts w:ascii="Brillonline" w:hAnsi="Brillonline"/>
          <w:sz w:val="22"/>
          <w:szCs w:val="22"/>
        </w:rPr>
        <w:t xml:space="preserve">site </w:t>
      </w:r>
      <w:r w:rsidR="00C12987" w:rsidRPr="002A53C7">
        <w:rPr>
          <w:rFonts w:ascii="Brillonline" w:hAnsi="Brillonline"/>
          <w:sz w:val="22"/>
          <w:szCs w:val="22"/>
        </w:rPr>
        <w:t xml:space="preserve">visibility; and the fact that, where </w:t>
      </w:r>
      <w:r w:rsidR="00E947CD" w:rsidRPr="002A53C7">
        <w:rPr>
          <w:rFonts w:ascii="Brillonline" w:hAnsi="Brillonline"/>
          <w:sz w:val="22"/>
          <w:szCs w:val="22"/>
        </w:rPr>
        <w:t>features are evident</w:t>
      </w:r>
      <w:r w:rsidR="00C12987" w:rsidRPr="002A53C7">
        <w:rPr>
          <w:rFonts w:ascii="Brillonline" w:hAnsi="Brillonline"/>
          <w:sz w:val="22"/>
          <w:szCs w:val="22"/>
        </w:rPr>
        <w:t xml:space="preserve"> as a result of modern ploughing, it is the least </w:t>
      </w:r>
      <w:r w:rsidR="0056646A" w:rsidRPr="002A53C7">
        <w:rPr>
          <w:rFonts w:ascii="Brillonline" w:hAnsi="Brillonline"/>
          <w:sz w:val="22"/>
          <w:szCs w:val="22"/>
        </w:rPr>
        <w:t>well-preserved sit</w:t>
      </w:r>
      <w:r w:rsidR="00E947CD" w:rsidRPr="002A53C7">
        <w:rPr>
          <w:rFonts w:ascii="Brillonline" w:hAnsi="Brillonline"/>
          <w:sz w:val="22"/>
          <w:szCs w:val="22"/>
        </w:rPr>
        <w:t xml:space="preserve">es that </w:t>
      </w:r>
      <w:r w:rsidR="00CB7BDF" w:rsidRPr="002A53C7">
        <w:rPr>
          <w:rFonts w:ascii="Brillonline" w:hAnsi="Brillonline"/>
          <w:sz w:val="22"/>
          <w:szCs w:val="22"/>
        </w:rPr>
        <w:t>become visible</w:t>
      </w:r>
      <w:r w:rsidR="00E947CD" w:rsidRPr="002A53C7">
        <w:rPr>
          <w:rFonts w:ascii="Brillonline" w:hAnsi="Brillonline"/>
          <w:sz w:val="22"/>
          <w:szCs w:val="22"/>
        </w:rPr>
        <w:t>. Nonetheless</w:t>
      </w:r>
      <w:r w:rsidR="00CB7BDF" w:rsidRPr="002A53C7">
        <w:rPr>
          <w:rFonts w:ascii="Brillonline" w:hAnsi="Brillonline"/>
          <w:sz w:val="22"/>
          <w:szCs w:val="22"/>
        </w:rPr>
        <w:t xml:space="preserve">, </w:t>
      </w:r>
      <w:r w:rsidR="00585415" w:rsidRPr="002A53C7">
        <w:rPr>
          <w:rFonts w:ascii="Brillonline" w:hAnsi="Brillonline"/>
          <w:sz w:val="22"/>
          <w:szCs w:val="22"/>
        </w:rPr>
        <w:t xml:space="preserve">one cannot doubt </w:t>
      </w:r>
      <w:r w:rsidR="00CB7BDF" w:rsidRPr="002A53C7">
        <w:rPr>
          <w:rFonts w:ascii="Brillonline" w:hAnsi="Brillonline"/>
          <w:sz w:val="22"/>
          <w:szCs w:val="22"/>
        </w:rPr>
        <w:t>the</w:t>
      </w:r>
      <w:r w:rsidR="00720FD4" w:rsidRPr="002A53C7">
        <w:rPr>
          <w:rFonts w:ascii="Brillonline" w:hAnsi="Brillonline"/>
          <w:sz w:val="22"/>
          <w:szCs w:val="22"/>
        </w:rPr>
        <w:t xml:space="preserve"> importance </w:t>
      </w:r>
      <w:r w:rsidR="00CB7BDF" w:rsidRPr="002A53C7">
        <w:rPr>
          <w:rFonts w:ascii="Brillonline" w:hAnsi="Brillonline"/>
          <w:sz w:val="22"/>
          <w:szCs w:val="22"/>
        </w:rPr>
        <w:t xml:space="preserve">of aerial survey </w:t>
      </w:r>
      <w:r w:rsidR="00720FD4" w:rsidRPr="002A53C7">
        <w:rPr>
          <w:rFonts w:ascii="Brillonline" w:hAnsi="Brillonline"/>
          <w:sz w:val="22"/>
          <w:szCs w:val="22"/>
        </w:rPr>
        <w:t xml:space="preserve">in finding and characterising different parts of the landscape, and then elucidating matters such as </w:t>
      </w:r>
      <w:r w:rsidR="007B69EC" w:rsidRPr="002A53C7">
        <w:rPr>
          <w:rFonts w:ascii="Brillonline" w:hAnsi="Brillonline"/>
          <w:sz w:val="22"/>
          <w:szCs w:val="22"/>
        </w:rPr>
        <w:t xml:space="preserve">the </w:t>
      </w:r>
      <w:r w:rsidR="00720FD4" w:rsidRPr="002A53C7">
        <w:rPr>
          <w:rFonts w:ascii="Brillonline" w:hAnsi="Brillonline"/>
          <w:sz w:val="22"/>
          <w:szCs w:val="22"/>
        </w:rPr>
        <w:t>spatial organisation and structural development of</w:t>
      </w:r>
      <w:r w:rsidR="00585415" w:rsidRPr="002A53C7">
        <w:rPr>
          <w:rFonts w:ascii="Brillonline" w:hAnsi="Brillonline"/>
          <w:sz w:val="22"/>
          <w:szCs w:val="22"/>
        </w:rPr>
        <w:t xml:space="preserve"> particular settlement areas</w:t>
      </w:r>
      <w:r w:rsidR="0056646A" w:rsidRPr="002A53C7">
        <w:rPr>
          <w:rFonts w:ascii="Brillonline" w:hAnsi="Brillonline"/>
          <w:sz w:val="22"/>
          <w:szCs w:val="22"/>
        </w:rPr>
        <w:t>.</w:t>
      </w:r>
    </w:p>
    <w:p w:rsidR="00747E0F" w:rsidRPr="002A53C7" w:rsidRDefault="008C7772" w:rsidP="003C3B5C">
      <w:pPr>
        <w:ind w:firstLine="720"/>
        <w:contextualSpacing/>
        <w:jc w:val="both"/>
        <w:rPr>
          <w:rFonts w:ascii="Brillonline" w:hAnsi="Brillonline"/>
          <w:sz w:val="22"/>
          <w:szCs w:val="22"/>
        </w:rPr>
      </w:pPr>
      <w:r w:rsidRPr="002A53C7">
        <w:rPr>
          <w:rFonts w:ascii="Brillonline" w:hAnsi="Brillonline"/>
          <w:sz w:val="22"/>
          <w:szCs w:val="22"/>
        </w:rPr>
        <w:t>Recent w</w:t>
      </w:r>
      <w:r w:rsidR="00747E0F" w:rsidRPr="002A53C7">
        <w:rPr>
          <w:rFonts w:ascii="Brillonline" w:hAnsi="Brillonline"/>
          <w:sz w:val="22"/>
          <w:szCs w:val="22"/>
        </w:rPr>
        <w:t>ork in modern Romania, for example</w:t>
      </w:r>
      <w:r w:rsidR="00567AEA" w:rsidRPr="002A53C7">
        <w:rPr>
          <w:rFonts w:ascii="Brillonline" w:hAnsi="Brillonline"/>
          <w:sz w:val="22"/>
          <w:szCs w:val="22"/>
        </w:rPr>
        <w:t xml:space="preserve">, showed both </w:t>
      </w:r>
      <w:r w:rsidR="00CE3849" w:rsidRPr="002A53C7">
        <w:rPr>
          <w:rFonts w:ascii="Brillonline" w:hAnsi="Brillonline"/>
          <w:sz w:val="22"/>
          <w:szCs w:val="22"/>
        </w:rPr>
        <w:t xml:space="preserve">the </w:t>
      </w:r>
      <w:r w:rsidR="00747E0F" w:rsidRPr="002A53C7">
        <w:rPr>
          <w:rFonts w:ascii="Brillonline" w:hAnsi="Brillonline"/>
          <w:sz w:val="22"/>
          <w:szCs w:val="22"/>
        </w:rPr>
        <w:t xml:space="preserve">potentials </w:t>
      </w:r>
      <w:r w:rsidR="003A5B81" w:rsidRPr="002A53C7">
        <w:rPr>
          <w:rFonts w:ascii="Brillonline" w:hAnsi="Brillonline"/>
          <w:sz w:val="22"/>
          <w:szCs w:val="22"/>
        </w:rPr>
        <w:t xml:space="preserve">and problems </w:t>
      </w:r>
      <w:r w:rsidR="00747E0F" w:rsidRPr="002A53C7">
        <w:rPr>
          <w:rFonts w:ascii="Brillonline" w:hAnsi="Brillonline"/>
          <w:sz w:val="22"/>
          <w:szCs w:val="22"/>
        </w:rPr>
        <w:t>of such work.</w:t>
      </w:r>
      <w:r w:rsidR="003A5B81" w:rsidRPr="002A53C7">
        <w:rPr>
          <w:rFonts w:ascii="Brillonline" w:hAnsi="Brillonline"/>
          <w:sz w:val="22"/>
          <w:szCs w:val="22"/>
        </w:rPr>
        <w:t xml:space="preserve"> </w:t>
      </w:r>
      <w:proofErr w:type="gramStart"/>
      <w:r w:rsidR="003A5B81" w:rsidRPr="002A53C7">
        <w:rPr>
          <w:rFonts w:ascii="Brillonline" w:hAnsi="Brillonline"/>
          <w:sz w:val="22"/>
          <w:szCs w:val="22"/>
        </w:rPr>
        <w:t xml:space="preserve">After recording in unpromising conditions for two field seasons, aerial photography in </w:t>
      </w:r>
      <w:r w:rsidR="003C3B5C" w:rsidRPr="002A53C7">
        <w:rPr>
          <w:rFonts w:ascii="Brillonline" w:hAnsi="Brillonline"/>
          <w:sz w:val="22"/>
          <w:szCs w:val="22"/>
        </w:rPr>
        <w:t>a</w:t>
      </w:r>
      <w:r w:rsidRPr="002A53C7">
        <w:rPr>
          <w:rFonts w:ascii="Brillonline" w:hAnsi="Brillonline"/>
          <w:sz w:val="22"/>
          <w:szCs w:val="22"/>
        </w:rPr>
        <w:t xml:space="preserve"> third year provided</w:t>
      </w:r>
      <w:r w:rsidR="003A5B81" w:rsidRPr="002A53C7">
        <w:rPr>
          <w:rFonts w:ascii="Brillonline" w:hAnsi="Brillonline"/>
          <w:sz w:val="22"/>
          <w:szCs w:val="22"/>
        </w:rPr>
        <w:t xml:space="preserve"> evidence of both negative features such as pits and ditches, and positi</w:t>
      </w:r>
      <w:r w:rsidR="003C3B5C" w:rsidRPr="002A53C7">
        <w:rPr>
          <w:rFonts w:ascii="Brillonline" w:hAnsi="Brillonline"/>
          <w:sz w:val="22"/>
          <w:szCs w:val="22"/>
        </w:rPr>
        <w:t>ve ones such as walls.</w:t>
      </w:r>
      <w:proofErr w:type="gramEnd"/>
      <w:r w:rsidR="003C3B5C" w:rsidRPr="002A53C7">
        <w:rPr>
          <w:rFonts w:ascii="Brillonline" w:hAnsi="Brillonline"/>
          <w:sz w:val="22"/>
          <w:szCs w:val="22"/>
        </w:rPr>
        <w:t xml:space="preserve"> This </w:t>
      </w:r>
      <w:r w:rsidR="003A5B81" w:rsidRPr="002A53C7">
        <w:rPr>
          <w:rFonts w:ascii="Brillonline" w:hAnsi="Brillonline"/>
          <w:sz w:val="22"/>
          <w:szCs w:val="22"/>
        </w:rPr>
        <w:t xml:space="preserve">allowed, </w:t>
      </w:r>
      <w:r w:rsidR="003A5B81" w:rsidRPr="002A53C7">
        <w:rPr>
          <w:rFonts w:ascii="Brillonline" w:hAnsi="Brillonline"/>
          <w:i/>
          <w:sz w:val="22"/>
          <w:szCs w:val="22"/>
        </w:rPr>
        <w:t>inter alia</w:t>
      </w:r>
      <w:r w:rsidR="003A5B81" w:rsidRPr="002A53C7">
        <w:rPr>
          <w:rFonts w:ascii="Brillonline" w:hAnsi="Brillonline"/>
          <w:sz w:val="22"/>
          <w:szCs w:val="22"/>
        </w:rPr>
        <w:t xml:space="preserve">, understanding of the plan form of buildings and property boundaries within </w:t>
      </w:r>
      <w:proofErr w:type="spellStart"/>
      <w:r w:rsidR="003A5B81" w:rsidRPr="002A53C7">
        <w:rPr>
          <w:rFonts w:ascii="Brillonline" w:hAnsi="Brillonline"/>
          <w:sz w:val="22"/>
          <w:szCs w:val="22"/>
        </w:rPr>
        <w:t>Apulum</w:t>
      </w:r>
      <w:proofErr w:type="spellEnd"/>
      <w:r w:rsidR="003A5B81" w:rsidRPr="002A53C7">
        <w:rPr>
          <w:rFonts w:ascii="Brillonline" w:hAnsi="Brillonline"/>
          <w:sz w:val="22"/>
          <w:szCs w:val="22"/>
        </w:rPr>
        <w:t xml:space="preserve"> (</w:t>
      </w:r>
      <w:r w:rsidR="003A5B81" w:rsidRPr="00813B65">
        <w:rPr>
          <w:rFonts w:ascii="Brillonline" w:hAnsi="Brillonline"/>
          <w:i/>
          <w:sz w:val="22"/>
          <w:szCs w:val="22"/>
        </w:rPr>
        <w:t>Alba Iulia</w:t>
      </w:r>
      <w:r w:rsidR="003A5B81" w:rsidRPr="002A53C7">
        <w:rPr>
          <w:rFonts w:ascii="Brillonline" w:hAnsi="Brillonline"/>
          <w:sz w:val="22"/>
          <w:szCs w:val="22"/>
        </w:rPr>
        <w:t xml:space="preserve">) and proposed villa </w:t>
      </w:r>
      <w:r w:rsidR="003A5B81" w:rsidRPr="002A53C7">
        <w:rPr>
          <w:rFonts w:ascii="Brillonline" w:hAnsi="Brillonline"/>
          <w:sz w:val="22"/>
          <w:szCs w:val="22"/>
        </w:rPr>
        <w:lastRenderedPageBreak/>
        <w:t xml:space="preserve">sites to the south and west of that </w:t>
      </w:r>
      <w:proofErr w:type="spellStart"/>
      <w:r w:rsidR="003A5B81" w:rsidRPr="002A53C7">
        <w:rPr>
          <w:rFonts w:ascii="Brillonline" w:hAnsi="Brillonline"/>
          <w:i/>
          <w:sz w:val="22"/>
          <w:szCs w:val="22"/>
        </w:rPr>
        <w:t>municipium</w:t>
      </w:r>
      <w:proofErr w:type="spellEnd"/>
      <w:r w:rsidR="003A5B81" w:rsidRPr="002A53C7">
        <w:rPr>
          <w:rFonts w:ascii="Brillonline" w:hAnsi="Brillonline"/>
          <w:sz w:val="22"/>
          <w:szCs w:val="22"/>
        </w:rPr>
        <w:t>.</w:t>
      </w:r>
      <w:r w:rsidR="00747E0F" w:rsidRPr="002A53C7">
        <w:rPr>
          <w:rStyle w:val="FootnoteReference"/>
          <w:rFonts w:ascii="Brillonline" w:hAnsi="Brillonline"/>
          <w:sz w:val="22"/>
          <w:szCs w:val="22"/>
        </w:rPr>
        <w:footnoteReference w:id="12"/>
      </w:r>
      <w:r w:rsidR="00747E0F" w:rsidRPr="002A53C7">
        <w:rPr>
          <w:rFonts w:ascii="Brillonline" w:hAnsi="Brillonline"/>
          <w:sz w:val="22"/>
          <w:szCs w:val="22"/>
        </w:rPr>
        <w:t xml:space="preserve"> </w:t>
      </w:r>
      <w:r w:rsidR="003C3B5C" w:rsidRPr="002A53C7">
        <w:rPr>
          <w:rFonts w:ascii="Brillonline" w:hAnsi="Brillonline"/>
          <w:sz w:val="22"/>
          <w:szCs w:val="22"/>
        </w:rPr>
        <w:t>Equally t</w:t>
      </w:r>
      <w:r w:rsidR="003A5B81" w:rsidRPr="002A53C7">
        <w:rPr>
          <w:rFonts w:ascii="Brillonline" w:hAnsi="Brillonline"/>
          <w:sz w:val="22"/>
          <w:szCs w:val="22"/>
        </w:rPr>
        <w:t>he multi-period project concerned with settlement and landscape development in the Homs Region in Syria has dis</w:t>
      </w:r>
      <w:r w:rsidR="003C3B5C" w:rsidRPr="002A53C7">
        <w:rPr>
          <w:rFonts w:ascii="Brillonline" w:hAnsi="Brillonline"/>
          <w:sz w:val="22"/>
          <w:szCs w:val="22"/>
        </w:rPr>
        <w:t xml:space="preserve">covered a vast number of sites </w:t>
      </w:r>
      <w:r w:rsidR="003A5B81" w:rsidRPr="002A53C7">
        <w:rPr>
          <w:rFonts w:ascii="Brillonline" w:hAnsi="Brillonline"/>
          <w:sz w:val="22"/>
          <w:szCs w:val="22"/>
        </w:rPr>
        <w:t>on both marl land</w:t>
      </w:r>
      <w:r w:rsidRPr="002A53C7">
        <w:rPr>
          <w:rFonts w:ascii="Brillonline" w:hAnsi="Brillonline"/>
          <w:sz w:val="22"/>
          <w:szCs w:val="22"/>
        </w:rPr>
        <w:t>scapes and basaltic terrains</w:t>
      </w:r>
      <w:r w:rsidR="003C3B5C" w:rsidRPr="002A53C7">
        <w:rPr>
          <w:rFonts w:ascii="Brillonline" w:hAnsi="Brillonline"/>
          <w:sz w:val="22"/>
          <w:szCs w:val="22"/>
        </w:rPr>
        <w:t>, classified morphologically</w:t>
      </w:r>
      <w:r w:rsidRPr="002A53C7">
        <w:rPr>
          <w:rFonts w:ascii="Brillonline" w:hAnsi="Brillonline"/>
          <w:sz w:val="22"/>
          <w:szCs w:val="22"/>
        </w:rPr>
        <w:t xml:space="preserve">. </w:t>
      </w:r>
      <w:proofErr w:type="spellStart"/>
      <w:r w:rsidRPr="002A53C7">
        <w:rPr>
          <w:rFonts w:ascii="Brillonline" w:hAnsi="Brillonline"/>
          <w:sz w:val="22"/>
          <w:szCs w:val="22"/>
        </w:rPr>
        <w:t>Fieldwalking</w:t>
      </w:r>
      <w:proofErr w:type="spellEnd"/>
      <w:r w:rsidRPr="002A53C7">
        <w:rPr>
          <w:rFonts w:ascii="Brillonline" w:hAnsi="Brillonline"/>
          <w:sz w:val="22"/>
          <w:szCs w:val="22"/>
        </w:rPr>
        <w:t xml:space="preserve"> has shown many of th</w:t>
      </w:r>
      <w:r w:rsidR="001E2D71" w:rsidRPr="002A53C7">
        <w:rPr>
          <w:rFonts w:ascii="Brillonline" w:hAnsi="Brillonline"/>
          <w:sz w:val="22"/>
          <w:szCs w:val="22"/>
        </w:rPr>
        <w:t xml:space="preserve">ese to be of late antique date. Worryingly, </w:t>
      </w:r>
      <w:r w:rsidRPr="002A53C7">
        <w:rPr>
          <w:rFonts w:ascii="Brillonline" w:hAnsi="Brillonline"/>
          <w:sz w:val="22"/>
          <w:szCs w:val="22"/>
        </w:rPr>
        <w:t>c</w:t>
      </w:r>
      <w:r w:rsidR="003A5B81" w:rsidRPr="002A53C7">
        <w:rPr>
          <w:rFonts w:ascii="Brillonline" w:hAnsi="Brillonline"/>
          <w:sz w:val="22"/>
          <w:szCs w:val="22"/>
        </w:rPr>
        <w:t xml:space="preserve">omparison of early </w:t>
      </w:r>
      <w:r w:rsidR="00146F34" w:rsidRPr="002A53C7">
        <w:rPr>
          <w:rFonts w:ascii="Brillonline" w:hAnsi="Brillonline"/>
          <w:sz w:val="22"/>
          <w:szCs w:val="22"/>
        </w:rPr>
        <w:t>‘</w:t>
      </w:r>
      <w:r w:rsidR="003A5B81" w:rsidRPr="002A53C7">
        <w:rPr>
          <w:rFonts w:ascii="Brillonline" w:hAnsi="Brillonline"/>
          <w:sz w:val="22"/>
          <w:szCs w:val="22"/>
        </w:rPr>
        <w:t>Corona</w:t>
      </w:r>
      <w:r w:rsidR="00146F34" w:rsidRPr="002A53C7">
        <w:rPr>
          <w:rFonts w:ascii="Brillonline" w:hAnsi="Brillonline"/>
          <w:sz w:val="22"/>
          <w:szCs w:val="22"/>
        </w:rPr>
        <w:t>’</w:t>
      </w:r>
      <w:r w:rsidR="003A5B81" w:rsidRPr="002A53C7">
        <w:rPr>
          <w:rFonts w:ascii="Brillonline" w:hAnsi="Brillonline"/>
          <w:sz w:val="22"/>
          <w:szCs w:val="22"/>
        </w:rPr>
        <w:t xml:space="preserve"> satellite images with their later </w:t>
      </w:r>
      <w:r w:rsidR="00146F34" w:rsidRPr="002A53C7">
        <w:rPr>
          <w:rFonts w:ascii="Brillonline" w:hAnsi="Brillonline"/>
          <w:sz w:val="22"/>
          <w:szCs w:val="22"/>
        </w:rPr>
        <w:t>‘</w:t>
      </w:r>
      <w:proofErr w:type="spellStart"/>
      <w:r w:rsidR="003A5B81" w:rsidRPr="002A53C7">
        <w:rPr>
          <w:rFonts w:ascii="Brillonline" w:hAnsi="Brillonline"/>
          <w:sz w:val="22"/>
          <w:szCs w:val="22"/>
        </w:rPr>
        <w:t>Ikonos</w:t>
      </w:r>
      <w:proofErr w:type="spellEnd"/>
      <w:r w:rsidR="00146F34" w:rsidRPr="002A53C7">
        <w:rPr>
          <w:rFonts w:ascii="Brillonline" w:hAnsi="Brillonline"/>
          <w:sz w:val="22"/>
          <w:szCs w:val="22"/>
        </w:rPr>
        <w:t>’</w:t>
      </w:r>
      <w:r w:rsidRPr="002A53C7">
        <w:rPr>
          <w:rFonts w:ascii="Brillonline" w:hAnsi="Brillonline"/>
          <w:sz w:val="22"/>
          <w:szCs w:val="22"/>
        </w:rPr>
        <w:t xml:space="preserve"> counterparts </w:t>
      </w:r>
      <w:r w:rsidR="003A5B81" w:rsidRPr="002A53C7">
        <w:rPr>
          <w:rFonts w:ascii="Brillonline" w:hAnsi="Brillonline"/>
          <w:sz w:val="22"/>
          <w:szCs w:val="22"/>
        </w:rPr>
        <w:t>demonstra</w:t>
      </w:r>
      <w:r w:rsidR="001E2D71" w:rsidRPr="002A53C7">
        <w:rPr>
          <w:rFonts w:ascii="Brillonline" w:hAnsi="Brillonline"/>
          <w:sz w:val="22"/>
          <w:szCs w:val="22"/>
        </w:rPr>
        <w:t>tes</w:t>
      </w:r>
      <w:r w:rsidR="003A5B81" w:rsidRPr="002A53C7">
        <w:rPr>
          <w:rFonts w:ascii="Brillonline" w:hAnsi="Brillonline"/>
          <w:sz w:val="22"/>
          <w:szCs w:val="22"/>
        </w:rPr>
        <w:t xml:space="preserve"> how quickly they are disappearing</w:t>
      </w:r>
      <w:r w:rsidR="001E2D71" w:rsidRPr="002A53C7">
        <w:rPr>
          <w:rFonts w:ascii="Brillonline" w:hAnsi="Brillonline"/>
          <w:sz w:val="22"/>
          <w:szCs w:val="22"/>
        </w:rPr>
        <w:t>,</w:t>
      </w:r>
      <w:r w:rsidR="003A5B81" w:rsidRPr="002A53C7">
        <w:rPr>
          <w:rFonts w:ascii="Brillonline" w:hAnsi="Brillonline"/>
          <w:sz w:val="22"/>
          <w:szCs w:val="22"/>
        </w:rPr>
        <w:t xml:space="preserve"> </w:t>
      </w:r>
      <w:r w:rsidRPr="002A53C7">
        <w:rPr>
          <w:rFonts w:ascii="Brillonline" w:hAnsi="Brillonline"/>
          <w:sz w:val="22"/>
          <w:szCs w:val="22"/>
        </w:rPr>
        <w:t>as bulldozers are us</w:t>
      </w:r>
      <w:r w:rsidR="001E2D71" w:rsidRPr="002A53C7">
        <w:rPr>
          <w:rFonts w:ascii="Brillonline" w:hAnsi="Brillonline"/>
          <w:sz w:val="22"/>
          <w:szCs w:val="22"/>
        </w:rPr>
        <w:t>ed to modify the modern landsca</w:t>
      </w:r>
      <w:r w:rsidRPr="002A53C7">
        <w:rPr>
          <w:rFonts w:ascii="Brillonline" w:hAnsi="Brillonline"/>
          <w:sz w:val="22"/>
          <w:szCs w:val="22"/>
        </w:rPr>
        <w:t>pe.</w:t>
      </w:r>
      <w:r w:rsidR="00567AEA" w:rsidRPr="002A53C7">
        <w:rPr>
          <w:rStyle w:val="FootnoteReference"/>
          <w:rFonts w:ascii="Brillonline" w:hAnsi="Brillonline"/>
          <w:sz w:val="22"/>
          <w:szCs w:val="22"/>
        </w:rPr>
        <w:footnoteReference w:id="13"/>
      </w:r>
    </w:p>
    <w:p w:rsidR="008C21B7" w:rsidRPr="002A53C7" w:rsidRDefault="008B7DDC" w:rsidP="00423DDB">
      <w:pPr>
        <w:ind w:firstLine="720"/>
        <w:contextualSpacing/>
        <w:jc w:val="both"/>
        <w:rPr>
          <w:rFonts w:ascii="Brillonline" w:hAnsi="Brillonline"/>
          <w:sz w:val="22"/>
          <w:szCs w:val="22"/>
        </w:rPr>
      </w:pPr>
      <w:r w:rsidRPr="002A53C7">
        <w:rPr>
          <w:rFonts w:ascii="Brillonline" w:hAnsi="Brillonline"/>
          <w:sz w:val="22"/>
          <w:szCs w:val="22"/>
        </w:rPr>
        <w:t>T</w:t>
      </w:r>
      <w:r w:rsidR="008C6752" w:rsidRPr="002A53C7">
        <w:rPr>
          <w:rFonts w:ascii="Brillonline" w:hAnsi="Brillonline"/>
          <w:sz w:val="22"/>
          <w:szCs w:val="22"/>
        </w:rPr>
        <w:t xml:space="preserve">he relationship between </w:t>
      </w:r>
      <w:r w:rsidR="008C6752" w:rsidRPr="002A53C7">
        <w:rPr>
          <w:rFonts w:ascii="Brillonline" w:hAnsi="Brillonline"/>
          <w:i/>
          <w:sz w:val="22"/>
          <w:szCs w:val="22"/>
        </w:rPr>
        <w:t>surface survey</w:t>
      </w:r>
      <w:r w:rsidR="008C6752" w:rsidRPr="002A53C7">
        <w:rPr>
          <w:rFonts w:ascii="Brillonline" w:hAnsi="Brillonline"/>
          <w:sz w:val="22"/>
          <w:szCs w:val="22"/>
        </w:rPr>
        <w:t xml:space="preserve"> and excavation has had a long</w:t>
      </w:r>
      <w:r w:rsidR="003B733A" w:rsidRPr="002A53C7">
        <w:rPr>
          <w:rFonts w:ascii="Brillonline" w:hAnsi="Brillonline"/>
          <w:sz w:val="22"/>
          <w:szCs w:val="22"/>
        </w:rPr>
        <w:t xml:space="preserve">er, </w:t>
      </w:r>
      <w:r w:rsidR="00500D70" w:rsidRPr="002A53C7">
        <w:rPr>
          <w:rFonts w:ascii="Brillonline" w:hAnsi="Brillonline"/>
          <w:sz w:val="22"/>
          <w:szCs w:val="22"/>
        </w:rPr>
        <w:t xml:space="preserve">and </w:t>
      </w:r>
      <w:r w:rsidR="00E947CD" w:rsidRPr="002A53C7">
        <w:rPr>
          <w:rFonts w:ascii="Brillonline" w:hAnsi="Brillonline"/>
          <w:sz w:val="22"/>
          <w:szCs w:val="22"/>
        </w:rPr>
        <w:t>more</w:t>
      </w:r>
      <w:r w:rsidR="008C6752" w:rsidRPr="002A53C7">
        <w:rPr>
          <w:rFonts w:ascii="Brillonline" w:hAnsi="Brillonline"/>
          <w:sz w:val="22"/>
          <w:szCs w:val="22"/>
        </w:rPr>
        <w:t xml:space="preserve"> chequered</w:t>
      </w:r>
      <w:r w:rsidR="00E947CD" w:rsidRPr="002A53C7">
        <w:rPr>
          <w:rFonts w:ascii="Brillonline" w:hAnsi="Brillonline"/>
          <w:sz w:val="22"/>
          <w:szCs w:val="22"/>
        </w:rPr>
        <w:t>,</w:t>
      </w:r>
      <w:r w:rsidR="008C6752" w:rsidRPr="002A53C7">
        <w:rPr>
          <w:rFonts w:ascii="Brillonline" w:hAnsi="Brillonline"/>
          <w:sz w:val="22"/>
          <w:szCs w:val="22"/>
        </w:rPr>
        <w:t xml:space="preserve"> history</w:t>
      </w:r>
      <w:r w:rsidRPr="002A53C7">
        <w:rPr>
          <w:rFonts w:ascii="Brillonline" w:hAnsi="Brillonline"/>
          <w:sz w:val="22"/>
          <w:szCs w:val="22"/>
        </w:rPr>
        <w:t xml:space="preserve"> than the latter and aerial reconnaissance</w:t>
      </w:r>
      <w:r w:rsidR="008C6752" w:rsidRPr="002A53C7">
        <w:rPr>
          <w:rFonts w:ascii="Brillonline" w:hAnsi="Brillonline"/>
          <w:sz w:val="22"/>
          <w:szCs w:val="22"/>
        </w:rPr>
        <w:t>.</w:t>
      </w:r>
      <w:r w:rsidR="003B733A" w:rsidRPr="002A53C7">
        <w:rPr>
          <w:rFonts w:ascii="Brillonline" w:hAnsi="Brillonline"/>
          <w:sz w:val="22"/>
          <w:szCs w:val="22"/>
        </w:rPr>
        <w:t xml:space="preserve"> Collecting artefacts in </w:t>
      </w:r>
      <w:proofErr w:type="spellStart"/>
      <w:r w:rsidR="003B733A" w:rsidRPr="002A53C7">
        <w:rPr>
          <w:rFonts w:ascii="Brillonline" w:hAnsi="Brillonline"/>
          <w:sz w:val="22"/>
          <w:szCs w:val="22"/>
        </w:rPr>
        <w:t>f</w:t>
      </w:r>
      <w:r w:rsidR="008C6752" w:rsidRPr="002A53C7">
        <w:rPr>
          <w:rFonts w:ascii="Brillonline" w:hAnsi="Brillonline"/>
          <w:sz w:val="22"/>
          <w:szCs w:val="22"/>
        </w:rPr>
        <w:t>ieldwalking</w:t>
      </w:r>
      <w:proofErr w:type="spellEnd"/>
      <w:r w:rsidR="008C6752" w:rsidRPr="002A53C7">
        <w:rPr>
          <w:rFonts w:ascii="Brillonline" w:hAnsi="Brillonline"/>
          <w:sz w:val="22"/>
          <w:szCs w:val="22"/>
        </w:rPr>
        <w:t xml:space="preserve"> was once used simply as a device to find sites for future excavation</w:t>
      </w:r>
      <w:r w:rsidR="00CB7BDF" w:rsidRPr="002A53C7">
        <w:rPr>
          <w:rFonts w:ascii="Brillonline" w:hAnsi="Brillonline"/>
          <w:sz w:val="22"/>
          <w:szCs w:val="22"/>
        </w:rPr>
        <w:t>. In a</w:t>
      </w:r>
      <w:r w:rsidR="008C6752" w:rsidRPr="002A53C7">
        <w:rPr>
          <w:rFonts w:ascii="Brillonline" w:hAnsi="Brillonline"/>
          <w:sz w:val="22"/>
          <w:szCs w:val="22"/>
        </w:rPr>
        <w:t xml:space="preserve"> reaction to this limited</w:t>
      </w:r>
      <w:r w:rsidR="008C21B7" w:rsidRPr="002A53C7">
        <w:rPr>
          <w:rFonts w:ascii="Brillonline" w:hAnsi="Brillonline"/>
          <w:sz w:val="22"/>
          <w:szCs w:val="22"/>
        </w:rPr>
        <w:t>, and limiting,</w:t>
      </w:r>
      <w:r w:rsidR="008C6752" w:rsidRPr="002A53C7">
        <w:rPr>
          <w:rFonts w:ascii="Brillonline" w:hAnsi="Brillonline"/>
          <w:sz w:val="22"/>
          <w:szCs w:val="22"/>
        </w:rPr>
        <w:t xml:space="preserve"> role,</w:t>
      </w:r>
      <w:r w:rsidR="00CB7BDF" w:rsidRPr="002A53C7">
        <w:rPr>
          <w:rFonts w:ascii="Brillonline" w:hAnsi="Brillonline"/>
          <w:sz w:val="22"/>
          <w:szCs w:val="22"/>
        </w:rPr>
        <w:t xml:space="preserve"> </w:t>
      </w:r>
      <w:r w:rsidR="001E2D71" w:rsidRPr="002A53C7">
        <w:rPr>
          <w:rFonts w:ascii="Brillonline" w:hAnsi="Brillonline"/>
          <w:sz w:val="22"/>
          <w:szCs w:val="22"/>
        </w:rPr>
        <w:t>surface collection</w:t>
      </w:r>
      <w:r w:rsidR="008C21B7" w:rsidRPr="002A53C7">
        <w:rPr>
          <w:rFonts w:ascii="Brillonline" w:hAnsi="Brillonline"/>
          <w:sz w:val="22"/>
          <w:szCs w:val="22"/>
        </w:rPr>
        <w:t xml:space="preserve"> </w:t>
      </w:r>
      <w:r w:rsidR="008C6752" w:rsidRPr="002A53C7">
        <w:rPr>
          <w:rFonts w:ascii="Brillonline" w:hAnsi="Brillonline"/>
          <w:sz w:val="22"/>
          <w:szCs w:val="22"/>
        </w:rPr>
        <w:t>subsequently</w:t>
      </w:r>
      <w:r w:rsidR="003B733A" w:rsidRPr="002A53C7">
        <w:rPr>
          <w:rFonts w:ascii="Brillonline" w:hAnsi="Brillonline"/>
          <w:sz w:val="22"/>
          <w:szCs w:val="22"/>
        </w:rPr>
        <w:t xml:space="preserve"> developed in its own right</w:t>
      </w:r>
      <w:r w:rsidR="00CB7BDF" w:rsidRPr="002A53C7">
        <w:rPr>
          <w:rFonts w:ascii="Brillonline" w:hAnsi="Brillonline"/>
          <w:sz w:val="22"/>
          <w:szCs w:val="22"/>
        </w:rPr>
        <w:t xml:space="preserve">, </w:t>
      </w:r>
      <w:r w:rsidR="00BD27CB" w:rsidRPr="002A53C7">
        <w:rPr>
          <w:rFonts w:ascii="Brillonline" w:hAnsi="Brillonline"/>
          <w:sz w:val="22"/>
          <w:szCs w:val="22"/>
        </w:rPr>
        <w:t>in part</w:t>
      </w:r>
      <w:r w:rsidR="00502952" w:rsidRPr="002A53C7">
        <w:rPr>
          <w:rFonts w:ascii="Brillonline" w:hAnsi="Brillonline"/>
          <w:sz w:val="22"/>
          <w:szCs w:val="22"/>
        </w:rPr>
        <w:t xml:space="preserve"> </w:t>
      </w:r>
      <w:r w:rsidR="0056646A" w:rsidRPr="002A53C7">
        <w:rPr>
          <w:rFonts w:ascii="Brillonline" w:hAnsi="Brillonline"/>
          <w:sz w:val="22"/>
          <w:szCs w:val="22"/>
        </w:rPr>
        <w:t xml:space="preserve">because excavation’s </w:t>
      </w:r>
      <w:r w:rsidR="003B733A" w:rsidRPr="002A53C7">
        <w:rPr>
          <w:rFonts w:ascii="Brillonline" w:hAnsi="Brillonline"/>
          <w:sz w:val="22"/>
          <w:szCs w:val="22"/>
        </w:rPr>
        <w:t xml:space="preserve">more </w:t>
      </w:r>
      <w:r w:rsidR="00CB7BDF" w:rsidRPr="002A53C7">
        <w:rPr>
          <w:rFonts w:ascii="Brillonline" w:hAnsi="Brillonline"/>
          <w:sz w:val="22"/>
          <w:szCs w:val="22"/>
        </w:rPr>
        <w:t xml:space="preserve">complex </w:t>
      </w:r>
      <w:r w:rsidR="003B733A" w:rsidRPr="002A53C7">
        <w:rPr>
          <w:rFonts w:ascii="Brillonline" w:hAnsi="Brillonline"/>
          <w:sz w:val="22"/>
          <w:szCs w:val="22"/>
        </w:rPr>
        <w:t>recording</w:t>
      </w:r>
      <w:r w:rsidR="00502952" w:rsidRPr="002A53C7">
        <w:rPr>
          <w:rFonts w:ascii="Brillonline" w:hAnsi="Brillonline"/>
          <w:sz w:val="22"/>
          <w:szCs w:val="22"/>
        </w:rPr>
        <w:t xml:space="preserve"> procedures </w:t>
      </w:r>
      <w:r w:rsidR="0056646A" w:rsidRPr="002A53C7">
        <w:rPr>
          <w:rFonts w:ascii="Brillonline" w:hAnsi="Brillonline"/>
          <w:sz w:val="22"/>
          <w:szCs w:val="22"/>
        </w:rPr>
        <w:t>may have</w:t>
      </w:r>
      <w:r w:rsidR="00502952" w:rsidRPr="002A53C7">
        <w:rPr>
          <w:rFonts w:ascii="Brillonline" w:hAnsi="Brillonline"/>
          <w:sz w:val="22"/>
          <w:szCs w:val="22"/>
        </w:rPr>
        <w:t xml:space="preserve"> made </w:t>
      </w:r>
      <w:r w:rsidR="008C21B7" w:rsidRPr="002A53C7">
        <w:rPr>
          <w:rFonts w:ascii="Brillonline" w:hAnsi="Brillonline"/>
          <w:sz w:val="22"/>
          <w:szCs w:val="22"/>
        </w:rPr>
        <w:t>digging</w:t>
      </w:r>
      <w:r w:rsidR="0056646A" w:rsidRPr="002A53C7">
        <w:rPr>
          <w:rFonts w:ascii="Brillonline" w:hAnsi="Brillonline"/>
          <w:sz w:val="22"/>
          <w:szCs w:val="22"/>
        </w:rPr>
        <w:t xml:space="preserve"> </w:t>
      </w:r>
      <w:r w:rsidR="00BD27CB" w:rsidRPr="002A53C7">
        <w:rPr>
          <w:rFonts w:ascii="Brillonline" w:hAnsi="Brillonline"/>
          <w:sz w:val="22"/>
          <w:szCs w:val="22"/>
        </w:rPr>
        <w:t xml:space="preserve">appear </w:t>
      </w:r>
      <w:r w:rsidR="00585415" w:rsidRPr="002A53C7">
        <w:rPr>
          <w:rFonts w:ascii="Brillonline" w:hAnsi="Brillonline"/>
          <w:sz w:val="22"/>
          <w:szCs w:val="22"/>
        </w:rPr>
        <w:t>too</w:t>
      </w:r>
      <w:r w:rsidR="00502952" w:rsidRPr="002A53C7">
        <w:rPr>
          <w:rFonts w:ascii="Brillonline" w:hAnsi="Brillonline"/>
          <w:sz w:val="22"/>
          <w:szCs w:val="22"/>
        </w:rPr>
        <w:t xml:space="preserve"> ‘sluggish’</w:t>
      </w:r>
      <w:r w:rsidR="003B733A" w:rsidRPr="002A53C7">
        <w:rPr>
          <w:rFonts w:ascii="Brillonline" w:hAnsi="Brillonline"/>
          <w:sz w:val="22"/>
          <w:szCs w:val="22"/>
        </w:rPr>
        <w:t>.</w:t>
      </w:r>
      <w:r w:rsidR="003B733A" w:rsidRPr="002A53C7">
        <w:rPr>
          <w:rStyle w:val="FootnoteReference"/>
          <w:rFonts w:ascii="Brillonline" w:hAnsi="Brillonline"/>
          <w:sz w:val="22"/>
          <w:szCs w:val="22"/>
        </w:rPr>
        <w:footnoteReference w:id="14"/>
      </w:r>
      <w:r w:rsidR="00A67AF7" w:rsidRPr="002A53C7">
        <w:rPr>
          <w:rFonts w:ascii="Brillonline" w:hAnsi="Brillonline"/>
          <w:sz w:val="22"/>
          <w:szCs w:val="22"/>
        </w:rPr>
        <w:t xml:space="preserve"> Today</w:t>
      </w:r>
      <w:r w:rsidR="00C04F7D" w:rsidRPr="002A53C7">
        <w:rPr>
          <w:rFonts w:ascii="Brillonline" w:hAnsi="Brillonline"/>
          <w:sz w:val="22"/>
          <w:szCs w:val="22"/>
        </w:rPr>
        <w:t xml:space="preserve"> t</w:t>
      </w:r>
      <w:r w:rsidR="00226126" w:rsidRPr="002A53C7">
        <w:rPr>
          <w:rFonts w:ascii="Brillonline" w:hAnsi="Brillonline"/>
          <w:sz w:val="22"/>
          <w:szCs w:val="22"/>
        </w:rPr>
        <w:t>he data gene</w:t>
      </w:r>
      <w:r w:rsidR="00DB0382" w:rsidRPr="002A53C7">
        <w:rPr>
          <w:rFonts w:ascii="Brillonline" w:hAnsi="Brillonline"/>
          <w:sz w:val="22"/>
          <w:szCs w:val="22"/>
        </w:rPr>
        <w:t>rated in different surveys pose</w:t>
      </w:r>
      <w:r w:rsidR="00226126" w:rsidRPr="002A53C7">
        <w:rPr>
          <w:rFonts w:ascii="Brillonline" w:hAnsi="Brillonline"/>
          <w:sz w:val="22"/>
          <w:szCs w:val="22"/>
        </w:rPr>
        <w:t xml:space="preserve"> many problems for comparisons across regions</w:t>
      </w:r>
      <w:r w:rsidR="00A67AF7" w:rsidRPr="002A53C7">
        <w:rPr>
          <w:rFonts w:ascii="Brillonline" w:hAnsi="Brillonline"/>
          <w:sz w:val="22"/>
          <w:szCs w:val="22"/>
        </w:rPr>
        <w:t>,</w:t>
      </w:r>
      <w:r w:rsidR="007D13C5" w:rsidRPr="002A53C7">
        <w:rPr>
          <w:rFonts w:ascii="Brillonline" w:hAnsi="Brillonline"/>
          <w:sz w:val="22"/>
          <w:szCs w:val="22"/>
        </w:rPr>
        <w:t xml:space="preserve"> </w:t>
      </w:r>
      <w:r w:rsidR="00972428" w:rsidRPr="002A53C7">
        <w:rPr>
          <w:rFonts w:ascii="Brillonline" w:hAnsi="Brillonline"/>
          <w:sz w:val="22"/>
          <w:szCs w:val="22"/>
        </w:rPr>
        <w:t xml:space="preserve">and </w:t>
      </w:r>
      <w:r w:rsidR="00500D70" w:rsidRPr="002A53C7">
        <w:rPr>
          <w:rFonts w:ascii="Brillonline" w:hAnsi="Brillonline"/>
          <w:sz w:val="22"/>
          <w:szCs w:val="22"/>
        </w:rPr>
        <w:t>even the interpretation of common patterning across projects can be contested</w:t>
      </w:r>
      <w:r w:rsidR="00A67AF7" w:rsidRPr="002A53C7">
        <w:rPr>
          <w:rFonts w:ascii="Brillonline" w:hAnsi="Brillonline"/>
          <w:sz w:val="22"/>
          <w:szCs w:val="22"/>
        </w:rPr>
        <w:t>. Yet</w:t>
      </w:r>
      <w:r w:rsidR="0074423B" w:rsidRPr="002A53C7">
        <w:rPr>
          <w:rFonts w:ascii="Brillonline" w:hAnsi="Brillonline"/>
          <w:sz w:val="22"/>
          <w:szCs w:val="22"/>
        </w:rPr>
        <w:t>,</w:t>
      </w:r>
      <w:r w:rsidR="00A67AF7" w:rsidRPr="002A53C7">
        <w:rPr>
          <w:rFonts w:ascii="Brillonline" w:hAnsi="Brillonline"/>
          <w:sz w:val="22"/>
          <w:szCs w:val="22"/>
        </w:rPr>
        <w:t xml:space="preserve"> </w:t>
      </w:r>
      <w:r w:rsidR="00F3277C" w:rsidRPr="002A53C7">
        <w:rPr>
          <w:rFonts w:ascii="Brillonline" w:hAnsi="Brillonline"/>
          <w:sz w:val="22"/>
          <w:szCs w:val="22"/>
        </w:rPr>
        <w:t>the impact of such project</w:t>
      </w:r>
      <w:r w:rsidR="00972428" w:rsidRPr="002A53C7">
        <w:rPr>
          <w:rFonts w:ascii="Brillonline" w:hAnsi="Brillonline"/>
          <w:sz w:val="22"/>
          <w:szCs w:val="22"/>
        </w:rPr>
        <w:t>s remains huge, especially around the Mediterranean.</w:t>
      </w:r>
      <w:r w:rsidR="007B69EC" w:rsidRPr="002A53C7">
        <w:rPr>
          <w:rStyle w:val="FootnoteReference"/>
          <w:rFonts w:ascii="Brillonline" w:hAnsi="Brillonline"/>
          <w:sz w:val="22"/>
          <w:szCs w:val="22"/>
        </w:rPr>
        <w:footnoteReference w:id="15"/>
      </w:r>
    </w:p>
    <w:p w:rsidR="00D14D9B" w:rsidRPr="002A53C7" w:rsidRDefault="00D14D9B" w:rsidP="00423DDB">
      <w:pPr>
        <w:ind w:firstLine="720"/>
        <w:contextualSpacing/>
        <w:jc w:val="both"/>
        <w:rPr>
          <w:rFonts w:ascii="Brillonline" w:hAnsi="Brillonline"/>
          <w:sz w:val="22"/>
          <w:szCs w:val="22"/>
        </w:rPr>
      </w:pPr>
      <w:r w:rsidRPr="002A53C7">
        <w:rPr>
          <w:rFonts w:ascii="Brillonline" w:hAnsi="Brillonline"/>
          <w:sz w:val="22"/>
          <w:szCs w:val="22"/>
        </w:rPr>
        <w:t xml:space="preserve">Indeed, </w:t>
      </w:r>
      <w:proofErr w:type="spellStart"/>
      <w:r w:rsidRPr="002A53C7">
        <w:rPr>
          <w:rFonts w:ascii="Brillonline" w:hAnsi="Brillonline"/>
          <w:sz w:val="22"/>
          <w:szCs w:val="22"/>
        </w:rPr>
        <w:t>fieldwalking</w:t>
      </w:r>
      <w:proofErr w:type="spellEnd"/>
      <w:r w:rsidRPr="002A53C7">
        <w:rPr>
          <w:rFonts w:ascii="Brillonline" w:hAnsi="Brillonline"/>
          <w:sz w:val="22"/>
          <w:szCs w:val="22"/>
        </w:rPr>
        <w:t xml:space="preserve"> can have </w:t>
      </w:r>
      <w:r w:rsidR="001E2D71" w:rsidRPr="002A53C7">
        <w:rPr>
          <w:rFonts w:ascii="Brillonline" w:hAnsi="Brillonline"/>
          <w:sz w:val="22"/>
          <w:szCs w:val="22"/>
        </w:rPr>
        <w:t>considerable significance for</w:t>
      </w:r>
      <w:r w:rsidRPr="002A53C7">
        <w:rPr>
          <w:rFonts w:ascii="Brillonline" w:hAnsi="Brillonline"/>
          <w:sz w:val="22"/>
          <w:szCs w:val="22"/>
        </w:rPr>
        <w:t xml:space="preserve"> our understanding of </w:t>
      </w:r>
      <w:r w:rsidR="00146F34" w:rsidRPr="002A53C7">
        <w:rPr>
          <w:rFonts w:ascii="Brillonline" w:hAnsi="Brillonline"/>
          <w:sz w:val="22"/>
          <w:szCs w:val="22"/>
        </w:rPr>
        <w:t>L</w:t>
      </w:r>
      <w:r w:rsidRPr="002A53C7">
        <w:rPr>
          <w:rFonts w:ascii="Brillonline" w:hAnsi="Brillonline"/>
          <w:sz w:val="22"/>
          <w:szCs w:val="22"/>
        </w:rPr>
        <w:t xml:space="preserve">ate </w:t>
      </w:r>
      <w:r w:rsidR="00146F34" w:rsidRPr="002A53C7">
        <w:rPr>
          <w:rFonts w:ascii="Brillonline" w:hAnsi="Brillonline"/>
          <w:sz w:val="22"/>
          <w:szCs w:val="22"/>
        </w:rPr>
        <w:t>A</w:t>
      </w:r>
      <w:r w:rsidRPr="002A53C7">
        <w:rPr>
          <w:rFonts w:ascii="Brillonline" w:hAnsi="Brillonline"/>
          <w:sz w:val="22"/>
          <w:szCs w:val="22"/>
        </w:rPr>
        <w:t>ntiquity in its own right. Thus</w:t>
      </w:r>
      <w:r w:rsidR="00146F34" w:rsidRPr="002A53C7">
        <w:rPr>
          <w:rFonts w:ascii="Brillonline" w:hAnsi="Brillonline"/>
          <w:sz w:val="22"/>
          <w:szCs w:val="22"/>
        </w:rPr>
        <w:t>,</w:t>
      </w:r>
      <w:r w:rsidRPr="002A53C7">
        <w:rPr>
          <w:rFonts w:ascii="Brillonline" w:hAnsi="Brillonline"/>
          <w:sz w:val="22"/>
          <w:szCs w:val="22"/>
        </w:rPr>
        <w:t xml:space="preserve"> archaeological evidence has been deployed to suggest an intensification of activity </w:t>
      </w:r>
      <w:r w:rsidR="00724F67" w:rsidRPr="002A53C7">
        <w:rPr>
          <w:rFonts w:ascii="Brillonline" w:hAnsi="Brillonline"/>
          <w:sz w:val="22"/>
          <w:szCs w:val="22"/>
        </w:rPr>
        <w:t xml:space="preserve">and economic prosperity </w:t>
      </w:r>
      <w:r w:rsidRPr="002A53C7">
        <w:rPr>
          <w:rFonts w:ascii="Brillonline" w:hAnsi="Brillonline"/>
          <w:sz w:val="22"/>
          <w:szCs w:val="22"/>
        </w:rPr>
        <w:t>at this date in the region of Corinth, in contrast to the picture of decay suggested by documented earthquakes, plagues</w:t>
      </w:r>
      <w:r w:rsidR="001E2D71" w:rsidRPr="002A53C7">
        <w:rPr>
          <w:rFonts w:ascii="Brillonline" w:hAnsi="Brillonline"/>
          <w:sz w:val="22"/>
          <w:szCs w:val="22"/>
        </w:rPr>
        <w:t>,</w:t>
      </w:r>
      <w:r w:rsidRPr="002A53C7">
        <w:rPr>
          <w:rFonts w:ascii="Brillonline" w:hAnsi="Brillonline"/>
          <w:sz w:val="22"/>
          <w:szCs w:val="22"/>
        </w:rPr>
        <w:t xml:space="preserve"> invasions and oppressive taxation. Yet the upturn </w:t>
      </w:r>
      <w:r w:rsidR="007A0623" w:rsidRPr="002A53C7">
        <w:rPr>
          <w:rFonts w:ascii="Brillonline" w:hAnsi="Brillonline"/>
          <w:sz w:val="22"/>
          <w:szCs w:val="22"/>
        </w:rPr>
        <w:t>im</w:t>
      </w:r>
      <w:r w:rsidR="001E2D71" w:rsidRPr="002A53C7">
        <w:rPr>
          <w:rFonts w:ascii="Brillonline" w:hAnsi="Brillonline"/>
          <w:sz w:val="22"/>
          <w:szCs w:val="22"/>
        </w:rPr>
        <w:t>p</w:t>
      </w:r>
      <w:r w:rsidR="007A0623" w:rsidRPr="002A53C7">
        <w:rPr>
          <w:rFonts w:ascii="Brillonline" w:hAnsi="Brillonline"/>
          <w:sz w:val="22"/>
          <w:szCs w:val="22"/>
        </w:rPr>
        <w:t>li</w:t>
      </w:r>
      <w:r w:rsidRPr="002A53C7">
        <w:rPr>
          <w:rFonts w:ascii="Brillonline" w:hAnsi="Brillonline"/>
          <w:sz w:val="22"/>
          <w:szCs w:val="22"/>
        </w:rPr>
        <w:t xml:space="preserve">ed by </w:t>
      </w:r>
      <w:r w:rsidR="001E2D71" w:rsidRPr="002A53C7">
        <w:rPr>
          <w:rFonts w:ascii="Brillonline" w:hAnsi="Brillonline"/>
          <w:sz w:val="22"/>
          <w:szCs w:val="22"/>
        </w:rPr>
        <w:t>these high</w:t>
      </w:r>
      <w:r w:rsidRPr="002A53C7">
        <w:rPr>
          <w:rFonts w:ascii="Brillonline" w:hAnsi="Brillonline"/>
          <w:sz w:val="22"/>
          <w:szCs w:val="22"/>
        </w:rPr>
        <w:t xml:space="preserve"> concentrations of ceramics may be due</w:t>
      </w:r>
      <w:r w:rsidR="00724F67" w:rsidRPr="002A53C7">
        <w:rPr>
          <w:rFonts w:ascii="Brillonline" w:hAnsi="Brillonline"/>
          <w:sz w:val="22"/>
          <w:szCs w:val="22"/>
        </w:rPr>
        <w:t>, in part,</w:t>
      </w:r>
      <w:r w:rsidRPr="002A53C7">
        <w:rPr>
          <w:rFonts w:ascii="Brillonline" w:hAnsi="Brillonline"/>
          <w:sz w:val="22"/>
          <w:szCs w:val="22"/>
        </w:rPr>
        <w:t xml:space="preserve"> to such pottery surviving better</w:t>
      </w:r>
      <w:r w:rsidR="00724F67" w:rsidRPr="002A53C7">
        <w:rPr>
          <w:rFonts w:ascii="Brillonline" w:hAnsi="Brillonline"/>
          <w:sz w:val="22"/>
          <w:szCs w:val="22"/>
        </w:rPr>
        <w:t xml:space="preserve"> and having a greater number of type fossils to aid recognition. Thus</w:t>
      </w:r>
      <w:r w:rsidR="00146F34" w:rsidRPr="002A53C7">
        <w:rPr>
          <w:rFonts w:ascii="Brillonline" w:hAnsi="Brillonline"/>
          <w:sz w:val="22"/>
          <w:szCs w:val="22"/>
        </w:rPr>
        <w:t>,</w:t>
      </w:r>
      <w:r w:rsidR="00724F67" w:rsidRPr="002A53C7">
        <w:rPr>
          <w:rFonts w:ascii="Brillonline" w:hAnsi="Brillonline"/>
          <w:sz w:val="22"/>
          <w:szCs w:val="22"/>
        </w:rPr>
        <w:t xml:space="preserve"> the proposed success of the region </w:t>
      </w:r>
      <w:r w:rsidR="007A0623" w:rsidRPr="002A53C7">
        <w:rPr>
          <w:rFonts w:ascii="Brillonline" w:hAnsi="Brillonline"/>
          <w:sz w:val="22"/>
          <w:szCs w:val="22"/>
        </w:rPr>
        <w:t xml:space="preserve">at this time </w:t>
      </w:r>
      <w:r w:rsidR="00724F67" w:rsidRPr="002A53C7">
        <w:rPr>
          <w:rFonts w:ascii="Brillonline" w:hAnsi="Brillonline"/>
          <w:sz w:val="22"/>
          <w:szCs w:val="22"/>
        </w:rPr>
        <w:t xml:space="preserve">may at least </w:t>
      </w:r>
      <w:r w:rsidR="00146F34" w:rsidRPr="002A53C7">
        <w:rPr>
          <w:rFonts w:ascii="Brillonline" w:hAnsi="Brillonline"/>
          <w:sz w:val="22"/>
          <w:szCs w:val="22"/>
        </w:rPr>
        <w:t xml:space="preserve">be </w:t>
      </w:r>
      <w:r w:rsidR="00724F67" w:rsidRPr="002A53C7">
        <w:rPr>
          <w:rFonts w:ascii="Brillonline" w:hAnsi="Brillonline"/>
          <w:sz w:val="22"/>
          <w:szCs w:val="22"/>
        </w:rPr>
        <w:t xml:space="preserve">more complex than has been recognised, and perhaps less distinct from earlier </w:t>
      </w:r>
      <w:r w:rsidR="007A0623" w:rsidRPr="002A53C7">
        <w:rPr>
          <w:rFonts w:ascii="Brillonline" w:hAnsi="Brillonline"/>
          <w:sz w:val="22"/>
          <w:szCs w:val="22"/>
        </w:rPr>
        <w:t>economic activity</w:t>
      </w:r>
      <w:r w:rsidRPr="002A53C7">
        <w:rPr>
          <w:rFonts w:ascii="Brillonline" w:hAnsi="Brillonline"/>
          <w:sz w:val="22"/>
          <w:szCs w:val="22"/>
        </w:rPr>
        <w:t>.</w:t>
      </w:r>
      <w:r w:rsidRPr="002A53C7">
        <w:rPr>
          <w:rStyle w:val="FootnoteReference"/>
          <w:rFonts w:ascii="Brillonline" w:hAnsi="Brillonline"/>
          <w:sz w:val="22"/>
          <w:szCs w:val="22"/>
        </w:rPr>
        <w:footnoteReference w:id="16"/>
      </w:r>
      <w:r w:rsidRPr="002A53C7">
        <w:rPr>
          <w:rFonts w:ascii="Brillonline" w:hAnsi="Brillonline"/>
          <w:sz w:val="22"/>
          <w:szCs w:val="22"/>
        </w:rPr>
        <w:t xml:space="preserve"> </w:t>
      </w:r>
    </w:p>
    <w:p w:rsidR="00877911" w:rsidRPr="002A53C7" w:rsidRDefault="002B690B" w:rsidP="00423DDB">
      <w:pPr>
        <w:ind w:firstLine="720"/>
        <w:contextualSpacing/>
        <w:jc w:val="both"/>
        <w:rPr>
          <w:rFonts w:ascii="Brillonline" w:hAnsi="Brillonline"/>
          <w:sz w:val="22"/>
          <w:szCs w:val="22"/>
        </w:rPr>
      </w:pPr>
      <w:r w:rsidRPr="002A53C7">
        <w:rPr>
          <w:rFonts w:ascii="Brillonline" w:hAnsi="Brillonline"/>
          <w:sz w:val="22"/>
          <w:szCs w:val="22"/>
        </w:rPr>
        <w:t>Artefact collection</w:t>
      </w:r>
      <w:r w:rsidR="00A67AF7" w:rsidRPr="002A53C7">
        <w:rPr>
          <w:rFonts w:ascii="Brillonline" w:hAnsi="Brillonline"/>
          <w:sz w:val="22"/>
          <w:szCs w:val="22"/>
        </w:rPr>
        <w:t xml:space="preserve"> </w:t>
      </w:r>
      <w:r w:rsidR="00F3277C" w:rsidRPr="002A53C7">
        <w:rPr>
          <w:rFonts w:ascii="Brillonline" w:hAnsi="Brillonline"/>
          <w:sz w:val="22"/>
          <w:szCs w:val="22"/>
        </w:rPr>
        <w:t>has</w:t>
      </w:r>
      <w:r w:rsidR="00370C50" w:rsidRPr="002A53C7">
        <w:rPr>
          <w:rFonts w:ascii="Brillonline" w:hAnsi="Brillonline"/>
          <w:sz w:val="22"/>
          <w:szCs w:val="22"/>
        </w:rPr>
        <w:t xml:space="preserve"> tended to </w:t>
      </w:r>
      <w:r w:rsidR="001E2D71" w:rsidRPr="002A53C7">
        <w:rPr>
          <w:rFonts w:ascii="Brillonline" w:hAnsi="Brillonline"/>
          <w:sz w:val="22"/>
          <w:szCs w:val="22"/>
        </w:rPr>
        <w:t xml:space="preserve">concentrate on rural landscapes and broad trends, </w:t>
      </w:r>
      <w:r w:rsidR="004F7B08" w:rsidRPr="002A53C7">
        <w:rPr>
          <w:rFonts w:ascii="Brillonline" w:hAnsi="Brillonline"/>
          <w:sz w:val="22"/>
          <w:szCs w:val="22"/>
        </w:rPr>
        <w:t>avoid</w:t>
      </w:r>
      <w:r w:rsidR="001E2D71" w:rsidRPr="002A53C7">
        <w:rPr>
          <w:rFonts w:ascii="Brillonline" w:hAnsi="Brillonline"/>
          <w:sz w:val="22"/>
          <w:szCs w:val="22"/>
        </w:rPr>
        <w:t>ing</w:t>
      </w:r>
      <w:r w:rsidR="004F7B08" w:rsidRPr="002A53C7">
        <w:rPr>
          <w:rFonts w:ascii="Brillonline" w:hAnsi="Brillonline"/>
          <w:sz w:val="22"/>
          <w:szCs w:val="22"/>
        </w:rPr>
        <w:t xml:space="preserve"> detailed consideration of settlement sites, especially t</w:t>
      </w:r>
      <w:r w:rsidR="001E2D71" w:rsidRPr="002A53C7">
        <w:rPr>
          <w:rFonts w:ascii="Brillonline" w:hAnsi="Brillonline"/>
          <w:sz w:val="22"/>
          <w:szCs w:val="22"/>
        </w:rPr>
        <w:t>owns</w:t>
      </w:r>
      <w:r w:rsidR="00ED131C" w:rsidRPr="002A53C7">
        <w:rPr>
          <w:rFonts w:ascii="Brillonline" w:hAnsi="Brillonline"/>
          <w:sz w:val="22"/>
          <w:szCs w:val="22"/>
        </w:rPr>
        <w:t>.</w:t>
      </w:r>
      <w:r w:rsidR="004129A4" w:rsidRPr="002A53C7">
        <w:rPr>
          <w:rStyle w:val="FootnoteReference"/>
          <w:rFonts w:ascii="Brillonline" w:hAnsi="Brillonline"/>
          <w:sz w:val="22"/>
          <w:szCs w:val="22"/>
        </w:rPr>
        <w:footnoteReference w:id="17"/>
      </w:r>
      <w:r w:rsidR="00370C50" w:rsidRPr="002A53C7">
        <w:rPr>
          <w:rFonts w:ascii="Brillonline" w:hAnsi="Brillonline"/>
          <w:sz w:val="22"/>
          <w:szCs w:val="22"/>
        </w:rPr>
        <w:t xml:space="preserve"> </w:t>
      </w:r>
      <w:r w:rsidR="00ED131C" w:rsidRPr="002A53C7">
        <w:rPr>
          <w:rFonts w:ascii="Brillonline" w:hAnsi="Brillonline"/>
          <w:sz w:val="22"/>
          <w:szCs w:val="22"/>
        </w:rPr>
        <w:t>P</w:t>
      </w:r>
      <w:r w:rsidR="004F7B08" w:rsidRPr="002A53C7">
        <w:rPr>
          <w:rFonts w:ascii="Brillonline" w:hAnsi="Brillonline"/>
          <w:sz w:val="22"/>
          <w:szCs w:val="22"/>
        </w:rPr>
        <w:t xml:space="preserve">erhaps </w:t>
      </w:r>
      <w:r w:rsidR="00ED131C" w:rsidRPr="002A53C7">
        <w:rPr>
          <w:rFonts w:ascii="Brillonline" w:hAnsi="Brillonline"/>
          <w:sz w:val="22"/>
          <w:szCs w:val="22"/>
        </w:rPr>
        <w:t xml:space="preserve">this is due to </w:t>
      </w:r>
      <w:r w:rsidR="004F7B08" w:rsidRPr="002A53C7">
        <w:rPr>
          <w:rFonts w:ascii="Brillonline" w:hAnsi="Brillonline"/>
          <w:sz w:val="22"/>
          <w:szCs w:val="22"/>
        </w:rPr>
        <w:t>the</w:t>
      </w:r>
      <w:r w:rsidR="00370C50" w:rsidRPr="002A53C7">
        <w:rPr>
          <w:rFonts w:ascii="Brillonline" w:hAnsi="Brillonline"/>
          <w:sz w:val="22"/>
          <w:szCs w:val="22"/>
        </w:rPr>
        <w:t xml:space="preserve"> understandable desire of the sub-discipline to establish itself as something more than the handmaiden of destructive</w:t>
      </w:r>
      <w:r w:rsidR="00954787" w:rsidRPr="002A53C7">
        <w:rPr>
          <w:rFonts w:ascii="Brillonline" w:hAnsi="Brillonline"/>
          <w:sz w:val="22"/>
          <w:szCs w:val="22"/>
        </w:rPr>
        <w:t xml:space="preserve"> digging</w:t>
      </w:r>
      <w:r w:rsidR="004F7B08" w:rsidRPr="002A53C7">
        <w:rPr>
          <w:rFonts w:ascii="Brillonline" w:hAnsi="Brillonline"/>
          <w:sz w:val="22"/>
          <w:szCs w:val="22"/>
        </w:rPr>
        <w:t>.</w:t>
      </w:r>
      <w:r w:rsidR="00F3277C" w:rsidRPr="002A53C7">
        <w:rPr>
          <w:rFonts w:ascii="Brillonline" w:hAnsi="Brillonline"/>
          <w:sz w:val="22"/>
          <w:szCs w:val="22"/>
        </w:rPr>
        <w:t xml:space="preserve"> </w:t>
      </w:r>
      <w:r w:rsidR="004F7B08" w:rsidRPr="002A53C7">
        <w:rPr>
          <w:rFonts w:ascii="Brillonline" w:hAnsi="Brillonline"/>
          <w:sz w:val="22"/>
          <w:szCs w:val="22"/>
        </w:rPr>
        <w:t>Yet t</w:t>
      </w:r>
      <w:r w:rsidR="00370C50" w:rsidRPr="002A53C7">
        <w:rPr>
          <w:rFonts w:ascii="Brillonline" w:hAnsi="Brillonline"/>
          <w:sz w:val="22"/>
          <w:szCs w:val="22"/>
        </w:rPr>
        <w:t>he</w:t>
      </w:r>
      <w:r w:rsidR="005C3D13" w:rsidRPr="002A53C7">
        <w:rPr>
          <w:rFonts w:ascii="Brillonline" w:hAnsi="Brillonline"/>
          <w:sz w:val="22"/>
          <w:szCs w:val="22"/>
        </w:rPr>
        <w:t xml:space="preserve"> div</w:t>
      </w:r>
      <w:r w:rsidR="004F7B08" w:rsidRPr="002A53C7">
        <w:rPr>
          <w:rFonts w:ascii="Brillonline" w:hAnsi="Brillonline"/>
          <w:sz w:val="22"/>
          <w:szCs w:val="22"/>
        </w:rPr>
        <w:t xml:space="preserve">ision has never been </w:t>
      </w:r>
      <w:r w:rsidR="005B6795" w:rsidRPr="002A53C7">
        <w:rPr>
          <w:rFonts w:ascii="Brillonline" w:hAnsi="Brillonline"/>
          <w:sz w:val="22"/>
          <w:szCs w:val="22"/>
        </w:rPr>
        <w:t>total</w:t>
      </w:r>
      <w:r w:rsidR="004F7B08" w:rsidRPr="002A53C7">
        <w:rPr>
          <w:rFonts w:ascii="Brillonline" w:hAnsi="Brillonline"/>
          <w:sz w:val="22"/>
          <w:szCs w:val="22"/>
        </w:rPr>
        <w:t>.</w:t>
      </w:r>
      <w:r w:rsidR="005B6795" w:rsidRPr="002A53C7">
        <w:rPr>
          <w:rFonts w:ascii="Brillonline" w:hAnsi="Brillonline"/>
          <w:sz w:val="22"/>
          <w:szCs w:val="22"/>
        </w:rPr>
        <w:t xml:space="preserve"> </w:t>
      </w:r>
      <w:proofErr w:type="spellStart"/>
      <w:r w:rsidR="00370C50" w:rsidRPr="002A53C7">
        <w:rPr>
          <w:rFonts w:ascii="Brillonline" w:hAnsi="Brillonline"/>
          <w:sz w:val="22"/>
          <w:szCs w:val="22"/>
        </w:rPr>
        <w:t>Bint</w:t>
      </w:r>
      <w:r w:rsidR="007D13C5" w:rsidRPr="002A53C7">
        <w:rPr>
          <w:rFonts w:ascii="Brillonline" w:hAnsi="Brillonline"/>
          <w:sz w:val="22"/>
          <w:szCs w:val="22"/>
        </w:rPr>
        <w:t>liff</w:t>
      </w:r>
      <w:proofErr w:type="spellEnd"/>
      <w:r w:rsidR="007D13C5" w:rsidRPr="002A53C7">
        <w:rPr>
          <w:rFonts w:ascii="Brillonline" w:hAnsi="Brillonline"/>
          <w:sz w:val="22"/>
          <w:szCs w:val="22"/>
        </w:rPr>
        <w:t xml:space="preserve"> and Snodgrass, then </w:t>
      </w:r>
      <w:proofErr w:type="spellStart"/>
      <w:r w:rsidR="007D13C5" w:rsidRPr="002A53C7">
        <w:rPr>
          <w:rFonts w:ascii="Brillonline" w:hAnsi="Brillonline"/>
          <w:sz w:val="22"/>
          <w:szCs w:val="22"/>
        </w:rPr>
        <w:t>Alcock</w:t>
      </w:r>
      <w:proofErr w:type="spellEnd"/>
      <w:r w:rsidR="0042175A" w:rsidRPr="002A53C7">
        <w:rPr>
          <w:rFonts w:ascii="Brillonline" w:hAnsi="Brillonline"/>
          <w:sz w:val="22"/>
          <w:szCs w:val="22"/>
        </w:rPr>
        <w:t xml:space="preserve">, </w:t>
      </w:r>
      <w:r w:rsidR="00B10BA0" w:rsidRPr="002A53C7">
        <w:rPr>
          <w:rFonts w:ascii="Brillonline" w:hAnsi="Brillonline"/>
          <w:sz w:val="22"/>
          <w:szCs w:val="22"/>
        </w:rPr>
        <w:t>used surface surveys to investigate</w:t>
      </w:r>
      <w:r w:rsidR="005C3D13" w:rsidRPr="002A53C7">
        <w:rPr>
          <w:rFonts w:ascii="Brillonline" w:hAnsi="Brillonline"/>
          <w:sz w:val="22"/>
          <w:szCs w:val="22"/>
        </w:rPr>
        <w:t xml:space="preserve"> </w:t>
      </w:r>
      <w:r w:rsidR="00370C50" w:rsidRPr="002A53C7">
        <w:rPr>
          <w:rFonts w:ascii="Brillonline" w:hAnsi="Brillonline"/>
          <w:sz w:val="22"/>
          <w:szCs w:val="22"/>
        </w:rPr>
        <w:t>several Greek towns of differe</w:t>
      </w:r>
      <w:r w:rsidR="005C3D13" w:rsidRPr="002A53C7">
        <w:rPr>
          <w:rFonts w:ascii="Brillonline" w:hAnsi="Brillonline"/>
          <w:sz w:val="22"/>
          <w:szCs w:val="22"/>
        </w:rPr>
        <w:t>nt size and complexity</w:t>
      </w:r>
      <w:r w:rsidR="004F7B08" w:rsidRPr="002A53C7">
        <w:rPr>
          <w:rFonts w:ascii="Brillonline" w:hAnsi="Brillonline"/>
          <w:sz w:val="22"/>
          <w:szCs w:val="22"/>
        </w:rPr>
        <w:t>, providing</w:t>
      </w:r>
      <w:r w:rsidR="005C3D13" w:rsidRPr="002A53C7">
        <w:rPr>
          <w:rFonts w:ascii="Brillonline" w:hAnsi="Brillonline"/>
          <w:sz w:val="22"/>
          <w:szCs w:val="22"/>
        </w:rPr>
        <w:t xml:space="preserve"> more detailed chronological information and evidence of changing foci of activity within the settlements surveyed</w:t>
      </w:r>
      <w:r w:rsidR="00370C50" w:rsidRPr="002A53C7">
        <w:rPr>
          <w:rFonts w:ascii="Brillonline" w:hAnsi="Brillonline"/>
          <w:sz w:val="22"/>
          <w:szCs w:val="22"/>
        </w:rPr>
        <w:t>.</w:t>
      </w:r>
      <w:r w:rsidR="005B6795" w:rsidRPr="002A53C7">
        <w:rPr>
          <w:rStyle w:val="FootnoteReference"/>
          <w:rFonts w:ascii="Brillonline" w:hAnsi="Brillonline"/>
          <w:sz w:val="22"/>
          <w:szCs w:val="22"/>
        </w:rPr>
        <w:t xml:space="preserve"> </w:t>
      </w:r>
      <w:r w:rsidR="005B6795" w:rsidRPr="002A53C7">
        <w:rPr>
          <w:rStyle w:val="FootnoteReference"/>
          <w:rFonts w:ascii="Brillonline" w:hAnsi="Brillonline"/>
          <w:sz w:val="22"/>
          <w:szCs w:val="22"/>
        </w:rPr>
        <w:footnoteReference w:id="18"/>
      </w:r>
      <w:r w:rsidR="00620BC7" w:rsidRPr="002A53C7">
        <w:rPr>
          <w:rFonts w:ascii="Brillonline" w:hAnsi="Brillonline"/>
          <w:sz w:val="22"/>
          <w:szCs w:val="22"/>
        </w:rPr>
        <w:t xml:space="preserve"> </w:t>
      </w:r>
    </w:p>
    <w:p w:rsidR="00720FD4" w:rsidRPr="002A53C7" w:rsidRDefault="004F7B08" w:rsidP="00423DDB">
      <w:pPr>
        <w:ind w:firstLine="720"/>
        <w:contextualSpacing/>
        <w:jc w:val="both"/>
        <w:rPr>
          <w:rFonts w:ascii="Brillonline" w:hAnsi="Brillonline"/>
          <w:sz w:val="22"/>
          <w:szCs w:val="22"/>
        </w:rPr>
      </w:pPr>
      <w:r w:rsidRPr="002A53C7">
        <w:rPr>
          <w:rFonts w:ascii="Brillonline" w:hAnsi="Brillonline"/>
          <w:sz w:val="22"/>
          <w:szCs w:val="22"/>
        </w:rPr>
        <w:t>This raises the problema</w:t>
      </w:r>
      <w:r w:rsidR="00B10BA0" w:rsidRPr="002A53C7">
        <w:rPr>
          <w:rFonts w:ascii="Brillonline" w:hAnsi="Brillonline"/>
          <w:sz w:val="22"/>
          <w:szCs w:val="22"/>
        </w:rPr>
        <w:t>tic issue of how such fieldwork</w:t>
      </w:r>
      <w:r w:rsidRPr="002A53C7">
        <w:rPr>
          <w:rFonts w:ascii="Brillonline" w:hAnsi="Brillonline"/>
          <w:sz w:val="22"/>
          <w:szCs w:val="22"/>
        </w:rPr>
        <w:t xml:space="preserve"> might aid the development of excavation strategies. Work </w:t>
      </w:r>
      <w:r w:rsidR="00877911" w:rsidRPr="002A53C7">
        <w:rPr>
          <w:rFonts w:ascii="Brillonline" w:hAnsi="Brillonline"/>
          <w:sz w:val="22"/>
          <w:szCs w:val="22"/>
        </w:rPr>
        <w:t xml:space="preserve">at </w:t>
      </w:r>
      <w:proofErr w:type="spellStart"/>
      <w:r w:rsidR="00877911" w:rsidRPr="002A53C7">
        <w:rPr>
          <w:rFonts w:ascii="Brillonline" w:hAnsi="Brillonline"/>
          <w:sz w:val="22"/>
          <w:szCs w:val="22"/>
        </w:rPr>
        <w:t>Sagalassos</w:t>
      </w:r>
      <w:proofErr w:type="spellEnd"/>
      <w:r w:rsidR="001E2D71" w:rsidRPr="002A53C7">
        <w:rPr>
          <w:rFonts w:ascii="Brillonline" w:hAnsi="Brillonline"/>
          <w:sz w:val="22"/>
          <w:szCs w:val="22"/>
        </w:rPr>
        <w:t>,</w:t>
      </w:r>
      <w:r w:rsidR="00517B8A" w:rsidRPr="002A53C7">
        <w:rPr>
          <w:rFonts w:ascii="Brillonline" w:hAnsi="Brillonline"/>
          <w:sz w:val="22"/>
          <w:szCs w:val="22"/>
        </w:rPr>
        <w:t xml:space="preserve"> </w:t>
      </w:r>
      <w:r w:rsidR="00877911" w:rsidRPr="002A53C7">
        <w:rPr>
          <w:rFonts w:ascii="Brillonline" w:hAnsi="Brillonline"/>
          <w:sz w:val="22"/>
          <w:szCs w:val="22"/>
        </w:rPr>
        <w:t>a complex environment</w:t>
      </w:r>
      <w:r w:rsidR="00517B8A" w:rsidRPr="002A53C7">
        <w:rPr>
          <w:rFonts w:ascii="Brillonline" w:hAnsi="Brillonline"/>
          <w:sz w:val="22"/>
          <w:szCs w:val="22"/>
        </w:rPr>
        <w:t xml:space="preserve"> for </w:t>
      </w:r>
      <w:proofErr w:type="spellStart"/>
      <w:r w:rsidR="00517B8A" w:rsidRPr="002A53C7">
        <w:rPr>
          <w:rFonts w:ascii="Brillonline" w:hAnsi="Brillonline"/>
          <w:sz w:val="22"/>
          <w:szCs w:val="22"/>
        </w:rPr>
        <w:t>fie</w:t>
      </w:r>
      <w:r w:rsidR="00877911" w:rsidRPr="002A53C7">
        <w:rPr>
          <w:rFonts w:ascii="Brillonline" w:hAnsi="Brillonline"/>
          <w:sz w:val="22"/>
          <w:szCs w:val="22"/>
        </w:rPr>
        <w:t>l</w:t>
      </w:r>
      <w:r w:rsidR="00517B8A" w:rsidRPr="002A53C7">
        <w:rPr>
          <w:rFonts w:ascii="Brillonline" w:hAnsi="Brillonline"/>
          <w:sz w:val="22"/>
          <w:szCs w:val="22"/>
        </w:rPr>
        <w:t>d</w:t>
      </w:r>
      <w:r w:rsidR="001E2D71" w:rsidRPr="002A53C7">
        <w:rPr>
          <w:rFonts w:ascii="Brillonline" w:hAnsi="Brillonline"/>
          <w:sz w:val="22"/>
          <w:szCs w:val="22"/>
        </w:rPr>
        <w:t>walking</w:t>
      </w:r>
      <w:proofErr w:type="spellEnd"/>
      <w:r w:rsidR="00877911" w:rsidRPr="002A53C7">
        <w:rPr>
          <w:rFonts w:ascii="Brillonline" w:hAnsi="Brillonline"/>
          <w:sz w:val="22"/>
          <w:szCs w:val="22"/>
        </w:rPr>
        <w:t xml:space="preserve"> due to its </w:t>
      </w:r>
      <w:r w:rsidR="00517B8A" w:rsidRPr="002A53C7">
        <w:rPr>
          <w:rFonts w:ascii="Brillonline" w:hAnsi="Brillonline"/>
          <w:sz w:val="22"/>
          <w:szCs w:val="22"/>
        </w:rPr>
        <w:t>steeply-</w:t>
      </w:r>
      <w:r w:rsidR="00877911" w:rsidRPr="002A53C7">
        <w:rPr>
          <w:rFonts w:ascii="Brillonline" w:hAnsi="Brillonline"/>
          <w:sz w:val="22"/>
          <w:szCs w:val="22"/>
        </w:rPr>
        <w:t xml:space="preserve">sloping </w:t>
      </w:r>
      <w:r w:rsidR="00517B8A" w:rsidRPr="002A53C7">
        <w:rPr>
          <w:rFonts w:ascii="Brillonline" w:hAnsi="Brillonline"/>
          <w:sz w:val="22"/>
          <w:szCs w:val="22"/>
        </w:rPr>
        <w:t>setting and vegetation cover</w:t>
      </w:r>
      <w:r w:rsidR="001E2D71" w:rsidRPr="002A53C7">
        <w:rPr>
          <w:rFonts w:ascii="Brillonline" w:hAnsi="Brillonline"/>
          <w:sz w:val="22"/>
          <w:szCs w:val="22"/>
        </w:rPr>
        <w:t>, suggests one way forward here. A</w:t>
      </w:r>
      <w:r w:rsidR="00517B8A" w:rsidRPr="002A53C7">
        <w:rPr>
          <w:rFonts w:ascii="Brillonline" w:hAnsi="Brillonline"/>
          <w:sz w:val="22"/>
          <w:szCs w:val="22"/>
        </w:rPr>
        <w:t xml:space="preserve"> nested approach to gathering surface materials in relation to a dedicated understanding of formation processes, once </w:t>
      </w:r>
      <w:proofErr w:type="spellStart"/>
      <w:r w:rsidR="00517B8A" w:rsidRPr="002A53C7">
        <w:rPr>
          <w:rFonts w:ascii="Brillonline" w:hAnsi="Brillonline"/>
          <w:sz w:val="22"/>
          <w:szCs w:val="22"/>
        </w:rPr>
        <w:t>set</w:t>
      </w:r>
      <w:proofErr w:type="spellEnd"/>
      <w:r w:rsidR="00517B8A" w:rsidRPr="002A53C7">
        <w:rPr>
          <w:rFonts w:ascii="Brillonline" w:hAnsi="Brillonline"/>
          <w:sz w:val="22"/>
          <w:szCs w:val="22"/>
        </w:rPr>
        <w:t xml:space="preserve"> beside geophysical survey and test pits,</w:t>
      </w:r>
      <w:r w:rsidR="00954787" w:rsidRPr="002A53C7">
        <w:rPr>
          <w:rFonts w:ascii="Brillonline" w:hAnsi="Brillonline"/>
          <w:sz w:val="22"/>
          <w:szCs w:val="22"/>
        </w:rPr>
        <w:t xml:space="preserve"> </w:t>
      </w:r>
      <w:r w:rsidR="001E2D71" w:rsidRPr="002A53C7">
        <w:rPr>
          <w:rFonts w:ascii="Brillonline" w:hAnsi="Brillonline"/>
          <w:sz w:val="22"/>
          <w:szCs w:val="22"/>
        </w:rPr>
        <w:t xml:space="preserve">has characterised </w:t>
      </w:r>
      <w:r w:rsidR="00954787" w:rsidRPr="002A53C7">
        <w:rPr>
          <w:rFonts w:ascii="Brillonline" w:hAnsi="Brillonline"/>
          <w:sz w:val="22"/>
          <w:szCs w:val="22"/>
        </w:rPr>
        <w:t>general urban development</w:t>
      </w:r>
      <w:r w:rsidR="00517B8A" w:rsidRPr="002A53C7">
        <w:rPr>
          <w:rFonts w:ascii="Brillonline" w:hAnsi="Brillonline"/>
          <w:sz w:val="22"/>
          <w:szCs w:val="22"/>
        </w:rPr>
        <w:t xml:space="preserve"> into the late antique period </w:t>
      </w:r>
      <w:r w:rsidR="001E2D71" w:rsidRPr="002A53C7">
        <w:rPr>
          <w:rFonts w:ascii="Brillonline" w:hAnsi="Brillonline"/>
          <w:sz w:val="22"/>
          <w:szCs w:val="22"/>
        </w:rPr>
        <w:t>and elucidated</w:t>
      </w:r>
      <w:r w:rsidR="00517B8A" w:rsidRPr="002A53C7">
        <w:rPr>
          <w:rFonts w:ascii="Brillonline" w:hAnsi="Brillonline"/>
          <w:sz w:val="22"/>
          <w:szCs w:val="22"/>
        </w:rPr>
        <w:t xml:space="preserve"> </w:t>
      </w:r>
      <w:r w:rsidR="00C0418E" w:rsidRPr="002A53C7">
        <w:rPr>
          <w:rFonts w:ascii="Brillonline" w:hAnsi="Brillonline"/>
          <w:sz w:val="22"/>
          <w:szCs w:val="22"/>
        </w:rPr>
        <w:t>functional differences</w:t>
      </w:r>
      <w:r w:rsidR="00954787" w:rsidRPr="002A53C7">
        <w:rPr>
          <w:rFonts w:ascii="Brillonline" w:hAnsi="Brillonline"/>
          <w:sz w:val="22"/>
          <w:szCs w:val="22"/>
        </w:rPr>
        <w:t xml:space="preserve"> across the townscape</w:t>
      </w:r>
      <w:r w:rsidR="00C0418E" w:rsidRPr="002A53C7">
        <w:rPr>
          <w:rFonts w:ascii="Brillonline" w:hAnsi="Brillonline"/>
          <w:sz w:val="22"/>
          <w:szCs w:val="22"/>
        </w:rPr>
        <w:t>.</w:t>
      </w:r>
      <w:r w:rsidR="00C0418E" w:rsidRPr="002A53C7">
        <w:rPr>
          <w:rStyle w:val="FootnoteReference"/>
          <w:rFonts w:ascii="Brillonline" w:hAnsi="Brillonline"/>
          <w:sz w:val="22"/>
          <w:szCs w:val="22"/>
        </w:rPr>
        <w:footnoteReference w:id="19"/>
      </w:r>
    </w:p>
    <w:p w:rsidR="00146361" w:rsidRPr="002A53C7" w:rsidRDefault="00DC6D2C" w:rsidP="00423DDB">
      <w:pPr>
        <w:ind w:firstLine="720"/>
        <w:contextualSpacing/>
        <w:jc w:val="both"/>
        <w:rPr>
          <w:rFonts w:ascii="Brillonline" w:hAnsi="Brillonline"/>
          <w:sz w:val="22"/>
          <w:szCs w:val="22"/>
        </w:rPr>
      </w:pPr>
      <w:r w:rsidRPr="002A53C7">
        <w:rPr>
          <w:rFonts w:ascii="Brillonline" w:hAnsi="Brillonline"/>
          <w:i/>
          <w:sz w:val="22"/>
          <w:szCs w:val="22"/>
        </w:rPr>
        <w:t xml:space="preserve">Topographic survey </w:t>
      </w:r>
      <w:r w:rsidRPr="002A53C7">
        <w:rPr>
          <w:rFonts w:ascii="Brillonline" w:hAnsi="Brillonline"/>
          <w:sz w:val="22"/>
          <w:szCs w:val="22"/>
        </w:rPr>
        <w:t xml:space="preserve">is necessary to make sense of any distributions </w:t>
      </w:r>
      <w:r w:rsidR="005C455B" w:rsidRPr="002A53C7">
        <w:rPr>
          <w:rFonts w:ascii="Brillonline" w:hAnsi="Brillonline"/>
          <w:sz w:val="22"/>
          <w:szCs w:val="22"/>
        </w:rPr>
        <w:t xml:space="preserve">generated </w:t>
      </w:r>
      <w:r w:rsidRPr="002A53C7">
        <w:rPr>
          <w:rFonts w:ascii="Brillonline" w:hAnsi="Brillonline"/>
          <w:sz w:val="22"/>
          <w:szCs w:val="22"/>
        </w:rPr>
        <w:t>by artefacts collected from the surface of</w:t>
      </w:r>
      <w:r w:rsidR="00954787" w:rsidRPr="002A53C7">
        <w:rPr>
          <w:rFonts w:ascii="Brillonline" w:hAnsi="Brillonline"/>
          <w:sz w:val="22"/>
          <w:szCs w:val="22"/>
        </w:rPr>
        <w:t xml:space="preserve"> the landscape. </w:t>
      </w:r>
      <w:r w:rsidR="003141FE" w:rsidRPr="002A53C7">
        <w:rPr>
          <w:rFonts w:ascii="Brillonline" w:hAnsi="Brillonline"/>
          <w:sz w:val="22"/>
          <w:szCs w:val="22"/>
        </w:rPr>
        <w:t>Until</w:t>
      </w:r>
      <w:r w:rsidR="00954787" w:rsidRPr="002A53C7">
        <w:rPr>
          <w:rFonts w:ascii="Brillonline" w:hAnsi="Brillonline"/>
          <w:sz w:val="22"/>
          <w:szCs w:val="22"/>
        </w:rPr>
        <w:t xml:space="preserve"> recently, this was carried </w:t>
      </w:r>
      <w:r w:rsidRPr="002A53C7">
        <w:rPr>
          <w:rFonts w:ascii="Brillonline" w:hAnsi="Brillonline"/>
          <w:sz w:val="22"/>
          <w:szCs w:val="22"/>
        </w:rPr>
        <w:t xml:space="preserve">out at a </w:t>
      </w:r>
      <w:r w:rsidRPr="002A53C7">
        <w:rPr>
          <w:rFonts w:ascii="Brillonline" w:hAnsi="Brillonline"/>
          <w:sz w:val="22"/>
          <w:szCs w:val="22"/>
        </w:rPr>
        <w:lastRenderedPageBreak/>
        <w:t>local level using conv</w:t>
      </w:r>
      <w:r w:rsidR="005C455B" w:rsidRPr="002A53C7">
        <w:rPr>
          <w:rFonts w:ascii="Brillonline" w:hAnsi="Brillonline"/>
          <w:sz w:val="22"/>
          <w:szCs w:val="22"/>
        </w:rPr>
        <w:t xml:space="preserve">entional </w:t>
      </w:r>
      <w:r w:rsidR="001E2D71" w:rsidRPr="002A53C7">
        <w:rPr>
          <w:rFonts w:ascii="Brillonline" w:hAnsi="Brillonline"/>
          <w:sz w:val="22"/>
          <w:szCs w:val="22"/>
        </w:rPr>
        <w:t xml:space="preserve">equipment </w:t>
      </w:r>
      <w:r w:rsidR="00972428" w:rsidRPr="002A53C7">
        <w:rPr>
          <w:rFonts w:ascii="Brillonline" w:hAnsi="Brillonline"/>
          <w:sz w:val="22"/>
          <w:szCs w:val="22"/>
        </w:rPr>
        <w:t>such as the</w:t>
      </w:r>
      <w:r w:rsidR="00C41005" w:rsidRPr="002A53C7">
        <w:rPr>
          <w:rFonts w:ascii="Brillonline" w:hAnsi="Brillonline"/>
          <w:sz w:val="22"/>
          <w:szCs w:val="22"/>
        </w:rPr>
        <w:t xml:space="preserve"> Total</w:t>
      </w:r>
      <w:r w:rsidR="00954787" w:rsidRPr="002A53C7">
        <w:rPr>
          <w:rFonts w:ascii="Brillonline" w:hAnsi="Brillonline"/>
          <w:sz w:val="22"/>
          <w:szCs w:val="22"/>
        </w:rPr>
        <w:t xml:space="preserve"> Station </w:t>
      </w:r>
      <w:proofErr w:type="spellStart"/>
      <w:r w:rsidR="00954787" w:rsidRPr="002A53C7">
        <w:rPr>
          <w:rFonts w:ascii="Brillonline" w:hAnsi="Brillonline"/>
          <w:sz w:val="22"/>
          <w:szCs w:val="22"/>
        </w:rPr>
        <w:t>Theodolite</w:t>
      </w:r>
      <w:proofErr w:type="spellEnd"/>
      <w:r w:rsidR="00954787" w:rsidRPr="002A53C7">
        <w:rPr>
          <w:rFonts w:ascii="Brillonline" w:hAnsi="Brillonline"/>
          <w:sz w:val="22"/>
          <w:szCs w:val="22"/>
        </w:rPr>
        <w:t xml:space="preserve"> or </w:t>
      </w:r>
      <w:r w:rsidR="00C41005" w:rsidRPr="002A53C7">
        <w:rPr>
          <w:rFonts w:ascii="Brillonline" w:hAnsi="Brillonline"/>
          <w:sz w:val="22"/>
          <w:szCs w:val="22"/>
        </w:rPr>
        <w:t xml:space="preserve">Ground </w:t>
      </w:r>
      <w:r w:rsidR="003141FE" w:rsidRPr="002A53C7">
        <w:rPr>
          <w:rFonts w:ascii="Brillonline" w:hAnsi="Brillonline"/>
          <w:sz w:val="22"/>
          <w:szCs w:val="22"/>
        </w:rPr>
        <w:t>Positioning</w:t>
      </w:r>
      <w:r w:rsidR="00C41005" w:rsidRPr="002A53C7">
        <w:rPr>
          <w:rFonts w:ascii="Brillonline" w:hAnsi="Brillonline"/>
          <w:sz w:val="22"/>
          <w:szCs w:val="22"/>
        </w:rPr>
        <w:t xml:space="preserve"> Systems</w:t>
      </w:r>
      <w:r w:rsidR="00954787" w:rsidRPr="002A53C7">
        <w:rPr>
          <w:rFonts w:ascii="Brillonline" w:hAnsi="Brillonline"/>
          <w:sz w:val="22"/>
          <w:szCs w:val="22"/>
        </w:rPr>
        <w:t>.</w:t>
      </w:r>
      <w:r w:rsidR="005B6795" w:rsidRPr="002A53C7">
        <w:rPr>
          <w:rFonts w:ascii="Brillonline" w:hAnsi="Brillonline"/>
          <w:sz w:val="22"/>
          <w:szCs w:val="22"/>
        </w:rPr>
        <w:t xml:space="preserve"> </w:t>
      </w:r>
      <w:r w:rsidR="00954787" w:rsidRPr="002A53C7">
        <w:rPr>
          <w:rFonts w:ascii="Brillonline" w:hAnsi="Brillonline"/>
          <w:sz w:val="22"/>
          <w:szCs w:val="22"/>
        </w:rPr>
        <w:t>Recent developments suggest that, once the problems of spatial resolution and looking through encumbrances</w:t>
      </w:r>
      <w:r w:rsidR="005B6795" w:rsidRPr="002A53C7">
        <w:rPr>
          <w:rFonts w:ascii="Brillonline" w:hAnsi="Brillonline"/>
          <w:sz w:val="22"/>
          <w:szCs w:val="22"/>
        </w:rPr>
        <w:t>,</w:t>
      </w:r>
      <w:r w:rsidR="00954787" w:rsidRPr="002A53C7">
        <w:rPr>
          <w:rFonts w:ascii="Brillonline" w:hAnsi="Brillonline"/>
          <w:sz w:val="22"/>
          <w:szCs w:val="22"/>
        </w:rPr>
        <w:t xml:space="preserve"> such as woodland canopies</w:t>
      </w:r>
      <w:r w:rsidR="005B6795" w:rsidRPr="002A53C7">
        <w:rPr>
          <w:rFonts w:ascii="Brillonline" w:hAnsi="Brillonline"/>
          <w:sz w:val="22"/>
          <w:szCs w:val="22"/>
        </w:rPr>
        <w:t>,</w:t>
      </w:r>
      <w:r w:rsidR="00954787" w:rsidRPr="002A53C7">
        <w:rPr>
          <w:rFonts w:ascii="Brillonline" w:hAnsi="Brillonline"/>
          <w:sz w:val="22"/>
          <w:szCs w:val="22"/>
        </w:rPr>
        <w:t xml:space="preserve"> are solved completely,</w:t>
      </w:r>
      <w:r w:rsidR="004F7B08" w:rsidRPr="002A53C7">
        <w:rPr>
          <w:rFonts w:ascii="Brillonline" w:hAnsi="Brillonline"/>
          <w:sz w:val="22"/>
          <w:szCs w:val="22"/>
        </w:rPr>
        <w:t xml:space="preserve"> </w:t>
      </w:r>
      <w:r w:rsidR="00972428" w:rsidRPr="002A53C7">
        <w:rPr>
          <w:rFonts w:ascii="Brillonline" w:hAnsi="Brillonline"/>
          <w:sz w:val="22"/>
          <w:szCs w:val="22"/>
        </w:rPr>
        <w:t>general digital elevation models</w:t>
      </w:r>
      <w:r w:rsidR="00CA58F6" w:rsidRPr="002A53C7">
        <w:rPr>
          <w:rFonts w:ascii="Brillonline" w:hAnsi="Brillonline"/>
          <w:sz w:val="22"/>
          <w:szCs w:val="22"/>
        </w:rPr>
        <w:t xml:space="preserve"> </w:t>
      </w:r>
      <w:r w:rsidR="00972428" w:rsidRPr="002A53C7">
        <w:rPr>
          <w:rFonts w:ascii="Brillonline" w:hAnsi="Brillonline"/>
          <w:sz w:val="22"/>
          <w:szCs w:val="22"/>
        </w:rPr>
        <w:t>will</w:t>
      </w:r>
      <w:r w:rsidR="00C41005" w:rsidRPr="002A53C7">
        <w:rPr>
          <w:rFonts w:ascii="Brillonline" w:hAnsi="Brillonline"/>
          <w:sz w:val="22"/>
          <w:szCs w:val="22"/>
        </w:rPr>
        <w:t xml:space="preserve"> be produced </w:t>
      </w:r>
      <w:r w:rsidR="00972428" w:rsidRPr="002A53C7">
        <w:rPr>
          <w:rFonts w:ascii="Brillonline" w:hAnsi="Brillonline"/>
          <w:sz w:val="22"/>
          <w:szCs w:val="22"/>
        </w:rPr>
        <w:t xml:space="preserve">increasingly </w:t>
      </w:r>
      <w:r w:rsidR="00C41005" w:rsidRPr="002A53C7">
        <w:rPr>
          <w:rFonts w:ascii="Brillonline" w:hAnsi="Brillonline"/>
          <w:sz w:val="22"/>
          <w:szCs w:val="22"/>
        </w:rPr>
        <w:t xml:space="preserve">by </w:t>
      </w:r>
      <w:r w:rsidR="005C455B" w:rsidRPr="002A53C7">
        <w:rPr>
          <w:rFonts w:ascii="Brillonline" w:hAnsi="Brillonline"/>
          <w:sz w:val="22"/>
          <w:szCs w:val="22"/>
        </w:rPr>
        <w:t>airborne Light Detection and Ranging (</w:t>
      </w:r>
      <w:proofErr w:type="spellStart"/>
      <w:r w:rsidR="005C455B" w:rsidRPr="002A53C7">
        <w:rPr>
          <w:rFonts w:ascii="Brillonline" w:hAnsi="Brillonline"/>
          <w:sz w:val="22"/>
          <w:szCs w:val="22"/>
        </w:rPr>
        <w:t>LiDAR</w:t>
      </w:r>
      <w:proofErr w:type="spellEnd"/>
      <w:r w:rsidR="005C455B" w:rsidRPr="002A53C7">
        <w:rPr>
          <w:rFonts w:ascii="Brillonline" w:hAnsi="Brillonline"/>
          <w:sz w:val="22"/>
          <w:szCs w:val="22"/>
        </w:rPr>
        <w:t xml:space="preserve">) </w:t>
      </w:r>
      <w:r w:rsidR="00CA58F6" w:rsidRPr="002A53C7">
        <w:rPr>
          <w:rFonts w:ascii="Brillonline" w:hAnsi="Brillonline"/>
          <w:sz w:val="22"/>
          <w:szCs w:val="22"/>
        </w:rPr>
        <w:t>systems.</w:t>
      </w:r>
      <w:r w:rsidR="005B6795" w:rsidRPr="002A53C7">
        <w:rPr>
          <w:rStyle w:val="FootnoteReference"/>
          <w:rFonts w:ascii="Brillonline" w:hAnsi="Brillonline"/>
          <w:sz w:val="22"/>
          <w:szCs w:val="22"/>
        </w:rPr>
        <w:footnoteReference w:id="20"/>
      </w:r>
      <w:r w:rsidR="00954787" w:rsidRPr="002A53C7">
        <w:rPr>
          <w:rFonts w:ascii="Brillonline" w:hAnsi="Brillonline"/>
          <w:sz w:val="22"/>
          <w:szCs w:val="22"/>
        </w:rPr>
        <w:t>T</w:t>
      </w:r>
      <w:r w:rsidR="00CA58F6" w:rsidRPr="002A53C7">
        <w:rPr>
          <w:rFonts w:ascii="Brillonline" w:hAnsi="Brillonline"/>
          <w:sz w:val="22"/>
          <w:szCs w:val="22"/>
        </w:rPr>
        <w:t xml:space="preserve">hese techniques will provide comprehensive surveys </w:t>
      </w:r>
      <w:r w:rsidR="00FE54CB" w:rsidRPr="002A53C7">
        <w:rPr>
          <w:rFonts w:ascii="Brillonline" w:hAnsi="Brillonline"/>
          <w:sz w:val="22"/>
          <w:szCs w:val="22"/>
        </w:rPr>
        <w:t xml:space="preserve">for use as both a research and a </w:t>
      </w:r>
      <w:r w:rsidR="004F7B08" w:rsidRPr="002A53C7">
        <w:rPr>
          <w:rFonts w:ascii="Brillonline" w:hAnsi="Brillonline"/>
          <w:sz w:val="22"/>
          <w:szCs w:val="22"/>
        </w:rPr>
        <w:t>management</w:t>
      </w:r>
      <w:r w:rsidR="005C455B" w:rsidRPr="002A53C7">
        <w:rPr>
          <w:rFonts w:ascii="Brillonline" w:hAnsi="Brillonline"/>
          <w:sz w:val="22"/>
          <w:szCs w:val="22"/>
        </w:rPr>
        <w:t xml:space="preserve"> tool</w:t>
      </w:r>
      <w:r w:rsidR="00781244" w:rsidRPr="002A53C7">
        <w:rPr>
          <w:rFonts w:ascii="Brillonline" w:hAnsi="Brillonline"/>
          <w:sz w:val="22"/>
          <w:szCs w:val="22"/>
        </w:rPr>
        <w:t>.</w:t>
      </w:r>
      <w:r w:rsidR="00CA58F6" w:rsidRPr="002A53C7">
        <w:rPr>
          <w:rStyle w:val="FootnoteReference"/>
          <w:rFonts w:ascii="Brillonline" w:hAnsi="Brillonline"/>
          <w:sz w:val="22"/>
          <w:szCs w:val="22"/>
        </w:rPr>
        <w:footnoteReference w:id="21"/>
      </w:r>
    </w:p>
    <w:p w:rsidR="00A63CD3" w:rsidRPr="002A53C7" w:rsidRDefault="002445B9" w:rsidP="00A63CD3">
      <w:pPr>
        <w:ind w:firstLine="720"/>
        <w:contextualSpacing/>
        <w:jc w:val="both"/>
        <w:rPr>
          <w:rFonts w:ascii="Brillonline" w:hAnsi="Brillonline"/>
          <w:sz w:val="22"/>
          <w:szCs w:val="22"/>
        </w:rPr>
      </w:pPr>
      <w:r w:rsidRPr="002A53C7">
        <w:rPr>
          <w:rFonts w:ascii="Brillonline" w:hAnsi="Brillonline"/>
          <w:i/>
          <w:sz w:val="22"/>
          <w:szCs w:val="22"/>
        </w:rPr>
        <w:t>Geophysical prospection</w:t>
      </w:r>
      <w:r w:rsidR="007D13C5" w:rsidRPr="002A53C7">
        <w:rPr>
          <w:rFonts w:ascii="Brillonline" w:hAnsi="Brillonline"/>
          <w:sz w:val="22"/>
          <w:szCs w:val="22"/>
        </w:rPr>
        <w:t xml:space="preserve"> is deployed </w:t>
      </w:r>
      <w:r w:rsidRPr="002A53C7">
        <w:rPr>
          <w:rFonts w:ascii="Brillonline" w:hAnsi="Brillonline"/>
          <w:sz w:val="22"/>
          <w:szCs w:val="22"/>
        </w:rPr>
        <w:t>on m</w:t>
      </w:r>
      <w:r w:rsidR="007D13C5" w:rsidRPr="002A53C7">
        <w:rPr>
          <w:rFonts w:ascii="Brillonline" w:hAnsi="Brillonline"/>
          <w:sz w:val="22"/>
          <w:szCs w:val="22"/>
        </w:rPr>
        <w:t>any</w:t>
      </w:r>
      <w:r w:rsidR="00146361" w:rsidRPr="002A53C7">
        <w:rPr>
          <w:rFonts w:ascii="Brillonline" w:hAnsi="Brillonline"/>
          <w:sz w:val="22"/>
          <w:szCs w:val="22"/>
        </w:rPr>
        <w:t xml:space="preserve"> projects</w:t>
      </w:r>
      <w:r w:rsidR="007D13C5" w:rsidRPr="002A53C7">
        <w:rPr>
          <w:rFonts w:ascii="Brillonline" w:hAnsi="Brillonline"/>
          <w:sz w:val="22"/>
          <w:szCs w:val="22"/>
        </w:rPr>
        <w:t xml:space="preserve"> </w:t>
      </w:r>
      <w:r w:rsidR="006B7B64" w:rsidRPr="002A53C7">
        <w:rPr>
          <w:rFonts w:ascii="Brillonline" w:hAnsi="Brillonline"/>
          <w:sz w:val="22"/>
          <w:szCs w:val="22"/>
        </w:rPr>
        <w:t>as the next step of the journey moving from</w:t>
      </w:r>
      <w:r w:rsidR="00BD27CB" w:rsidRPr="002A53C7">
        <w:rPr>
          <w:rFonts w:ascii="Brillonline" w:hAnsi="Brillonline"/>
          <w:sz w:val="22"/>
          <w:szCs w:val="22"/>
        </w:rPr>
        <w:t xml:space="preserve"> broad </w:t>
      </w:r>
      <w:r w:rsidR="00146361" w:rsidRPr="002A53C7">
        <w:rPr>
          <w:rFonts w:ascii="Brillonline" w:hAnsi="Brillonline"/>
          <w:sz w:val="22"/>
          <w:szCs w:val="22"/>
        </w:rPr>
        <w:t>reconna</w:t>
      </w:r>
      <w:r w:rsidR="00972428" w:rsidRPr="002A53C7">
        <w:rPr>
          <w:rFonts w:ascii="Brillonline" w:hAnsi="Brillonline"/>
          <w:sz w:val="22"/>
          <w:szCs w:val="22"/>
        </w:rPr>
        <w:t>issance</w:t>
      </w:r>
      <w:r w:rsidR="00146361" w:rsidRPr="002A53C7">
        <w:rPr>
          <w:rFonts w:ascii="Brillonline" w:hAnsi="Brillonline"/>
          <w:sz w:val="22"/>
          <w:szCs w:val="22"/>
        </w:rPr>
        <w:t xml:space="preserve"> to the more detailed understanding </w:t>
      </w:r>
      <w:r w:rsidR="00972428" w:rsidRPr="002A53C7">
        <w:rPr>
          <w:rFonts w:ascii="Brillonline" w:hAnsi="Brillonline"/>
          <w:sz w:val="22"/>
          <w:szCs w:val="22"/>
        </w:rPr>
        <w:t>of the sub-surface</w:t>
      </w:r>
      <w:r w:rsidR="00146361" w:rsidRPr="002A53C7">
        <w:rPr>
          <w:rFonts w:ascii="Brillonline" w:hAnsi="Brillonline"/>
          <w:sz w:val="22"/>
          <w:szCs w:val="22"/>
        </w:rPr>
        <w:t>.</w:t>
      </w:r>
      <w:r w:rsidR="00975B4A" w:rsidRPr="002A53C7">
        <w:rPr>
          <w:rFonts w:ascii="Brillonline" w:hAnsi="Brillonline"/>
          <w:sz w:val="22"/>
          <w:szCs w:val="22"/>
        </w:rPr>
        <w:t xml:space="preserve"> </w:t>
      </w:r>
      <w:r w:rsidR="008E5323" w:rsidRPr="002A53C7">
        <w:rPr>
          <w:rFonts w:ascii="Brillonline" w:hAnsi="Brillonline"/>
          <w:sz w:val="22"/>
          <w:szCs w:val="22"/>
        </w:rPr>
        <w:t>The</w:t>
      </w:r>
      <w:r w:rsidR="006B7B64" w:rsidRPr="002A53C7">
        <w:rPr>
          <w:rFonts w:ascii="Brillonline" w:hAnsi="Brillonline"/>
          <w:sz w:val="22"/>
          <w:szCs w:val="22"/>
        </w:rPr>
        <w:t>se techniques</w:t>
      </w:r>
      <w:r w:rsidR="008E5323" w:rsidRPr="002A53C7">
        <w:rPr>
          <w:rFonts w:ascii="Brillonline" w:hAnsi="Brillonline"/>
          <w:sz w:val="22"/>
          <w:szCs w:val="22"/>
        </w:rPr>
        <w:t xml:space="preserve"> are readily accessible in general literature</w:t>
      </w:r>
      <w:r w:rsidR="007D13C5" w:rsidRPr="002A53C7">
        <w:rPr>
          <w:rFonts w:ascii="Brillonline" w:hAnsi="Brillonline"/>
          <w:sz w:val="22"/>
          <w:szCs w:val="22"/>
        </w:rPr>
        <w:t xml:space="preserve"> and </w:t>
      </w:r>
      <w:r w:rsidR="006B7B64" w:rsidRPr="002A53C7">
        <w:rPr>
          <w:rFonts w:ascii="Brillonline" w:hAnsi="Brillonline"/>
          <w:sz w:val="22"/>
          <w:szCs w:val="22"/>
        </w:rPr>
        <w:t>have been used</w:t>
      </w:r>
      <w:r w:rsidR="008E5323" w:rsidRPr="002A53C7">
        <w:rPr>
          <w:rFonts w:ascii="Brillonline" w:hAnsi="Brillonline"/>
          <w:sz w:val="22"/>
          <w:szCs w:val="22"/>
        </w:rPr>
        <w:t xml:space="preserve"> in their own right</w:t>
      </w:r>
      <w:r w:rsidR="006B7B64" w:rsidRPr="002A53C7">
        <w:rPr>
          <w:rFonts w:ascii="Brillonline" w:hAnsi="Brillonline"/>
          <w:sz w:val="22"/>
          <w:szCs w:val="22"/>
        </w:rPr>
        <w:t xml:space="preserve"> in various ways, for example</w:t>
      </w:r>
      <w:r w:rsidR="008E5323" w:rsidRPr="002A53C7">
        <w:rPr>
          <w:rFonts w:ascii="Brillonline" w:hAnsi="Brillonline"/>
          <w:sz w:val="22"/>
          <w:szCs w:val="22"/>
        </w:rPr>
        <w:t xml:space="preserve"> to confirm and elaborate evidence mentioned in documentary sources</w:t>
      </w:r>
      <w:r w:rsidR="009B5CB0" w:rsidRPr="002A53C7">
        <w:rPr>
          <w:rFonts w:ascii="Brillonline" w:hAnsi="Brillonline"/>
          <w:sz w:val="22"/>
          <w:szCs w:val="22"/>
        </w:rPr>
        <w:t xml:space="preserve"> or to elucidate the plan form of forts and towns.</w:t>
      </w:r>
      <w:r w:rsidR="009B5CB0" w:rsidRPr="002A53C7">
        <w:rPr>
          <w:rStyle w:val="FootnoteReference"/>
          <w:rFonts w:ascii="Brillonline" w:hAnsi="Brillonline"/>
          <w:sz w:val="22"/>
          <w:szCs w:val="22"/>
        </w:rPr>
        <w:footnoteReference w:id="22"/>
      </w:r>
      <w:r w:rsidR="006B7B64" w:rsidRPr="002A53C7">
        <w:rPr>
          <w:rFonts w:ascii="Brillonline" w:hAnsi="Brillonline"/>
          <w:sz w:val="22"/>
          <w:szCs w:val="22"/>
        </w:rPr>
        <w:t xml:space="preserve"> G</w:t>
      </w:r>
      <w:r w:rsidR="00164C22" w:rsidRPr="002A53C7">
        <w:rPr>
          <w:rFonts w:ascii="Brillonline" w:hAnsi="Brillonline"/>
          <w:sz w:val="22"/>
          <w:szCs w:val="22"/>
        </w:rPr>
        <w:t>eophysics is at its most powerful</w:t>
      </w:r>
      <w:r w:rsidR="00FE54CB" w:rsidRPr="002A53C7">
        <w:rPr>
          <w:rFonts w:ascii="Brillonline" w:hAnsi="Brillonline"/>
          <w:sz w:val="22"/>
          <w:szCs w:val="22"/>
        </w:rPr>
        <w:t>, however,</w:t>
      </w:r>
      <w:r w:rsidR="00164C22" w:rsidRPr="002A53C7">
        <w:rPr>
          <w:rFonts w:ascii="Brillonline" w:hAnsi="Brillonline"/>
          <w:sz w:val="22"/>
          <w:szCs w:val="22"/>
        </w:rPr>
        <w:t xml:space="preserve"> when several techniques are deployed </w:t>
      </w:r>
      <w:r w:rsidR="00627B55" w:rsidRPr="002A53C7">
        <w:rPr>
          <w:rFonts w:ascii="Brillonline" w:hAnsi="Brillonline"/>
          <w:sz w:val="22"/>
          <w:szCs w:val="22"/>
        </w:rPr>
        <w:t>i</w:t>
      </w:r>
      <w:r w:rsidR="00164C22" w:rsidRPr="002A53C7">
        <w:rPr>
          <w:rFonts w:ascii="Brillonline" w:hAnsi="Brillonline"/>
          <w:sz w:val="22"/>
          <w:szCs w:val="22"/>
        </w:rPr>
        <w:t>n conjunction with each other.</w:t>
      </w:r>
      <w:r w:rsidR="00164C22" w:rsidRPr="002A53C7">
        <w:rPr>
          <w:rStyle w:val="FootnoteReference"/>
          <w:rFonts w:ascii="Brillonline" w:hAnsi="Brillonline"/>
          <w:sz w:val="22"/>
          <w:szCs w:val="22"/>
        </w:rPr>
        <w:footnoteReference w:id="23"/>
      </w:r>
    </w:p>
    <w:p w:rsidR="002B690B" w:rsidRPr="002A53C7" w:rsidRDefault="00A6307E" w:rsidP="00813B65">
      <w:pPr>
        <w:ind w:firstLine="720"/>
        <w:contextualSpacing/>
        <w:jc w:val="both"/>
        <w:rPr>
          <w:rFonts w:ascii="Brillonline" w:hAnsi="Brillonline"/>
          <w:sz w:val="22"/>
          <w:szCs w:val="22"/>
        </w:rPr>
      </w:pPr>
      <w:r w:rsidRPr="002A53C7">
        <w:rPr>
          <w:rFonts w:ascii="Brillonline" w:hAnsi="Brillonline"/>
          <w:sz w:val="22"/>
          <w:szCs w:val="22"/>
        </w:rPr>
        <w:t xml:space="preserve">In some cases, the </w:t>
      </w:r>
      <w:r w:rsidR="00164C22" w:rsidRPr="002A53C7">
        <w:rPr>
          <w:rFonts w:ascii="Brillonline" w:hAnsi="Brillonline"/>
          <w:sz w:val="22"/>
          <w:szCs w:val="22"/>
        </w:rPr>
        <w:t xml:space="preserve">resulting </w:t>
      </w:r>
      <w:r w:rsidRPr="002A53C7">
        <w:rPr>
          <w:rFonts w:ascii="Brillonline" w:hAnsi="Brillonline"/>
          <w:sz w:val="22"/>
          <w:szCs w:val="22"/>
        </w:rPr>
        <w:t xml:space="preserve">level of resolution </w:t>
      </w:r>
      <w:r w:rsidR="00517B8A" w:rsidRPr="002A53C7">
        <w:rPr>
          <w:rFonts w:ascii="Brillonline" w:hAnsi="Brillonline"/>
          <w:sz w:val="22"/>
          <w:szCs w:val="22"/>
        </w:rPr>
        <w:t xml:space="preserve">is remarkable. </w:t>
      </w:r>
      <w:r w:rsidR="00A63CD3" w:rsidRPr="002A53C7">
        <w:rPr>
          <w:rFonts w:ascii="Brillonline" w:hAnsi="Brillonline"/>
          <w:sz w:val="22"/>
          <w:szCs w:val="22"/>
        </w:rPr>
        <w:t xml:space="preserve">Thus the integration of resistivity and </w:t>
      </w:r>
      <w:proofErr w:type="spellStart"/>
      <w:r w:rsidR="00A63CD3" w:rsidRPr="002A53C7">
        <w:rPr>
          <w:rFonts w:ascii="Brillonline" w:hAnsi="Brillonline"/>
          <w:sz w:val="22"/>
          <w:szCs w:val="22"/>
        </w:rPr>
        <w:t>magnetometry</w:t>
      </w:r>
      <w:proofErr w:type="spellEnd"/>
      <w:r w:rsidR="00A63CD3" w:rsidRPr="002A53C7">
        <w:rPr>
          <w:rFonts w:ascii="Brillonline" w:hAnsi="Brillonline"/>
          <w:sz w:val="22"/>
          <w:szCs w:val="22"/>
        </w:rPr>
        <w:t xml:space="preserve"> surveys with Ground Penetrating Radar (GPR) and aerial photographic evidence</w:t>
      </w:r>
      <w:r w:rsidR="00972049" w:rsidRPr="002A53C7">
        <w:rPr>
          <w:rFonts w:ascii="Brillonline" w:hAnsi="Brillonline"/>
          <w:sz w:val="22"/>
          <w:szCs w:val="22"/>
        </w:rPr>
        <w:t xml:space="preserve"> </w:t>
      </w:r>
      <w:r w:rsidR="00A63CD3" w:rsidRPr="002A53C7">
        <w:rPr>
          <w:rFonts w:ascii="Brillonline" w:hAnsi="Brillonline"/>
          <w:sz w:val="22"/>
          <w:szCs w:val="22"/>
        </w:rPr>
        <w:t xml:space="preserve">allowed detailed understanding of a building complex beside the forum at </w:t>
      </w:r>
      <w:proofErr w:type="spellStart"/>
      <w:r w:rsidR="00A63CD3" w:rsidRPr="002A53C7">
        <w:rPr>
          <w:rFonts w:ascii="Brillonline" w:hAnsi="Brillonline"/>
          <w:sz w:val="22"/>
          <w:szCs w:val="22"/>
        </w:rPr>
        <w:t>Carnutum</w:t>
      </w:r>
      <w:proofErr w:type="spellEnd"/>
      <w:r w:rsidR="00A63CD3" w:rsidRPr="002A53C7">
        <w:rPr>
          <w:rFonts w:ascii="Brillonline" w:hAnsi="Brillonline"/>
          <w:sz w:val="22"/>
          <w:szCs w:val="22"/>
        </w:rPr>
        <w:t xml:space="preserve">, including structural details such as the position of drains and staircases. </w:t>
      </w:r>
      <w:r w:rsidR="008B7DDC" w:rsidRPr="00813B65">
        <w:rPr>
          <w:rFonts w:ascii="Brillonline" w:hAnsi="Brillonline"/>
          <w:sz w:val="22"/>
          <w:szCs w:val="22"/>
        </w:rPr>
        <w:t>Sometimes such</w:t>
      </w:r>
      <w:r w:rsidR="00B05E8D" w:rsidRPr="00813B65">
        <w:rPr>
          <w:rFonts w:ascii="Brillonline" w:hAnsi="Brillonline"/>
          <w:sz w:val="22"/>
          <w:szCs w:val="22"/>
        </w:rPr>
        <w:t xml:space="preserve"> surveys are of sufficient clarity</w:t>
      </w:r>
      <w:r w:rsidRPr="002A53C7">
        <w:rPr>
          <w:rFonts w:ascii="Brillonline" w:hAnsi="Brillonline"/>
          <w:sz w:val="22"/>
          <w:szCs w:val="22"/>
        </w:rPr>
        <w:t xml:space="preserve"> to carry out spatial analysis</w:t>
      </w:r>
      <w:r w:rsidR="00B05E8D" w:rsidRPr="002A53C7">
        <w:rPr>
          <w:rFonts w:ascii="Brillonline" w:hAnsi="Brillonline"/>
          <w:sz w:val="22"/>
          <w:szCs w:val="22"/>
        </w:rPr>
        <w:t xml:space="preserve"> of the settlement</w:t>
      </w:r>
      <w:r w:rsidR="008B7DDC" w:rsidRPr="002A53C7">
        <w:rPr>
          <w:rFonts w:ascii="Brillonline" w:hAnsi="Brillonline"/>
          <w:sz w:val="22"/>
          <w:szCs w:val="22"/>
        </w:rPr>
        <w:t>. Thus</w:t>
      </w:r>
      <w:r w:rsidR="00744168" w:rsidRPr="002A53C7">
        <w:rPr>
          <w:rFonts w:ascii="Brillonline" w:hAnsi="Brillonline"/>
          <w:sz w:val="22"/>
          <w:szCs w:val="22"/>
        </w:rPr>
        <w:t>,</w:t>
      </w:r>
      <w:r w:rsidR="00164C22" w:rsidRPr="002A53C7">
        <w:rPr>
          <w:rFonts w:ascii="Brillonline" w:hAnsi="Brillonline"/>
          <w:sz w:val="22"/>
          <w:szCs w:val="22"/>
        </w:rPr>
        <w:t xml:space="preserve"> work at Dura-</w:t>
      </w:r>
      <w:proofErr w:type="spellStart"/>
      <w:r w:rsidR="00164C22" w:rsidRPr="002A53C7">
        <w:rPr>
          <w:rFonts w:ascii="Brillonline" w:hAnsi="Brillonline"/>
          <w:sz w:val="22"/>
          <w:szCs w:val="22"/>
        </w:rPr>
        <w:t>Europos</w:t>
      </w:r>
      <w:proofErr w:type="spellEnd"/>
      <w:r w:rsidR="008B7DDC" w:rsidRPr="002A53C7">
        <w:rPr>
          <w:rFonts w:ascii="Brillonline" w:hAnsi="Brillonline"/>
          <w:sz w:val="22"/>
          <w:szCs w:val="22"/>
        </w:rPr>
        <w:t>,</w:t>
      </w:r>
      <w:r w:rsidR="00164C22" w:rsidRPr="002A53C7">
        <w:rPr>
          <w:rFonts w:ascii="Brillonline" w:hAnsi="Brillonline"/>
          <w:sz w:val="22"/>
          <w:szCs w:val="22"/>
        </w:rPr>
        <w:t xml:space="preserve"> in modern Syria,</w:t>
      </w:r>
      <w:r w:rsidRPr="002A53C7">
        <w:rPr>
          <w:rFonts w:ascii="Brillonline" w:hAnsi="Brillonline"/>
          <w:sz w:val="22"/>
          <w:szCs w:val="22"/>
        </w:rPr>
        <w:t xml:space="preserve"> </w:t>
      </w:r>
      <w:r w:rsidR="00164C22" w:rsidRPr="002A53C7">
        <w:rPr>
          <w:rFonts w:ascii="Brillonline" w:hAnsi="Brillonline"/>
          <w:sz w:val="22"/>
          <w:szCs w:val="22"/>
        </w:rPr>
        <w:t>investigated</w:t>
      </w:r>
      <w:r w:rsidRPr="002A53C7">
        <w:rPr>
          <w:rFonts w:ascii="Brillonline" w:hAnsi="Brillonline"/>
          <w:sz w:val="22"/>
          <w:szCs w:val="22"/>
        </w:rPr>
        <w:t xml:space="preserve"> </w:t>
      </w:r>
      <w:r w:rsidR="001D16E2" w:rsidRPr="002A53C7">
        <w:rPr>
          <w:rFonts w:ascii="Brillonline" w:hAnsi="Brillonline"/>
          <w:sz w:val="22"/>
          <w:szCs w:val="22"/>
        </w:rPr>
        <w:t xml:space="preserve">room size in relation to apparent function, on a scale that could not otherwise </w:t>
      </w:r>
      <w:r w:rsidR="00164C22" w:rsidRPr="002A53C7">
        <w:rPr>
          <w:rFonts w:ascii="Brillonline" w:hAnsi="Brillonline"/>
          <w:sz w:val="22"/>
          <w:szCs w:val="22"/>
        </w:rPr>
        <w:t>have occurred</w:t>
      </w:r>
      <w:r w:rsidR="001D16E2" w:rsidRPr="002A53C7">
        <w:rPr>
          <w:rFonts w:ascii="Brillonline" w:hAnsi="Brillonline"/>
          <w:sz w:val="22"/>
          <w:szCs w:val="22"/>
        </w:rPr>
        <w:t xml:space="preserve"> without very extensive</w:t>
      </w:r>
      <w:r w:rsidR="0042175A" w:rsidRPr="002A53C7">
        <w:rPr>
          <w:rFonts w:ascii="Brillonline" w:hAnsi="Brillonline"/>
          <w:sz w:val="22"/>
          <w:szCs w:val="22"/>
        </w:rPr>
        <w:t xml:space="preserve"> (and expensive)</w:t>
      </w:r>
      <w:r w:rsidR="001D16E2" w:rsidRPr="002A53C7">
        <w:rPr>
          <w:rFonts w:ascii="Brillonline" w:hAnsi="Brillonline"/>
          <w:sz w:val="22"/>
          <w:szCs w:val="22"/>
        </w:rPr>
        <w:t xml:space="preserve"> excavation.</w:t>
      </w:r>
      <w:r w:rsidR="001D16E2" w:rsidRPr="002A53C7">
        <w:rPr>
          <w:rStyle w:val="FootnoteReference"/>
          <w:rFonts w:ascii="Brillonline" w:hAnsi="Brillonline"/>
          <w:sz w:val="22"/>
          <w:szCs w:val="22"/>
        </w:rPr>
        <w:footnoteReference w:id="24"/>
      </w:r>
    </w:p>
    <w:p w:rsidR="00972049" w:rsidRPr="002A53C7" w:rsidRDefault="00E20B75" w:rsidP="00813B65">
      <w:pPr>
        <w:ind w:firstLine="720"/>
        <w:contextualSpacing/>
        <w:jc w:val="both"/>
        <w:rPr>
          <w:rFonts w:ascii="Brillonline" w:hAnsi="Brillonline"/>
          <w:sz w:val="22"/>
          <w:szCs w:val="22"/>
        </w:rPr>
      </w:pPr>
      <w:r w:rsidRPr="002A53C7">
        <w:rPr>
          <w:rFonts w:ascii="Brillonline" w:hAnsi="Brillonline"/>
          <w:sz w:val="22"/>
          <w:szCs w:val="22"/>
        </w:rPr>
        <w:t>The</w:t>
      </w:r>
      <w:r w:rsidR="00B05E8D" w:rsidRPr="002A53C7">
        <w:rPr>
          <w:rFonts w:ascii="Brillonline" w:hAnsi="Brillonline"/>
          <w:sz w:val="22"/>
          <w:szCs w:val="22"/>
        </w:rPr>
        <w:t xml:space="preserve">se </w:t>
      </w:r>
      <w:r w:rsidR="00FE54CB" w:rsidRPr="002A53C7">
        <w:rPr>
          <w:rFonts w:ascii="Brillonline" w:hAnsi="Brillonline"/>
          <w:sz w:val="22"/>
          <w:szCs w:val="22"/>
        </w:rPr>
        <w:t>remote sensing technique</w:t>
      </w:r>
      <w:r w:rsidR="00627B55" w:rsidRPr="002A53C7">
        <w:rPr>
          <w:rFonts w:ascii="Brillonline" w:hAnsi="Brillonline"/>
          <w:sz w:val="22"/>
          <w:szCs w:val="22"/>
        </w:rPr>
        <w:t>s</w:t>
      </w:r>
      <w:r w:rsidRPr="002A53C7">
        <w:rPr>
          <w:rFonts w:ascii="Brillonline" w:hAnsi="Brillonline"/>
          <w:sz w:val="22"/>
          <w:szCs w:val="22"/>
        </w:rPr>
        <w:t xml:space="preserve">, </w:t>
      </w:r>
      <w:r w:rsidR="00A67AF7" w:rsidRPr="002A53C7">
        <w:rPr>
          <w:rFonts w:ascii="Brillonline" w:hAnsi="Brillonline"/>
          <w:sz w:val="22"/>
          <w:szCs w:val="22"/>
        </w:rPr>
        <w:t xml:space="preserve">whilst </w:t>
      </w:r>
      <w:r w:rsidRPr="002A53C7">
        <w:rPr>
          <w:rFonts w:ascii="Brillonline" w:hAnsi="Brillonline"/>
          <w:sz w:val="22"/>
          <w:szCs w:val="22"/>
        </w:rPr>
        <w:t xml:space="preserve">clearly </w:t>
      </w:r>
      <w:r w:rsidR="00627B55" w:rsidRPr="002A53C7">
        <w:rPr>
          <w:rFonts w:ascii="Brillonline" w:hAnsi="Brillonline"/>
          <w:sz w:val="22"/>
          <w:szCs w:val="22"/>
        </w:rPr>
        <w:t xml:space="preserve">capable of </w:t>
      </w:r>
      <w:r w:rsidRPr="002A53C7">
        <w:rPr>
          <w:rFonts w:ascii="Brillonline" w:hAnsi="Brillonline"/>
          <w:sz w:val="22"/>
          <w:szCs w:val="22"/>
        </w:rPr>
        <w:t>produc</w:t>
      </w:r>
      <w:r w:rsidR="00627B55" w:rsidRPr="002A53C7">
        <w:rPr>
          <w:rFonts w:ascii="Brillonline" w:hAnsi="Brillonline"/>
          <w:sz w:val="22"/>
          <w:szCs w:val="22"/>
        </w:rPr>
        <w:t>ing</w:t>
      </w:r>
      <w:r w:rsidR="008C21B7" w:rsidRPr="002A53C7">
        <w:rPr>
          <w:rFonts w:ascii="Brillonline" w:hAnsi="Brillonline"/>
          <w:sz w:val="22"/>
          <w:szCs w:val="22"/>
        </w:rPr>
        <w:t xml:space="preserve"> new insights </w:t>
      </w:r>
      <w:r w:rsidR="00534A61" w:rsidRPr="002A53C7">
        <w:rPr>
          <w:rFonts w:ascii="Brillonline" w:hAnsi="Brillonline"/>
          <w:sz w:val="22"/>
          <w:szCs w:val="22"/>
        </w:rPr>
        <w:t xml:space="preserve">in </w:t>
      </w:r>
      <w:r w:rsidR="008C21B7" w:rsidRPr="002A53C7">
        <w:rPr>
          <w:rFonts w:ascii="Brillonline" w:hAnsi="Brillonline"/>
          <w:sz w:val="22"/>
          <w:szCs w:val="22"/>
        </w:rPr>
        <w:t xml:space="preserve">their own right, </w:t>
      </w:r>
      <w:r w:rsidR="00627B55" w:rsidRPr="002A53C7">
        <w:rPr>
          <w:rFonts w:ascii="Brillonline" w:hAnsi="Brillonline"/>
          <w:sz w:val="22"/>
          <w:szCs w:val="22"/>
        </w:rPr>
        <w:t>are</w:t>
      </w:r>
      <w:r w:rsidR="006F5EFE" w:rsidRPr="002A53C7">
        <w:rPr>
          <w:rFonts w:ascii="Brillonline" w:hAnsi="Brillonline"/>
          <w:sz w:val="22"/>
          <w:szCs w:val="22"/>
        </w:rPr>
        <w:t xml:space="preserve"> much more useful </w:t>
      </w:r>
      <w:r w:rsidRPr="002A53C7">
        <w:rPr>
          <w:rFonts w:ascii="Brillonline" w:hAnsi="Brillonline"/>
          <w:sz w:val="22"/>
          <w:szCs w:val="22"/>
        </w:rPr>
        <w:t xml:space="preserve">when </w:t>
      </w:r>
      <w:r w:rsidR="00627B55" w:rsidRPr="002A53C7">
        <w:rPr>
          <w:rFonts w:ascii="Brillonline" w:hAnsi="Brillonline"/>
          <w:sz w:val="22"/>
          <w:szCs w:val="22"/>
        </w:rPr>
        <w:t xml:space="preserve">the </w:t>
      </w:r>
      <w:r w:rsidRPr="002A53C7">
        <w:rPr>
          <w:rFonts w:ascii="Brillonline" w:hAnsi="Brillonline"/>
          <w:sz w:val="22"/>
          <w:szCs w:val="22"/>
        </w:rPr>
        <w:t>patterning in their data is</w:t>
      </w:r>
      <w:r w:rsidR="00A67AF7" w:rsidRPr="002A53C7">
        <w:rPr>
          <w:rFonts w:ascii="Brillonline" w:hAnsi="Brillonline"/>
          <w:sz w:val="22"/>
          <w:szCs w:val="22"/>
        </w:rPr>
        <w:t xml:space="preserve"> drawn together</w:t>
      </w:r>
      <w:r w:rsidR="008B7DDC" w:rsidRPr="002A53C7">
        <w:rPr>
          <w:rFonts w:ascii="Brillonline" w:hAnsi="Brillonline"/>
          <w:sz w:val="22"/>
          <w:szCs w:val="22"/>
        </w:rPr>
        <w:t xml:space="preserve">, something best achieved by fusing </w:t>
      </w:r>
      <w:r w:rsidR="00744168" w:rsidRPr="002A53C7">
        <w:rPr>
          <w:rFonts w:ascii="Brillonline" w:hAnsi="Brillonline"/>
          <w:sz w:val="22"/>
          <w:szCs w:val="22"/>
        </w:rPr>
        <w:t xml:space="preserve">them </w:t>
      </w:r>
      <w:r w:rsidR="008B7DDC" w:rsidRPr="002A53C7">
        <w:rPr>
          <w:rFonts w:ascii="Brillonline" w:hAnsi="Brillonline"/>
          <w:sz w:val="22"/>
          <w:szCs w:val="22"/>
        </w:rPr>
        <w:t>all into at Geographical Information System (GIS).</w:t>
      </w:r>
      <w:r w:rsidR="008B7DDC" w:rsidRPr="002A53C7">
        <w:rPr>
          <w:rStyle w:val="FootnoteReference"/>
          <w:rFonts w:ascii="Brillonline" w:hAnsi="Brillonline"/>
          <w:sz w:val="22"/>
          <w:szCs w:val="22"/>
        </w:rPr>
        <w:footnoteReference w:id="25"/>
      </w:r>
      <w:r w:rsidR="008B7DDC" w:rsidRPr="002A53C7">
        <w:rPr>
          <w:rFonts w:ascii="Brillonline" w:hAnsi="Brillonline"/>
          <w:sz w:val="22"/>
          <w:szCs w:val="22"/>
        </w:rPr>
        <w:t>T</w:t>
      </w:r>
      <w:r w:rsidR="00972049" w:rsidRPr="002A53C7">
        <w:rPr>
          <w:rFonts w:ascii="Brillonline" w:hAnsi="Brillonline"/>
          <w:sz w:val="22"/>
          <w:szCs w:val="22"/>
        </w:rPr>
        <w:t>his</w:t>
      </w:r>
      <w:r w:rsidR="008B7DDC" w:rsidRPr="002A53C7">
        <w:rPr>
          <w:rFonts w:ascii="Brillonline" w:hAnsi="Brillonline"/>
          <w:sz w:val="22"/>
          <w:szCs w:val="22"/>
        </w:rPr>
        <w:t xml:space="preserve"> also allows the </w:t>
      </w:r>
      <w:r w:rsidR="00972049" w:rsidRPr="002A53C7">
        <w:rPr>
          <w:rFonts w:ascii="Brillonline" w:hAnsi="Brillonline"/>
          <w:sz w:val="22"/>
          <w:szCs w:val="22"/>
        </w:rPr>
        <w:t>diff</w:t>
      </w:r>
      <w:r w:rsidR="008B7DDC" w:rsidRPr="002A53C7">
        <w:rPr>
          <w:rFonts w:ascii="Brillonline" w:hAnsi="Brillonline"/>
          <w:sz w:val="22"/>
          <w:szCs w:val="22"/>
        </w:rPr>
        <w:t>erential visibility of various</w:t>
      </w:r>
      <w:r w:rsidR="00972049" w:rsidRPr="002A53C7">
        <w:rPr>
          <w:rFonts w:ascii="Brillonline" w:hAnsi="Brillonline"/>
          <w:sz w:val="22"/>
          <w:szCs w:val="22"/>
        </w:rPr>
        <w:t xml:space="preserve"> methods</w:t>
      </w:r>
      <w:r w:rsidR="008B7DDC" w:rsidRPr="002A53C7">
        <w:rPr>
          <w:rFonts w:ascii="Brillonline" w:hAnsi="Brillonline"/>
          <w:sz w:val="22"/>
          <w:szCs w:val="22"/>
        </w:rPr>
        <w:t xml:space="preserve"> to be understood. Crop marks</w:t>
      </w:r>
      <w:r w:rsidR="00972049" w:rsidRPr="002A53C7">
        <w:rPr>
          <w:rFonts w:ascii="Brillonline" w:hAnsi="Brillonline"/>
          <w:sz w:val="22"/>
          <w:szCs w:val="22"/>
        </w:rPr>
        <w:t xml:space="preserve"> at </w:t>
      </w:r>
      <w:proofErr w:type="spellStart"/>
      <w:r w:rsidR="00972049" w:rsidRPr="002A53C7">
        <w:rPr>
          <w:rFonts w:ascii="Brillonline" w:hAnsi="Brillonline"/>
          <w:sz w:val="22"/>
          <w:szCs w:val="22"/>
        </w:rPr>
        <w:t>Potentia</w:t>
      </w:r>
      <w:proofErr w:type="spellEnd"/>
      <w:r w:rsidR="00972049" w:rsidRPr="002A53C7">
        <w:rPr>
          <w:rFonts w:ascii="Brillonline" w:hAnsi="Brillonline"/>
          <w:sz w:val="22"/>
          <w:szCs w:val="22"/>
        </w:rPr>
        <w:t xml:space="preserve"> on the Adriatic coast, </w:t>
      </w:r>
      <w:r w:rsidR="008B7DDC" w:rsidRPr="002A53C7">
        <w:rPr>
          <w:rFonts w:ascii="Brillonline" w:hAnsi="Brillonline"/>
          <w:sz w:val="22"/>
          <w:szCs w:val="22"/>
        </w:rPr>
        <w:t>for example,</w:t>
      </w:r>
      <w:r w:rsidR="00972049" w:rsidRPr="002A53C7">
        <w:rPr>
          <w:rFonts w:ascii="Brillonline" w:hAnsi="Brillonline"/>
          <w:sz w:val="22"/>
          <w:szCs w:val="22"/>
        </w:rPr>
        <w:t xml:space="preserve"> </w:t>
      </w:r>
      <w:r w:rsidR="00861540" w:rsidRPr="002A53C7">
        <w:rPr>
          <w:rFonts w:ascii="Brillonline" w:hAnsi="Brillonline"/>
          <w:sz w:val="22"/>
          <w:szCs w:val="22"/>
        </w:rPr>
        <w:t xml:space="preserve">which </w:t>
      </w:r>
      <w:r w:rsidR="00972049" w:rsidRPr="002A53C7">
        <w:rPr>
          <w:rFonts w:ascii="Brillonline" w:hAnsi="Brillonline"/>
          <w:sz w:val="22"/>
          <w:szCs w:val="22"/>
        </w:rPr>
        <w:t xml:space="preserve">were not susceptible to magnetic </w:t>
      </w:r>
      <w:proofErr w:type="gramStart"/>
      <w:r w:rsidR="00972049" w:rsidRPr="002A53C7">
        <w:rPr>
          <w:rFonts w:ascii="Brillonline" w:hAnsi="Brillonline"/>
          <w:sz w:val="22"/>
          <w:szCs w:val="22"/>
        </w:rPr>
        <w:t>survey</w:t>
      </w:r>
      <w:proofErr w:type="gramEnd"/>
      <w:r w:rsidR="00861540" w:rsidRPr="002A53C7">
        <w:rPr>
          <w:rFonts w:ascii="Brillonline" w:hAnsi="Brillonline"/>
          <w:sz w:val="22"/>
          <w:szCs w:val="22"/>
        </w:rPr>
        <w:t xml:space="preserve"> </w:t>
      </w:r>
      <w:r w:rsidR="00972049" w:rsidRPr="002A53C7">
        <w:rPr>
          <w:rFonts w:ascii="Brillonline" w:hAnsi="Brillonline"/>
          <w:sz w:val="22"/>
          <w:szCs w:val="22"/>
        </w:rPr>
        <w:t xml:space="preserve">became eminently visible in oblique aerial photographs. </w:t>
      </w:r>
      <w:r w:rsidR="00972049" w:rsidRPr="002A53C7">
        <w:rPr>
          <w:rStyle w:val="FootnoteReference"/>
          <w:rFonts w:ascii="Brillonline" w:hAnsi="Brillonline"/>
          <w:sz w:val="22"/>
          <w:szCs w:val="22"/>
        </w:rPr>
        <w:footnoteReference w:id="26"/>
      </w:r>
    </w:p>
    <w:p w:rsidR="00D61C43" w:rsidRPr="002A53C7" w:rsidRDefault="00861540" w:rsidP="00861540">
      <w:pPr>
        <w:ind w:firstLine="720"/>
        <w:contextualSpacing/>
        <w:jc w:val="both"/>
        <w:rPr>
          <w:rFonts w:ascii="Brillonline" w:hAnsi="Brillonline"/>
          <w:sz w:val="22"/>
          <w:szCs w:val="22"/>
        </w:rPr>
      </w:pPr>
      <w:r w:rsidRPr="002A53C7">
        <w:rPr>
          <w:rFonts w:ascii="Brillonline" w:hAnsi="Brillonline"/>
          <w:sz w:val="22"/>
          <w:szCs w:val="22"/>
        </w:rPr>
        <w:t xml:space="preserve">For </w:t>
      </w:r>
      <w:r w:rsidR="0056383E" w:rsidRPr="002A53C7">
        <w:rPr>
          <w:rFonts w:ascii="Brillonline" w:hAnsi="Brillonline"/>
          <w:sz w:val="22"/>
          <w:szCs w:val="22"/>
        </w:rPr>
        <w:t>re</w:t>
      </w:r>
      <w:r w:rsidRPr="002A53C7">
        <w:rPr>
          <w:rFonts w:ascii="Brillonline" w:hAnsi="Brillonline"/>
          <w:sz w:val="22"/>
          <w:szCs w:val="22"/>
        </w:rPr>
        <w:t xml:space="preserve">connaissance data </w:t>
      </w:r>
      <w:r w:rsidR="00972049" w:rsidRPr="002A53C7">
        <w:rPr>
          <w:rFonts w:ascii="Brillonline" w:hAnsi="Brillonline"/>
          <w:sz w:val="22"/>
          <w:szCs w:val="22"/>
        </w:rPr>
        <w:t>to create an effective strategy for more interventionist digging</w:t>
      </w:r>
      <w:r w:rsidR="0056383E" w:rsidRPr="002A53C7">
        <w:rPr>
          <w:rFonts w:ascii="Brillonline" w:hAnsi="Brillonline"/>
          <w:sz w:val="22"/>
          <w:szCs w:val="22"/>
        </w:rPr>
        <w:t xml:space="preserve"> </w:t>
      </w:r>
      <w:r w:rsidRPr="002A53C7">
        <w:rPr>
          <w:rFonts w:ascii="Brillonline" w:hAnsi="Brillonline"/>
          <w:sz w:val="22"/>
          <w:szCs w:val="22"/>
        </w:rPr>
        <w:t>aiming to understand</w:t>
      </w:r>
      <w:r w:rsidR="009B7FE1" w:rsidRPr="002A53C7">
        <w:rPr>
          <w:rFonts w:ascii="Brillonline" w:hAnsi="Brillonline"/>
          <w:sz w:val="22"/>
          <w:szCs w:val="22"/>
        </w:rPr>
        <w:t xml:space="preserve"> the full range of social and economic dynamics, </w:t>
      </w:r>
      <w:r w:rsidR="00095802" w:rsidRPr="002A53C7">
        <w:rPr>
          <w:rFonts w:ascii="Brillonline" w:hAnsi="Brillonline"/>
          <w:sz w:val="22"/>
          <w:szCs w:val="22"/>
        </w:rPr>
        <w:t>we will need</w:t>
      </w:r>
      <w:r w:rsidRPr="002A53C7">
        <w:rPr>
          <w:rFonts w:ascii="Brillonline" w:hAnsi="Brillonline"/>
          <w:sz w:val="22"/>
          <w:szCs w:val="22"/>
        </w:rPr>
        <w:t xml:space="preserve"> surveys of </w:t>
      </w:r>
      <w:r w:rsidR="00A67AF7" w:rsidRPr="002A53C7">
        <w:rPr>
          <w:rFonts w:ascii="Brillonline" w:hAnsi="Brillonline"/>
          <w:sz w:val="22"/>
          <w:szCs w:val="22"/>
        </w:rPr>
        <w:t>whol</w:t>
      </w:r>
      <w:r w:rsidRPr="002A53C7">
        <w:rPr>
          <w:rFonts w:ascii="Brillonline" w:hAnsi="Brillonline"/>
          <w:sz w:val="22"/>
          <w:szCs w:val="22"/>
        </w:rPr>
        <w:t>e settlements, particularly urban contexts</w:t>
      </w:r>
      <w:r w:rsidR="006F5EFE" w:rsidRPr="002A53C7">
        <w:rPr>
          <w:rFonts w:ascii="Brillonline" w:hAnsi="Brillonline"/>
          <w:sz w:val="22"/>
          <w:szCs w:val="22"/>
        </w:rPr>
        <w:t>, where research agendas</w:t>
      </w:r>
      <w:r w:rsidRPr="002A53C7">
        <w:rPr>
          <w:rFonts w:ascii="Brillonline" w:hAnsi="Brillonline"/>
          <w:sz w:val="22"/>
          <w:szCs w:val="22"/>
        </w:rPr>
        <w:t xml:space="preserve"> need to </w:t>
      </w:r>
      <w:r w:rsidR="00095802" w:rsidRPr="002A53C7">
        <w:rPr>
          <w:rFonts w:ascii="Brillonline" w:hAnsi="Brillonline"/>
          <w:sz w:val="22"/>
          <w:szCs w:val="22"/>
        </w:rPr>
        <w:t xml:space="preserve">move beyond </w:t>
      </w:r>
      <w:r w:rsidRPr="002A53C7">
        <w:rPr>
          <w:rFonts w:ascii="Brillonline" w:hAnsi="Brillonline"/>
          <w:sz w:val="22"/>
          <w:szCs w:val="22"/>
        </w:rPr>
        <w:t xml:space="preserve">a </w:t>
      </w:r>
      <w:r w:rsidR="00FE54CB" w:rsidRPr="002A53C7">
        <w:rPr>
          <w:rFonts w:ascii="Brillonline" w:hAnsi="Brillonline"/>
          <w:sz w:val="22"/>
          <w:szCs w:val="22"/>
        </w:rPr>
        <w:t>concentration on</w:t>
      </w:r>
      <w:r w:rsidR="006F5EFE" w:rsidRPr="002A53C7">
        <w:rPr>
          <w:rFonts w:ascii="Brillonline" w:hAnsi="Brillonline"/>
          <w:sz w:val="22"/>
          <w:szCs w:val="22"/>
        </w:rPr>
        <w:t xml:space="preserve"> monumental centres </w:t>
      </w:r>
      <w:r w:rsidRPr="002A53C7">
        <w:rPr>
          <w:rFonts w:ascii="Brillonline" w:hAnsi="Brillonline"/>
          <w:sz w:val="22"/>
          <w:szCs w:val="22"/>
        </w:rPr>
        <w:t xml:space="preserve">to consider </w:t>
      </w:r>
      <w:r w:rsidR="00095802" w:rsidRPr="002A53C7">
        <w:rPr>
          <w:rFonts w:ascii="Brillonline" w:hAnsi="Brillonline"/>
          <w:sz w:val="22"/>
          <w:szCs w:val="22"/>
        </w:rPr>
        <w:t>residential, commercial and productive zones.</w:t>
      </w:r>
      <w:r w:rsidR="00095802" w:rsidRPr="002A53C7">
        <w:rPr>
          <w:rStyle w:val="FootnoteReference"/>
          <w:rFonts w:ascii="Brillonline" w:hAnsi="Brillonline"/>
          <w:sz w:val="22"/>
          <w:szCs w:val="22"/>
        </w:rPr>
        <w:footnoteReference w:id="27"/>
      </w:r>
      <w:r w:rsidR="006F5EFE" w:rsidRPr="002A53C7">
        <w:rPr>
          <w:rFonts w:ascii="Brillonline" w:hAnsi="Brillonline"/>
          <w:sz w:val="22"/>
          <w:szCs w:val="22"/>
        </w:rPr>
        <w:t xml:space="preserve"> </w:t>
      </w:r>
      <w:r w:rsidRPr="002A53C7">
        <w:rPr>
          <w:rFonts w:ascii="Brillonline" w:hAnsi="Brillonline"/>
          <w:sz w:val="22"/>
          <w:szCs w:val="22"/>
        </w:rPr>
        <w:t xml:space="preserve">Thus, at </w:t>
      </w:r>
      <w:proofErr w:type="spellStart"/>
      <w:r w:rsidRPr="002A53C7">
        <w:rPr>
          <w:rFonts w:ascii="Brillonline" w:hAnsi="Brillonline"/>
          <w:sz w:val="22"/>
          <w:szCs w:val="22"/>
        </w:rPr>
        <w:t>Butrint</w:t>
      </w:r>
      <w:proofErr w:type="spellEnd"/>
      <w:r w:rsidRPr="002A53C7">
        <w:rPr>
          <w:rFonts w:ascii="Brillonline" w:hAnsi="Brillonline"/>
          <w:sz w:val="22"/>
          <w:szCs w:val="22"/>
        </w:rPr>
        <w:t>, l</w:t>
      </w:r>
      <w:r w:rsidR="0091694B" w:rsidRPr="002A53C7">
        <w:rPr>
          <w:rFonts w:ascii="Brillonline" w:hAnsi="Brillonline"/>
          <w:sz w:val="22"/>
          <w:szCs w:val="22"/>
        </w:rPr>
        <w:t>andscape reconnaissance, geophysics and focused su</w:t>
      </w:r>
      <w:r w:rsidR="00D3557B" w:rsidRPr="002A53C7">
        <w:rPr>
          <w:rFonts w:ascii="Brillonline" w:hAnsi="Brillonline"/>
          <w:sz w:val="22"/>
          <w:szCs w:val="22"/>
        </w:rPr>
        <w:t>rvey, plus archival research, allowed a well-rounded understanding of the whole settlement to emerge.</w:t>
      </w:r>
      <w:r w:rsidR="0091694B" w:rsidRPr="002A53C7">
        <w:rPr>
          <w:rFonts w:ascii="Brillonline" w:hAnsi="Brillonline"/>
          <w:sz w:val="22"/>
          <w:szCs w:val="22"/>
        </w:rPr>
        <w:t xml:space="preserve"> </w:t>
      </w:r>
      <w:proofErr w:type="spellStart"/>
      <w:r w:rsidRPr="002A53C7">
        <w:rPr>
          <w:rFonts w:ascii="Brillonline" w:hAnsi="Brillonline"/>
          <w:sz w:val="22"/>
          <w:szCs w:val="22"/>
        </w:rPr>
        <w:t>G</w:t>
      </w:r>
      <w:r w:rsidR="00D61C43" w:rsidRPr="002A53C7">
        <w:rPr>
          <w:rFonts w:ascii="Brillonline" w:hAnsi="Brillonline"/>
          <w:sz w:val="22"/>
          <w:szCs w:val="22"/>
        </w:rPr>
        <w:t>radiometry</w:t>
      </w:r>
      <w:proofErr w:type="spellEnd"/>
      <w:r w:rsidR="00D61C43" w:rsidRPr="002A53C7">
        <w:rPr>
          <w:rFonts w:ascii="Brillonline" w:hAnsi="Brillonline"/>
          <w:sz w:val="22"/>
          <w:szCs w:val="22"/>
        </w:rPr>
        <w:t xml:space="preserve"> and resistivity </w:t>
      </w:r>
      <w:r w:rsidRPr="002A53C7">
        <w:rPr>
          <w:rFonts w:ascii="Brillonline" w:hAnsi="Brillonline"/>
          <w:sz w:val="22"/>
          <w:szCs w:val="22"/>
        </w:rPr>
        <w:t xml:space="preserve">here </w:t>
      </w:r>
      <w:r w:rsidR="00D61C43" w:rsidRPr="002A53C7">
        <w:rPr>
          <w:rFonts w:ascii="Brillonline" w:hAnsi="Brillonline"/>
          <w:sz w:val="22"/>
          <w:szCs w:val="22"/>
        </w:rPr>
        <w:t>demonstrated the minimum extent of a</w:t>
      </w:r>
      <w:r w:rsidR="00D3557B" w:rsidRPr="002A53C7">
        <w:rPr>
          <w:rFonts w:ascii="Brillonline" w:hAnsi="Brillonline"/>
          <w:sz w:val="22"/>
          <w:szCs w:val="22"/>
        </w:rPr>
        <w:t>n</w:t>
      </w:r>
      <w:r w:rsidR="00D61C43" w:rsidRPr="002A53C7">
        <w:rPr>
          <w:rFonts w:ascii="Brillonline" w:hAnsi="Brillonline"/>
          <w:sz w:val="22"/>
          <w:szCs w:val="22"/>
        </w:rPr>
        <w:t xml:space="preserve"> </w:t>
      </w:r>
      <w:r w:rsidR="00D3557B" w:rsidRPr="002A53C7">
        <w:rPr>
          <w:rFonts w:ascii="Brillonline" w:hAnsi="Brillonline"/>
          <w:sz w:val="22"/>
          <w:szCs w:val="22"/>
        </w:rPr>
        <w:t>adjacent suburb</w:t>
      </w:r>
      <w:r w:rsidR="00D61C43" w:rsidRPr="002A53C7">
        <w:rPr>
          <w:rFonts w:ascii="Brillonline" w:hAnsi="Brillonline"/>
          <w:sz w:val="22"/>
          <w:szCs w:val="22"/>
        </w:rPr>
        <w:t xml:space="preserve"> covered with marsh clays in the mid</w:t>
      </w:r>
      <w:r w:rsidR="00611D84" w:rsidRPr="002A53C7">
        <w:rPr>
          <w:rFonts w:ascii="Brillonline" w:hAnsi="Brillonline"/>
          <w:sz w:val="22"/>
          <w:szCs w:val="22"/>
        </w:rPr>
        <w:t xml:space="preserve"> </w:t>
      </w:r>
      <w:r w:rsidR="00D61C43" w:rsidRPr="002A53C7">
        <w:rPr>
          <w:rFonts w:ascii="Brillonline" w:hAnsi="Brillonline"/>
          <w:sz w:val="22"/>
          <w:szCs w:val="22"/>
        </w:rPr>
        <w:t>7th c</w:t>
      </w:r>
      <w:r w:rsidR="00611D84" w:rsidRPr="002A53C7">
        <w:rPr>
          <w:rFonts w:ascii="Brillonline" w:hAnsi="Brillonline"/>
          <w:sz w:val="22"/>
          <w:szCs w:val="22"/>
        </w:rPr>
        <w:t>.</w:t>
      </w:r>
      <w:r w:rsidR="00D3557B" w:rsidRPr="002A53C7">
        <w:rPr>
          <w:rFonts w:ascii="Brillonline" w:hAnsi="Brillonline"/>
          <w:sz w:val="22"/>
          <w:szCs w:val="22"/>
        </w:rPr>
        <w:t xml:space="preserve">, making the point </w:t>
      </w:r>
      <w:r w:rsidR="00611D84" w:rsidRPr="002A53C7">
        <w:rPr>
          <w:rFonts w:ascii="Brillonline" w:hAnsi="Brillonline"/>
          <w:sz w:val="22"/>
          <w:szCs w:val="22"/>
        </w:rPr>
        <w:t xml:space="preserve">that </w:t>
      </w:r>
      <w:r w:rsidR="00D3557B" w:rsidRPr="002A53C7">
        <w:rPr>
          <w:rFonts w:ascii="Brillonline" w:hAnsi="Brillonline"/>
          <w:sz w:val="22"/>
          <w:szCs w:val="22"/>
        </w:rPr>
        <w:t>‘the whole settlement’ may well include zones beyond any walled area</w:t>
      </w:r>
      <w:r w:rsidR="00D61C43" w:rsidRPr="002A53C7">
        <w:rPr>
          <w:rFonts w:ascii="Brillonline" w:hAnsi="Brillonline"/>
          <w:sz w:val="22"/>
          <w:szCs w:val="22"/>
        </w:rPr>
        <w:t>.</w:t>
      </w:r>
      <w:r w:rsidR="0091694B" w:rsidRPr="002A53C7">
        <w:rPr>
          <w:rStyle w:val="FootnoteReference"/>
          <w:rFonts w:ascii="Brillonline" w:hAnsi="Brillonline"/>
          <w:sz w:val="22"/>
          <w:szCs w:val="22"/>
        </w:rPr>
        <w:footnoteReference w:id="28"/>
      </w:r>
    </w:p>
    <w:p w:rsidR="00161FE0" w:rsidRPr="002A53C7" w:rsidRDefault="00534A61" w:rsidP="00423DDB">
      <w:pPr>
        <w:ind w:firstLine="720"/>
        <w:contextualSpacing/>
        <w:jc w:val="both"/>
        <w:rPr>
          <w:rFonts w:ascii="Brillonline" w:hAnsi="Brillonline"/>
          <w:sz w:val="22"/>
          <w:szCs w:val="22"/>
        </w:rPr>
      </w:pPr>
      <w:r w:rsidRPr="002A53C7">
        <w:rPr>
          <w:rFonts w:ascii="Brillonline" w:hAnsi="Brillonline"/>
          <w:sz w:val="22"/>
          <w:szCs w:val="22"/>
        </w:rPr>
        <w:t>The final</w:t>
      </w:r>
      <w:r w:rsidR="009B7FE1" w:rsidRPr="002A53C7">
        <w:rPr>
          <w:rFonts w:ascii="Brillonline" w:hAnsi="Brillonline"/>
          <w:sz w:val="22"/>
          <w:szCs w:val="22"/>
        </w:rPr>
        <w:t>, and</w:t>
      </w:r>
      <w:r w:rsidR="00095802" w:rsidRPr="002A53C7">
        <w:rPr>
          <w:rFonts w:ascii="Brillonline" w:hAnsi="Brillonline"/>
          <w:sz w:val="22"/>
          <w:szCs w:val="22"/>
        </w:rPr>
        <w:t xml:space="preserve"> most pressing</w:t>
      </w:r>
      <w:r w:rsidR="006F5EFE" w:rsidRPr="002A53C7">
        <w:rPr>
          <w:rFonts w:ascii="Brillonline" w:hAnsi="Brillonline"/>
          <w:sz w:val="22"/>
          <w:szCs w:val="22"/>
        </w:rPr>
        <w:t xml:space="preserve">, </w:t>
      </w:r>
      <w:r w:rsidR="009B7FE1" w:rsidRPr="002A53C7">
        <w:rPr>
          <w:rFonts w:ascii="Brillonline" w:hAnsi="Brillonline"/>
          <w:sz w:val="22"/>
          <w:szCs w:val="22"/>
        </w:rPr>
        <w:t>need</w:t>
      </w:r>
      <w:r w:rsidR="00677FCB" w:rsidRPr="002A53C7">
        <w:rPr>
          <w:rFonts w:ascii="Brillonline" w:hAnsi="Brillonline"/>
          <w:sz w:val="22"/>
          <w:szCs w:val="22"/>
        </w:rPr>
        <w:t xml:space="preserve"> </w:t>
      </w:r>
      <w:r w:rsidRPr="002A53C7">
        <w:rPr>
          <w:rFonts w:ascii="Brillonline" w:hAnsi="Brillonline"/>
          <w:sz w:val="22"/>
          <w:szCs w:val="22"/>
        </w:rPr>
        <w:t xml:space="preserve">is </w:t>
      </w:r>
      <w:r w:rsidR="00677FCB" w:rsidRPr="002A53C7">
        <w:rPr>
          <w:rFonts w:ascii="Brillonline" w:hAnsi="Brillonline"/>
          <w:sz w:val="22"/>
          <w:szCs w:val="22"/>
        </w:rPr>
        <w:t xml:space="preserve">to move beyond two-dimensional </w:t>
      </w:r>
      <w:r w:rsidR="00384EA8" w:rsidRPr="002A53C7">
        <w:rPr>
          <w:rFonts w:ascii="Brillonline" w:hAnsi="Brillonline"/>
          <w:sz w:val="22"/>
          <w:szCs w:val="22"/>
        </w:rPr>
        <w:t>information</w:t>
      </w:r>
      <w:r w:rsidR="00677FCB" w:rsidRPr="002A53C7">
        <w:rPr>
          <w:rFonts w:ascii="Brillonline" w:hAnsi="Brillonline"/>
          <w:sz w:val="22"/>
          <w:szCs w:val="22"/>
        </w:rPr>
        <w:t xml:space="preserve"> to consider</w:t>
      </w:r>
      <w:r w:rsidR="00384EA8" w:rsidRPr="002A53C7">
        <w:rPr>
          <w:rFonts w:ascii="Brillonline" w:hAnsi="Brillonline"/>
          <w:sz w:val="22"/>
          <w:szCs w:val="22"/>
        </w:rPr>
        <w:t xml:space="preserve"> deposit</w:t>
      </w:r>
      <w:r w:rsidR="00677FCB" w:rsidRPr="002A53C7">
        <w:rPr>
          <w:rFonts w:ascii="Brillonline" w:hAnsi="Brillonline"/>
          <w:sz w:val="22"/>
          <w:szCs w:val="22"/>
        </w:rPr>
        <w:t xml:space="preserve"> depth</w:t>
      </w:r>
      <w:r w:rsidR="00384EA8" w:rsidRPr="002A53C7">
        <w:rPr>
          <w:rFonts w:ascii="Brillonline" w:hAnsi="Brillonline"/>
          <w:sz w:val="22"/>
          <w:szCs w:val="22"/>
        </w:rPr>
        <w:t>. U</w:t>
      </w:r>
      <w:r w:rsidR="009165DD" w:rsidRPr="002A53C7">
        <w:rPr>
          <w:rFonts w:ascii="Brillonline" w:hAnsi="Brillonline"/>
          <w:sz w:val="22"/>
          <w:szCs w:val="22"/>
        </w:rPr>
        <w:t>ntil recently, this has</w:t>
      </w:r>
      <w:r w:rsidR="006F5EFE" w:rsidRPr="002A53C7">
        <w:rPr>
          <w:rFonts w:ascii="Brillonline" w:hAnsi="Brillonline"/>
          <w:sz w:val="22"/>
          <w:szCs w:val="22"/>
        </w:rPr>
        <w:t xml:space="preserve"> tended to take the form of identify</w:t>
      </w:r>
      <w:r w:rsidR="009165DD" w:rsidRPr="002A53C7">
        <w:rPr>
          <w:rFonts w:ascii="Brillonline" w:hAnsi="Brillonline"/>
          <w:sz w:val="22"/>
          <w:szCs w:val="22"/>
        </w:rPr>
        <w:t>ing finds concentrations</w:t>
      </w:r>
      <w:r w:rsidR="00EA1A22" w:rsidRPr="002A53C7">
        <w:rPr>
          <w:rFonts w:ascii="Brillonline" w:hAnsi="Brillonline"/>
          <w:sz w:val="22"/>
          <w:szCs w:val="22"/>
        </w:rPr>
        <w:t xml:space="preserve"> or geophy</w:t>
      </w:r>
      <w:r w:rsidR="009165DD" w:rsidRPr="002A53C7">
        <w:rPr>
          <w:rFonts w:ascii="Brillonline" w:hAnsi="Brillonline"/>
          <w:sz w:val="22"/>
          <w:szCs w:val="22"/>
        </w:rPr>
        <w:t>s</w:t>
      </w:r>
      <w:r w:rsidR="00EA1A22" w:rsidRPr="002A53C7">
        <w:rPr>
          <w:rFonts w:ascii="Brillonline" w:hAnsi="Brillonline"/>
          <w:sz w:val="22"/>
          <w:szCs w:val="22"/>
        </w:rPr>
        <w:t>ic</w:t>
      </w:r>
      <w:r w:rsidR="009165DD" w:rsidRPr="002A53C7">
        <w:rPr>
          <w:rFonts w:ascii="Brillonline" w:hAnsi="Brillonline"/>
          <w:sz w:val="22"/>
          <w:szCs w:val="22"/>
        </w:rPr>
        <w:t>a</w:t>
      </w:r>
      <w:r w:rsidR="00EA1A22" w:rsidRPr="002A53C7">
        <w:rPr>
          <w:rFonts w:ascii="Brillonline" w:hAnsi="Brillonline"/>
          <w:sz w:val="22"/>
          <w:szCs w:val="22"/>
        </w:rPr>
        <w:t>l anoma</w:t>
      </w:r>
      <w:r w:rsidR="00384EA8" w:rsidRPr="002A53C7">
        <w:rPr>
          <w:rFonts w:ascii="Brillonline" w:hAnsi="Brillonline"/>
          <w:sz w:val="22"/>
          <w:szCs w:val="22"/>
        </w:rPr>
        <w:t>lies</w:t>
      </w:r>
      <w:r w:rsidR="006F5EFE" w:rsidRPr="002A53C7">
        <w:rPr>
          <w:rFonts w:ascii="Brillonline" w:hAnsi="Brillonline"/>
          <w:sz w:val="22"/>
          <w:szCs w:val="22"/>
        </w:rPr>
        <w:t>, then testing their meaning below-ground</w:t>
      </w:r>
      <w:r w:rsidR="00384EA8" w:rsidRPr="002A53C7">
        <w:rPr>
          <w:rFonts w:ascii="Brillonline" w:hAnsi="Brillonline"/>
          <w:sz w:val="22"/>
          <w:szCs w:val="22"/>
        </w:rPr>
        <w:t xml:space="preserve"> by means of small-</w:t>
      </w:r>
      <w:r w:rsidR="009165DD" w:rsidRPr="002A53C7">
        <w:rPr>
          <w:rFonts w:ascii="Brillonline" w:hAnsi="Brillonline"/>
          <w:sz w:val="22"/>
          <w:szCs w:val="22"/>
        </w:rPr>
        <w:t xml:space="preserve">scale </w:t>
      </w:r>
      <w:proofErr w:type="spellStart"/>
      <w:r w:rsidR="009165DD" w:rsidRPr="002A53C7">
        <w:rPr>
          <w:rFonts w:ascii="Brillonline" w:hAnsi="Brillonline"/>
          <w:sz w:val="22"/>
          <w:szCs w:val="22"/>
        </w:rPr>
        <w:t>sondages</w:t>
      </w:r>
      <w:proofErr w:type="spellEnd"/>
      <w:r w:rsidR="009165DD" w:rsidRPr="002A53C7">
        <w:rPr>
          <w:rFonts w:ascii="Brillonline" w:hAnsi="Brillonline"/>
          <w:sz w:val="22"/>
          <w:szCs w:val="22"/>
        </w:rPr>
        <w:t xml:space="preserve"> or pits</w:t>
      </w:r>
      <w:r w:rsidR="006F5EFE" w:rsidRPr="002A53C7">
        <w:rPr>
          <w:rFonts w:ascii="Brillonline" w:hAnsi="Brillonline"/>
          <w:sz w:val="22"/>
          <w:szCs w:val="22"/>
        </w:rPr>
        <w:t>, plus</w:t>
      </w:r>
      <w:r w:rsidR="009722EE" w:rsidRPr="002A53C7">
        <w:rPr>
          <w:rFonts w:ascii="Brillonline" w:hAnsi="Brillonline"/>
          <w:sz w:val="22"/>
          <w:szCs w:val="22"/>
        </w:rPr>
        <w:t>,</w:t>
      </w:r>
      <w:r w:rsidR="006F5EFE" w:rsidRPr="002A53C7">
        <w:rPr>
          <w:rFonts w:ascii="Brillonline" w:hAnsi="Brillonline"/>
          <w:sz w:val="22"/>
          <w:szCs w:val="22"/>
        </w:rPr>
        <w:t xml:space="preserve"> perhaps</w:t>
      </w:r>
      <w:r w:rsidR="009722EE" w:rsidRPr="002A53C7">
        <w:rPr>
          <w:rFonts w:ascii="Brillonline" w:hAnsi="Brillonline"/>
          <w:sz w:val="22"/>
          <w:szCs w:val="22"/>
        </w:rPr>
        <w:t>,</w:t>
      </w:r>
      <w:r w:rsidR="006F5EFE" w:rsidRPr="002A53C7">
        <w:rPr>
          <w:rFonts w:ascii="Brillonline" w:hAnsi="Brillonline"/>
          <w:sz w:val="22"/>
          <w:szCs w:val="22"/>
        </w:rPr>
        <w:t xml:space="preserve"> bore</w:t>
      </w:r>
      <w:r w:rsidR="00C75272" w:rsidRPr="002A53C7">
        <w:rPr>
          <w:rFonts w:ascii="Brillonline" w:hAnsi="Brillonline"/>
          <w:sz w:val="22"/>
          <w:szCs w:val="22"/>
        </w:rPr>
        <w:t>hole data</w:t>
      </w:r>
      <w:r w:rsidR="0056383E" w:rsidRPr="002A53C7">
        <w:rPr>
          <w:rFonts w:ascii="Brillonline" w:hAnsi="Brillonline"/>
          <w:sz w:val="22"/>
          <w:szCs w:val="22"/>
        </w:rPr>
        <w:t xml:space="preserve">. Thus, for example, the strategy </w:t>
      </w:r>
      <w:r w:rsidR="0056383E" w:rsidRPr="002A53C7">
        <w:rPr>
          <w:rFonts w:ascii="Brillonline" w:hAnsi="Brillonline"/>
          <w:sz w:val="22"/>
          <w:szCs w:val="22"/>
        </w:rPr>
        <w:lastRenderedPageBreak/>
        <w:t xml:space="preserve">created for excavation in the centre of Beirut involved </w:t>
      </w:r>
      <w:r w:rsidR="00161FE0" w:rsidRPr="002A53C7">
        <w:rPr>
          <w:rFonts w:ascii="Brillonline" w:hAnsi="Brillonline"/>
          <w:sz w:val="22"/>
          <w:szCs w:val="22"/>
        </w:rPr>
        <w:t>setting the pressures of modern development there beside an understanding of the character of 7</w:t>
      </w:r>
      <w:r w:rsidR="00611D84" w:rsidRPr="002A53C7">
        <w:rPr>
          <w:rFonts w:ascii="Brillonline" w:hAnsi="Brillonline"/>
          <w:sz w:val="22"/>
          <w:szCs w:val="22"/>
        </w:rPr>
        <w:t xml:space="preserve"> </w:t>
      </w:r>
      <w:r w:rsidR="00161FE0" w:rsidRPr="002A53C7">
        <w:rPr>
          <w:rFonts w:ascii="Brillonline" w:hAnsi="Brillonline"/>
          <w:sz w:val="22"/>
          <w:szCs w:val="22"/>
        </w:rPr>
        <w:t>m depth of deposits as indicated by bore-hole data, then prioritising places where imminent threat was matched by deposit quality.</w:t>
      </w:r>
      <w:r w:rsidR="00C75272" w:rsidRPr="002A53C7">
        <w:rPr>
          <w:rStyle w:val="FootnoteReference"/>
          <w:rFonts w:ascii="Brillonline" w:hAnsi="Brillonline"/>
          <w:sz w:val="22"/>
          <w:szCs w:val="22"/>
        </w:rPr>
        <w:footnoteReference w:id="29"/>
      </w:r>
    </w:p>
    <w:p w:rsidR="00161FE0" w:rsidRPr="002A53C7" w:rsidRDefault="009165DD" w:rsidP="00161FE0">
      <w:pPr>
        <w:ind w:firstLine="720"/>
        <w:contextualSpacing/>
        <w:jc w:val="both"/>
        <w:rPr>
          <w:rFonts w:ascii="Brillonline" w:hAnsi="Brillonline"/>
          <w:sz w:val="22"/>
          <w:szCs w:val="22"/>
        </w:rPr>
      </w:pPr>
      <w:r w:rsidRPr="002A53C7">
        <w:rPr>
          <w:rFonts w:ascii="Brillonline" w:hAnsi="Brillonline"/>
          <w:sz w:val="22"/>
          <w:szCs w:val="22"/>
        </w:rPr>
        <w:t xml:space="preserve">However, the increased use of </w:t>
      </w:r>
      <w:r w:rsidR="00384EA8" w:rsidRPr="002A53C7">
        <w:rPr>
          <w:rFonts w:ascii="Brillonline" w:hAnsi="Brillonline"/>
          <w:sz w:val="22"/>
          <w:szCs w:val="22"/>
        </w:rPr>
        <w:t>Electrical Resistance Tomography (ERT)</w:t>
      </w:r>
      <w:r w:rsidRPr="002A53C7">
        <w:rPr>
          <w:rFonts w:ascii="Brillonline" w:hAnsi="Brillonline"/>
          <w:sz w:val="22"/>
          <w:szCs w:val="22"/>
        </w:rPr>
        <w:t xml:space="preserve"> has added a more sophisticated intermediary to the proces</w:t>
      </w:r>
      <w:r w:rsidR="00EA1A22" w:rsidRPr="002A53C7">
        <w:rPr>
          <w:rFonts w:ascii="Brillonline" w:hAnsi="Brillonline"/>
          <w:sz w:val="22"/>
          <w:szCs w:val="22"/>
        </w:rPr>
        <w:t>s.</w:t>
      </w:r>
      <w:r w:rsidRPr="002A53C7">
        <w:rPr>
          <w:rStyle w:val="FootnoteReference"/>
          <w:rFonts w:ascii="Brillonline" w:hAnsi="Brillonline"/>
          <w:sz w:val="22"/>
          <w:szCs w:val="22"/>
        </w:rPr>
        <w:footnoteReference w:id="30"/>
      </w:r>
      <w:r w:rsidR="00975B4A" w:rsidRPr="002A53C7">
        <w:rPr>
          <w:rFonts w:ascii="Brillonline" w:hAnsi="Brillonline"/>
          <w:sz w:val="22"/>
          <w:szCs w:val="22"/>
        </w:rPr>
        <w:t xml:space="preserve"> </w:t>
      </w:r>
      <w:r w:rsidR="00534A61" w:rsidRPr="002A53C7">
        <w:rPr>
          <w:rFonts w:ascii="Brillonline" w:hAnsi="Brillonline"/>
          <w:sz w:val="22"/>
          <w:szCs w:val="22"/>
        </w:rPr>
        <w:t>Such p</w:t>
      </w:r>
      <w:r w:rsidR="00A01DFC" w:rsidRPr="002A53C7">
        <w:rPr>
          <w:rFonts w:ascii="Brillonline" w:hAnsi="Brillonline"/>
          <w:sz w:val="22"/>
          <w:szCs w:val="22"/>
        </w:rPr>
        <w:t xml:space="preserve">rospection at </w:t>
      </w:r>
      <w:r w:rsidR="00EA1A22" w:rsidRPr="002A53C7">
        <w:rPr>
          <w:rFonts w:ascii="Brillonline" w:hAnsi="Brillonline"/>
          <w:sz w:val="22"/>
          <w:szCs w:val="22"/>
        </w:rPr>
        <w:t xml:space="preserve">Zeugma, for example, </w:t>
      </w:r>
      <w:r w:rsidR="009B7FE1" w:rsidRPr="002A53C7">
        <w:rPr>
          <w:rFonts w:ascii="Brillonline" w:hAnsi="Brillonline"/>
          <w:sz w:val="22"/>
          <w:szCs w:val="22"/>
        </w:rPr>
        <w:t>demonstrated the existence of archaeological structures lying</w:t>
      </w:r>
      <w:r w:rsidR="00EA1A22" w:rsidRPr="002A53C7">
        <w:rPr>
          <w:rFonts w:ascii="Brillonline" w:hAnsi="Brillonline"/>
          <w:sz w:val="22"/>
          <w:szCs w:val="22"/>
        </w:rPr>
        <w:t xml:space="preserve"> close to the surface, allowing limited trial trenching to uncover a range of distinctive features of the military settlement.</w:t>
      </w:r>
      <w:r w:rsidR="00EA1A22" w:rsidRPr="002A53C7">
        <w:rPr>
          <w:rStyle w:val="FootnoteReference"/>
          <w:rFonts w:ascii="Brillonline" w:hAnsi="Brillonline"/>
          <w:sz w:val="22"/>
          <w:szCs w:val="22"/>
        </w:rPr>
        <w:footnoteReference w:id="31"/>
      </w:r>
      <w:r w:rsidR="009722EE" w:rsidRPr="002A53C7">
        <w:rPr>
          <w:rFonts w:ascii="Brillonline" w:hAnsi="Brillonline"/>
          <w:sz w:val="22"/>
          <w:szCs w:val="22"/>
        </w:rPr>
        <w:t xml:space="preserve"> </w:t>
      </w:r>
      <w:r w:rsidR="00EA1A22" w:rsidRPr="002A53C7">
        <w:rPr>
          <w:rFonts w:ascii="Brillonline" w:hAnsi="Brillonline"/>
          <w:sz w:val="22"/>
          <w:szCs w:val="22"/>
        </w:rPr>
        <w:t xml:space="preserve">Similar work at </w:t>
      </w:r>
      <w:proofErr w:type="spellStart"/>
      <w:r w:rsidR="00EA1A22" w:rsidRPr="002A53C7">
        <w:rPr>
          <w:rFonts w:ascii="Brillonline" w:hAnsi="Brillonline"/>
          <w:sz w:val="22"/>
          <w:szCs w:val="22"/>
        </w:rPr>
        <w:t>Eur</w:t>
      </w:r>
      <w:r w:rsidR="0071020A" w:rsidRPr="002A53C7">
        <w:rPr>
          <w:rFonts w:ascii="Brillonline" w:hAnsi="Brillonline"/>
          <w:sz w:val="22"/>
          <w:szCs w:val="22"/>
        </w:rPr>
        <w:t>opos</w:t>
      </w:r>
      <w:proofErr w:type="spellEnd"/>
      <w:r w:rsidR="0071020A" w:rsidRPr="002A53C7">
        <w:rPr>
          <w:rFonts w:ascii="Brillonline" w:hAnsi="Brillonline"/>
          <w:sz w:val="22"/>
          <w:szCs w:val="22"/>
        </w:rPr>
        <w:t xml:space="preserve"> in </w:t>
      </w:r>
      <w:r w:rsidR="009722EE" w:rsidRPr="002A53C7">
        <w:rPr>
          <w:rFonts w:ascii="Brillonline" w:hAnsi="Brillonline"/>
          <w:sz w:val="22"/>
          <w:szCs w:val="22"/>
        </w:rPr>
        <w:t>n</w:t>
      </w:r>
      <w:r w:rsidR="0071020A" w:rsidRPr="002A53C7">
        <w:rPr>
          <w:rFonts w:ascii="Brillonline" w:hAnsi="Brillonline"/>
          <w:sz w:val="22"/>
          <w:szCs w:val="22"/>
        </w:rPr>
        <w:t>orthern Greece recorded resistivity data</w:t>
      </w:r>
      <w:r w:rsidR="00EA1A22" w:rsidRPr="002A53C7">
        <w:rPr>
          <w:rFonts w:ascii="Brillonline" w:hAnsi="Brillonline"/>
          <w:sz w:val="22"/>
          <w:szCs w:val="22"/>
        </w:rPr>
        <w:t xml:space="preserve"> along dense profiles to </w:t>
      </w:r>
      <w:r w:rsidR="0071020A" w:rsidRPr="002A53C7">
        <w:rPr>
          <w:rFonts w:ascii="Brillonline" w:hAnsi="Brillonline"/>
          <w:sz w:val="22"/>
          <w:szCs w:val="22"/>
        </w:rPr>
        <w:t>assist the interpretation of an</w:t>
      </w:r>
      <w:r w:rsidR="00EA1A22" w:rsidRPr="002A53C7">
        <w:rPr>
          <w:rFonts w:ascii="Brillonline" w:hAnsi="Brillonline"/>
          <w:sz w:val="22"/>
          <w:szCs w:val="22"/>
        </w:rPr>
        <w:t xml:space="preserve">omalous zones identified </w:t>
      </w:r>
      <w:r w:rsidR="009722EE" w:rsidRPr="002A53C7">
        <w:rPr>
          <w:rFonts w:ascii="Brillonline" w:hAnsi="Brillonline"/>
          <w:sz w:val="22"/>
          <w:szCs w:val="22"/>
        </w:rPr>
        <w:t>by</w:t>
      </w:r>
      <w:r w:rsidR="00EA1A22" w:rsidRPr="002A53C7">
        <w:rPr>
          <w:rFonts w:ascii="Brillonline" w:hAnsi="Brillonline"/>
          <w:sz w:val="22"/>
          <w:szCs w:val="22"/>
        </w:rPr>
        <w:t xml:space="preserve"> conventional resistivity prospection.</w:t>
      </w:r>
      <w:r w:rsidR="00EA1A22" w:rsidRPr="002A53C7">
        <w:rPr>
          <w:rStyle w:val="FootnoteReference"/>
          <w:rFonts w:ascii="Brillonline" w:hAnsi="Brillonline"/>
          <w:sz w:val="22"/>
          <w:szCs w:val="22"/>
        </w:rPr>
        <w:footnoteReference w:id="32"/>
      </w:r>
      <w:r w:rsidR="00EA1A22" w:rsidRPr="002A53C7">
        <w:rPr>
          <w:rFonts w:ascii="Brillonline" w:hAnsi="Brillonline"/>
          <w:sz w:val="22"/>
          <w:szCs w:val="22"/>
        </w:rPr>
        <w:t xml:space="preserve"> </w:t>
      </w:r>
      <w:r w:rsidR="0071020A" w:rsidRPr="002A53C7">
        <w:rPr>
          <w:rFonts w:ascii="Brillonline" w:hAnsi="Brillonline"/>
          <w:sz w:val="22"/>
          <w:szCs w:val="22"/>
        </w:rPr>
        <w:t xml:space="preserve">When such techniques are employed in unison across whole settlement sites, the level of detail which can be delivered can be </w:t>
      </w:r>
      <w:r w:rsidR="00A01DFC" w:rsidRPr="002A53C7">
        <w:rPr>
          <w:rFonts w:ascii="Brillonline" w:hAnsi="Brillonline"/>
          <w:sz w:val="22"/>
          <w:szCs w:val="22"/>
        </w:rPr>
        <w:t>vital</w:t>
      </w:r>
      <w:r w:rsidR="0071020A" w:rsidRPr="002A53C7">
        <w:rPr>
          <w:rFonts w:ascii="Brillonline" w:hAnsi="Brillonline"/>
          <w:sz w:val="22"/>
          <w:szCs w:val="22"/>
        </w:rPr>
        <w:t xml:space="preserve"> in planning</w:t>
      </w:r>
      <w:r w:rsidR="00BD27CB" w:rsidRPr="002A53C7">
        <w:rPr>
          <w:rFonts w:ascii="Brillonline" w:hAnsi="Brillonline"/>
          <w:sz w:val="22"/>
          <w:szCs w:val="22"/>
        </w:rPr>
        <w:t xml:space="preserve"> </w:t>
      </w:r>
      <w:r w:rsidR="009722EE" w:rsidRPr="002A53C7">
        <w:rPr>
          <w:rFonts w:ascii="Brillonline" w:hAnsi="Brillonline"/>
          <w:sz w:val="22"/>
          <w:szCs w:val="22"/>
        </w:rPr>
        <w:t xml:space="preserve">any </w:t>
      </w:r>
      <w:r w:rsidR="00BD27CB" w:rsidRPr="002A53C7">
        <w:rPr>
          <w:rFonts w:ascii="Brillonline" w:hAnsi="Brillonline"/>
          <w:sz w:val="22"/>
          <w:szCs w:val="22"/>
        </w:rPr>
        <w:t>excavation</w:t>
      </w:r>
      <w:r w:rsidR="00831BF8" w:rsidRPr="002A53C7">
        <w:rPr>
          <w:rFonts w:ascii="Brillonline" w:hAnsi="Brillonline"/>
          <w:sz w:val="22"/>
          <w:szCs w:val="22"/>
        </w:rPr>
        <w:t>.</w:t>
      </w:r>
      <w:r w:rsidR="004B1D4F" w:rsidRPr="002A53C7">
        <w:rPr>
          <w:rFonts w:ascii="Brillonline" w:hAnsi="Brillonline"/>
          <w:sz w:val="22"/>
          <w:szCs w:val="22"/>
        </w:rPr>
        <w:t xml:space="preserve"> Three examples are discussed next</w:t>
      </w:r>
      <w:r w:rsidR="00F3277C" w:rsidRPr="002A53C7">
        <w:rPr>
          <w:rFonts w:ascii="Brillonline" w:hAnsi="Brillonline"/>
          <w:sz w:val="22"/>
          <w:szCs w:val="22"/>
        </w:rPr>
        <w:t xml:space="preserve"> to make this point more fully</w:t>
      </w:r>
      <w:r w:rsidR="004B1D4F" w:rsidRPr="002A53C7">
        <w:rPr>
          <w:rFonts w:ascii="Brillonline" w:hAnsi="Brillonline"/>
          <w:sz w:val="22"/>
          <w:szCs w:val="22"/>
        </w:rPr>
        <w:t xml:space="preserve">: </w:t>
      </w:r>
      <w:proofErr w:type="spellStart"/>
      <w:r w:rsidR="004B1D4F" w:rsidRPr="002A53C7">
        <w:rPr>
          <w:rFonts w:ascii="Brillonline" w:hAnsi="Brillonline"/>
          <w:sz w:val="22"/>
          <w:szCs w:val="22"/>
        </w:rPr>
        <w:t>Sikyon</w:t>
      </w:r>
      <w:proofErr w:type="spellEnd"/>
      <w:r w:rsidR="004B1D4F" w:rsidRPr="002A53C7">
        <w:rPr>
          <w:rFonts w:ascii="Brillonline" w:hAnsi="Brillonline"/>
          <w:sz w:val="22"/>
          <w:szCs w:val="22"/>
        </w:rPr>
        <w:t xml:space="preserve"> in Greece, </w:t>
      </w:r>
      <w:proofErr w:type="spellStart"/>
      <w:r w:rsidR="004B1D4F" w:rsidRPr="002A53C7">
        <w:rPr>
          <w:rFonts w:ascii="Brillonline" w:hAnsi="Brillonline"/>
          <w:sz w:val="22"/>
          <w:szCs w:val="22"/>
        </w:rPr>
        <w:t>Portus</w:t>
      </w:r>
      <w:proofErr w:type="spellEnd"/>
      <w:r w:rsidR="004B1D4F" w:rsidRPr="002A53C7">
        <w:rPr>
          <w:rFonts w:ascii="Brillonline" w:hAnsi="Brillonline"/>
          <w:sz w:val="22"/>
          <w:szCs w:val="22"/>
        </w:rPr>
        <w:t xml:space="preserve"> </w:t>
      </w:r>
      <w:r w:rsidR="00611D84" w:rsidRPr="002A53C7">
        <w:rPr>
          <w:rFonts w:ascii="Brillonline" w:hAnsi="Brillonline"/>
          <w:sz w:val="22"/>
          <w:szCs w:val="22"/>
        </w:rPr>
        <w:t xml:space="preserve">then </w:t>
      </w:r>
      <w:r w:rsidR="004B1D4F" w:rsidRPr="002A53C7">
        <w:rPr>
          <w:rFonts w:ascii="Brillonline" w:hAnsi="Brillonline"/>
          <w:i/>
          <w:sz w:val="22"/>
          <w:szCs w:val="22"/>
        </w:rPr>
        <w:t xml:space="preserve">Forum </w:t>
      </w:r>
      <w:proofErr w:type="spellStart"/>
      <w:r w:rsidR="004B1D4F" w:rsidRPr="002A53C7">
        <w:rPr>
          <w:rFonts w:ascii="Brillonline" w:hAnsi="Brillonline"/>
          <w:i/>
          <w:sz w:val="22"/>
          <w:szCs w:val="22"/>
        </w:rPr>
        <w:t>Novum</w:t>
      </w:r>
      <w:proofErr w:type="spellEnd"/>
      <w:r w:rsidR="00B10BA0" w:rsidRPr="002A53C7">
        <w:rPr>
          <w:rFonts w:ascii="Brillonline" w:hAnsi="Brillonline"/>
          <w:sz w:val="22"/>
          <w:szCs w:val="22"/>
        </w:rPr>
        <w:t>, both</w:t>
      </w:r>
      <w:r w:rsidR="004B1D4F" w:rsidRPr="002A53C7">
        <w:rPr>
          <w:rFonts w:ascii="Brillonline" w:hAnsi="Brillonline"/>
          <w:sz w:val="22"/>
          <w:szCs w:val="22"/>
        </w:rPr>
        <w:t xml:space="preserve"> in Italy.</w:t>
      </w:r>
    </w:p>
    <w:p w:rsidR="0071020A" w:rsidRPr="002A53C7" w:rsidRDefault="003141FE" w:rsidP="00161FE0">
      <w:pPr>
        <w:ind w:firstLine="720"/>
        <w:contextualSpacing/>
        <w:jc w:val="both"/>
        <w:rPr>
          <w:rFonts w:ascii="Brillonline" w:hAnsi="Brillonline"/>
          <w:sz w:val="22"/>
          <w:szCs w:val="22"/>
        </w:rPr>
      </w:pPr>
      <w:r w:rsidRPr="002A53C7">
        <w:rPr>
          <w:rFonts w:ascii="Brillonline" w:hAnsi="Brillonline"/>
          <w:sz w:val="22"/>
          <w:szCs w:val="22"/>
        </w:rPr>
        <w:t>In</w:t>
      </w:r>
      <w:r w:rsidR="004B1D4F" w:rsidRPr="002A53C7">
        <w:rPr>
          <w:rFonts w:ascii="Brillonline" w:hAnsi="Brillonline"/>
          <w:sz w:val="22"/>
          <w:szCs w:val="22"/>
        </w:rPr>
        <w:t xml:space="preserve">vestigations at </w:t>
      </w:r>
      <w:proofErr w:type="spellStart"/>
      <w:r w:rsidR="004B1D4F" w:rsidRPr="002A53C7">
        <w:rPr>
          <w:rFonts w:ascii="Brillonline" w:hAnsi="Brillonline"/>
          <w:sz w:val="22"/>
          <w:szCs w:val="22"/>
        </w:rPr>
        <w:t>Sikyon</w:t>
      </w:r>
      <w:proofErr w:type="spellEnd"/>
      <w:r w:rsidR="004B1D4F" w:rsidRPr="002A53C7">
        <w:rPr>
          <w:rFonts w:ascii="Brillonline" w:hAnsi="Brillonline"/>
          <w:sz w:val="22"/>
          <w:szCs w:val="22"/>
        </w:rPr>
        <w:t xml:space="preserve"> gathered ceramic assemblages from across the town and subjected the whole settlement to geophysical prospection, in each case recording the nature of current land</w:t>
      </w:r>
      <w:r w:rsidR="00D43AA6" w:rsidRPr="002A53C7">
        <w:rPr>
          <w:rFonts w:ascii="Brillonline" w:hAnsi="Brillonline"/>
          <w:sz w:val="22"/>
          <w:szCs w:val="22"/>
        </w:rPr>
        <w:t xml:space="preserve"> </w:t>
      </w:r>
      <w:r w:rsidR="004B1D4F" w:rsidRPr="002A53C7">
        <w:rPr>
          <w:rFonts w:ascii="Brillonline" w:hAnsi="Brillonline"/>
          <w:sz w:val="22"/>
          <w:szCs w:val="22"/>
        </w:rPr>
        <w:t xml:space="preserve">use </w:t>
      </w:r>
      <w:r w:rsidR="00D43AA6" w:rsidRPr="002A53C7">
        <w:rPr>
          <w:rFonts w:ascii="Brillonline" w:hAnsi="Brillonline"/>
          <w:sz w:val="22"/>
          <w:szCs w:val="22"/>
        </w:rPr>
        <w:t>as a</w:t>
      </w:r>
      <w:r w:rsidR="004B1D4F" w:rsidRPr="002A53C7">
        <w:rPr>
          <w:rFonts w:ascii="Brillonline" w:hAnsi="Brillonline"/>
          <w:sz w:val="22"/>
          <w:szCs w:val="22"/>
        </w:rPr>
        <w:t xml:space="preserve"> control for differential visibility</w:t>
      </w:r>
      <w:r w:rsidR="0071020A" w:rsidRPr="002A53C7">
        <w:rPr>
          <w:rFonts w:ascii="Brillonline" w:hAnsi="Brillonline"/>
          <w:sz w:val="22"/>
          <w:szCs w:val="22"/>
        </w:rPr>
        <w:t>.</w:t>
      </w:r>
      <w:r w:rsidR="0071020A" w:rsidRPr="002A53C7">
        <w:rPr>
          <w:rStyle w:val="FootnoteReference"/>
          <w:rFonts w:ascii="Brillonline" w:hAnsi="Brillonline"/>
          <w:sz w:val="22"/>
          <w:szCs w:val="22"/>
        </w:rPr>
        <w:footnoteReference w:id="33"/>
      </w:r>
      <w:r w:rsidR="0010415E" w:rsidRPr="002A53C7">
        <w:rPr>
          <w:rFonts w:ascii="Brillonline" w:hAnsi="Brillonline"/>
          <w:sz w:val="22"/>
          <w:szCs w:val="22"/>
        </w:rPr>
        <w:t xml:space="preserve"> As a result, c</w:t>
      </w:r>
      <w:r w:rsidR="0071020A" w:rsidRPr="002A53C7">
        <w:rPr>
          <w:rFonts w:ascii="Brillonline" w:hAnsi="Brillonline"/>
          <w:sz w:val="22"/>
          <w:szCs w:val="22"/>
        </w:rPr>
        <w:t>eramic densities for diff</w:t>
      </w:r>
      <w:r w:rsidR="0010415E" w:rsidRPr="002A53C7">
        <w:rPr>
          <w:rFonts w:ascii="Brillonline" w:hAnsi="Brillonline"/>
          <w:sz w:val="22"/>
          <w:szCs w:val="22"/>
        </w:rPr>
        <w:t>erent periods could</w:t>
      </w:r>
      <w:r w:rsidR="007F2AF2" w:rsidRPr="002A53C7">
        <w:rPr>
          <w:rFonts w:ascii="Brillonline" w:hAnsi="Brillonline"/>
          <w:sz w:val="22"/>
          <w:szCs w:val="22"/>
        </w:rPr>
        <w:t xml:space="preserve"> be calcu</w:t>
      </w:r>
      <w:r w:rsidR="0071020A" w:rsidRPr="002A53C7">
        <w:rPr>
          <w:rFonts w:ascii="Brillonline" w:hAnsi="Brillonline"/>
          <w:sz w:val="22"/>
          <w:szCs w:val="22"/>
        </w:rPr>
        <w:t>l</w:t>
      </w:r>
      <w:r w:rsidR="007F2AF2" w:rsidRPr="002A53C7">
        <w:rPr>
          <w:rFonts w:ascii="Brillonline" w:hAnsi="Brillonline"/>
          <w:sz w:val="22"/>
          <w:szCs w:val="22"/>
        </w:rPr>
        <w:t>a</w:t>
      </w:r>
      <w:r w:rsidR="0071020A" w:rsidRPr="002A53C7">
        <w:rPr>
          <w:rFonts w:ascii="Brillonline" w:hAnsi="Brillonline"/>
          <w:sz w:val="22"/>
          <w:szCs w:val="22"/>
        </w:rPr>
        <w:t>ted</w:t>
      </w:r>
      <w:r w:rsidR="007F2AF2" w:rsidRPr="002A53C7">
        <w:rPr>
          <w:rFonts w:ascii="Brillonline" w:hAnsi="Brillonline"/>
          <w:sz w:val="22"/>
          <w:szCs w:val="22"/>
        </w:rPr>
        <w:t xml:space="preserve"> and discrete fun</w:t>
      </w:r>
      <w:r w:rsidR="00C04F7D" w:rsidRPr="002A53C7">
        <w:rPr>
          <w:rFonts w:ascii="Brillonline" w:hAnsi="Brillonline"/>
          <w:sz w:val="22"/>
          <w:szCs w:val="22"/>
        </w:rPr>
        <w:t>ctions put forward for various</w:t>
      </w:r>
      <w:r w:rsidR="007F2AF2" w:rsidRPr="002A53C7">
        <w:rPr>
          <w:rFonts w:ascii="Brillonline" w:hAnsi="Brillonline"/>
          <w:sz w:val="22"/>
          <w:szCs w:val="22"/>
        </w:rPr>
        <w:t xml:space="preserve"> parts </w:t>
      </w:r>
      <w:r w:rsidR="00EB75A9" w:rsidRPr="002A53C7">
        <w:rPr>
          <w:rFonts w:ascii="Brillonline" w:hAnsi="Brillonline"/>
          <w:sz w:val="22"/>
          <w:szCs w:val="22"/>
        </w:rPr>
        <w:t>of the townscape</w:t>
      </w:r>
      <w:r w:rsidR="00D43AA6" w:rsidRPr="002A53C7">
        <w:rPr>
          <w:rFonts w:ascii="Brillonline" w:hAnsi="Brillonline"/>
          <w:sz w:val="22"/>
          <w:szCs w:val="22"/>
        </w:rPr>
        <w:t>, for example</w:t>
      </w:r>
      <w:r w:rsidR="00907550" w:rsidRPr="002A53C7">
        <w:rPr>
          <w:rFonts w:ascii="Brillonline" w:hAnsi="Brillonline"/>
          <w:sz w:val="22"/>
          <w:szCs w:val="22"/>
        </w:rPr>
        <w:t xml:space="preserve"> to define pottery production areas by </w:t>
      </w:r>
      <w:r w:rsidR="007F2AF2" w:rsidRPr="002A53C7">
        <w:rPr>
          <w:rFonts w:ascii="Brillonline" w:hAnsi="Brillonline"/>
          <w:sz w:val="22"/>
          <w:szCs w:val="22"/>
        </w:rPr>
        <w:t xml:space="preserve">plotting </w:t>
      </w:r>
      <w:r w:rsidR="007D13C5" w:rsidRPr="002A53C7">
        <w:rPr>
          <w:rFonts w:ascii="Brillonline" w:hAnsi="Brillonline"/>
          <w:sz w:val="22"/>
          <w:szCs w:val="22"/>
        </w:rPr>
        <w:t xml:space="preserve">concentrations of </w:t>
      </w:r>
      <w:r w:rsidR="007F2AF2" w:rsidRPr="002A53C7">
        <w:rPr>
          <w:rFonts w:ascii="Brillonline" w:hAnsi="Brillonline"/>
          <w:sz w:val="22"/>
          <w:szCs w:val="22"/>
        </w:rPr>
        <w:t>wasters</w:t>
      </w:r>
      <w:r w:rsidR="0010415E" w:rsidRPr="002A53C7">
        <w:rPr>
          <w:rFonts w:ascii="Brillonline" w:hAnsi="Brillonline"/>
          <w:sz w:val="22"/>
          <w:szCs w:val="22"/>
        </w:rPr>
        <w:t xml:space="preserve">. Such patterning was then </w:t>
      </w:r>
      <w:r w:rsidR="007F2AF2" w:rsidRPr="002A53C7">
        <w:rPr>
          <w:rFonts w:ascii="Brillonline" w:hAnsi="Brillonline"/>
          <w:sz w:val="22"/>
          <w:szCs w:val="22"/>
        </w:rPr>
        <w:t>compared to</w:t>
      </w:r>
      <w:r w:rsidR="00FE54CB" w:rsidRPr="002A53C7">
        <w:rPr>
          <w:rFonts w:ascii="Brillonline" w:hAnsi="Brillonline"/>
          <w:sz w:val="22"/>
          <w:szCs w:val="22"/>
        </w:rPr>
        <w:t xml:space="preserve"> geophysical evidence</w:t>
      </w:r>
      <w:r w:rsidR="00C866CA" w:rsidRPr="002A53C7">
        <w:rPr>
          <w:rFonts w:ascii="Brillonline" w:hAnsi="Brillonline"/>
          <w:sz w:val="22"/>
          <w:szCs w:val="22"/>
        </w:rPr>
        <w:t>—</w:t>
      </w:r>
      <w:r w:rsidR="0010415E" w:rsidRPr="002A53C7">
        <w:rPr>
          <w:rFonts w:ascii="Brillonline" w:hAnsi="Brillonline"/>
          <w:sz w:val="22"/>
          <w:szCs w:val="22"/>
        </w:rPr>
        <w:t>for example</w:t>
      </w:r>
      <w:r w:rsidR="007D13C5" w:rsidRPr="002A53C7">
        <w:rPr>
          <w:rFonts w:ascii="Brillonline" w:hAnsi="Brillonline"/>
          <w:sz w:val="22"/>
          <w:szCs w:val="22"/>
        </w:rPr>
        <w:t xml:space="preserve"> </w:t>
      </w:r>
      <w:r w:rsidR="007F2AF2" w:rsidRPr="002A53C7">
        <w:rPr>
          <w:rFonts w:ascii="Brillonline" w:hAnsi="Brillonline"/>
          <w:sz w:val="22"/>
          <w:szCs w:val="22"/>
        </w:rPr>
        <w:t>magnetic anomalies suggesting k</w:t>
      </w:r>
      <w:r w:rsidR="007D13C5" w:rsidRPr="002A53C7">
        <w:rPr>
          <w:rFonts w:ascii="Brillonline" w:hAnsi="Brillonline"/>
          <w:sz w:val="22"/>
          <w:szCs w:val="22"/>
        </w:rPr>
        <w:t>iln sites</w:t>
      </w:r>
      <w:r w:rsidR="00C866CA" w:rsidRPr="002A53C7">
        <w:rPr>
          <w:rFonts w:ascii="Brillonline" w:hAnsi="Brillonline"/>
          <w:sz w:val="22"/>
          <w:szCs w:val="22"/>
        </w:rPr>
        <w:t>—</w:t>
      </w:r>
      <w:r w:rsidR="0010415E" w:rsidRPr="002A53C7">
        <w:rPr>
          <w:rFonts w:ascii="Brillonline" w:hAnsi="Brillonline"/>
          <w:sz w:val="22"/>
          <w:szCs w:val="22"/>
        </w:rPr>
        <w:t xml:space="preserve">and </w:t>
      </w:r>
      <w:r w:rsidR="00FE54CB" w:rsidRPr="002A53C7">
        <w:rPr>
          <w:rFonts w:ascii="Brillonline" w:hAnsi="Brillonline"/>
          <w:sz w:val="22"/>
          <w:szCs w:val="22"/>
        </w:rPr>
        <w:t>to information</w:t>
      </w:r>
      <w:r w:rsidR="007F2AF2" w:rsidRPr="002A53C7">
        <w:rPr>
          <w:rFonts w:ascii="Brillonline" w:hAnsi="Brillonline"/>
          <w:sz w:val="22"/>
          <w:szCs w:val="22"/>
        </w:rPr>
        <w:t xml:space="preserve"> on clay and stone</w:t>
      </w:r>
      <w:r w:rsidR="007D13C5" w:rsidRPr="002A53C7">
        <w:rPr>
          <w:rFonts w:ascii="Brillonline" w:hAnsi="Brillonline"/>
          <w:sz w:val="22"/>
          <w:szCs w:val="22"/>
        </w:rPr>
        <w:t xml:space="preserve"> sources</w:t>
      </w:r>
      <w:r w:rsidR="007F2AF2" w:rsidRPr="002A53C7">
        <w:rPr>
          <w:rFonts w:ascii="Brillonline" w:hAnsi="Brillonline"/>
          <w:sz w:val="22"/>
          <w:szCs w:val="22"/>
        </w:rPr>
        <w:t xml:space="preserve"> to identify where raw materials for building and pottery vessels came from</w:t>
      </w:r>
      <w:r w:rsidR="00592F26" w:rsidRPr="002A53C7">
        <w:rPr>
          <w:rFonts w:ascii="Brillonline" w:hAnsi="Brillonline"/>
          <w:sz w:val="22"/>
          <w:szCs w:val="22"/>
        </w:rPr>
        <w:t xml:space="preserve">: </w:t>
      </w:r>
      <w:r w:rsidR="007D13C5" w:rsidRPr="002A53C7">
        <w:rPr>
          <w:rFonts w:ascii="Brillonline" w:hAnsi="Brillonline"/>
          <w:sz w:val="22"/>
          <w:szCs w:val="22"/>
        </w:rPr>
        <w:t xml:space="preserve">here, </w:t>
      </w:r>
      <w:r w:rsidR="007F2AF2" w:rsidRPr="002A53C7">
        <w:rPr>
          <w:rFonts w:ascii="Brillonline" w:hAnsi="Brillonline"/>
          <w:sz w:val="22"/>
          <w:szCs w:val="22"/>
        </w:rPr>
        <w:t xml:space="preserve">pottery </w:t>
      </w:r>
      <w:r w:rsidR="007D13C5" w:rsidRPr="002A53C7">
        <w:rPr>
          <w:rFonts w:ascii="Brillonline" w:hAnsi="Brillonline"/>
          <w:sz w:val="22"/>
          <w:szCs w:val="22"/>
        </w:rPr>
        <w:t xml:space="preserve">utilised </w:t>
      </w:r>
      <w:r w:rsidR="007F2AF2" w:rsidRPr="002A53C7">
        <w:rPr>
          <w:rFonts w:ascii="Brillonline" w:hAnsi="Brillonline"/>
          <w:sz w:val="22"/>
          <w:szCs w:val="22"/>
        </w:rPr>
        <w:t>sourc</w:t>
      </w:r>
      <w:r w:rsidR="00831BF8" w:rsidRPr="002A53C7">
        <w:rPr>
          <w:rFonts w:ascii="Brillonline" w:hAnsi="Brillonline"/>
          <w:sz w:val="22"/>
          <w:szCs w:val="22"/>
        </w:rPr>
        <w:t>es beyond the settlement</w:t>
      </w:r>
      <w:r w:rsidR="00964E55" w:rsidRPr="002A53C7">
        <w:rPr>
          <w:rFonts w:ascii="Brillonline" w:hAnsi="Brillonline"/>
          <w:sz w:val="22"/>
          <w:szCs w:val="22"/>
        </w:rPr>
        <w:t>;</w:t>
      </w:r>
      <w:r w:rsidR="00831BF8" w:rsidRPr="002A53C7">
        <w:rPr>
          <w:rFonts w:ascii="Brillonline" w:hAnsi="Brillonline"/>
          <w:sz w:val="22"/>
          <w:szCs w:val="22"/>
        </w:rPr>
        <w:t xml:space="preserve"> stone</w:t>
      </w:r>
      <w:r w:rsidR="007F2AF2" w:rsidRPr="002A53C7">
        <w:rPr>
          <w:rFonts w:ascii="Brillonline" w:hAnsi="Brillonline"/>
          <w:sz w:val="22"/>
          <w:szCs w:val="22"/>
        </w:rPr>
        <w:t xml:space="preserve"> </w:t>
      </w:r>
      <w:r w:rsidR="0099102E" w:rsidRPr="002A53C7">
        <w:rPr>
          <w:rFonts w:ascii="Brillonline" w:hAnsi="Brillonline"/>
          <w:sz w:val="22"/>
          <w:szCs w:val="22"/>
        </w:rPr>
        <w:t>was quarried</w:t>
      </w:r>
      <w:r w:rsidR="007F2AF2" w:rsidRPr="002A53C7">
        <w:rPr>
          <w:rFonts w:ascii="Brillonline" w:hAnsi="Brillonline"/>
          <w:sz w:val="22"/>
          <w:szCs w:val="22"/>
        </w:rPr>
        <w:t xml:space="preserve"> nearby</w:t>
      </w:r>
      <w:r w:rsidR="0010415E" w:rsidRPr="002A53C7">
        <w:rPr>
          <w:rFonts w:ascii="Brillonline" w:hAnsi="Brillonline"/>
          <w:sz w:val="22"/>
          <w:szCs w:val="22"/>
        </w:rPr>
        <w:t>.</w:t>
      </w:r>
      <w:r w:rsidR="007F2AF2" w:rsidRPr="002A53C7">
        <w:rPr>
          <w:rStyle w:val="FootnoteReference"/>
          <w:rFonts w:ascii="Brillonline" w:hAnsi="Brillonline"/>
          <w:sz w:val="22"/>
          <w:szCs w:val="22"/>
        </w:rPr>
        <w:footnoteReference w:id="34"/>
      </w:r>
      <w:r w:rsidR="00975B4A" w:rsidRPr="002A53C7">
        <w:rPr>
          <w:rFonts w:ascii="Brillonline" w:hAnsi="Brillonline"/>
          <w:sz w:val="22"/>
          <w:szCs w:val="22"/>
        </w:rPr>
        <w:t xml:space="preserve"> </w:t>
      </w:r>
      <w:r w:rsidR="00FE54CB" w:rsidRPr="002A53C7">
        <w:rPr>
          <w:rFonts w:ascii="Brillonline" w:hAnsi="Brillonline"/>
          <w:sz w:val="22"/>
          <w:szCs w:val="22"/>
        </w:rPr>
        <w:t xml:space="preserve">Finally, </w:t>
      </w:r>
      <w:r w:rsidR="00384EA8" w:rsidRPr="002A53C7">
        <w:rPr>
          <w:rFonts w:ascii="Brillonline" w:hAnsi="Brillonline"/>
          <w:sz w:val="22"/>
          <w:szCs w:val="22"/>
        </w:rPr>
        <w:t>ERT</w:t>
      </w:r>
      <w:r w:rsidR="00101C57" w:rsidRPr="002A53C7">
        <w:rPr>
          <w:rFonts w:ascii="Brillonline" w:hAnsi="Brillonline"/>
          <w:sz w:val="22"/>
          <w:szCs w:val="22"/>
        </w:rPr>
        <w:t xml:space="preserve"> </w:t>
      </w:r>
      <w:r w:rsidR="00F3277C" w:rsidRPr="002A53C7">
        <w:rPr>
          <w:rFonts w:ascii="Brillonline" w:hAnsi="Brillonline"/>
          <w:sz w:val="22"/>
          <w:szCs w:val="22"/>
        </w:rPr>
        <w:t>and GPR</w:t>
      </w:r>
      <w:r w:rsidR="00FE54CB" w:rsidRPr="002A53C7">
        <w:rPr>
          <w:rFonts w:ascii="Brillonline" w:hAnsi="Brillonline"/>
          <w:sz w:val="22"/>
          <w:szCs w:val="22"/>
        </w:rPr>
        <w:t xml:space="preserve"> </w:t>
      </w:r>
      <w:r w:rsidRPr="002A53C7">
        <w:rPr>
          <w:rFonts w:ascii="Brillonline" w:hAnsi="Brillonline"/>
          <w:sz w:val="22"/>
          <w:szCs w:val="22"/>
        </w:rPr>
        <w:t>were</w:t>
      </w:r>
      <w:r w:rsidR="004B1D4F" w:rsidRPr="002A53C7">
        <w:rPr>
          <w:rFonts w:ascii="Brillonline" w:hAnsi="Brillonline"/>
          <w:sz w:val="22"/>
          <w:szCs w:val="22"/>
        </w:rPr>
        <w:t xml:space="preserve"> </w:t>
      </w:r>
      <w:r w:rsidR="00101C57" w:rsidRPr="002A53C7">
        <w:rPr>
          <w:rFonts w:ascii="Brillonline" w:hAnsi="Brillonline"/>
          <w:sz w:val="22"/>
          <w:szCs w:val="22"/>
        </w:rPr>
        <w:t>carried out</w:t>
      </w:r>
      <w:r w:rsidR="0010415E" w:rsidRPr="002A53C7">
        <w:rPr>
          <w:rFonts w:ascii="Brillonline" w:hAnsi="Brillonline"/>
          <w:sz w:val="22"/>
          <w:szCs w:val="22"/>
        </w:rPr>
        <w:t xml:space="preserve"> to augment earlier general geophysical prospection</w:t>
      </w:r>
      <w:r w:rsidR="00101C57" w:rsidRPr="002A53C7">
        <w:rPr>
          <w:rFonts w:ascii="Brillonline" w:hAnsi="Brillonline"/>
          <w:sz w:val="22"/>
          <w:szCs w:val="22"/>
        </w:rPr>
        <w:t>, with the whole data set fused into a single GIS platform.</w:t>
      </w:r>
      <w:r w:rsidR="00101C57" w:rsidRPr="002A53C7">
        <w:rPr>
          <w:rStyle w:val="FootnoteReference"/>
          <w:rFonts w:ascii="Brillonline" w:hAnsi="Brillonline"/>
          <w:sz w:val="22"/>
          <w:szCs w:val="22"/>
        </w:rPr>
        <w:footnoteReference w:id="35"/>
      </w:r>
    </w:p>
    <w:p w:rsidR="00456275" w:rsidRPr="002A53C7" w:rsidRDefault="004F45B1" w:rsidP="00423DDB">
      <w:pPr>
        <w:ind w:firstLine="720"/>
        <w:contextualSpacing/>
        <w:jc w:val="both"/>
        <w:rPr>
          <w:rFonts w:ascii="Brillonline" w:hAnsi="Brillonline"/>
          <w:sz w:val="22"/>
          <w:szCs w:val="22"/>
        </w:rPr>
      </w:pPr>
      <w:r w:rsidRPr="002A53C7">
        <w:rPr>
          <w:rFonts w:ascii="Brillonline" w:hAnsi="Brillonline"/>
          <w:sz w:val="22"/>
          <w:szCs w:val="22"/>
        </w:rPr>
        <w:t xml:space="preserve">Analogous </w:t>
      </w:r>
      <w:r w:rsidR="007F03A9" w:rsidRPr="002A53C7">
        <w:rPr>
          <w:rFonts w:ascii="Brillonline" w:hAnsi="Brillonline"/>
          <w:sz w:val="22"/>
          <w:szCs w:val="22"/>
        </w:rPr>
        <w:t xml:space="preserve">work at </w:t>
      </w:r>
      <w:proofErr w:type="spellStart"/>
      <w:r w:rsidR="007F03A9" w:rsidRPr="002A53C7">
        <w:rPr>
          <w:rFonts w:ascii="Brillonline" w:hAnsi="Brillonline"/>
          <w:sz w:val="22"/>
          <w:szCs w:val="22"/>
        </w:rPr>
        <w:t>Portus</w:t>
      </w:r>
      <w:proofErr w:type="spellEnd"/>
      <w:r w:rsidR="007F03A9" w:rsidRPr="002A53C7">
        <w:rPr>
          <w:rFonts w:ascii="Brillonline" w:hAnsi="Brillonline"/>
          <w:sz w:val="22"/>
          <w:szCs w:val="22"/>
        </w:rPr>
        <w:t xml:space="preserve"> </w:t>
      </w:r>
      <w:r w:rsidR="0099102E" w:rsidRPr="002A53C7">
        <w:rPr>
          <w:rFonts w:ascii="Brillonline" w:hAnsi="Brillonline"/>
          <w:sz w:val="22"/>
          <w:szCs w:val="22"/>
        </w:rPr>
        <w:t>was able to define a contrast between early monumental development and later, more ephemeral structures on new alignments on the basis o</w:t>
      </w:r>
      <w:r w:rsidR="007F03A9" w:rsidRPr="002A53C7">
        <w:rPr>
          <w:rFonts w:ascii="Brillonline" w:hAnsi="Brillonline"/>
          <w:sz w:val="22"/>
          <w:szCs w:val="22"/>
        </w:rPr>
        <w:t xml:space="preserve">f information </w:t>
      </w:r>
      <w:r w:rsidR="0099102E" w:rsidRPr="002A53C7">
        <w:rPr>
          <w:rFonts w:ascii="Brillonline" w:hAnsi="Brillonline"/>
          <w:sz w:val="22"/>
          <w:szCs w:val="22"/>
        </w:rPr>
        <w:t xml:space="preserve">from cartographic, topographic and </w:t>
      </w:r>
      <w:r w:rsidR="007F03A9" w:rsidRPr="002A53C7">
        <w:rPr>
          <w:rFonts w:ascii="Brillonline" w:hAnsi="Brillonline"/>
          <w:sz w:val="22"/>
          <w:szCs w:val="22"/>
        </w:rPr>
        <w:t>geophysical sources, backed up</w:t>
      </w:r>
      <w:r w:rsidR="0099102E" w:rsidRPr="002A53C7">
        <w:rPr>
          <w:rFonts w:ascii="Brillonline" w:hAnsi="Brillonline"/>
          <w:sz w:val="22"/>
          <w:szCs w:val="22"/>
        </w:rPr>
        <w:t xml:space="preserve"> by</w:t>
      </w:r>
      <w:r w:rsidR="007F03A9" w:rsidRPr="002A53C7">
        <w:rPr>
          <w:rFonts w:ascii="Brillonline" w:hAnsi="Brillonline"/>
          <w:sz w:val="22"/>
          <w:szCs w:val="22"/>
        </w:rPr>
        <w:t xml:space="preserve"> surface collection and limited aerial survey.</w:t>
      </w:r>
      <w:r w:rsidR="007F03A9" w:rsidRPr="002A53C7">
        <w:rPr>
          <w:rStyle w:val="FootnoteReference"/>
          <w:rFonts w:ascii="Brillonline" w:hAnsi="Brillonline"/>
          <w:sz w:val="22"/>
          <w:szCs w:val="22"/>
        </w:rPr>
        <w:footnoteReference w:id="36"/>
      </w:r>
      <w:r w:rsidR="007F03A9" w:rsidRPr="002A53C7">
        <w:rPr>
          <w:rFonts w:ascii="Brillonline" w:hAnsi="Brillonline"/>
          <w:sz w:val="22"/>
          <w:szCs w:val="22"/>
        </w:rPr>
        <w:t>The detailed geophysical work here</w:t>
      </w:r>
      <w:r w:rsidR="0099102E" w:rsidRPr="002A53C7">
        <w:rPr>
          <w:rFonts w:ascii="Brillonline" w:hAnsi="Brillonline"/>
          <w:sz w:val="22"/>
          <w:szCs w:val="22"/>
        </w:rPr>
        <w:t xml:space="preserve"> explicitly acknowledged the need to integrate</w:t>
      </w:r>
      <w:r w:rsidR="009A31C4" w:rsidRPr="002A53C7">
        <w:rPr>
          <w:rFonts w:ascii="Brillonline" w:hAnsi="Brillonline"/>
          <w:sz w:val="22"/>
          <w:szCs w:val="22"/>
        </w:rPr>
        <w:t xml:space="preserve"> </w:t>
      </w:r>
      <w:r w:rsidR="0099102E" w:rsidRPr="002A53C7">
        <w:rPr>
          <w:rFonts w:ascii="Brillonline" w:hAnsi="Brillonline"/>
          <w:sz w:val="22"/>
          <w:szCs w:val="22"/>
        </w:rPr>
        <w:t>different techniques to allow full understanding</w:t>
      </w:r>
      <w:r w:rsidR="009A31C4" w:rsidRPr="002A53C7">
        <w:rPr>
          <w:rFonts w:ascii="Brillonline" w:hAnsi="Brillonline"/>
          <w:sz w:val="22"/>
          <w:szCs w:val="22"/>
        </w:rPr>
        <w:t xml:space="preserve">, and </w:t>
      </w:r>
      <w:r w:rsidR="0099102E" w:rsidRPr="002A53C7">
        <w:rPr>
          <w:rFonts w:ascii="Brillonline" w:hAnsi="Brillonline"/>
          <w:sz w:val="22"/>
          <w:szCs w:val="22"/>
        </w:rPr>
        <w:t>to cover large areas</w:t>
      </w:r>
      <w:r w:rsidR="009A31C4" w:rsidRPr="002A53C7">
        <w:rPr>
          <w:rFonts w:ascii="Brillonline" w:hAnsi="Brillonline"/>
          <w:sz w:val="22"/>
          <w:szCs w:val="22"/>
        </w:rPr>
        <w:t xml:space="preserve"> to interpret patterning</w:t>
      </w:r>
      <w:r w:rsidR="00376438" w:rsidRPr="002A53C7">
        <w:rPr>
          <w:rFonts w:ascii="Brillonline" w:hAnsi="Brillonline"/>
          <w:sz w:val="22"/>
          <w:szCs w:val="22"/>
        </w:rPr>
        <w:t>.</w:t>
      </w:r>
      <w:r w:rsidR="007F03A9" w:rsidRPr="002A53C7">
        <w:rPr>
          <w:rStyle w:val="FootnoteReference"/>
          <w:rFonts w:ascii="Brillonline" w:hAnsi="Brillonline"/>
          <w:sz w:val="22"/>
          <w:szCs w:val="22"/>
        </w:rPr>
        <w:footnoteReference w:id="37"/>
      </w:r>
      <w:r w:rsidR="00376438" w:rsidRPr="002A53C7">
        <w:rPr>
          <w:rFonts w:ascii="Brillonline" w:hAnsi="Brillonline"/>
          <w:sz w:val="22"/>
          <w:szCs w:val="22"/>
        </w:rPr>
        <w:t xml:space="preserve"> </w:t>
      </w:r>
      <w:r w:rsidR="009A31C4" w:rsidRPr="002A53C7">
        <w:rPr>
          <w:rFonts w:ascii="Brillonline" w:hAnsi="Brillonline"/>
          <w:sz w:val="22"/>
          <w:szCs w:val="22"/>
        </w:rPr>
        <w:t>220</w:t>
      </w:r>
      <w:r w:rsidR="00376438" w:rsidRPr="002A53C7">
        <w:rPr>
          <w:rFonts w:ascii="Brillonline" w:hAnsi="Brillonline"/>
          <w:sz w:val="22"/>
          <w:szCs w:val="22"/>
        </w:rPr>
        <w:t xml:space="preserve"> </w:t>
      </w:r>
      <w:r w:rsidR="009A31C4" w:rsidRPr="002A53C7">
        <w:rPr>
          <w:rFonts w:ascii="Brillonline" w:hAnsi="Brillonline"/>
          <w:sz w:val="22"/>
          <w:szCs w:val="22"/>
        </w:rPr>
        <w:t xml:space="preserve">ha of </w:t>
      </w:r>
      <w:proofErr w:type="spellStart"/>
      <w:r w:rsidR="009A31C4" w:rsidRPr="002A53C7">
        <w:rPr>
          <w:rFonts w:ascii="Brillonline" w:hAnsi="Brillonline"/>
          <w:sz w:val="22"/>
          <w:szCs w:val="22"/>
        </w:rPr>
        <w:t>magnetometry</w:t>
      </w:r>
      <w:proofErr w:type="spellEnd"/>
      <w:r w:rsidRPr="002A53C7">
        <w:rPr>
          <w:rFonts w:ascii="Brillonline" w:hAnsi="Brillonline"/>
          <w:sz w:val="22"/>
          <w:szCs w:val="22"/>
        </w:rPr>
        <w:t xml:space="preserve"> survey</w:t>
      </w:r>
      <w:r w:rsidR="009A31C4" w:rsidRPr="002A53C7">
        <w:rPr>
          <w:rFonts w:ascii="Brillonline" w:hAnsi="Brillonline"/>
          <w:sz w:val="22"/>
          <w:szCs w:val="22"/>
        </w:rPr>
        <w:t xml:space="preserve"> was </w:t>
      </w:r>
      <w:r w:rsidRPr="002A53C7">
        <w:rPr>
          <w:rFonts w:ascii="Brillonline" w:hAnsi="Brillonline"/>
          <w:sz w:val="22"/>
          <w:szCs w:val="22"/>
        </w:rPr>
        <w:t xml:space="preserve">therefore </w:t>
      </w:r>
      <w:r w:rsidR="0099102E" w:rsidRPr="002A53C7">
        <w:rPr>
          <w:rFonts w:ascii="Brillonline" w:hAnsi="Brillonline"/>
          <w:sz w:val="22"/>
          <w:szCs w:val="22"/>
        </w:rPr>
        <w:t xml:space="preserve">carried out, </w:t>
      </w:r>
      <w:r w:rsidR="009A31C4" w:rsidRPr="002A53C7">
        <w:rPr>
          <w:rFonts w:ascii="Brillonline" w:hAnsi="Brillonline"/>
          <w:sz w:val="22"/>
          <w:szCs w:val="22"/>
        </w:rPr>
        <w:t>followed by more intensive prospection of selected areas by the same method</w:t>
      </w:r>
      <w:r w:rsidR="00BD27CB" w:rsidRPr="002A53C7">
        <w:rPr>
          <w:rFonts w:ascii="Brillonline" w:hAnsi="Brillonline"/>
          <w:sz w:val="22"/>
          <w:szCs w:val="22"/>
        </w:rPr>
        <w:t>,</w:t>
      </w:r>
      <w:r w:rsidR="009A31C4" w:rsidRPr="002A53C7">
        <w:rPr>
          <w:rFonts w:ascii="Brillonline" w:hAnsi="Brillonline"/>
          <w:sz w:val="22"/>
          <w:szCs w:val="22"/>
        </w:rPr>
        <w:t xml:space="preserve"> plus GPR, ERT transects, micro-topographic and auger survey, and then s</w:t>
      </w:r>
      <w:r w:rsidRPr="002A53C7">
        <w:rPr>
          <w:rFonts w:ascii="Brillonline" w:hAnsi="Brillonline"/>
          <w:sz w:val="22"/>
          <w:szCs w:val="22"/>
        </w:rPr>
        <w:t>mall-scale trenching.</w:t>
      </w:r>
      <w:r w:rsidR="00975B4A" w:rsidRPr="002A53C7">
        <w:rPr>
          <w:rFonts w:ascii="Brillonline" w:hAnsi="Brillonline"/>
          <w:sz w:val="22"/>
          <w:szCs w:val="22"/>
        </w:rPr>
        <w:t xml:space="preserve"> </w:t>
      </w:r>
      <w:r w:rsidRPr="002A53C7">
        <w:rPr>
          <w:rFonts w:ascii="Brillonline" w:hAnsi="Brillonline"/>
          <w:sz w:val="22"/>
          <w:szCs w:val="22"/>
        </w:rPr>
        <w:t>Such d</w:t>
      </w:r>
      <w:r w:rsidR="009A31C4" w:rsidRPr="002A53C7">
        <w:rPr>
          <w:rFonts w:ascii="Brillonline" w:hAnsi="Brillonline"/>
          <w:sz w:val="22"/>
          <w:szCs w:val="22"/>
        </w:rPr>
        <w:t>eposit</w:t>
      </w:r>
      <w:r w:rsidRPr="002A53C7">
        <w:rPr>
          <w:rFonts w:ascii="Brillonline" w:hAnsi="Brillonline"/>
          <w:sz w:val="22"/>
          <w:szCs w:val="22"/>
        </w:rPr>
        <w:t xml:space="preserve"> definition</w:t>
      </w:r>
      <w:r w:rsidR="0099102E" w:rsidRPr="002A53C7">
        <w:rPr>
          <w:rFonts w:ascii="Brillonline" w:hAnsi="Brillonline"/>
          <w:sz w:val="22"/>
          <w:szCs w:val="22"/>
        </w:rPr>
        <w:t xml:space="preserve"> allowed large-</w:t>
      </w:r>
      <w:r w:rsidR="009A31C4" w:rsidRPr="002A53C7">
        <w:rPr>
          <w:rFonts w:ascii="Brillonline" w:hAnsi="Brillonline"/>
          <w:sz w:val="22"/>
          <w:szCs w:val="22"/>
        </w:rPr>
        <w:t>scale</w:t>
      </w:r>
      <w:r w:rsidR="0099102E" w:rsidRPr="002A53C7">
        <w:rPr>
          <w:rFonts w:ascii="Brillonline" w:hAnsi="Brillonline"/>
          <w:sz w:val="22"/>
          <w:szCs w:val="22"/>
        </w:rPr>
        <w:t>, focused</w:t>
      </w:r>
      <w:r w:rsidR="009A31C4" w:rsidRPr="002A53C7">
        <w:rPr>
          <w:rFonts w:ascii="Brillonline" w:hAnsi="Brillonline"/>
          <w:sz w:val="22"/>
          <w:szCs w:val="22"/>
        </w:rPr>
        <w:t xml:space="preserve"> excavation to proceed on a coherent basis, the results of the latter work then </w:t>
      </w:r>
      <w:r w:rsidRPr="002A53C7">
        <w:rPr>
          <w:rFonts w:ascii="Brillonline" w:hAnsi="Brillonline"/>
          <w:sz w:val="22"/>
          <w:szCs w:val="22"/>
        </w:rPr>
        <w:t xml:space="preserve">being </w:t>
      </w:r>
      <w:r w:rsidR="009A31C4" w:rsidRPr="002A53C7">
        <w:rPr>
          <w:rFonts w:ascii="Brillonline" w:hAnsi="Brillonline"/>
          <w:sz w:val="22"/>
          <w:szCs w:val="22"/>
        </w:rPr>
        <w:t>tested</w:t>
      </w:r>
      <w:r w:rsidR="00376438" w:rsidRPr="002A53C7">
        <w:rPr>
          <w:rFonts w:ascii="Brillonline" w:hAnsi="Brillonline"/>
          <w:sz w:val="22"/>
          <w:szCs w:val="22"/>
        </w:rPr>
        <w:t>,</w:t>
      </w:r>
      <w:r w:rsidR="009A31C4" w:rsidRPr="002A53C7">
        <w:rPr>
          <w:rFonts w:ascii="Brillonline" w:hAnsi="Brillonline"/>
          <w:sz w:val="22"/>
          <w:szCs w:val="22"/>
        </w:rPr>
        <w:t xml:space="preserve"> reciprocally</w:t>
      </w:r>
      <w:r w:rsidR="00376438" w:rsidRPr="002A53C7">
        <w:rPr>
          <w:rFonts w:ascii="Brillonline" w:hAnsi="Brillonline"/>
          <w:sz w:val="22"/>
          <w:szCs w:val="22"/>
        </w:rPr>
        <w:t>,</w:t>
      </w:r>
      <w:r w:rsidR="009A31C4" w:rsidRPr="002A53C7">
        <w:rPr>
          <w:rFonts w:ascii="Brillonline" w:hAnsi="Brillonline"/>
          <w:sz w:val="22"/>
          <w:szCs w:val="22"/>
        </w:rPr>
        <w:t xml:space="preserve"> against geophysics signatures.</w:t>
      </w:r>
    </w:p>
    <w:p w:rsidR="00974780" w:rsidRPr="002A53C7" w:rsidRDefault="00907550" w:rsidP="00423DDB">
      <w:pPr>
        <w:ind w:firstLine="720"/>
        <w:contextualSpacing/>
        <w:jc w:val="both"/>
        <w:rPr>
          <w:rFonts w:ascii="Brillonline" w:hAnsi="Brillonline"/>
          <w:sz w:val="22"/>
          <w:szCs w:val="22"/>
        </w:rPr>
      </w:pPr>
      <w:r w:rsidRPr="002A53C7">
        <w:rPr>
          <w:rFonts w:ascii="Brillonline" w:hAnsi="Brillonline"/>
          <w:sz w:val="22"/>
          <w:szCs w:val="22"/>
        </w:rPr>
        <w:t xml:space="preserve">Finally, </w:t>
      </w:r>
      <w:r w:rsidR="004F45B1" w:rsidRPr="002A53C7">
        <w:rPr>
          <w:rFonts w:ascii="Brillonline" w:hAnsi="Brillonline"/>
          <w:sz w:val="22"/>
          <w:szCs w:val="22"/>
        </w:rPr>
        <w:t xml:space="preserve">pioneering </w:t>
      </w:r>
      <w:r w:rsidR="00456275" w:rsidRPr="002A53C7">
        <w:rPr>
          <w:rFonts w:ascii="Brillonline" w:hAnsi="Brillonline"/>
          <w:sz w:val="22"/>
          <w:szCs w:val="22"/>
        </w:rPr>
        <w:t xml:space="preserve">work </w:t>
      </w:r>
      <w:r w:rsidR="00F724E6" w:rsidRPr="002A53C7">
        <w:rPr>
          <w:rFonts w:ascii="Brillonline" w:hAnsi="Brillonline"/>
          <w:sz w:val="22"/>
          <w:szCs w:val="22"/>
        </w:rPr>
        <w:t xml:space="preserve">has </w:t>
      </w:r>
      <w:r w:rsidR="00456275" w:rsidRPr="002A53C7">
        <w:rPr>
          <w:rFonts w:ascii="Brillonline" w:hAnsi="Brillonline"/>
          <w:sz w:val="22"/>
          <w:szCs w:val="22"/>
        </w:rPr>
        <w:t>used geophysics an</w:t>
      </w:r>
      <w:r w:rsidRPr="002A53C7">
        <w:rPr>
          <w:rFonts w:ascii="Brillonline" w:hAnsi="Brillonline"/>
          <w:sz w:val="22"/>
          <w:szCs w:val="22"/>
        </w:rPr>
        <w:t xml:space="preserve">d surface survey to investigate the </w:t>
      </w:r>
      <w:r w:rsidR="00376438" w:rsidRPr="002A53C7">
        <w:rPr>
          <w:rFonts w:ascii="Brillonline" w:hAnsi="Brillonline"/>
          <w:sz w:val="22"/>
          <w:szCs w:val="22"/>
        </w:rPr>
        <w:t>l</w:t>
      </w:r>
      <w:r w:rsidRPr="002A53C7">
        <w:rPr>
          <w:rFonts w:ascii="Brillonline" w:hAnsi="Brillonline"/>
          <w:sz w:val="22"/>
          <w:szCs w:val="22"/>
        </w:rPr>
        <w:t xml:space="preserve">ate </w:t>
      </w:r>
      <w:r w:rsidR="00376438" w:rsidRPr="002A53C7">
        <w:rPr>
          <w:rFonts w:ascii="Brillonline" w:hAnsi="Brillonline"/>
          <w:sz w:val="22"/>
          <w:szCs w:val="22"/>
        </w:rPr>
        <w:t>a</w:t>
      </w:r>
      <w:r w:rsidRPr="002A53C7">
        <w:rPr>
          <w:rFonts w:ascii="Brillonline" w:hAnsi="Brillonline"/>
          <w:sz w:val="22"/>
          <w:szCs w:val="22"/>
        </w:rPr>
        <w:t xml:space="preserve">ntique and early medieval periods </w:t>
      </w:r>
      <w:r w:rsidR="00376438" w:rsidRPr="002A53C7">
        <w:rPr>
          <w:rFonts w:ascii="Brillonline" w:hAnsi="Brillonline"/>
          <w:sz w:val="22"/>
          <w:szCs w:val="22"/>
        </w:rPr>
        <w:t xml:space="preserve">at </w:t>
      </w:r>
      <w:r w:rsidR="00456275" w:rsidRPr="002A53C7">
        <w:rPr>
          <w:rFonts w:ascii="Brillonline" w:hAnsi="Brillonline"/>
          <w:i/>
          <w:sz w:val="22"/>
          <w:szCs w:val="22"/>
        </w:rPr>
        <w:t xml:space="preserve">Forum </w:t>
      </w:r>
      <w:proofErr w:type="spellStart"/>
      <w:r w:rsidR="00456275" w:rsidRPr="002A53C7">
        <w:rPr>
          <w:rFonts w:ascii="Brillonline" w:hAnsi="Brillonline"/>
          <w:i/>
          <w:sz w:val="22"/>
          <w:szCs w:val="22"/>
        </w:rPr>
        <w:t>Novum</w:t>
      </w:r>
      <w:proofErr w:type="spellEnd"/>
      <w:r w:rsidR="00376438" w:rsidRPr="002A53C7">
        <w:rPr>
          <w:rFonts w:ascii="Brillonline" w:hAnsi="Brillonline"/>
          <w:sz w:val="22"/>
          <w:szCs w:val="22"/>
        </w:rPr>
        <w:t xml:space="preserve">, </w:t>
      </w:r>
      <w:r w:rsidR="00456275" w:rsidRPr="002A53C7">
        <w:rPr>
          <w:rFonts w:ascii="Brillonline" w:hAnsi="Brillonline"/>
          <w:sz w:val="22"/>
          <w:szCs w:val="22"/>
        </w:rPr>
        <w:t>as a</w:t>
      </w:r>
      <w:r w:rsidRPr="002A53C7">
        <w:rPr>
          <w:rFonts w:ascii="Brillonline" w:hAnsi="Brillonline"/>
          <w:sz w:val="22"/>
          <w:szCs w:val="22"/>
        </w:rPr>
        <w:t xml:space="preserve">n example of a specific </w:t>
      </w:r>
      <w:r w:rsidR="00456275" w:rsidRPr="002A53C7">
        <w:rPr>
          <w:rFonts w:ascii="Brillonline" w:hAnsi="Brillonline"/>
          <w:sz w:val="22"/>
          <w:szCs w:val="22"/>
        </w:rPr>
        <w:t>sett</w:t>
      </w:r>
      <w:r w:rsidRPr="002A53C7">
        <w:rPr>
          <w:rFonts w:ascii="Brillonline" w:hAnsi="Brillonline"/>
          <w:sz w:val="22"/>
          <w:szCs w:val="22"/>
        </w:rPr>
        <w:t>lement type in the Tiber valley</w:t>
      </w:r>
      <w:r w:rsidR="00456275" w:rsidRPr="002A53C7">
        <w:rPr>
          <w:rFonts w:ascii="Brillonline" w:hAnsi="Brillonline"/>
          <w:sz w:val="22"/>
          <w:szCs w:val="22"/>
        </w:rPr>
        <w:t>.</w:t>
      </w:r>
      <w:r w:rsidR="00974780" w:rsidRPr="002A53C7">
        <w:rPr>
          <w:rStyle w:val="FootnoteReference"/>
          <w:rFonts w:ascii="Brillonline" w:hAnsi="Brillonline"/>
          <w:sz w:val="22"/>
          <w:szCs w:val="22"/>
        </w:rPr>
        <w:footnoteReference w:id="38"/>
      </w:r>
      <w:r w:rsidR="00456275" w:rsidRPr="002A53C7">
        <w:rPr>
          <w:rFonts w:ascii="Brillonline" w:hAnsi="Brillonline"/>
          <w:sz w:val="22"/>
          <w:szCs w:val="22"/>
        </w:rPr>
        <w:t xml:space="preserve"> Data from ma</w:t>
      </w:r>
      <w:r w:rsidR="00974780" w:rsidRPr="002A53C7">
        <w:rPr>
          <w:rFonts w:ascii="Brillonline" w:hAnsi="Brillonline"/>
          <w:sz w:val="22"/>
          <w:szCs w:val="22"/>
        </w:rPr>
        <w:t>gnetic, electrica</w:t>
      </w:r>
      <w:r w:rsidR="004F45B1" w:rsidRPr="002A53C7">
        <w:rPr>
          <w:rFonts w:ascii="Brillonline" w:hAnsi="Brillonline"/>
          <w:sz w:val="22"/>
          <w:szCs w:val="22"/>
        </w:rPr>
        <w:t>l resistance and GPR surveys,</w:t>
      </w:r>
      <w:r w:rsidR="00456275" w:rsidRPr="002A53C7">
        <w:rPr>
          <w:rFonts w:ascii="Brillonline" w:hAnsi="Brillonline"/>
          <w:sz w:val="22"/>
          <w:szCs w:val="22"/>
        </w:rPr>
        <w:t xml:space="preserve"> when combined in a GIS,</w:t>
      </w:r>
      <w:r w:rsidRPr="002A53C7">
        <w:rPr>
          <w:rFonts w:ascii="Brillonline" w:hAnsi="Brillonline"/>
          <w:sz w:val="22"/>
          <w:szCs w:val="22"/>
        </w:rPr>
        <w:t xml:space="preserve"> allowed greater</w:t>
      </w:r>
      <w:r w:rsidR="00974780" w:rsidRPr="002A53C7">
        <w:rPr>
          <w:rFonts w:ascii="Brillonline" w:hAnsi="Brillonline"/>
          <w:sz w:val="22"/>
          <w:szCs w:val="22"/>
        </w:rPr>
        <w:t xml:space="preserve"> understanding of the level of building preservation below the surface, and thus enabled the researchers to </w:t>
      </w:r>
      <w:r w:rsidR="004F45B1" w:rsidRPr="002A53C7">
        <w:rPr>
          <w:rFonts w:ascii="Brillonline" w:hAnsi="Brillonline"/>
          <w:sz w:val="22"/>
          <w:szCs w:val="22"/>
        </w:rPr>
        <w:t>define, then</w:t>
      </w:r>
      <w:r w:rsidR="00456275" w:rsidRPr="002A53C7">
        <w:rPr>
          <w:rFonts w:ascii="Brillonline" w:hAnsi="Brillonline"/>
          <w:sz w:val="22"/>
          <w:szCs w:val="22"/>
        </w:rPr>
        <w:t xml:space="preserve"> </w:t>
      </w:r>
      <w:r w:rsidR="00974780" w:rsidRPr="002A53C7">
        <w:rPr>
          <w:rFonts w:ascii="Brillonline" w:hAnsi="Brillonline"/>
          <w:sz w:val="22"/>
          <w:szCs w:val="22"/>
        </w:rPr>
        <w:t>investigate</w:t>
      </w:r>
      <w:r w:rsidR="004F45B1" w:rsidRPr="002A53C7">
        <w:rPr>
          <w:rFonts w:ascii="Brillonline" w:hAnsi="Brillonline"/>
          <w:sz w:val="22"/>
          <w:szCs w:val="22"/>
        </w:rPr>
        <w:t>,</w:t>
      </w:r>
      <w:r w:rsidR="00974780" w:rsidRPr="002A53C7">
        <w:rPr>
          <w:rFonts w:ascii="Brillonline" w:hAnsi="Brillonline"/>
          <w:sz w:val="22"/>
          <w:szCs w:val="22"/>
        </w:rPr>
        <w:t xml:space="preserve"> </w:t>
      </w:r>
      <w:r w:rsidR="00974780" w:rsidRPr="002A53C7">
        <w:rPr>
          <w:rFonts w:ascii="Brillonline" w:hAnsi="Brillonline"/>
          <w:sz w:val="22"/>
          <w:szCs w:val="22"/>
        </w:rPr>
        <w:lastRenderedPageBreak/>
        <w:t>key are</w:t>
      </w:r>
      <w:r w:rsidR="004F45B1" w:rsidRPr="002A53C7">
        <w:rPr>
          <w:rFonts w:ascii="Brillonline" w:hAnsi="Brillonline"/>
          <w:sz w:val="22"/>
          <w:szCs w:val="22"/>
        </w:rPr>
        <w:t>as of the town using various forms of</w:t>
      </w:r>
      <w:r w:rsidR="00456275" w:rsidRPr="002A53C7">
        <w:rPr>
          <w:rFonts w:ascii="Brillonline" w:hAnsi="Brillonline"/>
          <w:sz w:val="22"/>
          <w:szCs w:val="22"/>
        </w:rPr>
        <w:t xml:space="preserve"> </w:t>
      </w:r>
      <w:r w:rsidR="004F45B1" w:rsidRPr="002A53C7">
        <w:rPr>
          <w:rFonts w:ascii="Brillonline" w:hAnsi="Brillonline"/>
          <w:sz w:val="22"/>
          <w:szCs w:val="22"/>
        </w:rPr>
        <w:t>excavation</w:t>
      </w:r>
      <w:r w:rsidR="00456275" w:rsidRPr="002A53C7">
        <w:rPr>
          <w:rFonts w:ascii="Brillonline" w:hAnsi="Brillonline"/>
          <w:sz w:val="22"/>
          <w:szCs w:val="22"/>
        </w:rPr>
        <w:t>, from ‘strip and map’ to deeper, more interventionist techniques</w:t>
      </w:r>
      <w:r w:rsidR="00974780" w:rsidRPr="002A53C7">
        <w:rPr>
          <w:rFonts w:ascii="Brillonline" w:hAnsi="Brillonline"/>
          <w:sz w:val="22"/>
          <w:szCs w:val="22"/>
        </w:rPr>
        <w:t>.</w:t>
      </w:r>
      <w:r w:rsidR="00456275" w:rsidRPr="002A53C7">
        <w:rPr>
          <w:rStyle w:val="FootnoteReference"/>
          <w:rFonts w:ascii="Brillonline" w:hAnsi="Brillonline"/>
          <w:sz w:val="22"/>
          <w:szCs w:val="22"/>
        </w:rPr>
        <w:footnoteReference w:id="39"/>
      </w:r>
      <w:r w:rsidR="00975B4A" w:rsidRPr="002A53C7">
        <w:rPr>
          <w:rFonts w:ascii="Brillonline" w:hAnsi="Brillonline"/>
          <w:sz w:val="22"/>
          <w:szCs w:val="22"/>
        </w:rPr>
        <w:t xml:space="preserve"> </w:t>
      </w:r>
    </w:p>
    <w:p w:rsidR="003841A6" w:rsidRPr="002A53C7" w:rsidRDefault="0010415E" w:rsidP="00813B65">
      <w:pPr>
        <w:ind w:firstLine="720"/>
        <w:contextualSpacing/>
        <w:jc w:val="both"/>
        <w:rPr>
          <w:rFonts w:ascii="Brillonline" w:hAnsi="Brillonline"/>
          <w:sz w:val="22"/>
          <w:szCs w:val="22"/>
        </w:rPr>
      </w:pPr>
      <w:r w:rsidRPr="002A53C7">
        <w:rPr>
          <w:rFonts w:ascii="Brillonline" w:hAnsi="Brillonline"/>
          <w:sz w:val="22"/>
          <w:szCs w:val="22"/>
        </w:rPr>
        <w:t xml:space="preserve">It is clear, therefore, that some of the most innovative projects investigating </w:t>
      </w:r>
      <w:r w:rsidR="00376438" w:rsidRPr="002A53C7">
        <w:rPr>
          <w:rFonts w:ascii="Brillonline" w:hAnsi="Brillonline"/>
          <w:sz w:val="22"/>
          <w:szCs w:val="22"/>
        </w:rPr>
        <w:t>l</w:t>
      </w:r>
      <w:r w:rsidRPr="002A53C7">
        <w:rPr>
          <w:rFonts w:ascii="Brillonline" w:hAnsi="Brillonline"/>
          <w:sz w:val="22"/>
          <w:szCs w:val="22"/>
        </w:rPr>
        <w:t xml:space="preserve">ate </w:t>
      </w:r>
      <w:r w:rsidR="00376438" w:rsidRPr="002A53C7">
        <w:rPr>
          <w:rFonts w:ascii="Brillonline" w:hAnsi="Brillonline"/>
          <w:sz w:val="22"/>
          <w:szCs w:val="22"/>
        </w:rPr>
        <w:t>a</w:t>
      </w:r>
      <w:r w:rsidRPr="002A53C7">
        <w:rPr>
          <w:rFonts w:ascii="Brillonline" w:hAnsi="Brillonline"/>
          <w:sz w:val="22"/>
          <w:szCs w:val="22"/>
        </w:rPr>
        <w:t>ntique levels have employed</w:t>
      </w:r>
      <w:r w:rsidR="00F724E6" w:rsidRPr="002A53C7">
        <w:rPr>
          <w:rFonts w:ascii="Brillonline" w:hAnsi="Brillonline"/>
          <w:sz w:val="22"/>
          <w:szCs w:val="22"/>
        </w:rPr>
        <w:t xml:space="preserve"> </w:t>
      </w:r>
      <w:r w:rsidRPr="002A53C7">
        <w:rPr>
          <w:rFonts w:ascii="Brillonline" w:hAnsi="Brillonline"/>
          <w:sz w:val="22"/>
          <w:szCs w:val="22"/>
        </w:rPr>
        <w:t>remote sensing techniques as a necessary preliminary to developing a coherent excavation strategy.</w:t>
      </w:r>
      <w:r w:rsidR="00376438" w:rsidRPr="002A53C7">
        <w:rPr>
          <w:rFonts w:ascii="Brillonline" w:hAnsi="Brillonline"/>
          <w:sz w:val="22"/>
          <w:szCs w:val="22"/>
        </w:rPr>
        <w:t xml:space="preserve"> </w:t>
      </w:r>
      <w:r w:rsidR="00692844" w:rsidRPr="002A53C7">
        <w:rPr>
          <w:rFonts w:ascii="Brillonline" w:hAnsi="Brillonline"/>
          <w:sz w:val="22"/>
          <w:szCs w:val="22"/>
        </w:rPr>
        <w:t>Their application ca</w:t>
      </w:r>
      <w:r w:rsidR="00F724E6" w:rsidRPr="002A53C7">
        <w:rPr>
          <w:rFonts w:ascii="Brillonline" w:hAnsi="Brillonline"/>
          <w:sz w:val="22"/>
          <w:szCs w:val="22"/>
        </w:rPr>
        <w:t xml:space="preserve">n </w:t>
      </w:r>
      <w:r w:rsidR="005822AA" w:rsidRPr="002A53C7">
        <w:rPr>
          <w:rFonts w:ascii="Brillonline" w:hAnsi="Brillonline"/>
          <w:sz w:val="22"/>
          <w:szCs w:val="22"/>
        </w:rPr>
        <w:t xml:space="preserve">elucidate the spatial configuration of </w:t>
      </w:r>
      <w:r w:rsidR="00EB75A9" w:rsidRPr="002A53C7">
        <w:rPr>
          <w:rFonts w:ascii="Brillonline" w:hAnsi="Brillonline"/>
          <w:sz w:val="22"/>
          <w:szCs w:val="22"/>
        </w:rPr>
        <w:t>upstanding or intrusive</w:t>
      </w:r>
      <w:r w:rsidR="00692844" w:rsidRPr="002A53C7">
        <w:rPr>
          <w:rFonts w:ascii="Brillonline" w:hAnsi="Brillonline"/>
          <w:sz w:val="22"/>
          <w:szCs w:val="22"/>
        </w:rPr>
        <w:t xml:space="preserve"> features, </w:t>
      </w:r>
      <w:r w:rsidR="005822AA" w:rsidRPr="002A53C7">
        <w:rPr>
          <w:rFonts w:ascii="Brillonline" w:hAnsi="Brillonline"/>
          <w:sz w:val="22"/>
          <w:szCs w:val="22"/>
        </w:rPr>
        <w:t>e</w:t>
      </w:r>
      <w:r w:rsidR="00AB6C1B" w:rsidRPr="002A53C7">
        <w:rPr>
          <w:rFonts w:ascii="Brillonline" w:hAnsi="Brillonline"/>
          <w:sz w:val="22"/>
          <w:szCs w:val="22"/>
        </w:rPr>
        <w:t xml:space="preserve">stimate </w:t>
      </w:r>
      <w:r w:rsidR="00163177" w:rsidRPr="002A53C7">
        <w:rPr>
          <w:rFonts w:ascii="Brillonline" w:hAnsi="Brillonline"/>
          <w:sz w:val="22"/>
          <w:szCs w:val="22"/>
        </w:rPr>
        <w:t>the height</w:t>
      </w:r>
      <w:r w:rsidR="00EB75A9" w:rsidRPr="002A53C7">
        <w:rPr>
          <w:rFonts w:ascii="Brillonline" w:hAnsi="Brillonline"/>
          <w:sz w:val="22"/>
          <w:szCs w:val="22"/>
        </w:rPr>
        <w:t>/depth</w:t>
      </w:r>
      <w:r w:rsidR="00163177" w:rsidRPr="002A53C7">
        <w:rPr>
          <w:rFonts w:ascii="Brillonline" w:hAnsi="Brillonline"/>
          <w:sz w:val="22"/>
          <w:szCs w:val="22"/>
        </w:rPr>
        <w:t xml:space="preserve"> to</w:t>
      </w:r>
      <w:r w:rsidR="0090246D" w:rsidRPr="002A53C7">
        <w:rPr>
          <w:rFonts w:ascii="Brillonline" w:hAnsi="Brillonline"/>
          <w:sz w:val="22"/>
          <w:szCs w:val="22"/>
        </w:rPr>
        <w:t xml:space="preserve"> whi</w:t>
      </w:r>
      <w:r w:rsidR="005822AA" w:rsidRPr="002A53C7">
        <w:rPr>
          <w:rFonts w:ascii="Brillonline" w:hAnsi="Brillonline"/>
          <w:sz w:val="22"/>
          <w:szCs w:val="22"/>
        </w:rPr>
        <w:t>ch they survive</w:t>
      </w:r>
      <w:r w:rsidR="00692844" w:rsidRPr="002A53C7">
        <w:rPr>
          <w:rFonts w:ascii="Brillonline" w:hAnsi="Brillonline"/>
          <w:sz w:val="22"/>
          <w:szCs w:val="22"/>
        </w:rPr>
        <w:t>, and g</w:t>
      </w:r>
      <w:r w:rsidR="005C093D" w:rsidRPr="002A53C7">
        <w:rPr>
          <w:rFonts w:ascii="Brillonline" w:hAnsi="Brillonline"/>
          <w:sz w:val="22"/>
          <w:szCs w:val="22"/>
        </w:rPr>
        <w:t>ive a general idea of the extent</w:t>
      </w:r>
      <w:r w:rsidR="00692844" w:rsidRPr="002A53C7">
        <w:rPr>
          <w:rFonts w:ascii="Brillonline" w:hAnsi="Brillonline"/>
          <w:sz w:val="22"/>
          <w:szCs w:val="22"/>
        </w:rPr>
        <w:t xml:space="preserve"> of activities across a site and possible variations of function within it</w:t>
      </w:r>
      <w:r w:rsidR="009D01FF" w:rsidRPr="002A53C7">
        <w:rPr>
          <w:rFonts w:ascii="Brillonline" w:hAnsi="Brillonline"/>
          <w:sz w:val="22"/>
          <w:szCs w:val="22"/>
        </w:rPr>
        <w:t>.</w:t>
      </w:r>
    </w:p>
    <w:p w:rsidR="00161FE0" w:rsidRPr="002A53C7" w:rsidRDefault="003841A6" w:rsidP="003841A6">
      <w:pPr>
        <w:ind w:firstLine="720"/>
        <w:contextualSpacing/>
        <w:jc w:val="both"/>
        <w:rPr>
          <w:rFonts w:ascii="Brillonline" w:hAnsi="Brillonline"/>
          <w:sz w:val="22"/>
          <w:szCs w:val="22"/>
        </w:rPr>
      </w:pPr>
      <w:r w:rsidRPr="002A53C7">
        <w:rPr>
          <w:rFonts w:ascii="Brillonline" w:hAnsi="Brillonline"/>
          <w:sz w:val="22"/>
          <w:szCs w:val="22"/>
        </w:rPr>
        <w:t>U</w:t>
      </w:r>
      <w:r w:rsidR="00692844" w:rsidRPr="002A53C7">
        <w:rPr>
          <w:rFonts w:ascii="Brillonline" w:hAnsi="Brillonline"/>
          <w:sz w:val="22"/>
          <w:szCs w:val="22"/>
        </w:rPr>
        <w:t>nderstanding the approximate date, extent and depth of the</w:t>
      </w:r>
      <w:r w:rsidR="005C093D" w:rsidRPr="002A53C7">
        <w:rPr>
          <w:rFonts w:ascii="Brillonline" w:hAnsi="Brillonline"/>
          <w:sz w:val="22"/>
          <w:szCs w:val="22"/>
        </w:rPr>
        <w:t xml:space="preserve"> surviving </w:t>
      </w:r>
      <w:r w:rsidR="00692844" w:rsidRPr="002A53C7">
        <w:rPr>
          <w:rFonts w:ascii="Brillonline" w:hAnsi="Brillonline"/>
          <w:sz w:val="22"/>
          <w:szCs w:val="22"/>
        </w:rPr>
        <w:t>deposit</w:t>
      </w:r>
      <w:r w:rsidR="005C093D" w:rsidRPr="002A53C7">
        <w:rPr>
          <w:rFonts w:ascii="Brillonline" w:hAnsi="Brillonline"/>
          <w:sz w:val="22"/>
          <w:szCs w:val="22"/>
        </w:rPr>
        <w:t>s</w:t>
      </w:r>
      <w:r w:rsidR="009E314F" w:rsidRPr="002A53C7">
        <w:rPr>
          <w:rFonts w:ascii="Brillonline" w:hAnsi="Brillonline"/>
          <w:sz w:val="22"/>
          <w:szCs w:val="22"/>
        </w:rPr>
        <w:t xml:space="preserve"> in the </w:t>
      </w:r>
      <w:r w:rsidR="00692844" w:rsidRPr="002A53C7">
        <w:rPr>
          <w:rFonts w:ascii="Brillonline" w:hAnsi="Brillonline"/>
          <w:sz w:val="22"/>
          <w:szCs w:val="22"/>
        </w:rPr>
        <w:t>way</w:t>
      </w:r>
      <w:r w:rsidR="009E314F" w:rsidRPr="002A53C7">
        <w:rPr>
          <w:rFonts w:ascii="Brillonline" w:hAnsi="Brillonline"/>
          <w:sz w:val="22"/>
          <w:szCs w:val="22"/>
        </w:rPr>
        <w:t xml:space="preserve">s outlined above </w:t>
      </w:r>
      <w:r w:rsidR="00692844" w:rsidRPr="002A53C7">
        <w:rPr>
          <w:rFonts w:ascii="Brillonline" w:hAnsi="Brillonline"/>
          <w:sz w:val="22"/>
          <w:szCs w:val="22"/>
        </w:rPr>
        <w:t>may be perfectly satisfactory</w:t>
      </w:r>
      <w:r w:rsidRPr="002A53C7">
        <w:rPr>
          <w:rFonts w:ascii="Brillonline" w:hAnsi="Brillonline"/>
          <w:sz w:val="22"/>
          <w:szCs w:val="22"/>
        </w:rPr>
        <w:t xml:space="preserve"> where research interests are defined in broad terms</w:t>
      </w:r>
      <w:r w:rsidR="00692844" w:rsidRPr="002A53C7">
        <w:rPr>
          <w:rFonts w:ascii="Brillonline" w:hAnsi="Brillonline"/>
          <w:sz w:val="22"/>
          <w:szCs w:val="22"/>
        </w:rPr>
        <w:t>.</w:t>
      </w:r>
      <w:r w:rsidR="009D01FF" w:rsidRPr="002A53C7">
        <w:rPr>
          <w:rFonts w:ascii="Brillonline" w:hAnsi="Brillonline"/>
          <w:sz w:val="22"/>
          <w:szCs w:val="22"/>
        </w:rPr>
        <w:t xml:space="preserve"> </w:t>
      </w:r>
      <w:r w:rsidR="005822AA" w:rsidRPr="002A53C7">
        <w:rPr>
          <w:rFonts w:ascii="Brillonline" w:hAnsi="Brillonline"/>
          <w:sz w:val="22"/>
          <w:szCs w:val="22"/>
        </w:rPr>
        <w:t>Y</w:t>
      </w:r>
      <w:r w:rsidR="005C093D" w:rsidRPr="002A53C7">
        <w:rPr>
          <w:rFonts w:ascii="Brillonline" w:hAnsi="Brillonline"/>
          <w:sz w:val="22"/>
          <w:szCs w:val="22"/>
        </w:rPr>
        <w:t>et these methods cannot, by themselves</w:t>
      </w:r>
      <w:r w:rsidR="00AB6C1B" w:rsidRPr="002A53C7">
        <w:rPr>
          <w:rFonts w:ascii="Brillonline" w:hAnsi="Brillonline"/>
          <w:sz w:val="22"/>
          <w:szCs w:val="22"/>
        </w:rPr>
        <w:t>,</w:t>
      </w:r>
      <w:r w:rsidR="002158A1" w:rsidRPr="002A53C7">
        <w:rPr>
          <w:rFonts w:ascii="Brillonline" w:hAnsi="Brillonline"/>
          <w:sz w:val="22"/>
          <w:szCs w:val="22"/>
        </w:rPr>
        <w:t xml:space="preserve"> define the </w:t>
      </w:r>
      <w:r w:rsidR="005C093D" w:rsidRPr="002A53C7">
        <w:rPr>
          <w:rFonts w:ascii="Brillonline" w:hAnsi="Brillonline"/>
          <w:sz w:val="22"/>
          <w:szCs w:val="22"/>
        </w:rPr>
        <w:t xml:space="preserve">exact </w:t>
      </w:r>
      <w:r w:rsidR="002158A1" w:rsidRPr="002A53C7">
        <w:rPr>
          <w:rFonts w:ascii="Brillonline" w:hAnsi="Brillonline"/>
          <w:sz w:val="22"/>
          <w:szCs w:val="22"/>
        </w:rPr>
        <w:t>nature and degree</w:t>
      </w:r>
      <w:r w:rsidR="00B82EEE" w:rsidRPr="002A53C7">
        <w:rPr>
          <w:rFonts w:ascii="Brillonline" w:hAnsi="Brillonline"/>
          <w:sz w:val="22"/>
          <w:szCs w:val="22"/>
        </w:rPr>
        <w:t xml:space="preserve"> of that survival.</w:t>
      </w:r>
      <w:r w:rsidRPr="002A53C7">
        <w:rPr>
          <w:rFonts w:ascii="Brillonline" w:hAnsi="Brillonline"/>
          <w:sz w:val="22"/>
          <w:szCs w:val="22"/>
        </w:rPr>
        <w:t xml:space="preserve"> </w:t>
      </w:r>
      <w:r w:rsidR="009A5159" w:rsidRPr="002A53C7">
        <w:rPr>
          <w:rFonts w:ascii="Brillonline" w:hAnsi="Brillonline"/>
          <w:sz w:val="22"/>
          <w:szCs w:val="22"/>
        </w:rPr>
        <w:t>In particular, such techniques will find it virtually impossible to distinguish between remains which survive only as below-ground foundations inserted in natural strata from those that comprise standing walls and associated floors, external surfaces etc</w:t>
      </w:r>
      <w:r w:rsidR="00B82EEE" w:rsidRPr="002A53C7">
        <w:rPr>
          <w:rFonts w:ascii="Brillonline" w:hAnsi="Brillonline"/>
          <w:sz w:val="22"/>
          <w:szCs w:val="22"/>
        </w:rPr>
        <w:t xml:space="preserve">. </w:t>
      </w:r>
      <w:r w:rsidR="00161FE0" w:rsidRPr="002A53C7">
        <w:rPr>
          <w:rFonts w:ascii="Brillonline" w:hAnsi="Brillonline"/>
          <w:sz w:val="22"/>
          <w:szCs w:val="22"/>
        </w:rPr>
        <w:t xml:space="preserve">Thus, for example, the position </w:t>
      </w:r>
      <w:r w:rsidR="00B82EEE" w:rsidRPr="002A53C7">
        <w:rPr>
          <w:rFonts w:ascii="Brillonline" w:hAnsi="Brillonline"/>
          <w:sz w:val="22"/>
          <w:szCs w:val="22"/>
        </w:rPr>
        <w:t xml:space="preserve">of </w:t>
      </w:r>
      <w:r w:rsidR="00161FE0" w:rsidRPr="002A53C7">
        <w:rPr>
          <w:rFonts w:ascii="Brillonline" w:hAnsi="Brillonline"/>
          <w:sz w:val="22"/>
          <w:szCs w:val="22"/>
        </w:rPr>
        <w:t xml:space="preserve">a villa at </w:t>
      </w:r>
      <w:r w:rsidR="00161FE0" w:rsidRPr="002A53C7">
        <w:rPr>
          <w:rFonts w:ascii="Brillonline" w:hAnsi="Brillonline"/>
          <w:i/>
          <w:sz w:val="22"/>
          <w:szCs w:val="22"/>
        </w:rPr>
        <w:t xml:space="preserve">Forum </w:t>
      </w:r>
      <w:proofErr w:type="spellStart"/>
      <w:r w:rsidR="00161FE0" w:rsidRPr="002A53C7">
        <w:rPr>
          <w:rFonts w:ascii="Brillonline" w:hAnsi="Brillonline"/>
          <w:i/>
          <w:sz w:val="22"/>
          <w:szCs w:val="22"/>
        </w:rPr>
        <w:t>Novum</w:t>
      </w:r>
      <w:proofErr w:type="spellEnd"/>
      <w:r w:rsidR="00161FE0" w:rsidRPr="002A53C7">
        <w:rPr>
          <w:rFonts w:ascii="Brillonline" w:hAnsi="Brillonline"/>
          <w:sz w:val="22"/>
          <w:szCs w:val="22"/>
        </w:rPr>
        <w:t xml:space="preserve"> was identified using geophysics,</w:t>
      </w:r>
      <w:r w:rsidR="00B82EEE" w:rsidRPr="002A53C7">
        <w:rPr>
          <w:rFonts w:ascii="Brillonline" w:hAnsi="Brillonline"/>
          <w:sz w:val="22"/>
          <w:szCs w:val="22"/>
        </w:rPr>
        <w:t xml:space="preserve"> allowing its</w:t>
      </w:r>
      <w:r w:rsidR="00161FE0" w:rsidRPr="002A53C7">
        <w:rPr>
          <w:rFonts w:ascii="Brillonline" w:hAnsi="Brillonline"/>
          <w:sz w:val="22"/>
          <w:szCs w:val="22"/>
        </w:rPr>
        <w:t xml:space="preserve"> </w:t>
      </w:r>
      <w:r w:rsidR="00B82EEE" w:rsidRPr="002A53C7">
        <w:rPr>
          <w:rFonts w:ascii="Brillonline" w:hAnsi="Brillonline"/>
          <w:sz w:val="22"/>
          <w:szCs w:val="22"/>
        </w:rPr>
        <w:t xml:space="preserve">general plan form and approximate date to be suggested. Selective excavation then showed that it </w:t>
      </w:r>
      <w:r w:rsidR="00161FE0" w:rsidRPr="002A53C7">
        <w:rPr>
          <w:rFonts w:ascii="Brillonline" w:hAnsi="Brillonline"/>
          <w:sz w:val="22"/>
          <w:szCs w:val="22"/>
        </w:rPr>
        <w:t>survived only as a platform with associated foundations but no</w:t>
      </w:r>
      <w:r w:rsidR="00B82EEE" w:rsidRPr="002A53C7">
        <w:rPr>
          <w:rFonts w:ascii="Brillonline" w:hAnsi="Brillonline"/>
          <w:sz w:val="22"/>
          <w:szCs w:val="22"/>
        </w:rPr>
        <w:t xml:space="preserve"> floor levels</w:t>
      </w:r>
      <w:r w:rsidR="00163177" w:rsidRPr="002A53C7">
        <w:rPr>
          <w:rFonts w:ascii="Brillonline" w:hAnsi="Brillonline"/>
          <w:sz w:val="22"/>
          <w:szCs w:val="22"/>
        </w:rPr>
        <w:t>.</w:t>
      </w:r>
      <w:r w:rsidR="00456275" w:rsidRPr="002A53C7">
        <w:rPr>
          <w:rStyle w:val="FootnoteReference"/>
          <w:rFonts w:ascii="Brillonline" w:hAnsi="Brillonline"/>
          <w:sz w:val="22"/>
          <w:szCs w:val="22"/>
        </w:rPr>
        <w:footnoteReference w:id="40"/>
      </w:r>
      <w:r w:rsidR="00B82EEE" w:rsidRPr="002A53C7">
        <w:rPr>
          <w:rFonts w:ascii="Brillonline" w:hAnsi="Brillonline"/>
          <w:sz w:val="22"/>
          <w:szCs w:val="22"/>
        </w:rPr>
        <w:t xml:space="preserve"> Clearly, a site lacking any contemporary ground surfaces can answer a much more restricted range of questions that one where they survive intact</w:t>
      </w:r>
      <w:r w:rsidR="00C866CA" w:rsidRPr="002A53C7">
        <w:rPr>
          <w:rFonts w:ascii="Brillonline" w:hAnsi="Brillonline"/>
          <w:sz w:val="22"/>
          <w:szCs w:val="22"/>
        </w:rPr>
        <w:t>.</w:t>
      </w:r>
      <w:r w:rsidR="00692844" w:rsidRPr="002A53C7">
        <w:rPr>
          <w:rFonts w:ascii="Brillonline" w:hAnsi="Brillonline"/>
          <w:sz w:val="22"/>
          <w:szCs w:val="22"/>
        </w:rPr>
        <w:t xml:space="preserve"> </w:t>
      </w:r>
    </w:p>
    <w:p w:rsidR="0090246D" w:rsidRPr="002A53C7" w:rsidRDefault="00F70E78" w:rsidP="00423DDB">
      <w:pPr>
        <w:ind w:firstLine="720"/>
        <w:contextualSpacing/>
        <w:jc w:val="both"/>
        <w:rPr>
          <w:rFonts w:ascii="Brillonline" w:hAnsi="Brillonline"/>
          <w:sz w:val="22"/>
          <w:szCs w:val="22"/>
        </w:rPr>
      </w:pPr>
      <w:r w:rsidRPr="002A53C7">
        <w:rPr>
          <w:rFonts w:ascii="Brillonline" w:hAnsi="Brillonline"/>
          <w:sz w:val="22"/>
          <w:szCs w:val="22"/>
        </w:rPr>
        <w:t>To de</w:t>
      </w:r>
      <w:r w:rsidR="00222F07" w:rsidRPr="002A53C7">
        <w:rPr>
          <w:rFonts w:ascii="Brillonline" w:hAnsi="Brillonline"/>
          <w:sz w:val="22"/>
          <w:szCs w:val="22"/>
        </w:rPr>
        <w:t xml:space="preserve">sign a </w:t>
      </w:r>
      <w:r w:rsidR="00802766" w:rsidRPr="002A53C7">
        <w:rPr>
          <w:rFonts w:ascii="Brillonline" w:hAnsi="Brillonline"/>
          <w:sz w:val="22"/>
          <w:szCs w:val="22"/>
        </w:rPr>
        <w:t>fully-fledged</w:t>
      </w:r>
      <w:r w:rsidR="00222F07" w:rsidRPr="002A53C7">
        <w:rPr>
          <w:rFonts w:ascii="Brillonline" w:hAnsi="Brillonline"/>
          <w:sz w:val="22"/>
          <w:szCs w:val="22"/>
        </w:rPr>
        <w:t xml:space="preserve"> </w:t>
      </w:r>
      <w:r w:rsidRPr="002A53C7">
        <w:rPr>
          <w:rFonts w:ascii="Brillonline" w:hAnsi="Brillonline"/>
          <w:sz w:val="22"/>
          <w:szCs w:val="22"/>
        </w:rPr>
        <w:t>strategy aimed at responding to more detailed objectives, we have to move be</w:t>
      </w:r>
      <w:r w:rsidR="005C093D" w:rsidRPr="002A53C7">
        <w:rPr>
          <w:rFonts w:ascii="Brillonline" w:hAnsi="Brillonline"/>
          <w:sz w:val="22"/>
          <w:szCs w:val="22"/>
        </w:rPr>
        <w:t>yond general information and</w:t>
      </w:r>
      <w:r w:rsidRPr="002A53C7">
        <w:rPr>
          <w:rFonts w:ascii="Brillonline" w:hAnsi="Brillonline"/>
          <w:sz w:val="22"/>
          <w:szCs w:val="22"/>
        </w:rPr>
        <w:t xml:space="preserve"> </w:t>
      </w:r>
      <w:r w:rsidR="005C093D" w:rsidRPr="002A53C7">
        <w:rPr>
          <w:rFonts w:ascii="Brillonline" w:hAnsi="Brillonline"/>
          <w:sz w:val="22"/>
          <w:szCs w:val="22"/>
        </w:rPr>
        <w:t xml:space="preserve">create a more </w:t>
      </w:r>
      <w:r w:rsidRPr="002A53C7">
        <w:rPr>
          <w:rFonts w:ascii="Brillonline" w:hAnsi="Brillonline"/>
          <w:sz w:val="22"/>
          <w:szCs w:val="22"/>
        </w:rPr>
        <w:t>detailed deposit model</w:t>
      </w:r>
      <w:r w:rsidR="00692844" w:rsidRPr="002A53C7">
        <w:rPr>
          <w:rFonts w:ascii="Brillonline" w:hAnsi="Brillonline"/>
          <w:sz w:val="22"/>
          <w:szCs w:val="22"/>
        </w:rPr>
        <w:t>.</w:t>
      </w:r>
      <w:r w:rsidR="00376438" w:rsidRPr="002A53C7">
        <w:rPr>
          <w:rFonts w:ascii="Brillonline" w:hAnsi="Brillonline"/>
          <w:sz w:val="22"/>
          <w:szCs w:val="22"/>
        </w:rPr>
        <w:t xml:space="preserve"> </w:t>
      </w:r>
      <w:r w:rsidR="00692844" w:rsidRPr="002A53C7">
        <w:rPr>
          <w:rFonts w:ascii="Brillonline" w:hAnsi="Brillonline"/>
          <w:sz w:val="22"/>
          <w:szCs w:val="22"/>
        </w:rPr>
        <w:t>This requires the additional approaches discussed next.</w:t>
      </w:r>
    </w:p>
    <w:p w:rsidR="00692844" w:rsidRPr="002A53C7" w:rsidRDefault="00692844" w:rsidP="00423DDB">
      <w:pPr>
        <w:contextualSpacing/>
        <w:jc w:val="both"/>
        <w:rPr>
          <w:rFonts w:ascii="Brillonline" w:hAnsi="Brillonline"/>
          <w:sz w:val="22"/>
          <w:szCs w:val="22"/>
        </w:rPr>
      </w:pPr>
    </w:p>
    <w:p w:rsidR="00692844" w:rsidRPr="002A53C7" w:rsidRDefault="00692844" w:rsidP="00423DDB">
      <w:pPr>
        <w:contextualSpacing/>
        <w:jc w:val="center"/>
        <w:rPr>
          <w:rFonts w:ascii="Brillonline" w:hAnsi="Brillonline"/>
          <w:smallCaps/>
          <w:sz w:val="22"/>
          <w:szCs w:val="22"/>
        </w:rPr>
      </w:pPr>
      <w:r w:rsidRPr="002A53C7">
        <w:rPr>
          <w:rFonts w:ascii="Brillonline" w:hAnsi="Brillonline"/>
          <w:smallCaps/>
          <w:sz w:val="22"/>
          <w:szCs w:val="22"/>
        </w:rPr>
        <w:t>DEPOSIT MODELLING AND EXCAVATION STRATEGY</w:t>
      </w:r>
    </w:p>
    <w:p w:rsidR="00183506" w:rsidRPr="002A53C7" w:rsidRDefault="00183506" w:rsidP="00423DDB">
      <w:pPr>
        <w:contextualSpacing/>
        <w:jc w:val="both"/>
        <w:rPr>
          <w:rFonts w:ascii="Brillonline" w:hAnsi="Brillonline"/>
          <w:sz w:val="22"/>
          <w:szCs w:val="22"/>
        </w:rPr>
      </w:pPr>
    </w:p>
    <w:p w:rsidR="00882027" w:rsidRPr="002A53C7" w:rsidRDefault="005C093D" w:rsidP="00423DDB">
      <w:pPr>
        <w:contextualSpacing/>
        <w:jc w:val="both"/>
        <w:rPr>
          <w:rFonts w:ascii="Brillonline" w:hAnsi="Brillonline"/>
          <w:sz w:val="22"/>
          <w:szCs w:val="22"/>
        </w:rPr>
      </w:pPr>
      <w:r w:rsidRPr="002A53C7">
        <w:rPr>
          <w:rFonts w:ascii="Brillonline" w:hAnsi="Brillonline"/>
          <w:sz w:val="22"/>
          <w:szCs w:val="22"/>
        </w:rPr>
        <w:t xml:space="preserve">A more focused </w:t>
      </w:r>
      <w:r w:rsidR="00222F07" w:rsidRPr="002A53C7">
        <w:rPr>
          <w:rFonts w:ascii="Brillonline" w:hAnsi="Brillonline"/>
          <w:sz w:val="22"/>
          <w:szCs w:val="22"/>
        </w:rPr>
        <w:t xml:space="preserve">approach to </w:t>
      </w:r>
      <w:r w:rsidRPr="002A53C7">
        <w:rPr>
          <w:rFonts w:ascii="Brillonline" w:hAnsi="Brillonline"/>
          <w:sz w:val="22"/>
          <w:szCs w:val="22"/>
        </w:rPr>
        <w:t xml:space="preserve">excavation </w:t>
      </w:r>
      <w:r w:rsidR="00222F07" w:rsidRPr="002A53C7">
        <w:rPr>
          <w:rFonts w:ascii="Brillonline" w:hAnsi="Brillonline"/>
          <w:sz w:val="22"/>
          <w:szCs w:val="22"/>
        </w:rPr>
        <w:t>has to b</w:t>
      </w:r>
      <w:r w:rsidRPr="002A53C7">
        <w:rPr>
          <w:rFonts w:ascii="Brillonline" w:hAnsi="Brillonline"/>
          <w:sz w:val="22"/>
          <w:szCs w:val="22"/>
        </w:rPr>
        <w:t xml:space="preserve">e based </w:t>
      </w:r>
      <w:r w:rsidR="009E314F" w:rsidRPr="002A53C7">
        <w:rPr>
          <w:rFonts w:ascii="Brillonline" w:hAnsi="Brillonline"/>
          <w:sz w:val="22"/>
          <w:szCs w:val="22"/>
        </w:rPr>
        <w:t>on something more than overall date and depth of deposit</w:t>
      </w:r>
      <w:r w:rsidR="00122A34" w:rsidRPr="002A53C7">
        <w:rPr>
          <w:rFonts w:ascii="Brillonline" w:hAnsi="Brillonline"/>
          <w:sz w:val="22"/>
          <w:szCs w:val="22"/>
        </w:rPr>
        <w:t>;</w:t>
      </w:r>
      <w:r w:rsidR="009E314F" w:rsidRPr="002A53C7">
        <w:rPr>
          <w:rFonts w:ascii="Brillonline" w:hAnsi="Brillonline"/>
          <w:sz w:val="22"/>
          <w:szCs w:val="22"/>
        </w:rPr>
        <w:t xml:space="preserve"> we must understand</w:t>
      </w:r>
      <w:r w:rsidR="00222F07" w:rsidRPr="002A53C7">
        <w:rPr>
          <w:rFonts w:ascii="Brillonline" w:hAnsi="Brillonline"/>
          <w:sz w:val="22"/>
          <w:szCs w:val="22"/>
        </w:rPr>
        <w:t xml:space="preserve"> </w:t>
      </w:r>
      <w:r w:rsidRPr="002A53C7">
        <w:rPr>
          <w:rFonts w:ascii="Brillonline" w:hAnsi="Brillonline"/>
          <w:sz w:val="22"/>
          <w:szCs w:val="22"/>
        </w:rPr>
        <w:t>the full</w:t>
      </w:r>
      <w:r w:rsidR="00F70E78" w:rsidRPr="002A53C7">
        <w:rPr>
          <w:rFonts w:ascii="Brillonline" w:hAnsi="Brillonline"/>
          <w:sz w:val="22"/>
          <w:szCs w:val="22"/>
        </w:rPr>
        <w:t xml:space="preserve"> repertoire of </w:t>
      </w:r>
      <w:r w:rsidRPr="002A53C7">
        <w:rPr>
          <w:rFonts w:ascii="Brillonline" w:hAnsi="Brillonline"/>
          <w:sz w:val="22"/>
          <w:szCs w:val="22"/>
        </w:rPr>
        <w:t>deposit types, for example occupation, abandonment and rubbish episodes</w:t>
      </w:r>
      <w:r w:rsidR="00122A34" w:rsidRPr="002A53C7">
        <w:rPr>
          <w:rFonts w:ascii="Brillonline" w:hAnsi="Brillonline"/>
          <w:sz w:val="22"/>
          <w:szCs w:val="22"/>
        </w:rPr>
        <w:t>, and their respective legibility.</w:t>
      </w:r>
      <w:r w:rsidRPr="002A53C7">
        <w:rPr>
          <w:rStyle w:val="FootnoteReference"/>
          <w:rFonts w:ascii="Brillonline" w:hAnsi="Brillonline"/>
          <w:sz w:val="22"/>
          <w:szCs w:val="22"/>
        </w:rPr>
        <w:footnoteReference w:id="41"/>
      </w:r>
      <w:r w:rsidR="00D15A93" w:rsidRPr="002A53C7">
        <w:rPr>
          <w:rFonts w:ascii="Brillonline" w:hAnsi="Brillonline"/>
          <w:sz w:val="22"/>
          <w:szCs w:val="22"/>
        </w:rPr>
        <w:t xml:space="preserve"> As Carver</w:t>
      </w:r>
      <w:r w:rsidR="009D01FF" w:rsidRPr="002A53C7">
        <w:rPr>
          <w:rFonts w:ascii="Brillonline" w:hAnsi="Brillonline"/>
          <w:sz w:val="22"/>
          <w:szCs w:val="22"/>
        </w:rPr>
        <w:t xml:space="preserve"> </w:t>
      </w:r>
      <w:r w:rsidR="00D15A93" w:rsidRPr="002A53C7">
        <w:rPr>
          <w:rFonts w:ascii="Brillonline" w:hAnsi="Brillonline"/>
          <w:sz w:val="22"/>
          <w:szCs w:val="22"/>
        </w:rPr>
        <w:t xml:space="preserve">has argued, </w:t>
      </w:r>
      <w:r w:rsidR="00222F07" w:rsidRPr="002A53C7">
        <w:rPr>
          <w:rFonts w:ascii="Brillonline" w:hAnsi="Brillonline"/>
          <w:sz w:val="22"/>
          <w:szCs w:val="22"/>
        </w:rPr>
        <w:t>characterising the sequence is best done</w:t>
      </w:r>
      <w:r w:rsidR="00D53D34" w:rsidRPr="002A53C7">
        <w:rPr>
          <w:rFonts w:ascii="Brillonline" w:hAnsi="Brillonline"/>
          <w:sz w:val="22"/>
          <w:szCs w:val="22"/>
        </w:rPr>
        <w:t xml:space="preserve"> in </w:t>
      </w:r>
      <w:r w:rsidR="00423987" w:rsidRPr="002A53C7">
        <w:rPr>
          <w:rFonts w:ascii="Brillonline" w:hAnsi="Brillonline"/>
          <w:sz w:val="22"/>
          <w:szCs w:val="22"/>
        </w:rPr>
        <w:t>relation to</w:t>
      </w:r>
      <w:r w:rsidR="00EB75A9" w:rsidRPr="002A53C7">
        <w:rPr>
          <w:rFonts w:ascii="Brillonline" w:hAnsi="Brillonline"/>
          <w:sz w:val="22"/>
          <w:szCs w:val="22"/>
        </w:rPr>
        <w:t xml:space="preserve"> three criteria: </w:t>
      </w:r>
      <w:r w:rsidR="00BB64D2" w:rsidRPr="002A53C7">
        <w:rPr>
          <w:rFonts w:ascii="Brillonline" w:hAnsi="Brillonline"/>
          <w:sz w:val="22"/>
          <w:szCs w:val="22"/>
        </w:rPr>
        <w:t>level</w:t>
      </w:r>
      <w:r w:rsidR="00D53D34" w:rsidRPr="002A53C7">
        <w:rPr>
          <w:rFonts w:ascii="Brillonline" w:hAnsi="Brillonline"/>
          <w:sz w:val="22"/>
          <w:szCs w:val="22"/>
        </w:rPr>
        <w:t xml:space="preserve"> of preservation, </w:t>
      </w:r>
      <w:r w:rsidR="00222F07" w:rsidRPr="002A53C7">
        <w:rPr>
          <w:rFonts w:ascii="Brillonline" w:hAnsi="Brillonline"/>
          <w:sz w:val="22"/>
          <w:szCs w:val="22"/>
        </w:rPr>
        <w:t>degree of disturbance</w:t>
      </w:r>
      <w:r w:rsidR="00EB75A9" w:rsidRPr="002A53C7">
        <w:rPr>
          <w:rFonts w:ascii="Brillonline" w:hAnsi="Brillonline"/>
          <w:sz w:val="22"/>
          <w:szCs w:val="22"/>
        </w:rPr>
        <w:t xml:space="preserve"> and</w:t>
      </w:r>
      <w:r w:rsidR="00907550" w:rsidRPr="002A53C7">
        <w:rPr>
          <w:rFonts w:ascii="Brillonline" w:hAnsi="Brillonline"/>
          <w:sz w:val="22"/>
          <w:szCs w:val="22"/>
        </w:rPr>
        <w:t xml:space="preserve"> deposit </w:t>
      </w:r>
      <w:r w:rsidR="00D53D34" w:rsidRPr="002A53C7">
        <w:rPr>
          <w:rFonts w:ascii="Brillonline" w:hAnsi="Brillonline"/>
          <w:sz w:val="22"/>
          <w:szCs w:val="22"/>
        </w:rPr>
        <w:t>status (</w:t>
      </w:r>
      <w:r w:rsidR="00C866CA" w:rsidRPr="002A53C7">
        <w:rPr>
          <w:rFonts w:ascii="Brillonline" w:hAnsi="Brillonline"/>
          <w:sz w:val="22"/>
          <w:szCs w:val="22"/>
        </w:rPr>
        <w:t>f</w:t>
      </w:r>
      <w:r w:rsidR="00D53D34" w:rsidRPr="002A53C7">
        <w:rPr>
          <w:rFonts w:ascii="Brillonline" w:hAnsi="Brillonline"/>
          <w:sz w:val="22"/>
          <w:szCs w:val="22"/>
        </w:rPr>
        <w:t>ig. 1).</w:t>
      </w:r>
      <w:r w:rsidR="00122A34" w:rsidRPr="002A53C7">
        <w:rPr>
          <w:rStyle w:val="FootnoteReference"/>
          <w:rFonts w:ascii="Brillonline" w:hAnsi="Brillonline"/>
          <w:sz w:val="22"/>
          <w:szCs w:val="22"/>
        </w:rPr>
        <w:t xml:space="preserve"> </w:t>
      </w:r>
      <w:r w:rsidR="00122A34" w:rsidRPr="002A53C7">
        <w:rPr>
          <w:rStyle w:val="FootnoteReference"/>
          <w:rFonts w:ascii="Brillonline" w:hAnsi="Brillonline"/>
          <w:sz w:val="22"/>
          <w:szCs w:val="22"/>
        </w:rPr>
        <w:footnoteReference w:id="42"/>
      </w:r>
      <w:r w:rsidR="00882027" w:rsidRPr="002A53C7">
        <w:rPr>
          <w:rFonts w:ascii="Brillonline" w:hAnsi="Brillonline"/>
          <w:sz w:val="22"/>
          <w:szCs w:val="22"/>
        </w:rPr>
        <w:t xml:space="preserve"> Each is considered in turn next.</w:t>
      </w:r>
    </w:p>
    <w:p w:rsidR="00F843B4" w:rsidRPr="002A53C7" w:rsidRDefault="00F843B4" w:rsidP="00423DDB">
      <w:pPr>
        <w:contextualSpacing/>
        <w:jc w:val="both"/>
        <w:rPr>
          <w:rFonts w:ascii="Brillonline" w:hAnsi="Brillonline"/>
          <w:sz w:val="22"/>
          <w:szCs w:val="22"/>
        </w:rPr>
      </w:pPr>
    </w:p>
    <w:p w:rsidR="00F843B4" w:rsidRPr="00813B65" w:rsidRDefault="00F843B4" w:rsidP="00423DDB">
      <w:pPr>
        <w:contextualSpacing/>
        <w:jc w:val="both"/>
        <w:rPr>
          <w:rFonts w:ascii="Brillonline" w:hAnsi="Brillonline"/>
          <w:i/>
          <w:sz w:val="22"/>
          <w:szCs w:val="22"/>
        </w:rPr>
      </w:pPr>
      <w:r w:rsidRPr="002A53C7">
        <w:rPr>
          <w:rFonts w:ascii="Brillonline" w:hAnsi="Brillonline"/>
          <w:i/>
          <w:sz w:val="22"/>
          <w:szCs w:val="22"/>
        </w:rPr>
        <w:t>Deposit Model</w:t>
      </w:r>
      <w:r w:rsidR="00024E36">
        <w:rPr>
          <w:rFonts w:ascii="Brillonline" w:hAnsi="Brillonline"/>
          <w:i/>
          <w:sz w:val="22"/>
          <w:szCs w:val="22"/>
        </w:rPr>
        <w:t>l</w:t>
      </w:r>
      <w:r w:rsidRPr="002A53C7">
        <w:rPr>
          <w:rFonts w:ascii="Brillonline" w:hAnsi="Brillonline"/>
          <w:i/>
          <w:sz w:val="22"/>
          <w:szCs w:val="22"/>
        </w:rPr>
        <w:t>ing</w:t>
      </w:r>
    </w:p>
    <w:p w:rsidR="00F843B4" w:rsidRPr="002A53C7" w:rsidRDefault="00F843B4" w:rsidP="00813B65">
      <w:pPr>
        <w:contextualSpacing/>
        <w:jc w:val="both"/>
        <w:rPr>
          <w:rFonts w:ascii="Brillonline" w:hAnsi="Brillonline"/>
          <w:i/>
          <w:sz w:val="22"/>
          <w:szCs w:val="22"/>
        </w:rPr>
      </w:pPr>
    </w:p>
    <w:p w:rsidR="00450B72" w:rsidRPr="002A53C7" w:rsidRDefault="007D705C" w:rsidP="00813B65">
      <w:pPr>
        <w:contextualSpacing/>
        <w:jc w:val="both"/>
        <w:rPr>
          <w:rFonts w:ascii="Brillonline" w:hAnsi="Brillonline"/>
          <w:sz w:val="22"/>
          <w:szCs w:val="22"/>
        </w:rPr>
      </w:pPr>
      <w:r w:rsidRPr="00813B65">
        <w:rPr>
          <w:rFonts w:ascii="Brillonline" w:hAnsi="Brillonline"/>
          <w:sz w:val="22"/>
          <w:szCs w:val="22"/>
        </w:rPr>
        <w:t>P</w:t>
      </w:r>
      <w:r w:rsidR="002566FE" w:rsidRPr="00813B65">
        <w:rPr>
          <w:rFonts w:ascii="Brillonline" w:hAnsi="Brillonline"/>
          <w:sz w:val="22"/>
          <w:szCs w:val="22"/>
        </w:rPr>
        <w:t>reservation</w:t>
      </w:r>
      <w:r w:rsidRPr="00813B65">
        <w:rPr>
          <w:rFonts w:ascii="Brillonline" w:hAnsi="Brillonline"/>
          <w:sz w:val="22"/>
          <w:szCs w:val="22"/>
        </w:rPr>
        <w:t xml:space="preserve"> levels</w:t>
      </w:r>
      <w:r w:rsidR="009B7FE1" w:rsidRPr="002A53C7">
        <w:rPr>
          <w:rFonts w:ascii="Brillonline" w:hAnsi="Brillonline"/>
          <w:sz w:val="22"/>
          <w:szCs w:val="22"/>
        </w:rPr>
        <w:t xml:space="preserve"> </w:t>
      </w:r>
      <w:r w:rsidR="00882027" w:rsidRPr="002A53C7">
        <w:rPr>
          <w:rFonts w:ascii="Brillonline" w:hAnsi="Brillonline"/>
          <w:sz w:val="22"/>
          <w:szCs w:val="22"/>
        </w:rPr>
        <w:t>funda</w:t>
      </w:r>
      <w:r w:rsidR="005822AA" w:rsidRPr="002A53C7">
        <w:rPr>
          <w:rFonts w:ascii="Brillonline" w:hAnsi="Brillonline"/>
          <w:sz w:val="22"/>
          <w:szCs w:val="22"/>
        </w:rPr>
        <w:t xml:space="preserve">mentally influence the </w:t>
      </w:r>
      <w:r w:rsidR="00FF5128" w:rsidRPr="002A53C7">
        <w:rPr>
          <w:rFonts w:ascii="Brillonline" w:hAnsi="Brillonline"/>
          <w:sz w:val="22"/>
          <w:szCs w:val="22"/>
        </w:rPr>
        <w:t>research potential</w:t>
      </w:r>
      <w:r w:rsidR="005822AA" w:rsidRPr="002A53C7">
        <w:rPr>
          <w:rFonts w:ascii="Brillonline" w:hAnsi="Brillonline"/>
          <w:sz w:val="22"/>
          <w:szCs w:val="22"/>
        </w:rPr>
        <w:t xml:space="preserve"> </w:t>
      </w:r>
      <w:r w:rsidR="00882027" w:rsidRPr="002A53C7">
        <w:rPr>
          <w:rFonts w:ascii="Brillonline" w:hAnsi="Brillonline"/>
          <w:sz w:val="22"/>
          <w:szCs w:val="22"/>
        </w:rPr>
        <w:t>o</w:t>
      </w:r>
      <w:r w:rsidR="000E0DAF" w:rsidRPr="002A53C7">
        <w:rPr>
          <w:rFonts w:ascii="Brillonline" w:hAnsi="Brillonline"/>
          <w:sz w:val="22"/>
          <w:szCs w:val="22"/>
        </w:rPr>
        <w:t>f the contents of any deposit. P</w:t>
      </w:r>
      <w:r w:rsidR="00882027" w:rsidRPr="002A53C7">
        <w:rPr>
          <w:rFonts w:ascii="Brillonline" w:hAnsi="Brillonline"/>
          <w:sz w:val="22"/>
          <w:szCs w:val="22"/>
        </w:rPr>
        <w:t>orous acidic conditions can red</w:t>
      </w:r>
      <w:r w:rsidR="005822AA" w:rsidRPr="002A53C7">
        <w:rPr>
          <w:rFonts w:ascii="Brillonline" w:hAnsi="Brillonline"/>
          <w:sz w:val="22"/>
          <w:szCs w:val="22"/>
        </w:rPr>
        <w:t>uce bone to mere stains</w:t>
      </w:r>
      <w:r w:rsidR="00E22AC6" w:rsidRPr="002A53C7">
        <w:rPr>
          <w:rFonts w:ascii="Brillonline" w:hAnsi="Brillonline"/>
          <w:sz w:val="22"/>
          <w:szCs w:val="22"/>
        </w:rPr>
        <w:t xml:space="preserve">, </w:t>
      </w:r>
      <w:r w:rsidR="005822AA" w:rsidRPr="002A53C7">
        <w:rPr>
          <w:rFonts w:ascii="Brillonline" w:hAnsi="Brillonline"/>
          <w:sz w:val="22"/>
          <w:szCs w:val="22"/>
        </w:rPr>
        <w:t>though the</w:t>
      </w:r>
      <w:r w:rsidR="00882027" w:rsidRPr="002A53C7">
        <w:rPr>
          <w:rFonts w:ascii="Brillonline" w:hAnsi="Brillonline"/>
          <w:sz w:val="22"/>
          <w:szCs w:val="22"/>
        </w:rPr>
        <w:t xml:space="preserve"> same conditions can lead</w:t>
      </w:r>
      <w:r w:rsidR="000E0DAF" w:rsidRPr="002A53C7">
        <w:rPr>
          <w:rFonts w:ascii="Brillonline" w:hAnsi="Brillonline"/>
          <w:sz w:val="22"/>
          <w:szCs w:val="22"/>
        </w:rPr>
        <w:t xml:space="preserve"> to better pollen preservation</w:t>
      </w:r>
      <w:r w:rsidR="009E314F" w:rsidRPr="002A53C7">
        <w:rPr>
          <w:rFonts w:ascii="Brillonline" w:hAnsi="Brillonline"/>
          <w:sz w:val="22"/>
          <w:szCs w:val="22"/>
        </w:rPr>
        <w:t>. V</w:t>
      </w:r>
      <w:r w:rsidR="00882027" w:rsidRPr="002A53C7">
        <w:rPr>
          <w:rFonts w:ascii="Brillonline" w:hAnsi="Brillonline"/>
          <w:sz w:val="22"/>
          <w:szCs w:val="22"/>
        </w:rPr>
        <w:t>ery dry conditions, held constan</w:t>
      </w:r>
      <w:r w:rsidR="00E77182" w:rsidRPr="002A53C7">
        <w:rPr>
          <w:rFonts w:ascii="Brillonline" w:hAnsi="Brillonline"/>
          <w:sz w:val="22"/>
          <w:szCs w:val="22"/>
        </w:rPr>
        <w:t>t over time, can allow papyrus</w:t>
      </w:r>
      <w:r w:rsidR="00882027" w:rsidRPr="002A53C7">
        <w:rPr>
          <w:rFonts w:ascii="Brillonline" w:hAnsi="Brillonline"/>
          <w:sz w:val="22"/>
          <w:szCs w:val="22"/>
        </w:rPr>
        <w:t xml:space="preserve"> </w:t>
      </w:r>
      <w:r w:rsidR="000E0DAF" w:rsidRPr="002A53C7">
        <w:rPr>
          <w:rFonts w:ascii="Brillonline" w:hAnsi="Brillonline"/>
          <w:sz w:val="22"/>
          <w:szCs w:val="22"/>
        </w:rPr>
        <w:t xml:space="preserve">and other fragile materials </w:t>
      </w:r>
      <w:r w:rsidR="00882027" w:rsidRPr="002A53C7">
        <w:rPr>
          <w:rFonts w:ascii="Brillonline" w:hAnsi="Brillonline"/>
          <w:sz w:val="22"/>
          <w:szCs w:val="22"/>
        </w:rPr>
        <w:t>to survive</w:t>
      </w:r>
      <w:r w:rsidR="00E22AC6" w:rsidRPr="002A53C7">
        <w:rPr>
          <w:rFonts w:ascii="Brillonline" w:hAnsi="Brillonline"/>
          <w:sz w:val="22"/>
          <w:szCs w:val="22"/>
        </w:rPr>
        <w:t>.</w:t>
      </w:r>
      <w:r w:rsidR="005822AA" w:rsidRPr="002A53C7">
        <w:rPr>
          <w:rStyle w:val="FootnoteReference"/>
          <w:rFonts w:ascii="Brillonline" w:hAnsi="Brillonline"/>
          <w:sz w:val="22"/>
          <w:szCs w:val="22"/>
        </w:rPr>
        <w:footnoteReference w:id="43"/>
      </w:r>
      <w:r w:rsidR="009E314F" w:rsidRPr="002A53C7">
        <w:rPr>
          <w:rFonts w:ascii="Brillonline" w:hAnsi="Brillonline"/>
          <w:sz w:val="22"/>
          <w:szCs w:val="22"/>
        </w:rPr>
        <w:t xml:space="preserve"> </w:t>
      </w:r>
      <w:r w:rsidR="00E22AC6" w:rsidRPr="002A53C7">
        <w:rPr>
          <w:rFonts w:ascii="Brillonline" w:hAnsi="Brillonline"/>
          <w:sz w:val="22"/>
          <w:szCs w:val="22"/>
        </w:rPr>
        <w:t>At the same time,</w:t>
      </w:r>
      <w:r w:rsidR="009E314F" w:rsidRPr="002A53C7">
        <w:rPr>
          <w:rFonts w:ascii="Brillonline" w:hAnsi="Brillonline"/>
          <w:sz w:val="22"/>
          <w:szCs w:val="22"/>
        </w:rPr>
        <w:t xml:space="preserve"> </w:t>
      </w:r>
      <w:r w:rsidR="00EB75A9" w:rsidRPr="002A53C7">
        <w:rPr>
          <w:rFonts w:ascii="Brillonline" w:hAnsi="Brillonline"/>
          <w:sz w:val="22"/>
          <w:szCs w:val="22"/>
        </w:rPr>
        <w:t xml:space="preserve">very wet, thus anoxic, </w:t>
      </w:r>
      <w:r w:rsidR="00E22AC6" w:rsidRPr="002A53C7">
        <w:rPr>
          <w:rFonts w:ascii="Brillonline" w:hAnsi="Brillonline"/>
          <w:sz w:val="22"/>
          <w:szCs w:val="22"/>
        </w:rPr>
        <w:t>conditions</w:t>
      </w:r>
      <w:r w:rsidR="000E0DAF" w:rsidRPr="002A53C7">
        <w:rPr>
          <w:rFonts w:ascii="Brillonline" w:hAnsi="Brillonline"/>
          <w:sz w:val="22"/>
          <w:szCs w:val="22"/>
        </w:rPr>
        <w:t xml:space="preserve"> will mean t</w:t>
      </w:r>
      <w:r w:rsidR="002158A1" w:rsidRPr="002A53C7">
        <w:rPr>
          <w:rFonts w:ascii="Brillonline" w:hAnsi="Brillonline"/>
          <w:sz w:val="22"/>
          <w:szCs w:val="22"/>
        </w:rPr>
        <w:t>hat leather and wood artefacts</w:t>
      </w:r>
      <w:r w:rsidR="009E314F" w:rsidRPr="002A53C7">
        <w:rPr>
          <w:rFonts w:ascii="Brillonline" w:hAnsi="Brillonline"/>
          <w:sz w:val="22"/>
          <w:szCs w:val="22"/>
        </w:rPr>
        <w:t>,</w:t>
      </w:r>
      <w:r w:rsidR="002158A1" w:rsidRPr="002A53C7">
        <w:rPr>
          <w:rFonts w:ascii="Brillonline" w:hAnsi="Brillonline"/>
          <w:sz w:val="22"/>
          <w:szCs w:val="22"/>
        </w:rPr>
        <w:t xml:space="preserve"> and even vegetation</w:t>
      </w:r>
      <w:r w:rsidR="009E314F" w:rsidRPr="002A53C7">
        <w:rPr>
          <w:rFonts w:ascii="Brillonline" w:hAnsi="Brillonline"/>
          <w:sz w:val="22"/>
          <w:szCs w:val="22"/>
        </w:rPr>
        <w:t>,</w:t>
      </w:r>
      <w:r w:rsidR="000E0DAF" w:rsidRPr="002A53C7">
        <w:rPr>
          <w:rFonts w:ascii="Brillonline" w:hAnsi="Brillonline"/>
          <w:sz w:val="22"/>
          <w:szCs w:val="22"/>
        </w:rPr>
        <w:t xml:space="preserve"> can remain intact.</w:t>
      </w:r>
      <w:r w:rsidR="00450B72" w:rsidRPr="002A53C7">
        <w:rPr>
          <w:rFonts w:ascii="Brillonline" w:hAnsi="Brillonline"/>
          <w:sz w:val="22"/>
          <w:szCs w:val="22"/>
        </w:rPr>
        <w:t xml:space="preserve"> On the other hand, such conditions can be a barrier to further work, as with the problems of a high water table at </w:t>
      </w:r>
      <w:proofErr w:type="spellStart"/>
      <w:r w:rsidR="00450B72" w:rsidRPr="002A53C7">
        <w:rPr>
          <w:rFonts w:ascii="Brillonline" w:hAnsi="Brillonline"/>
          <w:sz w:val="22"/>
          <w:szCs w:val="22"/>
        </w:rPr>
        <w:t>Butrint</w:t>
      </w:r>
      <w:proofErr w:type="spellEnd"/>
      <w:r w:rsidR="00450B72" w:rsidRPr="002A53C7">
        <w:rPr>
          <w:rFonts w:ascii="Brillonline" w:hAnsi="Brillonline"/>
          <w:sz w:val="22"/>
          <w:szCs w:val="22"/>
        </w:rPr>
        <w:t xml:space="preserve"> and the limitations which this placed on subsequent investigations</w:t>
      </w:r>
      <w:r w:rsidR="00450B72" w:rsidRPr="002A53C7">
        <w:rPr>
          <w:rFonts w:ascii="Brillonline" w:hAnsi="Brillonline"/>
        </w:rPr>
        <w:t xml:space="preserve">. </w:t>
      </w:r>
      <w:r w:rsidR="00450B72" w:rsidRPr="00813B65">
        <w:rPr>
          <w:rFonts w:ascii="Brillonline" w:hAnsi="Brillonline"/>
          <w:sz w:val="22"/>
          <w:szCs w:val="22"/>
        </w:rPr>
        <w:t xml:space="preserve">In either case, therefore, </w:t>
      </w:r>
      <w:r w:rsidR="00892667" w:rsidRPr="00813B65">
        <w:rPr>
          <w:rFonts w:ascii="Brillonline" w:hAnsi="Brillonline"/>
          <w:sz w:val="22"/>
          <w:szCs w:val="22"/>
        </w:rPr>
        <w:t>it will be vital to map</w:t>
      </w:r>
      <w:r w:rsidR="00450B72" w:rsidRPr="00813B65">
        <w:rPr>
          <w:rFonts w:ascii="Brillonline" w:hAnsi="Brillonline"/>
          <w:sz w:val="22"/>
          <w:szCs w:val="22"/>
        </w:rPr>
        <w:t xml:space="preserve"> </w:t>
      </w:r>
      <w:proofErr w:type="spellStart"/>
      <w:r w:rsidR="00450B72" w:rsidRPr="00813B65">
        <w:rPr>
          <w:rFonts w:ascii="Brillonline" w:hAnsi="Brillonline"/>
          <w:sz w:val="22"/>
          <w:szCs w:val="22"/>
        </w:rPr>
        <w:t>wate</w:t>
      </w:r>
      <w:r w:rsidR="00892667" w:rsidRPr="00813B65">
        <w:rPr>
          <w:rFonts w:ascii="Brillonline" w:hAnsi="Brillonline"/>
          <w:sz w:val="22"/>
          <w:szCs w:val="22"/>
        </w:rPr>
        <w:t>rlogging</w:t>
      </w:r>
      <w:proofErr w:type="spellEnd"/>
      <w:r w:rsidR="00450B72" w:rsidRPr="00813B65">
        <w:rPr>
          <w:rFonts w:ascii="Brillonline" w:hAnsi="Brillonline"/>
          <w:sz w:val="22"/>
          <w:szCs w:val="22"/>
        </w:rPr>
        <w:t>.</w:t>
      </w:r>
      <w:r w:rsidR="00884733" w:rsidRPr="002A53C7">
        <w:rPr>
          <w:rStyle w:val="FootnoteReference"/>
          <w:rFonts w:ascii="Brillonline" w:hAnsi="Brillonline"/>
          <w:sz w:val="22"/>
          <w:szCs w:val="22"/>
        </w:rPr>
        <w:footnoteReference w:id="44"/>
      </w:r>
    </w:p>
    <w:p w:rsidR="000E0DAF" w:rsidRPr="002A53C7" w:rsidRDefault="00907550" w:rsidP="00423DDB">
      <w:pPr>
        <w:ind w:firstLine="720"/>
        <w:contextualSpacing/>
        <w:jc w:val="both"/>
        <w:rPr>
          <w:rFonts w:ascii="Brillonline" w:hAnsi="Brillonline"/>
          <w:sz w:val="22"/>
          <w:szCs w:val="22"/>
        </w:rPr>
      </w:pPr>
      <w:r w:rsidRPr="002A53C7">
        <w:rPr>
          <w:rFonts w:ascii="Brillonline" w:hAnsi="Brillonline"/>
          <w:sz w:val="22"/>
          <w:szCs w:val="22"/>
        </w:rPr>
        <w:t>One problem for modell</w:t>
      </w:r>
      <w:r w:rsidR="000E0DAF" w:rsidRPr="002A53C7">
        <w:rPr>
          <w:rFonts w:ascii="Brillonline" w:hAnsi="Brillonline"/>
          <w:sz w:val="22"/>
          <w:szCs w:val="22"/>
        </w:rPr>
        <w:t>ing</w:t>
      </w:r>
      <w:r w:rsidR="005822AA" w:rsidRPr="002A53C7">
        <w:rPr>
          <w:rFonts w:ascii="Brillonline" w:hAnsi="Brillonline"/>
          <w:sz w:val="22"/>
          <w:szCs w:val="22"/>
        </w:rPr>
        <w:t xml:space="preserve"> such conditions is that they may change over time</w:t>
      </w:r>
      <w:r w:rsidR="00B97841" w:rsidRPr="002A53C7">
        <w:rPr>
          <w:rFonts w:ascii="Brillonline" w:hAnsi="Brillonline"/>
          <w:sz w:val="22"/>
          <w:szCs w:val="22"/>
        </w:rPr>
        <w:t>.</w:t>
      </w:r>
      <w:r w:rsidR="000E0DAF" w:rsidRPr="002A53C7">
        <w:rPr>
          <w:rStyle w:val="FootnoteReference"/>
          <w:rFonts w:ascii="Brillonline" w:hAnsi="Brillonline"/>
          <w:sz w:val="22"/>
          <w:szCs w:val="22"/>
        </w:rPr>
        <w:footnoteReference w:id="45"/>
      </w:r>
      <w:r w:rsidR="00B97841" w:rsidRPr="002A53C7">
        <w:rPr>
          <w:rFonts w:ascii="Brillonline" w:hAnsi="Brillonline"/>
          <w:sz w:val="22"/>
          <w:szCs w:val="22"/>
        </w:rPr>
        <w:t xml:space="preserve"> A</w:t>
      </w:r>
      <w:r w:rsidR="00944066" w:rsidRPr="002A53C7">
        <w:rPr>
          <w:rFonts w:ascii="Brillonline" w:hAnsi="Brillonline"/>
          <w:sz w:val="22"/>
          <w:szCs w:val="22"/>
        </w:rPr>
        <w:t xml:space="preserve"> more intractable issue</w:t>
      </w:r>
      <w:r w:rsidR="00D237D8" w:rsidRPr="002A53C7">
        <w:rPr>
          <w:rFonts w:ascii="Brillonline" w:hAnsi="Brillonline"/>
          <w:sz w:val="22"/>
          <w:szCs w:val="22"/>
        </w:rPr>
        <w:t xml:space="preserve"> </w:t>
      </w:r>
      <w:r w:rsidR="006E4E3B" w:rsidRPr="002A53C7">
        <w:rPr>
          <w:rFonts w:ascii="Brillonline" w:hAnsi="Brillonline"/>
          <w:sz w:val="22"/>
          <w:szCs w:val="22"/>
        </w:rPr>
        <w:t xml:space="preserve">is that </w:t>
      </w:r>
      <w:r w:rsidR="002158A1" w:rsidRPr="002A53C7">
        <w:rPr>
          <w:rFonts w:ascii="Brillonline" w:hAnsi="Brillonline"/>
          <w:sz w:val="22"/>
          <w:szCs w:val="22"/>
        </w:rPr>
        <w:t xml:space="preserve">preservation </w:t>
      </w:r>
      <w:r w:rsidR="00FF5128" w:rsidRPr="002A53C7">
        <w:rPr>
          <w:rFonts w:ascii="Brillonline" w:hAnsi="Brillonline"/>
          <w:sz w:val="22"/>
          <w:szCs w:val="22"/>
        </w:rPr>
        <w:t xml:space="preserve">conditions can </w:t>
      </w:r>
      <w:r w:rsidR="009D01FF" w:rsidRPr="002A53C7">
        <w:rPr>
          <w:rFonts w:ascii="Brillonline" w:hAnsi="Brillonline"/>
          <w:sz w:val="22"/>
          <w:szCs w:val="22"/>
        </w:rPr>
        <w:t xml:space="preserve">vary over small distances: </w:t>
      </w:r>
      <w:r w:rsidR="002158A1" w:rsidRPr="002A53C7">
        <w:rPr>
          <w:rFonts w:ascii="Brillonline" w:hAnsi="Brillonline"/>
          <w:sz w:val="22"/>
          <w:szCs w:val="22"/>
        </w:rPr>
        <w:t xml:space="preserve">organic </w:t>
      </w:r>
      <w:r w:rsidR="002158A1" w:rsidRPr="002A53C7">
        <w:rPr>
          <w:rFonts w:ascii="Brillonline" w:hAnsi="Brillonline"/>
          <w:sz w:val="22"/>
          <w:szCs w:val="22"/>
        </w:rPr>
        <w:lastRenderedPageBreak/>
        <w:t>survival</w:t>
      </w:r>
      <w:r w:rsidR="006E4E3B" w:rsidRPr="002A53C7">
        <w:rPr>
          <w:rFonts w:ascii="Brillonline" w:hAnsi="Brillonline"/>
          <w:sz w:val="22"/>
          <w:szCs w:val="22"/>
        </w:rPr>
        <w:t xml:space="preserve"> may be high</w:t>
      </w:r>
      <w:r w:rsidR="00944066" w:rsidRPr="002A53C7">
        <w:rPr>
          <w:rFonts w:ascii="Brillonline" w:hAnsi="Brillonline"/>
          <w:sz w:val="22"/>
          <w:szCs w:val="22"/>
        </w:rPr>
        <w:t xml:space="preserve"> at the centre of a zone</w:t>
      </w:r>
      <w:r w:rsidR="00D237D8" w:rsidRPr="002A53C7">
        <w:rPr>
          <w:rFonts w:ascii="Brillonline" w:hAnsi="Brillonline"/>
          <w:sz w:val="22"/>
          <w:szCs w:val="22"/>
        </w:rPr>
        <w:t xml:space="preserve"> but minimal at its edges due to modern intrusions</w:t>
      </w:r>
      <w:r w:rsidR="00E22AC6" w:rsidRPr="002A53C7">
        <w:rPr>
          <w:rFonts w:ascii="Brillonline" w:hAnsi="Brillonline"/>
          <w:sz w:val="22"/>
          <w:szCs w:val="22"/>
        </w:rPr>
        <w:t>,</w:t>
      </w:r>
      <w:r w:rsidR="00D237D8" w:rsidRPr="002A53C7">
        <w:rPr>
          <w:rFonts w:ascii="Brillonline" w:hAnsi="Brillonline"/>
          <w:sz w:val="22"/>
          <w:szCs w:val="22"/>
        </w:rPr>
        <w:t xml:space="preserve"> such as road</w:t>
      </w:r>
      <w:r w:rsidR="00024E36" w:rsidRPr="00813B65">
        <w:rPr>
          <w:rFonts w:ascii="Brillonline" w:hAnsi="Brillonline"/>
          <w:sz w:val="22"/>
          <w:szCs w:val="22"/>
        </w:rPr>
        <w:t>side drains and culverts,</w:t>
      </w:r>
      <w:r w:rsidR="00D237D8" w:rsidRPr="002A53C7">
        <w:rPr>
          <w:rFonts w:ascii="Brillonline" w:hAnsi="Brillonline"/>
          <w:sz w:val="22"/>
          <w:szCs w:val="22"/>
        </w:rPr>
        <w:t xml:space="preserve"> affecting the nature of the </w:t>
      </w:r>
      <w:r w:rsidR="009B7FE1" w:rsidRPr="002A53C7">
        <w:rPr>
          <w:rFonts w:ascii="Brillonline" w:hAnsi="Brillonline"/>
          <w:sz w:val="22"/>
          <w:szCs w:val="22"/>
        </w:rPr>
        <w:t xml:space="preserve">peripheral </w:t>
      </w:r>
      <w:r w:rsidR="00D237D8" w:rsidRPr="002A53C7">
        <w:rPr>
          <w:rFonts w:ascii="Brillonline" w:hAnsi="Brillonline"/>
          <w:sz w:val="22"/>
          <w:szCs w:val="22"/>
        </w:rPr>
        <w:t xml:space="preserve">burial environment. When these differences become </w:t>
      </w:r>
      <w:r w:rsidR="00D237D8" w:rsidRPr="002A53C7">
        <w:rPr>
          <w:rFonts w:ascii="Brillonline" w:hAnsi="Brillonline"/>
          <w:i/>
          <w:sz w:val="22"/>
          <w:szCs w:val="22"/>
        </w:rPr>
        <w:t>very</w:t>
      </w:r>
      <w:r w:rsidR="00D237D8" w:rsidRPr="002A53C7">
        <w:rPr>
          <w:rFonts w:ascii="Brillonline" w:hAnsi="Brillonline"/>
          <w:sz w:val="22"/>
          <w:szCs w:val="22"/>
        </w:rPr>
        <w:t xml:space="preserve"> local, for example </w:t>
      </w:r>
      <w:r w:rsidR="006E4E3B" w:rsidRPr="002A53C7">
        <w:rPr>
          <w:rFonts w:ascii="Brillonline" w:hAnsi="Brillonline"/>
          <w:sz w:val="22"/>
          <w:szCs w:val="22"/>
        </w:rPr>
        <w:t>water-logged</w:t>
      </w:r>
      <w:r w:rsidR="00D237D8" w:rsidRPr="002A53C7">
        <w:rPr>
          <w:rFonts w:ascii="Brillonline" w:hAnsi="Brillonline"/>
          <w:sz w:val="22"/>
          <w:szCs w:val="22"/>
        </w:rPr>
        <w:t xml:space="preserve"> </w:t>
      </w:r>
      <w:r w:rsidR="009E314F" w:rsidRPr="002A53C7">
        <w:rPr>
          <w:rFonts w:ascii="Brillonline" w:hAnsi="Brillonline"/>
          <w:sz w:val="22"/>
          <w:szCs w:val="22"/>
        </w:rPr>
        <w:t>strata</w:t>
      </w:r>
      <w:r w:rsidR="006E4E3B" w:rsidRPr="002A53C7">
        <w:rPr>
          <w:rFonts w:ascii="Brillonline" w:hAnsi="Brillonline"/>
          <w:sz w:val="22"/>
          <w:szCs w:val="22"/>
        </w:rPr>
        <w:t xml:space="preserve"> encountered</w:t>
      </w:r>
      <w:r w:rsidR="00D237D8" w:rsidRPr="002A53C7">
        <w:rPr>
          <w:rFonts w:ascii="Brillonline" w:hAnsi="Brillonline"/>
          <w:sz w:val="22"/>
          <w:szCs w:val="22"/>
        </w:rPr>
        <w:t xml:space="preserve"> </w:t>
      </w:r>
      <w:r w:rsidR="00AD0E3C" w:rsidRPr="002A53C7">
        <w:rPr>
          <w:rFonts w:ascii="Brillonline" w:hAnsi="Brillonline"/>
          <w:sz w:val="22"/>
          <w:szCs w:val="22"/>
        </w:rPr>
        <w:t xml:space="preserve">exclusively </w:t>
      </w:r>
      <w:r w:rsidR="00D237D8" w:rsidRPr="002A53C7">
        <w:rPr>
          <w:rFonts w:ascii="Brillonline" w:hAnsi="Brillonline"/>
          <w:sz w:val="22"/>
          <w:szCs w:val="22"/>
        </w:rPr>
        <w:t>in the base of a deep well, t</w:t>
      </w:r>
      <w:r w:rsidR="006E4E3B" w:rsidRPr="002A53C7">
        <w:rPr>
          <w:rFonts w:ascii="Brillonline" w:hAnsi="Brillonline"/>
          <w:sz w:val="22"/>
          <w:szCs w:val="22"/>
        </w:rPr>
        <w:t>hen the only strategy may be to</w:t>
      </w:r>
      <w:r w:rsidR="00D237D8" w:rsidRPr="002A53C7">
        <w:rPr>
          <w:rFonts w:ascii="Brillonline" w:hAnsi="Brillonline"/>
          <w:sz w:val="22"/>
          <w:szCs w:val="22"/>
        </w:rPr>
        <w:t xml:space="preserve"> </w:t>
      </w:r>
      <w:r w:rsidR="006E4E3B" w:rsidRPr="002A53C7">
        <w:rPr>
          <w:rFonts w:ascii="Brillonline" w:hAnsi="Brillonline"/>
          <w:sz w:val="22"/>
          <w:szCs w:val="22"/>
        </w:rPr>
        <w:t>‘</w:t>
      </w:r>
      <w:r w:rsidR="00D237D8" w:rsidRPr="002A53C7">
        <w:rPr>
          <w:rFonts w:ascii="Brillonline" w:hAnsi="Brillonline"/>
          <w:sz w:val="22"/>
          <w:szCs w:val="22"/>
        </w:rPr>
        <w:t>expect the</w:t>
      </w:r>
      <w:r w:rsidR="006E4E3B" w:rsidRPr="002A53C7">
        <w:rPr>
          <w:rFonts w:ascii="Brillonline" w:hAnsi="Brillonline"/>
          <w:sz w:val="22"/>
          <w:szCs w:val="22"/>
        </w:rPr>
        <w:t xml:space="preserve"> unexpected’ and be prepared to react accordingly, rather than hope that pre-excavation modelling will predict </w:t>
      </w:r>
      <w:r w:rsidR="00EB75A9" w:rsidRPr="002A53C7">
        <w:rPr>
          <w:rFonts w:ascii="Brillonline" w:hAnsi="Brillonline"/>
          <w:sz w:val="22"/>
          <w:szCs w:val="22"/>
        </w:rPr>
        <w:t xml:space="preserve">every </w:t>
      </w:r>
      <w:r w:rsidR="006376FB" w:rsidRPr="002A53C7">
        <w:rPr>
          <w:rFonts w:ascii="Brillonline" w:hAnsi="Brillonline"/>
          <w:sz w:val="22"/>
          <w:szCs w:val="22"/>
        </w:rPr>
        <w:t>such context</w:t>
      </w:r>
      <w:r w:rsidR="006E4E3B" w:rsidRPr="002A53C7">
        <w:rPr>
          <w:rFonts w:ascii="Brillonline" w:hAnsi="Brillonline"/>
          <w:sz w:val="22"/>
          <w:szCs w:val="22"/>
        </w:rPr>
        <w:t>.</w:t>
      </w:r>
    </w:p>
    <w:p w:rsidR="000F7513" w:rsidRPr="002A53C7" w:rsidRDefault="006E4E3B" w:rsidP="00423DDB">
      <w:pPr>
        <w:ind w:firstLine="720"/>
        <w:contextualSpacing/>
        <w:jc w:val="both"/>
        <w:rPr>
          <w:rFonts w:ascii="Brillonline" w:hAnsi="Brillonline"/>
          <w:sz w:val="22"/>
          <w:szCs w:val="22"/>
        </w:rPr>
      </w:pPr>
      <w:r w:rsidRPr="002A53C7">
        <w:rPr>
          <w:rFonts w:ascii="Brillonline" w:hAnsi="Brillonline"/>
          <w:sz w:val="22"/>
          <w:szCs w:val="22"/>
        </w:rPr>
        <w:t xml:space="preserve">Defining </w:t>
      </w:r>
      <w:r w:rsidR="00F843B4" w:rsidRPr="002A53C7">
        <w:rPr>
          <w:rFonts w:ascii="Brillonline" w:hAnsi="Brillonline"/>
          <w:sz w:val="22"/>
          <w:szCs w:val="22"/>
        </w:rPr>
        <w:t>‘</w:t>
      </w:r>
      <w:r w:rsidR="00222F07" w:rsidRPr="00813B65">
        <w:rPr>
          <w:rFonts w:ascii="Brillonline" w:hAnsi="Brillonline"/>
          <w:sz w:val="22"/>
          <w:szCs w:val="22"/>
        </w:rPr>
        <w:t>degree of disturbance</w:t>
      </w:r>
      <w:r w:rsidR="00F843B4" w:rsidRPr="002A53C7">
        <w:rPr>
          <w:rFonts w:ascii="Brillonline" w:hAnsi="Brillonline"/>
          <w:sz w:val="22"/>
          <w:szCs w:val="22"/>
        </w:rPr>
        <w:t>’</w:t>
      </w:r>
      <w:r w:rsidR="00222F07" w:rsidRPr="002A53C7">
        <w:rPr>
          <w:rFonts w:ascii="Brillonline" w:hAnsi="Brillonline"/>
          <w:i/>
          <w:sz w:val="22"/>
          <w:szCs w:val="22"/>
        </w:rPr>
        <w:t xml:space="preserve"> </w:t>
      </w:r>
      <w:r w:rsidRPr="002A53C7">
        <w:rPr>
          <w:rFonts w:ascii="Brillonline" w:hAnsi="Brillonline"/>
          <w:sz w:val="22"/>
          <w:szCs w:val="22"/>
        </w:rPr>
        <w:t>is a little more straightforward</w:t>
      </w:r>
      <w:r w:rsidR="00222F07" w:rsidRPr="002A53C7">
        <w:rPr>
          <w:rFonts w:ascii="Brillonline" w:hAnsi="Brillonline"/>
          <w:sz w:val="22"/>
          <w:szCs w:val="22"/>
        </w:rPr>
        <w:t>, best calculated by assessing the density of intrusive features</w:t>
      </w:r>
      <w:r w:rsidR="00B97841" w:rsidRPr="002A53C7">
        <w:rPr>
          <w:rFonts w:ascii="Brillonline" w:hAnsi="Brillonline"/>
          <w:sz w:val="22"/>
          <w:szCs w:val="22"/>
        </w:rPr>
        <w:t>. A</w:t>
      </w:r>
      <w:r w:rsidR="003C3475" w:rsidRPr="002A53C7">
        <w:rPr>
          <w:rFonts w:ascii="Brillonline" w:hAnsi="Brillonline"/>
          <w:sz w:val="22"/>
          <w:szCs w:val="22"/>
        </w:rPr>
        <w:t>n informal perusal of geophysica</w:t>
      </w:r>
      <w:r w:rsidR="00907550" w:rsidRPr="002A53C7">
        <w:rPr>
          <w:rFonts w:ascii="Brillonline" w:hAnsi="Brillonline"/>
          <w:sz w:val="22"/>
          <w:szCs w:val="22"/>
        </w:rPr>
        <w:t>l data and limited test pits may flag up zone</w:t>
      </w:r>
      <w:r w:rsidR="003C3475" w:rsidRPr="002A53C7">
        <w:rPr>
          <w:rFonts w:ascii="Brillonline" w:hAnsi="Brillonline"/>
          <w:sz w:val="22"/>
          <w:szCs w:val="22"/>
        </w:rPr>
        <w:t>s</w:t>
      </w:r>
      <w:r w:rsidR="00944066" w:rsidRPr="002A53C7">
        <w:rPr>
          <w:rFonts w:ascii="Brillonline" w:hAnsi="Brillonline"/>
          <w:sz w:val="22"/>
          <w:szCs w:val="22"/>
        </w:rPr>
        <w:t xml:space="preserve"> that have been</w:t>
      </w:r>
      <w:r w:rsidR="00BE36F8" w:rsidRPr="002A53C7">
        <w:rPr>
          <w:rFonts w:ascii="Brillonline" w:hAnsi="Brillonline"/>
          <w:sz w:val="22"/>
          <w:szCs w:val="22"/>
        </w:rPr>
        <w:t xml:space="preserve"> used intensively</w:t>
      </w:r>
      <w:r w:rsidR="003C3475" w:rsidRPr="002A53C7">
        <w:rPr>
          <w:rFonts w:ascii="Brillonline" w:hAnsi="Brillonline"/>
          <w:sz w:val="22"/>
          <w:szCs w:val="22"/>
        </w:rPr>
        <w:t>, for example activity along property boundaries or occupation immediately adjacent to street frontages</w:t>
      </w:r>
      <w:r w:rsidR="00907550" w:rsidRPr="002A53C7">
        <w:rPr>
          <w:rFonts w:ascii="Brillonline" w:hAnsi="Brillonline"/>
          <w:sz w:val="22"/>
          <w:szCs w:val="22"/>
        </w:rPr>
        <w:t>. Equally</w:t>
      </w:r>
      <w:r w:rsidR="00E22AC6" w:rsidRPr="002A53C7">
        <w:rPr>
          <w:rFonts w:ascii="Brillonline" w:hAnsi="Brillonline"/>
          <w:sz w:val="22"/>
          <w:szCs w:val="22"/>
        </w:rPr>
        <w:t>,</w:t>
      </w:r>
      <w:r w:rsidR="00907550" w:rsidRPr="002A53C7">
        <w:rPr>
          <w:rFonts w:ascii="Brillonline" w:hAnsi="Brillonline"/>
          <w:sz w:val="22"/>
          <w:szCs w:val="22"/>
        </w:rPr>
        <w:t xml:space="preserve"> it can indicate areas</w:t>
      </w:r>
      <w:r w:rsidR="003C3475" w:rsidRPr="002A53C7">
        <w:rPr>
          <w:rFonts w:ascii="Brillonline" w:hAnsi="Brillonline"/>
          <w:sz w:val="22"/>
          <w:szCs w:val="22"/>
        </w:rPr>
        <w:t xml:space="preserve"> </w:t>
      </w:r>
      <w:r w:rsidR="00B97841" w:rsidRPr="002A53C7">
        <w:rPr>
          <w:rFonts w:ascii="Brillonline" w:hAnsi="Brillonline"/>
          <w:sz w:val="22"/>
          <w:szCs w:val="22"/>
        </w:rPr>
        <w:t xml:space="preserve">with </w:t>
      </w:r>
      <w:r w:rsidR="00AA7A48" w:rsidRPr="002A53C7">
        <w:rPr>
          <w:rFonts w:ascii="Brillonline" w:hAnsi="Brillonline"/>
          <w:sz w:val="22"/>
          <w:szCs w:val="22"/>
        </w:rPr>
        <w:t xml:space="preserve">reduced </w:t>
      </w:r>
      <w:r w:rsidR="00B97841" w:rsidRPr="002A53C7">
        <w:rPr>
          <w:rFonts w:ascii="Brillonline" w:hAnsi="Brillonline"/>
          <w:sz w:val="22"/>
          <w:szCs w:val="22"/>
        </w:rPr>
        <w:t>activity</w:t>
      </w:r>
      <w:r w:rsidR="00BE36F8" w:rsidRPr="002A53C7">
        <w:rPr>
          <w:rFonts w:ascii="Brillonline" w:hAnsi="Brillonline"/>
          <w:sz w:val="22"/>
          <w:szCs w:val="22"/>
        </w:rPr>
        <w:t>, for example a limited number of discrete accumulations</w:t>
      </w:r>
      <w:r w:rsidR="003C3475" w:rsidRPr="002A53C7">
        <w:rPr>
          <w:rFonts w:ascii="Brillonline" w:hAnsi="Brillonline"/>
          <w:sz w:val="22"/>
          <w:szCs w:val="22"/>
        </w:rPr>
        <w:t xml:space="preserve"> in the middle</w:t>
      </w:r>
      <w:r w:rsidR="00BE36F8" w:rsidRPr="002A53C7">
        <w:rPr>
          <w:rFonts w:ascii="Brillonline" w:hAnsi="Brillonline"/>
          <w:sz w:val="22"/>
          <w:szCs w:val="22"/>
        </w:rPr>
        <w:t xml:space="preserve"> of </w:t>
      </w:r>
      <w:r w:rsidR="00AA7A48" w:rsidRPr="002A53C7">
        <w:rPr>
          <w:rFonts w:ascii="Brillonline" w:hAnsi="Brillonline"/>
          <w:sz w:val="22"/>
          <w:szCs w:val="22"/>
        </w:rPr>
        <w:t xml:space="preserve">a </w:t>
      </w:r>
      <w:r w:rsidR="00BE36F8" w:rsidRPr="002A53C7">
        <w:rPr>
          <w:rFonts w:ascii="Brillonline" w:hAnsi="Brillonline"/>
          <w:sz w:val="22"/>
          <w:szCs w:val="22"/>
        </w:rPr>
        <w:t>well-</w:t>
      </w:r>
      <w:r w:rsidR="003C3475" w:rsidRPr="002A53C7">
        <w:rPr>
          <w:rFonts w:ascii="Brillonline" w:hAnsi="Brillonline"/>
          <w:sz w:val="22"/>
          <w:szCs w:val="22"/>
        </w:rPr>
        <w:t>kept pu</w:t>
      </w:r>
      <w:r w:rsidR="00AA7A48" w:rsidRPr="002A53C7">
        <w:rPr>
          <w:rFonts w:ascii="Brillonline" w:hAnsi="Brillonline"/>
          <w:sz w:val="22"/>
          <w:szCs w:val="22"/>
        </w:rPr>
        <w:t>blic space</w:t>
      </w:r>
      <w:r w:rsidR="00E22AC6" w:rsidRPr="002A53C7">
        <w:rPr>
          <w:rFonts w:ascii="Brillonline" w:hAnsi="Brillonline"/>
          <w:sz w:val="22"/>
          <w:szCs w:val="22"/>
        </w:rPr>
        <w:t>,</w:t>
      </w:r>
      <w:r w:rsidR="003C3475" w:rsidRPr="002A53C7">
        <w:rPr>
          <w:rFonts w:ascii="Brillonline" w:hAnsi="Brillonline"/>
          <w:sz w:val="22"/>
          <w:szCs w:val="22"/>
        </w:rPr>
        <w:t xml:space="preserve"> or </w:t>
      </w:r>
      <w:r w:rsidR="00907550" w:rsidRPr="002A53C7">
        <w:rPr>
          <w:rFonts w:ascii="Brillonline" w:hAnsi="Brillonline"/>
          <w:sz w:val="22"/>
          <w:szCs w:val="22"/>
        </w:rPr>
        <w:t>a l</w:t>
      </w:r>
      <w:r w:rsidR="00974521" w:rsidRPr="002A53C7">
        <w:rPr>
          <w:rFonts w:ascii="Brillonline" w:hAnsi="Brillonline"/>
          <w:sz w:val="22"/>
          <w:szCs w:val="22"/>
        </w:rPr>
        <w:t xml:space="preserve">imited formation of deposits </w:t>
      </w:r>
      <w:r w:rsidR="003C3475" w:rsidRPr="002A53C7">
        <w:rPr>
          <w:rFonts w:ascii="Brillonline" w:hAnsi="Brillonline"/>
          <w:sz w:val="22"/>
          <w:szCs w:val="22"/>
        </w:rPr>
        <w:t>towards the rear of</w:t>
      </w:r>
      <w:r w:rsidR="00AA7A48" w:rsidRPr="002A53C7">
        <w:rPr>
          <w:rFonts w:ascii="Brillonline" w:hAnsi="Brillonline"/>
          <w:sz w:val="22"/>
          <w:szCs w:val="22"/>
        </w:rPr>
        <w:t xml:space="preserve"> a backyard</w:t>
      </w:r>
      <w:r w:rsidR="00E22AC6" w:rsidRPr="002A53C7">
        <w:rPr>
          <w:rFonts w:ascii="Brillonline" w:hAnsi="Brillonline"/>
          <w:sz w:val="22"/>
          <w:szCs w:val="22"/>
        </w:rPr>
        <w:t>.</w:t>
      </w:r>
      <w:r w:rsidR="00E22AC6" w:rsidRPr="002A53C7">
        <w:rPr>
          <w:rStyle w:val="FootnoteReference"/>
          <w:rFonts w:ascii="Brillonline" w:hAnsi="Brillonline"/>
          <w:sz w:val="22"/>
          <w:szCs w:val="22"/>
        </w:rPr>
        <w:footnoteReference w:id="46"/>
      </w:r>
      <w:r w:rsidR="00AA7A48" w:rsidRPr="002A53C7">
        <w:rPr>
          <w:rFonts w:ascii="Brillonline" w:hAnsi="Brillonline"/>
          <w:sz w:val="22"/>
          <w:szCs w:val="22"/>
        </w:rPr>
        <w:t xml:space="preserve"> </w:t>
      </w:r>
      <w:r w:rsidR="003C3475" w:rsidRPr="002A53C7">
        <w:rPr>
          <w:rFonts w:ascii="Brillonline" w:hAnsi="Brillonline"/>
          <w:sz w:val="22"/>
          <w:szCs w:val="22"/>
        </w:rPr>
        <w:t xml:space="preserve">A more systematic approach to assessing feature density is to </w:t>
      </w:r>
      <w:r w:rsidR="00B97841" w:rsidRPr="002A53C7">
        <w:rPr>
          <w:rFonts w:ascii="Brillonline" w:hAnsi="Brillonline"/>
          <w:sz w:val="22"/>
          <w:szCs w:val="22"/>
        </w:rPr>
        <w:t xml:space="preserve">count </w:t>
      </w:r>
      <w:r w:rsidR="00E932E4" w:rsidRPr="002A53C7">
        <w:rPr>
          <w:rFonts w:ascii="Brillonline" w:hAnsi="Brillonline"/>
          <w:sz w:val="22"/>
          <w:szCs w:val="22"/>
        </w:rPr>
        <w:t>interface</w:t>
      </w:r>
      <w:r w:rsidR="00B97841" w:rsidRPr="002A53C7">
        <w:rPr>
          <w:rFonts w:ascii="Brillonline" w:hAnsi="Brillonline"/>
          <w:sz w:val="22"/>
          <w:szCs w:val="22"/>
        </w:rPr>
        <w:t xml:space="preserve">s from </w:t>
      </w:r>
      <w:r w:rsidR="00BE36F8" w:rsidRPr="002A53C7">
        <w:rPr>
          <w:rFonts w:ascii="Brillonline" w:hAnsi="Brillonline"/>
          <w:sz w:val="22"/>
          <w:szCs w:val="22"/>
        </w:rPr>
        <w:t xml:space="preserve">section evidence, then plot out these </w:t>
      </w:r>
      <w:r w:rsidR="00E932E4" w:rsidRPr="002A53C7">
        <w:rPr>
          <w:rFonts w:ascii="Brillonline" w:hAnsi="Brillonline"/>
          <w:sz w:val="22"/>
          <w:szCs w:val="22"/>
        </w:rPr>
        <w:t>quantities</w:t>
      </w:r>
      <w:r w:rsidR="00B97841" w:rsidRPr="002A53C7">
        <w:rPr>
          <w:rFonts w:ascii="Brillonline" w:hAnsi="Brillonline"/>
          <w:sz w:val="22"/>
          <w:szCs w:val="22"/>
        </w:rPr>
        <w:t xml:space="preserve"> to</w:t>
      </w:r>
      <w:r w:rsidR="00BE36F8" w:rsidRPr="002A53C7">
        <w:rPr>
          <w:rFonts w:ascii="Brillonline" w:hAnsi="Brillonline"/>
          <w:sz w:val="22"/>
          <w:szCs w:val="22"/>
        </w:rPr>
        <w:t xml:space="preserve"> produce c</w:t>
      </w:r>
      <w:r w:rsidR="00E932E4" w:rsidRPr="002A53C7">
        <w:rPr>
          <w:rFonts w:ascii="Brillonline" w:hAnsi="Brillonline"/>
          <w:sz w:val="22"/>
          <w:szCs w:val="22"/>
        </w:rPr>
        <w:t>ontours of concentrations</w:t>
      </w:r>
      <w:r w:rsidR="00B97841" w:rsidRPr="002A53C7">
        <w:rPr>
          <w:rFonts w:ascii="Brillonline" w:hAnsi="Brillonline"/>
          <w:sz w:val="22"/>
          <w:szCs w:val="22"/>
        </w:rPr>
        <w:t>.</w:t>
      </w:r>
      <w:r w:rsidR="00975B4A" w:rsidRPr="002A53C7">
        <w:rPr>
          <w:rFonts w:ascii="Brillonline" w:hAnsi="Brillonline"/>
          <w:sz w:val="22"/>
          <w:szCs w:val="22"/>
        </w:rPr>
        <w:t xml:space="preserve"> </w:t>
      </w:r>
      <w:r w:rsidR="00B97841" w:rsidRPr="002A53C7">
        <w:rPr>
          <w:rFonts w:ascii="Brillonline" w:hAnsi="Brillonline"/>
          <w:sz w:val="22"/>
          <w:szCs w:val="22"/>
        </w:rPr>
        <w:t xml:space="preserve">This </w:t>
      </w:r>
      <w:r w:rsidR="00AD0E3C" w:rsidRPr="002A53C7">
        <w:rPr>
          <w:rFonts w:ascii="Brillonline" w:hAnsi="Brillonline"/>
          <w:sz w:val="22"/>
          <w:szCs w:val="22"/>
        </w:rPr>
        <w:t>give</w:t>
      </w:r>
      <w:r w:rsidR="00B97841" w:rsidRPr="002A53C7">
        <w:rPr>
          <w:rFonts w:ascii="Brillonline" w:hAnsi="Brillonline"/>
          <w:sz w:val="22"/>
          <w:szCs w:val="22"/>
        </w:rPr>
        <w:t>s</w:t>
      </w:r>
      <w:r w:rsidR="00BE36F8" w:rsidRPr="002A53C7">
        <w:rPr>
          <w:rFonts w:ascii="Brillonline" w:hAnsi="Brillonline"/>
          <w:sz w:val="22"/>
          <w:szCs w:val="22"/>
        </w:rPr>
        <w:t xml:space="preserve"> an indication of where more and less activity occur</w:t>
      </w:r>
      <w:r w:rsidR="00B97841" w:rsidRPr="002A53C7">
        <w:rPr>
          <w:rFonts w:ascii="Brillonline" w:hAnsi="Brillonline"/>
          <w:sz w:val="22"/>
          <w:szCs w:val="22"/>
        </w:rPr>
        <w:t>s</w:t>
      </w:r>
      <w:r w:rsidR="001F752D" w:rsidRPr="002A53C7">
        <w:rPr>
          <w:rFonts w:ascii="Brillonline" w:hAnsi="Brillonline"/>
          <w:sz w:val="22"/>
          <w:szCs w:val="22"/>
        </w:rPr>
        <w:t xml:space="preserve"> </w:t>
      </w:r>
      <w:r w:rsidR="00A63FD7" w:rsidRPr="002A53C7">
        <w:rPr>
          <w:rFonts w:ascii="Brillonline" w:hAnsi="Brillonline"/>
          <w:sz w:val="22"/>
          <w:szCs w:val="22"/>
        </w:rPr>
        <w:t>(</w:t>
      </w:r>
      <w:r w:rsidR="00FA38E6" w:rsidRPr="002A53C7">
        <w:rPr>
          <w:rFonts w:ascii="Brillonline" w:hAnsi="Brillonline"/>
          <w:sz w:val="22"/>
          <w:szCs w:val="22"/>
        </w:rPr>
        <w:t>f</w:t>
      </w:r>
      <w:r w:rsidR="00A63FD7" w:rsidRPr="002A53C7">
        <w:rPr>
          <w:rFonts w:ascii="Brillonline" w:hAnsi="Brillonline"/>
          <w:sz w:val="22"/>
          <w:szCs w:val="22"/>
        </w:rPr>
        <w:t>ig. 2</w:t>
      </w:r>
      <w:r w:rsidR="001F752D" w:rsidRPr="002A53C7">
        <w:rPr>
          <w:rFonts w:ascii="Brillonline" w:hAnsi="Brillonline"/>
          <w:sz w:val="22"/>
          <w:szCs w:val="22"/>
        </w:rPr>
        <w:t>)</w:t>
      </w:r>
      <w:r w:rsidR="00BE36F8" w:rsidRPr="002A53C7">
        <w:rPr>
          <w:rFonts w:ascii="Brillonline" w:hAnsi="Brillonline"/>
          <w:sz w:val="22"/>
          <w:szCs w:val="22"/>
        </w:rPr>
        <w:t>.</w:t>
      </w:r>
      <w:r w:rsidR="00182AFB" w:rsidRPr="002A53C7">
        <w:rPr>
          <w:rStyle w:val="FootnoteReference"/>
          <w:rFonts w:ascii="Brillonline" w:hAnsi="Brillonline"/>
          <w:sz w:val="22"/>
          <w:szCs w:val="22"/>
        </w:rPr>
        <w:footnoteReference w:id="47"/>
      </w:r>
    </w:p>
    <w:p w:rsidR="004D6905" w:rsidRPr="002A53C7" w:rsidRDefault="000F7513" w:rsidP="00423DDB">
      <w:pPr>
        <w:ind w:firstLine="720"/>
        <w:contextualSpacing/>
        <w:jc w:val="both"/>
        <w:rPr>
          <w:rFonts w:ascii="Brillonline" w:hAnsi="Brillonline"/>
          <w:sz w:val="22"/>
          <w:szCs w:val="22"/>
        </w:rPr>
      </w:pPr>
      <w:r w:rsidRPr="002A53C7">
        <w:rPr>
          <w:rFonts w:ascii="Brillonline" w:hAnsi="Brillonline"/>
          <w:sz w:val="22"/>
          <w:szCs w:val="22"/>
        </w:rPr>
        <w:t xml:space="preserve">Modelling </w:t>
      </w:r>
      <w:r w:rsidR="00F843B4" w:rsidRPr="002A53C7">
        <w:rPr>
          <w:rFonts w:ascii="Brillonline" w:hAnsi="Brillonline"/>
          <w:sz w:val="22"/>
          <w:szCs w:val="22"/>
        </w:rPr>
        <w:t>‘</w:t>
      </w:r>
      <w:r w:rsidRPr="00813B65">
        <w:rPr>
          <w:rFonts w:ascii="Brillonline" w:hAnsi="Brillonline"/>
          <w:sz w:val="22"/>
          <w:szCs w:val="22"/>
        </w:rPr>
        <w:t>deposit status</w:t>
      </w:r>
      <w:r w:rsidR="00F843B4" w:rsidRPr="002A53C7">
        <w:rPr>
          <w:rFonts w:ascii="Brillonline" w:hAnsi="Brillonline"/>
          <w:sz w:val="22"/>
          <w:szCs w:val="22"/>
        </w:rPr>
        <w:t>’</w:t>
      </w:r>
      <w:r w:rsidR="009D01FF" w:rsidRPr="002A53C7">
        <w:rPr>
          <w:rFonts w:ascii="Brillonline" w:hAnsi="Brillonline"/>
          <w:sz w:val="22"/>
          <w:szCs w:val="22"/>
        </w:rPr>
        <w:t xml:space="preserve">, </w:t>
      </w:r>
      <w:r w:rsidR="007D705C" w:rsidRPr="002A53C7">
        <w:rPr>
          <w:rFonts w:ascii="Brillonline" w:hAnsi="Brillonline"/>
          <w:sz w:val="22"/>
          <w:szCs w:val="22"/>
        </w:rPr>
        <w:t xml:space="preserve">the third factor, </w:t>
      </w:r>
      <w:r w:rsidRPr="002A53C7">
        <w:rPr>
          <w:rFonts w:ascii="Brillonline" w:hAnsi="Brillonline"/>
          <w:sz w:val="22"/>
          <w:szCs w:val="22"/>
        </w:rPr>
        <w:t>raises a further series of issues</w:t>
      </w:r>
      <w:r w:rsidR="00974521" w:rsidRPr="002A53C7">
        <w:rPr>
          <w:rFonts w:ascii="Brillonline" w:hAnsi="Brillonline"/>
          <w:sz w:val="22"/>
          <w:szCs w:val="22"/>
        </w:rPr>
        <w:t>, some more conceptual than methodological</w:t>
      </w:r>
      <w:r w:rsidRPr="002A53C7">
        <w:rPr>
          <w:rFonts w:ascii="Brillonline" w:hAnsi="Brillonline"/>
          <w:sz w:val="22"/>
          <w:szCs w:val="22"/>
        </w:rPr>
        <w:t xml:space="preserve">. </w:t>
      </w:r>
      <w:proofErr w:type="spellStart"/>
      <w:r w:rsidR="009F5525" w:rsidRPr="002A53C7">
        <w:rPr>
          <w:rFonts w:ascii="Brillonline" w:hAnsi="Brillonline"/>
          <w:sz w:val="22"/>
          <w:szCs w:val="22"/>
        </w:rPr>
        <w:t>Schiffer’s</w:t>
      </w:r>
      <w:proofErr w:type="spellEnd"/>
      <w:r w:rsidR="009F5525" w:rsidRPr="002A53C7">
        <w:rPr>
          <w:rFonts w:ascii="Brillonline" w:hAnsi="Brillonline"/>
          <w:sz w:val="22"/>
          <w:szCs w:val="22"/>
        </w:rPr>
        <w:t xml:space="preserve"> pioneering work on site formation processes has resulted in </w:t>
      </w:r>
      <w:r w:rsidR="00CC0552" w:rsidRPr="002A53C7">
        <w:rPr>
          <w:rFonts w:ascii="Brillonline" w:hAnsi="Brillonline"/>
          <w:sz w:val="22"/>
          <w:szCs w:val="22"/>
        </w:rPr>
        <w:t>much greater awareness of the ways in which deposits are created on sites</w:t>
      </w:r>
      <w:r w:rsidR="00A857A8" w:rsidRPr="002A53C7">
        <w:rPr>
          <w:rFonts w:ascii="Brillonline" w:hAnsi="Brillonline"/>
          <w:sz w:val="22"/>
          <w:szCs w:val="22"/>
        </w:rPr>
        <w:t>, and of the</w:t>
      </w:r>
      <w:r w:rsidR="00CC0552" w:rsidRPr="002A53C7">
        <w:rPr>
          <w:rFonts w:ascii="Brillonline" w:hAnsi="Brillonline"/>
          <w:sz w:val="22"/>
          <w:szCs w:val="22"/>
        </w:rPr>
        <w:t xml:space="preserve"> implications this</w:t>
      </w:r>
      <w:r w:rsidR="00A857A8" w:rsidRPr="002A53C7">
        <w:rPr>
          <w:rFonts w:ascii="Brillonline" w:hAnsi="Brillonline"/>
          <w:sz w:val="22"/>
          <w:szCs w:val="22"/>
        </w:rPr>
        <w:t xml:space="preserve"> has for how we interpret</w:t>
      </w:r>
      <w:r w:rsidR="00CC0552" w:rsidRPr="002A53C7">
        <w:rPr>
          <w:rFonts w:ascii="Brillonline" w:hAnsi="Brillonline"/>
          <w:sz w:val="22"/>
          <w:szCs w:val="22"/>
        </w:rPr>
        <w:t xml:space="preserve"> assemblages derived from such contexts.</w:t>
      </w:r>
      <w:r w:rsidR="006E1804" w:rsidRPr="002A53C7">
        <w:rPr>
          <w:rStyle w:val="FootnoteReference"/>
          <w:rFonts w:ascii="Brillonline" w:hAnsi="Brillonline"/>
          <w:sz w:val="22"/>
          <w:szCs w:val="22"/>
        </w:rPr>
        <w:footnoteReference w:id="48"/>
      </w:r>
      <w:r w:rsidR="00CC0552" w:rsidRPr="002A53C7">
        <w:rPr>
          <w:rFonts w:ascii="Brillonline" w:hAnsi="Brillonline"/>
          <w:sz w:val="22"/>
          <w:szCs w:val="22"/>
        </w:rPr>
        <w:t xml:space="preserve"> </w:t>
      </w:r>
      <w:r w:rsidR="00A857A8" w:rsidRPr="002A53C7">
        <w:rPr>
          <w:rFonts w:ascii="Brillonline" w:hAnsi="Brillonline"/>
          <w:sz w:val="22"/>
          <w:szCs w:val="22"/>
        </w:rPr>
        <w:t>One important cons</w:t>
      </w:r>
      <w:r w:rsidR="00FF5128" w:rsidRPr="002A53C7">
        <w:rPr>
          <w:rFonts w:ascii="Brillonline" w:hAnsi="Brillonline"/>
          <w:sz w:val="22"/>
          <w:szCs w:val="22"/>
        </w:rPr>
        <w:t xml:space="preserve">equence is the realisation </w:t>
      </w:r>
      <w:proofErr w:type="gramStart"/>
      <w:r w:rsidR="00FF5128" w:rsidRPr="002A53C7">
        <w:rPr>
          <w:rFonts w:ascii="Brillonline" w:hAnsi="Brillonline"/>
          <w:sz w:val="22"/>
          <w:szCs w:val="22"/>
        </w:rPr>
        <w:t xml:space="preserve">that </w:t>
      </w:r>
      <w:r w:rsidR="00A857A8" w:rsidRPr="002A53C7">
        <w:rPr>
          <w:rFonts w:ascii="Brillonline" w:hAnsi="Brillonline"/>
          <w:sz w:val="22"/>
          <w:szCs w:val="22"/>
        </w:rPr>
        <w:t>terms</w:t>
      </w:r>
      <w:proofErr w:type="gramEnd"/>
      <w:r w:rsidR="00A857A8" w:rsidRPr="002A53C7">
        <w:rPr>
          <w:rFonts w:ascii="Brillonline" w:hAnsi="Brillonline"/>
          <w:sz w:val="22"/>
          <w:szCs w:val="22"/>
        </w:rPr>
        <w:t xml:space="preserve"> such as ‘dump’, ‘occupation debris’ and ‘abandonment event’, </w:t>
      </w:r>
      <w:r w:rsidR="00CC0552" w:rsidRPr="002A53C7">
        <w:rPr>
          <w:rFonts w:ascii="Brillonline" w:hAnsi="Brillonline"/>
          <w:sz w:val="22"/>
          <w:szCs w:val="22"/>
        </w:rPr>
        <w:t>though seemi</w:t>
      </w:r>
      <w:r w:rsidR="00974521" w:rsidRPr="002A53C7">
        <w:rPr>
          <w:rFonts w:ascii="Brillonline" w:hAnsi="Brillonline"/>
          <w:sz w:val="22"/>
          <w:szCs w:val="22"/>
        </w:rPr>
        <w:t>ngly unproblematic, need precise</w:t>
      </w:r>
      <w:r w:rsidR="00CC0552" w:rsidRPr="002A53C7">
        <w:rPr>
          <w:rFonts w:ascii="Brillonline" w:hAnsi="Brillonline"/>
          <w:sz w:val="22"/>
          <w:szCs w:val="22"/>
        </w:rPr>
        <w:t xml:space="preserve"> definition and then consistent use</w:t>
      </w:r>
      <w:r w:rsidR="00A857A8" w:rsidRPr="002A53C7">
        <w:rPr>
          <w:rFonts w:ascii="Brillonline" w:hAnsi="Brillonline"/>
          <w:sz w:val="22"/>
          <w:szCs w:val="22"/>
        </w:rPr>
        <w:t>.</w:t>
      </w:r>
      <w:r w:rsidR="00A857A8" w:rsidRPr="002A53C7">
        <w:rPr>
          <w:rStyle w:val="FootnoteReference"/>
          <w:rFonts w:ascii="Brillonline" w:hAnsi="Brillonline"/>
          <w:sz w:val="22"/>
          <w:szCs w:val="22"/>
        </w:rPr>
        <w:footnoteReference w:id="49"/>
      </w:r>
      <w:r w:rsidR="004D6905" w:rsidRPr="002A53C7">
        <w:rPr>
          <w:rFonts w:ascii="Brillonline" w:hAnsi="Brillonline"/>
          <w:sz w:val="22"/>
          <w:szCs w:val="22"/>
        </w:rPr>
        <w:t xml:space="preserve"> Even the concept of ‘rubbish’</w:t>
      </w:r>
      <w:r w:rsidR="006E1804" w:rsidRPr="002A53C7">
        <w:rPr>
          <w:rFonts w:ascii="Brillonline" w:hAnsi="Brillonline"/>
          <w:sz w:val="22"/>
          <w:szCs w:val="22"/>
        </w:rPr>
        <w:t>,</w:t>
      </w:r>
      <w:r w:rsidR="004D6905" w:rsidRPr="002A53C7">
        <w:rPr>
          <w:rFonts w:ascii="Brillonline" w:hAnsi="Brillonline"/>
          <w:sz w:val="22"/>
          <w:szCs w:val="22"/>
        </w:rPr>
        <w:t xml:space="preserve"> and the associated</w:t>
      </w:r>
      <w:r w:rsidRPr="002A53C7">
        <w:rPr>
          <w:rFonts w:ascii="Brillonline" w:hAnsi="Brillonline"/>
          <w:sz w:val="22"/>
          <w:szCs w:val="22"/>
        </w:rPr>
        <w:t xml:space="preserve"> ‘rubbish pit’</w:t>
      </w:r>
      <w:r w:rsidR="006E1804" w:rsidRPr="002A53C7">
        <w:rPr>
          <w:rFonts w:ascii="Brillonline" w:hAnsi="Brillonline"/>
          <w:sz w:val="22"/>
          <w:szCs w:val="22"/>
        </w:rPr>
        <w:t>,</w:t>
      </w:r>
      <w:r w:rsidR="004D6905" w:rsidRPr="002A53C7">
        <w:rPr>
          <w:rFonts w:ascii="Brillonline" w:hAnsi="Brillonline"/>
          <w:sz w:val="22"/>
          <w:szCs w:val="22"/>
        </w:rPr>
        <w:t xml:space="preserve"> need careful handling </w:t>
      </w:r>
      <w:r w:rsidR="00AA7A48" w:rsidRPr="002A53C7">
        <w:rPr>
          <w:rFonts w:ascii="Brillonline" w:hAnsi="Brillonline"/>
          <w:sz w:val="22"/>
          <w:szCs w:val="22"/>
        </w:rPr>
        <w:t xml:space="preserve">when using </w:t>
      </w:r>
      <w:r w:rsidR="004D6905" w:rsidRPr="002A53C7">
        <w:rPr>
          <w:rFonts w:ascii="Brillonline" w:hAnsi="Brillonline"/>
          <w:sz w:val="22"/>
          <w:szCs w:val="22"/>
        </w:rPr>
        <w:t>assemblage</w:t>
      </w:r>
      <w:r w:rsidR="00AA7A48" w:rsidRPr="002A53C7">
        <w:rPr>
          <w:rFonts w:ascii="Brillonline" w:hAnsi="Brillonline"/>
          <w:sz w:val="22"/>
          <w:szCs w:val="22"/>
        </w:rPr>
        <w:t>s</w:t>
      </w:r>
      <w:r w:rsidR="004D6905" w:rsidRPr="002A53C7">
        <w:rPr>
          <w:rFonts w:ascii="Brillonline" w:hAnsi="Brillonline"/>
          <w:sz w:val="22"/>
          <w:szCs w:val="22"/>
        </w:rPr>
        <w:t xml:space="preserve"> from such </w:t>
      </w:r>
      <w:r w:rsidR="00AA7A48" w:rsidRPr="002A53C7">
        <w:rPr>
          <w:rFonts w:ascii="Brillonline" w:hAnsi="Brillonline"/>
          <w:sz w:val="22"/>
          <w:szCs w:val="22"/>
        </w:rPr>
        <w:t>features to interpret</w:t>
      </w:r>
      <w:r w:rsidR="00AD0E3C" w:rsidRPr="002A53C7">
        <w:rPr>
          <w:rFonts w:ascii="Brillonline" w:hAnsi="Brillonline"/>
          <w:sz w:val="22"/>
          <w:szCs w:val="22"/>
        </w:rPr>
        <w:t xml:space="preserve"> original on-sit</w:t>
      </w:r>
      <w:r w:rsidR="004D6905" w:rsidRPr="002A53C7">
        <w:rPr>
          <w:rFonts w:ascii="Brillonline" w:hAnsi="Brillonline"/>
          <w:sz w:val="22"/>
          <w:szCs w:val="22"/>
        </w:rPr>
        <w:t>e activities.</w:t>
      </w:r>
      <w:r w:rsidR="004D6905" w:rsidRPr="002A53C7">
        <w:rPr>
          <w:rStyle w:val="FootnoteReference"/>
          <w:rFonts w:ascii="Brillonline" w:hAnsi="Brillonline"/>
          <w:sz w:val="22"/>
          <w:szCs w:val="22"/>
        </w:rPr>
        <w:footnoteReference w:id="50"/>
      </w:r>
    </w:p>
    <w:p w:rsidR="00EC7D1E" w:rsidRPr="002A53C7" w:rsidRDefault="00944066" w:rsidP="00423DDB">
      <w:pPr>
        <w:ind w:firstLine="720"/>
        <w:contextualSpacing/>
        <w:jc w:val="both"/>
        <w:rPr>
          <w:rFonts w:ascii="Brillonline" w:hAnsi="Brillonline"/>
          <w:sz w:val="22"/>
          <w:szCs w:val="22"/>
        </w:rPr>
      </w:pPr>
      <w:r w:rsidRPr="002A53C7">
        <w:rPr>
          <w:rFonts w:ascii="Brillonline" w:hAnsi="Brillonline"/>
          <w:sz w:val="22"/>
          <w:szCs w:val="22"/>
        </w:rPr>
        <w:t>Beneath these</w:t>
      </w:r>
      <w:r w:rsidR="004D6905" w:rsidRPr="002A53C7">
        <w:rPr>
          <w:rFonts w:ascii="Brillonline" w:hAnsi="Brillonline"/>
          <w:sz w:val="22"/>
          <w:szCs w:val="22"/>
        </w:rPr>
        <w:t xml:space="preserve"> </w:t>
      </w:r>
      <w:r w:rsidRPr="002A53C7">
        <w:rPr>
          <w:rFonts w:ascii="Brillonline" w:hAnsi="Brillonline"/>
          <w:sz w:val="22"/>
          <w:szCs w:val="22"/>
        </w:rPr>
        <w:t xml:space="preserve">higher-order </w:t>
      </w:r>
      <w:r w:rsidR="00AD0E3C" w:rsidRPr="002A53C7">
        <w:rPr>
          <w:rFonts w:ascii="Brillonline" w:hAnsi="Brillonline"/>
          <w:sz w:val="22"/>
          <w:szCs w:val="22"/>
        </w:rPr>
        <w:t>classific</w:t>
      </w:r>
      <w:r w:rsidR="004D6905" w:rsidRPr="002A53C7">
        <w:rPr>
          <w:rFonts w:ascii="Brillonline" w:hAnsi="Brillonline"/>
          <w:sz w:val="22"/>
          <w:szCs w:val="22"/>
        </w:rPr>
        <w:t>ation</w:t>
      </w:r>
      <w:r w:rsidRPr="002A53C7">
        <w:rPr>
          <w:rFonts w:ascii="Brillonline" w:hAnsi="Brillonline"/>
          <w:sz w:val="22"/>
          <w:szCs w:val="22"/>
        </w:rPr>
        <w:t>s</w:t>
      </w:r>
      <w:r w:rsidR="00AA7A48" w:rsidRPr="002A53C7">
        <w:rPr>
          <w:rFonts w:ascii="Brillonline" w:hAnsi="Brillonline"/>
          <w:sz w:val="22"/>
          <w:szCs w:val="22"/>
        </w:rPr>
        <w:t xml:space="preserve"> of deposit types</w:t>
      </w:r>
      <w:r w:rsidR="004D6905" w:rsidRPr="002A53C7">
        <w:rPr>
          <w:rFonts w:ascii="Brillonline" w:hAnsi="Brillonline"/>
          <w:sz w:val="22"/>
          <w:szCs w:val="22"/>
        </w:rPr>
        <w:t xml:space="preserve">, fieldworkers </w:t>
      </w:r>
      <w:r w:rsidR="004E6A0A" w:rsidRPr="002A53C7">
        <w:rPr>
          <w:rFonts w:ascii="Brillonline" w:hAnsi="Brillonline"/>
          <w:sz w:val="22"/>
          <w:szCs w:val="22"/>
        </w:rPr>
        <w:t>have usually fallen back on the apparently</w:t>
      </w:r>
      <w:r w:rsidR="00AA7A48" w:rsidRPr="002A53C7">
        <w:rPr>
          <w:rFonts w:ascii="Brillonline" w:hAnsi="Brillonline"/>
          <w:sz w:val="22"/>
          <w:szCs w:val="22"/>
        </w:rPr>
        <w:t xml:space="preserve"> </w:t>
      </w:r>
      <w:r w:rsidR="004D6905" w:rsidRPr="002A53C7">
        <w:rPr>
          <w:rFonts w:ascii="Brillonline" w:hAnsi="Brillonline"/>
          <w:sz w:val="22"/>
          <w:szCs w:val="22"/>
        </w:rPr>
        <w:t>more secure</w:t>
      </w:r>
      <w:r w:rsidR="00AA7A48" w:rsidRPr="002A53C7">
        <w:rPr>
          <w:rFonts w:ascii="Brillonline" w:hAnsi="Brillonline"/>
          <w:sz w:val="22"/>
          <w:szCs w:val="22"/>
        </w:rPr>
        <w:t xml:space="preserve"> division</w:t>
      </w:r>
      <w:r w:rsidR="004D6905" w:rsidRPr="002A53C7">
        <w:rPr>
          <w:rFonts w:ascii="Brillonline" w:hAnsi="Brillonline"/>
          <w:sz w:val="22"/>
          <w:szCs w:val="22"/>
        </w:rPr>
        <w:t xml:space="preserve"> between primary and</w:t>
      </w:r>
      <w:r w:rsidR="00CC0552" w:rsidRPr="002A53C7">
        <w:rPr>
          <w:rFonts w:ascii="Brillonline" w:hAnsi="Brillonline"/>
          <w:sz w:val="22"/>
          <w:szCs w:val="22"/>
        </w:rPr>
        <w:t xml:space="preserve"> secondary </w:t>
      </w:r>
      <w:r w:rsidRPr="002A53C7">
        <w:rPr>
          <w:rFonts w:ascii="Brillonline" w:hAnsi="Brillonline"/>
          <w:sz w:val="22"/>
          <w:szCs w:val="22"/>
        </w:rPr>
        <w:t xml:space="preserve">contexts </w:t>
      </w:r>
      <w:r w:rsidR="00AA7A48" w:rsidRPr="002A53C7">
        <w:rPr>
          <w:rFonts w:ascii="Brillonline" w:hAnsi="Brillonline"/>
          <w:sz w:val="22"/>
          <w:szCs w:val="22"/>
        </w:rPr>
        <w:t>to categori</w:t>
      </w:r>
      <w:r w:rsidRPr="002A53C7">
        <w:rPr>
          <w:rFonts w:ascii="Brillonline" w:hAnsi="Brillonline"/>
          <w:sz w:val="22"/>
          <w:szCs w:val="22"/>
        </w:rPr>
        <w:t>s</w:t>
      </w:r>
      <w:r w:rsidR="00AA7A48" w:rsidRPr="002A53C7">
        <w:rPr>
          <w:rFonts w:ascii="Brillonline" w:hAnsi="Brillonline"/>
          <w:sz w:val="22"/>
          <w:szCs w:val="22"/>
        </w:rPr>
        <w:t>e</w:t>
      </w:r>
      <w:r w:rsidR="00CC0552" w:rsidRPr="002A53C7">
        <w:rPr>
          <w:rFonts w:ascii="Brillonline" w:hAnsi="Brillonline"/>
          <w:sz w:val="22"/>
          <w:szCs w:val="22"/>
        </w:rPr>
        <w:t xml:space="preserve"> formation</w:t>
      </w:r>
      <w:r w:rsidR="002D6DF1" w:rsidRPr="002A53C7">
        <w:rPr>
          <w:rFonts w:ascii="Brillonline" w:hAnsi="Brillonline"/>
          <w:sz w:val="22"/>
          <w:szCs w:val="22"/>
        </w:rPr>
        <w:t xml:space="preserve"> processes.</w:t>
      </w:r>
      <w:r w:rsidR="002D6DF1" w:rsidRPr="002A53C7">
        <w:rPr>
          <w:rStyle w:val="FootnoteReference"/>
          <w:rFonts w:ascii="Brillonline" w:hAnsi="Brillonline"/>
          <w:sz w:val="22"/>
          <w:szCs w:val="22"/>
        </w:rPr>
        <w:footnoteReference w:id="51"/>
      </w:r>
      <w:r w:rsidRPr="002A53C7">
        <w:rPr>
          <w:rFonts w:ascii="Brillonline" w:hAnsi="Brillonline"/>
          <w:sz w:val="22"/>
          <w:szCs w:val="22"/>
        </w:rPr>
        <w:t xml:space="preserve"> T</w:t>
      </w:r>
      <w:r w:rsidR="00062E64" w:rsidRPr="002A53C7">
        <w:rPr>
          <w:rFonts w:ascii="Brillonline" w:hAnsi="Brillonline"/>
          <w:sz w:val="22"/>
          <w:szCs w:val="22"/>
        </w:rPr>
        <w:t>he</w:t>
      </w:r>
      <w:r w:rsidR="00AA7A48" w:rsidRPr="002A53C7">
        <w:rPr>
          <w:rFonts w:ascii="Brillonline" w:hAnsi="Brillonline"/>
          <w:sz w:val="22"/>
          <w:szCs w:val="22"/>
        </w:rPr>
        <w:t xml:space="preserve"> basis on which these classes </w:t>
      </w:r>
      <w:r w:rsidR="005C4D19" w:rsidRPr="002A53C7">
        <w:rPr>
          <w:rFonts w:ascii="Brillonline" w:hAnsi="Brillonline"/>
          <w:sz w:val="22"/>
          <w:szCs w:val="22"/>
        </w:rPr>
        <w:t>are</w:t>
      </w:r>
      <w:r w:rsidR="00AA7A48" w:rsidRPr="002A53C7">
        <w:rPr>
          <w:rFonts w:ascii="Brillonline" w:hAnsi="Brillonline"/>
          <w:sz w:val="22"/>
          <w:szCs w:val="22"/>
        </w:rPr>
        <w:t xml:space="preserve"> assigned</w:t>
      </w:r>
      <w:r w:rsidR="005C4D19" w:rsidRPr="002A53C7">
        <w:rPr>
          <w:rFonts w:ascii="Brillonline" w:hAnsi="Brillonline"/>
          <w:sz w:val="22"/>
          <w:szCs w:val="22"/>
        </w:rPr>
        <w:t xml:space="preserve"> on site can</w:t>
      </w:r>
      <w:r w:rsidR="00FF5128" w:rsidRPr="002A53C7">
        <w:rPr>
          <w:rFonts w:ascii="Brillonline" w:hAnsi="Brillonline"/>
          <w:sz w:val="22"/>
          <w:szCs w:val="22"/>
        </w:rPr>
        <w:t>, however,</w:t>
      </w:r>
      <w:r w:rsidR="005C4D19" w:rsidRPr="002A53C7">
        <w:rPr>
          <w:rFonts w:ascii="Brillonline" w:hAnsi="Brillonline"/>
          <w:sz w:val="22"/>
          <w:szCs w:val="22"/>
        </w:rPr>
        <w:t xml:space="preserve"> vary </w:t>
      </w:r>
      <w:r w:rsidR="00062E64" w:rsidRPr="002A53C7">
        <w:rPr>
          <w:rFonts w:ascii="Brillonline" w:hAnsi="Brillonline"/>
          <w:sz w:val="22"/>
          <w:szCs w:val="22"/>
        </w:rPr>
        <w:t>a lot between individuals</w:t>
      </w:r>
      <w:r w:rsidR="005C4D19" w:rsidRPr="002A53C7">
        <w:rPr>
          <w:rFonts w:ascii="Brillonline" w:hAnsi="Brillonline"/>
          <w:sz w:val="22"/>
          <w:szCs w:val="22"/>
        </w:rPr>
        <w:t>. Further</w:t>
      </w:r>
      <w:r w:rsidR="00062E64" w:rsidRPr="002A53C7">
        <w:rPr>
          <w:rFonts w:ascii="Brillonline" w:hAnsi="Brillonline"/>
          <w:sz w:val="22"/>
          <w:szCs w:val="22"/>
        </w:rPr>
        <w:t xml:space="preserve">, even when </w:t>
      </w:r>
      <w:r w:rsidRPr="002A53C7">
        <w:rPr>
          <w:rFonts w:ascii="Brillonline" w:hAnsi="Brillonline"/>
          <w:sz w:val="22"/>
          <w:szCs w:val="22"/>
        </w:rPr>
        <w:t>they</w:t>
      </w:r>
      <w:r w:rsidR="005C4D19" w:rsidRPr="002A53C7">
        <w:rPr>
          <w:rFonts w:ascii="Brillonline" w:hAnsi="Brillonline"/>
          <w:sz w:val="22"/>
          <w:szCs w:val="22"/>
        </w:rPr>
        <w:t xml:space="preserve"> are allocat</w:t>
      </w:r>
      <w:r w:rsidR="00062E64" w:rsidRPr="002A53C7">
        <w:rPr>
          <w:rFonts w:ascii="Brillonline" w:hAnsi="Brillonline"/>
          <w:sz w:val="22"/>
          <w:szCs w:val="22"/>
        </w:rPr>
        <w:t xml:space="preserve">ed consistently </w:t>
      </w:r>
      <w:r w:rsidR="005C4D19" w:rsidRPr="002A53C7">
        <w:rPr>
          <w:rFonts w:ascii="Brillonline" w:hAnsi="Brillonline"/>
          <w:sz w:val="22"/>
          <w:szCs w:val="22"/>
        </w:rPr>
        <w:t>in relation</w:t>
      </w:r>
      <w:r w:rsidR="00062E64" w:rsidRPr="002A53C7">
        <w:rPr>
          <w:rFonts w:ascii="Brillonline" w:hAnsi="Brillonline"/>
          <w:sz w:val="22"/>
          <w:szCs w:val="22"/>
        </w:rPr>
        <w:t xml:space="preserve"> to the macroscopically-determined description of each stratum</w:t>
      </w:r>
      <w:r w:rsidR="006E1804" w:rsidRPr="002A53C7">
        <w:rPr>
          <w:rFonts w:ascii="Brillonline" w:hAnsi="Brillonline"/>
          <w:sz w:val="22"/>
          <w:szCs w:val="22"/>
        </w:rPr>
        <w:t xml:space="preserve">― for example saying: </w:t>
      </w:r>
      <w:r w:rsidR="005C4D19" w:rsidRPr="002A53C7">
        <w:rPr>
          <w:rFonts w:ascii="Brillonline" w:hAnsi="Brillonline"/>
          <w:sz w:val="22"/>
          <w:szCs w:val="22"/>
        </w:rPr>
        <w:t>all thin, charcoal-flecked horizontal layers of grey silt</w:t>
      </w:r>
      <w:r w:rsidR="00AA7A48" w:rsidRPr="002A53C7">
        <w:rPr>
          <w:rFonts w:ascii="Brillonline" w:hAnsi="Brillonline"/>
          <w:sz w:val="22"/>
          <w:szCs w:val="22"/>
        </w:rPr>
        <w:t xml:space="preserve"> and fine sand</w:t>
      </w:r>
      <w:r w:rsidR="00974521" w:rsidRPr="002A53C7">
        <w:rPr>
          <w:rFonts w:ascii="Brillonline" w:hAnsi="Brillonline"/>
          <w:sz w:val="22"/>
          <w:szCs w:val="22"/>
        </w:rPr>
        <w:t>,</w:t>
      </w:r>
      <w:r w:rsidR="00AA7A48" w:rsidRPr="002A53C7">
        <w:rPr>
          <w:rFonts w:ascii="Brillonline" w:hAnsi="Brillonline"/>
          <w:sz w:val="22"/>
          <w:szCs w:val="22"/>
        </w:rPr>
        <w:t xml:space="preserve"> in whatever proportions</w:t>
      </w:r>
      <w:r w:rsidR="00974521" w:rsidRPr="002A53C7">
        <w:rPr>
          <w:rFonts w:ascii="Brillonline" w:hAnsi="Brillonline"/>
          <w:sz w:val="22"/>
          <w:szCs w:val="22"/>
        </w:rPr>
        <w:t>,</w:t>
      </w:r>
      <w:r w:rsidR="00AA7A48" w:rsidRPr="002A53C7">
        <w:rPr>
          <w:rFonts w:ascii="Brillonline" w:hAnsi="Brillonline"/>
          <w:sz w:val="22"/>
          <w:szCs w:val="22"/>
        </w:rPr>
        <w:t xml:space="preserve"> </w:t>
      </w:r>
      <w:r w:rsidR="005C4D19" w:rsidRPr="002A53C7">
        <w:rPr>
          <w:rFonts w:ascii="Brillonline" w:hAnsi="Brillonline"/>
          <w:sz w:val="22"/>
          <w:szCs w:val="22"/>
        </w:rPr>
        <w:t xml:space="preserve">will be called </w:t>
      </w:r>
      <w:r w:rsidR="001D1BE4" w:rsidRPr="002A53C7">
        <w:rPr>
          <w:rFonts w:ascii="Brillonline" w:hAnsi="Brillonline"/>
          <w:sz w:val="22"/>
          <w:szCs w:val="22"/>
        </w:rPr>
        <w:t>‘</w:t>
      </w:r>
      <w:r w:rsidR="005C4D19" w:rsidRPr="002A53C7">
        <w:rPr>
          <w:rFonts w:ascii="Brillonline" w:hAnsi="Brillonline"/>
          <w:sz w:val="22"/>
          <w:szCs w:val="22"/>
        </w:rPr>
        <w:t>trodden occupation debris</w:t>
      </w:r>
      <w:r w:rsidR="001D1BE4" w:rsidRPr="002A53C7">
        <w:rPr>
          <w:rFonts w:ascii="Brillonline" w:hAnsi="Brillonline"/>
          <w:sz w:val="22"/>
          <w:szCs w:val="22"/>
        </w:rPr>
        <w:t>’</w:t>
      </w:r>
      <w:r w:rsidR="00AD0E3C" w:rsidRPr="002A53C7">
        <w:rPr>
          <w:rFonts w:ascii="Brillonline" w:hAnsi="Brillonline"/>
          <w:sz w:val="22"/>
          <w:szCs w:val="22"/>
        </w:rPr>
        <w:t xml:space="preserve"> on this project</w:t>
      </w:r>
      <w:r w:rsidR="001D1BE4" w:rsidRPr="002A53C7">
        <w:rPr>
          <w:rFonts w:ascii="Brillonline" w:hAnsi="Brillonline"/>
          <w:sz w:val="22"/>
          <w:szCs w:val="22"/>
        </w:rPr>
        <w:t>―</w:t>
      </w:r>
      <w:r w:rsidRPr="002A53C7">
        <w:rPr>
          <w:rFonts w:ascii="Brillonline" w:hAnsi="Brillonline"/>
          <w:sz w:val="22"/>
          <w:szCs w:val="22"/>
        </w:rPr>
        <w:t>such</w:t>
      </w:r>
      <w:r w:rsidR="005C4D19" w:rsidRPr="002A53C7">
        <w:rPr>
          <w:rFonts w:ascii="Brillonline" w:hAnsi="Brillonline"/>
          <w:sz w:val="22"/>
          <w:szCs w:val="22"/>
        </w:rPr>
        <w:t xml:space="preserve"> determinations </w:t>
      </w:r>
      <w:r w:rsidR="00062E64" w:rsidRPr="002A53C7">
        <w:rPr>
          <w:rFonts w:ascii="Brillonline" w:hAnsi="Brillonline"/>
          <w:sz w:val="22"/>
          <w:szCs w:val="22"/>
        </w:rPr>
        <w:t>are rarely then checked against</w:t>
      </w:r>
      <w:r w:rsidR="00AD0E3C" w:rsidRPr="002A53C7">
        <w:rPr>
          <w:rFonts w:ascii="Brillonline" w:hAnsi="Brillonline"/>
          <w:sz w:val="22"/>
          <w:szCs w:val="22"/>
        </w:rPr>
        <w:t xml:space="preserve"> </w:t>
      </w:r>
      <w:r w:rsidRPr="002A53C7">
        <w:rPr>
          <w:rFonts w:ascii="Brillonline" w:hAnsi="Brillonline"/>
          <w:sz w:val="22"/>
          <w:szCs w:val="22"/>
        </w:rPr>
        <w:t>other types of evidence</w:t>
      </w:r>
      <w:r w:rsidR="001D1BE4" w:rsidRPr="002A53C7">
        <w:rPr>
          <w:rFonts w:ascii="Brillonline" w:hAnsi="Brillonline"/>
          <w:sz w:val="22"/>
          <w:szCs w:val="22"/>
        </w:rPr>
        <w:t>. For example,</w:t>
      </w:r>
      <w:r w:rsidR="00AA7A48" w:rsidRPr="002A53C7">
        <w:rPr>
          <w:rFonts w:ascii="Brillonline" w:hAnsi="Brillonline"/>
          <w:sz w:val="22"/>
          <w:szCs w:val="22"/>
        </w:rPr>
        <w:t xml:space="preserve"> </w:t>
      </w:r>
      <w:r w:rsidR="001D1BE4" w:rsidRPr="002A53C7">
        <w:rPr>
          <w:rFonts w:ascii="Brillonline" w:hAnsi="Brillonline"/>
          <w:sz w:val="22"/>
          <w:szCs w:val="22"/>
        </w:rPr>
        <w:t>‘</w:t>
      </w:r>
      <w:r w:rsidRPr="002A53C7">
        <w:rPr>
          <w:rFonts w:ascii="Brillonline" w:hAnsi="Brillonline"/>
          <w:sz w:val="22"/>
          <w:szCs w:val="22"/>
        </w:rPr>
        <w:t>trodden occupation debris</w:t>
      </w:r>
      <w:r w:rsidR="001D1BE4" w:rsidRPr="002A53C7">
        <w:rPr>
          <w:rFonts w:ascii="Brillonline" w:hAnsi="Brillonline"/>
          <w:sz w:val="22"/>
          <w:szCs w:val="22"/>
        </w:rPr>
        <w:t>’</w:t>
      </w:r>
      <w:r w:rsidRPr="002A53C7">
        <w:rPr>
          <w:rFonts w:ascii="Brillonline" w:hAnsi="Brillonline"/>
          <w:sz w:val="22"/>
          <w:szCs w:val="22"/>
        </w:rPr>
        <w:t xml:space="preserve"> might be expected to yield more fragmented pottery, bone and carbonised grain than </w:t>
      </w:r>
      <w:r w:rsidR="009D01FF" w:rsidRPr="002A53C7">
        <w:rPr>
          <w:rFonts w:ascii="Brillonline" w:hAnsi="Brillonline"/>
          <w:sz w:val="22"/>
          <w:szCs w:val="22"/>
        </w:rPr>
        <w:t>‘</w:t>
      </w:r>
      <w:proofErr w:type="spellStart"/>
      <w:r w:rsidRPr="002A53C7">
        <w:rPr>
          <w:rFonts w:ascii="Brillonline" w:hAnsi="Brillonline"/>
          <w:sz w:val="22"/>
          <w:szCs w:val="22"/>
        </w:rPr>
        <w:t>midden</w:t>
      </w:r>
      <w:proofErr w:type="spellEnd"/>
      <w:r w:rsidRPr="002A53C7">
        <w:rPr>
          <w:rFonts w:ascii="Brillonline" w:hAnsi="Brillonline"/>
          <w:sz w:val="22"/>
          <w:szCs w:val="22"/>
        </w:rPr>
        <w:t xml:space="preserve"> material</w:t>
      </w:r>
      <w:r w:rsidR="009D01FF" w:rsidRPr="002A53C7">
        <w:rPr>
          <w:rFonts w:ascii="Brillonline" w:hAnsi="Brillonline"/>
          <w:sz w:val="22"/>
          <w:szCs w:val="22"/>
        </w:rPr>
        <w:t>’</w:t>
      </w:r>
      <w:r w:rsidR="00FF5128" w:rsidRPr="002A53C7">
        <w:rPr>
          <w:rFonts w:ascii="Brillonline" w:hAnsi="Brillonline"/>
          <w:sz w:val="22"/>
          <w:szCs w:val="22"/>
        </w:rPr>
        <w:t xml:space="preserve">, </w:t>
      </w:r>
      <w:r w:rsidR="009D01FF" w:rsidRPr="002A53C7">
        <w:rPr>
          <w:rFonts w:ascii="Brillonline" w:hAnsi="Brillonline"/>
          <w:sz w:val="22"/>
          <w:szCs w:val="22"/>
        </w:rPr>
        <w:t>dumped in one action and then not moved around again</w:t>
      </w:r>
      <w:r w:rsidR="001D1BE4" w:rsidRPr="002A53C7">
        <w:rPr>
          <w:rFonts w:ascii="Brillonline" w:hAnsi="Brillonline"/>
          <w:sz w:val="22"/>
          <w:szCs w:val="22"/>
        </w:rPr>
        <w:t xml:space="preserve">: </w:t>
      </w:r>
      <w:r w:rsidR="006376FB" w:rsidRPr="002A53C7">
        <w:rPr>
          <w:rFonts w:ascii="Brillonline" w:hAnsi="Brillonline"/>
          <w:sz w:val="22"/>
          <w:szCs w:val="22"/>
        </w:rPr>
        <w:t>but does it?</w:t>
      </w:r>
      <w:r w:rsidR="00AA7A48" w:rsidRPr="002A53C7">
        <w:rPr>
          <w:rFonts w:ascii="Brillonline" w:hAnsi="Brillonline"/>
          <w:sz w:val="22"/>
          <w:szCs w:val="22"/>
        </w:rPr>
        <w:t xml:space="preserve"> It is</w:t>
      </w:r>
      <w:r w:rsidR="00320C58" w:rsidRPr="002A53C7">
        <w:rPr>
          <w:rFonts w:ascii="Brillonline" w:hAnsi="Brillonline"/>
          <w:sz w:val="22"/>
          <w:szCs w:val="22"/>
        </w:rPr>
        <w:t xml:space="preserve"> even more unusual to test</w:t>
      </w:r>
      <w:r w:rsidR="00AA7A48" w:rsidRPr="002A53C7">
        <w:rPr>
          <w:rFonts w:ascii="Brillonline" w:hAnsi="Brillonline"/>
          <w:sz w:val="22"/>
          <w:szCs w:val="22"/>
        </w:rPr>
        <w:t xml:space="preserve"> interpretations </w:t>
      </w:r>
      <w:r w:rsidRPr="002A53C7">
        <w:rPr>
          <w:rFonts w:ascii="Brillonline" w:hAnsi="Brillonline"/>
          <w:sz w:val="22"/>
          <w:szCs w:val="22"/>
        </w:rPr>
        <w:t xml:space="preserve">against </w:t>
      </w:r>
      <w:r w:rsidR="00AD0E3C" w:rsidRPr="002A53C7">
        <w:rPr>
          <w:rFonts w:ascii="Brillonline" w:hAnsi="Brillonline"/>
          <w:sz w:val="22"/>
          <w:szCs w:val="22"/>
        </w:rPr>
        <w:t>the</w:t>
      </w:r>
      <w:r w:rsidR="00062E64" w:rsidRPr="002A53C7">
        <w:rPr>
          <w:rFonts w:ascii="Brillonline" w:hAnsi="Brillonline"/>
          <w:sz w:val="22"/>
          <w:szCs w:val="22"/>
        </w:rPr>
        <w:t xml:space="preserve"> micro-</w:t>
      </w:r>
      <w:proofErr w:type="spellStart"/>
      <w:r w:rsidR="000F7513" w:rsidRPr="002A53C7">
        <w:rPr>
          <w:rFonts w:ascii="Brillonline" w:hAnsi="Brillonline"/>
          <w:sz w:val="22"/>
          <w:szCs w:val="22"/>
        </w:rPr>
        <w:t>stratigraphic</w:t>
      </w:r>
      <w:proofErr w:type="spellEnd"/>
      <w:r w:rsidR="000F7513" w:rsidRPr="002A53C7">
        <w:rPr>
          <w:rFonts w:ascii="Brillonline" w:hAnsi="Brillonline"/>
          <w:sz w:val="22"/>
          <w:szCs w:val="22"/>
        </w:rPr>
        <w:t xml:space="preserve"> signatures</w:t>
      </w:r>
      <w:r w:rsidR="00062E64" w:rsidRPr="002A53C7">
        <w:rPr>
          <w:rFonts w:ascii="Brillonline" w:hAnsi="Brillonline"/>
          <w:sz w:val="22"/>
          <w:szCs w:val="22"/>
        </w:rPr>
        <w:t xml:space="preserve"> generated</w:t>
      </w:r>
      <w:r w:rsidR="003D28E3" w:rsidRPr="002A53C7">
        <w:rPr>
          <w:rFonts w:ascii="Brillonline" w:hAnsi="Brillonline"/>
          <w:sz w:val="22"/>
          <w:szCs w:val="22"/>
        </w:rPr>
        <w:t xml:space="preserve"> by geo</w:t>
      </w:r>
      <w:r w:rsidR="001D1BE4" w:rsidRPr="002A53C7">
        <w:rPr>
          <w:rFonts w:ascii="Brillonline" w:hAnsi="Brillonline"/>
          <w:sz w:val="22"/>
          <w:szCs w:val="22"/>
        </w:rPr>
        <w:t>-</w:t>
      </w:r>
      <w:r w:rsidR="003D28E3" w:rsidRPr="002A53C7">
        <w:rPr>
          <w:rFonts w:ascii="Brillonline" w:hAnsi="Brillonline"/>
          <w:sz w:val="22"/>
          <w:szCs w:val="22"/>
        </w:rPr>
        <w:t>archaeological analysis of the sediments themselves.</w:t>
      </w:r>
      <w:r w:rsidR="00F07773" w:rsidRPr="002A53C7">
        <w:rPr>
          <w:rStyle w:val="FootnoteReference"/>
          <w:rFonts w:ascii="Brillonline" w:hAnsi="Brillonline"/>
          <w:sz w:val="22"/>
          <w:szCs w:val="22"/>
        </w:rPr>
        <w:footnoteReference w:id="52"/>
      </w:r>
    </w:p>
    <w:p w:rsidR="00F843B4" w:rsidRPr="002A53C7" w:rsidRDefault="00AA7A48" w:rsidP="00423DDB">
      <w:pPr>
        <w:ind w:firstLine="720"/>
        <w:contextualSpacing/>
        <w:jc w:val="both"/>
        <w:rPr>
          <w:rFonts w:ascii="Brillonline" w:hAnsi="Brillonline"/>
          <w:sz w:val="22"/>
          <w:szCs w:val="22"/>
        </w:rPr>
      </w:pPr>
      <w:r w:rsidRPr="002A53C7">
        <w:rPr>
          <w:rFonts w:ascii="Brillonline" w:hAnsi="Brillonline"/>
          <w:sz w:val="22"/>
          <w:szCs w:val="22"/>
        </w:rPr>
        <w:t>In addition</w:t>
      </w:r>
      <w:r w:rsidR="003D28E3" w:rsidRPr="002A53C7">
        <w:rPr>
          <w:rFonts w:ascii="Brillonline" w:hAnsi="Brillonline"/>
          <w:sz w:val="22"/>
          <w:szCs w:val="22"/>
        </w:rPr>
        <w:t xml:space="preserve">, </w:t>
      </w:r>
      <w:r w:rsidRPr="002A53C7">
        <w:rPr>
          <w:rFonts w:ascii="Brillonline" w:hAnsi="Brillonline"/>
          <w:sz w:val="22"/>
          <w:szCs w:val="22"/>
        </w:rPr>
        <w:t xml:space="preserve">the notion </w:t>
      </w:r>
      <w:r w:rsidR="003D28E3" w:rsidRPr="002A53C7">
        <w:rPr>
          <w:rFonts w:ascii="Brillonline" w:hAnsi="Brillonline"/>
          <w:sz w:val="22"/>
          <w:szCs w:val="22"/>
        </w:rPr>
        <w:t xml:space="preserve">of primary or secondary </w:t>
      </w:r>
      <w:r w:rsidR="001D1BE4" w:rsidRPr="002A53C7">
        <w:rPr>
          <w:rFonts w:ascii="Brillonline" w:hAnsi="Brillonline"/>
          <w:sz w:val="22"/>
          <w:szCs w:val="22"/>
        </w:rPr>
        <w:t>‘</w:t>
      </w:r>
      <w:r w:rsidR="003D28E3" w:rsidRPr="002A53C7">
        <w:rPr>
          <w:rFonts w:ascii="Brillonline" w:hAnsi="Brillonline"/>
          <w:sz w:val="22"/>
          <w:szCs w:val="22"/>
        </w:rPr>
        <w:t>deposits</w:t>
      </w:r>
      <w:r w:rsidR="001D1BE4" w:rsidRPr="002A53C7">
        <w:rPr>
          <w:rFonts w:ascii="Brillonline" w:hAnsi="Brillonline"/>
          <w:sz w:val="22"/>
          <w:szCs w:val="22"/>
        </w:rPr>
        <w:t>’</w:t>
      </w:r>
      <w:r w:rsidR="003D28E3" w:rsidRPr="002A53C7">
        <w:rPr>
          <w:rFonts w:ascii="Brillonline" w:hAnsi="Brillonline"/>
          <w:sz w:val="22"/>
          <w:szCs w:val="22"/>
        </w:rPr>
        <w:t xml:space="preserve"> embodies a </w:t>
      </w:r>
      <w:r w:rsidR="002B690B" w:rsidRPr="002A53C7">
        <w:rPr>
          <w:rFonts w:ascii="Brillonline" w:hAnsi="Brillonline"/>
          <w:sz w:val="22"/>
          <w:szCs w:val="22"/>
        </w:rPr>
        <w:t>basic</w:t>
      </w:r>
      <w:r w:rsidR="003D28E3" w:rsidRPr="002A53C7">
        <w:rPr>
          <w:rFonts w:ascii="Brillonline" w:hAnsi="Brillonline"/>
          <w:sz w:val="22"/>
          <w:szCs w:val="22"/>
        </w:rPr>
        <w:t xml:space="preserve"> m</w:t>
      </w:r>
      <w:r w:rsidR="000F7513" w:rsidRPr="002A53C7">
        <w:rPr>
          <w:rFonts w:ascii="Brillonline" w:hAnsi="Brillonline"/>
          <w:sz w:val="22"/>
          <w:szCs w:val="22"/>
        </w:rPr>
        <w:t>isconception</w:t>
      </w:r>
      <w:r w:rsidR="003D28E3" w:rsidRPr="002A53C7">
        <w:rPr>
          <w:rFonts w:ascii="Brillonline" w:hAnsi="Brillonline"/>
          <w:sz w:val="22"/>
          <w:szCs w:val="22"/>
        </w:rPr>
        <w:t xml:space="preserve"> about </w:t>
      </w:r>
      <w:r w:rsidR="00320C58" w:rsidRPr="002A53C7">
        <w:rPr>
          <w:rFonts w:ascii="Brillonline" w:hAnsi="Brillonline"/>
          <w:sz w:val="22"/>
          <w:szCs w:val="22"/>
        </w:rPr>
        <w:t xml:space="preserve">the relationship between </w:t>
      </w:r>
      <w:r w:rsidR="008C5E7B" w:rsidRPr="002A53C7">
        <w:rPr>
          <w:rFonts w:ascii="Brillonline" w:hAnsi="Brillonline"/>
          <w:sz w:val="22"/>
          <w:szCs w:val="22"/>
        </w:rPr>
        <w:t>a laye</w:t>
      </w:r>
      <w:r w:rsidR="00974521" w:rsidRPr="002A53C7">
        <w:rPr>
          <w:rFonts w:ascii="Brillonline" w:hAnsi="Brillonline"/>
          <w:sz w:val="22"/>
          <w:szCs w:val="22"/>
        </w:rPr>
        <w:t>r and any find</w:t>
      </w:r>
      <w:r w:rsidR="00FF5128" w:rsidRPr="002A53C7">
        <w:rPr>
          <w:rFonts w:ascii="Brillonline" w:hAnsi="Brillonline"/>
          <w:sz w:val="22"/>
          <w:szCs w:val="22"/>
        </w:rPr>
        <w:t xml:space="preserve"> derived from it. A</w:t>
      </w:r>
      <w:r w:rsidR="00464CAA" w:rsidRPr="002A53C7">
        <w:rPr>
          <w:rFonts w:ascii="Brillonline" w:hAnsi="Brillonline"/>
          <w:sz w:val="22"/>
          <w:szCs w:val="22"/>
        </w:rPr>
        <w:t>ttaching a ‘</w:t>
      </w:r>
      <w:r w:rsidR="000F7513" w:rsidRPr="002A53C7">
        <w:rPr>
          <w:rFonts w:ascii="Brillonline" w:hAnsi="Brillonline"/>
          <w:sz w:val="22"/>
          <w:szCs w:val="22"/>
        </w:rPr>
        <w:t>status</w:t>
      </w:r>
      <w:r w:rsidR="00464CAA" w:rsidRPr="002A53C7">
        <w:rPr>
          <w:rFonts w:ascii="Brillonline" w:hAnsi="Brillonline"/>
          <w:sz w:val="22"/>
          <w:szCs w:val="22"/>
        </w:rPr>
        <w:t>’ category to a</w:t>
      </w:r>
      <w:r w:rsidR="000F7513" w:rsidRPr="002A53C7">
        <w:rPr>
          <w:rFonts w:ascii="Brillonline" w:hAnsi="Brillonline"/>
          <w:sz w:val="22"/>
          <w:szCs w:val="22"/>
        </w:rPr>
        <w:t xml:space="preserve"> whole </w:t>
      </w:r>
      <w:r w:rsidR="00222F07" w:rsidRPr="002A53C7">
        <w:rPr>
          <w:rFonts w:ascii="Brillonline" w:hAnsi="Brillonline"/>
          <w:sz w:val="22"/>
          <w:szCs w:val="22"/>
        </w:rPr>
        <w:t>stratum</w:t>
      </w:r>
      <w:r w:rsidR="00F07773" w:rsidRPr="002A53C7">
        <w:rPr>
          <w:rFonts w:ascii="Brillonline" w:hAnsi="Brillonline"/>
          <w:sz w:val="22"/>
          <w:szCs w:val="22"/>
        </w:rPr>
        <w:t>, implying</w:t>
      </w:r>
      <w:r w:rsidR="00464CAA" w:rsidRPr="002A53C7">
        <w:rPr>
          <w:rFonts w:ascii="Brillonline" w:hAnsi="Brillonline"/>
          <w:sz w:val="22"/>
          <w:szCs w:val="22"/>
        </w:rPr>
        <w:t xml:space="preserve"> that all </w:t>
      </w:r>
      <w:r w:rsidR="00320C58" w:rsidRPr="002A53C7">
        <w:rPr>
          <w:rFonts w:ascii="Brillonline" w:hAnsi="Brillonline"/>
          <w:sz w:val="22"/>
          <w:szCs w:val="22"/>
        </w:rPr>
        <w:t>associated assemblage</w:t>
      </w:r>
      <w:r w:rsidR="00AD0E3C" w:rsidRPr="002A53C7">
        <w:rPr>
          <w:rFonts w:ascii="Brillonline" w:hAnsi="Brillonline"/>
          <w:sz w:val="22"/>
          <w:szCs w:val="22"/>
        </w:rPr>
        <w:t>s</w:t>
      </w:r>
      <w:r w:rsidR="00464CAA" w:rsidRPr="002A53C7">
        <w:rPr>
          <w:rFonts w:ascii="Brillonline" w:hAnsi="Brillonline"/>
          <w:sz w:val="22"/>
          <w:szCs w:val="22"/>
        </w:rPr>
        <w:t xml:space="preserve"> </w:t>
      </w:r>
      <w:r w:rsidR="00EB75A9" w:rsidRPr="002A53C7">
        <w:rPr>
          <w:rFonts w:ascii="Brillonline" w:hAnsi="Brillonline"/>
          <w:sz w:val="22"/>
          <w:szCs w:val="22"/>
        </w:rPr>
        <w:t>should be allocated</w:t>
      </w:r>
      <w:r w:rsidR="00AD0E3C" w:rsidRPr="002A53C7">
        <w:rPr>
          <w:rFonts w:ascii="Brillonline" w:hAnsi="Brillonline"/>
          <w:sz w:val="22"/>
          <w:szCs w:val="22"/>
        </w:rPr>
        <w:t xml:space="preserve"> that</w:t>
      </w:r>
      <w:r w:rsidR="00F07773" w:rsidRPr="002A53C7">
        <w:rPr>
          <w:rFonts w:ascii="Brillonline" w:hAnsi="Brillonline"/>
          <w:sz w:val="22"/>
          <w:szCs w:val="22"/>
        </w:rPr>
        <w:t xml:space="preserve"> classification, </w:t>
      </w:r>
      <w:r w:rsidR="006428B6" w:rsidRPr="002A53C7">
        <w:rPr>
          <w:rFonts w:ascii="Brillonline" w:hAnsi="Brillonline"/>
          <w:sz w:val="22"/>
          <w:szCs w:val="22"/>
        </w:rPr>
        <w:t>can lead to mistakes</w:t>
      </w:r>
      <w:r w:rsidR="001D1BE4" w:rsidRPr="002A53C7">
        <w:rPr>
          <w:rFonts w:ascii="Brillonline" w:hAnsi="Brillonline"/>
          <w:sz w:val="22"/>
          <w:szCs w:val="22"/>
        </w:rPr>
        <w:t>;</w:t>
      </w:r>
      <w:r w:rsidR="00F07773" w:rsidRPr="002A53C7">
        <w:rPr>
          <w:rFonts w:ascii="Brillonline" w:hAnsi="Brillonline"/>
          <w:sz w:val="22"/>
          <w:szCs w:val="22"/>
        </w:rPr>
        <w:t xml:space="preserve"> </w:t>
      </w:r>
      <w:r w:rsidR="006428B6" w:rsidRPr="002A53C7">
        <w:rPr>
          <w:rFonts w:ascii="Brillonline" w:hAnsi="Brillonline"/>
          <w:sz w:val="22"/>
          <w:szCs w:val="22"/>
        </w:rPr>
        <w:t>m</w:t>
      </w:r>
      <w:r w:rsidR="00AD0E3C" w:rsidRPr="002A53C7">
        <w:rPr>
          <w:rFonts w:ascii="Brillonline" w:hAnsi="Brillonline"/>
          <w:sz w:val="22"/>
          <w:szCs w:val="22"/>
        </w:rPr>
        <w:t xml:space="preserve">aterials such </w:t>
      </w:r>
      <w:r w:rsidR="00944066" w:rsidRPr="002A53C7">
        <w:rPr>
          <w:rFonts w:ascii="Brillonline" w:hAnsi="Brillonline"/>
          <w:sz w:val="22"/>
          <w:szCs w:val="22"/>
        </w:rPr>
        <w:t xml:space="preserve">as </w:t>
      </w:r>
      <w:r w:rsidR="00AD0E3C" w:rsidRPr="002A53C7">
        <w:rPr>
          <w:rFonts w:ascii="Brillonline" w:hAnsi="Brillonline"/>
          <w:sz w:val="22"/>
          <w:szCs w:val="22"/>
        </w:rPr>
        <w:t xml:space="preserve">bones and ceramics </w:t>
      </w:r>
      <w:r w:rsidR="00320C58" w:rsidRPr="002A53C7">
        <w:rPr>
          <w:rFonts w:ascii="Brillonline" w:hAnsi="Brillonline"/>
          <w:sz w:val="22"/>
          <w:szCs w:val="22"/>
        </w:rPr>
        <w:t xml:space="preserve">can </w:t>
      </w:r>
      <w:r w:rsidR="00AD0E3C" w:rsidRPr="002A53C7">
        <w:rPr>
          <w:rFonts w:ascii="Brillonline" w:hAnsi="Brillonline"/>
          <w:sz w:val="22"/>
          <w:szCs w:val="22"/>
        </w:rPr>
        <w:t xml:space="preserve">enter the archaeological record in </w:t>
      </w:r>
      <w:r w:rsidR="00320C58" w:rsidRPr="002A53C7">
        <w:rPr>
          <w:rFonts w:ascii="Brillonline" w:hAnsi="Brillonline"/>
          <w:sz w:val="22"/>
          <w:szCs w:val="22"/>
        </w:rPr>
        <w:t>quite different ways</w:t>
      </w:r>
      <w:r w:rsidR="00711AF3" w:rsidRPr="002A53C7">
        <w:rPr>
          <w:rFonts w:ascii="Brillonline" w:hAnsi="Brillonline"/>
          <w:sz w:val="22"/>
          <w:szCs w:val="22"/>
        </w:rPr>
        <w:t xml:space="preserve">. </w:t>
      </w:r>
      <w:r w:rsidR="00464CAA" w:rsidRPr="002A53C7">
        <w:rPr>
          <w:rFonts w:ascii="Brillonline" w:hAnsi="Brillonline"/>
          <w:sz w:val="22"/>
          <w:szCs w:val="22"/>
        </w:rPr>
        <w:t xml:space="preserve">Indeed, </w:t>
      </w:r>
      <w:r w:rsidR="00320C58" w:rsidRPr="002A53C7">
        <w:rPr>
          <w:rFonts w:ascii="Brillonline" w:hAnsi="Brillonline"/>
          <w:sz w:val="22"/>
          <w:szCs w:val="22"/>
        </w:rPr>
        <w:t xml:space="preserve">even </w:t>
      </w:r>
      <w:r w:rsidR="00464CAA" w:rsidRPr="002A53C7">
        <w:rPr>
          <w:rFonts w:ascii="Brillonline" w:hAnsi="Brillonline"/>
          <w:sz w:val="22"/>
          <w:szCs w:val="22"/>
        </w:rPr>
        <w:t xml:space="preserve">a single artefact type can </w:t>
      </w:r>
      <w:r w:rsidR="00464CAA" w:rsidRPr="002A53C7">
        <w:rPr>
          <w:rFonts w:ascii="Brillonline" w:hAnsi="Brillonline"/>
          <w:sz w:val="22"/>
          <w:szCs w:val="22"/>
        </w:rPr>
        <w:lastRenderedPageBreak/>
        <w:t>have different types of status with respect to</w:t>
      </w:r>
      <w:r w:rsidR="00944066" w:rsidRPr="002A53C7">
        <w:rPr>
          <w:rFonts w:ascii="Brillonline" w:hAnsi="Brillonline"/>
          <w:sz w:val="22"/>
          <w:szCs w:val="22"/>
        </w:rPr>
        <w:t xml:space="preserve"> the same archaeological layer</w:t>
      </w:r>
      <w:r w:rsidR="00464CAA" w:rsidRPr="002A53C7">
        <w:rPr>
          <w:rFonts w:ascii="Brillonline" w:hAnsi="Brillonline"/>
          <w:sz w:val="22"/>
          <w:szCs w:val="22"/>
        </w:rPr>
        <w:t>, depending on the specifics</w:t>
      </w:r>
      <w:r w:rsidR="00D308AF" w:rsidRPr="002A53C7">
        <w:rPr>
          <w:rFonts w:ascii="Brillonline" w:hAnsi="Brillonline"/>
          <w:sz w:val="22"/>
          <w:szCs w:val="22"/>
        </w:rPr>
        <w:t xml:space="preserve"> of that relat</w:t>
      </w:r>
      <w:r w:rsidR="00464CAA" w:rsidRPr="002A53C7">
        <w:rPr>
          <w:rFonts w:ascii="Brillonline" w:hAnsi="Brillonline"/>
          <w:sz w:val="22"/>
          <w:szCs w:val="22"/>
        </w:rPr>
        <w:t xml:space="preserve">ionship. </w:t>
      </w:r>
      <w:r w:rsidR="00320C58" w:rsidRPr="002A53C7">
        <w:rPr>
          <w:rFonts w:ascii="Brillonline" w:hAnsi="Brillonline"/>
          <w:sz w:val="22"/>
          <w:szCs w:val="22"/>
        </w:rPr>
        <w:t>Consider, f</w:t>
      </w:r>
      <w:r w:rsidR="00464CAA" w:rsidRPr="002A53C7">
        <w:rPr>
          <w:rFonts w:ascii="Brillonline" w:hAnsi="Brillonline"/>
          <w:sz w:val="22"/>
          <w:szCs w:val="22"/>
        </w:rPr>
        <w:t xml:space="preserve">or example, </w:t>
      </w:r>
      <w:r w:rsidR="00320C58" w:rsidRPr="002A53C7">
        <w:rPr>
          <w:rFonts w:ascii="Brillonline" w:hAnsi="Brillonline"/>
          <w:sz w:val="22"/>
          <w:szCs w:val="22"/>
        </w:rPr>
        <w:t xml:space="preserve">a </w:t>
      </w:r>
      <w:proofErr w:type="spellStart"/>
      <w:r w:rsidR="00320C58" w:rsidRPr="002A53C7">
        <w:rPr>
          <w:rFonts w:ascii="Brillonline" w:hAnsi="Brillonline"/>
          <w:sz w:val="22"/>
          <w:szCs w:val="22"/>
        </w:rPr>
        <w:t>stratigraphic</w:t>
      </w:r>
      <w:proofErr w:type="spellEnd"/>
      <w:r w:rsidR="00320C58" w:rsidRPr="002A53C7">
        <w:rPr>
          <w:rFonts w:ascii="Brillonline" w:hAnsi="Brillonline"/>
          <w:sz w:val="22"/>
          <w:szCs w:val="22"/>
        </w:rPr>
        <w:t xml:space="preserve"> unit such as a wall and the </w:t>
      </w:r>
      <w:r w:rsidR="00D308AF" w:rsidRPr="002A53C7">
        <w:rPr>
          <w:rFonts w:ascii="Brillonline" w:hAnsi="Brillonline"/>
          <w:sz w:val="22"/>
          <w:szCs w:val="22"/>
        </w:rPr>
        <w:t xml:space="preserve">fragments of </w:t>
      </w:r>
      <w:r w:rsidR="00464CAA" w:rsidRPr="002A53C7">
        <w:rPr>
          <w:rFonts w:ascii="Brillonline" w:hAnsi="Brillonline"/>
          <w:sz w:val="22"/>
          <w:szCs w:val="22"/>
        </w:rPr>
        <w:t>pl</w:t>
      </w:r>
      <w:r w:rsidR="00D308AF" w:rsidRPr="002A53C7">
        <w:rPr>
          <w:rFonts w:ascii="Brillonline" w:hAnsi="Brillonline"/>
          <w:sz w:val="22"/>
          <w:szCs w:val="22"/>
        </w:rPr>
        <w:t xml:space="preserve">aster </w:t>
      </w:r>
      <w:r w:rsidR="00320C58" w:rsidRPr="002A53C7">
        <w:rPr>
          <w:rFonts w:ascii="Brillonline" w:hAnsi="Brillonline"/>
          <w:sz w:val="22"/>
          <w:szCs w:val="22"/>
        </w:rPr>
        <w:t>associated with it. Plaster applied as a</w:t>
      </w:r>
      <w:r w:rsidR="005C4D19" w:rsidRPr="002A53C7">
        <w:rPr>
          <w:rFonts w:ascii="Brillonline" w:hAnsi="Brillonline"/>
          <w:sz w:val="22"/>
          <w:szCs w:val="22"/>
        </w:rPr>
        <w:t xml:space="preserve"> primary finish</w:t>
      </w:r>
      <w:r w:rsidR="00320C58" w:rsidRPr="002A53C7">
        <w:rPr>
          <w:rFonts w:ascii="Brillonline" w:hAnsi="Brillonline"/>
          <w:sz w:val="22"/>
          <w:szCs w:val="22"/>
        </w:rPr>
        <w:t>ing</w:t>
      </w:r>
      <w:r w:rsidR="00D308AF" w:rsidRPr="002A53C7">
        <w:rPr>
          <w:rFonts w:ascii="Brillonline" w:hAnsi="Brillonline"/>
          <w:sz w:val="22"/>
          <w:szCs w:val="22"/>
        </w:rPr>
        <w:t xml:space="preserve"> </w:t>
      </w:r>
      <w:r w:rsidR="00464CAA" w:rsidRPr="002A53C7">
        <w:rPr>
          <w:rFonts w:ascii="Brillonline" w:hAnsi="Brillonline"/>
          <w:sz w:val="22"/>
          <w:szCs w:val="22"/>
        </w:rPr>
        <w:t xml:space="preserve">will have an entirely different status, and thus </w:t>
      </w:r>
      <w:r w:rsidR="00D308AF" w:rsidRPr="002A53C7">
        <w:rPr>
          <w:rFonts w:ascii="Brillonline" w:hAnsi="Brillonline"/>
          <w:sz w:val="22"/>
          <w:szCs w:val="22"/>
        </w:rPr>
        <w:t xml:space="preserve">interpretative </w:t>
      </w:r>
      <w:r w:rsidR="00464CAA" w:rsidRPr="002A53C7">
        <w:rPr>
          <w:rFonts w:ascii="Brillonline" w:hAnsi="Brillonline"/>
          <w:sz w:val="22"/>
          <w:szCs w:val="22"/>
        </w:rPr>
        <w:t xml:space="preserve">meaning, from exactly the same </w:t>
      </w:r>
      <w:r w:rsidR="00D308AF" w:rsidRPr="002A53C7">
        <w:rPr>
          <w:rFonts w:ascii="Brillonline" w:hAnsi="Brillonline"/>
          <w:sz w:val="22"/>
          <w:szCs w:val="22"/>
        </w:rPr>
        <w:t xml:space="preserve">type of </w:t>
      </w:r>
      <w:r w:rsidR="00464CAA" w:rsidRPr="002A53C7">
        <w:rPr>
          <w:rFonts w:ascii="Brillonline" w:hAnsi="Brillonline"/>
          <w:sz w:val="22"/>
          <w:szCs w:val="22"/>
        </w:rPr>
        <w:t xml:space="preserve">plaster </w:t>
      </w:r>
      <w:r w:rsidR="00D308AF" w:rsidRPr="002A53C7">
        <w:rPr>
          <w:rFonts w:ascii="Brillonline" w:hAnsi="Brillonline"/>
          <w:sz w:val="22"/>
          <w:szCs w:val="22"/>
        </w:rPr>
        <w:t>reused in the mortar of the wall. Thus ‘</w:t>
      </w:r>
      <w:proofErr w:type="gramStart"/>
      <w:r w:rsidR="00D308AF" w:rsidRPr="002A53C7">
        <w:rPr>
          <w:rFonts w:ascii="Brillonline" w:hAnsi="Brillonline"/>
          <w:sz w:val="22"/>
          <w:szCs w:val="22"/>
        </w:rPr>
        <w:t>status’</w:t>
      </w:r>
      <w:proofErr w:type="gramEnd"/>
      <w:r w:rsidR="00D308AF" w:rsidRPr="002A53C7">
        <w:rPr>
          <w:rFonts w:ascii="Brillonline" w:hAnsi="Brillonline"/>
          <w:sz w:val="22"/>
          <w:szCs w:val="22"/>
        </w:rPr>
        <w:t xml:space="preserve"> should be defined as a </w:t>
      </w:r>
      <w:r w:rsidR="000F7513" w:rsidRPr="002A53C7">
        <w:rPr>
          <w:rFonts w:ascii="Brillonline" w:hAnsi="Brillonline"/>
          <w:sz w:val="22"/>
          <w:szCs w:val="22"/>
        </w:rPr>
        <w:t xml:space="preserve">relational property of </w:t>
      </w:r>
      <w:r w:rsidR="00D308AF" w:rsidRPr="002A53C7">
        <w:rPr>
          <w:rFonts w:ascii="Brillonline" w:hAnsi="Brillonline"/>
          <w:sz w:val="22"/>
          <w:szCs w:val="22"/>
        </w:rPr>
        <w:t xml:space="preserve">a layer and a </w:t>
      </w:r>
      <w:r w:rsidR="000F7513" w:rsidRPr="002A53C7">
        <w:rPr>
          <w:rFonts w:ascii="Brillonline" w:hAnsi="Brillonline"/>
          <w:sz w:val="22"/>
          <w:szCs w:val="22"/>
        </w:rPr>
        <w:t>find</w:t>
      </w:r>
      <w:r w:rsidR="00D308AF" w:rsidRPr="002A53C7">
        <w:rPr>
          <w:rFonts w:ascii="Brillonline" w:hAnsi="Brillonline"/>
          <w:sz w:val="22"/>
          <w:szCs w:val="22"/>
        </w:rPr>
        <w:t>, not a property of either element.</w:t>
      </w:r>
      <w:r w:rsidR="00944066" w:rsidRPr="002A53C7">
        <w:rPr>
          <w:rStyle w:val="FootnoteReference"/>
          <w:rFonts w:ascii="Brillonline" w:hAnsi="Brillonline"/>
          <w:sz w:val="22"/>
          <w:szCs w:val="22"/>
        </w:rPr>
        <w:footnoteReference w:id="53"/>
      </w:r>
      <w:r w:rsidR="00D308AF" w:rsidRPr="002A53C7">
        <w:rPr>
          <w:rFonts w:ascii="Brillonline" w:hAnsi="Brillonline"/>
          <w:sz w:val="22"/>
          <w:szCs w:val="22"/>
        </w:rPr>
        <w:t xml:space="preserve"> It then becomes an empirical matter to decide how particular types of find, and their associated assemblage signatures, relate to parti</w:t>
      </w:r>
      <w:r w:rsidR="005C4D19" w:rsidRPr="002A53C7">
        <w:rPr>
          <w:rFonts w:ascii="Brillonline" w:hAnsi="Brillonline"/>
          <w:sz w:val="22"/>
          <w:szCs w:val="22"/>
        </w:rPr>
        <w:t>cular types of deposits, and to</w:t>
      </w:r>
      <w:r w:rsidR="00D308AF" w:rsidRPr="002A53C7">
        <w:rPr>
          <w:rFonts w:ascii="Brillonline" w:hAnsi="Brillonline"/>
          <w:sz w:val="22"/>
          <w:szCs w:val="22"/>
        </w:rPr>
        <w:t xml:space="preserve"> develop a fuller set of status-type categories to </w:t>
      </w:r>
      <w:r w:rsidR="00AD0E3C" w:rsidRPr="002A53C7">
        <w:rPr>
          <w:rFonts w:ascii="Brillonline" w:hAnsi="Brillonline"/>
          <w:sz w:val="22"/>
          <w:szCs w:val="22"/>
        </w:rPr>
        <w:t>populate</w:t>
      </w:r>
      <w:r w:rsidR="00D308AF" w:rsidRPr="002A53C7">
        <w:rPr>
          <w:rFonts w:ascii="Brillonline" w:hAnsi="Brillonline"/>
          <w:sz w:val="22"/>
          <w:szCs w:val="22"/>
        </w:rPr>
        <w:t xml:space="preserve"> deposit models.</w:t>
      </w:r>
      <w:r w:rsidR="00D308AF" w:rsidRPr="002A53C7">
        <w:rPr>
          <w:rStyle w:val="FootnoteReference"/>
          <w:rFonts w:ascii="Brillonline" w:hAnsi="Brillonline"/>
          <w:sz w:val="22"/>
          <w:szCs w:val="22"/>
        </w:rPr>
        <w:footnoteReference w:id="54"/>
      </w:r>
    </w:p>
    <w:p w:rsidR="00F843B4" w:rsidRPr="002A53C7" w:rsidRDefault="00F843B4" w:rsidP="00423DDB">
      <w:pPr>
        <w:ind w:firstLine="720"/>
        <w:contextualSpacing/>
        <w:jc w:val="both"/>
        <w:rPr>
          <w:rFonts w:ascii="Brillonline" w:hAnsi="Brillonline"/>
          <w:sz w:val="22"/>
          <w:szCs w:val="22"/>
        </w:rPr>
      </w:pPr>
    </w:p>
    <w:p w:rsidR="00F843B4" w:rsidRPr="00813B65" w:rsidRDefault="00F843B4" w:rsidP="00813B65">
      <w:pPr>
        <w:contextualSpacing/>
        <w:jc w:val="both"/>
        <w:rPr>
          <w:rFonts w:ascii="Brillonline" w:hAnsi="Brillonline"/>
          <w:i/>
          <w:sz w:val="22"/>
          <w:szCs w:val="22"/>
        </w:rPr>
      </w:pPr>
      <w:r w:rsidRPr="002A53C7">
        <w:rPr>
          <w:rFonts w:ascii="Brillonline" w:hAnsi="Brillonline"/>
          <w:i/>
          <w:sz w:val="22"/>
          <w:szCs w:val="22"/>
        </w:rPr>
        <w:t>Excavation Strategy</w:t>
      </w:r>
    </w:p>
    <w:p w:rsidR="002B690B" w:rsidRPr="002A53C7" w:rsidRDefault="002B690B" w:rsidP="00813B65">
      <w:pPr>
        <w:ind w:firstLine="720"/>
        <w:contextualSpacing/>
        <w:jc w:val="both"/>
        <w:rPr>
          <w:rFonts w:ascii="Brillonline" w:hAnsi="Brillonline"/>
          <w:sz w:val="22"/>
          <w:szCs w:val="22"/>
        </w:rPr>
      </w:pPr>
    </w:p>
    <w:p w:rsidR="00BE0A38" w:rsidRPr="002A53C7" w:rsidRDefault="002B690B" w:rsidP="00F843B4">
      <w:pPr>
        <w:contextualSpacing/>
        <w:jc w:val="both"/>
        <w:rPr>
          <w:rFonts w:ascii="Brillonline" w:hAnsi="Brillonline"/>
          <w:sz w:val="22"/>
          <w:szCs w:val="22"/>
        </w:rPr>
      </w:pPr>
      <w:r w:rsidRPr="002A53C7">
        <w:rPr>
          <w:rFonts w:ascii="Brillonline" w:hAnsi="Brillonline"/>
          <w:sz w:val="22"/>
          <w:szCs w:val="22"/>
        </w:rPr>
        <w:t xml:space="preserve">Having </w:t>
      </w:r>
      <w:r w:rsidR="006376FB" w:rsidRPr="002A53C7">
        <w:rPr>
          <w:rFonts w:ascii="Brillonline" w:hAnsi="Brillonline"/>
          <w:sz w:val="22"/>
          <w:szCs w:val="22"/>
        </w:rPr>
        <w:t>enhanc</w:t>
      </w:r>
      <w:r w:rsidR="005C4D19" w:rsidRPr="002A53C7">
        <w:rPr>
          <w:rFonts w:ascii="Brillonline" w:hAnsi="Brillonline"/>
          <w:sz w:val="22"/>
          <w:szCs w:val="22"/>
        </w:rPr>
        <w:t>ed</w:t>
      </w:r>
      <w:r w:rsidR="00D308AF" w:rsidRPr="002A53C7">
        <w:rPr>
          <w:rFonts w:ascii="Brillonline" w:hAnsi="Brillonline"/>
          <w:sz w:val="22"/>
          <w:szCs w:val="22"/>
        </w:rPr>
        <w:t xml:space="preserve"> </w:t>
      </w:r>
      <w:r w:rsidRPr="002A53C7">
        <w:rPr>
          <w:rFonts w:ascii="Brillonline" w:hAnsi="Brillonline"/>
          <w:sz w:val="22"/>
          <w:szCs w:val="22"/>
        </w:rPr>
        <w:t xml:space="preserve">a </w:t>
      </w:r>
      <w:r w:rsidR="006376FB" w:rsidRPr="002A53C7">
        <w:rPr>
          <w:rFonts w:ascii="Brillonline" w:hAnsi="Brillonline"/>
          <w:sz w:val="22"/>
          <w:szCs w:val="22"/>
        </w:rPr>
        <w:t xml:space="preserve">deposit </w:t>
      </w:r>
      <w:r w:rsidR="00D308AF" w:rsidRPr="002A53C7">
        <w:rPr>
          <w:rFonts w:ascii="Brillonline" w:hAnsi="Brillonline"/>
          <w:sz w:val="22"/>
          <w:szCs w:val="22"/>
        </w:rPr>
        <w:t>model</w:t>
      </w:r>
      <w:r w:rsidR="00320C58" w:rsidRPr="002A53C7">
        <w:rPr>
          <w:rFonts w:ascii="Brillonline" w:hAnsi="Brillonline"/>
          <w:sz w:val="22"/>
          <w:szCs w:val="22"/>
        </w:rPr>
        <w:t xml:space="preserve"> </w:t>
      </w:r>
      <w:r w:rsidRPr="002A53C7">
        <w:rPr>
          <w:rFonts w:ascii="Brillonline" w:hAnsi="Brillonline"/>
          <w:sz w:val="22"/>
          <w:szCs w:val="22"/>
        </w:rPr>
        <w:t>in terms of preservation, disturbance and status, some issues arise in using it to defi</w:t>
      </w:r>
      <w:r w:rsidR="00320C58" w:rsidRPr="002A53C7">
        <w:rPr>
          <w:rFonts w:ascii="Brillonline" w:hAnsi="Brillonline"/>
          <w:sz w:val="22"/>
          <w:szCs w:val="22"/>
        </w:rPr>
        <w:t>ne an excavation strategy</w:t>
      </w:r>
      <w:r w:rsidR="00BE36F8" w:rsidRPr="002A53C7">
        <w:rPr>
          <w:rFonts w:ascii="Brillonline" w:hAnsi="Brillonline"/>
          <w:sz w:val="22"/>
          <w:szCs w:val="22"/>
        </w:rPr>
        <w:t>. Carver</w:t>
      </w:r>
      <w:r w:rsidR="008A15D7" w:rsidRPr="002A53C7">
        <w:rPr>
          <w:rFonts w:ascii="Brillonline" w:hAnsi="Brillonline"/>
          <w:sz w:val="22"/>
          <w:szCs w:val="22"/>
        </w:rPr>
        <w:t xml:space="preserve"> suggests that information value </w:t>
      </w:r>
      <w:r w:rsidR="00807750" w:rsidRPr="002A53C7">
        <w:rPr>
          <w:rFonts w:ascii="Brillonline" w:hAnsi="Brillonline"/>
          <w:sz w:val="22"/>
          <w:szCs w:val="22"/>
        </w:rPr>
        <w:t xml:space="preserve">in fieldwork </w:t>
      </w:r>
      <w:r w:rsidR="008A15D7" w:rsidRPr="002A53C7">
        <w:rPr>
          <w:rFonts w:ascii="Brillonline" w:hAnsi="Brillonline"/>
          <w:sz w:val="22"/>
          <w:szCs w:val="22"/>
        </w:rPr>
        <w:t>will be optimised when one maximises preservation, has a modicum of spacing, and aims for primary over secondary deposits</w:t>
      </w:r>
      <w:r w:rsidR="00BE36F8" w:rsidRPr="002A53C7">
        <w:rPr>
          <w:rFonts w:ascii="Brillonline" w:hAnsi="Brillonline"/>
          <w:sz w:val="22"/>
          <w:szCs w:val="22"/>
        </w:rPr>
        <w:t xml:space="preserve"> (</w:t>
      </w:r>
      <w:r w:rsidR="00222F07" w:rsidRPr="002A53C7">
        <w:rPr>
          <w:rFonts w:ascii="Brillonline" w:hAnsi="Brillonline"/>
          <w:sz w:val="22"/>
          <w:szCs w:val="22"/>
        </w:rPr>
        <w:t xml:space="preserve">i.e. when one follows </w:t>
      </w:r>
      <w:r w:rsidR="006376FB" w:rsidRPr="002A53C7">
        <w:rPr>
          <w:rFonts w:ascii="Brillonline" w:hAnsi="Brillonline"/>
          <w:sz w:val="22"/>
          <w:szCs w:val="22"/>
        </w:rPr>
        <w:t>the arrows indicated in</w:t>
      </w:r>
      <w:r w:rsidR="00D308AF" w:rsidRPr="002A53C7">
        <w:rPr>
          <w:rFonts w:ascii="Brillonline" w:hAnsi="Brillonline"/>
          <w:sz w:val="22"/>
          <w:szCs w:val="22"/>
        </w:rPr>
        <w:t xml:space="preserve"> </w:t>
      </w:r>
      <w:r w:rsidR="00F843B4" w:rsidRPr="002A53C7">
        <w:rPr>
          <w:rFonts w:ascii="Brillonline" w:hAnsi="Brillonline"/>
          <w:sz w:val="22"/>
          <w:szCs w:val="22"/>
        </w:rPr>
        <w:t>f</w:t>
      </w:r>
      <w:r w:rsidR="00A63FD7" w:rsidRPr="002A53C7">
        <w:rPr>
          <w:rFonts w:ascii="Brillonline" w:hAnsi="Brillonline"/>
          <w:sz w:val="22"/>
          <w:szCs w:val="22"/>
        </w:rPr>
        <w:t>ig.1</w:t>
      </w:r>
      <w:r w:rsidR="00BE36F8" w:rsidRPr="002A53C7">
        <w:rPr>
          <w:rFonts w:ascii="Brillonline" w:hAnsi="Brillonline"/>
          <w:sz w:val="22"/>
          <w:szCs w:val="22"/>
        </w:rPr>
        <w:t>)</w:t>
      </w:r>
      <w:r w:rsidR="00222F07" w:rsidRPr="002A53C7">
        <w:rPr>
          <w:rFonts w:ascii="Brillonline" w:hAnsi="Brillonline"/>
          <w:sz w:val="22"/>
          <w:szCs w:val="22"/>
        </w:rPr>
        <w:t>.</w:t>
      </w:r>
      <w:r w:rsidR="001D1BE4" w:rsidRPr="002A53C7">
        <w:rPr>
          <w:rStyle w:val="FootnoteReference"/>
          <w:rFonts w:ascii="Brillonline" w:hAnsi="Brillonline"/>
          <w:sz w:val="22"/>
          <w:szCs w:val="22"/>
        </w:rPr>
        <w:footnoteReference w:id="55"/>
      </w:r>
      <w:r w:rsidR="004B136B" w:rsidRPr="002A53C7">
        <w:rPr>
          <w:rFonts w:ascii="Brillonline" w:hAnsi="Brillonline"/>
          <w:sz w:val="22"/>
          <w:szCs w:val="22"/>
        </w:rPr>
        <w:t xml:space="preserve"> M</w:t>
      </w:r>
      <w:r w:rsidR="008A15D7" w:rsidRPr="002A53C7">
        <w:rPr>
          <w:rFonts w:ascii="Brillonline" w:hAnsi="Brillonline"/>
          <w:sz w:val="22"/>
          <w:szCs w:val="22"/>
        </w:rPr>
        <w:t>any</w:t>
      </w:r>
      <w:r w:rsidR="00C657E0" w:rsidRPr="002A53C7">
        <w:rPr>
          <w:rFonts w:ascii="Brillonline" w:hAnsi="Brillonline"/>
          <w:sz w:val="22"/>
          <w:szCs w:val="22"/>
        </w:rPr>
        <w:t xml:space="preserve"> projects </w:t>
      </w:r>
      <w:r w:rsidR="00807750" w:rsidRPr="002A53C7">
        <w:rPr>
          <w:rFonts w:ascii="Brillonline" w:hAnsi="Brillonline"/>
          <w:sz w:val="22"/>
          <w:szCs w:val="22"/>
        </w:rPr>
        <w:t>may</w:t>
      </w:r>
      <w:r w:rsidR="00C657E0" w:rsidRPr="002A53C7">
        <w:rPr>
          <w:rFonts w:ascii="Brillonline" w:hAnsi="Brillonline"/>
          <w:sz w:val="22"/>
          <w:szCs w:val="22"/>
        </w:rPr>
        <w:t xml:space="preserve"> </w:t>
      </w:r>
      <w:r w:rsidR="00135473" w:rsidRPr="002A53C7">
        <w:rPr>
          <w:rFonts w:ascii="Brillonline" w:hAnsi="Brillonline"/>
          <w:sz w:val="22"/>
          <w:szCs w:val="22"/>
        </w:rPr>
        <w:t>indeed</w:t>
      </w:r>
      <w:r w:rsidR="00FF5128" w:rsidRPr="002A53C7">
        <w:rPr>
          <w:rFonts w:ascii="Brillonline" w:hAnsi="Brillonline"/>
          <w:sz w:val="22"/>
          <w:szCs w:val="22"/>
        </w:rPr>
        <w:t xml:space="preserve"> end up taking</w:t>
      </w:r>
      <w:r w:rsidR="00831162" w:rsidRPr="002A53C7">
        <w:rPr>
          <w:rFonts w:ascii="Brillonline" w:hAnsi="Brillonline"/>
          <w:sz w:val="22"/>
          <w:szCs w:val="22"/>
        </w:rPr>
        <w:t xml:space="preserve"> </w:t>
      </w:r>
      <w:r w:rsidR="00135473" w:rsidRPr="002A53C7">
        <w:rPr>
          <w:rFonts w:ascii="Brillonline" w:hAnsi="Brillonline"/>
          <w:sz w:val="22"/>
          <w:szCs w:val="22"/>
        </w:rPr>
        <w:t xml:space="preserve">his </w:t>
      </w:r>
      <w:r w:rsidR="004B136B" w:rsidRPr="002A53C7">
        <w:rPr>
          <w:rFonts w:ascii="Brillonline" w:hAnsi="Brillonline"/>
          <w:sz w:val="22"/>
          <w:szCs w:val="22"/>
        </w:rPr>
        <w:t xml:space="preserve">preferred route as, in most </w:t>
      </w:r>
      <w:proofErr w:type="gramStart"/>
      <w:r w:rsidR="004B136B" w:rsidRPr="002A53C7">
        <w:rPr>
          <w:rFonts w:ascii="Brillonline" w:hAnsi="Brillonline"/>
          <w:sz w:val="22"/>
          <w:szCs w:val="22"/>
        </w:rPr>
        <w:t>circumstances,</w:t>
      </w:r>
      <w:proofErr w:type="gramEnd"/>
      <w:r w:rsidR="004B136B" w:rsidRPr="002A53C7">
        <w:rPr>
          <w:rFonts w:ascii="Brillonline" w:hAnsi="Brillonline"/>
          <w:sz w:val="22"/>
          <w:szCs w:val="22"/>
        </w:rPr>
        <w:t xml:space="preserve"> it </w:t>
      </w:r>
      <w:r w:rsidR="00135473" w:rsidRPr="002A53C7">
        <w:rPr>
          <w:rFonts w:ascii="Brillonline" w:hAnsi="Brillonline"/>
          <w:sz w:val="22"/>
          <w:szCs w:val="22"/>
        </w:rPr>
        <w:t>make</w:t>
      </w:r>
      <w:r w:rsidR="004B136B" w:rsidRPr="002A53C7">
        <w:rPr>
          <w:rFonts w:ascii="Brillonline" w:hAnsi="Brillonline"/>
          <w:sz w:val="22"/>
          <w:szCs w:val="22"/>
        </w:rPr>
        <w:t>s</w:t>
      </w:r>
      <w:r w:rsidR="00135473" w:rsidRPr="002A53C7">
        <w:rPr>
          <w:rFonts w:ascii="Brillonline" w:hAnsi="Brillonline"/>
          <w:sz w:val="22"/>
          <w:szCs w:val="22"/>
        </w:rPr>
        <w:t xml:space="preserve"> sense to aim for more preservation over less</w:t>
      </w:r>
      <w:r w:rsidR="007F3358" w:rsidRPr="002A53C7">
        <w:rPr>
          <w:rFonts w:ascii="Brillonline" w:hAnsi="Brillonline"/>
          <w:sz w:val="22"/>
          <w:szCs w:val="22"/>
        </w:rPr>
        <w:t>:</w:t>
      </w:r>
      <w:r w:rsidR="00C70682" w:rsidRPr="002A53C7">
        <w:rPr>
          <w:rFonts w:ascii="Brillonline" w:hAnsi="Brillonline"/>
          <w:sz w:val="22"/>
          <w:szCs w:val="22"/>
        </w:rPr>
        <w:t xml:space="preserve"> </w:t>
      </w:r>
      <w:r w:rsidR="00EF729E" w:rsidRPr="002A53C7">
        <w:rPr>
          <w:rFonts w:ascii="Brillonline" w:hAnsi="Brillonline"/>
          <w:sz w:val="22"/>
          <w:szCs w:val="22"/>
        </w:rPr>
        <w:t>for example</w:t>
      </w:r>
      <w:r w:rsidR="007F3358" w:rsidRPr="002A53C7">
        <w:rPr>
          <w:rFonts w:ascii="Brillonline" w:hAnsi="Brillonline"/>
          <w:sz w:val="22"/>
          <w:szCs w:val="22"/>
        </w:rPr>
        <w:t>,</w:t>
      </w:r>
      <w:r w:rsidR="00EF729E" w:rsidRPr="002A53C7">
        <w:rPr>
          <w:rFonts w:ascii="Brillonline" w:hAnsi="Brillonline"/>
          <w:sz w:val="22"/>
          <w:szCs w:val="22"/>
        </w:rPr>
        <w:t xml:space="preserve"> </w:t>
      </w:r>
      <w:r w:rsidR="00C70682" w:rsidRPr="002A53C7">
        <w:rPr>
          <w:rFonts w:ascii="Brillonline" w:hAnsi="Brillonline"/>
          <w:sz w:val="22"/>
          <w:szCs w:val="22"/>
        </w:rPr>
        <w:t xml:space="preserve">to conserve </w:t>
      </w:r>
      <w:r w:rsidR="00135473" w:rsidRPr="002A53C7">
        <w:rPr>
          <w:rFonts w:ascii="Brillonline" w:hAnsi="Brillonline"/>
          <w:sz w:val="22"/>
          <w:szCs w:val="22"/>
        </w:rPr>
        <w:t xml:space="preserve">parchments </w:t>
      </w:r>
      <w:r w:rsidR="00EF729E" w:rsidRPr="002A53C7">
        <w:rPr>
          <w:rFonts w:ascii="Brillonline" w:hAnsi="Brillonline"/>
          <w:sz w:val="22"/>
          <w:szCs w:val="22"/>
        </w:rPr>
        <w:t>recovered from a cave</w:t>
      </w:r>
      <w:r w:rsidR="007F3358" w:rsidRPr="002A53C7">
        <w:rPr>
          <w:rFonts w:ascii="Brillonline" w:hAnsi="Brillonline"/>
          <w:sz w:val="22"/>
          <w:szCs w:val="22"/>
        </w:rPr>
        <w:t>,</w:t>
      </w:r>
      <w:r w:rsidR="00135473" w:rsidRPr="002A53C7">
        <w:rPr>
          <w:rFonts w:ascii="Brillonline" w:hAnsi="Brillonline"/>
          <w:sz w:val="22"/>
          <w:szCs w:val="22"/>
        </w:rPr>
        <w:t xml:space="preserve"> or leather shoes from </w:t>
      </w:r>
      <w:r w:rsidR="00C70682" w:rsidRPr="002A53C7">
        <w:rPr>
          <w:rFonts w:ascii="Brillonline" w:hAnsi="Brillonline"/>
          <w:sz w:val="22"/>
          <w:szCs w:val="22"/>
        </w:rPr>
        <w:t>a waterlogged dump</w:t>
      </w:r>
      <w:r w:rsidR="00135473" w:rsidRPr="002A53C7">
        <w:rPr>
          <w:rFonts w:ascii="Brillonline" w:hAnsi="Brillonline"/>
          <w:sz w:val="22"/>
          <w:szCs w:val="22"/>
        </w:rPr>
        <w:t>.</w:t>
      </w:r>
      <w:r w:rsidR="00BB64D2" w:rsidRPr="002A53C7">
        <w:rPr>
          <w:rFonts w:ascii="Brillonline" w:hAnsi="Brillonline"/>
          <w:sz w:val="22"/>
          <w:szCs w:val="22"/>
        </w:rPr>
        <w:t xml:space="preserve"> Yet t</w:t>
      </w:r>
      <w:r w:rsidR="00135473" w:rsidRPr="002A53C7">
        <w:rPr>
          <w:rFonts w:ascii="Brillonline" w:hAnsi="Brillonline"/>
          <w:sz w:val="22"/>
          <w:szCs w:val="22"/>
        </w:rPr>
        <w:t>h</w:t>
      </w:r>
      <w:r w:rsidR="00294526" w:rsidRPr="002A53C7">
        <w:rPr>
          <w:rFonts w:ascii="Brillonline" w:hAnsi="Brillonline"/>
          <w:sz w:val="22"/>
          <w:szCs w:val="22"/>
        </w:rPr>
        <w:t>ings are less obvious when considering</w:t>
      </w:r>
      <w:r w:rsidR="00C657E0" w:rsidRPr="002A53C7">
        <w:rPr>
          <w:rFonts w:ascii="Brillonline" w:hAnsi="Brillonline"/>
          <w:sz w:val="22"/>
          <w:szCs w:val="22"/>
        </w:rPr>
        <w:t xml:space="preserve"> </w:t>
      </w:r>
      <w:r w:rsidR="00EF729E" w:rsidRPr="002A53C7">
        <w:rPr>
          <w:rFonts w:ascii="Brillonline" w:hAnsi="Brillonline"/>
          <w:sz w:val="22"/>
          <w:szCs w:val="22"/>
        </w:rPr>
        <w:t xml:space="preserve">the second measure, </w:t>
      </w:r>
      <w:proofErr w:type="spellStart"/>
      <w:r w:rsidR="006428B6" w:rsidRPr="002A53C7">
        <w:rPr>
          <w:rFonts w:ascii="Brillonline" w:hAnsi="Brillonline"/>
          <w:sz w:val="22"/>
          <w:szCs w:val="22"/>
        </w:rPr>
        <w:t>stratigraphic</w:t>
      </w:r>
      <w:proofErr w:type="spellEnd"/>
      <w:r w:rsidR="006428B6" w:rsidRPr="002A53C7">
        <w:rPr>
          <w:rFonts w:ascii="Brillonline" w:hAnsi="Brillonline"/>
          <w:sz w:val="22"/>
          <w:szCs w:val="22"/>
        </w:rPr>
        <w:t xml:space="preserve"> </w:t>
      </w:r>
      <w:r w:rsidR="00BB64D2" w:rsidRPr="002A53C7">
        <w:rPr>
          <w:rFonts w:ascii="Brillonline" w:hAnsi="Brillonline"/>
          <w:sz w:val="22"/>
          <w:szCs w:val="22"/>
        </w:rPr>
        <w:t>density</w:t>
      </w:r>
      <w:r w:rsidR="00135473" w:rsidRPr="002A53C7">
        <w:rPr>
          <w:rFonts w:ascii="Brillonline" w:hAnsi="Brillonline"/>
          <w:sz w:val="22"/>
          <w:szCs w:val="22"/>
        </w:rPr>
        <w:t>.</w:t>
      </w:r>
      <w:r w:rsidR="00975B4A" w:rsidRPr="002A53C7">
        <w:rPr>
          <w:rFonts w:ascii="Brillonline" w:hAnsi="Brillonline"/>
          <w:sz w:val="22"/>
          <w:szCs w:val="22"/>
        </w:rPr>
        <w:t xml:space="preserve"> </w:t>
      </w:r>
      <w:r w:rsidR="00831162" w:rsidRPr="002A53C7">
        <w:rPr>
          <w:rFonts w:ascii="Brillonline" w:hAnsi="Brillonline"/>
          <w:sz w:val="22"/>
          <w:szCs w:val="22"/>
        </w:rPr>
        <w:t>Consider if o</w:t>
      </w:r>
      <w:r w:rsidR="00E93812" w:rsidRPr="002A53C7">
        <w:rPr>
          <w:rFonts w:ascii="Brillonline" w:hAnsi="Brillonline"/>
          <w:sz w:val="22"/>
          <w:szCs w:val="22"/>
        </w:rPr>
        <w:t>ne</w:t>
      </w:r>
      <w:r w:rsidR="00BB64D2" w:rsidRPr="002A53C7">
        <w:rPr>
          <w:rFonts w:ascii="Brillonline" w:hAnsi="Brillonline"/>
          <w:sz w:val="22"/>
          <w:szCs w:val="22"/>
        </w:rPr>
        <w:t>’s research</w:t>
      </w:r>
      <w:r w:rsidR="00E93812" w:rsidRPr="002A53C7">
        <w:rPr>
          <w:rFonts w:ascii="Brillonline" w:hAnsi="Brillonline"/>
          <w:sz w:val="22"/>
          <w:szCs w:val="22"/>
        </w:rPr>
        <w:t xml:space="preserve"> </w:t>
      </w:r>
      <w:r w:rsidR="00831162" w:rsidRPr="002A53C7">
        <w:rPr>
          <w:rFonts w:ascii="Brillonline" w:hAnsi="Brillonline"/>
          <w:sz w:val="22"/>
          <w:szCs w:val="22"/>
        </w:rPr>
        <w:t>aim was</w:t>
      </w:r>
      <w:r w:rsidR="00135473" w:rsidRPr="002A53C7">
        <w:rPr>
          <w:rFonts w:ascii="Brillonline" w:hAnsi="Brillonline"/>
          <w:sz w:val="22"/>
          <w:szCs w:val="22"/>
        </w:rPr>
        <w:t xml:space="preserve"> to examine the complex relationships between successive road </w:t>
      </w:r>
      <w:proofErr w:type="spellStart"/>
      <w:r w:rsidR="00135473" w:rsidRPr="002A53C7">
        <w:rPr>
          <w:rFonts w:ascii="Brillonline" w:hAnsi="Brillonline"/>
          <w:sz w:val="22"/>
          <w:szCs w:val="22"/>
        </w:rPr>
        <w:t>metallings</w:t>
      </w:r>
      <w:proofErr w:type="spellEnd"/>
      <w:r w:rsidR="00135473" w:rsidRPr="002A53C7">
        <w:rPr>
          <w:rFonts w:ascii="Brillonline" w:hAnsi="Brillonline"/>
          <w:sz w:val="22"/>
          <w:szCs w:val="22"/>
        </w:rPr>
        <w:t>, adjacent street frontages, and the bo</w:t>
      </w:r>
      <w:r w:rsidR="00294526" w:rsidRPr="002A53C7">
        <w:rPr>
          <w:rFonts w:ascii="Brillonline" w:hAnsi="Brillonline"/>
          <w:sz w:val="22"/>
          <w:szCs w:val="22"/>
        </w:rPr>
        <w:t>undary features between contiguous</w:t>
      </w:r>
      <w:r w:rsidR="00135473" w:rsidRPr="002A53C7">
        <w:rPr>
          <w:rFonts w:ascii="Brillonline" w:hAnsi="Brillonline"/>
          <w:sz w:val="22"/>
          <w:szCs w:val="22"/>
        </w:rPr>
        <w:t xml:space="preserve"> pro</w:t>
      </w:r>
      <w:r w:rsidR="00831162" w:rsidRPr="002A53C7">
        <w:rPr>
          <w:rFonts w:ascii="Brillonline" w:hAnsi="Brillonline"/>
          <w:sz w:val="22"/>
          <w:szCs w:val="22"/>
        </w:rPr>
        <w:t>perties</w:t>
      </w:r>
      <w:r w:rsidR="007F3358" w:rsidRPr="002A53C7">
        <w:rPr>
          <w:rFonts w:ascii="Brillonline" w:hAnsi="Brillonline"/>
          <w:sz w:val="22"/>
          <w:szCs w:val="22"/>
        </w:rPr>
        <w:t>;</w:t>
      </w:r>
      <w:r w:rsidR="00831162" w:rsidRPr="002A53C7">
        <w:rPr>
          <w:rFonts w:ascii="Brillonline" w:hAnsi="Brillonline"/>
          <w:sz w:val="22"/>
          <w:szCs w:val="22"/>
        </w:rPr>
        <w:t xml:space="preserve"> h</w:t>
      </w:r>
      <w:r w:rsidR="00BB64D2" w:rsidRPr="002A53C7">
        <w:rPr>
          <w:rFonts w:ascii="Brillonline" w:hAnsi="Brillonline"/>
          <w:sz w:val="22"/>
          <w:szCs w:val="22"/>
        </w:rPr>
        <w:t xml:space="preserve">ere </w:t>
      </w:r>
      <w:r w:rsidR="00BE0A38" w:rsidRPr="002A53C7">
        <w:rPr>
          <w:rFonts w:ascii="Brillonline" w:hAnsi="Brillonline"/>
          <w:sz w:val="22"/>
          <w:szCs w:val="22"/>
        </w:rPr>
        <w:t>one would try to choose zones which maximised i</w:t>
      </w:r>
      <w:r w:rsidR="006428B6" w:rsidRPr="002A53C7">
        <w:rPr>
          <w:rFonts w:ascii="Brillonline" w:hAnsi="Brillonline"/>
          <w:sz w:val="22"/>
          <w:szCs w:val="22"/>
        </w:rPr>
        <w:t>ntercutting features</w:t>
      </w:r>
      <w:r w:rsidR="00BB64D2" w:rsidRPr="002A53C7">
        <w:rPr>
          <w:rFonts w:ascii="Brillonline" w:hAnsi="Brillonline"/>
          <w:sz w:val="22"/>
          <w:szCs w:val="22"/>
        </w:rPr>
        <w:t xml:space="preserve">. Conversely, if the </w:t>
      </w:r>
      <w:r w:rsidR="00EF729E" w:rsidRPr="002A53C7">
        <w:rPr>
          <w:rFonts w:ascii="Brillonline" w:hAnsi="Brillonline"/>
          <w:sz w:val="22"/>
          <w:szCs w:val="22"/>
        </w:rPr>
        <w:t>objective wa</w:t>
      </w:r>
      <w:r w:rsidR="00BE0A38" w:rsidRPr="002A53C7">
        <w:rPr>
          <w:rFonts w:ascii="Brillonline" w:hAnsi="Brillonline"/>
          <w:sz w:val="22"/>
          <w:szCs w:val="22"/>
        </w:rPr>
        <w:t xml:space="preserve">s to recover discrete, ‘clean’ bone assemblages </w:t>
      </w:r>
      <w:r w:rsidR="00BB64D2" w:rsidRPr="002A53C7">
        <w:rPr>
          <w:rFonts w:ascii="Brillonline" w:hAnsi="Brillonline"/>
          <w:sz w:val="22"/>
          <w:szCs w:val="22"/>
        </w:rPr>
        <w:t xml:space="preserve">of roughly the same date </w:t>
      </w:r>
      <w:r w:rsidR="00BE0A38" w:rsidRPr="002A53C7">
        <w:rPr>
          <w:rFonts w:ascii="Brillonline" w:hAnsi="Brillonline"/>
          <w:sz w:val="22"/>
          <w:szCs w:val="22"/>
        </w:rPr>
        <w:t xml:space="preserve">from </w:t>
      </w:r>
      <w:r w:rsidR="006376FB" w:rsidRPr="002A53C7">
        <w:rPr>
          <w:rFonts w:ascii="Brillonline" w:hAnsi="Brillonline"/>
          <w:sz w:val="22"/>
          <w:szCs w:val="22"/>
        </w:rPr>
        <w:t>complet</w:t>
      </w:r>
      <w:r w:rsidR="00BE0A38" w:rsidRPr="002A53C7">
        <w:rPr>
          <w:rFonts w:ascii="Brillonline" w:hAnsi="Brillonline"/>
          <w:sz w:val="22"/>
          <w:szCs w:val="22"/>
        </w:rPr>
        <w:t>e</w:t>
      </w:r>
      <w:r w:rsidR="00EF729E" w:rsidRPr="002A53C7">
        <w:rPr>
          <w:rFonts w:ascii="Brillonline" w:hAnsi="Brillonline"/>
          <w:sz w:val="22"/>
          <w:szCs w:val="22"/>
        </w:rPr>
        <w:t xml:space="preserve"> features</w:t>
      </w:r>
      <w:r w:rsidR="00BE0A38" w:rsidRPr="002A53C7">
        <w:rPr>
          <w:rFonts w:ascii="Brillonline" w:hAnsi="Brillonline"/>
          <w:sz w:val="22"/>
          <w:szCs w:val="22"/>
        </w:rPr>
        <w:t xml:space="preserve">, </w:t>
      </w:r>
      <w:r w:rsidR="00C70682" w:rsidRPr="002A53C7">
        <w:rPr>
          <w:rFonts w:ascii="Brillonline" w:hAnsi="Brillonline"/>
          <w:sz w:val="22"/>
          <w:szCs w:val="22"/>
        </w:rPr>
        <w:t xml:space="preserve">one would prioritise a lack of </w:t>
      </w:r>
      <w:r w:rsidR="00215422" w:rsidRPr="002A53C7">
        <w:rPr>
          <w:rFonts w:ascii="Brillonline" w:hAnsi="Brillonline"/>
          <w:sz w:val="22"/>
          <w:szCs w:val="22"/>
        </w:rPr>
        <w:t>suc</w:t>
      </w:r>
      <w:r w:rsidR="00BB64D2" w:rsidRPr="002A53C7">
        <w:rPr>
          <w:rFonts w:ascii="Brillonline" w:hAnsi="Brillonline"/>
          <w:sz w:val="22"/>
          <w:szCs w:val="22"/>
        </w:rPr>
        <w:t xml:space="preserve">h density. In the latter case, </w:t>
      </w:r>
      <w:r w:rsidR="00EF729E" w:rsidRPr="002A53C7">
        <w:rPr>
          <w:rFonts w:ascii="Brillonline" w:hAnsi="Brillonline"/>
          <w:sz w:val="22"/>
          <w:szCs w:val="22"/>
        </w:rPr>
        <w:t>select</w:t>
      </w:r>
      <w:r w:rsidR="00BB64D2" w:rsidRPr="002A53C7">
        <w:rPr>
          <w:rFonts w:ascii="Brillonline" w:hAnsi="Brillonline"/>
          <w:sz w:val="22"/>
          <w:szCs w:val="22"/>
        </w:rPr>
        <w:t>ing</w:t>
      </w:r>
      <w:r w:rsidR="00C70682" w:rsidRPr="002A53C7">
        <w:rPr>
          <w:rFonts w:ascii="Brillonline" w:hAnsi="Brillonline"/>
          <w:sz w:val="22"/>
          <w:szCs w:val="22"/>
        </w:rPr>
        <w:t xml:space="preserve"> a couple of </w:t>
      </w:r>
      <w:r w:rsidR="00EF729E" w:rsidRPr="002A53C7">
        <w:rPr>
          <w:rFonts w:ascii="Brillonline" w:hAnsi="Brillonline"/>
          <w:sz w:val="22"/>
          <w:szCs w:val="22"/>
        </w:rPr>
        <w:t>discrete, intact rubbish pits</w:t>
      </w:r>
      <w:r w:rsidR="00C70682" w:rsidRPr="002A53C7">
        <w:rPr>
          <w:rFonts w:ascii="Brillonline" w:hAnsi="Brillonline"/>
          <w:sz w:val="22"/>
          <w:szCs w:val="22"/>
        </w:rPr>
        <w:t xml:space="preserve"> from the rear of </w:t>
      </w:r>
      <w:r w:rsidR="00BE0A38" w:rsidRPr="002A53C7">
        <w:rPr>
          <w:rFonts w:ascii="Brillonline" w:hAnsi="Brillonline"/>
          <w:sz w:val="22"/>
          <w:szCs w:val="22"/>
        </w:rPr>
        <w:t>adjacent properties</w:t>
      </w:r>
      <w:r w:rsidR="00EF729E" w:rsidRPr="002A53C7">
        <w:rPr>
          <w:rFonts w:ascii="Brillonline" w:hAnsi="Brillonline"/>
          <w:sz w:val="22"/>
          <w:szCs w:val="22"/>
        </w:rPr>
        <w:t xml:space="preserve"> for excavation</w:t>
      </w:r>
      <w:r w:rsidR="00BB64D2" w:rsidRPr="002A53C7">
        <w:rPr>
          <w:rFonts w:ascii="Brillonline" w:hAnsi="Brillonline"/>
          <w:sz w:val="22"/>
          <w:szCs w:val="22"/>
        </w:rPr>
        <w:t xml:space="preserve"> may be the best strategy</w:t>
      </w:r>
      <w:r w:rsidR="00BE0A38" w:rsidRPr="002A53C7">
        <w:rPr>
          <w:rFonts w:ascii="Brillonline" w:hAnsi="Brillonline"/>
          <w:sz w:val="22"/>
          <w:szCs w:val="22"/>
        </w:rPr>
        <w:t xml:space="preserve">, </w:t>
      </w:r>
      <w:r w:rsidR="00EF729E" w:rsidRPr="002A53C7">
        <w:rPr>
          <w:rFonts w:ascii="Brillonline" w:hAnsi="Brillonline"/>
          <w:sz w:val="22"/>
          <w:szCs w:val="22"/>
        </w:rPr>
        <w:t xml:space="preserve">especially if each can </w:t>
      </w:r>
      <w:r w:rsidR="00BE0A38" w:rsidRPr="002A53C7">
        <w:rPr>
          <w:rFonts w:ascii="Brillonline" w:hAnsi="Brillonline"/>
          <w:sz w:val="22"/>
          <w:szCs w:val="22"/>
        </w:rPr>
        <w:t xml:space="preserve">be dated accurately enough by </w:t>
      </w:r>
      <w:r w:rsidR="00215422" w:rsidRPr="002A53C7">
        <w:rPr>
          <w:rFonts w:ascii="Brillonline" w:hAnsi="Brillonline"/>
          <w:sz w:val="22"/>
          <w:szCs w:val="22"/>
        </w:rPr>
        <w:t>associated coins and ceramics</w:t>
      </w:r>
      <w:r w:rsidR="007F3358" w:rsidRPr="002A53C7">
        <w:rPr>
          <w:rFonts w:ascii="Brillonline" w:hAnsi="Brillonline"/>
          <w:sz w:val="22"/>
          <w:szCs w:val="22"/>
        </w:rPr>
        <w:t>,</w:t>
      </w:r>
      <w:r w:rsidR="00BE0A38" w:rsidRPr="002A53C7">
        <w:rPr>
          <w:rFonts w:ascii="Brillonline" w:hAnsi="Brillonline"/>
          <w:sz w:val="22"/>
          <w:szCs w:val="22"/>
        </w:rPr>
        <w:t xml:space="preserve"> rather than </w:t>
      </w:r>
      <w:proofErr w:type="spellStart"/>
      <w:r w:rsidR="00BE0A38" w:rsidRPr="002A53C7">
        <w:rPr>
          <w:rFonts w:ascii="Brillonline" w:hAnsi="Brillonline"/>
          <w:sz w:val="22"/>
          <w:szCs w:val="22"/>
        </w:rPr>
        <w:t>stratigraphic</w:t>
      </w:r>
      <w:proofErr w:type="spellEnd"/>
      <w:r w:rsidR="00BE0A38" w:rsidRPr="002A53C7">
        <w:rPr>
          <w:rFonts w:ascii="Brillonline" w:hAnsi="Brillonline"/>
          <w:sz w:val="22"/>
          <w:szCs w:val="22"/>
        </w:rPr>
        <w:t xml:space="preserve"> relatio</w:t>
      </w:r>
      <w:r w:rsidR="00EF729E" w:rsidRPr="002A53C7">
        <w:rPr>
          <w:rFonts w:ascii="Brillonline" w:hAnsi="Brillonline"/>
          <w:sz w:val="22"/>
          <w:szCs w:val="22"/>
        </w:rPr>
        <w:t>nships</w:t>
      </w:r>
      <w:r w:rsidR="00BB64D2" w:rsidRPr="002A53C7">
        <w:rPr>
          <w:rFonts w:ascii="Brillonline" w:hAnsi="Brillonline"/>
          <w:sz w:val="22"/>
          <w:szCs w:val="22"/>
        </w:rPr>
        <w:t>.</w:t>
      </w:r>
    </w:p>
    <w:p w:rsidR="00831162" w:rsidRPr="002A53C7" w:rsidRDefault="00EF729E" w:rsidP="00423DDB">
      <w:pPr>
        <w:ind w:firstLine="720"/>
        <w:contextualSpacing/>
        <w:jc w:val="both"/>
        <w:rPr>
          <w:rFonts w:ascii="Brillonline" w:hAnsi="Brillonline"/>
          <w:sz w:val="22"/>
          <w:szCs w:val="22"/>
        </w:rPr>
      </w:pPr>
      <w:r w:rsidRPr="002A53C7">
        <w:rPr>
          <w:rFonts w:ascii="Brillonline" w:hAnsi="Brillonline"/>
          <w:sz w:val="22"/>
          <w:szCs w:val="22"/>
        </w:rPr>
        <w:t>Thirdly, c</w:t>
      </w:r>
      <w:r w:rsidR="00BE0A38" w:rsidRPr="002A53C7">
        <w:rPr>
          <w:rFonts w:ascii="Brillonline" w:hAnsi="Brillonline"/>
          <w:sz w:val="22"/>
          <w:szCs w:val="22"/>
        </w:rPr>
        <w:t xml:space="preserve">oncerning deposit status, </w:t>
      </w:r>
      <w:r w:rsidR="00070CAF" w:rsidRPr="002A53C7">
        <w:rPr>
          <w:rFonts w:ascii="Brillonline" w:hAnsi="Brillonline"/>
          <w:sz w:val="22"/>
          <w:szCs w:val="22"/>
        </w:rPr>
        <w:t xml:space="preserve">it is common </w:t>
      </w:r>
      <w:r w:rsidR="00BE0A38" w:rsidRPr="002A53C7">
        <w:rPr>
          <w:rFonts w:ascii="Brillonline" w:hAnsi="Brillonline"/>
          <w:sz w:val="22"/>
          <w:szCs w:val="22"/>
        </w:rPr>
        <w:t xml:space="preserve">to prioritise assemblages </w:t>
      </w:r>
      <w:r w:rsidR="00070CAF" w:rsidRPr="002A53C7">
        <w:rPr>
          <w:rFonts w:ascii="Brillonline" w:hAnsi="Brillonline"/>
          <w:sz w:val="22"/>
          <w:szCs w:val="22"/>
        </w:rPr>
        <w:t xml:space="preserve">which </w:t>
      </w:r>
      <w:r w:rsidR="00BE0A38" w:rsidRPr="002A53C7">
        <w:rPr>
          <w:rFonts w:ascii="Brillonline" w:hAnsi="Brillonline"/>
          <w:sz w:val="22"/>
          <w:szCs w:val="22"/>
        </w:rPr>
        <w:t>formed at the place where</w:t>
      </w:r>
      <w:r w:rsidRPr="002A53C7">
        <w:rPr>
          <w:rFonts w:ascii="Brillonline" w:hAnsi="Brillonline"/>
          <w:sz w:val="22"/>
          <w:szCs w:val="22"/>
        </w:rPr>
        <w:t xml:space="preserve"> they were recovered</w:t>
      </w:r>
      <w:r w:rsidR="007F3358" w:rsidRPr="002A53C7">
        <w:rPr>
          <w:rFonts w:ascii="Brillonline" w:hAnsi="Brillonline"/>
          <w:sz w:val="22"/>
          <w:szCs w:val="22"/>
        </w:rPr>
        <w:t>,</w:t>
      </w:r>
      <w:r w:rsidRPr="002A53C7">
        <w:rPr>
          <w:rFonts w:ascii="Brillonline" w:hAnsi="Brillonline"/>
          <w:sz w:val="22"/>
          <w:szCs w:val="22"/>
        </w:rPr>
        <w:t xml:space="preserve"> </w:t>
      </w:r>
      <w:r w:rsidR="007F3358" w:rsidRPr="002A53C7">
        <w:rPr>
          <w:rFonts w:ascii="Brillonline" w:hAnsi="Brillonline"/>
          <w:sz w:val="22"/>
          <w:szCs w:val="22"/>
        </w:rPr>
        <w:t>that is,</w:t>
      </w:r>
      <w:r w:rsidR="00215422" w:rsidRPr="002A53C7">
        <w:rPr>
          <w:rFonts w:ascii="Brillonline" w:hAnsi="Brillonline"/>
          <w:sz w:val="22"/>
          <w:szCs w:val="22"/>
        </w:rPr>
        <w:t xml:space="preserve"> those having </w:t>
      </w:r>
      <w:r w:rsidR="00BE0A38" w:rsidRPr="002A53C7">
        <w:rPr>
          <w:rFonts w:ascii="Brillonline" w:hAnsi="Brillonline"/>
          <w:sz w:val="22"/>
          <w:szCs w:val="22"/>
        </w:rPr>
        <w:t>a ‘primary’ relationship</w:t>
      </w:r>
      <w:r w:rsidRPr="002A53C7">
        <w:rPr>
          <w:rFonts w:ascii="Brillonline" w:hAnsi="Brillonline"/>
          <w:sz w:val="22"/>
          <w:szCs w:val="22"/>
        </w:rPr>
        <w:t xml:space="preserve"> with their associated de</w:t>
      </w:r>
      <w:r w:rsidR="00070CAF" w:rsidRPr="002A53C7">
        <w:rPr>
          <w:rFonts w:ascii="Brillonline" w:hAnsi="Brillonline"/>
          <w:sz w:val="22"/>
          <w:szCs w:val="22"/>
        </w:rPr>
        <w:t xml:space="preserve">posit. This is </w:t>
      </w:r>
      <w:r w:rsidRPr="002A53C7">
        <w:rPr>
          <w:rFonts w:ascii="Brillonline" w:hAnsi="Brillonline"/>
          <w:sz w:val="22"/>
          <w:szCs w:val="22"/>
        </w:rPr>
        <w:t>based on the notion</w:t>
      </w:r>
      <w:r w:rsidR="00BE0A38" w:rsidRPr="002A53C7">
        <w:rPr>
          <w:rFonts w:ascii="Brillonline" w:hAnsi="Brillonline"/>
          <w:sz w:val="22"/>
          <w:szCs w:val="22"/>
        </w:rPr>
        <w:t xml:space="preserve"> that </w:t>
      </w:r>
      <w:r w:rsidR="00070CAF" w:rsidRPr="002A53C7">
        <w:rPr>
          <w:rFonts w:ascii="Brillonline" w:hAnsi="Brillonline"/>
          <w:sz w:val="22"/>
          <w:szCs w:val="22"/>
        </w:rPr>
        <w:t>such finds will gi</w:t>
      </w:r>
      <w:r w:rsidR="00BE0A38" w:rsidRPr="002A53C7">
        <w:rPr>
          <w:rFonts w:ascii="Brillonline" w:hAnsi="Brillonline"/>
          <w:sz w:val="22"/>
          <w:szCs w:val="22"/>
        </w:rPr>
        <w:t>ve greater insight int</w:t>
      </w:r>
      <w:r w:rsidR="00070CAF" w:rsidRPr="002A53C7">
        <w:rPr>
          <w:rFonts w:ascii="Brillonline" w:hAnsi="Brillonline"/>
          <w:sz w:val="22"/>
          <w:szCs w:val="22"/>
        </w:rPr>
        <w:t xml:space="preserve">o what was happening </w:t>
      </w:r>
      <w:r w:rsidR="00BE0A38" w:rsidRPr="002A53C7">
        <w:rPr>
          <w:rFonts w:ascii="Brillonline" w:hAnsi="Brillonline"/>
          <w:sz w:val="22"/>
          <w:szCs w:val="22"/>
        </w:rPr>
        <w:t xml:space="preserve">at a particular </w:t>
      </w:r>
      <w:r w:rsidR="00070CAF" w:rsidRPr="002A53C7">
        <w:rPr>
          <w:rFonts w:ascii="Brillonline" w:hAnsi="Brillonline"/>
          <w:sz w:val="22"/>
          <w:szCs w:val="22"/>
        </w:rPr>
        <w:t>place and point in time, and thus ge</w:t>
      </w:r>
      <w:r w:rsidR="00BE0A38" w:rsidRPr="002A53C7">
        <w:rPr>
          <w:rFonts w:ascii="Brillonline" w:hAnsi="Brillonline"/>
          <w:sz w:val="22"/>
          <w:szCs w:val="22"/>
        </w:rPr>
        <w:t>t closer to the specific human action behind the recov</w:t>
      </w:r>
      <w:r w:rsidR="006376FB" w:rsidRPr="002A53C7">
        <w:rPr>
          <w:rFonts w:ascii="Brillonline" w:hAnsi="Brillonline"/>
          <w:sz w:val="22"/>
          <w:szCs w:val="22"/>
        </w:rPr>
        <w:t>ered material</w:t>
      </w:r>
      <w:r w:rsidR="007F3358" w:rsidRPr="002A53C7">
        <w:rPr>
          <w:rFonts w:ascii="Brillonline" w:hAnsi="Brillonline"/>
          <w:sz w:val="22"/>
          <w:szCs w:val="22"/>
        </w:rPr>
        <w:t>;</w:t>
      </w:r>
      <w:r w:rsidR="006376FB" w:rsidRPr="002A53C7">
        <w:rPr>
          <w:rFonts w:ascii="Brillonline" w:hAnsi="Brillonline"/>
          <w:sz w:val="22"/>
          <w:szCs w:val="22"/>
        </w:rPr>
        <w:t xml:space="preserve"> </w:t>
      </w:r>
      <w:r w:rsidR="00C657E0" w:rsidRPr="002A53C7">
        <w:rPr>
          <w:rFonts w:ascii="Brillonline" w:hAnsi="Brillonline"/>
          <w:sz w:val="22"/>
          <w:szCs w:val="22"/>
        </w:rPr>
        <w:t>metal-working residues directly associated with a hearth would have priority over the same material</w:t>
      </w:r>
      <w:r w:rsidR="006376FB" w:rsidRPr="002A53C7">
        <w:rPr>
          <w:rFonts w:ascii="Brillonline" w:hAnsi="Brillonline"/>
          <w:sz w:val="22"/>
          <w:szCs w:val="22"/>
        </w:rPr>
        <w:t xml:space="preserve"> recycled in a road </w:t>
      </w:r>
      <w:proofErr w:type="spellStart"/>
      <w:r w:rsidR="006376FB" w:rsidRPr="002A53C7">
        <w:rPr>
          <w:rFonts w:ascii="Brillonline" w:hAnsi="Brillonline"/>
          <w:sz w:val="22"/>
          <w:szCs w:val="22"/>
        </w:rPr>
        <w:t>metalling</w:t>
      </w:r>
      <w:proofErr w:type="spellEnd"/>
      <w:r w:rsidR="006376FB" w:rsidRPr="002A53C7">
        <w:rPr>
          <w:rFonts w:ascii="Brillonline" w:hAnsi="Brillonline"/>
          <w:sz w:val="22"/>
          <w:szCs w:val="22"/>
        </w:rPr>
        <w:t>.</w:t>
      </w:r>
    </w:p>
    <w:p w:rsidR="004B136B" w:rsidRPr="002A53C7" w:rsidRDefault="00070CAF" w:rsidP="00813B65">
      <w:pPr>
        <w:ind w:firstLine="720"/>
        <w:contextualSpacing/>
        <w:jc w:val="both"/>
        <w:rPr>
          <w:rFonts w:ascii="Brillonline" w:hAnsi="Brillonline"/>
          <w:sz w:val="22"/>
          <w:szCs w:val="22"/>
        </w:rPr>
      </w:pPr>
      <w:r w:rsidRPr="002A53C7">
        <w:rPr>
          <w:rFonts w:ascii="Brillonline" w:hAnsi="Brillonline"/>
          <w:sz w:val="22"/>
          <w:szCs w:val="22"/>
        </w:rPr>
        <w:t xml:space="preserve">Yet different </w:t>
      </w:r>
      <w:r w:rsidR="008A15D7" w:rsidRPr="002A53C7">
        <w:rPr>
          <w:rFonts w:ascii="Brillonline" w:hAnsi="Brillonline"/>
          <w:sz w:val="22"/>
          <w:szCs w:val="22"/>
        </w:rPr>
        <w:t xml:space="preserve">research </w:t>
      </w:r>
      <w:r w:rsidR="00BE0A38" w:rsidRPr="002A53C7">
        <w:rPr>
          <w:rFonts w:ascii="Brillonline" w:hAnsi="Brillonline"/>
          <w:sz w:val="22"/>
          <w:szCs w:val="22"/>
        </w:rPr>
        <w:t>objectives</w:t>
      </w:r>
      <w:r w:rsidR="00207D5C" w:rsidRPr="002A53C7">
        <w:rPr>
          <w:rFonts w:ascii="Brillonline" w:hAnsi="Brillonline"/>
          <w:sz w:val="22"/>
          <w:szCs w:val="22"/>
        </w:rPr>
        <w:t xml:space="preserve"> might sometimes </w:t>
      </w:r>
      <w:r w:rsidRPr="002A53C7">
        <w:rPr>
          <w:rFonts w:ascii="Brillonline" w:hAnsi="Brillonline"/>
          <w:sz w:val="22"/>
          <w:szCs w:val="22"/>
        </w:rPr>
        <w:t>dictate otherwise</w:t>
      </w:r>
      <w:r w:rsidR="00207D5C" w:rsidRPr="002A53C7">
        <w:rPr>
          <w:rFonts w:ascii="Brillonline" w:hAnsi="Brillonline"/>
          <w:sz w:val="22"/>
          <w:szCs w:val="22"/>
        </w:rPr>
        <w:t xml:space="preserve">. </w:t>
      </w:r>
      <w:r w:rsidR="00831162" w:rsidRPr="002A53C7">
        <w:rPr>
          <w:rFonts w:ascii="Brillonline" w:hAnsi="Brillonline"/>
          <w:sz w:val="22"/>
          <w:szCs w:val="22"/>
        </w:rPr>
        <w:t xml:space="preserve">What if we are </w:t>
      </w:r>
      <w:r w:rsidR="00207D5C" w:rsidRPr="002A53C7">
        <w:rPr>
          <w:rFonts w:ascii="Brillonline" w:hAnsi="Brillonline"/>
          <w:sz w:val="22"/>
          <w:szCs w:val="22"/>
        </w:rPr>
        <w:t xml:space="preserve">trying to understand the </w:t>
      </w:r>
      <w:r w:rsidR="00831162" w:rsidRPr="002A53C7">
        <w:rPr>
          <w:rFonts w:ascii="Brillonline" w:hAnsi="Brillonline"/>
          <w:sz w:val="22"/>
          <w:szCs w:val="22"/>
        </w:rPr>
        <w:t xml:space="preserve">import trade in </w:t>
      </w:r>
      <w:r w:rsidR="007F3358" w:rsidRPr="002A53C7">
        <w:rPr>
          <w:rFonts w:ascii="Brillonline" w:hAnsi="Brillonline"/>
          <w:sz w:val="22"/>
          <w:szCs w:val="22"/>
        </w:rPr>
        <w:t>E</w:t>
      </w:r>
      <w:r w:rsidR="00831162" w:rsidRPr="002A53C7">
        <w:rPr>
          <w:rFonts w:ascii="Brillonline" w:hAnsi="Brillonline"/>
          <w:sz w:val="22"/>
          <w:szCs w:val="22"/>
        </w:rPr>
        <w:t>arly</w:t>
      </w:r>
      <w:r w:rsidR="007F3358" w:rsidRPr="002A53C7">
        <w:rPr>
          <w:rFonts w:ascii="Brillonline" w:hAnsi="Brillonline"/>
          <w:sz w:val="22"/>
          <w:szCs w:val="22"/>
        </w:rPr>
        <w:t xml:space="preserve"> </w:t>
      </w:r>
      <w:r w:rsidRPr="002A53C7">
        <w:rPr>
          <w:rFonts w:ascii="Brillonline" w:hAnsi="Brillonline"/>
          <w:sz w:val="22"/>
          <w:szCs w:val="22"/>
        </w:rPr>
        <w:t xml:space="preserve">Roman </w:t>
      </w:r>
      <w:r w:rsidR="00207D5C" w:rsidRPr="002A53C7">
        <w:rPr>
          <w:rFonts w:ascii="Brillonline" w:hAnsi="Brillonline"/>
          <w:sz w:val="22"/>
          <w:szCs w:val="22"/>
        </w:rPr>
        <w:t xml:space="preserve">marble </w:t>
      </w:r>
      <w:r w:rsidR="0061545E" w:rsidRPr="002A53C7">
        <w:rPr>
          <w:rFonts w:ascii="Brillonline" w:hAnsi="Brillonline"/>
          <w:sz w:val="22"/>
          <w:szCs w:val="22"/>
        </w:rPr>
        <w:t xml:space="preserve">cladding </w:t>
      </w:r>
      <w:r w:rsidRPr="002A53C7">
        <w:rPr>
          <w:rFonts w:ascii="Brillonline" w:hAnsi="Brillonline"/>
          <w:sz w:val="22"/>
          <w:szCs w:val="22"/>
        </w:rPr>
        <w:t>at an urban settlement</w:t>
      </w:r>
      <w:r w:rsidR="00831162" w:rsidRPr="002A53C7">
        <w:rPr>
          <w:rFonts w:ascii="Brillonline" w:hAnsi="Brillonline"/>
          <w:sz w:val="22"/>
          <w:szCs w:val="22"/>
        </w:rPr>
        <w:t>?</w:t>
      </w:r>
      <w:r w:rsidR="007F3358" w:rsidRPr="002A53C7">
        <w:rPr>
          <w:rFonts w:ascii="Brillonline" w:hAnsi="Brillonline"/>
          <w:sz w:val="22"/>
          <w:szCs w:val="22"/>
        </w:rPr>
        <w:t xml:space="preserve"> </w:t>
      </w:r>
      <w:r w:rsidR="00207D5C" w:rsidRPr="002A53C7">
        <w:rPr>
          <w:rFonts w:ascii="Brillonline" w:hAnsi="Brillonline"/>
          <w:sz w:val="22"/>
          <w:szCs w:val="22"/>
        </w:rPr>
        <w:t>Th</w:t>
      </w:r>
      <w:r w:rsidR="007F3358" w:rsidRPr="002A53C7">
        <w:rPr>
          <w:rFonts w:ascii="Brillonline" w:hAnsi="Brillonline"/>
          <w:sz w:val="22"/>
          <w:szCs w:val="22"/>
        </w:rPr>
        <w:t>e</w:t>
      </w:r>
      <w:r w:rsidR="00207D5C" w:rsidRPr="002A53C7">
        <w:rPr>
          <w:rFonts w:ascii="Brillonline" w:hAnsi="Brillonline"/>
          <w:sz w:val="22"/>
          <w:szCs w:val="22"/>
        </w:rPr>
        <w:t xml:space="preserve"> small proportion of this material remaining </w:t>
      </w:r>
      <w:r w:rsidR="00207D5C" w:rsidRPr="002A53C7">
        <w:rPr>
          <w:rFonts w:ascii="Brillonline" w:hAnsi="Brillonline"/>
          <w:i/>
          <w:sz w:val="22"/>
          <w:szCs w:val="22"/>
        </w:rPr>
        <w:t>in situ</w:t>
      </w:r>
      <w:r w:rsidR="00207D5C" w:rsidRPr="002A53C7">
        <w:rPr>
          <w:rFonts w:ascii="Brillonline" w:hAnsi="Brillonline"/>
          <w:sz w:val="22"/>
          <w:szCs w:val="22"/>
        </w:rPr>
        <w:t xml:space="preserve"> on </w:t>
      </w:r>
      <w:r w:rsidR="00323874" w:rsidRPr="002A53C7">
        <w:rPr>
          <w:rFonts w:ascii="Brillonline" w:hAnsi="Brillonline"/>
          <w:sz w:val="22"/>
          <w:szCs w:val="22"/>
        </w:rPr>
        <w:t xml:space="preserve">the walls of </w:t>
      </w:r>
      <w:r w:rsidR="00207D5C" w:rsidRPr="002A53C7">
        <w:rPr>
          <w:rFonts w:ascii="Brillonline" w:hAnsi="Brillonline"/>
          <w:sz w:val="22"/>
          <w:szCs w:val="22"/>
        </w:rPr>
        <w:t xml:space="preserve">a few, possibly unrepresentative, examples of early building (i.e. in ‘primary’ contexts) might provide a very insecure basis on which to estimate the </w:t>
      </w:r>
      <w:r w:rsidR="00E93812" w:rsidRPr="002A53C7">
        <w:rPr>
          <w:rFonts w:ascii="Brillonline" w:hAnsi="Brillonline"/>
          <w:sz w:val="22"/>
          <w:szCs w:val="22"/>
        </w:rPr>
        <w:t xml:space="preserve">overall </w:t>
      </w:r>
      <w:r w:rsidR="00207D5C" w:rsidRPr="002A53C7">
        <w:rPr>
          <w:rFonts w:ascii="Brillonline" w:hAnsi="Brillonline"/>
          <w:sz w:val="22"/>
          <w:szCs w:val="22"/>
        </w:rPr>
        <w:t>relative imp</w:t>
      </w:r>
      <w:r w:rsidR="00323874" w:rsidRPr="002A53C7">
        <w:rPr>
          <w:rFonts w:ascii="Brillonline" w:hAnsi="Brillonline"/>
          <w:sz w:val="22"/>
          <w:szCs w:val="22"/>
        </w:rPr>
        <w:t>ortance of different sources</w:t>
      </w:r>
      <w:r w:rsidR="007F3358" w:rsidRPr="002A53C7">
        <w:rPr>
          <w:rFonts w:ascii="Brillonline" w:hAnsi="Brillonline"/>
          <w:sz w:val="22"/>
          <w:szCs w:val="22"/>
        </w:rPr>
        <w:t>;</w:t>
      </w:r>
      <w:r w:rsidRPr="002A53C7">
        <w:rPr>
          <w:rFonts w:ascii="Brillonline" w:hAnsi="Brillonline"/>
          <w:sz w:val="22"/>
          <w:szCs w:val="22"/>
        </w:rPr>
        <w:t xml:space="preserve"> a single</w:t>
      </w:r>
      <w:r w:rsidR="00807750" w:rsidRPr="002A53C7">
        <w:rPr>
          <w:rFonts w:ascii="Brillonline" w:hAnsi="Brillonline"/>
          <w:sz w:val="22"/>
          <w:szCs w:val="22"/>
        </w:rPr>
        <w:t>, par</w:t>
      </w:r>
      <w:r w:rsidRPr="002A53C7">
        <w:rPr>
          <w:rFonts w:ascii="Brillonline" w:hAnsi="Brillonline"/>
          <w:sz w:val="22"/>
          <w:szCs w:val="22"/>
        </w:rPr>
        <w:t>ticularly well-preserved building complex</w:t>
      </w:r>
      <w:r w:rsidR="00807750" w:rsidRPr="002A53C7">
        <w:rPr>
          <w:rFonts w:ascii="Brillonline" w:hAnsi="Brillonline"/>
          <w:sz w:val="22"/>
          <w:szCs w:val="22"/>
        </w:rPr>
        <w:t xml:space="preserve"> </w:t>
      </w:r>
      <w:r w:rsidR="00440841" w:rsidRPr="002A53C7">
        <w:rPr>
          <w:rFonts w:ascii="Brillonline" w:hAnsi="Brillonline"/>
          <w:sz w:val="22"/>
          <w:szCs w:val="22"/>
        </w:rPr>
        <w:t>could completely bias our interpretations</w:t>
      </w:r>
      <w:r w:rsidR="00E93812" w:rsidRPr="002A53C7">
        <w:rPr>
          <w:rFonts w:ascii="Brillonline" w:hAnsi="Brillonline"/>
          <w:sz w:val="22"/>
          <w:szCs w:val="22"/>
        </w:rPr>
        <w:t xml:space="preserve">. </w:t>
      </w:r>
      <w:r w:rsidRPr="002A53C7">
        <w:rPr>
          <w:rFonts w:ascii="Brillonline" w:hAnsi="Brillonline"/>
          <w:sz w:val="22"/>
          <w:szCs w:val="22"/>
        </w:rPr>
        <w:t>Suppose</w:t>
      </w:r>
      <w:r w:rsidR="00831162" w:rsidRPr="002A53C7">
        <w:rPr>
          <w:rFonts w:ascii="Brillonline" w:hAnsi="Brillonline"/>
          <w:sz w:val="22"/>
          <w:szCs w:val="22"/>
        </w:rPr>
        <w:t>, however,</w:t>
      </w:r>
      <w:r w:rsidRPr="002A53C7">
        <w:rPr>
          <w:rFonts w:ascii="Brillonline" w:hAnsi="Brillonline"/>
          <w:sz w:val="22"/>
          <w:szCs w:val="22"/>
        </w:rPr>
        <w:t xml:space="preserve"> </w:t>
      </w:r>
      <w:r w:rsidR="00F07773" w:rsidRPr="002A53C7">
        <w:rPr>
          <w:rFonts w:ascii="Brillonline" w:hAnsi="Brillonline"/>
          <w:sz w:val="22"/>
          <w:szCs w:val="22"/>
        </w:rPr>
        <w:t xml:space="preserve">that </w:t>
      </w:r>
      <w:r w:rsidR="00831162" w:rsidRPr="002A53C7">
        <w:rPr>
          <w:rFonts w:ascii="Brillonline" w:hAnsi="Brillonline"/>
          <w:sz w:val="22"/>
          <w:szCs w:val="22"/>
        </w:rPr>
        <w:t>early</w:t>
      </w:r>
      <w:r w:rsidR="008A15D7" w:rsidRPr="002A53C7">
        <w:rPr>
          <w:rFonts w:ascii="Brillonline" w:hAnsi="Brillonline"/>
          <w:sz w:val="22"/>
          <w:szCs w:val="22"/>
        </w:rPr>
        <w:t xml:space="preserve"> cladding can be </w:t>
      </w:r>
      <w:r w:rsidR="00207D5C" w:rsidRPr="002A53C7">
        <w:rPr>
          <w:rFonts w:ascii="Brillonline" w:hAnsi="Brillonline"/>
          <w:sz w:val="22"/>
          <w:szCs w:val="22"/>
        </w:rPr>
        <w:t>distinguish</w:t>
      </w:r>
      <w:r w:rsidR="008A15D7" w:rsidRPr="002A53C7">
        <w:rPr>
          <w:rFonts w:ascii="Brillonline" w:hAnsi="Brillonline"/>
          <w:sz w:val="22"/>
          <w:szCs w:val="22"/>
        </w:rPr>
        <w:t>ed</w:t>
      </w:r>
      <w:r w:rsidR="00207D5C" w:rsidRPr="002A53C7">
        <w:rPr>
          <w:rFonts w:ascii="Brillonline" w:hAnsi="Brillonline"/>
          <w:sz w:val="22"/>
          <w:szCs w:val="22"/>
        </w:rPr>
        <w:t xml:space="preserve"> </w:t>
      </w:r>
      <w:r w:rsidR="008A15D7" w:rsidRPr="002A53C7">
        <w:rPr>
          <w:rFonts w:ascii="Brillonline" w:hAnsi="Brillonline"/>
          <w:sz w:val="22"/>
          <w:szCs w:val="22"/>
        </w:rPr>
        <w:t xml:space="preserve">from </w:t>
      </w:r>
      <w:r w:rsidR="006D1878" w:rsidRPr="002A53C7">
        <w:rPr>
          <w:rFonts w:ascii="Brillonline" w:hAnsi="Brillonline"/>
          <w:sz w:val="22"/>
          <w:szCs w:val="22"/>
        </w:rPr>
        <w:t>its</w:t>
      </w:r>
      <w:r w:rsidR="00831162" w:rsidRPr="002A53C7">
        <w:rPr>
          <w:rFonts w:ascii="Brillonline" w:hAnsi="Brillonline"/>
          <w:sz w:val="22"/>
          <w:szCs w:val="22"/>
        </w:rPr>
        <w:t xml:space="preserve"> later</w:t>
      </w:r>
      <w:r w:rsidR="00207D5C" w:rsidRPr="002A53C7">
        <w:rPr>
          <w:rFonts w:ascii="Brillonline" w:hAnsi="Brillonline"/>
          <w:sz w:val="22"/>
          <w:szCs w:val="22"/>
        </w:rPr>
        <w:t xml:space="preserve"> </w:t>
      </w:r>
      <w:r w:rsidR="00831162" w:rsidRPr="002A53C7">
        <w:rPr>
          <w:rFonts w:ascii="Brillonline" w:hAnsi="Brillonline"/>
          <w:sz w:val="22"/>
          <w:szCs w:val="22"/>
        </w:rPr>
        <w:t xml:space="preserve">counterpart </w:t>
      </w:r>
      <w:r w:rsidR="00207D5C" w:rsidRPr="002A53C7">
        <w:rPr>
          <w:rFonts w:ascii="Brillonline" w:hAnsi="Brillonline"/>
          <w:sz w:val="22"/>
          <w:szCs w:val="22"/>
        </w:rPr>
        <w:t xml:space="preserve">on the basis of </w:t>
      </w:r>
      <w:r w:rsidR="00807750" w:rsidRPr="002A53C7">
        <w:rPr>
          <w:rFonts w:ascii="Brillonline" w:hAnsi="Brillonline"/>
          <w:sz w:val="22"/>
          <w:szCs w:val="22"/>
        </w:rPr>
        <w:t xml:space="preserve">its width, </w:t>
      </w:r>
      <w:r w:rsidR="00A91F68" w:rsidRPr="002A53C7">
        <w:rPr>
          <w:rFonts w:ascii="Brillonline" w:hAnsi="Brillonline"/>
          <w:sz w:val="22"/>
          <w:szCs w:val="22"/>
        </w:rPr>
        <w:t xml:space="preserve">the </w:t>
      </w:r>
      <w:r w:rsidR="00207D5C" w:rsidRPr="002A53C7">
        <w:rPr>
          <w:rFonts w:ascii="Brillonline" w:hAnsi="Brillonline"/>
          <w:sz w:val="22"/>
          <w:szCs w:val="22"/>
        </w:rPr>
        <w:t xml:space="preserve">nature of </w:t>
      </w:r>
      <w:r w:rsidR="00A91F68" w:rsidRPr="002A53C7">
        <w:rPr>
          <w:rFonts w:ascii="Brillonline" w:hAnsi="Brillonline"/>
          <w:sz w:val="22"/>
          <w:szCs w:val="22"/>
        </w:rPr>
        <w:t>its finishing</w:t>
      </w:r>
      <w:r w:rsidR="007F3358" w:rsidRPr="002A53C7">
        <w:rPr>
          <w:rFonts w:ascii="Brillonline" w:hAnsi="Brillonline"/>
          <w:sz w:val="22"/>
          <w:szCs w:val="22"/>
        </w:rPr>
        <w:t xml:space="preserve"> etc</w:t>
      </w:r>
      <w:r w:rsidRPr="002A53C7">
        <w:rPr>
          <w:rFonts w:ascii="Brillonline" w:hAnsi="Brillonline"/>
          <w:sz w:val="22"/>
          <w:szCs w:val="22"/>
        </w:rPr>
        <w:t xml:space="preserve">. In this case, </w:t>
      </w:r>
      <w:r w:rsidR="00207D5C" w:rsidRPr="002A53C7">
        <w:rPr>
          <w:rFonts w:ascii="Brillonline" w:hAnsi="Brillonline"/>
          <w:sz w:val="22"/>
          <w:szCs w:val="22"/>
        </w:rPr>
        <w:t xml:space="preserve">early </w:t>
      </w:r>
      <w:r w:rsidR="006D1878" w:rsidRPr="002A53C7">
        <w:rPr>
          <w:rFonts w:ascii="Brillonline" w:hAnsi="Brillonline"/>
          <w:sz w:val="22"/>
          <w:szCs w:val="22"/>
        </w:rPr>
        <w:t>material</w:t>
      </w:r>
      <w:r w:rsidR="00207D5C" w:rsidRPr="002A53C7">
        <w:rPr>
          <w:rFonts w:ascii="Brillonline" w:hAnsi="Brillonline"/>
          <w:sz w:val="22"/>
          <w:szCs w:val="22"/>
        </w:rPr>
        <w:t xml:space="preserve"> </w:t>
      </w:r>
      <w:r w:rsidR="00215422" w:rsidRPr="002A53C7">
        <w:rPr>
          <w:rFonts w:ascii="Brillonline" w:hAnsi="Brillonline"/>
          <w:sz w:val="22"/>
          <w:szCs w:val="22"/>
        </w:rPr>
        <w:t xml:space="preserve">found </w:t>
      </w:r>
      <w:r w:rsidRPr="002A53C7">
        <w:rPr>
          <w:rFonts w:ascii="Brillonline" w:hAnsi="Brillonline"/>
          <w:sz w:val="22"/>
          <w:szCs w:val="22"/>
        </w:rPr>
        <w:t>across the townscape</w:t>
      </w:r>
      <w:r w:rsidR="00831162" w:rsidRPr="002A53C7">
        <w:rPr>
          <w:rFonts w:ascii="Brillonline" w:hAnsi="Brillonline"/>
          <w:sz w:val="22"/>
          <w:szCs w:val="22"/>
        </w:rPr>
        <w:t xml:space="preserve"> in layers known to be of a</w:t>
      </w:r>
      <w:r w:rsidRPr="002A53C7">
        <w:rPr>
          <w:rFonts w:ascii="Brillonline" w:hAnsi="Brillonline"/>
          <w:sz w:val="22"/>
          <w:szCs w:val="22"/>
        </w:rPr>
        <w:t xml:space="preserve"> </w:t>
      </w:r>
      <w:r w:rsidR="00807750" w:rsidRPr="002A53C7">
        <w:rPr>
          <w:rFonts w:ascii="Brillonline" w:hAnsi="Brillonline"/>
          <w:sz w:val="22"/>
          <w:szCs w:val="22"/>
        </w:rPr>
        <w:t xml:space="preserve">later date </w:t>
      </w:r>
      <w:r w:rsidR="00207D5C" w:rsidRPr="002A53C7">
        <w:rPr>
          <w:rFonts w:ascii="Brillonline" w:hAnsi="Brillonline"/>
          <w:sz w:val="22"/>
          <w:szCs w:val="22"/>
        </w:rPr>
        <w:t xml:space="preserve">(i.e. </w:t>
      </w:r>
      <w:r w:rsidR="00831162" w:rsidRPr="002A53C7">
        <w:rPr>
          <w:rFonts w:ascii="Brillonline" w:hAnsi="Brillonline"/>
          <w:sz w:val="22"/>
          <w:szCs w:val="22"/>
        </w:rPr>
        <w:t>pro</w:t>
      </w:r>
      <w:r w:rsidR="007F3358" w:rsidRPr="002A53C7">
        <w:rPr>
          <w:rFonts w:ascii="Brillonline" w:hAnsi="Brillonline"/>
          <w:sz w:val="22"/>
          <w:szCs w:val="22"/>
        </w:rPr>
        <w:t>b</w:t>
      </w:r>
      <w:r w:rsidR="00831162" w:rsidRPr="002A53C7">
        <w:rPr>
          <w:rFonts w:ascii="Brillonline" w:hAnsi="Brillonline"/>
          <w:sz w:val="22"/>
          <w:szCs w:val="22"/>
        </w:rPr>
        <w:t xml:space="preserve">ably </w:t>
      </w:r>
      <w:proofErr w:type="spellStart"/>
      <w:r w:rsidR="00831162" w:rsidRPr="002A53C7">
        <w:rPr>
          <w:rFonts w:ascii="Brillonline" w:hAnsi="Brillonline"/>
          <w:sz w:val="22"/>
          <w:szCs w:val="22"/>
        </w:rPr>
        <w:t>redeposited</w:t>
      </w:r>
      <w:proofErr w:type="spellEnd"/>
      <w:r w:rsidR="00831162" w:rsidRPr="002A53C7">
        <w:rPr>
          <w:rFonts w:ascii="Brillonline" w:hAnsi="Brillonline"/>
          <w:sz w:val="22"/>
          <w:szCs w:val="22"/>
        </w:rPr>
        <w:t xml:space="preserve"> or reused cladding</w:t>
      </w:r>
      <w:r w:rsidR="00440841" w:rsidRPr="002A53C7">
        <w:rPr>
          <w:rFonts w:ascii="Brillonline" w:hAnsi="Brillonline"/>
          <w:sz w:val="22"/>
          <w:szCs w:val="22"/>
        </w:rPr>
        <w:t>) may provid</w:t>
      </w:r>
      <w:r w:rsidR="006D1878" w:rsidRPr="002A53C7">
        <w:rPr>
          <w:rFonts w:ascii="Brillonline" w:hAnsi="Brillonline"/>
          <w:sz w:val="22"/>
          <w:szCs w:val="22"/>
        </w:rPr>
        <w:t>e</w:t>
      </w:r>
      <w:r w:rsidR="00C70682" w:rsidRPr="002A53C7">
        <w:rPr>
          <w:rFonts w:ascii="Brillonline" w:hAnsi="Brillonline"/>
          <w:sz w:val="22"/>
          <w:szCs w:val="22"/>
        </w:rPr>
        <w:t xml:space="preserve"> </w:t>
      </w:r>
      <w:r w:rsidR="00A91F68" w:rsidRPr="002A53C7">
        <w:rPr>
          <w:rFonts w:ascii="Brillonline" w:hAnsi="Brillonline"/>
          <w:sz w:val="22"/>
          <w:szCs w:val="22"/>
        </w:rPr>
        <w:t xml:space="preserve">not only </w:t>
      </w:r>
      <w:r w:rsidR="006D1878" w:rsidRPr="002A53C7">
        <w:rPr>
          <w:rFonts w:ascii="Brillonline" w:hAnsi="Brillonline"/>
          <w:sz w:val="22"/>
          <w:szCs w:val="22"/>
        </w:rPr>
        <w:t>a lot more evidence</w:t>
      </w:r>
      <w:r w:rsidRPr="002A53C7">
        <w:rPr>
          <w:rFonts w:ascii="Brillonline" w:hAnsi="Brillonline"/>
          <w:sz w:val="22"/>
          <w:szCs w:val="22"/>
        </w:rPr>
        <w:t xml:space="preserve"> to work with</w:t>
      </w:r>
      <w:r w:rsidR="00A91F68" w:rsidRPr="002A53C7">
        <w:rPr>
          <w:rFonts w:ascii="Brillonline" w:hAnsi="Brillonline"/>
          <w:sz w:val="22"/>
          <w:szCs w:val="22"/>
        </w:rPr>
        <w:t xml:space="preserve">, but also </w:t>
      </w:r>
      <w:r w:rsidR="00215422" w:rsidRPr="002A53C7">
        <w:rPr>
          <w:rFonts w:ascii="Brillonline" w:hAnsi="Brillonline"/>
          <w:sz w:val="22"/>
          <w:szCs w:val="22"/>
        </w:rPr>
        <w:t xml:space="preserve">a rather more accurate </w:t>
      </w:r>
      <w:r w:rsidR="00C70682" w:rsidRPr="002A53C7">
        <w:rPr>
          <w:rFonts w:ascii="Brillonline" w:hAnsi="Brillonline"/>
          <w:sz w:val="22"/>
          <w:szCs w:val="22"/>
        </w:rPr>
        <w:t>answer</w:t>
      </w:r>
      <w:r w:rsidR="00A91F68" w:rsidRPr="002A53C7">
        <w:rPr>
          <w:rFonts w:ascii="Brillonline" w:hAnsi="Brillonline"/>
          <w:sz w:val="22"/>
          <w:szCs w:val="22"/>
        </w:rPr>
        <w:t xml:space="preserve"> to the question posed</w:t>
      </w:r>
      <w:r w:rsidR="007F3358" w:rsidRPr="002A53C7">
        <w:rPr>
          <w:rFonts w:ascii="Brillonline" w:hAnsi="Brillonline"/>
          <w:sz w:val="22"/>
          <w:szCs w:val="22"/>
        </w:rPr>
        <w:t>;</w:t>
      </w:r>
      <w:r w:rsidR="009D0AF6" w:rsidRPr="002A53C7">
        <w:rPr>
          <w:rFonts w:ascii="Brillonline" w:hAnsi="Brillonline"/>
          <w:sz w:val="22"/>
          <w:szCs w:val="22"/>
        </w:rPr>
        <w:t xml:space="preserve"> it would make sense to deliberately </w:t>
      </w:r>
      <w:r w:rsidR="00831162" w:rsidRPr="002A53C7">
        <w:rPr>
          <w:rFonts w:ascii="Brillonline" w:hAnsi="Brillonline"/>
          <w:sz w:val="22"/>
          <w:szCs w:val="22"/>
        </w:rPr>
        <w:t>prioritise the analysis of secon</w:t>
      </w:r>
      <w:r w:rsidR="009D0AF6" w:rsidRPr="002A53C7">
        <w:rPr>
          <w:rFonts w:ascii="Brillonline" w:hAnsi="Brillonline"/>
          <w:sz w:val="22"/>
          <w:szCs w:val="22"/>
        </w:rPr>
        <w:t>dary contexts</w:t>
      </w:r>
      <w:r w:rsidR="004B136B" w:rsidRPr="002A53C7">
        <w:rPr>
          <w:rFonts w:ascii="Brillonline" w:hAnsi="Brillonline"/>
          <w:sz w:val="22"/>
          <w:szCs w:val="22"/>
        </w:rPr>
        <w:t>.</w:t>
      </w:r>
    </w:p>
    <w:p w:rsidR="0061545E" w:rsidRPr="002A53C7" w:rsidRDefault="00207D5C" w:rsidP="00813B65">
      <w:pPr>
        <w:ind w:firstLine="720"/>
        <w:contextualSpacing/>
        <w:jc w:val="both"/>
        <w:rPr>
          <w:rFonts w:ascii="Brillonline" w:hAnsi="Brillonline"/>
          <w:sz w:val="22"/>
          <w:szCs w:val="22"/>
        </w:rPr>
      </w:pPr>
      <w:r w:rsidRPr="002A53C7">
        <w:rPr>
          <w:rFonts w:ascii="Brillonline" w:hAnsi="Brillonline"/>
          <w:sz w:val="22"/>
          <w:szCs w:val="22"/>
        </w:rPr>
        <w:t xml:space="preserve">In short, </w:t>
      </w:r>
      <w:r w:rsidR="00440841" w:rsidRPr="002A53C7">
        <w:rPr>
          <w:rFonts w:ascii="Brillonline" w:hAnsi="Brillonline"/>
          <w:sz w:val="22"/>
          <w:szCs w:val="22"/>
        </w:rPr>
        <w:t xml:space="preserve">whilst </w:t>
      </w:r>
      <w:r w:rsidRPr="002A53C7">
        <w:rPr>
          <w:rFonts w:ascii="Brillonline" w:hAnsi="Brillonline"/>
          <w:sz w:val="22"/>
          <w:szCs w:val="22"/>
        </w:rPr>
        <w:t xml:space="preserve">it is vital to create sophisticated, </w:t>
      </w:r>
      <w:r w:rsidR="00652A13" w:rsidRPr="002A53C7">
        <w:rPr>
          <w:rFonts w:ascii="Brillonline" w:hAnsi="Brillonline"/>
          <w:sz w:val="22"/>
          <w:szCs w:val="22"/>
        </w:rPr>
        <w:t>wide-rangi</w:t>
      </w:r>
      <w:r w:rsidR="0061545E" w:rsidRPr="002A53C7">
        <w:rPr>
          <w:rFonts w:ascii="Brillonline" w:hAnsi="Brillonline"/>
          <w:sz w:val="22"/>
          <w:szCs w:val="22"/>
        </w:rPr>
        <w:t>ng a</w:t>
      </w:r>
      <w:r w:rsidR="00440841" w:rsidRPr="002A53C7">
        <w:rPr>
          <w:rFonts w:ascii="Brillonline" w:hAnsi="Brillonline"/>
          <w:sz w:val="22"/>
          <w:szCs w:val="22"/>
        </w:rPr>
        <w:t xml:space="preserve">nd detailed deposit models, </w:t>
      </w:r>
      <w:r w:rsidR="009D0AF6" w:rsidRPr="002A53C7">
        <w:rPr>
          <w:rFonts w:ascii="Brillonline" w:hAnsi="Brillonline"/>
          <w:sz w:val="22"/>
          <w:szCs w:val="22"/>
        </w:rPr>
        <w:t xml:space="preserve">such models must also be set </w:t>
      </w:r>
      <w:r w:rsidR="00440841" w:rsidRPr="002A53C7">
        <w:rPr>
          <w:rFonts w:ascii="Brillonline" w:hAnsi="Brillonline"/>
          <w:sz w:val="22"/>
          <w:szCs w:val="22"/>
        </w:rPr>
        <w:t>beside equally explicit research agendas</w:t>
      </w:r>
      <w:r w:rsidR="00652A13" w:rsidRPr="002A53C7">
        <w:rPr>
          <w:rFonts w:ascii="Brillonline" w:hAnsi="Brillonline"/>
          <w:sz w:val="22"/>
          <w:szCs w:val="22"/>
        </w:rPr>
        <w:t>.</w:t>
      </w:r>
      <w:r w:rsidR="00C70682" w:rsidRPr="002A53C7">
        <w:rPr>
          <w:rFonts w:ascii="Brillonline" w:hAnsi="Brillonline"/>
          <w:sz w:val="22"/>
          <w:szCs w:val="22"/>
        </w:rPr>
        <w:t xml:space="preserve"> Only then can</w:t>
      </w:r>
      <w:r w:rsidR="00440841" w:rsidRPr="002A53C7">
        <w:rPr>
          <w:rFonts w:ascii="Brillonline" w:hAnsi="Brillonline"/>
          <w:sz w:val="22"/>
          <w:szCs w:val="22"/>
        </w:rPr>
        <w:t xml:space="preserve"> </w:t>
      </w:r>
      <w:r w:rsidR="009D0AF6" w:rsidRPr="002A53C7">
        <w:rPr>
          <w:rFonts w:ascii="Brillonline" w:hAnsi="Brillonline"/>
          <w:sz w:val="22"/>
          <w:szCs w:val="22"/>
        </w:rPr>
        <w:t xml:space="preserve">we identify what constitutes </w:t>
      </w:r>
      <w:r w:rsidR="00440841" w:rsidRPr="002A53C7">
        <w:rPr>
          <w:rFonts w:ascii="Brillonline" w:hAnsi="Brillonline"/>
          <w:sz w:val="22"/>
          <w:szCs w:val="22"/>
        </w:rPr>
        <w:t>a ‘good site’ for further investigation</w:t>
      </w:r>
      <w:r w:rsidR="009D0AF6" w:rsidRPr="002A53C7">
        <w:rPr>
          <w:rFonts w:ascii="Brillonline" w:hAnsi="Brillonline"/>
          <w:sz w:val="22"/>
          <w:szCs w:val="22"/>
        </w:rPr>
        <w:t xml:space="preserve"> and define </w:t>
      </w:r>
      <w:r w:rsidR="00702FCE" w:rsidRPr="002A53C7">
        <w:rPr>
          <w:rFonts w:ascii="Brillonline" w:hAnsi="Brillonline"/>
          <w:sz w:val="22"/>
          <w:szCs w:val="22"/>
        </w:rPr>
        <w:t>a mean</w:t>
      </w:r>
      <w:r w:rsidR="009D0AF6" w:rsidRPr="002A53C7">
        <w:rPr>
          <w:rFonts w:ascii="Brillonline" w:hAnsi="Brillonline"/>
          <w:sz w:val="22"/>
          <w:szCs w:val="22"/>
        </w:rPr>
        <w:t xml:space="preserve">ingful </w:t>
      </w:r>
      <w:r w:rsidR="009D0AF6" w:rsidRPr="002A53C7">
        <w:rPr>
          <w:rFonts w:ascii="Brillonline" w:hAnsi="Brillonline"/>
          <w:sz w:val="22"/>
          <w:szCs w:val="22"/>
        </w:rPr>
        <w:lastRenderedPageBreak/>
        <w:t>scheme of excavation</w:t>
      </w:r>
      <w:r w:rsidR="005415DF" w:rsidRPr="002A53C7">
        <w:rPr>
          <w:rFonts w:ascii="Brillonline" w:hAnsi="Brillonline"/>
          <w:sz w:val="22"/>
          <w:szCs w:val="22"/>
        </w:rPr>
        <w:t>.</w:t>
      </w:r>
      <w:r w:rsidR="004B136B" w:rsidRPr="002A53C7">
        <w:rPr>
          <w:rFonts w:ascii="Brillonline" w:hAnsi="Brillonline"/>
          <w:sz w:val="22"/>
          <w:szCs w:val="22"/>
        </w:rPr>
        <w:t xml:space="preserve"> Any such strategy </w:t>
      </w:r>
      <w:r w:rsidR="002B19E4" w:rsidRPr="002A53C7">
        <w:rPr>
          <w:rFonts w:ascii="Brillonline" w:hAnsi="Brillonline"/>
          <w:sz w:val="22"/>
          <w:szCs w:val="22"/>
        </w:rPr>
        <w:t>will need to decide</w:t>
      </w:r>
      <w:r w:rsidR="00702FCE" w:rsidRPr="002A53C7">
        <w:rPr>
          <w:rFonts w:ascii="Brillonline" w:hAnsi="Brillonline"/>
          <w:sz w:val="22"/>
          <w:szCs w:val="22"/>
        </w:rPr>
        <w:t xml:space="preserve"> the position, exten</w:t>
      </w:r>
      <w:r w:rsidR="00323874" w:rsidRPr="002A53C7">
        <w:rPr>
          <w:rFonts w:ascii="Brillonline" w:hAnsi="Brillonline"/>
          <w:sz w:val="22"/>
          <w:szCs w:val="22"/>
        </w:rPr>
        <w:t>t and form of any trench array</w:t>
      </w:r>
      <w:r w:rsidR="007F3358" w:rsidRPr="002A53C7">
        <w:rPr>
          <w:rFonts w:ascii="Brillonline" w:hAnsi="Brillonline"/>
          <w:sz w:val="22"/>
          <w:szCs w:val="22"/>
        </w:rPr>
        <w:t>,</w:t>
      </w:r>
      <w:r w:rsidR="00323874" w:rsidRPr="002A53C7">
        <w:rPr>
          <w:rFonts w:ascii="Brillonline" w:hAnsi="Brillonline"/>
          <w:sz w:val="22"/>
          <w:szCs w:val="22"/>
        </w:rPr>
        <w:t xml:space="preserve"> </w:t>
      </w:r>
      <w:r w:rsidR="006428B6" w:rsidRPr="002A53C7">
        <w:rPr>
          <w:rFonts w:ascii="Brillonline" w:hAnsi="Brillonline"/>
          <w:sz w:val="22"/>
          <w:szCs w:val="22"/>
        </w:rPr>
        <w:t xml:space="preserve">to </w:t>
      </w:r>
      <w:r w:rsidR="0061545E" w:rsidRPr="002A53C7">
        <w:rPr>
          <w:rFonts w:ascii="Brillonline" w:hAnsi="Brillonline"/>
          <w:sz w:val="22"/>
          <w:szCs w:val="22"/>
        </w:rPr>
        <w:t>defi</w:t>
      </w:r>
      <w:r w:rsidR="002B19E4" w:rsidRPr="002A53C7">
        <w:rPr>
          <w:rFonts w:ascii="Brillonline" w:hAnsi="Brillonline"/>
          <w:sz w:val="22"/>
          <w:szCs w:val="22"/>
        </w:rPr>
        <w:t>ne</w:t>
      </w:r>
      <w:r w:rsidR="00E0121D" w:rsidRPr="002A53C7">
        <w:rPr>
          <w:rFonts w:ascii="Brillonline" w:hAnsi="Brillonline"/>
          <w:sz w:val="22"/>
          <w:szCs w:val="22"/>
        </w:rPr>
        <w:t xml:space="preserve"> </w:t>
      </w:r>
      <w:r w:rsidR="00702FCE" w:rsidRPr="002A53C7">
        <w:rPr>
          <w:rFonts w:ascii="Brillonline" w:hAnsi="Brillonline"/>
          <w:sz w:val="22"/>
          <w:szCs w:val="22"/>
        </w:rPr>
        <w:t xml:space="preserve">the nature of the spatial, </w:t>
      </w:r>
      <w:proofErr w:type="spellStart"/>
      <w:r w:rsidR="00702FCE" w:rsidRPr="002A53C7">
        <w:rPr>
          <w:rFonts w:ascii="Brillonline" w:hAnsi="Brillonline"/>
          <w:sz w:val="22"/>
          <w:szCs w:val="22"/>
        </w:rPr>
        <w:t>stratigraphic</w:t>
      </w:r>
      <w:proofErr w:type="spellEnd"/>
      <w:r w:rsidR="00702FCE" w:rsidRPr="002A53C7">
        <w:rPr>
          <w:rFonts w:ascii="Brillonline" w:hAnsi="Brillonline"/>
          <w:sz w:val="22"/>
          <w:szCs w:val="22"/>
        </w:rPr>
        <w:t xml:space="preserve"> and descripti</w:t>
      </w:r>
      <w:r w:rsidR="00E0121D" w:rsidRPr="002A53C7">
        <w:rPr>
          <w:rFonts w:ascii="Brillonline" w:hAnsi="Brillonline"/>
          <w:sz w:val="22"/>
          <w:szCs w:val="22"/>
        </w:rPr>
        <w:t>ve record</w:t>
      </w:r>
      <w:r w:rsidR="005415DF" w:rsidRPr="002A53C7">
        <w:rPr>
          <w:rFonts w:ascii="Brillonline" w:hAnsi="Brillonline"/>
          <w:sz w:val="22"/>
          <w:szCs w:val="22"/>
        </w:rPr>
        <w:t>,</w:t>
      </w:r>
      <w:r w:rsidR="00323874" w:rsidRPr="002A53C7">
        <w:rPr>
          <w:rFonts w:ascii="Brillonline" w:hAnsi="Brillonline"/>
          <w:sz w:val="22"/>
          <w:szCs w:val="22"/>
        </w:rPr>
        <w:t xml:space="preserve"> </w:t>
      </w:r>
      <w:r w:rsidR="006428B6" w:rsidRPr="002A53C7">
        <w:rPr>
          <w:rFonts w:ascii="Brillonline" w:hAnsi="Brillonline"/>
          <w:sz w:val="22"/>
          <w:szCs w:val="22"/>
        </w:rPr>
        <w:t xml:space="preserve">and to </w:t>
      </w:r>
      <w:r w:rsidR="002B19E4" w:rsidRPr="002A53C7">
        <w:rPr>
          <w:rFonts w:ascii="Brillonline" w:hAnsi="Brillonline"/>
          <w:sz w:val="22"/>
          <w:szCs w:val="22"/>
        </w:rPr>
        <w:t>create</w:t>
      </w:r>
      <w:r w:rsidR="00E0121D" w:rsidRPr="002A53C7">
        <w:rPr>
          <w:rFonts w:ascii="Brillonline" w:hAnsi="Brillonline"/>
          <w:sz w:val="22"/>
          <w:szCs w:val="22"/>
        </w:rPr>
        <w:t xml:space="preserve"> </w:t>
      </w:r>
      <w:r w:rsidR="005415DF" w:rsidRPr="002A53C7">
        <w:rPr>
          <w:rFonts w:ascii="Brillonline" w:hAnsi="Brillonline"/>
          <w:sz w:val="22"/>
          <w:szCs w:val="22"/>
        </w:rPr>
        <w:t xml:space="preserve">explicit </w:t>
      </w:r>
      <w:r w:rsidR="00702FCE" w:rsidRPr="002A53C7">
        <w:rPr>
          <w:rFonts w:ascii="Brillonline" w:hAnsi="Brillonline"/>
          <w:sz w:val="22"/>
          <w:szCs w:val="22"/>
        </w:rPr>
        <w:t>sampling strategies for gathering assemblage evidence</w:t>
      </w:r>
      <w:r w:rsidR="007F3358" w:rsidRPr="002A53C7">
        <w:rPr>
          <w:rFonts w:ascii="Brillonline" w:hAnsi="Brillonline"/>
          <w:sz w:val="22"/>
          <w:szCs w:val="22"/>
        </w:rPr>
        <w:t>.</w:t>
      </w:r>
      <w:r w:rsidR="005415DF" w:rsidRPr="002A53C7">
        <w:rPr>
          <w:rFonts w:ascii="Brillonline" w:hAnsi="Brillonline"/>
          <w:sz w:val="22"/>
          <w:szCs w:val="22"/>
        </w:rPr>
        <w:t xml:space="preserve"> Thus, for example, excavators of Late Roman </w:t>
      </w:r>
      <w:proofErr w:type="spellStart"/>
      <w:r w:rsidR="005415DF" w:rsidRPr="002A53C7">
        <w:rPr>
          <w:rFonts w:ascii="Brillonline" w:hAnsi="Brillonline"/>
          <w:sz w:val="22"/>
          <w:szCs w:val="22"/>
        </w:rPr>
        <w:t>Dichin</w:t>
      </w:r>
      <w:proofErr w:type="spellEnd"/>
      <w:r w:rsidR="005415DF" w:rsidRPr="002A53C7">
        <w:rPr>
          <w:rFonts w:ascii="Brillonline" w:hAnsi="Brillonline"/>
          <w:sz w:val="22"/>
          <w:szCs w:val="22"/>
        </w:rPr>
        <w:t xml:space="preserve"> decided to gather 40-60 litres of soil from </w:t>
      </w:r>
      <w:r w:rsidR="005415DF" w:rsidRPr="002A53C7">
        <w:rPr>
          <w:rFonts w:ascii="Brillonline" w:hAnsi="Brillonline"/>
          <w:i/>
          <w:sz w:val="22"/>
          <w:szCs w:val="22"/>
        </w:rPr>
        <w:t>every</w:t>
      </w:r>
      <w:r w:rsidR="005415DF" w:rsidRPr="002A53C7">
        <w:rPr>
          <w:rFonts w:ascii="Brillonline" w:hAnsi="Brillonline"/>
          <w:sz w:val="22"/>
          <w:szCs w:val="22"/>
        </w:rPr>
        <w:t xml:space="preserve"> sealed context. This policy not only allowed convincing interpretations of general crop processing to emerge, but also the study of spatial concentrations of plant materials to take place, elucidating possible room functions. Without such a consistent policy, it would be very difficult to assess the validity of any patterning in environmental remains which emerged from subsequent analysis.</w:t>
      </w:r>
      <w:r w:rsidR="00902E1A" w:rsidRPr="002A53C7">
        <w:rPr>
          <w:rStyle w:val="FootnoteReference"/>
          <w:rFonts w:ascii="Brillonline" w:hAnsi="Brillonline"/>
          <w:sz w:val="22"/>
          <w:szCs w:val="22"/>
        </w:rPr>
        <w:footnoteReference w:id="56"/>
      </w:r>
    </w:p>
    <w:p w:rsidR="00772659" w:rsidRPr="002A53C7" w:rsidRDefault="00C657E0" w:rsidP="00423DDB">
      <w:pPr>
        <w:ind w:firstLine="720"/>
        <w:contextualSpacing/>
        <w:jc w:val="both"/>
        <w:rPr>
          <w:rFonts w:ascii="Brillonline" w:hAnsi="Brillonline"/>
          <w:sz w:val="22"/>
          <w:szCs w:val="22"/>
        </w:rPr>
      </w:pPr>
      <w:r w:rsidRPr="002A53C7">
        <w:rPr>
          <w:rFonts w:ascii="Brillonline" w:hAnsi="Brillonline"/>
          <w:sz w:val="22"/>
          <w:szCs w:val="22"/>
        </w:rPr>
        <w:t xml:space="preserve">A </w:t>
      </w:r>
      <w:r w:rsidR="00323874" w:rsidRPr="002A53C7">
        <w:rPr>
          <w:rFonts w:ascii="Brillonline" w:hAnsi="Brillonline"/>
          <w:sz w:val="22"/>
          <w:szCs w:val="22"/>
        </w:rPr>
        <w:t xml:space="preserve">fundamental </w:t>
      </w:r>
      <w:r w:rsidRPr="002A53C7">
        <w:rPr>
          <w:rFonts w:ascii="Brillonline" w:hAnsi="Brillonline"/>
          <w:sz w:val="22"/>
          <w:szCs w:val="22"/>
        </w:rPr>
        <w:t xml:space="preserve">issue </w:t>
      </w:r>
      <w:r w:rsidR="006428B6" w:rsidRPr="002A53C7">
        <w:rPr>
          <w:rFonts w:ascii="Brillonline" w:hAnsi="Brillonline"/>
          <w:sz w:val="22"/>
          <w:szCs w:val="22"/>
        </w:rPr>
        <w:t xml:space="preserve">will then </w:t>
      </w:r>
      <w:r w:rsidR="009D0AF6" w:rsidRPr="002A53C7">
        <w:rPr>
          <w:rFonts w:ascii="Brillonline" w:hAnsi="Brillonline"/>
          <w:sz w:val="22"/>
          <w:szCs w:val="22"/>
        </w:rPr>
        <w:t>arise concerning</w:t>
      </w:r>
      <w:r w:rsidR="002B19E4" w:rsidRPr="002A53C7">
        <w:rPr>
          <w:rFonts w:ascii="Brillonline" w:hAnsi="Brillonline"/>
          <w:sz w:val="22"/>
          <w:szCs w:val="22"/>
        </w:rPr>
        <w:t xml:space="preserve"> the position, extent</w:t>
      </w:r>
      <w:r w:rsidRPr="002A53C7">
        <w:rPr>
          <w:rFonts w:ascii="Brillonline" w:hAnsi="Brillonline"/>
          <w:sz w:val="22"/>
          <w:szCs w:val="22"/>
        </w:rPr>
        <w:t xml:space="preserve"> and form of any intervention</w:t>
      </w:r>
      <w:r w:rsidR="00E80608" w:rsidRPr="002A53C7">
        <w:rPr>
          <w:rFonts w:ascii="Brillonline" w:hAnsi="Brillonline"/>
          <w:sz w:val="22"/>
          <w:szCs w:val="22"/>
        </w:rPr>
        <w:t>;</w:t>
      </w:r>
      <w:r w:rsidR="0067484F" w:rsidRPr="002A53C7">
        <w:rPr>
          <w:rFonts w:ascii="Brillonline" w:hAnsi="Brillonline"/>
          <w:sz w:val="22"/>
          <w:szCs w:val="22"/>
        </w:rPr>
        <w:t xml:space="preserve"> will work</w:t>
      </w:r>
      <w:r w:rsidR="00E0121D" w:rsidRPr="002A53C7">
        <w:rPr>
          <w:rFonts w:ascii="Brillonline" w:hAnsi="Brillonline"/>
          <w:sz w:val="22"/>
          <w:szCs w:val="22"/>
        </w:rPr>
        <w:t xml:space="preserve"> proceed b</w:t>
      </w:r>
      <w:r w:rsidR="00323874" w:rsidRPr="002A53C7">
        <w:rPr>
          <w:rFonts w:ascii="Brillonline" w:hAnsi="Brillonline"/>
          <w:sz w:val="22"/>
          <w:szCs w:val="22"/>
        </w:rPr>
        <w:t>y spit excavation, by digging</w:t>
      </w:r>
      <w:r w:rsidR="00E0121D" w:rsidRPr="002A53C7">
        <w:rPr>
          <w:rFonts w:ascii="Brillonline" w:hAnsi="Brillonline"/>
          <w:sz w:val="22"/>
          <w:szCs w:val="22"/>
        </w:rPr>
        <w:t xml:space="preserve"> within </w:t>
      </w:r>
      <w:r w:rsidR="00323874" w:rsidRPr="002A53C7">
        <w:rPr>
          <w:rFonts w:ascii="Brillonline" w:hAnsi="Brillonline"/>
          <w:sz w:val="22"/>
          <w:szCs w:val="22"/>
        </w:rPr>
        <w:t>‘</w:t>
      </w:r>
      <w:proofErr w:type="spellStart"/>
      <w:r w:rsidR="00323874" w:rsidRPr="002A53C7">
        <w:rPr>
          <w:rFonts w:ascii="Brillonline" w:hAnsi="Brillonline"/>
          <w:sz w:val="22"/>
          <w:szCs w:val="22"/>
        </w:rPr>
        <w:t>Wheelerian</w:t>
      </w:r>
      <w:proofErr w:type="spellEnd"/>
      <w:r w:rsidR="00323874" w:rsidRPr="002A53C7">
        <w:rPr>
          <w:rFonts w:ascii="Brillonline" w:hAnsi="Brillonline"/>
          <w:sz w:val="22"/>
          <w:szCs w:val="22"/>
        </w:rPr>
        <w:t xml:space="preserve"> </w:t>
      </w:r>
      <w:r w:rsidR="00E0121D" w:rsidRPr="002A53C7">
        <w:rPr>
          <w:rFonts w:ascii="Brillonline" w:hAnsi="Brillonline"/>
          <w:sz w:val="22"/>
          <w:szCs w:val="22"/>
        </w:rPr>
        <w:t>boxes</w:t>
      </w:r>
      <w:r w:rsidR="00323874" w:rsidRPr="002A53C7">
        <w:rPr>
          <w:rFonts w:ascii="Brillonline" w:hAnsi="Brillonline"/>
          <w:sz w:val="22"/>
          <w:szCs w:val="22"/>
        </w:rPr>
        <w:t>’</w:t>
      </w:r>
      <w:r w:rsidR="00E0121D" w:rsidRPr="002A53C7">
        <w:rPr>
          <w:rFonts w:ascii="Brillonline" w:hAnsi="Brillonline"/>
          <w:sz w:val="22"/>
          <w:szCs w:val="22"/>
        </w:rPr>
        <w:t>, or by ‘open area’ techniques</w:t>
      </w:r>
      <w:r w:rsidR="00323874" w:rsidRPr="002A53C7">
        <w:rPr>
          <w:rFonts w:ascii="Brillonline" w:hAnsi="Brillonline"/>
          <w:sz w:val="22"/>
          <w:szCs w:val="22"/>
        </w:rPr>
        <w:t>?</w:t>
      </w:r>
      <w:r w:rsidR="00E0121D" w:rsidRPr="002A53C7">
        <w:rPr>
          <w:rStyle w:val="FootnoteReference"/>
          <w:rFonts w:ascii="Brillonline" w:hAnsi="Brillonline"/>
          <w:sz w:val="22"/>
          <w:szCs w:val="22"/>
        </w:rPr>
        <w:footnoteReference w:id="57"/>
      </w:r>
      <w:r w:rsidR="00FD050C" w:rsidRPr="002A53C7">
        <w:rPr>
          <w:rFonts w:ascii="Brillonline" w:hAnsi="Brillonline"/>
          <w:sz w:val="22"/>
          <w:szCs w:val="22"/>
        </w:rPr>
        <w:t xml:space="preserve"> </w:t>
      </w:r>
      <w:r w:rsidR="00892667" w:rsidRPr="002A53C7">
        <w:rPr>
          <w:rFonts w:ascii="Brillonline" w:hAnsi="Brillonline"/>
          <w:sz w:val="22"/>
          <w:szCs w:val="22"/>
        </w:rPr>
        <w:t xml:space="preserve">Obviously, there is no right way here, only the need to match approach with intended outcomes. </w:t>
      </w:r>
      <w:r w:rsidR="0061545E" w:rsidRPr="002A53C7">
        <w:rPr>
          <w:rFonts w:ascii="Brillonline" w:hAnsi="Brillonline"/>
          <w:sz w:val="22"/>
          <w:szCs w:val="22"/>
        </w:rPr>
        <w:t>Examples of box excavation abound</w:t>
      </w:r>
      <w:r w:rsidR="00F77232" w:rsidRPr="002A53C7">
        <w:rPr>
          <w:rFonts w:ascii="Brillonline" w:hAnsi="Brillonline"/>
          <w:sz w:val="22"/>
          <w:szCs w:val="22"/>
        </w:rPr>
        <w:t xml:space="preserve"> on </w:t>
      </w:r>
      <w:r w:rsidR="00E80608" w:rsidRPr="002A53C7">
        <w:rPr>
          <w:rFonts w:ascii="Brillonline" w:hAnsi="Brillonline"/>
          <w:sz w:val="22"/>
          <w:szCs w:val="22"/>
        </w:rPr>
        <w:t>l</w:t>
      </w:r>
      <w:r w:rsidR="00F77232" w:rsidRPr="002A53C7">
        <w:rPr>
          <w:rFonts w:ascii="Brillonline" w:hAnsi="Brillonline"/>
          <w:sz w:val="22"/>
          <w:szCs w:val="22"/>
        </w:rPr>
        <w:t xml:space="preserve">ate </w:t>
      </w:r>
      <w:r w:rsidR="00E80608" w:rsidRPr="002A53C7">
        <w:rPr>
          <w:rFonts w:ascii="Brillonline" w:hAnsi="Brillonline"/>
          <w:sz w:val="22"/>
          <w:szCs w:val="22"/>
        </w:rPr>
        <w:t>a</w:t>
      </w:r>
      <w:r w:rsidR="00F77232" w:rsidRPr="002A53C7">
        <w:rPr>
          <w:rFonts w:ascii="Brillonline" w:hAnsi="Brillonline"/>
          <w:sz w:val="22"/>
          <w:szCs w:val="22"/>
        </w:rPr>
        <w:t>ntique sites</w:t>
      </w:r>
      <w:r w:rsidR="0061545E" w:rsidRPr="002A53C7">
        <w:rPr>
          <w:rFonts w:ascii="Brillonline" w:hAnsi="Brillonline"/>
          <w:sz w:val="22"/>
          <w:szCs w:val="22"/>
        </w:rPr>
        <w:t>, for</w:t>
      </w:r>
      <w:r w:rsidR="00892667" w:rsidRPr="002A53C7">
        <w:rPr>
          <w:rFonts w:ascii="Brillonline" w:hAnsi="Brillonline"/>
          <w:sz w:val="22"/>
          <w:szCs w:val="22"/>
        </w:rPr>
        <w:t xml:space="preserve"> instance at Petra</w:t>
      </w:r>
      <w:r w:rsidR="00E80608" w:rsidRPr="002A53C7">
        <w:rPr>
          <w:rFonts w:ascii="Brillonline" w:hAnsi="Brillonline"/>
          <w:sz w:val="22"/>
          <w:szCs w:val="22"/>
        </w:rPr>
        <w:t>;</w:t>
      </w:r>
      <w:r w:rsidR="009D0AF6" w:rsidRPr="002A53C7">
        <w:rPr>
          <w:rFonts w:ascii="Brillonline" w:hAnsi="Brillonline"/>
          <w:sz w:val="22"/>
          <w:szCs w:val="22"/>
        </w:rPr>
        <w:t xml:space="preserve"> </w:t>
      </w:r>
      <w:r w:rsidR="00892667" w:rsidRPr="002A53C7">
        <w:rPr>
          <w:rFonts w:ascii="Brillonline" w:hAnsi="Brillonline"/>
          <w:sz w:val="22"/>
          <w:szCs w:val="22"/>
        </w:rPr>
        <w:t>my impr</w:t>
      </w:r>
      <w:r w:rsidR="0061545E" w:rsidRPr="002A53C7">
        <w:rPr>
          <w:rFonts w:ascii="Brillonline" w:hAnsi="Brillonline"/>
          <w:sz w:val="22"/>
          <w:szCs w:val="22"/>
        </w:rPr>
        <w:t>ession is that exposing larger areas remain</w:t>
      </w:r>
      <w:r w:rsidR="00581A3D" w:rsidRPr="002A53C7">
        <w:rPr>
          <w:rFonts w:ascii="Brillonline" w:hAnsi="Brillonline"/>
          <w:sz w:val="22"/>
          <w:szCs w:val="22"/>
        </w:rPr>
        <w:t>s</w:t>
      </w:r>
      <w:r w:rsidR="0061545E" w:rsidRPr="002A53C7">
        <w:rPr>
          <w:rFonts w:ascii="Brillonline" w:hAnsi="Brillonline"/>
          <w:sz w:val="22"/>
          <w:szCs w:val="22"/>
        </w:rPr>
        <w:t xml:space="preserve"> less common.</w:t>
      </w:r>
      <w:r w:rsidR="00892667" w:rsidRPr="002A53C7">
        <w:rPr>
          <w:rFonts w:ascii="Brillonline" w:hAnsi="Brillonline"/>
          <w:sz w:val="22"/>
          <w:szCs w:val="22"/>
        </w:rPr>
        <w:t xml:space="preserve"> </w:t>
      </w:r>
      <w:r w:rsidRPr="002A53C7">
        <w:rPr>
          <w:rFonts w:ascii="Brillonline" w:hAnsi="Brillonline"/>
          <w:sz w:val="22"/>
          <w:szCs w:val="22"/>
        </w:rPr>
        <w:t>Unfortunately,</w:t>
      </w:r>
      <w:r w:rsidR="00A22872" w:rsidRPr="002A53C7">
        <w:rPr>
          <w:rFonts w:ascii="Brillonline" w:hAnsi="Brillonline"/>
          <w:sz w:val="22"/>
          <w:szCs w:val="22"/>
        </w:rPr>
        <w:t xml:space="preserve"> few projects are</w:t>
      </w:r>
      <w:r w:rsidR="001569C3" w:rsidRPr="002A53C7">
        <w:rPr>
          <w:rFonts w:ascii="Brillonline" w:hAnsi="Brillonline"/>
          <w:sz w:val="22"/>
          <w:szCs w:val="22"/>
        </w:rPr>
        <w:t xml:space="preserve"> explicit on what their system</w:t>
      </w:r>
      <w:r w:rsidR="00A22872" w:rsidRPr="002A53C7">
        <w:rPr>
          <w:rFonts w:ascii="Brillonline" w:hAnsi="Brillonline"/>
          <w:sz w:val="22"/>
          <w:szCs w:val="22"/>
        </w:rPr>
        <w:t xml:space="preserve"> comprise</w:t>
      </w:r>
      <w:r w:rsidR="001569C3" w:rsidRPr="002A53C7">
        <w:rPr>
          <w:rFonts w:ascii="Brillonline" w:hAnsi="Brillonline"/>
          <w:sz w:val="22"/>
          <w:szCs w:val="22"/>
        </w:rPr>
        <w:t>s</w:t>
      </w:r>
      <w:r w:rsidR="00A22872" w:rsidRPr="002A53C7">
        <w:rPr>
          <w:rFonts w:ascii="Brillonline" w:hAnsi="Brillonline"/>
          <w:sz w:val="22"/>
          <w:szCs w:val="22"/>
        </w:rPr>
        <w:t>, and fewer still explain their</w:t>
      </w:r>
      <w:r w:rsidR="0061545E" w:rsidRPr="002A53C7">
        <w:rPr>
          <w:rFonts w:ascii="Brillonline" w:hAnsi="Brillonline"/>
          <w:sz w:val="22"/>
          <w:szCs w:val="22"/>
        </w:rPr>
        <w:t xml:space="preserve"> choices in relation to specified</w:t>
      </w:r>
      <w:r w:rsidR="00A22872" w:rsidRPr="002A53C7">
        <w:rPr>
          <w:rFonts w:ascii="Brillonline" w:hAnsi="Brillonline"/>
          <w:sz w:val="22"/>
          <w:szCs w:val="22"/>
        </w:rPr>
        <w:t xml:space="preserve"> research objectives</w:t>
      </w:r>
      <w:r w:rsidRPr="002A53C7">
        <w:rPr>
          <w:rFonts w:ascii="Brillonline" w:hAnsi="Brillonline"/>
          <w:sz w:val="22"/>
          <w:szCs w:val="22"/>
        </w:rPr>
        <w:t>.</w:t>
      </w:r>
    </w:p>
    <w:p w:rsidR="00B75D5C" w:rsidRPr="002A53C7" w:rsidRDefault="005415DF" w:rsidP="00423DDB">
      <w:pPr>
        <w:ind w:firstLine="720"/>
        <w:contextualSpacing/>
        <w:jc w:val="both"/>
        <w:rPr>
          <w:rFonts w:ascii="Brillonline" w:hAnsi="Brillonline"/>
          <w:sz w:val="22"/>
          <w:szCs w:val="22"/>
        </w:rPr>
      </w:pPr>
      <w:r w:rsidRPr="002A53C7">
        <w:rPr>
          <w:rFonts w:ascii="Brillonline" w:hAnsi="Brillonline"/>
          <w:sz w:val="22"/>
          <w:szCs w:val="22"/>
        </w:rPr>
        <w:t xml:space="preserve">Work at </w:t>
      </w:r>
      <w:proofErr w:type="spellStart"/>
      <w:r w:rsidRPr="002A53C7">
        <w:rPr>
          <w:rFonts w:ascii="Brillonline" w:hAnsi="Brillonline"/>
          <w:sz w:val="22"/>
          <w:szCs w:val="22"/>
        </w:rPr>
        <w:t>Sepphoris</w:t>
      </w:r>
      <w:proofErr w:type="spellEnd"/>
      <w:r w:rsidRPr="002A53C7">
        <w:rPr>
          <w:rFonts w:ascii="Brillonline" w:hAnsi="Brillonline"/>
          <w:sz w:val="22"/>
          <w:szCs w:val="22"/>
        </w:rPr>
        <w:t xml:space="preserve"> is one exception</w:t>
      </w:r>
      <w:r w:rsidR="00892667" w:rsidRPr="002A53C7">
        <w:rPr>
          <w:rFonts w:ascii="Brillonline" w:hAnsi="Brillonline"/>
          <w:sz w:val="22"/>
          <w:szCs w:val="22"/>
        </w:rPr>
        <w:t xml:space="preserve">, where the </w:t>
      </w:r>
      <w:r w:rsidR="00772659" w:rsidRPr="002A53C7">
        <w:rPr>
          <w:rFonts w:ascii="Brillonline" w:hAnsi="Brillonline"/>
          <w:sz w:val="22"/>
          <w:szCs w:val="22"/>
        </w:rPr>
        <w:t xml:space="preserve">project </w:t>
      </w:r>
      <w:r w:rsidR="007D705C" w:rsidRPr="002A53C7">
        <w:rPr>
          <w:rFonts w:ascii="Brillonline" w:hAnsi="Brillonline"/>
          <w:sz w:val="22"/>
          <w:szCs w:val="22"/>
        </w:rPr>
        <w:t xml:space="preserve">clearly </w:t>
      </w:r>
      <w:r w:rsidR="00772659" w:rsidRPr="002A53C7">
        <w:rPr>
          <w:rFonts w:ascii="Brillonline" w:hAnsi="Brillonline"/>
          <w:sz w:val="22"/>
          <w:szCs w:val="22"/>
        </w:rPr>
        <w:t xml:space="preserve">specifies the </w:t>
      </w:r>
      <w:r w:rsidR="00892667" w:rsidRPr="002A53C7">
        <w:rPr>
          <w:rFonts w:ascii="Brillonline" w:hAnsi="Brillonline"/>
          <w:sz w:val="22"/>
          <w:szCs w:val="22"/>
        </w:rPr>
        <w:t xml:space="preserve">use of </w:t>
      </w:r>
      <w:r w:rsidRPr="002A53C7">
        <w:rPr>
          <w:rFonts w:ascii="Brillonline" w:hAnsi="Brillonline"/>
          <w:sz w:val="22"/>
          <w:szCs w:val="22"/>
          <w:lang w:eastAsia="en-GB"/>
        </w:rPr>
        <w:t xml:space="preserve">1 m by 2 m </w:t>
      </w:r>
      <w:r w:rsidR="00A4363F" w:rsidRPr="002A53C7">
        <w:rPr>
          <w:rFonts w:ascii="Brillonline" w:hAnsi="Brillonline"/>
          <w:sz w:val="22"/>
          <w:szCs w:val="22"/>
          <w:lang w:eastAsia="en-GB"/>
        </w:rPr>
        <w:t xml:space="preserve">probes to define the position of </w:t>
      </w:r>
      <w:r w:rsidR="004142EB" w:rsidRPr="002A53C7">
        <w:rPr>
          <w:rFonts w:ascii="Brillonline" w:hAnsi="Brillonline"/>
          <w:sz w:val="22"/>
          <w:szCs w:val="22"/>
          <w:lang w:eastAsia="en-GB"/>
        </w:rPr>
        <w:t>wider, 5 m by 5 m ‘boxes’</w:t>
      </w:r>
      <w:r w:rsidR="00892667" w:rsidRPr="002A53C7">
        <w:rPr>
          <w:rFonts w:ascii="Brillonline" w:hAnsi="Brillonline"/>
          <w:sz w:val="22"/>
          <w:szCs w:val="22"/>
          <w:lang w:eastAsia="en-GB"/>
        </w:rPr>
        <w:t xml:space="preserve">. </w:t>
      </w:r>
      <w:r w:rsidR="00772659" w:rsidRPr="002A53C7">
        <w:rPr>
          <w:rFonts w:ascii="Brillonline" w:hAnsi="Brillonline"/>
          <w:sz w:val="22"/>
          <w:szCs w:val="22"/>
        </w:rPr>
        <w:t>M</w:t>
      </w:r>
      <w:r w:rsidR="00892667" w:rsidRPr="002A53C7">
        <w:rPr>
          <w:rFonts w:ascii="Brillonline" w:hAnsi="Brillonline"/>
          <w:sz w:val="22"/>
          <w:szCs w:val="22"/>
          <w:lang w:eastAsia="en-GB"/>
        </w:rPr>
        <w:t xml:space="preserve">y own and Hurst’s work at Carthage </w:t>
      </w:r>
      <w:r w:rsidR="00A4363F" w:rsidRPr="002A53C7">
        <w:rPr>
          <w:rFonts w:ascii="Brillonline" w:hAnsi="Brillonline"/>
          <w:sz w:val="22"/>
          <w:szCs w:val="22"/>
          <w:lang w:eastAsia="en-GB"/>
        </w:rPr>
        <w:t xml:space="preserve">provide a </w:t>
      </w:r>
      <w:r w:rsidR="00772659" w:rsidRPr="002A53C7">
        <w:rPr>
          <w:rFonts w:ascii="Brillonline" w:hAnsi="Brillonline"/>
          <w:sz w:val="22"/>
          <w:szCs w:val="22"/>
          <w:lang w:eastAsia="en-GB"/>
        </w:rPr>
        <w:t>counterpart for our</w:t>
      </w:r>
      <w:r w:rsidR="00A4363F" w:rsidRPr="002A53C7">
        <w:rPr>
          <w:rFonts w:ascii="Brillonline" w:hAnsi="Brillonline"/>
          <w:sz w:val="22"/>
          <w:szCs w:val="22"/>
          <w:lang w:eastAsia="en-GB"/>
        </w:rPr>
        <w:t xml:space="preserve"> use of</w:t>
      </w:r>
      <w:r w:rsidR="00892667" w:rsidRPr="002A53C7">
        <w:rPr>
          <w:rFonts w:ascii="Brillonline" w:hAnsi="Brillonline"/>
          <w:sz w:val="22"/>
          <w:szCs w:val="22"/>
          <w:lang w:eastAsia="en-GB"/>
        </w:rPr>
        <w:t xml:space="preserve"> ‘open areas’</w:t>
      </w:r>
      <w:r w:rsidR="007B4A67" w:rsidRPr="002A53C7">
        <w:rPr>
          <w:rFonts w:ascii="Brillonline" w:hAnsi="Brillonline"/>
          <w:sz w:val="22"/>
          <w:szCs w:val="22"/>
          <w:lang w:eastAsia="en-GB"/>
        </w:rPr>
        <w:t>. E</w:t>
      </w:r>
      <w:r w:rsidR="00772659" w:rsidRPr="002A53C7">
        <w:rPr>
          <w:rFonts w:ascii="Brillonline" w:hAnsi="Brillonline"/>
          <w:sz w:val="22"/>
          <w:szCs w:val="22"/>
          <w:lang w:eastAsia="en-GB"/>
        </w:rPr>
        <w:t>xplo</w:t>
      </w:r>
      <w:r w:rsidR="007B4A67" w:rsidRPr="002A53C7">
        <w:rPr>
          <w:rFonts w:ascii="Brillonline" w:hAnsi="Brillonline"/>
          <w:sz w:val="22"/>
          <w:szCs w:val="22"/>
          <w:lang w:eastAsia="en-GB"/>
        </w:rPr>
        <w:t>ration of</w:t>
      </w:r>
      <w:r w:rsidR="00772659" w:rsidRPr="002A53C7">
        <w:rPr>
          <w:rFonts w:ascii="Brillonline" w:hAnsi="Brillonline"/>
          <w:sz w:val="22"/>
          <w:szCs w:val="22"/>
          <w:lang w:eastAsia="en-GB"/>
        </w:rPr>
        <w:t xml:space="preserve"> research questions </w:t>
      </w:r>
      <w:r w:rsidR="007B4A67" w:rsidRPr="002A53C7">
        <w:rPr>
          <w:rFonts w:ascii="Brillonline" w:hAnsi="Brillonline"/>
          <w:sz w:val="22"/>
          <w:szCs w:val="22"/>
          <w:lang w:eastAsia="en-GB"/>
        </w:rPr>
        <w:t>concerning</w:t>
      </w:r>
      <w:r w:rsidR="00772659" w:rsidRPr="002A53C7">
        <w:rPr>
          <w:rFonts w:ascii="Brillonline" w:hAnsi="Brillonline"/>
          <w:sz w:val="22"/>
          <w:szCs w:val="22"/>
          <w:lang w:eastAsia="en-GB"/>
        </w:rPr>
        <w:t xml:space="preserve"> processes of environmental, economic and political change in this city between the 5th and 8</w:t>
      </w:r>
      <w:r w:rsidR="00772659" w:rsidRPr="00813B65">
        <w:rPr>
          <w:rFonts w:ascii="Brillonline" w:hAnsi="Brillonline"/>
          <w:sz w:val="22"/>
          <w:szCs w:val="22"/>
          <w:lang w:eastAsia="en-GB"/>
        </w:rPr>
        <w:t>th</w:t>
      </w:r>
      <w:r w:rsidR="00772659" w:rsidRPr="002A53C7">
        <w:rPr>
          <w:rFonts w:ascii="Brillonline" w:hAnsi="Brillonline"/>
          <w:sz w:val="22"/>
          <w:szCs w:val="22"/>
          <w:lang w:eastAsia="en-GB"/>
        </w:rPr>
        <w:t xml:space="preserve"> </w:t>
      </w:r>
      <w:r w:rsidR="00581A3D" w:rsidRPr="002A53C7">
        <w:rPr>
          <w:rFonts w:ascii="Brillonline" w:hAnsi="Brillonline"/>
          <w:sz w:val="22"/>
          <w:szCs w:val="22"/>
          <w:lang w:eastAsia="en-GB"/>
        </w:rPr>
        <w:t xml:space="preserve">c. </w:t>
      </w:r>
      <w:r w:rsidR="00772659" w:rsidRPr="002A53C7">
        <w:rPr>
          <w:rFonts w:ascii="Brillonline" w:hAnsi="Brillonline"/>
          <w:sz w:val="22"/>
          <w:szCs w:val="22"/>
          <w:lang w:eastAsia="en-GB"/>
        </w:rPr>
        <w:t>could only be achieved by seeing how they manifested themselves, and interacted, in its physical fabric. This meant investigating an area including housing, roads and defences on a sufficient scale and in relation to each other</w:t>
      </w:r>
      <w:r w:rsidRPr="002A53C7">
        <w:rPr>
          <w:rFonts w:ascii="Brillonline" w:hAnsi="Brillonline"/>
          <w:sz w:val="22"/>
          <w:szCs w:val="22"/>
          <w:lang w:eastAsia="en-GB"/>
        </w:rPr>
        <w:t>.</w:t>
      </w:r>
      <w:r w:rsidR="0061545E" w:rsidRPr="002A53C7">
        <w:rPr>
          <w:rStyle w:val="FootnoteReference"/>
          <w:rFonts w:ascii="Brillonline" w:hAnsi="Brillonline"/>
          <w:sz w:val="22"/>
          <w:szCs w:val="22"/>
        </w:rPr>
        <w:footnoteReference w:id="58"/>
      </w:r>
    </w:p>
    <w:p w:rsidR="0067484F" w:rsidRPr="002A53C7" w:rsidRDefault="00182AFB" w:rsidP="00423DDB">
      <w:pPr>
        <w:ind w:firstLine="720"/>
        <w:contextualSpacing/>
        <w:jc w:val="both"/>
        <w:rPr>
          <w:rFonts w:ascii="Brillonline" w:hAnsi="Brillonline"/>
          <w:sz w:val="22"/>
          <w:szCs w:val="22"/>
        </w:rPr>
      </w:pPr>
      <w:r w:rsidRPr="002A53C7">
        <w:rPr>
          <w:rFonts w:ascii="Brillonline" w:hAnsi="Brillonline"/>
          <w:sz w:val="22"/>
          <w:szCs w:val="22"/>
        </w:rPr>
        <w:t>In addition</w:t>
      </w:r>
      <w:r w:rsidR="007B4A67" w:rsidRPr="002A53C7">
        <w:rPr>
          <w:rFonts w:ascii="Brillonline" w:hAnsi="Brillonline"/>
          <w:sz w:val="22"/>
          <w:szCs w:val="22"/>
        </w:rPr>
        <w:t xml:space="preserve"> to the position and extent of any excavation</w:t>
      </w:r>
      <w:r w:rsidR="00251EC1" w:rsidRPr="002A53C7">
        <w:rPr>
          <w:rFonts w:ascii="Brillonline" w:hAnsi="Brillonline"/>
          <w:sz w:val="22"/>
          <w:szCs w:val="22"/>
        </w:rPr>
        <w:t xml:space="preserve">, </w:t>
      </w:r>
      <w:r w:rsidRPr="002A53C7">
        <w:rPr>
          <w:rFonts w:ascii="Brillonline" w:hAnsi="Brillonline"/>
          <w:sz w:val="22"/>
          <w:szCs w:val="22"/>
        </w:rPr>
        <w:t>one must decide</w:t>
      </w:r>
      <w:r w:rsidR="00E0121D" w:rsidRPr="002A53C7">
        <w:rPr>
          <w:rFonts w:ascii="Brillonline" w:hAnsi="Brillonline"/>
          <w:sz w:val="22"/>
          <w:szCs w:val="22"/>
        </w:rPr>
        <w:t xml:space="preserve"> whether a ‘flat’ </w:t>
      </w:r>
      <w:r w:rsidR="000A11B6" w:rsidRPr="002A53C7">
        <w:rPr>
          <w:rFonts w:ascii="Brillonline" w:hAnsi="Brillonline"/>
          <w:sz w:val="22"/>
          <w:szCs w:val="22"/>
        </w:rPr>
        <w:t xml:space="preserve">or ‘hierarchical’ </w:t>
      </w:r>
      <w:r w:rsidR="00E0121D" w:rsidRPr="002A53C7">
        <w:rPr>
          <w:rFonts w:ascii="Brillonline" w:hAnsi="Brillonline"/>
          <w:sz w:val="22"/>
          <w:szCs w:val="22"/>
        </w:rPr>
        <w:t>recording system will be used</w:t>
      </w:r>
      <w:r w:rsidR="000A11B6" w:rsidRPr="002A53C7">
        <w:rPr>
          <w:rFonts w:ascii="Brillonline" w:hAnsi="Brillonline"/>
          <w:sz w:val="22"/>
          <w:szCs w:val="22"/>
        </w:rPr>
        <w:t>. The first</w:t>
      </w:r>
      <w:r w:rsidR="00B75D5C" w:rsidRPr="002A53C7">
        <w:rPr>
          <w:rFonts w:ascii="Brillonline" w:hAnsi="Brillonline"/>
          <w:sz w:val="22"/>
          <w:szCs w:val="22"/>
        </w:rPr>
        <w:t>, describing the basic character, position and chronology of every layer,</w:t>
      </w:r>
      <w:r w:rsidR="000A11B6" w:rsidRPr="002A53C7">
        <w:rPr>
          <w:rFonts w:ascii="Brillonline" w:hAnsi="Brillonline"/>
          <w:sz w:val="22"/>
          <w:szCs w:val="22"/>
        </w:rPr>
        <w:t xml:space="preserve"> will produce</w:t>
      </w:r>
      <w:r w:rsidR="00E0121D" w:rsidRPr="002A53C7">
        <w:rPr>
          <w:rFonts w:ascii="Brillonline" w:hAnsi="Brillonline"/>
          <w:sz w:val="22"/>
          <w:szCs w:val="22"/>
        </w:rPr>
        <w:t xml:space="preserve"> basic information on each unit of </w:t>
      </w:r>
      <w:proofErr w:type="spellStart"/>
      <w:r w:rsidR="00E0121D" w:rsidRPr="002A53C7">
        <w:rPr>
          <w:rFonts w:ascii="Brillonline" w:hAnsi="Brillonline"/>
          <w:sz w:val="22"/>
          <w:szCs w:val="22"/>
        </w:rPr>
        <w:t>strat</w:t>
      </w:r>
      <w:r w:rsidR="000A11B6" w:rsidRPr="002A53C7">
        <w:rPr>
          <w:rFonts w:ascii="Brillonline" w:hAnsi="Brillonline"/>
          <w:sz w:val="22"/>
          <w:szCs w:val="22"/>
        </w:rPr>
        <w:t>igraphy</w:t>
      </w:r>
      <w:proofErr w:type="spellEnd"/>
      <w:r w:rsidR="000A11B6" w:rsidRPr="002A53C7">
        <w:rPr>
          <w:rFonts w:ascii="Brillonline" w:hAnsi="Brillonline"/>
          <w:sz w:val="22"/>
          <w:szCs w:val="22"/>
        </w:rPr>
        <w:t xml:space="preserve"> but leave</w:t>
      </w:r>
      <w:r w:rsidR="00A22872" w:rsidRPr="002A53C7">
        <w:rPr>
          <w:rFonts w:ascii="Brillonline" w:hAnsi="Brillonline"/>
          <w:sz w:val="22"/>
          <w:szCs w:val="22"/>
        </w:rPr>
        <w:t xml:space="preserve"> further</w:t>
      </w:r>
      <w:r w:rsidR="00B75D5C" w:rsidRPr="002A53C7">
        <w:rPr>
          <w:rFonts w:ascii="Brillonline" w:hAnsi="Brillonline"/>
          <w:sz w:val="22"/>
          <w:szCs w:val="22"/>
        </w:rPr>
        <w:t xml:space="preserve"> interpretation until later. T</w:t>
      </w:r>
      <w:r w:rsidR="000A11B6" w:rsidRPr="002A53C7">
        <w:rPr>
          <w:rFonts w:ascii="Brillonline" w:hAnsi="Brillonline"/>
          <w:sz w:val="22"/>
          <w:szCs w:val="22"/>
        </w:rPr>
        <w:t xml:space="preserve">he second will require </w:t>
      </w:r>
      <w:r w:rsidRPr="002A53C7">
        <w:rPr>
          <w:rFonts w:ascii="Brillonline" w:hAnsi="Brillonline"/>
          <w:sz w:val="22"/>
          <w:szCs w:val="22"/>
        </w:rPr>
        <w:t>not only the above decisions but also suggesti</w:t>
      </w:r>
      <w:r w:rsidR="000A11B6" w:rsidRPr="002A53C7">
        <w:rPr>
          <w:rFonts w:ascii="Brillonline" w:hAnsi="Brillonline"/>
          <w:sz w:val="22"/>
          <w:szCs w:val="22"/>
        </w:rPr>
        <w:t>ons on</w:t>
      </w:r>
      <w:r w:rsidRPr="002A53C7">
        <w:rPr>
          <w:rFonts w:ascii="Brillonline" w:hAnsi="Brillonline"/>
          <w:sz w:val="22"/>
          <w:szCs w:val="22"/>
        </w:rPr>
        <w:t xml:space="preserve"> how these units combine into higher–order ones, for example by recording both layers and features</w:t>
      </w:r>
      <w:r w:rsidR="00E93812" w:rsidRPr="002A53C7">
        <w:rPr>
          <w:rFonts w:ascii="Brillonline" w:hAnsi="Brillonline"/>
          <w:sz w:val="22"/>
          <w:szCs w:val="22"/>
        </w:rPr>
        <w:t xml:space="preserve"> in separate </w:t>
      </w:r>
      <w:r w:rsidR="00294526" w:rsidRPr="002A53C7">
        <w:rPr>
          <w:rFonts w:ascii="Brillonline" w:hAnsi="Brillonline"/>
          <w:sz w:val="22"/>
          <w:szCs w:val="22"/>
        </w:rPr>
        <w:t>numbering systems</w:t>
      </w:r>
      <w:r w:rsidRPr="002A53C7">
        <w:rPr>
          <w:rFonts w:ascii="Brillonline" w:hAnsi="Brillonline"/>
          <w:sz w:val="22"/>
          <w:szCs w:val="22"/>
        </w:rPr>
        <w:t>.</w:t>
      </w:r>
      <w:r w:rsidR="00B75D5C" w:rsidRPr="002A53C7">
        <w:rPr>
          <w:rFonts w:ascii="Brillonline" w:hAnsi="Brillonline"/>
          <w:sz w:val="22"/>
          <w:szCs w:val="22"/>
        </w:rPr>
        <w:t xml:space="preserve"> The choice of approach affects fundamentally how the data are manipulated in subsequent analysis</w:t>
      </w:r>
      <w:r w:rsidR="00E80608" w:rsidRPr="002A53C7">
        <w:rPr>
          <w:rFonts w:ascii="Brillonline" w:hAnsi="Brillonline"/>
          <w:sz w:val="22"/>
          <w:szCs w:val="22"/>
        </w:rPr>
        <w:t>,</w:t>
      </w:r>
      <w:r w:rsidR="00B75D5C" w:rsidRPr="002A53C7">
        <w:rPr>
          <w:rFonts w:ascii="Brillonline" w:hAnsi="Brillonline"/>
          <w:sz w:val="22"/>
          <w:szCs w:val="22"/>
        </w:rPr>
        <w:t xml:space="preserve"> and thus </w:t>
      </w:r>
      <w:r w:rsidR="00E80608" w:rsidRPr="002A53C7">
        <w:rPr>
          <w:rFonts w:ascii="Brillonline" w:hAnsi="Brillonline"/>
          <w:sz w:val="22"/>
          <w:szCs w:val="22"/>
        </w:rPr>
        <w:t xml:space="preserve">how </w:t>
      </w:r>
      <w:r w:rsidR="00B75D5C" w:rsidRPr="002A53C7">
        <w:rPr>
          <w:rFonts w:ascii="Brillonline" w:hAnsi="Brillonline"/>
          <w:sz w:val="22"/>
          <w:szCs w:val="22"/>
        </w:rPr>
        <w:t xml:space="preserve">preferred interpretations </w:t>
      </w:r>
      <w:r w:rsidR="00E80608" w:rsidRPr="002A53C7">
        <w:rPr>
          <w:rFonts w:ascii="Brillonline" w:hAnsi="Brillonline"/>
          <w:sz w:val="22"/>
          <w:szCs w:val="22"/>
        </w:rPr>
        <w:t xml:space="preserve">are </w:t>
      </w:r>
      <w:r w:rsidR="00B75D5C" w:rsidRPr="002A53C7">
        <w:rPr>
          <w:rFonts w:ascii="Brillonline" w:hAnsi="Brillonline"/>
          <w:sz w:val="22"/>
          <w:szCs w:val="22"/>
        </w:rPr>
        <w:t>defined</w:t>
      </w:r>
      <w:r w:rsidR="004142EB" w:rsidRPr="002A53C7">
        <w:rPr>
          <w:rFonts w:ascii="Brillonline" w:hAnsi="Brillonline"/>
          <w:sz w:val="22"/>
          <w:szCs w:val="22"/>
        </w:rPr>
        <w:t>.</w:t>
      </w:r>
    </w:p>
    <w:p w:rsidR="00E0121D" w:rsidRPr="002A53C7" w:rsidRDefault="0067484F" w:rsidP="00423DDB">
      <w:pPr>
        <w:ind w:firstLine="720"/>
        <w:contextualSpacing/>
        <w:jc w:val="both"/>
        <w:rPr>
          <w:rFonts w:ascii="Brillonline" w:hAnsi="Brillonline"/>
          <w:sz w:val="22"/>
          <w:szCs w:val="22"/>
        </w:rPr>
      </w:pPr>
      <w:r w:rsidRPr="002A53C7">
        <w:rPr>
          <w:rFonts w:ascii="Brillonline" w:hAnsi="Brillonline"/>
          <w:sz w:val="22"/>
          <w:szCs w:val="22"/>
        </w:rPr>
        <w:t>The final requirement is to make strategic decisions about the energy</w:t>
      </w:r>
      <w:r w:rsidR="000A11B6" w:rsidRPr="002A53C7">
        <w:rPr>
          <w:rFonts w:ascii="Brillonline" w:hAnsi="Brillonline"/>
          <w:sz w:val="22"/>
          <w:szCs w:val="22"/>
        </w:rPr>
        <w:t>, and therefore resources,</w:t>
      </w:r>
      <w:r w:rsidR="00294526" w:rsidRPr="002A53C7">
        <w:rPr>
          <w:rFonts w:ascii="Brillonline" w:hAnsi="Brillonline"/>
          <w:sz w:val="22"/>
          <w:szCs w:val="22"/>
        </w:rPr>
        <w:t xml:space="preserve"> which</w:t>
      </w:r>
      <w:r w:rsidRPr="002A53C7">
        <w:rPr>
          <w:rFonts w:ascii="Brillonline" w:hAnsi="Brillonline"/>
          <w:sz w:val="22"/>
          <w:szCs w:val="22"/>
        </w:rPr>
        <w:t xml:space="preserve"> will go into strata definition, </w:t>
      </w:r>
      <w:r w:rsidR="00A22872" w:rsidRPr="002A53C7">
        <w:rPr>
          <w:rFonts w:ascii="Brillonline" w:hAnsi="Brillonline"/>
          <w:sz w:val="22"/>
          <w:szCs w:val="22"/>
        </w:rPr>
        <w:t xml:space="preserve">deposit </w:t>
      </w:r>
      <w:r w:rsidRPr="002A53C7">
        <w:rPr>
          <w:rFonts w:ascii="Brillonline" w:hAnsi="Brillonline"/>
          <w:sz w:val="22"/>
          <w:szCs w:val="22"/>
        </w:rPr>
        <w:t>removal and assemblage collection. All projects will employ a variety of techniques here</w:t>
      </w:r>
      <w:r w:rsidR="00A22872" w:rsidRPr="002A53C7">
        <w:rPr>
          <w:rFonts w:ascii="Brillonline" w:hAnsi="Brillonline"/>
          <w:sz w:val="22"/>
          <w:szCs w:val="22"/>
        </w:rPr>
        <w:t>, even if this merely comprises first</w:t>
      </w:r>
      <w:r w:rsidRPr="002A53C7">
        <w:rPr>
          <w:rFonts w:ascii="Brillonline" w:hAnsi="Brillonline"/>
          <w:sz w:val="22"/>
          <w:szCs w:val="22"/>
        </w:rPr>
        <w:t xml:space="preserve"> removing topsoil with pick and shovel and </w:t>
      </w:r>
      <w:r w:rsidR="00947ED9" w:rsidRPr="002A53C7">
        <w:rPr>
          <w:rFonts w:ascii="Brillonline" w:hAnsi="Brillonline"/>
          <w:sz w:val="22"/>
          <w:szCs w:val="22"/>
        </w:rPr>
        <w:t xml:space="preserve">gathering finds by eye, </w:t>
      </w:r>
      <w:r w:rsidRPr="002A53C7">
        <w:rPr>
          <w:rFonts w:ascii="Brillonline" w:hAnsi="Brillonline"/>
          <w:sz w:val="22"/>
          <w:szCs w:val="22"/>
        </w:rPr>
        <w:t xml:space="preserve">then </w:t>
      </w:r>
      <w:r w:rsidR="00947ED9" w:rsidRPr="002A53C7">
        <w:rPr>
          <w:rFonts w:ascii="Brillonline" w:hAnsi="Brillonline"/>
          <w:sz w:val="22"/>
          <w:szCs w:val="22"/>
        </w:rPr>
        <w:t xml:space="preserve">using a trowel and sieving for all subsequent work. </w:t>
      </w:r>
      <w:proofErr w:type="spellStart"/>
      <w:r w:rsidR="00D5170C" w:rsidRPr="002A53C7">
        <w:rPr>
          <w:rFonts w:ascii="Brillonline" w:hAnsi="Brillonline"/>
          <w:sz w:val="22"/>
          <w:szCs w:val="22"/>
        </w:rPr>
        <w:t>Lavan</w:t>
      </w:r>
      <w:proofErr w:type="spellEnd"/>
      <w:r w:rsidR="00D5170C" w:rsidRPr="002A53C7">
        <w:rPr>
          <w:rFonts w:ascii="Brillonline" w:hAnsi="Brillonline"/>
          <w:sz w:val="22"/>
          <w:szCs w:val="22"/>
        </w:rPr>
        <w:t xml:space="preserve"> </w:t>
      </w:r>
      <w:r w:rsidR="00D5170C" w:rsidRPr="002A53C7">
        <w:rPr>
          <w:rFonts w:ascii="Brillonline" w:hAnsi="Brillonline"/>
          <w:i/>
          <w:sz w:val="22"/>
          <w:szCs w:val="22"/>
        </w:rPr>
        <w:t>et al</w:t>
      </w:r>
      <w:r w:rsidR="00D5170C" w:rsidRPr="002A53C7">
        <w:rPr>
          <w:rFonts w:ascii="Brillonline" w:hAnsi="Brillonline"/>
          <w:sz w:val="22"/>
          <w:szCs w:val="22"/>
        </w:rPr>
        <w:t xml:space="preserve">. </w:t>
      </w:r>
      <w:r w:rsidR="00581A3D" w:rsidRPr="002A53C7">
        <w:rPr>
          <w:rFonts w:ascii="Brillonline" w:hAnsi="Brillonline"/>
          <w:sz w:val="22"/>
          <w:szCs w:val="22"/>
        </w:rPr>
        <w:t xml:space="preserve">(2007) </w:t>
      </w:r>
      <w:r w:rsidR="00D5170C" w:rsidRPr="002A53C7">
        <w:rPr>
          <w:rFonts w:ascii="Brillonline" w:hAnsi="Brillonline"/>
          <w:sz w:val="22"/>
          <w:szCs w:val="22"/>
        </w:rPr>
        <w:t xml:space="preserve">put forward a more systematic approach, suggesting one </w:t>
      </w:r>
      <w:r w:rsidR="007B4A67" w:rsidRPr="002A53C7">
        <w:rPr>
          <w:rFonts w:ascii="Brillonline" w:hAnsi="Brillonline"/>
          <w:sz w:val="22"/>
          <w:szCs w:val="22"/>
        </w:rPr>
        <w:t xml:space="preserve">procedure </w:t>
      </w:r>
      <w:r w:rsidR="00D5170C" w:rsidRPr="002A53C7">
        <w:rPr>
          <w:rFonts w:ascii="Brillonline" w:hAnsi="Brillonline"/>
          <w:sz w:val="22"/>
          <w:szCs w:val="22"/>
        </w:rPr>
        <w:t xml:space="preserve">for </w:t>
      </w:r>
      <w:proofErr w:type="spellStart"/>
      <w:r w:rsidR="00D5170C" w:rsidRPr="002A53C7">
        <w:rPr>
          <w:rFonts w:ascii="Brillonline" w:hAnsi="Brillonline"/>
          <w:sz w:val="22"/>
          <w:szCs w:val="22"/>
        </w:rPr>
        <w:t>stratigraphic</w:t>
      </w:r>
      <w:proofErr w:type="spellEnd"/>
      <w:r w:rsidR="00D5170C" w:rsidRPr="002A53C7">
        <w:rPr>
          <w:rFonts w:ascii="Brillonline" w:hAnsi="Brillonline"/>
          <w:sz w:val="22"/>
          <w:szCs w:val="22"/>
        </w:rPr>
        <w:t xml:space="preserve"> recording operating at a basic level</w:t>
      </w:r>
      <w:r w:rsidR="00E80608" w:rsidRPr="002A53C7">
        <w:rPr>
          <w:rFonts w:ascii="Brillonline" w:hAnsi="Brillonline"/>
          <w:sz w:val="22"/>
          <w:szCs w:val="22"/>
        </w:rPr>
        <w:t>,</w:t>
      </w:r>
      <w:r w:rsidR="00D5170C" w:rsidRPr="002A53C7">
        <w:rPr>
          <w:rFonts w:ascii="Brillonline" w:hAnsi="Brillonline"/>
          <w:sz w:val="22"/>
          <w:szCs w:val="22"/>
        </w:rPr>
        <w:t xml:space="preserve"> but a more refined methodology for “very rich or ‘essential’ deposits”.</w:t>
      </w:r>
      <w:r w:rsidR="00D5170C" w:rsidRPr="002A53C7">
        <w:rPr>
          <w:rStyle w:val="FootnoteReference"/>
          <w:rFonts w:ascii="Brillonline" w:hAnsi="Brillonline"/>
          <w:sz w:val="22"/>
          <w:szCs w:val="22"/>
        </w:rPr>
        <w:footnoteReference w:id="59"/>
      </w:r>
      <w:r w:rsidR="00D5170C" w:rsidRPr="002A53C7">
        <w:rPr>
          <w:rFonts w:ascii="Brillonline" w:hAnsi="Brillonline"/>
          <w:sz w:val="22"/>
          <w:szCs w:val="22"/>
        </w:rPr>
        <w:t xml:space="preserve"> Indeed, it is possible to deploy a whole series of such ‘recovery levels’. </w:t>
      </w:r>
      <w:r w:rsidR="00863941" w:rsidRPr="002A53C7">
        <w:rPr>
          <w:rFonts w:ascii="Brillonline" w:hAnsi="Brillonline"/>
          <w:sz w:val="22"/>
          <w:szCs w:val="22"/>
        </w:rPr>
        <w:t>W</w:t>
      </w:r>
      <w:r w:rsidR="00F77232" w:rsidRPr="002A53C7">
        <w:rPr>
          <w:rFonts w:ascii="Brillonline" w:hAnsi="Brillonline"/>
          <w:sz w:val="22"/>
          <w:szCs w:val="22"/>
        </w:rPr>
        <w:t xml:space="preserve">ork at the famous </w:t>
      </w:r>
      <w:r w:rsidR="00947ED9" w:rsidRPr="002A53C7">
        <w:rPr>
          <w:rFonts w:ascii="Brillonline" w:hAnsi="Brillonline"/>
          <w:sz w:val="22"/>
          <w:szCs w:val="22"/>
        </w:rPr>
        <w:t xml:space="preserve">burial site of Sutton </w:t>
      </w:r>
      <w:proofErr w:type="spellStart"/>
      <w:r w:rsidR="00947ED9" w:rsidRPr="002A53C7">
        <w:rPr>
          <w:rFonts w:ascii="Brillonline" w:hAnsi="Brillonline"/>
          <w:sz w:val="22"/>
          <w:szCs w:val="22"/>
        </w:rPr>
        <w:t>Hoo</w:t>
      </w:r>
      <w:proofErr w:type="spellEnd"/>
      <w:r w:rsidR="00947ED9" w:rsidRPr="002A53C7">
        <w:rPr>
          <w:rFonts w:ascii="Brillonline" w:hAnsi="Brillonline"/>
          <w:sz w:val="22"/>
          <w:szCs w:val="22"/>
        </w:rPr>
        <w:t xml:space="preserve">, for example, defined different recording procedures </w:t>
      </w:r>
      <w:r w:rsidR="00901C22" w:rsidRPr="002A53C7">
        <w:rPr>
          <w:rFonts w:ascii="Brillonline" w:hAnsi="Brillonline"/>
          <w:sz w:val="22"/>
          <w:szCs w:val="22"/>
        </w:rPr>
        <w:t xml:space="preserve">of </w:t>
      </w:r>
      <w:r w:rsidR="00E93812" w:rsidRPr="002A53C7">
        <w:rPr>
          <w:rFonts w:ascii="Brillonline" w:hAnsi="Brillonline"/>
          <w:sz w:val="22"/>
          <w:szCs w:val="22"/>
        </w:rPr>
        <w:t>increasing levels of resolution</w:t>
      </w:r>
      <w:r w:rsidR="00901C22" w:rsidRPr="002A53C7">
        <w:rPr>
          <w:rFonts w:ascii="Brillonline" w:hAnsi="Brillonline"/>
          <w:sz w:val="22"/>
          <w:szCs w:val="22"/>
        </w:rPr>
        <w:t>:</w:t>
      </w:r>
      <w:r w:rsidR="00947ED9" w:rsidRPr="002A53C7">
        <w:rPr>
          <w:rFonts w:ascii="Brillonline" w:hAnsi="Brillonline"/>
          <w:sz w:val="22"/>
          <w:szCs w:val="22"/>
        </w:rPr>
        <w:t xml:space="preserve"> </w:t>
      </w:r>
      <w:r w:rsidR="002B19E4" w:rsidRPr="002A53C7">
        <w:rPr>
          <w:rFonts w:ascii="Brillonline" w:hAnsi="Brillonline"/>
          <w:sz w:val="22"/>
          <w:szCs w:val="22"/>
        </w:rPr>
        <w:t xml:space="preserve">from </w:t>
      </w:r>
      <w:r w:rsidR="00947ED9" w:rsidRPr="002A53C7">
        <w:rPr>
          <w:rFonts w:ascii="Brillonline" w:hAnsi="Brillonline"/>
          <w:sz w:val="22"/>
          <w:szCs w:val="22"/>
        </w:rPr>
        <w:t xml:space="preserve">machining the </w:t>
      </w:r>
      <w:r w:rsidR="00901C22" w:rsidRPr="002A53C7">
        <w:rPr>
          <w:rFonts w:ascii="Brillonline" w:hAnsi="Brillonline"/>
          <w:sz w:val="22"/>
          <w:szCs w:val="22"/>
        </w:rPr>
        <w:t xml:space="preserve">general </w:t>
      </w:r>
      <w:r w:rsidR="002B19E4" w:rsidRPr="002A53C7">
        <w:rPr>
          <w:rFonts w:ascii="Brillonline" w:hAnsi="Brillonline"/>
          <w:sz w:val="22"/>
          <w:szCs w:val="22"/>
        </w:rPr>
        <w:t>area</w:t>
      </w:r>
      <w:r w:rsidR="00F77232" w:rsidRPr="002A53C7">
        <w:rPr>
          <w:rFonts w:ascii="Brillonline" w:hAnsi="Brillonline"/>
          <w:sz w:val="22"/>
          <w:szCs w:val="22"/>
        </w:rPr>
        <w:t xml:space="preserve">; </w:t>
      </w:r>
      <w:r w:rsidR="002B19E4" w:rsidRPr="002A53C7">
        <w:rPr>
          <w:rFonts w:ascii="Brillonline" w:hAnsi="Brillonline"/>
          <w:sz w:val="22"/>
          <w:szCs w:val="22"/>
        </w:rPr>
        <w:t xml:space="preserve">to </w:t>
      </w:r>
      <w:r w:rsidR="00947ED9" w:rsidRPr="002A53C7">
        <w:rPr>
          <w:rFonts w:ascii="Brillonline" w:hAnsi="Brillonline"/>
          <w:sz w:val="22"/>
          <w:szCs w:val="22"/>
        </w:rPr>
        <w:t xml:space="preserve">removing </w:t>
      </w:r>
      <w:r w:rsidR="00901C22" w:rsidRPr="002A53C7">
        <w:rPr>
          <w:rFonts w:ascii="Brillonline" w:hAnsi="Brillonline"/>
          <w:sz w:val="22"/>
          <w:szCs w:val="22"/>
        </w:rPr>
        <w:t>topsoil from above particular burial mounds</w:t>
      </w:r>
      <w:r w:rsidR="002B19E4" w:rsidRPr="002A53C7">
        <w:rPr>
          <w:rFonts w:ascii="Brillonline" w:hAnsi="Brillonline"/>
          <w:sz w:val="22"/>
          <w:szCs w:val="22"/>
        </w:rPr>
        <w:t xml:space="preserve"> by hand</w:t>
      </w:r>
      <w:r w:rsidR="00F77232" w:rsidRPr="002A53C7">
        <w:rPr>
          <w:rFonts w:ascii="Brillonline" w:hAnsi="Brillonline"/>
          <w:sz w:val="22"/>
          <w:szCs w:val="22"/>
        </w:rPr>
        <w:t>;</w:t>
      </w:r>
      <w:r w:rsidR="00D5170C" w:rsidRPr="002A53C7">
        <w:rPr>
          <w:rFonts w:ascii="Brillonline" w:hAnsi="Brillonline"/>
          <w:sz w:val="22"/>
          <w:szCs w:val="22"/>
        </w:rPr>
        <w:t xml:space="preserve"> treat</w:t>
      </w:r>
      <w:r w:rsidR="00901C22" w:rsidRPr="002A53C7">
        <w:rPr>
          <w:rFonts w:ascii="Brillonline" w:hAnsi="Brillonline"/>
          <w:sz w:val="22"/>
          <w:szCs w:val="22"/>
        </w:rPr>
        <w:t xml:space="preserve">ing </w:t>
      </w:r>
      <w:r w:rsidR="002B19E4" w:rsidRPr="002A53C7">
        <w:rPr>
          <w:rFonts w:ascii="Brillonline" w:hAnsi="Brillonline"/>
          <w:sz w:val="22"/>
          <w:szCs w:val="22"/>
        </w:rPr>
        <w:t xml:space="preserve">more carefully </w:t>
      </w:r>
      <w:r w:rsidR="00901C22" w:rsidRPr="002A53C7">
        <w:rPr>
          <w:rFonts w:ascii="Brillonline" w:hAnsi="Brillonline"/>
          <w:sz w:val="22"/>
          <w:szCs w:val="22"/>
        </w:rPr>
        <w:t>the dumped mate</w:t>
      </w:r>
      <w:r w:rsidR="00F77232" w:rsidRPr="002A53C7">
        <w:rPr>
          <w:rFonts w:ascii="Brillonline" w:hAnsi="Brillonline"/>
          <w:sz w:val="22"/>
          <w:szCs w:val="22"/>
        </w:rPr>
        <w:t>rial which made up those mounds;</w:t>
      </w:r>
      <w:r w:rsidR="00901C22" w:rsidRPr="002A53C7">
        <w:rPr>
          <w:rFonts w:ascii="Brillonline" w:hAnsi="Brillonline"/>
          <w:sz w:val="22"/>
          <w:szCs w:val="22"/>
        </w:rPr>
        <w:t xml:space="preserve"> excavating </w:t>
      </w:r>
      <w:r w:rsidR="00D5170C" w:rsidRPr="002A53C7">
        <w:rPr>
          <w:rFonts w:ascii="Brillonline" w:hAnsi="Brillonline"/>
          <w:sz w:val="22"/>
          <w:szCs w:val="22"/>
        </w:rPr>
        <w:t xml:space="preserve">with still more caution </w:t>
      </w:r>
      <w:r w:rsidR="00901C22" w:rsidRPr="002A53C7">
        <w:rPr>
          <w:rFonts w:ascii="Brillonline" w:hAnsi="Brillonline"/>
          <w:sz w:val="22"/>
          <w:szCs w:val="22"/>
        </w:rPr>
        <w:t>the upper fi</w:t>
      </w:r>
      <w:r w:rsidR="007D705C" w:rsidRPr="002A53C7">
        <w:rPr>
          <w:rFonts w:ascii="Brillonline" w:hAnsi="Brillonline"/>
          <w:sz w:val="22"/>
          <w:szCs w:val="22"/>
        </w:rPr>
        <w:t xml:space="preserve">lls from </w:t>
      </w:r>
      <w:proofErr w:type="spellStart"/>
      <w:r w:rsidR="00F77232" w:rsidRPr="002A53C7">
        <w:rPr>
          <w:rFonts w:ascii="Brillonline" w:hAnsi="Brillonline"/>
          <w:sz w:val="22"/>
          <w:szCs w:val="22"/>
        </w:rPr>
        <w:t>grave</w:t>
      </w:r>
      <w:proofErr w:type="spellEnd"/>
      <w:r w:rsidR="00F77232" w:rsidRPr="002A53C7">
        <w:rPr>
          <w:rFonts w:ascii="Brillonline" w:hAnsi="Brillonline"/>
          <w:sz w:val="22"/>
          <w:szCs w:val="22"/>
        </w:rPr>
        <w:t xml:space="preserve"> pits on the site;</w:t>
      </w:r>
      <w:r w:rsidR="00901C22" w:rsidRPr="002A53C7">
        <w:rPr>
          <w:rFonts w:ascii="Brillonline" w:hAnsi="Brillonline"/>
          <w:sz w:val="22"/>
          <w:szCs w:val="22"/>
        </w:rPr>
        <w:t xml:space="preserve"> and </w:t>
      </w:r>
      <w:r w:rsidR="00D5170C" w:rsidRPr="002A53C7">
        <w:rPr>
          <w:rFonts w:ascii="Brillonline" w:hAnsi="Brillonline"/>
          <w:sz w:val="22"/>
          <w:szCs w:val="22"/>
        </w:rPr>
        <w:t xml:space="preserve">finally </w:t>
      </w:r>
      <w:r w:rsidR="00901C22" w:rsidRPr="002A53C7">
        <w:rPr>
          <w:rFonts w:ascii="Brillonline" w:hAnsi="Brillonline"/>
          <w:sz w:val="22"/>
          <w:szCs w:val="22"/>
        </w:rPr>
        <w:t>recording grave goods at t</w:t>
      </w:r>
      <w:r w:rsidR="00D5170C" w:rsidRPr="002A53C7">
        <w:rPr>
          <w:rFonts w:ascii="Brillonline" w:hAnsi="Brillonline"/>
          <w:sz w:val="22"/>
          <w:szCs w:val="22"/>
        </w:rPr>
        <w:t>he</w:t>
      </w:r>
      <w:r w:rsidR="002B19E4" w:rsidRPr="002A53C7">
        <w:rPr>
          <w:rFonts w:ascii="Brillonline" w:hAnsi="Brillonline"/>
          <w:sz w:val="22"/>
          <w:szCs w:val="22"/>
        </w:rPr>
        <w:t xml:space="preserve"> base </w:t>
      </w:r>
      <w:r w:rsidR="00D5170C" w:rsidRPr="002A53C7">
        <w:rPr>
          <w:rFonts w:ascii="Brillonline" w:hAnsi="Brillonline"/>
          <w:sz w:val="22"/>
          <w:szCs w:val="22"/>
        </w:rPr>
        <w:t>of each pit in considerable detail, where the accompanying inhumations survived</w:t>
      </w:r>
      <w:r w:rsidR="00901C22" w:rsidRPr="002A53C7">
        <w:rPr>
          <w:rFonts w:ascii="Brillonline" w:hAnsi="Brillonline"/>
          <w:sz w:val="22"/>
          <w:szCs w:val="22"/>
        </w:rPr>
        <w:t xml:space="preserve"> only as stains in the ground.</w:t>
      </w:r>
      <w:r w:rsidR="00901C22" w:rsidRPr="002A53C7">
        <w:rPr>
          <w:rStyle w:val="FootnoteReference"/>
          <w:rFonts w:ascii="Brillonline" w:hAnsi="Brillonline"/>
          <w:sz w:val="22"/>
          <w:szCs w:val="22"/>
        </w:rPr>
        <w:footnoteReference w:id="60"/>
      </w:r>
    </w:p>
    <w:p w:rsidR="00471A3F" w:rsidRPr="002A53C7" w:rsidRDefault="003627F4" w:rsidP="00471A3F">
      <w:pPr>
        <w:ind w:firstLine="720"/>
        <w:contextualSpacing/>
        <w:jc w:val="both"/>
        <w:rPr>
          <w:rFonts w:ascii="Brillonline" w:hAnsi="Brillonline"/>
          <w:sz w:val="22"/>
          <w:szCs w:val="22"/>
        </w:rPr>
      </w:pPr>
      <w:r w:rsidRPr="002A53C7">
        <w:rPr>
          <w:rFonts w:ascii="Brillonline" w:hAnsi="Brillonline"/>
          <w:sz w:val="22"/>
          <w:szCs w:val="22"/>
        </w:rPr>
        <w:lastRenderedPageBreak/>
        <w:t>The c</w:t>
      </w:r>
      <w:r w:rsidR="00901C22" w:rsidRPr="002A53C7">
        <w:rPr>
          <w:rFonts w:ascii="Brillonline" w:hAnsi="Brillonline"/>
          <w:sz w:val="22"/>
          <w:szCs w:val="22"/>
        </w:rPr>
        <w:t>reation of a system of recovery levels</w:t>
      </w:r>
      <w:r w:rsidR="004142EB" w:rsidRPr="002A53C7">
        <w:rPr>
          <w:rFonts w:ascii="Brillonline" w:hAnsi="Brillonline"/>
          <w:sz w:val="22"/>
          <w:szCs w:val="22"/>
        </w:rPr>
        <w:t xml:space="preserve"> comes at a price however, especially with </w:t>
      </w:r>
      <w:r w:rsidR="00901C22" w:rsidRPr="002A53C7">
        <w:rPr>
          <w:rFonts w:ascii="Brillonline" w:hAnsi="Brillonline"/>
          <w:sz w:val="22"/>
          <w:szCs w:val="22"/>
        </w:rPr>
        <w:t>the com</w:t>
      </w:r>
      <w:r w:rsidR="004142EB" w:rsidRPr="002A53C7">
        <w:rPr>
          <w:rFonts w:ascii="Brillonline" w:hAnsi="Brillonline"/>
          <w:sz w:val="22"/>
          <w:szCs w:val="22"/>
        </w:rPr>
        <w:t xml:space="preserve">plexity deployed at Sutton </w:t>
      </w:r>
      <w:proofErr w:type="spellStart"/>
      <w:r w:rsidR="004142EB" w:rsidRPr="002A53C7">
        <w:rPr>
          <w:rFonts w:ascii="Brillonline" w:hAnsi="Brillonline"/>
          <w:sz w:val="22"/>
          <w:szCs w:val="22"/>
        </w:rPr>
        <w:t>Hoo</w:t>
      </w:r>
      <w:proofErr w:type="spellEnd"/>
      <w:r w:rsidR="00E91BA6" w:rsidRPr="002A53C7">
        <w:rPr>
          <w:rFonts w:ascii="Brillonline" w:hAnsi="Brillonline"/>
          <w:sz w:val="22"/>
          <w:szCs w:val="22"/>
        </w:rPr>
        <w:t xml:space="preserve">. Firstly, it requires a dedicated, and often long-term, investment </w:t>
      </w:r>
      <w:r w:rsidR="00294526" w:rsidRPr="002A53C7">
        <w:rPr>
          <w:rFonts w:ascii="Brillonline" w:hAnsi="Brillonline"/>
          <w:sz w:val="22"/>
          <w:szCs w:val="22"/>
        </w:rPr>
        <w:t xml:space="preserve">in detailed site evaluation before </w:t>
      </w:r>
      <w:r w:rsidR="00E91BA6" w:rsidRPr="002A53C7">
        <w:rPr>
          <w:rFonts w:ascii="Brillonline" w:hAnsi="Brillonline"/>
          <w:sz w:val="22"/>
          <w:szCs w:val="22"/>
        </w:rPr>
        <w:t>implementation. Only then is it possible to b</w:t>
      </w:r>
      <w:r w:rsidR="003F43BF" w:rsidRPr="002A53C7">
        <w:rPr>
          <w:rFonts w:ascii="Brillonline" w:hAnsi="Brillonline"/>
          <w:sz w:val="22"/>
          <w:szCs w:val="22"/>
        </w:rPr>
        <w:t>e sure that the</w:t>
      </w:r>
      <w:r w:rsidR="00451D79" w:rsidRPr="002A53C7">
        <w:rPr>
          <w:rFonts w:ascii="Brillonline" w:hAnsi="Brillonline"/>
          <w:sz w:val="22"/>
          <w:szCs w:val="22"/>
        </w:rPr>
        <w:t>se</w:t>
      </w:r>
      <w:r w:rsidR="003F43BF" w:rsidRPr="002A53C7">
        <w:rPr>
          <w:rFonts w:ascii="Brillonline" w:hAnsi="Brillonline"/>
          <w:sz w:val="22"/>
          <w:szCs w:val="22"/>
        </w:rPr>
        <w:t xml:space="preserve"> different levels of resolution</w:t>
      </w:r>
      <w:r w:rsidR="00E91BA6" w:rsidRPr="002A53C7">
        <w:rPr>
          <w:rFonts w:ascii="Brillonline" w:hAnsi="Brillonline"/>
          <w:sz w:val="22"/>
          <w:szCs w:val="22"/>
        </w:rPr>
        <w:t xml:space="preserve"> will cover all eventualities encountered during full excavation, and to be clear on when such ‘changes of gear’ will be necessary. </w:t>
      </w:r>
      <w:r w:rsidR="00024E36" w:rsidRPr="00024E36">
        <w:rPr>
          <w:rFonts w:ascii="Brillonline" w:hAnsi="Brillonline"/>
          <w:sz w:val="22"/>
          <w:szCs w:val="22"/>
        </w:rPr>
        <w:t>Secondly, gathering data at different recovery levels limits, automatically, the degree to which any data set generated at one level can be compared to that from another</w:t>
      </w:r>
      <w:r w:rsidR="00024E36">
        <w:rPr>
          <w:rFonts w:ascii="Brillonline" w:hAnsi="Brillonline"/>
          <w:sz w:val="22"/>
          <w:szCs w:val="22"/>
        </w:rPr>
        <w:t>.</w:t>
      </w:r>
      <w:r w:rsidR="003F0DDB">
        <w:rPr>
          <w:rFonts w:ascii="Brillonline" w:hAnsi="Brillonline"/>
          <w:sz w:val="22"/>
          <w:szCs w:val="22"/>
        </w:rPr>
        <w:t xml:space="preserve"> </w:t>
      </w:r>
      <w:r w:rsidR="00E91BA6" w:rsidRPr="002A53C7">
        <w:rPr>
          <w:rFonts w:ascii="Brillonline" w:hAnsi="Brillonline"/>
          <w:sz w:val="22"/>
          <w:szCs w:val="22"/>
        </w:rPr>
        <w:t xml:space="preserve">Thus, in the above example, it will be possible to compare artefact concentrations between different </w:t>
      </w:r>
      <w:r w:rsidR="007B4A67" w:rsidRPr="002A53C7">
        <w:rPr>
          <w:rFonts w:ascii="Brillonline" w:hAnsi="Brillonline"/>
          <w:sz w:val="22"/>
          <w:szCs w:val="22"/>
        </w:rPr>
        <w:t xml:space="preserve">Sutton </w:t>
      </w:r>
      <w:proofErr w:type="spellStart"/>
      <w:r w:rsidR="007B4A67" w:rsidRPr="002A53C7">
        <w:rPr>
          <w:rFonts w:ascii="Brillonline" w:hAnsi="Brillonline"/>
          <w:sz w:val="22"/>
          <w:szCs w:val="22"/>
        </w:rPr>
        <w:t>Hoo</w:t>
      </w:r>
      <w:proofErr w:type="spellEnd"/>
      <w:r w:rsidR="007B4A67" w:rsidRPr="002A53C7">
        <w:rPr>
          <w:rFonts w:ascii="Brillonline" w:hAnsi="Brillonline"/>
          <w:sz w:val="22"/>
          <w:szCs w:val="22"/>
        </w:rPr>
        <w:t xml:space="preserve"> </w:t>
      </w:r>
      <w:r w:rsidR="00E91BA6" w:rsidRPr="002A53C7">
        <w:rPr>
          <w:rFonts w:ascii="Brillonline" w:hAnsi="Brillonline"/>
          <w:sz w:val="22"/>
          <w:szCs w:val="22"/>
        </w:rPr>
        <w:t xml:space="preserve">graves, or </w:t>
      </w:r>
      <w:r w:rsidR="00F77232" w:rsidRPr="002A53C7">
        <w:rPr>
          <w:rFonts w:ascii="Brillonline" w:hAnsi="Brillonline"/>
          <w:sz w:val="22"/>
          <w:szCs w:val="22"/>
        </w:rPr>
        <w:t xml:space="preserve">between </w:t>
      </w:r>
      <w:r w:rsidR="00E91BA6" w:rsidRPr="002A53C7">
        <w:rPr>
          <w:rFonts w:ascii="Brillonline" w:hAnsi="Brillonline"/>
          <w:sz w:val="22"/>
          <w:szCs w:val="22"/>
        </w:rPr>
        <w:t xml:space="preserve">different mounds, but far more difficult between </w:t>
      </w:r>
      <w:r w:rsidR="004F64E2" w:rsidRPr="002A53C7">
        <w:rPr>
          <w:rFonts w:ascii="Brillonline" w:hAnsi="Brillonline"/>
          <w:sz w:val="22"/>
          <w:szCs w:val="22"/>
        </w:rPr>
        <w:t xml:space="preserve">a </w:t>
      </w:r>
      <w:r w:rsidR="00E91BA6" w:rsidRPr="002A53C7">
        <w:rPr>
          <w:rFonts w:ascii="Brillonline" w:hAnsi="Brillonline"/>
          <w:sz w:val="22"/>
          <w:szCs w:val="22"/>
        </w:rPr>
        <w:t>mound and associated graves.</w:t>
      </w:r>
    </w:p>
    <w:p w:rsidR="004278DF" w:rsidRPr="002A53C7" w:rsidRDefault="007B4A67" w:rsidP="00471A3F">
      <w:pPr>
        <w:ind w:firstLine="720"/>
        <w:contextualSpacing/>
        <w:jc w:val="both"/>
        <w:rPr>
          <w:rFonts w:ascii="Brillonline" w:hAnsi="Brillonline"/>
          <w:sz w:val="22"/>
          <w:szCs w:val="22"/>
        </w:rPr>
      </w:pPr>
      <w:r w:rsidRPr="002A53C7">
        <w:rPr>
          <w:rFonts w:ascii="Brillonline" w:hAnsi="Brillonline"/>
          <w:sz w:val="22"/>
          <w:szCs w:val="22"/>
        </w:rPr>
        <w:t xml:space="preserve">Such lack of comparability can have significant impacts. In </w:t>
      </w:r>
      <w:r w:rsidR="004142EB" w:rsidRPr="002A53C7">
        <w:rPr>
          <w:rFonts w:ascii="Brillonline" w:hAnsi="Brillonline"/>
          <w:sz w:val="22"/>
          <w:szCs w:val="22"/>
        </w:rPr>
        <w:t xml:space="preserve">studying </w:t>
      </w:r>
      <w:r w:rsidRPr="002A53C7">
        <w:rPr>
          <w:rFonts w:ascii="Brillonline" w:hAnsi="Brillonline"/>
          <w:sz w:val="22"/>
          <w:szCs w:val="22"/>
        </w:rPr>
        <w:t>Beirut, for exampl</w:t>
      </w:r>
      <w:r w:rsidR="004142EB" w:rsidRPr="002A53C7">
        <w:rPr>
          <w:rFonts w:ascii="Brillonline" w:hAnsi="Brillonline"/>
          <w:sz w:val="22"/>
          <w:szCs w:val="22"/>
        </w:rPr>
        <w:t>e, separate projects had different</w:t>
      </w:r>
      <w:r w:rsidRPr="002A53C7">
        <w:rPr>
          <w:rFonts w:ascii="Brillonline" w:hAnsi="Brillonline"/>
          <w:sz w:val="22"/>
          <w:szCs w:val="22"/>
        </w:rPr>
        <w:t xml:space="preserve"> ways of establishing </w:t>
      </w:r>
      <w:proofErr w:type="spellStart"/>
      <w:r w:rsidRPr="002A53C7">
        <w:rPr>
          <w:rFonts w:ascii="Brillonline" w:hAnsi="Brillonline"/>
          <w:sz w:val="22"/>
          <w:szCs w:val="22"/>
        </w:rPr>
        <w:t>stratigrap</w:t>
      </w:r>
      <w:r w:rsidR="004142EB" w:rsidRPr="002A53C7">
        <w:rPr>
          <w:rFonts w:ascii="Brillonline" w:hAnsi="Brillonline"/>
          <w:sz w:val="22"/>
          <w:szCs w:val="22"/>
        </w:rPr>
        <w:t>hic</w:t>
      </w:r>
      <w:proofErr w:type="spellEnd"/>
      <w:r w:rsidR="004142EB" w:rsidRPr="002A53C7">
        <w:rPr>
          <w:rFonts w:ascii="Brillonline" w:hAnsi="Brillonline"/>
          <w:sz w:val="22"/>
          <w:szCs w:val="22"/>
        </w:rPr>
        <w:t xml:space="preserve"> distinctions, </w:t>
      </w:r>
      <w:r w:rsidR="002F5D74" w:rsidRPr="002A53C7">
        <w:rPr>
          <w:rFonts w:ascii="Brillonline" w:hAnsi="Brillonline"/>
          <w:sz w:val="22"/>
          <w:szCs w:val="22"/>
        </w:rPr>
        <w:t xml:space="preserve">as well as </w:t>
      </w:r>
      <w:r w:rsidR="004142EB" w:rsidRPr="002A53C7">
        <w:rPr>
          <w:rFonts w:ascii="Brillonline" w:hAnsi="Brillonline"/>
          <w:sz w:val="22"/>
          <w:szCs w:val="22"/>
        </w:rPr>
        <w:t>diverse</w:t>
      </w:r>
      <w:r w:rsidRPr="002A53C7">
        <w:rPr>
          <w:rFonts w:ascii="Brillonline" w:hAnsi="Brillonline"/>
          <w:sz w:val="22"/>
          <w:szCs w:val="22"/>
        </w:rPr>
        <w:t xml:space="preserve"> sieving systems, retrieval biases and discard policies. </w:t>
      </w:r>
      <w:r w:rsidR="00471A3F" w:rsidRPr="002A53C7">
        <w:rPr>
          <w:rFonts w:ascii="Brillonline" w:hAnsi="Brillonline"/>
          <w:sz w:val="22"/>
          <w:szCs w:val="22"/>
        </w:rPr>
        <w:t xml:space="preserve">This now </w:t>
      </w:r>
      <w:r w:rsidRPr="002A53C7">
        <w:rPr>
          <w:rFonts w:ascii="Brillonline" w:hAnsi="Brillonline"/>
          <w:sz w:val="22"/>
          <w:szCs w:val="22"/>
        </w:rPr>
        <w:t>prevent</w:t>
      </w:r>
      <w:r w:rsidR="00471A3F" w:rsidRPr="002A53C7">
        <w:rPr>
          <w:rFonts w:ascii="Brillonline" w:hAnsi="Brillonline"/>
          <w:sz w:val="22"/>
          <w:szCs w:val="22"/>
        </w:rPr>
        <w:t>s</w:t>
      </w:r>
      <w:r w:rsidRPr="002A53C7">
        <w:rPr>
          <w:rFonts w:ascii="Brillonline" w:hAnsi="Brillonline"/>
          <w:sz w:val="22"/>
          <w:szCs w:val="22"/>
        </w:rPr>
        <w:t xml:space="preserve"> the meaningful comparison of assemblage characteristics, and thus site signatures, across the </w:t>
      </w:r>
      <w:r w:rsidR="00471A3F" w:rsidRPr="002A53C7">
        <w:rPr>
          <w:rFonts w:ascii="Brillonline" w:hAnsi="Brillonline"/>
          <w:sz w:val="22"/>
          <w:szCs w:val="22"/>
        </w:rPr>
        <w:t xml:space="preserve">late antique </w:t>
      </w:r>
      <w:r w:rsidRPr="002A53C7">
        <w:rPr>
          <w:rFonts w:ascii="Brillonline" w:hAnsi="Brillonline"/>
          <w:sz w:val="22"/>
          <w:szCs w:val="22"/>
        </w:rPr>
        <w:t>city.</w:t>
      </w:r>
      <w:r w:rsidR="00471A3F" w:rsidRPr="002A53C7">
        <w:rPr>
          <w:rStyle w:val="FootnoteReference"/>
          <w:rFonts w:ascii="Brillonline" w:hAnsi="Brillonline"/>
          <w:sz w:val="22"/>
          <w:szCs w:val="22"/>
        </w:rPr>
        <w:footnoteReference w:id="61"/>
      </w:r>
      <w:r w:rsidRPr="002A53C7">
        <w:rPr>
          <w:rFonts w:ascii="Brillonline" w:hAnsi="Brillonline"/>
          <w:sz w:val="22"/>
          <w:szCs w:val="22"/>
        </w:rPr>
        <w:t xml:space="preserve"> The question here becomes: what defines ‘the project’ and ‘the site’?</w:t>
      </w:r>
      <w:r w:rsidR="00471A3F" w:rsidRPr="002A53C7">
        <w:rPr>
          <w:rFonts w:ascii="Brillonline" w:hAnsi="Brillonline"/>
          <w:sz w:val="22"/>
          <w:szCs w:val="22"/>
        </w:rPr>
        <w:t xml:space="preserve"> Whatever one’s answer, </w:t>
      </w:r>
      <w:r w:rsidR="00E91BA6" w:rsidRPr="002A53C7">
        <w:rPr>
          <w:rFonts w:ascii="Brillonline" w:hAnsi="Brillonline"/>
          <w:sz w:val="22"/>
          <w:szCs w:val="22"/>
        </w:rPr>
        <w:t xml:space="preserve">recovery levels </w:t>
      </w:r>
      <w:r w:rsidR="00471A3F" w:rsidRPr="002A53C7">
        <w:rPr>
          <w:rFonts w:ascii="Brillonline" w:hAnsi="Brillonline"/>
          <w:sz w:val="22"/>
          <w:szCs w:val="22"/>
        </w:rPr>
        <w:t xml:space="preserve">must be designed </w:t>
      </w:r>
      <w:r w:rsidR="00E91BA6" w:rsidRPr="002A53C7">
        <w:rPr>
          <w:rFonts w:ascii="Brillonline" w:hAnsi="Brillonline"/>
          <w:sz w:val="22"/>
          <w:szCs w:val="22"/>
        </w:rPr>
        <w:t xml:space="preserve">to serve </w:t>
      </w:r>
      <w:r w:rsidR="00471A3F" w:rsidRPr="002A53C7">
        <w:rPr>
          <w:rFonts w:ascii="Brillonline" w:hAnsi="Brillonline"/>
          <w:sz w:val="22"/>
          <w:szCs w:val="22"/>
        </w:rPr>
        <w:t xml:space="preserve">the research agendas of </w:t>
      </w:r>
      <w:r w:rsidR="00E91BA6" w:rsidRPr="002A53C7">
        <w:rPr>
          <w:rFonts w:ascii="Brillonline" w:hAnsi="Brillonline"/>
          <w:sz w:val="22"/>
          <w:szCs w:val="22"/>
        </w:rPr>
        <w:t>each</w:t>
      </w:r>
      <w:r w:rsidR="003F43BF" w:rsidRPr="002A53C7">
        <w:rPr>
          <w:rFonts w:ascii="Brillonline" w:hAnsi="Brillonline"/>
          <w:sz w:val="22"/>
          <w:szCs w:val="22"/>
        </w:rPr>
        <w:t xml:space="preserve"> project</w:t>
      </w:r>
      <w:r w:rsidR="00E91BA6" w:rsidRPr="002A53C7">
        <w:rPr>
          <w:rFonts w:ascii="Brillonline" w:hAnsi="Brillonline"/>
          <w:sz w:val="22"/>
          <w:szCs w:val="22"/>
        </w:rPr>
        <w:t>, not si</w:t>
      </w:r>
      <w:r w:rsidR="001F752D" w:rsidRPr="002A53C7">
        <w:rPr>
          <w:rFonts w:ascii="Brillonline" w:hAnsi="Brillonline"/>
          <w:sz w:val="22"/>
          <w:szCs w:val="22"/>
        </w:rPr>
        <w:t>mply take</w:t>
      </w:r>
      <w:r w:rsidR="002F5D74" w:rsidRPr="002A53C7">
        <w:rPr>
          <w:rFonts w:ascii="Brillonline" w:hAnsi="Brillonline"/>
          <w:sz w:val="22"/>
          <w:szCs w:val="22"/>
        </w:rPr>
        <w:t>n</w:t>
      </w:r>
      <w:r w:rsidR="001F752D" w:rsidRPr="002A53C7">
        <w:rPr>
          <w:rFonts w:ascii="Brillonline" w:hAnsi="Brillonline"/>
          <w:sz w:val="22"/>
          <w:szCs w:val="22"/>
        </w:rPr>
        <w:t xml:space="preserve"> ‘o</w:t>
      </w:r>
      <w:r w:rsidR="000A11B6" w:rsidRPr="002A53C7">
        <w:rPr>
          <w:rFonts w:ascii="Brillonline" w:hAnsi="Brillonline"/>
          <w:sz w:val="22"/>
          <w:szCs w:val="22"/>
        </w:rPr>
        <w:t xml:space="preserve">ff the </w:t>
      </w:r>
      <w:proofErr w:type="gramStart"/>
      <w:r w:rsidR="000A11B6" w:rsidRPr="002A53C7">
        <w:rPr>
          <w:rFonts w:ascii="Brillonline" w:hAnsi="Brillonline"/>
          <w:sz w:val="22"/>
          <w:szCs w:val="22"/>
        </w:rPr>
        <w:t>shelf</w:t>
      </w:r>
      <w:r w:rsidR="00D730DE" w:rsidRPr="002A53C7">
        <w:rPr>
          <w:rFonts w:ascii="Brillonline" w:hAnsi="Brillonline"/>
          <w:sz w:val="22"/>
          <w:szCs w:val="22"/>
        </w:rPr>
        <w:t>’.</w:t>
      </w:r>
      <w:proofErr w:type="gramEnd"/>
      <w:r w:rsidR="00D730DE" w:rsidRPr="002A53C7">
        <w:rPr>
          <w:rStyle w:val="FootnoteReference"/>
          <w:rFonts w:ascii="Brillonline" w:hAnsi="Brillonline"/>
          <w:sz w:val="22"/>
          <w:szCs w:val="22"/>
        </w:rPr>
        <w:footnoteReference w:id="62"/>
      </w:r>
    </w:p>
    <w:p w:rsidR="00857D7E" w:rsidRPr="002A53C7" w:rsidRDefault="00516207" w:rsidP="00423DDB">
      <w:pPr>
        <w:ind w:firstLine="720"/>
        <w:contextualSpacing/>
        <w:jc w:val="both"/>
        <w:rPr>
          <w:rFonts w:ascii="Brillonline" w:hAnsi="Brillonline"/>
          <w:sz w:val="22"/>
          <w:szCs w:val="22"/>
        </w:rPr>
      </w:pPr>
      <w:r w:rsidRPr="002A53C7">
        <w:rPr>
          <w:rFonts w:ascii="Brillonline" w:hAnsi="Brillonline"/>
          <w:sz w:val="22"/>
          <w:szCs w:val="22"/>
        </w:rPr>
        <w:t>The same</w:t>
      </w:r>
      <w:r w:rsidR="004278DF" w:rsidRPr="002A53C7">
        <w:rPr>
          <w:rFonts w:ascii="Brillonline" w:hAnsi="Brillonline"/>
          <w:sz w:val="22"/>
          <w:szCs w:val="22"/>
        </w:rPr>
        <w:t xml:space="preserve"> point even </w:t>
      </w:r>
      <w:r w:rsidRPr="002A53C7">
        <w:rPr>
          <w:rFonts w:ascii="Brillonline" w:hAnsi="Brillonline"/>
          <w:sz w:val="22"/>
          <w:szCs w:val="22"/>
        </w:rPr>
        <w:t xml:space="preserve">applies to the </w:t>
      </w:r>
      <w:r w:rsidR="004278DF" w:rsidRPr="002A53C7">
        <w:rPr>
          <w:rFonts w:ascii="Brillonline" w:hAnsi="Brillonline"/>
          <w:sz w:val="22"/>
          <w:szCs w:val="22"/>
        </w:rPr>
        <w:t>foundati</w:t>
      </w:r>
      <w:r w:rsidR="00C71F57" w:rsidRPr="002A53C7">
        <w:rPr>
          <w:rFonts w:ascii="Brillonline" w:hAnsi="Brillonline"/>
          <w:sz w:val="22"/>
          <w:szCs w:val="22"/>
        </w:rPr>
        <w:t>on</w:t>
      </w:r>
      <w:r w:rsidRPr="002A53C7">
        <w:rPr>
          <w:rFonts w:ascii="Brillonline" w:hAnsi="Brillonline"/>
          <w:sz w:val="22"/>
          <w:szCs w:val="22"/>
        </w:rPr>
        <w:t xml:space="preserve">s of systematic </w:t>
      </w:r>
      <w:r w:rsidR="00C71F57" w:rsidRPr="002A53C7">
        <w:rPr>
          <w:rFonts w:ascii="Brillonline" w:hAnsi="Brillonline"/>
          <w:sz w:val="22"/>
          <w:szCs w:val="22"/>
        </w:rPr>
        <w:t xml:space="preserve">excavation: </w:t>
      </w:r>
      <w:r w:rsidRPr="002A53C7">
        <w:rPr>
          <w:rFonts w:ascii="Brillonline" w:hAnsi="Brillonline"/>
          <w:sz w:val="22"/>
          <w:szCs w:val="22"/>
        </w:rPr>
        <w:t>the recogni</w:t>
      </w:r>
      <w:r w:rsidR="00C87FEB" w:rsidRPr="002A53C7">
        <w:rPr>
          <w:rFonts w:ascii="Brillonline" w:hAnsi="Brillonline"/>
          <w:sz w:val="22"/>
          <w:szCs w:val="22"/>
        </w:rPr>
        <w:t xml:space="preserve">tion </w:t>
      </w:r>
      <w:r w:rsidRPr="002A53C7">
        <w:rPr>
          <w:rFonts w:ascii="Brillonline" w:hAnsi="Brillonline"/>
          <w:sz w:val="22"/>
          <w:szCs w:val="22"/>
        </w:rPr>
        <w:t xml:space="preserve">and recording </w:t>
      </w:r>
      <w:r w:rsidR="00C87FEB" w:rsidRPr="002A53C7">
        <w:rPr>
          <w:rFonts w:ascii="Brillonline" w:hAnsi="Brillonline"/>
          <w:sz w:val="22"/>
          <w:szCs w:val="22"/>
        </w:rPr>
        <w:t xml:space="preserve">of </w:t>
      </w:r>
      <w:r w:rsidR="004278DF" w:rsidRPr="002A53C7">
        <w:rPr>
          <w:rFonts w:ascii="Brillonline" w:hAnsi="Brillonline"/>
          <w:sz w:val="22"/>
          <w:szCs w:val="22"/>
        </w:rPr>
        <w:t>ba</w:t>
      </w:r>
      <w:r w:rsidR="00C71F57" w:rsidRPr="002A53C7">
        <w:rPr>
          <w:rFonts w:ascii="Brillonline" w:hAnsi="Brillonline"/>
          <w:sz w:val="22"/>
          <w:szCs w:val="22"/>
        </w:rPr>
        <w:t>sic unit</w:t>
      </w:r>
      <w:r w:rsidR="00C61581" w:rsidRPr="002A53C7">
        <w:rPr>
          <w:rFonts w:ascii="Brillonline" w:hAnsi="Brillonline"/>
          <w:sz w:val="22"/>
          <w:szCs w:val="22"/>
        </w:rPr>
        <w:t>s</w:t>
      </w:r>
      <w:r w:rsidR="00C87FEB" w:rsidRPr="002A53C7">
        <w:rPr>
          <w:rFonts w:ascii="Brillonline" w:hAnsi="Brillonline"/>
          <w:sz w:val="22"/>
          <w:szCs w:val="22"/>
        </w:rPr>
        <w:t xml:space="preserve"> of stratification</w:t>
      </w:r>
      <w:r w:rsidR="00C61581" w:rsidRPr="002A53C7">
        <w:rPr>
          <w:rFonts w:ascii="Brillonline" w:hAnsi="Brillonline"/>
          <w:sz w:val="22"/>
          <w:szCs w:val="22"/>
        </w:rPr>
        <w:t>. S</w:t>
      </w:r>
      <w:r w:rsidR="004142EB" w:rsidRPr="002A53C7">
        <w:rPr>
          <w:rFonts w:ascii="Brillonline" w:hAnsi="Brillonline"/>
          <w:sz w:val="22"/>
          <w:szCs w:val="22"/>
        </w:rPr>
        <w:t>ingle context recording h</w:t>
      </w:r>
      <w:r w:rsidR="00677AB2" w:rsidRPr="002A53C7">
        <w:rPr>
          <w:rFonts w:ascii="Brillonline" w:hAnsi="Brillonline"/>
          <w:sz w:val="22"/>
          <w:szCs w:val="22"/>
        </w:rPr>
        <w:t>as</w:t>
      </w:r>
      <w:r w:rsidR="004142EB" w:rsidRPr="002A53C7">
        <w:rPr>
          <w:rFonts w:ascii="Brillonline" w:hAnsi="Brillonline"/>
          <w:sz w:val="22"/>
          <w:szCs w:val="22"/>
        </w:rPr>
        <w:t xml:space="preserve"> been</w:t>
      </w:r>
      <w:r w:rsidR="004278DF" w:rsidRPr="002A53C7">
        <w:rPr>
          <w:rFonts w:ascii="Brillonline" w:hAnsi="Brillonline"/>
          <w:sz w:val="22"/>
          <w:szCs w:val="22"/>
        </w:rPr>
        <w:t xml:space="preserve"> criticised</w:t>
      </w:r>
      <w:r w:rsidR="00C71F57" w:rsidRPr="002A53C7">
        <w:rPr>
          <w:rFonts w:ascii="Brillonline" w:hAnsi="Brillonline"/>
          <w:sz w:val="22"/>
          <w:szCs w:val="22"/>
        </w:rPr>
        <w:t xml:space="preserve"> recently</w:t>
      </w:r>
      <w:r w:rsidR="004278DF" w:rsidRPr="002A53C7">
        <w:rPr>
          <w:rFonts w:ascii="Brillonline" w:hAnsi="Brillonline"/>
          <w:sz w:val="22"/>
          <w:szCs w:val="22"/>
        </w:rPr>
        <w:t xml:space="preserve"> as being “unsuitable for complex urban excavation</w:t>
      </w:r>
      <w:r w:rsidR="004F7F9E" w:rsidRPr="002A53C7">
        <w:rPr>
          <w:rFonts w:ascii="Brillonline" w:hAnsi="Brillonline"/>
          <w:sz w:val="22"/>
          <w:szCs w:val="22"/>
        </w:rPr>
        <w:t>s with major structural remains”</w:t>
      </w:r>
      <w:r w:rsidR="00C87FEB" w:rsidRPr="002A53C7">
        <w:rPr>
          <w:rFonts w:ascii="Brillonline" w:hAnsi="Brillonline"/>
          <w:sz w:val="22"/>
          <w:szCs w:val="22"/>
        </w:rPr>
        <w:t>, based on the assumption that this approach</w:t>
      </w:r>
      <w:r w:rsidR="00677AB2" w:rsidRPr="002A53C7">
        <w:rPr>
          <w:rFonts w:ascii="Brillonline" w:hAnsi="Brillonline"/>
          <w:sz w:val="22"/>
          <w:szCs w:val="22"/>
        </w:rPr>
        <w:t xml:space="preserve"> req</w:t>
      </w:r>
      <w:r w:rsidR="00C87FEB" w:rsidRPr="002A53C7">
        <w:rPr>
          <w:rFonts w:ascii="Brillonline" w:hAnsi="Brillonline"/>
          <w:sz w:val="22"/>
          <w:szCs w:val="22"/>
        </w:rPr>
        <w:t>uire</w:t>
      </w:r>
      <w:r w:rsidR="002F5D74" w:rsidRPr="002A53C7">
        <w:rPr>
          <w:rFonts w:ascii="Brillonline" w:hAnsi="Brillonline"/>
          <w:sz w:val="22"/>
          <w:szCs w:val="22"/>
        </w:rPr>
        <w:t>s</w:t>
      </w:r>
      <w:r w:rsidR="00677AB2" w:rsidRPr="002A53C7">
        <w:rPr>
          <w:rFonts w:ascii="Brillonline" w:hAnsi="Brillonline"/>
          <w:sz w:val="22"/>
          <w:szCs w:val="22"/>
        </w:rPr>
        <w:t xml:space="preserve"> that </w:t>
      </w:r>
      <w:r w:rsidR="004278DF" w:rsidRPr="002A53C7">
        <w:rPr>
          <w:rFonts w:ascii="Brillonline" w:hAnsi="Brillonline"/>
          <w:sz w:val="22"/>
          <w:szCs w:val="22"/>
        </w:rPr>
        <w:t xml:space="preserve">every wall </w:t>
      </w:r>
      <w:r w:rsidR="002F5D74" w:rsidRPr="002A53C7">
        <w:rPr>
          <w:rFonts w:ascii="Brillonline" w:hAnsi="Brillonline"/>
          <w:sz w:val="22"/>
          <w:szCs w:val="22"/>
        </w:rPr>
        <w:t>is</w:t>
      </w:r>
      <w:r w:rsidR="00677AB2" w:rsidRPr="002A53C7">
        <w:rPr>
          <w:rFonts w:ascii="Brillonline" w:hAnsi="Brillonline"/>
          <w:sz w:val="22"/>
          <w:szCs w:val="22"/>
        </w:rPr>
        <w:t xml:space="preserve"> dissected </w:t>
      </w:r>
      <w:r w:rsidR="004278DF" w:rsidRPr="002A53C7">
        <w:rPr>
          <w:rFonts w:ascii="Brillonline" w:hAnsi="Brillonline"/>
          <w:sz w:val="22"/>
          <w:szCs w:val="22"/>
        </w:rPr>
        <w:t>into its smallest components</w:t>
      </w:r>
      <w:r w:rsidR="00677AB2" w:rsidRPr="002A53C7">
        <w:rPr>
          <w:rFonts w:ascii="Brillonline" w:hAnsi="Brillonline"/>
          <w:sz w:val="22"/>
          <w:szCs w:val="22"/>
        </w:rPr>
        <w:t xml:space="preserve">, </w:t>
      </w:r>
      <w:r w:rsidR="00C87FEB" w:rsidRPr="002A53C7">
        <w:rPr>
          <w:rFonts w:ascii="Brillonline" w:hAnsi="Brillonline"/>
          <w:sz w:val="22"/>
          <w:szCs w:val="22"/>
        </w:rPr>
        <w:t xml:space="preserve">something </w:t>
      </w:r>
      <w:r w:rsidRPr="002A53C7">
        <w:rPr>
          <w:rFonts w:ascii="Brillonline" w:hAnsi="Brillonline"/>
          <w:sz w:val="22"/>
          <w:szCs w:val="22"/>
        </w:rPr>
        <w:t xml:space="preserve">thought </w:t>
      </w:r>
      <w:r w:rsidR="00677AB2" w:rsidRPr="002A53C7">
        <w:rPr>
          <w:rFonts w:ascii="Brillonline" w:hAnsi="Brillonline"/>
          <w:sz w:val="22"/>
          <w:szCs w:val="22"/>
        </w:rPr>
        <w:t>impossible</w:t>
      </w:r>
      <w:r w:rsidR="00C87FEB" w:rsidRPr="002A53C7">
        <w:rPr>
          <w:rFonts w:ascii="Brillonline" w:hAnsi="Brillonline"/>
          <w:sz w:val="22"/>
          <w:szCs w:val="22"/>
        </w:rPr>
        <w:t xml:space="preserve"> with the </w:t>
      </w:r>
      <w:r w:rsidR="004278DF" w:rsidRPr="002A53C7">
        <w:rPr>
          <w:rFonts w:ascii="Brillonline" w:hAnsi="Brillonline"/>
          <w:sz w:val="22"/>
          <w:szCs w:val="22"/>
        </w:rPr>
        <w:t>building phases</w:t>
      </w:r>
      <w:r w:rsidR="00C87FEB" w:rsidRPr="002A53C7">
        <w:rPr>
          <w:rFonts w:ascii="Brillonline" w:hAnsi="Brillonline"/>
          <w:sz w:val="22"/>
          <w:szCs w:val="22"/>
        </w:rPr>
        <w:t xml:space="preserve"> </w:t>
      </w:r>
      <w:r w:rsidRPr="002A53C7">
        <w:rPr>
          <w:rFonts w:ascii="Brillonline" w:hAnsi="Brillonline"/>
          <w:sz w:val="22"/>
          <w:szCs w:val="22"/>
        </w:rPr>
        <w:t>found</w:t>
      </w:r>
      <w:r w:rsidR="00C87FEB" w:rsidRPr="002A53C7">
        <w:rPr>
          <w:rFonts w:ascii="Brillonline" w:hAnsi="Brillonline"/>
          <w:sz w:val="22"/>
          <w:szCs w:val="22"/>
        </w:rPr>
        <w:t xml:space="preserve"> on</w:t>
      </w:r>
      <w:r w:rsidR="0003464B" w:rsidRPr="002A53C7">
        <w:rPr>
          <w:rFonts w:ascii="Brillonline" w:hAnsi="Brillonline"/>
          <w:sz w:val="22"/>
          <w:szCs w:val="22"/>
        </w:rPr>
        <w:t xml:space="preserve"> sites</w:t>
      </w:r>
      <w:r w:rsidR="00C87FEB" w:rsidRPr="002A53C7">
        <w:rPr>
          <w:rFonts w:ascii="Brillonline" w:hAnsi="Brillonline"/>
          <w:sz w:val="22"/>
          <w:szCs w:val="22"/>
        </w:rPr>
        <w:t xml:space="preserve"> in the </w:t>
      </w:r>
      <w:r w:rsidR="002F5D74" w:rsidRPr="002A53C7">
        <w:rPr>
          <w:rFonts w:ascii="Brillonline" w:hAnsi="Brillonline"/>
          <w:sz w:val="22"/>
          <w:szCs w:val="22"/>
        </w:rPr>
        <w:t>e</w:t>
      </w:r>
      <w:r w:rsidR="00C87FEB" w:rsidRPr="002A53C7">
        <w:rPr>
          <w:rFonts w:ascii="Brillonline" w:hAnsi="Brillonline"/>
          <w:sz w:val="22"/>
          <w:szCs w:val="22"/>
        </w:rPr>
        <w:t>astern Mediterranean</w:t>
      </w:r>
      <w:r w:rsidR="0003464B" w:rsidRPr="002A53C7">
        <w:rPr>
          <w:rFonts w:ascii="Brillonline" w:hAnsi="Brillonline"/>
          <w:sz w:val="22"/>
          <w:szCs w:val="22"/>
        </w:rPr>
        <w:t>.</w:t>
      </w:r>
      <w:r w:rsidR="00D730DE" w:rsidRPr="002A53C7">
        <w:rPr>
          <w:rStyle w:val="FootnoteReference"/>
          <w:rFonts w:ascii="Brillonline" w:hAnsi="Brillonline"/>
          <w:sz w:val="22"/>
          <w:szCs w:val="22"/>
        </w:rPr>
        <w:footnoteReference w:id="63"/>
      </w:r>
      <w:r w:rsidR="00C87FEB" w:rsidRPr="002A53C7">
        <w:rPr>
          <w:rFonts w:ascii="Brillonline" w:hAnsi="Brillonline"/>
          <w:sz w:val="22"/>
          <w:szCs w:val="22"/>
        </w:rPr>
        <w:t xml:space="preserve"> </w:t>
      </w:r>
      <w:r w:rsidR="004F7F9E" w:rsidRPr="002A53C7">
        <w:rPr>
          <w:rFonts w:ascii="Brillonline" w:hAnsi="Brillonline"/>
          <w:sz w:val="22"/>
          <w:szCs w:val="22"/>
        </w:rPr>
        <w:t>Yet</w:t>
      </w:r>
      <w:r w:rsidR="002F5D74" w:rsidRPr="002A53C7">
        <w:rPr>
          <w:rFonts w:ascii="Brillonline" w:hAnsi="Brillonline"/>
          <w:sz w:val="22"/>
          <w:szCs w:val="22"/>
        </w:rPr>
        <w:t>,</w:t>
      </w:r>
      <w:r w:rsidR="004F7F9E" w:rsidRPr="002A53C7">
        <w:rPr>
          <w:rFonts w:ascii="Brillonline" w:hAnsi="Brillonline"/>
          <w:sz w:val="22"/>
          <w:szCs w:val="22"/>
        </w:rPr>
        <w:t xml:space="preserve"> the </w:t>
      </w:r>
      <w:r w:rsidR="0003464B" w:rsidRPr="002A53C7">
        <w:rPr>
          <w:rFonts w:ascii="Brillonline" w:hAnsi="Brillonline"/>
          <w:sz w:val="22"/>
          <w:szCs w:val="22"/>
        </w:rPr>
        <w:t xml:space="preserve">very </w:t>
      </w:r>
      <w:r w:rsidR="004F7F9E" w:rsidRPr="002A53C7">
        <w:rPr>
          <w:rFonts w:ascii="Brillonline" w:hAnsi="Brillonline"/>
          <w:sz w:val="22"/>
          <w:szCs w:val="22"/>
        </w:rPr>
        <w:t>definition of a ‘single context’ depend</w:t>
      </w:r>
      <w:r w:rsidR="00C71F57" w:rsidRPr="002A53C7">
        <w:rPr>
          <w:rFonts w:ascii="Brillonline" w:hAnsi="Brillonline"/>
          <w:sz w:val="22"/>
          <w:szCs w:val="22"/>
        </w:rPr>
        <w:t>s on one’s objectives.</w:t>
      </w:r>
    </w:p>
    <w:p w:rsidR="007D705C" w:rsidRPr="002A53C7" w:rsidRDefault="00DD13EF" w:rsidP="007D705C">
      <w:pPr>
        <w:ind w:firstLine="720"/>
        <w:contextualSpacing/>
        <w:jc w:val="both"/>
        <w:rPr>
          <w:rFonts w:ascii="Brillonline" w:hAnsi="Brillonline"/>
          <w:sz w:val="22"/>
          <w:szCs w:val="22"/>
        </w:rPr>
      </w:pPr>
      <w:r w:rsidRPr="002A53C7">
        <w:rPr>
          <w:rFonts w:ascii="Brillonline" w:hAnsi="Brillonline"/>
          <w:sz w:val="22"/>
          <w:szCs w:val="22"/>
        </w:rPr>
        <w:t xml:space="preserve">Consider </w:t>
      </w:r>
      <w:r w:rsidR="00516207" w:rsidRPr="002A53C7">
        <w:rPr>
          <w:rFonts w:ascii="Brillonline" w:hAnsi="Brillonline"/>
          <w:sz w:val="22"/>
          <w:szCs w:val="22"/>
        </w:rPr>
        <w:t xml:space="preserve">a project </w:t>
      </w:r>
      <w:r w:rsidRPr="002A53C7">
        <w:rPr>
          <w:rFonts w:ascii="Brillonline" w:hAnsi="Brillonline"/>
          <w:sz w:val="22"/>
          <w:szCs w:val="22"/>
        </w:rPr>
        <w:t>which merely wishes</w:t>
      </w:r>
      <w:r w:rsidR="004F7F9E" w:rsidRPr="002A53C7">
        <w:rPr>
          <w:rFonts w:ascii="Brillonline" w:hAnsi="Brillonline"/>
          <w:sz w:val="22"/>
          <w:szCs w:val="22"/>
        </w:rPr>
        <w:t xml:space="preserve"> </w:t>
      </w:r>
      <w:r w:rsidR="00516207" w:rsidRPr="002A53C7">
        <w:rPr>
          <w:rFonts w:ascii="Brillonline" w:hAnsi="Brillonline"/>
          <w:sz w:val="22"/>
          <w:szCs w:val="22"/>
        </w:rPr>
        <w:t xml:space="preserve">to know whether a documented </w:t>
      </w:r>
      <w:r w:rsidR="000A11B6" w:rsidRPr="002A53C7">
        <w:rPr>
          <w:rFonts w:ascii="Brillonline" w:hAnsi="Brillonline"/>
          <w:sz w:val="22"/>
          <w:szCs w:val="22"/>
        </w:rPr>
        <w:t xml:space="preserve">temple </w:t>
      </w:r>
      <w:r w:rsidR="00516207" w:rsidRPr="002A53C7">
        <w:rPr>
          <w:rFonts w:ascii="Brillonline" w:hAnsi="Brillonline"/>
          <w:sz w:val="22"/>
          <w:szCs w:val="22"/>
        </w:rPr>
        <w:t xml:space="preserve">was </w:t>
      </w:r>
      <w:r w:rsidR="00C61581" w:rsidRPr="002A53C7">
        <w:rPr>
          <w:rFonts w:ascii="Brillonline" w:hAnsi="Brillonline"/>
          <w:sz w:val="22"/>
          <w:szCs w:val="22"/>
        </w:rPr>
        <w:t xml:space="preserve">present </w:t>
      </w:r>
      <w:r w:rsidR="004F7F9E" w:rsidRPr="002A53C7">
        <w:rPr>
          <w:rFonts w:ascii="Brillonline" w:hAnsi="Brillonline"/>
          <w:sz w:val="22"/>
          <w:szCs w:val="22"/>
        </w:rPr>
        <w:t>on a site</w:t>
      </w:r>
      <w:r w:rsidRPr="002A53C7">
        <w:rPr>
          <w:rFonts w:ascii="Brillonline" w:hAnsi="Brillonline"/>
          <w:sz w:val="22"/>
          <w:szCs w:val="22"/>
        </w:rPr>
        <w:t>. Here,</w:t>
      </w:r>
      <w:r w:rsidR="00C61581" w:rsidRPr="002A53C7">
        <w:rPr>
          <w:rFonts w:ascii="Brillonline" w:hAnsi="Brillonline"/>
          <w:sz w:val="22"/>
          <w:szCs w:val="22"/>
        </w:rPr>
        <w:t xml:space="preserve"> </w:t>
      </w:r>
      <w:r w:rsidR="00451D79" w:rsidRPr="002A53C7">
        <w:rPr>
          <w:rFonts w:ascii="Brillonline" w:hAnsi="Brillonline"/>
          <w:sz w:val="22"/>
          <w:szCs w:val="22"/>
        </w:rPr>
        <w:t>assuming that</w:t>
      </w:r>
      <w:r w:rsidRPr="002A53C7">
        <w:rPr>
          <w:rFonts w:ascii="Brillonline" w:hAnsi="Brillonline"/>
          <w:sz w:val="22"/>
          <w:szCs w:val="22"/>
        </w:rPr>
        <w:t xml:space="preserve"> </w:t>
      </w:r>
      <w:r w:rsidR="004F7F9E" w:rsidRPr="002A53C7">
        <w:rPr>
          <w:rFonts w:ascii="Brillonline" w:hAnsi="Brillonline"/>
          <w:sz w:val="22"/>
          <w:szCs w:val="22"/>
        </w:rPr>
        <w:t xml:space="preserve">the </w:t>
      </w:r>
      <w:r w:rsidR="000A11B6" w:rsidRPr="002A53C7">
        <w:rPr>
          <w:rFonts w:ascii="Brillonline" w:hAnsi="Brillonline"/>
          <w:sz w:val="22"/>
          <w:szCs w:val="22"/>
        </w:rPr>
        <w:t>physical characteristics of the category ‘temple</w:t>
      </w:r>
      <w:r w:rsidR="00677AB2" w:rsidRPr="002A53C7">
        <w:rPr>
          <w:rFonts w:ascii="Brillonline" w:hAnsi="Brillonline"/>
          <w:sz w:val="22"/>
          <w:szCs w:val="22"/>
        </w:rPr>
        <w:t xml:space="preserve">’ </w:t>
      </w:r>
      <w:r w:rsidR="00516207" w:rsidRPr="002A53C7">
        <w:rPr>
          <w:rFonts w:ascii="Brillonline" w:hAnsi="Brillonline"/>
          <w:sz w:val="22"/>
          <w:szCs w:val="22"/>
        </w:rPr>
        <w:t>can</w:t>
      </w:r>
      <w:r w:rsidR="00C61581" w:rsidRPr="002A53C7">
        <w:rPr>
          <w:rFonts w:ascii="Brillonline" w:hAnsi="Brillonline"/>
          <w:sz w:val="22"/>
          <w:szCs w:val="22"/>
        </w:rPr>
        <w:t xml:space="preserve"> </w:t>
      </w:r>
      <w:r w:rsidR="00516207" w:rsidRPr="002A53C7">
        <w:rPr>
          <w:rFonts w:ascii="Brillonline" w:hAnsi="Brillonline"/>
          <w:sz w:val="22"/>
          <w:szCs w:val="22"/>
        </w:rPr>
        <w:t xml:space="preserve">be </w:t>
      </w:r>
      <w:r w:rsidR="00677AB2" w:rsidRPr="002A53C7">
        <w:rPr>
          <w:rFonts w:ascii="Brillonline" w:hAnsi="Brillonline"/>
          <w:sz w:val="22"/>
          <w:szCs w:val="22"/>
        </w:rPr>
        <w:t xml:space="preserve">made </w:t>
      </w:r>
      <w:r w:rsidR="00C71F57" w:rsidRPr="002A53C7">
        <w:rPr>
          <w:rFonts w:ascii="Brillonline" w:hAnsi="Brillonline"/>
          <w:sz w:val="22"/>
          <w:szCs w:val="22"/>
        </w:rPr>
        <w:t>explici</w:t>
      </w:r>
      <w:r w:rsidR="00677AB2" w:rsidRPr="002A53C7">
        <w:rPr>
          <w:rFonts w:ascii="Brillonline" w:hAnsi="Brillonline"/>
          <w:sz w:val="22"/>
          <w:szCs w:val="22"/>
        </w:rPr>
        <w:t>t,</w:t>
      </w:r>
      <w:r w:rsidR="00AD6355" w:rsidRPr="002A53C7">
        <w:rPr>
          <w:rFonts w:ascii="Brillonline" w:hAnsi="Brillonline"/>
          <w:sz w:val="22"/>
          <w:szCs w:val="22"/>
        </w:rPr>
        <w:t xml:space="preserve"> this</w:t>
      </w:r>
      <w:r w:rsidR="00516207" w:rsidRPr="002A53C7">
        <w:rPr>
          <w:rFonts w:ascii="Brillonline" w:hAnsi="Brillonline"/>
          <w:sz w:val="22"/>
          <w:szCs w:val="22"/>
        </w:rPr>
        <w:t xml:space="preserve"> </w:t>
      </w:r>
      <w:r w:rsidRPr="002A53C7">
        <w:rPr>
          <w:rFonts w:ascii="Brillonline" w:hAnsi="Brillonline"/>
          <w:sz w:val="22"/>
          <w:szCs w:val="22"/>
        </w:rPr>
        <w:t xml:space="preserve">entity </w:t>
      </w:r>
      <w:r w:rsidR="004F7F9E" w:rsidRPr="002A53C7">
        <w:rPr>
          <w:rFonts w:ascii="Brillonline" w:hAnsi="Brillonline"/>
          <w:sz w:val="22"/>
          <w:szCs w:val="22"/>
        </w:rPr>
        <w:t>becomes the unit of record and analysis</w:t>
      </w:r>
      <w:r w:rsidRPr="002A53C7">
        <w:rPr>
          <w:rFonts w:ascii="Brillonline" w:hAnsi="Brillonline"/>
          <w:sz w:val="22"/>
          <w:szCs w:val="22"/>
        </w:rPr>
        <w:t xml:space="preserve">: a temple </w:t>
      </w:r>
      <w:r w:rsidR="004F7F9E" w:rsidRPr="002A53C7">
        <w:rPr>
          <w:rFonts w:ascii="Brillonline" w:hAnsi="Brillonline"/>
          <w:sz w:val="22"/>
          <w:szCs w:val="22"/>
        </w:rPr>
        <w:t xml:space="preserve">either exists or </w:t>
      </w:r>
      <w:r w:rsidR="00AD6355" w:rsidRPr="002A53C7">
        <w:rPr>
          <w:rFonts w:ascii="Brillonline" w:hAnsi="Brillonline"/>
          <w:sz w:val="22"/>
          <w:szCs w:val="22"/>
        </w:rPr>
        <w:t xml:space="preserve">it </w:t>
      </w:r>
      <w:r w:rsidR="004F7F9E" w:rsidRPr="002A53C7">
        <w:rPr>
          <w:rFonts w:ascii="Brillonline" w:hAnsi="Brillonline"/>
          <w:sz w:val="22"/>
          <w:szCs w:val="22"/>
        </w:rPr>
        <w:t>does not. I</w:t>
      </w:r>
      <w:r w:rsidR="00516207" w:rsidRPr="002A53C7">
        <w:rPr>
          <w:rFonts w:ascii="Brillonline" w:hAnsi="Brillonline"/>
          <w:sz w:val="22"/>
          <w:szCs w:val="22"/>
        </w:rPr>
        <w:t xml:space="preserve">f </w:t>
      </w:r>
      <w:r w:rsidR="00451D79" w:rsidRPr="002A53C7">
        <w:rPr>
          <w:rFonts w:ascii="Brillonline" w:hAnsi="Brillonline"/>
          <w:sz w:val="22"/>
          <w:szCs w:val="22"/>
        </w:rPr>
        <w:t xml:space="preserve">the </w:t>
      </w:r>
      <w:r w:rsidR="00F77232" w:rsidRPr="002A53C7">
        <w:rPr>
          <w:rFonts w:ascii="Brillonline" w:hAnsi="Brillonline"/>
          <w:sz w:val="22"/>
          <w:szCs w:val="22"/>
        </w:rPr>
        <w:t xml:space="preserve">research </w:t>
      </w:r>
      <w:r w:rsidR="00451D79" w:rsidRPr="002A53C7">
        <w:rPr>
          <w:rFonts w:ascii="Brillonline" w:hAnsi="Brillonline"/>
          <w:sz w:val="22"/>
          <w:szCs w:val="22"/>
        </w:rPr>
        <w:t>aim i</w:t>
      </w:r>
      <w:r w:rsidRPr="002A53C7">
        <w:rPr>
          <w:rFonts w:ascii="Brillonline" w:hAnsi="Brillonline"/>
          <w:sz w:val="22"/>
          <w:szCs w:val="22"/>
        </w:rPr>
        <w:t>s</w:t>
      </w:r>
      <w:r w:rsidR="00294526" w:rsidRPr="002A53C7">
        <w:rPr>
          <w:rFonts w:ascii="Brillonline" w:hAnsi="Brillonline"/>
          <w:sz w:val="22"/>
          <w:szCs w:val="22"/>
        </w:rPr>
        <w:t xml:space="preserve"> to understand </w:t>
      </w:r>
      <w:r w:rsidR="00677AB2" w:rsidRPr="002A53C7">
        <w:rPr>
          <w:rFonts w:ascii="Brillonline" w:hAnsi="Brillonline"/>
          <w:sz w:val="22"/>
          <w:szCs w:val="22"/>
        </w:rPr>
        <w:t>this</w:t>
      </w:r>
      <w:r w:rsidR="00AD6355" w:rsidRPr="002A53C7">
        <w:rPr>
          <w:rFonts w:ascii="Brillonline" w:hAnsi="Brillonline"/>
          <w:sz w:val="22"/>
          <w:szCs w:val="22"/>
        </w:rPr>
        <w:t xml:space="preserve"> monument’s</w:t>
      </w:r>
      <w:r w:rsidR="004F7F9E" w:rsidRPr="002A53C7">
        <w:rPr>
          <w:rFonts w:ascii="Brillonline" w:hAnsi="Brillonline"/>
          <w:sz w:val="22"/>
          <w:szCs w:val="22"/>
        </w:rPr>
        <w:t xml:space="preserve"> chronological relationship with a</w:t>
      </w:r>
      <w:r w:rsidR="0003464B" w:rsidRPr="002A53C7">
        <w:rPr>
          <w:rFonts w:ascii="Brillonline" w:hAnsi="Brillonline"/>
          <w:sz w:val="22"/>
          <w:szCs w:val="22"/>
        </w:rPr>
        <w:t>n adjacent</w:t>
      </w:r>
      <w:r w:rsidR="004F7F9E" w:rsidRPr="002A53C7">
        <w:rPr>
          <w:rFonts w:ascii="Brillonline" w:hAnsi="Brillonline"/>
          <w:sz w:val="22"/>
          <w:szCs w:val="22"/>
        </w:rPr>
        <w:t xml:space="preserve"> main road</w:t>
      </w:r>
      <w:r w:rsidR="00516207" w:rsidRPr="002A53C7">
        <w:rPr>
          <w:rFonts w:ascii="Brillonline" w:hAnsi="Brillonline"/>
          <w:sz w:val="22"/>
          <w:szCs w:val="22"/>
        </w:rPr>
        <w:t xml:space="preserve"> then, </w:t>
      </w:r>
      <w:r w:rsidRPr="002A53C7">
        <w:rPr>
          <w:rFonts w:ascii="Brillonline" w:hAnsi="Brillonline"/>
          <w:sz w:val="22"/>
          <w:szCs w:val="22"/>
        </w:rPr>
        <w:t xml:space="preserve">again </w:t>
      </w:r>
      <w:r w:rsidR="004F7F9E" w:rsidRPr="002A53C7">
        <w:rPr>
          <w:rFonts w:ascii="Brillonline" w:hAnsi="Brillonline"/>
          <w:sz w:val="22"/>
          <w:szCs w:val="22"/>
        </w:rPr>
        <w:t>assuming that</w:t>
      </w:r>
      <w:r w:rsidR="00516207" w:rsidRPr="002A53C7">
        <w:rPr>
          <w:rFonts w:ascii="Brillonline" w:hAnsi="Brillonline"/>
          <w:sz w:val="22"/>
          <w:szCs w:val="22"/>
        </w:rPr>
        <w:t xml:space="preserve"> </w:t>
      </w:r>
      <w:r w:rsidR="000A11B6" w:rsidRPr="002A53C7">
        <w:rPr>
          <w:rFonts w:ascii="Brillonline" w:hAnsi="Brillonline"/>
          <w:sz w:val="22"/>
          <w:szCs w:val="22"/>
        </w:rPr>
        <w:t>‘temple’ and ‘road’</w:t>
      </w:r>
      <w:r w:rsidR="004F7F9E" w:rsidRPr="002A53C7">
        <w:rPr>
          <w:rFonts w:ascii="Brillonline" w:hAnsi="Brillonline"/>
          <w:sz w:val="22"/>
          <w:szCs w:val="22"/>
        </w:rPr>
        <w:t xml:space="preserve"> </w:t>
      </w:r>
      <w:r w:rsidR="000A11B6" w:rsidRPr="002A53C7">
        <w:rPr>
          <w:rFonts w:ascii="Brillonline" w:hAnsi="Brillonline"/>
          <w:sz w:val="22"/>
          <w:szCs w:val="22"/>
        </w:rPr>
        <w:t xml:space="preserve">are </w:t>
      </w:r>
      <w:r w:rsidR="00AD6355" w:rsidRPr="002A53C7">
        <w:rPr>
          <w:rFonts w:ascii="Brillonline" w:hAnsi="Brillonline"/>
          <w:sz w:val="22"/>
          <w:szCs w:val="22"/>
        </w:rPr>
        <w:t>defined</w:t>
      </w:r>
      <w:r w:rsidR="001569C3" w:rsidRPr="002A53C7">
        <w:rPr>
          <w:rFonts w:ascii="Brillonline" w:hAnsi="Brillonline"/>
          <w:sz w:val="22"/>
          <w:szCs w:val="22"/>
        </w:rPr>
        <w:t xml:space="preserve"> in advance</w:t>
      </w:r>
      <w:r w:rsidR="00AD6355" w:rsidRPr="002A53C7">
        <w:rPr>
          <w:rFonts w:ascii="Brillonline" w:hAnsi="Brillonline"/>
          <w:sz w:val="22"/>
          <w:szCs w:val="22"/>
        </w:rPr>
        <w:t xml:space="preserve">, </w:t>
      </w:r>
      <w:r w:rsidR="00516207" w:rsidRPr="002A53C7">
        <w:rPr>
          <w:rFonts w:ascii="Brillonline" w:hAnsi="Brillonline"/>
          <w:sz w:val="22"/>
          <w:szCs w:val="22"/>
        </w:rPr>
        <w:t>the record should</w:t>
      </w:r>
      <w:r w:rsidR="004F7F9E" w:rsidRPr="002A53C7">
        <w:rPr>
          <w:rFonts w:ascii="Brillonline" w:hAnsi="Brillonline"/>
          <w:sz w:val="22"/>
          <w:szCs w:val="22"/>
        </w:rPr>
        <w:t xml:space="preserve"> comprise</w:t>
      </w:r>
      <w:r w:rsidR="00C71F57" w:rsidRPr="002A53C7">
        <w:rPr>
          <w:rFonts w:ascii="Brillonline" w:hAnsi="Brillonline"/>
          <w:sz w:val="22"/>
          <w:szCs w:val="22"/>
        </w:rPr>
        <w:t>, at most,</w:t>
      </w:r>
      <w:r w:rsidR="004F7F9E" w:rsidRPr="002A53C7">
        <w:rPr>
          <w:rFonts w:ascii="Brillonline" w:hAnsi="Brillonline"/>
          <w:sz w:val="22"/>
          <w:szCs w:val="22"/>
        </w:rPr>
        <w:t xml:space="preserve"> two </w:t>
      </w:r>
      <w:proofErr w:type="spellStart"/>
      <w:r w:rsidR="004F7F9E" w:rsidRPr="002A53C7">
        <w:rPr>
          <w:rFonts w:ascii="Brillonline" w:hAnsi="Brillonline"/>
          <w:sz w:val="22"/>
          <w:szCs w:val="22"/>
        </w:rPr>
        <w:t>stratigraphic</w:t>
      </w:r>
      <w:proofErr w:type="spellEnd"/>
      <w:r w:rsidR="004F7F9E" w:rsidRPr="002A53C7">
        <w:rPr>
          <w:rFonts w:ascii="Brillonline" w:hAnsi="Brillonline"/>
          <w:sz w:val="22"/>
          <w:szCs w:val="22"/>
        </w:rPr>
        <w:t xml:space="preserve"> units and one </w:t>
      </w:r>
      <w:proofErr w:type="spellStart"/>
      <w:r w:rsidR="004F7F9E" w:rsidRPr="002A53C7">
        <w:rPr>
          <w:rFonts w:ascii="Brillonline" w:hAnsi="Brillonline"/>
          <w:sz w:val="22"/>
          <w:szCs w:val="22"/>
        </w:rPr>
        <w:t>stratigraphic</w:t>
      </w:r>
      <w:proofErr w:type="spellEnd"/>
      <w:r w:rsidR="004F7F9E" w:rsidRPr="002A53C7">
        <w:rPr>
          <w:rFonts w:ascii="Brillonline" w:hAnsi="Brillonline"/>
          <w:sz w:val="22"/>
          <w:szCs w:val="22"/>
        </w:rPr>
        <w:t xml:space="preserve"> relationship</w:t>
      </w:r>
      <w:r w:rsidR="000A11B6" w:rsidRPr="002A53C7">
        <w:rPr>
          <w:rFonts w:ascii="Brillonline" w:hAnsi="Brillonline"/>
          <w:sz w:val="22"/>
          <w:szCs w:val="22"/>
        </w:rPr>
        <w:t>: temple</w:t>
      </w:r>
      <w:r w:rsidR="00C71F57" w:rsidRPr="002A53C7">
        <w:rPr>
          <w:rFonts w:ascii="Brillonline" w:hAnsi="Brillonline"/>
          <w:sz w:val="22"/>
          <w:szCs w:val="22"/>
        </w:rPr>
        <w:t xml:space="preserve"> is later than road, road is later than </w:t>
      </w:r>
      <w:r w:rsidR="000A11B6" w:rsidRPr="002A53C7">
        <w:rPr>
          <w:rFonts w:ascii="Brillonline" w:hAnsi="Brillonline"/>
          <w:sz w:val="22"/>
          <w:szCs w:val="22"/>
        </w:rPr>
        <w:t>temple</w:t>
      </w:r>
      <w:r w:rsidR="0003464B" w:rsidRPr="002A53C7">
        <w:rPr>
          <w:rFonts w:ascii="Brillonline" w:hAnsi="Brillonline"/>
          <w:sz w:val="22"/>
          <w:szCs w:val="22"/>
        </w:rPr>
        <w:t>, or the two are possibly</w:t>
      </w:r>
      <w:r w:rsidR="00C71F57" w:rsidRPr="002A53C7">
        <w:rPr>
          <w:rFonts w:ascii="Brillonline" w:hAnsi="Brillonline"/>
          <w:sz w:val="22"/>
          <w:szCs w:val="22"/>
        </w:rPr>
        <w:t xml:space="preserve"> contemporary</w:t>
      </w:r>
      <w:r w:rsidR="00C15401" w:rsidRPr="002A53C7">
        <w:rPr>
          <w:rFonts w:ascii="Brillonline" w:hAnsi="Brillonline"/>
          <w:sz w:val="22"/>
          <w:szCs w:val="22"/>
        </w:rPr>
        <w:t xml:space="preserve">. If, however, </w:t>
      </w:r>
      <w:r w:rsidR="00516207" w:rsidRPr="002A53C7">
        <w:rPr>
          <w:rFonts w:ascii="Brillonline" w:hAnsi="Brillonline"/>
          <w:sz w:val="22"/>
          <w:szCs w:val="22"/>
        </w:rPr>
        <w:t>an investigation wanted</w:t>
      </w:r>
      <w:r w:rsidR="0035781A" w:rsidRPr="002A53C7">
        <w:rPr>
          <w:rFonts w:ascii="Brillonline" w:hAnsi="Brillonline"/>
          <w:sz w:val="22"/>
          <w:szCs w:val="22"/>
        </w:rPr>
        <w:t xml:space="preserve"> to disentangle</w:t>
      </w:r>
      <w:r w:rsidR="00AD6355" w:rsidRPr="002A53C7">
        <w:rPr>
          <w:rFonts w:ascii="Brillonline" w:hAnsi="Brillonline"/>
          <w:sz w:val="22"/>
          <w:szCs w:val="22"/>
        </w:rPr>
        <w:t xml:space="preserve"> the complex way in which the</w:t>
      </w:r>
      <w:r w:rsidR="00B233BC" w:rsidRPr="002A53C7">
        <w:rPr>
          <w:rFonts w:ascii="Brillonline" w:hAnsi="Brillonline"/>
          <w:sz w:val="22"/>
          <w:szCs w:val="22"/>
        </w:rPr>
        <w:t xml:space="preserve"> temple</w:t>
      </w:r>
      <w:r w:rsidR="00C15401" w:rsidRPr="002A53C7">
        <w:rPr>
          <w:rFonts w:ascii="Brillonline" w:hAnsi="Brillonline"/>
          <w:sz w:val="22"/>
          <w:szCs w:val="22"/>
        </w:rPr>
        <w:t xml:space="preserve"> was constructed, used, repaired, </w:t>
      </w:r>
      <w:r w:rsidR="00C71F57" w:rsidRPr="002A53C7">
        <w:rPr>
          <w:rFonts w:ascii="Brillonline" w:hAnsi="Brillonline"/>
          <w:sz w:val="22"/>
          <w:szCs w:val="22"/>
        </w:rPr>
        <w:t xml:space="preserve">modified, </w:t>
      </w:r>
      <w:r w:rsidR="00C15401" w:rsidRPr="002A53C7">
        <w:rPr>
          <w:rFonts w:ascii="Brillonline" w:hAnsi="Brillonline"/>
          <w:sz w:val="22"/>
          <w:szCs w:val="22"/>
        </w:rPr>
        <w:t xml:space="preserve">destroyed and robbed, </w:t>
      </w:r>
      <w:r w:rsidR="00FE3428" w:rsidRPr="002A53C7">
        <w:rPr>
          <w:rFonts w:ascii="Brillonline" w:hAnsi="Brillonline"/>
          <w:sz w:val="22"/>
          <w:szCs w:val="22"/>
        </w:rPr>
        <w:t>and to understand how this sequence of development r</w:t>
      </w:r>
      <w:r w:rsidR="00FF2D6E" w:rsidRPr="002A53C7">
        <w:rPr>
          <w:rFonts w:ascii="Brillonline" w:hAnsi="Brillonline"/>
          <w:sz w:val="22"/>
          <w:szCs w:val="22"/>
        </w:rPr>
        <w:t xml:space="preserve">elated to successive </w:t>
      </w:r>
      <w:proofErr w:type="spellStart"/>
      <w:r w:rsidR="00FE3428" w:rsidRPr="002A53C7">
        <w:rPr>
          <w:rFonts w:ascii="Brillonline" w:hAnsi="Brillonline"/>
          <w:sz w:val="22"/>
          <w:szCs w:val="22"/>
        </w:rPr>
        <w:t>metallings</w:t>
      </w:r>
      <w:proofErr w:type="spellEnd"/>
      <w:r w:rsidR="00FE3428" w:rsidRPr="002A53C7">
        <w:rPr>
          <w:rFonts w:ascii="Brillonline" w:hAnsi="Brillonline"/>
          <w:sz w:val="22"/>
          <w:szCs w:val="22"/>
        </w:rPr>
        <w:t>, repairs, encroachments and changes of alignment</w:t>
      </w:r>
      <w:r w:rsidR="00FF2D6E" w:rsidRPr="002A53C7">
        <w:rPr>
          <w:rFonts w:ascii="Brillonline" w:hAnsi="Brillonline"/>
          <w:sz w:val="22"/>
          <w:szCs w:val="22"/>
        </w:rPr>
        <w:t xml:space="preserve"> of the road</w:t>
      </w:r>
      <w:r w:rsidR="00FE3428" w:rsidRPr="002A53C7">
        <w:rPr>
          <w:rFonts w:ascii="Brillonline" w:hAnsi="Brillonline"/>
          <w:sz w:val="22"/>
          <w:szCs w:val="22"/>
        </w:rPr>
        <w:t xml:space="preserve">, </w:t>
      </w:r>
      <w:r w:rsidR="00C15401" w:rsidRPr="002A53C7">
        <w:rPr>
          <w:rFonts w:ascii="Brillonline" w:hAnsi="Brillonline"/>
          <w:sz w:val="22"/>
          <w:szCs w:val="22"/>
        </w:rPr>
        <w:t>then different types of unit</w:t>
      </w:r>
      <w:r w:rsidR="0003464B" w:rsidRPr="002A53C7">
        <w:rPr>
          <w:rFonts w:ascii="Brillonline" w:hAnsi="Brillonline"/>
          <w:sz w:val="22"/>
          <w:szCs w:val="22"/>
        </w:rPr>
        <w:t>, sub-dividing the monument</w:t>
      </w:r>
      <w:r w:rsidR="00FF2D6E" w:rsidRPr="002A53C7">
        <w:rPr>
          <w:rFonts w:ascii="Brillonline" w:hAnsi="Brillonline"/>
          <w:sz w:val="22"/>
          <w:szCs w:val="22"/>
        </w:rPr>
        <w:t xml:space="preserve"> and thoroughfare</w:t>
      </w:r>
      <w:r w:rsidR="00AD6355" w:rsidRPr="002A53C7">
        <w:rPr>
          <w:rFonts w:ascii="Brillonline" w:hAnsi="Brillonline"/>
          <w:sz w:val="22"/>
          <w:szCs w:val="22"/>
        </w:rPr>
        <w:t>,</w:t>
      </w:r>
      <w:r w:rsidR="00516207" w:rsidRPr="002A53C7">
        <w:rPr>
          <w:rFonts w:ascii="Brillonline" w:hAnsi="Brillonline"/>
          <w:sz w:val="22"/>
          <w:szCs w:val="22"/>
        </w:rPr>
        <w:t xml:space="preserve"> </w:t>
      </w:r>
      <w:r w:rsidR="00FF2D6E" w:rsidRPr="002A53C7">
        <w:rPr>
          <w:rFonts w:ascii="Brillonline" w:hAnsi="Brillonline"/>
          <w:sz w:val="22"/>
          <w:szCs w:val="22"/>
        </w:rPr>
        <w:t>would have to</w:t>
      </w:r>
      <w:r w:rsidR="00516207" w:rsidRPr="002A53C7">
        <w:rPr>
          <w:rFonts w:ascii="Brillonline" w:hAnsi="Brillonline"/>
          <w:sz w:val="22"/>
          <w:szCs w:val="22"/>
        </w:rPr>
        <w:t xml:space="preserve"> </w:t>
      </w:r>
      <w:r w:rsidR="00E93812" w:rsidRPr="002A53C7">
        <w:rPr>
          <w:rFonts w:ascii="Brillonline" w:hAnsi="Brillonline"/>
          <w:sz w:val="22"/>
          <w:szCs w:val="22"/>
        </w:rPr>
        <w:t>be defined into existence and</w:t>
      </w:r>
      <w:r w:rsidR="00C15401" w:rsidRPr="002A53C7">
        <w:rPr>
          <w:rFonts w:ascii="Brillonline" w:hAnsi="Brillonline"/>
          <w:sz w:val="22"/>
          <w:szCs w:val="22"/>
        </w:rPr>
        <w:t xml:space="preserve"> recorded in their own right.</w:t>
      </w:r>
      <w:r w:rsidR="00B233BC" w:rsidRPr="002A53C7">
        <w:rPr>
          <w:rFonts w:ascii="Brillonline" w:hAnsi="Brillonline"/>
          <w:sz w:val="22"/>
          <w:szCs w:val="22"/>
        </w:rPr>
        <w:t xml:space="preserve"> </w:t>
      </w:r>
      <w:r w:rsidR="00C71F57" w:rsidRPr="002A53C7">
        <w:rPr>
          <w:rFonts w:ascii="Brillonline" w:hAnsi="Brillonline"/>
          <w:sz w:val="22"/>
          <w:szCs w:val="22"/>
        </w:rPr>
        <w:t xml:space="preserve">In each case, it is not a question of </w:t>
      </w:r>
      <w:r w:rsidR="00451D79" w:rsidRPr="002A53C7">
        <w:rPr>
          <w:rFonts w:ascii="Brillonline" w:hAnsi="Brillonline"/>
          <w:sz w:val="22"/>
          <w:szCs w:val="22"/>
        </w:rPr>
        <w:t xml:space="preserve">whether </w:t>
      </w:r>
      <w:r w:rsidR="00C71F57" w:rsidRPr="002A53C7">
        <w:rPr>
          <w:rFonts w:ascii="Brillonline" w:hAnsi="Brillonline"/>
          <w:sz w:val="22"/>
          <w:szCs w:val="22"/>
        </w:rPr>
        <w:t>single context recordi</w:t>
      </w:r>
      <w:r w:rsidR="00451D79" w:rsidRPr="002A53C7">
        <w:rPr>
          <w:rFonts w:ascii="Brillonline" w:hAnsi="Brillonline"/>
          <w:sz w:val="22"/>
          <w:szCs w:val="22"/>
        </w:rPr>
        <w:t>ng is</w:t>
      </w:r>
      <w:r w:rsidR="0003464B" w:rsidRPr="002A53C7">
        <w:rPr>
          <w:rFonts w:ascii="Brillonline" w:hAnsi="Brillonline"/>
          <w:sz w:val="22"/>
          <w:szCs w:val="22"/>
        </w:rPr>
        <w:t xml:space="preserve"> unsuitable, rather </w:t>
      </w:r>
      <w:r w:rsidR="00451D79" w:rsidRPr="002A53C7">
        <w:rPr>
          <w:rFonts w:ascii="Brillonline" w:hAnsi="Brillonline"/>
          <w:sz w:val="22"/>
          <w:szCs w:val="22"/>
        </w:rPr>
        <w:t>a matter of what one w</w:t>
      </w:r>
      <w:r w:rsidR="00B75D5C" w:rsidRPr="002A53C7">
        <w:rPr>
          <w:rFonts w:ascii="Brillonline" w:hAnsi="Brillonline"/>
          <w:sz w:val="22"/>
          <w:szCs w:val="22"/>
        </w:rPr>
        <w:t>ants to know</w:t>
      </w:r>
      <w:r w:rsidR="007909B3" w:rsidRPr="002A53C7">
        <w:rPr>
          <w:rFonts w:ascii="Brillonline" w:hAnsi="Brillonline"/>
          <w:sz w:val="22"/>
          <w:szCs w:val="22"/>
        </w:rPr>
        <w:t>;</w:t>
      </w:r>
      <w:r w:rsidR="00B75D5C" w:rsidRPr="002A53C7">
        <w:rPr>
          <w:rFonts w:ascii="Brillonline" w:hAnsi="Brillonline"/>
          <w:sz w:val="22"/>
          <w:szCs w:val="22"/>
        </w:rPr>
        <w:t xml:space="preserve"> what constitutes the ‘</w:t>
      </w:r>
      <w:proofErr w:type="spellStart"/>
      <w:r w:rsidR="00451D79" w:rsidRPr="002A53C7">
        <w:rPr>
          <w:rFonts w:ascii="Brillonline" w:hAnsi="Brillonline"/>
          <w:sz w:val="22"/>
          <w:szCs w:val="22"/>
        </w:rPr>
        <w:t>stratigraphic</w:t>
      </w:r>
      <w:proofErr w:type="spellEnd"/>
      <w:r w:rsidR="00451D79" w:rsidRPr="002A53C7">
        <w:rPr>
          <w:rFonts w:ascii="Brillonline" w:hAnsi="Brillonline"/>
          <w:sz w:val="22"/>
          <w:szCs w:val="22"/>
        </w:rPr>
        <w:t xml:space="preserve"> unit</w:t>
      </w:r>
      <w:r w:rsidR="00B75D5C" w:rsidRPr="002A53C7">
        <w:rPr>
          <w:rFonts w:ascii="Brillonline" w:hAnsi="Brillonline"/>
          <w:sz w:val="22"/>
          <w:szCs w:val="22"/>
        </w:rPr>
        <w:t xml:space="preserve">’ </w:t>
      </w:r>
      <w:r w:rsidR="00F77232" w:rsidRPr="002A53C7">
        <w:rPr>
          <w:rFonts w:ascii="Brillonline" w:hAnsi="Brillonline"/>
          <w:sz w:val="22"/>
          <w:szCs w:val="22"/>
        </w:rPr>
        <w:t>of record</w:t>
      </w:r>
      <w:r w:rsidR="00262A51" w:rsidRPr="002A53C7">
        <w:rPr>
          <w:rFonts w:ascii="Brillonline" w:hAnsi="Brillonline"/>
          <w:sz w:val="22"/>
          <w:szCs w:val="22"/>
        </w:rPr>
        <w:t>,</w:t>
      </w:r>
      <w:r w:rsidR="00F77232" w:rsidRPr="002A53C7">
        <w:rPr>
          <w:rFonts w:ascii="Brillonline" w:hAnsi="Brillonline"/>
          <w:sz w:val="22"/>
          <w:szCs w:val="22"/>
        </w:rPr>
        <w:t xml:space="preserve"> and thus analysis</w:t>
      </w:r>
      <w:r w:rsidR="00262A51" w:rsidRPr="002A53C7">
        <w:rPr>
          <w:rFonts w:ascii="Brillonline" w:hAnsi="Brillonline"/>
          <w:sz w:val="22"/>
          <w:szCs w:val="22"/>
        </w:rPr>
        <w:t>,</w:t>
      </w:r>
      <w:r w:rsidR="00F77232" w:rsidRPr="002A53C7">
        <w:rPr>
          <w:rFonts w:ascii="Brillonline" w:hAnsi="Brillonline"/>
          <w:sz w:val="22"/>
          <w:szCs w:val="22"/>
        </w:rPr>
        <w:t xml:space="preserve"> </w:t>
      </w:r>
      <w:r w:rsidR="00B75D5C" w:rsidRPr="002A53C7">
        <w:rPr>
          <w:rFonts w:ascii="Brillonline" w:hAnsi="Brillonline"/>
          <w:sz w:val="22"/>
          <w:szCs w:val="22"/>
        </w:rPr>
        <w:t>is a product of one’s</w:t>
      </w:r>
      <w:r w:rsidR="00F44808" w:rsidRPr="002A53C7">
        <w:rPr>
          <w:rFonts w:ascii="Brillonline" w:hAnsi="Brillonline"/>
          <w:sz w:val="22"/>
          <w:szCs w:val="22"/>
        </w:rPr>
        <w:t xml:space="preserve"> research agenda</w:t>
      </w:r>
      <w:r w:rsidR="00C71F57" w:rsidRPr="002A53C7">
        <w:rPr>
          <w:rFonts w:ascii="Brillonline" w:hAnsi="Brillonline"/>
          <w:sz w:val="22"/>
          <w:szCs w:val="22"/>
        </w:rPr>
        <w:t>.</w:t>
      </w:r>
      <w:r w:rsidR="00B233BC" w:rsidRPr="002A53C7">
        <w:rPr>
          <w:rStyle w:val="FootnoteReference"/>
          <w:rFonts w:ascii="Brillonline" w:hAnsi="Brillonline"/>
          <w:sz w:val="22"/>
          <w:szCs w:val="22"/>
        </w:rPr>
        <w:footnoteReference w:id="64"/>
      </w:r>
      <w:r w:rsidR="007D705C" w:rsidRPr="002A53C7">
        <w:rPr>
          <w:rFonts w:ascii="Brillonline" w:hAnsi="Brillonline"/>
          <w:sz w:val="22"/>
          <w:szCs w:val="22"/>
        </w:rPr>
        <w:t xml:space="preserve"> </w:t>
      </w:r>
      <w:r w:rsidR="00857D7E" w:rsidRPr="002A53C7">
        <w:rPr>
          <w:rFonts w:ascii="Brillonline" w:hAnsi="Brillonline"/>
          <w:sz w:val="22"/>
          <w:szCs w:val="22"/>
        </w:rPr>
        <w:t>Naturally, there is a tension here between the notion that any fieldwork project should be designed</w:t>
      </w:r>
      <w:r w:rsidR="00262A51" w:rsidRPr="002A53C7">
        <w:rPr>
          <w:rFonts w:ascii="Brillonline" w:hAnsi="Brillonline"/>
          <w:sz w:val="22"/>
          <w:szCs w:val="22"/>
        </w:rPr>
        <w:t xml:space="preserve"> to answer questions, and the fact</w:t>
      </w:r>
      <w:r w:rsidR="00857D7E" w:rsidRPr="002A53C7">
        <w:rPr>
          <w:rFonts w:ascii="Brillonline" w:hAnsi="Brillonline"/>
          <w:sz w:val="22"/>
          <w:szCs w:val="22"/>
        </w:rPr>
        <w:t xml:space="preserve"> </w:t>
      </w:r>
      <w:r w:rsidR="000A226D" w:rsidRPr="002A53C7">
        <w:rPr>
          <w:rFonts w:ascii="Brillonline" w:hAnsi="Brillonline"/>
          <w:sz w:val="22"/>
          <w:szCs w:val="22"/>
        </w:rPr>
        <w:t xml:space="preserve">that it </w:t>
      </w:r>
      <w:r w:rsidR="00857D7E" w:rsidRPr="002A53C7">
        <w:rPr>
          <w:rFonts w:ascii="Brillonline" w:hAnsi="Brillonline"/>
          <w:sz w:val="22"/>
          <w:szCs w:val="22"/>
        </w:rPr>
        <w:t>might also be expected to produce a set of records which can be used to address issues not yet articulated, let alone made explicit</w:t>
      </w:r>
      <w:r w:rsidR="000A226D" w:rsidRPr="002A53C7">
        <w:rPr>
          <w:rFonts w:ascii="Brillonline" w:hAnsi="Brillonline"/>
          <w:sz w:val="22"/>
          <w:szCs w:val="22"/>
        </w:rPr>
        <w:t>.</w:t>
      </w:r>
      <w:r w:rsidR="005211E1" w:rsidRPr="002A53C7">
        <w:rPr>
          <w:rFonts w:ascii="Brillonline" w:hAnsi="Brillonline"/>
          <w:sz w:val="22"/>
          <w:szCs w:val="22"/>
        </w:rPr>
        <w:t xml:space="preserve"> </w:t>
      </w:r>
      <w:r w:rsidR="000A226D" w:rsidRPr="002A53C7">
        <w:rPr>
          <w:rFonts w:ascii="Brillonline" w:hAnsi="Brillonline"/>
          <w:sz w:val="22"/>
          <w:szCs w:val="22"/>
        </w:rPr>
        <w:t>The latter</w:t>
      </w:r>
      <w:r w:rsidR="00A028C8" w:rsidRPr="002A53C7">
        <w:rPr>
          <w:rFonts w:ascii="Brillonline" w:hAnsi="Brillonline"/>
          <w:sz w:val="22"/>
          <w:szCs w:val="22"/>
        </w:rPr>
        <w:t xml:space="preserve"> </w:t>
      </w:r>
      <w:r w:rsidR="00857D7E" w:rsidRPr="002A53C7">
        <w:rPr>
          <w:rFonts w:ascii="Brillonline" w:hAnsi="Brillonline"/>
          <w:sz w:val="22"/>
          <w:szCs w:val="22"/>
        </w:rPr>
        <w:t xml:space="preserve">‘archive objective’ of the Rescue </w:t>
      </w:r>
      <w:r w:rsidR="002F5D74" w:rsidRPr="002A53C7">
        <w:rPr>
          <w:rFonts w:ascii="Brillonline" w:hAnsi="Brillonline"/>
          <w:sz w:val="22"/>
          <w:szCs w:val="22"/>
        </w:rPr>
        <w:t>M</w:t>
      </w:r>
      <w:r w:rsidR="00857D7E" w:rsidRPr="002A53C7">
        <w:rPr>
          <w:rFonts w:ascii="Brillonline" w:hAnsi="Brillonline"/>
          <w:sz w:val="22"/>
          <w:szCs w:val="22"/>
        </w:rPr>
        <w:t xml:space="preserve">ovement in </w:t>
      </w:r>
      <w:r w:rsidR="005211E1" w:rsidRPr="002A53C7">
        <w:rPr>
          <w:rFonts w:ascii="Brillonline" w:hAnsi="Brillonline"/>
          <w:sz w:val="22"/>
          <w:szCs w:val="22"/>
        </w:rPr>
        <w:t>Britain</w:t>
      </w:r>
      <w:r w:rsidR="00857D7E" w:rsidRPr="002A53C7">
        <w:rPr>
          <w:rFonts w:ascii="Brillonline" w:hAnsi="Brillonline"/>
          <w:sz w:val="22"/>
          <w:szCs w:val="22"/>
        </w:rPr>
        <w:t xml:space="preserve"> </w:t>
      </w:r>
      <w:r w:rsidR="00A028C8" w:rsidRPr="002A53C7">
        <w:rPr>
          <w:rFonts w:ascii="Brillonline" w:hAnsi="Brillonline"/>
          <w:sz w:val="22"/>
          <w:szCs w:val="22"/>
        </w:rPr>
        <w:t>was</w:t>
      </w:r>
      <w:r w:rsidR="00857D7E" w:rsidRPr="002A53C7">
        <w:rPr>
          <w:rFonts w:ascii="Brillonline" w:hAnsi="Brillonline"/>
          <w:sz w:val="22"/>
          <w:szCs w:val="22"/>
        </w:rPr>
        <w:t xml:space="preserve">, </w:t>
      </w:r>
      <w:r w:rsidR="00A028C8" w:rsidRPr="002A53C7">
        <w:rPr>
          <w:rFonts w:ascii="Brillonline" w:hAnsi="Brillonline"/>
          <w:sz w:val="22"/>
          <w:szCs w:val="22"/>
        </w:rPr>
        <w:t xml:space="preserve">after all, </w:t>
      </w:r>
      <w:r w:rsidR="00857D7E" w:rsidRPr="002A53C7">
        <w:rPr>
          <w:rFonts w:ascii="Brillonline" w:hAnsi="Brillonline"/>
          <w:sz w:val="22"/>
          <w:szCs w:val="22"/>
        </w:rPr>
        <w:t xml:space="preserve">the context in which single context recording, </w:t>
      </w:r>
      <w:r w:rsidR="00857D7E" w:rsidRPr="002A53C7">
        <w:rPr>
          <w:rFonts w:ascii="Brillonline" w:hAnsi="Brillonline"/>
          <w:i/>
          <w:sz w:val="22"/>
          <w:szCs w:val="22"/>
        </w:rPr>
        <w:t>inter alia</w:t>
      </w:r>
      <w:r w:rsidR="00A028C8" w:rsidRPr="002A53C7">
        <w:rPr>
          <w:rFonts w:ascii="Brillonline" w:hAnsi="Brillonline"/>
          <w:sz w:val="22"/>
          <w:szCs w:val="22"/>
        </w:rPr>
        <w:t>, was developed</w:t>
      </w:r>
      <w:r w:rsidR="00471A3F" w:rsidRPr="002A53C7">
        <w:rPr>
          <w:rFonts w:ascii="Brillonline" w:hAnsi="Brillonline"/>
          <w:sz w:val="22"/>
          <w:szCs w:val="22"/>
        </w:rPr>
        <w:t>.</w:t>
      </w:r>
      <w:r w:rsidR="00471A3F" w:rsidRPr="002A53C7">
        <w:rPr>
          <w:rStyle w:val="FootnoteReference"/>
          <w:rFonts w:ascii="Brillonline" w:hAnsi="Brillonline"/>
          <w:sz w:val="22"/>
          <w:szCs w:val="22"/>
        </w:rPr>
        <w:footnoteReference w:id="65"/>
      </w:r>
    </w:p>
    <w:p w:rsidR="004E6AE1" w:rsidRPr="002A53C7" w:rsidRDefault="00A028C8" w:rsidP="00423DDB">
      <w:pPr>
        <w:ind w:firstLine="720"/>
        <w:contextualSpacing/>
        <w:jc w:val="both"/>
        <w:rPr>
          <w:rFonts w:ascii="Brillonline" w:hAnsi="Brillonline"/>
          <w:sz w:val="22"/>
          <w:szCs w:val="22"/>
        </w:rPr>
      </w:pPr>
      <w:r w:rsidRPr="002A53C7">
        <w:rPr>
          <w:rFonts w:ascii="Brillonline" w:hAnsi="Brillonline"/>
          <w:sz w:val="22"/>
          <w:szCs w:val="22"/>
        </w:rPr>
        <w:t>Two points need to be made here. First, it is desirable for a project to generate data relevant to objectives beyond its own concerns, but this does not mean that</w:t>
      </w:r>
      <w:r w:rsidR="00FF2D6E" w:rsidRPr="002A53C7">
        <w:rPr>
          <w:rFonts w:ascii="Brillonline" w:hAnsi="Brillonline"/>
          <w:sz w:val="22"/>
          <w:szCs w:val="22"/>
        </w:rPr>
        <w:t xml:space="preserve"> </w:t>
      </w:r>
      <w:r w:rsidR="000A226D" w:rsidRPr="002A53C7">
        <w:rPr>
          <w:rFonts w:ascii="Brillonline" w:hAnsi="Brillonline"/>
          <w:sz w:val="22"/>
          <w:szCs w:val="22"/>
        </w:rPr>
        <w:t>such a</w:t>
      </w:r>
      <w:r w:rsidRPr="002A53C7">
        <w:rPr>
          <w:rFonts w:ascii="Brillonline" w:hAnsi="Brillonline"/>
          <w:sz w:val="22"/>
          <w:szCs w:val="22"/>
        </w:rPr>
        <w:t xml:space="preserve"> data set </w:t>
      </w:r>
      <w:r w:rsidR="000A226D" w:rsidRPr="002A53C7">
        <w:rPr>
          <w:rFonts w:ascii="Brillonline" w:hAnsi="Brillonline"/>
          <w:sz w:val="22"/>
          <w:szCs w:val="22"/>
        </w:rPr>
        <w:t xml:space="preserve">will </w:t>
      </w:r>
      <w:r w:rsidRPr="002A53C7">
        <w:rPr>
          <w:rFonts w:ascii="Brillonline" w:hAnsi="Brillonline"/>
          <w:sz w:val="22"/>
          <w:szCs w:val="22"/>
        </w:rPr>
        <w:t>be relevant to</w:t>
      </w:r>
      <w:r w:rsidR="004E6AE1" w:rsidRPr="002A53C7">
        <w:rPr>
          <w:rFonts w:ascii="Brillonline" w:hAnsi="Brillonline"/>
          <w:i/>
          <w:sz w:val="22"/>
          <w:szCs w:val="22"/>
        </w:rPr>
        <w:t xml:space="preserve"> all</w:t>
      </w:r>
      <w:r w:rsidR="004E6AE1" w:rsidRPr="002A53C7">
        <w:rPr>
          <w:rFonts w:ascii="Brillonline" w:hAnsi="Brillonline"/>
          <w:sz w:val="22"/>
          <w:szCs w:val="22"/>
        </w:rPr>
        <w:t xml:space="preserve"> future agendas. Recent </w:t>
      </w:r>
      <w:r w:rsidRPr="002A53C7">
        <w:rPr>
          <w:rFonts w:ascii="Brillonline" w:hAnsi="Brillonline"/>
          <w:sz w:val="22"/>
          <w:szCs w:val="22"/>
        </w:rPr>
        <w:t>work</w:t>
      </w:r>
      <w:r w:rsidR="00FF2D6E" w:rsidRPr="002A53C7">
        <w:rPr>
          <w:rFonts w:ascii="Brillonline" w:hAnsi="Brillonline"/>
          <w:sz w:val="22"/>
          <w:szCs w:val="22"/>
        </w:rPr>
        <w:t>,</w:t>
      </w:r>
      <w:r w:rsidR="004E6AE1" w:rsidRPr="002A53C7">
        <w:rPr>
          <w:rFonts w:ascii="Brillonline" w:hAnsi="Brillonline"/>
          <w:sz w:val="22"/>
          <w:szCs w:val="22"/>
        </w:rPr>
        <w:t xml:space="preserve"> </w:t>
      </w:r>
      <w:r w:rsidRPr="002A53C7">
        <w:rPr>
          <w:rFonts w:ascii="Brillonline" w:hAnsi="Brillonline"/>
          <w:sz w:val="22"/>
          <w:szCs w:val="22"/>
        </w:rPr>
        <w:t>for example,</w:t>
      </w:r>
      <w:r w:rsidR="004E6AE1" w:rsidRPr="002A53C7">
        <w:rPr>
          <w:rFonts w:ascii="Brillonline" w:hAnsi="Brillonline"/>
          <w:sz w:val="22"/>
          <w:szCs w:val="22"/>
        </w:rPr>
        <w:t xml:space="preserve"> shows the potential of </w:t>
      </w:r>
      <w:proofErr w:type="spellStart"/>
      <w:r w:rsidR="004E6AE1" w:rsidRPr="002A53C7">
        <w:rPr>
          <w:rFonts w:ascii="Brillonline" w:hAnsi="Brillonline"/>
          <w:sz w:val="22"/>
          <w:szCs w:val="22"/>
        </w:rPr>
        <w:lastRenderedPageBreak/>
        <w:t>micromorphological</w:t>
      </w:r>
      <w:proofErr w:type="spellEnd"/>
      <w:r w:rsidR="004E6AE1" w:rsidRPr="002A53C7">
        <w:rPr>
          <w:rFonts w:ascii="Brillonline" w:hAnsi="Brillonline"/>
          <w:sz w:val="22"/>
          <w:szCs w:val="22"/>
        </w:rPr>
        <w:t xml:space="preserve"> </w:t>
      </w:r>
      <w:r w:rsidR="006D106C" w:rsidRPr="002A53C7">
        <w:rPr>
          <w:rFonts w:ascii="Brillonline" w:hAnsi="Brillonline"/>
          <w:sz w:val="22"/>
          <w:szCs w:val="22"/>
        </w:rPr>
        <w:t>analyses</w:t>
      </w:r>
      <w:r w:rsidR="005211E1" w:rsidRPr="002A53C7">
        <w:rPr>
          <w:rFonts w:ascii="Brillonline" w:hAnsi="Brillonline"/>
          <w:sz w:val="22"/>
          <w:szCs w:val="22"/>
        </w:rPr>
        <w:t xml:space="preserve"> </w:t>
      </w:r>
      <w:r w:rsidR="004E6AE1" w:rsidRPr="002A53C7">
        <w:rPr>
          <w:rFonts w:ascii="Brillonline" w:hAnsi="Brillonline"/>
          <w:sz w:val="22"/>
          <w:szCs w:val="22"/>
        </w:rPr>
        <w:t xml:space="preserve">to elucidate </w:t>
      </w:r>
      <w:proofErr w:type="spellStart"/>
      <w:r w:rsidR="004E6AE1" w:rsidRPr="002A53C7">
        <w:rPr>
          <w:rFonts w:ascii="Brillonline" w:hAnsi="Brillonline"/>
          <w:sz w:val="22"/>
          <w:szCs w:val="22"/>
        </w:rPr>
        <w:t>midden</w:t>
      </w:r>
      <w:proofErr w:type="spellEnd"/>
      <w:r w:rsidR="004E6AE1" w:rsidRPr="002A53C7">
        <w:rPr>
          <w:rFonts w:ascii="Brillonline" w:hAnsi="Brillonline"/>
          <w:sz w:val="22"/>
          <w:szCs w:val="22"/>
        </w:rPr>
        <w:t xml:space="preserve"> processes</w:t>
      </w:r>
      <w:r w:rsidR="005211E1" w:rsidRPr="002A53C7">
        <w:rPr>
          <w:rFonts w:ascii="Brillonline" w:hAnsi="Brillonline"/>
          <w:sz w:val="22"/>
          <w:szCs w:val="22"/>
        </w:rPr>
        <w:t>.</w:t>
      </w:r>
      <w:r w:rsidR="005211E1" w:rsidRPr="002A53C7">
        <w:rPr>
          <w:rStyle w:val="FootnoteReference"/>
          <w:rFonts w:ascii="Brillonline" w:hAnsi="Brillonline"/>
          <w:sz w:val="22"/>
          <w:szCs w:val="22"/>
        </w:rPr>
        <w:footnoteReference w:id="66"/>
      </w:r>
      <w:r w:rsidR="004E6AE1" w:rsidRPr="002A53C7">
        <w:rPr>
          <w:rFonts w:ascii="Brillonline" w:hAnsi="Brillonline"/>
          <w:sz w:val="22"/>
          <w:szCs w:val="22"/>
        </w:rPr>
        <w:t xml:space="preserve"> </w:t>
      </w:r>
      <w:r w:rsidR="005211E1" w:rsidRPr="002A53C7">
        <w:rPr>
          <w:rFonts w:ascii="Brillonline" w:hAnsi="Brillonline"/>
          <w:sz w:val="22"/>
          <w:szCs w:val="22"/>
        </w:rPr>
        <w:t>Y</w:t>
      </w:r>
      <w:r w:rsidR="004E6AE1" w:rsidRPr="002A53C7">
        <w:rPr>
          <w:rFonts w:ascii="Brillonline" w:hAnsi="Brillonline"/>
          <w:sz w:val="22"/>
          <w:szCs w:val="22"/>
        </w:rPr>
        <w:t>et</w:t>
      </w:r>
      <w:r w:rsidR="005211E1" w:rsidRPr="002A53C7">
        <w:rPr>
          <w:rFonts w:ascii="Brillonline" w:hAnsi="Brillonline"/>
          <w:sz w:val="22"/>
          <w:szCs w:val="22"/>
        </w:rPr>
        <w:t>,</w:t>
      </w:r>
      <w:r w:rsidR="004E6AE1" w:rsidRPr="002A53C7">
        <w:rPr>
          <w:rFonts w:ascii="Brillonline" w:hAnsi="Brillonline"/>
          <w:sz w:val="22"/>
          <w:szCs w:val="22"/>
        </w:rPr>
        <w:t xml:space="preserve"> it would not be legitimate to criticise an earlier project which failed to record and sample its deposits in sufficient detail to allow such </w:t>
      </w:r>
      <w:r w:rsidR="00FF2D6E" w:rsidRPr="002A53C7">
        <w:rPr>
          <w:rFonts w:ascii="Brillonline" w:hAnsi="Brillonline"/>
          <w:sz w:val="22"/>
          <w:szCs w:val="22"/>
        </w:rPr>
        <w:t>analysis to take place</w:t>
      </w:r>
      <w:r w:rsidR="004E6AE1" w:rsidRPr="002A53C7">
        <w:rPr>
          <w:rFonts w:ascii="Brillonline" w:hAnsi="Brillonline"/>
          <w:sz w:val="22"/>
          <w:szCs w:val="22"/>
        </w:rPr>
        <w:t xml:space="preserve"> subseq</w:t>
      </w:r>
      <w:r w:rsidR="000A226D" w:rsidRPr="002A53C7">
        <w:rPr>
          <w:rFonts w:ascii="Brillonline" w:hAnsi="Brillonline"/>
          <w:sz w:val="22"/>
          <w:szCs w:val="22"/>
        </w:rPr>
        <w:t>uently.</w:t>
      </w:r>
      <w:r w:rsidR="006D2D8F" w:rsidRPr="002A53C7">
        <w:rPr>
          <w:rFonts w:ascii="Brillonline" w:hAnsi="Brillonline"/>
          <w:sz w:val="22"/>
          <w:szCs w:val="22"/>
        </w:rPr>
        <w:t xml:space="preserve"> </w:t>
      </w:r>
      <w:r w:rsidR="000A226D" w:rsidRPr="002A53C7">
        <w:rPr>
          <w:rFonts w:ascii="Brillonline" w:hAnsi="Brillonline"/>
          <w:sz w:val="22"/>
          <w:szCs w:val="22"/>
        </w:rPr>
        <w:t>The most that one can</w:t>
      </w:r>
      <w:r w:rsidR="004E6AE1" w:rsidRPr="002A53C7">
        <w:rPr>
          <w:rFonts w:ascii="Brillonline" w:hAnsi="Brillonline"/>
          <w:sz w:val="22"/>
          <w:szCs w:val="22"/>
        </w:rPr>
        <w:t xml:space="preserve"> ask is that </w:t>
      </w:r>
      <w:r w:rsidR="00FF2D6E" w:rsidRPr="002A53C7">
        <w:rPr>
          <w:rFonts w:ascii="Brillonline" w:hAnsi="Brillonline"/>
          <w:sz w:val="22"/>
          <w:szCs w:val="22"/>
        </w:rPr>
        <w:t>it</w:t>
      </w:r>
      <w:r w:rsidR="004E6AE1" w:rsidRPr="002A53C7">
        <w:rPr>
          <w:rFonts w:ascii="Brillonline" w:hAnsi="Brillonline"/>
          <w:sz w:val="22"/>
          <w:szCs w:val="22"/>
        </w:rPr>
        <w:t>s recording systems are made explicit and then consistently applied, so that future research can decide whether the data it generated might be relevant to other objectives.</w:t>
      </w:r>
    </w:p>
    <w:p w:rsidR="00857D7E" w:rsidRPr="002A53C7" w:rsidRDefault="007D705C" w:rsidP="00423DDB">
      <w:pPr>
        <w:ind w:firstLine="720"/>
        <w:contextualSpacing/>
        <w:jc w:val="both"/>
        <w:rPr>
          <w:rFonts w:ascii="Brillonline" w:hAnsi="Brillonline"/>
          <w:sz w:val="22"/>
          <w:szCs w:val="22"/>
        </w:rPr>
      </w:pPr>
      <w:r w:rsidRPr="002A53C7">
        <w:rPr>
          <w:rFonts w:ascii="Brillonline" w:hAnsi="Brillonline"/>
          <w:sz w:val="22"/>
          <w:szCs w:val="22"/>
        </w:rPr>
        <w:t>Second, the real issue</w:t>
      </w:r>
      <w:r w:rsidR="004E6AE1" w:rsidRPr="002A53C7">
        <w:rPr>
          <w:rFonts w:ascii="Brillonline" w:hAnsi="Brillonline"/>
          <w:sz w:val="22"/>
          <w:szCs w:val="22"/>
        </w:rPr>
        <w:t xml:space="preserve"> is </w:t>
      </w:r>
      <w:r w:rsidR="000A226D" w:rsidRPr="002A53C7">
        <w:rPr>
          <w:rFonts w:ascii="Brillonline" w:hAnsi="Brillonline"/>
          <w:sz w:val="22"/>
          <w:szCs w:val="22"/>
        </w:rPr>
        <w:t xml:space="preserve">not the methods used but </w:t>
      </w:r>
      <w:r w:rsidR="004E6AE1" w:rsidRPr="002A53C7">
        <w:rPr>
          <w:rFonts w:ascii="Brillonline" w:hAnsi="Brillonline"/>
          <w:sz w:val="22"/>
          <w:szCs w:val="22"/>
        </w:rPr>
        <w:t>the definition of research objectives</w:t>
      </w:r>
      <w:r w:rsidR="00313592" w:rsidRPr="002A53C7">
        <w:rPr>
          <w:rFonts w:ascii="Brillonline" w:hAnsi="Brillonline"/>
          <w:sz w:val="22"/>
          <w:szCs w:val="22"/>
        </w:rPr>
        <w:t>. In t</w:t>
      </w:r>
      <w:r w:rsidR="004E6AE1" w:rsidRPr="002A53C7">
        <w:rPr>
          <w:rFonts w:ascii="Brillonline" w:hAnsi="Brillonline"/>
          <w:sz w:val="22"/>
          <w:szCs w:val="22"/>
        </w:rPr>
        <w:t xml:space="preserve">he above </w:t>
      </w:r>
      <w:r w:rsidR="00262A51" w:rsidRPr="002A53C7">
        <w:rPr>
          <w:rFonts w:ascii="Brillonline" w:hAnsi="Brillonline"/>
          <w:sz w:val="22"/>
          <w:szCs w:val="22"/>
        </w:rPr>
        <w:t xml:space="preserve">case </w:t>
      </w:r>
      <w:r w:rsidR="004E6AE1" w:rsidRPr="002A53C7">
        <w:rPr>
          <w:rFonts w:ascii="Brillonline" w:hAnsi="Brillonline"/>
          <w:sz w:val="22"/>
          <w:szCs w:val="22"/>
        </w:rPr>
        <w:t xml:space="preserve">of </w:t>
      </w:r>
      <w:r w:rsidR="000A226D" w:rsidRPr="002A53C7">
        <w:rPr>
          <w:rFonts w:ascii="Brillonline" w:hAnsi="Brillonline"/>
          <w:sz w:val="22"/>
          <w:szCs w:val="22"/>
        </w:rPr>
        <w:t xml:space="preserve">investigating </w:t>
      </w:r>
      <w:r w:rsidR="004E6AE1" w:rsidRPr="002A53C7">
        <w:rPr>
          <w:rFonts w:ascii="Brillonline" w:hAnsi="Brillonline"/>
          <w:sz w:val="22"/>
          <w:szCs w:val="22"/>
        </w:rPr>
        <w:t>road and temple</w:t>
      </w:r>
      <w:r w:rsidR="000A226D" w:rsidRPr="002A53C7">
        <w:rPr>
          <w:rFonts w:ascii="Brillonline" w:hAnsi="Brillonline"/>
          <w:sz w:val="22"/>
          <w:szCs w:val="22"/>
        </w:rPr>
        <w:t xml:space="preserve"> as single entities</w:t>
      </w:r>
      <w:r w:rsidR="00313592" w:rsidRPr="002A53C7">
        <w:rPr>
          <w:rFonts w:ascii="Brillonline" w:hAnsi="Brillonline"/>
          <w:sz w:val="22"/>
          <w:szCs w:val="22"/>
        </w:rPr>
        <w:t>, recording is</w:t>
      </w:r>
      <w:r w:rsidR="000A226D" w:rsidRPr="002A53C7">
        <w:rPr>
          <w:rFonts w:ascii="Brillonline" w:hAnsi="Brillonline"/>
          <w:sz w:val="22"/>
          <w:szCs w:val="22"/>
        </w:rPr>
        <w:t xml:space="preserve"> explicitly</w:t>
      </w:r>
      <w:r w:rsidR="00313592" w:rsidRPr="002A53C7">
        <w:rPr>
          <w:rFonts w:ascii="Brillonline" w:hAnsi="Brillonline"/>
          <w:sz w:val="22"/>
          <w:szCs w:val="22"/>
        </w:rPr>
        <w:t xml:space="preserve"> linked to expected outcomes, yet the aims themselves are clearly banal. We should be setting out to tell a much fuller and wide-ranging </w:t>
      </w:r>
      <w:r w:rsidR="00262A51" w:rsidRPr="002A53C7">
        <w:rPr>
          <w:rFonts w:ascii="Brillonline" w:hAnsi="Brillonline"/>
          <w:sz w:val="22"/>
          <w:szCs w:val="22"/>
        </w:rPr>
        <w:t xml:space="preserve">story, </w:t>
      </w:r>
      <w:r w:rsidR="000A226D" w:rsidRPr="002A53C7">
        <w:rPr>
          <w:rFonts w:ascii="Brillonline" w:hAnsi="Brillonline"/>
          <w:sz w:val="22"/>
          <w:szCs w:val="22"/>
        </w:rPr>
        <w:t xml:space="preserve">for example </w:t>
      </w:r>
      <w:r w:rsidR="00313592" w:rsidRPr="002A53C7">
        <w:rPr>
          <w:rFonts w:ascii="Brillonline" w:hAnsi="Brillonline"/>
          <w:sz w:val="22"/>
          <w:szCs w:val="22"/>
        </w:rPr>
        <w:t xml:space="preserve">the processes of </w:t>
      </w:r>
      <w:r w:rsidR="00FF2D6E" w:rsidRPr="002A53C7">
        <w:rPr>
          <w:rFonts w:ascii="Brillonline" w:hAnsi="Brillonline"/>
          <w:sz w:val="22"/>
          <w:szCs w:val="22"/>
        </w:rPr>
        <w:t xml:space="preserve">temple </w:t>
      </w:r>
      <w:r w:rsidR="00313592" w:rsidRPr="002A53C7">
        <w:rPr>
          <w:rFonts w:ascii="Brillonline" w:hAnsi="Brillonline"/>
          <w:sz w:val="22"/>
          <w:szCs w:val="22"/>
        </w:rPr>
        <w:t>construction, use, repair, modification, destruction and robb</w:t>
      </w:r>
      <w:r w:rsidR="000A226D" w:rsidRPr="002A53C7">
        <w:rPr>
          <w:rFonts w:ascii="Brillonline" w:hAnsi="Brillonline"/>
          <w:sz w:val="22"/>
          <w:szCs w:val="22"/>
        </w:rPr>
        <w:t>ing listed there</w:t>
      </w:r>
      <w:r w:rsidR="00FF2D6E" w:rsidRPr="002A53C7">
        <w:rPr>
          <w:rFonts w:ascii="Brillonline" w:hAnsi="Brillonline"/>
          <w:sz w:val="22"/>
          <w:szCs w:val="22"/>
        </w:rPr>
        <w:t>. I</w:t>
      </w:r>
      <w:r w:rsidR="00313592" w:rsidRPr="002A53C7">
        <w:rPr>
          <w:rFonts w:ascii="Brillonline" w:hAnsi="Brillonline"/>
          <w:sz w:val="22"/>
          <w:szCs w:val="22"/>
        </w:rPr>
        <w:t xml:space="preserve">n doing so, </w:t>
      </w:r>
      <w:r w:rsidR="00FF2D6E" w:rsidRPr="002A53C7">
        <w:rPr>
          <w:rFonts w:ascii="Brillonline" w:hAnsi="Brillonline"/>
          <w:sz w:val="22"/>
          <w:szCs w:val="22"/>
        </w:rPr>
        <w:t xml:space="preserve">we </w:t>
      </w:r>
      <w:r w:rsidR="00313592" w:rsidRPr="002A53C7">
        <w:rPr>
          <w:rFonts w:ascii="Brillonline" w:hAnsi="Brillonline"/>
          <w:sz w:val="22"/>
          <w:szCs w:val="22"/>
        </w:rPr>
        <w:t xml:space="preserve">will create a record which </w:t>
      </w:r>
      <w:r w:rsidR="00FF2D6E" w:rsidRPr="002A53C7">
        <w:rPr>
          <w:rFonts w:ascii="Brillonline" w:hAnsi="Brillonline"/>
          <w:sz w:val="22"/>
          <w:szCs w:val="22"/>
        </w:rPr>
        <w:t>can</w:t>
      </w:r>
      <w:r w:rsidR="00313592" w:rsidRPr="002A53C7">
        <w:rPr>
          <w:rFonts w:ascii="Brillonline" w:hAnsi="Brillonline"/>
          <w:sz w:val="22"/>
          <w:szCs w:val="22"/>
        </w:rPr>
        <w:t xml:space="preserve"> be interrogated later to elucidate a much wider range of issues than those driving the initial project itself.</w:t>
      </w:r>
      <w:r w:rsidR="00262A51" w:rsidRPr="002A53C7">
        <w:rPr>
          <w:rFonts w:ascii="Brillonline" w:hAnsi="Brillonline"/>
          <w:sz w:val="22"/>
          <w:szCs w:val="22"/>
        </w:rPr>
        <w:t xml:space="preserve"> In essence, w</w:t>
      </w:r>
      <w:r w:rsidR="000A226D" w:rsidRPr="002A53C7">
        <w:rPr>
          <w:rFonts w:ascii="Brillonline" w:hAnsi="Brillonline"/>
          <w:sz w:val="22"/>
          <w:szCs w:val="22"/>
        </w:rPr>
        <w:t>hilst we cannot expect to be all things to all people, we should be sophisticated enough in our aims to please some</w:t>
      </w:r>
      <w:r w:rsidR="00262A51" w:rsidRPr="002A53C7">
        <w:rPr>
          <w:rFonts w:ascii="Brillonline" w:hAnsi="Brillonline"/>
          <w:sz w:val="22"/>
          <w:szCs w:val="22"/>
        </w:rPr>
        <w:t xml:space="preserve"> of the</w:t>
      </w:r>
      <w:r w:rsidR="000A226D" w:rsidRPr="002A53C7">
        <w:rPr>
          <w:rFonts w:ascii="Brillonline" w:hAnsi="Brillonline"/>
          <w:sz w:val="22"/>
          <w:szCs w:val="22"/>
        </w:rPr>
        <w:t xml:space="preserve"> other people some of the time, and indeed as many of the</w:t>
      </w:r>
      <w:r w:rsidR="00262A51" w:rsidRPr="002A53C7">
        <w:rPr>
          <w:rFonts w:ascii="Brillonline" w:hAnsi="Brillonline"/>
          <w:sz w:val="22"/>
          <w:szCs w:val="22"/>
        </w:rPr>
        <w:t>m</w:t>
      </w:r>
      <w:r w:rsidR="000A226D" w:rsidRPr="002A53C7">
        <w:rPr>
          <w:rFonts w:ascii="Brillonline" w:hAnsi="Brillonline"/>
          <w:sz w:val="22"/>
          <w:szCs w:val="22"/>
        </w:rPr>
        <w:t xml:space="preserve"> as we can. </w:t>
      </w:r>
    </w:p>
    <w:p w:rsidR="005A7A99" w:rsidRPr="002A53C7" w:rsidRDefault="005A7A99" w:rsidP="00423DDB">
      <w:pPr>
        <w:contextualSpacing/>
        <w:jc w:val="both"/>
        <w:rPr>
          <w:rFonts w:ascii="Brillonline" w:hAnsi="Brillonline"/>
          <w:sz w:val="22"/>
          <w:szCs w:val="22"/>
        </w:rPr>
      </w:pPr>
    </w:p>
    <w:p w:rsidR="00635E17" w:rsidRPr="002A53C7" w:rsidRDefault="007F7215" w:rsidP="00423DDB">
      <w:pPr>
        <w:contextualSpacing/>
        <w:jc w:val="center"/>
        <w:rPr>
          <w:rFonts w:ascii="Brillonline" w:hAnsi="Brillonline"/>
          <w:smallCaps/>
          <w:sz w:val="22"/>
          <w:szCs w:val="22"/>
        </w:rPr>
      </w:pPr>
      <w:r w:rsidRPr="002A53C7">
        <w:rPr>
          <w:rFonts w:ascii="Brillonline" w:hAnsi="Brillonline"/>
          <w:smallCaps/>
          <w:sz w:val="22"/>
          <w:szCs w:val="22"/>
        </w:rPr>
        <w:t xml:space="preserve">IMPLICATIONS AND </w:t>
      </w:r>
      <w:r w:rsidR="003C3E81" w:rsidRPr="002A53C7">
        <w:rPr>
          <w:rFonts w:ascii="Brillonline" w:hAnsi="Brillonline"/>
          <w:smallCaps/>
          <w:sz w:val="22"/>
          <w:szCs w:val="22"/>
        </w:rPr>
        <w:t>C</w:t>
      </w:r>
      <w:r w:rsidR="00545076" w:rsidRPr="002A53C7">
        <w:rPr>
          <w:rFonts w:ascii="Brillonline" w:hAnsi="Brillonline"/>
          <w:smallCaps/>
          <w:sz w:val="22"/>
          <w:szCs w:val="22"/>
        </w:rPr>
        <w:t>ONCLUSION</w:t>
      </w:r>
      <w:r w:rsidRPr="002A53C7">
        <w:rPr>
          <w:rFonts w:ascii="Brillonline" w:hAnsi="Brillonline"/>
          <w:smallCaps/>
          <w:sz w:val="22"/>
          <w:szCs w:val="22"/>
        </w:rPr>
        <w:t>S</w:t>
      </w:r>
    </w:p>
    <w:p w:rsidR="00183506" w:rsidRPr="002A53C7" w:rsidRDefault="00183506" w:rsidP="00423DDB">
      <w:pPr>
        <w:contextualSpacing/>
        <w:jc w:val="both"/>
        <w:rPr>
          <w:rFonts w:ascii="Brillonline" w:hAnsi="Brillonline"/>
          <w:sz w:val="22"/>
          <w:szCs w:val="22"/>
        </w:rPr>
      </w:pPr>
    </w:p>
    <w:p w:rsidR="00433682" w:rsidRPr="002A53C7" w:rsidRDefault="002566FE" w:rsidP="00423DDB">
      <w:pPr>
        <w:contextualSpacing/>
        <w:jc w:val="both"/>
        <w:rPr>
          <w:rFonts w:ascii="Brillonline" w:hAnsi="Brillonline"/>
          <w:sz w:val="22"/>
          <w:szCs w:val="22"/>
        </w:rPr>
      </w:pPr>
      <w:r w:rsidRPr="002A53C7">
        <w:rPr>
          <w:rFonts w:ascii="Brillonline" w:hAnsi="Brillonline"/>
          <w:sz w:val="22"/>
          <w:szCs w:val="22"/>
        </w:rPr>
        <w:t>Th</w:t>
      </w:r>
      <w:r w:rsidR="00662369" w:rsidRPr="002A53C7">
        <w:rPr>
          <w:rFonts w:ascii="Brillonline" w:hAnsi="Brillonline"/>
          <w:sz w:val="22"/>
          <w:szCs w:val="22"/>
        </w:rPr>
        <w:t>is paper has argued that w</w:t>
      </w:r>
      <w:r w:rsidRPr="002A53C7">
        <w:rPr>
          <w:rFonts w:ascii="Brillonline" w:hAnsi="Brillonline"/>
          <w:sz w:val="22"/>
          <w:szCs w:val="22"/>
        </w:rPr>
        <w:t xml:space="preserve">e </w:t>
      </w:r>
      <w:r w:rsidR="00662369" w:rsidRPr="002A53C7">
        <w:rPr>
          <w:rFonts w:ascii="Brillonline" w:hAnsi="Brillonline"/>
          <w:sz w:val="22"/>
          <w:szCs w:val="22"/>
        </w:rPr>
        <w:t xml:space="preserve">have no need to create a distinctive set of fieldwork practices in order to investigate </w:t>
      </w:r>
      <w:r w:rsidR="00612C93" w:rsidRPr="002A53C7">
        <w:rPr>
          <w:rFonts w:ascii="Brillonline" w:hAnsi="Brillonline"/>
          <w:sz w:val="22"/>
          <w:szCs w:val="22"/>
        </w:rPr>
        <w:t>l</w:t>
      </w:r>
      <w:r w:rsidR="00662369" w:rsidRPr="002A53C7">
        <w:rPr>
          <w:rFonts w:ascii="Brillonline" w:hAnsi="Brillonline"/>
          <w:sz w:val="22"/>
          <w:szCs w:val="22"/>
        </w:rPr>
        <w:t xml:space="preserve">ate </w:t>
      </w:r>
      <w:r w:rsidR="00612C93" w:rsidRPr="002A53C7">
        <w:rPr>
          <w:rFonts w:ascii="Brillonline" w:hAnsi="Brillonline"/>
          <w:sz w:val="22"/>
          <w:szCs w:val="22"/>
        </w:rPr>
        <w:t>a</w:t>
      </w:r>
      <w:r w:rsidR="00662369" w:rsidRPr="002A53C7">
        <w:rPr>
          <w:rFonts w:ascii="Brillonline" w:hAnsi="Brillonline"/>
          <w:sz w:val="22"/>
          <w:szCs w:val="22"/>
        </w:rPr>
        <w:t>ntique sites</w:t>
      </w:r>
      <w:r w:rsidR="009B6BB5" w:rsidRPr="002A53C7">
        <w:rPr>
          <w:rFonts w:ascii="Brillonline" w:hAnsi="Brillonline"/>
          <w:sz w:val="22"/>
          <w:szCs w:val="22"/>
        </w:rPr>
        <w:t xml:space="preserve"> but that, given the complexity that they</w:t>
      </w:r>
      <w:r w:rsidR="00662369" w:rsidRPr="002A53C7">
        <w:rPr>
          <w:rFonts w:ascii="Brillonline" w:hAnsi="Brillonline"/>
          <w:sz w:val="22"/>
          <w:szCs w:val="22"/>
        </w:rPr>
        <w:t xml:space="preserve"> often embody, it is imperative to approach them in a systematic and consistent way.</w:t>
      </w:r>
      <w:r w:rsidR="00975B4A" w:rsidRPr="002A53C7">
        <w:rPr>
          <w:rFonts w:ascii="Brillonline" w:hAnsi="Brillonline"/>
          <w:sz w:val="22"/>
          <w:szCs w:val="22"/>
        </w:rPr>
        <w:t xml:space="preserve"> </w:t>
      </w:r>
      <w:r w:rsidR="00662369" w:rsidRPr="002A53C7">
        <w:rPr>
          <w:rFonts w:ascii="Brillonline" w:hAnsi="Brillonline"/>
          <w:sz w:val="22"/>
          <w:szCs w:val="22"/>
        </w:rPr>
        <w:t>Fortunately, innovative and exciting examples of how this might be done abound for the period.</w:t>
      </w:r>
      <w:r w:rsidR="00856D90" w:rsidRPr="002A53C7">
        <w:rPr>
          <w:rFonts w:ascii="Brillonline" w:hAnsi="Brillonline"/>
          <w:sz w:val="22"/>
          <w:szCs w:val="22"/>
        </w:rPr>
        <w:t xml:space="preserve"> </w:t>
      </w:r>
      <w:r w:rsidR="00662369" w:rsidRPr="002A53C7">
        <w:rPr>
          <w:rFonts w:ascii="Brillonline" w:hAnsi="Brillonline"/>
          <w:sz w:val="22"/>
          <w:szCs w:val="22"/>
        </w:rPr>
        <w:t xml:space="preserve">The best way forward will involve a considerable investment in reconnaissance and non-destructive evaluation in advance of putting any trowel in the ground. The use </w:t>
      </w:r>
      <w:r w:rsidR="00B418E7" w:rsidRPr="002A53C7">
        <w:rPr>
          <w:rFonts w:ascii="Brillonline" w:hAnsi="Brillonline"/>
          <w:sz w:val="22"/>
          <w:szCs w:val="22"/>
        </w:rPr>
        <w:t>of aerial photographic records</w:t>
      </w:r>
      <w:r w:rsidR="00662369" w:rsidRPr="002A53C7">
        <w:rPr>
          <w:rFonts w:ascii="Brillonline" w:hAnsi="Brillonline"/>
          <w:sz w:val="22"/>
          <w:szCs w:val="22"/>
        </w:rPr>
        <w:t xml:space="preserve">, surface artefact collection, plus topographic and geophysical survey, especially when deployed in combination, will allow </w:t>
      </w:r>
      <w:r w:rsidR="00433682" w:rsidRPr="002A53C7">
        <w:rPr>
          <w:rFonts w:ascii="Brillonline" w:hAnsi="Brillonline"/>
          <w:sz w:val="22"/>
          <w:szCs w:val="22"/>
        </w:rPr>
        <w:t xml:space="preserve">sites to be recognised and their </w:t>
      </w:r>
      <w:r w:rsidR="009B6BB5" w:rsidRPr="002A53C7">
        <w:rPr>
          <w:rFonts w:ascii="Brillonline" w:hAnsi="Brillonline"/>
          <w:sz w:val="22"/>
          <w:szCs w:val="22"/>
        </w:rPr>
        <w:t xml:space="preserve">approximate limits to be defined, plus </w:t>
      </w:r>
      <w:r w:rsidR="00433682" w:rsidRPr="002A53C7">
        <w:rPr>
          <w:rFonts w:ascii="Brillonline" w:hAnsi="Brillonline"/>
          <w:sz w:val="22"/>
          <w:szCs w:val="22"/>
        </w:rPr>
        <w:t>possible functional variations across the area to be flagged up.</w:t>
      </w:r>
      <w:r w:rsidR="00612C93" w:rsidRPr="002A53C7">
        <w:rPr>
          <w:rFonts w:ascii="Brillonline" w:hAnsi="Brillonline"/>
          <w:sz w:val="22"/>
          <w:szCs w:val="22"/>
        </w:rPr>
        <w:t xml:space="preserve"> </w:t>
      </w:r>
      <w:r w:rsidR="00433682" w:rsidRPr="002A53C7">
        <w:rPr>
          <w:rFonts w:ascii="Brillonline" w:hAnsi="Brillonline"/>
          <w:sz w:val="22"/>
          <w:szCs w:val="22"/>
        </w:rPr>
        <w:t>Spatial configurations of structur</w:t>
      </w:r>
      <w:r w:rsidR="007D705C" w:rsidRPr="002A53C7">
        <w:rPr>
          <w:rFonts w:ascii="Brillonline" w:hAnsi="Brillonline"/>
          <w:sz w:val="22"/>
          <w:szCs w:val="22"/>
        </w:rPr>
        <w:t xml:space="preserve">es and intrusive features, plus </w:t>
      </w:r>
      <w:r w:rsidR="00433682" w:rsidRPr="002A53C7">
        <w:rPr>
          <w:rFonts w:ascii="Brillonline" w:hAnsi="Brillonline"/>
          <w:sz w:val="22"/>
          <w:szCs w:val="22"/>
        </w:rPr>
        <w:t>deposit depth and date range, should become clear</w:t>
      </w:r>
      <w:r w:rsidR="007F7215" w:rsidRPr="002A53C7">
        <w:rPr>
          <w:rFonts w:ascii="Brillonline" w:hAnsi="Brillonline"/>
          <w:sz w:val="22"/>
          <w:szCs w:val="22"/>
        </w:rPr>
        <w:t>, at least</w:t>
      </w:r>
      <w:r w:rsidR="00433682" w:rsidRPr="002A53C7">
        <w:rPr>
          <w:rFonts w:ascii="Brillonline" w:hAnsi="Brillonline"/>
          <w:sz w:val="22"/>
          <w:szCs w:val="22"/>
        </w:rPr>
        <w:t xml:space="preserve"> in outline, thus allowing broad areas of </w:t>
      </w:r>
      <w:r w:rsidR="007F7215" w:rsidRPr="002A53C7">
        <w:rPr>
          <w:rFonts w:ascii="Brillonline" w:hAnsi="Brillonline"/>
          <w:sz w:val="22"/>
          <w:szCs w:val="22"/>
        </w:rPr>
        <w:t xml:space="preserve">research </w:t>
      </w:r>
      <w:r w:rsidR="00433682" w:rsidRPr="002A53C7">
        <w:rPr>
          <w:rFonts w:ascii="Brillonline" w:hAnsi="Brillonline"/>
          <w:sz w:val="22"/>
          <w:szCs w:val="22"/>
        </w:rPr>
        <w:t>interest to be defined.</w:t>
      </w:r>
    </w:p>
    <w:p w:rsidR="007F7215" w:rsidRPr="002A53C7" w:rsidRDefault="00433682" w:rsidP="007F7215">
      <w:pPr>
        <w:ind w:firstLine="720"/>
        <w:contextualSpacing/>
        <w:jc w:val="both"/>
        <w:rPr>
          <w:rFonts w:ascii="Brillonline" w:hAnsi="Brillonline"/>
          <w:sz w:val="22"/>
          <w:szCs w:val="22"/>
        </w:rPr>
      </w:pPr>
      <w:r w:rsidRPr="002A53C7">
        <w:rPr>
          <w:rFonts w:ascii="Brillonline" w:hAnsi="Brillonline"/>
          <w:sz w:val="22"/>
          <w:szCs w:val="22"/>
        </w:rPr>
        <w:t>Moving from here to a more focused excavati</w:t>
      </w:r>
      <w:r w:rsidR="00856D90" w:rsidRPr="002A53C7">
        <w:rPr>
          <w:rFonts w:ascii="Brillonline" w:hAnsi="Brillonline"/>
          <w:sz w:val="22"/>
          <w:szCs w:val="22"/>
        </w:rPr>
        <w:t xml:space="preserve">on strategy will require </w:t>
      </w:r>
      <w:r w:rsidR="00EC6678" w:rsidRPr="002A53C7">
        <w:rPr>
          <w:rFonts w:ascii="Brillonline" w:hAnsi="Brillonline"/>
          <w:sz w:val="22"/>
          <w:szCs w:val="22"/>
        </w:rPr>
        <w:t>more</w:t>
      </w:r>
      <w:r w:rsidRPr="002A53C7">
        <w:rPr>
          <w:rFonts w:ascii="Brillonline" w:hAnsi="Brillonline"/>
          <w:sz w:val="22"/>
          <w:szCs w:val="22"/>
        </w:rPr>
        <w:t xml:space="preserve"> detailed </w:t>
      </w:r>
      <w:r w:rsidR="002566FE" w:rsidRPr="002A53C7">
        <w:rPr>
          <w:rFonts w:ascii="Brillonline" w:hAnsi="Brillonline"/>
          <w:sz w:val="22"/>
          <w:szCs w:val="22"/>
        </w:rPr>
        <w:t>deposit modelling</w:t>
      </w:r>
      <w:r w:rsidR="00297843" w:rsidRPr="002A53C7">
        <w:rPr>
          <w:rFonts w:ascii="Brillonline" w:hAnsi="Brillonline"/>
          <w:sz w:val="22"/>
          <w:szCs w:val="22"/>
        </w:rPr>
        <w:t>. This stage in the fieldwork cycle</w:t>
      </w:r>
      <w:r w:rsidRPr="002A53C7">
        <w:rPr>
          <w:rFonts w:ascii="Brillonline" w:hAnsi="Brillonline"/>
          <w:sz w:val="22"/>
          <w:szCs w:val="22"/>
        </w:rPr>
        <w:t xml:space="preserve">, involving characterising the full repertoire of deposit types and their legibility, can be achieved by quantifying </w:t>
      </w:r>
      <w:r w:rsidR="00612C93" w:rsidRPr="002A53C7">
        <w:rPr>
          <w:rFonts w:ascii="Brillonline" w:hAnsi="Brillonline"/>
          <w:sz w:val="22"/>
          <w:szCs w:val="22"/>
        </w:rPr>
        <w:t xml:space="preserve">the </w:t>
      </w:r>
      <w:r w:rsidRPr="002A53C7">
        <w:rPr>
          <w:rFonts w:ascii="Brillonline" w:hAnsi="Brillonline"/>
          <w:sz w:val="22"/>
          <w:szCs w:val="22"/>
        </w:rPr>
        <w:t>level of preservation, degree of disturbance and deposit status</w:t>
      </w:r>
      <w:r w:rsidR="001149DF" w:rsidRPr="002A53C7">
        <w:rPr>
          <w:rFonts w:ascii="Brillonline" w:hAnsi="Brillonline"/>
          <w:sz w:val="22"/>
          <w:szCs w:val="22"/>
        </w:rPr>
        <w:t>, although measuring each of these criteria</w:t>
      </w:r>
      <w:r w:rsidR="004D698F" w:rsidRPr="002A53C7">
        <w:rPr>
          <w:rFonts w:ascii="Brillonline" w:hAnsi="Brillonline"/>
          <w:sz w:val="22"/>
          <w:szCs w:val="22"/>
        </w:rPr>
        <w:t xml:space="preserve"> brings it</w:t>
      </w:r>
      <w:r w:rsidR="001149DF" w:rsidRPr="002A53C7">
        <w:rPr>
          <w:rFonts w:ascii="Brillonline" w:hAnsi="Brillonline"/>
          <w:sz w:val="22"/>
          <w:szCs w:val="22"/>
        </w:rPr>
        <w:t>s own problems. O</w:t>
      </w:r>
      <w:r w:rsidR="004D698F" w:rsidRPr="002A53C7">
        <w:rPr>
          <w:rFonts w:ascii="Brillonline" w:hAnsi="Brillonline"/>
          <w:sz w:val="22"/>
          <w:szCs w:val="22"/>
        </w:rPr>
        <w:t>nce such an enhanced deposit mo</w:t>
      </w:r>
      <w:r w:rsidR="001149DF" w:rsidRPr="002A53C7">
        <w:rPr>
          <w:rFonts w:ascii="Brillonline" w:hAnsi="Brillonline"/>
          <w:sz w:val="22"/>
          <w:szCs w:val="22"/>
        </w:rPr>
        <w:t xml:space="preserve">del has been produced, it </w:t>
      </w:r>
      <w:r w:rsidR="004D698F" w:rsidRPr="002A53C7">
        <w:rPr>
          <w:rFonts w:ascii="Brillonline" w:hAnsi="Brillonline"/>
          <w:sz w:val="22"/>
          <w:szCs w:val="22"/>
        </w:rPr>
        <w:t>must be set beside explicit, project-specific research objectives i</w:t>
      </w:r>
      <w:r w:rsidR="00B418E7" w:rsidRPr="002A53C7">
        <w:rPr>
          <w:rFonts w:ascii="Brillonline" w:hAnsi="Brillonline"/>
          <w:sz w:val="22"/>
          <w:szCs w:val="22"/>
        </w:rPr>
        <w:t xml:space="preserve">n order to decide what </w:t>
      </w:r>
      <w:r w:rsidR="004D698F" w:rsidRPr="002A53C7">
        <w:rPr>
          <w:rFonts w:ascii="Brillonline" w:hAnsi="Brillonline"/>
          <w:sz w:val="22"/>
          <w:szCs w:val="22"/>
        </w:rPr>
        <w:t xml:space="preserve">combination of preservation levels, feature density and context type </w:t>
      </w:r>
      <w:r w:rsidR="00856D90" w:rsidRPr="002A53C7">
        <w:rPr>
          <w:rFonts w:ascii="Brillonline" w:hAnsi="Brillonline"/>
          <w:sz w:val="22"/>
          <w:szCs w:val="22"/>
        </w:rPr>
        <w:t xml:space="preserve">it </w:t>
      </w:r>
      <w:r w:rsidR="004D698F" w:rsidRPr="002A53C7">
        <w:rPr>
          <w:rFonts w:ascii="Brillonline" w:hAnsi="Brillonline"/>
          <w:sz w:val="22"/>
          <w:szCs w:val="22"/>
        </w:rPr>
        <w:t>might be</w:t>
      </w:r>
      <w:r w:rsidR="00B418E7" w:rsidRPr="002A53C7">
        <w:rPr>
          <w:rFonts w:ascii="Brillonline" w:hAnsi="Brillonline"/>
          <w:sz w:val="22"/>
          <w:szCs w:val="22"/>
        </w:rPr>
        <w:t xml:space="preserve"> most desirable</w:t>
      </w:r>
      <w:r w:rsidR="00856D90" w:rsidRPr="002A53C7">
        <w:rPr>
          <w:rFonts w:ascii="Brillonline" w:hAnsi="Brillonline"/>
          <w:sz w:val="22"/>
          <w:szCs w:val="22"/>
        </w:rPr>
        <w:t xml:space="preserve"> to investigate</w:t>
      </w:r>
      <w:r w:rsidR="004D698F" w:rsidRPr="002A53C7">
        <w:rPr>
          <w:rFonts w:ascii="Brillonline" w:hAnsi="Brillonline"/>
          <w:sz w:val="22"/>
          <w:szCs w:val="22"/>
        </w:rPr>
        <w:t xml:space="preserve">. If done successfully, this process of matching site characteristics with </w:t>
      </w:r>
      <w:r w:rsidR="00B94014" w:rsidRPr="002A53C7">
        <w:rPr>
          <w:rFonts w:ascii="Brillonline" w:hAnsi="Brillonline"/>
          <w:sz w:val="22"/>
          <w:szCs w:val="22"/>
        </w:rPr>
        <w:t xml:space="preserve">research agenda should result in an excavation strategy which defines where and how to dig, and the </w:t>
      </w:r>
      <w:r w:rsidR="002566FE" w:rsidRPr="002A53C7">
        <w:rPr>
          <w:rFonts w:ascii="Brillonline" w:hAnsi="Brillonline"/>
          <w:sz w:val="22"/>
          <w:szCs w:val="22"/>
        </w:rPr>
        <w:t xml:space="preserve">recovery levels </w:t>
      </w:r>
      <w:r w:rsidR="00B94014" w:rsidRPr="002A53C7">
        <w:rPr>
          <w:rFonts w:ascii="Brillonline" w:hAnsi="Brillonline"/>
          <w:sz w:val="22"/>
          <w:szCs w:val="22"/>
        </w:rPr>
        <w:t xml:space="preserve">and sampling strategies which will be needed to generate </w:t>
      </w:r>
      <w:r w:rsidR="00B418E7" w:rsidRPr="002A53C7">
        <w:rPr>
          <w:rFonts w:ascii="Brillonline" w:hAnsi="Brillonline"/>
          <w:sz w:val="22"/>
          <w:szCs w:val="22"/>
        </w:rPr>
        <w:t xml:space="preserve">data </w:t>
      </w:r>
      <w:r w:rsidR="007F7215" w:rsidRPr="002A53C7">
        <w:rPr>
          <w:rFonts w:ascii="Brillonline" w:hAnsi="Brillonline"/>
          <w:sz w:val="22"/>
          <w:szCs w:val="22"/>
        </w:rPr>
        <w:t xml:space="preserve">of a </w:t>
      </w:r>
      <w:r w:rsidR="00B94014" w:rsidRPr="002A53C7">
        <w:rPr>
          <w:rFonts w:ascii="Brillonline" w:hAnsi="Brillonline"/>
          <w:sz w:val="22"/>
          <w:szCs w:val="22"/>
        </w:rPr>
        <w:t>quality and scale</w:t>
      </w:r>
      <w:r w:rsidR="007F7215" w:rsidRPr="002A53C7">
        <w:rPr>
          <w:rFonts w:ascii="Brillonline" w:hAnsi="Brillonline"/>
          <w:sz w:val="22"/>
          <w:szCs w:val="22"/>
        </w:rPr>
        <w:t xml:space="preserve"> relevant to that agenda</w:t>
      </w:r>
      <w:r w:rsidR="00B418E7" w:rsidRPr="002A53C7">
        <w:rPr>
          <w:rFonts w:ascii="Brillonline" w:hAnsi="Brillonline"/>
          <w:sz w:val="22"/>
          <w:szCs w:val="22"/>
        </w:rPr>
        <w:t>.</w:t>
      </w:r>
    </w:p>
    <w:p w:rsidR="007F7215" w:rsidRPr="002A53C7" w:rsidRDefault="007F7215" w:rsidP="007F7215">
      <w:pPr>
        <w:ind w:firstLine="720"/>
        <w:contextualSpacing/>
        <w:jc w:val="both"/>
        <w:rPr>
          <w:rFonts w:ascii="Brillonline" w:hAnsi="Brillonline"/>
          <w:sz w:val="22"/>
          <w:szCs w:val="22"/>
        </w:rPr>
      </w:pPr>
      <w:r w:rsidRPr="002A53C7">
        <w:rPr>
          <w:rFonts w:ascii="Brillonline" w:hAnsi="Brillonline"/>
          <w:sz w:val="22"/>
          <w:szCs w:val="22"/>
        </w:rPr>
        <w:t>Yet t</w:t>
      </w:r>
      <w:r w:rsidRPr="002A53C7">
        <w:rPr>
          <w:rFonts w:ascii="Brillonline" w:hAnsi="Brillonline"/>
          <w:color w:val="000000"/>
          <w:sz w:val="22"/>
          <w:szCs w:val="22"/>
        </w:rPr>
        <w:t xml:space="preserve">his systematic, some might say mechanistic, conception of excavation practice has been under attack from various quarters in recent years, based on the supposed need to heal a rift between current fieldwork practice and recent developments in archaeological theory, notably </w:t>
      </w:r>
      <w:r w:rsidR="007D705C" w:rsidRPr="002A53C7">
        <w:rPr>
          <w:rFonts w:ascii="Brillonline" w:hAnsi="Brillonline"/>
          <w:color w:val="000000"/>
          <w:sz w:val="22"/>
          <w:szCs w:val="22"/>
        </w:rPr>
        <w:t>the post-</w:t>
      </w:r>
      <w:proofErr w:type="spellStart"/>
      <w:r w:rsidR="007D705C" w:rsidRPr="002A53C7">
        <w:rPr>
          <w:rFonts w:ascii="Brillonline" w:hAnsi="Brillonline"/>
          <w:color w:val="000000"/>
          <w:sz w:val="22"/>
          <w:szCs w:val="22"/>
        </w:rPr>
        <w:t>processualist</w:t>
      </w:r>
      <w:proofErr w:type="spellEnd"/>
      <w:r w:rsidRPr="002A53C7">
        <w:rPr>
          <w:rFonts w:ascii="Brillonline" w:hAnsi="Brillonline"/>
          <w:color w:val="000000"/>
          <w:sz w:val="22"/>
          <w:szCs w:val="22"/>
        </w:rPr>
        <w:t xml:space="preserve"> criti</w:t>
      </w:r>
      <w:r w:rsidR="007D705C" w:rsidRPr="002A53C7">
        <w:rPr>
          <w:rFonts w:ascii="Brillonline" w:hAnsi="Brillonline"/>
          <w:color w:val="000000"/>
          <w:sz w:val="22"/>
          <w:szCs w:val="22"/>
        </w:rPr>
        <w:t xml:space="preserve">que </w:t>
      </w:r>
      <w:r w:rsidRPr="002A53C7">
        <w:rPr>
          <w:rFonts w:ascii="Brillonline" w:hAnsi="Brillonline"/>
          <w:color w:val="000000"/>
          <w:sz w:val="22"/>
          <w:szCs w:val="22"/>
        </w:rPr>
        <w:t>of fu</w:t>
      </w:r>
      <w:r w:rsidR="001149DF" w:rsidRPr="002A53C7">
        <w:rPr>
          <w:rFonts w:ascii="Brillonline" w:hAnsi="Brillonline"/>
          <w:color w:val="000000"/>
          <w:sz w:val="22"/>
          <w:szCs w:val="22"/>
        </w:rPr>
        <w:t>nctionalist interpretation. The alternative</w:t>
      </w:r>
      <w:r w:rsidRPr="002A53C7">
        <w:rPr>
          <w:rFonts w:ascii="Brillonline" w:hAnsi="Brillonline"/>
          <w:color w:val="000000"/>
          <w:sz w:val="22"/>
          <w:szCs w:val="22"/>
        </w:rPr>
        <w:t xml:space="preserve"> perspective portrays existing approaches as too</w:t>
      </w:r>
      <w:r w:rsidRPr="002A53C7">
        <w:rPr>
          <w:rFonts w:ascii="Brillonline" w:hAnsi="Brillonline"/>
          <w:sz w:val="22"/>
          <w:szCs w:val="22"/>
        </w:rPr>
        <w:t xml:space="preserve"> hierarchical and compartmentalised, accusing them of being based on the misguided pretence that we can create an objective record in the field―a ‘one size fits all’ concept, expressed in the universal pro forma recording sheet―and then leave interpretation to post-excavation analysis.</w:t>
      </w:r>
    </w:p>
    <w:p w:rsidR="007F7215" w:rsidRPr="002A53C7" w:rsidRDefault="007F7215" w:rsidP="007F7215">
      <w:pPr>
        <w:ind w:firstLine="720"/>
        <w:contextualSpacing/>
        <w:jc w:val="both"/>
        <w:rPr>
          <w:rFonts w:ascii="Brillonline" w:hAnsi="Brillonline"/>
          <w:sz w:val="22"/>
          <w:szCs w:val="22"/>
        </w:rPr>
      </w:pPr>
      <w:r w:rsidRPr="002A53C7">
        <w:rPr>
          <w:rFonts w:ascii="Brillonline" w:hAnsi="Brillonline"/>
          <w:sz w:val="22"/>
          <w:szCs w:val="22"/>
        </w:rPr>
        <w:t xml:space="preserve">A new, more reflexive stance is needed in our fieldwork, it is maintained. This should </w:t>
      </w:r>
      <w:r w:rsidR="004142EB" w:rsidRPr="002A53C7">
        <w:rPr>
          <w:rFonts w:ascii="Brillonline" w:hAnsi="Brillonline"/>
          <w:sz w:val="22"/>
          <w:szCs w:val="22"/>
        </w:rPr>
        <w:t>create innovative mechanisms to</w:t>
      </w:r>
      <w:r w:rsidRPr="002A53C7">
        <w:rPr>
          <w:rFonts w:ascii="Brillonline" w:hAnsi="Brillonline"/>
          <w:sz w:val="22"/>
          <w:szCs w:val="22"/>
        </w:rPr>
        <w:t xml:space="preserve"> contextualise and critically question the excavation process; examine the assumptions and categories which structure our actions </w:t>
      </w:r>
      <w:r w:rsidR="001149DF" w:rsidRPr="002A53C7">
        <w:rPr>
          <w:rFonts w:ascii="Brillonline" w:hAnsi="Brillonline"/>
          <w:sz w:val="22"/>
          <w:szCs w:val="22"/>
        </w:rPr>
        <w:t>in the field</w:t>
      </w:r>
      <w:r w:rsidRPr="002A53C7">
        <w:rPr>
          <w:rFonts w:ascii="Brillonline" w:hAnsi="Brillonline"/>
          <w:sz w:val="22"/>
          <w:szCs w:val="22"/>
        </w:rPr>
        <w:t>; break down the distinction between data gathering and analysis</w:t>
      </w:r>
      <w:r w:rsidR="001149DF" w:rsidRPr="002A53C7">
        <w:rPr>
          <w:rFonts w:ascii="Brillonline" w:hAnsi="Brillonline"/>
          <w:sz w:val="22"/>
          <w:szCs w:val="22"/>
        </w:rPr>
        <w:t xml:space="preserve"> in order to generate</w:t>
      </w:r>
      <w:r w:rsidRPr="002A53C7">
        <w:rPr>
          <w:rFonts w:ascii="Brillonline" w:hAnsi="Brillonline"/>
          <w:sz w:val="22"/>
          <w:szCs w:val="22"/>
        </w:rPr>
        <w:t xml:space="preserve"> more immediate and vibrant interpretation; and broaden participation in the fieldwork process</w:t>
      </w:r>
      <w:r w:rsidR="001149DF" w:rsidRPr="002A53C7">
        <w:rPr>
          <w:rFonts w:ascii="Brillonline" w:hAnsi="Brillonline"/>
          <w:sz w:val="22"/>
          <w:szCs w:val="22"/>
        </w:rPr>
        <w:t>. Such a critique</w:t>
      </w:r>
      <w:r w:rsidRPr="002A53C7">
        <w:rPr>
          <w:rFonts w:ascii="Brillonline" w:hAnsi="Brillonline"/>
          <w:sz w:val="22"/>
          <w:szCs w:val="22"/>
        </w:rPr>
        <w:t xml:space="preserve"> raises important questions concerning who should in</w:t>
      </w:r>
      <w:r w:rsidR="00D33BF3" w:rsidRPr="002A53C7">
        <w:rPr>
          <w:rFonts w:ascii="Brillonline" w:hAnsi="Brillonline"/>
          <w:sz w:val="22"/>
          <w:szCs w:val="22"/>
        </w:rPr>
        <w:t>terpret excavation data</w:t>
      </w:r>
      <w:r w:rsidRPr="002A53C7">
        <w:rPr>
          <w:rFonts w:ascii="Brillonline" w:hAnsi="Brillonline"/>
          <w:sz w:val="22"/>
          <w:szCs w:val="22"/>
        </w:rPr>
        <w:t xml:space="preserve">, </w:t>
      </w:r>
      <w:r w:rsidR="00D33BF3" w:rsidRPr="002A53C7">
        <w:rPr>
          <w:rFonts w:ascii="Brillonline" w:hAnsi="Brillonline"/>
          <w:sz w:val="22"/>
          <w:szCs w:val="22"/>
        </w:rPr>
        <w:t xml:space="preserve">when and </w:t>
      </w:r>
      <w:r w:rsidRPr="002A53C7">
        <w:rPr>
          <w:rFonts w:ascii="Brillonline" w:hAnsi="Brillonline"/>
          <w:sz w:val="22"/>
          <w:szCs w:val="22"/>
        </w:rPr>
        <w:t xml:space="preserve">to what </w:t>
      </w:r>
      <w:r w:rsidRPr="002A53C7">
        <w:rPr>
          <w:rFonts w:ascii="Brillonline" w:hAnsi="Brillonline"/>
          <w:sz w:val="22"/>
          <w:szCs w:val="22"/>
        </w:rPr>
        <w:lastRenderedPageBreak/>
        <w:t xml:space="preserve">end. Each of these aspects has a particular importance for the analysis of the fragmentary and complex </w:t>
      </w:r>
      <w:proofErr w:type="spellStart"/>
      <w:r w:rsidRPr="002A53C7">
        <w:rPr>
          <w:rFonts w:ascii="Brillonline" w:hAnsi="Brillonline"/>
          <w:sz w:val="22"/>
          <w:szCs w:val="22"/>
        </w:rPr>
        <w:t>stratigraphic</w:t>
      </w:r>
      <w:proofErr w:type="spellEnd"/>
      <w:r w:rsidRPr="002A53C7">
        <w:rPr>
          <w:rFonts w:ascii="Brillonline" w:hAnsi="Brillonline"/>
          <w:sz w:val="22"/>
          <w:szCs w:val="22"/>
        </w:rPr>
        <w:t xml:space="preserve"> sequences generated by the investigation of late antique sites.</w:t>
      </w:r>
      <w:r w:rsidRPr="002A53C7">
        <w:rPr>
          <w:rStyle w:val="FootnoteReference"/>
          <w:rFonts w:ascii="Brillonline" w:hAnsi="Brillonline"/>
          <w:sz w:val="22"/>
          <w:szCs w:val="22"/>
        </w:rPr>
        <w:footnoteReference w:id="67"/>
      </w:r>
      <w:r w:rsidRPr="002A53C7">
        <w:rPr>
          <w:rFonts w:ascii="Brillonline" w:hAnsi="Brillonline"/>
          <w:sz w:val="22"/>
          <w:szCs w:val="22"/>
        </w:rPr>
        <w:t xml:space="preserve"> </w:t>
      </w:r>
    </w:p>
    <w:p w:rsidR="007F7215" w:rsidRPr="002A53C7" w:rsidRDefault="001149DF" w:rsidP="007F7215">
      <w:pPr>
        <w:ind w:firstLine="720"/>
        <w:contextualSpacing/>
        <w:jc w:val="both"/>
        <w:rPr>
          <w:rFonts w:ascii="Brillonline" w:hAnsi="Brillonline"/>
          <w:sz w:val="22"/>
          <w:szCs w:val="22"/>
        </w:rPr>
      </w:pPr>
      <w:r w:rsidRPr="002A53C7">
        <w:rPr>
          <w:rFonts w:ascii="Brillonline" w:hAnsi="Brillonline"/>
          <w:sz w:val="22"/>
          <w:szCs w:val="22"/>
        </w:rPr>
        <w:t xml:space="preserve">In </w:t>
      </w:r>
      <w:r w:rsidR="004142EB" w:rsidRPr="002A53C7">
        <w:rPr>
          <w:rFonts w:ascii="Brillonline" w:hAnsi="Brillonline"/>
          <w:sz w:val="22"/>
          <w:szCs w:val="22"/>
        </w:rPr>
        <w:t xml:space="preserve">reality, many of these suggestions </w:t>
      </w:r>
      <w:r w:rsidRPr="002A53C7">
        <w:rPr>
          <w:rFonts w:ascii="Brillonline" w:hAnsi="Brillonline"/>
          <w:sz w:val="22"/>
          <w:szCs w:val="22"/>
        </w:rPr>
        <w:t>are</w:t>
      </w:r>
      <w:r w:rsidR="007F7215" w:rsidRPr="002A53C7">
        <w:rPr>
          <w:rFonts w:ascii="Brillonline" w:hAnsi="Brillonline"/>
          <w:sz w:val="22"/>
          <w:szCs w:val="22"/>
        </w:rPr>
        <w:t xml:space="preserve"> not new: self-criticism has always featured in good ‘positivist’ methodologies, notably in debates about layer and feature </w:t>
      </w:r>
      <w:r w:rsidR="00EC6678" w:rsidRPr="002A53C7">
        <w:rPr>
          <w:rFonts w:ascii="Brillonline" w:hAnsi="Brillonline"/>
          <w:sz w:val="22"/>
          <w:szCs w:val="22"/>
        </w:rPr>
        <w:t xml:space="preserve">schema </w:t>
      </w:r>
      <w:r w:rsidR="007F7215" w:rsidRPr="002A53C7">
        <w:rPr>
          <w:rFonts w:ascii="Brillonline" w:hAnsi="Brillonline"/>
          <w:sz w:val="22"/>
          <w:szCs w:val="22"/>
        </w:rPr>
        <w:t xml:space="preserve">vs. the single context approach and, more broadly, on whether we need </w:t>
      </w:r>
      <w:r w:rsidR="004F477C" w:rsidRPr="002A53C7">
        <w:rPr>
          <w:rFonts w:ascii="Brillonline" w:hAnsi="Brillonline"/>
          <w:sz w:val="22"/>
          <w:szCs w:val="22"/>
        </w:rPr>
        <w:t xml:space="preserve">an </w:t>
      </w:r>
      <w:r w:rsidR="007F7215" w:rsidRPr="002A53C7">
        <w:rPr>
          <w:rFonts w:ascii="Brillonline" w:hAnsi="Brillonline"/>
          <w:sz w:val="22"/>
          <w:szCs w:val="22"/>
        </w:rPr>
        <w:t>‘industry standard’ recording system.</w:t>
      </w:r>
      <w:r w:rsidR="007F7215" w:rsidRPr="002A53C7">
        <w:rPr>
          <w:rStyle w:val="FootnoteReference"/>
          <w:rFonts w:ascii="Brillonline" w:hAnsi="Brillonline"/>
          <w:sz w:val="22"/>
          <w:szCs w:val="22"/>
        </w:rPr>
        <w:footnoteReference w:id="68"/>
      </w:r>
      <w:r w:rsidR="007F7215" w:rsidRPr="002A53C7">
        <w:rPr>
          <w:rFonts w:ascii="Brillonline" w:hAnsi="Brillonline"/>
          <w:sz w:val="22"/>
          <w:szCs w:val="22"/>
        </w:rPr>
        <w:t xml:space="preserve"> Equally, excavators’ diaries and space in the site record for interpretative ‘free text’ have been common since the 1970s, </w:t>
      </w:r>
      <w:r w:rsidRPr="002A53C7">
        <w:rPr>
          <w:rFonts w:ascii="Brillonline" w:hAnsi="Brillonline"/>
          <w:sz w:val="22"/>
          <w:szCs w:val="22"/>
        </w:rPr>
        <w:t xml:space="preserve">and </w:t>
      </w:r>
      <w:r w:rsidR="007F7215" w:rsidRPr="002A53C7">
        <w:rPr>
          <w:rFonts w:ascii="Brillonline" w:hAnsi="Brillonline"/>
          <w:sz w:val="22"/>
          <w:szCs w:val="22"/>
        </w:rPr>
        <w:t xml:space="preserve">most fieldworkers accept that ideas developed during an excavation should be recorded. Yet the critique goes further than </w:t>
      </w:r>
      <w:r w:rsidRPr="002A53C7">
        <w:rPr>
          <w:rFonts w:ascii="Brillonline" w:hAnsi="Brillonline"/>
          <w:sz w:val="22"/>
          <w:szCs w:val="22"/>
        </w:rPr>
        <w:t>this</w:t>
      </w:r>
      <w:r w:rsidR="00E026A5" w:rsidRPr="002A53C7">
        <w:rPr>
          <w:rFonts w:ascii="Brillonline" w:hAnsi="Brillonline"/>
          <w:sz w:val="22"/>
          <w:szCs w:val="22"/>
        </w:rPr>
        <w:t>,</w:t>
      </w:r>
      <w:r w:rsidRPr="002A53C7">
        <w:rPr>
          <w:rFonts w:ascii="Brillonline" w:hAnsi="Brillonline"/>
          <w:sz w:val="22"/>
          <w:szCs w:val="22"/>
        </w:rPr>
        <w:t xml:space="preserve"> </w:t>
      </w:r>
      <w:r w:rsidR="007F7215" w:rsidRPr="002A53C7">
        <w:rPr>
          <w:rFonts w:ascii="Brillonline" w:hAnsi="Brillonline"/>
          <w:sz w:val="22"/>
          <w:szCs w:val="22"/>
        </w:rPr>
        <w:t>arguing that we should collapse the whole distinction between data gathering and data analysis</w:t>
      </w:r>
      <w:r w:rsidR="00E026A5" w:rsidRPr="002A53C7">
        <w:rPr>
          <w:rFonts w:ascii="Brillonline" w:hAnsi="Brillonline"/>
          <w:sz w:val="22"/>
          <w:szCs w:val="22"/>
        </w:rPr>
        <w:t xml:space="preserve">. This is often encapsulated in the notion </w:t>
      </w:r>
      <w:r w:rsidR="007F7215" w:rsidRPr="002A53C7">
        <w:rPr>
          <w:rFonts w:ascii="Brillonline" w:hAnsi="Brillonline"/>
          <w:sz w:val="22"/>
          <w:szCs w:val="22"/>
        </w:rPr>
        <w:t>that interpretations made ‘at the point of the trowel’ must have</w:t>
      </w:r>
      <w:r w:rsidR="00E026A5" w:rsidRPr="002A53C7">
        <w:rPr>
          <w:rFonts w:ascii="Brillonline" w:hAnsi="Brillonline"/>
          <w:sz w:val="22"/>
          <w:szCs w:val="22"/>
        </w:rPr>
        <w:t xml:space="preserve"> some sort of logical primacy when</w:t>
      </w:r>
      <w:r w:rsidR="007F7215" w:rsidRPr="002A53C7">
        <w:rPr>
          <w:rFonts w:ascii="Brillonline" w:hAnsi="Brillonline"/>
          <w:sz w:val="22"/>
          <w:szCs w:val="22"/>
        </w:rPr>
        <w:t xml:space="preserve"> trying to understand a site in the round.</w:t>
      </w:r>
      <w:r w:rsidR="00EC6678" w:rsidRPr="002A53C7">
        <w:rPr>
          <w:rFonts w:ascii="Brillonline" w:hAnsi="Brillonline"/>
          <w:sz w:val="22"/>
          <w:szCs w:val="22"/>
        </w:rPr>
        <w:t xml:space="preserve"> </w:t>
      </w:r>
      <w:r w:rsidR="00E026A5" w:rsidRPr="002A53C7">
        <w:rPr>
          <w:rFonts w:ascii="Brillonline" w:hAnsi="Brillonline"/>
          <w:sz w:val="22"/>
          <w:szCs w:val="22"/>
        </w:rPr>
        <w:t xml:space="preserve">I find </w:t>
      </w:r>
      <w:r w:rsidR="00EC6678" w:rsidRPr="002A53C7">
        <w:rPr>
          <w:rFonts w:ascii="Brillonline" w:hAnsi="Brillonline"/>
          <w:sz w:val="22"/>
          <w:szCs w:val="22"/>
        </w:rPr>
        <w:t xml:space="preserve">this stance </w:t>
      </w:r>
      <w:r w:rsidR="00E026A5" w:rsidRPr="002A53C7">
        <w:rPr>
          <w:rFonts w:ascii="Brillonline" w:hAnsi="Brillonline"/>
          <w:sz w:val="22"/>
          <w:szCs w:val="22"/>
        </w:rPr>
        <w:t>much more problematic.</w:t>
      </w:r>
    </w:p>
    <w:p w:rsidR="004142EB" w:rsidRPr="002A53C7" w:rsidRDefault="00EC6678" w:rsidP="008E1D9D">
      <w:pPr>
        <w:ind w:firstLine="720"/>
        <w:contextualSpacing/>
        <w:jc w:val="both"/>
        <w:rPr>
          <w:rFonts w:ascii="Brillonline" w:hAnsi="Brillonline"/>
          <w:sz w:val="22"/>
          <w:szCs w:val="22"/>
        </w:rPr>
      </w:pPr>
      <w:r w:rsidRPr="002A53C7">
        <w:rPr>
          <w:rFonts w:ascii="Brillonline" w:hAnsi="Brillonline"/>
          <w:sz w:val="22"/>
          <w:szCs w:val="22"/>
        </w:rPr>
        <w:t>S</w:t>
      </w:r>
      <w:r w:rsidR="007F7215" w:rsidRPr="002A53C7">
        <w:rPr>
          <w:rFonts w:ascii="Brillonline" w:hAnsi="Brillonline"/>
          <w:sz w:val="22"/>
          <w:szCs w:val="22"/>
        </w:rPr>
        <w:t>ome of the complexit</w:t>
      </w:r>
      <w:r w:rsidR="00E026A5" w:rsidRPr="002A53C7">
        <w:rPr>
          <w:rFonts w:ascii="Brillonline" w:hAnsi="Brillonline"/>
          <w:sz w:val="22"/>
          <w:szCs w:val="22"/>
        </w:rPr>
        <w:t>ies which arise in defining</w:t>
      </w:r>
      <w:r w:rsidR="007F7215" w:rsidRPr="002A53C7">
        <w:rPr>
          <w:rFonts w:ascii="Brillonline" w:hAnsi="Brillonline"/>
          <w:sz w:val="22"/>
          <w:szCs w:val="22"/>
        </w:rPr>
        <w:t xml:space="preserve"> different site formation processes and strata types, for example ‘dump’ and ‘occupation debris’</w:t>
      </w:r>
      <w:r w:rsidRPr="002A53C7">
        <w:rPr>
          <w:rFonts w:ascii="Brillonline" w:hAnsi="Brillonline"/>
          <w:sz w:val="22"/>
          <w:szCs w:val="22"/>
        </w:rPr>
        <w:t>, have already noted above</w:t>
      </w:r>
      <w:r w:rsidR="007F7215" w:rsidRPr="002A53C7">
        <w:rPr>
          <w:rFonts w:ascii="Brillonline" w:hAnsi="Brillonline"/>
          <w:sz w:val="22"/>
          <w:szCs w:val="22"/>
        </w:rPr>
        <w:t xml:space="preserve">. These are magnified </w:t>
      </w:r>
      <w:r w:rsidR="00E026A5" w:rsidRPr="002A53C7">
        <w:rPr>
          <w:rFonts w:ascii="Brillonline" w:hAnsi="Brillonline"/>
          <w:sz w:val="22"/>
          <w:szCs w:val="22"/>
        </w:rPr>
        <w:t xml:space="preserve">if one attempts to do so in the course of excavation, with </w:t>
      </w:r>
      <w:r w:rsidRPr="002A53C7">
        <w:rPr>
          <w:rFonts w:ascii="Brillonline" w:hAnsi="Brillonline"/>
          <w:sz w:val="22"/>
          <w:szCs w:val="22"/>
        </w:rPr>
        <w:t xml:space="preserve">only </w:t>
      </w:r>
      <w:r w:rsidR="00E026A5" w:rsidRPr="002A53C7">
        <w:rPr>
          <w:rFonts w:ascii="Brillonline" w:hAnsi="Brillonline"/>
          <w:sz w:val="22"/>
          <w:szCs w:val="22"/>
        </w:rPr>
        <w:t>a partial view</w:t>
      </w:r>
      <w:r w:rsidRPr="002A53C7">
        <w:rPr>
          <w:rFonts w:ascii="Brillonline" w:hAnsi="Brillonline"/>
          <w:sz w:val="22"/>
          <w:szCs w:val="22"/>
        </w:rPr>
        <w:t>, at best, of the whole range of activities taking place there</w:t>
      </w:r>
      <w:r w:rsidR="00E026A5" w:rsidRPr="002A53C7">
        <w:rPr>
          <w:rFonts w:ascii="Brillonline" w:hAnsi="Brillonline"/>
          <w:sz w:val="22"/>
          <w:szCs w:val="22"/>
        </w:rPr>
        <w:t>. The same applies to the creation of</w:t>
      </w:r>
      <w:r w:rsidRPr="002A53C7">
        <w:rPr>
          <w:rFonts w:ascii="Brillonline" w:hAnsi="Brillonline"/>
          <w:sz w:val="22"/>
          <w:szCs w:val="22"/>
        </w:rPr>
        <w:t xml:space="preserve"> higher order categories, for example</w:t>
      </w:r>
      <w:r w:rsidR="007F7215" w:rsidRPr="002A53C7">
        <w:rPr>
          <w:rFonts w:ascii="Brillonline" w:hAnsi="Brillonline"/>
          <w:sz w:val="22"/>
          <w:szCs w:val="22"/>
        </w:rPr>
        <w:t xml:space="preserve"> group</w:t>
      </w:r>
      <w:r w:rsidRPr="002A53C7">
        <w:rPr>
          <w:rFonts w:ascii="Brillonline" w:hAnsi="Brillonline"/>
          <w:sz w:val="22"/>
          <w:szCs w:val="22"/>
        </w:rPr>
        <w:t>ing</w:t>
      </w:r>
      <w:r w:rsidR="007F7215" w:rsidRPr="002A53C7">
        <w:rPr>
          <w:rFonts w:ascii="Brillonline" w:hAnsi="Brillonline"/>
          <w:sz w:val="22"/>
          <w:szCs w:val="22"/>
        </w:rPr>
        <w:t xml:space="preserve"> familiar items </w:t>
      </w:r>
      <w:r w:rsidR="004142EB" w:rsidRPr="002A53C7">
        <w:rPr>
          <w:rFonts w:ascii="Brillonline" w:hAnsi="Brillonline"/>
          <w:sz w:val="22"/>
          <w:szCs w:val="22"/>
        </w:rPr>
        <w:t xml:space="preserve">such </w:t>
      </w:r>
      <w:r w:rsidR="007F7215" w:rsidRPr="002A53C7">
        <w:rPr>
          <w:rFonts w:ascii="Brillonline" w:hAnsi="Brillonline"/>
          <w:sz w:val="22"/>
          <w:szCs w:val="22"/>
        </w:rPr>
        <w:t>as walls, floors and pits into entities such as a building. Linking across sequences can be equally problematic</w:t>
      </w:r>
      <w:r w:rsidR="004F477C" w:rsidRPr="002A53C7">
        <w:rPr>
          <w:rFonts w:ascii="Brillonline" w:hAnsi="Brillonline"/>
          <w:sz w:val="22"/>
          <w:szCs w:val="22"/>
        </w:rPr>
        <w:t xml:space="preserve">: </w:t>
      </w:r>
      <w:r w:rsidR="007F7215" w:rsidRPr="002A53C7">
        <w:rPr>
          <w:rFonts w:ascii="Brillonline" w:hAnsi="Brillonline"/>
          <w:sz w:val="22"/>
          <w:szCs w:val="22"/>
        </w:rPr>
        <w:t>does a dest</w:t>
      </w:r>
      <w:r w:rsidRPr="002A53C7">
        <w:rPr>
          <w:rFonts w:ascii="Brillonline" w:hAnsi="Brillonline"/>
          <w:sz w:val="22"/>
          <w:szCs w:val="22"/>
        </w:rPr>
        <w:t>ruction horizon in one area</w:t>
      </w:r>
      <w:r w:rsidR="007F7215" w:rsidRPr="002A53C7">
        <w:rPr>
          <w:rFonts w:ascii="Brillonline" w:hAnsi="Brillonline"/>
          <w:sz w:val="22"/>
          <w:szCs w:val="22"/>
        </w:rPr>
        <w:t xml:space="preserve"> correlate w</w:t>
      </w:r>
      <w:r w:rsidRPr="002A53C7">
        <w:rPr>
          <w:rFonts w:ascii="Brillonline" w:hAnsi="Brillonline"/>
          <w:sz w:val="22"/>
          <w:szCs w:val="22"/>
        </w:rPr>
        <w:t xml:space="preserve">ith another in an adjacent sequence, which happens to be exposed at the same time, </w:t>
      </w:r>
      <w:r w:rsidR="007F7215" w:rsidRPr="002A53C7">
        <w:rPr>
          <w:rFonts w:ascii="Brillonline" w:hAnsi="Brillonline"/>
          <w:sz w:val="22"/>
          <w:szCs w:val="22"/>
        </w:rPr>
        <w:t xml:space="preserve">or </w:t>
      </w:r>
      <w:r w:rsidRPr="002A53C7">
        <w:rPr>
          <w:rFonts w:ascii="Brillonline" w:hAnsi="Brillonline"/>
          <w:sz w:val="22"/>
          <w:szCs w:val="22"/>
        </w:rPr>
        <w:t xml:space="preserve">with </w:t>
      </w:r>
      <w:r w:rsidR="007F7215" w:rsidRPr="002A53C7">
        <w:rPr>
          <w:rFonts w:ascii="Brillonline" w:hAnsi="Brillonline"/>
          <w:sz w:val="22"/>
          <w:szCs w:val="22"/>
        </w:rPr>
        <w:t>a lower stratum not yet reached?</w:t>
      </w:r>
    </w:p>
    <w:p w:rsidR="005E340D" w:rsidRPr="002A53C7" w:rsidRDefault="008E1D9D" w:rsidP="00FD7D66">
      <w:pPr>
        <w:ind w:firstLine="720"/>
        <w:contextualSpacing/>
        <w:jc w:val="both"/>
        <w:rPr>
          <w:rFonts w:ascii="Brillonline" w:hAnsi="Brillonline"/>
          <w:sz w:val="22"/>
          <w:szCs w:val="22"/>
        </w:rPr>
      </w:pPr>
      <w:r w:rsidRPr="002A53C7">
        <w:rPr>
          <w:rFonts w:ascii="Brillonline" w:hAnsi="Brillonline"/>
          <w:sz w:val="22"/>
          <w:szCs w:val="22"/>
        </w:rPr>
        <w:t xml:space="preserve">However, the most intractable and contentious issue </w:t>
      </w:r>
      <w:r w:rsidR="00E026A5" w:rsidRPr="002A53C7">
        <w:rPr>
          <w:rFonts w:ascii="Brillonline" w:hAnsi="Brillonline"/>
          <w:sz w:val="22"/>
          <w:szCs w:val="22"/>
        </w:rPr>
        <w:t xml:space="preserve">revolves around </w:t>
      </w:r>
      <w:r w:rsidRPr="002A53C7">
        <w:rPr>
          <w:rFonts w:ascii="Brillonline" w:hAnsi="Brillonline"/>
          <w:sz w:val="22"/>
          <w:szCs w:val="22"/>
        </w:rPr>
        <w:t xml:space="preserve">linking </w:t>
      </w:r>
      <w:r w:rsidR="007F7215" w:rsidRPr="002A53C7">
        <w:rPr>
          <w:rFonts w:ascii="Brillonline" w:hAnsi="Brillonline"/>
          <w:sz w:val="22"/>
          <w:szCs w:val="22"/>
        </w:rPr>
        <w:t>artefact</w:t>
      </w:r>
      <w:r w:rsidRPr="002A53C7">
        <w:rPr>
          <w:rFonts w:ascii="Brillonline" w:hAnsi="Brillonline"/>
          <w:sz w:val="22"/>
          <w:szCs w:val="22"/>
        </w:rPr>
        <w:t xml:space="preserve"> to layer, a fundamental objective of controlled excavation</w:t>
      </w:r>
      <w:r w:rsidR="008204D9" w:rsidRPr="002A53C7">
        <w:rPr>
          <w:rFonts w:ascii="Brillonline" w:hAnsi="Brillonline"/>
          <w:sz w:val="22"/>
          <w:szCs w:val="22"/>
        </w:rPr>
        <w:t>. This has allowed</w:t>
      </w:r>
      <w:r w:rsidR="005E340D" w:rsidRPr="002A53C7">
        <w:rPr>
          <w:rFonts w:ascii="Brillonline" w:hAnsi="Brillonline"/>
          <w:sz w:val="22"/>
          <w:szCs w:val="22"/>
        </w:rPr>
        <w:t xml:space="preserve"> </w:t>
      </w:r>
      <w:r w:rsidR="001E4916" w:rsidRPr="002A53C7">
        <w:rPr>
          <w:rFonts w:ascii="Brillonline" w:hAnsi="Brillonline"/>
          <w:sz w:val="22"/>
          <w:szCs w:val="22"/>
        </w:rPr>
        <w:t xml:space="preserve">us </w:t>
      </w:r>
      <w:r w:rsidR="005E340D" w:rsidRPr="002A53C7">
        <w:rPr>
          <w:rFonts w:ascii="Brillonline" w:hAnsi="Brillonline"/>
          <w:sz w:val="22"/>
          <w:szCs w:val="22"/>
        </w:rPr>
        <w:t xml:space="preserve">to move </w:t>
      </w:r>
      <w:r w:rsidR="001E4916" w:rsidRPr="002A53C7">
        <w:rPr>
          <w:rFonts w:ascii="Brillonline" w:hAnsi="Brillonline"/>
          <w:sz w:val="22"/>
          <w:szCs w:val="22"/>
        </w:rPr>
        <w:t>significantly beyond the use of finds simply for dat</w:t>
      </w:r>
      <w:r w:rsidR="005E340D" w:rsidRPr="002A53C7">
        <w:rPr>
          <w:rFonts w:ascii="Brillonline" w:hAnsi="Brillonline"/>
          <w:sz w:val="22"/>
          <w:szCs w:val="22"/>
        </w:rPr>
        <w:t>ing and</w:t>
      </w:r>
      <w:r w:rsidR="001E4916" w:rsidRPr="002A53C7">
        <w:rPr>
          <w:rFonts w:ascii="Brillonline" w:hAnsi="Brillonline"/>
          <w:sz w:val="22"/>
          <w:szCs w:val="22"/>
        </w:rPr>
        <w:t xml:space="preserve"> look at whole assemblages, not just ‘star’ finds</w:t>
      </w:r>
      <w:r w:rsidR="008204D9" w:rsidRPr="002A53C7">
        <w:rPr>
          <w:rFonts w:ascii="Brillonline" w:hAnsi="Brillonline"/>
          <w:sz w:val="22"/>
          <w:szCs w:val="22"/>
        </w:rPr>
        <w:t xml:space="preserve"> and to question, for example,</w:t>
      </w:r>
      <w:r w:rsidR="005E340D" w:rsidRPr="002A53C7">
        <w:rPr>
          <w:rFonts w:ascii="Brillonline" w:hAnsi="Brillonline"/>
          <w:sz w:val="22"/>
          <w:szCs w:val="22"/>
        </w:rPr>
        <w:t xml:space="preserve"> the interpretation of Byzantine-</w:t>
      </w:r>
      <w:r w:rsidR="008204D9" w:rsidRPr="002A53C7">
        <w:rPr>
          <w:rFonts w:ascii="Brillonline" w:hAnsi="Brillonline"/>
          <w:sz w:val="22"/>
          <w:szCs w:val="22"/>
        </w:rPr>
        <w:t>period ‘shops’ at Sardis</w:t>
      </w:r>
      <w:r w:rsidR="001E4916" w:rsidRPr="002A53C7">
        <w:rPr>
          <w:rFonts w:ascii="Brillonline" w:hAnsi="Brillonline"/>
          <w:sz w:val="22"/>
          <w:szCs w:val="22"/>
        </w:rPr>
        <w:t>.</w:t>
      </w:r>
      <w:r w:rsidR="001E4916" w:rsidRPr="002A53C7">
        <w:rPr>
          <w:rStyle w:val="FootnoteReference"/>
          <w:rFonts w:ascii="Brillonline" w:hAnsi="Brillonline"/>
          <w:sz w:val="22"/>
          <w:szCs w:val="22"/>
        </w:rPr>
        <w:footnoteReference w:id="69"/>
      </w:r>
      <w:r w:rsidR="001E4916" w:rsidRPr="002A53C7">
        <w:rPr>
          <w:rFonts w:ascii="Brillonline" w:hAnsi="Brillonline"/>
          <w:sz w:val="22"/>
          <w:szCs w:val="22"/>
        </w:rPr>
        <w:t xml:space="preserve"> </w:t>
      </w:r>
      <w:r w:rsidR="005E340D" w:rsidRPr="002A53C7">
        <w:rPr>
          <w:rFonts w:ascii="Brillonline" w:hAnsi="Brillonline"/>
          <w:sz w:val="22"/>
          <w:szCs w:val="22"/>
        </w:rPr>
        <w:t>W</w:t>
      </w:r>
      <w:r w:rsidR="005E340D" w:rsidRPr="00813B65">
        <w:rPr>
          <w:rFonts w:ascii="Brillonline" w:hAnsi="Brillonline"/>
          <w:sz w:val="22"/>
          <w:szCs w:val="22"/>
        </w:rPr>
        <w:t xml:space="preserve">e can </w:t>
      </w:r>
      <w:r w:rsidR="008204D9" w:rsidRPr="00813B65">
        <w:rPr>
          <w:rFonts w:ascii="Brillonline" w:hAnsi="Brillonline"/>
          <w:sz w:val="22"/>
          <w:szCs w:val="22"/>
        </w:rPr>
        <w:t xml:space="preserve">then </w:t>
      </w:r>
      <w:r w:rsidR="005E340D" w:rsidRPr="00813B65">
        <w:rPr>
          <w:rFonts w:ascii="Brillonline" w:hAnsi="Brillonline"/>
          <w:sz w:val="22"/>
          <w:szCs w:val="22"/>
        </w:rPr>
        <w:t>take another significant step forward</w:t>
      </w:r>
      <w:r w:rsidR="005E340D" w:rsidRPr="002A53C7">
        <w:rPr>
          <w:rFonts w:ascii="Brillonline" w:hAnsi="Brillonline"/>
          <w:sz w:val="22"/>
          <w:szCs w:val="22"/>
        </w:rPr>
        <w:t xml:space="preserve"> b</w:t>
      </w:r>
      <w:r w:rsidR="001E4916" w:rsidRPr="002A53C7">
        <w:rPr>
          <w:rFonts w:ascii="Brillonline" w:hAnsi="Brillonline"/>
          <w:sz w:val="22"/>
          <w:szCs w:val="22"/>
        </w:rPr>
        <w:t>y</w:t>
      </w:r>
      <w:r w:rsidR="001E4916" w:rsidRPr="00813B65">
        <w:rPr>
          <w:rFonts w:ascii="Brillonline" w:hAnsi="Brillonline"/>
          <w:sz w:val="22"/>
          <w:szCs w:val="22"/>
        </w:rPr>
        <w:t xml:space="preserve"> integrating </w:t>
      </w:r>
      <w:r w:rsidR="005E340D" w:rsidRPr="00813B65">
        <w:rPr>
          <w:rFonts w:ascii="Brillonline" w:hAnsi="Brillonline"/>
          <w:sz w:val="22"/>
          <w:szCs w:val="22"/>
        </w:rPr>
        <w:t xml:space="preserve">whole </w:t>
      </w:r>
      <w:r w:rsidR="001E4916" w:rsidRPr="00813B65">
        <w:rPr>
          <w:rFonts w:ascii="Brillonline" w:hAnsi="Brillonline"/>
          <w:sz w:val="22"/>
          <w:szCs w:val="22"/>
        </w:rPr>
        <w:t>assemblage</w:t>
      </w:r>
      <w:r w:rsidR="005E340D" w:rsidRPr="00813B65">
        <w:rPr>
          <w:rFonts w:ascii="Brillonline" w:hAnsi="Brillonline"/>
          <w:sz w:val="22"/>
          <w:szCs w:val="22"/>
        </w:rPr>
        <w:t xml:space="preserve">s with </w:t>
      </w:r>
      <w:proofErr w:type="spellStart"/>
      <w:r w:rsidR="001E4916" w:rsidRPr="00813B65">
        <w:rPr>
          <w:rFonts w:ascii="Brillonline" w:hAnsi="Brillonline"/>
          <w:sz w:val="22"/>
          <w:szCs w:val="22"/>
        </w:rPr>
        <w:t>stratigraphic</w:t>
      </w:r>
      <w:proofErr w:type="spellEnd"/>
      <w:r w:rsidR="001E4916" w:rsidRPr="00813B65">
        <w:rPr>
          <w:rFonts w:ascii="Brillonline" w:hAnsi="Brillonline"/>
          <w:sz w:val="22"/>
          <w:szCs w:val="22"/>
        </w:rPr>
        <w:t xml:space="preserve"> evidence. Thus</w:t>
      </w:r>
      <w:r w:rsidR="001E4916" w:rsidRPr="002A53C7">
        <w:rPr>
          <w:rFonts w:ascii="Brillonline" w:hAnsi="Brillonline"/>
          <w:sz w:val="22"/>
          <w:szCs w:val="22"/>
        </w:rPr>
        <w:t xml:space="preserve"> </w:t>
      </w:r>
      <w:proofErr w:type="spellStart"/>
      <w:r w:rsidR="007F7215" w:rsidRPr="002A53C7">
        <w:rPr>
          <w:rFonts w:ascii="Brillonline" w:hAnsi="Brillonline"/>
          <w:sz w:val="22"/>
          <w:szCs w:val="22"/>
        </w:rPr>
        <w:t>Putzeys</w:t>
      </w:r>
      <w:proofErr w:type="spellEnd"/>
      <w:r w:rsidR="007F7215" w:rsidRPr="002A53C7">
        <w:rPr>
          <w:rFonts w:ascii="Brillonline" w:hAnsi="Brillonline"/>
          <w:sz w:val="22"/>
          <w:szCs w:val="22"/>
        </w:rPr>
        <w:t xml:space="preserve">, in one of the most concerted, and effective, </w:t>
      </w:r>
      <w:r w:rsidR="001E4916" w:rsidRPr="00813B65">
        <w:rPr>
          <w:rFonts w:ascii="Brillonline" w:hAnsi="Brillonline"/>
          <w:sz w:val="22"/>
          <w:szCs w:val="22"/>
        </w:rPr>
        <w:t xml:space="preserve">pieces of research </w:t>
      </w:r>
      <w:r w:rsidR="005E340D" w:rsidRPr="00813B65">
        <w:rPr>
          <w:rFonts w:ascii="Brillonline" w:hAnsi="Brillonline"/>
          <w:sz w:val="22"/>
          <w:szCs w:val="22"/>
        </w:rPr>
        <w:t>in this sphere</w:t>
      </w:r>
      <w:r w:rsidR="007F7215" w:rsidRPr="00813B65">
        <w:rPr>
          <w:rFonts w:ascii="Brillonline" w:hAnsi="Brillonline"/>
          <w:sz w:val="22"/>
          <w:szCs w:val="22"/>
        </w:rPr>
        <w:t>,</w:t>
      </w:r>
      <w:r w:rsidR="007F7215" w:rsidRPr="002A53C7">
        <w:rPr>
          <w:rFonts w:ascii="Brillonline" w:hAnsi="Brillonline"/>
          <w:sz w:val="22"/>
          <w:szCs w:val="22"/>
        </w:rPr>
        <w:t xml:space="preserve"> examine</w:t>
      </w:r>
      <w:r w:rsidR="00EC6678" w:rsidRPr="002A53C7">
        <w:rPr>
          <w:rFonts w:ascii="Brillonline" w:hAnsi="Brillonline"/>
          <w:sz w:val="22"/>
          <w:szCs w:val="22"/>
        </w:rPr>
        <w:t>d</w:t>
      </w:r>
      <w:r w:rsidR="007F7215" w:rsidRPr="002A53C7">
        <w:rPr>
          <w:rFonts w:ascii="Brillonline" w:hAnsi="Brillonline"/>
          <w:sz w:val="22"/>
          <w:szCs w:val="22"/>
        </w:rPr>
        <w:t xml:space="preserve"> recurring patterns in different functional categories of artefact found in ‘destruction deposits’ at </w:t>
      </w:r>
      <w:proofErr w:type="spellStart"/>
      <w:r w:rsidR="007F7215" w:rsidRPr="002A53C7">
        <w:rPr>
          <w:rFonts w:ascii="Brillonline" w:hAnsi="Brillonline"/>
          <w:sz w:val="22"/>
          <w:szCs w:val="22"/>
        </w:rPr>
        <w:t>Sagalassos</w:t>
      </w:r>
      <w:proofErr w:type="spellEnd"/>
      <w:r w:rsidR="007F7215" w:rsidRPr="002A53C7">
        <w:rPr>
          <w:rFonts w:ascii="Brillonline" w:hAnsi="Brillonline"/>
          <w:sz w:val="22"/>
          <w:szCs w:val="22"/>
        </w:rPr>
        <w:t xml:space="preserve"> to elucidate diversity of response to household organisation.</w:t>
      </w:r>
      <w:r w:rsidR="007F7215" w:rsidRPr="002A53C7">
        <w:rPr>
          <w:rStyle w:val="FootnoteReference"/>
          <w:rFonts w:ascii="Brillonline" w:hAnsi="Brillonline"/>
          <w:sz w:val="22"/>
          <w:szCs w:val="22"/>
        </w:rPr>
        <w:footnoteReference w:id="70"/>
      </w:r>
    </w:p>
    <w:p w:rsidR="005E340D" w:rsidRPr="002A53C7" w:rsidRDefault="008204D9" w:rsidP="00620228">
      <w:pPr>
        <w:ind w:firstLine="720"/>
        <w:contextualSpacing/>
        <w:jc w:val="both"/>
        <w:rPr>
          <w:rFonts w:ascii="Brillonline" w:hAnsi="Brillonline"/>
          <w:sz w:val="22"/>
          <w:szCs w:val="22"/>
        </w:rPr>
      </w:pPr>
      <w:r w:rsidRPr="002A53C7">
        <w:rPr>
          <w:rFonts w:ascii="Brillonline" w:hAnsi="Brillonline"/>
          <w:sz w:val="22"/>
          <w:szCs w:val="22"/>
        </w:rPr>
        <w:t>B</w:t>
      </w:r>
      <w:r w:rsidR="007F7215" w:rsidRPr="002A53C7">
        <w:rPr>
          <w:rFonts w:ascii="Brillonline" w:hAnsi="Brillonline"/>
          <w:sz w:val="22"/>
          <w:szCs w:val="22"/>
        </w:rPr>
        <w:t>ecause finds enter the archaeological record in different ways, each assemblage must be considered first in its own right, then viewed in relation to other material</w:t>
      </w:r>
      <w:r w:rsidR="00507BAC" w:rsidRPr="002A53C7">
        <w:rPr>
          <w:rFonts w:ascii="Brillonline" w:hAnsi="Brillonline"/>
          <w:sz w:val="22"/>
          <w:szCs w:val="22"/>
        </w:rPr>
        <w:t>,</w:t>
      </w:r>
      <w:r w:rsidR="007F7215" w:rsidRPr="002A53C7">
        <w:rPr>
          <w:rFonts w:ascii="Brillonline" w:hAnsi="Brillonline"/>
          <w:sz w:val="22"/>
          <w:szCs w:val="22"/>
        </w:rPr>
        <w:t xml:space="preserve"> and </w:t>
      </w:r>
      <w:r w:rsidR="00507BAC" w:rsidRPr="002A53C7">
        <w:rPr>
          <w:rFonts w:ascii="Brillonline" w:hAnsi="Brillonline"/>
          <w:sz w:val="22"/>
          <w:szCs w:val="22"/>
        </w:rPr>
        <w:t xml:space="preserve">finally related </w:t>
      </w:r>
      <w:r w:rsidR="007F7215" w:rsidRPr="002A53C7">
        <w:rPr>
          <w:rFonts w:ascii="Brillonline" w:hAnsi="Brillonline"/>
          <w:sz w:val="22"/>
          <w:szCs w:val="22"/>
        </w:rPr>
        <w:t>to a range of complex site formation processes</w:t>
      </w:r>
      <w:r w:rsidR="007F7215" w:rsidRPr="002A53C7">
        <w:rPr>
          <w:rStyle w:val="FootnoteReference"/>
          <w:rFonts w:ascii="Brillonline" w:hAnsi="Brillonline"/>
          <w:sz w:val="22"/>
          <w:szCs w:val="22"/>
        </w:rPr>
        <w:t xml:space="preserve"> </w:t>
      </w:r>
      <w:r w:rsidR="007F7215" w:rsidRPr="002A53C7">
        <w:rPr>
          <w:rStyle w:val="FootnoteReference"/>
          <w:rFonts w:ascii="Brillonline" w:hAnsi="Brillonline"/>
          <w:sz w:val="22"/>
          <w:szCs w:val="22"/>
        </w:rPr>
        <w:footnoteReference w:id="71"/>
      </w:r>
      <w:r w:rsidR="007F7215" w:rsidRPr="002A53C7">
        <w:rPr>
          <w:rFonts w:ascii="Brillonline" w:hAnsi="Brillonline"/>
          <w:sz w:val="22"/>
          <w:szCs w:val="22"/>
        </w:rPr>
        <w:t xml:space="preserve"> </w:t>
      </w:r>
      <w:r w:rsidR="00A914C7" w:rsidRPr="002A53C7">
        <w:rPr>
          <w:rFonts w:ascii="Brillonline" w:hAnsi="Brillonline"/>
          <w:sz w:val="22"/>
          <w:szCs w:val="22"/>
        </w:rPr>
        <w:t xml:space="preserve">This is why </w:t>
      </w:r>
      <w:r w:rsidR="007F7215" w:rsidRPr="002A53C7">
        <w:rPr>
          <w:rFonts w:ascii="Brillonline" w:hAnsi="Brillonline"/>
          <w:sz w:val="22"/>
          <w:szCs w:val="22"/>
        </w:rPr>
        <w:t xml:space="preserve">analysts at </w:t>
      </w:r>
      <w:proofErr w:type="spellStart"/>
      <w:r w:rsidR="007F7215" w:rsidRPr="002A53C7">
        <w:rPr>
          <w:rFonts w:ascii="Brillonline" w:hAnsi="Brillonline"/>
          <w:sz w:val="22"/>
          <w:szCs w:val="22"/>
        </w:rPr>
        <w:t>Dichin</w:t>
      </w:r>
      <w:proofErr w:type="spellEnd"/>
      <w:r w:rsidR="007F7215" w:rsidRPr="002A53C7">
        <w:rPr>
          <w:rFonts w:ascii="Brillonline" w:hAnsi="Brillonline"/>
          <w:sz w:val="22"/>
          <w:szCs w:val="22"/>
        </w:rPr>
        <w:t xml:space="preserve"> and </w:t>
      </w:r>
      <w:proofErr w:type="spellStart"/>
      <w:r w:rsidR="007F7215" w:rsidRPr="002A53C7">
        <w:rPr>
          <w:rFonts w:ascii="Brillonline" w:hAnsi="Brillonline"/>
          <w:sz w:val="22"/>
          <w:szCs w:val="22"/>
        </w:rPr>
        <w:t>Nicopolis</w:t>
      </w:r>
      <w:proofErr w:type="spellEnd"/>
      <w:r w:rsidR="007F7215" w:rsidRPr="002A53C7">
        <w:rPr>
          <w:rFonts w:ascii="Brillonline" w:hAnsi="Brillonline"/>
          <w:sz w:val="22"/>
          <w:szCs w:val="22"/>
        </w:rPr>
        <w:t xml:space="preserve"> </w:t>
      </w:r>
      <w:r w:rsidR="00A914C7" w:rsidRPr="002A53C7">
        <w:rPr>
          <w:rFonts w:ascii="Brillonline" w:hAnsi="Brillonline"/>
          <w:sz w:val="22"/>
          <w:szCs w:val="22"/>
        </w:rPr>
        <w:t xml:space="preserve">argue, in my opinion correctly, </w:t>
      </w:r>
      <w:r w:rsidR="007F7215" w:rsidRPr="002A53C7">
        <w:rPr>
          <w:rFonts w:ascii="Brillonline" w:hAnsi="Brillonline"/>
          <w:sz w:val="22"/>
          <w:szCs w:val="22"/>
        </w:rPr>
        <w:t xml:space="preserve">the need for a </w:t>
      </w:r>
      <w:r w:rsidR="007F7215" w:rsidRPr="002A53C7">
        <w:rPr>
          <w:rFonts w:ascii="Brillonline" w:hAnsi="Brillonline"/>
          <w:i/>
          <w:sz w:val="22"/>
          <w:szCs w:val="22"/>
        </w:rPr>
        <w:t>second</w:t>
      </w:r>
      <w:r w:rsidR="007F7215" w:rsidRPr="002A53C7">
        <w:rPr>
          <w:rFonts w:ascii="Brillonline" w:hAnsi="Brillonline"/>
          <w:sz w:val="22"/>
          <w:szCs w:val="22"/>
        </w:rPr>
        <w:t xml:space="preserve"> stage of work to wring out every last drop of what can be said about the relationship between the </w:t>
      </w:r>
      <w:proofErr w:type="spellStart"/>
      <w:r w:rsidR="007F7215" w:rsidRPr="002A53C7">
        <w:rPr>
          <w:rFonts w:ascii="Brillonline" w:hAnsi="Brillonline"/>
          <w:sz w:val="22"/>
          <w:szCs w:val="22"/>
        </w:rPr>
        <w:t>stratigraphic</w:t>
      </w:r>
      <w:proofErr w:type="spellEnd"/>
      <w:r w:rsidR="007F7215" w:rsidRPr="002A53C7">
        <w:rPr>
          <w:rFonts w:ascii="Brillonline" w:hAnsi="Brillonline"/>
          <w:sz w:val="22"/>
          <w:szCs w:val="22"/>
        </w:rPr>
        <w:t xml:space="preserve"> sequences and the finds assemblages.</w:t>
      </w:r>
      <w:r w:rsidR="007F7215" w:rsidRPr="002A53C7">
        <w:rPr>
          <w:rStyle w:val="FootnoteReference"/>
          <w:rFonts w:ascii="Brillonline" w:hAnsi="Brillonline"/>
          <w:sz w:val="22"/>
          <w:szCs w:val="22"/>
        </w:rPr>
        <w:footnoteReference w:id="72"/>
      </w:r>
      <w:r w:rsidR="005E340D" w:rsidRPr="002A53C7">
        <w:rPr>
          <w:rFonts w:ascii="Brillonline" w:hAnsi="Brillonline"/>
          <w:sz w:val="22"/>
          <w:szCs w:val="22"/>
        </w:rPr>
        <w:t xml:space="preserve"> On-site interpretations m</w:t>
      </w:r>
      <w:r w:rsidR="00507BAC" w:rsidRPr="002A53C7">
        <w:rPr>
          <w:rFonts w:ascii="Brillonline" w:hAnsi="Brillonline"/>
          <w:sz w:val="22"/>
          <w:szCs w:val="22"/>
        </w:rPr>
        <w:t>ay be profoundly misleading in carrying out such a programme</w:t>
      </w:r>
      <w:r w:rsidR="005E340D" w:rsidRPr="002A53C7">
        <w:rPr>
          <w:rFonts w:ascii="Brillonline" w:hAnsi="Brillonline"/>
          <w:sz w:val="22"/>
          <w:szCs w:val="22"/>
        </w:rPr>
        <w:t>: an</w:t>
      </w:r>
      <w:r w:rsidR="005E340D" w:rsidRPr="002A53C7">
        <w:rPr>
          <w:rFonts w:ascii="Brillonline" w:hAnsi="Brillonline"/>
          <w:i/>
          <w:sz w:val="22"/>
          <w:szCs w:val="22"/>
        </w:rPr>
        <w:t xml:space="preserve"> impression</w:t>
      </w:r>
      <w:r w:rsidR="005E340D" w:rsidRPr="002A53C7">
        <w:rPr>
          <w:rFonts w:ascii="Brillonline" w:hAnsi="Brillonline"/>
          <w:sz w:val="22"/>
          <w:szCs w:val="22"/>
        </w:rPr>
        <w:t xml:space="preserve"> of how the site fits together and some subjective notion about, for example, the degree of brokenness of the ceramic assemblage one has just </w:t>
      </w:r>
      <w:r w:rsidR="005E340D" w:rsidRPr="002A53C7">
        <w:rPr>
          <w:rFonts w:ascii="Brillonline" w:hAnsi="Brillonline"/>
          <w:sz w:val="22"/>
          <w:szCs w:val="22"/>
        </w:rPr>
        <w:lastRenderedPageBreak/>
        <w:t>recovered</w:t>
      </w:r>
      <w:r w:rsidR="00507BAC" w:rsidRPr="002A53C7">
        <w:rPr>
          <w:rFonts w:ascii="Brillonline" w:hAnsi="Brillonline"/>
          <w:sz w:val="22"/>
          <w:szCs w:val="22"/>
        </w:rPr>
        <w:t xml:space="preserve"> will never be sufficient</w:t>
      </w:r>
      <w:r w:rsidR="005E340D" w:rsidRPr="002A53C7">
        <w:rPr>
          <w:rFonts w:ascii="Brillonline" w:hAnsi="Brillonline"/>
          <w:sz w:val="22"/>
          <w:szCs w:val="22"/>
        </w:rPr>
        <w:t>.</w:t>
      </w:r>
      <w:r w:rsidR="005E340D" w:rsidRPr="002A53C7">
        <w:rPr>
          <w:rStyle w:val="FootnoteReference"/>
          <w:rFonts w:ascii="Brillonline" w:hAnsi="Brillonline"/>
          <w:sz w:val="22"/>
          <w:szCs w:val="22"/>
        </w:rPr>
        <w:footnoteReference w:id="73"/>
      </w:r>
      <w:r w:rsidR="005E340D" w:rsidRPr="002A53C7">
        <w:rPr>
          <w:rFonts w:ascii="Brillonline" w:hAnsi="Brillonline"/>
          <w:sz w:val="22"/>
          <w:szCs w:val="22"/>
        </w:rPr>
        <w:t xml:space="preserve"> </w:t>
      </w:r>
      <w:r w:rsidR="00507BAC" w:rsidRPr="002A53C7">
        <w:rPr>
          <w:rFonts w:ascii="Brillonline" w:hAnsi="Brillonline"/>
          <w:sz w:val="22"/>
          <w:szCs w:val="22"/>
        </w:rPr>
        <w:t>Yet</w:t>
      </w:r>
      <w:r w:rsidR="005E340D" w:rsidRPr="002A53C7">
        <w:rPr>
          <w:rFonts w:ascii="Brillonline" w:hAnsi="Brillonline"/>
          <w:sz w:val="22"/>
          <w:szCs w:val="22"/>
        </w:rPr>
        <w:t xml:space="preserve"> </w:t>
      </w:r>
      <w:r w:rsidR="00507BAC" w:rsidRPr="002A53C7">
        <w:rPr>
          <w:rFonts w:ascii="Brillonline" w:hAnsi="Brillonline"/>
          <w:sz w:val="22"/>
          <w:szCs w:val="22"/>
        </w:rPr>
        <w:t xml:space="preserve">full knowledge of </w:t>
      </w:r>
      <w:r w:rsidR="005E340D" w:rsidRPr="002A53C7">
        <w:rPr>
          <w:rFonts w:ascii="Brillonline" w:hAnsi="Brillonline"/>
          <w:sz w:val="22"/>
          <w:szCs w:val="22"/>
        </w:rPr>
        <w:t>assemblage</w:t>
      </w:r>
      <w:r w:rsidR="00230AB3" w:rsidRPr="002A53C7">
        <w:rPr>
          <w:rFonts w:ascii="Brillonline" w:hAnsi="Brillonline"/>
          <w:sz w:val="22"/>
          <w:szCs w:val="22"/>
        </w:rPr>
        <w:t>s</w:t>
      </w:r>
      <w:r w:rsidR="00507BAC" w:rsidRPr="002A53C7">
        <w:rPr>
          <w:rFonts w:ascii="Brillonline" w:hAnsi="Brillonline"/>
          <w:sz w:val="22"/>
          <w:szCs w:val="22"/>
        </w:rPr>
        <w:t xml:space="preserve"> is</w:t>
      </w:r>
      <w:r w:rsidR="005E340D" w:rsidRPr="002A53C7">
        <w:rPr>
          <w:rFonts w:ascii="Brillonline" w:hAnsi="Brillonline"/>
          <w:sz w:val="22"/>
          <w:szCs w:val="22"/>
        </w:rPr>
        <w:t xml:space="preserve"> not possible in the process of </w:t>
      </w:r>
      <w:r w:rsidR="00230AB3" w:rsidRPr="002A53C7">
        <w:rPr>
          <w:rFonts w:ascii="Brillonline" w:hAnsi="Brillonline"/>
          <w:sz w:val="22"/>
          <w:szCs w:val="22"/>
        </w:rPr>
        <w:t xml:space="preserve">their </w:t>
      </w:r>
      <w:r w:rsidR="005E340D" w:rsidRPr="002A53C7">
        <w:rPr>
          <w:rFonts w:ascii="Brillonline" w:hAnsi="Brillonline"/>
          <w:sz w:val="22"/>
          <w:szCs w:val="22"/>
        </w:rPr>
        <w:t>recovery</w:t>
      </w:r>
      <w:r w:rsidR="00230AB3" w:rsidRPr="002A53C7">
        <w:rPr>
          <w:rFonts w:ascii="Brillonline" w:hAnsi="Brillonline"/>
          <w:sz w:val="22"/>
          <w:szCs w:val="22"/>
        </w:rPr>
        <w:t xml:space="preserve"> on site</w:t>
      </w:r>
      <w:r w:rsidR="005E340D" w:rsidRPr="002A53C7">
        <w:rPr>
          <w:rFonts w:ascii="Brillonline" w:hAnsi="Brillonline"/>
          <w:sz w:val="22"/>
          <w:szCs w:val="22"/>
        </w:rPr>
        <w:t>, and a detailed grasp of asso</w:t>
      </w:r>
      <w:r w:rsidR="00507BAC" w:rsidRPr="002A53C7">
        <w:rPr>
          <w:rFonts w:ascii="Brillonline" w:hAnsi="Brillonline"/>
          <w:sz w:val="22"/>
          <w:szCs w:val="22"/>
        </w:rPr>
        <w:t>ciated site formation processes is</w:t>
      </w:r>
      <w:r w:rsidR="005E340D" w:rsidRPr="002A53C7">
        <w:rPr>
          <w:rFonts w:ascii="Brillonline" w:hAnsi="Brillonline"/>
          <w:sz w:val="22"/>
          <w:szCs w:val="22"/>
        </w:rPr>
        <w:t xml:space="preserve"> best undertaken in the light of a rounded understanding of the whole sequence of development. </w:t>
      </w:r>
    </w:p>
    <w:p w:rsidR="007F7215" w:rsidRPr="002A53C7" w:rsidRDefault="007F7215" w:rsidP="00620228">
      <w:pPr>
        <w:ind w:firstLine="720"/>
        <w:contextualSpacing/>
        <w:jc w:val="both"/>
        <w:rPr>
          <w:rFonts w:ascii="Brillonline" w:hAnsi="Brillonline"/>
          <w:sz w:val="22"/>
          <w:szCs w:val="22"/>
        </w:rPr>
      </w:pPr>
      <w:r w:rsidRPr="002A53C7">
        <w:rPr>
          <w:rFonts w:ascii="Brillonline" w:hAnsi="Brillonline"/>
          <w:sz w:val="22"/>
          <w:szCs w:val="22"/>
        </w:rPr>
        <w:t>These levels of complexity become abundantly clear when one considers a specific example: the humble pit, pictured here in the course of excavation (</w:t>
      </w:r>
      <w:r w:rsidR="004F477C" w:rsidRPr="002A53C7">
        <w:rPr>
          <w:rFonts w:ascii="Brillonline" w:hAnsi="Brillonline"/>
          <w:sz w:val="22"/>
          <w:szCs w:val="22"/>
        </w:rPr>
        <w:t>f</w:t>
      </w:r>
      <w:r w:rsidRPr="002A53C7">
        <w:rPr>
          <w:rFonts w:ascii="Brillonline" w:hAnsi="Brillonline"/>
          <w:sz w:val="22"/>
          <w:szCs w:val="22"/>
        </w:rPr>
        <w:t xml:space="preserve">ig. 3). After detailed analysis, the fills of the feature were interpreted as embodying four distinct horizons. Deposit (A), at the base, probably evidenced its initial use, although very little remained, either because the pit was regularly cleaned or because that function involved only limited accumulations. Above this ‘primary’ material, a dump of soil (B) contained a relative profusion of finds broadly contemporary with most occupation in the vicinity, suggesting that the feature was used for general refuse disposal at the end of its original life. Stony material (C) above the second stratum contained no datable material and is best interpreted as weathering from the sides of the feature. Given the soil </w:t>
      </w:r>
      <w:proofErr w:type="spellStart"/>
      <w:r w:rsidRPr="002A53C7">
        <w:rPr>
          <w:rFonts w:ascii="Brillonline" w:hAnsi="Brillonline"/>
          <w:sz w:val="22"/>
          <w:szCs w:val="22"/>
        </w:rPr>
        <w:t>lensing</w:t>
      </w:r>
      <w:proofErr w:type="spellEnd"/>
      <w:r w:rsidRPr="002A53C7">
        <w:rPr>
          <w:rFonts w:ascii="Brillonline" w:hAnsi="Brillonline"/>
          <w:sz w:val="22"/>
          <w:szCs w:val="22"/>
        </w:rPr>
        <w:t xml:space="preserve"> within this horizon, this process may have occurred on successive occasions, although whether this </w:t>
      </w:r>
      <w:r w:rsidR="00620228" w:rsidRPr="002A53C7">
        <w:rPr>
          <w:rFonts w:ascii="Brillonline" w:hAnsi="Brillonline"/>
          <w:sz w:val="22"/>
          <w:szCs w:val="22"/>
        </w:rPr>
        <w:t xml:space="preserve">related to </w:t>
      </w:r>
      <w:r w:rsidRPr="002A53C7">
        <w:rPr>
          <w:rFonts w:ascii="Brillonline" w:hAnsi="Brillonline"/>
          <w:sz w:val="22"/>
          <w:szCs w:val="22"/>
        </w:rPr>
        <w:t xml:space="preserve">consecutive storms over a single week or </w:t>
      </w:r>
      <w:r w:rsidR="00620228" w:rsidRPr="002A53C7">
        <w:rPr>
          <w:rFonts w:ascii="Brillonline" w:hAnsi="Brillonline"/>
          <w:sz w:val="22"/>
          <w:szCs w:val="22"/>
        </w:rPr>
        <w:t xml:space="preserve">was </w:t>
      </w:r>
      <w:r w:rsidRPr="002A53C7">
        <w:rPr>
          <w:rFonts w:ascii="Brillonline" w:hAnsi="Brillonline"/>
          <w:sz w:val="22"/>
          <w:szCs w:val="22"/>
        </w:rPr>
        <w:t>deposited over many decades is entirely unclear. A final series of soil deposits (D) turned out to contain a hi</w:t>
      </w:r>
      <w:r w:rsidR="00620228" w:rsidRPr="002A53C7">
        <w:rPr>
          <w:rFonts w:ascii="Brillonline" w:hAnsi="Brillonline"/>
          <w:sz w:val="22"/>
          <w:szCs w:val="22"/>
        </w:rPr>
        <w:t>gh proportion of finds, but of</w:t>
      </w:r>
      <w:r w:rsidRPr="002A53C7">
        <w:rPr>
          <w:rFonts w:ascii="Brillonline" w:hAnsi="Brillonline"/>
          <w:sz w:val="22"/>
          <w:szCs w:val="22"/>
        </w:rPr>
        <w:t xml:space="preserve"> markedly later date than those in </w:t>
      </w:r>
      <w:r w:rsidR="004F477C" w:rsidRPr="002A53C7">
        <w:rPr>
          <w:rFonts w:ascii="Brillonline" w:hAnsi="Brillonline"/>
          <w:sz w:val="22"/>
          <w:szCs w:val="22"/>
        </w:rPr>
        <w:t>(</w:t>
      </w:r>
      <w:r w:rsidRPr="002A53C7">
        <w:rPr>
          <w:rFonts w:ascii="Brillonline" w:hAnsi="Brillonline"/>
          <w:sz w:val="22"/>
          <w:szCs w:val="22"/>
        </w:rPr>
        <w:t>B</w:t>
      </w:r>
      <w:r w:rsidR="004F477C" w:rsidRPr="002A53C7">
        <w:rPr>
          <w:rFonts w:ascii="Brillonline" w:hAnsi="Brillonline"/>
          <w:sz w:val="22"/>
          <w:szCs w:val="22"/>
        </w:rPr>
        <w:t>)</w:t>
      </w:r>
      <w:r w:rsidRPr="002A53C7">
        <w:rPr>
          <w:rFonts w:ascii="Brillonline" w:hAnsi="Brillonline"/>
          <w:sz w:val="22"/>
          <w:szCs w:val="22"/>
        </w:rPr>
        <w:t>, and indeed later than anything else found in the vicinity. This is best interpreted as a once-horizontal stratum o</w:t>
      </w:r>
      <w:r w:rsidR="00620228" w:rsidRPr="002A53C7">
        <w:rPr>
          <w:rFonts w:ascii="Brillonline" w:hAnsi="Brillonline"/>
          <w:sz w:val="22"/>
          <w:szCs w:val="22"/>
        </w:rPr>
        <w:t>nce</w:t>
      </w:r>
      <w:r w:rsidRPr="002A53C7">
        <w:rPr>
          <w:rFonts w:ascii="Brillonline" w:hAnsi="Brillonline"/>
          <w:sz w:val="22"/>
          <w:szCs w:val="22"/>
        </w:rPr>
        <w:t xml:space="preserve"> sealing the pit, which slumped into it as underlying fills consolidated and subsided. It thus survived </w:t>
      </w:r>
      <w:r w:rsidR="00620228" w:rsidRPr="002A53C7">
        <w:rPr>
          <w:rFonts w:ascii="Brillonline" w:hAnsi="Brillonline"/>
          <w:sz w:val="22"/>
          <w:szCs w:val="22"/>
        </w:rPr>
        <w:t xml:space="preserve">the </w:t>
      </w:r>
      <w:r w:rsidRPr="002A53C7">
        <w:rPr>
          <w:rFonts w:ascii="Brillonline" w:hAnsi="Brillonline"/>
          <w:sz w:val="22"/>
          <w:szCs w:val="22"/>
        </w:rPr>
        <w:t>later truncation</w:t>
      </w:r>
      <w:r w:rsidR="00620228" w:rsidRPr="002A53C7">
        <w:rPr>
          <w:rFonts w:ascii="Brillonline" w:hAnsi="Brillonline"/>
          <w:sz w:val="22"/>
          <w:szCs w:val="22"/>
        </w:rPr>
        <w:t xml:space="preserve"> (probably modern ploughing) which </w:t>
      </w:r>
      <w:r w:rsidRPr="002A53C7">
        <w:rPr>
          <w:rFonts w:ascii="Brillonline" w:hAnsi="Brillonline"/>
          <w:sz w:val="22"/>
          <w:szCs w:val="22"/>
        </w:rPr>
        <w:t xml:space="preserve">removed </w:t>
      </w:r>
      <w:r w:rsidR="00620228" w:rsidRPr="002A53C7">
        <w:rPr>
          <w:rFonts w:ascii="Brillonline" w:hAnsi="Brillonline"/>
          <w:sz w:val="22"/>
          <w:szCs w:val="22"/>
        </w:rPr>
        <w:t xml:space="preserve">any corresponding deposits </w:t>
      </w:r>
      <w:r w:rsidRPr="002A53C7">
        <w:rPr>
          <w:rFonts w:ascii="Brillonline" w:hAnsi="Brillonline"/>
          <w:sz w:val="22"/>
          <w:szCs w:val="22"/>
        </w:rPr>
        <w:t>elsewhere on the site.</w:t>
      </w:r>
    </w:p>
    <w:p w:rsidR="007F7215" w:rsidRPr="002A53C7" w:rsidRDefault="007F7215" w:rsidP="007F7215">
      <w:pPr>
        <w:ind w:firstLine="720"/>
        <w:contextualSpacing/>
        <w:jc w:val="both"/>
        <w:rPr>
          <w:rFonts w:ascii="Brillonline" w:hAnsi="Brillonline"/>
          <w:sz w:val="22"/>
          <w:szCs w:val="22"/>
        </w:rPr>
      </w:pPr>
      <w:r w:rsidRPr="002A53C7">
        <w:rPr>
          <w:rFonts w:ascii="Brillonline" w:hAnsi="Brillonline"/>
          <w:sz w:val="22"/>
          <w:szCs w:val="22"/>
        </w:rPr>
        <w:t>It is difficult to see how such complexity could have been properly wrestled with, let alone fully understood, i</w:t>
      </w:r>
      <w:r w:rsidR="00620228" w:rsidRPr="002A53C7">
        <w:rPr>
          <w:rFonts w:ascii="Brillonline" w:hAnsi="Brillonline"/>
          <w:sz w:val="22"/>
          <w:szCs w:val="22"/>
        </w:rPr>
        <w:t>n the course of excavation. Yet</w:t>
      </w:r>
      <w:r w:rsidRPr="002A53C7">
        <w:rPr>
          <w:rFonts w:ascii="Brillonline" w:hAnsi="Brillonline"/>
          <w:sz w:val="22"/>
          <w:szCs w:val="22"/>
        </w:rPr>
        <w:t xml:space="preserve"> such understanding is essential when integrating assemblage and </w:t>
      </w:r>
      <w:proofErr w:type="spellStart"/>
      <w:r w:rsidRPr="002A53C7">
        <w:rPr>
          <w:rFonts w:ascii="Brillonline" w:hAnsi="Brillonline"/>
          <w:sz w:val="22"/>
          <w:szCs w:val="22"/>
        </w:rPr>
        <w:t>stratigraphic</w:t>
      </w:r>
      <w:proofErr w:type="spellEnd"/>
      <w:r w:rsidRPr="002A53C7">
        <w:rPr>
          <w:rFonts w:ascii="Brillonline" w:hAnsi="Brillonline"/>
          <w:sz w:val="22"/>
          <w:szCs w:val="22"/>
        </w:rPr>
        <w:t xml:space="preserve"> analyses into a coherent whole: material from Horizon A might tell us about contemporary activity in this specific part of the site (although in this case, as so often, none of its contents w</w:t>
      </w:r>
      <w:r w:rsidR="004F477C" w:rsidRPr="002A53C7">
        <w:rPr>
          <w:rFonts w:ascii="Brillonline" w:hAnsi="Brillonline"/>
          <w:sz w:val="22"/>
          <w:szCs w:val="22"/>
        </w:rPr>
        <w:t>ere</w:t>
      </w:r>
      <w:r w:rsidRPr="002A53C7">
        <w:rPr>
          <w:rFonts w:ascii="Brillonline" w:hAnsi="Brillonline"/>
          <w:sz w:val="22"/>
          <w:szCs w:val="22"/>
        </w:rPr>
        <w:t xml:space="preserve"> diagnostic of a specific function); that from B relates to general rubbish being generated hereabouts, though without any real spatial precision; from Horizon C we might learn about occupation of the area </w:t>
      </w:r>
      <w:r w:rsidRPr="002A53C7">
        <w:rPr>
          <w:rFonts w:ascii="Brillonline" w:hAnsi="Brillonline"/>
          <w:i/>
          <w:sz w:val="22"/>
          <w:szCs w:val="22"/>
        </w:rPr>
        <w:t>before</w:t>
      </w:r>
      <w:r w:rsidRPr="002A53C7">
        <w:rPr>
          <w:rFonts w:ascii="Brillonline" w:hAnsi="Brillonline"/>
          <w:sz w:val="22"/>
          <w:szCs w:val="22"/>
        </w:rPr>
        <w:t xml:space="preserve"> the pit was dug (i.e. ‘inverted </w:t>
      </w:r>
      <w:proofErr w:type="spellStart"/>
      <w:r w:rsidRPr="002A53C7">
        <w:rPr>
          <w:rFonts w:ascii="Brillonline" w:hAnsi="Brillonline"/>
          <w:sz w:val="22"/>
          <w:szCs w:val="22"/>
        </w:rPr>
        <w:t>stratigraphy</w:t>
      </w:r>
      <w:proofErr w:type="spellEnd"/>
      <w:r w:rsidRPr="002A53C7">
        <w:rPr>
          <w:rFonts w:ascii="Brillonline" w:hAnsi="Brillonline"/>
          <w:sz w:val="22"/>
          <w:szCs w:val="22"/>
        </w:rPr>
        <w:t>); and from D about activities taking place after it had been sealed and long forgotten. Even th</w:t>
      </w:r>
      <w:r w:rsidR="00620228" w:rsidRPr="002A53C7">
        <w:rPr>
          <w:rFonts w:ascii="Brillonline" w:hAnsi="Brillonline"/>
          <w:sz w:val="22"/>
          <w:szCs w:val="22"/>
        </w:rPr>
        <w:t>ese interpretations are merely our</w:t>
      </w:r>
      <w:r w:rsidRPr="002A53C7">
        <w:rPr>
          <w:rFonts w:ascii="Brillonline" w:hAnsi="Brillonline"/>
          <w:sz w:val="22"/>
          <w:szCs w:val="22"/>
        </w:rPr>
        <w:t xml:space="preserve"> most reasonable suggestions</w:t>
      </w:r>
      <w:r w:rsidR="00620228" w:rsidRPr="002A53C7">
        <w:rPr>
          <w:rFonts w:ascii="Brillonline" w:hAnsi="Brillonline"/>
          <w:sz w:val="22"/>
          <w:szCs w:val="22"/>
        </w:rPr>
        <w:t xml:space="preserve">: any </w:t>
      </w:r>
      <w:r w:rsidRPr="002A53C7">
        <w:rPr>
          <w:rFonts w:ascii="Brillonline" w:hAnsi="Brillonline"/>
          <w:sz w:val="22"/>
          <w:szCs w:val="22"/>
        </w:rPr>
        <w:t xml:space="preserve">might </w:t>
      </w:r>
      <w:r w:rsidR="00620228" w:rsidRPr="002A53C7">
        <w:rPr>
          <w:rFonts w:ascii="Brillonline" w:hAnsi="Brillonline"/>
          <w:sz w:val="22"/>
          <w:szCs w:val="22"/>
        </w:rPr>
        <w:t>be disproven in the light of other analyse</w:t>
      </w:r>
      <w:r w:rsidRPr="002A53C7">
        <w:rPr>
          <w:rFonts w:ascii="Brillonline" w:hAnsi="Brillonline"/>
          <w:sz w:val="22"/>
          <w:szCs w:val="22"/>
        </w:rPr>
        <w:t xml:space="preserve">s, for example soil </w:t>
      </w:r>
      <w:proofErr w:type="spellStart"/>
      <w:r w:rsidRPr="002A53C7">
        <w:rPr>
          <w:rFonts w:ascii="Brillonline" w:hAnsi="Brillonline"/>
          <w:sz w:val="22"/>
          <w:szCs w:val="22"/>
        </w:rPr>
        <w:t>micromorphology</w:t>
      </w:r>
      <w:proofErr w:type="spellEnd"/>
      <w:r w:rsidRPr="002A53C7">
        <w:rPr>
          <w:rFonts w:ascii="Brillonline" w:hAnsi="Brillonline"/>
          <w:sz w:val="22"/>
          <w:szCs w:val="22"/>
        </w:rPr>
        <w:t>.</w:t>
      </w:r>
    </w:p>
    <w:p w:rsidR="007F7215" w:rsidRPr="002A53C7" w:rsidRDefault="00507BAC" w:rsidP="00921912">
      <w:pPr>
        <w:ind w:firstLine="720"/>
        <w:contextualSpacing/>
        <w:jc w:val="both"/>
        <w:rPr>
          <w:rFonts w:ascii="Brillonline" w:hAnsi="Brillonline"/>
          <w:sz w:val="22"/>
          <w:szCs w:val="22"/>
        </w:rPr>
      </w:pPr>
      <w:r w:rsidRPr="002A53C7">
        <w:rPr>
          <w:rFonts w:ascii="Brillonline" w:hAnsi="Brillonline"/>
          <w:sz w:val="22"/>
          <w:szCs w:val="22"/>
        </w:rPr>
        <w:t>This</w:t>
      </w:r>
      <w:r w:rsidR="00FD7D66" w:rsidRPr="002A53C7">
        <w:rPr>
          <w:rFonts w:ascii="Brillonline" w:hAnsi="Brillonline"/>
          <w:sz w:val="22"/>
          <w:szCs w:val="22"/>
        </w:rPr>
        <w:t xml:space="preserve"> issue of</w:t>
      </w:r>
      <w:r w:rsidR="007F7215" w:rsidRPr="002A53C7">
        <w:rPr>
          <w:rFonts w:ascii="Brillonline" w:hAnsi="Brillonline"/>
          <w:sz w:val="22"/>
          <w:szCs w:val="22"/>
        </w:rPr>
        <w:t xml:space="preserve"> the role of on</w:t>
      </w:r>
      <w:r w:rsidRPr="002A53C7">
        <w:rPr>
          <w:rFonts w:ascii="Brillonline" w:hAnsi="Brillonline"/>
          <w:sz w:val="22"/>
          <w:szCs w:val="22"/>
        </w:rPr>
        <w:t>-site interpretation is particularly</w:t>
      </w:r>
      <w:r w:rsidR="007F7215" w:rsidRPr="002A53C7">
        <w:rPr>
          <w:rFonts w:ascii="Brillonline" w:hAnsi="Brillonline"/>
          <w:sz w:val="22"/>
          <w:szCs w:val="22"/>
        </w:rPr>
        <w:t xml:space="preserve"> imp</w:t>
      </w:r>
      <w:r w:rsidRPr="002A53C7">
        <w:rPr>
          <w:rFonts w:ascii="Brillonline" w:hAnsi="Brillonline"/>
          <w:sz w:val="22"/>
          <w:szCs w:val="22"/>
        </w:rPr>
        <w:t xml:space="preserve">ortant </w:t>
      </w:r>
      <w:r w:rsidR="00921912" w:rsidRPr="002A53C7">
        <w:rPr>
          <w:rFonts w:ascii="Brillonline" w:hAnsi="Brillonline"/>
          <w:sz w:val="22"/>
          <w:szCs w:val="22"/>
        </w:rPr>
        <w:t>when c</w:t>
      </w:r>
      <w:r w:rsidRPr="002A53C7">
        <w:rPr>
          <w:rFonts w:ascii="Brillonline" w:hAnsi="Brillonline"/>
          <w:sz w:val="22"/>
          <w:szCs w:val="22"/>
        </w:rPr>
        <w:t xml:space="preserve">reating meaningful narratives </w:t>
      </w:r>
      <w:r w:rsidR="00921912" w:rsidRPr="002A53C7">
        <w:rPr>
          <w:rFonts w:ascii="Brillonline" w:hAnsi="Brillonline"/>
          <w:sz w:val="22"/>
          <w:szCs w:val="22"/>
        </w:rPr>
        <w:t>on late antique sites,</w:t>
      </w:r>
      <w:r w:rsidR="00FD7D66" w:rsidRPr="002A53C7">
        <w:rPr>
          <w:rFonts w:ascii="Brillonline" w:hAnsi="Brillonline"/>
          <w:sz w:val="22"/>
          <w:szCs w:val="22"/>
        </w:rPr>
        <w:t xml:space="preserve"> especially </w:t>
      </w:r>
      <w:r w:rsidR="00921912" w:rsidRPr="002A53C7">
        <w:rPr>
          <w:rFonts w:ascii="Brillonline" w:hAnsi="Brillonline"/>
          <w:sz w:val="22"/>
          <w:szCs w:val="22"/>
        </w:rPr>
        <w:t>in understanding the</w:t>
      </w:r>
      <w:r w:rsidR="007F7215" w:rsidRPr="002A53C7">
        <w:rPr>
          <w:rFonts w:ascii="Brillonline" w:hAnsi="Brillonline"/>
          <w:sz w:val="22"/>
          <w:szCs w:val="22"/>
        </w:rPr>
        <w:t xml:space="preserve"> final parts of seque</w:t>
      </w:r>
      <w:r w:rsidR="00432E69" w:rsidRPr="002A53C7">
        <w:rPr>
          <w:rFonts w:ascii="Brillonline" w:hAnsi="Brillonline"/>
          <w:sz w:val="22"/>
          <w:szCs w:val="22"/>
        </w:rPr>
        <w:t>nce</w:t>
      </w:r>
      <w:r w:rsidR="00921912" w:rsidRPr="002A53C7">
        <w:rPr>
          <w:rFonts w:ascii="Brillonline" w:hAnsi="Brillonline"/>
          <w:sz w:val="22"/>
          <w:szCs w:val="22"/>
        </w:rPr>
        <w:t>s. Here a</w:t>
      </w:r>
      <w:r w:rsidR="00432E69" w:rsidRPr="002A53C7">
        <w:rPr>
          <w:rFonts w:ascii="Brillonline" w:hAnsi="Brillonline"/>
          <w:sz w:val="22"/>
          <w:szCs w:val="22"/>
        </w:rPr>
        <w:t xml:space="preserve">ssemblages </w:t>
      </w:r>
      <w:r w:rsidR="007F7215" w:rsidRPr="002A53C7">
        <w:rPr>
          <w:rFonts w:ascii="Brillonline" w:hAnsi="Brillonline"/>
          <w:sz w:val="22"/>
          <w:szCs w:val="22"/>
        </w:rPr>
        <w:t xml:space="preserve">from </w:t>
      </w:r>
      <w:r w:rsidR="00432E69" w:rsidRPr="002A53C7">
        <w:rPr>
          <w:rFonts w:ascii="Brillonline" w:hAnsi="Brillonline"/>
          <w:sz w:val="22"/>
          <w:szCs w:val="22"/>
        </w:rPr>
        <w:t>within structure</w:t>
      </w:r>
      <w:r w:rsidR="007F7215" w:rsidRPr="002A53C7">
        <w:rPr>
          <w:rFonts w:ascii="Brillonline" w:hAnsi="Brillonline"/>
          <w:sz w:val="22"/>
          <w:szCs w:val="22"/>
        </w:rPr>
        <w:t>s</w:t>
      </w:r>
      <w:r w:rsidR="00921912" w:rsidRPr="002A53C7">
        <w:rPr>
          <w:rFonts w:ascii="Brillonline" w:hAnsi="Brillonline"/>
          <w:sz w:val="22"/>
          <w:szCs w:val="22"/>
        </w:rPr>
        <w:t>, for example,</w:t>
      </w:r>
      <w:r w:rsidR="007F7215" w:rsidRPr="002A53C7">
        <w:rPr>
          <w:rFonts w:ascii="Brillonline" w:hAnsi="Brillonline"/>
          <w:sz w:val="22"/>
          <w:szCs w:val="22"/>
        </w:rPr>
        <w:t xml:space="preserve"> ma</w:t>
      </w:r>
      <w:r w:rsidR="00432E69" w:rsidRPr="002A53C7">
        <w:rPr>
          <w:rFonts w:ascii="Brillonline" w:hAnsi="Brillonline"/>
          <w:sz w:val="22"/>
          <w:szCs w:val="22"/>
        </w:rPr>
        <w:t xml:space="preserve">y evidence only ephemeral, ‘post-building’ </w:t>
      </w:r>
      <w:r w:rsidR="00921912" w:rsidRPr="002A53C7">
        <w:rPr>
          <w:rFonts w:ascii="Brillonline" w:hAnsi="Brillonline"/>
          <w:sz w:val="22"/>
          <w:szCs w:val="22"/>
        </w:rPr>
        <w:t xml:space="preserve">activity, with </w:t>
      </w:r>
      <w:r w:rsidR="00432E69" w:rsidRPr="002A53C7">
        <w:rPr>
          <w:rFonts w:ascii="Brillonline" w:hAnsi="Brillonline"/>
          <w:sz w:val="22"/>
          <w:szCs w:val="22"/>
        </w:rPr>
        <w:t>domestic</w:t>
      </w:r>
      <w:r w:rsidR="007F7215" w:rsidRPr="002A53C7">
        <w:rPr>
          <w:rFonts w:ascii="Brillonline" w:hAnsi="Brillonline"/>
          <w:sz w:val="22"/>
          <w:szCs w:val="22"/>
        </w:rPr>
        <w:t xml:space="preserve"> rubbish</w:t>
      </w:r>
      <w:r w:rsidR="00921912" w:rsidRPr="002A53C7">
        <w:rPr>
          <w:rFonts w:ascii="Brillonline" w:hAnsi="Brillonline"/>
          <w:sz w:val="22"/>
          <w:szCs w:val="22"/>
        </w:rPr>
        <w:t>, if dropped during earlier, vibrant occupation</w:t>
      </w:r>
      <w:r w:rsidR="007F7215" w:rsidRPr="002A53C7">
        <w:rPr>
          <w:rFonts w:ascii="Brillonline" w:hAnsi="Brillonline"/>
          <w:sz w:val="22"/>
          <w:szCs w:val="22"/>
        </w:rPr>
        <w:t xml:space="preserve">, was </w:t>
      </w:r>
      <w:r w:rsidR="00921912" w:rsidRPr="002A53C7">
        <w:rPr>
          <w:rFonts w:ascii="Brillonline" w:hAnsi="Brillonline"/>
          <w:sz w:val="22"/>
          <w:szCs w:val="22"/>
        </w:rPr>
        <w:t xml:space="preserve">then </w:t>
      </w:r>
      <w:r w:rsidR="007F7215" w:rsidRPr="002A53C7">
        <w:rPr>
          <w:rFonts w:ascii="Brillonline" w:hAnsi="Brillonline"/>
          <w:sz w:val="22"/>
          <w:szCs w:val="22"/>
        </w:rPr>
        <w:t>cleaned up.</w:t>
      </w:r>
      <w:r w:rsidR="007F7215" w:rsidRPr="002A53C7">
        <w:rPr>
          <w:rStyle w:val="FootnoteReference"/>
          <w:rFonts w:ascii="Brillonline" w:hAnsi="Brillonline"/>
          <w:sz w:val="22"/>
          <w:szCs w:val="22"/>
        </w:rPr>
        <w:footnoteReference w:id="74"/>
      </w:r>
      <w:r w:rsidR="00921912" w:rsidRPr="002A53C7">
        <w:rPr>
          <w:rFonts w:ascii="Brillonline" w:hAnsi="Brillonline"/>
          <w:sz w:val="22"/>
          <w:szCs w:val="22"/>
        </w:rPr>
        <w:t xml:space="preserve"> </w:t>
      </w:r>
      <w:r w:rsidR="007F7215" w:rsidRPr="002A53C7">
        <w:rPr>
          <w:rFonts w:ascii="Brillonline" w:hAnsi="Brillonline"/>
          <w:sz w:val="22"/>
          <w:szCs w:val="22"/>
        </w:rPr>
        <w:t xml:space="preserve">Indeed, even when one pays close attention to the form and date of the </w:t>
      </w:r>
      <w:r w:rsidR="00921912" w:rsidRPr="002A53C7">
        <w:rPr>
          <w:rFonts w:ascii="Brillonline" w:hAnsi="Brillonline"/>
          <w:sz w:val="22"/>
          <w:szCs w:val="22"/>
        </w:rPr>
        <w:t>latest activity</w:t>
      </w:r>
      <w:r w:rsidR="007F7215" w:rsidRPr="002A53C7">
        <w:rPr>
          <w:rFonts w:ascii="Brillonline" w:hAnsi="Brillonline"/>
          <w:sz w:val="22"/>
          <w:szCs w:val="22"/>
        </w:rPr>
        <w:t xml:space="preserve">, evidence may remain equivocal. </w:t>
      </w:r>
      <w:r w:rsidR="00432E69" w:rsidRPr="002A53C7">
        <w:rPr>
          <w:rFonts w:ascii="Brillonline" w:hAnsi="Brillonline"/>
          <w:sz w:val="22"/>
          <w:szCs w:val="22"/>
        </w:rPr>
        <w:t>At one site on the edge of</w:t>
      </w:r>
      <w:r w:rsidR="007F7215" w:rsidRPr="002A53C7">
        <w:rPr>
          <w:rFonts w:ascii="Brillonline" w:hAnsi="Brillonline"/>
          <w:sz w:val="22"/>
          <w:szCs w:val="22"/>
        </w:rPr>
        <w:t xml:space="preserve"> Carthage, for example, we, as </w:t>
      </w:r>
      <w:proofErr w:type="spellStart"/>
      <w:r w:rsidR="00921912" w:rsidRPr="002A53C7">
        <w:rPr>
          <w:rFonts w:ascii="Brillonline" w:hAnsi="Brillonline"/>
          <w:sz w:val="22"/>
          <w:szCs w:val="22"/>
        </w:rPr>
        <w:t>stratigraphic</w:t>
      </w:r>
      <w:proofErr w:type="spellEnd"/>
      <w:r w:rsidR="00921912" w:rsidRPr="002A53C7">
        <w:rPr>
          <w:rFonts w:ascii="Brillonline" w:hAnsi="Brillonline"/>
          <w:sz w:val="22"/>
          <w:szCs w:val="22"/>
        </w:rPr>
        <w:t xml:space="preserve"> analysts</w:t>
      </w:r>
      <w:r w:rsidR="007F7215" w:rsidRPr="002A53C7">
        <w:rPr>
          <w:rFonts w:ascii="Brillonline" w:hAnsi="Brillonline"/>
          <w:sz w:val="22"/>
          <w:szCs w:val="22"/>
        </w:rPr>
        <w:t xml:space="preserve">, </w:t>
      </w:r>
      <w:r w:rsidR="00432E69" w:rsidRPr="002A53C7">
        <w:rPr>
          <w:rFonts w:ascii="Brillonline" w:hAnsi="Brillonline"/>
          <w:sz w:val="22"/>
          <w:szCs w:val="22"/>
        </w:rPr>
        <w:t>concluded</w:t>
      </w:r>
      <w:r w:rsidR="00921912" w:rsidRPr="002A53C7">
        <w:rPr>
          <w:rFonts w:ascii="Brillonline" w:hAnsi="Brillonline"/>
          <w:sz w:val="22"/>
          <w:szCs w:val="22"/>
        </w:rPr>
        <w:t xml:space="preserve"> that</w:t>
      </w:r>
      <w:r w:rsidR="007F7215" w:rsidRPr="002A53C7">
        <w:rPr>
          <w:rFonts w:ascii="Brillonline" w:hAnsi="Brillonline"/>
          <w:sz w:val="22"/>
          <w:szCs w:val="22"/>
        </w:rPr>
        <w:t xml:space="preserve"> the latest layers </w:t>
      </w:r>
      <w:r w:rsidR="00921912" w:rsidRPr="002A53C7">
        <w:rPr>
          <w:rFonts w:ascii="Brillonline" w:hAnsi="Brillonline"/>
          <w:sz w:val="22"/>
          <w:szCs w:val="22"/>
        </w:rPr>
        <w:t xml:space="preserve">here </w:t>
      </w:r>
      <w:r w:rsidR="007F7215" w:rsidRPr="002A53C7">
        <w:rPr>
          <w:rFonts w:ascii="Brillonline" w:hAnsi="Brillonline"/>
          <w:sz w:val="22"/>
          <w:szCs w:val="22"/>
        </w:rPr>
        <w:t>were of 7th c. A.D. date and indicated a radical change in the character of the Late Byzantine city.</w:t>
      </w:r>
      <w:r w:rsidR="007F7215" w:rsidRPr="002A53C7">
        <w:rPr>
          <w:rStyle w:val="FootnoteReference"/>
          <w:rFonts w:ascii="Brillonline" w:hAnsi="Brillonline"/>
          <w:sz w:val="22"/>
          <w:szCs w:val="22"/>
        </w:rPr>
        <w:footnoteReference w:id="75"/>
      </w:r>
      <w:r w:rsidR="007F7215" w:rsidRPr="002A53C7">
        <w:rPr>
          <w:rFonts w:ascii="Brillonline" w:hAnsi="Brillonline"/>
          <w:sz w:val="22"/>
          <w:szCs w:val="22"/>
        </w:rPr>
        <w:t xml:space="preserve"> The ceramic specialists, in contrast, argued on the basis of </w:t>
      </w:r>
      <w:proofErr w:type="spellStart"/>
      <w:r w:rsidR="007F7215" w:rsidRPr="002A53C7">
        <w:rPr>
          <w:rFonts w:ascii="Brillonline" w:hAnsi="Brillonline"/>
          <w:sz w:val="22"/>
          <w:szCs w:val="22"/>
        </w:rPr>
        <w:t>sherd</w:t>
      </w:r>
      <w:proofErr w:type="spellEnd"/>
      <w:r w:rsidR="007F7215" w:rsidRPr="002A53C7">
        <w:rPr>
          <w:rFonts w:ascii="Brillonline" w:hAnsi="Brillonline"/>
          <w:sz w:val="22"/>
          <w:szCs w:val="22"/>
        </w:rPr>
        <w:t xml:space="preserve"> size that these layers could be modern, and thus that the latest ‘ancient’ levels had been truncated.</w:t>
      </w:r>
      <w:r w:rsidR="007F7215" w:rsidRPr="002A53C7">
        <w:rPr>
          <w:rStyle w:val="FootnoteReference"/>
          <w:rFonts w:ascii="Brillonline" w:hAnsi="Brillonline"/>
          <w:sz w:val="22"/>
          <w:szCs w:val="22"/>
        </w:rPr>
        <w:footnoteReference w:id="76"/>
      </w:r>
      <w:r w:rsidR="007F7215" w:rsidRPr="002A53C7">
        <w:rPr>
          <w:rFonts w:ascii="Brillonline" w:hAnsi="Brillonline"/>
          <w:sz w:val="22"/>
          <w:szCs w:val="22"/>
        </w:rPr>
        <w:t xml:space="preserve"> The difference is no small matter for those interested in the fate of Carthage in the century before the Arab conquest; was this part of the city run-down and deserted many decades before A.D. 698? Or is its situation at this date simply unknown archaeologically, </w:t>
      </w:r>
      <w:r w:rsidR="00432E69" w:rsidRPr="002A53C7">
        <w:rPr>
          <w:rFonts w:ascii="Brillonline" w:hAnsi="Brillonline"/>
          <w:sz w:val="22"/>
          <w:szCs w:val="22"/>
        </w:rPr>
        <w:t>as all relevant evidence has</w:t>
      </w:r>
      <w:r w:rsidR="007F7215" w:rsidRPr="002A53C7">
        <w:rPr>
          <w:rFonts w:ascii="Brillonline" w:hAnsi="Brillonline"/>
          <w:sz w:val="22"/>
          <w:szCs w:val="22"/>
        </w:rPr>
        <w:t xml:space="preserve"> been removed by later activity?</w:t>
      </w:r>
    </w:p>
    <w:p w:rsidR="007F7215" w:rsidRPr="002A53C7" w:rsidRDefault="007F7215" w:rsidP="007F7215">
      <w:pPr>
        <w:contextualSpacing/>
        <w:jc w:val="both"/>
        <w:rPr>
          <w:rFonts w:ascii="Brillonline" w:hAnsi="Brillonline"/>
          <w:vanish/>
          <w:sz w:val="22"/>
          <w:szCs w:val="22"/>
        </w:rPr>
      </w:pPr>
      <w:r w:rsidRPr="002A53C7">
        <w:rPr>
          <w:rFonts w:ascii="Brillonline" w:hAnsi="Brillonline"/>
          <w:sz w:val="22"/>
          <w:szCs w:val="22"/>
        </w:rPr>
        <w:lastRenderedPageBreak/>
        <w:tab/>
      </w:r>
      <w:r w:rsidRPr="002A53C7">
        <w:rPr>
          <w:rFonts w:ascii="Brillonline" w:hAnsi="Brillonline"/>
          <w:vanish/>
          <w:sz w:val="22"/>
          <w:szCs w:val="22"/>
        </w:rPr>
        <w:t xml:space="preserve"> </w:t>
      </w:r>
    </w:p>
    <w:p w:rsidR="007F7215" w:rsidRPr="002A53C7" w:rsidRDefault="00432E69" w:rsidP="00432E69">
      <w:pPr>
        <w:contextualSpacing/>
        <w:jc w:val="both"/>
        <w:rPr>
          <w:rFonts w:ascii="Brillonline" w:hAnsi="Brillonline"/>
          <w:sz w:val="22"/>
          <w:szCs w:val="22"/>
        </w:rPr>
      </w:pPr>
      <w:r w:rsidRPr="002A53C7">
        <w:rPr>
          <w:rFonts w:ascii="Brillonline" w:hAnsi="Brillonline"/>
          <w:sz w:val="22"/>
          <w:szCs w:val="22"/>
        </w:rPr>
        <w:t>Such</w:t>
      </w:r>
      <w:r w:rsidR="007F7215" w:rsidRPr="002A53C7">
        <w:rPr>
          <w:rFonts w:ascii="Brillonline" w:hAnsi="Brillonline"/>
          <w:sz w:val="22"/>
          <w:szCs w:val="22"/>
        </w:rPr>
        <w:t xml:space="preserve"> sites also pose challenges when making our proposed interpretations accessible to wider audiences, especially anyone wishing to ‘drill down’ to the lower-order data in order to assess the validity or strength of any such readings of the evidence. The complexity of the arguments from </w:t>
      </w:r>
      <w:proofErr w:type="spellStart"/>
      <w:r w:rsidR="007F7215" w:rsidRPr="002A53C7">
        <w:rPr>
          <w:rFonts w:ascii="Brillonline" w:hAnsi="Brillonline"/>
          <w:sz w:val="22"/>
          <w:szCs w:val="22"/>
        </w:rPr>
        <w:t>stratigraphy</w:t>
      </w:r>
      <w:proofErr w:type="spellEnd"/>
      <w:r w:rsidR="007F7215" w:rsidRPr="002A53C7">
        <w:rPr>
          <w:rFonts w:ascii="Brillonline" w:hAnsi="Brillonline"/>
          <w:sz w:val="22"/>
          <w:szCs w:val="22"/>
        </w:rPr>
        <w:t xml:space="preserve"> and assemblages, plus the sheer amount of detail sometimes involved, mean</w:t>
      </w:r>
      <w:r w:rsidR="00797D6D" w:rsidRPr="002A53C7">
        <w:rPr>
          <w:rFonts w:ascii="Brillonline" w:hAnsi="Brillonline"/>
          <w:sz w:val="22"/>
          <w:szCs w:val="22"/>
        </w:rPr>
        <w:t>s</w:t>
      </w:r>
      <w:r w:rsidR="007F7215" w:rsidRPr="002A53C7">
        <w:rPr>
          <w:rFonts w:ascii="Brillonline" w:hAnsi="Brillonline"/>
          <w:sz w:val="22"/>
          <w:szCs w:val="22"/>
        </w:rPr>
        <w:t xml:space="preserve"> that we must develop better methods to create routes into that primary data. Non-excavation projects have shown the way here, for example in enhancing the visibility of interpreted geophysical patterning at </w:t>
      </w:r>
      <w:proofErr w:type="spellStart"/>
      <w:r w:rsidR="007F7215" w:rsidRPr="002A53C7">
        <w:rPr>
          <w:rFonts w:ascii="Brillonline" w:hAnsi="Brillonline"/>
          <w:sz w:val="22"/>
          <w:szCs w:val="22"/>
        </w:rPr>
        <w:t>Butrint</w:t>
      </w:r>
      <w:proofErr w:type="spellEnd"/>
      <w:r w:rsidR="007F7215" w:rsidRPr="002A53C7">
        <w:rPr>
          <w:rFonts w:ascii="Brillonline" w:hAnsi="Brillonline"/>
          <w:sz w:val="22"/>
          <w:szCs w:val="22"/>
        </w:rPr>
        <w:t xml:space="preserve">, or in clarifying the basis on which surface survey data were gathered and manipulated at </w:t>
      </w:r>
      <w:proofErr w:type="spellStart"/>
      <w:r w:rsidR="007F7215" w:rsidRPr="002A53C7">
        <w:rPr>
          <w:rFonts w:ascii="Brillonline" w:hAnsi="Brillonline"/>
          <w:sz w:val="22"/>
          <w:szCs w:val="22"/>
        </w:rPr>
        <w:t>Leptiminus</w:t>
      </w:r>
      <w:proofErr w:type="spellEnd"/>
      <w:r w:rsidR="007F7215" w:rsidRPr="002A53C7">
        <w:rPr>
          <w:rFonts w:ascii="Brillonline" w:hAnsi="Brillonline"/>
          <w:sz w:val="22"/>
          <w:szCs w:val="22"/>
        </w:rPr>
        <w:t>.</w:t>
      </w:r>
      <w:r w:rsidR="007F7215" w:rsidRPr="002A53C7">
        <w:rPr>
          <w:rStyle w:val="FootnoteReference"/>
          <w:rFonts w:ascii="Brillonline" w:hAnsi="Brillonline"/>
          <w:sz w:val="22"/>
          <w:szCs w:val="22"/>
        </w:rPr>
        <w:footnoteReference w:id="77"/>
      </w:r>
      <w:r w:rsidR="007F7215" w:rsidRPr="002A53C7">
        <w:rPr>
          <w:rFonts w:ascii="Brillonline" w:hAnsi="Brillonline"/>
          <w:sz w:val="22"/>
          <w:szCs w:val="22"/>
        </w:rPr>
        <w:t xml:space="preserve"> Yet, I see far fewer attempts to make interpretative decisions on complicated late antique </w:t>
      </w:r>
      <w:proofErr w:type="spellStart"/>
      <w:r w:rsidR="007F7215" w:rsidRPr="002A53C7">
        <w:rPr>
          <w:rFonts w:ascii="Brillonline" w:hAnsi="Brillonline"/>
          <w:sz w:val="22"/>
          <w:szCs w:val="22"/>
        </w:rPr>
        <w:t>stratigraphy</w:t>
      </w:r>
      <w:proofErr w:type="spellEnd"/>
      <w:r w:rsidR="007F7215" w:rsidRPr="002A53C7">
        <w:rPr>
          <w:rFonts w:ascii="Brillonline" w:hAnsi="Brillonline"/>
          <w:sz w:val="22"/>
          <w:szCs w:val="22"/>
        </w:rPr>
        <w:t xml:space="preserve"> acces</w:t>
      </w:r>
      <w:r w:rsidRPr="002A53C7">
        <w:rPr>
          <w:rFonts w:ascii="Brillonline" w:hAnsi="Brillonline"/>
          <w:sz w:val="22"/>
          <w:szCs w:val="22"/>
        </w:rPr>
        <w:t>sible to a variety of audiences</w:t>
      </w:r>
      <w:r w:rsidR="007F7215" w:rsidRPr="002A53C7">
        <w:rPr>
          <w:rFonts w:ascii="Brillonline" w:hAnsi="Brillonline"/>
          <w:sz w:val="22"/>
          <w:szCs w:val="22"/>
        </w:rPr>
        <w:t>.</w:t>
      </w:r>
      <w:r w:rsidR="007F7215" w:rsidRPr="002A53C7">
        <w:rPr>
          <w:rStyle w:val="FootnoteReference"/>
          <w:rFonts w:ascii="Brillonline" w:hAnsi="Brillonline"/>
          <w:sz w:val="22"/>
          <w:szCs w:val="22"/>
        </w:rPr>
        <w:footnoteReference w:id="78"/>
      </w:r>
    </w:p>
    <w:p w:rsidR="007F7215" w:rsidRPr="002A53C7" w:rsidRDefault="008544EC" w:rsidP="007F7215">
      <w:pPr>
        <w:ind w:firstLine="720"/>
        <w:contextualSpacing/>
        <w:jc w:val="both"/>
        <w:rPr>
          <w:rFonts w:ascii="Brillonline" w:hAnsi="Brillonline"/>
          <w:sz w:val="22"/>
          <w:szCs w:val="22"/>
        </w:rPr>
      </w:pPr>
      <w:r w:rsidRPr="002A53C7">
        <w:rPr>
          <w:rFonts w:ascii="Brillonline" w:hAnsi="Brillonline"/>
          <w:sz w:val="22"/>
          <w:szCs w:val="22"/>
        </w:rPr>
        <w:t>Allowing others to test</w:t>
      </w:r>
      <w:r w:rsidR="007F7215" w:rsidRPr="002A53C7">
        <w:rPr>
          <w:rFonts w:ascii="Brillonline" w:hAnsi="Brillonline"/>
          <w:sz w:val="22"/>
          <w:szCs w:val="22"/>
        </w:rPr>
        <w:t xml:space="preserve"> interpretations of complex</w:t>
      </w:r>
      <w:r w:rsidRPr="002A53C7">
        <w:rPr>
          <w:rFonts w:ascii="Brillonline" w:hAnsi="Brillonline"/>
          <w:sz w:val="22"/>
          <w:szCs w:val="22"/>
        </w:rPr>
        <w:t xml:space="preserve"> site developments</w:t>
      </w:r>
      <w:r w:rsidR="007F7215" w:rsidRPr="002A53C7">
        <w:rPr>
          <w:rFonts w:ascii="Brillonline" w:hAnsi="Brillonline"/>
          <w:sz w:val="22"/>
          <w:szCs w:val="22"/>
        </w:rPr>
        <w:t xml:space="preserve"> was the key rationale for </w:t>
      </w:r>
      <w:r w:rsidRPr="002A53C7">
        <w:rPr>
          <w:rFonts w:ascii="Brillonline" w:hAnsi="Brillonline"/>
          <w:sz w:val="22"/>
          <w:szCs w:val="22"/>
        </w:rPr>
        <w:t>why, a</w:t>
      </w:r>
      <w:r w:rsidR="00230AB3" w:rsidRPr="002A53C7">
        <w:rPr>
          <w:rFonts w:ascii="Brillonline" w:hAnsi="Brillonline"/>
          <w:sz w:val="22"/>
          <w:szCs w:val="22"/>
        </w:rPr>
        <w:t xml:space="preserve">nd how, </w:t>
      </w:r>
      <w:r w:rsidR="007F7215" w:rsidRPr="002A53C7">
        <w:rPr>
          <w:rFonts w:ascii="Brillonline" w:hAnsi="Brillonline"/>
          <w:sz w:val="22"/>
          <w:szCs w:val="22"/>
        </w:rPr>
        <w:t xml:space="preserve">lots of ‘boring detail’ </w:t>
      </w:r>
      <w:r w:rsidR="00230AB3" w:rsidRPr="002A53C7">
        <w:rPr>
          <w:rFonts w:ascii="Brillonline" w:hAnsi="Brillonline"/>
          <w:sz w:val="22"/>
          <w:szCs w:val="22"/>
        </w:rPr>
        <w:t xml:space="preserve">was published </w:t>
      </w:r>
      <w:r w:rsidR="007F7215" w:rsidRPr="002A53C7">
        <w:rPr>
          <w:rFonts w:ascii="Brillonline" w:hAnsi="Brillonline"/>
          <w:sz w:val="22"/>
          <w:szCs w:val="22"/>
        </w:rPr>
        <w:t xml:space="preserve">for </w:t>
      </w:r>
      <w:r w:rsidR="00230AB3" w:rsidRPr="002A53C7">
        <w:rPr>
          <w:rFonts w:ascii="Brillonline" w:hAnsi="Brillonline"/>
          <w:sz w:val="22"/>
          <w:szCs w:val="22"/>
        </w:rPr>
        <w:t xml:space="preserve">one site in </w:t>
      </w:r>
      <w:r w:rsidR="007F7215" w:rsidRPr="002A53C7">
        <w:rPr>
          <w:rFonts w:ascii="Brillonline" w:hAnsi="Brillonline"/>
          <w:sz w:val="22"/>
          <w:szCs w:val="22"/>
        </w:rPr>
        <w:t>Carthage</w:t>
      </w:r>
      <w:r w:rsidRPr="002A53C7">
        <w:rPr>
          <w:rFonts w:ascii="Brillonline" w:hAnsi="Brillonline"/>
          <w:sz w:val="22"/>
          <w:szCs w:val="22"/>
        </w:rPr>
        <w:t>. Illustrations</w:t>
      </w:r>
      <w:r w:rsidR="007F7215" w:rsidRPr="002A53C7">
        <w:rPr>
          <w:rFonts w:ascii="Brillonline" w:hAnsi="Brillonline"/>
          <w:sz w:val="22"/>
          <w:szCs w:val="22"/>
        </w:rPr>
        <w:t xml:space="preserve"> of the full </w:t>
      </w:r>
      <w:proofErr w:type="spellStart"/>
      <w:r w:rsidR="007F7215" w:rsidRPr="002A53C7">
        <w:rPr>
          <w:rFonts w:ascii="Brillonline" w:hAnsi="Brillonline"/>
          <w:sz w:val="22"/>
          <w:szCs w:val="22"/>
        </w:rPr>
        <w:t>stratigraphic</w:t>
      </w:r>
      <w:proofErr w:type="spellEnd"/>
      <w:r w:rsidR="007F7215" w:rsidRPr="002A53C7">
        <w:rPr>
          <w:rFonts w:ascii="Brillonline" w:hAnsi="Brillonline"/>
          <w:sz w:val="22"/>
          <w:szCs w:val="22"/>
        </w:rPr>
        <w:t xml:space="preserve"> sequence and the groupings into which this had been moulded for textual presentation were an explicit attempt to form a bridge to the highly-interpretative summary diagram which opens that account. The wider use of ‘land use diagrams’, as seen with the complex sequences at Norwich and Lincoln, could have an important role here (one is reproduced as an example: </w:t>
      </w:r>
      <w:r w:rsidR="00797D6D" w:rsidRPr="002A53C7">
        <w:rPr>
          <w:rFonts w:ascii="Brillonline" w:hAnsi="Brillonline"/>
          <w:sz w:val="22"/>
          <w:szCs w:val="22"/>
        </w:rPr>
        <w:t>f</w:t>
      </w:r>
      <w:r w:rsidR="007F7215" w:rsidRPr="002A53C7">
        <w:rPr>
          <w:rFonts w:ascii="Brillonline" w:hAnsi="Brillonline"/>
          <w:sz w:val="22"/>
          <w:szCs w:val="22"/>
        </w:rPr>
        <w:t>ig. 4).</w:t>
      </w:r>
      <w:r w:rsidR="007F7215" w:rsidRPr="002A53C7">
        <w:rPr>
          <w:rStyle w:val="FootnoteReference"/>
          <w:rFonts w:ascii="Brillonline" w:hAnsi="Brillonline"/>
          <w:sz w:val="22"/>
          <w:szCs w:val="22"/>
        </w:rPr>
        <w:t xml:space="preserve"> </w:t>
      </w:r>
      <w:r w:rsidR="007F7215" w:rsidRPr="002A53C7">
        <w:rPr>
          <w:rStyle w:val="FootnoteReference"/>
          <w:rFonts w:ascii="Brillonline" w:hAnsi="Brillonline"/>
          <w:sz w:val="22"/>
          <w:szCs w:val="22"/>
        </w:rPr>
        <w:footnoteReference w:id="79"/>
      </w:r>
    </w:p>
    <w:p w:rsidR="007F7215" w:rsidRPr="002A53C7" w:rsidRDefault="007F7215" w:rsidP="007F7215">
      <w:pPr>
        <w:ind w:firstLine="720"/>
        <w:contextualSpacing/>
        <w:jc w:val="both"/>
        <w:rPr>
          <w:rFonts w:ascii="Brillonline" w:hAnsi="Brillonline"/>
          <w:sz w:val="22"/>
          <w:szCs w:val="22"/>
        </w:rPr>
      </w:pPr>
      <w:r w:rsidRPr="002A53C7">
        <w:rPr>
          <w:rFonts w:ascii="Brillonline" w:hAnsi="Brillonline"/>
          <w:sz w:val="22"/>
          <w:szCs w:val="22"/>
        </w:rPr>
        <w:t>In addition, by adding in documented dates to such diagrams,</w:t>
      </w:r>
      <w:r w:rsidRPr="002A53C7">
        <w:rPr>
          <w:rStyle w:val="FootnoteReference"/>
          <w:rFonts w:ascii="Brillonline" w:hAnsi="Brillonline"/>
          <w:sz w:val="22"/>
          <w:szCs w:val="22"/>
        </w:rPr>
        <w:footnoteReference w:id="80"/>
      </w:r>
      <w:r w:rsidRPr="002A53C7">
        <w:rPr>
          <w:rFonts w:ascii="Brillonline" w:hAnsi="Brillonline"/>
          <w:sz w:val="22"/>
          <w:szCs w:val="22"/>
        </w:rPr>
        <w:t xml:space="preserve"> we can illustrate the degree to which archaeological evidence at specific places correlates with particular events such as fires or earthquakes.</w:t>
      </w:r>
      <w:r w:rsidRPr="002A53C7">
        <w:rPr>
          <w:rStyle w:val="FootnoteReference"/>
          <w:rFonts w:ascii="Brillonline" w:hAnsi="Brillonline"/>
          <w:sz w:val="22"/>
          <w:szCs w:val="22"/>
        </w:rPr>
        <w:footnoteReference w:id="81"/>
      </w:r>
      <w:r w:rsidRPr="002A53C7">
        <w:rPr>
          <w:rFonts w:ascii="Brillonline" w:hAnsi="Brillonline"/>
          <w:sz w:val="22"/>
          <w:szCs w:val="22"/>
        </w:rPr>
        <w:t xml:space="preserve"> Here, when assessing their significance, it may be just as important to flag up any </w:t>
      </w:r>
      <w:r w:rsidRPr="002A53C7">
        <w:rPr>
          <w:rFonts w:ascii="Brillonline" w:hAnsi="Brillonline"/>
          <w:i/>
          <w:sz w:val="22"/>
          <w:szCs w:val="22"/>
        </w:rPr>
        <w:t>lack</w:t>
      </w:r>
      <w:r w:rsidRPr="002A53C7">
        <w:rPr>
          <w:rFonts w:ascii="Brillonline" w:hAnsi="Brillonline"/>
          <w:sz w:val="22"/>
          <w:szCs w:val="22"/>
        </w:rPr>
        <w:t xml:space="preserve"> of correlation. Detailed contextual analysis of an urban mansion at </w:t>
      </w:r>
      <w:proofErr w:type="spellStart"/>
      <w:r w:rsidRPr="002A53C7">
        <w:rPr>
          <w:rFonts w:ascii="Brillonline" w:hAnsi="Brillonline"/>
          <w:sz w:val="22"/>
          <w:szCs w:val="22"/>
        </w:rPr>
        <w:t>Sagalassos</w:t>
      </w:r>
      <w:proofErr w:type="spellEnd"/>
      <w:r w:rsidRPr="002A53C7">
        <w:rPr>
          <w:rFonts w:ascii="Brillonline" w:hAnsi="Brillonline"/>
          <w:sz w:val="22"/>
          <w:szCs w:val="22"/>
        </w:rPr>
        <w:t xml:space="preserve">, for example, revealed a </w:t>
      </w:r>
      <w:r w:rsidRPr="002A53C7">
        <w:rPr>
          <w:rFonts w:ascii="Brillonline" w:eastAsia="TimesNewRoman" w:hAnsi="Brillonline"/>
          <w:sz w:val="22"/>
          <w:szCs w:val="22"/>
          <w:lang w:eastAsia="en-GB"/>
        </w:rPr>
        <w:t>scarcity of objects</w:t>
      </w:r>
      <w:r w:rsidR="00797D6D" w:rsidRPr="002A53C7">
        <w:rPr>
          <w:rFonts w:ascii="Brillonline" w:eastAsia="TimesNewRoman" w:hAnsi="Brillonline"/>
          <w:sz w:val="22"/>
          <w:szCs w:val="22"/>
          <w:lang w:eastAsia="en-GB"/>
        </w:rPr>
        <w:t>,</w:t>
      </w:r>
      <w:r w:rsidRPr="002A53C7">
        <w:rPr>
          <w:rFonts w:ascii="Brillonline" w:eastAsia="TimesNewRoman" w:hAnsi="Brillonline"/>
          <w:sz w:val="22"/>
          <w:szCs w:val="22"/>
          <w:lang w:eastAsia="en-GB"/>
        </w:rPr>
        <w:t xml:space="preserve"> and rooms being stripped of their floor and wall coverings</w:t>
      </w:r>
      <w:r w:rsidRPr="002A53C7">
        <w:rPr>
          <w:rFonts w:ascii="Brillonline" w:eastAsia="TimesNewRoman" w:hAnsi="Brillonline"/>
          <w:i/>
          <w:sz w:val="22"/>
          <w:szCs w:val="22"/>
          <w:lang w:eastAsia="en-GB"/>
        </w:rPr>
        <w:t xml:space="preserve"> </w:t>
      </w:r>
      <w:r w:rsidRPr="002A53C7">
        <w:rPr>
          <w:rFonts w:ascii="Brillonline" w:eastAsia="TimesNewRoman" w:hAnsi="Brillonline"/>
          <w:sz w:val="22"/>
          <w:szCs w:val="22"/>
          <w:lang w:eastAsia="en-GB"/>
        </w:rPr>
        <w:t>before an earthquake completely destroyed the site in the middle of the 7th c. A.D.</w:t>
      </w:r>
      <w:r w:rsidR="00797D6D" w:rsidRPr="002A53C7">
        <w:rPr>
          <w:rFonts w:ascii="Brillonline" w:eastAsia="TimesNewRoman" w:hAnsi="Brillonline"/>
          <w:sz w:val="22"/>
          <w:szCs w:val="22"/>
          <w:lang w:eastAsia="en-GB"/>
        </w:rPr>
        <w:t>;</w:t>
      </w:r>
      <w:r w:rsidRPr="002A53C7">
        <w:rPr>
          <w:rFonts w:ascii="Brillonline" w:eastAsia="TimesNewRoman" w:hAnsi="Brillonline"/>
          <w:sz w:val="22"/>
          <w:szCs w:val="22"/>
          <w:lang w:eastAsia="en-GB"/>
        </w:rPr>
        <w:t xml:space="preserve"> i.e. a housing unit abandoned and largely depleted </w:t>
      </w:r>
      <w:r w:rsidRPr="002A53C7">
        <w:rPr>
          <w:rFonts w:ascii="Brillonline" w:eastAsia="TimesNewRoman" w:hAnsi="Brillonline"/>
          <w:i/>
          <w:sz w:val="22"/>
          <w:szCs w:val="22"/>
          <w:lang w:eastAsia="en-GB"/>
        </w:rPr>
        <w:t>in advance</w:t>
      </w:r>
      <w:r w:rsidRPr="002A53C7">
        <w:rPr>
          <w:rFonts w:ascii="Brillonline" w:eastAsia="TimesNewRoman" w:hAnsi="Brillonline"/>
          <w:sz w:val="22"/>
          <w:szCs w:val="22"/>
          <w:lang w:eastAsia="en-GB"/>
        </w:rPr>
        <w:t xml:space="preserve"> of a documented impact.</w:t>
      </w:r>
      <w:r w:rsidRPr="002A53C7">
        <w:rPr>
          <w:rStyle w:val="FootnoteReference"/>
          <w:rFonts w:ascii="Brillonline" w:eastAsia="TimesNewRoman" w:hAnsi="Brillonline"/>
          <w:sz w:val="22"/>
          <w:szCs w:val="22"/>
          <w:lang w:eastAsia="en-GB"/>
        </w:rPr>
        <w:footnoteReference w:id="82"/>
      </w:r>
      <w:r w:rsidRPr="002A53C7">
        <w:rPr>
          <w:rFonts w:ascii="Brillonline" w:eastAsia="TimesNewRoman" w:hAnsi="Brillonline"/>
          <w:sz w:val="22"/>
          <w:szCs w:val="22"/>
          <w:lang w:eastAsia="en-GB"/>
        </w:rPr>
        <w:t xml:space="preserve"> </w:t>
      </w:r>
      <w:r w:rsidRPr="002A53C7">
        <w:rPr>
          <w:rFonts w:ascii="Brillonline" w:hAnsi="Brillonline"/>
          <w:sz w:val="22"/>
          <w:szCs w:val="22"/>
        </w:rPr>
        <w:t>The same comparisons need to be facilitated in relation to more general processes such as military and political takeover, for example the Byzantine and Arab conquests of Carthage mentioned above.</w:t>
      </w:r>
      <w:r w:rsidRPr="002A53C7">
        <w:rPr>
          <w:rStyle w:val="FootnoteReference"/>
          <w:rFonts w:ascii="Brillonline" w:hAnsi="Brillonline"/>
          <w:sz w:val="22"/>
          <w:szCs w:val="22"/>
        </w:rPr>
        <w:footnoteReference w:id="83"/>
      </w:r>
      <w:r w:rsidRPr="002A53C7">
        <w:rPr>
          <w:rFonts w:ascii="Brillonline" w:hAnsi="Brillonline"/>
          <w:sz w:val="22"/>
          <w:szCs w:val="22"/>
        </w:rPr>
        <w:t xml:space="preserve"> By adopting such techniques, we will make our results, and the complex reasoning that underpins them, accessible to other experts, thus broadening the audience for late antique archaeology. </w:t>
      </w:r>
    </w:p>
    <w:p w:rsidR="00432E69" w:rsidRPr="002A53C7" w:rsidRDefault="007F7215" w:rsidP="00E92984">
      <w:pPr>
        <w:ind w:firstLine="720"/>
        <w:contextualSpacing/>
        <w:jc w:val="both"/>
        <w:rPr>
          <w:rFonts w:ascii="Brillonline" w:hAnsi="Brillonline"/>
          <w:sz w:val="22"/>
          <w:szCs w:val="22"/>
        </w:rPr>
      </w:pPr>
      <w:r w:rsidRPr="002A53C7">
        <w:rPr>
          <w:rFonts w:ascii="Brillonline" w:hAnsi="Brillonline"/>
          <w:sz w:val="22"/>
          <w:szCs w:val="22"/>
        </w:rPr>
        <w:t xml:space="preserve">Such representations of sequence show the true complexity of site development, rather than breaking it into simplistic overarching divisions of the ‘period-feature-layer’ variety. They then allow us to step beyond purely </w:t>
      </w:r>
      <w:proofErr w:type="spellStart"/>
      <w:r w:rsidRPr="002A53C7">
        <w:rPr>
          <w:rFonts w:ascii="Brillonline" w:hAnsi="Brillonline"/>
          <w:sz w:val="22"/>
          <w:szCs w:val="22"/>
        </w:rPr>
        <w:t>unilinear</w:t>
      </w:r>
      <w:proofErr w:type="spellEnd"/>
      <w:r w:rsidRPr="002A53C7">
        <w:rPr>
          <w:rFonts w:ascii="Brillonline" w:hAnsi="Brillonline"/>
          <w:sz w:val="22"/>
          <w:szCs w:val="22"/>
        </w:rPr>
        <w:t xml:space="preserve"> a</w:t>
      </w:r>
      <w:r w:rsidR="00D33BF3" w:rsidRPr="002A53C7">
        <w:rPr>
          <w:rFonts w:ascii="Brillonline" w:hAnsi="Brillonline"/>
          <w:sz w:val="22"/>
          <w:szCs w:val="22"/>
        </w:rPr>
        <w:t>ccounts of site sequences</w:t>
      </w:r>
      <w:r w:rsidRPr="002A53C7">
        <w:rPr>
          <w:rFonts w:ascii="Brillonline" w:hAnsi="Brillonline"/>
          <w:sz w:val="22"/>
          <w:szCs w:val="22"/>
        </w:rPr>
        <w:t xml:space="preserve"> set against chronological divisions derived from culture-historical frameworks (e.g. the impact of dated invasions or migrations) and to formulate in their place, narratives embodying the diverse ways in which different parts of any site developed, or failed to develop.</w:t>
      </w:r>
      <w:r w:rsidR="00E92984" w:rsidRPr="002A53C7">
        <w:rPr>
          <w:rFonts w:ascii="Brillonline" w:hAnsi="Brillonline"/>
          <w:sz w:val="22"/>
          <w:szCs w:val="22"/>
        </w:rPr>
        <w:t xml:space="preserve"> </w:t>
      </w:r>
      <w:proofErr w:type="gramStart"/>
      <w:r w:rsidR="00E92984" w:rsidRPr="002A53C7">
        <w:rPr>
          <w:rFonts w:ascii="Brillonline" w:hAnsi="Brillonline"/>
          <w:sz w:val="22"/>
          <w:szCs w:val="22"/>
        </w:rPr>
        <w:t>Yet, a</w:t>
      </w:r>
      <w:r w:rsidR="00D33BF3" w:rsidRPr="002A53C7">
        <w:rPr>
          <w:rFonts w:ascii="Brillonline" w:hAnsi="Brillonline"/>
          <w:sz w:val="22"/>
          <w:szCs w:val="22"/>
        </w:rPr>
        <w:t>s noted</w:t>
      </w:r>
      <w:r w:rsidR="00E92984" w:rsidRPr="002A53C7">
        <w:rPr>
          <w:rFonts w:ascii="Brillonline" w:hAnsi="Brillonline"/>
          <w:sz w:val="22"/>
          <w:szCs w:val="22"/>
        </w:rPr>
        <w:t xml:space="preserve"> above</w:t>
      </w:r>
      <w:r w:rsidR="00D33BF3" w:rsidRPr="002A53C7">
        <w:rPr>
          <w:rFonts w:ascii="Brillonline" w:hAnsi="Brillonline"/>
          <w:sz w:val="22"/>
          <w:szCs w:val="22"/>
        </w:rPr>
        <w:t xml:space="preserve">, </w:t>
      </w:r>
      <w:r w:rsidR="00E92984" w:rsidRPr="002A53C7">
        <w:rPr>
          <w:rFonts w:ascii="Brillonline" w:hAnsi="Brillonline"/>
          <w:sz w:val="22"/>
          <w:szCs w:val="22"/>
        </w:rPr>
        <w:t>eliding excavation recording and post-excavation analysis prevents us from clearly distinguishing these separate interpretative levels.</w:t>
      </w:r>
      <w:proofErr w:type="gramEnd"/>
      <w:r w:rsidR="00E92984" w:rsidRPr="002A53C7">
        <w:rPr>
          <w:rFonts w:ascii="Brillonline" w:hAnsi="Brillonline"/>
          <w:sz w:val="22"/>
          <w:szCs w:val="22"/>
        </w:rPr>
        <w:t xml:space="preserve"> Such clarity is essential if we are to create meaningful archaeological knowledge of</w:t>
      </w:r>
      <w:r w:rsidR="00D33BF3" w:rsidRPr="002A53C7">
        <w:rPr>
          <w:rFonts w:ascii="Brillonline" w:hAnsi="Brillonline"/>
          <w:sz w:val="22"/>
          <w:szCs w:val="22"/>
        </w:rPr>
        <w:t xml:space="preserve"> late antique site</w:t>
      </w:r>
      <w:r w:rsidR="00E92984" w:rsidRPr="002A53C7">
        <w:rPr>
          <w:rFonts w:ascii="Brillonline" w:hAnsi="Brillonline"/>
          <w:sz w:val="22"/>
          <w:szCs w:val="22"/>
        </w:rPr>
        <w:t>s</w:t>
      </w:r>
      <w:r w:rsidR="00432E69" w:rsidRPr="002A53C7">
        <w:rPr>
          <w:rFonts w:ascii="Brillonline" w:hAnsi="Brillonline"/>
          <w:sz w:val="22"/>
          <w:szCs w:val="22"/>
        </w:rPr>
        <w:t>.</w:t>
      </w:r>
    </w:p>
    <w:p w:rsidR="006B4EBF" w:rsidRPr="002A53C7" w:rsidRDefault="006B4EBF" w:rsidP="00423DDB">
      <w:pPr>
        <w:ind w:firstLine="720"/>
        <w:contextualSpacing/>
        <w:jc w:val="both"/>
        <w:rPr>
          <w:rFonts w:ascii="Brillonline" w:hAnsi="Brillonline"/>
          <w:sz w:val="22"/>
          <w:szCs w:val="22"/>
        </w:rPr>
      </w:pPr>
    </w:p>
    <w:p w:rsidR="00230AB3" w:rsidRPr="002A53C7" w:rsidRDefault="00230AB3" w:rsidP="00423DDB">
      <w:pPr>
        <w:ind w:firstLine="720"/>
        <w:contextualSpacing/>
        <w:jc w:val="both"/>
        <w:rPr>
          <w:rFonts w:ascii="Brillonline" w:hAnsi="Brillonline"/>
          <w:sz w:val="22"/>
          <w:szCs w:val="22"/>
        </w:rPr>
      </w:pPr>
    </w:p>
    <w:p w:rsidR="00302376" w:rsidRPr="002A53C7" w:rsidRDefault="005A7A99" w:rsidP="00423DDB">
      <w:pPr>
        <w:contextualSpacing/>
        <w:jc w:val="center"/>
        <w:rPr>
          <w:rFonts w:ascii="Brillonline" w:hAnsi="Brillonline"/>
          <w:smallCaps/>
          <w:sz w:val="22"/>
          <w:szCs w:val="22"/>
          <w:lang w:val="fr-FR"/>
        </w:rPr>
      </w:pPr>
      <w:r w:rsidRPr="002A53C7">
        <w:rPr>
          <w:rFonts w:ascii="Brillonline" w:eastAsia="Times New Roman" w:hAnsi="Brillonline"/>
          <w:smallCaps/>
          <w:sz w:val="22"/>
          <w:szCs w:val="22"/>
          <w:lang w:val="fr-FR" w:eastAsia="en-GB"/>
        </w:rPr>
        <w:t>BIBLIOGRAPHY</w:t>
      </w:r>
    </w:p>
    <w:p w:rsidR="00856D90" w:rsidRPr="002A53C7" w:rsidRDefault="00856D90" w:rsidP="00423DDB">
      <w:pPr>
        <w:contextualSpacing/>
        <w:jc w:val="both"/>
        <w:rPr>
          <w:rFonts w:ascii="Brillonline" w:hAnsi="Brillonline"/>
          <w:sz w:val="22"/>
          <w:szCs w:val="22"/>
          <w:lang w:val="fr-FR"/>
        </w:rPr>
      </w:pPr>
    </w:p>
    <w:p w:rsidR="009D7460" w:rsidRPr="002A53C7" w:rsidRDefault="009D7460" w:rsidP="00423DDB">
      <w:pPr>
        <w:ind w:left="567" w:hanging="567"/>
        <w:contextualSpacing/>
        <w:jc w:val="both"/>
        <w:rPr>
          <w:rFonts w:ascii="Brillonline" w:hAnsi="Brillonline"/>
          <w:sz w:val="22"/>
          <w:szCs w:val="22"/>
        </w:rPr>
      </w:pPr>
      <w:proofErr w:type="spellStart"/>
      <w:r w:rsidRPr="002A53C7">
        <w:rPr>
          <w:rFonts w:ascii="Brillonline" w:hAnsi="Brillonline"/>
          <w:sz w:val="22"/>
          <w:szCs w:val="22"/>
          <w:lang w:val="fr-FR"/>
        </w:rPr>
        <w:t>Agady</w:t>
      </w:r>
      <w:proofErr w:type="spellEnd"/>
      <w:r w:rsidRPr="002A53C7">
        <w:rPr>
          <w:rFonts w:ascii="Brillonline" w:hAnsi="Brillonline"/>
          <w:sz w:val="22"/>
          <w:szCs w:val="22"/>
          <w:lang w:val="fr-FR"/>
        </w:rPr>
        <w:t xml:space="preserve"> S. </w:t>
      </w:r>
      <w:r w:rsidRPr="002A53C7">
        <w:rPr>
          <w:rFonts w:ascii="Brillonline" w:hAnsi="Brillonline"/>
          <w:i/>
          <w:sz w:val="22"/>
          <w:szCs w:val="22"/>
          <w:lang w:val="fr-FR"/>
        </w:rPr>
        <w:t>et al</w:t>
      </w:r>
      <w:r w:rsidRPr="002A53C7">
        <w:rPr>
          <w:rFonts w:ascii="Brillonline" w:hAnsi="Brillonline"/>
          <w:sz w:val="22"/>
          <w:szCs w:val="22"/>
          <w:lang w:val="fr-FR"/>
        </w:rPr>
        <w:t xml:space="preserve">. </w:t>
      </w:r>
      <w:proofErr w:type="gramStart"/>
      <w:r w:rsidRPr="002A53C7">
        <w:rPr>
          <w:rFonts w:ascii="Brillonline" w:hAnsi="Brillonline"/>
          <w:sz w:val="22"/>
          <w:szCs w:val="22"/>
        </w:rPr>
        <w:t xml:space="preserve">(2002) “Byzantine shops in the street of the monuments at Ben </w:t>
      </w:r>
      <w:proofErr w:type="spellStart"/>
      <w:r w:rsidRPr="002A53C7">
        <w:rPr>
          <w:rFonts w:ascii="Brillonline" w:hAnsi="Brillonline"/>
          <w:sz w:val="22"/>
          <w:szCs w:val="22"/>
        </w:rPr>
        <w:t>Shean</w:t>
      </w:r>
      <w:proofErr w:type="spellEnd"/>
      <w:r w:rsidRPr="002A53C7">
        <w:rPr>
          <w:rFonts w:ascii="Brillonline" w:hAnsi="Brillonline"/>
          <w:sz w:val="22"/>
          <w:szCs w:val="22"/>
        </w:rPr>
        <w:t xml:space="preserve"> (</w:t>
      </w:r>
      <w:proofErr w:type="spellStart"/>
      <w:r w:rsidRPr="002A53C7">
        <w:rPr>
          <w:rFonts w:ascii="Brillonline" w:hAnsi="Brillonline"/>
          <w:sz w:val="22"/>
          <w:szCs w:val="22"/>
        </w:rPr>
        <w:t>Scythopolis</w:t>
      </w:r>
      <w:proofErr w:type="spellEnd"/>
      <w:r w:rsidRPr="002A53C7">
        <w:rPr>
          <w:rFonts w:ascii="Brillonline" w:hAnsi="Brillonline"/>
          <w:sz w:val="22"/>
          <w:szCs w:val="22"/>
        </w:rPr>
        <w:t xml:space="preserve">)”, </w:t>
      </w:r>
      <w:r w:rsidR="00227058" w:rsidRPr="002A53C7">
        <w:rPr>
          <w:rFonts w:ascii="Brillonline" w:hAnsi="Brillonline"/>
          <w:sz w:val="22"/>
          <w:szCs w:val="22"/>
        </w:rPr>
        <w:t xml:space="preserve">in </w:t>
      </w:r>
      <w:r w:rsidRPr="002A53C7">
        <w:rPr>
          <w:rFonts w:ascii="Brillonline" w:hAnsi="Brillonline"/>
          <w:i/>
          <w:sz w:val="22"/>
          <w:szCs w:val="22"/>
        </w:rPr>
        <w:t>What Athens has to do with Jerusalem</w:t>
      </w:r>
      <w:r w:rsidR="005A6AEF" w:rsidRPr="002A53C7">
        <w:rPr>
          <w:rFonts w:ascii="Brillonline" w:hAnsi="Brillonline"/>
          <w:i/>
          <w:sz w:val="22"/>
          <w:szCs w:val="22"/>
        </w:rPr>
        <w:t xml:space="preserve">: </w:t>
      </w:r>
      <w:r w:rsidRPr="002A53C7">
        <w:rPr>
          <w:rFonts w:ascii="Brillonline" w:hAnsi="Brillonline"/>
          <w:i/>
          <w:sz w:val="22"/>
          <w:szCs w:val="22"/>
        </w:rPr>
        <w:t xml:space="preserve">Essays on Classical Jewish </w:t>
      </w:r>
      <w:r w:rsidRPr="002A53C7">
        <w:rPr>
          <w:rFonts w:ascii="Brillonline" w:hAnsi="Brillonline"/>
          <w:i/>
          <w:sz w:val="22"/>
          <w:szCs w:val="22"/>
        </w:rPr>
        <w:lastRenderedPageBreak/>
        <w:t xml:space="preserve">and Early Christian Art and Archaeology in </w:t>
      </w:r>
      <w:proofErr w:type="spellStart"/>
      <w:r w:rsidRPr="002A53C7">
        <w:rPr>
          <w:rFonts w:ascii="Brillonline" w:hAnsi="Brillonline"/>
          <w:i/>
          <w:sz w:val="22"/>
          <w:szCs w:val="22"/>
        </w:rPr>
        <w:t>Honor</w:t>
      </w:r>
      <w:proofErr w:type="spellEnd"/>
      <w:r w:rsidRPr="002A53C7">
        <w:rPr>
          <w:rFonts w:ascii="Brillonline" w:hAnsi="Brillonline"/>
          <w:i/>
          <w:sz w:val="22"/>
          <w:szCs w:val="22"/>
        </w:rPr>
        <w:t xml:space="preserve"> of Gideon </w:t>
      </w:r>
      <w:proofErr w:type="spellStart"/>
      <w:r w:rsidRPr="002A53C7">
        <w:rPr>
          <w:rFonts w:ascii="Brillonline" w:hAnsi="Brillonline"/>
          <w:i/>
          <w:sz w:val="22"/>
          <w:szCs w:val="22"/>
        </w:rPr>
        <w:t>Foerster</w:t>
      </w:r>
      <w:proofErr w:type="spellEnd"/>
      <w:r w:rsidR="005A6AEF" w:rsidRPr="002A53C7">
        <w:rPr>
          <w:rFonts w:ascii="Brillonline" w:hAnsi="Brillonline"/>
          <w:sz w:val="22"/>
          <w:szCs w:val="22"/>
        </w:rPr>
        <w:t xml:space="preserve"> </w:t>
      </w:r>
      <w:r w:rsidRPr="002A53C7">
        <w:rPr>
          <w:rFonts w:ascii="Brillonline" w:hAnsi="Brillonline"/>
          <w:sz w:val="22"/>
          <w:szCs w:val="22"/>
        </w:rPr>
        <w:t xml:space="preserve">(Leuven 2002) </w:t>
      </w:r>
      <w:r w:rsidR="005317D7" w:rsidRPr="002A53C7">
        <w:rPr>
          <w:rFonts w:ascii="Brillonline" w:hAnsi="Brillonline"/>
          <w:sz w:val="22"/>
          <w:szCs w:val="22"/>
        </w:rPr>
        <w:t>423-506.</w:t>
      </w:r>
      <w:proofErr w:type="gramEnd"/>
    </w:p>
    <w:p w:rsidR="005C3D13" w:rsidRPr="002A53C7" w:rsidRDefault="005C3D13" w:rsidP="00423DDB">
      <w:pPr>
        <w:ind w:left="567" w:hanging="567"/>
        <w:contextualSpacing/>
        <w:jc w:val="both"/>
        <w:rPr>
          <w:rFonts w:ascii="Brillonline" w:hAnsi="Brillonline"/>
          <w:sz w:val="22"/>
          <w:szCs w:val="22"/>
        </w:rPr>
      </w:pPr>
      <w:proofErr w:type="spellStart"/>
      <w:proofErr w:type="gramStart"/>
      <w:r w:rsidRPr="002A53C7">
        <w:rPr>
          <w:rFonts w:ascii="Brillonline" w:hAnsi="Brillonline"/>
          <w:sz w:val="22"/>
          <w:szCs w:val="22"/>
        </w:rPr>
        <w:t>Alco</w:t>
      </w:r>
      <w:r w:rsidR="008C5E7B" w:rsidRPr="002A53C7">
        <w:rPr>
          <w:rFonts w:ascii="Brillonline" w:hAnsi="Brillonline"/>
          <w:sz w:val="22"/>
          <w:szCs w:val="22"/>
        </w:rPr>
        <w:t>c</w:t>
      </w:r>
      <w:r w:rsidRPr="002A53C7">
        <w:rPr>
          <w:rFonts w:ascii="Brillonline" w:hAnsi="Brillonline"/>
          <w:sz w:val="22"/>
          <w:szCs w:val="22"/>
        </w:rPr>
        <w:t>k</w:t>
      </w:r>
      <w:proofErr w:type="spellEnd"/>
      <w:r w:rsidRPr="002A53C7">
        <w:rPr>
          <w:rFonts w:ascii="Brillonline" w:hAnsi="Brillonline"/>
          <w:sz w:val="22"/>
          <w:szCs w:val="22"/>
        </w:rPr>
        <w:t xml:space="preserve"> S. (1991) “Urban survey and the </w:t>
      </w:r>
      <w:r w:rsidR="005A6AEF" w:rsidRPr="002A53C7">
        <w:rPr>
          <w:rFonts w:ascii="Brillonline" w:hAnsi="Brillonline"/>
          <w:sz w:val="22"/>
          <w:szCs w:val="22"/>
        </w:rPr>
        <w:t>p</w:t>
      </w:r>
      <w:r w:rsidRPr="002A53C7">
        <w:rPr>
          <w:rFonts w:ascii="Brillonline" w:hAnsi="Brillonline"/>
          <w:sz w:val="22"/>
          <w:szCs w:val="22"/>
        </w:rPr>
        <w:t xml:space="preserve">olis of </w:t>
      </w:r>
      <w:proofErr w:type="spellStart"/>
      <w:r w:rsidRPr="002A53C7">
        <w:rPr>
          <w:rFonts w:ascii="Brillonline" w:hAnsi="Brillonline"/>
          <w:sz w:val="22"/>
          <w:szCs w:val="22"/>
        </w:rPr>
        <w:t>Phlius</w:t>
      </w:r>
      <w:proofErr w:type="spellEnd"/>
      <w:r w:rsidRPr="002A53C7">
        <w:rPr>
          <w:rFonts w:ascii="Brillonline" w:hAnsi="Brillonline"/>
          <w:sz w:val="22"/>
          <w:szCs w:val="22"/>
        </w:rPr>
        <w:t xml:space="preserve">”, </w:t>
      </w:r>
      <w:r w:rsidRPr="002A53C7">
        <w:rPr>
          <w:rFonts w:ascii="Brillonline" w:hAnsi="Brillonline"/>
          <w:i/>
          <w:sz w:val="22"/>
          <w:szCs w:val="22"/>
        </w:rPr>
        <w:t>Hesperia</w:t>
      </w:r>
      <w:r w:rsidRPr="002A53C7">
        <w:rPr>
          <w:rFonts w:ascii="Brillonline" w:hAnsi="Brillonline"/>
          <w:sz w:val="22"/>
          <w:szCs w:val="22"/>
        </w:rPr>
        <w:t xml:space="preserve"> 60</w:t>
      </w:r>
      <w:r w:rsidR="005A6AEF" w:rsidRPr="002A53C7">
        <w:rPr>
          <w:rFonts w:ascii="Brillonline" w:hAnsi="Brillonline"/>
          <w:sz w:val="22"/>
          <w:szCs w:val="22"/>
        </w:rPr>
        <w:t>.</w:t>
      </w:r>
      <w:r w:rsidRPr="002A53C7">
        <w:rPr>
          <w:rFonts w:ascii="Brillonline" w:hAnsi="Brillonline"/>
          <w:sz w:val="22"/>
          <w:szCs w:val="22"/>
        </w:rPr>
        <w:t>4 (1991) 421-63.</w:t>
      </w:r>
      <w:proofErr w:type="gramEnd"/>
    </w:p>
    <w:p w:rsidR="00226126" w:rsidRPr="002A53C7" w:rsidRDefault="00226126" w:rsidP="00423DDB">
      <w:pPr>
        <w:ind w:left="567" w:hanging="567"/>
        <w:contextualSpacing/>
        <w:jc w:val="both"/>
        <w:rPr>
          <w:rFonts w:ascii="Brillonline" w:eastAsia="Times New Roman" w:hAnsi="Brillonline"/>
          <w:sz w:val="22"/>
          <w:szCs w:val="22"/>
          <w:lang w:eastAsia="en-GB"/>
        </w:rPr>
      </w:pPr>
      <w:proofErr w:type="spellStart"/>
      <w:proofErr w:type="gramStart"/>
      <w:r w:rsidRPr="002A53C7">
        <w:rPr>
          <w:rFonts w:ascii="Brillonline" w:hAnsi="Brillonline"/>
          <w:sz w:val="22"/>
          <w:szCs w:val="22"/>
        </w:rPr>
        <w:t>Alcock</w:t>
      </w:r>
      <w:proofErr w:type="spellEnd"/>
      <w:r w:rsidRPr="002A53C7">
        <w:rPr>
          <w:rFonts w:ascii="Brillonline" w:hAnsi="Brillonline"/>
          <w:sz w:val="22"/>
          <w:szCs w:val="22"/>
        </w:rPr>
        <w:t xml:space="preserve"> S. and Cherry J. (2004) </w:t>
      </w:r>
      <w:proofErr w:type="spellStart"/>
      <w:r w:rsidRPr="002A53C7">
        <w:rPr>
          <w:rFonts w:ascii="Brillonline" w:hAnsi="Brillonline"/>
          <w:sz w:val="22"/>
          <w:szCs w:val="22"/>
        </w:rPr>
        <w:t>ed</w:t>
      </w:r>
      <w:r w:rsidR="005A6AEF" w:rsidRPr="002A53C7">
        <w:rPr>
          <w:rFonts w:ascii="Brillonline" w:hAnsi="Brillonline"/>
          <w:sz w:val="22"/>
          <w:szCs w:val="22"/>
        </w:rPr>
        <w:t>d</w:t>
      </w:r>
      <w:proofErr w:type="spellEnd"/>
      <w:r w:rsidRPr="002A53C7">
        <w:rPr>
          <w:rFonts w:ascii="Brillonline" w:hAnsi="Brillonline"/>
          <w:sz w:val="22"/>
          <w:szCs w:val="22"/>
        </w:rPr>
        <w:t>.</w:t>
      </w:r>
      <w:proofErr w:type="gramEnd"/>
      <w:r w:rsidRPr="002A53C7">
        <w:rPr>
          <w:rFonts w:ascii="Brillonline" w:hAnsi="Brillonline"/>
          <w:sz w:val="22"/>
          <w:szCs w:val="22"/>
        </w:rPr>
        <w:t xml:space="preserve"> </w:t>
      </w:r>
      <w:r w:rsidRPr="002A53C7">
        <w:rPr>
          <w:rFonts w:ascii="Brillonline" w:hAnsi="Brillonline"/>
          <w:i/>
          <w:iCs/>
          <w:sz w:val="22"/>
          <w:szCs w:val="22"/>
        </w:rPr>
        <w:t xml:space="preserve">Side-by-Side Survey: </w:t>
      </w:r>
      <w:r w:rsidR="005A6AEF" w:rsidRPr="002A53C7">
        <w:rPr>
          <w:rFonts w:ascii="Brillonline" w:hAnsi="Brillonline"/>
          <w:i/>
          <w:iCs/>
          <w:sz w:val="22"/>
          <w:szCs w:val="22"/>
        </w:rPr>
        <w:t>C</w:t>
      </w:r>
      <w:r w:rsidRPr="002A53C7">
        <w:rPr>
          <w:rFonts w:ascii="Brillonline" w:hAnsi="Brillonline"/>
          <w:i/>
          <w:iCs/>
          <w:sz w:val="22"/>
          <w:szCs w:val="22"/>
        </w:rPr>
        <w:t xml:space="preserve">omparative </w:t>
      </w:r>
      <w:r w:rsidR="005A6AEF" w:rsidRPr="002A53C7">
        <w:rPr>
          <w:rFonts w:ascii="Brillonline" w:hAnsi="Brillonline"/>
          <w:i/>
          <w:iCs/>
          <w:sz w:val="22"/>
          <w:szCs w:val="22"/>
        </w:rPr>
        <w:t>R</w:t>
      </w:r>
      <w:r w:rsidRPr="002A53C7">
        <w:rPr>
          <w:rFonts w:ascii="Brillonline" w:hAnsi="Brillonline"/>
          <w:i/>
          <w:iCs/>
          <w:sz w:val="22"/>
          <w:szCs w:val="22"/>
        </w:rPr>
        <w:t xml:space="preserve">egional </w:t>
      </w:r>
      <w:r w:rsidR="005A6AEF" w:rsidRPr="002A53C7">
        <w:rPr>
          <w:rFonts w:ascii="Brillonline" w:hAnsi="Brillonline"/>
          <w:i/>
          <w:iCs/>
          <w:sz w:val="22"/>
          <w:szCs w:val="22"/>
        </w:rPr>
        <w:t>S</w:t>
      </w:r>
      <w:r w:rsidRPr="002A53C7">
        <w:rPr>
          <w:rFonts w:ascii="Brillonline" w:hAnsi="Brillonline"/>
          <w:i/>
          <w:iCs/>
          <w:sz w:val="22"/>
          <w:szCs w:val="22"/>
        </w:rPr>
        <w:t xml:space="preserve">tudies in the Mediterranean World </w:t>
      </w:r>
      <w:r w:rsidRPr="002A53C7">
        <w:rPr>
          <w:rFonts w:ascii="Brillonline" w:hAnsi="Brillonline"/>
          <w:iCs/>
          <w:sz w:val="22"/>
          <w:szCs w:val="22"/>
        </w:rPr>
        <w:t>(Oxford 2004).</w:t>
      </w:r>
    </w:p>
    <w:p w:rsidR="002319B9" w:rsidRPr="002A53C7" w:rsidRDefault="002319B9" w:rsidP="002319B9">
      <w:pPr>
        <w:ind w:left="567" w:hanging="567"/>
        <w:contextualSpacing/>
        <w:jc w:val="both"/>
        <w:rPr>
          <w:rFonts w:ascii="Brillonline" w:eastAsia="Times New Roman" w:hAnsi="Brillonline"/>
          <w:sz w:val="22"/>
          <w:szCs w:val="22"/>
          <w:lang w:eastAsia="en-GB"/>
        </w:rPr>
      </w:pPr>
      <w:proofErr w:type="gramStart"/>
      <w:r w:rsidRPr="002A53C7">
        <w:rPr>
          <w:rFonts w:ascii="Brillonline" w:hAnsi="Brillonline"/>
          <w:sz w:val="22"/>
          <w:szCs w:val="22"/>
        </w:rPr>
        <w:t xml:space="preserve">Allison P. (2006) “Engendering Roman space”, in </w:t>
      </w:r>
      <w:r w:rsidRPr="002A53C7">
        <w:rPr>
          <w:rFonts w:ascii="Brillonline" w:hAnsi="Brillonline"/>
          <w:i/>
          <w:iCs/>
          <w:sz w:val="22"/>
          <w:szCs w:val="22"/>
        </w:rPr>
        <w:t>Space and Spatial Analysis in Archaeology</w:t>
      </w:r>
      <w:r w:rsidRPr="002A53C7">
        <w:rPr>
          <w:rFonts w:ascii="Brillonline" w:hAnsi="Brillonline"/>
          <w:sz w:val="22"/>
          <w:szCs w:val="22"/>
        </w:rPr>
        <w:t xml:space="preserve">, </w:t>
      </w:r>
      <w:proofErr w:type="spellStart"/>
      <w:r w:rsidRPr="002A53C7">
        <w:rPr>
          <w:rFonts w:ascii="Brillonline" w:hAnsi="Brillonline"/>
          <w:sz w:val="22"/>
          <w:szCs w:val="22"/>
        </w:rPr>
        <w:t>edd</w:t>
      </w:r>
      <w:proofErr w:type="spellEnd"/>
      <w:r w:rsidRPr="002A53C7">
        <w:rPr>
          <w:rFonts w:ascii="Brillonline" w:hAnsi="Brillonline"/>
          <w:sz w:val="22"/>
          <w:szCs w:val="22"/>
        </w:rPr>
        <w:t>.</w:t>
      </w:r>
      <w:proofErr w:type="gramEnd"/>
      <w:r w:rsidRPr="002A53C7">
        <w:rPr>
          <w:rFonts w:ascii="Brillonline" w:hAnsi="Brillonline"/>
          <w:sz w:val="22"/>
          <w:szCs w:val="22"/>
        </w:rPr>
        <w:t xml:space="preserve"> E. Robertson </w:t>
      </w:r>
      <w:r w:rsidRPr="002A53C7">
        <w:rPr>
          <w:rFonts w:ascii="Brillonline" w:hAnsi="Brillonline"/>
          <w:i/>
          <w:iCs/>
          <w:sz w:val="22"/>
          <w:szCs w:val="22"/>
        </w:rPr>
        <w:t>et al</w:t>
      </w:r>
      <w:r w:rsidRPr="002A53C7">
        <w:rPr>
          <w:rFonts w:ascii="Brillonline" w:hAnsi="Brillonline"/>
          <w:sz w:val="22"/>
          <w:szCs w:val="22"/>
        </w:rPr>
        <w:t>. (2006) 343-54.</w:t>
      </w:r>
    </w:p>
    <w:p w:rsidR="00D9597C" w:rsidRPr="002A53C7" w:rsidRDefault="003B733A" w:rsidP="00423DDB">
      <w:pPr>
        <w:ind w:left="567" w:hanging="567"/>
        <w:contextualSpacing/>
        <w:jc w:val="both"/>
        <w:rPr>
          <w:rFonts w:ascii="Brillonline" w:eastAsia="Times New Roman" w:hAnsi="Brillonline"/>
          <w:sz w:val="22"/>
          <w:szCs w:val="22"/>
          <w:lang w:eastAsia="en-GB"/>
        </w:rPr>
      </w:pPr>
      <w:proofErr w:type="spellStart"/>
      <w:proofErr w:type="gramStart"/>
      <w:r w:rsidRPr="002A53C7">
        <w:rPr>
          <w:rFonts w:ascii="Brillonline" w:eastAsia="Times New Roman" w:hAnsi="Brillonline"/>
          <w:sz w:val="22"/>
          <w:szCs w:val="22"/>
          <w:lang w:eastAsia="en-GB"/>
        </w:rPr>
        <w:t>Ammerman</w:t>
      </w:r>
      <w:proofErr w:type="spellEnd"/>
      <w:r w:rsidRPr="002A53C7">
        <w:rPr>
          <w:rFonts w:ascii="Brillonline" w:eastAsia="Times New Roman" w:hAnsi="Brillonline"/>
          <w:sz w:val="22"/>
          <w:szCs w:val="22"/>
          <w:lang w:eastAsia="en-GB"/>
        </w:rPr>
        <w:t xml:space="preserve"> A. (1981) “Surveys and archaeological research”, </w:t>
      </w:r>
      <w:r w:rsidRPr="002A53C7">
        <w:rPr>
          <w:rFonts w:ascii="Brillonline" w:eastAsia="Times New Roman" w:hAnsi="Brillonline"/>
          <w:i/>
          <w:sz w:val="22"/>
          <w:szCs w:val="22"/>
          <w:lang w:eastAsia="en-GB"/>
        </w:rPr>
        <w:t xml:space="preserve">American Review of Anthropology </w:t>
      </w:r>
      <w:r w:rsidR="005C3D13" w:rsidRPr="002A53C7">
        <w:rPr>
          <w:rFonts w:ascii="Brillonline" w:eastAsia="Times New Roman" w:hAnsi="Brillonline"/>
          <w:sz w:val="22"/>
          <w:szCs w:val="22"/>
          <w:lang w:eastAsia="en-GB"/>
        </w:rPr>
        <w:t>10 (1981)</w:t>
      </w:r>
      <w:r w:rsidR="00DC6D2C" w:rsidRPr="002A53C7">
        <w:rPr>
          <w:rFonts w:ascii="Brillonline" w:eastAsia="Times New Roman" w:hAnsi="Brillonline"/>
          <w:sz w:val="22"/>
          <w:szCs w:val="22"/>
          <w:lang w:eastAsia="en-GB"/>
        </w:rPr>
        <w:t xml:space="preserve"> 63-88.</w:t>
      </w:r>
      <w:proofErr w:type="gramEnd"/>
    </w:p>
    <w:p w:rsidR="00D9597C" w:rsidRPr="002A53C7" w:rsidRDefault="00D9597C" w:rsidP="00423DDB">
      <w:pPr>
        <w:ind w:left="567" w:hanging="567"/>
        <w:contextualSpacing/>
        <w:jc w:val="both"/>
        <w:rPr>
          <w:rFonts w:ascii="Brillonline" w:eastAsia="Times New Roman" w:hAnsi="Brillonline"/>
          <w:sz w:val="22"/>
          <w:szCs w:val="22"/>
          <w:lang w:eastAsia="en-GB"/>
        </w:rPr>
      </w:pPr>
      <w:r w:rsidRPr="002A53C7">
        <w:rPr>
          <w:rFonts w:ascii="Brillonline" w:eastAsia="Times New Roman" w:hAnsi="Brillonline"/>
          <w:sz w:val="22"/>
          <w:szCs w:val="22"/>
          <w:lang w:eastAsia="en-GB"/>
        </w:rPr>
        <w:t>A</w:t>
      </w:r>
      <w:r w:rsidRPr="002A53C7">
        <w:rPr>
          <w:rFonts w:ascii="Brillonline" w:hAnsi="Brillonline"/>
          <w:sz w:val="22"/>
          <w:szCs w:val="22"/>
        </w:rPr>
        <w:t xml:space="preserve">ndrews G. </w:t>
      </w:r>
      <w:r w:rsidRPr="002A53C7">
        <w:rPr>
          <w:rFonts w:ascii="Brillonline" w:hAnsi="Brillonline"/>
          <w:i/>
          <w:sz w:val="22"/>
          <w:szCs w:val="22"/>
        </w:rPr>
        <w:t>et al</w:t>
      </w:r>
      <w:r w:rsidRPr="002A53C7">
        <w:rPr>
          <w:rFonts w:ascii="Brillonline" w:hAnsi="Brillonline"/>
          <w:sz w:val="22"/>
          <w:szCs w:val="22"/>
        </w:rPr>
        <w:t xml:space="preserve">. (2000) “Interpretation not record: the practice of archaeology”, </w:t>
      </w:r>
      <w:r w:rsidRPr="002A53C7">
        <w:rPr>
          <w:rFonts w:ascii="Brillonline" w:hAnsi="Brillonline"/>
          <w:i/>
          <w:sz w:val="22"/>
          <w:szCs w:val="22"/>
        </w:rPr>
        <w:t>Antiquity</w:t>
      </w:r>
      <w:r w:rsidRPr="002A53C7">
        <w:rPr>
          <w:rFonts w:ascii="Brillonline" w:hAnsi="Brillonline"/>
          <w:sz w:val="22"/>
          <w:szCs w:val="22"/>
        </w:rPr>
        <w:t xml:space="preserve"> 74 (2000) 525-30.</w:t>
      </w:r>
    </w:p>
    <w:p w:rsidR="00564D86" w:rsidRPr="002A53C7" w:rsidRDefault="00564D86" w:rsidP="00423DDB">
      <w:pPr>
        <w:ind w:left="567" w:hanging="567"/>
        <w:contextualSpacing/>
        <w:jc w:val="both"/>
        <w:rPr>
          <w:rFonts w:ascii="Brillonline" w:eastAsia="Times New Roman" w:hAnsi="Brillonline"/>
          <w:b/>
          <w:sz w:val="22"/>
          <w:szCs w:val="22"/>
          <w:lang w:eastAsia="en-GB"/>
        </w:rPr>
      </w:pPr>
      <w:r w:rsidRPr="002A53C7">
        <w:rPr>
          <w:rFonts w:ascii="Brillonline" w:eastAsia="Times New Roman" w:hAnsi="Brillonline"/>
          <w:sz w:val="22"/>
          <w:szCs w:val="22"/>
          <w:lang w:eastAsia="en-GB"/>
        </w:rPr>
        <w:t>Baird J. (2007) “Shopping, eating, and drinking at Dura-</w:t>
      </w:r>
      <w:proofErr w:type="spellStart"/>
      <w:r w:rsidRPr="002A53C7">
        <w:rPr>
          <w:rFonts w:ascii="Brillonline" w:eastAsia="Times New Roman" w:hAnsi="Brillonline"/>
          <w:sz w:val="22"/>
          <w:szCs w:val="22"/>
          <w:lang w:eastAsia="en-GB"/>
        </w:rPr>
        <w:t>Europos</w:t>
      </w:r>
      <w:proofErr w:type="spellEnd"/>
      <w:r w:rsidRPr="002A53C7">
        <w:rPr>
          <w:rFonts w:ascii="Brillonline" w:eastAsia="Times New Roman" w:hAnsi="Brillonline"/>
          <w:sz w:val="22"/>
          <w:szCs w:val="22"/>
          <w:lang w:eastAsia="en-GB"/>
        </w:rPr>
        <w:t xml:space="preserve">: reconstructing contexts”, </w:t>
      </w:r>
      <w:r w:rsidRPr="002A53C7">
        <w:rPr>
          <w:rFonts w:ascii="Brillonline" w:eastAsia="Times New Roman" w:hAnsi="Brillonline"/>
          <w:i/>
          <w:sz w:val="22"/>
          <w:szCs w:val="22"/>
          <w:lang w:eastAsia="en-GB"/>
        </w:rPr>
        <w:t xml:space="preserve">Objects in Contexts, Objects in Use: </w:t>
      </w:r>
      <w:r w:rsidR="00227058" w:rsidRPr="002A53C7">
        <w:rPr>
          <w:rFonts w:ascii="Brillonline" w:eastAsia="Times New Roman" w:hAnsi="Brillonline"/>
          <w:i/>
          <w:sz w:val="22"/>
          <w:szCs w:val="22"/>
          <w:lang w:eastAsia="en-GB"/>
        </w:rPr>
        <w:t>M</w:t>
      </w:r>
      <w:r w:rsidRPr="002A53C7">
        <w:rPr>
          <w:rFonts w:ascii="Brillonline" w:eastAsia="Times New Roman" w:hAnsi="Brillonline"/>
          <w:i/>
          <w:sz w:val="22"/>
          <w:szCs w:val="22"/>
          <w:lang w:eastAsia="en-GB"/>
        </w:rPr>
        <w:t xml:space="preserve">aterial </w:t>
      </w:r>
      <w:r w:rsidR="00227058" w:rsidRPr="002A53C7">
        <w:rPr>
          <w:rFonts w:ascii="Brillonline" w:eastAsia="Times New Roman" w:hAnsi="Brillonline"/>
          <w:i/>
          <w:sz w:val="22"/>
          <w:szCs w:val="22"/>
          <w:lang w:eastAsia="en-GB"/>
        </w:rPr>
        <w:t>S</w:t>
      </w:r>
      <w:r w:rsidRPr="002A53C7">
        <w:rPr>
          <w:rFonts w:ascii="Brillonline" w:eastAsia="Times New Roman" w:hAnsi="Brillonline"/>
          <w:i/>
          <w:sz w:val="22"/>
          <w:szCs w:val="22"/>
          <w:lang w:eastAsia="en-GB"/>
        </w:rPr>
        <w:t>patiality in Late Antiquity</w:t>
      </w:r>
      <w:r w:rsidR="00227058" w:rsidRPr="002A53C7">
        <w:rPr>
          <w:rFonts w:ascii="Brillonline" w:eastAsia="Times New Roman" w:hAnsi="Brillonline"/>
          <w:sz w:val="22"/>
          <w:szCs w:val="22"/>
          <w:lang w:eastAsia="en-GB"/>
        </w:rPr>
        <w:t xml:space="preserve">, </w:t>
      </w:r>
      <w:proofErr w:type="spellStart"/>
      <w:r w:rsidRPr="002A53C7">
        <w:rPr>
          <w:rFonts w:ascii="Brillonline" w:eastAsia="Times New Roman" w:hAnsi="Brillonline"/>
          <w:sz w:val="22"/>
          <w:szCs w:val="22"/>
          <w:lang w:eastAsia="en-GB"/>
        </w:rPr>
        <w:t>ed</w:t>
      </w:r>
      <w:r w:rsidR="00227058" w:rsidRPr="002A53C7">
        <w:rPr>
          <w:rFonts w:ascii="Brillonline" w:eastAsia="Times New Roman" w:hAnsi="Brillonline"/>
          <w:sz w:val="22"/>
          <w:szCs w:val="22"/>
          <w:lang w:eastAsia="en-GB"/>
        </w:rPr>
        <w:t>d</w:t>
      </w:r>
      <w:proofErr w:type="spellEnd"/>
      <w:r w:rsidRPr="002A53C7">
        <w:rPr>
          <w:rFonts w:ascii="Brillonline" w:eastAsia="Times New Roman" w:hAnsi="Brillonline"/>
          <w:sz w:val="22"/>
          <w:szCs w:val="22"/>
          <w:lang w:eastAsia="en-GB"/>
        </w:rPr>
        <w:t xml:space="preserve">. L. </w:t>
      </w:r>
      <w:proofErr w:type="spellStart"/>
      <w:r w:rsidRPr="002A53C7">
        <w:rPr>
          <w:rFonts w:ascii="Brillonline" w:eastAsia="Times New Roman" w:hAnsi="Brillonline"/>
          <w:sz w:val="22"/>
          <w:szCs w:val="22"/>
          <w:lang w:eastAsia="en-GB"/>
        </w:rPr>
        <w:t>Lavan</w:t>
      </w:r>
      <w:proofErr w:type="spellEnd"/>
      <w:r w:rsidRPr="002A53C7">
        <w:rPr>
          <w:rFonts w:ascii="Brillonline" w:eastAsia="Times New Roman" w:hAnsi="Brillonline"/>
          <w:sz w:val="22"/>
          <w:szCs w:val="22"/>
          <w:lang w:eastAsia="en-GB"/>
        </w:rPr>
        <w:t xml:space="preserve">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(Late Antique Archaeology 5) (Leiden</w:t>
      </w:r>
      <w:r w:rsidR="00227058" w:rsidRPr="002A53C7">
        <w:rPr>
          <w:rFonts w:ascii="Brillonline" w:eastAsia="Times New Roman" w:hAnsi="Brillonline"/>
          <w:sz w:val="22"/>
          <w:szCs w:val="22"/>
          <w:lang w:eastAsia="en-GB"/>
        </w:rPr>
        <w:t>-</w:t>
      </w:r>
      <w:r w:rsidRPr="002A53C7">
        <w:rPr>
          <w:rFonts w:ascii="Brillonline" w:eastAsia="Times New Roman" w:hAnsi="Brillonline"/>
          <w:sz w:val="22"/>
          <w:szCs w:val="22"/>
          <w:lang w:eastAsia="en-GB"/>
        </w:rPr>
        <w:t>Boston 2007) 413-37.</w:t>
      </w:r>
      <w:r w:rsidRPr="002A53C7">
        <w:rPr>
          <w:rFonts w:ascii="Brillonline" w:eastAsia="Times New Roman" w:hAnsi="Brillonline"/>
          <w:b/>
          <w:sz w:val="22"/>
          <w:szCs w:val="22"/>
          <w:lang w:eastAsia="en-GB"/>
        </w:rPr>
        <w:t xml:space="preserve"> </w:t>
      </w:r>
    </w:p>
    <w:p w:rsidR="00DC6D2C" w:rsidRPr="002A53C7" w:rsidRDefault="00DC6D2C" w:rsidP="00423DDB">
      <w:pPr>
        <w:ind w:left="567" w:hanging="567"/>
        <w:contextualSpacing/>
        <w:jc w:val="both"/>
        <w:rPr>
          <w:rFonts w:ascii="Brillonline" w:eastAsia="Times New Roman" w:hAnsi="Brillonline"/>
          <w:sz w:val="22"/>
          <w:szCs w:val="22"/>
          <w:lang w:eastAsia="en-GB"/>
        </w:rPr>
      </w:pPr>
      <w:proofErr w:type="gramStart"/>
      <w:r w:rsidRPr="002A53C7">
        <w:rPr>
          <w:rFonts w:ascii="Brillonline" w:eastAsia="Times New Roman" w:hAnsi="Brillonline"/>
          <w:sz w:val="22"/>
          <w:szCs w:val="22"/>
          <w:lang w:eastAsia="en-GB"/>
        </w:rPr>
        <w:t xml:space="preserve">Beck A.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xml:space="preserve">. (2007) “Evaluation of Corona and </w:t>
      </w:r>
      <w:proofErr w:type="spellStart"/>
      <w:r w:rsidRPr="002A53C7">
        <w:rPr>
          <w:rFonts w:ascii="Brillonline" w:eastAsia="Times New Roman" w:hAnsi="Brillonline"/>
          <w:sz w:val="22"/>
          <w:szCs w:val="22"/>
          <w:lang w:eastAsia="en-GB"/>
        </w:rPr>
        <w:t>Ikonos</w:t>
      </w:r>
      <w:proofErr w:type="spellEnd"/>
      <w:r w:rsidRPr="002A53C7">
        <w:rPr>
          <w:rFonts w:ascii="Brillonline" w:eastAsia="Times New Roman" w:hAnsi="Brillonline"/>
          <w:sz w:val="22"/>
          <w:szCs w:val="22"/>
          <w:lang w:eastAsia="en-GB"/>
        </w:rPr>
        <w:t xml:space="preserve"> high resolution satellite imagery for archaeological prospection in western Syria”, </w:t>
      </w:r>
      <w:r w:rsidRPr="002A53C7">
        <w:rPr>
          <w:rFonts w:ascii="Brillonline" w:eastAsia="Times New Roman" w:hAnsi="Brillonline"/>
          <w:i/>
          <w:sz w:val="22"/>
          <w:szCs w:val="22"/>
          <w:lang w:eastAsia="en-GB"/>
        </w:rPr>
        <w:t>Antiquity</w:t>
      </w:r>
      <w:r w:rsidRPr="002A53C7">
        <w:rPr>
          <w:rFonts w:ascii="Brillonline" w:eastAsia="Times New Roman" w:hAnsi="Brillonline"/>
          <w:sz w:val="22"/>
          <w:szCs w:val="22"/>
          <w:lang w:eastAsia="en-GB"/>
        </w:rPr>
        <w:t xml:space="preserve"> 81 (2007) 161-75.</w:t>
      </w:r>
      <w:proofErr w:type="gramEnd"/>
    </w:p>
    <w:p w:rsidR="001D16E2" w:rsidRPr="002A53C7" w:rsidRDefault="001D16E2" w:rsidP="00423DDB">
      <w:pPr>
        <w:ind w:left="567" w:hanging="567"/>
        <w:contextualSpacing/>
        <w:jc w:val="both"/>
        <w:rPr>
          <w:rFonts w:ascii="Brillonline" w:eastAsia="Times New Roman" w:hAnsi="Brillonline"/>
          <w:sz w:val="22"/>
          <w:szCs w:val="22"/>
          <w:lang w:eastAsia="en-GB"/>
        </w:rPr>
      </w:pPr>
      <w:proofErr w:type="spellStart"/>
      <w:proofErr w:type="gramStart"/>
      <w:r w:rsidRPr="002A53C7">
        <w:rPr>
          <w:rFonts w:ascii="Brillonline" w:eastAsia="Times New Roman" w:hAnsi="Brillonline"/>
          <w:sz w:val="22"/>
          <w:szCs w:val="22"/>
          <w:lang w:eastAsia="en-GB"/>
        </w:rPr>
        <w:t>Benech</w:t>
      </w:r>
      <w:proofErr w:type="spellEnd"/>
      <w:r w:rsidRPr="002A53C7">
        <w:rPr>
          <w:rFonts w:ascii="Brillonline" w:eastAsia="Times New Roman" w:hAnsi="Brillonline"/>
          <w:sz w:val="22"/>
          <w:szCs w:val="22"/>
          <w:lang w:eastAsia="en-GB"/>
        </w:rPr>
        <w:t xml:space="preserve"> C. (2007) “New approach to the study of city planning and domestic dwellings in the </w:t>
      </w:r>
      <w:r w:rsidR="00CA63AF" w:rsidRPr="002A53C7">
        <w:rPr>
          <w:rFonts w:ascii="Brillonline" w:eastAsia="Times New Roman" w:hAnsi="Brillonline"/>
          <w:sz w:val="22"/>
          <w:szCs w:val="22"/>
          <w:lang w:eastAsia="en-GB"/>
        </w:rPr>
        <w:t>a</w:t>
      </w:r>
      <w:r w:rsidRPr="002A53C7">
        <w:rPr>
          <w:rFonts w:ascii="Brillonline" w:eastAsia="Times New Roman" w:hAnsi="Brillonline"/>
          <w:sz w:val="22"/>
          <w:szCs w:val="22"/>
          <w:lang w:eastAsia="en-GB"/>
        </w:rPr>
        <w:t xml:space="preserve">ncient Near East”, </w:t>
      </w:r>
      <w:r w:rsidRPr="002A53C7">
        <w:rPr>
          <w:rFonts w:ascii="Brillonline" w:eastAsia="Times New Roman" w:hAnsi="Brillonline"/>
          <w:i/>
          <w:sz w:val="22"/>
          <w:szCs w:val="22"/>
          <w:lang w:eastAsia="en-GB"/>
        </w:rPr>
        <w:t xml:space="preserve">Archaeological Prospection </w:t>
      </w:r>
      <w:r w:rsidRPr="002A53C7">
        <w:rPr>
          <w:rFonts w:ascii="Brillonline" w:eastAsia="Times New Roman" w:hAnsi="Brillonline"/>
          <w:sz w:val="22"/>
          <w:szCs w:val="22"/>
          <w:lang w:eastAsia="en-GB"/>
        </w:rPr>
        <w:t>14 (2007) 87-103.</w:t>
      </w:r>
      <w:proofErr w:type="gramEnd"/>
    </w:p>
    <w:p w:rsidR="006D106C" w:rsidRPr="002A53C7" w:rsidRDefault="006D106C" w:rsidP="00423DDB">
      <w:pPr>
        <w:ind w:left="567" w:hanging="567"/>
        <w:contextualSpacing/>
        <w:jc w:val="both"/>
        <w:rPr>
          <w:rFonts w:ascii="Brillonline" w:eastAsia="Times New Roman" w:hAnsi="Brillonline"/>
          <w:sz w:val="22"/>
          <w:szCs w:val="22"/>
          <w:lang w:eastAsia="en-GB"/>
        </w:rPr>
      </w:pPr>
      <w:r w:rsidRPr="002A53C7">
        <w:rPr>
          <w:rFonts w:ascii="Brillonline" w:eastAsia="Times New Roman" w:hAnsi="Brillonline"/>
          <w:sz w:val="22"/>
          <w:szCs w:val="22"/>
          <w:lang w:eastAsia="en-GB"/>
        </w:rPr>
        <w:t xml:space="preserve">Ben </w:t>
      </w:r>
      <w:proofErr w:type="spellStart"/>
      <w:r w:rsidRPr="002A53C7">
        <w:rPr>
          <w:rFonts w:ascii="Brillonline" w:eastAsia="Times New Roman" w:hAnsi="Brillonline"/>
          <w:sz w:val="22"/>
          <w:szCs w:val="22"/>
          <w:lang w:eastAsia="en-GB"/>
        </w:rPr>
        <w:t>Lazreg</w:t>
      </w:r>
      <w:proofErr w:type="spellEnd"/>
      <w:r w:rsidRPr="002A53C7">
        <w:rPr>
          <w:rFonts w:ascii="Brillonline" w:eastAsia="Times New Roman" w:hAnsi="Brillonline"/>
          <w:sz w:val="22"/>
          <w:szCs w:val="22"/>
          <w:lang w:eastAsia="en-GB"/>
        </w:rPr>
        <w:t xml:space="preserve"> N. and Mattingly D. (1992) </w:t>
      </w:r>
      <w:proofErr w:type="spellStart"/>
      <w:r w:rsidRPr="002A53C7">
        <w:rPr>
          <w:rFonts w:ascii="Brillonline" w:eastAsia="Times New Roman" w:hAnsi="Brillonline"/>
          <w:i/>
          <w:sz w:val="22"/>
          <w:szCs w:val="22"/>
          <w:lang w:eastAsia="en-GB"/>
        </w:rPr>
        <w:t>Leptiminus</w:t>
      </w:r>
      <w:proofErr w:type="spellEnd"/>
      <w:r w:rsidRPr="002A53C7">
        <w:rPr>
          <w:rFonts w:ascii="Brillonline" w:eastAsia="Times New Roman" w:hAnsi="Brillonline"/>
          <w:i/>
          <w:sz w:val="22"/>
          <w:szCs w:val="22"/>
          <w:lang w:eastAsia="en-GB"/>
        </w:rPr>
        <w:t xml:space="preserve"> (</w:t>
      </w:r>
      <w:proofErr w:type="spellStart"/>
      <w:r w:rsidRPr="002A53C7">
        <w:rPr>
          <w:rFonts w:ascii="Brillonline" w:eastAsia="Times New Roman" w:hAnsi="Brillonline"/>
          <w:i/>
          <w:sz w:val="22"/>
          <w:szCs w:val="22"/>
          <w:lang w:eastAsia="en-GB"/>
        </w:rPr>
        <w:t>Lamta</w:t>
      </w:r>
      <w:proofErr w:type="spellEnd"/>
      <w:r w:rsidRPr="002A53C7">
        <w:rPr>
          <w:rFonts w:ascii="Brillonline" w:eastAsia="Times New Roman" w:hAnsi="Brillonline"/>
          <w:i/>
          <w:sz w:val="22"/>
          <w:szCs w:val="22"/>
          <w:lang w:eastAsia="en-GB"/>
        </w:rPr>
        <w:t>): a Roman Port City in Tunisia. Report No.1</w:t>
      </w:r>
      <w:r w:rsidRPr="002A53C7">
        <w:rPr>
          <w:rFonts w:ascii="Brillonline" w:eastAsia="Times New Roman" w:hAnsi="Brillonline"/>
          <w:sz w:val="22"/>
          <w:szCs w:val="22"/>
          <w:lang w:eastAsia="en-GB"/>
        </w:rPr>
        <w:t xml:space="preserve"> (JRA Suppl. Series 4) (Ann </w:t>
      </w:r>
      <w:proofErr w:type="spellStart"/>
      <w:r w:rsidRPr="002A53C7">
        <w:rPr>
          <w:rFonts w:ascii="Brillonline" w:eastAsia="Times New Roman" w:hAnsi="Brillonline"/>
          <w:sz w:val="22"/>
          <w:szCs w:val="22"/>
          <w:lang w:eastAsia="en-GB"/>
        </w:rPr>
        <w:t>Arbor</w:t>
      </w:r>
      <w:proofErr w:type="spellEnd"/>
      <w:r w:rsidRPr="002A53C7">
        <w:rPr>
          <w:rFonts w:ascii="Brillonline" w:eastAsia="Times New Roman" w:hAnsi="Brillonline"/>
          <w:sz w:val="22"/>
          <w:szCs w:val="22"/>
          <w:lang w:eastAsia="en-GB"/>
        </w:rPr>
        <w:t xml:space="preserve"> 1992).</w:t>
      </w:r>
    </w:p>
    <w:p w:rsidR="003D28E3" w:rsidRPr="002A53C7" w:rsidRDefault="003D28E3" w:rsidP="00423DDB">
      <w:pPr>
        <w:pStyle w:val="BodyText"/>
        <w:spacing w:after="0"/>
        <w:ind w:left="567" w:hanging="567"/>
        <w:contextualSpacing/>
        <w:jc w:val="both"/>
        <w:rPr>
          <w:rFonts w:ascii="Brillonline" w:hAnsi="Brillonline"/>
          <w:sz w:val="22"/>
          <w:szCs w:val="22"/>
        </w:rPr>
      </w:pPr>
      <w:r w:rsidRPr="002A53C7">
        <w:rPr>
          <w:rFonts w:ascii="Brillonline" w:hAnsi="Brillonline"/>
          <w:sz w:val="22"/>
          <w:szCs w:val="22"/>
          <w:lang w:val="en-US" w:eastAsia="en-US"/>
        </w:rPr>
        <w:t>Berry M. (2009) “</w:t>
      </w:r>
      <w:r w:rsidRPr="002A53C7">
        <w:rPr>
          <w:rFonts w:ascii="Brillonline" w:hAnsi="Brillonline"/>
          <w:sz w:val="22"/>
          <w:szCs w:val="22"/>
        </w:rPr>
        <w:t>Finds, deposits, and assigned status: new approaches to defined relationships”</w:t>
      </w:r>
      <w:r w:rsidR="00CA63AF" w:rsidRPr="002A53C7">
        <w:rPr>
          <w:rFonts w:ascii="Brillonline" w:hAnsi="Brillonline"/>
          <w:sz w:val="22"/>
          <w:szCs w:val="22"/>
          <w:lang w:val="en-GB"/>
        </w:rPr>
        <w:t>, in</w:t>
      </w:r>
      <w:r w:rsidRPr="002A53C7">
        <w:rPr>
          <w:rFonts w:ascii="Brillonline" w:hAnsi="Brillonline"/>
          <w:sz w:val="22"/>
          <w:szCs w:val="22"/>
        </w:rPr>
        <w:t xml:space="preserve"> </w:t>
      </w:r>
      <w:r w:rsidR="00E635C1" w:rsidRPr="002A53C7">
        <w:rPr>
          <w:rFonts w:ascii="Brillonline" w:hAnsi="Brillonline"/>
          <w:i/>
          <w:iCs/>
          <w:sz w:val="22"/>
          <w:szCs w:val="22"/>
        </w:rPr>
        <w:t xml:space="preserve">Crossing Paths or Sharing Tracks? Future </w:t>
      </w:r>
      <w:r w:rsidR="00CA63AF" w:rsidRPr="002A53C7">
        <w:rPr>
          <w:rFonts w:ascii="Brillonline" w:hAnsi="Brillonline"/>
          <w:i/>
          <w:iCs/>
          <w:sz w:val="22"/>
          <w:szCs w:val="22"/>
          <w:lang w:val="en-GB"/>
        </w:rPr>
        <w:t>D</w:t>
      </w:r>
      <w:proofErr w:type="spellStart"/>
      <w:r w:rsidR="00E635C1" w:rsidRPr="002A53C7">
        <w:rPr>
          <w:rFonts w:ascii="Brillonline" w:hAnsi="Brillonline"/>
          <w:i/>
          <w:iCs/>
          <w:sz w:val="22"/>
          <w:szCs w:val="22"/>
        </w:rPr>
        <w:t>irections</w:t>
      </w:r>
      <w:proofErr w:type="spellEnd"/>
      <w:r w:rsidR="00E635C1" w:rsidRPr="002A53C7">
        <w:rPr>
          <w:rFonts w:ascii="Brillonline" w:hAnsi="Brillonline"/>
          <w:i/>
          <w:iCs/>
          <w:sz w:val="22"/>
          <w:szCs w:val="22"/>
        </w:rPr>
        <w:t xml:space="preserve"> in the </w:t>
      </w:r>
      <w:r w:rsidR="00CA63AF" w:rsidRPr="002A53C7">
        <w:rPr>
          <w:rFonts w:ascii="Brillonline" w:hAnsi="Brillonline"/>
          <w:i/>
          <w:iCs/>
          <w:sz w:val="22"/>
          <w:szCs w:val="22"/>
          <w:lang w:val="en-GB"/>
        </w:rPr>
        <w:t>A</w:t>
      </w:r>
      <w:proofErr w:type="spellStart"/>
      <w:r w:rsidR="00E635C1" w:rsidRPr="002A53C7">
        <w:rPr>
          <w:rFonts w:ascii="Brillonline" w:hAnsi="Brillonline"/>
          <w:i/>
          <w:iCs/>
          <w:sz w:val="22"/>
          <w:szCs w:val="22"/>
        </w:rPr>
        <w:t>rchaeological</w:t>
      </w:r>
      <w:proofErr w:type="spellEnd"/>
      <w:r w:rsidR="00E635C1" w:rsidRPr="002A53C7">
        <w:rPr>
          <w:rFonts w:ascii="Brillonline" w:hAnsi="Brillonline"/>
          <w:i/>
          <w:iCs/>
          <w:sz w:val="22"/>
          <w:szCs w:val="22"/>
        </w:rPr>
        <w:t xml:space="preserve"> </w:t>
      </w:r>
      <w:r w:rsidR="00CA63AF" w:rsidRPr="002A53C7">
        <w:rPr>
          <w:rFonts w:ascii="Brillonline" w:hAnsi="Brillonline"/>
          <w:i/>
          <w:iCs/>
          <w:sz w:val="22"/>
          <w:szCs w:val="22"/>
          <w:lang w:val="en-GB"/>
        </w:rPr>
        <w:t>S</w:t>
      </w:r>
      <w:proofErr w:type="spellStart"/>
      <w:r w:rsidR="00E635C1" w:rsidRPr="002A53C7">
        <w:rPr>
          <w:rFonts w:ascii="Brillonline" w:hAnsi="Brillonline"/>
          <w:i/>
          <w:iCs/>
          <w:sz w:val="22"/>
          <w:szCs w:val="22"/>
        </w:rPr>
        <w:t>tudy</w:t>
      </w:r>
      <w:proofErr w:type="spellEnd"/>
      <w:r w:rsidR="00E635C1" w:rsidRPr="002A53C7">
        <w:rPr>
          <w:rFonts w:ascii="Brillonline" w:hAnsi="Brillonline"/>
          <w:i/>
          <w:iCs/>
          <w:sz w:val="22"/>
          <w:szCs w:val="22"/>
        </w:rPr>
        <w:t xml:space="preserve"> of </w:t>
      </w:r>
      <w:r w:rsidR="00CA63AF" w:rsidRPr="002A53C7">
        <w:rPr>
          <w:rFonts w:ascii="Brillonline" w:hAnsi="Brillonline"/>
          <w:i/>
          <w:iCs/>
          <w:sz w:val="22"/>
          <w:szCs w:val="22"/>
          <w:lang w:val="en-GB"/>
        </w:rPr>
        <w:t>P</w:t>
      </w:r>
      <w:r w:rsidR="00E635C1" w:rsidRPr="002A53C7">
        <w:rPr>
          <w:rFonts w:ascii="Brillonline" w:hAnsi="Brillonline"/>
          <w:i/>
          <w:iCs/>
          <w:sz w:val="22"/>
          <w:szCs w:val="22"/>
        </w:rPr>
        <w:t>ost-1550 Britain and Ireland</w:t>
      </w:r>
      <w:r w:rsidRPr="002A53C7">
        <w:rPr>
          <w:rFonts w:ascii="Brillonline" w:hAnsi="Brillonline"/>
          <w:sz w:val="22"/>
          <w:szCs w:val="22"/>
        </w:rPr>
        <w:t xml:space="preserve"> </w:t>
      </w:r>
      <w:proofErr w:type="spellStart"/>
      <w:r w:rsidR="00E635C1" w:rsidRPr="002A53C7">
        <w:rPr>
          <w:rFonts w:ascii="Brillonline" w:hAnsi="Brillonline"/>
          <w:sz w:val="22"/>
          <w:szCs w:val="22"/>
        </w:rPr>
        <w:t>ed</w:t>
      </w:r>
      <w:r w:rsidR="00CA63AF" w:rsidRPr="002A53C7">
        <w:rPr>
          <w:rFonts w:ascii="Brillonline" w:hAnsi="Brillonline"/>
          <w:sz w:val="22"/>
          <w:szCs w:val="22"/>
          <w:lang w:val="en-GB"/>
        </w:rPr>
        <w:t>d</w:t>
      </w:r>
      <w:proofErr w:type="spellEnd"/>
      <w:r w:rsidR="00E635C1" w:rsidRPr="002A53C7">
        <w:rPr>
          <w:rFonts w:ascii="Brillonline" w:hAnsi="Brillonline"/>
          <w:sz w:val="22"/>
          <w:szCs w:val="22"/>
        </w:rPr>
        <w:t>. A. Horning</w:t>
      </w:r>
      <w:r w:rsidRPr="002A53C7">
        <w:rPr>
          <w:rFonts w:ascii="Brillonline" w:hAnsi="Brillonline"/>
          <w:sz w:val="22"/>
          <w:szCs w:val="22"/>
        </w:rPr>
        <w:t xml:space="preserve"> and </w:t>
      </w:r>
      <w:r w:rsidR="00E635C1" w:rsidRPr="002A53C7">
        <w:rPr>
          <w:rFonts w:ascii="Brillonline" w:hAnsi="Brillonline"/>
          <w:sz w:val="22"/>
          <w:szCs w:val="22"/>
        </w:rPr>
        <w:t>M. Palmer</w:t>
      </w:r>
      <w:r w:rsidRPr="002A53C7">
        <w:rPr>
          <w:rFonts w:ascii="Brillonline" w:hAnsi="Brillonline"/>
          <w:sz w:val="22"/>
          <w:szCs w:val="22"/>
        </w:rPr>
        <w:t xml:space="preserve"> (Society for Post Med</w:t>
      </w:r>
      <w:r w:rsidR="00E635C1" w:rsidRPr="002A53C7">
        <w:rPr>
          <w:rFonts w:ascii="Brillonline" w:hAnsi="Brillonline"/>
          <w:sz w:val="22"/>
          <w:szCs w:val="22"/>
        </w:rPr>
        <w:t>ieval Archaeology</w:t>
      </w:r>
      <w:r w:rsidR="00CA63AF" w:rsidRPr="002A53C7">
        <w:rPr>
          <w:rFonts w:ascii="Brillonline" w:hAnsi="Brillonline"/>
          <w:sz w:val="22"/>
          <w:szCs w:val="22"/>
          <w:lang w:val="en-GB"/>
        </w:rPr>
        <w:t xml:space="preserve"> </w:t>
      </w:r>
      <w:r w:rsidR="00E635C1" w:rsidRPr="002A53C7">
        <w:rPr>
          <w:rFonts w:ascii="Brillonline" w:hAnsi="Brillonline"/>
          <w:sz w:val="22"/>
          <w:szCs w:val="22"/>
        </w:rPr>
        <w:t>Monograph</w:t>
      </w:r>
      <w:r w:rsidR="00CA63AF" w:rsidRPr="002A53C7">
        <w:rPr>
          <w:rFonts w:ascii="Brillonline" w:hAnsi="Brillonline"/>
          <w:sz w:val="22"/>
          <w:szCs w:val="22"/>
          <w:lang w:val="en-GB"/>
        </w:rPr>
        <w:t>s</w:t>
      </w:r>
      <w:r w:rsidR="00E635C1" w:rsidRPr="002A53C7">
        <w:rPr>
          <w:rFonts w:ascii="Brillonline" w:hAnsi="Brillonline"/>
          <w:sz w:val="22"/>
          <w:szCs w:val="22"/>
        </w:rPr>
        <w:t xml:space="preserve"> 5)</w:t>
      </w:r>
      <w:r w:rsidRPr="002A53C7">
        <w:rPr>
          <w:rFonts w:ascii="Brillonline" w:hAnsi="Brillonline"/>
          <w:sz w:val="22"/>
          <w:szCs w:val="22"/>
        </w:rPr>
        <w:t xml:space="preserve"> </w:t>
      </w:r>
      <w:r w:rsidR="00E635C1" w:rsidRPr="002A53C7">
        <w:rPr>
          <w:rFonts w:ascii="Brillonline" w:hAnsi="Brillonline"/>
          <w:sz w:val="22"/>
          <w:szCs w:val="22"/>
        </w:rPr>
        <w:t>(</w:t>
      </w:r>
      <w:r w:rsidRPr="002A53C7">
        <w:rPr>
          <w:rFonts w:ascii="Brillonline" w:hAnsi="Brillonline"/>
          <w:sz w:val="22"/>
          <w:szCs w:val="22"/>
        </w:rPr>
        <w:t>Woodbridge</w:t>
      </w:r>
      <w:r w:rsidR="00215422" w:rsidRPr="002A53C7">
        <w:rPr>
          <w:rFonts w:ascii="Brillonline" w:hAnsi="Brillonline"/>
          <w:sz w:val="22"/>
          <w:szCs w:val="22"/>
        </w:rPr>
        <w:t xml:space="preserve"> 2009) </w:t>
      </w:r>
      <w:r w:rsidR="006D106C" w:rsidRPr="002A53C7">
        <w:rPr>
          <w:rFonts w:ascii="Brillonline" w:hAnsi="Brillonline"/>
          <w:sz w:val="22"/>
          <w:szCs w:val="22"/>
          <w:lang w:val="en-GB"/>
        </w:rPr>
        <w:t>19-35</w:t>
      </w:r>
      <w:r w:rsidR="006D106C" w:rsidRPr="002A53C7">
        <w:rPr>
          <w:rFonts w:ascii="Brillonline" w:hAnsi="Brillonline"/>
          <w:sz w:val="22"/>
          <w:szCs w:val="22"/>
        </w:rPr>
        <w:t>.</w:t>
      </w:r>
      <w:r w:rsidR="00975B4A" w:rsidRPr="002A53C7">
        <w:rPr>
          <w:rFonts w:ascii="Brillonline" w:hAnsi="Brillonline"/>
          <w:sz w:val="22"/>
          <w:szCs w:val="22"/>
        </w:rPr>
        <w:t xml:space="preserve"> </w:t>
      </w:r>
      <w:r w:rsidR="006D106C" w:rsidRPr="002A53C7">
        <w:rPr>
          <w:rFonts w:ascii="Brillonline" w:hAnsi="Brillonline"/>
          <w:sz w:val="22"/>
          <w:szCs w:val="22"/>
        </w:rPr>
        <w:t xml:space="preserve"> </w:t>
      </w:r>
    </w:p>
    <w:p w:rsidR="002319B9" w:rsidRPr="002A53C7" w:rsidRDefault="002319B9" w:rsidP="002319B9">
      <w:pPr>
        <w:ind w:left="567" w:hanging="567"/>
        <w:contextualSpacing/>
        <w:jc w:val="both"/>
        <w:rPr>
          <w:rFonts w:ascii="Brillonline" w:eastAsia="Times New Roman" w:hAnsi="Brillonline"/>
          <w:sz w:val="22"/>
          <w:szCs w:val="22"/>
          <w:lang w:eastAsia="en-GB"/>
        </w:rPr>
      </w:pPr>
      <w:proofErr w:type="spellStart"/>
      <w:r w:rsidRPr="002A53C7">
        <w:rPr>
          <w:rFonts w:ascii="Brillonline" w:eastAsia="Times New Roman" w:hAnsi="Brillonline"/>
          <w:sz w:val="22"/>
          <w:szCs w:val="22"/>
          <w:lang w:eastAsia="en-GB"/>
        </w:rPr>
        <w:t>Bescoby</w:t>
      </w:r>
      <w:proofErr w:type="spellEnd"/>
      <w:r w:rsidRPr="002A53C7">
        <w:rPr>
          <w:rFonts w:ascii="Brillonline" w:eastAsia="Times New Roman" w:hAnsi="Brillonline"/>
          <w:sz w:val="22"/>
          <w:szCs w:val="22"/>
          <w:lang w:eastAsia="en-GB"/>
        </w:rPr>
        <w:t xml:space="preserve"> D.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xml:space="preserve">. (2009) “Magnetic survey at </w:t>
      </w:r>
      <w:proofErr w:type="spellStart"/>
      <w:r w:rsidRPr="002A53C7">
        <w:rPr>
          <w:rFonts w:ascii="Brillonline" w:eastAsia="Times New Roman" w:hAnsi="Brillonline"/>
          <w:sz w:val="22"/>
          <w:szCs w:val="22"/>
          <w:lang w:eastAsia="en-GB"/>
        </w:rPr>
        <w:t>Venta</w:t>
      </w:r>
      <w:proofErr w:type="spellEnd"/>
      <w:r w:rsidRPr="002A53C7">
        <w:rPr>
          <w:rFonts w:ascii="Brillonline" w:eastAsia="Times New Roman" w:hAnsi="Brillonline"/>
          <w:sz w:val="22"/>
          <w:szCs w:val="22"/>
          <w:lang w:eastAsia="en-GB"/>
        </w:rPr>
        <w:t xml:space="preserve"> </w:t>
      </w:r>
      <w:proofErr w:type="spellStart"/>
      <w:r w:rsidRPr="002A53C7">
        <w:rPr>
          <w:rFonts w:ascii="Brillonline" w:eastAsia="Times New Roman" w:hAnsi="Brillonline"/>
          <w:sz w:val="22"/>
          <w:szCs w:val="22"/>
          <w:lang w:eastAsia="en-GB"/>
        </w:rPr>
        <w:t>Icenorum</w:t>
      </w:r>
      <w:proofErr w:type="spellEnd"/>
      <w:r w:rsidRPr="002A53C7">
        <w:rPr>
          <w:rFonts w:ascii="Brillonline" w:eastAsia="Times New Roman" w:hAnsi="Brillonline"/>
          <w:sz w:val="22"/>
          <w:szCs w:val="22"/>
          <w:lang w:eastAsia="en-GB"/>
        </w:rPr>
        <w:t xml:space="preserve">, </w:t>
      </w:r>
      <w:proofErr w:type="spellStart"/>
      <w:r w:rsidRPr="002A53C7">
        <w:rPr>
          <w:rFonts w:ascii="Brillonline" w:eastAsia="Times New Roman" w:hAnsi="Brillonline"/>
          <w:sz w:val="22"/>
          <w:szCs w:val="22"/>
          <w:lang w:eastAsia="en-GB"/>
        </w:rPr>
        <w:t>Caistor</w:t>
      </w:r>
      <w:proofErr w:type="spellEnd"/>
      <w:r w:rsidRPr="002A53C7">
        <w:rPr>
          <w:rFonts w:ascii="Brillonline" w:eastAsia="Times New Roman" w:hAnsi="Brillonline"/>
          <w:sz w:val="22"/>
          <w:szCs w:val="22"/>
          <w:lang w:eastAsia="en-GB"/>
        </w:rPr>
        <w:t xml:space="preserve"> St. Edmund: survey strategies and initial results”,</w:t>
      </w:r>
      <w:r w:rsidR="00975B4A" w:rsidRPr="002A53C7">
        <w:rPr>
          <w:rFonts w:ascii="Brillonline" w:eastAsia="Times New Roman" w:hAnsi="Brillonline"/>
          <w:sz w:val="22"/>
          <w:szCs w:val="22"/>
          <w:lang w:eastAsia="en-GB"/>
        </w:rPr>
        <w:t xml:space="preserve"> </w:t>
      </w:r>
      <w:r w:rsidRPr="002A53C7">
        <w:rPr>
          <w:rFonts w:ascii="Brillonline" w:eastAsia="Times New Roman" w:hAnsi="Brillonline"/>
          <w:i/>
          <w:sz w:val="22"/>
          <w:szCs w:val="22"/>
          <w:lang w:eastAsia="en-GB"/>
        </w:rPr>
        <w:t xml:space="preserve">Archaeological Prospection </w:t>
      </w:r>
      <w:r w:rsidRPr="002A53C7">
        <w:rPr>
          <w:rFonts w:ascii="Brillonline" w:eastAsia="Times New Roman" w:hAnsi="Brillonline"/>
          <w:sz w:val="22"/>
          <w:szCs w:val="22"/>
          <w:lang w:eastAsia="en-GB"/>
        </w:rPr>
        <w:t>16 (2009) 287-91.</w:t>
      </w:r>
    </w:p>
    <w:p w:rsidR="00E76242" w:rsidRPr="002A53C7" w:rsidRDefault="00E76242" w:rsidP="00423DDB">
      <w:pPr>
        <w:ind w:left="567" w:hanging="567"/>
        <w:contextualSpacing/>
        <w:jc w:val="both"/>
        <w:rPr>
          <w:rFonts w:ascii="Brillonline" w:eastAsia="Times New Roman" w:hAnsi="Brillonline"/>
          <w:sz w:val="22"/>
          <w:szCs w:val="22"/>
          <w:lang w:eastAsia="en-GB"/>
        </w:rPr>
      </w:pPr>
      <w:proofErr w:type="spellStart"/>
      <w:r w:rsidRPr="002A53C7">
        <w:rPr>
          <w:rFonts w:ascii="Brillonline" w:eastAsia="Times New Roman" w:hAnsi="Brillonline"/>
          <w:sz w:val="22"/>
          <w:szCs w:val="22"/>
          <w:lang w:eastAsia="en-GB"/>
        </w:rPr>
        <w:t>Bescoby</w:t>
      </w:r>
      <w:proofErr w:type="spellEnd"/>
      <w:r w:rsidRPr="002A53C7">
        <w:rPr>
          <w:rFonts w:ascii="Brillonline" w:eastAsia="Times New Roman" w:hAnsi="Brillonline"/>
          <w:sz w:val="22"/>
          <w:szCs w:val="22"/>
          <w:lang w:eastAsia="en-GB"/>
        </w:rPr>
        <w:t xml:space="preserve"> D.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xml:space="preserve">. (2004) “Enhanced interpretation of magnetic survey data using </w:t>
      </w:r>
      <w:r w:rsidR="003141FE" w:rsidRPr="002A53C7">
        <w:rPr>
          <w:rFonts w:ascii="Brillonline" w:eastAsia="Times New Roman" w:hAnsi="Brillonline"/>
          <w:sz w:val="22"/>
          <w:szCs w:val="22"/>
          <w:lang w:eastAsia="en-GB"/>
        </w:rPr>
        <w:t>Artificial</w:t>
      </w:r>
      <w:r w:rsidRPr="002A53C7">
        <w:rPr>
          <w:rFonts w:ascii="Brillonline" w:eastAsia="Times New Roman" w:hAnsi="Brillonline"/>
          <w:sz w:val="22"/>
          <w:szCs w:val="22"/>
          <w:lang w:eastAsia="en-GB"/>
        </w:rPr>
        <w:t xml:space="preserve"> Neural Networks: a case study from </w:t>
      </w:r>
      <w:proofErr w:type="spellStart"/>
      <w:r w:rsidRPr="002A53C7">
        <w:rPr>
          <w:rFonts w:ascii="Brillonline" w:eastAsia="Times New Roman" w:hAnsi="Brillonline"/>
          <w:sz w:val="22"/>
          <w:szCs w:val="22"/>
          <w:lang w:eastAsia="en-GB"/>
        </w:rPr>
        <w:t>Butrint</w:t>
      </w:r>
      <w:proofErr w:type="spellEnd"/>
      <w:r w:rsidRPr="002A53C7">
        <w:rPr>
          <w:rFonts w:ascii="Brillonline" w:eastAsia="Times New Roman" w:hAnsi="Brillonline"/>
          <w:sz w:val="22"/>
          <w:szCs w:val="22"/>
          <w:lang w:eastAsia="en-GB"/>
        </w:rPr>
        <w:t xml:space="preserve">, </w:t>
      </w:r>
      <w:r w:rsidR="00CA63AF" w:rsidRPr="002A53C7">
        <w:rPr>
          <w:rFonts w:ascii="Brillonline" w:eastAsia="Times New Roman" w:hAnsi="Brillonline"/>
          <w:sz w:val="22"/>
          <w:szCs w:val="22"/>
          <w:lang w:eastAsia="en-GB"/>
        </w:rPr>
        <w:t>s</w:t>
      </w:r>
      <w:r w:rsidR="003141FE" w:rsidRPr="002A53C7">
        <w:rPr>
          <w:rFonts w:ascii="Brillonline" w:eastAsia="Times New Roman" w:hAnsi="Brillonline"/>
          <w:sz w:val="22"/>
          <w:szCs w:val="22"/>
          <w:lang w:eastAsia="en-GB"/>
        </w:rPr>
        <w:t>outh</w:t>
      </w:r>
      <w:r w:rsidRPr="002A53C7">
        <w:rPr>
          <w:rFonts w:ascii="Brillonline" w:eastAsia="Times New Roman" w:hAnsi="Brillonline"/>
          <w:sz w:val="22"/>
          <w:szCs w:val="22"/>
          <w:lang w:eastAsia="en-GB"/>
        </w:rPr>
        <w:t xml:space="preserve"> Albania”, </w:t>
      </w:r>
      <w:r w:rsidRPr="002A53C7">
        <w:rPr>
          <w:rFonts w:ascii="Brillonline" w:eastAsia="Times New Roman" w:hAnsi="Brillonline"/>
          <w:i/>
          <w:sz w:val="22"/>
          <w:szCs w:val="22"/>
          <w:lang w:eastAsia="en-GB"/>
        </w:rPr>
        <w:t xml:space="preserve">Archaeological Prospection </w:t>
      </w:r>
      <w:r w:rsidRPr="002A53C7">
        <w:rPr>
          <w:rFonts w:ascii="Brillonline" w:eastAsia="Times New Roman" w:hAnsi="Brillonline"/>
          <w:sz w:val="22"/>
          <w:szCs w:val="22"/>
          <w:lang w:eastAsia="en-GB"/>
        </w:rPr>
        <w:t>11 (2004) 189-99.</w:t>
      </w:r>
    </w:p>
    <w:p w:rsidR="005C3D13" w:rsidRPr="002A53C7" w:rsidRDefault="005C3D13" w:rsidP="00423DDB">
      <w:pPr>
        <w:ind w:left="567" w:hanging="567"/>
        <w:contextualSpacing/>
        <w:jc w:val="both"/>
        <w:rPr>
          <w:rFonts w:ascii="Brillonline" w:eastAsia="Times New Roman" w:hAnsi="Brillonline"/>
          <w:sz w:val="22"/>
          <w:szCs w:val="22"/>
          <w:lang w:eastAsia="en-GB"/>
        </w:rPr>
      </w:pPr>
      <w:proofErr w:type="spellStart"/>
      <w:proofErr w:type="gramStart"/>
      <w:r w:rsidRPr="002A53C7">
        <w:rPr>
          <w:rFonts w:ascii="Brillonline" w:eastAsia="Times New Roman" w:hAnsi="Brillonline"/>
          <w:sz w:val="22"/>
          <w:szCs w:val="22"/>
          <w:lang w:eastAsia="en-GB"/>
        </w:rPr>
        <w:t>Bintliff</w:t>
      </w:r>
      <w:proofErr w:type="spellEnd"/>
      <w:r w:rsidRPr="002A53C7">
        <w:rPr>
          <w:rFonts w:ascii="Brillonline" w:eastAsia="Times New Roman" w:hAnsi="Brillonline"/>
          <w:sz w:val="22"/>
          <w:szCs w:val="22"/>
          <w:lang w:eastAsia="en-GB"/>
        </w:rPr>
        <w:t xml:space="preserve"> J. and Snodgrass A. (1988) “Mediterranean survey and the city”, </w:t>
      </w:r>
      <w:r w:rsidRPr="002A53C7">
        <w:rPr>
          <w:rFonts w:ascii="Brillonline" w:eastAsia="Times New Roman" w:hAnsi="Brillonline"/>
          <w:i/>
          <w:sz w:val="22"/>
          <w:szCs w:val="22"/>
          <w:lang w:eastAsia="en-GB"/>
        </w:rPr>
        <w:t xml:space="preserve">Antiquity </w:t>
      </w:r>
      <w:r w:rsidRPr="002A53C7">
        <w:rPr>
          <w:rFonts w:ascii="Brillonline" w:eastAsia="Times New Roman" w:hAnsi="Brillonline"/>
          <w:sz w:val="22"/>
          <w:szCs w:val="22"/>
          <w:lang w:eastAsia="en-GB"/>
        </w:rPr>
        <w:t>62 (1988) 57-71.</w:t>
      </w:r>
      <w:proofErr w:type="gramEnd"/>
    </w:p>
    <w:p w:rsidR="00A97E98" w:rsidRPr="002A53C7" w:rsidRDefault="00D06102" w:rsidP="00423DDB">
      <w:pPr>
        <w:ind w:left="567" w:hanging="567"/>
        <w:contextualSpacing/>
        <w:jc w:val="both"/>
        <w:rPr>
          <w:rFonts w:ascii="Brillonline" w:eastAsia="Times New Roman" w:hAnsi="Brillonline"/>
          <w:sz w:val="22"/>
          <w:szCs w:val="22"/>
          <w:lang w:eastAsia="en-GB"/>
        </w:rPr>
      </w:pPr>
      <w:r w:rsidRPr="002A53C7">
        <w:rPr>
          <w:rFonts w:ascii="Brillonline" w:eastAsia="Times New Roman" w:hAnsi="Brillonline"/>
          <w:sz w:val="22"/>
          <w:szCs w:val="22"/>
          <w:lang w:eastAsia="en-GB"/>
        </w:rPr>
        <w:t xml:space="preserve">Borgia E. (2007) “Archaeological and methodological approaches for the construction of an </w:t>
      </w:r>
      <w:proofErr w:type="spellStart"/>
      <w:r w:rsidRPr="002A53C7">
        <w:rPr>
          <w:rFonts w:ascii="Brillonline" w:eastAsia="Times New Roman" w:hAnsi="Brillonline"/>
          <w:i/>
          <w:sz w:val="22"/>
          <w:szCs w:val="22"/>
          <w:lang w:eastAsia="en-GB"/>
        </w:rPr>
        <w:t>intrasite</w:t>
      </w:r>
      <w:proofErr w:type="spellEnd"/>
      <w:r w:rsidRPr="002A53C7">
        <w:rPr>
          <w:rFonts w:ascii="Brillonline" w:eastAsia="Times New Roman" w:hAnsi="Brillonline"/>
          <w:i/>
          <w:sz w:val="22"/>
          <w:szCs w:val="22"/>
          <w:lang w:eastAsia="en-GB"/>
        </w:rPr>
        <w:t xml:space="preserve"> </w:t>
      </w:r>
      <w:r w:rsidRPr="002A53C7">
        <w:rPr>
          <w:rFonts w:ascii="Brillonline" w:eastAsia="Times New Roman" w:hAnsi="Brillonline"/>
          <w:sz w:val="22"/>
          <w:szCs w:val="22"/>
          <w:lang w:eastAsia="en-GB"/>
        </w:rPr>
        <w:t xml:space="preserve">and </w:t>
      </w:r>
      <w:proofErr w:type="spellStart"/>
      <w:r w:rsidRPr="002A53C7">
        <w:rPr>
          <w:rFonts w:ascii="Brillonline" w:eastAsia="Times New Roman" w:hAnsi="Brillonline"/>
          <w:i/>
          <w:sz w:val="22"/>
          <w:szCs w:val="22"/>
          <w:lang w:eastAsia="en-GB"/>
        </w:rPr>
        <w:t>intersite</w:t>
      </w:r>
      <w:proofErr w:type="spellEnd"/>
      <w:r w:rsidRPr="002A53C7">
        <w:rPr>
          <w:rFonts w:ascii="Brillonline" w:eastAsia="Times New Roman" w:hAnsi="Brillonline"/>
          <w:sz w:val="22"/>
          <w:szCs w:val="22"/>
          <w:lang w:eastAsia="en-GB"/>
        </w:rPr>
        <w:t xml:space="preserve"> GIS of </w:t>
      </w:r>
      <w:proofErr w:type="spellStart"/>
      <w:r w:rsidRPr="002A53C7">
        <w:rPr>
          <w:rFonts w:ascii="Brillonline" w:eastAsia="Times New Roman" w:hAnsi="Brillonline"/>
          <w:sz w:val="22"/>
          <w:szCs w:val="22"/>
          <w:lang w:eastAsia="en-GB"/>
        </w:rPr>
        <w:t>Elaiussa</w:t>
      </w:r>
      <w:proofErr w:type="spellEnd"/>
      <w:r w:rsidRPr="002A53C7">
        <w:rPr>
          <w:rFonts w:ascii="Brillonline" w:eastAsia="Times New Roman" w:hAnsi="Brillonline"/>
          <w:sz w:val="22"/>
          <w:szCs w:val="22"/>
          <w:lang w:eastAsia="en-GB"/>
        </w:rPr>
        <w:t xml:space="preserve"> </w:t>
      </w:r>
      <w:proofErr w:type="spellStart"/>
      <w:r w:rsidRPr="002A53C7">
        <w:rPr>
          <w:rFonts w:ascii="Brillonline" w:eastAsia="Times New Roman" w:hAnsi="Brillonline"/>
          <w:sz w:val="22"/>
          <w:szCs w:val="22"/>
          <w:lang w:eastAsia="en-GB"/>
        </w:rPr>
        <w:t>Sebaste</w:t>
      </w:r>
      <w:proofErr w:type="spellEnd"/>
      <w:r w:rsidRPr="002A53C7">
        <w:rPr>
          <w:rFonts w:ascii="Brillonline" w:eastAsia="Times New Roman" w:hAnsi="Brillonline"/>
          <w:sz w:val="22"/>
          <w:szCs w:val="22"/>
          <w:lang w:eastAsia="en-GB"/>
        </w:rPr>
        <w:t xml:space="preserve"> (Turkey)”, </w:t>
      </w:r>
      <w:r w:rsidR="00A97E98" w:rsidRPr="002A53C7">
        <w:rPr>
          <w:rFonts w:ascii="Brillonline" w:eastAsia="Times New Roman" w:hAnsi="Brillonline"/>
          <w:i/>
          <w:sz w:val="22"/>
          <w:szCs w:val="22"/>
          <w:lang w:eastAsia="en-GB"/>
        </w:rPr>
        <w:t xml:space="preserve">XXI International Symposium CIPA 2007: Anticipating the Future of the Cultural Past, Athens 01- 06 October 2007 </w:t>
      </w:r>
      <w:r w:rsidR="00A97E98" w:rsidRPr="002A53C7">
        <w:rPr>
          <w:rFonts w:ascii="Brillonline" w:eastAsia="Times New Roman" w:hAnsi="Brillonline"/>
          <w:sz w:val="22"/>
          <w:szCs w:val="22"/>
          <w:lang w:eastAsia="en-GB"/>
        </w:rPr>
        <w:t xml:space="preserve">(Athens 2007) </w:t>
      </w:r>
      <w:r w:rsidR="00CA7BF1" w:rsidRPr="002A53C7">
        <w:rPr>
          <w:rFonts w:ascii="Brillonline" w:eastAsia="Times New Roman" w:hAnsi="Brillonline"/>
          <w:sz w:val="22"/>
          <w:szCs w:val="22"/>
          <w:lang w:eastAsia="en-GB"/>
        </w:rPr>
        <w:t>171-75.</w:t>
      </w:r>
    </w:p>
    <w:p w:rsidR="00CF433A" w:rsidRPr="002A53C7" w:rsidRDefault="00CF433A" w:rsidP="00423DDB">
      <w:pPr>
        <w:ind w:left="567" w:hanging="567"/>
        <w:contextualSpacing/>
        <w:jc w:val="both"/>
        <w:rPr>
          <w:rFonts w:ascii="Brillonline" w:eastAsia="Times New Roman" w:hAnsi="Brillonline"/>
          <w:sz w:val="22"/>
          <w:szCs w:val="22"/>
          <w:lang w:eastAsia="en-GB"/>
        </w:rPr>
      </w:pPr>
      <w:r w:rsidRPr="002A53C7">
        <w:rPr>
          <w:rFonts w:ascii="Brillonline" w:eastAsia="Times New Roman" w:hAnsi="Brillonline"/>
          <w:sz w:val="22"/>
          <w:szCs w:val="22"/>
          <w:lang w:eastAsia="en-GB"/>
        </w:rPr>
        <w:t xml:space="preserve">Bowden W.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xml:space="preserve">. (2002) “Roman and late-antique </w:t>
      </w:r>
      <w:proofErr w:type="spellStart"/>
      <w:r w:rsidRPr="002A53C7">
        <w:rPr>
          <w:rFonts w:ascii="Brillonline" w:eastAsia="Times New Roman" w:hAnsi="Brillonline"/>
          <w:sz w:val="22"/>
          <w:szCs w:val="22"/>
          <w:lang w:eastAsia="en-GB"/>
        </w:rPr>
        <w:t>Butrint</w:t>
      </w:r>
      <w:proofErr w:type="spellEnd"/>
      <w:r w:rsidRPr="002A53C7">
        <w:rPr>
          <w:rFonts w:ascii="Brillonline" w:eastAsia="Times New Roman" w:hAnsi="Brillonline"/>
          <w:sz w:val="22"/>
          <w:szCs w:val="22"/>
          <w:lang w:eastAsia="en-GB"/>
        </w:rPr>
        <w:t xml:space="preserve">: excavations and survey 2000-2001”, </w:t>
      </w:r>
      <w:r w:rsidR="0004495A" w:rsidRPr="002A53C7">
        <w:rPr>
          <w:rFonts w:ascii="Brillonline" w:eastAsia="Times New Roman" w:hAnsi="Brillonline"/>
          <w:i/>
          <w:sz w:val="22"/>
          <w:szCs w:val="22"/>
          <w:lang w:eastAsia="en-GB"/>
        </w:rPr>
        <w:t>JRA</w:t>
      </w:r>
      <w:r w:rsidRPr="002A53C7">
        <w:rPr>
          <w:rFonts w:ascii="Brillonline" w:eastAsia="Times New Roman" w:hAnsi="Brillonline"/>
          <w:i/>
          <w:sz w:val="22"/>
          <w:szCs w:val="22"/>
          <w:lang w:eastAsia="en-GB"/>
        </w:rPr>
        <w:t xml:space="preserve"> </w:t>
      </w:r>
      <w:r w:rsidRPr="002A53C7">
        <w:rPr>
          <w:rFonts w:ascii="Brillonline" w:eastAsia="Times New Roman" w:hAnsi="Brillonline"/>
          <w:sz w:val="22"/>
          <w:szCs w:val="22"/>
          <w:lang w:eastAsia="en-GB"/>
        </w:rPr>
        <w:t>15 (2002) 199-229.</w:t>
      </w:r>
    </w:p>
    <w:p w:rsidR="002F49CA" w:rsidRPr="002A53C7" w:rsidRDefault="002F49CA" w:rsidP="00423DDB">
      <w:pPr>
        <w:ind w:left="567" w:hanging="567"/>
        <w:contextualSpacing/>
        <w:jc w:val="both"/>
        <w:rPr>
          <w:rFonts w:ascii="Brillonline" w:eastAsia="Times New Roman" w:hAnsi="Brillonline"/>
          <w:sz w:val="22"/>
          <w:szCs w:val="22"/>
          <w:lang w:eastAsia="en-GB"/>
        </w:rPr>
      </w:pPr>
      <w:r w:rsidRPr="002A53C7">
        <w:rPr>
          <w:rFonts w:ascii="Brillonline" w:eastAsia="Times New Roman" w:hAnsi="Brillonline"/>
          <w:sz w:val="22"/>
          <w:szCs w:val="22"/>
          <w:lang w:eastAsia="en-GB"/>
        </w:rPr>
        <w:t>Butcher K.</w:t>
      </w:r>
      <w:r w:rsidR="0065618F" w:rsidRPr="002A53C7">
        <w:rPr>
          <w:rFonts w:ascii="Brillonline" w:eastAsia="Times New Roman" w:hAnsi="Brillonline"/>
          <w:sz w:val="22"/>
          <w:szCs w:val="22"/>
          <w:lang w:eastAsia="en-GB"/>
        </w:rPr>
        <w:t xml:space="preserve"> </w:t>
      </w:r>
      <w:r w:rsidRPr="002A53C7">
        <w:rPr>
          <w:rFonts w:ascii="Brillonline" w:eastAsia="Times New Roman" w:hAnsi="Brillonline"/>
          <w:sz w:val="22"/>
          <w:szCs w:val="22"/>
          <w:lang w:eastAsia="en-GB"/>
        </w:rPr>
        <w:t>(200</w:t>
      </w:r>
      <w:r w:rsidR="0004495A" w:rsidRPr="002A53C7">
        <w:rPr>
          <w:rFonts w:ascii="Brillonline" w:eastAsia="Times New Roman" w:hAnsi="Brillonline"/>
          <w:sz w:val="22"/>
          <w:szCs w:val="22"/>
          <w:lang w:eastAsia="en-GB"/>
        </w:rPr>
        <w:t>3</w:t>
      </w:r>
      <w:r w:rsidRPr="002A53C7">
        <w:rPr>
          <w:rFonts w:ascii="Brillonline" w:eastAsia="Times New Roman" w:hAnsi="Brillonline"/>
          <w:i/>
          <w:sz w:val="22"/>
          <w:szCs w:val="22"/>
          <w:lang w:eastAsia="en-GB"/>
        </w:rPr>
        <w:t>) Small Change in Ancient Beirut</w:t>
      </w:r>
      <w:r w:rsidR="0004495A" w:rsidRPr="002A53C7">
        <w:rPr>
          <w:rFonts w:ascii="Brillonline" w:eastAsia="Times New Roman" w:hAnsi="Brillonline"/>
          <w:i/>
          <w:sz w:val="22"/>
          <w:szCs w:val="22"/>
          <w:lang w:eastAsia="en-GB"/>
        </w:rPr>
        <w:t>.</w:t>
      </w:r>
      <w:r w:rsidRPr="002A53C7">
        <w:rPr>
          <w:rFonts w:ascii="Brillonline" w:eastAsia="Times New Roman" w:hAnsi="Brillonline"/>
          <w:i/>
          <w:sz w:val="22"/>
          <w:szCs w:val="22"/>
          <w:lang w:eastAsia="en-GB"/>
        </w:rPr>
        <w:t xml:space="preserve"> </w:t>
      </w:r>
      <w:r w:rsidR="0004495A" w:rsidRPr="002A53C7">
        <w:rPr>
          <w:rFonts w:ascii="Brillonline" w:eastAsia="Times New Roman" w:hAnsi="Brillonline"/>
          <w:i/>
          <w:sz w:val="22"/>
          <w:szCs w:val="22"/>
          <w:lang w:eastAsia="en-GB"/>
        </w:rPr>
        <w:t>T</w:t>
      </w:r>
      <w:r w:rsidRPr="002A53C7">
        <w:rPr>
          <w:rFonts w:ascii="Brillonline" w:eastAsia="Times New Roman" w:hAnsi="Brillonline"/>
          <w:i/>
          <w:sz w:val="22"/>
          <w:szCs w:val="22"/>
          <w:lang w:eastAsia="en-GB"/>
        </w:rPr>
        <w:t xml:space="preserve">he </w:t>
      </w:r>
      <w:r w:rsidR="0004495A" w:rsidRPr="002A53C7">
        <w:rPr>
          <w:rFonts w:ascii="Brillonline" w:eastAsia="Times New Roman" w:hAnsi="Brillonline"/>
          <w:i/>
          <w:sz w:val="22"/>
          <w:szCs w:val="22"/>
          <w:lang w:eastAsia="en-GB"/>
        </w:rPr>
        <w:t>C</w:t>
      </w:r>
      <w:r w:rsidRPr="002A53C7">
        <w:rPr>
          <w:rFonts w:ascii="Brillonline" w:eastAsia="Times New Roman" w:hAnsi="Brillonline"/>
          <w:i/>
          <w:sz w:val="22"/>
          <w:szCs w:val="22"/>
          <w:lang w:eastAsia="en-GB"/>
        </w:rPr>
        <w:t xml:space="preserve">oin </w:t>
      </w:r>
      <w:r w:rsidR="0004495A" w:rsidRPr="002A53C7">
        <w:rPr>
          <w:rFonts w:ascii="Brillonline" w:eastAsia="Times New Roman" w:hAnsi="Brillonline"/>
          <w:i/>
          <w:sz w:val="22"/>
          <w:szCs w:val="22"/>
          <w:lang w:eastAsia="en-GB"/>
        </w:rPr>
        <w:t>F</w:t>
      </w:r>
      <w:r w:rsidRPr="002A53C7">
        <w:rPr>
          <w:rFonts w:ascii="Brillonline" w:eastAsia="Times New Roman" w:hAnsi="Brillonline"/>
          <w:i/>
          <w:sz w:val="22"/>
          <w:szCs w:val="22"/>
          <w:lang w:eastAsia="en-GB"/>
        </w:rPr>
        <w:t>inds from BEY 006 and BEY045: Persian, Hellenistic, Roman and Byzantine periods</w:t>
      </w:r>
      <w:r w:rsidRPr="002A53C7">
        <w:rPr>
          <w:rFonts w:ascii="Brillonline" w:eastAsia="Times New Roman" w:hAnsi="Brillonline"/>
          <w:sz w:val="22"/>
          <w:szCs w:val="22"/>
          <w:lang w:eastAsia="en-GB"/>
        </w:rPr>
        <w:t xml:space="preserve"> (</w:t>
      </w:r>
      <w:proofErr w:type="spellStart"/>
      <w:r w:rsidR="0065618F" w:rsidRPr="002A53C7">
        <w:rPr>
          <w:rFonts w:ascii="Brillonline" w:eastAsia="Times New Roman" w:hAnsi="Brillonline"/>
          <w:sz w:val="22"/>
          <w:szCs w:val="22"/>
          <w:lang w:eastAsia="en-GB"/>
        </w:rPr>
        <w:t>Berytus</w:t>
      </w:r>
      <w:proofErr w:type="spellEnd"/>
      <w:r w:rsidRPr="002A53C7">
        <w:rPr>
          <w:rFonts w:ascii="Brillonline" w:eastAsia="Times New Roman" w:hAnsi="Brillonline"/>
          <w:sz w:val="22"/>
          <w:szCs w:val="22"/>
          <w:lang w:eastAsia="en-GB"/>
        </w:rPr>
        <w:t xml:space="preserve"> Archaeological Studies</w:t>
      </w:r>
      <w:r w:rsidR="0004495A" w:rsidRPr="002A53C7">
        <w:rPr>
          <w:rFonts w:ascii="Brillonline" w:eastAsia="Times New Roman" w:hAnsi="Brillonline"/>
          <w:sz w:val="22"/>
          <w:szCs w:val="22"/>
          <w:lang w:eastAsia="en-GB"/>
        </w:rPr>
        <w:t xml:space="preserve"> </w:t>
      </w:r>
      <w:r w:rsidRPr="002A53C7">
        <w:rPr>
          <w:rFonts w:ascii="Brillonline" w:eastAsia="Times New Roman" w:hAnsi="Brillonline"/>
          <w:sz w:val="22"/>
          <w:szCs w:val="22"/>
          <w:lang w:eastAsia="en-GB"/>
        </w:rPr>
        <w:t>45-46) (Beirut</w:t>
      </w:r>
      <w:r w:rsidR="0004495A" w:rsidRPr="002A53C7">
        <w:rPr>
          <w:rFonts w:ascii="Brillonline" w:eastAsia="Times New Roman" w:hAnsi="Brillonline"/>
          <w:sz w:val="22"/>
          <w:szCs w:val="22"/>
          <w:lang w:eastAsia="en-GB"/>
        </w:rPr>
        <w:t xml:space="preserve"> 2003</w:t>
      </w:r>
      <w:r w:rsidRPr="002A53C7">
        <w:rPr>
          <w:rFonts w:ascii="Brillonline" w:eastAsia="Times New Roman" w:hAnsi="Brillonline"/>
          <w:sz w:val="22"/>
          <w:szCs w:val="22"/>
          <w:lang w:eastAsia="en-GB"/>
        </w:rPr>
        <w:t>).</w:t>
      </w:r>
    </w:p>
    <w:p w:rsidR="00A857A8" w:rsidRPr="002A53C7" w:rsidRDefault="00A857A8" w:rsidP="00423DDB">
      <w:pPr>
        <w:ind w:left="567" w:hanging="567"/>
        <w:contextualSpacing/>
        <w:jc w:val="both"/>
        <w:rPr>
          <w:rFonts w:ascii="Brillonline" w:eastAsia="Times New Roman" w:hAnsi="Brillonline"/>
          <w:sz w:val="22"/>
          <w:szCs w:val="22"/>
          <w:lang w:eastAsia="en-GB"/>
        </w:rPr>
      </w:pPr>
      <w:proofErr w:type="spellStart"/>
      <w:r w:rsidRPr="002A53C7">
        <w:rPr>
          <w:rFonts w:ascii="Brillonline" w:eastAsia="Times New Roman" w:hAnsi="Brillonline"/>
          <w:sz w:val="22"/>
          <w:szCs w:val="22"/>
          <w:lang w:eastAsia="en-GB"/>
        </w:rPr>
        <w:t>Buteux</w:t>
      </w:r>
      <w:proofErr w:type="spellEnd"/>
      <w:r w:rsidRPr="002A53C7">
        <w:rPr>
          <w:rFonts w:ascii="Brillonline" w:eastAsia="Times New Roman" w:hAnsi="Brillonline"/>
          <w:sz w:val="22"/>
          <w:szCs w:val="22"/>
          <w:lang w:eastAsia="en-GB"/>
        </w:rPr>
        <w:t xml:space="preserve"> V. and Jackson R.</w:t>
      </w:r>
      <w:r w:rsidR="00975B4A" w:rsidRPr="002A53C7">
        <w:rPr>
          <w:rFonts w:ascii="Brillonline" w:eastAsia="Times New Roman" w:hAnsi="Brillonline"/>
          <w:sz w:val="22"/>
          <w:szCs w:val="22"/>
          <w:lang w:eastAsia="en-GB"/>
        </w:rPr>
        <w:t xml:space="preserve"> </w:t>
      </w:r>
      <w:r w:rsidRPr="002A53C7">
        <w:rPr>
          <w:rFonts w:ascii="Brillonline" w:eastAsia="Times New Roman" w:hAnsi="Brillonline"/>
          <w:sz w:val="22"/>
          <w:szCs w:val="22"/>
          <w:lang w:eastAsia="en-GB"/>
        </w:rPr>
        <w:t>(2000) “Rethinking</w:t>
      </w:r>
      <w:r w:rsidR="00AD35EF" w:rsidRPr="002A53C7">
        <w:rPr>
          <w:rFonts w:ascii="Brillonline" w:eastAsia="Times New Roman" w:hAnsi="Brillonline"/>
          <w:sz w:val="22"/>
          <w:szCs w:val="22"/>
          <w:lang w:eastAsia="en-GB"/>
        </w:rPr>
        <w:t xml:space="preserve"> the ‘rubbish pit’ in medieval </w:t>
      </w:r>
      <w:r w:rsidRPr="002A53C7">
        <w:rPr>
          <w:rFonts w:ascii="Brillonline" w:eastAsia="Times New Roman" w:hAnsi="Brillonline"/>
          <w:sz w:val="22"/>
          <w:szCs w:val="22"/>
          <w:lang w:eastAsia="en-GB"/>
        </w:rPr>
        <w:t xml:space="preserve">Worcester”, </w:t>
      </w:r>
      <w:r w:rsidR="0004495A" w:rsidRPr="002A53C7">
        <w:rPr>
          <w:rFonts w:ascii="Brillonline" w:eastAsia="Times New Roman" w:hAnsi="Brillonline"/>
          <w:sz w:val="22"/>
          <w:szCs w:val="22"/>
          <w:lang w:eastAsia="en-GB"/>
        </w:rPr>
        <w:t xml:space="preserve">in </w:t>
      </w:r>
      <w:r w:rsidR="0004495A" w:rsidRPr="002A53C7">
        <w:rPr>
          <w:rFonts w:ascii="Brillonline" w:eastAsia="Times New Roman" w:hAnsi="Brillonline"/>
          <w:i/>
          <w:sz w:val="22"/>
          <w:szCs w:val="22"/>
          <w:lang w:eastAsia="en-GB"/>
        </w:rPr>
        <w:t xml:space="preserve">Interpreting </w:t>
      </w:r>
      <w:proofErr w:type="spellStart"/>
      <w:r w:rsidR="0004495A" w:rsidRPr="002A53C7">
        <w:rPr>
          <w:rFonts w:ascii="Brillonline" w:eastAsia="Times New Roman" w:hAnsi="Brillonline"/>
          <w:i/>
          <w:sz w:val="22"/>
          <w:szCs w:val="22"/>
          <w:lang w:eastAsia="en-GB"/>
        </w:rPr>
        <w:t>Stratigraphy</w:t>
      </w:r>
      <w:proofErr w:type="spellEnd"/>
      <w:r w:rsidR="0004495A" w:rsidRPr="002A53C7">
        <w:rPr>
          <w:rFonts w:ascii="Brillonline" w:eastAsia="Times New Roman" w:hAnsi="Brillonline"/>
          <w:i/>
          <w:sz w:val="22"/>
          <w:szCs w:val="22"/>
          <w:lang w:eastAsia="en-GB"/>
        </w:rPr>
        <w:t xml:space="preserve">: Site Evaluation, Recording Procedures and </w:t>
      </w:r>
      <w:proofErr w:type="spellStart"/>
      <w:r w:rsidR="0004495A" w:rsidRPr="002A53C7">
        <w:rPr>
          <w:rFonts w:ascii="Brillonline" w:eastAsia="Times New Roman" w:hAnsi="Brillonline"/>
          <w:i/>
          <w:sz w:val="22"/>
          <w:szCs w:val="22"/>
          <w:lang w:eastAsia="en-GB"/>
        </w:rPr>
        <w:t>Stratigraphic</w:t>
      </w:r>
      <w:proofErr w:type="spellEnd"/>
      <w:r w:rsidR="0004495A" w:rsidRPr="002A53C7">
        <w:rPr>
          <w:rFonts w:ascii="Brillonline" w:eastAsia="Times New Roman" w:hAnsi="Brillonline"/>
          <w:i/>
          <w:sz w:val="22"/>
          <w:szCs w:val="22"/>
          <w:lang w:eastAsia="en-GB"/>
        </w:rPr>
        <w:t xml:space="preserve"> Analysis</w:t>
      </w:r>
      <w:r w:rsidR="0004495A" w:rsidRPr="002A53C7">
        <w:rPr>
          <w:rFonts w:ascii="Brillonline" w:eastAsia="Times New Roman" w:hAnsi="Brillonline"/>
          <w:sz w:val="22"/>
          <w:szCs w:val="22"/>
          <w:lang w:eastAsia="en-GB"/>
        </w:rPr>
        <w:t>,</w:t>
      </w:r>
      <w:r w:rsidR="0004495A" w:rsidRPr="002A53C7">
        <w:rPr>
          <w:rFonts w:ascii="Brillonline" w:eastAsia="Times New Roman" w:hAnsi="Brillonline"/>
          <w:i/>
          <w:sz w:val="22"/>
          <w:szCs w:val="22"/>
          <w:lang w:eastAsia="en-GB"/>
        </w:rPr>
        <w:t xml:space="preserve"> </w:t>
      </w:r>
      <w:r w:rsidR="0004495A" w:rsidRPr="002A53C7">
        <w:rPr>
          <w:rFonts w:ascii="Brillonline" w:eastAsia="Times New Roman" w:hAnsi="Brillonline"/>
          <w:sz w:val="22"/>
          <w:szCs w:val="22"/>
          <w:lang w:eastAsia="en-GB"/>
        </w:rPr>
        <w:t xml:space="preserve">ed. S. </w:t>
      </w:r>
      <w:proofErr w:type="spellStart"/>
      <w:r w:rsidR="0004495A" w:rsidRPr="002A53C7">
        <w:rPr>
          <w:rFonts w:ascii="Brillonline" w:eastAsia="Times New Roman" w:hAnsi="Brillonline"/>
          <w:sz w:val="22"/>
          <w:szCs w:val="22"/>
          <w:lang w:eastAsia="en-GB"/>
        </w:rPr>
        <w:t>Roskams</w:t>
      </w:r>
      <w:proofErr w:type="spellEnd"/>
      <w:r w:rsidR="0004495A" w:rsidRPr="002A53C7">
        <w:rPr>
          <w:rFonts w:ascii="Brillonline" w:eastAsia="Times New Roman" w:hAnsi="Brillonline"/>
          <w:sz w:val="22"/>
          <w:szCs w:val="22"/>
          <w:lang w:eastAsia="en-GB"/>
        </w:rPr>
        <w:t xml:space="preserve"> (BAR-IS 910) (Oxford 2000)</w:t>
      </w:r>
      <w:r w:rsidR="004D6905" w:rsidRPr="002A53C7">
        <w:rPr>
          <w:rFonts w:ascii="Brillonline" w:eastAsia="Times New Roman" w:hAnsi="Brillonline"/>
          <w:sz w:val="22"/>
          <w:szCs w:val="22"/>
          <w:lang w:eastAsia="en-GB"/>
        </w:rPr>
        <w:t xml:space="preserve"> 193-96</w:t>
      </w:r>
      <w:r w:rsidRPr="002A53C7">
        <w:rPr>
          <w:rFonts w:ascii="Brillonline" w:eastAsia="Times New Roman" w:hAnsi="Brillonline"/>
          <w:sz w:val="22"/>
          <w:szCs w:val="22"/>
          <w:lang w:eastAsia="en-GB"/>
        </w:rPr>
        <w:t>.</w:t>
      </w:r>
    </w:p>
    <w:p w:rsidR="00964FB8" w:rsidRPr="002A53C7" w:rsidRDefault="00062E64" w:rsidP="00423DDB">
      <w:pPr>
        <w:ind w:left="567" w:hanging="567"/>
        <w:contextualSpacing/>
        <w:jc w:val="both"/>
        <w:rPr>
          <w:rFonts w:ascii="Brillonline" w:eastAsia="Times New Roman" w:hAnsi="Brillonline"/>
          <w:sz w:val="22"/>
          <w:szCs w:val="22"/>
          <w:lang w:eastAsia="en-GB"/>
        </w:rPr>
      </w:pPr>
      <w:r w:rsidRPr="002A53C7">
        <w:rPr>
          <w:rFonts w:ascii="Brillonline" w:eastAsia="Times New Roman" w:hAnsi="Brillonline"/>
          <w:sz w:val="22"/>
          <w:szCs w:val="22"/>
          <w:lang w:eastAsia="en-GB"/>
        </w:rPr>
        <w:t xml:space="preserve">Cameron C. and </w:t>
      </w:r>
      <w:proofErr w:type="spellStart"/>
      <w:r w:rsidRPr="002A53C7">
        <w:rPr>
          <w:rFonts w:ascii="Brillonline" w:eastAsia="Times New Roman" w:hAnsi="Brillonline"/>
          <w:sz w:val="22"/>
          <w:szCs w:val="22"/>
          <w:lang w:eastAsia="en-GB"/>
        </w:rPr>
        <w:t>Tomkin</w:t>
      </w:r>
      <w:proofErr w:type="spellEnd"/>
      <w:r w:rsidRPr="002A53C7">
        <w:rPr>
          <w:rFonts w:ascii="Brillonline" w:eastAsia="Times New Roman" w:hAnsi="Brillonline"/>
          <w:sz w:val="22"/>
          <w:szCs w:val="22"/>
          <w:lang w:eastAsia="en-GB"/>
        </w:rPr>
        <w:t xml:space="preserve"> S. (1993) </w:t>
      </w:r>
      <w:proofErr w:type="spellStart"/>
      <w:r w:rsidRPr="002A53C7">
        <w:rPr>
          <w:rFonts w:ascii="Brillonline" w:eastAsia="Times New Roman" w:hAnsi="Brillonline"/>
          <w:sz w:val="22"/>
          <w:szCs w:val="22"/>
          <w:lang w:eastAsia="en-GB"/>
        </w:rPr>
        <w:t>ed</w:t>
      </w:r>
      <w:r w:rsidR="0004495A" w:rsidRPr="002A53C7">
        <w:rPr>
          <w:rFonts w:ascii="Brillonline" w:eastAsia="Times New Roman" w:hAnsi="Brillonline"/>
          <w:sz w:val="22"/>
          <w:szCs w:val="22"/>
          <w:lang w:eastAsia="en-GB"/>
        </w:rPr>
        <w:t>d</w:t>
      </w:r>
      <w:proofErr w:type="spellEnd"/>
      <w:r w:rsidRPr="002A53C7">
        <w:rPr>
          <w:rFonts w:ascii="Brillonline" w:eastAsia="Times New Roman" w:hAnsi="Brillonline"/>
          <w:sz w:val="22"/>
          <w:szCs w:val="22"/>
          <w:lang w:eastAsia="en-GB"/>
        </w:rPr>
        <w:t xml:space="preserve">. </w:t>
      </w:r>
      <w:r w:rsidRPr="002A53C7">
        <w:rPr>
          <w:rFonts w:ascii="Brillonline" w:eastAsia="Times New Roman" w:hAnsi="Brillonline"/>
          <w:i/>
          <w:sz w:val="22"/>
          <w:szCs w:val="22"/>
          <w:lang w:eastAsia="en-GB"/>
        </w:rPr>
        <w:t xml:space="preserve">Abandonment of Settlements and Regions: </w:t>
      </w:r>
      <w:proofErr w:type="spellStart"/>
      <w:r w:rsidR="0004495A" w:rsidRPr="002A53C7">
        <w:rPr>
          <w:rFonts w:ascii="Brillonline" w:eastAsia="Times New Roman" w:hAnsi="Brillonline"/>
          <w:i/>
          <w:sz w:val="22"/>
          <w:szCs w:val="22"/>
          <w:lang w:eastAsia="en-GB"/>
        </w:rPr>
        <w:t>E</w:t>
      </w:r>
      <w:r w:rsidRPr="002A53C7">
        <w:rPr>
          <w:rFonts w:ascii="Brillonline" w:eastAsia="Times New Roman" w:hAnsi="Brillonline"/>
          <w:i/>
          <w:sz w:val="22"/>
          <w:szCs w:val="22"/>
          <w:lang w:eastAsia="en-GB"/>
        </w:rPr>
        <w:t>thnoarchaeological</w:t>
      </w:r>
      <w:proofErr w:type="spellEnd"/>
      <w:r w:rsidRPr="002A53C7">
        <w:rPr>
          <w:rFonts w:ascii="Brillonline" w:eastAsia="Times New Roman" w:hAnsi="Brillonline"/>
          <w:i/>
          <w:sz w:val="22"/>
          <w:szCs w:val="22"/>
          <w:lang w:eastAsia="en-GB"/>
        </w:rPr>
        <w:t xml:space="preserve"> and </w:t>
      </w:r>
      <w:r w:rsidR="0004495A" w:rsidRPr="002A53C7">
        <w:rPr>
          <w:rFonts w:ascii="Brillonline" w:eastAsia="Times New Roman" w:hAnsi="Brillonline"/>
          <w:i/>
          <w:sz w:val="22"/>
          <w:szCs w:val="22"/>
          <w:lang w:eastAsia="en-GB"/>
        </w:rPr>
        <w:t>A</w:t>
      </w:r>
      <w:r w:rsidRPr="002A53C7">
        <w:rPr>
          <w:rFonts w:ascii="Brillonline" w:eastAsia="Times New Roman" w:hAnsi="Brillonline"/>
          <w:i/>
          <w:sz w:val="22"/>
          <w:szCs w:val="22"/>
          <w:lang w:eastAsia="en-GB"/>
        </w:rPr>
        <w:t xml:space="preserve">rchaeological </w:t>
      </w:r>
      <w:r w:rsidR="0004495A" w:rsidRPr="002A53C7">
        <w:rPr>
          <w:rFonts w:ascii="Brillonline" w:eastAsia="Times New Roman" w:hAnsi="Brillonline"/>
          <w:i/>
          <w:sz w:val="22"/>
          <w:szCs w:val="22"/>
          <w:lang w:eastAsia="en-GB"/>
        </w:rPr>
        <w:t>A</w:t>
      </w:r>
      <w:r w:rsidRPr="002A53C7">
        <w:rPr>
          <w:rFonts w:ascii="Brillonline" w:eastAsia="Times New Roman" w:hAnsi="Brillonline"/>
          <w:i/>
          <w:sz w:val="22"/>
          <w:szCs w:val="22"/>
          <w:lang w:eastAsia="en-GB"/>
        </w:rPr>
        <w:t>pproaches</w:t>
      </w:r>
      <w:r w:rsidRPr="002A53C7">
        <w:rPr>
          <w:rFonts w:ascii="Brillonline" w:eastAsia="Times New Roman" w:hAnsi="Brillonline"/>
          <w:sz w:val="22"/>
          <w:szCs w:val="22"/>
          <w:lang w:eastAsia="en-GB"/>
        </w:rPr>
        <w:t xml:space="preserve"> (Cambridge 1993)</w:t>
      </w:r>
      <w:r w:rsidR="0004495A" w:rsidRPr="002A53C7">
        <w:rPr>
          <w:rFonts w:ascii="Brillonline" w:eastAsia="Times New Roman" w:hAnsi="Brillonline"/>
          <w:sz w:val="22"/>
          <w:szCs w:val="22"/>
          <w:lang w:eastAsia="en-GB"/>
        </w:rPr>
        <w:t>.</w:t>
      </w:r>
    </w:p>
    <w:p w:rsidR="002319B9" w:rsidRPr="002A53C7" w:rsidRDefault="002319B9" w:rsidP="002319B9">
      <w:pPr>
        <w:ind w:left="567" w:hanging="567"/>
        <w:contextualSpacing/>
        <w:jc w:val="both"/>
        <w:rPr>
          <w:rFonts w:ascii="Brillonline" w:eastAsia="Times New Roman" w:hAnsi="Brillonline"/>
          <w:i/>
          <w:sz w:val="22"/>
          <w:szCs w:val="22"/>
          <w:lang w:eastAsia="en-GB"/>
        </w:rPr>
      </w:pPr>
      <w:proofErr w:type="gramStart"/>
      <w:r w:rsidRPr="002A53C7">
        <w:rPr>
          <w:rFonts w:ascii="Brillonline" w:eastAsia="Times New Roman" w:hAnsi="Brillonline"/>
          <w:sz w:val="22"/>
          <w:szCs w:val="22"/>
          <w:lang w:eastAsia="en-GB"/>
        </w:rPr>
        <w:t xml:space="preserve">Carver M. (2009) </w:t>
      </w:r>
      <w:r w:rsidRPr="002A53C7">
        <w:rPr>
          <w:rFonts w:ascii="Brillonline" w:eastAsia="Times New Roman" w:hAnsi="Brillonline"/>
          <w:i/>
          <w:sz w:val="22"/>
          <w:szCs w:val="22"/>
          <w:lang w:eastAsia="en-GB"/>
        </w:rPr>
        <w:t xml:space="preserve">Archaeological Investigation </w:t>
      </w:r>
      <w:r w:rsidRPr="002A53C7">
        <w:rPr>
          <w:rFonts w:ascii="Brillonline" w:eastAsia="Times New Roman" w:hAnsi="Brillonline"/>
          <w:sz w:val="22"/>
          <w:szCs w:val="22"/>
          <w:lang w:eastAsia="en-GB"/>
        </w:rPr>
        <w:t>(Abingdon-New York 2009).</w:t>
      </w:r>
      <w:proofErr w:type="gramEnd"/>
      <w:r w:rsidRPr="002A53C7">
        <w:rPr>
          <w:rFonts w:ascii="Brillonline" w:eastAsia="Times New Roman" w:hAnsi="Brillonline"/>
          <w:i/>
          <w:sz w:val="22"/>
          <w:szCs w:val="22"/>
          <w:lang w:eastAsia="en-GB"/>
        </w:rPr>
        <w:t xml:space="preserve"> </w:t>
      </w:r>
    </w:p>
    <w:p w:rsidR="002319B9" w:rsidRPr="002A53C7" w:rsidRDefault="002319B9" w:rsidP="002319B9">
      <w:pPr>
        <w:ind w:left="567" w:hanging="567"/>
        <w:contextualSpacing/>
        <w:jc w:val="both"/>
        <w:rPr>
          <w:rFonts w:ascii="Brillonline" w:eastAsia="Times New Roman" w:hAnsi="Brillonline"/>
          <w:sz w:val="22"/>
          <w:szCs w:val="22"/>
          <w:lang w:eastAsia="en-GB"/>
        </w:rPr>
      </w:pPr>
      <w:proofErr w:type="gramStart"/>
      <w:r w:rsidRPr="002A53C7">
        <w:rPr>
          <w:rFonts w:ascii="Brillonline" w:eastAsia="Times New Roman" w:hAnsi="Brillonline"/>
          <w:sz w:val="22"/>
          <w:szCs w:val="22"/>
          <w:lang w:eastAsia="en-GB"/>
        </w:rPr>
        <w:t xml:space="preserve">Carver M. (2003) </w:t>
      </w:r>
      <w:r w:rsidRPr="002A53C7">
        <w:rPr>
          <w:rFonts w:ascii="Brillonline" w:eastAsia="Times New Roman" w:hAnsi="Brillonline"/>
          <w:i/>
          <w:sz w:val="22"/>
          <w:szCs w:val="22"/>
          <w:lang w:eastAsia="en-GB"/>
        </w:rPr>
        <w:t>Archaeological Value and Evaluation</w:t>
      </w:r>
      <w:r w:rsidRPr="002A53C7">
        <w:rPr>
          <w:rFonts w:ascii="Brillonline" w:eastAsia="Times New Roman" w:hAnsi="Brillonline"/>
          <w:sz w:val="22"/>
          <w:szCs w:val="22"/>
          <w:lang w:eastAsia="en-GB"/>
        </w:rPr>
        <w:t xml:space="preserve"> (Mantua 2003).</w:t>
      </w:r>
      <w:proofErr w:type="gramEnd"/>
    </w:p>
    <w:p w:rsidR="00146361" w:rsidRPr="002A53C7" w:rsidRDefault="00964FB8" w:rsidP="00567AEA">
      <w:pPr>
        <w:ind w:left="567" w:hanging="567"/>
        <w:contextualSpacing/>
        <w:jc w:val="both"/>
        <w:rPr>
          <w:rFonts w:ascii="Brillonline" w:eastAsia="Times New Roman" w:hAnsi="Brillonline"/>
          <w:i/>
          <w:sz w:val="22"/>
          <w:szCs w:val="22"/>
          <w:lang w:eastAsia="en-GB"/>
        </w:rPr>
      </w:pPr>
      <w:r w:rsidRPr="002A53C7">
        <w:rPr>
          <w:rFonts w:ascii="Brillonline" w:eastAsia="Times New Roman" w:hAnsi="Brillonline"/>
          <w:sz w:val="22"/>
          <w:szCs w:val="22"/>
          <w:lang w:eastAsia="en-GB"/>
        </w:rPr>
        <w:t xml:space="preserve">Carver M. (1985) “Theory and practice in urban pottery </w:t>
      </w:r>
      <w:proofErr w:type="spellStart"/>
      <w:r w:rsidRPr="002A53C7">
        <w:rPr>
          <w:rFonts w:ascii="Brillonline" w:eastAsia="Times New Roman" w:hAnsi="Brillonline"/>
          <w:sz w:val="22"/>
          <w:szCs w:val="22"/>
          <w:lang w:eastAsia="en-GB"/>
        </w:rPr>
        <w:t>seriation</w:t>
      </w:r>
      <w:proofErr w:type="spellEnd"/>
      <w:r w:rsidRPr="002A53C7">
        <w:rPr>
          <w:rFonts w:ascii="Brillonline" w:eastAsia="Times New Roman" w:hAnsi="Brillonline"/>
          <w:sz w:val="22"/>
          <w:szCs w:val="22"/>
          <w:lang w:eastAsia="en-GB"/>
        </w:rPr>
        <w:t xml:space="preserve">”, </w:t>
      </w:r>
      <w:r w:rsidR="0004495A" w:rsidRPr="002A53C7">
        <w:rPr>
          <w:rFonts w:ascii="Brillonline" w:eastAsia="Times New Roman" w:hAnsi="Brillonline"/>
          <w:i/>
          <w:sz w:val="22"/>
          <w:szCs w:val="22"/>
          <w:lang w:eastAsia="en-GB"/>
        </w:rPr>
        <w:t xml:space="preserve">JAS </w:t>
      </w:r>
      <w:r w:rsidRPr="002A53C7">
        <w:rPr>
          <w:rFonts w:ascii="Brillonline" w:eastAsia="Times New Roman" w:hAnsi="Brillonline"/>
          <w:sz w:val="22"/>
          <w:szCs w:val="22"/>
          <w:lang w:eastAsia="en-GB"/>
        </w:rPr>
        <w:t>12 (1985) 353-66.</w:t>
      </w:r>
    </w:p>
    <w:p w:rsidR="00DC6D2C" w:rsidRPr="002A53C7" w:rsidRDefault="007E0A6A" w:rsidP="00423DDB">
      <w:pPr>
        <w:ind w:left="567" w:hanging="567"/>
        <w:contextualSpacing/>
        <w:jc w:val="both"/>
        <w:rPr>
          <w:rFonts w:ascii="Brillonline" w:eastAsia="Times New Roman" w:hAnsi="Brillonline"/>
          <w:sz w:val="22"/>
          <w:szCs w:val="22"/>
          <w:lang w:eastAsia="en-GB"/>
        </w:rPr>
      </w:pPr>
      <w:r w:rsidRPr="002A53C7">
        <w:rPr>
          <w:rFonts w:ascii="Brillonline" w:eastAsia="Times New Roman" w:hAnsi="Brillonline"/>
          <w:sz w:val="22"/>
          <w:szCs w:val="22"/>
          <w:lang w:eastAsia="en-GB"/>
        </w:rPr>
        <w:t>Cherry J. (2004) “Cyprus, the Mediterranean, and survey: current issues and future trends”</w:t>
      </w:r>
      <w:r w:rsidR="00D91B7D" w:rsidRPr="002A53C7">
        <w:rPr>
          <w:rFonts w:ascii="Brillonline" w:eastAsia="Times New Roman" w:hAnsi="Brillonline"/>
          <w:sz w:val="22"/>
          <w:szCs w:val="22"/>
          <w:lang w:eastAsia="en-GB"/>
        </w:rPr>
        <w:t>,</w:t>
      </w:r>
      <w:r w:rsidRPr="002A53C7">
        <w:rPr>
          <w:rFonts w:ascii="Brillonline" w:eastAsia="Times New Roman" w:hAnsi="Brillonline"/>
          <w:sz w:val="22"/>
          <w:szCs w:val="22"/>
          <w:lang w:eastAsia="en-GB"/>
        </w:rPr>
        <w:t xml:space="preserve"> in </w:t>
      </w:r>
      <w:r w:rsidRPr="002A53C7">
        <w:rPr>
          <w:rFonts w:ascii="Brillonline" w:eastAsia="Times New Roman" w:hAnsi="Brillonline"/>
          <w:i/>
          <w:iCs/>
          <w:sz w:val="22"/>
          <w:szCs w:val="22"/>
          <w:lang w:eastAsia="en-GB"/>
        </w:rPr>
        <w:t xml:space="preserve">Archaeological Field Survey in Cyprus: </w:t>
      </w:r>
      <w:r w:rsidR="00D91B7D" w:rsidRPr="002A53C7">
        <w:rPr>
          <w:rFonts w:ascii="Brillonline" w:eastAsia="Times New Roman" w:hAnsi="Brillonline"/>
          <w:i/>
          <w:iCs/>
          <w:sz w:val="22"/>
          <w:szCs w:val="22"/>
          <w:lang w:eastAsia="en-GB"/>
        </w:rPr>
        <w:t>P</w:t>
      </w:r>
      <w:r w:rsidRPr="002A53C7">
        <w:rPr>
          <w:rFonts w:ascii="Brillonline" w:eastAsia="Times New Roman" w:hAnsi="Brillonline"/>
          <w:i/>
          <w:iCs/>
          <w:sz w:val="22"/>
          <w:szCs w:val="22"/>
          <w:lang w:eastAsia="en-GB"/>
        </w:rPr>
        <w:t xml:space="preserve">ast </w:t>
      </w:r>
      <w:r w:rsidR="00D91B7D" w:rsidRPr="002A53C7">
        <w:rPr>
          <w:rFonts w:ascii="Brillonline" w:eastAsia="Times New Roman" w:hAnsi="Brillonline"/>
          <w:i/>
          <w:iCs/>
          <w:sz w:val="22"/>
          <w:szCs w:val="22"/>
          <w:lang w:eastAsia="en-GB"/>
        </w:rPr>
        <w:t>H</w:t>
      </w:r>
      <w:r w:rsidRPr="002A53C7">
        <w:rPr>
          <w:rFonts w:ascii="Brillonline" w:eastAsia="Times New Roman" w:hAnsi="Brillonline"/>
          <w:i/>
          <w:iCs/>
          <w:sz w:val="22"/>
          <w:szCs w:val="22"/>
          <w:lang w:eastAsia="en-GB"/>
        </w:rPr>
        <w:t xml:space="preserve">istory, </w:t>
      </w:r>
      <w:r w:rsidR="00D91B7D" w:rsidRPr="002A53C7">
        <w:rPr>
          <w:rFonts w:ascii="Brillonline" w:eastAsia="Times New Roman" w:hAnsi="Brillonline"/>
          <w:i/>
          <w:iCs/>
          <w:sz w:val="22"/>
          <w:szCs w:val="22"/>
          <w:lang w:eastAsia="en-GB"/>
        </w:rPr>
        <w:t>F</w:t>
      </w:r>
      <w:r w:rsidRPr="002A53C7">
        <w:rPr>
          <w:rFonts w:ascii="Brillonline" w:eastAsia="Times New Roman" w:hAnsi="Brillonline"/>
          <w:i/>
          <w:iCs/>
          <w:sz w:val="22"/>
          <w:szCs w:val="22"/>
          <w:lang w:eastAsia="en-GB"/>
        </w:rPr>
        <w:t xml:space="preserve">uture </w:t>
      </w:r>
      <w:r w:rsidR="00D91B7D" w:rsidRPr="002A53C7">
        <w:rPr>
          <w:rFonts w:ascii="Brillonline" w:eastAsia="Times New Roman" w:hAnsi="Brillonline"/>
          <w:i/>
          <w:iCs/>
          <w:sz w:val="22"/>
          <w:szCs w:val="22"/>
          <w:lang w:eastAsia="en-GB"/>
        </w:rPr>
        <w:t>P</w:t>
      </w:r>
      <w:r w:rsidRPr="002A53C7">
        <w:rPr>
          <w:rFonts w:ascii="Brillonline" w:eastAsia="Times New Roman" w:hAnsi="Brillonline"/>
          <w:i/>
          <w:iCs/>
          <w:sz w:val="22"/>
          <w:szCs w:val="22"/>
          <w:lang w:eastAsia="en-GB"/>
        </w:rPr>
        <w:t>otentials</w:t>
      </w:r>
      <w:r w:rsidR="00D91B7D" w:rsidRPr="002A53C7">
        <w:rPr>
          <w:rFonts w:ascii="Brillonline" w:eastAsia="Times New Roman" w:hAnsi="Brillonline"/>
          <w:sz w:val="22"/>
          <w:szCs w:val="22"/>
          <w:lang w:eastAsia="en-GB"/>
        </w:rPr>
        <w:t xml:space="preserve">. </w:t>
      </w:r>
      <w:r w:rsidR="00D91B7D" w:rsidRPr="002A53C7">
        <w:rPr>
          <w:rFonts w:ascii="Brillonline" w:eastAsia="Times New Roman" w:hAnsi="Brillonline"/>
          <w:i/>
          <w:sz w:val="22"/>
          <w:szCs w:val="22"/>
          <w:lang w:eastAsia="en-GB"/>
        </w:rPr>
        <w:t>Proceedings of a Conference held by the Archaeological Research Unit of the University of Cyprus, 1-2 December 2000</w:t>
      </w:r>
      <w:r w:rsidR="00D91B7D" w:rsidRPr="002A53C7">
        <w:rPr>
          <w:rFonts w:ascii="Brillonline" w:eastAsia="Times New Roman" w:hAnsi="Brillonline"/>
          <w:sz w:val="22"/>
          <w:szCs w:val="22"/>
          <w:lang w:eastAsia="en-GB"/>
        </w:rPr>
        <w:t>,</w:t>
      </w:r>
      <w:r w:rsidRPr="002A53C7">
        <w:rPr>
          <w:rFonts w:ascii="Brillonline" w:eastAsia="Times New Roman" w:hAnsi="Brillonline"/>
          <w:sz w:val="22"/>
          <w:szCs w:val="22"/>
          <w:lang w:eastAsia="en-GB"/>
        </w:rPr>
        <w:t xml:space="preserve"> ed. M. </w:t>
      </w:r>
      <w:proofErr w:type="spellStart"/>
      <w:r w:rsidRPr="002A53C7">
        <w:rPr>
          <w:rFonts w:ascii="Brillonline" w:eastAsia="Times New Roman" w:hAnsi="Brillonline"/>
          <w:sz w:val="22"/>
          <w:szCs w:val="22"/>
          <w:lang w:eastAsia="en-GB"/>
        </w:rPr>
        <w:t>Iacovou</w:t>
      </w:r>
      <w:proofErr w:type="spellEnd"/>
      <w:r w:rsidRPr="002A53C7">
        <w:rPr>
          <w:rFonts w:ascii="Brillonline" w:eastAsia="Times New Roman" w:hAnsi="Brillonline"/>
          <w:sz w:val="22"/>
          <w:szCs w:val="22"/>
          <w:lang w:eastAsia="en-GB"/>
        </w:rPr>
        <w:t xml:space="preserve"> </w:t>
      </w:r>
      <w:r w:rsidR="00D91B7D" w:rsidRPr="002A53C7">
        <w:rPr>
          <w:rFonts w:ascii="Brillonline" w:eastAsia="Times New Roman" w:hAnsi="Brillonline"/>
          <w:sz w:val="22"/>
          <w:szCs w:val="22"/>
          <w:lang w:eastAsia="en-GB"/>
        </w:rPr>
        <w:t xml:space="preserve">(London 2004) </w:t>
      </w:r>
      <w:r w:rsidRPr="002A53C7">
        <w:rPr>
          <w:rFonts w:ascii="Brillonline" w:eastAsia="Times New Roman" w:hAnsi="Brillonline"/>
          <w:sz w:val="22"/>
          <w:szCs w:val="22"/>
          <w:lang w:eastAsia="en-GB"/>
        </w:rPr>
        <w:t>23-35.</w:t>
      </w:r>
    </w:p>
    <w:p w:rsidR="002319B9" w:rsidRPr="002A53C7" w:rsidRDefault="002319B9" w:rsidP="002319B9">
      <w:pPr>
        <w:ind w:left="567" w:hanging="567"/>
        <w:contextualSpacing/>
        <w:jc w:val="both"/>
        <w:rPr>
          <w:rFonts w:ascii="Brillonline" w:eastAsia="Times New Roman" w:hAnsi="Brillonline"/>
          <w:sz w:val="22"/>
          <w:szCs w:val="22"/>
          <w:lang w:eastAsia="en-GB"/>
        </w:rPr>
      </w:pPr>
      <w:r w:rsidRPr="002A53C7">
        <w:rPr>
          <w:rFonts w:ascii="Brillonline" w:eastAsia="Times New Roman" w:hAnsi="Brillonline"/>
          <w:sz w:val="22"/>
          <w:szCs w:val="22"/>
          <w:lang w:eastAsia="en-GB"/>
        </w:rPr>
        <w:t xml:space="preserve">Cherry J. (2003) “Archaeology beyond the site: regional survey and its future”, in </w:t>
      </w:r>
      <w:r w:rsidRPr="002A53C7">
        <w:rPr>
          <w:rFonts w:ascii="Brillonline" w:eastAsia="Times New Roman" w:hAnsi="Brillonline"/>
          <w:i/>
          <w:iCs/>
          <w:sz w:val="22"/>
          <w:szCs w:val="22"/>
          <w:lang w:eastAsia="en-GB"/>
        </w:rPr>
        <w:t>Theory and Practice in Mediterranean Archaeology: Old World and New World Perspectives</w:t>
      </w:r>
      <w:r w:rsidRPr="002A53C7">
        <w:rPr>
          <w:rFonts w:ascii="Brillonline" w:eastAsia="Times New Roman" w:hAnsi="Brillonline"/>
          <w:sz w:val="22"/>
          <w:szCs w:val="22"/>
          <w:lang w:eastAsia="en-GB"/>
        </w:rPr>
        <w:t xml:space="preserve">, </w:t>
      </w:r>
      <w:proofErr w:type="spellStart"/>
      <w:r w:rsidRPr="002A53C7">
        <w:rPr>
          <w:rFonts w:ascii="Brillonline" w:eastAsia="Times New Roman" w:hAnsi="Brillonline"/>
          <w:sz w:val="22"/>
          <w:szCs w:val="22"/>
          <w:lang w:eastAsia="en-GB"/>
        </w:rPr>
        <w:t>edd</w:t>
      </w:r>
      <w:proofErr w:type="spellEnd"/>
      <w:r w:rsidRPr="002A53C7">
        <w:rPr>
          <w:rFonts w:ascii="Brillonline" w:eastAsia="Times New Roman" w:hAnsi="Brillonline"/>
          <w:sz w:val="22"/>
          <w:szCs w:val="22"/>
          <w:lang w:eastAsia="en-GB"/>
        </w:rPr>
        <w:t xml:space="preserve">. J. Papadopoulos and R. </w:t>
      </w:r>
      <w:proofErr w:type="spellStart"/>
      <w:r w:rsidRPr="002A53C7">
        <w:rPr>
          <w:rFonts w:ascii="Brillonline" w:eastAsia="Times New Roman" w:hAnsi="Brillonline"/>
          <w:sz w:val="22"/>
          <w:szCs w:val="22"/>
          <w:lang w:eastAsia="en-GB"/>
        </w:rPr>
        <w:t>Leventhal</w:t>
      </w:r>
      <w:proofErr w:type="spellEnd"/>
      <w:r w:rsidRPr="002A53C7">
        <w:rPr>
          <w:rFonts w:ascii="Brillonline" w:eastAsia="Times New Roman" w:hAnsi="Brillonline"/>
          <w:sz w:val="22"/>
          <w:szCs w:val="22"/>
          <w:lang w:eastAsia="en-GB"/>
        </w:rPr>
        <w:t xml:space="preserve"> (Los Angeles 2003) 137-59.</w:t>
      </w:r>
    </w:p>
    <w:p w:rsidR="005C455B" w:rsidRPr="002A53C7" w:rsidRDefault="005C455B" w:rsidP="00423DDB">
      <w:pPr>
        <w:ind w:left="567" w:hanging="567"/>
        <w:contextualSpacing/>
        <w:jc w:val="both"/>
        <w:rPr>
          <w:rFonts w:ascii="Brillonline" w:eastAsia="Times New Roman" w:hAnsi="Brillonline"/>
          <w:sz w:val="22"/>
          <w:szCs w:val="22"/>
          <w:lang w:eastAsia="en-GB"/>
        </w:rPr>
      </w:pPr>
      <w:proofErr w:type="gramStart"/>
      <w:r w:rsidRPr="002A53C7">
        <w:rPr>
          <w:rFonts w:ascii="Brillonline" w:eastAsia="Times New Roman" w:hAnsi="Brillonline"/>
          <w:sz w:val="22"/>
          <w:szCs w:val="22"/>
          <w:lang w:eastAsia="en-GB"/>
        </w:rPr>
        <w:lastRenderedPageBreak/>
        <w:t>Challis K</w:t>
      </w:r>
      <w:r w:rsidR="00096806" w:rsidRPr="002A53C7">
        <w:rPr>
          <w:rFonts w:ascii="Brillonline" w:eastAsia="Times New Roman" w:hAnsi="Brillonline"/>
          <w:sz w:val="22"/>
          <w:szCs w:val="22"/>
          <w:lang w:eastAsia="en-GB"/>
        </w:rPr>
        <w:t>.</w:t>
      </w:r>
      <w:r w:rsidRPr="002A53C7">
        <w:rPr>
          <w:rFonts w:ascii="Brillonline" w:eastAsia="Times New Roman" w:hAnsi="Brillonline"/>
          <w:sz w:val="22"/>
          <w:szCs w:val="22"/>
          <w:lang w:eastAsia="en-GB"/>
        </w:rPr>
        <w:t xml:space="preserve">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xml:space="preserve">. (2008) “Airborne </w:t>
      </w:r>
      <w:proofErr w:type="spellStart"/>
      <w:r w:rsidRPr="002A53C7">
        <w:rPr>
          <w:rFonts w:ascii="Brillonline" w:eastAsia="Times New Roman" w:hAnsi="Brillonline"/>
          <w:sz w:val="22"/>
          <w:szCs w:val="22"/>
          <w:lang w:eastAsia="en-GB"/>
        </w:rPr>
        <w:t>lidar</w:t>
      </w:r>
      <w:proofErr w:type="spellEnd"/>
      <w:r w:rsidRPr="002A53C7">
        <w:rPr>
          <w:rFonts w:ascii="Brillonline" w:eastAsia="Times New Roman" w:hAnsi="Brillonline"/>
          <w:sz w:val="22"/>
          <w:szCs w:val="22"/>
          <w:lang w:eastAsia="en-GB"/>
        </w:rPr>
        <w:t xml:space="preserve"> and historic environment records”, </w:t>
      </w:r>
      <w:r w:rsidRPr="002A53C7">
        <w:rPr>
          <w:rFonts w:ascii="Brillonline" w:eastAsia="Times New Roman" w:hAnsi="Brillonline"/>
          <w:i/>
          <w:sz w:val="22"/>
          <w:szCs w:val="22"/>
          <w:lang w:eastAsia="en-GB"/>
        </w:rPr>
        <w:t xml:space="preserve">Antiquity </w:t>
      </w:r>
      <w:r w:rsidRPr="002A53C7">
        <w:rPr>
          <w:rFonts w:ascii="Brillonline" w:eastAsia="Times New Roman" w:hAnsi="Brillonline"/>
          <w:sz w:val="22"/>
          <w:szCs w:val="22"/>
          <w:lang w:eastAsia="en-GB"/>
        </w:rPr>
        <w:t>82 (2008) 105</w:t>
      </w:r>
      <w:r w:rsidR="00567AEA" w:rsidRPr="002A53C7">
        <w:rPr>
          <w:rFonts w:ascii="Brillonline" w:eastAsia="Times New Roman" w:hAnsi="Brillonline"/>
          <w:sz w:val="22"/>
          <w:szCs w:val="22"/>
          <w:lang w:eastAsia="en-GB"/>
        </w:rPr>
        <w:t>5</w:t>
      </w:r>
      <w:r w:rsidRPr="002A53C7">
        <w:rPr>
          <w:rFonts w:ascii="Brillonline" w:eastAsia="Times New Roman" w:hAnsi="Brillonline"/>
          <w:sz w:val="22"/>
          <w:szCs w:val="22"/>
          <w:lang w:eastAsia="en-GB"/>
        </w:rPr>
        <w:t>-64.</w:t>
      </w:r>
      <w:proofErr w:type="gramEnd"/>
    </w:p>
    <w:p w:rsidR="00096806" w:rsidRPr="002A53C7" w:rsidRDefault="00096806" w:rsidP="00423DDB">
      <w:pPr>
        <w:ind w:left="567" w:hanging="567"/>
        <w:contextualSpacing/>
        <w:jc w:val="both"/>
        <w:rPr>
          <w:rFonts w:ascii="Brillonline" w:hAnsi="Brillonline"/>
          <w:sz w:val="22"/>
          <w:szCs w:val="22"/>
        </w:rPr>
      </w:pPr>
      <w:proofErr w:type="spellStart"/>
      <w:r w:rsidRPr="002A53C7">
        <w:rPr>
          <w:rFonts w:ascii="Brillonline" w:eastAsia="Times New Roman" w:hAnsi="Brillonline"/>
          <w:sz w:val="22"/>
          <w:szCs w:val="22"/>
          <w:lang w:eastAsia="en-GB"/>
        </w:rPr>
        <w:t>Chroston</w:t>
      </w:r>
      <w:proofErr w:type="spellEnd"/>
      <w:r w:rsidRPr="002A53C7">
        <w:rPr>
          <w:rFonts w:ascii="Brillonline" w:eastAsia="Times New Roman" w:hAnsi="Brillonline"/>
          <w:sz w:val="22"/>
          <w:szCs w:val="22"/>
          <w:lang w:eastAsia="en-GB"/>
        </w:rPr>
        <w:t xml:space="preserve"> N. and Hounslow M. (2004) “The geophysical survey: the extent and structural layout of the suburbs of </w:t>
      </w:r>
      <w:proofErr w:type="spellStart"/>
      <w:r w:rsidRPr="002A53C7">
        <w:rPr>
          <w:rFonts w:ascii="Brillonline" w:eastAsia="Times New Roman" w:hAnsi="Brillonline"/>
          <w:sz w:val="22"/>
          <w:szCs w:val="22"/>
          <w:lang w:eastAsia="en-GB"/>
        </w:rPr>
        <w:t>Butrint</w:t>
      </w:r>
      <w:proofErr w:type="spellEnd"/>
      <w:r w:rsidRPr="002A53C7">
        <w:rPr>
          <w:rFonts w:ascii="Brillonline" w:eastAsia="Times New Roman" w:hAnsi="Brillonline"/>
          <w:sz w:val="22"/>
          <w:szCs w:val="22"/>
          <w:lang w:eastAsia="en-GB"/>
        </w:rPr>
        <w:t xml:space="preserve"> on the </w:t>
      </w:r>
      <w:proofErr w:type="spellStart"/>
      <w:r w:rsidRPr="002A53C7">
        <w:rPr>
          <w:rFonts w:ascii="Brillonline" w:eastAsia="Times New Roman" w:hAnsi="Brillonline"/>
          <w:sz w:val="22"/>
          <w:szCs w:val="22"/>
          <w:lang w:eastAsia="en-GB"/>
        </w:rPr>
        <w:t>Vrina</w:t>
      </w:r>
      <w:proofErr w:type="spellEnd"/>
      <w:r w:rsidRPr="002A53C7">
        <w:rPr>
          <w:rFonts w:ascii="Brillonline" w:eastAsia="Times New Roman" w:hAnsi="Brillonline"/>
          <w:sz w:val="22"/>
          <w:szCs w:val="22"/>
          <w:lang w:eastAsia="en-GB"/>
        </w:rPr>
        <w:t xml:space="preserve"> Plain”</w:t>
      </w:r>
      <w:r w:rsidR="00D91B7D" w:rsidRPr="002A53C7">
        <w:rPr>
          <w:rFonts w:ascii="Brillonline" w:eastAsia="Times New Roman" w:hAnsi="Brillonline"/>
          <w:sz w:val="22"/>
          <w:szCs w:val="22"/>
          <w:lang w:eastAsia="en-GB"/>
        </w:rPr>
        <w:t>,</w:t>
      </w:r>
      <w:r w:rsidRPr="002A53C7">
        <w:rPr>
          <w:rFonts w:ascii="Brillonline" w:eastAsia="Times New Roman" w:hAnsi="Brillonline"/>
          <w:sz w:val="22"/>
          <w:szCs w:val="22"/>
          <w:lang w:eastAsia="en-GB"/>
        </w:rPr>
        <w:t xml:space="preserve"> in</w:t>
      </w:r>
      <w:r w:rsidRPr="002A53C7">
        <w:rPr>
          <w:rFonts w:ascii="Brillonline" w:hAnsi="Brillonline"/>
          <w:sz w:val="22"/>
          <w:szCs w:val="22"/>
        </w:rPr>
        <w:t xml:space="preserve"> </w:t>
      </w:r>
      <w:r w:rsidRPr="002A53C7">
        <w:rPr>
          <w:rFonts w:ascii="Brillonline" w:hAnsi="Brillonline"/>
          <w:i/>
          <w:sz w:val="22"/>
          <w:szCs w:val="22"/>
        </w:rPr>
        <w:t xml:space="preserve">Byzantine </w:t>
      </w:r>
      <w:proofErr w:type="spellStart"/>
      <w:r w:rsidRPr="002A53C7">
        <w:rPr>
          <w:rFonts w:ascii="Brillonline" w:hAnsi="Brillonline"/>
          <w:i/>
          <w:sz w:val="22"/>
          <w:szCs w:val="22"/>
        </w:rPr>
        <w:t>Butrint</w:t>
      </w:r>
      <w:proofErr w:type="spellEnd"/>
      <w:r w:rsidRPr="002A53C7">
        <w:rPr>
          <w:rFonts w:ascii="Brillonline" w:hAnsi="Brillonline"/>
          <w:i/>
          <w:sz w:val="22"/>
          <w:szCs w:val="22"/>
        </w:rPr>
        <w:t xml:space="preserve">: </w:t>
      </w:r>
      <w:r w:rsidR="00D91B7D" w:rsidRPr="002A53C7">
        <w:rPr>
          <w:rFonts w:ascii="Brillonline" w:hAnsi="Brillonline"/>
          <w:i/>
          <w:sz w:val="22"/>
          <w:szCs w:val="22"/>
        </w:rPr>
        <w:t>E</w:t>
      </w:r>
      <w:r w:rsidRPr="002A53C7">
        <w:rPr>
          <w:rFonts w:ascii="Brillonline" w:hAnsi="Brillonline"/>
          <w:i/>
          <w:sz w:val="22"/>
          <w:szCs w:val="22"/>
        </w:rPr>
        <w:t xml:space="preserve">xcavation and </w:t>
      </w:r>
      <w:r w:rsidR="00D91B7D" w:rsidRPr="002A53C7">
        <w:rPr>
          <w:rFonts w:ascii="Brillonline" w:hAnsi="Brillonline"/>
          <w:i/>
          <w:sz w:val="22"/>
          <w:szCs w:val="22"/>
        </w:rPr>
        <w:t>S</w:t>
      </w:r>
      <w:r w:rsidRPr="002A53C7">
        <w:rPr>
          <w:rFonts w:ascii="Brillonline" w:hAnsi="Brillonline"/>
          <w:i/>
          <w:sz w:val="22"/>
          <w:szCs w:val="22"/>
        </w:rPr>
        <w:t>urveys 1994-99</w:t>
      </w:r>
      <w:r w:rsidR="00D91B7D" w:rsidRPr="002A53C7">
        <w:rPr>
          <w:rFonts w:ascii="Brillonline" w:hAnsi="Brillonline"/>
          <w:sz w:val="22"/>
          <w:szCs w:val="22"/>
        </w:rPr>
        <w:t xml:space="preserve">, </w:t>
      </w:r>
      <w:proofErr w:type="spellStart"/>
      <w:r w:rsidR="00D91B7D" w:rsidRPr="002A53C7">
        <w:rPr>
          <w:rFonts w:ascii="Brillonline" w:hAnsi="Brillonline"/>
          <w:sz w:val="22"/>
          <w:szCs w:val="22"/>
        </w:rPr>
        <w:t>edd</w:t>
      </w:r>
      <w:proofErr w:type="spellEnd"/>
      <w:r w:rsidR="00D91B7D" w:rsidRPr="002A53C7">
        <w:rPr>
          <w:rFonts w:ascii="Brillonline" w:hAnsi="Brillonline"/>
          <w:sz w:val="22"/>
          <w:szCs w:val="22"/>
        </w:rPr>
        <w:t>.</w:t>
      </w:r>
      <w:r w:rsidRPr="002A53C7">
        <w:rPr>
          <w:rFonts w:ascii="Brillonline" w:hAnsi="Brillonline"/>
          <w:i/>
          <w:sz w:val="22"/>
          <w:szCs w:val="22"/>
        </w:rPr>
        <w:t xml:space="preserve"> </w:t>
      </w:r>
      <w:r w:rsidRPr="002A53C7">
        <w:rPr>
          <w:rFonts w:ascii="Brillonline" w:hAnsi="Brillonline"/>
          <w:sz w:val="22"/>
          <w:szCs w:val="22"/>
        </w:rPr>
        <w:t>R. Hodges</w:t>
      </w:r>
      <w:r w:rsidR="00D91B7D" w:rsidRPr="002A53C7">
        <w:rPr>
          <w:rFonts w:ascii="Brillonline" w:hAnsi="Brillonline"/>
          <w:sz w:val="22"/>
          <w:szCs w:val="22"/>
        </w:rPr>
        <w:t xml:space="preserve">, W. Bowden and K. </w:t>
      </w:r>
      <w:proofErr w:type="spellStart"/>
      <w:r w:rsidR="00D91B7D" w:rsidRPr="002A53C7">
        <w:rPr>
          <w:rFonts w:ascii="Brillonline" w:hAnsi="Brillonline"/>
          <w:sz w:val="22"/>
          <w:szCs w:val="22"/>
        </w:rPr>
        <w:t>Lako</w:t>
      </w:r>
      <w:proofErr w:type="spellEnd"/>
      <w:r w:rsidRPr="002A53C7">
        <w:rPr>
          <w:rFonts w:ascii="Brillonline" w:hAnsi="Brillonline"/>
          <w:sz w:val="22"/>
          <w:szCs w:val="22"/>
        </w:rPr>
        <w:t xml:space="preserve"> (Oxford 2004) 64-75.</w:t>
      </w:r>
    </w:p>
    <w:p w:rsidR="00EF705C" w:rsidRPr="002A53C7" w:rsidRDefault="00EF705C" w:rsidP="00423DDB">
      <w:pPr>
        <w:ind w:left="567" w:hanging="567"/>
        <w:contextualSpacing/>
        <w:jc w:val="both"/>
        <w:rPr>
          <w:rFonts w:ascii="Brillonline" w:eastAsia="Times New Roman" w:hAnsi="Brillonline"/>
          <w:sz w:val="22"/>
          <w:szCs w:val="22"/>
          <w:lang w:eastAsia="en-GB"/>
        </w:rPr>
      </w:pPr>
      <w:r w:rsidRPr="002A53C7">
        <w:rPr>
          <w:rFonts w:ascii="Brillonline" w:eastAsia="Times New Roman" w:hAnsi="Brillonline"/>
          <w:sz w:val="22"/>
          <w:szCs w:val="22"/>
          <w:lang w:eastAsia="en-GB"/>
        </w:rPr>
        <w:t xml:space="preserve">Crawford J. (1990) </w:t>
      </w:r>
      <w:r w:rsidRPr="002A53C7">
        <w:rPr>
          <w:rFonts w:ascii="Brillonline" w:eastAsia="Times New Roman" w:hAnsi="Brillonline"/>
          <w:i/>
          <w:sz w:val="22"/>
          <w:szCs w:val="22"/>
          <w:lang w:eastAsia="en-GB"/>
        </w:rPr>
        <w:t>The Byzantine Shops at Sardis</w:t>
      </w:r>
      <w:r w:rsidRPr="002A53C7">
        <w:rPr>
          <w:rFonts w:ascii="Brillonline" w:eastAsia="Times New Roman" w:hAnsi="Brillonline"/>
          <w:sz w:val="22"/>
          <w:szCs w:val="22"/>
          <w:lang w:eastAsia="en-GB"/>
        </w:rPr>
        <w:t xml:space="preserve"> (Archaeological Exploration of Sardis Monograph 9) (Cambridge, Mass. 1990).</w:t>
      </w:r>
    </w:p>
    <w:p w:rsidR="00C41005" w:rsidRPr="002A53C7" w:rsidRDefault="00C41005" w:rsidP="00423DDB">
      <w:pPr>
        <w:ind w:left="567" w:hanging="567"/>
        <w:contextualSpacing/>
        <w:jc w:val="both"/>
        <w:rPr>
          <w:rFonts w:ascii="Brillonline" w:eastAsia="Times New Roman" w:hAnsi="Brillonline"/>
          <w:sz w:val="22"/>
          <w:szCs w:val="22"/>
          <w:lang w:eastAsia="en-GB"/>
        </w:rPr>
      </w:pPr>
      <w:proofErr w:type="spellStart"/>
      <w:r w:rsidRPr="002A53C7">
        <w:rPr>
          <w:rFonts w:ascii="Brillonline" w:eastAsia="Times New Roman" w:hAnsi="Brillonline"/>
          <w:sz w:val="22"/>
          <w:szCs w:val="22"/>
          <w:lang w:eastAsia="en-GB"/>
        </w:rPr>
        <w:t>Crutchley</w:t>
      </w:r>
      <w:proofErr w:type="spellEnd"/>
      <w:r w:rsidRPr="002A53C7">
        <w:rPr>
          <w:rFonts w:ascii="Brillonline" w:eastAsia="Times New Roman" w:hAnsi="Brillonline"/>
          <w:sz w:val="22"/>
          <w:szCs w:val="22"/>
          <w:lang w:eastAsia="en-GB"/>
        </w:rPr>
        <w:t xml:space="preserve"> S. (2006) “Light </w:t>
      </w:r>
      <w:r w:rsidR="00D91B7D" w:rsidRPr="002A53C7">
        <w:rPr>
          <w:rFonts w:ascii="Brillonline" w:eastAsia="Times New Roman" w:hAnsi="Brillonline"/>
          <w:sz w:val="22"/>
          <w:szCs w:val="22"/>
          <w:lang w:eastAsia="en-GB"/>
        </w:rPr>
        <w:t>d</w:t>
      </w:r>
      <w:r w:rsidRPr="002A53C7">
        <w:rPr>
          <w:rFonts w:ascii="Brillonline" w:eastAsia="Times New Roman" w:hAnsi="Brillonline"/>
          <w:sz w:val="22"/>
          <w:szCs w:val="22"/>
          <w:lang w:eastAsia="en-GB"/>
        </w:rPr>
        <w:t xml:space="preserve">etection and </w:t>
      </w:r>
      <w:r w:rsidR="00D91B7D" w:rsidRPr="002A53C7">
        <w:rPr>
          <w:rFonts w:ascii="Brillonline" w:eastAsia="Times New Roman" w:hAnsi="Brillonline"/>
          <w:sz w:val="22"/>
          <w:szCs w:val="22"/>
          <w:lang w:eastAsia="en-GB"/>
        </w:rPr>
        <w:t>r</w:t>
      </w:r>
      <w:r w:rsidRPr="002A53C7">
        <w:rPr>
          <w:rFonts w:ascii="Brillonline" w:eastAsia="Times New Roman" w:hAnsi="Brillonline"/>
          <w:sz w:val="22"/>
          <w:szCs w:val="22"/>
          <w:lang w:eastAsia="en-GB"/>
        </w:rPr>
        <w:t>anging (</w:t>
      </w:r>
      <w:proofErr w:type="spellStart"/>
      <w:r w:rsidRPr="002A53C7">
        <w:rPr>
          <w:rFonts w:ascii="Brillonline" w:eastAsia="Times New Roman" w:hAnsi="Brillonline"/>
          <w:sz w:val="22"/>
          <w:szCs w:val="22"/>
          <w:lang w:eastAsia="en-GB"/>
        </w:rPr>
        <w:t>lidar</w:t>
      </w:r>
      <w:proofErr w:type="spellEnd"/>
      <w:r w:rsidRPr="002A53C7">
        <w:rPr>
          <w:rFonts w:ascii="Brillonline" w:eastAsia="Times New Roman" w:hAnsi="Brillonline"/>
          <w:sz w:val="22"/>
          <w:szCs w:val="22"/>
          <w:lang w:eastAsia="en-GB"/>
        </w:rPr>
        <w:t>) in the Witham Valley, Lincolnshire: a</w:t>
      </w:r>
      <w:r w:rsidR="007A0623" w:rsidRPr="002A53C7">
        <w:rPr>
          <w:rFonts w:ascii="Brillonline" w:eastAsia="Times New Roman" w:hAnsi="Brillonline"/>
          <w:sz w:val="22"/>
          <w:szCs w:val="22"/>
          <w:lang w:eastAsia="en-GB"/>
        </w:rPr>
        <w:t>n</w:t>
      </w:r>
      <w:r w:rsidRPr="002A53C7">
        <w:rPr>
          <w:rFonts w:ascii="Brillonline" w:eastAsia="Times New Roman" w:hAnsi="Brillonline"/>
          <w:sz w:val="22"/>
          <w:szCs w:val="22"/>
          <w:lang w:eastAsia="en-GB"/>
        </w:rPr>
        <w:t xml:space="preserve"> assessment of new remote sensing techniques”, </w:t>
      </w:r>
      <w:r w:rsidRPr="002A53C7">
        <w:rPr>
          <w:rFonts w:ascii="Brillonline" w:eastAsia="Times New Roman" w:hAnsi="Brillonline"/>
          <w:i/>
          <w:sz w:val="22"/>
          <w:szCs w:val="22"/>
          <w:lang w:eastAsia="en-GB"/>
        </w:rPr>
        <w:t xml:space="preserve">Archaeological Prospection </w:t>
      </w:r>
      <w:r w:rsidRPr="002A53C7">
        <w:rPr>
          <w:rFonts w:ascii="Brillonline" w:eastAsia="Times New Roman" w:hAnsi="Brillonline"/>
          <w:sz w:val="22"/>
          <w:szCs w:val="22"/>
          <w:lang w:eastAsia="en-GB"/>
        </w:rPr>
        <w:t>13</w:t>
      </w:r>
      <w:r w:rsidRPr="002A53C7">
        <w:rPr>
          <w:rFonts w:ascii="Brillonline" w:eastAsia="Times New Roman" w:hAnsi="Brillonline"/>
          <w:i/>
          <w:sz w:val="22"/>
          <w:szCs w:val="22"/>
          <w:lang w:eastAsia="en-GB"/>
        </w:rPr>
        <w:t xml:space="preserve"> </w:t>
      </w:r>
      <w:r w:rsidRPr="002A53C7">
        <w:rPr>
          <w:rFonts w:ascii="Brillonline" w:eastAsia="Times New Roman" w:hAnsi="Brillonline"/>
          <w:sz w:val="22"/>
          <w:szCs w:val="22"/>
          <w:lang w:eastAsia="en-GB"/>
        </w:rPr>
        <w:t>(2006) 251-</w:t>
      </w:r>
      <w:r w:rsidR="001227E9" w:rsidRPr="002A53C7">
        <w:rPr>
          <w:rFonts w:ascii="Brillonline" w:eastAsia="Times New Roman" w:hAnsi="Brillonline"/>
          <w:sz w:val="22"/>
          <w:szCs w:val="22"/>
          <w:lang w:eastAsia="en-GB"/>
        </w:rPr>
        <w:t>5</w:t>
      </w:r>
      <w:r w:rsidRPr="002A53C7">
        <w:rPr>
          <w:rFonts w:ascii="Brillonline" w:eastAsia="Times New Roman" w:hAnsi="Brillonline"/>
          <w:sz w:val="22"/>
          <w:szCs w:val="22"/>
          <w:lang w:eastAsia="en-GB"/>
        </w:rPr>
        <w:t>7.</w:t>
      </w:r>
    </w:p>
    <w:p w:rsidR="002574D8" w:rsidRPr="002A53C7" w:rsidRDefault="002574D8" w:rsidP="002574D8">
      <w:pPr>
        <w:ind w:left="567" w:hanging="567"/>
        <w:contextualSpacing/>
        <w:jc w:val="both"/>
        <w:rPr>
          <w:rFonts w:ascii="Brillonline" w:eastAsia="Times New Roman" w:hAnsi="Brillonline"/>
          <w:sz w:val="22"/>
          <w:szCs w:val="22"/>
          <w:lang w:eastAsia="en-GB"/>
        </w:rPr>
      </w:pPr>
      <w:proofErr w:type="gramStart"/>
      <w:r w:rsidRPr="002A53C7">
        <w:rPr>
          <w:rFonts w:ascii="Brillonline" w:eastAsia="Times New Roman" w:hAnsi="Brillonline"/>
          <w:sz w:val="22"/>
          <w:szCs w:val="22"/>
          <w:lang w:eastAsia="en-GB"/>
        </w:rPr>
        <w:t xml:space="preserve">Devereux B.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xml:space="preserve">. (2008) “Visualisation of </w:t>
      </w:r>
      <w:proofErr w:type="spellStart"/>
      <w:r w:rsidRPr="002A53C7">
        <w:rPr>
          <w:rFonts w:ascii="Brillonline" w:eastAsia="Times New Roman" w:hAnsi="Brillonline"/>
          <w:sz w:val="22"/>
          <w:szCs w:val="22"/>
          <w:lang w:eastAsia="en-GB"/>
        </w:rPr>
        <w:t>LiDAR</w:t>
      </w:r>
      <w:proofErr w:type="spellEnd"/>
      <w:r w:rsidRPr="002A53C7">
        <w:rPr>
          <w:rFonts w:ascii="Brillonline" w:eastAsia="Times New Roman" w:hAnsi="Brillonline"/>
          <w:sz w:val="22"/>
          <w:szCs w:val="22"/>
          <w:lang w:eastAsia="en-GB"/>
        </w:rPr>
        <w:t xml:space="preserve"> terrain models for archaeological feature detection”, </w:t>
      </w:r>
      <w:r w:rsidRPr="002A53C7">
        <w:rPr>
          <w:rFonts w:ascii="Brillonline" w:eastAsia="Times New Roman" w:hAnsi="Brillonline"/>
          <w:i/>
          <w:sz w:val="22"/>
          <w:szCs w:val="22"/>
          <w:lang w:eastAsia="en-GB"/>
        </w:rPr>
        <w:t xml:space="preserve">Antiquity </w:t>
      </w:r>
      <w:r w:rsidRPr="002A53C7">
        <w:rPr>
          <w:rFonts w:ascii="Brillonline" w:eastAsia="Times New Roman" w:hAnsi="Brillonline"/>
          <w:sz w:val="22"/>
          <w:szCs w:val="22"/>
          <w:lang w:eastAsia="en-GB"/>
        </w:rPr>
        <w:t>82 (2008) 470-79.</w:t>
      </w:r>
      <w:proofErr w:type="gramEnd"/>
      <w:r w:rsidRPr="002A53C7">
        <w:rPr>
          <w:rFonts w:ascii="Brillonline" w:eastAsia="Times New Roman" w:hAnsi="Brillonline"/>
          <w:sz w:val="22"/>
          <w:szCs w:val="22"/>
          <w:lang w:eastAsia="en-GB"/>
        </w:rPr>
        <w:t xml:space="preserve"> </w:t>
      </w:r>
    </w:p>
    <w:p w:rsidR="005C455B" w:rsidRPr="002A53C7" w:rsidRDefault="00C41005" w:rsidP="00423DDB">
      <w:pPr>
        <w:ind w:left="567" w:hanging="567"/>
        <w:contextualSpacing/>
        <w:jc w:val="both"/>
        <w:rPr>
          <w:rFonts w:ascii="Brillonline" w:eastAsia="Times New Roman" w:hAnsi="Brillonline"/>
          <w:sz w:val="22"/>
          <w:szCs w:val="22"/>
          <w:lang w:eastAsia="en-GB"/>
        </w:rPr>
      </w:pPr>
      <w:proofErr w:type="gramStart"/>
      <w:r w:rsidRPr="002A53C7">
        <w:rPr>
          <w:rFonts w:ascii="Brillonline" w:eastAsia="Times New Roman" w:hAnsi="Brillonline"/>
          <w:sz w:val="22"/>
          <w:szCs w:val="22"/>
          <w:lang w:eastAsia="en-GB"/>
        </w:rPr>
        <w:t xml:space="preserve">Devereux B.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xml:space="preserve">. (2005) “The potential of airborne </w:t>
      </w:r>
      <w:proofErr w:type="spellStart"/>
      <w:r w:rsidRPr="002A53C7">
        <w:rPr>
          <w:rFonts w:ascii="Brillonline" w:eastAsia="Times New Roman" w:hAnsi="Brillonline"/>
          <w:sz w:val="22"/>
          <w:szCs w:val="22"/>
          <w:lang w:eastAsia="en-GB"/>
        </w:rPr>
        <w:t>lidar</w:t>
      </w:r>
      <w:proofErr w:type="spellEnd"/>
      <w:r w:rsidRPr="002A53C7">
        <w:rPr>
          <w:rFonts w:ascii="Brillonline" w:eastAsia="Times New Roman" w:hAnsi="Brillonline"/>
          <w:sz w:val="22"/>
          <w:szCs w:val="22"/>
          <w:lang w:eastAsia="en-GB"/>
        </w:rPr>
        <w:t xml:space="preserve"> for detection of archaeological features under woodland canopies”, </w:t>
      </w:r>
      <w:r w:rsidRPr="002A53C7">
        <w:rPr>
          <w:rFonts w:ascii="Brillonline" w:eastAsia="Times New Roman" w:hAnsi="Brillonline"/>
          <w:i/>
          <w:sz w:val="22"/>
          <w:szCs w:val="22"/>
          <w:lang w:eastAsia="en-GB"/>
        </w:rPr>
        <w:t>Antiquity</w:t>
      </w:r>
      <w:r w:rsidRPr="002A53C7">
        <w:rPr>
          <w:rFonts w:ascii="Brillonline" w:eastAsia="Times New Roman" w:hAnsi="Brillonline"/>
          <w:sz w:val="22"/>
          <w:szCs w:val="22"/>
          <w:lang w:eastAsia="en-GB"/>
        </w:rPr>
        <w:t xml:space="preserve"> 79 (2005) 648-60.</w:t>
      </w:r>
      <w:proofErr w:type="gramEnd"/>
    </w:p>
    <w:p w:rsidR="00EA1A22" w:rsidRPr="002A53C7" w:rsidRDefault="00EA1A22" w:rsidP="00423DDB">
      <w:pPr>
        <w:ind w:left="567" w:hanging="567"/>
        <w:contextualSpacing/>
        <w:jc w:val="both"/>
        <w:rPr>
          <w:rFonts w:ascii="Brillonline" w:eastAsia="Times New Roman" w:hAnsi="Brillonline"/>
          <w:sz w:val="22"/>
          <w:szCs w:val="22"/>
          <w:lang w:eastAsia="en-GB"/>
        </w:rPr>
      </w:pPr>
      <w:proofErr w:type="spellStart"/>
      <w:proofErr w:type="gramStart"/>
      <w:r w:rsidRPr="002A53C7">
        <w:rPr>
          <w:rFonts w:ascii="Brillonline" w:eastAsia="Times New Roman" w:hAnsi="Brillonline"/>
          <w:sz w:val="22"/>
          <w:szCs w:val="22"/>
          <w:lang w:eastAsia="en-GB"/>
        </w:rPr>
        <w:t>Diamanti</w:t>
      </w:r>
      <w:proofErr w:type="spellEnd"/>
      <w:r w:rsidRPr="002A53C7">
        <w:rPr>
          <w:rFonts w:ascii="Brillonline" w:eastAsia="Times New Roman" w:hAnsi="Brillonline"/>
          <w:sz w:val="22"/>
          <w:szCs w:val="22"/>
          <w:lang w:eastAsia="en-GB"/>
        </w:rPr>
        <w:t xml:space="preserve"> N.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xml:space="preserve">. (2005) “Integrated interpretation of geophysical data in the archaeological site of </w:t>
      </w:r>
      <w:proofErr w:type="spellStart"/>
      <w:r w:rsidRPr="002A53C7">
        <w:rPr>
          <w:rFonts w:ascii="Brillonline" w:eastAsia="Times New Roman" w:hAnsi="Brillonline"/>
          <w:sz w:val="22"/>
          <w:szCs w:val="22"/>
          <w:lang w:eastAsia="en-GB"/>
        </w:rPr>
        <w:t>Europos</w:t>
      </w:r>
      <w:proofErr w:type="spellEnd"/>
      <w:r w:rsidRPr="002A53C7">
        <w:rPr>
          <w:rFonts w:ascii="Brillonline" w:eastAsia="Times New Roman" w:hAnsi="Brillonline"/>
          <w:sz w:val="22"/>
          <w:szCs w:val="22"/>
          <w:lang w:eastAsia="en-GB"/>
        </w:rPr>
        <w:t xml:space="preserve"> (northern Greece)”, </w:t>
      </w:r>
      <w:r w:rsidRPr="002A53C7">
        <w:rPr>
          <w:rFonts w:ascii="Brillonline" w:eastAsia="Times New Roman" w:hAnsi="Brillonline"/>
          <w:i/>
          <w:sz w:val="22"/>
          <w:szCs w:val="22"/>
          <w:lang w:eastAsia="en-GB"/>
        </w:rPr>
        <w:t xml:space="preserve">Archaeological Prospection </w:t>
      </w:r>
      <w:r w:rsidRPr="002A53C7">
        <w:rPr>
          <w:rFonts w:ascii="Brillonline" w:eastAsia="Times New Roman" w:hAnsi="Brillonline"/>
          <w:sz w:val="22"/>
          <w:szCs w:val="22"/>
          <w:lang w:eastAsia="en-GB"/>
        </w:rPr>
        <w:t>12 (2005) 79-91.</w:t>
      </w:r>
      <w:proofErr w:type="gramEnd"/>
    </w:p>
    <w:p w:rsidR="009B5CB0" w:rsidRPr="002A53C7" w:rsidRDefault="003379DB" w:rsidP="00423DDB">
      <w:pPr>
        <w:ind w:left="567" w:hanging="567"/>
        <w:contextualSpacing/>
        <w:jc w:val="both"/>
        <w:rPr>
          <w:rFonts w:ascii="Brillonline" w:eastAsia="Times New Roman" w:hAnsi="Brillonline"/>
          <w:sz w:val="22"/>
          <w:szCs w:val="22"/>
          <w:lang w:eastAsia="en-GB"/>
        </w:rPr>
      </w:pPr>
      <w:proofErr w:type="spellStart"/>
      <w:proofErr w:type="gramStart"/>
      <w:r w:rsidRPr="002A53C7">
        <w:rPr>
          <w:rFonts w:ascii="Brillonline" w:eastAsia="Times New Roman" w:hAnsi="Brillonline"/>
          <w:sz w:val="22"/>
          <w:szCs w:val="22"/>
          <w:lang w:eastAsia="en-GB"/>
        </w:rPr>
        <w:t>Drahor</w:t>
      </w:r>
      <w:proofErr w:type="spellEnd"/>
      <w:r w:rsidR="003141FE" w:rsidRPr="002A53C7">
        <w:rPr>
          <w:rFonts w:ascii="Brillonline" w:eastAsia="Times New Roman" w:hAnsi="Brillonline"/>
          <w:sz w:val="22"/>
          <w:szCs w:val="22"/>
          <w:lang w:eastAsia="en-GB"/>
        </w:rPr>
        <w:t xml:space="preserve"> M. </w:t>
      </w:r>
      <w:r w:rsidR="003141FE" w:rsidRPr="002A53C7">
        <w:rPr>
          <w:rFonts w:ascii="Brillonline" w:eastAsia="Times New Roman" w:hAnsi="Brillonline"/>
          <w:i/>
          <w:sz w:val="22"/>
          <w:szCs w:val="22"/>
          <w:lang w:eastAsia="en-GB"/>
        </w:rPr>
        <w:t>et al</w:t>
      </w:r>
      <w:r w:rsidR="003141FE" w:rsidRPr="002A53C7">
        <w:rPr>
          <w:rFonts w:ascii="Brillonline" w:eastAsia="Times New Roman" w:hAnsi="Brillonline"/>
          <w:sz w:val="22"/>
          <w:szCs w:val="22"/>
          <w:lang w:eastAsia="en-GB"/>
        </w:rPr>
        <w:t>. (2008) “Magnetic and electrical tomography investigations of the Roman legionary camp site (</w:t>
      </w:r>
      <w:proofErr w:type="spellStart"/>
      <w:r w:rsidR="003141FE" w:rsidRPr="002A53C7">
        <w:rPr>
          <w:rFonts w:ascii="Brillonline" w:eastAsia="Times New Roman" w:hAnsi="Brillonline"/>
          <w:sz w:val="22"/>
          <w:szCs w:val="22"/>
          <w:lang w:eastAsia="en-GB"/>
        </w:rPr>
        <w:t>Legio</w:t>
      </w:r>
      <w:proofErr w:type="spellEnd"/>
      <w:r w:rsidR="003141FE" w:rsidRPr="002A53C7">
        <w:rPr>
          <w:rFonts w:ascii="Brillonline" w:eastAsia="Times New Roman" w:hAnsi="Brillonline"/>
          <w:sz w:val="22"/>
          <w:szCs w:val="22"/>
          <w:lang w:eastAsia="en-GB"/>
        </w:rPr>
        <w:t xml:space="preserve"> IV Scythia) in Zeugma, </w:t>
      </w:r>
      <w:proofErr w:type="spellStart"/>
      <w:r w:rsidR="006B4540" w:rsidRPr="002A53C7">
        <w:rPr>
          <w:rFonts w:ascii="Brillonline" w:eastAsia="Times New Roman" w:hAnsi="Brillonline"/>
          <w:sz w:val="22"/>
          <w:szCs w:val="22"/>
          <w:lang w:eastAsia="en-GB"/>
        </w:rPr>
        <w:t>s</w:t>
      </w:r>
      <w:r w:rsidR="003141FE" w:rsidRPr="002A53C7">
        <w:rPr>
          <w:rFonts w:ascii="Brillonline" w:eastAsia="Times New Roman" w:hAnsi="Brillonline"/>
          <w:sz w:val="22"/>
          <w:szCs w:val="22"/>
          <w:lang w:eastAsia="en-GB"/>
        </w:rPr>
        <w:t>outheastern</w:t>
      </w:r>
      <w:proofErr w:type="spellEnd"/>
      <w:r w:rsidR="003141FE" w:rsidRPr="002A53C7">
        <w:rPr>
          <w:rFonts w:ascii="Brillonline" w:eastAsia="Times New Roman" w:hAnsi="Brillonline"/>
          <w:sz w:val="22"/>
          <w:szCs w:val="22"/>
          <w:lang w:eastAsia="en-GB"/>
        </w:rPr>
        <w:t xml:space="preserve"> Anatolia, Turkey”, </w:t>
      </w:r>
      <w:r w:rsidR="003141FE" w:rsidRPr="002A53C7">
        <w:rPr>
          <w:rFonts w:ascii="Brillonline" w:eastAsia="Times New Roman" w:hAnsi="Brillonline"/>
          <w:i/>
          <w:sz w:val="22"/>
          <w:szCs w:val="22"/>
          <w:lang w:eastAsia="en-GB"/>
        </w:rPr>
        <w:t xml:space="preserve">Archaeological Prospection </w:t>
      </w:r>
      <w:r w:rsidR="003141FE" w:rsidRPr="002A53C7">
        <w:rPr>
          <w:rFonts w:ascii="Brillonline" w:eastAsia="Times New Roman" w:hAnsi="Brillonline"/>
          <w:sz w:val="22"/>
          <w:szCs w:val="22"/>
          <w:lang w:eastAsia="en-GB"/>
        </w:rPr>
        <w:t>15 (2008) 159-86.</w:t>
      </w:r>
      <w:proofErr w:type="gramEnd"/>
    </w:p>
    <w:p w:rsidR="00182AFB" w:rsidRPr="002A53C7" w:rsidRDefault="00182AFB" w:rsidP="00423DDB">
      <w:pPr>
        <w:ind w:left="567" w:hanging="567"/>
        <w:contextualSpacing/>
        <w:jc w:val="both"/>
        <w:rPr>
          <w:rFonts w:ascii="Brillonline" w:eastAsia="Times New Roman" w:hAnsi="Brillonline"/>
          <w:sz w:val="22"/>
          <w:szCs w:val="22"/>
          <w:lang w:eastAsia="en-GB"/>
        </w:rPr>
      </w:pPr>
      <w:r w:rsidRPr="002A53C7">
        <w:rPr>
          <w:rFonts w:ascii="Brillonline" w:eastAsia="Times New Roman" w:hAnsi="Brillonline"/>
          <w:sz w:val="22"/>
          <w:szCs w:val="22"/>
          <w:lang w:eastAsia="en-GB"/>
        </w:rPr>
        <w:t>Emery P. (1993) “</w:t>
      </w:r>
      <w:r w:rsidRPr="002A53C7">
        <w:rPr>
          <w:rFonts w:ascii="Brillonline" w:hAnsi="Brillonline"/>
          <w:bCs/>
          <w:sz w:val="22"/>
          <w:szCs w:val="22"/>
        </w:rPr>
        <w:t xml:space="preserve">Interface density and </w:t>
      </w:r>
      <w:proofErr w:type="spellStart"/>
      <w:r w:rsidRPr="002A53C7">
        <w:rPr>
          <w:rFonts w:ascii="Brillonline" w:hAnsi="Brillonline"/>
          <w:bCs/>
          <w:sz w:val="22"/>
          <w:szCs w:val="22"/>
        </w:rPr>
        <w:t>stratigraphic</w:t>
      </w:r>
      <w:proofErr w:type="spellEnd"/>
      <w:r w:rsidRPr="002A53C7">
        <w:rPr>
          <w:rFonts w:ascii="Brillonline" w:hAnsi="Brillonline"/>
          <w:bCs/>
          <w:sz w:val="22"/>
          <w:szCs w:val="22"/>
        </w:rPr>
        <w:t xml:space="preserve"> primacy: quantitative analyses for urban evaluation”</w:t>
      </w:r>
      <w:r w:rsidR="006B4540" w:rsidRPr="002A53C7">
        <w:rPr>
          <w:rFonts w:ascii="Brillonline" w:hAnsi="Brillonline"/>
          <w:bCs/>
          <w:sz w:val="22"/>
          <w:szCs w:val="22"/>
        </w:rPr>
        <w:t>,</w:t>
      </w:r>
      <w:r w:rsidRPr="002A53C7">
        <w:rPr>
          <w:rFonts w:ascii="Brillonline" w:hAnsi="Brillonline"/>
          <w:bCs/>
          <w:sz w:val="22"/>
          <w:szCs w:val="22"/>
        </w:rPr>
        <w:t xml:space="preserve"> in </w:t>
      </w:r>
      <w:r w:rsidRPr="002A53C7">
        <w:rPr>
          <w:rFonts w:ascii="Brillonline" w:hAnsi="Brillonline"/>
          <w:i/>
          <w:sz w:val="22"/>
          <w:szCs w:val="22"/>
        </w:rPr>
        <w:t xml:space="preserve">Interpreting </w:t>
      </w:r>
      <w:proofErr w:type="spellStart"/>
      <w:r w:rsidRPr="002A53C7">
        <w:rPr>
          <w:rFonts w:ascii="Brillonline" w:hAnsi="Brillonline"/>
          <w:i/>
          <w:sz w:val="22"/>
          <w:szCs w:val="22"/>
        </w:rPr>
        <w:t>Stratigraphy</w:t>
      </w:r>
      <w:proofErr w:type="spellEnd"/>
      <w:r w:rsidRPr="002A53C7">
        <w:rPr>
          <w:rFonts w:ascii="Brillonline" w:hAnsi="Brillonline"/>
          <w:i/>
          <w:sz w:val="22"/>
          <w:szCs w:val="22"/>
        </w:rPr>
        <w:t xml:space="preserve"> - 1992 Edinburgh</w:t>
      </w:r>
      <w:r w:rsidR="006B4540" w:rsidRPr="002A53C7">
        <w:rPr>
          <w:rFonts w:ascii="Brillonline" w:hAnsi="Brillonline"/>
          <w:sz w:val="22"/>
          <w:szCs w:val="22"/>
        </w:rPr>
        <w:t>,</w:t>
      </w:r>
      <w:r w:rsidRPr="002A53C7">
        <w:rPr>
          <w:rFonts w:ascii="Brillonline" w:hAnsi="Brillonline"/>
          <w:i/>
          <w:sz w:val="22"/>
          <w:szCs w:val="22"/>
        </w:rPr>
        <w:t xml:space="preserve"> </w:t>
      </w:r>
      <w:r w:rsidRPr="002A53C7">
        <w:rPr>
          <w:rFonts w:ascii="Brillonline" w:hAnsi="Brillonline"/>
          <w:sz w:val="22"/>
          <w:szCs w:val="22"/>
        </w:rPr>
        <w:t>ed. J. Barber (Edinburgh 1993) 49-54.</w:t>
      </w:r>
      <w:r w:rsidR="006B4540" w:rsidRPr="002A53C7">
        <w:rPr>
          <w:rFonts w:ascii="Brillonline" w:hAnsi="Brillonline"/>
          <w:sz w:val="22"/>
          <w:szCs w:val="22"/>
        </w:rPr>
        <w:t xml:space="preserve"> </w:t>
      </w:r>
    </w:p>
    <w:p w:rsidR="00E77182" w:rsidRPr="002A53C7" w:rsidRDefault="00E77182" w:rsidP="00423DDB">
      <w:pPr>
        <w:ind w:left="567" w:hanging="567"/>
        <w:contextualSpacing/>
        <w:jc w:val="both"/>
        <w:rPr>
          <w:rFonts w:ascii="Brillonline" w:hAnsi="Brillonline"/>
          <w:sz w:val="22"/>
          <w:szCs w:val="22"/>
        </w:rPr>
      </w:pPr>
      <w:proofErr w:type="spellStart"/>
      <w:r w:rsidRPr="002A53C7">
        <w:rPr>
          <w:rFonts w:ascii="Brillonline" w:hAnsi="Brillonline"/>
          <w:sz w:val="22"/>
          <w:szCs w:val="22"/>
        </w:rPr>
        <w:t>Fiema</w:t>
      </w:r>
      <w:proofErr w:type="spellEnd"/>
      <w:r w:rsidRPr="002A53C7">
        <w:rPr>
          <w:rFonts w:ascii="Brillonline" w:hAnsi="Brillonline"/>
          <w:sz w:val="22"/>
          <w:szCs w:val="22"/>
        </w:rPr>
        <w:t xml:space="preserve"> Z. (2007) “Storing in the church: artefacts in Room I of the Petra church”, </w:t>
      </w:r>
      <w:r w:rsidRPr="002A53C7">
        <w:rPr>
          <w:rFonts w:ascii="Brillonline" w:eastAsia="Times New Roman" w:hAnsi="Brillonline"/>
          <w:i/>
          <w:sz w:val="22"/>
          <w:szCs w:val="22"/>
          <w:lang w:eastAsia="en-GB"/>
        </w:rPr>
        <w:t>Objects in Context, Objects in Use</w:t>
      </w:r>
      <w:r w:rsidR="006B4540" w:rsidRPr="002A53C7">
        <w:rPr>
          <w:rFonts w:ascii="Brillonline" w:eastAsia="Times New Roman" w:hAnsi="Brillonline"/>
          <w:i/>
          <w:sz w:val="22"/>
          <w:szCs w:val="22"/>
          <w:lang w:eastAsia="en-GB"/>
        </w:rPr>
        <w:t>.</w:t>
      </w:r>
      <w:r w:rsidRPr="002A53C7">
        <w:rPr>
          <w:rFonts w:ascii="Brillonline" w:eastAsia="Times New Roman" w:hAnsi="Brillonline"/>
          <w:i/>
          <w:sz w:val="22"/>
          <w:szCs w:val="22"/>
          <w:lang w:eastAsia="en-GB"/>
        </w:rPr>
        <w:t xml:space="preserve"> </w:t>
      </w:r>
      <w:r w:rsidR="006B4540" w:rsidRPr="002A53C7">
        <w:rPr>
          <w:rFonts w:ascii="Brillonline" w:eastAsia="Times New Roman" w:hAnsi="Brillonline"/>
          <w:i/>
          <w:sz w:val="22"/>
          <w:szCs w:val="22"/>
          <w:lang w:eastAsia="en-GB"/>
        </w:rPr>
        <w:t>M</w:t>
      </w:r>
      <w:r w:rsidRPr="002A53C7">
        <w:rPr>
          <w:rFonts w:ascii="Brillonline" w:eastAsia="Times New Roman" w:hAnsi="Brillonline"/>
          <w:i/>
          <w:sz w:val="22"/>
          <w:szCs w:val="22"/>
          <w:lang w:eastAsia="en-GB"/>
        </w:rPr>
        <w:t xml:space="preserve">aterial </w:t>
      </w:r>
      <w:r w:rsidR="006B4540" w:rsidRPr="002A53C7">
        <w:rPr>
          <w:rFonts w:ascii="Brillonline" w:eastAsia="Times New Roman" w:hAnsi="Brillonline"/>
          <w:i/>
          <w:sz w:val="22"/>
          <w:szCs w:val="22"/>
          <w:lang w:eastAsia="en-GB"/>
        </w:rPr>
        <w:t>S</w:t>
      </w:r>
      <w:r w:rsidRPr="002A53C7">
        <w:rPr>
          <w:rFonts w:ascii="Brillonline" w:eastAsia="Times New Roman" w:hAnsi="Brillonline"/>
          <w:i/>
          <w:sz w:val="22"/>
          <w:szCs w:val="22"/>
          <w:lang w:eastAsia="en-GB"/>
        </w:rPr>
        <w:t>patiality in Late Antiquity</w:t>
      </w:r>
      <w:r w:rsidR="006B4540" w:rsidRPr="002A53C7">
        <w:rPr>
          <w:rFonts w:ascii="Brillonline" w:eastAsia="Times New Roman" w:hAnsi="Brillonline"/>
          <w:sz w:val="22"/>
          <w:szCs w:val="22"/>
          <w:lang w:eastAsia="en-GB"/>
        </w:rPr>
        <w:t>,</w:t>
      </w:r>
      <w:r w:rsidRPr="002A53C7">
        <w:rPr>
          <w:rFonts w:ascii="Brillonline" w:eastAsia="Times New Roman" w:hAnsi="Brillonline"/>
          <w:sz w:val="22"/>
          <w:szCs w:val="22"/>
          <w:lang w:eastAsia="en-GB"/>
        </w:rPr>
        <w:t xml:space="preserve"> </w:t>
      </w:r>
      <w:proofErr w:type="spellStart"/>
      <w:r w:rsidRPr="002A53C7">
        <w:rPr>
          <w:rFonts w:ascii="Brillonline" w:eastAsia="Times New Roman" w:hAnsi="Brillonline"/>
          <w:sz w:val="22"/>
          <w:szCs w:val="22"/>
          <w:lang w:eastAsia="en-GB"/>
        </w:rPr>
        <w:t>ed</w:t>
      </w:r>
      <w:r w:rsidR="006B4540" w:rsidRPr="002A53C7">
        <w:rPr>
          <w:rFonts w:ascii="Brillonline" w:eastAsia="Times New Roman" w:hAnsi="Brillonline"/>
          <w:sz w:val="22"/>
          <w:szCs w:val="22"/>
          <w:lang w:eastAsia="en-GB"/>
        </w:rPr>
        <w:t>d</w:t>
      </w:r>
      <w:proofErr w:type="spellEnd"/>
      <w:r w:rsidRPr="002A53C7">
        <w:rPr>
          <w:rFonts w:ascii="Brillonline" w:eastAsia="Times New Roman" w:hAnsi="Brillonline"/>
          <w:sz w:val="22"/>
          <w:szCs w:val="22"/>
          <w:lang w:eastAsia="en-GB"/>
        </w:rPr>
        <w:t xml:space="preserve">. L. </w:t>
      </w:r>
      <w:proofErr w:type="spellStart"/>
      <w:r w:rsidRPr="002A53C7">
        <w:rPr>
          <w:rFonts w:ascii="Brillonline" w:eastAsia="Times New Roman" w:hAnsi="Brillonline"/>
          <w:sz w:val="22"/>
          <w:szCs w:val="22"/>
          <w:lang w:eastAsia="en-GB"/>
        </w:rPr>
        <w:t>Lavan</w:t>
      </w:r>
      <w:proofErr w:type="spellEnd"/>
      <w:r w:rsidRPr="002A53C7">
        <w:rPr>
          <w:rFonts w:ascii="Brillonline" w:eastAsia="Times New Roman" w:hAnsi="Brillonline"/>
          <w:sz w:val="22"/>
          <w:szCs w:val="22"/>
          <w:lang w:eastAsia="en-GB"/>
        </w:rPr>
        <w:t xml:space="preserve">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(Late Antique Archaeology</w:t>
      </w:r>
      <w:r w:rsidR="006B4540" w:rsidRPr="002A53C7">
        <w:rPr>
          <w:rFonts w:ascii="Brillonline" w:eastAsia="Times New Roman" w:hAnsi="Brillonline"/>
          <w:sz w:val="22"/>
          <w:szCs w:val="22"/>
          <w:lang w:eastAsia="en-GB"/>
        </w:rPr>
        <w:t xml:space="preserve"> </w:t>
      </w:r>
      <w:r w:rsidRPr="002A53C7">
        <w:rPr>
          <w:rFonts w:ascii="Brillonline" w:eastAsia="Times New Roman" w:hAnsi="Brillonline"/>
          <w:sz w:val="22"/>
          <w:szCs w:val="22"/>
          <w:lang w:eastAsia="en-GB"/>
        </w:rPr>
        <w:t>5) (Leiden</w:t>
      </w:r>
      <w:r w:rsidR="006B4540" w:rsidRPr="002A53C7">
        <w:rPr>
          <w:rFonts w:ascii="Brillonline" w:eastAsia="Times New Roman" w:hAnsi="Brillonline"/>
          <w:sz w:val="22"/>
          <w:szCs w:val="22"/>
          <w:lang w:eastAsia="en-GB"/>
        </w:rPr>
        <w:t>-</w:t>
      </w:r>
      <w:r w:rsidRPr="002A53C7">
        <w:rPr>
          <w:rFonts w:ascii="Brillonline" w:eastAsia="Times New Roman" w:hAnsi="Brillonline"/>
          <w:sz w:val="22"/>
          <w:szCs w:val="22"/>
          <w:lang w:eastAsia="en-GB"/>
        </w:rPr>
        <w:t>Boston 2007) 607-23.</w:t>
      </w:r>
      <w:r w:rsidR="00975B4A" w:rsidRPr="002A53C7">
        <w:rPr>
          <w:rFonts w:ascii="Brillonline" w:hAnsi="Brillonline"/>
          <w:sz w:val="22"/>
          <w:szCs w:val="22"/>
        </w:rPr>
        <w:t xml:space="preserve"> </w:t>
      </w:r>
    </w:p>
    <w:p w:rsidR="00771AA0" w:rsidRPr="002A53C7" w:rsidRDefault="00771AA0" w:rsidP="00423DDB">
      <w:pPr>
        <w:ind w:left="567" w:hanging="567"/>
        <w:contextualSpacing/>
        <w:jc w:val="both"/>
        <w:rPr>
          <w:rFonts w:ascii="Brillonline" w:hAnsi="Brillonline"/>
          <w:sz w:val="22"/>
          <w:szCs w:val="22"/>
        </w:rPr>
      </w:pPr>
      <w:proofErr w:type="spellStart"/>
      <w:proofErr w:type="gramStart"/>
      <w:r w:rsidRPr="002A53C7">
        <w:rPr>
          <w:rFonts w:ascii="Brillonline" w:hAnsi="Brillonline"/>
          <w:sz w:val="22"/>
          <w:szCs w:val="22"/>
        </w:rPr>
        <w:t>Frösen</w:t>
      </w:r>
      <w:proofErr w:type="spellEnd"/>
      <w:r w:rsidRPr="002A53C7">
        <w:rPr>
          <w:rFonts w:ascii="Brillonline" w:hAnsi="Brillonline"/>
          <w:sz w:val="22"/>
          <w:szCs w:val="22"/>
        </w:rPr>
        <w:t xml:space="preserve"> J. and </w:t>
      </w:r>
      <w:proofErr w:type="spellStart"/>
      <w:r w:rsidRPr="002A53C7">
        <w:rPr>
          <w:rFonts w:ascii="Brillonline" w:hAnsi="Brillonline"/>
          <w:sz w:val="22"/>
          <w:szCs w:val="22"/>
        </w:rPr>
        <w:t>Fiema</w:t>
      </w:r>
      <w:proofErr w:type="spellEnd"/>
      <w:r w:rsidRPr="002A53C7">
        <w:rPr>
          <w:rFonts w:ascii="Brillonline" w:hAnsi="Brillonline"/>
          <w:sz w:val="22"/>
          <w:szCs w:val="22"/>
        </w:rPr>
        <w:t xml:space="preserve"> Z. (2002) </w:t>
      </w:r>
      <w:proofErr w:type="spellStart"/>
      <w:r w:rsidR="006B4540" w:rsidRPr="002A53C7">
        <w:rPr>
          <w:rFonts w:ascii="Brillonline" w:hAnsi="Brillonline"/>
          <w:sz w:val="22"/>
          <w:szCs w:val="22"/>
        </w:rPr>
        <w:t>edd</w:t>
      </w:r>
      <w:proofErr w:type="spellEnd"/>
      <w:r w:rsidR="006B4540" w:rsidRPr="002A53C7">
        <w:rPr>
          <w:rFonts w:ascii="Brillonline" w:hAnsi="Brillonline"/>
          <w:sz w:val="22"/>
          <w:szCs w:val="22"/>
        </w:rPr>
        <w:t>.</w:t>
      </w:r>
      <w:proofErr w:type="gramEnd"/>
      <w:r w:rsidR="006B4540" w:rsidRPr="002A53C7">
        <w:rPr>
          <w:rFonts w:ascii="Brillonline" w:hAnsi="Brillonline"/>
          <w:sz w:val="22"/>
          <w:szCs w:val="22"/>
        </w:rPr>
        <w:t xml:space="preserve"> </w:t>
      </w:r>
      <w:r w:rsidRPr="002A53C7">
        <w:rPr>
          <w:rFonts w:ascii="Brillonline" w:hAnsi="Brillonline"/>
          <w:i/>
          <w:sz w:val="22"/>
          <w:szCs w:val="22"/>
        </w:rPr>
        <w:t xml:space="preserve">Petra: a </w:t>
      </w:r>
      <w:r w:rsidR="006B4540" w:rsidRPr="002A53C7">
        <w:rPr>
          <w:rFonts w:ascii="Brillonline" w:hAnsi="Brillonline"/>
          <w:i/>
          <w:sz w:val="22"/>
          <w:szCs w:val="22"/>
        </w:rPr>
        <w:t>C</w:t>
      </w:r>
      <w:r w:rsidRPr="002A53C7">
        <w:rPr>
          <w:rFonts w:ascii="Brillonline" w:hAnsi="Brillonline"/>
          <w:i/>
          <w:sz w:val="22"/>
          <w:szCs w:val="22"/>
        </w:rPr>
        <w:t xml:space="preserve">ity </w:t>
      </w:r>
      <w:r w:rsidR="006B4540" w:rsidRPr="002A53C7">
        <w:rPr>
          <w:rFonts w:ascii="Brillonline" w:hAnsi="Brillonline"/>
          <w:i/>
          <w:sz w:val="22"/>
          <w:szCs w:val="22"/>
        </w:rPr>
        <w:t>F</w:t>
      </w:r>
      <w:r w:rsidRPr="002A53C7">
        <w:rPr>
          <w:rFonts w:ascii="Brillonline" w:hAnsi="Brillonline"/>
          <w:i/>
          <w:sz w:val="22"/>
          <w:szCs w:val="22"/>
        </w:rPr>
        <w:t xml:space="preserve">orgotten and </w:t>
      </w:r>
      <w:r w:rsidR="006B4540" w:rsidRPr="002A53C7">
        <w:rPr>
          <w:rFonts w:ascii="Brillonline" w:hAnsi="Brillonline"/>
          <w:i/>
          <w:sz w:val="22"/>
          <w:szCs w:val="22"/>
        </w:rPr>
        <w:t>R</w:t>
      </w:r>
      <w:r w:rsidRPr="002A53C7">
        <w:rPr>
          <w:rFonts w:ascii="Brillonline" w:hAnsi="Brillonline"/>
          <w:i/>
          <w:sz w:val="22"/>
          <w:szCs w:val="22"/>
        </w:rPr>
        <w:t>ediscovered</w:t>
      </w:r>
      <w:r w:rsidRPr="002A53C7">
        <w:rPr>
          <w:rFonts w:ascii="Brillonline" w:hAnsi="Brillonline"/>
          <w:sz w:val="22"/>
          <w:szCs w:val="22"/>
        </w:rPr>
        <w:t xml:space="preserve"> (Helsinki 2002).</w:t>
      </w:r>
    </w:p>
    <w:p w:rsidR="0009774C" w:rsidRPr="002A53C7" w:rsidRDefault="0009774C" w:rsidP="00423DDB">
      <w:pPr>
        <w:ind w:left="567" w:hanging="567"/>
        <w:contextualSpacing/>
        <w:jc w:val="both"/>
        <w:rPr>
          <w:rFonts w:ascii="Brillonline" w:hAnsi="Brillonline"/>
          <w:sz w:val="22"/>
          <w:szCs w:val="22"/>
        </w:rPr>
      </w:pPr>
      <w:proofErr w:type="spellStart"/>
      <w:r w:rsidRPr="002A53C7">
        <w:rPr>
          <w:rFonts w:ascii="Brillonline" w:hAnsi="Brillonline"/>
          <w:sz w:val="22"/>
          <w:szCs w:val="22"/>
        </w:rPr>
        <w:t>Fulford</w:t>
      </w:r>
      <w:proofErr w:type="spellEnd"/>
      <w:r w:rsidRPr="002A53C7">
        <w:rPr>
          <w:rFonts w:ascii="Brillonline" w:hAnsi="Brillonline"/>
          <w:sz w:val="22"/>
          <w:szCs w:val="22"/>
        </w:rPr>
        <w:t xml:space="preserve"> M. and Peacock D. (1984) </w:t>
      </w:r>
      <w:r w:rsidRPr="002A53C7">
        <w:rPr>
          <w:rFonts w:ascii="Brillonline" w:hAnsi="Brillonline"/>
          <w:i/>
          <w:sz w:val="22"/>
          <w:szCs w:val="22"/>
        </w:rPr>
        <w:t>Excavations at Carthage</w:t>
      </w:r>
      <w:r w:rsidR="006B4540" w:rsidRPr="002A53C7">
        <w:rPr>
          <w:rFonts w:ascii="Brillonline" w:hAnsi="Brillonline"/>
          <w:i/>
          <w:sz w:val="22"/>
          <w:szCs w:val="22"/>
        </w:rPr>
        <w:t>:</w:t>
      </w:r>
      <w:r w:rsidRPr="002A53C7">
        <w:rPr>
          <w:rFonts w:ascii="Brillonline" w:hAnsi="Brillonline"/>
          <w:i/>
          <w:sz w:val="22"/>
          <w:szCs w:val="22"/>
        </w:rPr>
        <w:t xml:space="preserve"> the British Mission</w:t>
      </w:r>
      <w:r w:rsidR="006B4540" w:rsidRPr="002A53C7">
        <w:rPr>
          <w:rFonts w:ascii="Brillonline" w:hAnsi="Brillonline"/>
          <w:sz w:val="22"/>
          <w:szCs w:val="22"/>
        </w:rPr>
        <w:t>, vol. 1.2:</w:t>
      </w:r>
      <w:r w:rsidR="00975B4A" w:rsidRPr="002A53C7">
        <w:rPr>
          <w:rFonts w:ascii="Brillonline" w:hAnsi="Brillonline"/>
          <w:sz w:val="22"/>
          <w:szCs w:val="22"/>
        </w:rPr>
        <w:t xml:space="preserve"> </w:t>
      </w:r>
      <w:r w:rsidR="00BB550E" w:rsidRPr="002A53C7">
        <w:rPr>
          <w:rFonts w:ascii="Brillonline" w:hAnsi="Brillonline"/>
          <w:i/>
          <w:sz w:val="22"/>
          <w:szCs w:val="22"/>
        </w:rPr>
        <w:t xml:space="preserve">The Avenue de President </w:t>
      </w:r>
      <w:proofErr w:type="spellStart"/>
      <w:r w:rsidR="00BB550E" w:rsidRPr="002A53C7">
        <w:rPr>
          <w:rFonts w:ascii="Brillonline" w:hAnsi="Brillonline"/>
          <w:i/>
          <w:sz w:val="22"/>
          <w:szCs w:val="22"/>
        </w:rPr>
        <w:t>Habib</w:t>
      </w:r>
      <w:proofErr w:type="spellEnd"/>
      <w:r w:rsidR="00BB550E" w:rsidRPr="002A53C7">
        <w:rPr>
          <w:rFonts w:ascii="Brillonline" w:hAnsi="Brillonline"/>
          <w:i/>
          <w:sz w:val="22"/>
          <w:szCs w:val="22"/>
        </w:rPr>
        <w:t xml:space="preserve"> </w:t>
      </w:r>
      <w:proofErr w:type="spellStart"/>
      <w:r w:rsidR="00BB550E" w:rsidRPr="002A53C7">
        <w:rPr>
          <w:rFonts w:ascii="Brillonline" w:hAnsi="Brillonline"/>
          <w:i/>
          <w:sz w:val="22"/>
          <w:szCs w:val="22"/>
        </w:rPr>
        <w:t>Bourguiba</w:t>
      </w:r>
      <w:proofErr w:type="spellEnd"/>
      <w:r w:rsidR="00BB550E" w:rsidRPr="002A53C7">
        <w:rPr>
          <w:rFonts w:ascii="Brillonline" w:hAnsi="Brillonline"/>
          <w:i/>
          <w:sz w:val="22"/>
          <w:szCs w:val="22"/>
        </w:rPr>
        <w:t xml:space="preserve">, </w:t>
      </w:r>
      <w:proofErr w:type="spellStart"/>
      <w:r w:rsidR="00BB550E" w:rsidRPr="002A53C7">
        <w:rPr>
          <w:rFonts w:ascii="Brillonline" w:hAnsi="Brillonline"/>
          <w:i/>
          <w:sz w:val="22"/>
          <w:szCs w:val="22"/>
        </w:rPr>
        <w:t>Salammbo</w:t>
      </w:r>
      <w:proofErr w:type="spellEnd"/>
      <w:r w:rsidR="00BB550E" w:rsidRPr="002A53C7">
        <w:rPr>
          <w:rFonts w:ascii="Brillonline" w:hAnsi="Brillonline"/>
          <w:i/>
          <w:sz w:val="22"/>
          <w:szCs w:val="22"/>
        </w:rPr>
        <w:t xml:space="preserve">: the Pottery and other Ceramic Objects from the Site </w:t>
      </w:r>
      <w:r w:rsidRPr="002A53C7">
        <w:rPr>
          <w:rFonts w:ascii="Brillonline" w:hAnsi="Brillonline"/>
          <w:sz w:val="22"/>
          <w:szCs w:val="22"/>
        </w:rPr>
        <w:t>(</w:t>
      </w:r>
      <w:r w:rsidR="00BB550E" w:rsidRPr="002A53C7">
        <w:rPr>
          <w:rFonts w:ascii="Brillonline" w:hAnsi="Brillonline"/>
          <w:sz w:val="22"/>
          <w:szCs w:val="22"/>
        </w:rPr>
        <w:t>Sheffield</w:t>
      </w:r>
      <w:r w:rsidR="006B4540" w:rsidRPr="002A53C7">
        <w:rPr>
          <w:rFonts w:ascii="Brillonline" w:hAnsi="Brillonline"/>
          <w:sz w:val="22"/>
          <w:szCs w:val="22"/>
        </w:rPr>
        <w:t xml:space="preserve"> </w:t>
      </w:r>
      <w:r w:rsidRPr="002A53C7">
        <w:rPr>
          <w:rFonts w:ascii="Brillonline" w:hAnsi="Brillonline"/>
          <w:sz w:val="22"/>
          <w:szCs w:val="22"/>
        </w:rPr>
        <w:t>1984).</w:t>
      </w:r>
    </w:p>
    <w:p w:rsidR="009F0BF7" w:rsidRPr="002A53C7" w:rsidRDefault="009F0BF7" w:rsidP="00423DDB">
      <w:pPr>
        <w:ind w:left="567" w:hanging="567"/>
        <w:contextualSpacing/>
        <w:jc w:val="both"/>
        <w:rPr>
          <w:rFonts w:ascii="Brillonline" w:eastAsia="Times New Roman" w:hAnsi="Brillonline"/>
          <w:sz w:val="22"/>
          <w:szCs w:val="22"/>
          <w:lang w:eastAsia="en-GB"/>
        </w:rPr>
      </w:pPr>
      <w:proofErr w:type="gramStart"/>
      <w:r w:rsidRPr="002A53C7">
        <w:rPr>
          <w:rFonts w:ascii="Brillonline" w:eastAsia="Times New Roman" w:hAnsi="Brillonline"/>
          <w:sz w:val="22"/>
          <w:szCs w:val="22"/>
          <w:lang w:eastAsia="en-GB"/>
        </w:rPr>
        <w:t xml:space="preserve">Gaffney C. and Gaffney V. (2000) “Editorial introduction”, </w:t>
      </w:r>
      <w:r w:rsidRPr="002A53C7">
        <w:rPr>
          <w:rFonts w:ascii="Brillonline" w:eastAsia="Times New Roman" w:hAnsi="Brillonline"/>
          <w:i/>
          <w:sz w:val="22"/>
          <w:szCs w:val="22"/>
          <w:lang w:eastAsia="en-GB"/>
        </w:rPr>
        <w:t xml:space="preserve">Archaeological Prospection </w:t>
      </w:r>
      <w:r w:rsidR="008257C7" w:rsidRPr="002A53C7">
        <w:rPr>
          <w:rFonts w:ascii="Brillonline" w:eastAsia="Times New Roman" w:hAnsi="Brillonline"/>
          <w:sz w:val="22"/>
          <w:szCs w:val="22"/>
          <w:lang w:eastAsia="en-GB"/>
        </w:rPr>
        <w:t>7 (2000) 65-67.</w:t>
      </w:r>
      <w:proofErr w:type="gramEnd"/>
    </w:p>
    <w:p w:rsidR="008E5323" w:rsidRPr="002A53C7" w:rsidRDefault="008E5323" w:rsidP="00423DDB">
      <w:pPr>
        <w:ind w:left="567" w:hanging="567"/>
        <w:contextualSpacing/>
        <w:jc w:val="both"/>
        <w:rPr>
          <w:rFonts w:ascii="Brillonline" w:eastAsia="Times New Roman" w:hAnsi="Brillonline"/>
          <w:i/>
          <w:sz w:val="22"/>
          <w:szCs w:val="22"/>
          <w:lang w:eastAsia="en-GB"/>
        </w:rPr>
      </w:pPr>
      <w:r w:rsidRPr="002A53C7">
        <w:rPr>
          <w:rFonts w:ascii="Brillonline" w:eastAsia="Times New Roman" w:hAnsi="Brillonline"/>
          <w:sz w:val="22"/>
          <w:szCs w:val="22"/>
          <w:lang w:eastAsia="en-GB"/>
        </w:rPr>
        <w:t xml:space="preserve">Gaffney C. and </w:t>
      </w:r>
      <w:proofErr w:type="spellStart"/>
      <w:r w:rsidRPr="002A53C7">
        <w:rPr>
          <w:rFonts w:ascii="Brillonline" w:eastAsia="Times New Roman" w:hAnsi="Brillonline"/>
          <w:sz w:val="22"/>
          <w:szCs w:val="22"/>
          <w:lang w:eastAsia="en-GB"/>
        </w:rPr>
        <w:t>Gater</w:t>
      </w:r>
      <w:proofErr w:type="spellEnd"/>
      <w:r w:rsidRPr="002A53C7">
        <w:rPr>
          <w:rFonts w:ascii="Brillonline" w:eastAsia="Times New Roman" w:hAnsi="Brillonline"/>
          <w:sz w:val="22"/>
          <w:szCs w:val="22"/>
          <w:lang w:eastAsia="en-GB"/>
        </w:rPr>
        <w:t xml:space="preserve"> J. (2003) </w:t>
      </w:r>
      <w:r w:rsidRPr="002A53C7">
        <w:rPr>
          <w:rFonts w:ascii="Brillonline" w:eastAsia="Times New Roman" w:hAnsi="Brillonline"/>
          <w:i/>
          <w:sz w:val="22"/>
          <w:szCs w:val="22"/>
          <w:lang w:eastAsia="en-GB"/>
        </w:rPr>
        <w:t xml:space="preserve">Revealing the Buried Past: </w:t>
      </w:r>
      <w:r w:rsidR="00FB2FEC" w:rsidRPr="002A53C7">
        <w:rPr>
          <w:rFonts w:ascii="Brillonline" w:eastAsia="Times New Roman" w:hAnsi="Brillonline"/>
          <w:i/>
          <w:sz w:val="22"/>
          <w:szCs w:val="22"/>
          <w:lang w:eastAsia="en-GB"/>
        </w:rPr>
        <w:t>G</w:t>
      </w:r>
      <w:r w:rsidRPr="002A53C7">
        <w:rPr>
          <w:rFonts w:ascii="Brillonline" w:eastAsia="Times New Roman" w:hAnsi="Brillonline"/>
          <w:i/>
          <w:sz w:val="22"/>
          <w:szCs w:val="22"/>
          <w:lang w:eastAsia="en-GB"/>
        </w:rPr>
        <w:t xml:space="preserve">eophysics for </w:t>
      </w:r>
      <w:r w:rsidR="00FB2FEC" w:rsidRPr="002A53C7">
        <w:rPr>
          <w:rFonts w:ascii="Brillonline" w:eastAsia="Times New Roman" w:hAnsi="Brillonline"/>
          <w:i/>
          <w:sz w:val="22"/>
          <w:szCs w:val="22"/>
          <w:lang w:eastAsia="en-GB"/>
        </w:rPr>
        <w:t>A</w:t>
      </w:r>
      <w:r w:rsidRPr="002A53C7">
        <w:rPr>
          <w:rFonts w:ascii="Brillonline" w:eastAsia="Times New Roman" w:hAnsi="Brillonline"/>
          <w:i/>
          <w:sz w:val="22"/>
          <w:szCs w:val="22"/>
          <w:lang w:eastAsia="en-GB"/>
        </w:rPr>
        <w:t xml:space="preserve">rchaeologists </w:t>
      </w:r>
      <w:r w:rsidRPr="002A53C7">
        <w:rPr>
          <w:rFonts w:ascii="Brillonline" w:eastAsia="Times New Roman" w:hAnsi="Brillonline"/>
          <w:sz w:val="22"/>
          <w:szCs w:val="22"/>
          <w:lang w:eastAsia="en-GB"/>
        </w:rPr>
        <w:t>(Stroud 2003).</w:t>
      </w:r>
      <w:r w:rsidRPr="002A53C7">
        <w:rPr>
          <w:rFonts w:ascii="Brillonline" w:eastAsia="Times New Roman" w:hAnsi="Brillonline"/>
          <w:i/>
          <w:sz w:val="22"/>
          <w:szCs w:val="22"/>
          <w:lang w:eastAsia="en-GB"/>
        </w:rPr>
        <w:t xml:space="preserve"> </w:t>
      </w:r>
    </w:p>
    <w:p w:rsidR="002574D8" w:rsidRPr="002A53C7" w:rsidRDefault="002574D8" w:rsidP="002574D8">
      <w:pPr>
        <w:ind w:left="567" w:hanging="567"/>
        <w:contextualSpacing/>
        <w:jc w:val="both"/>
        <w:rPr>
          <w:rFonts w:ascii="Brillonline" w:eastAsia="Times New Roman" w:hAnsi="Brillonline"/>
          <w:sz w:val="22"/>
          <w:szCs w:val="22"/>
          <w:lang w:eastAsia="en-GB"/>
        </w:rPr>
      </w:pPr>
      <w:proofErr w:type="gramStart"/>
      <w:r w:rsidRPr="002A53C7">
        <w:rPr>
          <w:rFonts w:ascii="Brillonline" w:eastAsia="Times New Roman" w:hAnsi="Brillonline"/>
          <w:sz w:val="22"/>
          <w:szCs w:val="22"/>
          <w:lang w:eastAsia="en-GB"/>
        </w:rPr>
        <w:t xml:space="preserve">Gaffney V.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(2004) “</w:t>
      </w:r>
      <w:proofErr w:type="spellStart"/>
      <w:r w:rsidRPr="002A53C7">
        <w:rPr>
          <w:rFonts w:ascii="Brillonline" w:eastAsia="Times New Roman" w:hAnsi="Brillonline"/>
          <w:sz w:val="22"/>
          <w:szCs w:val="22"/>
          <w:lang w:eastAsia="en-GB"/>
        </w:rPr>
        <w:t>Multimethodological</w:t>
      </w:r>
      <w:proofErr w:type="spellEnd"/>
      <w:r w:rsidRPr="002A53C7">
        <w:rPr>
          <w:rFonts w:ascii="Brillonline" w:eastAsia="Times New Roman" w:hAnsi="Brillonline"/>
          <w:sz w:val="22"/>
          <w:szCs w:val="22"/>
          <w:lang w:eastAsia="en-GB"/>
        </w:rPr>
        <w:t xml:space="preserve"> approach to study and characterize Forum </w:t>
      </w:r>
      <w:proofErr w:type="spellStart"/>
      <w:r w:rsidRPr="002A53C7">
        <w:rPr>
          <w:rFonts w:ascii="Brillonline" w:eastAsia="Times New Roman" w:hAnsi="Brillonline"/>
          <w:sz w:val="22"/>
          <w:szCs w:val="22"/>
          <w:lang w:eastAsia="en-GB"/>
        </w:rPr>
        <w:t>Novum</w:t>
      </w:r>
      <w:proofErr w:type="spellEnd"/>
      <w:r w:rsidRPr="002A53C7">
        <w:rPr>
          <w:rFonts w:ascii="Brillonline" w:eastAsia="Times New Roman" w:hAnsi="Brillonline"/>
          <w:sz w:val="22"/>
          <w:szCs w:val="22"/>
          <w:lang w:eastAsia="en-GB"/>
        </w:rPr>
        <w:t xml:space="preserve"> (</w:t>
      </w:r>
      <w:proofErr w:type="spellStart"/>
      <w:r w:rsidRPr="002A53C7">
        <w:rPr>
          <w:rFonts w:ascii="Brillonline" w:eastAsia="Times New Roman" w:hAnsi="Brillonline"/>
          <w:sz w:val="22"/>
          <w:szCs w:val="22"/>
          <w:lang w:eastAsia="en-GB"/>
        </w:rPr>
        <w:t>Vescovio</w:t>
      </w:r>
      <w:proofErr w:type="spellEnd"/>
      <w:r w:rsidRPr="002A53C7">
        <w:rPr>
          <w:rFonts w:ascii="Brillonline" w:eastAsia="Times New Roman" w:hAnsi="Brillonline"/>
          <w:sz w:val="22"/>
          <w:szCs w:val="22"/>
          <w:lang w:eastAsia="en-GB"/>
        </w:rPr>
        <w:t xml:space="preserve">, central Italy)”, </w:t>
      </w:r>
      <w:r w:rsidRPr="002A53C7">
        <w:rPr>
          <w:rFonts w:ascii="Brillonline" w:eastAsia="Times New Roman" w:hAnsi="Brillonline"/>
          <w:i/>
          <w:sz w:val="22"/>
          <w:szCs w:val="22"/>
          <w:lang w:eastAsia="en-GB"/>
        </w:rPr>
        <w:t xml:space="preserve">Archaeological Prospection </w:t>
      </w:r>
      <w:r w:rsidRPr="002A53C7">
        <w:rPr>
          <w:rFonts w:ascii="Brillonline" w:eastAsia="Times New Roman" w:hAnsi="Brillonline"/>
          <w:sz w:val="22"/>
          <w:szCs w:val="22"/>
          <w:lang w:eastAsia="en-GB"/>
        </w:rPr>
        <w:t>11 (2004) 201-12.</w:t>
      </w:r>
      <w:proofErr w:type="gramEnd"/>
    </w:p>
    <w:p w:rsidR="001227E9" w:rsidRPr="002A53C7" w:rsidRDefault="001227E9" w:rsidP="00423DDB">
      <w:pPr>
        <w:ind w:left="567" w:hanging="567"/>
        <w:contextualSpacing/>
        <w:jc w:val="both"/>
        <w:rPr>
          <w:rFonts w:ascii="Brillonline" w:eastAsia="Times New Roman" w:hAnsi="Brillonline"/>
          <w:sz w:val="22"/>
          <w:szCs w:val="22"/>
          <w:lang w:eastAsia="en-GB"/>
        </w:rPr>
      </w:pPr>
      <w:r w:rsidRPr="002A53C7">
        <w:rPr>
          <w:rFonts w:ascii="Brillonline" w:eastAsia="Times New Roman" w:hAnsi="Brillonline"/>
          <w:sz w:val="22"/>
          <w:szCs w:val="22"/>
          <w:lang w:eastAsia="en-GB"/>
        </w:rPr>
        <w:t xml:space="preserve">Gaffney V.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xml:space="preserve">. (2001) “Forum </w:t>
      </w:r>
      <w:proofErr w:type="spellStart"/>
      <w:r w:rsidRPr="002A53C7">
        <w:rPr>
          <w:rFonts w:ascii="Brillonline" w:eastAsia="Times New Roman" w:hAnsi="Brillonline"/>
          <w:sz w:val="22"/>
          <w:szCs w:val="22"/>
          <w:lang w:eastAsia="en-GB"/>
        </w:rPr>
        <w:t>Novum</w:t>
      </w:r>
      <w:proofErr w:type="spellEnd"/>
      <w:r w:rsidRPr="002A53C7">
        <w:rPr>
          <w:rFonts w:ascii="Brillonline" w:eastAsia="Times New Roman" w:hAnsi="Brillonline"/>
          <w:sz w:val="22"/>
          <w:szCs w:val="22"/>
          <w:lang w:eastAsia="en-GB"/>
        </w:rPr>
        <w:t xml:space="preserve"> – </w:t>
      </w:r>
      <w:proofErr w:type="spellStart"/>
      <w:r w:rsidRPr="002A53C7">
        <w:rPr>
          <w:rFonts w:ascii="Brillonline" w:eastAsia="Times New Roman" w:hAnsi="Brillonline"/>
          <w:sz w:val="22"/>
          <w:szCs w:val="22"/>
          <w:lang w:eastAsia="en-GB"/>
        </w:rPr>
        <w:t>Vescovio</w:t>
      </w:r>
      <w:proofErr w:type="spellEnd"/>
      <w:r w:rsidRPr="002A53C7">
        <w:rPr>
          <w:rFonts w:ascii="Brillonline" w:eastAsia="Times New Roman" w:hAnsi="Brillonline"/>
          <w:sz w:val="22"/>
          <w:szCs w:val="22"/>
          <w:lang w:eastAsia="en-GB"/>
        </w:rPr>
        <w:t xml:space="preserve">: studying urbanism in the Tiber Valley”, </w:t>
      </w:r>
      <w:r w:rsidR="00FB2FEC" w:rsidRPr="002A53C7">
        <w:rPr>
          <w:rFonts w:ascii="Brillonline" w:eastAsia="Times New Roman" w:hAnsi="Brillonline"/>
          <w:i/>
          <w:sz w:val="22"/>
          <w:szCs w:val="22"/>
          <w:lang w:eastAsia="en-GB"/>
        </w:rPr>
        <w:t>JRA</w:t>
      </w:r>
      <w:r w:rsidRPr="002A53C7">
        <w:rPr>
          <w:rFonts w:ascii="Brillonline" w:eastAsia="Times New Roman" w:hAnsi="Brillonline"/>
          <w:i/>
          <w:sz w:val="22"/>
          <w:szCs w:val="22"/>
          <w:lang w:eastAsia="en-GB"/>
        </w:rPr>
        <w:t xml:space="preserve"> </w:t>
      </w:r>
      <w:r w:rsidRPr="002A53C7">
        <w:rPr>
          <w:rFonts w:ascii="Brillonline" w:eastAsia="Times New Roman" w:hAnsi="Brillonline"/>
          <w:sz w:val="22"/>
          <w:szCs w:val="22"/>
          <w:lang w:eastAsia="en-GB"/>
        </w:rPr>
        <w:t>14 (2001) 59-79.</w:t>
      </w:r>
    </w:p>
    <w:p w:rsidR="00A857A8" w:rsidRPr="002A53C7" w:rsidRDefault="00A857A8" w:rsidP="00423DDB">
      <w:pPr>
        <w:ind w:left="567" w:hanging="567"/>
        <w:contextualSpacing/>
        <w:jc w:val="both"/>
        <w:rPr>
          <w:rFonts w:ascii="Brillonline" w:eastAsia="Times New Roman" w:hAnsi="Brillonline"/>
          <w:sz w:val="22"/>
          <w:szCs w:val="22"/>
          <w:lang w:eastAsia="en-GB"/>
        </w:rPr>
      </w:pPr>
      <w:proofErr w:type="spellStart"/>
      <w:r w:rsidRPr="002A53C7">
        <w:rPr>
          <w:rFonts w:ascii="Brillonline" w:eastAsia="Times New Roman" w:hAnsi="Brillonline"/>
          <w:sz w:val="22"/>
          <w:szCs w:val="22"/>
          <w:lang w:eastAsia="en-GB"/>
        </w:rPr>
        <w:t>Gidlow</w:t>
      </w:r>
      <w:proofErr w:type="spellEnd"/>
      <w:r w:rsidRPr="002A53C7">
        <w:rPr>
          <w:rFonts w:ascii="Brillonline" w:eastAsia="Times New Roman" w:hAnsi="Brillonline"/>
          <w:sz w:val="22"/>
          <w:szCs w:val="22"/>
          <w:lang w:eastAsia="en-GB"/>
        </w:rPr>
        <w:t xml:space="preserve"> J. (2000) “Arguing the case for rubbish”, </w:t>
      </w:r>
      <w:r w:rsidR="00FB2FEC" w:rsidRPr="002A53C7">
        <w:rPr>
          <w:rFonts w:ascii="Brillonline" w:eastAsia="Times New Roman" w:hAnsi="Brillonline"/>
          <w:i/>
          <w:sz w:val="22"/>
          <w:szCs w:val="22"/>
          <w:lang w:eastAsia="en-GB"/>
        </w:rPr>
        <w:t xml:space="preserve">Interpreting </w:t>
      </w:r>
      <w:proofErr w:type="spellStart"/>
      <w:r w:rsidR="00FB2FEC" w:rsidRPr="002A53C7">
        <w:rPr>
          <w:rFonts w:ascii="Brillonline" w:eastAsia="Times New Roman" w:hAnsi="Brillonline"/>
          <w:i/>
          <w:sz w:val="22"/>
          <w:szCs w:val="22"/>
          <w:lang w:eastAsia="en-GB"/>
        </w:rPr>
        <w:t>Stratigraphy</w:t>
      </w:r>
      <w:proofErr w:type="spellEnd"/>
      <w:r w:rsidR="00FB2FEC" w:rsidRPr="002A53C7">
        <w:rPr>
          <w:rFonts w:ascii="Brillonline" w:eastAsia="Times New Roman" w:hAnsi="Brillonline"/>
          <w:i/>
          <w:sz w:val="22"/>
          <w:szCs w:val="22"/>
          <w:lang w:eastAsia="en-GB"/>
        </w:rPr>
        <w:t xml:space="preserve">: Site Evaluation, Recording Procedures and </w:t>
      </w:r>
      <w:proofErr w:type="spellStart"/>
      <w:r w:rsidR="00FB2FEC" w:rsidRPr="002A53C7">
        <w:rPr>
          <w:rFonts w:ascii="Brillonline" w:eastAsia="Times New Roman" w:hAnsi="Brillonline"/>
          <w:i/>
          <w:sz w:val="22"/>
          <w:szCs w:val="22"/>
          <w:lang w:eastAsia="en-GB"/>
        </w:rPr>
        <w:t>Stratigraphic</w:t>
      </w:r>
      <w:proofErr w:type="spellEnd"/>
      <w:r w:rsidR="00FB2FEC" w:rsidRPr="002A53C7">
        <w:rPr>
          <w:rFonts w:ascii="Brillonline" w:eastAsia="Times New Roman" w:hAnsi="Brillonline"/>
          <w:i/>
          <w:sz w:val="22"/>
          <w:szCs w:val="22"/>
          <w:lang w:eastAsia="en-GB"/>
        </w:rPr>
        <w:t xml:space="preserve"> Analysis</w:t>
      </w:r>
      <w:r w:rsidR="00FB2FEC" w:rsidRPr="002A53C7">
        <w:rPr>
          <w:rFonts w:ascii="Brillonline" w:eastAsia="Times New Roman" w:hAnsi="Brillonline"/>
          <w:sz w:val="22"/>
          <w:szCs w:val="22"/>
          <w:lang w:eastAsia="en-GB"/>
        </w:rPr>
        <w:t>,</w:t>
      </w:r>
      <w:r w:rsidR="00FB2FEC" w:rsidRPr="002A53C7">
        <w:rPr>
          <w:rFonts w:ascii="Brillonline" w:eastAsia="Times New Roman" w:hAnsi="Brillonline"/>
          <w:i/>
          <w:sz w:val="22"/>
          <w:szCs w:val="22"/>
          <w:lang w:eastAsia="en-GB"/>
        </w:rPr>
        <w:t xml:space="preserve"> </w:t>
      </w:r>
      <w:r w:rsidR="00FB2FEC" w:rsidRPr="002A53C7">
        <w:rPr>
          <w:rFonts w:ascii="Brillonline" w:eastAsia="Times New Roman" w:hAnsi="Brillonline"/>
          <w:sz w:val="22"/>
          <w:szCs w:val="22"/>
          <w:lang w:eastAsia="en-GB"/>
        </w:rPr>
        <w:t xml:space="preserve">ed. S. </w:t>
      </w:r>
      <w:proofErr w:type="spellStart"/>
      <w:r w:rsidR="00FB2FEC" w:rsidRPr="002A53C7">
        <w:rPr>
          <w:rFonts w:ascii="Brillonline" w:eastAsia="Times New Roman" w:hAnsi="Brillonline"/>
          <w:sz w:val="22"/>
          <w:szCs w:val="22"/>
          <w:lang w:eastAsia="en-GB"/>
        </w:rPr>
        <w:t>Roskams</w:t>
      </w:r>
      <w:proofErr w:type="spellEnd"/>
      <w:r w:rsidR="00FB2FEC" w:rsidRPr="002A53C7">
        <w:rPr>
          <w:rFonts w:ascii="Brillonline" w:eastAsia="Times New Roman" w:hAnsi="Brillonline"/>
          <w:sz w:val="22"/>
          <w:szCs w:val="22"/>
          <w:lang w:eastAsia="en-GB"/>
        </w:rPr>
        <w:t xml:space="preserve"> (BAR-IS 910) (Oxford 2000) </w:t>
      </w:r>
      <w:r w:rsidR="004D6905" w:rsidRPr="002A53C7">
        <w:rPr>
          <w:rFonts w:ascii="Brillonline" w:eastAsia="Times New Roman" w:hAnsi="Brillonline"/>
          <w:sz w:val="22"/>
          <w:szCs w:val="22"/>
          <w:lang w:eastAsia="en-GB"/>
        </w:rPr>
        <w:t>35-</w:t>
      </w:r>
      <w:r w:rsidRPr="002A53C7">
        <w:rPr>
          <w:rFonts w:ascii="Brillonline" w:eastAsia="Times New Roman" w:hAnsi="Brillonline"/>
          <w:sz w:val="22"/>
          <w:szCs w:val="22"/>
          <w:lang w:eastAsia="en-GB"/>
        </w:rPr>
        <w:t>4</w:t>
      </w:r>
      <w:r w:rsidR="004D6905" w:rsidRPr="002A53C7">
        <w:rPr>
          <w:rFonts w:ascii="Brillonline" w:eastAsia="Times New Roman" w:hAnsi="Brillonline"/>
          <w:sz w:val="22"/>
          <w:szCs w:val="22"/>
          <w:lang w:eastAsia="en-GB"/>
        </w:rPr>
        <w:t>1</w:t>
      </w:r>
      <w:r w:rsidRPr="002A53C7">
        <w:rPr>
          <w:rFonts w:ascii="Brillonline" w:eastAsia="Times New Roman" w:hAnsi="Brillonline"/>
          <w:sz w:val="22"/>
          <w:szCs w:val="22"/>
          <w:lang w:eastAsia="en-GB"/>
        </w:rPr>
        <w:t>.</w:t>
      </w:r>
    </w:p>
    <w:p w:rsidR="00AF71A2" w:rsidRPr="002A53C7" w:rsidRDefault="00AF71A2" w:rsidP="00423DDB">
      <w:pPr>
        <w:ind w:left="567" w:hanging="567"/>
        <w:contextualSpacing/>
        <w:jc w:val="both"/>
        <w:rPr>
          <w:rFonts w:ascii="Brillonline" w:eastAsia="Times New Roman" w:hAnsi="Brillonline"/>
          <w:b/>
          <w:sz w:val="22"/>
          <w:szCs w:val="22"/>
          <w:lang w:eastAsia="en-GB"/>
        </w:rPr>
      </w:pPr>
      <w:proofErr w:type="spellStart"/>
      <w:r w:rsidRPr="002A53C7">
        <w:rPr>
          <w:rFonts w:ascii="Brillonline" w:eastAsia="Times New Roman" w:hAnsi="Brillonline"/>
          <w:sz w:val="22"/>
          <w:szCs w:val="22"/>
          <w:lang w:eastAsia="en-GB"/>
        </w:rPr>
        <w:t>Grinter</w:t>
      </w:r>
      <w:proofErr w:type="spellEnd"/>
      <w:r w:rsidRPr="002A53C7">
        <w:rPr>
          <w:rFonts w:ascii="Brillonline" w:eastAsia="Times New Roman" w:hAnsi="Brillonline"/>
          <w:sz w:val="22"/>
          <w:szCs w:val="22"/>
          <w:lang w:eastAsia="en-GB"/>
        </w:rPr>
        <w:t xml:space="preserve">, P. (2007) “Grappling with the granary: context issues at </w:t>
      </w:r>
      <w:proofErr w:type="spellStart"/>
      <w:r w:rsidRPr="002A53C7">
        <w:rPr>
          <w:rFonts w:ascii="Brillonline" w:eastAsia="Times New Roman" w:hAnsi="Brillonline"/>
          <w:sz w:val="22"/>
          <w:szCs w:val="22"/>
          <w:lang w:eastAsia="en-GB"/>
        </w:rPr>
        <w:t>Dichin</w:t>
      </w:r>
      <w:proofErr w:type="spellEnd"/>
      <w:r w:rsidRPr="002A53C7">
        <w:rPr>
          <w:rFonts w:ascii="Brillonline" w:eastAsia="Times New Roman" w:hAnsi="Brillonline"/>
          <w:sz w:val="22"/>
          <w:szCs w:val="22"/>
          <w:lang w:eastAsia="en-GB"/>
        </w:rPr>
        <w:t xml:space="preserve">”, </w:t>
      </w:r>
      <w:r w:rsidRPr="002A53C7">
        <w:rPr>
          <w:rFonts w:ascii="Brillonline" w:eastAsia="Times New Roman" w:hAnsi="Brillonline"/>
          <w:i/>
          <w:sz w:val="22"/>
          <w:szCs w:val="22"/>
          <w:lang w:eastAsia="en-GB"/>
        </w:rPr>
        <w:t>Objects in Context, Objects in Use</w:t>
      </w:r>
      <w:r w:rsidR="00FB2FEC" w:rsidRPr="002A53C7">
        <w:rPr>
          <w:rFonts w:ascii="Brillonline" w:eastAsia="Times New Roman" w:hAnsi="Brillonline"/>
          <w:i/>
          <w:sz w:val="22"/>
          <w:szCs w:val="22"/>
          <w:lang w:eastAsia="en-GB"/>
        </w:rPr>
        <w:t>.</w:t>
      </w:r>
      <w:r w:rsidRPr="002A53C7">
        <w:rPr>
          <w:rFonts w:ascii="Brillonline" w:eastAsia="Times New Roman" w:hAnsi="Brillonline"/>
          <w:i/>
          <w:sz w:val="22"/>
          <w:szCs w:val="22"/>
          <w:lang w:eastAsia="en-GB"/>
        </w:rPr>
        <w:t xml:space="preserve"> </w:t>
      </w:r>
      <w:r w:rsidR="00FB2FEC" w:rsidRPr="002A53C7">
        <w:rPr>
          <w:rFonts w:ascii="Brillonline" w:eastAsia="Times New Roman" w:hAnsi="Brillonline"/>
          <w:i/>
          <w:sz w:val="22"/>
          <w:szCs w:val="22"/>
          <w:lang w:eastAsia="en-GB"/>
        </w:rPr>
        <w:t>M</w:t>
      </w:r>
      <w:r w:rsidRPr="002A53C7">
        <w:rPr>
          <w:rFonts w:ascii="Brillonline" w:eastAsia="Times New Roman" w:hAnsi="Brillonline"/>
          <w:i/>
          <w:sz w:val="22"/>
          <w:szCs w:val="22"/>
          <w:lang w:eastAsia="en-GB"/>
        </w:rPr>
        <w:t xml:space="preserve">aterial </w:t>
      </w:r>
      <w:r w:rsidR="00FB2FEC" w:rsidRPr="002A53C7">
        <w:rPr>
          <w:rFonts w:ascii="Brillonline" w:eastAsia="Times New Roman" w:hAnsi="Brillonline"/>
          <w:i/>
          <w:sz w:val="22"/>
          <w:szCs w:val="22"/>
          <w:lang w:eastAsia="en-GB"/>
        </w:rPr>
        <w:t>S</w:t>
      </w:r>
      <w:r w:rsidRPr="002A53C7">
        <w:rPr>
          <w:rFonts w:ascii="Brillonline" w:eastAsia="Times New Roman" w:hAnsi="Brillonline"/>
          <w:i/>
          <w:sz w:val="22"/>
          <w:szCs w:val="22"/>
          <w:lang w:eastAsia="en-GB"/>
        </w:rPr>
        <w:t>patiality in Late Antiquity</w:t>
      </w:r>
      <w:r w:rsidR="00FB2FEC" w:rsidRPr="002A53C7">
        <w:rPr>
          <w:rFonts w:ascii="Brillonline" w:eastAsia="Times New Roman" w:hAnsi="Brillonline"/>
          <w:sz w:val="22"/>
          <w:szCs w:val="22"/>
          <w:lang w:eastAsia="en-GB"/>
        </w:rPr>
        <w:t>,</w:t>
      </w:r>
      <w:r w:rsidRPr="002A53C7">
        <w:rPr>
          <w:rFonts w:ascii="Brillonline" w:eastAsia="Times New Roman" w:hAnsi="Brillonline"/>
          <w:sz w:val="22"/>
          <w:szCs w:val="22"/>
          <w:lang w:eastAsia="en-GB"/>
        </w:rPr>
        <w:t xml:space="preserve"> </w:t>
      </w:r>
      <w:proofErr w:type="spellStart"/>
      <w:r w:rsidRPr="002A53C7">
        <w:rPr>
          <w:rFonts w:ascii="Brillonline" w:eastAsia="Times New Roman" w:hAnsi="Brillonline"/>
          <w:sz w:val="22"/>
          <w:szCs w:val="22"/>
          <w:lang w:eastAsia="en-GB"/>
        </w:rPr>
        <w:t>ed</w:t>
      </w:r>
      <w:r w:rsidR="00FB2FEC" w:rsidRPr="002A53C7">
        <w:rPr>
          <w:rFonts w:ascii="Brillonline" w:eastAsia="Times New Roman" w:hAnsi="Brillonline"/>
          <w:sz w:val="22"/>
          <w:szCs w:val="22"/>
          <w:lang w:eastAsia="en-GB"/>
        </w:rPr>
        <w:t>d</w:t>
      </w:r>
      <w:proofErr w:type="spellEnd"/>
      <w:r w:rsidRPr="002A53C7">
        <w:rPr>
          <w:rFonts w:ascii="Brillonline" w:eastAsia="Times New Roman" w:hAnsi="Brillonline"/>
          <w:sz w:val="22"/>
          <w:szCs w:val="22"/>
          <w:lang w:eastAsia="en-GB"/>
        </w:rPr>
        <w:t xml:space="preserve">. L. </w:t>
      </w:r>
      <w:proofErr w:type="spellStart"/>
      <w:r w:rsidRPr="002A53C7">
        <w:rPr>
          <w:rFonts w:ascii="Brillonline" w:eastAsia="Times New Roman" w:hAnsi="Brillonline"/>
          <w:sz w:val="22"/>
          <w:szCs w:val="22"/>
          <w:lang w:eastAsia="en-GB"/>
        </w:rPr>
        <w:t>Lavan</w:t>
      </w:r>
      <w:proofErr w:type="spellEnd"/>
      <w:r w:rsidRPr="002A53C7">
        <w:rPr>
          <w:rFonts w:ascii="Brillonline" w:eastAsia="Times New Roman" w:hAnsi="Brillonline"/>
          <w:sz w:val="22"/>
          <w:szCs w:val="22"/>
          <w:lang w:eastAsia="en-GB"/>
        </w:rPr>
        <w:t xml:space="preserve">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(Late Antique Archaeology 5) (Leiden</w:t>
      </w:r>
      <w:r w:rsidR="00FB2FEC" w:rsidRPr="002A53C7">
        <w:rPr>
          <w:rFonts w:ascii="Brillonline" w:eastAsia="Times New Roman" w:hAnsi="Brillonline"/>
          <w:sz w:val="22"/>
          <w:szCs w:val="22"/>
          <w:lang w:eastAsia="en-GB"/>
        </w:rPr>
        <w:t>-</w:t>
      </w:r>
      <w:r w:rsidRPr="002A53C7">
        <w:rPr>
          <w:rFonts w:ascii="Brillonline" w:eastAsia="Times New Roman" w:hAnsi="Brillonline"/>
          <w:sz w:val="22"/>
          <w:szCs w:val="22"/>
          <w:lang w:eastAsia="en-GB"/>
        </w:rPr>
        <w:t>Boston 2007) 707-11.</w:t>
      </w:r>
    </w:p>
    <w:p w:rsidR="00815862" w:rsidRPr="002A53C7" w:rsidRDefault="005A7A99" w:rsidP="00423DDB">
      <w:pPr>
        <w:ind w:left="567" w:hanging="567"/>
        <w:contextualSpacing/>
        <w:jc w:val="both"/>
        <w:rPr>
          <w:rFonts w:ascii="Brillonline" w:eastAsia="Times New Roman" w:hAnsi="Brillonline"/>
          <w:sz w:val="22"/>
          <w:szCs w:val="22"/>
          <w:lang w:eastAsia="en-GB"/>
        </w:rPr>
      </w:pPr>
      <w:r w:rsidRPr="002A53C7">
        <w:rPr>
          <w:rFonts w:ascii="Brillonline" w:eastAsia="Times New Roman" w:hAnsi="Brillonline"/>
          <w:sz w:val="22"/>
          <w:szCs w:val="22"/>
          <w:lang w:eastAsia="en-GB"/>
        </w:rPr>
        <w:t xml:space="preserve">Hanson W. and </w:t>
      </w:r>
      <w:proofErr w:type="spellStart"/>
      <w:r w:rsidRPr="002A53C7">
        <w:rPr>
          <w:rFonts w:ascii="Brillonline" w:eastAsia="Times New Roman" w:hAnsi="Brillonline"/>
          <w:sz w:val="22"/>
          <w:szCs w:val="22"/>
          <w:lang w:eastAsia="en-GB"/>
        </w:rPr>
        <w:t>Oltean</w:t>
      </w:r>
      <w:proofErr w:type="spellEnd"/>
      <w:r w:rsidRPr="002A53C7">
        <w:rPr>
          <w:rFonts w:ascii="Brillonline" w:eastAsia="Times New Roman" w:hAnsi="Brillonline"/>
          <w:sz w:val="22"/>
          <w:szCs w:val="22"/>
          <w:lang w:eastAsia="en-GB"/>
        </w:rPr>
        <w:t xml:space="preserve"> I. (</w:t>
      </w:r>
      <w:r w:rsidR="00BC5A19" w:rsidRPr="002A53C7">
        <w:rPr>
          <w:rFonts w:ascii="Brillonline" w:eastAsia="Times New Roman" w:hAnsi="Brillonline"/>
          <w:sz w:val="22"/>
          <w:szCs w:val="22"/>
          <w:lang w:eastAsia="en-GB"/>
        </w:rPr>
        <w:t>200</w:t>
      </w:r>
      <w:r w:rsidR="00AF71A2" w:rsidRPr="002A53C7">
        <w:rPr>
          <w:rFonts w:ascii="Brillonline" w:eastAsia="Times New Roman" w:hAnsi="Brillonline"/>
          <w:sz w:val="22"/>
          <w:szCs w:val="22"/>
          <w:lang w:eastAsia="en-GB"/>
        </w:rPr>
        <w:t xml:space="preserve">3) “The identification of Roman </w:t>
      </w:r>
      <w:r w:rsidR="00BC5A19" w:rsidRPr="002A53C7">
        <w:rPr>
          <w:rFonts w:ascii="Brillonline" w:eastAsia="Times New Roman" w:hAnsi="Brillonline"/>
          <w:sz w:val="22"/>
          <w:szCs w:val="22"/>
          <w:lang w:eastAsia="en-GB"/>
        </w:rPr>
        <w:t xml:space="preserve">buildings from the air: recent discoveries in </w:t>
      </w:r>
      <w:r w:rsidR="00FB2FEC" w:rsidRPr="002A53C7">
        <w:rPr>
          <w:rFonts w:ascii="Brillonline" w:eastAsia="Times New Roman" w:hAnsi="Brillonline"/>
          <w:sz w:val="22"/>
          <w:szCs w:val="22"/>
          <w:lang w:eastAsia="en-GB"/>
        </w:rPr>
        <w:t>w</w:t>
      </w:r>
      <w:r w:rsidR="00BC5A19" w:rsidRPr="002A53C7">
        <w:rPr>
          <w:rFonts w:ascii="Brillonline" w:eastAsia="Times New Roman" w:hAnsi="Brillonline"/>
          <w:sz w:val="22"/>
          <w:szCs w:val="22"/>
          <w:lang w:eastAsia="en-GB"/>
        </w:rPr>
        <w:t xml:space="preserve">estern </w:t>
      </w:r>
      <w:r w:rsidR="001227E9" w:rsidRPr="002A53C7">
        <w:rPr>
          <w:rFonts w:ascii="Brillonline" w:eastAsia="Times New Roman" w:hAnsi="Brillonline"/>
          <w:sz w:val="22"/>
          <w:szCs w:val="22"/>
          <w:lang w:eastAsia="en-GB"/>
        </w:rPr>
        <w:t>Transylvania</w:t>
      </w:r>
      <w:r w:rsidR="00BC5A19" w:rsidRPr="002A53C7">
        <w:rPr>
          <w:rFonts w:ascii="Brillonline" w:eastAsia="Times New Roman" w:hAnsi="Brillonline"/>
          <w:sz w:val="22"/>
          <w:szCs w:val="22"/>
          <w:lang w:eastAsia="en-GB"/>
        </w:rPr>
        <w:t xml:space="preserve">”, </w:t>
      </w:r>
      <w:r w:rsidR="00BC5A19" w:rsidRPr="002A53C7">
        <w:rPr>
          <w:rFonts w:ascii="Brillonline" w:eastAsia="Times New Roman" w:hAnsi="Brillonline"/>
          <w:i/>
          <w:sz w:val="22"/>
          <w:szCs w:val="22"/>
          <w:lang w:eastAsia="en-GB"/>
        </w:rPr>
        <w:t xml:space="preserve">Archaeological Prospection </w:t>
      </w:r>
      <w:r w:rsidR="00CD07CD" w:rsidRPr="002A53C7">
        <w:rPr>
          <w:rFonts w:ascii="Brillonline" w:eastAsia="Times New Roman" w:hAnsi="Brillonline"/>
          <w:sz w:val="22"/>
          <w:szCs w:val="22"/>
          <w:lang w:eastAsia="en-GB"/>
        </w:rPr>
        <w:t xml:space="preserve">10 </w:t>
      </w:r>
      <w:r w:rsidR="00BC5A19" w:rsidRPr="002A53C7">
        <w:rPr>
          <w:rFonts w:ascii="Brillonline" w:eastAsia="Times New Roman" w:hAnsi="Brillonline"/>
          <w:sz w:val="22"/>
          <w:szCs w:val="22"/>
          <w:lang w:eastAsia="en-GB"/>
        </w:rPr>
        <w:t>(2003)</w:t>
      </w:r>
      <w:r w:rsidR="00CD07CD" w:rsidRPr="002A53C7">
        <w:rPr>
          <w:rFonts w:ascii="Brillonline" w:eastAsia="Times New Roman" w:hAnsi="Brillonline"/>
          <w:sz w:val="22"/>
          <w:szCs w:val="22"/>
          <w:lang w:eastAsia="en-GB"/>
        </w:rPr>
        <w:t xml:space="preserve"> 101-17</w:t>
      </w:r>
      <w:r w:rsidR="007E6393" w:rsidRPr="002A53C7">
        <w:rPr>
          <w:rFonts w:ascii="Brillonline" w:eastAsia="Times New Roman" w:hAnsi="Brillonline"/>
          <w:sz w:val="22"/>
          <w:szCs w:val="22"/>
          <w:lang w:eastAsia="en-GB"/>
        </w:rPr>
        <w:t>.</w:t>
      </w:r>
    </w:p>
    <w:p w:rsidR="009D7460" w:rsidRPr="002A53C7" w:rsidRDefault="009D7460" w:rsidP="00423DDB">
      <w:pPr>
        <w:ind w:left="567" w:hanging="567"/>
        <w:contextualSpacing/>
        <w:jc w:val="both"/>
        <w:rPr>
          <w:rFonts w:ascii="Brillonline" w:hAnsi="Brillonline"/>
          <w:sz w:val="22"/>
          <w:szCs w:val="22"/>
          <w:lang w:val="sv-SE"/>
        </w:rPr>
      </w:pPr>
      <w:r w:rsidRPr="002A53C7">
        <w:rPr>
          <w:rFonts w:ascii="Brillonline" w:hAnsi="Brillonline"/>
          <w:sz w:val="22"/>
          <w:szCs w:val="22"/>
          <w:lang w:val="sv-SE"/>
        </w:rPr>
        <w:t xml:space="preserve">Harris A. (2004) ”Shops, retailing and the local economy in the </w:t>
      </w:r>
      <w:r w:rsidR="00FB2FEC" w:rsidRPr="002A53C7">
        <w:rPr>
          <w:rFonts w:ascii="Brillonline" w:hAnsi="Brillonline"/>
          <w:sz w:val="22"/>
          <w:szCs w:val="22"/>
          <w:lang w:val="sv-SE"/>
        </w:rPr>
        <w:t>E</w:t>
      </w:r>
      <w:r w:rsidRPr="002A53C7">
        <w:rPr>
          <w:rFonts w:ascii="Brillonline" w:hAnsi="Brillonline"/>
          <w:sz w:val="22"/>
          <w:szCs w:val="22"/>
          <w:lang w:val="sv-SE"/>
        </w:rPr>
        <w:t xml:space="preserve">arly Byzantine world: the example of Sardis”, </w:t>
      </w:r>
      <w:r w:rsidRPr="002A53C7">
        <w:rPr>
          <w:rFonts w:ascii="Brillonline" w:hAnsi="Brillonline"/>
          <w:i/>
          <w:sz w:val="22"/>
          <w:szCs w:val="22"/>
          <w:lang w:val="sv-SE"/>
        </w:rPr>
        <w:t>Secu</w:t>
      </w:r>
      <w:r w:rsidR="00FB2FEC" w:rsidRPr="002A53C7">
        <w:rPr>
          <w:rFonts w:ascii="Brillonline" w:hAnsi="Brillonline"/>
          <w:i/>
          <w:sz w:val="22"/>
          <w:szCs w:val="22"/>
          <w:lang w:val="sv-SE"/>
        </w:rPr>
        <w:t>l</w:t>
      </w:r>
      <w:r w:rsidRPr="002A53C7">
        <w:rPr>
          <w:rFonts w:ascii="Brillonline" w:hAnsi="Brillonline"/>
          <w:i/>
          <w:sz w:val="22"/>
          <w:szCs w:val="22"/>
          <w:lang w:val="sv-SE"/>
        </w:rPr>
        <w:t>ar Buidlings and the Archaeology of Everyday Life in the Byzanti</w:t>
      </w:r>
      <w:r w:rsidR="00FB2FEC" w:rsidRPr="002A53C7">
        <w:rPr>
          <w:rFonts w:ascii="Brillonline" w:hAnsi="Brillonline"/>
          <w:i/>
          <w:sz w:val="22"/>
          <w:szCs w:val="22"/>
          <w:lang w:val="sv-SE"/>
        </w:rPr>
        <w:t>ne</w:t>
      </w:r>
      <w:r w:rsidRPr="002A53C7">
        <w:rPr>
          <w:rFonts w:ascii="Brillonline" w:hAnsi="Brillonline"/>
          <w:i/>
          <w:sz w:val="22"/>
          <w:szCs w:val="22"/>
          <w:lang w:val="sv-SE"/>
        </w:rPr>
        <w:t xml:space="preserve"> Empire</w:t>
      </w:r>
      <w:r w:rsidR="00FB2FEC" w:rsidRPr="002A53C7">
        <w:rPr>
          <w:rFonts w:ascii="Brillonline" w:hAnsi="Brillonline"/>
          <w:sz w:val="22"/>
          <w:szCs w:val="22"/>
          <w:lang w:val="sv-SE"/>
        </w:rPr>
        <w:t>,</w:t>
      </w:r>
      <w:r w:rsidRPr="002A53C7">
        <w:rPr>
          <w:rFonts w:ascii="Brillonline" w:hAnsi="Brillonline"/>
          <w:i/>
          <w:sz w:val="22"/>
          <w:szCs w:val="22"/>
          <w:lang w:val="sv-SE"/>
        </w:rPr>
        <w:t xml:space="preserve"> </w:t>
      </w:r>
      <w:r w:rsidRPr="002A53C7">
        <w:rPr>
          <w:rFonts w:ascii="Brillonline" w:hAnsi="Brillonline"/>
          <w:sz w:val="22"/>
          <w:szCs w:val="22"/>
          <w:lang w:val="sv-SE"/>
        </w:rPr>
        <w:t xml:space="preserve">ed. K. Dark (Oxford 2004) 87-122. </w:t>
      </w:r>
    </w:p>
    <w:p w:rsidR="002574D8" w:rsidRPr="002A53C7" w:rsidRDefault="002574D8" w:rsidP="002574D8">
      <w:pPr>
        <w:ind w:left="567" w:hanging="567"/>
        <w:contextualSpacing/>
        <w:jc w:val="both"/>
        <w:rPr>
          <w:rFonts w:ascii="Brillonline" w:hAnsi="Brillonline"/>
          <w:sz w:val="22"/>
          <w:szCs w:val="22"/>
        </w:rPr>
      </w:pPr>
      <w:proofErr w:type="spellStart"/>
      <w:r w:rsidRPr="002A53C7">
        <w:rPr>
          <w:rFonts w:ascii="Brillonline" w:hAnsi="Brillonline"/>
          <w:sz w:val="22"/>
          <w:szCs w:val="22"/>
        </w:rPr>
        <w:t>Hodder</w:t>
      </w:r>
      <w:proofErr w:type="spellEnd"/>
      <w:r w:rsidRPr="002A53C7">
        <w:rPr>
          <w:rFonts w:ascii="Brillonline" w:hAnsi="Brillonline"/>
          <w:sz w:val="22"/>
          <w:szCs w:val="22"/>
        </w:rPr>
        <w:t xml:space="preserve"> I. (2000) ed. </w:t>
      </w:r>
      <w:r w:rsidRPr="002A53C7">
        <w:rPr>
          <w:rFonts w:ascii="Brillonline" w:hAnsi="Brillonline"/>
          <w:i/>
          <w:sz w:val="22"/>
          <w:szCs w:val="22"/>
        </w:rPr>
        <w:t xml:space="preserve">Towards Reflexive Method in Archaeology: the Example at </w:t>
      </w:r>
      <w:proofErr w:type="spellStart"/>
      <w:r w:rsidRPr="002A53C7">
        <w:rPr>
          <w:rFonts w:ascii="Brillonline" w:hAnsi="Brillonline"/>
          <w:i/>
          <w:sz w:val="22"/>
          <w:szCs w:val="22"/>
        </w:rPr>
        <w:t>Çatalhöyük</w:t>
      </w:r>
      <w:proofErr w:type="spellEnd"/>
      <w:r w:rsidRPr="002A53C7">
        <w:rPr>
          <w:rFonts w:ascii="Brillonline" w:hAnsi="Brillonline"/>
          <w:i/>
          <w:sz w:val="22"/>
          <w:szCs w:val="22"/>
        </w:rPr>
        <w:t xml:space="preserve">, by Members of the </w:t>
      </w:r>
      <w:proofErr w:type="spellStart"/>
      <w:r w:rsidRPr="002A53C7">
        <w:rPr>
          <w:rFonts w:ascii="Brillonline" w:hAnsi="Brillonline"/>
          <w:i/>
          <w:sz w:val="22"/>
          <w:szCs w:val="22"/>
        </w:rPr>
        <w:t>Çatalhöyük</w:t>
      </w:r>
      <w:proofErr w:type="spellEnd"/>
      <w:r w:rsidRPr="002A53C7">
        <w:rPr>
          <w:rFonts w:ascii="Brillonline" w:hAnsi="Brillonline"/>
          <w:i/>
          <w:sz w:val="22"/>
          <w:szCs w:val="22"/>
        </w:rPr>
        <w:t xml:space="preserve"> Teams</w:t>
      </w:r>
      <w:r w:rsidRPr="002A53C7">
        <w:rPr>
          <w:rFonts w:ascii="Brillonline" w:hAnsi="Brillonline"/>
          <w:sz w:val="22"/>
          <w:szCs w:val="22"/>
        </w:rPr>
        <w:t xml:space="preserve"> (McDonald Institute of Archaeological Research/British Institute of Archaeology at Ankara Monograph 28) (Oxford 2000).</w:t>
      </w:r>
    </w:p>
    <w:p w:rsidR="00D9597C" w:rsidRPr="002A53C7" w:rsidRDefault="00D9597C" w:rsidP="00423DDB">
      <w:pPr>
        <w:ind w:left="567" w:hanging="567"/>
        <w:contextualSpacing/>
        <w:jc w:val="both"/>
        <w:rPr>
          <w:rFonts w:ascii="Brillonline" w:hAnsi="Brillonline"/>
          <w:sz w:val="22"/>
          <w:szCs w:val="22"/>
          <w:lang w:val="sv-SE"/>
        </w:rPr>
      </w:pPr>
      <w:r w:rsidRPr="002A53C7">
        <w:rPr>
          <w:rFonts w:ascii="Brillonline" w:hAnsi="Brillonline"/>
          <w:sz w:val="22"/>
          <w:szCs w:val="22"/>
          <w:lang w:val="sv-SE"/>
        </w:rPr>
        <w:t xml:space="preserve">Hodder I. (1997) </w:t>
      </w:r>
      <w:r w:rsidRPr="002A53C7">
        <w:rPr>
          <w:rFonts w:ascii="Brillonline" w:hAnsi="Brillonline"/>
          <w:sz w:val="22"/>
          <w:szCs w:val="22"/>
        </w:rPr>
        <w:t>“</w:t>
      </w:r>
      <w:r w:rsidRPr="002A53C7">
        <w:rPr>
          <w:rFonts w:ascii="Brillonline" w:hAnsi="Brillonline"/>
          <w:sz w:val="22"/>
          <w:szCs w:val="22"/>
          <w:lang w:val="sv-SE"/>
        </w:rPr>
        <w:t>’Always momentary, fluid and flexible’: towards a reflexive excavation methodology</w:t>
      </w:r>
      <w:r w:rsidRPr="002A53C7">
        <w:rPr>
          <w:rFonts w:ascii="Brillonline" w:hAnsi="Brillonline"/>
          <w:sz w:val="22"/>
          <w:szCs w:val="22"/>
        </w:rPr>
        <w:t>”,</w:t>
      </w:r>
      <w:r w:rsidRPr="002A53C7">
        <w:rPr>
          <w:rFonts w:ascii="Brillonline" w:hAnsi="Brillonline"/>
          <w:sz w:val="22"/>
          <w:szCs w:val="22"/>
          <w:lang w:val="sv-SE"/>
        </w:rPr>
        <w:t xml:space="preserve"> </w:t>
      </w:r>
      <w:r w:rsidRPr="002A53C7">
        <w:rPr>
          <w:rFonts w:ascii="Brillonline" w:hAnsi="Brillonline"/>
          <w:i/>
          <w:iCs/>
          <w:sz w:val="22"/>
          <w:szCs w:val="22"/>
          <w:lang w:val="sv-SE"/>
        </w:rPr>
        <w:t>Antiquity</w:t>
      </w:r>
      <w:r w:rsidRPr="002A53C7">
        <w:rPr>
          <w:rFonts w:ascii="Brillonline" w:hAnsi="Brillonline"/>
          <w:sz w:val="22"/>
          <w:szCs w:val="22"/>
          <w:lang w:val="sv-SE"/>
        </w:rPr>
        <w:t xml:space="preserve"> 71 (1997) 691-700.</w:t>
      </w:r>
    </w:p>
    <w:p w:rsidR="00884733" w:rsidRPr="002A53C7" w:rsidRDefault="00884733" w:rsidP="00423DDB">
      <w:pPr>
        <w:ind w:left="567" w:hanging="567"/>
        <w:contextualSpacing/>
        <w:jc w:val="both"/>
        <w:rPr>
          <w:rFonts w:ascii="Brillonline" w:hAnsi="Brillonline"/>
          <w:sz w:val="22"/>
          <w:szCs w:val="22"/>
        </w:rPr>
      </w:pPr>
      <w:r w:rsidRPr="002A53C7">
        <w:rPr>
          <w:rFonts w:ascii="Brillonline" w:hAnsi="Brillonline"/>
          <w:sz w:val="22"/>
          <w:szCs w:val="22"/>
        </w:rPr>
        <w:t xml:space="preserve">Hodges R. </w:t>
      </w:r>
      <w:r w:rsidRPr="002A53C7">
        <w:rPr>
          <w:rFonts w:ascii="Brillonline" w:hAnsi="Brillonline"/>
          <w:i/>
          <w:sz w:val="22"/>
          <w:szCs w:val="22"/>
        </w:rPr>
        <w:t>et al</w:t>
      </w:r>
      <w:r w:rsidRPr="002A53C7">
        <w:rPr>
          <w:rFonts w:ascii="Brillonline" w:hAnsi="Brillonline"/>
          <w:sz w:val="22"/>
          <w:szCs w:val="22"/>
        </w:rPr>
        <w:t xml:space="preserve">. (2004) </w:t>
      </w:r>
      <w:r w:rsidRPr="002A53C7">
        <w:rPr>
          <w:rFonts w:ascii="Brillonline" w:hAnsi="Brillonline"/>
          <w:i/>
          <w:sz w:val="22"/>
          <w:szCs w:val="22"/>
        </w:rPr>
        <w:t xml:space="preserve">Byzantine </w:t>
      </w:r>
      <w:proofErr w:type="spellStart"/>
      <w:r w:rsidRPr="002A53C7">
        <w:rPr>
          <w:rFonts w:ascii="Brillonline" w:hAnsi="Brillonline"/>
          <w:i/>
          <w:sz w:val="22"/>
          <w:szCs w:val="22"/>
        </w:rPr>
        <w:t>Butrint</w:t>
      </w:r>
      <w:proofErr w:type="spellEnd"/>
      <w:r w:rsidRPr="002A53C7">
        <w:rPr>
          <w:rFonts w:ascii="Brillonline" w:hAnsi="Brillonline"/>
          <w:i/>
          <w:sz w:val="22"/>
          <w:szCs w:val="22"/>
        </w:rPr>
        <w:t xml:space="preserve">: </w:t>
      </w:r>
      <w:r w:rsidR="00FB2FEC" w:rsidRPr="002A53C7">
        <w:rPr>
          <w:rFonts w:ascii="Brillonline" w:hAnsi="Brillonline"/>
          <w:i/>
          <w:sz w:val="22"/>
          <w:szCs w:val="22"/>
        </w:rPr>
        <w:t>E</w:t>
      </w:r>
      <w:r w:rsidRPr="002A53C7">
        <w:rPr>
          <w:rFonts w:ascii="Brillonline" w:hAnsi="Brillonline"/>
          <w:i/>
          <w:sz w:val="22"/>
          <w:szCs w:val="22"/>
        </w:rPr>
        <w:t xml:space="preserve">xcavation and </w:t>
      </w:r>
      <w:r w:rsidR="00FB2FEC" w:rsidRPr="002A53C7">
        <w:rPr>
          <w:rFonts w:ascii="Brillonline" w:hAnsi="Brillonline"/>
          <w:i/>
          <w:sz w:val="22"/>
          <w:szCs w:val="22"/>
        </w:rPr>
        <w:t>S</w:t>
      </w:r>
      <w:r w:rsidRPr="002A53C7">
        <w:rPr>
          <w:rFonts w:ascii="Brillonline" w:hAnsi="Brillonline"/>
          <w:i/>
          <w:sz w:val="22"/>
          <w:szCs w:val="22"/>
        </w:rPr>
        <w:t xml:space="preserve">urveys 1994-99 </w:t>
      </w:r>
      <w:r w:rsidRPr="002A53C7">
        <w:rPr>
          <w:rFonts w:ascii="Brillonline" w:hAnsi="Brillonline"/>
          <w:sz w:val="22"/>
          <w:szCs w:val="22"/>
        </w:rPr>
        <w:t>(Oxford 2004).</w:t>
      </w:r>
    </w:p>
    <w:p w:rsidR="00CD07CD" w:rsidRPr="002A53C7" w:rsidRDefault="00CD07CD" w:rsidP="00423DDB">
      <w:pPr>
        <w:ind w:left="567" w:hanging="567"/>
        <w:contextualSpacing/>
        <w:jc w:val="both"/>
        <w:rPr>
          <w:rFonts w:ascii="Brillonline" w:hAnsi="Brillonline"/>
          <w:sz w:val="22"/>
          <w:szCs w:val="22"/>
        </w:rPr>
      </w:pPr>
      <w:r w:rsidRPr="002A53C7">
        <w:rPr>
          <w:rFonts w:ascii="Brillonline" w:hAnsi="Brillonline"/>
          <w:sz w:val="22"/>
          <w:szCs w:val="22"/>
        </w:rPr>
        <w:lastRenderedPageBreak/>
        <w:t xml:space="preserve">Hounslow M. and </w:t>
      </w:r>
      <w:proofErr w:type="spellStart"/>
      <w:r w:rsidRPr="002A53C7">
        <w:rPr>
          <w:rFonts w:ascii="Brillonline" w:hAnsi="Brillonline"/>
          <w:sz w:val="22"/>
          <w:szCs w:val="22"/>
        </w:rPr>
        <w:t>Chroston</w:t>
      </w:r>
      <w:proofErr w:type="spellEnd"/>
      <w:r w:rsidRPr="002A53C7">
        <w:rPr>
          <w:rFonts w:ascii="Brillonline" w:hAnsi="Brillonline"/>
          <w:sz w:val="22"/>
          <w:szCs w:val="22"/>
        </w:rPr>
        <w:t xml:space="preserve"> P. (2002) “Structural layout of the suburbs of Roman </w:t>
      </w:r>
      <w:proofErr w:type="spellStart"/>
      <w:r w:rsidRPr="002A53C7">
        <w:rPr>
          <w:rFonts w:ascii="Brillonline" w:hAnsi="Brillonline"/>
          <w:sz w:val="22"/>
          <w:szCs w:val="22"/>
        </w:rPr>
        <w:t>Butrint</w:t>
      </w:r>
      <w:proofErr w:type="spellEnd"/>
      <w:r w:rsidRPr="002A53C7">
        <w:rPr>
          <w:rFonts w:ascii="Brillonline" w:hAnsi="Brillonline"/>
          <w:sz w:val="22"/>
          <w:szCs w:val="22"/>
        </w:rPr>
        <w:t xml:space="preserve">, </w:t>
      </w:r>
      <w:r w:rsidR="00FB2FEC" w:rsidRPr="002A53C7">
        <w:rPr>
          <w:rFonts w:ascii="Brillonline" w:hAnsi="Brillonline"/>
          <w:sz w:val="22"/>
          <w:szCs w:val="22"/>
        </w:rPr>
        <w:t>s</w:t>
      </w:r>
      <w:r w:rsidRPr="002A53C7">
        <w:rPr>
          <w:rFonts w:ascii="Brillonline" w:hAnsi="Brillonline"/>
          <w:sz w:val="22"/>
          <w:szCs w:val="22"/>
        </w:rPr>
        <w:t xml:space="preserve">outh Albania: results from a gradiometer and resistivity survey”, </w:t>
      </w:r>
      <w:r w:rsidRPr="002A53C7">
        <w:rPr>
          <w:rFonts w:ascii="Brillonline" w:hAnsi="Brillonline"/>
          <w:i/>
          <w:sz w:val="22"/>
          <w:szCs w:val="22"/>
        </w:rPr>
        <w:t>Archaeological Prospection</w:t>
      </w:r>
      <w:r w:rsidRPr="002A53C7">
        <w:rPr>
          <w:rFonts w:ascii="Brillonline" w:hAnsi="Brillonline"/>
          <w:sz w:val="22"/>
          <w:szCs w:val="22"/>
        </w:rPr>
        <w:t xml:space="preserve"> 9 (2002) 229-42.</w:t>
      </w:r>
    </w:p>
    <w:p w:rsidR="00781244" w:rsidRPr="002A53C7" w:rsidRDefault="00781244" w:rsidP="00423DDB">
      <w:pPr>
        <w:ind w:left="567" w:hanging="567"/>
        <w:contextualSpacing/>
        <w:jc w:val="both"/>
        <w:rPr>
          <w:rFonts w:ascii="Brillonline" w:hAnsi="Brillonline"/>
          <w:sz w:val="22"/>
          <w:szCs w:val="22"/>
        </w:rPr>
      </w:pPr>
      <w:proofErr w:type="spellStart"/>
      <w:proofErr w:type="gramStart"/>
      <w:r w:rsidRPr="002A53C7">
        <w:rPr>
          <w:rFonts w:ascii="Brillonline" w:hAnsi="Brillonline"/>
          <w:sz w:val="22"/>
          <w:szCs w:val="22"/>
        </w:rPr>
        <w:t>Hritz</w:t>
      </w:r>
      <w:proofErr w:type="spellEnd"/>
      <w:r w:rsidRPr="002A53C7">
        <w:rPr>
          <w:rFonts w:ascii="Brillonline" w:hAnsi="Brillonline"/>
          <w:sz w:val="22"/>
          <w:szCs w:val="22"/>
        </w:rPr>
        <w:t xml:space="preserve"> C. and Wilkinson T. (2006) “Using Shuttle Radar Topography to m</w:t>
      </w:r>
      <w:r w:rsidR="00146361" w:rsidRPr="002A53C7">
        <w:rPr>
          <w:rFonts w:ascii="Brillonline" w:hAnsi="Brillonline"/>
          <w:sz w:val="22"/>
          <w:szCs w:val="22"/>
        </w:rPr>
        <w:t>a</w:t>
      </w:r>
      <w:r w:rsidRPr="002A53C7">
        <w:rPr>
          <w:rFonts w:ascii="Brillonline" w:hAnsi="Brillonline"/>
          <w:sz w:val="22"/>
          <w:szCs w:val="22"/>
        </w:rPr>
        <w:t xml:space="preserve">p ancient water channels in Mesopotamia”, </w:t>
      </w:r>
      <w:r w:rsidRPr="002A53C7">
        <w:rPr>
          <w:rFonts w:ascii="Brillonline" w:hAnsi="Brillonline"/>
          <w:i/>
          <w:sz w:val="22"/>
          <w:szCs w:val="22"/>
        </w:rPr>
        <w:t>Antiquity</w:t>
      </w:r>
      <w:r w:rsidRPr="002A53C7">
        <w:rPr>
          <w:rFonts w:ascii="Brillonline" w:hAnsi="Brillonline"/>
          <w:sz w:val="22"/>
          <w:szCs w:val="22"/>
        </w:rPr>
        <w:t xml:space="preserve"> 80 (2006) 415-24.</w:t>
      </w:r>
      <w:proofErr w:type="gramEnd"/>
    </w:p>
    <w:p w:rsidR="00A26A77" w:rsidRPr="002A53C7" w:rsidRDefault="0009774C" w:rsidP="00423DDB">
      <w:pPr>
        <w:ind w:left="567" w:hanging="567"/>
        <w:contextualSpacing/>
        <w:jc w:val="both"/>
        <w:rPr>
          <w:rFonts w:ascii="Brillonline" w:hAnsi="Brillonline"/>
          <w:sz w:val="22"/>
          <w:szCs w:val="22"/>
        </w:rPr>
      </w:pPr>
      <w:r w:rsidRPr="002A53C7">
        <w:rPr>
          <w:rFonts w:ascii="Brillonline" w:hAnsi="Brillonline"/>
          <w:sz w:val="22"/>
          <w:szCs w:val="22"/>
        </w:rPr>
        <w:t>Hurst H.</w:t>
      </w:r>
      <w:r w:rsidR="0001214A" w:rsidRPr="002A53C7">
        <w:rPr>
          <w:rFonts w:ascii="Brillonline" w:hAnsi="Brillonline"/>
          <w:sz w:val="22"/>
          <w:szCs w:val="22"/>
        </w:rPr>
        <w:t xml:space="preserve"> (199</w:t>
      </w:r>
      <w:r w:rsidR="00A26A77" w:rsidRPr="002A53C7">
        <w:rPr>
          <w:rFonts w:ascii="Brillonline" w:hAnsi="Brillonline"/>
          <w:sz w:val="22"/>
          <w:szCs w:val="22"/>
        </w:rPr>
        <w:t xml:space="preserve">4) </w:t>
      </w:r>
      <w:r w:rsidR="0001214A" w:rsidRPr="002A53C7">
        <w:rPr>
          <w:rFonts w:ascii="Brillonline" w:hAnsi="Brillonline"/>
          <w:i/>
          <w:sz w:val="22"/>
          <w:szCs w:val="22"/>
        </w:rPr>
        <w:t>Excavations at Carthage, the British Mission</w:t>
      </w:r>
      <w:r w:rsidR="001272BB" w:rsidRPr="002A53C7">
        <w:rPr>
          <w:rFonts w:ascii="Brillonline" w:hAnsi="Brillonline"/>
          <w:sz w:val="22"/>
          <w:szCs w:val="22"/>
        </w:rPr>
        <w:t xml:space="preserve">, </w:t>
      </w:r>
      <w:proofErr w:type="gramStart"/>
      <w:r w:rsidR="001272BB" w:rsidRPr="002A53C7">
        <w:rPr>
          <w:rFonts w:ascii="Brillonline" w:hAnsi="Brillonline"/>
          <w:sz w:val="22"/>
          <w:szCs w:val="22"/>
        </w:rPr>
        <w:t>vol</w:t>
      </w:r>
      <w:proofErr w:type="gramEnd"/>
      <w:r w:rsidR="001272BB" w:rsidRPr="002A53C7">
        <w:rPr>
          <w:rFonts w:ascii="Brillonline" w:hAnsi="Brillonline"/>
          <w:sz w:val="22"/>
          <w:szCs w:val="22"/>
        </w:rPr>
        <w:t xml:space="preserve">. 2.1: </w:t>
      </w:r>
      <w:r w:rsidR="001272BB" w:rsidRPr="002A53C7">
        <w:rPr>
          <w:rFonts w:ascii="Brillonline" w:hAnsi="Brillonline"/>
          <w:i/>
          <w:sz w:val="22"/>
          <w:szCs w:val="22"/>
        </w:rPr>
        <w:t>The Circular Harbour, North side: the Site and Finds other than Pottery</w:t>
      </w:r>
      <w:r w:rsidR="0001214A" w:rsidRPr="002A53C7">
        <w:rPr>
          <w:rFonts w:ascii="Brillonline" w:hAnsi="Brillonline"/>
          <w:sz w:val="22"/>
          <w:szCs w:val="22"/>
        </w:rPr>
        <w:t xml:space="preserve"> (</w:t>
      </w:r>
      <w:r w:rsidR="001272BB" w:rsidRPr="002A53C7">
        <w:rPr>
          <w:rFonts w:ascii="Brillonline" w:hAnsi="Brillonline"/>
          <w:sz w:val="22"/>
          <w:szCs w:val="22"/>
        </w:rPr>
        <w:t>Oxford</w:t>
      </w:r>
      <w:r w:rsidR="0001214A" w:rsidRPr="002A53C7">
        <w:rPr>
          <w:rFonts w:ascii="Brillonline" w:hAnsi="Brillonline"/>
          <w:sz w:val="22"/>
          <w:szCs w:val="22"/>
        </w:rPr>
        <w:t xml:space="preserve"> 1994).</w:t>
      </w:r>
    </w:p>
    <w:p w:rsidR="002574D8" w:rsidRPr="002A53C7" w:rsidRDefault="002574D8" w:rsidP="002574D8">
      <w:pPr>
        <w:ind w:left="567" w:hanging="567"/>
        <w:contextualSpacing/>
        <w:jc w:val="both"/>
        <w:rPr>
          <w:rFonts w:ascii="Brillonline" w:hAnsi="Brillonline"/>
          <w:sz w:val="22"/>
          <w:szCs w:val="22"/>
        </w:rPr>
      </w:pPr>
      <w:r w:rsidRPr="002A53C7">
        <w:rPr>
          <w:rFonts w:ascii="Brillonline" w:hAnsi="Brillonline"/>
          <w:sz w:val="22"/>
          <w:szCs w:val="22"/>
        </w:rPr>
        <w:t xml:space="preserve">Hurst H. and </w:t>
      </w:r>
      <w:proofErr w:type="spellStart"/>
      <w:r w:rsidRPr="002A53C7">
        <w:rPr>
          <w:rFonts w:ascii="Brillonline" w:hAnsi="Brillonline"/>
          <w:sz w:val="22"/>
          <w:szCs w:val="22"/>
        </w:rPr>
        <w:t>Roskams</w:t>
      </w:r>
      <w:proofErr w:type="spellEnd"/>
      <w:r w:rsidRPr="002A53C7">
        <w:rPr>
          <w:rFonts w:ascii="Brillonline" w:hAnsi="Brillonline"/>
          <w:sz w:val="22"/>
          <w:szCs w:val="22"/>
        </w:rPr>
        <w:t xml:space="preserve"> S. (1984) </w:t>
      </w:r>
      <w:r w:rsidRPr="002A53C7">
        <w:rPr>
          <w:rFonts w:ascii="Brillonline" w:hAnsi="Brillonline"/>
          <w:i/>
          <w:sz w:val="22"/>
          <w:szCs w:val="22"/>
        </w:rPr>
        <w:t>Excavations at Carthage: the British Mission</w:t>
      </w:r>
      <w:r w:rsidRPr="002A53C7">
        <w:rPr>
          <w:rFonts w:ascii="Brillonline" w:hAnsi="Brillonline"/>
          <w:sz w:val="22"/>
          <w:szCs w:val="22"/>
        </w:rPr>
        <w:t xml:space="preserve">, vol. 1.1: </w:t>
      </w:r>
      <w:r w:rsidRPr="002A53C7">
        <w:rPr>
          <w:rFonts w:ascii="Brillonline" w:hAnsi="Brillonline"/>
          <w:i/>
          <w:sz w:val="22"/>
          <w:szCs w:val="22"/>
        </w:rPr>
        <w:t xml:space="preserve">The Avenue de President </w:t>
      </w:r>
      <w:proofErr w:type="spellStart"/>
      <w:r w:rsidRPr="002A53C7">
        <w:rPr>
          <w:rFonts w:ascii="Brillonline" w:hAnsi="Brillonline"/>
          <w:i/>
          <w:sz w:val="22"/>
          <w:szCs w:val="22"/>
        </w:rPr>
        <w:t>Habib</w:t>
      </w:r>
      <w:proofErr w:type="spellEnd"/>
      <w:r w:rsidRPr="002A53C7">
        <w:rPr>
          <w:rFonts w:ascii="Brillonline" w:hAnsi="Brillonline"/>
          <w:i/>
          <w:sz w:val="22"/>
          <w:szCs w:val="22"/>
        </w:rPr>
        <w:t xml:space="preserve"> </w:t>
      </w:r>
      <w:proofErr w:type="spellStart"/>
      <w:r w:rsidRPr="002A53C7">
        <w:rPr>
          <w:rFonts w:ascii="Brillonline" w:hAnsi="Brillonline"/>
          <w:i/>
          <w:sz w:val="22"/>
          <w:szCs w:val="22"/>
        </w:rPr>
        <w:t>Bourguiba</w:t>
      </w:r>
      <w:proofErr w:type="spellEnd"/>
      <w:r w:rsidRPr="002A53C7">
        <w:rPr>
          <w:rFonts w:ascii="Brillonline" w:hAnsi="Brillonline"/>
          <w:i/>
          <w:sz w:val="22"/>
          <w:szCs w:val="22"/>
        </w:rPr>
        <w:t xml:space="preserve">, </w:t>
      </w:r>
      <w:proofErr w:type="spellStart"/>
      <w:r w:rsidRPr="002A53C7">
        <w:rPr>
          <w:rFonts w:ascii="Brillonline" w:hAnsi="Brillonline"/>
          <w:i/>
          <w:sz w:val="22"/>
          <w:szCs w:val="22"/>
        </w:rPr>
        <w:t>Salammbo</w:t>
      </w:r>
      <w:proofErr w:type="spellEnd"/>
      <w:r w:rsidRPr="002A53C7">
        <w:rPr>
          <w:rFonts w:ascii="Brillonline" w:hAnsi="Brillonline"/>
          <w:i/>
          <w:sz w:val="22"/>
          <w:szCs w:val="22"/>
        </w:rPr>
        <w:t>: The Site and Finds other than Pottery</w:t>
      </w:r>
      <w:r w:rsidRPr="002A53C7">
        <w:rPr>
          <w:rFonts w:ascii="Brillonline" w:hAnsi="Brillonline"/>
          <w:sz w:val="22"/>
          <w:szCs w:val="22"/>
        </w:rPr>
        <w:t xml:space="preserve"> (Sheffield 1984).</w:t>
      </w:r>
    </w:p>
    <w:p w:rsidR="00857D7E" w:rsidRPr="002A53C7" w:rsidRDefault="00857D7E" w:rsidP="00423DDB">
      <w:pPr>
        <w:ind w:left="567" w:hanging="567"/>
        <w:contextualSpacing/>
        <w:jc w:val="both"/>
        <w:rPr>
          <w:rFonts w:ascii="Brillonline" w:hAnsi="Brillonline"/>
          <w:i/>
          <w:iCs/>
          <w:sz w:val="22"/>
          <w:szCs w:val="22"/>
          <w:lang w:val="en-US" w:eastAsia="en-US"/>
        </w:rPr>
      </w:pPr>
      <w:r w:rsidRPr="002A53C7">
        <w:rPr>
          <w:rFonts w:ascii="Brillonline" w:hAnsi="Brillonline"/>
          <w:sz w:val="22"/>
          <w:szCs w:val="22"/>
          <w:lang w:val="en-US" w:eastAsia="en-US"/>
        </w:rPr>
        <w:t xml:space="preserve">Jones B. (1984) </w:t>
      </w:r>
      <w:r w:rsidRPr="002A53C7">
        <w:rPr>
          <w:rFonts w:ascii="Brillonline" w:hAnsi="Brillonline"/>
          <w:i/>
          <w:iCs/>
          <w:sz w:val="22"/>
          <w:szCs w:val="22"/>
          <w:lang w:val="en-US" w:eastAsia="en-US"/>
        </w:rPr>
        <w:t xml:space="preserve">Past Imperfect: the </w:t>
      </w:r>
      <w:r w:rsidR="001272BB" w:rsidRPr="002A53C7">
        <w:rPr>
          <w:rFonts w:ascii="Brillonline" w:hAnsi="Brillonline"/>
          <w:i/>
          <w:iCs/>
          <w:sz w:val="22"/>
          <w:szCs w:val="22"/>
          <w:lang w:val="en-US" w:eastAsia="en-US"/>
        </w:rPr>
        <w:t>S</w:t>
      </w:r>
      <w:r w:rsidRPr="002A53C7">
        <w:rPr>
          <w:rFonts w:ascii="Brillonline" w:hAnsi="Brillonline"/>
          <w:i/>
          <w:iCs/>
          <w:sz w:val="22"/>
          <w:szCs w:val="22"/>
          <w:lang w:val="en-US" w:eastAsia="en-US"/>
        </w:rPr>
        <w:t xml:space="preserve">tory of </w:t>
      </w:r>
      <w:r w:rsidR="001272BB" w:rsidRPr="002A53C7">
        <w:rPr>
          <w:rFonts w:ascii="Brillonline" w:hAnsi="Brillonline"/>
          <w:i/>
          <w:iCs/>
          <w:sz w:val="22"/>
          <w:szCs w:val="22"/>
          <w:lang w:val="en-US" w:eastAsia="en-US"/>
        </w:rPr>
        <w:t>R</w:t>
      </w:r>
      <w:r w:rsidRPr="002A53C7">
        <w:rPr>
          <w:rFonts w:ascii="Brillonline" w:hAnsi="Brillonline"/>
          <w:i/>
          <w:iCs/>
          <w:sz w:val="22"/>
          <w:szCs w:val="22"/>
          <w:lang w:val="en-US" w:eastAsia="en-US"/>
        </w:rPr>
        <w:t xml:space="preserve">escue </w:t>
      </w:r>
      <w:r w:rsidR="001272BB" w:rsidRPr="002A53C7">
        <w:rPr>
          <w:rFonts w:ascii="Brillonline" w:hAnsi="Brillonline"/>
          <w:i/>
          <w:iCs/>
          <w:sz w:val="22"/>
          <w:szCs w:val="22"/>
          <w:lang w:val="en-US" w:eastAsia="en-US"/>
        </w:rPr>
        <w:t>A</w:t>
      </w:r>
      <w:r w:rsidRPr="002A53C7">
        <w:rPr>
          <w:rFonts w:ascii="Brillonline" w:hAnsi="Brillonline"/>
          <w:i/>
          <w:iCs/>
          <w:sz w:val="22"/>
          <w:szCs w:val="22"/>
          <w:lang w:val="en-US" w:eastAsia="en-US"/>
        </w:rPr>
        <w:t xml:space="preserve">rchaeology </w:t>
      </w:r>
      <w:r w:rsidRPr="002A53C7">
        <w:rPr>
          <w:rFonts w:ascii="Brillonline" w:hAnsi="Brillonline"/>
          <w:sz w:val="22"/>
          <w:szCs w:val="22"/>
        </w:rPr>
        <w:t>(London 1984).</w:t>
      </w:r>
    </w:p>
    <w:p w:rsidR="00EF705C" w:rsidRPr="002A53C7" w:rsidRDefault="00C15401" w:rsidP="00423DDB">
      <w:pPr>
        <w:ind w:left="567" w:hanging="567"/>
        <w:contextualSpacing/>
        <w:jc w:val="both"/>
        <w:rPr>
          <w:rFonts w:ascii="Brillonline" w:eastAsia="Times New Roman" w:hAnsi="Brillonline"/>
          <w:sz w:val="22"/>
          <w:szCs w:val="22"/>
          <w:lang w:eastAsia="en-GB"/>
        </w:rPr>
      </w:pPr>
      <w:r w:rsidRPr="002A53C7">
        <w:rPr>
          <w:rFonts w:ascii="Brillonline" w:hAnsi="Brillonline"/>
          <w:sz w:val="22"/>
          <w:szCs w:val="22"/>
        </w:rPr>
        <w:t xml:space="preserve">Jones M. (2000) “The </w:t>
      </w:r>
      <w:proofErr w:type="spellStart"/>
      <w:r w:rsidRPr="002A53C7">
        <w:rPr>
          <w:rFonts w:ascii="Brillonline" w:hAnsi="Brillonline"/>
          <w:sz w:val="22"/>
          <w:szCs w:val="22"/>
        </w:rPr>
        <w:t>stratigraphic</w:t>
      </w:r>
      <w:proofErr w:type="spellEnd"/>
      <w:r w:rsidRPr="002A53C7">
        <w:rPr>
          <w:rFonts w:ascii="Brillonline" w:hAnsi="Brillonline"/>
          <w:sz w:val="22"/>
          <w:szCs w:val="22"/>
        </w:rPr>
        <w:t xml:space="preserve"> examination of standing buildings: problems and solutions</w:t>
      </w:r>
      <w:r w:rsidRPr="002A53C7">
        <w:rPr>
          <w:rFonts w:ascii="Brillonline" w:eastAsia="Times New Roman" w:hAnsi="Brillonline"/>
          <w:sz w:val="22"/>
          <w:szCs w:val="22"/>
          <w:lang w:eastAsia="en-GB"/>
        </w:rPr>
        <w:t xml:space="preserve">”, </w:t>
      </w:r>
      <w:r w:rsidR="001272BB" w:rsidRPr="002A53C7">
        <w:rPr>
          <w:rFonts w:ascii="Brillonline" w:eastAsia="Times New Roman" w:hAnsi="Brillonline"/>
          <w:i/>
          <w:sz w:val="22"/>
          <w:szCs w:val="22"/>
          <w:lang w:eastAsia="en-GB"/>
        </w:rPr>
        <w:t xml:space="preserve">Interpreting </w:t>
      </w:r>
      <w:proofErr w:type="spellStart"/>
      <w:r w:rsidR="001272BB" w:rsidRPr="002A53C7">
        <w:rPr>
          <w:rFonts w:ascii="Brillonline" w:eastAsia="Times New Roman" w:hAnsi="Brillonline"/>
          <w:i/>
          <w:sz w:val="22"/>
          <w:szCs w:val="22"/>
          <w:lang w:eastAsia="en-GB"/>
        </w:rPr>
        <w:t>Stratigraphy</w:t>
      </w:r>
      <w:proofErr w:type="spellEnd"/>
      <w:r w:rsidR="001272BB" w:rsidRPr="002A53C7">
        <w:rPr>
          <w:rFonts w:ascii="Brillonline" w:eastAsia="Times New Roman" w:hAnsi="Brillonline"/>
          <w:i/>
          <w:sz w:val="22"/>
          <w:szCs w:val="22"/>
          <w:lang w:eastAsia="en-GB"/>
        </w:rPr>
        <w:t xml:space="preserve">: Site Evaluation, Recording Procedures and </w:t>
      </w:r>
      <w:proofErr w:type="spellStart"/>
      <w:r w:rsidR="001272BB" w:rsidRPr="002A53C7">
        <w:rPr>
          <w:rFonts w:ascii="Brillonline" w:eastAsia="Times New Roman" w:hAnsi="Brillonline"/>
          <w:i/>
          <w:sz w:val="22"/>
          <w:szCs w:val="22"/>
          <w:lang w:eastAsia="en-GB"/>
        </w:rPr>
        <w:t>Stratigraphic</w:t>
      </w:r>
      <w:proofErr w:type="spellEnd"/>
      <w:r w:rsidR="001272BB" w:rsidRPr="002A53C7">
        <w:rPr>
          <w:rFonts w:ascii="Brillonline" w:eastAsia="Times New Roman" w:hAnsi="Brillonline"/>
          <w:i/>
          <w:sz w:val="22"/>
          <w:szCs w:val="22"/>
          <w:lang w:eastAsia="en-GB"/>
        </w:rPr>
        <w:t xml:space="preserve"> Analysis</w:t>
      </w:r>
      <w:r w:rsidR="001272BB" w:rsidRPr="002A53C7">
        <w:rPr>
          <w:rFonts w:ascii="Brillonline" w:eastAsia="Times New Roman" w:hAnsi="Brillonline"/>
          <w:sz w:val="22"/>
          <w:szCs w:val="22"/>
          <w:lang w:eastAsia="en-GB"/>
        </w:rPr>
        <w:t>,</w:t>
      </w:r>
      <w:r w:rsidR="001272BB" w:rsidRPr="002A53C7">
        <w:rPr>
          <w:rFonts w:ascii="Brillonline" w:eastAsia="Times New Roman" w:hAnsi="Brillonline"/>
          <w:i/>
          <w:sz w:val="22"/>
          <w:szCs w:val="22"/>
          <w:lang w:eastAsia="en-GB"/>
        </w:rPr>
        <w:t xml:space="preserve"> </w:t>
      </w:r>
      <w:r w:rsidR="001272BB" w:rsidRPr="002A53C7">
        <w:rPr>
          <w:rFonts w:ascii="Brillonline" w:eastAsia="Times New Roman" w:hAnsi="Brillonline"/>
          <w:sz w:val="22"/>
          <w:szCs w:val="22"/>
          <w:lang w:eastAsia="en-GB"/>
        </w:rPr>
        <w:t xml:space="preserve">ed. S. </w:t>
      </w:r>
      <w:proofErr w:type="spellStart"/>
      <w:r w:rsidR="001272BB" w:rsidRPr="002A53C7">
        <w:rPr>
          <w:rFonts w:ascii="Brillonline" w:eastAsia="Times New Roman" w:hAnsi="Brillonline"/>
          <w:sz w:val="22"/>
          <w:szCs w:val="22"/>
          <w:lang w:eastAsia="en-GB"/>
        </w:rPr>
        <w:t>Roskams</w:t>
      </w:r>
      <w:proofErr w:type="spellEnd"/>
      <w:r w:rsidR="001272BB" w:rsidRPr="002A53C7">
        <w:rPr>
          <w:rFonts w:ascii="Brillonline" w:eastAsia="Times New Roman" w:hAnsi="Brillonline"/>
          <w:sz w:val="22"/>
          <w:szCs w:val="22"/>
          <w:lang w:eastAsia="en-GB"/>
        </w:rPr>
        <w:t xml:space="preserve"> (BAR-IS 910) (Oxford 2000) </w:t>
      </w:r>
      <w:r w:rsidR="00AD6355" w:rsidRPr="002A53C7">
        <w:rPr>
          <w:rFonts w:ascii="Brillonline" w:eastAsia="Times New Roman" w:hAnsi="Brillonline"/>
          <w:sz w:val="22"/>
          <w:szCs w:val="22"/>
          <w:lang w:eastAsia="en-GB"/>
        </w:rPr>
        <w:t>113-23</w:t>
      </w:r>
      <w:r w:rsidRPr="002A53C7">
        <w:rPr>
          <w:rFonts w:ascii="Brillonline" w:eastAsia="Times New Roman" w:hAnsi="Brillonline"/>
          <w:sz w:val="22"/>
          <w:szCs w:val="22"/>
          <w:lang w:eastAsia="en-GB"/>
        </w:rPr>
        <w:t>.</w:t>
      </w:r>
    </w:p>
    <w:p w:rsidR="00187635" w:rsidRPr="002A53C7" w:rsidRDefault="00EF705C" w:rsidP="00423DDB">
      <w:pPr>
        <w:ind w:left="567" w:hanging="567"/>
        <w:contextualSpacing/>
        <w:jc w:val="both"/>
        <w:rPr>
          <w:rFonts w:ascii="Brillonline" w:eastAsia="Times New Roman" w:hAnsi="Brillonline"/>
          <w:sz w:val="22"/>
          <w:szCs w:val="22"/>
          <w:lang w:eastAsia="en-GB"/>
        </w:rPr>
      </w:pPr>
      <w:r w:rsidRPr="002A53C7">
        <w:rPr>
          <w:rFonts w:ascii="Brillonline" w:eastAsia="Times New Roman" w:hAnsi="Brillonline"/>
          <w:sz w:val="22"/>
          <w:szCs w:val="22"/>
          <w:lang w:eastAsia="en-GB"/>
        </w:rPr>
        <w:t>Jordan D. (2009) “</w:t>
      </w:r>
      <w:r w:rsidRPr="002A53C7">
        <w:rPr>
          <w:rFonts w:ascii="Brillonline" w:hAnsi="Brillonline"/>
          <w:color w:val="231F20"/>
          <w:sz w:val="22"/>
          <w:szCs w:val="22"/>
          <w:lang w:eastAsia="en-GB"/>
        </w:rPr>
        <w:t>How effective is geophysical survey?</w:t>
      </w:r>
      <w:r w:rsidRPr="002A53C7">
        <w:rPr>
          <w:rFonts w:ascii="Brillonline" w:eastAsia="Times New Roman" w:hAnsi="Brillonline"/>
          <w:sz w:val="22"/>
          <w:szCs w:val="22"/>
          <w:lang w:eastAsia="en-GB"/>
        </w:rPr>
        <w:t xml:space="preserve"> </w:t>
      </w:r>
      <w:proofErr w:type="gramStart"/>
      <w:r w:rsidRPr="002A53C7">
        <w:rPr>
          <w:rFonts w:ascii="Brillonline" w:eastAsia="Times New Roman" w:hAnsi="Brillonline"/>
          <w:sz w:val="22"/>
          <w:szCs w:val="22"/>
          <w:lang w:eastAsia="en-GB"/>
        </w:rPr>
        <w:t xml:space="preserve">A </w:t>
      </w:r>
      <w:r w:rsidRPr="002A53C7">
        <w:rPr>
          <w:rFonts w:ascii="Brillonline" w:hAnsi="Brillonline"/>
          <w:color w:val="231F20"/>
          <w:sz w:val="22"/>
          <w:szCs w:val="22"/>
          <w:lang w:eastAsia="en-GB"/>
        </w:rPr>
        <w:t>regional review</w:t>
      </w:r>
      <w:r w:rsidRPr="002A53C7">
        <w:rPr>
          <w:rFonts w:ascii="Brillonline" w:eastAsia="Times New Roman" w:hAnsi="Brillonline"/>
          <w:sz w:val="22"/>
          <w:szCs w:val="22"/>
          <w:lang w:eastAsia="en-GB"/>
        </w:rPr>
        <w:t xml:space="preserve">”, </w:t>
      </w:r>
      <w:r w:rsidR="00187635" w:rsidRPr="002A53C7">
        <w:rPr>
          <w:rFonts w:ascii="Brillonline" w:hAnsi="Brillonline"/>
          <w:i/>
          <w:color w:val="231F20"/>
          <w:sz w:val="22"/>
          <w:szCs w:val="22"/>
          <w:lang w:eastAsia="en-GB"/>
        </w:rPr>
        <w:t>Archaeological Prospectio</w:t>
      </w:r>
      <w:r w:rsidRPr="002A53C7">
        <w:rPr>
          <w:rFonts w:ascii="Brillonline" w:hAnsi="Brillonline"/>
          <w:i/>
          <w:color w:val="231F20"/>
          <w:sz w:val="22"/>
          <w:szCs w:val="22"/>
          <w:lang w:eastAsia="en-GB"/>
        </w:rPr>
        <w:t>n</w:t>
      </w:r>
      <w:r w:rsidR="00187635" w:rsidRPr="002A53C7">
        <w:rPr>
          <w:rFonts w:ascii="Brillonline" w:hAnsi="Brillonline"/>
          <w:color w:val="231F20"/>
          <w:sz w:val="22"/>
          <w:szCs w:val="22"/>
          <w:lang w:eastAsia="en-GB"/>
        </w:rPr>
        <w:t xml:space="preserve"> 16</w:t>
      </w:r>
      <w:r w:rsidRPr="002A53C7">
        <w:rPr>
          <w:rFonts w:ascii="Brillonline" w:hAnsi="Brillonline"/>
          <w:color w:val="231F20"/>
          <w:sz w:val="22"/>
          <w:szCs w:val="22"/>
          <w:lang w:eastAsia="en-GB"/>
        </w:rPr>
        <w:t xml:space="preserve"> (2009)</w:t>
      </w:r>
      <w:r w:rsidR="00187635" w:rsidRPr="002A53C7">
        <w:rPr>
          <w:rFonts w:ascii="Brillonline" w:hAnsi="Brillonline"/>
          <w:color w:val="231F20"/>
          <w:sz w:val="22"/>
          <w:szCs w:val="22"/>
          <w:lang w:eastAsia="en-GB"/>
        </w:rPr>
        <w:t xml:space="preserve"> 77–90</w:t>
      </w:r>
      <w:r w:rsidRPr="002A53C7">
        <w:rPr>
          <w:rFonts w:ascii="Brillonline" w:hAnsi="Brillonline"/>
          <w:color w:val="231F20"/>
          <w:sz w:val="22"/>
          <w:szCs w:val="22"/>
          <w:lang w:eastAsia="en-GB"/>
        </w:rPr>
        <w:t>.</w:t>
      </w:r>
      <w:proofErr w:type="gramEnd"/>
    </w:p>
    <w:p w:rsidR="002574D8" w:rsidRPr="002A53C7" w:rsidRDefault="002574D8" w:rsidP="002574D8">
      <w:pPr>
        <w:ind w:left="567" w:hanging="567"/>
        <w:contextualSpacing/>
        <w:jc w:val="both"/>
        <w:rPr>
          <w:rFonts w:ascii="Brillonline" w:hAnsi="Brillonline"/>
          <w:sz w:val="22"/>
          <w:szCs w:val="22"/>
        </w:rPr>
      </w:pPr>
      <w:proofErr w:type="spellStart"/>
      <w:r w:rsidRPr="002A53C7">
        <w:rPr>
          <w:rFonts w:ascii="Brillonline" w:hAnsi="Brillonline"/>
          <w:sz w:val="22"/>
          <w:szCs w:val="22"/>
        </w:rPr>
        <w:t>Keay</w:t>
      </w:r>
      <w:proofErr w:type="spellEnd"/>
      <w:r w:rsidRPr="002A53C7">
        <w:rPr>
          <w:rFonts w:ascii="Brillonline" w:hAnsi="Brillonline"/>
          <w:sz w:val="22"/>
          <w:szCs w:val="22"/>
        </w:rPr>
        <w:t xml:space="preserve"> S. </w:t>
      </w:r>
      <w:r w:rsidRPr="002A53C7">
        <w:rPr>
          <w:rFonts w:ascii="Brillonline" w:hAnsi="Brillonline"/>
          <w:i/>
          <w:sz w:val="22"/>
          <w:szCs w:val="22"/>
        </w:rPr>
        <w:t>et al</w:t>
      </w:r>
      <w:r w:rsidRPr="002A53C7">
        <w:rPr>
          <w:rFonts w:ascii="Brillonline" w:hAnsi="Brillonline"/>
          <w:sz w:val="22"/>
          <w:szCs w:val="22"/>
        </w:rPr>
        <w:t xml:space="preserve">. (2009) “The role of integrated geophysical survey methods in assessment of archaeological landscapes: the case of </w:t>
      </w:r>
      <w:proofErr w:type="spellStart"/>
      <w:r w:rsidRPr="002A53C7">
        <w:rPr>
          <w:rFonts w:ascii="Brillonline" w:hAnsi="Brillonline"/>
          <w:sz w:val="22"/>
          <w:szCs w:val="22"/>
        </w:rPr>
        <w:t>Portus</w:t>
      </w:r>
      <w:proofErr w:type="spellEnd"/>
      <w:r w:rsidRPr="002A53C7">
        <w:rPr>
          <w:rFonts w:ascii="Brillonline" w:hAnsi="Brillonline"/>
          <w:sz w:val="22"/>
          <w:szCs w:val="22"/>
        </w:rPr>
        <w:t xml:space="preserve">”, </w:t>
      </w:r>
      <w:r w:rsidRPr="002A53C7">
        <w:rPr>
          <w:rFonts w:ascii="Brillonline" w:hAnsi="Brillonline"/>
          <w:i/>
          <w:sz w:val="22"/>
          <w:szCs w:val="22"/>
        </w:rPr>
        <w:t>Archaeological Prospection</w:t>
      </w:r>
      <w:r w:rsidRPr="002A53C7">
        <w:rPr>
          <w:rFonts w:ascii="Brillonline" w:hAnsi="Brillonline"/>
          <w:sz w:val="22"/>
          <w:szCs w:val="22"/>
        </w:rPr>
        <w:t xml:space="preserve"> 16 (2009) 154-66.</w:t>
      </w:r>
    </w:p>
    <w:p w:rsidR="004129A4" w:rsidRPr="002A53C7" w:rsidRDefault="002574D8" w:rsidP="0091694B">
      <w:pPr>
        <w:ind w:left="567" w:hanging="567"/>
        <w:contextualSpacing/>
        <w:jc w:val="both"/>
        <w:rPr>
          <w:rFonts w:ascii="Brillonline" w:eastAsia="Times New Roman" w:hAnsi="Brillonline"/>
          <w:sz w:val="22"/>
          <w:szCs w:val="22"/>
          <w:lang w:eastAsia="en-GB"/>
        </w:rPr>
      </w:pPr>
      <w:proofErr w:type="spellStart"/>
      <w:r w:rsidRPr="002A53C7">
        <w:rPr>
          <w:rFonts w:ascii="Brillonline" w:eastAsia="Times New Roman" w:hAnsi="Brillonline"/>
          <w:sz w:val="22"/>
          <w:szCs w:val="22"/>
          <w:lang w:eastAsia="en-GB"/>
        </w:rPr>
        <w:t>Keay</w:t>
      </w:r>
      <w:proofErr w:type="spellEnd"/>
      <w:r w:rsidRPr="002A53C7">
        <w:rPr>
          <w:rFonts w:ascii="Brillonline" w:eastAsia="Times New Roman" w:hAnsi="Brillonline"/>
          <w:sz w:val="22"/>
          <w:szCs w:val="22"/>
          <w:lang w:eastAsia="en-GB"/>
        </w:rPr>
        <w:t xml:space="preserve"> S.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xml:space="preserve">. (2005) </w:t>
      </w:r>
      <w:proofErr w:type="spellStart"/>
      <w:r w:rsidRPr="002A53C7">
        <w:rPr>
          <w:rFonts w:ascii="Brillonline" w:eastAsia="Times New Roman" w:hAnsi="Brillonline"/>
          <w:i/>
          <w:sz w:val="22"/>
          <w:szCs w:val="22"/>
          <w:lang w:eastAsia="en-GB"/>
        </w:rPr>
        <w:t>Portus</w:t>
      </w:r>
      <w:proofErr w:type="spellEnd"/>
      <w:r w:rsidRPr="002A53C7">
        <w:rPr>
          <w:rFonts w:ascii="Brillonline" w:eastAsia="Times New Roman" w:hAnsi="Brillonline"/>
          <w:i/>
          <w:sz w:val="22"/>
          <w:szCs w:val="22"/>
          <w:lang w:eastAsia="en-GB"/>
        </w:rPr>
        <w:t xml:space="preserve">: </w:t>
      </w:r>
      <w:r w:rsidRPr="002A53C7">
        <w:rPr>
          <w:rFonts w:ascii="Brillonline" w:hAnsi="Brillonline"/>
          <w:i/>
          <w:sz w:val="22"/>
          <w:szCs w:val="22"/>
        </w:rPr>
        <w:t xml:space="preserve">an Archaeological Survey of the Port of Imperial Rome </w:t>
      </w:r>
      <w:r w:rsidRPr="002A53C7">
        <w:rPr>
          <w:rFonts w:ascii="Brillonline" w:hAnsi="Brillonline"/>
          <w:sz w:val="22"/>
          <w:szCs w:val="22"/>
        </w:rPr>
        <w:t>(Archaeological Monograph of the British School at Rome 15) (London 2005).</w:t>
      </w:r>
    </w:p>
    <w:p w:rsidR="00B852B3" w:rsidRPr="002A53C7" w:rsidRDefault="00B852B3" w:rsidP="00423DDB">
      <w:pPr>
        <w:ind w:left="567" w:hanging="567"/>
        <w:contextualSpacing/>
        <w:jc w:val="both"/>
        <w:rPr>
          <w:rFonts w:ascii="Brillonline" w:eastAsia="Times New Roman" w:hAnsi="Brillonline"/>
          <w:sz w:val="22"/>
          <w:szCs w:val="22"/>
          <w:lang w:eastAsia="en-GB"/>
        </w:rPr>
      </w:pPr>
      <w:r w:rsidRPr="002A53C7">
        <w:rPr>
          <w:rFonts w:ascii="Brillonline" w:hAnsi="Brillonline"/>
          <w:sz w:val="22"/>
          <w:szCs w:val="22"/>
        </w:rPr>
        <w:t>Kennedy D. (2002) “Aerial archaeology in the Middle East: the role of the military - past, present ... and future?</w:t>
      </w:r>
      <w:proofErr w:type="gramStart"/>
      <w:r w:rsidRPr="002A53C7">
        <w:rPr>
          <w:rFonts w:ascii="Brillonline" w:hAnsi="Brillonline"/>
          <w:sz w:val="22"/>
          <w:szCs w:val="22"/>
        </w:rPr>
        <w:t>”</w:t>
      </w:r>
      <w:r w:rsidR="0023635B" w:rsidRPr="002A53C7">
        <w:rPr>
          <w:rFonts w:ascii="Brillonline" w:hAnsi="Brillonline"/>
          <w:sz w:val="22"/>
          <w:szCs w:val="22"/>
        </w:rPr>
        <w:t>,</w:t>
      </w:r>
      <w:proofErr w:type="gramEnd"/>
      <w:r w:rsidRPr="002A53C7">
        <w:rPr>
          <w:rFonts w:ascii="Brillonline" w:hAnsi="Brillonline"/>
          <w:sz w:val="22"/>
          <w:szCs w:val="22"/>
        </w:rPr>
        <w:t xml:space="preserve"> in </w:t>
      </w:r>
      <w:r w:rsidRPr="002A53C7">
        <w:rPr>
          <w:rFonts w:ascii="Brillonline" w:hAnsi="Brillonline"/>
          <w:i/>
          <w:iCs/>
          <w:sz w:val="22"/>
          <w:szCs w:val="22"/>
        </w:rPr>
        <w:t xml:space="preserve">Aerial Archaeology: </w:t>
      </w:r>
      <w:r w:rsidR="0023635B" w:rsidRPr="002A53C7">
        <w:rPr>
          <w:rFonts w:ascii="Brillonline" w:hAnsi="Brillonline"/>
          <w:i/>
          <w:iCs/>
          <w:sz w:val="22"/>
          <w:szCs w:val="22"/>
        </w:rPr>
        <w:t>D</w:t>
      </w:r>
      <w:r w:rsidRPr="002A53C7">
        <w:rPr>
          <w:rFonts w:ascii="Brillonline" w:hAnsi="Brillonline"/>
          <w:i/>
          <w:iCs/>
          <w:sz w:val="22"/>
          <w:szCs w:val="22"/>
        </w:rPr>
        <w:t xml:space="preserve">eveloping </w:t>
      </w:r>
      <w:r w:rsidR="0023635B" w:rsidRPr="002A53C7">
        <w:rPr>
          <w:rFonts w:ascii="Brillonline" w:hAnsi="Brillonline"/>
          <w:i/>
          <w:iCs/>
          <w:sz w:val="22"/>
          <w:szCs w:val="22"/>
        </w:rPr>
        <w:t>F</w:t>
      </w:r>
      <w:r w:rsidRPr="002A53C7">
        <w:rPr>
          <w:rFonts w:ascii="Brillonline" w:hAnsi="Brillonline"/>
          <w:i/>
          <w:iCs/>
          <w:sz w:val="22"/>
          <w:szCs w:val="22"/>
        </w:rPr>
        <w:t xml:space="preserve">uture </w:t>
      </w:r>
      <w:r w:rsidR="0023635B" w:rsidRPr="002A53C7">
        <w:rPr>
          <w:rFonts w:ascii="Brillonline" w:hAnsi="Brillonline"/>
          <w:i/>
          <w:iCs/>
          <w:sz w:val="22"/>
          <w:szCs w:val="22"/>
        </w:rPr>
        <w:t>P</w:t>
      </w:r>
      <w:r w:rsidRPr="002A53C7">
        <w:rPr>
          <w:rFonts w:ascii="Brillonline" w:hAnsi="Brillonline"/>
          <w:i/>
          <w:iCs/>
          <w:sz w:val="22"/>
          <w:szCs w:val="22"/>
        </w:rPr>
        <w:t>ractice</w:t>
      </w:r>
      <w:r w:rsidRPr="002A53C7">
        <w:rPr>
          <w:rFonts w:ascii="Brillonline" w:hAnsi="Brillonline"/>
          <w:sz w:val="22"/>
          <w:szCs w:val="22"/>
        </w:rPr>
        <w:t xml:space="preserve"> eds. R. </w:t>
      </w:r>
      <w:r w:rsidR="0023635B" w:rsidRPr="002A53C7">
        <w:rPr>
          <w:rFonts w:ascii="Brillonline" w:hAnsi="Brillonline"/>
          <w:sz w:val="22"/>
          <w:szCs w:val="22"/>
        </w:rPr>
        <w:t xml:space="preserve">H. </w:t>
      </w:r>
      <w:proofErr w:type="spellStart"/>
      <w:r w:rsidRPr="002A53C7">
        <w:rPr>
          <w:rFonts w:ascii="Brillonline" w:hAnsi="Brillonline"/>
          <w:sz w:val="22"/>
          <w:szCs w:val="22"/>
        </w:rPr>
        <w:t>Bewley</w:t>
      </w:r>
      <w:proofErr w:type="spellEnd"/>
      <w:r w:rsidRPr="002A53C7">
        <w:rPr>
          <w:rFonts w:ascii="Brillonline" w:hAnsi="Brillonline"/>
          <w:sz w:val="22"/>
          <w:szCs w:val="22"/>
        </w:rPr>
        <w:t xml:space="preserve"> and W. </w:t>
      </w:r>
      <w:proofErr w:type="spellStart"/>
      <w:r w:rsidRPr="002A53C7">
        <w:rPr>
          <w:rFonts w:ascii="Brillonline" w:hAnsi="Brillonline"/>
          <w:sz w:val="22"/>
          <w:szCs w:val="22"/>
        </w:rPr>
        <w:t>Raczkowski</w:t>
      </w:r>
      <w:proofErr w:type="spellEnd"/>
      <w:r w:rsidRPr="002A53C7">
        <w:rPr>
          <w:rFonts w:ascii="Brillonline" w:hAnsi="Brillonline"/>
          <w:sz w:val="22"/>
          <w:szCs w:val="22"/>
        </w:rPr>
        <w:t xml:space="preserve"> </w:t>
      </w:r>
      <w:r w:rsidR="0023635B" w:rsidRPr="002A53C7">
        <w:rPr>
          <w:rFonts w:ascii="Brillonline" w:hAnsi="Brillonline"/>
          <w:sz w:val="22"/>
          <w:szCs w:val="22"/>
        </w:rPr>
        <w:t>(Amsterdam) 33-48</w:t>
      </w:r>
      <w:r w:rsidR="006D106C" w:rsidRPr="002A53C7">
        <w:rPr>
          <w:rFonts w:ascii="Brillonline" w:hAnsi="Brillonline"/>
          <w:sz w:val="22"/>
          <w:szCs w:val="22"/>
        </w:rPr>
        <w:t>.</w:t>
      </w:r>
    </w:p>
    <w:p w:rsidR="00564D86" w:rsidRPr="002A53C7" w:rsidRDefault="00564D86" w:rsidP="00423DDB">
      <w:pPr>
        <w:ind w:left="567" w:hanging="567"/>
        <w:contextualSpacing/>
        <w:jc w:val="both"/>
        <w:rPr>
          <w:rFonts w:ascii="Brillonline" w:eastAsia="Times New Roman" w:hAnsi="Brillonline"/>
          <w:b/>
          <w:sz w:val="22"/>
          <w:szCs w:val="22"/>
          <w:lang w:eastAsia="en-GB"/>
        </w:rPr>
      </w:pPr>
      <w:proofErr w:type="spellStart"/>
      <w:r w:rsidRPr="002A53C7">
        <w:rPr>
          <w:rFonts w:ascii="Brillonline" w:eastAsia="Times New Roman" w:hAnsi="Brillonline"/>
          <w:sz w:val="22"/>
          <w:szCs w:val="22"/>
          <w:lang w:eastAsia="en-GB"/>
        </w:rPr>
        <w:t>Khamis</w:t>
      </w:r>
      <w:proofErr w:type="spellEnd"/>
      <w:r w:rsidRPr="002A53C7">
        <w:rPr>
          <w:rFonts w:ascii="Brillonline" w:eastAsia="Times New Roman" w:hAnsi="Brillonline"/>
          <w:sz w:val="22"/>
          <w:szCs w:val="22"/>
          <w:lang w:eastAsia="en-GB"/>
        </w:rPr>
        <w:t xml:space="preserve"> E. (2007) “The shops at </w:t>
      </w:r>
      <w:proofErr w:type="spellStart"/>
      <w:r w:rsidRPr="002A53C7">
        <w:rPr>
          <w:rFonts w:ascii="Brillonline" w:eastAsia="Times New Roman" w:hAnsi="Brillonline"/>
          <w:sz w:val="22"/>
          <w:szCs w:val="22"/>
          <w:lang w:eastAsia="en-GB"/>
        </w:rPr>
        <w:t>Scythopolis</w:t>
      </w:r>
      <w:proofErr w:type="spellEnd"/>
      <w:r w:rsidRPr="002A53C7">
        <w:rPr>
          <w:rFonts w:ascii="Brillonline" w:eastAsia="Times New Roman" w:hAnsi="Brillonline"/>
          <w:sz w:val="22"/>
          <w:szCs w:val="22"/>
          <w:lang w:eastAsia="en-GB"/>
        </w:rPr>
        <w:t xml:space="preserve"> in context”, </w:t>
      </w:r>
      <w:r w:rsidRPr="002A53C7">
        <w:rPr>
          <w:rFonts w:ascii="Brillonline" w:eastAsia="Times New Roman" w:hAnsi="Brillonline"/>
          <w:i/>
          <w:sz w:val="22"/>
          <w:szCs w:val="22"/>
          <w:lang w:eastAsia="en-GB"/>
        </w:rPr>
        <w:t>Objects in Context, Objects in Use</w:t>
      </w:r>
      <w:r w:rsidR="0023635B" w:rsidRPr="002A53C7">
        <w:rPr>
          <w:rFonts w:ascii="Brillonline" w:eastAsia="Times New Roman" w:hAnsi="Brillonline"/>
          <w:i/>
          <w:sz w:val="22"/>
          <w:szCs w:val="22"/>
          <w:lang w:eastAsia="en-GB"/>
        </w:rPr>
        <w:t>.</w:t>
      </w:r>
      <w:r w:rsidRPr="002A53C7">
        <w:rPr>
          <w:rFonts w:ascii="Brillonline" w:eastAsia="Times New Roman" w:hAnsi="Brillonline"/>
          <w:i/>
          <w:sz w:val="22"/>
          <w:szCs w:val="22"/>
          <w:lang w:eastAsia="en-GB"/>
        </w:rPr>
        <w:t xml:space="preserve"> </w:t>
      </w:r>
      <w:r w:rsidR="0023635B" w:rsidRPr="002A53C7">
        <w:rPr>
          <w:rFonts w:ascii="Brillonline" w:eastAsia="Times New Roman" w:hAnsi="Brillonline"/>
          <w:i/>
          <w:sz w:val="22"/>
          <w:szCs w:val="22"/>
          <w:lang w:eastAsia="en-GB"/>
        </w:rPr>
        <w:t>M</w:t>
      </w:r>
      <w:r w:rsidRPr="002A53C7">
        <w:rPr>
          <w:rFonts w:ascii="Brillonline" w:eastAsia="Times New Roman" w:hAnsi="Brillonline"/>
          <w:i/>
          <w:sz w:val="22"/>
          <w:szCs w:val="22"/>
          <w:lang w:eastAsia="en-GB"/>
        </w:rPr>
        <w:t xml:space="preserve">aterial </w:t>
      </w:r>
      <w:r w:rsidR="0023635B" w:rsidRPr="002A53C7">
        <w:rPr>
          <w:rFonts w:ascii="Brillonline" w:eastAsia="Times New Roman" w:hAnsi="Brillonline"/>
          <w:i/>
          <w:sz w:val="22"/>
          <w:szCs w:val="22"/>
          <w:lang w:eastAsia="en-GB"/>
        </w:rPr>
        <w:t>S</w:t>
      </w:r>
      <w:r w:rsidRPr="002A53C7">
        <w:rPr>
          <w:rFonts w:ascii="Brillonline" w:eastAsia="Times New Roman" w:hAnsi="Brillonline"/>
          <w:i/>
          <w:sz w:val="22"/>
          <w:szCs w:val="22"/>
          <w:lang w:eastAsia="en-GB"/>
        </w:rPr>
        <w:t>patiality in Late Antiquity</w:t>
      </w:r>
      <w:r w:rsidR="0023635B" w:rsidRPr="002A53C7">
        <w:rPr>
          <w:rFonts w:ascii="Brillonline" w:eastAsia="Times New Roman" w:hAnsi="Brillonline"/>
          <w:sz w:val="22"/>
          <w:szCs w:val="22"/>
          <w:lang w:eastAsia="en-GB"/>
        </w:rPr>
        <w:t>,</w:t>
      </w:r>
      <w:r w:rsidRPr="002A53C7">
        <w:rPr>
          <w:rFonts w:ascii="Brillonline" w:eastAsia="Times New Roman" w:hAnsi="Brillonline"/>
          <w:sz w:val="22"/>
          <w:szCs w:val="22"/>
          <w:lang w:eastAsia="en-GB"/>
        </w:rPr>
        <w:t xml:space="preserve"> </w:t>
      </w:r>
      <w:proofErr w:type="spellStart"/>
      <w:r w:rsidRPr="002A53C7">
        <w:rPr>
          <w:rFonts w:ascii="Brillonline" w:eastAsia="Times New Roman" w:hAnsi="Brillonline"/>
          <w:sz w:val="22"/>
          <w:szCs w:val="22"/>
          <w:lang w:eastAsia="en-GB"/>
        </w:rPr>
        <w:t>ed</w:t>
      </w:r>
      <w:r w:rsidR="0023635B" w:rsidRPr="002A53C7">
        <w:rPr>
          <w:rFonts w:ascii="Brillonline" w:eastAsia="Times New Roman" w:hAnsi="Brillonline"/>
          <w:sz w:val="22"/>
          <w:szCs w:val="22"/>
          <w:lang w:eastAsia="en-GB"/>
        </w:rPr>
        <w:t>d</w:t>
      </w:r>
      <w:proofErr w:type="spellEnd"/>
      <w:r w:rsidRPr="002A53C7">
        <w:rPr>
          <w:rFonts w:ascii="Brillonline" w:eastAsia="Times New Roman" w:hAnsi="Brillonline"/>
          <w:sz w:val="22"/>
          <w:szCs w:val="22"/>
          <w:lang w:eastAsia="en-GB"/>
        </w:rPr>
        <w:t xml:space="preserve">. L. </w:t>
      </w:r>
      <w:proofErr w:type="spellStart"/>
      <w:r w:rsidRPr="002A53C7">
        <w:rPr>
          <w:rFonts w:ascii="Brillonline" w:eastAsia="Times New Roman" w:hAnsi="Brillonline"/>
          <w:sz w:val="22"/>
          <w:szCs w:val="22"/>
          <w:lang w:eastAsia="en-GB"/>
        </w:rPr>
        <w:t>Lavan</w:t>
      </w:r>
      <w:proofErr w:type="spellEnd"/>
      <w:r w:rsidRPr="002A53C7">
        <w:rPr>
          <w:rFonts w:ascii="Brillonline" w:eastAsia="Times New Roman" w:hAnsi="Brillonline"/>
          <w:sz w:val="22"/>
          <w:szCs w:val="22"/>
          <w:lang w:eastAsia="en-GB"/>
        </w:rPr>
        <w:t xml:space="preserve">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(Late Antique Archaeology 5) (Leiden</w:t>
      </w:r>
      <w:r w:rsidR="0023635B" w:rsidRPr="002A53C7">
        <w:rPr>
          <w:rFonts w:ascii="Brillonline" w:eastAsia="Times New Roman" w:hAnsi="Brillonline"/>
          <w:sz w:val="22"/>
          <w:szCs w:val="22"/>
          <w:lang w:eastAsia="en-GB"/>
        </w:rPr>
        <w:t>-</w:t>
      </w:r>
      <w:r w:rsidRPr="002A53C7">
        <w:rPr>
          <w:rFonts w:ascii="Brillonline" w:eastAsia="Times New Roman" w:hAnsi="Brillonline"/>
          <w:sz w:val="22"/>
          <w:szCs w:val="22"/>
          <w:lang w:eastAsia="en-GB"/>
        </w:rPr>
        <w:t>Boston 2007) 439-72.</w:t>
      </w:r>
    </w:p>
    <w:p w:rsidR="00A9588D" w:rsidRPr="002A53C7" w:rsidRDefault="001320DF" w:rsidP="00423DDB">
      <w:pPr>
        <w:ind w:left="567" w:hanging="567"/>
        <w:contextualSpacing/>
        <w:jc w:val="both"/>
        <w:rPr>
          <w:rFonts w:ascii="Brillonline" w:eastAsia="Times New Roman" w:hAnsi="Brillonline"/>
          <w:sz w:val="22"/>
          <w:szCs w:val="22"/>
          <w:lang w:eastAsia="en-GB"/>
        </w:rPr>
      </w:pPr>
      <w:proofErr w:type="spellStart"/>
      <w:proofErr w:type="gramStart"/>
      <w:r w:rsidRPr="002A53C7">
        <w:rPr>
          <w:rFonts w:ascii="Brillonline" w:eastAsia="Times New Roman" w:hAnsi="Brillonline"/>
          <w:sz w:val="22"/>
          <w:szCs w:val="22"/>
          <w:lang w:eastAsia="en-GB"/>
        </w:rPr>
        <w:t>Kvamme</w:t>
      </w:r>
      <w:proofErr w:type="spellEnd"/>
      <w:r w:rsidRPr="002A53C7">
        <w:rPr>
          <w:rFonts w:ascii="Brillonline" w:eastAsia="Times New Roman" w:hAnsi="Brillonline"/>
          <w:sz w:val="22"/>
          <w:szCs w:val="22"/>
          <w:lang w:eastAsia="en-GB"/>
        </w:rPr>
        <w:t xml:space="preserve"> K. (2006) “Integrating multidimensional geophysical data”, </w:t>
      </w:r>
      <w:r w:rsidRPr="002A53C7">
        <w:rPr>
          <w:rFonts w:ascii="Brillonline" w:hAnsi="Brillonline"/>
          <w:i/>
          <w:sz w:val="22"/>
          <w:szCs w:val="22"/>
        </w:rPr>
        <w:t>Archaeological Prospection</w:t>
      </w:r>
      <w:r w:rsidRPr="002A53C7">
        <w:rPr>
          <w:rFonts w:ascii="Brillonline" w:hAnsi="Brillonline"/>
          <w:sz w:val="22"/>
          <w:szCs w:val="22"/>
        </w:rPr>
        <w:t xml:space="preserve"> 13 (2006) 57-72.</w:t>
      </w:r>
      <w:proofErr w:type="gramEnd"/>
    </w:p>
    <w:p w:rsidR="00A9588D" w:rsidRPr="002A53C7" w:rsidRDefault="00A9588D" w:rsidP="00423DDB">
      <w:pPr>
        <w:ind w:left="567" w:hanging="567"/>
        <w:contextualSpacing/>
        <w:jc w:val="both"/>
        <w:rPr>
          <w:rFonts w:ascii="Brillonline" w:eastAsia="Times New Roman" w:hAnsi="Brillonline"/>
          <w:sz w:val="22"/>
          <w:szCs w:val="22"/>
          <w:lang w:eastAsia="en-GB"/>
        </w:rPr>
      </w:pPr>
      <w:proofErr w:type="spellStart"/>
      <w:r w:rsidRPr="002A53C7">
        <w:rPr>
          <w:rFonts w:ascii="Brillonline" w:eastAsia="Times New Roman" w:hAnsi="Brillonline"/>
          <w:sz w:val="22"/>
          <w:szCs w:val="22"/>
          <w:lang w:eastAsia="en-GB"/>
        </w:rPr>
        <w:t>Lavan</w:t>
      </w:r>
      <w:proofErr w:type="spellEnd"/>
      <w:r w:rsidRPr="002A53C7">
        <w:rPr>
          <w:rFonts w:ascii="Brillonline" w:eastAsia="Times New Roman" w:hAnsi="Brillonline"/>
          <w:sz w:val="22"/>
          <w:szCs w:val="22"/>
          <w:lang w:eastAsia="en-GB"/>
        </w:rPr>
        <w:t xml:space="preserve"> L.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xml:space="preserve">. (2007) “Material spatiality in Late Antiquity: sources approaches, and field methods”, </w:t>
      </w:r>
      <w:r w:rsidRPr="002A53C7">
        <w:rPr>
          <w:rFonts w:ascii="Brillonline" w:eastAsia="Times New Roman" w:hAnsi="Brillonline"/>
          <w:i/>
          <w:sz w:val="22"/>
          <w:szCs w:val="22"/>
          <w:lang w:eastAsia="en-GB"/>
        </w:rPr>
        <w:t>Objects in Context, Objects in Use</w:t>
      </w:r>
      <w:r w:rsidR="0023635B" w:rsidRPr="002A53C7">
        <w:rPr>
          <w:rFonts w:ascii="Brillonline" w:eastAsia="Times New Roman" w:hAnsi="Brillonline"/>
          <w:i/>
          <w:sz w:val="22"/>
          <w:szCs w:val="22"/>
          <w:lang w:eastAsia="en-GB"/>
        </w:rPr>
        <w:t>.</w:t>
      </w:r>
      <w:r w:rsidRPr="002A53C7">
        <w:rPr>
          <w:rFonts w:ascii="Brillonline" w:eastAsia="Times New Roman" w:hAnsi="Brillonline"/>
          <w:i/>
          <w:sz w:val="22"/>
          <w:szCs w:val="22"/>
          <w:lang w:eastAsia="en-GB"/>
        </w:rPr>
        <w:t xml:space="preserve"> </w:t>
      </w:r>
      <w:r w:rsidR="0023635B" w:rsidRPr="002A53C7">
        <w:rPr>
          <w:rFonts w:ascii="Brillonline" w:eastAsia="Times New Roman" w:hAnsi="Brillonline"/>
          <w:i/>
          <w:sz w:val="22"/>
          <w:szCs w:val="22"/>
          <w:lang w:eastAsia="en-GB"/>
        </w:rPr>
        <w:t>M</w:t>
      </w:r>
      <w:r w:rsidRPr="002A53C7">
        <w:rPr>
          <w:rFonts w:ascii="Brillonline" w:eastAsia="Times New Roman" w:hAnsi="Brillonline"/>
          <w:i/>
          <w:sz w:val="22"/>
          <w:szCs w:val="22"/>
          <w:lang w:eastAsia="en-GB"/>
        </w:rPr>
        <w:t xml:space="preserve">aterial </w:t>
      </w:r>
      <w:r w:rsidR="0023635B" w:rsidRPr="002A53C7">
        <w:rPr>
          <w:rFonts w:ascii="Brillonline" w:eastAsia="Times New Roman" w:hAnsi="Brillonline"/>
          <w:i/>
          <w:sz w:val="22"/>
          <w:szCs w:val="22"/>
          <w:lang w:eastAsia="en-GB"/>
        </w:rPr>
        <w:t>S</w:t>
      </w:r>
      <w:r w:rsidRPr="002A53C7">
        <w:rPr>
          <w:rFonts w:ascii="Brillonline" w:eastAsia="Times New Roman" w:hAnsi="Brillonline"/>
          <w:i/>
          <w:sz w:val="22"/>
          <w:szCs w:val="22"/>
          <w:lang w:eastAsia="en-GB"/>
        </w:rPr>
        <w:t>patiality in Late Antiquity</w:t>
      </w:r>
      <w:r w:rsidR="0023635B" w:rsidRPr="002A53C7">
        <w:rPr>
          <w:rFonts w:ascii="Brillonline" w:eastAsia="Times New Roman" w:hAnsi="Brillonline"/>
          <w:sz w:val="22"/>
          <w:szCs w:val="22"/>
          <w:lang w:eastAsia="en-GB"/>
        </w:rPr>
        <w:t>,</w:t>
      </w:r>
      <w:r w:rsidRPr="002A53C7">
        <w:rPr>
          <w:rFonts w:ascii="Brillonline" w:eastAsia="Times New Roman" w:hAnsi="Brillonline"/>
          <w:sz w:val="22"/>
          <w:szCs w:val="22"/>
          <w:lang w:eastAsia="en-GB"/>
        </w:rPr>
        <w:t xml:space="preserve"> </w:t>
      </w:r>
      <w:proofErr w:type="spellStart"/>
      <w:r w:rsidRPr="002A53C7">
        <w:rPr>
          <w:rFonts w:ascii="Brillonline" w:eastAsia="Times New Roman" w:hAnsi="Brillonline"/>
          <w:sz w:val="22"/>
          <w:szCs w:val="22"/>
          <w:lang w:eastAsia="en-GB"/>
        </w:rPr>
        <w:t>ed</w:t>
      </w:r>
      <w:r w:rsidR="0023635B" w:rsidRPr="002A53C7">
        <w:rPr>
          <w:rFonts w:ascii="Brillonline" w:eastAsia="Times New Roman" w:hAnsi="Brillonline"/>
          <w:sz w:val="22"/>
          <w:szCs w:val="22"/>
          <w:lang w:eastAsia="en-GB"/>
        </w:rPr>
        <w:t>d</w:t>
      </w:r>
      <w:proofErr w:type="spellEnd"/>
      <w:r w:rsidRPr="002A53C7">
        <w:rPr>
          <w:rFonts w:ascii="Brillonline" w:eastAsia="Times New Roman" w:hAnsi="Brillonline"/>
          <w:sz w:val="22"/>
          <w:szCs w:val="22"/>
          <w:lang w:eastAsia="en-GB"/>
        </w:rPr>
        <w:t xml:space="preserve">. L. </w:t>
      </w:r>
      <w:proofErr w:type="spellStart"/>
      <w:r w:rsidRPr="002A53C7">
        <w:rPr>
          <w:rFonts w:ascii="Brillonline" w:eastAsia="Times New Roman" w:hAnsi="Brillonline"/>
          <w:sz w:val="22"/>
          <w:szCs w:val="22"/>
          <w:lang w:eastAsia="en-GB"/>
        </w:rPr>
        <w:t>Lavan</w:t>
      </w:r>
      <w:proofErr w:type="spellEnd"/>
      <w:r w:rsidRPr="002A53C7">
        <w:rPr>
          <w:rFonts w:ascii="Brillonline" w:eastAsia="Times New Roman" w:hAnsi="Brillonline"/>
          <w:sz w:val="22"/>
          <w:szCs w:val="22"/>
          <w:lang w:eastAsia="en-GB"/>
        </w:rPr>
        <w:t xml:space="preserve">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(Late Antique Archaeology</w:t>
      </w:r>
      <w:r w:rsidR="0023635B" w:rsidRPr="002A53C7">
        <w:rPr>
          <w:rFonts w:ascii="Brillonline" w:eastAsia="Times New Roman" w:hAnsi="Brillonline"/>
          <w:sz w:val="22"/>
          <w:szCs w:val="22"/>
          <w:lang w:eastAsia="en-GB"/>
        </w:rPr>
        <w:t xml:space="preserve"> </w:t>
      </w:r>
      <w:r w:rsidRPr="002A53C7">
        <w:rPr>
          <w:rFonts w:ascii="Brillonline" w:eastAsia="Times New Roman" w:hAnsi="Brillonline"/>
          <w:sz w:val="22"/>
          <w:szCs w:val="22"/>
          <w:lang w:eastAsia="en-GB"/>
        </w:rPr>
        <w:t>5) (Leiden</w:t>
      </w:r>
      <w:r w:rsidR="0023635B" w:rsidRPr="002A53C7">
        <w:rPr>
          <w:rFonts w:ascii="Brillonline" w:eastAsia="Times New Roman" w:hAnsi="Brillonline"/>
          <w:sz w:val="22"/>
          <w:szCs w:val="22"/>
          <w:lang w:eastAsia="en-GB"/>
        </w:rPr>
        <w:t>-</w:t>
      </w:r>
      <w:r w:rsidRPr="002A53C7">
        <w:rPr>
          <w:rFonts w:ascii="Brillonline" w:eastAsia="Times New Roman" w:hAnsi="Brillonline"/>
          <w:sz w:val="22"/>
          <w:szCs w:val="22"/>
          <w:lang w:eastAsia="en-GB"/>
        </w:rPr>
        <w:t>Boston 2007) 1-42.</w:t>
      </w:r>
      <w:r w:rsidRPr="002A53C7">
        <w:rPr>
          <w:rFonts w:ascii="Brillonline" w:eastAsia="Times New Roman" w:hAnsi="Brillonline"/>
          <w:b/>
          <w:sz w:val="22"/>
          <w:szCs w:val="22"/>
          <w:lang w:eastAsia="en-GB"/>
        </w:rPr>
        <w:t xml:space="preserve"> </w:t>
      </w:r>
    </w:p>
    <w:p w:rsidR="007F2AF2" w:rsidRPr="002A53C7" w:rsidRDefault="007F2AF2" w:rsidP="00423DDB">
      <w:pPr>
        <w:ind w:left="567" w:hanging="567"/>
        <w:contextualSpacing/>
        <w:jc w:val="both"/>
        <w:rPr>
          <w:rFonts w:ascii="Brillonline" w:eastAsia="Times New Roman" w:hAnsi="Brillonline"/>
          <w:sz w:val="22"/>
          <w:szCs w:val="22"/>
          <w:lang w:eastAsia="en-GB"/>
        </w:rPr>
      </w:pPr>
      <w:r w:rsidRPr="002A53C7">
        <w:rPr>
          <w:rFonts w:ascii="Brillonline" w:eastAsia="Times New Roman" w:hAnsi="Brillonline"/>
          <w:sz w:val="22"/>
          <w:szCs w:val="22"/>
          <w:lang w:eastAsia="en-GB"/>
        </w:rPr>
        <w:t xml:space="preserve">Lolos Y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xml:space="preserve">. (2008) “Surveying the </w:t>
      </w:r>
      <w:proofErr w:type="spellStart"/>
      <w:r w:rsidRPr="002A53C7">
        <w:rPr>
          <w:rFonts w:ascii="Brillonline" w:eastAsia="Times New Roman" w:hAnsi="Brillonline"/>
          <w:sz w:val="22"/>
          <w:szCs w:val="22"/>
          <w:lang w:eastAsia="en-GB"/>
        </w:rPr>
        <w:t>Sikyoni</w:t>
      </w:r>
      <w:r w:rsidR="002F5EE9" w:rsidRPr="002A53C7">
        <w:rPr>
          <w:rFonts w:ascii="Brillonline" w:eastAsia="Times New Roman" w:hAnsi="Brillonline"/>
          <w:sz w:val="22"/>
          <w:szCs w:val="22"/>
          <w:lang w:eastAsia="en-GB"/>
        </w:rPr>
        <w:t>a</w:t>
      </w:r>
      <w:r w:rsidRPr="002A53C7">
        <w:rPr>
          <w:rFonts w:ascii="Brillonline" w:eastAsia="Times New Roman" w:hAnsi="Brillonline"/>
          <w:sz w:val="22"/>
          <w:szCs w:val="22"/>
          <w:lang w:eastAsia="en-GB"/>
        </w:rPr>
        <w:t>n</w:t>
      </w:r>
      <w:proofErr w:type="spellEnd"/>
      <w:r w:rsidRPr="002A53C7">
        <w:rPr>
          <w:rFonts w:ascii="Brillonline" w:eastAsia="Times New Roman" w:hAnsi="Brillonline"/>
          <w:sz w:val="22"/>
          <w:szCs w:val="22"/>
          <w:lang w:eastAsia="en-GB"/>
        </w:rPr>
        <w:t xml:space="preserve"> Plateau: integrated approach to </w:t>
      </w:r>
      <w:r w:rsidR="00101C57" w:rsidRPr="002A53C7">
        <w:rPr>
          <w:rFonts w:ascii="Brillonline" w:eastAsia="Times New Roman" w:hAnsi="Brillonline"/>
          <w:sz w:val="22"/>
          <w:szCs w:val="22"/>
          <w:lang w:eastAsia="en-GB"/>
        </w:rPr>
        <w:t xml:space="preserve">the study of </w:t>
      </w:r>
      <w:r w:rsidR="002F5EE9" w:rsidRPr="002A53C7">
        <w:rPr>
          <w:rFonts w:ascii="Brillonline" w:eastAsia="Times New Roman" w:hAnsi="Brillonline"/>
          <w:sz w:val="22"/>
          <w:szCs w:val="22"/>
          <w:lang w:eastAsia="en-GB"/>
        </w:rPr>
        <w:t>an</w:t>
      </w:r>
      <w:r w:rsidR="00101C57" w:rsidRPr="002A53C7">
        <w:rPr>
          <w:rFonts w:ascii="Brillonline" w:eastAsia="Times New Roman" w:hAnsi="Brillonline"/>
          <w:sz w:val="22"/>
          <w:szCs w:val="22"/>
          <w:lang w:eastAsia="en-GB"/>
        </w:rPr>
        <w:t xml:space="preserve"> ancient cityscape</w:t>
      </w:r>
      <w:r w:rsidRPr="002A53C7">
        <w:rPr>
          <w:rFonts w:ascii="Brillonline" w:eastAsia="Times New Roman" w:hAnsi="Brillonline"/>
          <w:sz w:val="22"/>
          <w:szCs w:val="22"/>
          <w:lang w:eastAsia="en-GB"/>
        </w:rPr>
        <w:t xml:space="preserve">”, </w:t>
      </w:r>
      <w:r w:rsidR="00101C57" w:rsidRPr="002A53C7">
        <w:rPr>
          <w:rFonts w:ascii="Brillonline" w:eastAsia="Times New Roman" w:hAnsi="Brillonline"/>
          <w:i/>
          <w:sz w:val="22"/>
          <w:szCs w:val="22"/>
          <w:lang w:eastAsia="en-GB"/>
        </w:rPr>
        <w:t xml:space="preserve">Proceedings of the 5th Symposium of the Hellenic Society of </w:t>
      </w:r>
      <w:proofErr w:type="spellStart"/>
      <w:r w:rsidR="00101C57" w:rsidRPr="002A53C7">
        <w:rPr>
          <w:rFonts w:ascii="Brillonline" w:eastAsia="Times New Roman" w:hAnsi="Brillonline"/>
          <w:i/>
          <w:sz w:val="22"/>
          <w:szCs w:val="22"/>
          <w:lang w:eastAsia="en-GB"/>
        </w:rPr>
        <w:t>Archaeometry</w:t>
      </w:r>
      <w:proofErr w:type="spellEnd"/>
      <w:r w:rsidR="00101C57" w:rsidRPr="002A53C7">
        <w:rPr>
          <w:rFonts w:ascii="Brillonline" w:eastAsia="Times New Roman" w:hAnsi="Brillonline"/>
          <w:i/>
          <w:sz w:val="22"/>
          <w:szCs w:val="22"/>
          <w:lang w:eastAsia="en-GB"/>
        </w:rPr>
        <w:t>, Athens</w:t>
      </w:r>
      <w:r w:rsidRPr="002A53C7">
        <w:rPr>
          <w:rFonts w:ascii="Brillonline" w:eastAsia="Times New Roman" w:hAnsi="Brillonline"/>
          <w:i/>
          <w:sz w:val="22"/>
          <w:szCs w:val="22"/>
          <w:lang w:eastAsia="en-GB"/>
        </w:rPr>
        <w:t xml:space="preserve"> </w:t>
      </w:r>
      <w:r w:rsidR="00101C57" w:rsidRPr="002A53C7">
        <w:rPr>
          <w:rFonts w:ascii="Brillonline" w:eastAsia="Times New Roman" w:hAnsi="Brillonline"/>
          <w:i/>
          <w:sz w:val="22"/>
          <w:szCs w:val="22"/>
          <w:lang w:eastAsia="en-GB"/>
        </w:rPr>
        <w:t>8-10/10/</w:t>
      </w:r>
      <w:r w:rsidR="00101C57" w:rsidRPr="002A53C7">
        <w:rPr>
          <w:rFonts w:ascii="Brillonline" w:eastAsia="Times New Roman" w:hAnsi="Brillonline"/>
          <w:sz w:val="22"/>
          <w:szCs w:val="22"/>
          <w:lang w:eastAsia="en-GB"/>
        </w:rPr>
        <w:t>2008</w:t>
      </w:r>
      <w:r w:rsidR="00907881" w:rsidRPr="002A53C7">
        <w:rPr>
          <w:rFonts w:ascii="Brillonline" w:eastAsia="Times New Roman" w:hAnsi="Brillonline"/>
          <w:sz w:val="22"/>
          <w:szCs w:val="22"/>
          <w:lang w:eastAsia="en-GB"/>
        </w:rPr>
        <w:t xml:space="preserve">, </w:t>
      </w:r>
      <w:proofErr w:type="spellStart"/>
      <w:r w:rsidR="00907881" w:rsidRPr="002A53C7">
        <w:rPr>
          <w:rFonts w:ascii="Brillonline" w:eastAsia="Times New Roman" w:hAnsi="Brillonline"/>
          <w:sz w:val="22"/>
          <w:szCs w:val="22"/>
          <w:lang w:eastAsia="en-GB"/>
        </w:rPr>
        <w:t>edd</w:t>
      </w:r>
      <w:proofErr w:type="spellEnd"/>
      <w:r w:rsidR="00907881" w:rsidRPr="002A53C7">
        <w:rPr>
          <w:rFonts w:ascii="Brillonline" w:eastAsia="Times New Roman" w:hAnsi="Brillonline"/>
          <w:sz w:val="22"/>
          <w:szCs w:val="22"/>
          <w:lang w:eastAsia="en-GB"/>
        </w:rPr>
        <w:t xml:space="preserve">. N. Zacharias </w:t>
      </w:r>
      <w:r w:rsidR="00907881" w:rsidRPr="002A53C7">
        <w:rPr>
          <w:rFonts w:ascii="Brillonline" w:eastAsia="Times New Roman" w:hAnsi="Brillonline"/>
          <w:i/>
          <w:sz w:val="22"/>
          <w:szCs w:val="22"/>
          <w:lang w:eastAsia="en-GB"/>
        </w:rPr>
        <w:t>et al</w:t>
      </w:r>
      <w:r w:rsidR="00907881" w:rsidRPr="002A53C7">
        <w:rPr>
          <w:rFonts w:ascii="Brillonline" w:eastAsia="Times New Roman" w:hAnsi="Brillonline"/>
          <w:sz w:val="22"/>
          <w:szCs w:val="22"/>
          <w:lang w:eastAsia="en-GB"/>
        </w:rPr>
        <w:t xml:space="preserve"> (Athens 2008) </w:t>
      </w:r>
      <w:r w:rsidR="00CA7BF1" w:rsidRPr="002A53C7">
        <w:rPr>
          <w:rFonts w:ascii="Brillonline" w:eastAsia="Times New Roman" w:hAnsi="Brillonline"/>
          <w:sz w:val="22"/>
          <w:szCs w:val="22"/>
          <w:lang w:eastAsia="en-GB"/>
        </w:rPr>
        <w:t>305-26</w:t>
      </w:r>
      <w:r w:rsidR="00BA2CDA" w:rsidRPr="002A53C7">
        <w:rPr>
          <w:rFonts w:ascii="Brillonline" w:eastAsia="Times New Roman" w:hAnsi="Brillonline"/>
          <w:sz w:val="22"/>
          <w:szCs w:val="22"/>
          <w:lang w:eastAsia="en-GB"/>
        </w:rPr>
        <w:t>.</w:t>
      </w:r>
    </w:p>
    <w:p w:rsidR="002574D8" w:rsidRPr="002A53C7" w:rsidRDefault="002574D8" w:rsidP="002574D8">
      <w:pPr>
        <w:ind w:left="567" w:hanging="567"/>
        <w:contextualSpacing/>
        <w:jc w:val="both"/>
        <w:rPr>
          <w:rFonts w:ascii="Brillonline" w:eastAsia="Times New Roman" w:hAnsi="Brillonline"/>
          <w:sz w:val="22"/>
          <w:szCs w:val="22"/>
          <w:lang w:eastAsia="en-GB"/>
        </w:rPr>
      </w:pPr>
      <w:r w:rsidRPr="002A53C7">
        <w:rPr>
          <w:rFonts w:ascii="Brillonline" w:eastAsia="Times New Roman" w:hAnsi="Brillonline"/>
          <w:sz w:val="22"/>
          <w:szCs w:val="22"/>
          <w:lang w:eastAsia="en-GB"/>
        </w:rPr>
        <w:t xml:space="preserve">Lolos Y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xml:space="preserve">. (2007) “The </w:t>
      </w:r>
      <w:proofErr w:type="spellStart"/>
      <w:r w:rsidRPr="002A53C7">
        <w:rPr>
          <w:rFonts w:ascii="Brillonline" w:eastAsia="Times New Roman" w:hAnsi="Brillonline"/>
          <w:sz w:val="22"/>
          <w:szCs w:val="22"/>
          <w:lang w:eastAsia="en-GB"/>
        </w:rPr>
        <w:t>Sikyon</w:t>
      </w:r>
      <w:proofErr w:type="spellEnd"/>
      <w:r w:rsidRPr="002A53C7">
        <w:rPr>
          <w:rFonts w:ascii="Brillonline" w:eastAsia="Times New Roman" w:hAnsi="Brillonline"/>
          <w:sz w:val="22"/>
          <w:szCs w:val="22"/>
          <w:lang w:eastAsia="en-GB"/>
        </w:rPr>
        <w:t xml:space="preserve"> survey project: a blueprint for urban survey”, </w:t>
      </w:r>
      <w:r w:rsidRPr="002A53C7">
        <w:rPr>
          <w:rFonts w:ascii="Brillonline" w:eastAsia="Times New Roman" w:hAnsi="Brillonline"/>
          <w:i/>
          <w:sz w:val="22"/>
          <w:szCs w:val="22"/>
          <w:lang w:eastAsia="en-GB"/>
        </w:rPr>
        <w:t xml:space="preserve">JMA </w:t>
      </w:r>
      <w:r w:rsidRPr="002A53C7">
        <w:rPr>
          <w:rFonts w:ascii="Brillonline" w:eastAsia="Times New Roman" w:hAnsi="Brillonline"/>
          <w:sz w:val="22"/>
          <w:szCs w:val="22"/>
          <w:lang w:eastAsia="en-GB"/>
        </w:rPr>
        <w:t>20 (2007) 267-96.</w:t>
      </w:r>
    </w:p>
    <w:p w:rsidR="00F04A58" w:rsidRPr="002A53C7" w:rsidRDefault="00F04A58" w:rsidP="00423DDB">
      <w:pPr>
        <w:ind w:left="567" w:hanging="567"/>
        <w:contextualSpacing/>
        <w:jc w:val="both"/>
        <w:rPr>
          <w:rFonts w:ascii="Brillonline" w:hAnsi="Brillonline"/>
          <w:sz w:val="22"/>
          <w:szCs w:val="22"/>
          <w:lang w:val="en-US" w:eastAsia="en-US"/>
        </w:rPr>
      </w:pPr>
      <w:r w:rsidRPr="002A53C7">
        <w:rPr>
          <w:rFonts w:ascii="Brillonline" w:hAnsi="Brillonline"/>
          <w:sz w:val="22"/>
          <w:szCs w:val="22"/>
          <w:lang w:val="en-US" w:eastAsia="en-US"/>
        </w:rPr>
        <w:t xml:space="preserve">Lucas G. (2001) </w:t>
      </w:r>
      <w:r w:rsidRPr="002A53C7">
        <w:rPr>
          <w:rFonts w:ascii="Brillonline" w:hAnsi="Brillonline"/>
          <w:i/>
          <w:iCs/>
          <w:sz w:val="22"/>
          <w:szCs w:val="22"/>
          <w:lang w:val="en-US" w:eastAsia="en-US"/>
        </w:rPr>
        <w:t xml:space="preserve">Critical Approaches to Fieldwork: </w:t>
      </w:r>
      <w:r w:rsidR="00907881" w:rsidRPr="002A53C7">
        <w:rPr>
          <w:rFonts w:ascii="Brillonline" w:hAnsi="Brillonline"/>
          <w:i/>
          <w:iCs/>
          <w:sz w:val="22"/>
          <w:szCs w:val="22"/>
          <w:lang w:val="en-US" w:eastAsia="en-US"/>
        </w:rPr>
        <w:t>C</w:t>
      </w:r>
      <w:r w:rsidRPr="002A53C7">
        <w:rPr>
          <w:rFonts w:ascii="Brillonline" w:hAnsi="Brillonline"/>
          <w:i/>
          <w:iCs/>
          <w:sz w:val="22"/>
          <w:szCs w:val="22"/>
          <w:lang w:val="en-US" w:eastAsia="en-US"/>
        </w:rPr>
        <w:t xml:space="preserve">ontemporary and </w:t>
      </w:r>
      <w:r w:rsidR="00907881" w:rsidRPr="002A53C7">
        <w:rPr>
          <w:rFonts w:ascii="Brillonline" w:hAnsi="Brillonline"/>
          <w:i/>
          <w:iCs/>
          <w:sz w:val="22"/>
          <w:szCs w:val="22"/>
          <w:lang w:val="en-US" w:eastAsia="en-US"/>
        </w:rPr>
        <w:t>H</w:t>
      </w:r>
      <w:r w:rsidRPr="002A53C7">
        <w:rPr>
          <w:rFonts w:ascii="Brillonline" w:hAnsi="Brillonline"/>
          <w:i/>
          <w:iCs/>
          <w:sz w:val="22"/>
          <w:szCs w:val="22"/>
          <w:lang w:val="en-US" w:eastAsia="en-US"/>
        </w:rPr>
        <w:t xml:space="preserve">istorical </w:t>
      </w:r>
      <w:r w:rsidR="00907881" w:rsidRPr="002A53C7">
        <w:rPr>
          <w:rFonts w:ascii="Brillonline" w:hAnsi="Brillonline"/>
          <w:i/>
          <w:iCs/>
          <w:sz w:val="22"/>
          <w:szCs w:val="22"/>
          <w:lang w:val="en-US" w:eastAsia="en-US"/>
        </w:rPr>
        <w:t>A</w:t>
      </w:r>
      <w:r w:rsidRPr="002A53C7">
        <w:rPr>
          <w:rFonts w:ascii="Brillonline" w:hAnsi="Brillonline"/>
          <w:i/>
          <w:iCs/>
          <w:sz w:val="22"/>
          <w:szCs w:val="22"/>
          <w:lang w:val="en-US" w:eastAsia="en-US"/>
        </w:rPr>
        <w:t xml:space="preserve">rchaeological </w:t>
      </w:r>
      <w:r w:rsidR="00907881" w:rsidRPr="002A53C7">
        <w:rPr>
          <w:rFonts w:ascii="Brillonline" w:hAnsi="Brillonline"/>
          <w:i/>
          <w:iCs/>
          <w:sz w:val="22"/>
          <w:szCs w:val="22"/>
          <w:lang w:val="en-US" w:eastAsia="en-US"/>
        </w:rPr>
        <w:t>P</w:t>
      </w:r>
      <w:r w:rsidRPr="002A53C7">
        <w:rPr>
          <w:rFonts w:ascii="Brillonline" w:hAnsi="Brillonline"/>
          <w:i/>
          <w:iCs/>
          <w:sz w:val="22"/>
          <w:szCs w:val="22"/>
          <w:lang w:val="en-US" w:eastAsia="en-US"/>
        </w:rPr>
        <w:t>ractice</w:t>
      </w:r>
      <w:r w:rsidRPr="002A53C7">
        <w:rPr>
          <w:rFonts w:ascii="Brillonline" w:hAnsi="Brillonline"/>
          <w:sz w:val="22"/>
          <w:szCs w:val="22"/>
          <w:lang w:val="en-US" w:eastAsia="en-US"/>
        </w:rPr>
        <w:t xml:space="preserve"> (London 2001).</w:t>
      </w:r>
    </w:p>
    <w:p w:rsidR="006D106C" w:rsidRPr="002A53C7" w:rsidRDefault="006D106C" w:rsidP="00423DDB">
      <w:pPr>
        <w:ind w:left="567" w:hanging="567"/>
        <w:contextualSpacing/>
        <w:jc w:val="both"/>
        <w:rPr>
          <w:rFonts w:ascii="Brillonline" w:hAnsi="Brillonline"/>
          <w:sz w:val="22"/>
          <w:szCs w:val="22"/>
          <w:lang w:eastAsia="en-US"/>
        </w:rPr>
      </w:pPr>
      <w:proofErr w:type="spellStart"/>
      <w:proofErr w:type="gramStart"/>
      <w:r w:rsidRPr="002A53C7">
        <w:rPr>
          <w:rFonts w:ascii="Brillonline" w:hAnsi="Brillonline"/>
          <w:sz w:val="22"/>
          <w:szCs w:val="22"/>
          <w:lang w:eastAsia="en-US"/>
        </w:rPr>
        <w:t>McAnany</w:t>
      </w:r>
      <w:proofErr w:type="spellEnd"/>
      <w:r w:rsidRPr="002A53C7">
        <w:rPr>
          <w:rFonts w:ascii="Brillonline" w:hAnsi="Brillonline"/>
          <w:sz w:val="22"/>
          <w:szCs w:val="22"/>
          <w:lang w:eastAsia="en-US"/>
        </w:rPr>
        <w:t xml:space="preserve"> P. and </w:t>
      </w:r>
      <w:proofErr w:type="spellStart"/>
      <w:r w:rsidRPr="002A53C7">
        <w:rPr>
          <w:rFonts w:ascii="Brillonline" w:hAnsi="Brillonline"/>
          <w:sz w:val="22"/>
          <w:szCs w:val="22"/>
          <w:lang w:eastAsia="en-US"/>
        </w:rPr>
        <w:t>Hodder</w:t>
      </w:r>
      <w:proofErr w:type="spellEnd"/>
      <w:r w:rsidRPr="002A53C7">
        <w:rPr>
          <w:rFonts w:ascii="Brillonline" w:hAnsi="Brillonline"/>
          <w:sz w:val="22"/>
          <w:szCs w:val="22"/>
          <w:lang w:eastAsia="en-US"/>
        </w:rPr>
        <w:t xml:space="preserve"> I. (2009) “Thinking about </w:t>
      </w:r>
      <w:proofErr w:type="spellStart"/>
      <w:r w:rsidRPr="002A53C7">
        <w:rPr>
          <w:rFonts w:ascii="Brillonline" w:hAnsi="Brillonline"/>
          <w:sz w:val="22"/>
          <w:szCs w:val="22"/>
          <w:lang w:eastAsia="en-US"/>
        </w:rPr>
        <w:t>stratigraphic</w:t>
      </w:r>
      <w:proofErr w:type="spellEnd"/>
      <w:r w:rsidRPr="002A53C7">
        <w:rPr>
          <w:rFonts w:ascii="Brillonline" w:hAnsi="Brillonline"/>
          <w:sz w:val="22"/>
          <w:szCs w:val="22"/>
          <w:lang w:eastAsia="en-US"/>
        </w:rPr>
        <w:t xml:space="preserve"> sequence in social terms”, </w:t>
      </w:r>
      <w:r w:rsidRPr="002A53C7">
        <w:rPr>
          <w:rFonts w:ascii="Brillonline" w:hAnsi="Brillonline"/>
          <w:i/>
          <w:sz w:val="22"/>
          <w:szCs w:val="22"/>
          <w:lang w:eastAsia="en-US"/>
        </w:rPr>
        <w:t xml:space="preserve">Archaeological Dialogues </w:t>
      </w:r>
      <w:r w:rsidRPr="002A53C7">
        <w:rPr>
          <w:rFonts w:ascii="Brillonline" w:hAnsi="Brillonline"/>
          <w:sz w:val="22"/>
          <w:szCs w:val="22"/>
          <w:lang w:eastAsia="en-US"/>
        </w:rPr>
        <w:t>16.1 (2009) 1-22.</w:t>
      </w:r>
      <w:proofErr w:type="gramEnd"/>
      <w:r w:rsidRPr="002A53C7">
        <w:rPr>
          <w:rFonts w:ascii="Brillonline" w:hAnsi="Brillonline"/>
          <w:sz w:val="22"/>
          <w:szCs w:val="22"/>
          <w:lang w:eastAsia="en-US"/>
        </w:rPr>
        <w:t xml:space="preserve"> </w:t>
      </w:r>
    </w:p>
    <w:p w:rsidR="00C0418E" w:rsidRPr="002A53C7" w:rsidRDefault="00C0418E" w:rsidP="00423DDB">
      <w:pPr>
        <w:ind w:left="567" w:hanging="567"/>
        <w:contextualSpacing/>
        <w:jc w:val="both"/>
        <w:rPr>
          <w:rFonts w:ascii="Brillonline" w:eastAsia="Times New Roman" w:hAnsi="Brillonline"/>
          <w:sz w:val="22"/>
          <w:szCs w:val="22"/>
          <w:lang w:eastAsia="en-GB"/>
        </w:rPr>
      </w:pPr>
      <w:r w:rsidRPr="002A53C7">
        <w:rPr>
          <w:rFonts w:ascii="Brillonline" w:eastAsia="Times New Roman" w:hAnsi="Brillonline"/>
          <w:sz w:val="22"/>
          <w:szCs w:val="22"/>
          <w:lang w:eastAsia="en-GB"/>
        </w:rPr>
        <w:t xml:space="preserve">Martens F. (2005) “The urban archaeological survey of </w:t>
      </w:r>
      <w:proofErr w:type="spellStart"/>
      <w:r w:rsidRPr="002A53C7">
        <w:rPr>
          <w:rFonts w:ascii="Brillonline" w:eastAsia="Times New Roman" w:hAnsi="Brillonline"/>
          <w:sz w:val="22"/>
          <w:szCs w:val="22"/>
          <w:lang w:eastAsia="en-GB"/>
        </w:rPr>
        <w:t>Sagalassos</w:t>
      </w:r>
      <w:proofErr w:type="spellEnd"/>
      <w:r w:rsidRPr="002A53C7">
        <w:rPr>
          <w:rFonts w:ascii="Brillonline" w:eastAsia="Times New Roman" w:hAnsi="Brillonline"/>
          <w:sz w:val="22"/>
          <w:szCs w:val="22"/>
          <w:lang w:eastAsia="en-GB"/>
        </w:rPr>
        <w:t xml:space="preserve"> (</w:t>
      </w:r>
      <w:r w:rsidR="00907881" w:rsidRPr="002A53C7">
        <w:rPr>
          <w:rFonts w:ascii="Brillonline" w:eastAsia="Times New Roman" w:hAnsi="Brillonline"/>
          <w:sz w:val="22"/>
          <w:szCs w:val="22"/>
          <w:lang w:eastAsia="en-GB"/>
        </w:rPr>
        <w:t>s</w:t>
      </w:r>
      <w:r w:rsidRPr="002A53C7">
        <w:rPr>
          <w:rFonts w:ascii="Brillonline" w:eastAsia="Times New Roman" w:hAnsi="Brillonline"/>
          <w:sz w:val="22"/>
          <w:szCs w:val="22"/>
          <w:lang w:eastAsia="en-GB"/>
        </w:rPr>
        <w:t xml:space="preserve">outhwest Turkey): the possibilities and limitations of surveying a non-typical classical site”, </w:t>
      </w:r>
      <w:r w:rsidR="00907881" w:rsidRPr="002A53C7">
        <w:rPr>
          <w:rFonts w:ascii="Brillonline" w:eastAsia="Times New Roman" w:hAnsi="Brillonline"/>
          <w:i/>
          <w:sz w:val="22"/>
          <w:szCs w:val="22"/>
          <w:lang w:eastAsia="en-GB"/>
        </w:rPr>
        <w:t>OJA</w:t>
      </w:r>
      <w:r w:rsidRPr="002A53C7">
        <w:rPr>
          <w:rFonts w:ascii="Brillonline" w:eastAsia="Times New Roman" w:hAnsi="Brillonline"/>
          <w:sz w:val="22"/>
          <w:szCs w:val="22"/>
          <w:lang w:eastAsia="en-GB"/>
        </w:rPr>
        <w:t xml:space="preserve"> 24 (2005) 229-54.</w:t>
      </w:r>
    </w:p>
    <w:p w:rsidR="00A857A8" w:rsidRPr="002A53C7" w:rsidRDefault="00A857A8" w:rsidP="00423DDB">
      <w:pPr>
        <w:ind w:left="567" w:hanging="567"/>
        <w:contextualSpacing/>
        <w:jc w:val="both"/>
        <w:rPr>
          <w:rFonts w:ascii="Brillonline" w:eastAsia="Times New Roman" w:hAnsi="Brillonline"/>
          <w:sz w:val="22"/>
          <w:szCs w:val="22"/>
          <w:lang w:eastAsia="en-GB"/>
        </w:rPr>
      </w:pPr>
      <w:r w:rsidRPr="002A53C7">
        <w:rPr>
          <w:rFonts w:ascii="Brillonline" w:eastAsia="Times New Roman" w:hAnsi="Brillonline"/>
          <w:sz w:val="22"/>
          <w:szCs w:val="22"/>
          <w:lang w:eastAsia="en-GB"/>
        </w:rPr>
        <w:t xml:space="preserve">Morris M. (2000) “Occupation debris and abandonment events and processes”, </w:t>
      </w:r>
      <w:r w:rsidR="00907881" w:rsidRPr="002A53C7">
        <w:rPr>
          <w:rFonts w:ascii="Brillonline" w:eastAsia="Times New Roman" w:hAnsi="Brillonline"/>
          <w:i/>
          <w:sz w:val="22"/>
          <w:szCs w:val="22"/>
          <w:lang w:eastAsia="en-GB"/>
        </w:rPr>
        <w:t xml:space="preserve">Interpreting </w:t>
      </w:r>
      <w:proofErr w:type="spellStart"/>
      <w:r w:rsidR="00907881" w:rsidRPr="002A53C7">
        <w:rPr>
          <w:rFonts w:ascii="Brillonline" w:eastAsia="Times New Roman" w:hAnsi="Brillonline"/>
          <w:i/>
          <w:sz w:val="22"/>
          <w:szCs w:val="22"/>
          <w:lang w:eastAsia="en-GB"/>
        </w:rPr>
        <w:t>Stratigraphy</w:t>
      </w:r>
      <w:proofErr w:type="spellEnd"/>
      <w:r w:rsidR="00907881" w:rsidRPr="002A53C7">
        <w:rPr>
          <w:rFonts w:ascii="Brillonline" w:eastAsia="Times New Roman" w:hAnsi="Brillonline"/>
          <w:i/>
          <w:sz w:val="22"/>
          <w:szCs w:val="22"/>
          <w:lang w:eastAsia="en-GB"/>
        </w:rPr>
        <w:t xml:space="preserve">: Site Evaluation, Recording Procedures and </w:t>
      </w:r>
      <w:proofErr w:type="spellStart"/>
      <w:r w:rsidR="00907881" w:rsidRPr="002A53C7">
        <w:rPr>
          <w:rFonts w:ascii="Brillonline" w:eastAsia="Times New Roman" w:hAnsi="Brillonline"/>
          <w:i/>
          <w:sz w:val="22"/>
          <w:szCs w:val="22"/>
          <w:lang w:eastAsia="en-GB"/>
        </w:rPr>
        <w:t>Stratigraphic</w:t>
      </w:r>
      <w:proofErr w:type="spellEnd"/>
      <w:r w:rsidR="00907881" w:rsidRPr="002A53C7">
        <w:rPr>
          <w:rFonts w:ascii="Brillonline" w:eastAsia="Times New Roman" w:hAnsi="Brillonline"/>
          <w:i/>
          <w:sz w:val="22"/>
          <w:szCs w:val="22"/>
          <w:lang w:eastAsia="en-GB"/>
        </w:rPr>
        <w:t xml:space="preserve"> Analysis</w:t>
      </w:r>
      <w:r w:rsidR="00907881" w:rsidRPr="002A53C7">
        <w:rPr>
          <w:rFonts w:ascii="Brillonline" w:eastAsia="Times New Roman" w:hAnsi="Brillonline"/>
          <w:sz w:val="22"/>
          <w:szCs w:val="22"/>
          <w:lang w:eastAsia="en-GB"/>
        </w:rPr>
        <w:t>,</w:t>
      </w:r>
      <w:r w:rsidR="00907881" w:rsidRPr="002A53C7">
        <w:rPr>
          <w:rFonts w:ascii="Brillonline" w:eastAsia="Times New Roman" w:hAnsi="Brillonline"/>
          <w:i/>
          <w:sz w:val="22"/>
          <w:szCs w:val="22"/>
          <w:lang w:eastAsia="en-GB"/>
        </w:rPr>
        <w:t xml:space="preserve"> </w:t>
      </w:r>
      <w:r w:rsidR="00907881" w:rsidRPr="002A53C7">
        <w:rPr>
          <w:rFonts w:ascii="Brillonline" w:eastAsia="Times New Roman" w:hAnsi="Brillonline"/>
          <w:sz w:val="22"/>
          <w:szCs w:val="22"/>
          <w:lang w:eastAsia="en-GB"/>
        </w:rPr>
        <w:t xml:space="preserve">ed. S. </w:t>
      </w:r>
      <w:proofErr w:type="spellStart"/>
      <w:r w:rsidR="00907881" w:rsidRPr="002A53C7">
        <w:rPr>
          <w:rFonts w:ascii="Brillonline" w:eastAsia="Times New Roman" w:hAnsi="Brillonline"/>
          <w:sz w:val="22"/>
          <w:szCs w:val="22"/>
          <w:lang w:eastAsia="en-GB"/>
        </w:rPr>
        <w:t>Roskams</w:t>
      </w:r>
      <w:proofErr w:type="spellEnd"/>
      <w:r w:rsidR="00907881" w:rsidRPr="002A53C7">
        <w:rPr>
          <w:rFonts w:ascii="Brillonline" w:eastAsia="Times New Roman" w:hAnsi="Brillonline"/>
          <w:sz w:val="22"/>
          <w:szCs w:val="22"/>
          <w:lang w:eastAsia="en-GB"/>
        </w:rPr>
        <w:t xml:space="preserve"> (BAR-IS 910) (Oxford 2000) </w:t>
      </w:r>
      <w:r w:rsidRPr="002A53C7">
        <w:rPr>
          <w:rFonts w:ascii="Brillonline" w:eastAsia="Times New Roman" w:hAnsi="Brillonline"/>
          <w:sz w:val="22"/>
          <w:szCs w:val="22"/>
          <w:lang w:eastAsia="en-GB"/>
        </w:rPr>
        <w:t>25-34.</w:t>
      </w:r>
    </w:p>
    <w:p w:rsidR="000E5DDD" w:rsidRPr="002A53C7" w:rsidRDefault="00CD07CD" w:rsidP="00423DDB">
      <w:pPr>
        <w:ind w:left="567" w:hanging="567"/>
        <w:contextualSpacing/>
        <w:jc w:val="both"/>
        <w:rPr>
          <w:rFonts w:ascii="Brillonline" w:hAnsi="Brillonline"/>
          <w:sz w:val="22"/>
          <w:szCs w:val="22"/>
          <w:lang w:eastAsia="en-GB"/>
        </w:rPr>
      </w:pPr>
      <w:proofErr w:type="spellStart"/>
      <w:r w:rsidRPr="002A53C7">
        <w:rPr>
          <w:rFonts w:ascii="Brillonline" w:eastAsia="Times New Roman" w:hAnsi="Brillonline"/>
          <w:sz w:val="22"/>
          <w:szCs w:val="22"/>
          <w:lang w:eastAsia="en-GB"/>
        </w:rPr>
        <w:t>Neubauer</w:t>
      </w:r>
      <w:proofErr w:type="spellEnd"/>
      <w:r w:rsidRPr="002A53C7">
        <w:rPr>
          <w:rFonts w:ascii="Brillonline" w:eastAsia="Times New Roman" w:hAnsi="Brillonline"/>
          <w:sz w:val="22"/>
          <w:szCs w:val="22"/>
          <w:lang w:eastAsia="en-GB"/>
        </w:rPr>
        <w:t xml:space="preserve"> W.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(2002) “</w:t>
      </w:r>
      <w:proofErr w:type="spellStart"/>
      <w:r w:rsidRPr="002A53C7">
        <w:rPr>
          <w:rFonts w:ascii="Brillonline" w:eastAsia="Times New Roman" w:hAnsi="Brillonline"/>
          <w:sz w:val="22"/>
          <w:szCs w:val="22"/>
          <w:lang w:eastAsia="en-GB"/>
        </w:rPr>
        <w:t>Georadar</w:t>
      </w:r>
      <w:proofErr w:type="spellEnd"/>
      <w:r w:rsidRPr="002A53C7">
        <w:rPr>
          <w:rFonts w:ascii="Brillonline" w:eastAsia="Times New Roman" w:hAnsi="Brillonline"/>
          <w:sz w:val="22"/>
          <w:szCs w:val="22"/>
          <w:lang w:eastAsia="en-GB"/>
        </w:rPr>
        <w:t xml:space="preserve"> in the Roman civil town </w:t>
      </w:r>
      <w:proofErr w:type="spellStart"/>
      <w:r w:rsidRPr="002A53C7">
        <w:rPr>
          <w:rFonts w:ascii="Brillonline" w:eastAsia="Times New Roman" w:hAnsi="Brillonline"/>
          <w:sz w:val="22"/>
          <w:szCs w:val="22"/>
          <w:lang w:eastAsia="en-GB"/>
        </w:rPr>
        <w:t>Carnutum</w:t>
      </w:r>
      <w:proofErr w:type="spellEnd"/>
      <w:r w:rsidRPr="002A53C7">
        <w:rPr>
          <w:rFonts w:ascii="Brillonline" w:eastAsia="Times New Roman" w:hAnsi="Brillonline"/>
          <w:sz w:val="22"/>
          <w:szCs w:val="22"/>
          <w:lang w:eastAsia="en-GB"/>
        </w:rPr>
        <w:t xml:space="preserve">, Austria: an approach for archaeological interpretation of GPR data”, </w:t>
      </w:r>
      <w:r w:rsidRPr="002A53C7">
        <w:rPr>
          <w:rFonts w:ascii="Brillonline" w:eastAsia="Times New Roman" w:hAnsi="Brillonline"/>
          <w:i/>
          <w:sz w:val="22"/>
          <w:szCs w:val="22"/>
          <w:lang w:eastAsia="en-GB"/>
        </w:rPr>
        <w:t xml:space="preserve">Archaeological Prospection </w:t>
      </w:r>
      <w:r w:rsidRPr="002A53C7">
        <w:rPr>
          <w:rFonts w:ascii="Brillonline" w:eastAsia="Times New Roman" w:hAnsi="Brillonline"/>
          <w:sz w:val="22"/>
          <w:szCs w:val="22"/>
          <w:lang w:eastAsia="en-GB"/>
        </w:rPr>
        <w:t>9 (2002) 135-56.</w:t>
      </w:r>
    </w:p>
    <w:p w:rsidR="000E5DDD" w:rsidRPr="002A53C7" w:rsidRDefault="000E5DDD" w:rsidP="00423DDB">
      <w:pPr>
        <w:autoSpaceDE w:val="0"/>
        <w:autoSpaceDN w:val="0"/>
        <w:adjustRightInd w:val="0"/>
        <w:ind w:left="567" w:hanging="567"/>
        <w:contextualSpacing/>
        <w:jc w:val="both"/>
        <w:rPr>
          <w:rFonts w:ascii="Brillonline" w:hAnsi="Brillonline"/>
          <w:sz w:val="22"/>
          <w:szCs w:val="22"/>
          <w:lang w:eastAsia="en-GB"/>
        </w:rPr>
      </w:pPr>
      <w:proofErr w:type="gramStart"/>
      <w:r w:rsidRPr="002A53C7">
        <w:rPr>
          <w:rFonts w:ascii="Brillonline" w:hAnsi="Brillonline"/>
          <w:sz w:val="22"/>
          <w:szCs w:val="22"/>
          <w:lang w:eastAsia="en-GB"/>
        </w:rPr>
        <w:t xml:space="preserve">Orton C. and </w:t>
      </w:r>
      <w:proofErr w:type="spellStart"/>
      <w:r w:rsidRPr="002A53C7">
        <w:rPr>
          <w:rFonts w:ascii="Brillonline" w:hAnsi="Brillonline"/>
          <w:sz w:val="22"/>
          <w:szCs w:val="22"/>
          <w:lang w:eastAsia="en-GB"/>
        </w:rPr>
        <w:t>Tyers</w:t>
      </w:r>
      <w:proofErr w:type="spellEnd"/>
      <w:r w:rsidRPr="002A53C7">
        <w:rPr>
          <w:rFonts w:ascii="Brillonline" w:hAnsi="Brillonline"/>
          <w:sz w:val="22"/>
          <w:szCs w:val="22"/>
          <w:lang w:eastAsia="en-GB"/>
        </w:rPr>
        <w:t xml:space="preserve"> P. (1990) “Statistical analysis of ceramic assemblages”, </w:t>
      </w:r>
      <w:proofErr w:type="spellStart"/>
      <w:r w:rsidRPr="002A53C7">
        <w:rPr>
          <w:rFonts w:ascii="Brillonline" w:hAnsi="Brillonline"/>
          <w:i/>
          <w:iCs/>
          <w:sz w:val="22"/>
          <w:szCs w:val="22"/>
          <w:lang w:eastAsia="en-GB"/>
        </w:rPr>
        <w:t>Archaeologia</w:t>
      </w:r>
      <w:proofErr w:type="spellEnd"/>
      <w:r w:rsidRPr="002A53C7">
        <w:rPr>
          <w:rFonts w:ascii="Brillonline" w:hAnsi="Brillonline"/>
          <w:i/>
          <w:iCs/>
          <w:sz w:val="22"/>
          <w:szCs w:val="22"/>
          <w:lang w:eastAsia="en-GB"/>
        </w:rPr>
        <w:t xml:space="preserve"> e </w:t>
      </w:r>
      <w:proofErr w:type="spellStart"/>
      <w:r w:rsidRPr="002A53C7">
        <w:rPr>
          <w:rFonts w:ascii="Brillonline" w:hAnsi="Brillonline"/>
          <w:i/>
          <w:iCs/>
          <w:sz w:val="22"/>
          <w:szCs w:val="22"/>
          <w:lang w:eastAsia="en-GB"/>
        </w:rPr>
        <w:t>Calcolatori</w:t>
      </w:r>
      <w:proofErr w:type="spellEnd"/>
      <w:r w:rsidRPr="002A53C7">
        <w:rPr>
          <w:rFonts w:ascii="Brillonline" w:hAnsi="Brillonline"/>
          <w:i/>
          <w:iCs/>
          <w:sz w:val="22"/>
          <w:szCs w:val="22"/>
          <w:lang w:eastAsia="en-GB"/>
        </w:rPr>
        <w:t xml:space="preserve"> </w:t>
      </w:r>
      <w:r w:rsidRPr="002A53C7">
        <w:rPr>
          <w:rFonts w:ascii="Brillonline" w:hAnsi="Brillonline"/>
          <w:sz w:val="22"/>
          <w:szCs w:val="22"/>
          <w:lang w:eastAsia="en-GB"/>
        </w:rPr>
        <w:t>1</w:t>
      </w:r>
      <w:r w:rsidRPr="002A53C7">
        <w:rPr>
          <w:rFonts w:ascii="Brillonline" w:hAnsi="Brillonline"/>
          <w:bCs/>
          <w:sz w:val="22"/>
          <w:szCs w:val="22"/>
          <w:lang w:eastAsia="en-GB"/>
        </w:rPr>
        <w:t xml:space="preserve"> (1990)</w:t>
      </w:r>
      <w:r w:rsidRPr="002A53C7">
        <w:rPr>
          <w:rFonts w:ascii="Brillonline" w:hAnsi="Brillonline"/>
          <w:b/>
          <w:bCs/>
          <w:sz w:val="22"/>
          <w:szCs w:val="22"/>
          <w:lang w:eastAsia="en-GB"/>
        </w:rPr>
        <w:t xml:space="preserve"> </w:t>
      </w:r>
      <w:r w:rsidRPr="002A53C7">
        <w:rPr>
          <w:rFonts w:ascii="Brillonline" w:hAnsi="Brillonline"/>
          <w:sz w:val="22"/>
          <w:szCs w:val="22"/>
          <w:lang w:eastAsia="en-GB"/>
        </w:rPr>
        <w:t>81-110.</w:t>
      </w:r>
      <w:proofErr w:type="gramEnd"/>
    </w:p>
    <w:p w:rsidR="00D237D8" w:rsidRPr="002A53C7" w:rsidRDefault="00187635" w:rsidP="00423DDB">
      <w:pPr>
        <w:ind w:left="567" w:hanging="567"/>
        <w:contextualSpacing/>
        <w:jc w:val="both"/>
        <w:rPr>
          <w:rFonts w:ascii="Brillonline" w:eastAsia="Times New Roman" w:hAnsi="Brillonline"/>
          <w:sz w:val="22"/>
          <w:szCs w:val="22"/>
          <w:lang w:eastAsia="en-GB"/>
        </w:rPr>
      </w:pPr>
      <w:r w:rsidRPr="002A53C7">
        <w:rPr>
          <w:rFonts w:ascii="Brillonline" w:eastAsia="Times New Roman" w:hAnsi="Brillonline"/>
          <w:sz w:val="22"/>
          <w:szCs w:val="22"/>
          <w:lang w:eastAsia="en-GB"/>
        </w:rPr>
        <w:t>Oxley J. (199</w:t>
      </w:r>
      <w:r w:rsidR="00D237D8" w:rsidRPr="002A53C7">
        <w:rPr>
          <w:rFonts w:ascii="Brillonline" w:eastAsia="Times New Roman" w:hAnsi="Brillonline"/>
          <w:sz w:val="22"/>
          <w:szCs w:val="22"/>
          <w:lang w:eastAsia="en-GB"/>
        </w:rPr>
        <w:t xml:space="preserve">8) “Planning and the conservation of archaeological deposits”, </w:t>
      </w:r>
      <w:r w:rsidR="00907881" w:rsidRPr="002A53C7">
        <w:rPr>
          <w:rFonts w:ascii="Brillonline" w:eastAsia="Times New Roman" w:hAnsi="Brillonline"/>
          <w:sz w:val="22"/>
          <w:szCs w:val="22"/>
          <w:lang w:eastAsia="en-GB"/>
        </w:rPr>
        <w:t xml:space="preserve">in </w:t>
      </w:r>
      <w:r w:rsidR="00D237D8" w:rsidRPr="002A53C7">
        <w:rPr>
          <w:rFonts w:ascii="Brillonline" w:eastAsia="Times New Roman" w:hAnsi="Brillonline"/>
          <w:i/>
          <w:sz w:val="22"/>
          <w:szCs w:val="22"/>
          <w:lang w:eastAsia="en-GB"/>
        </w:rPr>
        <w:t xml:space="preserve">Preserving Archaeological </w:t>
      </w:r>
      <w:proofErr w:type="gramStart"/>
      <w:r w:rsidR="00D237D8" w:rsidRPr="002A53C7">
        <w:rPr>
          <w:rFonts w:ascii="Brillonline" w:eastAsia="Times New Roman" w:hAnsi="Brillonline"/>
          <w:i/>
          <w:sz w:val="22"/>
          <w:szCs w:val="22"/>
          <w:lang w:eastAsia="en-GB"/>
        </w:rPr>
        <w:t>Remains</w:t>
      </w:r>
      <w:proofErr w:type="gramEnd"/>
      <w:r w:rsidR="00D237D8" w:rsidRPr="002A53C7">
        <w:rPr>
          <w:rFonts w:ascii="Brillonline" w:eastAsia="Times New Roman" w:hAnsi="Brillonline"/>
          <w:i/>
          <w:sz w:val="22"/>
          <w:szCs w:val="22"/>
          <w:lang w:eastAsia="en-GB"/>
        </w:rPr>
        <w:t xml:space="preserve"> </w:t>
      </w:r>
      <w:r w:rsidR="00907881" w:rsidRPr="002A53C7">
        <w:rPr>
          <w:rFonts w:ascii="Brillonline" w:eastAsia="Times New Roman" w:hAnsi="Brillonline"/>
          <w:i/>
          <w:sz w:val="22"/>
          <w:szCs w:val="22"/>
          <w:lang w:eastAsia="en-GB"/>
        </w:rPr>
        <w:t>i</w:t>
      </w:r>
      <w:r w:rsidR="00D237D8" w:rsidRPr="002A53C7">
        <w:rPr>
          <w:rFonts w:ascii="Brillonline" w:eastAsia="Times New Roman" w:hAnsi="Brillonline"/>
          <w:i/>
          <w:sz w:val="22"/>
          <w:szCs w:val="22"/>
          <w:lang w:eastAsia="en-GB"/>
        </w:rPr>
        <w:t xml:space="preserve">n </w:t>
      </w:r>
      <w:r w:rsidR="00907881" w:rsidRPr="002A53C7">
        <w:rPr>
          <w:rFonts w:ascii="Brillonline" w:eastAsia="Times New Roman" w:hAnsi="Brillonline"/>
          <w:i/>
          <w:sz w:val="22"/>
          <w:szCs w:val="22"/>
          <w:lang w:eastAsia="en-GB"/>
        </w:rPr>
        <w:t>s</w:t>
      </w:r>
      <w:r w:rsidR="00D237D8" w:rsidRPr="002A53C7">
        <w:rPr>
          <w:rFonts w:ascii="Brillonline" w:eastAsia="Times New Roman" w:hAnsi="Brillonline"/>
          <w:i/>
          <w:sz w:val="22"/>
          <w:szCs w:val="22"/>
          <w:lang w:eastAsia="en-GB"/>
        </w:rPr>
        <w:t>itu</w:t>
      </w:r>
      <w:r w:rsidR="00ED7E02" w:rsidRPr="002A53C7">
        <w:rPr>
          <w:rFonts w:ascii="Brillonline" w:eastAsia="Times New Roman" w:hAnsi="Brillonline"/>
          <w:i/>
          <w:sz w:val="22"/>
          <w:szCs w:val="22"/>
          <w:lang w:eastAsia="en-GB"/>
        </w:rPr>
        <w:t>:</w:t>
      </w:r>
      <w:r w:rsidR="00D237D8" w:rsidRPr="002A53C7">
        <w:rPr>
          <w:rFonts w:ascii="Brillonline" w:eastAsia="Times New Roman" w:hAnsi="Brillonline"/>
          <w:sz w:val="22"/>
          <w:szCs w:val="22"/>
          <w:lang w:eastAsia="en-GB"/>
        </w:rPr>
        <w:t xml:space="preserve"> </w:t>
      </w:r>
      <w:r w:rsidR="00907881" w:rsidRPr="002A53C7">
        <w:rPr>
          <w:rFonts w:ascii="Brillonline" w:eastAsia="Times New Roman" w:hAnsi="Brillonline"/>
          <w:i/>
          <w:sz w:val="22"/>
          <w:szCs w:val="22"/>
          <w:lang w:eastAsia="en-GB"/>
        </w:rPr>
        <w:t>P</w:t>
      </w:r>
      <w:r w:rsidR="00D237D8" w:rsidRPr="002A53C7">
        <w:rPr>
          <w:rFonts w:ascii="Brillonline" w:eastAsia="Times New Roman" w:hAnsi="Brillonline"/>
          <w:i/>
          <w:sz w:val="22"/>
          <w:szCs w:val="22"/>
          <w:lang w:eastAsia="en-GB"/>
        </w:rPr>
        <w:t xml:space="preserve">roceedings of the </w:t>
      </w:r>
      <w:r w:rsidR="00907881" w:rsidRPr="002A53C7">
        <w:rPr>
          <w:rFonts w:ascii="Brillonline" w:eastAsia="Times New Roman" w:hAnsi="Brillonline"/>
          <w:i/>
          <w:sz w:val="22"/>
          <w:szCs w:val="22"/>
          <w:lang w:eastAsia="en-GB"/>
        </w:rPr>
        <w:t>C</w:t>
      </w:r>
      <w:r w:rsidR="00D237D8" w:rsidRPr="002A53C7">
        <w:rPr>
          <w:rFonts w:ascii="Brillonline" w:eastAsia="Times New Roman" w:hAnsi="Brillonline"/>
          <w:i/>
          <w:sz w:val="22"/>
          <w:szCs w:val="22"/>
          <w:lang w:eastAsia="en-GB"/>
        </w:rPr>
        <w:t xml:space="preserve">onference </w:t>
      </w:r>
      <w:r w:rsidR="00ED7E02" w:rsidRPr="002A53C7">
        <w:rPr>
          <w:rFonts w:ascii="Brillonline" w:eastAsia="Times New Roman" w:hAnsi="Brillonline"/>
          <w:i/>
          <w:sz w:val="22"/>
          <w:szCs w:val="22"/>
          <w:lang w:eastAsia="en-GB"/>
        </w:rPr>
        <w:t xml:space="preserve">of </w:t>
      </w:r>
      <w:r w:rsidR="00D237D8" w:rsidRPr="002A53C7">
        <w:rPr>
          <w:rFonts w:ascii="Brillonline" w:eastAsia="Times New Roman" w:hAnsi="Brillonline"/>
          <w:i/>
          <w:sz w:val="22"/>
          <w:szCs w:val="22"/>
          <w:lang w:eastAsia="en-GB"/>
        </w:rPr>
        <w:t>1st-3rd April1996</w:t>
      </w:r>
      <w:r w:rsidR="00907881" w:rsidRPr="002A53C7">
        <w:rPr>
          <w:rFonts w:ascii="Brillonline" w:eastAsia="Times New Roman" w:hAnsi="Brillonline"/>
          <w:sz w:val="22"/>
          <w:szCs w:val="22"/>
          <w:lang w:eastAsia="en-GB"/>
        </w:rPr>
        <w:t>,</w:t>
      </w:r>
      <w:r w:rsidR="00D237D8" w:rsidRPr="002A53C7">
        <w:rPr>
          <w:rFonts w:ascii="Brillonline" w:eastAsia="Times New Roman" w:hAnsi="Brillonline"/>
          <w:sz w:val="22"/>
          <w:szCs w:val="22"/>
          <w:lang w:eastAsia="en-GB"/>
        </w:rPr>
        <w:t xml:space="preserve"> </w:t>
      </w:r>
      <w:proofErr w:type="spellStart"/>
      <w:r w:rsidR="00D237D8" w:rsidRPr="002A53C7">
        <w:rPr>
          <w:rFonts w:ascii="Brillonline" w:eastAsia="Times New Roman" w:hAnsi="Brillonline"/>
          <w:sz w:val="22"/>
          <w:szCs w:val="22"/>
          <w:lang w:eastAsia="en-GB"/>
        </w:rPr>
        <w:t>ed</w:t>
      </w:r>
      <w:r w:rsidR="00ED7E02" w:rsidRPr="002A53C7">
        <w:rPr>
          <w:rFonts w:ascii="Brillonline" w:eastAsia="Times New Roman" w:hAnsi="Brillonline"/>
          <w:sz w:val="22"/>
          <w:szCs w:val="22"/>
          <w:lang w:eastAsia="en-GB"/>
        </w:rPr>
        <w:t>d</w:t>
      </w:r>
      <w:proofErr w:type="spellEnd"/>
      <w:r w:rsidR="00D237D8" w:rsidRPr="002A53C7">
        <w:rPr>
          <w:rFonts w:ascii="Brillonline" w:eastAsia="Times New Roman" w:hAnsi="Brillonline"/>
          <w:sz w:val="22"/>
          <w:szCs w:val="22"/>
          <w:lang w:eastAsia="en-GB"/>
        </w:rPr>
        <w:t xml:space="preserve">. M. </w:t>
      </w:r>
      <w:proofErr w:type="spellStart"/>
      <w:r w:rsidR="00D237D8" w:rsidRPr="002A53C7">
        <w:rPr>
          <w:rFonts w:ascii="Brillonline" w:eastAsia="Times New Roman" w:hAnsi="Brillonline"/>
          <w:sz w:val="22"/>
          <w:szCs w:val="22"/>
          <w:lang w:eastAsia="en-GB"/>
        </w:rPr>
        <w:t>Corfield</w:t>
      </w:r>
      <w:proofErr w:type="spellEnd"/>
      <w:r w:rsidR="00D237D8" w:rsidRPr="002A53C7">
        <w:rPr>
          <w:rFonts w:ascii="Brillonline" w:eastAsia="Times New Roman" w:hAnsi="Brillonline"/>
          <w:sz w:val="22"/>
          <w:szCs w:val="22"/>
          <w:lang w:eastAsia="en-GB"/>
        </w:rPr>
        <w:t xml:space="preserve"> </w:t>
      </w:r>
      <w:r w:rsidR="00D237D8" w:rsidRPr="002A53C7">
        <w:rPr>
          <w:rFonts w:ascii="Brillonline" w:eastAsia="Times New Roman" w:hAnsi="Brillonline"/>
          <w:i/>
          <w:sz w:val="22"/>
          <w:szCs w:val="22"/>
          <w:lang w:eastAsia="en-GB"/>
        </w:rPr>
        <w:t>et al</w:t>
      </w:r>
      <w:r w:rsidR="00D237D8" w:rsidRPr="002A53C7">
        <w:rPr>
          <w:rFonts w:ascii="Brillonline" w:eastAsia="Times New Roman" w:hAnsi="Brillonline"/>
          <w:sz w:val="22"/>
          <w:szCs w:val="22"/>
          <w:lang w:eastAsia="en-GB"/>
        </w:rPr>
        <w:t>. (</w:t>
      </w:r>
      <w:r w:rsidR="00ED7E02" w:rsidRPr="002A53C7">
        <w:rPr>
          <w:rFonts w:ascii="Brillonline" w:eastAsia="Times New Roman" w:hAnsi="Brillonline"/>
          <w:sz w:val="22"/>
          <w:szCs w:val="22"/>
          <w:lang w:eastAsia="en-GB"/>
        </w:rPr>
        <w:t>London</w:t>
      </w:r>
      <w:r w:rsidR="00D237D8" w:rsidRPr="002A53C7">
        <w:rPr>
          <w:rFonts w:ascii="Brillonline" w:eastAsia="Times New Roman" w:hAnsi="Brillonline"/>
          <w:sz w:val="22"/>
          <w:szCs w:val="22"/>
          <w:lang w:eastAsia="en-GB"/>
        </w:rPr>
        <w:t xml:space="preserve"> 2008) 51-</w:t>
      </w:r>
      <w:r w:rsidR="001227E9" w:rsidRPr="002A53C7">
        <w:rPr>
          <w:rFonts w:ascii="Brillonline" w:eastAsia="Times New Roman" w:hAnsi="Brillonline"/>
          <w:sz w:val="22"/>
          <w:szCs w:val="22"/>
          <w:lang w:eastAsia="en-GB"/>
        </w:rPr>
        <w:t>5</w:t>
      </w:r>
      <w:r w:rsidR="00D237D8" w:rsidRPr="002A53C7">
        <w:rPr>
          <w:rFonts w:ascii="Brillonline" w:eastAsia="Times New Roman" w:hAnsi="Brillonline"/>
          <w:sz w:val="22"/>
          <w:szCs w:val="22"/>
          <w:lang w:eastAsia="en-GB"/>
        </w:rPr>
        <w:t>4.</w:t>
      </w:r>
    </w:p>
    <w:p w:rsidR="009165DD" w:rsidRPr="002A53C7" w:rsidRDefault="009165DD" w:rsidP="00423DDB">
      <w:pPr>
        <w:ind w:left="567" w:hanging="567"/>
        <w:contextualSpacing/>
        <w:jc w:val="both"/>
        <w:rPr>
          <w:rFonts w:ascii="Brillonline" w:eastAsia="Times New Roman" w:hAnsi="Brillonline"/>
          <w:sz w:val="22"/>
          <w:szCs w:val="22"/>
          <w:lang w:eastAsia="en-GB"/>
        </w:rPr>
      </w:pPr>
      <w:proofErr w:type="gramStart"/>
      <w:r w:rsidRPr="002A53C7">
        <w:rPr>
          <w:rFonts w:ascii="Brillonline" w:eastAsia="Times New Roman" w:hAnsi="Brillonline"/>
          <w:sz w:val="22"/>
          <w:szCs w:val="22"/>
          <w:lang w:eastAsia="en-GB"/>
        </w:rPr>
        <w:lastRenderedPageBreak/>
        <w:t xml:space="preserve">Papadopoulos N.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xml:space="preserve">. (2006) “Two-dimensional and three-dimensional resistivity imaging in archaeological site investigation”, </w:t>
      </w:r>
      <w:r w:rsidRPr="002A53C7">
        <w:rPr>
          <w:rFonts w:ascii="Brillonline" w:eastAsia="Times New Roman" w:hAnsi="Brillonline"/>
          <w:i/>
          <w:sz w:val="22"/>
          <w:szCs w:val="22"/>
          <w:lang w:eastAsia="en-GB"/>
        </w:rPr>
        <w:t xml:space="preserve">Archaeological Prospection </w:t>
      </w:r>
      <w:r w:rsidRPr="002A53C7">
        <w:rPr>
          <w:rFonts w:ascii="Brillonline" w:eastAsia="Times New Roman" w:hAnsi="Brillonline"/>
          <w:sz w:val="22"/>
          <w:szCs w:val="22"/>
          <w:lang w:eastAsia="en-GB"/>
        </w:rPr>
        <w:t>13 (2006) 163-81.</w:t>
      </w:r>
      <w:proofErr w:type="gramEnd"/>
    </w:p>
    <w:p w:rsidR="00C75272" w:rsidRPr="002A53C7" w:rsidRDefault="00A9588D" w:rsidP="00423DDB">
      <w:pPr>
        <w:ind w:left="567" w:hanging="567"/>
        <w:contextualSpacing/>
        <w:jc w:val="both"/>
        <w:rPr>
          <w:rFonts w:ascii="Brillonline" w:eastAsia="Times New Roman" w:hAnsi="Brillonline"/>
          <w:sz w:val="22"/>
          <w:szCs w:val="22"/>
          <w:lang w:eastAsia="en-GB"/>
        </w:rPr>
      </w:pPr>
      <w:proofErr w:type="gramStart"/>
      <w:r w:rsidRPr="002A53C7">
        <w:rPr>
          <w:rFonts w:ascii="Brillonline" w:eastAsia="Times New Roman" w:hAnsi="Brillonline"/>
          <w:sz w:val="22"/>
          <w:szCs w:val="22"/>
          <w:lang w:eastAsia="en-GB"/>
        </w:rPr>
        <w:t xml:space="preserve">Perkins P. and Walker L. (1990) “Survey of an Etruscan city of </w:t>
      </w:r>
      <w:proofErr w:type="spellStart"/>
      <w:r w:rsidRPr="002A53C7">
        <w:rPr>
          <w:rFonts w:ascii="Brillonline" w:eastAsia="Times New Roman" w:hAnsi="Brillonline"/>
          <w:sz w:val="22"/>
          <w:szCs w:val="22"/>
          <w:lang w:eastAsia="en-GB"/>
        </w:rPr>
        <w:t>Doganella</w:t>
      </w:r>
      <w:proofErr w:type="spellEnd"/>
      <w:r w:rsidRPr="002A53C7">
        <w:rPr>
          <w:rFonts w:ascii="Brillonline" w:eastAsia="Times New Roman" w:hAnsi="Brillonline"/>
          <w:sz w:val="22"/>
          <w:szCs w:val="22"/>
          <w:lang w:eastAsia="en-GB"/>
        </w:rPr>
        <w:t xml:space="preserve">, in the </w:t>
      </w:r>
      <w:proofErr w:type="spellStart"/>
      <w:r w:rsidRPr="002A53C7">
        <w:rPr>
          <w:rFonts w:ascii="Brillonline" w:eastAsia="Times New Roman" w:hAnsi="Brillonline"/>
          <w:sz w:val="22"/>
          <w:szCs w:val="22"/>
          <w:lang w:eastAsia="en-GB"/>
        </w:rPr>
        <w:t>Albegna</w:t>
      </w:r>
      <w:proofErr w:type="spellEnd"/>
      <w:r w:rsidRPr="002A53C7">
        <w:rPr>
          <w:rFonts w:ascii="Brillonline" w:eastAsia="Times New Roman" w:hAnsi="Brillonline"/>
          <w:sz w:val="22"/>
          <w:szCs w:val="22"/>
          <w:lang w:eastAsia="en-GB"/>
        </w:rPr>
        <w:t xml:space="preserve"> </w:t>
      </w:r>
      <w:r w:rsidR="00ED7E02" w:rsidRPr="002A53C7">
        <w:rPr>
          <w:rFonts w:ascii="Brillonline" w:eastAsia="Times New Roman" w:hAnsi="Brillonline"/>
          <w:sz w:val="22"/>
          <w:szCs w:val="22"/>
          <w:lang w:eastAsia="en-GB"/>
        </w:rPr>
        <w:t>V</w:t>
      </w:r>
      <w:r w:rsidRPr="002A53C7">
        <w:rPr>
          <w:rFonts w:ascii="Brillonline" w:eastAsia="Times New Roman" w:hAnsi="Brillonline"/>
          <w:sz w:val="22"/>
          <w:szCs w:val="22"/>
          <w:lang w:eastAsia="en-GB"/>
        </w:rPr>
        <w:t xml:space="preserve">alley”, </w:t>
      </w:r>
      <w:r w:rsidR="00ED7E02" w:rsidRPr="002A53C7">
        <w:rPr>
          <w:rFonts w:ascii="Brillonline" w:eastAsia="Times New Roman" w:hAnsi="Brillonline"/>
          <w:i/>
          <w:sz w:val="22"/>
          <w:szCs w:val="22"/>
          <w:lang w:eastAsia="en-GB"/>
        </w:rPr>
        <w:t>BSR</w:t>
      </w:r>
      <w:r w:rsidRPr="002A53C7">
        <w:rPr>
          <w:rFonts w:ascii="Brillonline" w:eastAsia="Times New Roman" w:hAnsi="Brillonline"/>
          <w:i/>
          <w:sz w:val="22"/>
          <w:szCs w:val="22"/>
          <w:lang w:eastAsia="en-GB"/>
        </w:rPr>
        <w:t xml:space="preserve"> </w:t>
      </w:r>
      <w:r w:rsidRPr="002A53C7">
        <w:rPr>
          <w:rFonts w:ascii="Brillonline" w:eastAsia="Times New Roman" w:hAnsi="Brillonline"/>
          <w:sz w:val="22"/>
          <w:szCs w:val="22"/>
          <w:lang w:eastAsia="en-GB"/>
        </w:rPr>
        <w:t>58 (1990) 1-150.</w:t>
      </w:r>
      <w:proofErr w:type="gramEnd"/>
    </w:p>
    <w:p w:rsidR="002574D8" w:rsidRPr="002A53C7" w:rsidRDefault="002574D8" w:rsidP="002574D8">
      <w:pPr>
        <w:ind w:left="567" w:hanging="567"/>
        <w:contextualSpacing/>
        <w:jc w:val="both"/>
        <w:rPr>
          <w:rFonts w:ascii="Brillonline" w:eastAsia="Times New Roman" w:hAnsi="Brillonline"/>
          <w:sz w:val="22"/>
          <w:szCs w:val="22"/>
          <w:lang w:eastAsia="en-GB"/>
        </w:rPr>
      </w:pPr>
      <w:proofErr w:type="spellStart"/>
      <w:proofErr w:type="gramStart"/>
      <w:r w:rsidRPr="002A53C7">
        <w:rPr>
          <w:rFonts w:ascii="Brillonline" w:eastAsia="Times New Roman" w:hAnsi="Brillonline"/>
          <w:sz w:val="22"/>
          <w:szCs w:val="22"/>
          <w:lang w:eastAsia="en-GB"/>
        </w:rPr>
        <w:t>Perring</w:t>
      </w:r>
      <w:proofErr w:type="spellEnd"/>
      <w:r w:rsidRPr="002A53C7">
        <w:rPr>
          <w:rFonts w:ascii="Brillonline" w:eastAsia="Times New Roman" w:hAnsi="Brillonline"/>
          <w:sz w:val="22"/>
          <w:szCs w:val="22"/>
          <w:lang w:eastAsia="en-GB"/>
        </w:rPr>
        <w:t xml:space="preserve"> D. (2003) “The Beirut excavation background”, in </w:t>
      </w:r>
      <w:r w:rsidRPr="002A53C7">
        <w:rPr>
          <w:rFonts w:ascii="Brillonline" w:eastAsia="Times New Roman" w:hAnsi="Brillonline"/>
          <w:i/>
          <w:sz w:val="22"/>
          <w:szCs w:val="22"/>
          <w:lang w:eastAsia="en-GB"/>
        </w:rPr>
        <w:t>Small Change in Ancient Beirut.</w:t>
      </w:r>
      <w:proofErr w:type="gramEnd"/>
      <w:r w:rsidRPr="002A53C7">
        <w:rPr>
          <w:rFonts w:ascii="Brillonline" w:eastAsia="Times New Roman" w:hAnsi="Brillonline"/>
          <w:i/>
          <w:sz w:val="22"/>
          <w:szCs w:val="22"/>
          <w:lang w:eastAsia="en-GB"/>
        </w:rPr>
        <w:t xml:space="preserve"> The Coin Finds from BEY 006 and BEY045: Persian, Hellenistic, Roman and Byzantine periods</w:t>
      </w:r>
      <w:r w:rsidRPr="002A53C7">
        <w:rPr>
          <w:rFonts w:ascii="Brillonline" w:eastAsia="Times New Roman" w:hAnsi="Brillonline"/>
          <w:sz w:val="22"/>
          <w:szCs w:val="22"/>
          <w:lang w:eastAsia="en-GB"/>
        </w:rPr>
        <w:t>, K.</w:t>
      </w:r>
      <w:r w:rsidRPr="002A53C7">
        <w:rPr>
          <w:rFonts w:ascii="Brillonline" w:eastAsia="Times New Roman" w:hAnsi="Brillonline"/>
          <w:sz w:val="22"/>
          <w:szCs w:val="22"/>
          <w:lang w:eastAsia="en-GB"/>
        </w:rPr>
        <w:t xml:space="preserve"> </w:t>
      </w:r>
      <w:r w:rsidRPr="002A53C7">
        <w:rPr>
          <w:rFonts w:ascii="Brillonline" w:eastAsia="Times New Roman" w:hAnsi="Brillonline"/>
          <w:sz w:val="22"/>
          <w:szCs w:val="22"/>
          <w:lang w:eastAsia="en-GB"/>
        </w:rPr>
        <w:t xml:space="preserve">Butcher </w:t>
      </w:r>
      <w:r w:rsidRPr="002A53C7">
        <w:rPr>
          <w:rFonts w:ascii="Brillonline" w:eastAsia="Times New Roman" w:hAnsi="Brillonline"/>
          <w:sz w:val="22"/>
          <w:szCs w:val="22"/>
          <w:lang w:eastAsia="en-GB"/>
        </w:rPr>
        <w:t>(</w:t>
      </w:r>
      <w:proofErr w:type="spellStart"/>
      <w:r w:rsidRPr="002A53C7">
        <w:rPr>
          <w:rFonts w:ascii="Brillonline" w:eastAsia="Times New Roman" w:hAnsi="Brillonline"/>
          <w:sz w:val="22"/>
          <w:szCs w:val="22"/>
          <w:lang w:eastAsia="en-GB"/>
        </w:rPr>
        <w:t>Berytus</w:t>
      </w:r>
      <w:proofErr w:type="spellEnd"/>
      <w:r w:rsidRPr="002A53C7">
        <w:rPr>
          <w:rFonts w:ascii="Brillonline" w:eastAsia="Times New Roman" w:hAnsi="Brillonline"/>
          <w:sz w:val="22"/>
          <w:szCs w:val="22"/>
          <w:lang w:eastAsia="en-GB"/>
        </w:rPr>
        <w:t xml:space="preserve">: Archaeological Studies 45-46) (Beirut 2003)11-19. </w:t>
      </w:r>
    </w:p>
    <w:p w:rsidR="00A9588D" w:rsidRPr="002A53C7" w:rsidRDefault="00C75272" w:rsidP="00423DDB">
      <w:pPr>
        <w:ind w:left="567" w:hanging="567"/>
        <w:contextualSpacing/>
        <w:jc w:val="both"/>
        <w:rPr>
          <w:rFonts w:ascii="Brillonline" w:eastAsia="Times New Roman" w:hAnsi="Brillonline"/>
          <w:sz w:val="22"/>
          <w:szCs w:val="22"/>
          <w:lang w:eastAsia="en-GB"/>
        </w:rPr>
      </w:pPr>
      <w:proofErr w:type="spellStart"/>
      <w:r w:rsidRPr="002A53C7">
        <w:rPr>
          <w:rFonts w:ascii="Brillonline" w:eastAsia="Times New Roman" w:hAnsi="Brillonline"/>
          <w:sz w:val="22"/>
          <w:szCs w:val="22"/>
          <w:lang w:eastAsia="en-GB"/>
        </w:rPr>
        <w:t>Perring</w:t>
      </w:r>
      <w:proofErr w:type="spellEnd"/>
      <w:r w:rsidRPr="002A53C7">
        <w:rPr>
          <w:rFonts w:ascii="Brillonline" w:eastAsia="Times New Roman" w:hAnsi="Brillonline"/>
          <w:sz w:val="22"/>
          <w:szCs w:val="22"/>
          <w:lang w:eastAsia="en-GB"/>
        </w:rPr>
        <w:t xml:space="preserve"> D. (199</w:t>
      </w:r>
      <w:r w:rsidR="00ED7E02" w:rsidRPr="002A53C7">
        <w:rPr>
          <w:rFonts w:ascii="Brillonline" w:eastAsia="Times New Roman" w:hAnsi="Brillonline"/>
          <w:sz w:val="22"/>
          <w:szCs w:val="22"/>
          <w:lang w:eastAsia="en-GB"/>
        </w:rPr>
        <w:t>7-98</w:t>
      </w:r>
      <w:r w:rsidRPr="002A53C7">
        <w:rPr>
          <w:rFonts w:ascii="Brillonline" w:eastAsia="Times New Roman" w:hAnsi="Brillonline"/>
          <w:sz w:val="22"/>
          <w:szCs w:val="22"/>
          <w:lang w:eastAsia="en-GB"/>
        </w:rPr>
        <w:t xml:space="preserve">) “Excavations in the </w:t>
      </w:r>
      <w:r w:rsidR="00ED7E02" w:rsidRPr="002A53C7">
        <w:rPr>
          <w:rFonts w:ascii="Brillonline" w:eastAsia="Times New Roman" w:hAnsi="Brillonline"/>
          <w:sz w:val="22"/>
          <w:szCs w:val="22"/>
          <w:lang w:eastAsia="en-GB"/>
        </w:rPr>
        <w:t>s</w:t>
      </w:r>
      <w:r w:rsidRPr="002A53C7">
        <w:rPr>
          <w:rFonts w:ascii="Brillonline" w:eastAsia="Times New Roman" w:hAnsi="Brillonline"/>
          <w:sz w:val="22"/>
          <w:szCs w:val="22"/>
          <w:lang w:eastAsia="en-GB"/>
        </w:rPr>
        <w:t>ouks of Beirut: an introduction to the work of the British-Leban</w:t>
      </w:r>
      <w:r w:rsidR="000E140D" w:rsidRPr="002A53C7">
        <w:rPr>
          <w:rFonts w:ascii="Brillonline" w:eastAsia="Times New Roman" w:hAnsi="Brillonline"/>
          <w:sz w:val="22"/>
          <w:szCs w:val="22"/>
          <w:lang w:eastAsia="en-GB"/>
        </w:rPr>
        <w:t>ese team and a summary report”</w:t>
      </w:r>
      <w:r w:rsidR="00ED7E02" w:rsidRPr="002A53C7">
        <w:rPr>
          <w:rFonts w:ascii="Brillonline" w:eastAsia="Times New Roman" w:hAnsi="Brillonline"/>
          <w:sz w:val="22"/>
          <w:szCs w:val="22"/>
          <w:lang w:eastAsia="en-GB"/>
        </w:rPr>
        <w:t>,</w:t>
      </w:r>
      <w:r w:rsidR="000E140D" w:rsidRPr="002A53C7">
        <w:rPr>
          <w:rFonts w:ascii="Brillonline" w:eastAsia="Times New Roman" w:hAnsi="Brillonline"/>
          <w:sz w:val="22"/>
          <w:szCs w:val="22"/>
          <w:lang w:eastAsia="en-GB"/>
        </w:rPr>
        <w:t xml:space="preserve"> </w:t>
      </w:r>
      <w:proofErr w:type="spellStart"/>
      <w:r w:rsidRPr="002A53C7">
        <w:rPr>
          <w:rFonts w:ascii="Brillonline" w:eastAsia="Times New Roman" w:hAnsi="Brillonline"/>
          <w:i/>
          <w:sz w:val="22"/>
          <w:szCs w:val="22"/>
          <w:lang w:eastAsia="en-GB"/>
        </w:rPr>
        <w:t>Berytus</w:t>
      </w:r>
      <w:proofErr w:type="spellEnd"/>
      <w:r w:rsidRPr="002A53C7">
        <w:rPr>
          <w:rFonts w:ascii="Brillonline" w:eastAsia="Times New Roman" w:hAnsi="Brillonline"/>
          <w:sz w:val="22"/>
          <w:szCs w:val="22"/>
          <w:lang w:eastAsia="en-GB"/>
        </w:rPr>
        <w:t xml:space="preserve"> </w:t>
      </w:r>
      <w:r w:rsidR="00ED7E02" w:rsidRPr="002A53C7">
        <w:rPr>
          <w:rFonts w:ascii="Brillonline" w:eastAsia="Times New Roman" w:hAnsi="Brillonline"/>
          <w:sz w:val="22"/>
          <w:szCs w:val="22"/>
          <w:lang w:eastAsia="en-GB"/>
        </w:rPr>
        <w:t>43</w:t>
      </w:r>
      <w:r w:rsidR="000E140D" w:rsidRPr="002A53C7">
        <w:rPr>
          <w:rFonts w:ascii="Brillonline" w:eastAsia="Times New Roman" w:hAnsi="Brillonline"/>
          <w:sz w:val="22"/>
          <w:szCs w:val="22"/>
          <w:lang w:eastAsia="en-GB"/>
        </w:rPr>
        <w:t xml:space="preserve"> (</w:t>
      </w:r>
      <w:r w:rsidR="00ED7E02" w:rsidRPr="002A53C7">
        <w:rPr>
          <w:rFonts w:ascii="Brillonline" w:eastAsia="Times New Roman" w:hAnsi="Brillonline"/>
          <w:sz w:val="22"/>
          <w:szCs w:val="22"/>
          <w:lang w:eastAsia="en-GB"/>
        </w:rPr>
        <w:t>1997-98</w:t>
      </w:r>
      <w:r w:rsidR="000E140D" w:rsidRPr="002A53C7">
        <w:rPr>
          <w:rFonts w:ascii="Brillonline" w:eastAsia="Times New Roman" w:hAnsi="Brillonline"/>
          <w:sz w:val="22"/>
          <w:szCs w:val="22"/>
          <w:lang w:eastAsia="en-GB"/>
        </w:rPr>
        <w:t>) 9-34</w:t>
      </w:r>
      <w:r w:rsidRPr="002A53C7">
        <w:rPr>
          <w:rFonts w:ascii="Brillonline" w:eastAsia="Times New Roman" w:hAnsi="Brillonline"/>
          <w:sz w:val="22"/>
          <w:szCs w:val="22"/>
          <w:lang w:eastAsia="en-GB"/>
        </w:rPr>
        <w:t xml:space="preserve">. </w:t>
      </w:r>
    </w:p>
    <w:p w:rsidR="00B852B3" w:rsidRPr="002A53C7" w:rsidRDefault="00730385" w:rsidP="00423DDB">
      <w:pPr>
        <w:ind w:left="567" w:hanging="567"/>
        <w:contextualSpacing/>
        <w:jc w:val="both"/>
        <w:rPr>
          <w:rFonts w:ascii="Brillonline" w:eastAsia="Times New Roman" w:hAnsi="Brillonline"/>
          <w:i/>
          <w:sz w:val="22"/>
          <w:szCs w:val="22"/>
          <w:lang w:eastAsia="en-GB"/>
        </w:rPr>
      </w:pPr>
      <w:r w:rsidRPr="002A53C7">
        <w:rPr>
          <w:rFonts w:ascii="Brillonline" w:eastAsia="Times New Roman" w:hAnsi="Brillonline"/>
          <w:sz w:val="22"/>
          <w:szCs w:val="22"/>
          <w:lang w:eastAsia="en-GB"/>
        </w:rPr>
        <w:t>Pettigrew</w:t>
      </w:r>
      <w:r w:rsidR="005C3D13" w:rsidRPr="002A53C7">
        <w:rPr>
          <w:rFonts w:ascii="Brillonline" w:eastAsia="Times New Roman" w:hAnsi="Brillonline"/>
          <w:sz w:val="22"/>
          <w:szCs w:val="22"/>
          <w:lang w:eastAsia="en-GB"/>
        </w:rPr>
        <w:t xml:space="preserve"> D. (2007) “The busy countryside of La</w:t>
      </w:r>
      <w:r w:rsidRPr="002A53C7">
        <w:rPr>
          <w:rFonts w:ascii="Brillonline" w:eastAsia="Times New Roman" w:hAnsi="Brillonline"/>
          <w:sz w:val="22"/>
          <w:szCs w:val="22"/>
          <w:lang w:eastAsia="en-GB"/>
        </w:rPr>
        <w:t>t</w:t>
      </w:r>
      <w:r w:rsidR="005C3D13" w:rsidRPr="002A53C7">
        <w:rPr>
          <w:rFonts w:ascii="Brillonline" w:eastAsia="Times New Roman" w:hAnsi="Brillonline"/>
          <w:sz w:val="22"/>
          <w:szCs w:val="22"/>
          <w:lang w:eastAsia="en-GB"/>
        </w:rPr>
        <w:t>e</w:t>
      </w:r>
      <w:r w:rsidRPr="002A53C7">
        <w:rPr>
          <w:rFonts w:ascii="Brillonline" w:eastAsia="Times New Roman" w:hAnsi="Brillonline"/>
          <w:sz w:val="22"/>
          <w:szCs w:val="22"/>
          <w:lang w:eastAsia="en-GB"/>
        </w:rPr>
        <w:t xml:space="preserve"> Roman Corinth: interpreting ceramic data produced by regional archaeological surveys”, </w:t>
      </w:r>
      <w:r w:rsidRPr="002A53C7">
        <w:rPr>
          <w:rFonts w:ascii="Brillonline" w:eastAsia="Times New Roman" w:hAnsi="Brillonline"/>
          <w:i/>
          <w:sz w:val="22"/>
          <w:szCs w:val="22"/>
          <w:lang w:eastAsia="en-GB"/>
        </w:rPr>
        <w:t>Hesperia</w:t>
      </w:r>
      <w:r w:rsidRPr="002A53C7">
        <w:rPr>
          <w:rFonts w:ascii="Brillonline" w:eastAsia="Times New Roman" w:hAnsi="Brillonline"/>
          <w:sz w:val="22"/>
          <w:szCs w:val="22"/>
          <w:lang w:eastAsia="en-GB"/>
        </w:rPr>
        <w:t xml:space="preserve"> </w:t>
      </w:r>
      <w:r w:rsidR="00370C50" w:rsidRPr="002A53C7">
        <w:rPr>
          <w:rFonts w:ascii="Brillonline" w:eastAsia="Times New Roman" w:hAnsi="Brillonline"/>
          <w:sz w:val="22"/>
          <w:szCs w:val="22"/>
          <w:lang w:eastAsia="en-GB"/>
        </w:rPr>
        <w:t xml:space="preserve">76 </w:t>
      </w:r>
      <w:r w:rsidR="005C3D13" w:rsidRPr="002A53C7">
        <w:rPr>
          <w:rFonts w:ascii="Brillonline" w:eastAsia="Times New Roman" w:hAnsi="Brillonline"/>
          <w:sz w:val="22"/>
          <w:szCs w:val="22"/>
          <w:lang w:eastAsia="en-GB"/>
        </w:rPr>
        <w:t xml:space="preserve">(2007) </w:t>
      </w:r>
      <w:r w:rsidR="00370C50" w:rsidRPr="002A53C7">
        <w:rPr>
          <w:rFonts w:ascii="Brillonline" w:eastAsia="Times New Roman" w:hAnsi="Brillonline"/>
          <w:sz w:val="22"/>
          <w:szCs w:val="22"/>
          <w:lang w:eastAsia="en-GB"/>
        </w:rPr>
        <w:t>743-84.</w:t>
      </w:r>
    </w:p>
    <w:p w:rsidR="00271CEF" w:rsidRPr="002A53C7" w:rsidRDefault="00271CEF" w:rsidP="00423DDB">
      <w:pPr>
        <w:ind w:left="567" w:hanging="567"/>
        <w:contextualSpacing/>
        <w:jc w:val="both"/>
        <w:rPr>
          <w:rFonts w:ascii="Brillonline" w:eastAsia="Times New Roman" w:hAnsi="Brillonline"/>
          <w:sz w:val="22"/>
          <w:szCs w:val="22"/>
          <w:lang w:eastAsia="en-GB"/>
        </w:rPr>
      </w:pPr>
      <w:r w:rsidRPr="002A53C7">
        <w:rPr>
          <w:rFonts w:ascii="Brillonline" w:eastAsia="Times New Roman" w:hAnsi="Brillonline"/>
          <w:sz w:val="22"/>
          <w:szCs w:val="22"/>
          <w:lang w:eastAsia="en-GB"/>
        </w:rPr>
        <w:t xml:space="preserve">Philip G.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xml:space="preserve">. (2002) “CORONA satellite photography: an archaeological application from the Middle East”, </w:t>
      </w:r>
      <w:r w:rsidRPr="002A53C7">
        <w:rPr>
          <w:rFonts w:ascii="Brillonline" w:eastAsia="Times New Roman" w:hAnsi="Brillonline"/>
          <w:i/>
          <w:sz w:val="22"/>
          <w:szCs w:val="22"/>
          <w:lang w:eastAsia="en-GB"/>
        </w:rPr>
        <w:t>Antiquity</w:t>
      </w:r>
      <w:r w:rsidRPr="002A53C7">
        <w:rPr>
          <w:rFonts w:ascii="Brillonline" w:eastAsia="Times New Roman" w:hAnsi="Brillonline"/>
          <w:sz w:val="22"/>
          <w:szCs w:val="22"/>
          <w:lang w:eastAsia="en-GB"/>
        </w:rPr>
        <w:t xml:space="preserve"> 76 </w:t>
      </w:r>
      <w:r w:rsidR="00DC6D2C" w:rsidRPr="002A53C7">
        <w:rPr>
          <w:rFonts w:ascii="Brillonline" w:eastAsia="Times New Roman" w:hAnsi="Brillonline"/>
          <w:sz w:val="22"/>
          <w:szCs w:val="22"/>
          <w:lang w:eastAsia="en-GB"/>
        </w:rPr>
        <w:t>(2002) 109-19.</w:t>
      </w:r>
    </w:p>
    <w:p w:rsidR="00E169D0" w:rsidRPr="002A53C7" w:rsidRDefault="00C100BE" w:rsidP="00423DDB">
      <w:pPr>
        <w:ind w:left="567" w:hanging="567"/>
        <w:contextualSpacing/>
        <w:jc w:val="both"/>
        <w:rPr>
          <w:rFonts w:ascii="Brillonline" w:eastAsia="Times New Roman" w:hAnsi="Brillonline"/>
          <w:sz w:val="22"/>
          <w:szCs w:val="22"/>
          <w:lang w:eastAsia="en-GB"/>
        </w:rPr>
      </w:pPr>
      <w:proofErr w:type="spellStart"/>
      <w:r w:rsidRPr="002A53C7">
        <w:rPr>
          <w:rFonts w:ascii="Brillonline" w:eastAsia="Times New Roman" w:hAnsi="Brillonline"/>
          <w:sz w:val="22"/>
          <w:szCs w:val="22"/>
          <w:lang w:eastAsia="en-GB"/>
        </w:rPr>
        <w:t>Poulter</w:t>
      </w:r>
      <w:proofErr w:type="spellEnd"/>
      <w:r w:rsidRPr="002A53C7">
        <w:rPr>
          <w:rFonts w:ascii="Brillonline" w:eastAsia="Times New Roman" w:hAnsi="Brillonline"/>
          <w:sz w:val="22"/>
          <w:szCs w:val="22"/>
          <w:lang w:eastAsia="en-GB"/>
        </w:rPr>
        <w:t xml:space="preserve"> A. (2007) “Interpret</w:t>
      </w:r>
      <w:r w:rsidR="00666D5E" w:rsidRPr="002A53C7">
        <w:rPr>
          <w:rFonts w:ascii="Brillonline" w:eastAsia="Times New Roman" w:hAnsi="Brillonline"/>
          <w:sz w:val="22"/>
          <w:szCs w:val="22"/>
          <w:lang w:eastAsia="en-GB"/>
        </w:rPr>
        <w:t xml:space="preserve">ing finds in context”, </w:t>
      </w:r>
      <w:r w:rsidR="00666D5E" w:rsidRPr="002A53C7">
        <w:rPr>
          <w:rFonts w:ascii="Brillonline" w:eastAsia="Times New Roman" w:hAnsi="Brillonline"/>
          <w:i/>
          <w:sz w:val="22"/>
          <w:szCs w:val="22"/>
          <w:lang w:eastAsia="en-GB"/>
        </w:rPr>
        <w:t>Objects in Context, Objects in Use</w:t>
      </w:r>
      <w:r w:rsidR="008066FF" w:rsidRPr="002A53C7">
        <w:rPr>
          <w:rFonts w:ascii="Brillonline" w:eastAsia="Times New Roman" w:hAnsi="Brillonline"/>
          <w:i/>
          <w:sz w:val="22"/>
          <w:szCs w:val="22"/>
          <w:lang w:eastAsia="en-GB"/>
        </w:rPr>
        <w:t>.</w:t>
      </w:r>
      <w:r w:rsidR="00666D5E" w:rsidRPr="002A53C7">
        <w:rPr>
          <w:rFonts w:ascii="Brillonline" w:eastAsia="Times New Roman" w:hAnsi="Brillonline"/>
          <w:i/>
          <w:sz w:val="22"/>
          <w:szCs w:val="22"/>
          <w:lang w:eastAsia="en-GB"/>
        </w:rPr>
        <w:t xml:space="preserve"> </w:t>
      </w:r>
      <w:r w:rsidR="008066FF" w:rsidRPr="002A53C7">
        <w:rPr>
          <w:rFonts w:ascii="Brillonline" w:eastAsia="Times New Roman" w:hAnsi="Brillonline"/>
          <w:i/>
          <w:sz w:val="22"/>
          <w:szCs w:val="22"/>
          <w:lang w:eastAsia="en-GB"/>
        </w:rPr>
        <w:t>M</w:t>
      </w:r>
      <w:r w:rsidR="00666D5E" w:rsidRPr="002A53C7">
        <w:rPr>
          <w:rFonts w:ascii="Brillonline" w:eastAsia="Times New Roman" w:hAnsi="Brillonline"/>
          <w:i/>
          <w:sz w:val="22"/>
          <w:szCs w:val="22"/>
          <w:lang w:eastAsia="en-GB"/>
        </w:rPr>
        <w:t xml:space="preserve">aterial </w:t>
      </w:r>
      <w:r w:rsidR="008066FF" w:rsidRPr="002A53C7">
        <w:rPr>
          <w:rFonts w:ascii="Brillonline" w:eastAsia="Times New Roman" w:hAnsi="Brillonline"/>
          <w:i/>
          <w:sz w:val="22"/>
          <w:szCs w:val="22"/>
          <w:lang w:eastAsia="en-GB"/>
        </w:rPr>
        <w:t>S</w:t>
      </w:r>
      <w:r w:rsidR="00666D5E" w:rsidRPr="002A53C7">
        <w:rPr>
          <w:rFonts w:ascii="Brillonline" w:eastAsia="Times New Roman" w:hAnsi="Brillonline"/>
          <w:i/>
          <w:sz w:val="22"/>
          <w:szCs w:val="22"/>
          <w:lang w:eastAsia="en-GB"/>
        </w:rPr>
        <w:t>patiality in Late Antiquity</w:t>
      </w:r>
      <w:r w:rsidR="008066FF" w:rsidRPr="002A53C7">
        <w:rPr>
          <w:rFonts w:ascii="Brillonline" w:eastAsia="Times New Roman" w:hAnsi="Brillonline"/>
          <w:sz w:val="22"/>
          <w:szCs w:val="22"/>
          <w:lang w:eastAsia="en-GB"/>
        </w:rPr>
        <w:t>,</w:t>
      </w:r>
      <w:r w:rsidR="00666D5E" w:rsidRPr="002A53C7">
        <w:rPr>
          <w:rFonts w:ascii="Brillonline" w:eastAsia="Times New Roman" w:hAnsi="Brillonline"/>
          <w:sz w:val="22"/>
          <w:szCs w:val="22"/>
          <w:lang w:eastAsia="en-GB"/>
        </w:rPr>
        <w:t xml:space="preserve"> </w:t>
      </w:r>
      <w:proofErr w:type="spellStart"/>
      <w:r w:rsidR="00666D5E" w:rsidRPr="002A53C7">
        <w:rPr>
          <w:rFonts w:ascii="Brillonline" w:eastAsia="Times New Roman" w:hAnsi="Brillonline"/>
          <w:sz w:val="22"/>
          <w:szCs w:val="22"/>
          <w:lang w:eastAsia="en-GB"/>
        </w:rPr>
        <w:t>ed</w:t>
      </w:r>
      <w:r w:rsidR="008066FF" w:rsidRPr="002A53C7">
        <w:rPr>
          <w:rFonts w:ascii="Brillonline" w:eastAsia="Times New Roman" w:hAnsi="Brillonline"/>
          <w:sz w:val="22"/>
          <w:szCs w:val="22"/>
          <w:lang w:eastAsia="en-GB"/>
        </w:rPr>
        <w:t>d</w:t>
      </w:r>
      <w:proofErr w:type="spellEnd"/>
      <w:r w:rsidR="00666D5E" w:rsidRPr="002A53C7">
        <w:rPr>
          <w:rFonts w:ascii="Brillonline" w:eastAsia="Times New Roman" w:hAnsi="Brillonline"/>
          <w:sz w:val="22"/>
          <w:szCs w:val="22"/>
          <w:lang w:eastAsia="en-GB"/>
        </w:rPr>
        <w:t xml:space="preserve">. L. </w:t>
      </w:r>
      <w:proofErr w:type="spellStart"/>
      <w:r w:rsidR="00666D5E" w:rsidRPr="002A53C7">
        <w:rPr>
          <w:rFonts w:ascii="Brillonline" w:eastAsia="Times New Roman" w:hAnsi="Brillonline"/>
          <w:sz w:val="22"/>
          <w:szCs w:val="22"/>
          <w:lang w:eastAsia="en-GB"/>
        </w:rPr>
        <w:t>Lavan</w:t>
      </w:r>
      <w:proofErr w:type="spellEnd"/>
      <w:r w:rsidR="00666D5E" w:rsidRPr="002A53C7">
        <w:rPr>
          <w:rFonts w:ascii="Brillonline" w:eastAsia="Times New Roman" w:hAnsi="Brillonline"/>
          <w:sz w:val="22"/>
          <w:szCs w:val="22"/>
          <w:lang w:eastAsia="en-GB"/>
        </w:rPr>
        <w:t xml:space="preserve"> </w:t>
      </w:r>
      <w:r w:rsidR="00666D5E" w:rsidRPr="002A53C7">
        <w:rPr>
          <w:rFonts w:ascii="Brillonline" w:eastAsia="Times New Roman" w:hAnsi="Brillonline"/>
          <w:i/>
          <w:sz w:val="22"/>
          <w:szCs w:val="22"/>
          <w:lang w:eastAsia="en-GB"/>
        </w:rPr>
        <w:t>et al</w:t>
      </w:r>
      <w:r w:rsidR="00666D5E" w:rsidRPr="002A53C7">
        <w:rPr>
          <w:rFonts w:ascii="Brillonline" w:eastAsia="Times New Roman" w:hAnsi="Brillonline"/>
          <w:sz w:val="22"/>
          <w:szCs w:val="22"/>
          <w:lang w:eastAsia="en-GB"/>
        </w:rPr>
        <w:t>. (Late Antique Archaeology</w:t>
      </w:r>
      <w:r w:rsidR="008066FF" w:rsidRPr="002A53C7">
        <w:rPr>
          <w:rFonts w:ascii="Brillonline" w:eastAsia="Times New Roman" w:hAnsi="Brillonline"/>
          <w:sz w:val="22"/>
          <w:szCs w:val="22"/>
          <w:lang w:eastAsia="en-GB"/>
        </w:rPr>
        <w:t xml:space="preserve"> </w:t>
      </w:r>
      <w:r w:rsidR="00666D5E" w:rsidRPr="002A53C7">
        <w:rPr>
          <w:rFonts w:ascii="Brillonline" w:eastAsia="Times New Roman" w:hAnsi="Brillonline"/>
          <w:sz w:val="22"/>
          <w:szCs w:val="22"/>
          <w:lang w:eastAsia="en-GB"/>
        </w:rPr>
        <w:t>5) (Leiden</w:t>
      </w:r>
      <w:r w:rsidR="008066FF" w:rsidRPr="002A53C7">
        <w:rPr>
          <w:rFonts w:ascii="Brillonline" w:eastAsia="Times New Roman" w:hAnsi="Brillonline"/>
          <w:sz w:val="22"/>
          <w:szCs w:val="22"/>
          <w:lang w:eastAsia="en-GB"/>
        </w:rPr>
        <w:t>-</w:t>
      </w:r>
      <w:r w:rsidR="00666D5E" w:rsidRPr="002A53C7">
        <w:rPr>
          <w:rFonts w:ascii="Brillonline" w:eastAsia="Times New Roman" w:hAnsi="Brillonline"/>
          <w:sz w:val="22"/>
          <w:szCs w:val="22"/>
          <w:lang w:eastAsia="en-GB"/>
        </w:rPr>
        <w:t>Boston 2007) 685-705.</w:t>
      </w:r>
      <w:r w:rsidR="00666D5E" w:rsidRPr="002A53C7">
        <w:rPr>
          <w:rFonts w:ascii="Brillonline" w:eastAsia="Times New Roman" w:hAnsi="Brillonline"/>
          <w:b/>
          <w:sz w:val="22"/>
          <w:szCs w:val="22"/>
          <w:lang w:eastAsia="en-GB"/>
        </w:rPr>
        <w:t xml:space="preserve"> </w:t>
      </w:r>
    </w:p>
    <w:p w:rsidR="00413FD9" w:rsidRPr="002A53C7" w:rsidRDefault="0040795A" w:rsidP="00423DDB">
      <w:pPr>
        <w:autoSpaceDE w:val="0"/>
        <w:autoSpaceDN w:val="0"/>
        <w:adjustRightInd w:val="0"/>
        <w:ind w:left="567" w:hanging="567"/>
        <w:contextualSpacing/>
        <w:jc w:val="both"/>
        <w:rPr>
          <w:rFonts w:ascii="Brillonline" w:eastAsia="Times New Roman" w:hAnsi="Brillonline"/>
          <w:sz w:val="22"/>
          <w:szCs w:val="22"/>
          <w:lang w:eastAsia="en-GB"/>
        </w:rPr>
      </w:pPr>
      <w:proofErr w:type="spellStart"/>
      <w:r w:rsidRPr="002A53C7">
        <w:rPr>
          <w:rFonts w:ascii="Brillonline" w:eastAsia="Times New Roman" w:hAnsi="Brillonline"/>
          <w:sz w:val="22"/>
          <w:szCs w:val="22"/>
          <w:lang w:eastAsia="en-GB"/>
        </w:rPr>
        <w:t>Putzeys</w:t>
      </w:r>
      <w:proofErr w:type="spellEnd"/>
      <w:r w:rsidRPr="002A53C7">
        <w:rPr>
          <w:rFonts w:ascii="Brillonline" w:eastAsia="Times New Roman" w:hAnsi="Brillonline"/>
          <w:sz w:val="22"/>
          <w:szCs w:val="22"/>
          <w:lang w:eastAsia="en-GB"/>
        </w:rPr>
        <w:t xml:space="preserve"> T. (2007) </w:t>
      </w:r>
      <w:r w:rsidRPr="002A53C7">
        <w:rPr>
          <w:rFonts w:ascii="Brillonline" w:eastAsia="Times New Roman" w:hAnsi="Brillonline"/>
          <w:i/>
          <w:sz w:val="22"/>
          <w:szCs w:val="22"/>
          <w:lang w:eastAsia="en-GB"/>
        </w:rPr>
        <w:t xml:space="preserve">Contextual Analysis at </w:t>
      </w:r>
      <w:proofErr w:type="spellStart"/>
      <w:r w:rsidRPr="002A53C7">
        <w:rPr>
          <w:rFonts w:ascii="Brillonline" w:eastAsia="Times New Roman" w:hAnsi="Brillonline"/>
          <w:i/>
          <w:sz w:val="22"/>
          <w:szCs w:val="22"/>
          <w:lang w:eastAsia="en-GB"/>
        </w:rPr>
        <w:t>Sagalassos</w:t>
      </w:r>
      <w:proofErr w:type="spellEnd"/>
      <w:r w:rsidRPr="002A53C7">
        <w:rPr>
          <w:rFonts w:ascii="Brillonline" w:eastAsia="Times New Roman" w:hAnsi="Brillonline"/>
          <w:i/>
          <w:sz w:val="22"/>
          <w:szCs w:val="22"/>
          <w:lang w:eastAsia="en-GB"/>
        </w:rPr>
        <w:t xml:space="preserve">: </w:t>
      </w:r>
      <w:r w:rsidR="008066FF" w:rsidRPr="002A53C7">
        <w:rPr>
          <w:rFonts w:ascii="Brillonline" w:eastAsia="Times New Roman" w:hAnsi="Brillonline"/>
          <w:i/>
          <w:sz w:val="22"/>
          <w:szCs w:val="22"/>
          <w:lang w:eastAsia="en-GB"/>
        </w:rPr>
        <w:t>D</w:t>
      </w:r>
      <w:r w:rsidRPr="002A53C7">
        <w:rPr>
          <w:rFonts w:ascii="Brillonline" w:eastAsia="Times New Roman" w:hAnsi="Brillonline"/>
          <w:i/>
          <w:sz w:val="22"/>
          <w:szCs w:val="22"/>
          <w:lang w:eastAsia="en-GB"/>
        </w:rPr>
        <w:t xml:space="preserve">eveloping a </w:t>
      </w:r>
      <w:r w:rsidR="008066FF" w:rsidRPr="002A53C7">
        <w:rPr>
          <w:rFonts w:ascii="Brillonline" w:eastAsia="Times New Roman" w:hAnsi="Brillonline"/>
          <w:i/>
          <w:sz w:val="22"/>
          <w:szCs w:val="22"/>
          <w:lang w:eastAsia="en-GB"/>
        </w:rPr>
        <w:t>M</w:t>
      </w:r>
      <w:r w:rsidRPr="002A53C7">
        <w:rPr>
          <w:rFonts w:ascii="Brillonline" w:eastAsia="Times New Roman" w:hAnsi="Brillonline"/>
          <w:i/>
          <w:sz w:val="22"/>
          <w:szCs w:val="22"/>
          <w:lang w:eastAsia="en-GB"/>
        </w:rPr>
        <w:t xml:space="preserve">ethodology for </w:t>
      </w:r>
      <w:r w:rsidR="008066FF" w:rsidRPr="002A53C7">
        <w:rPr>
          <w:rFonts w:ascii="Brillonline" w:eastAsia="Times New Roman" w:hAnsi="Brillonline"/>
          <w:i/>
          <w:sz w:val="22"/>
          <w:szCs w:val="22"/>
          <w:lang w:eastAsia="en-GB"/>
        </w:rPr>
        <w:t>C</w:t>
      </w:r>
      <w:r w:rsidRPr="002A53C7">
        <w:rPr>
          <w:rFonts w:ascii="Brillonline" w:eastAsia="Times New Roman" w:hAnsi="Brillonline"/>
          <w:i/>
          <w:sz w:val="22"/>
          <w:szCs w:val="22"/>
          <w:lang w:eastAsia="en-GB"/>
        </w:rPr>
        <w:t xml:space="preserve">lassical </w:t>
      </w:r>
      <w:r w:rsidR="008066FF" w:rsidRPr="002A53C7">
        <w:rPr>
          <w:rFonts w:ascii="Brillonline" w:eastAsia="Times New Roman" w:hAnsi="Brillonline"/>
          <w:i/>
          <w:sz w:val="22"/>
          <w:szCs w:val="22"/>
          <w:lang w:eastAsia="en-GB"/>
        </w:rPr>
        <w:t>A</w:t>
      </w:r>
      <w:r w:rsidRPr="002A53C7">
        <w:rPr>
          <w:rFonts w:ascii="Brillonline" w:eastAsia="Times New Roman" w:hAnsi="Brillonline"/>
          <w:i/>
          <w:sz w:val="22"/>
          <w:szCs w:val="22"/>
          <w:lang w:eastAsia="en-GB"/>
        </w:rPr>
        <w:t xml:space="preserve">rchaeology </w:t>
      </w:r>
      <w:r w:rsidR="00E169D0" w:rsidRPr="002A53C7">
        <w:rPr>
          <w:rFonts w:ascii="Brillonline" w:hAnsi="Brillonline"/>
          <w:sz w:val="22"/>
          <w:szCs w:val="22"/>
        </w:rPr>
        <w:t>(</w:t>
      </w:r>
      <w:proofErr w:type="spellStart"/>
      <w:r w:rsidR="00E169D0" w:rsidRPr="002A53C7">
        <w:rPr>
          <w:rFonts w:ascii="Brillonline" w:hAnsi="Brillonline"/>
          <w:sz w:val="22"/>
          <w:szCs w:val="22"/>
        </w:rPr>
        <w:t>Ph.D</w:t>
      </w:r>
      <w:proofErr w:type="spellEnd"/>
      <w:r w:rsidR="00E169D0" w:rsidRPr="002A53C7">
        <w:rPr>
          <w:rFonts w:ascii="Brillonline" w:hAnsi="Brillonline"/>
          <w:sz w:val="22"/>
          <w:szCs w:val="22"/>
        </w:rPr>
        <w:t xml:space="preserve"> diss., </w:t>
      </w:r>
      <w:r w:rsidR="008066FF" w:rsidRPr="002A53C7">
        <w:rPr>
          <w:rFonts w:ascii="Brillonline" w:hAnsi="Brillonline"/>
          <w:sz w:val="22"/>
          <w:szCs w:val="22"/>
          <w:lang w:eastAsia="en-GB"/>
        </w:rPr>
        <w:t>Univ. of</w:t>
      </w:r>
      <w:r w:rsidR="00E169D0" w:rsidRPr="002A53C7">
        <w:rPr>
          <w:rFonts w:ascii="Brillonline" w:hAnsi="Brillonline"/>
          <w:sz w:val="22"/>
          <w:szCs w:val="22"/>
          <w:lang w:eastAsia="en-GB"/>
        </w:rPr>
        <w:t xml:space="preserve"> Leuven</w:t>
      </w:r>
      <w:r w:rsidR="00E169D0" w:rsidRPr="002A53C7">
        <w:rPr>
          <w:rFonts w:ascii="Brillonline" w:hAnsi="Brillonline"/>
          <w:sz w:val="22"/>
          <w:szCs w:val="22"/>
        </w:rPr>
        <w:t xml:space="preserve"> 2007). Available on line at</w:t>
      </w:r>
      <w:r w:rsidR="008066FF" w:rsidRPr="002A53C7">
        <w:rPr>
          <w:rFonts w:ascii="Brillonline" w:hAnsi="Brillonline"/>
          <w:sz w:val="22"/>
          <w:szCs w:val="22"/>
        </w:rPr>
        <w:t>:</w:t>
      </w:r>
      <w:r w:rsidR="00E169D0" w:rsidRPr="002A53C7">
        <w:rPr>
          <w:rFonts w:ascii="Brillonline" w:hAnsi="Brillonline"/>
          <w:sz w:val="22"/>
          <w:szCs w:val="22"/>
        </w:rPr>
        <w:t xml:space="preserve"> </w:t>
      </w:r>
      <w:hyperlink r:id="rId8" w:history="1">
        <w:r w:rsidR="00E169D0" w:rsidRPr="00813B65">
          <w:rPr>
            <w:rFonts w:ascii="Brillonline" w:eastAsia="Times New Roman" w:hAnsi="Brillonline"/>
            <w:color w:val="0000FF"/>
            <w:sz w:val="22"/>
            <w:szCs w:val="22"/>
            <w:u w:val="single"/>
            <w:lang w:eastAsia="en-GB"/>
          </w:rPr>
          <w:t>http://users.telenet.be/diplodocus/Phd_CD/index.html</w:t>
        </w:r>
      </w:hyperlink>
      <w:r w:rsidR="00E169D0" w:rsidRPr="002A53C7">
        <w:rPr>
          <w:rFonts w:ascii="Brillonline" w:hAnsi="Brillonline"/>
          <w:sz w:val="22"/>
          <w:szCs w:val="22"/>
        </w:rPr>
        <w:t>.</w:t>
      </w:r>
    </w:p>
    <w:p w:rsidR="00E60630" w:rsidRPr="002A53C7" w:rsidRDefault="00D1790A" w:rsidP="00423DDB">
      <w:pPr>
        <w:ind w:left="567" w:hanging="567"/>
        <w:contextualSpacing/>
        <w:jc w:val="both"/>
        <w:rPr>
          <w:rFonts w:ascii="Brillonline" w:eastAsia="Times New Roman" w:hAnsi="Brillonline"/>
          <w:b/>
          <w:sz w:val="22"/>
          <w:szCs w:val="22"/>
          <w:lang w:eastAsia="en-GB"/>
        </w:rPr>
      </w:pPr>
      <w:proofErr w:type="spellStart"/>
      <w:r w:rsidRPr="002A53C7">
        <w:rPr>
          <w:rFonts w:ascii="Brillonline" w:eastAsia="Times New Roman" w:hAnsi="Brillonline"/>
          <w:sz w:val="22"/>
          <w:szCs w:val="22"/>
          <w:lang w:eastAsia="en-GB"/>
        </w:rPr>
        <w:t>Putzeys</w:t>
      </w:r>
      <w:proofErr w:type="spellEnd"/>
      <w:r w:rsidRPr="002A53C7">
        <w:rPr>
          <w:rFonts w:ascii="Brillonline" w:eastAsia="Times New Roman" w:hAnsi="Brillonline"/>
          <w:sz w:val="22"/>
          <w:szCs w:val="22"/>
          <w:lang w:eastAsia="en-GB"/>
        </w:rPr>
        <w:t xml:space="preserve"> T.</w:t>
      </w:r>
      <w:r w:rsidR="00E60630" w:rsidRPr="002A53C7">
        <w:rPr>
          <w:rFonts w:ascii="Brillonline" w:eastAsia="Times New Roman" w:hAnsi="Brillonline"/>
          <w:sz w:val="22"/>
          <w:szCs w:val="22"/>
          <w:lang w:eastAsia="en-GB"/>
        </w:rPr>
        <w:t xml:space="preserve"> </w:t>
      </w:r>
      <w:r w:rsidR="00E60630" w:rsidRPr="002A53C7">
        <w:rPr>
          <w:rFonts w:ascii="Brillonline" w:eastAsia="Times New Roman" w:hAnsi="Brillonline"/>
          <w:i/>
          <w:sz w:val="22"/>
          <w:szCs w:val="22"/>
          <w:lang w:eastAsia="en-GB"/>
        </w:rPr>
        <w:t>et al</w:t>
      </w:r>
      <w:r w:rsidR="00E60630" w:rsidRPr="002A53C7">
        <w:rPr>
          <w:rFonts w:ascii="Brillonline" w:eastAsia="Times New Roman" w:hAnsi="Brillonline"/>
          <w:sz w:val="22"/>
          <w:szCs w:val="22"/>
          <w:lang w:eastAsia="en-GB"/>
        </w:rPr>
        <w:t xml:space="preserve">. (2007) “Contextual analysis at </w:t>
      </w:r>
      <w:proofErr w:type="spellStart"/>
      <w:r w:rsidR="00E60630" w:rsidRPr="002A53C7">
        <w:rPr>
          <w:rFonts w:ascii="Brillonline" w:eastAsia="Times New Roman" w:hAnsi="Brillonline"/>
          <w:sz w:val="22"/>
          <w:szCs w:val="22"/>
          <w:lang w:eastAsia="en-GB"/>
        </w:rPr>
        <w:t>Sagalassos</w:t>
      </w:r>
      <w:proofErr w:type="spellEnd"/>
      <w:r w:rsidR="00E60630" w:rsidRPr="002A53C7">
        <w:rPr>
          <w:rFonts w:ascii="Brillonline" w:eastAsia="Times New Roman" w:hAnsi="Brillonline"/>
          <w:sz w:val="22"/>
          <w:szCs w:val="22"/>
          <w:lang w:eastAsia="en-GB"/>
        </w:rPr>
        <w:t xml:space="preserve">”, </w:t>
      </w:r>
      <w:r w:rsidR="00E60630" w:rsidRPr="002A53C7">
        <w:rPr>
          <w:rFonts w:ascii="Brillonline" w:eastAsia="Times New Roman" w:hAnsi="Brillonline"/>
          <w:i/>
          <w:sz w:val="22"/>
          <w:szCs w:val="22"/>
          <w:lang w:eastAsia="en-GB"/>
        </w:rPr>
        <w:t>Objects in Context, Objects in Use</w:t>
      </w:r>
      <w:r w:rsidR="008066FF" w:rsidRPr="002A53C7">
        <w:rPr>
          <w:rFonts w:ascii="Brillonline" w:eastAsia="Times New Roman" w:hAnsi="Brillonline"/>
          <w:i/>
          <w:sz w:val="22"/>
          <w:szCs w:val="22"/>
          <w:lang w:eastAsia="en-GB"/>
        </w:rPr>
        <w:t>. M</w:t>
      </w:r>
      <w:r w:rsidR="00E60630" w:rsidRPr="002A53C7">
        <w:rPr>
          <w:rFonts w:ascii="Brillonline" w:eastAsia="Times New Roman" w:hAnsi="Brillonline"/>
          <w:i/>
          <w:sz w:val="22"/>
          <w:szCs w:val="22"/>
          <w:lang w:eastAsia="en-GB"/>
        </w:rPr>
        <w:t xml:space="preserve">aterial </w:t>
      </w:r>
      <w:r w:rsidR="008066FF" w:rsidRPr="002A53C7">
        <w:rPr>
          <w:rFonts w:ascii="Brillonline" w:eastAsia="Times New Roman" w:hAnsi="Brillonline"/>
          <w:i/>
          <w:sz w:val="22"/>
          <w:szCs w:val="22"/>
          <w:lang w:eastAsia="en-GB"/>
        </w:rPr>
        <w:t>S</w:t>
      </w:r>
      <w:r w:rsidR="00E60630" w:rsidRPr="002A53C7">
        <w:rPr>
          <w:rFonts w:ascii="Brillonline" w:eastAsia="Times New Roman" w:hAnsi="Brillonline"/>
          <w:i/>
          <w:sz w:val="22"/>
          <w:szCs w:val="22"/>
          <w:lang w:eastAsia="en-GB"/>
        </w:rPr>
        <w:t>patiality in Late Antiquity</w:t>
      </w:r>
      <w:r w:rsidR="008066FF" w:rsidRPr="002A53C7">
        <w:rPr>
          <w:rFonts w:ascii="Brillonline" w:eastAsia="Times New Roman" w:hAnsi="Brillonline"/>
          <w:sz w:val="22"/>
          <w:szCs w:val="22"/>
          <w:lang w:eastAsia="en-GB"/>
        </w:rPr>
        <w:t>,</w:t>
      </w:r>
      <w:r w:rsidR="00E60630" w:rsidRPr="002A53C7">
        <w:rPr>
          <w:rFonts w:ascii="Brillonline" w:eastAsia="Times New Roman" w:hAnsi="Brillonline"/>
          <w:sz w:val="22"/>
          <w:szCs w:val="22"/>
          <w:lang w:eastAsia="en-GB"/>
        </w:rPr>
        <w:t xml:space="preserve"> </w:t>
      </w:r>
      <w:proofErr w:type="spellStart"/>
      <w:r w:rsidR="00E60630" w:rsidRPr="002A53C7">
        <w:rPr>
          <w:rFonts w:ascii="Brillonline" w:eastAsia="Times New Roman" w:hAnsi="Brillonline"/>
          <w:sz w:val="22"/>
          <w:szCs w:val="22"/>
          <w:lang w:eastAsia="en-GB"/>
        </w:rPr>
        <w:t>ed</w:t>
      </w:r>
      <w:r w:rsidR="008066FF" w:rsidRPr="002A53C7">
        <w:rPr>
          <w:rFonts w:ascii="Brillonline" w:eastAsia="Times New Roman" w:hAnsi="Brillonline"/>
          <w:sz w:val="22"/>
          <w:szCs w:val="22"/>
          <w:lang w:eastAsia="en-GB"/>
        </w:rPr>
        <w:t>d</w:t>
      </w:r>
      <w:proofErr w:type="spellEnd"/>
      <w:r w:rsidR="00E60630" w:rsidRPr="002A53C7">
        <w:rPr>
          <w:rFonts w:ascii="Brillonline" w:eastAsia="Times New Roman" w:hAnsi="Brillonline"/>
          <w:sz w:val="22"/>
          <w:szCs w:val="22"/>
          <w:lang w:eastAsia="en-GB"/>
        </w:rPr>
        <w:t xml:space="preserve">. L. </w:t>
      </w:r>
      <w:proofErr w:type="spellStart"/>
      <w:r w:rsidR="00E60630" w:rsidRPr="002A53C7">
        <w:rPr>
          <w:rFonts w:ascii="Brillonline" w:eastAsia="Times New Roman" w:hAnsi="Brillonline"/>
          <w:sz w:val="22"/>
          <w:szCs w:val="22"/>
          <w:lang w:eastAsia="en-GB"/>
        </w:rPr>
        <w:t>Lavan</w:t>
      </w:r>
      <w:proofErr w:type="spellEnd"/>
      <w:r w:rsidR="00E60630" w:rsidRPr="002A53C7">
        <w:rPr>
          <w:rFonts w:ascii="Brillonline" w:eastAsia="Times New Roman" w:hAnsi="Brillonline"/>
          <w:sz w:val="22"/>
          <w:szCs w:val="22"/>
          <w:lang w:eastAsia="en-GB"/>
        </w:rPr>
        <w:t xml:space="preserve"> </w:t>
      </w:r>
      <w:r w:rsidR="00E60630" w:rsidRPr="002A53C7">
        <w:rPr>
          <w:rFonts w:ascii="Brillonline" w:eastAsia="Times New Roman" w:hAnsi="Brillonline"/>
          <w:i/>
          <w:sz w:val="22"/>
          <w:szCs w:val="22"/>
          <w:lang w:eastAsia="en-GB"/>
        </w:rPr>
        <w:t>et al</w:t>
      </w:r>
      <w:r w:rsidR="00E60630" w:rsidRPr="002A53C7">
        <w:rPr>
          <w:rFonts w:ascii="Brillonline" w:eastAsia="Times New Roman" w:hAnsi="Brillonline"/>
          <w:sz w:val="22"/>
          <w:szCs w:val="22"/>
          <w:lang w:eastAsia="en-GB"/>
        </w:rPr>
        <w:t>. (Late Antique Archaeology</w:t>
      </w:r>
      <w:r w:rsidR="008066FF" w:rsidRPr="002A53C7">
        <w:rPr>
          <w:rFonts w:ascii="Brillonline" w:eastAsia="Times New Roman" w:hAnsi="Brillonline"/>
          <w:sz w:val="22"/>
          <w:szCs w:val="22"/>
          <w:lang w:eastAsia="en-GB"/>
        </w:rPr>
        <w:t xml:space="preserve"> </w:t>
      </w:r>
      <w:r w:rsidR="00E60630" w:rsidRPr="002A53C7">
        <w:rPr>
          <w:rFonts w:ascii="Brillonline" w:eastAsia="Times New Roman" w:hAnsi="Brillonline"/>
          <w:sz w:val="22"/>
          <w:szCs w:val="22"/>
          <w:lang w:eastAsia="en-GB"/>
        </w:rPr>
        <w:t>5) (Leiden</w:t>
      </w:r>
      <w:r w:rsidR="008066FF" w:rsidRPr="002A53C7">
        <w:rPr>
          <w:rFonts w:ascii="Brillonline" w:eastAsia="Times New Roman" w:hAnsi="Brillonline"/>
          <w:sz w:val="22"/>
          <w:szCs w:val="22"/>
          <w:lang w:eastAsia="en-GB"/>
        </w:rPr>
        <w:t>-</w:t>
      </w:r>
      <w:r w:rsidR="00E60630" w:rsidRPr="002A53C7">
        <w:rPr>
          <w:rFonts w:ascii="Brillonline" w:eastAsia="Times New Roman" w:hAnsi="Brillonline"/>
          <w:sz w:val="22"/>
          <w:szCs w:val="22"/>
          <w:lang w:eastAsia="en-GB"/>
        </w:rPr>
        <w:t>Boston 2007) 205-37.</w:t>
      </w:r>
    </w:p>
    <w:p w:rsidR="00F44946" w:rsidRPr="002A53C7" w:rsidRDefault="00CC0552" w:rsidP="00423DDB">
      <w:pPr>
        <w:ind w:left="567" w:hanging="567"/>
        <w:contextualSpacing/>
        <w:jc w:val="both"/>
        <w:rPr>
          <w:rFonts w:ascii="Brillonline" w:eastAsia="Times New Roman" w:hAnsi="Brillonline"/>
          <w:sz w:val="22"/>
          <w:szCs w:val="22"/>
          <w:lang w:eastAsia="en-GB"/>
        </w:rPr>
      </w:pPr>
      <w:proofErr w:type="spellStart"/>
      <w:r w:rsidRPr="002A53C7">
        <w:rPr>
          <w:rFonts w:ascii="Brillonline" w:eastAsia="Times New Roman" w:hAnsi="Brillonline"/>
          <w:sz w:val="22"/>
          <w:szCs w:val="22"/>
          <w:lang w:eastAsia="en-GB"/>
        </w:rPr>
        <w:t>Roskams</w:t>
      </w:r>
      <w:proofErr w:type="spellEnd"/>
      <w:r w:rsidRPr="002A53C7">
        <w:rPr>
          <w:rFonts w:ascii="Brillonline" w:eastAsia="Times New Roman" w:hAnsi="Brillonline"/>
          <w:sz w:val="22"/>
          <w:szCs w:val="22"/>
          <w:lang w:eastAsia="en-GB"/>
        </w:rPr>
        <w:t xml:space="preserve"> S</w:t>
      </w:r>
      <w:r w:rsidR="00AD6355" w:rsidRPr="002A53C7">
        <w:rPr>
          <w:rFonts w:ascii="Brillonline" w:eastAsia="Times New Roman" w:hAnsi="Brillonline"/>
          <w:sz w:val="22"/>
          <w:szCs w:val="22"/>
          <w:lang w:eastAsia="en-GB"/>
        </w:rPr>
        <w:t>.</w:t>
      </w:r>
      <w:r w:rsidRPr="002A53C7">
        <w:rPr>
          <w:rFonts w:ascii="Brillonline" w:eastAsia="Times New Roman" w:hAnsi="Brillonline"/>
          <w:sz w:val="22"/>
          <w:szCs w:val="22"/>
          <w:lang w:eastAsia="en-GB"/>
        </w:rPr>
        <w:t xml:space="preserve"> (2000</w:t>
      </w:r>
      <w:r w:rsidR="00F44946" w:rsidRPr="002A53C7">
        <w:rPr>
          <w:rFonts w:ascii="Brillonline" w:eastAsia="Times New Roman" w:hAnsi="Brillonline"/>
          <w:sz w:val="22"/>
          <w:szCs w:val="22"/>
          <w:lang w:eastAsia="en-GB"/>
        </w:rPr>
        <w:t>a</w:t>
      </w:r>
      <w:r w:rsidRPr="002A53C7">
        <w:rPr>
          <w:rFonts w:ascii="Brillonline" w:eastAsia="Times New Roman" w:hAnsi="Brillonline"/>
          <w:sz w:val="22"/>
          <w:szCs w:val="22"/>
          <w:lang w:eastAsia="en-GB"/>
        </w:rPr>
        <w:t>)</w:t>
      </w:r>
      <w:r w:rsidR="00A857A8" w:rsidRPr="002A53C7">
        <w:rPr>
          <w:rFonts w:ascii="Brillonline" w:eastAsia="Times New Roman" w:hAnsi="Brillonline"/>
          <w:sz w:val="22"/>
          <w:szCs w:val="22"/>
          <w:lang w:eastAsia="en-GB"/>
        </w:rPr>
        <w:t xml:space="preserve"> </w:t>
      </w:r>
      <w:r w:rsidR="00BA2CDA" w:rsidRPr="002A53C7">
        <w:rPr>
          <w:rFonts w:ascii="Brillonline" w:eastAsia="Times New Roman" w:hAnsi="Brillonline"/>
          <w:sz w:val="22"/>
          <w:szCs w:val="22"/>
          <w:lang w:eastAsia="en-GB"/>
        </w:rPr>
        <w:t xml:space="preserve">ed. </w:t>
      </w:r>
      <w:r w:rsidR="00A857A8" w:rsidRPr="002A53C7">
        <w:rPr>
          <w:rFonts w:ascii="Brillonline" w:eastAsia="Times New Roman" w:hAnsi="Brillonline"/>
          <w:i/>
          <w:sz w:val="22"/>
          <w:szCs w:val="22"/>
          <w:lang w:eastAsia="en-GB"/>
        </w:rPr>
        <w:t xml:space="preserve">Interpreting </w:t>
      </w:r>
      <w:proofErr w:type="spellStart"/>
      <w:r w:rsidR="00A857A8" w:rsidRPr="002A53C7">
        <w:rPr>
          <w:rFonts w:ascii="Brillonline" w:eastAsia="Times New Roman" w:hAnsi="Brillonline"/>
          <w:i/>
          <w:sz w:val="22"/>
          <w:szCs w:val="22"/>
          <w:lang w:eastAsia="en-GB"/>
        </w:rPr>
        <w:t>Stratigraphy</w:t>
      </w:r>
      <w:proofErr w:type="spellEnd"/>
      <w:r w:rsidR="00A857A8" w:rsidRPr="002A53C7">
        <w:rPr>
          <w:rFonts w:ascii="Brillonline" w:eastAsia="Times New Roman" w:hAnsi="Brillonline"/>
          <w:i/>
          <w:sz w:val="22"/>
          <w:szCs w:val="22"/>
          <w:lang w:eastAsia="en-GB"/>
        </w:rPr>
        <w:t xml:space="preserve">: </w:t>
      </w:r>
      <w:r w:rsidR="008066FF" w:rsidRPr="002A53C7">
        <w:rPr>
          <w:rFonts w:ascii="Brillonline" w:eastAsia="Times New Roman" w:hAnsi="Brillonline"/>
          <w:i/>
          <w:sz w:val="22"/>
          <w:szCs w:val="22"/>
          <w:lang w:eastAsia="en-GB"/>
        </w:rPr>
        <w:t>S</w:t>
      </w:r>
      <w:r w:rsidR="00A857A8" w:rsidRPr="002A53C7">
        <w:rPr>
          <w:rFonts w:ascii="Brillonline" w:eastAsia="Times New Roman" w:hAnsi="Brillonline"/>
          <w:i/>
          <w:sz w:val="22"/>
          <w:szCs w:val="22"/>
          <w:lang w:eastAsia="en-GB"/>
        </w:rPr>
        <w:t xml:space="preserve">ite </w:t>
      </w:r>
      <w:r w:rsidR="008066FF" w:rsidRPr="002A53C7">
        <w:rPr>
          <w:rFonts w:ascii="Brillonline" w:eastAsia="Times New Roman" w:hAnsi="Brillonline"/>
          <w:i/>
          <w:sz w:val="22"/>
          <w:szCs w:val="22"/>
          <w:lang w:eastAsia="en-GB"/>
        </w:rPr>
        <w:t>E</w:t>
      </w:r>
      <w:r w:rsidR="00A857A8" w:rsidRPr="002A53C7">
        <w:rPr>
          <w:rFonts w:ascii="Brillonline" w:eastAsia="Times New Roman" w:hAnsi="Brillonline"/>
          <w:i/>
          <w:sz w:val="22"/>
          <w:szCs w:val="22"/>
          <w:lang w:eastAsia="en-GB"/>
        </w:rPr>
        <w:t xml:space="preserve">valuation, </w:t>
      </w:r>
      <w:r w:rsidR="008066FF" w:rsidRPr="002A53C7">
        <w:rPr>
          <w:rFonts w:ascii="Brillonline" w:eastAsia="Times New Roman" w:hAnsi="Brillonline"/>
          <w:i/>
          <w:sz w:val="22"/>
          <w:szCs w:val="22"/>
          <w:lang w:eastAsia="en-GB"/>
        </w:rPr>
        <w:t>R</w:t>
      </w:r>
      <w:r w:rsidR="00A857A8" w:rsidRPr="002A53C7">
        <w:rPr>
          <w:rFonts w:ascii="Brillonline" w:eastAsia="Times New Roman" w:hAnsi="Brillonline"/>
          <w:i/>
          <w:sz w:val="22"/>
          <w:szCs w:val="22"/>
          <w:lang w:eastAsia="en-GB"/>
        </w:rPr>
        <w:t xml:space="preserve">ecording </w:t>
      </w:r>
      <w:r w:rsidR="008066FF" w:rsidRPr="002A53C7">
        <w:rPr>
          <w:rFonts w:ascii="Brillonline" w:eastAsia="Times New Roman" w:hAnsi="Brillonline"/>
          <w:i/>
          <w:sz w:val="22"/>
          <w:szCs w:val="22"/>
          <w:lang w:eastAsia="en-GB"/>
        </w:rPr>
        <w:t>P</w:t>
      </w:r>
      <w:r w:rsidR="00A857A8" w:rsidRPr="002A53C7">
        <w:rPr>
          <w:rFonts w:ascii="Brillonline" w:eastAsia="Times New Roman" w:hAnsi="Brillonline"/>
          <w:i/>
          <w:sz w:val="22"/>
          <w:szCs w:val="22"/>
          <w:lang w:eastAsia="en-GB"/>
        </w:rPr>
        <w:t xml:space="preserve">rocedures and </w:t>
      </w:r>
      <w:proofErr w:type="spellStart"/>
      <w:r w:rsidR="008066FF" w:rsidRPr="002A53C7">
        <w:rPr>
          <w:rFonts w:ascii="Brillonline" w:eastAsia="Times New Roman" w:hAnsi="Brillonline"/>
          <w:i/>
          <w:sz w:val="22"/>
          <w:szCs w:val="22"/>
          <w:lang w:eastAsia="en-GB"/>
        </w:rPr>
        <w:t>S</w:t>
      </w:r>
      <w:r w:rsidR="00A857A8" w:rsidRPr="002A53C7">
        <w:rPr>
          <w:rFonts w:ascii="Brillonline" w:eastAsia="Times New Roman" w:hAnsi="Brillonline"/>
          <w:i/>
          <w:sz w:val="22"/>
          <w:szCs w:val="22"/>
          <w:lang w:eastAsia="en-GB"/>
        </w:rPr>
        <w:t>tratigraphic</w:t>
      </w:r>
      <w:proofErr w:type="spellEnd"/>
      <w:r w:rsidR="00A857A8" w:rsidRPr="002A53C7">
        <w:rPr>
          <w:rFonts w:ascii="Brillonline" w:eastAsia="Times New Roman" w:hAnsi="Brillonline"/>
          <w:i/>
          <w:sz w:val="22"/>
          <w:szCs w:val="22"/>
          <w:lang w:eastAsia="en-GB"/>
        </w:rPr>
        <w:t xml:space="preserve"> </w:t>
      </w:r>
      <w:r w:rsidR="008066FF" w:rsidRPr="002A53C7">
        <w:rPr>
          <w:rFonts w:ascii="Brillonline" w:eastAsia="Times New Roman" w:hAnsi="Brillonline"/>
          <w:i/>
          <w:sz w:val="22"/>
          <w:szCs w:val="22"/>
          <w:lang w:eastAsia="en-GB"/>
        </w:rPr>
        <w:t>A</w:t>
      </w:r>
      <w:r w:rsidR="00A857A8" w:rsidRPr="002A53C7">
        <w:rPr>
          <w:rFonts w:ascii="Brillonline" w:eastAsia="Times New Roman" w:hAnsi="Brillonline"/>
          <w:i/>
          <w:sz w:val="22"/>
          <w:szCs w:val="22"/>
          <w:lang w:eastAsia="en-GB"/>
        </w:rPr>
        <w:t xml:space="preserve">nalysis </w:t>
      </w:r>
      <w:r w:rsidR="00A857A8" w:rsidRPr="002A53C7">
        <w:rPr>
          <w:rFonts w:ascii="Brillonline" w:eastAsia="Times New Roman" w:hAnsi="Brillonline"/>
          <w:sz w:val="22"/>
          <w:szCs w:val="22"/>
          <w:lang w:eastAsia="en-GB"/>
        </w:rPr>
        <w:t>(</w:t>
      </w:r>
      <w:r w:rsidR="008066FF" w:rsidRPr="002A53C7">
        <w:rPr>
          <w:rFonts w:ascii="Brillonline" w:eastAsia="Times New Roman" w:hAnsi="Brillonline"/>
          <w:sz w:val="22"/>
          <w:szCs w:val="22"/>
          <w:lang w:eastAsia="en-GB"/>
        </w:rPr>
        <w:t>BAR-IS</w:t>
      </w:r>
      <w:r w:rsidR="00A857A8" w:rsidRPr="002A53C7">
        <w:rPr>
          <w:rFonts w:ascii="Brillonline" w:eastAsia="Times New Roman" w:hAnsi="Brillonline"/>
          <w:sz w:val="22"/>
          <w:szCs w:val="22"/>
          <w:lang w:eastAsia="en-GB"/>
        </w:rPr>
        <w:t xml:space="preserve"> 910) (Oxfor</w:t>
      </w:r>
      <w:r w:rsidR="00F44946" w:rsidRPr="002A53C7">
        <w:rPr>
          <w:rFonts w:ascii="Brillonline" w:eastAsia="Times New Roman" w:hAnsi="Brillonline"/>
          <w:sz w:val="22"/>
          <w:szCs w:val="22"/>
          <w:lang w:eastAsia="en-GB"/>
        </w:rPr>
        <w:t>d 2000).</w:t>
      </w:r>
    </w:p>
    <w:p w:rsidR="00CC0552" w:rsidRPr="002A53C7" w:rsidRDefault="00F44946" w:rsidP="00423DDB">
      <w:pPr>
        <w:ind w:left="567" w:hanging="567"/>
        <w:contextualSpacing/>
        <w:jc w:val="both"/>
        <w:rPr>
          <w:rFonts w:ascii="Brillonline" w:eastAsia="Times New Roman" w:hAnsi="Brillonline"/>
          <w:sz w:val="22"/>
          <w:szCs w:val="22"/>
          <w:lang w:eastAsia="en-GB"/>
        </w:rPr>
      </w:pPr>
      <w:proofErr w:type="spellStart"/>
      <w:r w:rsidRPr="002A53C7">
        <w:rPr>
          <w:rFonts w:ascii="Brillonline" w:eastAsia="Times New Roman" w:hAnsi="Brillonline"/>
          <w:sz w:val="22"/>
          <w:szCs w:val="22"/>
          <w:lang w:eastAsia="en-GB"/>
        </w:rPr>
        <w:t>Roskams</w:t>
      </w:r>
      <w:proofErr w:type="spellEnd"/>
      <w:r w:rsidRPr="002A53C7">
        <w:rPr>
          <w:rFonts w:ascii="Brillonline" w:eastAsia="Times New Roman" w:hAnsi="Brillonline"/>
          <w:sz w:val="22"/>
          <w:szCs w:val="22"/>
          <w:lang w:eastAsia="en-GB"/>
        </w:rPr>
        <w:t xml:space="preserve"> S. (2000b) “Land</w:t>
      </w:r>
      <w:r w:rsidR="008066FF" w:rsidRPr="002A53C7">
        <w:rPr>
          <w:rFonts w:ascii="Brillonline" w:eastAsia="Times New Roman" w:hAnsi="Brillonline"/>
          <w:sz w:val="22"/>
          <w:szCs w:val="22"/>
          <w:lang w:eastAsia="en-GB"/>
        </w:rPr>
        <w:t xml:space="preserve"> </w:t>
      </w:r>
      <w:r w:rsidRPr="002A53C7">
        <w:rPr>
          <w:rFonts w:ascii="Brillonline" w:eastAsia="Times New Roman" w:hAnsi="Brillonline"/>
          <w:sz w:val="22"/>
          <w:szCs w:val="22"/>
          <w:lang w:eastAsia="en-GB"/>
        </w:rPr>
        <w:t>use diagrams at Carthage”</w:t>
      </w:r>
      <w:r w:rsidR="008066FF" w:rsidRPr="002A53C7">
        <w:rPr>
          <w:rFonts w:ascii="Brillonline" w:eastAsia="Times New Roman" w:hAnsi="Brillonline"/>
          <w:sz w:val="22"/>
          <w:szCs w:val="22"/>
          <w:lang w:eastAsia="en-GB"/>
        </w:rPr>
        <w:t>,</w:t>
      </w:r>
      <w:r w:rsidRPr="002A53C7">
        <w:rPr>
          <w:rFonts w:ascii="Brillonline" w:eastAsia="Times New Roman" w:hAnsi="Brillonline"/>
          <w:sz w:val="22"/>
          <w:szCs w:val="22"/>
          <w:lang w:eastAsia="en-GB"/>
        </w:rPr>
        <w:t xml:space="preserve"> in </w:t>
      </w:r>
      <w:r w:rsidR="008066FF" w:rsidRPr="002A53C7">
        <w:rPr>
          <w:rFonts w:ascii="Brillonline" w:eastAsia="Times New Roman" w:hAnsi="Brillonline"/>
          <w:i/>
          <w:sz w:val="22"/>
          <w:szCs w:val="22"/>
          <w:lang w:eastAsia="en-GB"/>
        </w:rPr>
        <w:t xml:space="preserve">Interpreting </w:t>
      </w:r>
      <w:proofErr w:type="spellStart"/>
      <w:r w:rsidR="008066FF" w:rsidRPr="002A53C7">
        <w:rPr>
          <w:rFonts w:ascii="Brillonline" w:eastAsia="Times New Roman" w:hAnsi="Brillonline"/>
          <w:i/>
          <w:sz w:val="22"/>
          <w:szCs w:val="22"/>
          <w:lang w:eastAsia="en-GB"/>
        </w:rPr>
        <w:t>Stratigraphy</w:t>
      </w:r>
      <w:proofErr w:type="spellEnd"/>
      <w:r w:rsidR="008066FF" w:rsidRPr="002A53C7">
        <w:rPr>
          <w:rFonts w:ascii="Brillonline" w:eastAsia="Times New Roman" w:hAnsi="Brillonline"/>
          <w:i/>
          <w:sz w:val="22"/>
          <w:szCs w:val="22"/>
          <w:lang w:eastAsia="en-GB"/>
        </w:rPr>
        <w:t xml:space="preserve">: Site Evaluation, Recording Procedures and </w:t>
      </w:r>
      <w:proofErr w:type="spellStart"/>
      <w:r w:rsidR="008066FF" w:rsidRPr="002A53C7">
        <w:rPr>
          <w:rFonts w:ascii="Brillonline" w:eastAsia="Times New Roman" w:hAnsi="Brillonline"/>
          <w:i/>
          <w:sz w:val="22"/>
          <w:szCs w:val="22"/>
          <w:lang w:eastAsia="en-GB"/>
        </w:rPr>
        <w:t>Stratigraphic</w:t>
      </w:r>
      <w:proofErr w:type="spellEnd"/>
      <w:r w:rsidR="008066FF" w:rsidRPr="002A53C7">
        <w:rPr>
          <w:rFonts w:ascii="Brillonline" w:eastAsia="Times New Roman" w:hAnsi="Brillonline"/>
          <w:i/>
          <w:sz w:val="22"/>
          <w:szCs w:val="22"/>
          <w:lang w:eastAsia="en-GB"/>
        </w:rPr>
        <w:t xml:space="preserve"> Analysis</w:t>
      </w:r>
      <w:r w:rsidR="008066FF" w:rsidRPr="002A53C7">
        <w:rPr>
          <w:rFonts w:ascii="Brillonline" w:eastAsia="Times New Roman" w:hAnsi="Brillonline"/>
          <w:sz w:val="22"/>
          <w:szCs w:val="22"/>
          <w:lang w:eastAsia="en-GB"/>
        </w:rPr>
        <w:t>,</w:t>
      </w:r>
      <w:r w:rsidR="008066FF" w:rsidRPr="002A53C7">
        <w:rPr>
          <w:rFonts w:ascii="Brillonline" w:eastAsia="Times New Roman" w:hAnsi="Brillonline"/>
          <w:i/>
          <w:sz w:val="22"/>
          <w:szCs w:val="22"/>
          <w:lang w:eastAsia="en-GB"/>
        </w:rPr>
        <w:t xml:space="preserve"> </w:t>
      </w:r>
      <w:r w:rsidR="008066FF" w:rsidRPr="002A53C7">
        <w:rPr>
          <w:rFonts w:ascii="Brillonline" w:eastAsia="Times New Roman" w:hAnsi="Brillonline"/>
          <w:sz w:val="22"/>
          <w:szCs w:val="22"/>
          <w:lang w:eastAsia="en-GB"/>
        </w:rPr>
        <w:t xml:space="preserve">ed. S. </w:t>
      </w:r>
      <w:proofErr w:type="spellStart"/>
      <w:r w:rsidR="008066FF" w:rsidRPr="002A53C7">
        <w:rPr>
          <w:rFonts w:ascii="Brillonline" w:eastAsia="Times New Roman" w:hAnsi="Brillonline"/>
          <w:sz w:val="22"/>
          <w:szCs w:val="22"/>
          <w:lang w:eastAsia="en-GB"/>
        </w:rPr>
        <w:t>Roskams</w:t>
      </w:r>
      <w:proofErr w:type="spellEnd"/>
      <w:r w:rsidR="008066FF" w:rsidRPr="002A53C7">
        <w:rPr>
          <w:rFonts w:ascii="Brillonline" w:eastAsia="Times New Roman" w:hAnsi="Brillonline"/>
          <w:sz w:val="22"/>
          <w:szCs w:val="22"/>
          <w:lang w:eastAsia="en-GB"/>
        </w:rPr>
        <w:t xml:space="preserve"> (BAR-IS 910) (Oxford 2000) </w:t>
      </w:r>
      <w:r w:rsidRPr="002A53C7">
        <w:rPr>
          <w:rFonts w:ascii="Brillonline" w:eastAsia="Times New Roman" w:hAnsi="Brillonline"/>
          <w:sz w:val="22"/>
          <w:szCs w:val="22"/>
          <w:lang w:eastAsia="en-GB"/>
        </w:rPr>
        <w:t>225-</w:t>
      </w:r>
      <w:r w:rsidR="001227E9" w:rsidRPr="002A53C7">
        <w:rPr>
          <w:rFonts w:ascii="Brillonline" w:eastAsia="Times New Roman" w:hAnsi="Brillonline"/>
          <w:sz w:val="22"/>
          <w:szCs w:val="22"/>
          <w:lang w:eastAsia="en-GB"/>
        </w:rPr>
        <w:t>2</w:t>
      </w:r>
      <w:r w:rsidRPr="002A53C7">
        <w:rPr>
          <w:rFonts w:ascii="Brillonline" w:eastAsia="Times New Roman" w:hAnsi="Brillonline"/>
          <w:sz w:val="22"/>
          <w:szCs w:val="22"/>
          <w:lang w:eastAsia="en-GB"/>
        </w:rPr>
        <w:t>8.</w:t>
      </w:r>
    </w:p>
    <w:p w:rsidR="002574D8" w:rsidRPr="002A53C7" w:rsidRDefault="002574D8" w:rsidP="002574D8">
      <w:pPr>
        <w:ind w:left="567" w:hanging="567"/>
        <w:contextualSpacing/>
        <w:jc w:val="both"/>
        <w:rPr>
          <w:rFonts w:ascii="Brillonline" w:hAnsi="Brillonline"/>
          <w:sz w:val="22"/>
          <w:szCs w:val="22"/>
          <w:lang w:val="en-US" w:eastAsia="en-US"/>
        </w:rPr>
      </w:pPr>
      <w:proofErr w:type="spellStart"/>
      <w:r w:rsidRPr="002A53C7">
        <w:rPr>
          <w:rFonts w:ascii="Brillonline" w:eastAsia="Times New Roman" w:hAnsi="Brillonline"/>
          <w:sz w:val="22"/>
          <w:szCs w:val="22"/>
          <w:lang w:eastAsia="en-GB"/>
        </w:rPr>
        <w:t>Roskams</w:t>
      </w:r>
      <w:proofErr w:type="spellEnd"/>
      <w:r w:rsidRPr="002A53C7">
        <w:rPr>
          <w:rFonts w:ascii="Brillonline" w:eastAsia="Times New Roman" w:hAnsi="Brillonline"/>
          <w:sz w:val="22"/>
          <w:szCs w:val="22"/>
          <w:lang w:eastAsia="en-GB"/>
        </w:rPr>
        <w:t xml:space="preserve"> S. (1992) “Finds context and deposit status: a relational quality”, in</w:t>
      </w:r>
      <w:r w:rsidRPr="002A53C7">
        <w:rPr>
          <w:rFonts w:ascii="Brillonline" w:hAnsi="Brillonline"/>
          <w:sz w:val="22"/>
          <w:szCs w:val="22"/>
        </w:rPr>
        <w:t xml:space="preserve"> </w:t>
      </w:r>
      <w:r w:rsidRPr="002A53C7">
        <w:rPr>
          <w:rFonts w:ascii="Brillonline" w:hAnsi="Brillonline"/>
          <w:i/>
          <w:iCs/>
          <w:sz w:val="22"/>
          <w:szCs w:val="22"/>
        </w:rPr>
        <w:t xml:space="preserve">Interpretation of </w:t>
      </w:r>
      <w:proofErr w:type="spellStart"/>
      <w:r w:rsidRPr="002A53C7">
        <w:rPr>
          <w:rFonts w:ascii="Brillonline" w:hAnsi="Brillonline"/>
          <w:i/>
          <w:iCs/>
          <w:sz w:val="22"/>
          <w:szCs w:val="22"/>
        </w:rPr>
        <w:t>Stratigraphy</w:t>
      </w:r>
      <w:proofErr w:type="spellEnd"/>
      <w:r w:rsidRPr="002A53C7">
        <w:rPr>
          <w:rFonts w:ascii="Brillonline" w:hAnsi="Brillonline"/>
          <w:i/>
          <w:iCs/>
          <w:sz w:val="22"/>
          <w:szCs w:val="22"/>
        </w:rPr>
        <w:t>: a Review of the Art</w:t>
      </w:r>
      <w:r w:rsidRPr="002A53C7">
        <w:rPr>
          <w:rFonts w:ascii="Brillonline" w:hAnsi="Brillonline"/>
          <w:iCs/>
          <w:sz w:val="22"/>
          <w:szCs w:val="22"/>
        </w:rPr>
        <w:t>,</w:t>
      </w:r>
      <w:r w:rsidRPr="002A53C7">
        <w:rPr>
          <w:rFonts w:ascii="Brillonline" w:hAnsi="Brillonline"/>
          <w:sz w:val="22"/>
          <w:szCs w:val="22"/>
        </w:rPr>
        <w:t xml:space="preserve"> ed. K. </w:t>
      </w:r>
      <w:proofErr w:type="spellStart"/>
      <w:r w:rsidRPr="002A53C7">
        <w:rPr>
          <w:rFonts w:ascii="Brillonline" w:hAnsi="Brillonline"/>
          <w:sz w:val="22"/>
          <w:szCs w:val="22"/>
        </w:rPr>
        <w:t>Steane</w:t>
      </w:r>
      <w:proofErr w:type="spellEnd"/>
      <w:r w:rsidRPr="002A53C7">
        <w:rPr>
          <w:rFonts w:ascii="Brillonline" w:hAnsi="Brillonline"/>
          <w:sz w:val="22"/>
          <w:szCs w:val="22"/>
        </w:rPr>
        <w:t xml:space="preserve"> (Lincoln 1992) 27-29. </w:t>
      </w:r>
      <w:proofErr w:type="gramStart"/>
      <w:r w:rsidRPr="002A53C7">
        <w:rPr>
          <w:rFonts w:ascii="Brillonline" w:hAnsi="Brillonline"/>
          <w:sz w:val="22"/>
          <w:szCs w:val="22"/>
        </w:rPr>
        <w:t xml:space="preserve">Now also available at </w:t>
      </w:r>
      <w:hyperlink r:id="rId9" w:history="1">
        <w:r w:rsidRPr="002A53C7">
          <w:rPr>
            <w:rStyle w:val="Hyperlink"/>
            <w:rFonts w:ascii="Brillonline" w:hAnsi="Brillonline"/>
            <w:sz w:val="22"/>
            <w:szCs w:val="22"/>
          </w:rPr>
          <w:t>http://www.york.ac.uk/depts/arch/strat/index.htm</w:t>
        </w:r>
      </w:hyperlink>
      <w:r w:rsidRPr="002A53C7">
        <w:rPr>
          <w:rFonts w:ascii="Brillonline" w:hAnsi="Brillonline"/>
          <w:sz w:val="22"/>
          <w:szCs w:val="22"/>
        </w:rPr>
        <w:t>.</w:t>
      </w:r>
      <w:proofErr w:type="gramEnd"/>
      <w:r w:rsidRPr="002A53C7">
        <w:rPr>
          <w:rFonts w:ascii="Brillonline" w:hAnsi="Brillonline"/>
          <w:sz w:val="22"/>
          <w:szCs w:val="22"/>
        </w:rPr>
        <w:t xml:space="preserve"> </w:t>
      </w:r>
    </w:p>
    <w:p w:rsidR="00101C57" w:rsidRPr="002A53C7" w:rsidRDefault="00101C57" w:rsidP="00423DDB">
      <w:pPr>
        <w:ind w:left="567" w:hanging="567"/>
        <w:contextualSpacing/>
        <w:jc w:val="both"/>
        <w:rPr>
          <w:rFonts w:ascii="Brillonline" w:hAnsi="Brillonline"/>
          <w:sz w:val="22"/>
          <w:szCs w:val="22"/>
        </w:rPr>
      </w:pPr>
      <w:proofErr w:type="gramStart"/>
      <w:r w:rsidRPr="002A53C7">
        <w:rPr>
          <w:rFonts w:ascii="Brillonline" w:hAnsi="Brillonline"/>
          <w:sz w:val="22"/>
          <w:szCs w:val="22"/>
        </w:rPr>
        <w:t xml:space="preserve">Sarris A. </w:t>
      </w:r>
      <w:r w:rsidRPr="002A53C7">
        <w:rPr>
          <w:rFonts w:ascii="Brillonline" w:hAnsi="Brillonline"/>
          <w:i/>
          <w:sz w:val="22"/>
          <w:szCs w:val="22"/>
        </w:rPr>
        <w:t>et al</w:t>
      </w:r>
      <w:r w:rsidRPr="002A53C7">
        <w:rPr>
          <w:rFonts w:ascii="Brillonline" w:hAnsi="Brillonline"/>
          <w:sz w:val="22"/>
          <w:szCs w:val="22"/>
        </w:rPr>
        <w:t xml:space="preserve">. (2008) “Recovering the urban network of </w:t>
      </w:r>
      <w:r w:rsidR="004508D9" w:rsidRPr="002A53C7">
        <w:rPr>
          <w:rFonts w:ascii="Brillonline" w:hAnsi="Brillonline"/>
          <w:sz w:val="22"/>
          <w:szCs w:val="22"/>
        </w:rPr>
        <w:t>a</w:t>
      </w:r>
      <w:r w:rsidRPr="002A53C7">
        <w:rPr>
          <w:rFonts w:ascii="Brillonline" w:hAnsi="Brillonline"/>
          <w:sz w:val="22"/>
          <w:szCs w:val="22"/>
        </w:rPr>
        <w:t xml:space="preserve">ncient </w:t>
      </w:r>
      <w:proofErr w:type="spellStart"/>
      <w:r w:rsidRPr="002A53C7">
        <w:rPr>
          <w:rFonts w:ascii="Brillonline" w:hAnsi="Brillonline"/>
          <w:sz w:val="22"/>
          <w:szCs w:val="22"/>
        </w:rPr>
        <w:t>Sikyon</w:t>
      </w:r>
      <w:proofErr w:type="spellEnd"/>
      <w:r w:rsidRPr="002A53C7">
        <w:rPr>
          <w:rFonts w:ascii="Brillonline" w:hAnsi="Brillonline"/>
          <w:sz w:val="22"/>
          <w:szCs w:val="22"/>
        </w:rPr>
        <w:t xml:space="preserve"> through multi-component geophysical approaches”</w:t>
      </w:r>
      <w:r w:rsidR="004508D9" w:rsidRPr="002A53C7">
        <w:rPr>
          <w:rFonts w:ascii="Brillonline" w:hAnsi="Brillonline"/>
          <w:sz w:val="22"/>
          <w:szCs w:val="22"/>
        </w:rPr>
        <w:t>, in</w:t>
      </w:r>
      <w:r w:rsidRPr="002A53C7">
        <w:rPr>
          <w:rFonts w:ascii="Brillonline" w:hAnsi="Brillonline"/>
          <w:sz w:val="22"/>
          <w:szCs w:val="22"/>
        </w:rPr>
        <w:t xml:space="preserve"> </w:t>
      </w:r>
      <w:r w:rsidRPr="002A53C7">
        <w:rPr>
          <w:rFonts w:ascii="Brillonline" w:hAnsi="Brillonline"/>
          <w:i/>
          <w:sz w:val="22"/>
          <w:szCs w:val="22"/>
        </w:rPr>
        <w:t>Layers of Perception</w:t>
      </w:r>
      <w:r w:rsidR="004508D9" w:rsidRPr="002A53C7">
        <w:rPr>
          <w:rFonts w:ascii="Brillonline" w:hAnsi="Brillonline"/>
          <w:i/>
          <w:sz w:val="22"/>
          <w:szCs w:val="22"/>
        </w:rPr>
        <w:t>.</w:t>
      </w:r>
      <w:proofErr w:type="gramEnd"/>
      <w:r w:rsidRPr="002A53C7">
        <w:rPr>
          <w:rFonts w:ascii="Brillonline" w:hAnsi="Brillonline"/>
          <w:sz w:val="22"/>
          <w:szCs w:val="22"/>
        </w:rPr>
        <w:t xml:space="preserve"> </w:t>
      </w:r>
      <w:r w:rsidR="004508D9" w:rsidRPr="002A53C7">
        <w:rPr>
          <w:rFonts w:ascii="Brillonline" w:hAnsi="Brillonline"/>
          <w:i/>
          <w:sz w:val="22"/>
          <w:szCs w:val="22"/>
        </w:rPr>
        <w:t>P</w:t>
      </w:r>
      <w:r w:rsidRPr="002A53C7">
        <w:rPr>
          <w:rFonts w:ascii="Brillonline" w:hAnsi="Brillonline"/>
          <w:i/>
          <w:sz w:val="22"/>
          <w:szCs w:val="22"/>
        </w:rPr>
        <w:t>roceedings of the 35th</w:t>
      </w:r>
      <w:r w:rsidR="00975B4A" w:rsidRPr="002A53C7">
        <w:rPr>
          <w:rFonts w:ascii="Brillonline" w:hAnsi="Brillonline"/>
          <w:i/>
          <w:sz w:val="22"/>
          <w:szCs w:val="22"/>
        </w:rPr>
        <w:t xml:space="preserve"> </w:t>
      </w:r>
      <w:r w:rsidRPr="002A53C7">
        <w:rPr>
          <w:rFonts w:ascii="Brillonline" w:hAnsi="Brillonline"/>
          <w:i/>
          <w:sz w:val="22"/>
          <w:szCs w:val="22"/>
        </w:rPr>
        <w:t>International Conference of Computer Applications and Quantitative Methods in Archaeology (CAA)</w:t>
      </w:r>
      <w:r w:rsidR="004508D9" w:rsidRPr="002A53C7">
        <w:rPr>
          <w:rFonts w:ascii="Brillonline" w:hAnsi="Brillonline"/>
          <w:i/>
          <w:sz w:val="22"/>
          <w:szCs w:val="22"/>
        </w:rPr>
        <w:t>: Berlin, Germany, April 2–6 2007</w:t>
      </w:r>
      <w:r w:rsidR="004508D9" w:rsidRPr="002A53C7">
        <w:rPr>
          <w:rFonts w:ascii="Brillonline" w:hAnsi="Brillonline"/>
          <w:sz w:val="22"/>
          <w:szCs w:val="22"/>
        </w:rPr>
        <w:t>,</w:t>
      </w:r>
      <w:r w:rsidRPr="002A53C7">
        <w:rPr>
          <w:rFonts w:ascii="Brillonline" w:hAnsi="Brillonline"/>
          <w:sz w:val="22"/>
          <w:szCs w:val="22"/>
        </w:rPr>
        <w:t xml:space="preserve"> </w:t>
      </w:r>
      <w:proofErr w:type="spellStart"/>
      <w:r w:rsidRPr="002A53C7">
        <w:rPr>
          <w:rFonts w:ascii="Brillonline" w:hAnsi="Brillonline"/>
          <w:sz w:val="22"/>
          <w:szCs w:val="22"/>
        </w:rPr>
        <w:t>ed</w:t>
      </w:r>
      <w:r w:rsidR="004508D9" w:rsidRPr="002A53C7">
        <w:rPr>
          <w:rFonts w:ascii="Brillonline" w:hAnsi="Brillonline"/>
          <w:sz w:val="22"/>
          <w:szCs w:val="22"/>
        </w:rPr>
        <w:t>d</w:t>
      </w:r>
      <w:proofErr w:type="spellEnd"/>
      <w:r w:rsidRPr="002A53C7">
        <w:rPr>
          <w:rFonts w:ascii="Brillonline" w:hAnsi="Brillonline"/>
          <w:sz w:val="22"/>
          <w:szCs w:val="22"/>
        </w:rPr>
        <w:t xml:space="preserve">. A. </w:t>
      </w:r>
      <w:proofErr w:type="spellStart"/>
      <w:r w:rsidRPr="002A53C7">
        <w:rPr>
          <w:rFonts w:ascii="Brillonline" w:hAnsi="Brillonline"/>
          <w:sz w:val="22"/>
          <w:szCs w:val="22"/>
        </w:rPr>
        <w:t>Posluschny</w:t>
      </w:r>
      <w:proofErr w:type="spellEnd"/>
      <w:r w:rsidRPr="002A53C7">
        <w:rPr>
          <w:rFonts w:ascii="Brillonline" w:hAnsi="Brillonline"/>
          <w:sz w:val="22"/>
          <w:szCs w:val="22"/>
        </w:rPr>
        <w:t xml:space="preserve"> </w:t>
      </w:r>
      <w:r w:rsidRPr="002A53C7">
        <w:rPr>
          <w:rFonts w:ascii="Brillonline" w:hAnsi="Brillonline"/>
          <w:i/>
          <w:sz w:val="22"/>
          <w:szCs w:val="22"/>
        </w:rPr>
        <w:t>et al</w:t>
      </w:r>
      <w:r w:rsidRPr="002A53C7">
        <w:rPr>
          <w:rFonts w:ascii="Brillonline" w:hAnsi="Brillonline"/>
          <w:sz w:val="22"/>
          <w:szCs w:val="22"/>
        </w:rPr>
        <w:t>.</w:t>
      </w:r>
      <w:r w:rsidR="00831BF8" w:rsidRPr="002A53C7">
        <w:rPr>
          <w:rFonts w:ascii="Brillonline" w:hAnsi="Brillonline"/>
          <w:sz w:val="22"/>
          <w:szCs w:val="22"/>
        </w:rPr>
        <w:t xml:space="preserve"> (Berlin 2008) </w:t>
      </w:r>
      <w:r w:rsidR="00CA7BF1" w:rsidRPr="002A53C7">
        <w:rPr>
          <w:rFonts w:ascii="Brillonline" w:hAnsi="Brillonline"/>
          <w:sz w:val="22"/>
          <w:szCs w:val="22"/>
        </w:rPr>
        <w:t>11-16.</w:t>
      </w:r>
    </w:p>
    <w:p w:rsidR="00F44946" w:rsidRPr="002A53C7" w:rsidRDefault="00F44946" w:rsidP="00423DDB">
      <w:pPr>
        <w:ind w:left="567" w:hanging="567"/>
        <w:contextualSpacing/>
        <w:jc w:val="both"/>
        <w:rPr>
          <w:rFonts w:ascii="Brillonline" w:eastAsia="Times New Roman" w:hAnsi="Brillonline"/>
          <w:sz w:val="22"/>
          <w:szCs w:val="22"/>
          <w:lang w:eastAsia="en-GB"/>
        </w:rPr>
      </w:pPr>
      <w:r w:rsidRPr="002A53C7">
        <w:rPr>
          <w:rFonts w:ascii="Brillonline" w:hAnsi="Brillonline"/>
          <w:sz w:val="22"/>
          <w:szCs w:val="22"/>
        </w:rPr>
        <w:t xml:space="preserve">Saunders T. (2000) “Some implications arising from integrating documents and </w:t>
      </w:r>
      <w:proofErr w:type="spellStart"/>
      <w:r w:rsidRPr="002A53C7">
        <w:rPr>
          <w:rFonts w:ascii="Brillonline" w:hAnsi="Brillonline"/>
          <w:sz w:val="22"/>
          <w:szCs w:val="22"/>
        </w:rPr>
        <w:t>stratigraphy</w:t>
      </w:r>
      <w:proofErr w:type="spellEnd"/>
      <w:r w:rsidRPr="002A53C7">
        <w:rPr>
          <w:rFonts w:ascii="Brillonline" w:hAnsi="Brillonline"/>
          <w:sz w:val="22"/>
          <w:szCs w:val="22"/>
        </w:rPr>
        <w:t>”</w:t>
      </w:r>
      <w:r w:rsidR="004508D9" w:rsidRPr="002A53C7">
        <w:rPr>
          <w:rFonts w:ascii="Brillonline" w:hAnsi="Brillonline"/>
          <w:sz w:val="22"/>
          <w:szCs w:val="22"/>
        </w:rPr>
        <w:t>,</w:t>
      </w:r>
      <w:r w:rsidRPr="002A53C7">
        <w:rPr>
          <w:rFonts w:ascii="Brillonline" w:hAnsi="Brillonline"/>
          <w:sz w:val="22"/>
          <w:szCs w:val="22"/>
        </w:rPr>
        <w:t xml:space="preserve"> in </w:t>
      </w:r>
      <w:r w:rsidR="004508D9" w:rsidRPr="002A53C7">
        <w:rPr>
          <w:rFonts w:ascii="Brillonline" w:eastAsia="Times New Roman" w:hAnsi="Brillonline"/>
          <w:i/>
          <w:sz w:val="22"/>
          <w:szCs w:val="22"/>
          <w:lang w:eastAsia="en-GB"/>
        </w:rPr>
        <w:t xml:space="preserve">Interpreting </w:t>
      </w:r>
      <w:proofErr w:type="spellStart"/>
      <w:r w:rsidR="004508D9" w:rsidRPr="002A53C7">
        <w:rPr>
          <w:rFonts w:ascii="Brillonline" w:eastAsia="Times New Roman" w:hAnsi="Brillonline"/>
          <w:i/>
          <w:sz w:val="22"/>
          <w:szCs w:val="22"/>
          <w:lang w:eastAsia="en-GB"/>
        </w:rPr>
        <w:t>Stratigraphy</w:t>
      </w:r>
      <w:proofErr w:type="spellEnd"/>
      <w:r w:rsidR="004508D9" w:rsidRPr="002A53C7">
        <w:rPr>
          <w:rFonts w:ascii="Brillonline" w:eastAsia="Times New Roman" w:hAnsi="Brillonline"/>
          <w:i/>
          <w:sz w:val="22"/>
          <w:szCs w:val="22"/>
          <w:lang w:eastAsia="en-GB"/>
        </w:rPr>
        <w:t xml:space="preserve">: Site Evaluation, Recording Procedures and </w:t>
      </w:r>
      <w:proofErr w:type="spellStart"/>
      <w:r w:rsidR="004508D9" w:rsidRPr="002A53C7">
        <w:rPr>
          <w:rFonts w:ascii="Brillonline" w:eastAsia="Times New Roman" w:hAnsi="Brillonline"/>
          <w:i/>
          <w:sz w:val="22"/>
          <w:szCs w:val="22"/>
          <w:lang w:eastAsia="en-GB"/>
        </w:rPr>
        <w:t>Stratigraphic</w:t>
      </w:r>
      <w:proofErr w:type="spellEnd"/>
      <w:r w:rsidR="004508D9" w:rsidRPr="002A53C7">
        <w:rPr>
          <w:rFonts w:ascii="Brillonline" w:eastAsia="Times New Roman" w:hAnsi="Brillonline"/>
          <w:i/>
          <w:sz w:val="22"/>
          <w:szCs w:val="22"/>
          <w:lang w:eastAsia="en-GB"/>
        </w:rPr>
        <w:t xml:space="preserve"> Analysis</w:t>
      </w:r>
      <w:r w:rsidR="004508D9" w:rsidRPr="002A53C7">
        <w:rPr>
          <w:rFonts w:ascii="Brillonline" w:eastAsia="Times New Roman" w:hAnsi="Brillonline"/>
          <w:sz w:val="22"/>
          <w:szCs w:val="22"/>
          <w:lang w:eastAsia="en-GB"/>
        </w:rPr>
        <w:t>,</w:t>
      </w:r>
      <w:r w:rsidR="004508D9" w:rsidRPr="002A53C7">
        <w:rPr>
          <w:rFonts w:ascii="Brillonline" w:eastAsia="Times New Roman" w:hAnsi="Brillonline"/>
          <w:i/>
          <w:sz w:val="22"/>
          <w:szCs w:val="22"/>
          <w:lang w:eastAsia="en-GB"/>
        </w:rPr>
        <w:t xml:space="preserve"> </w:t>
      </w:r>
      <w:r w:rsidR="004508D9" w:rsidRPr="002A53C7">
        <w:rPr>
          <w:rFonts w:ascii="Brillonline" w:eastAsia="Times New Roman" w:hAnsi="Brillonline"/>
          <w:sz w:val="22"/>
          <w:szCs w:val="22"/>
          <w:lang w:eastAsia="en-GB"/>
        </w:rPr>
        <w:t xml:space="preserve">ed. S. </w:t>
      </w:r>
      <w:proofErr w:type="spellStart"/>
      <w:r w:rsidR="004508D9" w:rsidRPr="002A53C7">
        <w:rPr>
          <w:rFonts w:ascii="Brillonline" w:eastAsia="Times New Roman" w:hAnsi="Brillonline"/>
          <w:sz w:val="22"/>
          <w:szCs w:val="22"/>
          <w:lang w:eastAsia="en-GB"/>
        </w:rPr>
        <w:t>Roskams</w:t>
      </w:r>
      <w:proofErr w:type="spellEnd"/>
      <w:r w:rsidR="004508D9" w:rsidRPr="002A53C7">
        <w:rPr>
          <w:rFonts w:ascii="Brillonline" w:eastAsia="Times New Roman" w:hAnsi="Brillonline"/>
          <w:sz w:val="22"/>
          <w:szCs w:val="22"/>
          <w:lang w:eastAsia="en-GB"/>
        </w:rPr>
        <w:t xml:space="preserve"> (BAR-IS 910) (Oxford 2000) </w:t>
      </w:r>
      <w:r w:rsidRPr="002A53C7">
        <w:rPr>
          <w:rFonts w:ascii="Brillonline" w:eastAsia="Times New Roman" w:hAnsi="Brillonline"/>
          <w:sz w:val="22"/>
          <w:szCs w:val="22"/>
          <w:lang w:eastAsia="en-GB"/>
        </w:rPr>
        <w:t>217-24.</w:t>
      </w:r>
    </w:p>
    <w:p w:rsidR="009F5525" w:rsidRPr="002A53C7" w:rsidRDefault="009F5525" w:rsidP="00423DDB">
      <w:pPr>
        <w:ind w:left="567" w:hanging="567"/>
        <w:contextualSpacing/>
        <w:jc w:val="both"/>
        <w:rPr>
          <w:rFonts w:ascii="Brillonline" w:hAnsi="Brillonline"/>
          <w:i/>
          <w:sz w:val="22"/>
          <w:szCs w:val="22"/>
        </w:rPr>
      </w:pPr>
      <w:proofErr w:type="spellStart"/>
      <w:r w:rsidRPr="002A53C7">
        <w:rPr>
          <w:rFonts w:ascii="Brillonline" w:hAnsi="Brillonline"/>
          <w:sz w:val="22"/>
          <w:szCs w:val="22"/>
        </w:rPr>
        <w:t>Schiffer</w:t>
      </w:r>
      <w:proofErr w:type="spellEnd"/>
      <w:r w:rsidRPr="002A53C7">
        <w:rPr>
          <w:rFonts w:ascii="Brillonline" w:hAnsi="Brillonline"/>
          <w:sz w:val="22"/>
          <w:szCs w:val="22"/>
        </w:rPr>
        <w:t xml:space="preserve"> M. (1987) </w:t>
      </w:r>
      <w:r w:rsidRPr="002A53C7">
        <w:rPr>
          <w:rFonts w:ascii="Brillonline" w:hAnsi="Brillonline"/>
          <w:i/>
          <w:sz w:val="22"/>
          <w:szCs w:val="22"/>
        </w:rPr>
        <w:t>Formation Processes in the Archaeological Record</w:t>
      </w:r>
      <w:r w:rsidRPr="002A53C7">
        <w:rPr>
          <w:rFonts w:ascii="Brillonline" w:hAnsi="Brillonline"/>
          <w:sz w:val="22"/>
          <w:szCs w:val="22"/>
        </w:rPr>
        <w:t xml:space="preserve"> (</w:t>
      </w:r>
      <w:r w:rsidR="003141FE" w:rsidRPr="002A53C7">
        <w:rPr>
          <w:rFonts w:ascii="Brillonline" w:hAnsi="Brillonline"/>
          <w:sz w:val="22"/>
          <w:szCs w:val="22"/>
        </w:rPr>
        <w:t>Albuquerque</w:t>
      </w:r>
      <w:r w:rsidR="004508D9" w:rsidRPr="002A53C7">
        <w:rPr>
          <w:rFonts w:ascii="Brillonline" w:hAnsi="Brillonline"/>
          <w:sz w:val="22"/>
          <w:szCs w:val="22"/>
        </w:rPr>
        <w:t>, New Mexico</w:t>
      </w:r>
      <w:r w:rsidRPr="002A53C7">
        <w:rPr>
          <w:rFonts w:ascii="Brillonline" w:hAnsi="Brillonline"/>
          <w:sz w:val="22"/>
          <w:szCs w:val="22"/>
        </w:rPr>
        <w:t xml:space="preserve"> 1987).</w:t>
      </w:r>
      <w:r w:rsidRPr="002A53C7">
        <w:rPr>
          <w:rFonts w:ascii="Brillonline" w:hAnsi="Brillonline"/>
          <w:i/>
          <w:sz w:val="22"/>
          <w:szCs w:val="22"/>
        </w:rPr>
        <w:t xml:space="preserve"> </w:t>
      </w:r>
    </w:p>
    <w:p w:rsidR="00B463A1" w:rsidRPr="002A53C7" w:rsidRDefault="00B463A1" w:rsidP="00423DDB">
      <w:pPr>
        <w:ind w:left="567" w:hanging="567"/>
        <w:contextualSpacing/>
        <w:jc w:val="both"/>
        <w:rPr>
          <w:rFonts w:ascii="Brillonline" w:hAnsi="Brillonline"/>
          <w:bCs/>
          <w:sz w:val="22"/>
          <w:szCs w:val="22"/>
        </w:rPr>
      </w:pPr>
      <w:r w:rsidRPr="002A53C7">
        <w:rPr>
          <w:rFonts w:ascii="Brillonline" w:hAnsi="Brillonline"/>
          <w:sz w:val="22"/>
          <w:szCs w:val="22"/>
        </w:rPr>
        <w:t>Shepherd L. (1993) “</w:t>
      </w:r>
      <w:r w:rsidRPr="002A53C7">
        <w:rPr>
          <w:rFonts w:ascii="Brillonline" w:hAnsi="Brillonline"/>
          <w:bCs/>
          <w:sz w:val="22"/>
          <w:szCs w:val="22"/>
        </w:rPr>
        <w:t xml:space="preserve">Interpreting </w:t>
      </w:r>
      <w:r w:rsidR="004508D9" w:rsidRPr="002A53C7">
        <w:rPr>
          <w:rFonts w:ascii="Brillonline" w:hAnsi="Brillonline"/>
          <w:bCs/>
          <w:sz w:val="22"/>
          <w:szCs w:val="22"/>
        </w:rPr>
        <w:t>l</w:t>
      </w:r>
      <w:r w:rsidRPr="002A53C7">
        <w:rPr>
          <w:rFonts w:ascii="Brillonline" w:hAnsi="Brillonline"/>
          <w:bCs/>
          <w:sz w:val="22"/>
          <w:szCs w:val="22"/>
        </w:rPr>
        <w:t>andscapes: analysis of excavations in and around the southern bailey of Norwich Castle”</w:t>
      </w:r>
      <w:r w:rsidR="004508D9" w:rsidRPr="002A53C7">
        <w:rPr>
          <w:rFonts w:ascii="Brillonline" w:hAnsi="Brillonline"/>
          <w:bCs/>
          <w:sz w:val="22"/>
          <w:szCs w:val="22"/>
        </w:rPr>
        <w:t>,</w:t>
      </w:r>
      <w:r w:rsidRPr="002A53C7">
        <w:rPr>
          <w:rFonts w:ascii="Brillonline" w:hAnsi="Brillonline"/>
          <w:bCs/>
          <w:sz w:val="22"/>
          <w:szCs w:val="22"/>
        </w:rPr>
        <w:t xml:space="preserve"> in </w:t>
      </w:r>
      <w:r w:rsidRPr="002A53C7">
        <w:rPr>
          <w:rFonts w:ascii="Brillonline" w:eastAsia="Times New Roman" w:hAnsi="Brillonline"/>
          <w:bCs/>
          <w:i/>
          <w:kern w:val="36"/>
          <w:sz w:val="22"/>
          <w:szCs w:val="22"/>
          <w:lang w:eastAsia="en-GB"/>
        </w:rPr>
        <w:t xml:space="preserve">Interpreting </w:t>
      </w:r>
      <w:proofErr w:type="spellStart"/>
      <w:r w:rsidRPr="002A53C7">
        <w:rPr>
          <w:rFonts w:ascii="Brillonline" w:eastAsia="Times New Roman" w:hAnsi="Brillonline"/>
          <w:bCs/>
          <w:i/>
          <w:kern w:val="36"/>
          <w:sz w:val="22"/>
          <w:szCs w:val="22"/>
          <w:lang w:eastAsia="en-GB"/>
        </w:rPr>
        <w:t>Stratigraphy</w:t>
      </w:r>
      <w:proofErr w:type="spellEnd"/>
      <w:r w:rsidR="004508D9" w:rsidRPr="002A53C7">
        <w:rPr>
          <w:rFonts w:ascii="Brillonline" w:eastAsia="Times New Roman" w:hAnsi="Brillonline"/>
          <w:bCs/>
          <w:i/>
          <w:kern w:val="36"/>
          <w:sz w:val="22"/>
          <w:szCs w:val="22"/>
          <w:lang w:eastAsia="en-GB"/>
        </w:rPr>
        <w:t xml:space="preserve"> -</w:t>
      </w:r>
      <w:r w:rsidRPr="002A53C7">
        <w:rPr>
          <w:rFonts w:ascii="Brillonline" w:eastAsia="Times New Roman" w:hAnsi="Brillonline"/>
          <w:bCs/>
          <w:i/>
          <w:kern w:val="36"/>
          <w:sz w:val="22"/>
          <w:szCs w:val="22"/>
          <w:lang w:eastAsia="en-GB"/>
        </w:rPr>
        <w:t xml:space="preserve"> 1992 Edinburgh</w:t>
      </w:r>
      <w:r w:rsidR="004508D9" w:rsidRPr="002A53C7">
        <w:rPr>
          <w:rFonts w:ascii="Brillonline" w:eastAsia="Times New Roman" w:hAnsi="Brillonline"/>
          <w:bCs/>
          <w:kern w:val="36"/>
          <w:sz w:val="22"/>
          <w:szCs w:val="22"/>
          <w:lang w:eastAsia="en-GB"/>
        </w:rPr>
        <w:t>,</w:t>
      </w:r>
      <w:r w:rsidRPr="002A53C7">
        <w:rPr>
          <w:rFonts w:ascii="Brillonline" w:eastAsia="Times New Roman" w:hAnsi="Brillonline"/>
          <w:bCs/>
          <w:i/>
          <w:kern w:val="36"/>
          <w:sz w:val="22"/>
          <w:szCs w:val="22"/>
          <w:lang w:eastAsia="en-GB"/>
        </w:rPr>
        <w:t xml:space="preserve"> </w:t>
      </w:r>
      <w:r w:rsidRPr="002A53C7">
        <w:rPr>
          <w:rFonts w:ascii="Brillonline" w:eastAsia="Times New Roman" w:hAnsi="Brillonline"/>
          <w:bCs/>
          <w:kern w:val="36"/>
          <w:sz w:val="22"/>
          <w:szCs w:val="22"/>
          <w:lang w:eastAsia="en-GB"/>
        </w:rPr>
        <w:t>ed. J. Barber (Edinburgh 1993) 4-10.</w:t>
      </w:r>
    </w:p>
    <w:p w:rsidR="004508D9" w:rsidRPr="002A53C7" w:rsidRDefault="004E6A0A" w:rsidP="00423DDB">
      <w:pPr>
        <w:pStyle w:val="NormalWeb"/>
        <w:spacing w:before="0" w:beforeAutospacing="0" w:after="0" w:afterAutospacing="0"/>
        <w:ind w:left="567" w:hanging="567"/>
        <w:contextualSpacing/>
        <w:jc w:val="both"/>
        <w:rPr>
          <w:rFonts w:ascii="Brillonline" w:hAnsi="Brillonline"/>
          <w:sz w:val="22"/>
          <w:szCs w:val="22"/>
        </w:rPr>
      </w:pPr>
      <w:proofErr w:type="spellStart"/>
      <w:r w:rsidRPr="002A53C7">
        <w:rPr>
          <w:rFonts w:ascii="Brillonline" w:hAnsi="Brillonline"/>
          <w:sz w:val="22"/>
          <w:szCs w:val="22"/>
          <w:lang w:val="fr-FR"/>
        </w:rPr>
        <w:t>Shillito</w:t>
      </w:r>
      <w:proofErr w:type="spellEnd"/>
      <w:r w:rsidRPr="002A53C7">
        <w:rPr>
          <w:rFonts w:ascii="Brillonline" w:hAnsi="Brillonline"/>
          <w:sz w:val="22"/>
          <w:szCs w:val="22"/>
          <w:lang w:val="fr-FR"/>
        </w:rPr>
        <w:t xml:space="preserve"> L-M. </w:t>
      </w:r>
      <w:r w:rsidRPr="002A53C7">
        <w:rPr>
          <w:rFonts w:ascii="Brillonline" w:hAnsi="Brillonline"/>
          <w:i/>
          <w:sz w:val="22"/>
          <w:szCs w:val="22"/>
          <w:lang w:val="fr-FR"/>
        </w:rPr>
        <w:t>et al</w:t>
      </w:r>
      <w:r w:rsidRPr="002A53C7">
        <w:rPr>
          <w:rFonts w:ascii="Brillonline" w:hAnsi="Brillonline"/>
          <w:sz w:val="22"/>
          <w:szCs w:val="22"/>
          <w:lang w:val="fr-FR"/>
        </w:rPr>
        <w:t xml:space="preserve">. </w:t>
      </w:r>
      <w:r w:rsidRPr="002A53C7">
        <w:rPr>
          <w:rFonts w:ascii="Brillonline" w:hAnsi="Brillonline"/>
          <w:sz w:val="22"/>
          <w:szCs w:val="22"/>
          <w:lang/>
        </w:rPr>
        <w:t xml:space="preserve">(2011) </w:t>
      </w:r>
      <w:r w:rsidR="00F07773" w:rsidRPr="002A53C7">
        <w:rPr>
          <w:rFonts w:ascii="Brillonline" w:hAnsi="Brillonline"/>
          <w:sz w:val="22"/>
          <w:szCs w:val="22"/>
          <w:lang/>
        </w:rPr>
        <w:t>“</w:t>
      </w:r>
      <w:r w:rsidRPr="002A53C7">
        <w:rPr>
          <w:rFonts w:ascii="Brillonline" w:hAnsi="Brillonline"/>
          <w:sz w:val="22"/>
          <w:szCs w:val="22"/>
          <w:lang/>
        </w:rPr>
        <w:t xml:space="preserve">The </w:t>
      </w:r>
      <w:proofErr w:type="spellStart"/>
      <w:r w:rsidRPr="002A53C7">
        <w:rPr>
          <w:rFonts w:ascii="Brillonline" w:hAnsi="Brillonline"/>
          <w:sz w:val="22"/>
          <w:szCs w:val="22"/>
          <w:lang/>
        </w:rPr>
        <w:t>microstratigraphy</w:t>
      </w:r>
      <w:proofErr w:type="spellEnd"/>
      <w:r w:rsidRPr="002A53C7">
        <w:rPr>
          <w:rFonts w:ascii="Brillonline" w:hAnsi="Brillonline"/>
          <w:sz w:val="22"/>
          <w:szCs w:val="22"/>
          <w:lang/>
        </w:rPr>
        <w:t xml:space="preserve"> of </w:t>
      </w:r>
      <w:proofErr w:type="spellStart"/>
      <w:r w:rsidRPr="002A53C7">
        <w:rPr>
          <w:rFonts w:ascii="Brillonline" w:hAnsi="Brillonline"/>
          <w:sz w:val="22"/>
          <w:szCs w:val="22"/>
          <w:lang/>
        </w:rPr>
        <w:t>middens</w:t>
      </w:r>
      <w:proofErr w:type="spellEnd"/>
      <w:r w:rsidRPr="002A53C7">
        <w:rPr>
          <w:rFonts w:ascii="Brillonline" w:hAnsi="Brillonline"/>
          <w:sz w:val="22"/>
          <w:szCs w:val="22"/>
          <w:lang/>
        </w:rPr>
        <w:t xml:space="preserve">: capturing daily routine in rubbish at Neolithic </w:t>
      </w:r>
      <w:proofErr w:type="spellStart"/>
      <w:r w:rsidRPr="002A53C7">
        <w:rPr>
          <w:rFonts w:ascii="Brillonline" w:hAnsi="Brillonline"/>
          <w:sz w:val="22"/>
          <w:szCs w:val="22"/>
          <w:lang/>
        </w:rPr>
        <w:t>Çatalhöyük</w:t>
      </w:r>
      <w:proofErr w:type="spellEnd"/>
      <w:r w:rsidRPr="002A53C7">
        <w:rPr>
          <w:rFonts w:ascii="Brillonline" w:hAnsi="Brillonline"/>
          <w:sz w:val="22"/>
          <w:szCs w:val="22"/>
          <w:lang/>
        </w:rPr>
        <w:t>, Turkey</w:t>
      </w:r>
      <w:r w:rsidR="00F07773" w:rsidRPr="002A53C7">
        <w:rPr>
          <w:rFonts w:ascii="Brillonline" w:hAnsi="Brillonline"/>
          <w:sz w:val="22"/>
          <w:szCs w:val="22"/>
          <w:lang/>
        </w:rPr>
        <w:t>”</w:t>
      </w:r>
      <w:r w:rsidR="004508D9" w:rsidRPr="002A53C7">
        <w:rPr>
          <w:rFonts w:ascii="Brillonline" w:hAnsi="Brillonline"/>
          <w:sz w:val="22"/>
          <w:szCs w:val="22"/>
          <w:lang/>
        </w:rPr>
        <w:t>,</w:t>
      </w:r>
      <w:r w:rsidRPr="002A53C7">
        <w:rPr>
          <w:rFonts w:ascii="Brillonline" w:hAnsi="Brillonline"/>
          <w:sz w:val="22"/>
          <w:szCs w:val="22"/>
          <w:lang/>
        </w:rPr>
        <w:t xml:space="preserve"> </w:t>
      </w:r>
      <w:r w:rsidRPr="002A53C7">
        <w:rPr>
          <w:rStyle w:val="Emphasis"/>
          <w:rFonts w:ascii="Brillonline" w:hAnsi="Brillonline"/>
          <w:sz w:val="22"/>
          <w:szCs w:val="22"/>
          <w:lang/>
        </w:rPr>
        <w:t>Antiquity</w:t>
      </w:r>
      <w:r w:rsidR="00F07773" w:rsidRPr="002A53C7">
        <w:rPr>
          <w:rFonts w:ascii="Brillonline" w:hAnsi="Brillonline"/>
          <w:sz w:val="22"/>
          <w:szCs w:val="22"/>
          <w:lang/>
        </w:rPr>
        <w:t> 85 (2011</w:t>
      </w:r>
      <w:r w:rsidRPr="002A53C7">
        <w:rPr>
          <w:rFonts w:ascii="Brillonline" w:hAnsi="Brillonline"/>
          <w:sz w:val="22"/>
          <w:szCs w:val="22"/>
          <w:lang/>
        </w:rPr>
        <w:t>)</w:t>
      </w:r>
      <w:r w:rsidR="00F07773" w:rsidRPr="002A53C7">
        <w:rPr>
          <w:rFonts w:ascii="Brillonline" w:hAnsi="Brillonline"/>
          <w:sz w:val="22"/>
          <w:szCs w:val="22"/>
          <w:lang/>
        </w:rPr>
        <w:t xml:space="preserve"> </w:t>
      </w:r>
      <w:r w:rsidR="004E6AE1" w:rsidRPr="002A53C7">
        <w:rPr>
          <w:rFonts w:ascii="Brillonline" w:hAnsi="Brillonline"/>
          <w:sz w:val="22"/>
          <w:szCs w:val="22"/>
        </w:rPr>
        <w:t>1024-38</w:t>
      </w:r>
      <w:r w:rsidR="00F07773" w:rsidRPr="002A53C7">
        <w:rPr>
          <w:rFonts w:ascii="Brillonline" w:hAnsi="Brillonline"/>
          <w:sz w:val="22"/>
          <w:szCs w:val="22"/>
        </w:rPr>
        <w:t>.</w:t>
      </w:r>
    </w:p>
    <w:p w:rsidR="009B5CB0" w:rsidRPr="002A53C7" w:rsidRDefault="00CD07CD" w:rsidP="00423DDB">
      <w:pPr>
        <w:ind w:left="567" w:hanging="567"/>
        <w:contextualSpacing/>
        <w:jc w:val="both"/>
        <w:rPr>
          <w:rFonts w:ascii="Brillonline" w:hAnsi="Brillonline"/>
          <w:sz w:val="22"/>
          <w:szCs w:val="22"/>
        </w:rPr>
      </w:pPr>
      <w:proofErr w:type="spellStart"/>
      <w:r w:rsidRPr="002A53C7">
        <w:rPr>
          <w:rFonts w:ascii="Brillonline" w:hAnsi="Brillonline"/>
          <w:sz w:val="22"/>
          <w:szCs w:val="22"/>
        </w:rPr>
        <w:t>Simil</w:t>
      </w:r>
      <w:r w:rsidR="009B5CB0" w:rsidRPr="002A53C7">
        <w:rPr>
          <w:rFonts w:ascii="Brillonline" w:hAnsi="Brillonline"/>
          <w:sz w:val="22"/>
          <w:szCs w:val="22"/>
        </w:rPr>
        <w:t>ox-Tohon</w:t>
      </w:r>
      <w:proofErr w:type="spellEnd"/>
      <w:r w:rsidR="009B5CB0" w:rsidRPr="002A53C7">
        <w:rPr>
          <w:rFonts w:ascii="Brillonline" w:hAnsi="Brillonline"/>
          <w:sz w:val="22"/>
          <w:szCs w:val="22"/>
        </w:rPr>
        <w:t xml:space="preserve">, D </w:t>
      </w:r>
      <w:r w:rsidR="009B5CB0" w:rsidRPr="002A53C7">
        <w:rPr>
          <w:rFonts w:ascii="Brillonline" w:hAnsi="Brillonline"/>
          <w:i/>
          <w:sz w:val="22"/>
          <w:szCs w:val="22"/>
        </w:rPr>
        <w:t>et al</w:t>
      </w:r>
      <w:r w:rsidR="009B5CB0" w:rsidRPr="002A53C7">
        <w:rPr>
          <w:rFonts w:ascii="Brillonline" w:hAnsi="Brillonline"/>
          <w:sz w:val="22"/>
          <w:szCs w:val="22"/>
        </w:rPr>
        <w:t xml:space="preserve">. (2004) “Two-dimensional resistivity imaging: a tool in </w:t>
      </w:r>
      <w:proofErr w:type="spellStart"/>
      <w:r w:rsidR="009B5CB0" w:rsidRPr="002A53C7">
        <w:rPr>
          <w:rFonts w:ascii="Brillonline" w:hAnsi="Brillonline"/>
          <w:sz w:val="22"/>
          <w:szCs w:val="22"/>
        </w:rPr>
        <w:t>archaeoseismology</w:t>
      </w:r>
      <w:proofErr w:type="spellEnd"/>
      <w:r w:rsidR="009B5CB0" w:rsidRPr="002A53C7">
        <w:rPr>
          <w:rFonts w:ascii="Brillonline" w:hAnsi="Brillonline"/>
          <w:sz w:val="22"/>
          <w:szCs w:val="22"/>
        </w:rPr>
        <w:t xml:space="preserve">. </w:t>
      </w:r>
      <w:proofErr w:type="gramStart"/>
      <w:r w:rsidR="009B5CB0" w:rsidRPr="002A53C7">
        <w:rPr>
          <w:rFonts w:ascii="Brillonline" w:hAnsi="Brillonline"/>
          <w:sz w:val="22"/>
          <w:szCs w:val="22"/>
        </w:rPr>
        <w:t xml:space="preserve">An example from </w:t>
      </w:r>
      <w:r w:rsidR="00B6590A" w:rsidRPr="002A53C7">
        <w:rPr>
          <w:rFonts w:ascii="Brillonline" w:hAnsi="Brillonline"/>
          <w:sz w:val="22"/>
          <w:szCs w:val="22"/>
        </w:rPr>
        <w:t>a</w:t>
      </w:r>
      <w:r w:rsidR="009B5CB0" w:rsidRPr="002A53C7">
        <w:rPr>
          <w:rFonts w:ascii="Brillonline" w:hAnsi="Brillonline"/>
          <w:sz w:val="22"/>
          <w:szCs w:val="22"/>
        </w:rPr>
        <w:t xml:space="preserve">ncient </w:t>
      </w:r>
      <w:proofErr w:type="spellStart"/>
      <w:r w:rsidR="009B5CB0" w:rsidRPr="002A53C7">
        <w:rPr>
          <w:rFonts w:ascii="Brillonline" w:hAnsi="Brillonline"/>
          <w:sz w:val="22"/>
          <w:szCs w:val="22"/>
        </w:rPr>
        <w:t>Sagalassos</w:t>
      </w:r>
      <w:proofErr w:type="spellEnd"/>
      <w:r w:rsidR="009B5CB0" w:rsidRPr="002A53C7">
        <w:rPr>
          <w:rFonts w:ascii="Brillonline" w:hAnsi="Brillonline"/>
          <w:sz w:val="22"/>
          <w:szCs w:val="22"/>
        </w:rPr>
        <w:t xml:space="preserve"> (</w:t>
      </w:r>
      <w:r w:rsidR="00B6590A" w:rsidRPr="002A53C7">
        <w:rPr>
          <w:rFonts w:ascii="Brillonline" w:hAnsi="Brillonline"/>
          <w:sz w:val="22"/>
          <w:szCs w:val="22"/>
        </w:rPr>
        <w:t>s</w:t>
      </w:r>
      <w:r w:rsidR="009B5CB0" w:rsidRPr="002A53C7">
        <w:rPr>
          <w:rFonts w:ascii="Brillonline" w:hAnsi="Brillonline"/>
          <w:sz w:val="22"/>
          <w:szCs w:val="22"/>
        </w:rPr>
        <w:t xml:space="preserve">outhwest Turkey), </w:t>
      </w:r>
      <w:r w:rsidR="009B5CB0" w:rsidRPr="002A53C7">
        <w:rPr>
          <w:rFonts w:ascii="Brillonline" w:hAnsi="Brillonline"/>
          <w:i/>
          <w:sz w:val="22"/>
          <w:szCs w:val="22"/>
        </w:rPr>
        <w:t xml:space="preserve">Archaeological Prospection </w:t>
      </w:r>
      <w:r w:rsidR="009B5CB0" w:rsidRPr="002A53C7">
        <w:rPr>
          <w:rFonts w:ascii="Brillonline" w:hAnsi="Brillonline"/>
          <w:sz w:val="22"/>
          <w:szCs w:val="22"/>
        </w:rPr>
        <w:t>11 (2004) 1-18.</w:t>
      </w:r>
      <w:proofErr w:type="gramEnd"/>
      <w:r w:rsidR="00975B4A" w:rsidRPr="002A53C7">
        <w:rPr>
          <w:rFonts w:ascii="Brillonline" w:hAnsi="Brillonline"/>
          <w:sz w:val="22"/>
          <w:szCs w:val="22"/>
        </w:rPr>
        <w:t xml:space="preserve"> </w:t>
      </w:r>
    </w:p>
    <w:p w:rsidR="00FD050C" w:rsidRPr="002A53C7" w:rsidRDefault="00B463A1" w:rsidP="00423DDB">
      <w:pPr>
        <w:ind w:left="567" w:hanging="567"/>
        <w:contextualSpacing/>
        <w:jc w:val="both"/>
        <w:rPr>
          <w:rFonts w:ascii="Brillonline" w:hAnsi="Brillonline"/>
          <w:sz w:val="22"/>
          <w:szCs w:val="22"/>
          <w:lang w:eastAsia="en-GB"/>
        </w:rPr>
      </w:pPr>
      <w:proofErr w:type="spellStart"/>
      <w:r w:rsidRPr="002A53C7">
        <w:rPr>
          <w:rFonts w:ascii="Brillonline" w:hAnsi="Brillonline"/>
          <w:sz w:val="22"/>
          <w:szCs w:val="22"/>
        </w:rPr>
        <w:t>Steane</w:t>
      </w:r>
      <w:proofErr w:type="spellEnd"/>
      <w:r w:rsidRPr="002A53C7">
        <w:rPr>
          <w:rFonts w:ascii="Brillonline" w:hAnsi="Brillonline"/>
          <w:sz w:val="22"/>
          <w:szCs w:val="22"/>
        </w:rPr>
        <w:t xml:space="preserve"> K. (1993) “</w:t>
      </w:r>
      <w:r w:rsidRPr="002A53C7">
        <w:rPr>
          <w:rFonts w:ascii="Brillonline" w:hAnsi="Brillonline"/>
          <w:bCs/>
          <w:sz w:val="22"/>
          <w:szCs w:val="22"/>
        </w:rPr>
        <w:t>Land</w:t>
      </w:r>
      <w:r w:rsidR="00B6590A" w:rsidRPr="002A53C7">
        <w:rPr>
          <w:rFonts w:ascii="Brillonline" w:hAnsi="Brillonline"/>
          <w:bCs/>
          <w:sz w:val="22"/>
          <w:szCs w:val="22"/>
        </w:rPr>
        <w:t xml:space="preserve"> </w:t>
      </w:r>
      <w:r w:rsidRPr="002A53C7">
        <w:rPr>
          <w:rFonts w:ascii="Brillonline" w:hAnsi="Brillonline"/>
          <w:bCs/>
          <w:sz w:val="22"/>
          <w:szCs w:val="22"/>
        </w:rPr>
        <w:t xml:space="preserve">use diagrams: a hierarchy of </w:t>
      </w:r>
      <w:r w:rsidR="00B6590A" w:rsidRPr="002A53C7">
        <w:rPr>
          <w:rFonts w:ascii="Brillonline" w:hAnsi="Brillonline"/>
          <w:bCs/>
          <w:sz w:val="22"/>
          <w:szCs w:val="22"/>
        </w:rPr>
        <w:t xml:space="preserve">site </w:t>
      </w:r>
      <w:r w:rsidRPr="002A53C7">
        <w:rPr>
          <w:rFonts w:ascii="Brillonline" w:hAnsi="Brillonline"/>
          <w:bCs/>
          <w:sz w:val="22"/>
          <w:szCs w:val="22"/>
        </w:rPr>
        <w:t>interpretation”</w:t>
      </w:r>
      <w:r w:rsidR="00B6590A" w:rsidRPr="002A53C7">
        <w:rPr>
          <w:rFonts w:ascii="Brillonline" w:hAnsi="Brillonline"/>
          <w:bCs/>
          <w:sz w:val="22"/>
          <w:szCs w:val="22"/>
        </w:rPr>
        <w:t>,</w:t>
      </w:r>
      <w:r w:rsidRPr="002A53C7">
        <w:rPr>
          <w:rFonts w:ascii="Brillonline" w:hAnsi="Brillonline"/>
          <w:bCs/>
          <w:sz w:val="22"/>
          <w:szCs w:val="22"/>
        </w:rPr>
        <w:t xml:space="preserve"> in </w:t>
      </w:r>
      <w:r w:rsidRPr="002A53C7">
        <w:rPr>
          <w:rFonts w:ascii="Brillonline" w:eastAsia="Times New Roman" w:hAnsi="Brillonline"/>
          <w:bCs/>
          <w:i/>
          <w:kern w:val="36"/>
          <w:sz w:val="22"/>
          <w:szCs w:val="22"/>
          <w:lang w:eastAsia="en-GB"/>
        </w:rPr>
        <w:t xml:space="preserve">Interpreting </w:t>
      </w:r>
      <w:proofErr w:type="spellStart"/>
      <w:r w:rsidRPr="002A53C7">
        <w:rPr>
          <w:rFonts w:ascii="Brillonline" w:eastAsia="Times New Roman" w:hAnsi="Brillonline"/>
          <w:bCs/>
          <w:i/>
          <w:kern w:val="36"/>
          <w:sz w:val="22"/>
          <w:szCs w:val="22"/>
          <w:lang w:eastAsia="en-GB"/>
        </w:rPr>
        <w:t>Stratigraphy</w:t>
      </w:r>
      <w:proofErr w:type="spellEnd"/>
      <w:r w:rsidR="00B6590A" w:rsidRPr="002A53C7">
        <w:rPr>
          <w:rFonts w:ascii="Brillonline" w:eastAsia="Times New Roman" w:hAnsi="Brillonline"/>
          <w:bCs/>
          <w:i/>
          <w:kern w:val="36"/>
          <w:sz w:val="22"/>
          <w:szCs w:val="22"/>
          <w:lang w:eastAsia="en-GB"/>
        </w:rPr>
        <w:t xml:space="preserve"> - </w:t>
      </w:r>
      <w:r w:rsidRPr="002A53C7">
        <w:rPr>
          <w:rFonts w:ascii="Brillonline" w:eastAsia="Times New Roman" w:hAnsi="Brillonline"/>
          <w:bCs/>
          <w:i/>
          <w:kern w:val="36"/>
          <w:sz w:val="22"/>
          <w:szCs w:val="22"/>
          <w:lang w:eastAsia="en-GB"/>
        </w:rPr>
        <w:t>1992 Edinburgh</w:t>
      </w:r>
      <w:r w:rsidR="00B6590A" w:rsidRPr="002A53C7">
        <w:rPr>
          <w:rFonts w:ascii="Brillonline" w:eastAsia="Times New Roman" w:hAnsi="Brillonline"/>
          <w:bCs/>
          <w:kern w:val="36"/>
          <w:sz w:val="22"/>
          <w:szCs w:val="22"/>
          <w:lang w:eastAsia="en-GB"/>
        </w:rPr>
        <w:t>,</w:t>
      </w:r>
      <w:r w:rsidRPr="002A53C7">
        <w:rPr>
          <w:rFonts w:ascii="Brillonline" w:eastAsia="Times New Roman" w:hAnsi="Brillonline"/>
          <w:bCs/>
          <w:i/>
          <w:kern w:val="36"/>
          <w:sz w:val="22"/>
          <w:szCs w:val="22"/>
          <w:lang w:eastAsia="en-GB"/>
        </w:rPr>
        <w:t xml:space="preserve"> </w:t>
      </w:r>
      <w:r w:rsidRPr="002A53C7">
        <w:rPr>
          <w:rFonts w:ascii="Brillonline" w:eastAsia="Times New Roman" w:hAnsi="Brillonline"/>
          <w:bCs/>
          <w:kern w:val="36"/>
          <w:sz w:val="22"/>
          <w:szCs w:val="22"/>
          <w:lang w:eastAsia="en-GB"/>
        </w:rPr>
        <w:t>ed. J. Barber (Edinburgh 1993) 11-14.</w:t>
      </w:r>
    </w:p>
    <w:p w:rsidR="00FD050C" w:rsidRPr="002A53C7" w:rsidRDefault="00FD050C" w:rsidP="00423DDB">
      <w:pPr>
        <w:autoSpaceDE w:val="0"/>
        <w:autoSpaceDN w:val="0"/>
        <w:adjustRightInd w:val="0"/>
        <w:ind w:left="567" w:hanging="567"/>
        <w:contextualSpacing/>
        <w:jc w:val="both"/>
        <w:rPr>
          <w:rFonts w:ascii="Brillonline" w:hAnsi="Brillonline"/>
          <w:sz w:val="22"/>
          <w:szCs w:val="22"/>
          <w:lang w:eastAsia="en-GB"/>
        </w:rPr>
      </w:pPr>
      <w:r w:rsidRPr="002A53C7">
        <w:rPr>
          <w:rFonts w:ascii="Brillonline" w:hAnsi="Brillonline"/>
          <w:sz w:val="22"/>
          <w:szCs w:val="22"/>
          <w:lang w:eastAsia="en-GB"/>
        </w:rPr>
        <w:t xml:space="preserve">Strange J. </w:t>
      </w:r>
      <w:r w:rsidRPr="002A53C7">
        <w:rPr>
          <w:rFonts w:ascii="Brillonline" w:hAnsi="Brillonline"/>
          <w:i/>
          <w:sz w:val="22"/>
          <w:szCs w:val="22"/>
          <w:lang w:eastAsia="en-GB"/>
        </w:rPr>
        <w:t>et al</w:t>
      </w:r>
      <w:r w:rsidRPr="002A53C7">
        <w:rPr>
          <w:rFonts w:ascii="Brillonline" w:hAnsi="Brillonline"/>
          <w:sz w:val="22"/>
          <w:szCs w:val="22"/>
          <w:lang w:eastAsia="en-GB"/>
        </w:rPr>
        <w:t xml:space="preserve">. (2006) </w:t>
      </w:r>
      <w:r w:rsidRPr="002A53C7">
        <w:rPr>
          <w:rFonts w:ascii="Brillonline" w:hAnsi="Brillonline"/>
          <w:i/>
          <w:sz w:val="22"/>
          <w:szCs w:val="22"/>
          <w:lang w:eastAsia="en-GB"/>
        </w:rPr>
        <w:t xml:space="preserve">Excavations at </w:t>
      </w:r>
      <w:proofErr w:type="spellStart"/>
      <w:r w:rsidRPr="002A53C7">
        <w:rPr>
          <w:rFonts w:ascii="Brillonline" w:hAnsi="Brillonline"/>
          <w:i/>
          <w:sz w:val="22"/>
          <w:szCs w:val="22"/>
          <w:lang w:eastAsia="en-GB"/>
        </w:rPr>
        <w:t>Sepphoris</w:t>
      </w:r>
      <w:proofErr w:type="spellEnd"/>
      <w:r w:rsidRPr="002A53C7">
        <w:rPr>
          <w:rFonts w:ascii="Brillonline" w:hAnsi="Brillonline"/>
          <w:i/>
          <w:sz w:val="22"/>
          <w:szCs w:val="22"/>
          <w:lang w:eastAsia="en-GB"/>
        </w:rPr>
        <w:t>: University of South Florida Probes in the Citadel and Villa</w:t>
      </w:r>
      <w:r w:rsidRPr="002A53C7">
        <w:rPr>
          <w:rFonts w:ascii="Brillonline" w:hAnsi="Brillonline"/>
          <w:sz w:val="22"/>
          <w:szCs w:val="22"/>
          <w:lang w:eastAsia="en-GB"/>
        </w:rPr>
        <w:t xml:space="preserve"> (The Brill Reference Library of Judaism</w:t>
      </w:r>
      <w:r w:rsidR="00B6590A" w:rsidRPr="002A53C7">
        <w:rPr>
          <w:rFonts w:ascii="Brillonline" w:hAnsi="Brillonline"/>
          <w:sz w:val="22"/>
          <w:szCs w:val="22"/>
          <w:lang w:eastAsia="en-GB"/>
        </w:rPr>
        <w:t xml:space="preserve"> </w:t>
      </w:r>
      <w:r w:rsidRPr="002A53C7">
        <w:rPr>
          <w:rFonts w:ascii="Brillonline" w:hAnsi="Brillonline"/>
          <w:sz w:val="22"/>
          <w:szCs w:val="22"/>
          <w:lang w:eastAsia="en-GB"/>
        </w:rPr>
        <w:t>22) (Leiden</w:t>
      </w:r>
      <w:r w:rsidR="00B6590A" w:rsidRPr="002A53C7">
        <w:rPr>
          <w:rFonts w:ascii="Brillonline" w:hAnsi="Brillonline"/>
          <w:sz w:val="22"/>
          <w:szCs w:val="22"/>
          <w:lang w:eastAsia="en-GB"/>
        </w:rPr>
        <w:t>-</w:t>
      </w:r>
      <w:r w:rsidRPr="002A53C7">
        <w:rPr>
          <w:rFonts w:ascii="Brillonline" w:hAnsi="Brillonline"/>
          <w:sz w:val="22"/>
          <w:szCs w:val="22"/>
          <w:lang w:eastAsia="en-GB"/>
        </w:rPr>
        <w:t xml:space="preserve">Boston 2006). </w:t>
      </w:r>
    </w:p>
    <w:p w:rsidR="008E5323" w:rsidRPr="002A53C7" w:rsidRDefault="008E5323" w:rsidP="00423DDB">
      <w:pPr>
        <w:ind w:left="567" w:hanging="567"/>
        <w:contextualSpacing/>
        <w:jc w:val="both"/>
        <w:rPr>
          <w:rFonts w:ascii="Brillonline" w:hAnsi="Brillonline"/>
          <w:sz w:val="22"/>
          <w:szCs w:val="22"/>
        </w:rPr>
      </w:pPr>
      <w:proofErr w:type="spellStart"/>
      <w:proofErr w:type="gramStart"/>
      <w:r w:rsidRPr="002A53C7">
        <w:rPr>
          <w:rFonts w:ascii="Brillonline" w:hAnsi="Brillonline"/>
          <w:sz w:val="22"/>
          <w:szCs w:val="22"/>
        </w:rPr>
        <w:t>Tsokasi</w:t>
      </w:r>
      <w:proofErr w:type="spellEnd"/>
      <w:r w:rsidRPr="002A53C7">
        <w:rPr>
          <w:rFonts w:ascii="Brillonline" w:hAnsi="Brillonline"/>
          <w:sz w:val="22"/>
          <w:szCs w:val="22"/>
        </w:rPr>
        <w:t xml:space="preserve"> G. </w:t>
      </w:r>
      <w:r w:rsidRPr="002A53C7">
        <w:rPr>
          <w:rFonts w:ascii="Brillonline" w:hAnsi="Brillonline"/>
          <w:i/>
          <w:sz w:val="22"/>
          <w:szCs w:val="22"/>
        </w:rPr>
        <w:t>et al</w:t>
      </w:r>
      <w:r w:rsidRPr="002A53C7">
        <w:rPr>
          <w:rFonts w:ascii="Brillonline" w:hAnsi="Brillonline"/>
          <w:sz w:val="22"/>
          <w:szCs w:val="22"/>
        </w:rPr>
        <w:t xml:space="preserve">. (2009) “Tracing a major Roman road in the area of ancient </w:t>
      </w:r>
      <w:proofErr w:type="spellStart"/>
      <w:r w:rsidRPr="002A53C7">
        <w:rPr>
          <w:rFonts w:ascii="Brillonline" w:hAnsi="Brillonline"/>
          <w:sz w:val="22"/>
          <w:szCs w:val="22"/>
        </w:rPr>
        <w:t>Helike</w:t>
      </w:r>
      <w:proofErr w:type="spellEnd"/>
      <w:r w:rsidRPr="002A53C7">
        <w:rPr>
          <w:rFonts w:ascii="Brillonline" w:hAnsi="Brillonline"/>
          <w:sz w:val="22"/>
          <w:szCs w:val="22"/>
        </w:rPr>
        <w:t xml:space="preserve"> by resistivity tomography”, </w:t>
      </w:r>
      <w:r w:rsidRPr="002A53C7">
        <w:rPr>
          <w:rFonts w:ascii="Brillonline" w:hAnsi="Brillonline"/>
          <w:i/>
          <w:sz w:val="22"/>
          <w:szCs w:val="22"/>
        </w:rPr>
        <w:t xml:space="preserve">Archaeological Prospection </w:t>
      </w:r>
      <w:r w:rsidRPr="002A53C7">
        <w:rPr>
          <w:rFonts w:ascii="Brillonline" w:hAnsi="Brillonline"/>
          <w:sz w:val="22"/>
          <w:szCs w:val="22"/>
        </w:rPr>
        <w:t>16 (2009) 251-66.</w:t>
      </w:r>
      <w:proofErr w:type="gramEnd"/>
    </w:p>
    <w:p w:rsidR="00FD2CAF" w:rsidRPr="002A53C7" w:rsidRDefault="001320DF" w:rsidP="00423DDB">
      <w:pPr>
        <w:ind w:left="567" w:hanging="567"/>
        <w:contextualSpacing/>
        <w:jc w:val="both"/>
        <w:rPr>
          <w:rFonts w:ascii="Brillonline" w:hAnsi="Brillonline"/>
          <w:sz w:val="22"/>
          <w:szCs w:val="22"/>
        </w:rPr>
      </w:pPr>
      <w:proofErr w:type="spellStart"/>
      <w:r w:rsidRPr="002A53C7">
        <w:rPr>
          <w:rFonts w:ascii="Brillonline" w:hAnsi="Brillonline"/>
          <w:sz w:val="22"/>
          <w:szCs w:val="22"/>
        </w:rPr>
        <w:lastRenderedPageBreak/>
        <w:t>Vermeulen</w:t>
      </w:r>
      <w:proofErr w:type="spellEnd"/>
      <w:r w:rsidRPr="002A53C7">
        <w:rPr>
          <w:rFonts w:ascii="Brillonline" w:hAnsi="Brillonline"/>
          <w:sz w:val="22"/>
          <w:szCs w:val="22"/>
        </w:rPr>
        <w:t xml:space="preserve"> F</w:t>
      </w:r>
      <w:r w:rsidR="002574D8" w:rsidRPr="002A53C7">
        <w:rPr>
          <w:rFonts w:ascii="Brillonline" w:hAnsi="Brillonline"/>
          <w:sz w:val="22"/>
          <w:szCs w:val="22"/>
        </w:rPr>
        <w:t>.</w:t>
      </w:r>
      <w:r w:rsidRPr="002A53C7">
        <w:rPr>
          <w:rFonts w:ascii="Brillonline" w:hAnsi="Brillonline"/>
          <w:sz w:val="22"/>
          <w:szCs w:val="22"/>
        </w:rPr>
        <w:t xml:space="preserve"> </w:t>
      </w:r>
      <w:r w:rsidRPr="002A53C7">
        <w:rPr>
          <w:rFonts w:ascii="Brillonline" w:hAnsi="Brillonline"/>
          <w:i/>
          <w:sz w:val="22"/>
          <w:szCs w:val="22"/>
        </w:rPr>
        <w:t>et al</w:t>
      </w:r>
      <w:r w:rsidRPr="002A53C7">
        <w:rPr>
          <w:rFonts w:ascii="Brillonline" w:hAnsi="Brillonline"/>
          <w:sz w:val="22"/>
          <w:szCs w:val="22"/>
        </w:rPr>
        <w:t>. (2006) “</w:t>
      </w:r>
      <w:proofErr w:type="spellStart"/>
      <w:r w:rsidRPr="002A53C7">
        <w:rPr>
          <w:rFonts w:ascii="Brillonline" w:hAnsi="Brillonline"/>
          <w:sz w:val="22"/>
          <w:szCs w:val="22"/>
        </w:rPr>
        <w:t>Potentia</w:t>
      </w:r>
      <w:proofErr w:type="spellEnd"/>
      <w:r w:rsidRPr="002A53C7">
        <w:rPr>
          <w:rFonts w:ascii="Brillonline" w:hAnsi="Brillonline"/>
          <w:sz w:val="22"/>
          <w:szCs w:val="22"/>
        </w:rPr>
        <w:t xml:space="preserve">: an integrated survey of a Roman colony on the Adriatic coast”, </w:t>
      </w:r>
      <w:r w:rsidR="00B6590A" w:rsidRPr="002A53C7">
        <w:rPr>
          <w:rFonts w:ascii="Brillonline" w:hAnsi="Brillonline"/>
          <w:i/>
          <w:sz w:val="22"/>
          <w:szCs w:val="22"/>
        </w:rPr>
        <w:t>BSR</w:t>
      </w:r>
      <w:r w:rsidR="00677FCB" w:rsidRPr="002A53C7">
        <w:rPr>
          <w:rFonts w:ascii="Brillonline" w:hAnsi="Brillonline"/>
          <w:sz w:val="22"/>
          <w:szCs w:val="22"/>
        </w:rPr>
        <w:t xml:space="preserve"> 74 (2006) 203-36.</w:t>
      </w:r>
    </w:p>
    <w:p w:rsidR="000D513C" w:rsidRPr="002A53C7" w:rsidRDefault="000D513C" w:rsidP="00423DDB">
      <w:pPr>
        <w:ind w:left="567" w:hanging="567"/>
        <w:contextualSpacing/>
        <w:jc w:val="both"/>
        <w:rPr>
          <w:rFonts w:ascii="Brillonline" w:eastAsia="Times New Roman" w:hAnsi="Brillonline"/>
          <w:b/>
          <w:sz w:val="22"/>
          <w:szCs w:val="22"/>
          <w:lang w:eastAsia="en-GB"/>
        </w:rPr>
      </w:pPr>
      <w:r w:rsidRPr="002A53C7">
        <w:rPr>
          <w:rFonts w:ascii="Brillonline" w:eastAsia="Times New Roman" w:hAnsi="Brillonline"/>
          <w:sz w:val="22"/>
          <w:szCs w:val="22"/>
          <w:lang w:eastAsia="en-GB"/>
        </w:rPr>
        <w:t>Vroom</w:t>
      </w:r>
      <w:r w:rsidR="00D049FB" w:rsidRPr="002A53C7">
        <w:rPr>
          <w:rFonts w:ascii="Brillonline" w:eastAsia="Times New Roman" w:hAnsi="Brillonline"/>
          <w:sz w:val="22"/>
          <w:szCs w:val="22"/>
          <w:lang w:eastAsia="en-GB"/>
        </w:rPr>
        <w:t xml:space="preserve"> J</w:t>
      </w:r>
      <w:r w:rsidR="002574D8" w:rsidRPr="002A53C7">
        <w:rPr>
          <w:rFonts w:ascii="Brillonline" w:eastAsia="Times New Roman" w:hAnsi="Brillonline"/>
          <w:sz w:val="22"/>
          <w:szCs w:val="22"/>
          <w:lang w:eastAsia="en-GB"/>
        </w:rPr>
        <w:t>.</w:t>
      </w:r>
      <w:r w:rsidR="00D049FB" w:rsidRPr="002A53C7">
        <w:rPr>
          <w:rFonts w:ascii="Brillonline" w:eastAsia="Times New Roman" w:hAnsi="Brillonline"/>
          <w:sz w:val="22"/>
          <w:szCs w:val="22"/>
          <w:lang w:eastAsia="en-GB"/>
        </w:rPr>
        <w:t xml:space="preserve"> (2004) “Late </w:t>
      </w:r>
      <w:r w:rsidR="00B6590A" w:rsidRPr="002A53C7">
        <w:rPr>
          <w:rFonts w:ascii="Brillonline" w:eastAsia="Times New Roman" w:hAnsi="Brillonline"/>
          <w:sz w:val="22"/>
          <w:szCs w:val="22"/>
          <w:lang w:eastAsia="en-GB"/>
        </w:rPr>
        <w:t>a</w:t>
      </w:r>
      <w:r w:rsidR="00D049FB" w:rsidRPr="002A53C7">
        <w:rPr>
          <w:rFonts w:ascii="Brillonline" w:eastAsia="Times New Roman" w:hAnsi="Brillonline"/>
          <w:sz w:val="22"/>
          <w:szCs w:val="22"/>
          <w:lang w:eastAsia="en-GB"/>
        </w:rPr>
        <w:t>ntique pottery</w:t>
      </w:r>
      <w:r w:rsidRPr="002A53C7">
        <w:rPr>
          <w:rFonts w:ascii="Brillonline" w:eastAsia="Times New Roman" w:hAnsi="Brillonline"/>
          <w:sz w:val="22"/>
          <w:szCs w:val="22"/>
          <w:lang w:eastAsia="en-GB"/>
        </w:rPr>
        <w:t xml:space="preserve">, settlement and trade in the East Mediterranean: a preliminary comparison of ceramics from </w:t>
      </w:r>
      <w:proofErr w:type="spellStart"/>
      <w:r w:rsidRPr="002A53C7">
        <w:rPr>
          <w:rFonts w:ascii="Brillonline" w:eastAsia="Times New Roman" w:hAnsi="Brillonline"/>
          <w:sz w:val="22"/>
          <w:szCs w:val="22"/>
          <w:lang w:eastAsia="en-GB"/>
        </w:rPr>
        <w:t>Limya</w:t>
      </w:r>
      <w:proofErr w:type="spellEnd"/>
      <w:r w:rsidRPr="002A53C7">
        <w:rPr>
          <w:rFonts w:ascii="Brillonline" w:eastAsia="Times New Roman" w:hAnsi="Brillonline"/>
          <w:sz w:val="22"/>
          <w:szCs w:val="22"/>
          <w:lang w:eastAsia="en-GB"/>
        </w:rPr>
        <w:t xml:space="preserve"> (Lycia) and </w:t>
      </w:r>
      <w:proofErr w:type="spellStart"/>
      <w:r w:rsidRPr="002A53C7">
        <w:rPr>
          <w:rFonts w:ascii="Brillonline" w:eastAsia="Times New Roman" w:hAnsi="Brillonline"/>
          <w:sz w:val="22"/>
          <w:szCs w:val="22"/>
          <w:lang w:eastAsia="en-GB"/>
        </w:rPr>
        <w:t>Boetia</w:t>
      </w:r>
      <w:proofErr w:type="spellEnd"/>
      <w:r w:rsidRPr="002A53C7">
        <w:rPr>
          <w:rFonts w:ascii="Brillonline" w:eastAsia="Times New Roman" w:hAnsi="Brillonline"/>
          <w:sz w:val="22"/>
          <w:szCs w:val="22"/>
          <w:lang w:eastAsia="en-GB"/>
        </w:rPr>
        <w:t xml:space="preserve">”, </w:t>
      </w:r>
      <w:r w:rsidRPr="002A53C7">
        <w:rPr>
          <w:rFonts w:ascii="Brillonline" w:eastAsia="Times New Roman" w:hAnsi="Brillonline"/>
          <w:i/>
          <w:sz w:val="22"/>
          <w:szCs w:val="22"/>
          <w:lang w:eastAsia="en-GB"/>
        </w:rPr>
        <w:t xml:space="preserve">Recent Research </w:t>
      </w:r>
      <w:r w:rsidR="00EA36AA" w:rsidRPr="002A53C7">
        <w:rPr>
          <w:rFonts w:ascii="Brillonline" w:eastAsia="Times New Roman" w:hAnsi="Brillonline"/>
          <w:i/>
          <w:sz w:val="22"/>
          <w:szCs w:val="22"/>
          <w:lang w:eastAsia="en-GB"/>
        </w:rPr>
        <w:t>o</w:t>
      </w:r>
      <w:r w:rsidRPr="002A53C7">
        <w:rPr>
          <w:rFonts w:ascii="Brillonline" w:eastAsia="Times New Roman" w:hAnsi="Brillonline"/>
          <w:i/>
          <w:sz w:val="22"/>
          <w:szCs w:val="22"/>
          <w:lang w:eastAsia="en-GB"/>
        </w:rPr>
        <w:t xml:space="preserve">n the Late Antique </w:t>
      </w:r>
      <w:r w:rsidR="003141FE" w:rsidRPr="002A53C7">
        <w:rPr>
          <w:rFonts w:ascii="Brillonline" w:eastAsia="Times New Roman" w:hAnsi="Brillonline"/>
          <w:i/>
          <w:sz w:val="22"/>
          <w:szCs w:val="22"/>
          <w:lang w:eastAsia="en-GB"/>
        </w:rPr>
        <w:t>Countryside</w:t>
      </w:r>
      <w:r w:rsidR="00B6590A" w:rsidRPr="002A53C7">
        <w:rPr>
          <w:rFonts w:ascii="Brillonline" w:eastAsia="Times New Roman" w:hAnsi="Brillonline"/>
          <w:sz w:val="22"/>
          <w:szCs w:val="22"/>
          <w:lang w:eastAsia="en-GB"/>
        </w:rPr>
        <w:t>,</w:t>
      </w:r>
      <w:r w:rsidRPr="002A53C7">
        <w:rPr>
          <w:rFonts w:ascii="Brillonline" w:eastAsia="Times New Roman" w:hAnsi="Brillonline"/>
          <w:sz w:val="22"/>
          <w:szCs w:val="22"/>
          <w:lang w:eastAsia="en-GB"/>
        </w:rPr>
        <w:t xml:space="preserve"> </w:t>
      </w:r>
      <w:proofErr w:type="spellStart"/>
      <w:r w:rsidRPr="002A53C7">
        <w:rPr>
          <w:rFonts w:ascii="Brillonline" w:eastAsia="Times New Roman" w:hAnsi="Brillonline"/>
          <w:sz w:val="22"/>
          <w:szCs w:val="22"/>
          <w:lang w:eastAsia="en-GB"/>
        </w:rPr>
        <w:t>ed</w:t>
      </w:r>
      <w:r w:rsidR="00B6590A" w:rsidRPr="002A53C7">
        <w:rPr>
          <w:rFonts w:ascii="Brillonline" w:eastAsia="Times New Roman" w:hAnsi="Brillonline"/>
          <w:sz w:val="22"/>
          <w:szCs w:val="22"/>
          <w:lang w:eastAsia="en-GB"/>
        </w:rPr>
        <w:t>d</w:t>
      </w:r>
      <w:proofErr w:type="spellEnd"/>
      <w:r w:rsidRPr="002A53C7">
        <w:rPr>
          <w:rFonts w:ascii="Brillonline" w:eastAsia="Times New Roman" w:hAnsi="Brillonline"/>
          <w:sz w:val="22"/>
          <w:szCs w:val="22"/>
          <w:lang w:eastAsia="en-GB"/>
        </w:rPr>
        <w:t xml:space="preserve">. W. Bowden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(Late Antique Archaeology 2) (Leiden</w:t>
      </w:r>
      <w:r w:rsidR="00B6590A" w:rsidRPr="002A53C7">
        <w:rPr>
          <w:rFonts w:ascii="Brillonline" w:eastAsia="Times New Roman" w:hAnsi="Brillonline"/>
          <w:sz w:val="22"/>
          <w:szCs w:val="22"/>
          <w:lang w:eastAsia="en-GB"/>
        </w:rPr>
        <w:t>-</w:t>
      </w:r>
      <w:r w:rsidRPr="002A53C7">
        <w:rPr>
          <w:rFonts w:ascii="Brillonline" w:eastAsia="Times New Roman" w:hAnsi="Brillonline"/>
          <w:sz w:val="22"/>
          <w:szCs w:val="22"/>
          <w:lang w:eastAsia="en-GB"/>
        </w:rPr>
        <w:t>Boston 2004) 281-331.</w:t>
      </w:r>
    </w:p>
    <w:p w:rsidR="001320DF" w:rsidRPr="002A53C7" w:rsidRDefault="00FD2CAF" w:rsidP="00423DDB">
      <w:pPr>
        <w:ind w:left="567" w:hanging="567"/>
        <w:contextualSpacing/>
        <w:jc w:val="both"/>
        <w:rPr>
          <w:rFonts w:ascii="Brillonline" w:eastAsia="Times New Roman" w:hAnsi="Brillonline"/>
          <w:sz w:val="22"/>
          <w:szCs w:val="22"/>
          <w:lang w:eastAsia="en-GB"/>
        </w:rPr>
      </w:pPr>
      <w:proofErr w:type="spellStart"/>
      <w:r w:rsidRPr="002A53C7">
        <w:rPr>
          <w:rFonts w:ascii="Brillonline" w:eastAsia="Times New Roman" w:hAnsi="Brillonline"/>
          <w:sz w:val="22"/>
          <w:szCs w:val="22"/>
          <w:lang w:eastAsia="en-GB"/>
        </w:rPr>
        <w:t>Walmsley</w:t>
      </w:r>
      <w:proofErr w:type="spellEnd"/>
      <w:r w:rsidRPr="002A53C7">
        <w:rPr>
          <w:rFonts w:ascii="Brillonline" w:eastAsia="Times New Roman" w:hAnsi="Brillonline"/>
          <w:sz w:val="22"/>
          <w:szCs w:val="22"/>
          <w:lang w:eastAsia="en-GB"/>
        </w:rPr>
        <w:t xml:space="preserve"> A. (2007) “Households at Pella, Jordan: domestic destruction deposits of the mid-8th </w:t>
      </w:r>
      <w:r w:rsidR="00B6590A" w:rsidRPr="002A53C7">
        <w:rPr>
          <w:rFonts w:ascii="Brillonline" w:eastAsia="Times New Roman" w:hAnsi="Brillonline"/>
          <w:sz w:val="22"/>
          <w:szCs w:val="22"/>
          <w:lang w:eastAsia="en-GB"/>
        </w:rPr>
        <w:t>c</w:t>
      </w:r>
      <w:r w:rsidRPr="002A53C7">
        <w:rPr>
          <w:rFonts w:ascii="Brillonline" w:eastAsia="Times New Roman" w:hAnsi="Brillonline"/>
          <w:sz w:val="22"/>
          <w:szCs w:val="22"/>
          <w:lang w:eastAsia="en-GB"/>
        </w:rPr>
        <w:t xml:space="preserve">.”, </w:t>
      </w:r>
      <w:r w:rsidRPr="002A53C7">
        <w:rPr>
          <w:rFonts w:ascii="Brillonline" w:eastAsia="Times New Roman" w:hAnsi="Brillonline"/>
          <w:i/>
          <w:sz w:val="22"/>
          <w:szCs w:val="22"/>
          <w:lang w:eastAsia="en-GB"/>
        </w:rPr>
        <w:t>Objects in Context, Objects in Use</w:t>
      </w:r>
      <w:r w:rsidR="00B6590A" w:rsidRPr="002A53C7">
        <w:rPr>
          <w:rFonts w:ascii="Brillonline" w:eastAsia="Times New Roman" w:hAnsi="Brillonline"/>
          <w:i/>
          <w:sz w:val="22"/>
          <w:szCs w:val="22"/>
          <w:lang w:eastAsia="en-GB"/>
        </w:rPr>
        <w:t>.</w:t>
      </w:r>
      <w:r w:rsidRPr="002A53C7">
        <w:rPr>
          <w:rFonts w:ascii="Brillonline" w:eastAsia="Times New Roman" w:hAnsi="Brillonline"/>
          <w:i/>
          <w:sz w:val="22"/>
          <w:szCs w:val="22"/>
          <w:lang w:eastAsia="en-GB"/>
        </w:rPr>
        <w:t xml:space="preserve"> </w:t>
      </w:r>
      <w:r w:rsidR="00B6590A" w:rsidRPr="002A53C7">
        <w:rPr>
          <w:rFonts w:ascii="Brillonline" w:eastAsia="Times New Roman" w:hAnsi="Brillonline"/>
          <w:i/>
          <w:sz w:val="22"/>
          <w:szCs w:val="22"/>
          <w:lang w:eastAsia="en-GB"/>
        </w:rPr>
        <w:t>M</w:t>
      </w:r>
      <w:r w:rsidRPr="002A53C7">
        <w:rPr>
          <w:rFonts w:ascii="Brillonline" w:eastAsia="Times New Roman" w:hAnsi="Brillonline"/>
          <w:i/>
          <w:sz w:val="22"/>
          <w:szCs w:val="22"/>
          <w:lang w:eastAsia="en-GB"/>
        </w:rPr>
        <w:t xml:space="preserve">aterial </w:t>
      </w:r>
      <w:r w:rsidR="00B6590A" w:rsidRPr="002A53C7">
        <w:rPr>
          <w:rFonts w:ascii="Brillonline" w:eastAsia="Times New Roman" w:hAnsi="Brillonline"/>
          <w:i/>
          <w:sz w:val="22"/>
          <w:szCs w:val="22"/>
          <w:lang w:eastAsia="en-GB"/>
        </w:rPr>
        <w:t>S</w:t>
      </w:r>
      <w:r w:rsidRPr="002A53C7">
        <w:rPr>
          <w:rFonts w:ascii="Brillonline" w:eastAsia="Times New Roman" w:hAnsi="Brillonline"/>
          <w:i/>
          <w:sz w:val="22"/>
          <w:szCs w:val="22"/>
          <w:lang w:eastAsia="en-GB"/>
        </w:rPr>
        <w:t>patiality in Late Antiquity</w:t>
      </w:r>
      <w:r w:rsidR="00B6590A" w:rsidRPr="002A53C7">
        <w:rPr>
          <w:rFonts w:ascii="Brillonline" w:eastAsia="Times New Roman" w:hAnsi="Brillonline"/>
          <w:sz w:val="22"/>
          <w:szCs w:val="22"/>
          <w:lang w:eastAsia="en-GB"/>
        </w:rPr>
        <w:t>,</w:t>
      </w:r>
      <w:r w:rsidRPr="002A53C7">
        <w:rPr>
          <w:rFonts w:ascii="Brillonline" w:eastAsia="Times New Roman" w:hAnsi="Brillonline"/>
          <w:sz w:val="22"/>
          <w:szCs w:val="22"/>
          <w:lang w:eastAsia="en-GB"/>
        </w:rPr>
        <w:t xml:space="preserve"> </w:t>
      </w:r>
      <w:proofErr w:type="spellStart"/>
      <w:r w:rsidRPr="002A53C7">
        <w:rPr>
          <w:rFonts w:ascii="Brillonline" w:eastAsia="Times New Roman" w:hAnsi="Brillonline"/>
          <w:sz w:val="22"/>
          <w:szCs w:val="22"/>
          <w:lang w:eastAsia="en-GB"/>
        </w:rPr>
        <w:t>ed</w:t>
      </w:r>
      <w:r w:rsidR="00B6590A" w:rsidRPr="002A53C7">
        <w:rPr>
          <w:rFonts w:ascii="Brillonline" w:eastAsia="Times New Roman" w:hAnsi="Brillonline"/>
          <w:sz w:val="22"/>
          <w:szCs w:val="22"/>
          <w:lang w:eastAsia="en-GB"/>
        </w:rPr>
        <w:t>d</w:t>
      </w:r>
      <w:proofErr w:type="spellEnd"/>
      <w:r w:rsidRPr="002A53C7">
        <w:rPr>
          <w:rFonts w:ascii="Brillonline" w:eastAsia="Times New Roman" w:hAnsi="Brillonline"/>
          <w:sz w:val="22"/>
          <w:szCs w:val="22"/>
          <w:lang w:eastAsia="en-GB"/>
        </w:rPr>
        <w:t xml:space="preserve">. L. </w:t>
      </w:r>
      <w:proofErr w:type="spellStart"/>
      <w:r w:rsidRPr="002A53C7">
        <w:rPr>
          <w:rFonts w:ascii="Brillonline" w:eastAsia="Times New Roman" w:hAnsi="Brillonline"/>
          <w:sz w:val="22"/>
          <w:szCs w:val="22"/>
          <w:lang w:eastAsia="en-GB"/>
        </w:rPr>
        <w:t>Lavan</w:t>
      </w:r>
      <w:proofErr w:type="spellEnd"/>
      <w:r w:rsidRPr="002A53C7">
        <w:rPr>
          <w:rFonts w:ascii="Brillonline" w:eastAsia="Times New Roman" w:hAnsi="Brillonline"/>
          <w:sz w:val="22"/>
          <w:szCs w:val="22"/>
          <w:lang w:eastAsia="en-GB"/>
        </w:rPr>
        <w:t xml:space="preserve"> </w:t>
      </w:r>
      <w:r w:rsidRPr="002A53C7">
        <w:rPr>
          <w:rFonts w:ascii="Brillonline" w:eastAsia="Times New Roman" w:hAnsi="Brillonline"/>
          <w:i/>
          <w:sz w:val="22"/>
          <w:szCs w:val="22"/>
          <w:lang w:eastAsia="en-GB"/>
        </w:rPr>
        <w:t>et al</w:t>
      </w:r>
      <w:r w:rsidRPr="002A53C7">
        <w:rPr>
          <w:rFonts w:ascii="Brillonline" w:eastAsia="Times New Roman" w:hAnsi="Brillonline"/>
          <w:sz w:val="22"/>
          <w:szCs w:val="22"/>
          <w:lang w:eastAsia="en-GB"/>
        </w:rPr>
        <w:t>. (Late Antique Archaeology</w:t>
      </w:r>
      <w:r w:rsidR="00B6590A" w:rsidRPr="002A53C7">
        <w:rPr>
          <w:rFonts w:ascii="Brillonline" w:eastAsia="Times New Roman" w:hAnsi="Brillonline"/>
          <w:sz w:val="22"/>
          <w:szCs w:val="22"/>
          <w:lang w:eastAsia="en-GB"/>
        </w:rPr>
        <w:t xml:space="preserve"> </w:t>
      </w:r>
      <w:r w:rsidRPr="002A53C7">
        <w:rPr>
          <w:rFonts w:ascii="Brillonline" w:eastAsia="Times New Roman" w:hAnsi="Brillonline"/>
          <w:sz w:val="22"/>
          <w:szCs w:val="22"/>
          <w:lang w:eastAsia="en-GB"/>
        </w:rPr>
        <w:t>5) (Leiden</w:t>
      </w:r>
      <w:r w:rsidR="00B6590A" w:rsidRPr="002A53C7">
        <w:rPr>
          <w:rFonts w:ascii="Brillonline" w:eastAsia="Times New Roman" w:hAnsi="Brillonline"/>
          <w:sz w:val="22"/>
          <w:szCs w:val="22"/>
          <w:lang w:eastAsia="en-GB"/>
        </w:rPr>
        <w:t>-</w:t>
      </w:r>
      <w:r w:rsidRPr="002A53C7">
        <w:rPr>
          <w:rFonts w:ascii="Brillonline" w:eastAsia="Times New Roman" w:hAnsi="Brillonline"/>
          <w:sz w:val="22"/>
          <w:szCs w:val="22"/>
          <w:lang w:eastAsia="en-GB"/>
        </w:rPr>
        <w:t>Boston 2007) 239-72.</w:t>
      </w:r>
    </w:p>
    <w:p w:rsidR="00400606" w:rsidRPr="002A53C7" w:rsidRDefault="00400606" w:rsidP="00423DDB">
      <w:pPr>
        <w:ind w:left="567" w:hanging="567"/>
        <w:contextualSpacing/>
        <w:jc w:val="both"/>
        <w:rPr>
          <w:rFonts w:ascii="Brillonline" w:eastAsia="Times New Roman" w:hAnsi="Brillonline"/>
          <w:sz w:val="22"/>
          <w:szCs w:val="22"/>
          <w:lang w:eastAsia="en-GB"/>
        </w:rPr>
      </w:pPr>
    </w:p>
    <w:p w:rsidR="00400606" w:rsidRPr="002A53C7" w:rsidRDefault="00400606" w:rsidP="00423DDB">
      <w:pPr>
        <w:ind w:left="567" w:hanging="567"/>
        <w:contextualSpacing/>
        <w:jc w:val="both"/>
        <w:rPr>
          <w:rFonts w:ascii="Brillonline" w:eastAsia="Times New Roman" w:hAnsi="Brillonline"/>
          <w:sz w:val="22"/>
          <w:szCs w:val="22"/>
          <w:lang w:eastAsia="en-GB"/>
        </w:rPr>
      </w:pPr>
    </w:p>
    <w:p w:rsidR="00964E06" w:rsidRPr="002A53C7" w:rsidRDefault="00964E06" w:rsidP="00423DDB">
      <w:pPr>
        <w:ind w:left="567" w:hanging="567"/>
        <w:contextualSpacing/>
        <w:jc w:val="both"/>
        <w:rPr>
          <w:rFonts w:ascii="Brillonline" w:eastAsia="Times New Roman" w:hAnsi="Brillonline"/>
          <w:sz w:val="22"/>
          <w:szCs w:val="22"/>
          <w:lang w:eastAsia="en-GB"/>
        </w:rPr>
      </w:pPr>
      <w:r w:rsidRPr="002A53C7">
        <w:rPr>
          <w:rFonts w:ascii="Brillonline" w:eastAsia="Times New Roman" w:hAnsi="Brillonline"/>
          <w:sz w:val="22"/>
          <w:szCs w:val="22"/>
          <w:lang w:eastAsia="en-GB"/>
        </w:rPr>
        <w:t>List of Figures</w:t>
      </w:r>
    </w:p>
    <w:p w:rsidR="00964E06" w:rsidRPr="002A53C7" w:rsidRDefault="00964E06" w:rsidP="00423DDB">
      <w:pPr>
        <w:ind w:left="567" w:hanging="567"/>
        <w:contextualSpacing/>
        <w:jc w:val="both"/>
        <w:rPr>
          <w:rFonts w:ascii="Brillonline" w:eastAsia="Times New Roman" w:hAnsi="Brillonline"/>
          <w:sz w:val="22"/>
          <w:szCs w:val="22"/>
          <w:lang w:eastAsia="en-GB"/>
        </w:rPr>
      </w:pPr>
    </w:p>
    <w:p w:rsidR="00964E06" w:rsidRPr="002A53C7" w:rsidRDefault="00964E06" w:rsidP="00964E06">
      <w:pPr>
        <w:spacing w:after="200" w:line="276" w:lineRule="auto"/>
        <w:rPr>
          <w:rFonts w:ascii="Brillonline" w:eastAsia="Times New Roman" w:hAnsi="Brillonline"/>
          <w:sz w:val="22"/>
          <w:szCs w:val="22"/>
          <w:lang w:eastAsia="en-GB"/>
        </w:rPr>
      </w:pPr>
      <w:r w:rsidRPr="002A53C7">
        <w:rPr>
          <w:rFonts w:ascii="Brillonline" w:eastAsia="Times New Roman" w:hAnsi="Brillonline"/>
          <w:sz w:val="22"/>
          <w:szCs w:val="22"/>
          <w:lang w:eastAsia="en-GB"/>
        </w:rPr>
        <w:t xml:space="preserve">Figure 1: classifying deposits by preservation, spacing and status. </w:t>
      </w:r>
    </w:p>
    <w:p w:rsidR="00964E06" w:rsidRPr="002A53C7" w:rsidRDefault="00964E06" w:rsidP="00964E06">
      <w:pPr>
        <w:spacing w:after="200" w:line="276" w:lineRule="auto"/>
        <w:rPr>
          <w:rFonts w:ascii="Brillonline" w:eastAsia="Times New Roman" w:hAnsi="Brillonline"/>
          <w:sz w:val="22"/>
          <w:szCs w:val="22"/>
          <w:lang w:eastAsia="en-GB"/>
        </w:rPr>
      </w:pPr>
      <w:r w:rsidRPr="002A53C7">
        <w:rPr>
          <w:rFonts w:ascii="Brillonline" w:eastAsia="Times New Roman" w:hAnsi="Brillonline"/>
          <w:sz w:val="22"/>
          <w:szCs w:val="22"/>
          <w:lang w:eastAsia="en-GB"/>
        </w:rPr>
        <w:t xml:space="preserve">Figure 2: contours of </w:t>
      </w:r>
      <w:proofErr w:type="spellStart"/>
      <w:r w:rsidRPr="002A53C7">
        <w:rPr>
          <w:rFonts w:ascii="Brillonline" w:eastAsia="Times New Roman" w:hAnsi="Brillonline"/>
          <w:sz w:val="22"/>
          <w:szCs w:val="22"/>
          <w:lang w:eastAsia="en-GB"/>
        </w:rPr>
        <w:t>stratigraphic</w:t>
      </w:r>
      <w:proofErr w:type="spellEnd"/>
      <w:r w:rsidRPr="002A53C7">
        <w:rPr>
          <w:rFonts w:ascii="Brillonline" w:eastAsia="Times New Roman" w:hAnsi="Brillonline"/>
          <w:sz w:val="22"/>
          <w:szCs w:val="22"/>
          <w:lang w:eastAsia="en-GB"/>
        </w:rPr>
        <w:t xml:space="preserve"> complexity</w:t>
      </w:r>
      <w:r w:rsidR="00BA2CDA" w:rsidRPr="002A53C7">
        <w:rPr>
          <w:rFonts w:ascii="Brillonline" w:eastAsia="Times New Roman" w:hAnsi="Brillonline"/>
          <w:sz w:val="22"/>
          <w:szCs w:val="22"/>
          <w:lang w:eastAsia="en-GB"/>
        </w:rPr>
        <w:t>.</w:t>
      </w:r>
    </w:p>
    <w:p w:rsidR="00964E06" w:rsidRPr="002A53C7" w:rsidRDefault="00964E06" w:rsidP="00964E06">
      <w:pPr>
        <w:spacing w:after="200" w:line="276" w:lineRule="auto"/>
        <w:rPr>
          <w:rFonts w:ascii="Brillonline" w:eastAsia="Times New Roman" w:hAnsi="Brillonline"/>
          <w:sz w:val="22"/>
          <w:szCs w:val="22"/>
          <w:lang w:eastAsia="en-GB"/>
        </w:rPr>
      </w:pPr>
      <w:r w:rsidRPr="002A53C7">
        <w:rPr>
          <w:rFonts w:ascii="Brillonline" w:eastAsia="Times New Roman" w:hAnsi="Brillonline"/>
          <w:sz w:val="22"/>
          <w:szCs w:val="22"/>
          <w:lang w:eastAsia="en-GB"/>
        </w:rPr>
        <w:t>Figure 3: complex site formation in an early medieval pit.</w:t>
      </w:r>
    </w:p>
    <w:p w:rsidR="00964E06" w:rsidRPr="002A53C7" w:rsidRDefault="00964E06" w:rsidP="00964E06">
      <w:pPr>
        <w:spacing w:after="200" w:line="276" w:lineRule="auto"/>
        <w:rPr>
          <w:rFonts w:ascii="Brillonline" w:eastAsia="Times New Roman" w:hAnsi="Brillonline"/>
          <w:noProof/>
          <w:sz w:val="22"/>
          <w:szCs w:val="22"/>
          <w:lang w:eastAsia="en-GB"/>
        </w:rPr>
      </w:pPr>
      <w:r w:rsidRPr="002A53C7">
        <w:rPr>
          <w:rFonts w:ascii="Brillonline" w:eastAsia="Times New Roman" w:hAnsi="Brillonline"/>
          <w:sz w:val="22"/>
          <w:szCs w:val="22"/>
          <w:lang w:eastAsia="en-GB"/>
        </w:rPr>
        <w:t>Figure 4: a ‘</w:t>
      </w:r>
      <w:proofErr w:type="spellStart"/>
      <w:r w:rsidRPr="002A53C7">
        <w:rPr>
          <w:rFonts w:ascii="Brillonline" w:eastAsia="Times New Roman" w:hAnsi="Brillonline"/>
          <w:sz w:val="22"/>
          <w:szCs w:val="22"/>
          <w:lang w:eastAsia="en-GB"/>
        </w:rPr>
        <w:t>landuse</w:t>
      </w:r>
      <w:proofErr w:type="spellEnd"/>
      <w:r w:rsidRPr="002A53C7">
        <w:rPr>
          <w:rFonts w:ascii="Brillonline" w:eastAsia="Times New Roman" w:hAnsi="Brillonline"/>
          <w:sz w:val="22"/>
          <w:szCs w:val="22"/>
          <w:lang w:eastAsia="en-GB"/>
        </w:rPr>
        <w:t xml:space="preserve"> diagram’ for the site of </w:t>
      </w:r>
      <w:proofErr w:type="spellStart"/>
      <w:r w:rsidRPr="002A53C7">
        <w:rPr>
          <w:rFonts w:ascii="Brillonline" w:eastAsia="Times New Roman" w:hAnsi="Brillonline"/>
          <w:sz w:val="22"/>
          <w:szCs w:val="22"/>
          <w:lang w:eastAsia="en-GB"/>
        </w:rPr>
        <w:t>Brayford</w:t>
      </w:r>
      <w:proofErr w:type="spellEnd"/>
      <w:r w:rsidRPr="002A53C7">
        <w:rPr>
          <w:rFonts w:ascii="Brillonline" w:eastAsia="Times New Roman" w:hAnsi="Brillonline"/>
          <w:sz w:val="22"/>
          <w:szCs w:val="22"/>
          <w:lang w:eastAsia="en-GB"/>
        </w:rPr>
        <w:t xml:space="preserve"> Wharf East, Lincoln</w:t>
      </w:r>
      <w:r w:rsidR="00BA2CDA" w:rsidRPr="002A53C7">
        <w:rPr>
          <w:rFonts w:ascii="Brillonline" w:eastAsia="Times New Roman" w:hAnsi="Brillonline"/>
          <w:sz w:val="22"/>
          <w:szCs w:val="22"/>
          <w:lang w:eastAsia="en-GB"/>
        </w:rPr>
        <w:t>.</w:t>
      </w:r>
    </w:p>
    <w:p w:rsidR="00964E06" w:rsidRPr="002A53C7" w:rsidRDefault="00964E06" w:rsidP="00423DDB">
      <w:pPr>
        <w:ind w:left="567" w:hanging="567"/>
        <w:contextualSpacing/>
        <w:jc w:val="both"/>
        <w:rPr>
          <w:rFonts w:ascii="Brillonline" w:eastAsia="Times New Roman" w:hAnsi="Brillonline"/>
          <w:b/>
          <w:sz w:val="22"/>
          <w:szCs w:val="22"/>
          <w:lang w:eastAsia="en-GB"/>
        </w:rPr>
      </w:pPr>
    </w:p>
    <w:sectPr w:rsidR="00964E06" w:rsidRPr="002A53C7" w:rsidSect="00FB328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E99" w:rsidRDefault="00DF4E99" w:rsidP="0046608F">
      <w:r>
        <w:separator/>
      </w:r>
    </w:p>
  </w:endnote>
  <w:endnote w:type="continuationSeparator" w:id="0">
    <w:p w:rsidR="00DF4E99" w:rsidRDefault="00DF4E99" w:rsidP="00466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Brillonline">
    <w:altName w:val="Times New Roman"/>
    <w:charset w:val="00"/>
    <w:family w:val="auto"/>
    <w:pitch w:val="variable"/>
    <w:sig w:usb0="E00000FF" w:usb1="00000003" w:usb2="00000000" w:usb3="00000000" w:csb0="0000001B"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E99" w:rsidRDefault="00DF4E99" w:rsidP="0046608F">
      <w:r>
        <w:separator/>
      </w:r>
    </w:p>
  </w:footnote>
  <w:footnote w:type="continuationSeparator" w:id="0">
    <w:p w:rsidR="00DF4E99" w:rsidRDefault="00DF4E99" w:rsidP="0046608F">
      <w:r>
        <w:continuationSeparator/>
      </w:r>
    </w:p>
  </w:footnote>
  <w:footnote w:id="1">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lang w:val="en-GB"/>
        </w:rPr>
        <w:t>I</w:t>
      </w:r>
      <w:r w:rsidRPr="002A53C7">
        <w:rPr>
          <w:rFonts w:ascii="Brillonline" w:hAnsi="Brillonline"/>
        </w:rPr>
        <w:t>n the same way</w:t>
      </w:r>
      <w:r w:rsidRPr="002A53C7">
        <w:rPr>
          <w:rFonts w:ascii="Brillonline" w:hAnsi="Brillonline"/>
          <w:lang w:val="en-GB"/>
        </w:rPr>
        <w:t xml:space="preserve"> that</w:t>
      </w:r>
      <w:r w:rsidRPr="002A53C7">
        <w:rPr>
          <w:rFonts w:ascii="Brillonline" w:hAnsi="Brillonline"/>
        </w:rPr>
        <w:t xml:space="preserve">, he believes, </w:t>
      </w:r>
      <w:r w:rsidRPr="002A53C7">
        <w:rPr>
          <w:rFonts w:ascii="Brillonline" w:hAnsi="Brillonline"/>
          <w:lang w:val="en-GB"/>
        </w:rPr>
        <w:t>E</w:t>
      </w:r>
      <w:proofErr w:type="spellStart"/>
      <w:r w:rsidRPr="002A53C7">
        <w:rPr>
          <w:rFonts w:ascii="Brillonline" w:hAnsi="Brillonline"/>
        </w:rPr>
        <w:t>arly</w:t>
      </w:r>
      <w:proofErr w:type="spellEnd"/>
      <w:r w:rsidRPr="002A53C7">
        <w:rPr>
          <w:rFonts w:ascii="Brillonline" w:hAnsi="Brillonline"/>
        </w:rPr>
        <w:t xml:space="preserve"> </w:t>
      </w:r>
      <w:r w:rsidRPr="002A53C7">
        <w:rPr>
          <w:rFonts w:ascii="Brillonline" w:hAnsi="Brillonline"/>
          <w:lang w:val="en-GB"/>
        </w:rPr>
        <w:t>M</w:t>
      </w:r>
      <w:proofErr w:type="spellStart"/>
      <w:r w:rsidRPr="002A53C7">
        <w:rPr>
          <w:rFonts w:ascii="Brillonline" w:hAnsi="Brillonline"/>
        </w:rPr>
        <w:t>edieval</w:t>
      </w:r>
      <w:proofErr w:type="spellEnd"/>
      <w:r w:rsidRPr="002A53C7">
        <w:rPr>
          <w:rFonts w:ascii="Brillonline" w:hAnsi="Brillonline"/>
        </w:rPr>
        <w:t xml:space="preserve"> archaeology developed its special sensitivities and methods in the 1970s</w:t>
      </w:r>
      <w:r w:rsidRPr="002A53C7">
        <w:rPr>
          <w:rFonts w:ascii="Brillonline" w:hAnsi="Brillonline"/>
          <w:lang w:val="en-GB"/>
        </w:rPr>
        <w:t>.</w:t>
      </w:r>
      <w:r w:rsidRPr="002A53C7">
        <w:rPr>
          <w:rFonts w:ascii="Brillonline" w:hAnsi="Brillonline"/>
        </w:rPr>
        <w:t xml:space="preserve"> Th</w:t>
      </w:r>
      <w:r w:rsidRPr="002A53C7">
        <w:rPr>
          <w:rFonts w:ascii="Brillonline" w:hAnsi="Brillonline"/>
          <w:lang w:val="en-GB"/>
        </w:rPr>
        <w:t>is</w:t>
      </w:r>
      <w:r w:rsidRPr="002A53C7">
        <w:rPr>
          <w:rFonts w:ascii="Brillonline" w:hAnsi="Brillonline"/>
        </w:rPr>
        <w:t xml:space="preserve"> question was explicitly articulated in a recent consideration of material spatiality in Late Antiquity, which put forward ways of ‘Improving </w:t>
      </w:r>
      <w:r w:rsidRPr="002A53C7">
        <w:rPr>
          <w:rFonts w:ascii="Brillonline" w:hAnsi="Brillonline"/>
          <w:lang w:val="en-GB"/>
        </w:rPr>
        <w:t>f</w:t>
      </w:r>
      <w:proofErr w:type="spellStart"/>
      <w:r w:rsidRPr="002A53C7">
        <w:rPr>
          <w:rFonts w:ascii="Brillonline" w:hAnsi="Brillonline"/>
        </w:rPr>
        <w:t>ield</w:t>
      </w:r>
      <w:proofErr w:type="spellEnd"/>
      <w:r w:rsidRPr="002A53C7">
        <w:rPr>
          <w:rFonts w:ascii="Brillonline" w:hAnsi="Brillonline"/>
        </w:rPr>
        <w:t xml:space="preserve"> </w:t>
      </w:r>
      <w:r w:rsidRPr="002A53C7">
        <w:rPr>
          <w:rFonts w:ascii="Brillonline" w:hAnsi="Brillonline"/>
          <w:lang w:val="en-GB"/>
        </w:rPr>
        <w:t>p</w:t>
      </w:r>
      <w:proofErr w:type="spellStart"/>
      <w:r w:rsidRPr="002A53C7">
        <w:rPr>
          <w:rFonts w:ascii="Brillonline" w:hAnsi="Brillonline"/>
        </w:rPr>
        <w:t>ractice</w:t>
      </w:r>
      <w:proofErr w:type="spellEnd"/>
      <w:r w:rsidRPr="002A53C7">
        <w:rPr>
          <w:rFonts w:ascii="Brillonline" w:hAnsi="Brillonline"/>
        </w:rPr>
        <w:t>’ (</w:t>
      </w:r>
      <w:proofErr w:type="spellStart"/>
      <w:r w:rsidRPr="002A53C7">
        <w:rPr>
          <w:rFonts w:ascii="Brillonline" w:hAnsi="Brillonline"/>
        </w:rPr>
        <w:t>Lavan</w:t>
      </w:r>
      <w:proofErr w:type="spellEnd"/>
      <w:r w:rsidRPr="002A53C7">
        <w:rPr>
          <w:rFonts w:ascii="Brillonline" w:hAnsi="Brillonline"/>
        </w:rPr>
        <w:t xml:space="preserve"> </w:t>
      </w:r>
      <w:r w:rsidRPr="002A53C7">
        <w:rPr>
          <w:rFonts w:ascii="Brillonline" w:hAnsi="Brillonline"/>
          <w:i/>
        </w:rPr>
        <w:t>et al</w:t>
      </w:r>
      <w:r w:rsidRPr="002A53C7">
        <w:rPr>
          <w:rFonts w:ascii="Brillonline" w:hAnsi="Brillonline"/>
        </w:rPr>
        <w:t>. (2007) 27ff</w:t>
      </w:r>
      <w:r w:rsidRPr="002A53C7">
        <w:rPr>
          <w:rFonts w:ascii="Brillonline" w:hAnsi="Brillonline"/>
          <w:lang w:val="en-GB"/>
        </w:rPr>
        <w:t>.</w:t>
      </w:r>
      <w:r w:rsidRPr="002A53C7">
        <w:rPr>
          <w:rFonts w:ascii="Brillonline" w:hAnsi="Brillonline"/>
        </w:rPr>
        <w:t>). This article might be seen as an extended, and sometimes critical, evaluation of the ideas outlined there.</w:t>
      </w:r>
    </w:p>
  </w:footnote>
  <w:footnote w:id="2">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 xml:space="preserve">See </w:t>
      </w:r>
      <w:proofErr w:type="spellStart"/>
      <w:r w:rsidRPr="002A53C7">
        <w:rPr>
          <w:rFonts w:ascii="Brillonline" w:hAnsi="Brillonline"/>
        </w:rPr>
        <w:t>Lavan</w:t>
      </w:r>
      <w:proofErr w:type="spellEnd"/>
      <w:r w:rsidRPr="002A53C7">
        <w:rPr>
          <w:rFonts w:ascii="Brillonline" w:hAnsi="Brillonline"/>
        </w:rPr>
        <w:t xml:space="preserve"> </w:t>
      </w:r>
      <w:r w:rsidRPr="002A53C7">
        <w:rPr>
          <w:rFonts w:ascii="Brillonline" w:hAnsi="Brillonline"/>
          <w:i/>
        </w:rPr>
        <w:t>et al</w:t>
      </w:r>
      <w:r w:rsidRPr="002A53C7">
        <w:rPr>
          <w:rFonts w:ascii="Brillonline" w:hAnsi="Brillonline"/>
        </w:rPr>
        <w:t>. (2007) 5ff</w:t>
      </w:r>
      <w:r w:rsidRPr="002A53C7">
        <w:rPr>
          <w:rFonts w:ascii="Brillonline" w:hAnsi="Brillonline"/>
          <w:lang w:val="en-GB"/>
        </w:rPr>
        <w:t>.</w:t>
      </w:r>
      <w:r w:rsidRPr="002A53C7">
        <w:rPr>
          <w:rFonts w:ascii="Brillonline" w:hAnsi="Brillonline"/>
        </w:rPr>
        <w:t xml:space="preserve"> for the division between these different types of urban deposits, and for references to the other site types.</w:t>
      </w:r>
    </w:p>
  </w:footnote>
  <w:footnote w:id="3">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For example</w:t>
      </w:r>
      <w:r w:rsidRPr="002A53C7">
        <w:rPr>
          <w:rFonts w:ascii="Brillonline" w:hAnsi="Brillonline"/>
          <w:lang w:val="en-GB"/>
        </w:rPr>
        <w:t>,</w:t>
      </w:r>
      <w:r w:rsidRPr="002A53C7">
        <w:rPr>
          <w:rFonts w:ascii="Brillonline" w:hAnsi="Brillonline"/>
        </w:rPr>
        <w:t xml:space="preserve"> that undertaken during the development of the central business district of Beirut</w:t>
      </w:r>
      <w:r w:rsidRPr="002A53C7">
        <w:rPr>
          <w:rFonts w:ascii="Brillonline" w:hAnsi="Brillonline"/>
          <w:lang w:val="en-GB"/>
        </w:rPr>
        <w:t>,</w:t>
      </w:r>
      <w:r w:rsidRPr="002A53C7">
        <w:rPr>
          <w:rFonts w:ascii="Brillonline" w:hAnsi="Brillonline"/>
        </w:rPr>
        <w:t xml:space="preserve"> and costing over $1 million: </w:t>
      </w:r>
      <w:proofErr w:type="spellStart"/>
      <w:r w:rsidRPr="002A53C7">
        <w:rPr>
          <w:rFonts w:ascii="Brillonline" w:hAnsi="Brillonline"/>
        </w:rPr>
        <w:t>Perring</w:t>
      </w:r>
      <w:proofErr w:type="spellEnd"/>
      <w:r w:rsidRPr="002A53C7">
        <w:rPr>
          <w:rFonts w:ascii="Brillonline" w:hAnsi="Brillonline"/>
        </w:rPr>
        <w:t xml:space="preserve"> (199</w:t>
      </w:r>
      <w:r w:rsidRPr="002A53C7">
        <w:rPr>
          <w:rFonts w:ascii="Brillonline" w:hAnsi="Brillonline"/>
          <w:lang w:val="en-GB"/>
        </w:rPr>
        <w:t>7-98</w:t>
      </w:r>
      <w:r w:rsidRPr="002A53C7">
        <w:rPr>
          <w:rFonts w:ascii="Brillonline" w:hAnsi="Brillonline"/>
        </w:rPr>
        <w:t>) and (2003).</w:t>
      </w:r>
    </w:p>
  </w:footnote>
  <w:footnote w:id="4">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 xml:space="preserve">Especially </w:t>
      </w:r>
      <w:r w:rsidRPr="002A53C7">
        <w:rPr>
          <w:rFonts w:ascii="Brillonline" w:hAnsi="Brillonline"/>
          <w:lang w:val="en-GB"/>
        </w:rPr>
        <w:t xml:space="preserve">the new </w:t>
      </w:r>
      <w:r w:rsidRPr="002A53C7">
        <w:rPr>
          <w:rFonts w:ascii="Brillonline" w:hAnsi="Brillonline"/>
        </w:rPr>
        <w:t xml:space="preserve">relationship between private and public spheres. See, for example, the shops at </w:t>
      </w:r>
      <w:proofErr w:type="spellStart"/>
      <w:r w:rsidRPr="002A53C7">
        <w:rPr>
          <w:rFonts w:ascii="Brillonline" w:hAnsi="Brillonline"/>
        </w:rPr>
        <w:t>Scythopolis</w:t>
      </w:r>
      <w:proofErr w:type="spellEnd"/>
      <w:r w:rsidRPr="002A53C7">
        <w:rPr>
          <w:rFonts w:ascii="Brillonline" w:hAnsi="Brillonline"/>
        </w:rPr>
        <w:t xml:space="preserve"> encroaching onto adjacent thoroughfares: </w:t>
      </w:r>
      <w:proofErr w:type="spellStart"/>
      <w:r w:rsidRPr="002A53C7">
        <w:rPr>
          <w:rFonts w:ascii="Brillonline" w:hAnsi="Brillonline"/>
        </w:rPr>
        <w:t>Khamis</w:t>
      </w:r>
      <w:proofErr w:type="spellEnd"/>
      <w:r w:rsidRPr="002A53C7">
        <w:rPr>
          <w:rFonts w:ascii="Brillonline" w:hAnsi="Brillonline"/>
        </w:rPr>
        <w:t xml:space="preserve"> (2007).</w:t>
      </w:r>
    </w:p>
  </w:footnote>
  <w:footnote w:id="5">
    <w:p w:rsidR="00581A3D" w:rsidRPr="002A53C7" w:rsidRDefault="00581A3D" w:rsidP="00423DDB">
      <w:pPr>
        <w:pStyle w:val="FootnoteText"/>
        <w:jc w:val="both"/>
        <w:rPr>
          <w:rFonts w:ascii="Brillonline" w:hAnsi="Brillonline"/>
          <w:lang w:val="en-GB"/>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lang w:val="en-GB"/>
        </w:rPr>
        <w:t xml:space="preserve">See Carver (1985) for the illustration of finds </w:t>
      </w:r>
      <w:proofErr w:type="spellStart"/>
      <w:r w:rsidRPr="002A53C7">
        <w:rPr>
          <w:rFonts w:ascii="Brillonline" w:hAnsi="Brillonline"/>
          <w:lang w:val="en-GB"/>
        </w:rPr>
        <w:t>seriation</w:t>
      </w:r>
      <w:proofErr w:type="spellEnd"/>
      <w:r w:rsidRPr="002A53C7">
        <w:rPr>
          <w:rFonts w:ascii="Brillonline" w:hAnsi="Brillonline"/>
          <w:lang w:val="en-GB"/>
        </w:rPr>
        <w:t xml:space="preserve"> in relation to </w:t>
      </w:r>
      <w:proofErr w:type="spellStart"/>
      <w:r w:rsidRPr="002A53C7">
        <w:rPr>
          <w:rFonts w:ascii="Brillonline" w:hAnsi="Brillonline"/>
          <w:lang w:val="en-GB"/>
        </w:rPr>
        <w:t>stratigraphy</w:t>
      </w:r>
      <w:proofErr w:type="spellEnd"/>
      <w:r w:rsidRPr="002A53C7">
        <w:rPr>
          <w:rFonts w:ascii="Brillonline" w:hAnsi="Brillonline"/>
          <w:lang w:val="en-GB"/>
        </w:rPr>
        <w:t xml:space="preserve">, and Carver (2009) 288ff. for further discussion. </w:t>
      </w:r>
    </w:p>
  </w:footnote>
  <w:footnote w:id="6">
    <w:p w:rsidR="00581A3D" w:rsidRPr="002A53C7" w:rsidRDefault="00581A3D" w:rsidP="00423DDB">
      <w:pPr>
        <w:pStyle w:val="FootnoteText"/>
        <w:jc w:val="both"/>
        <w:rPr>
          <w:rFonts w:ascii="Brillonline" w:hAnsi="Brillonline"/>
          <w:lang w:val="en-GB"/>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lang w:val="en-GB"/>
        </w:rPr>
        <w:t>See Butcher</w:t>
      </w:r>
      <w:r w:rsidRPr="002A53C7">
        <w:rPr>
          <w:rFonts w:ascii="Brillonline" w:hAnsi="Brillonline"/>
          <w:i/>
          <w:lang w:val="en-GB"/>
        </w:rPr>
        <w:t xml:space="preserve"> </w:t>
      </w:r>
      <w:r w:rsidRPr="002A53C7">
        <w:rPr>
          <w:rFonts w:ascii="Brillonline" w:hAnsi="Brillonline"/>
          <w:lang w:val="en-GB"/>
        </w:rPr>
        <w:t xml:space="preserve">(2003) for an attempt to tackle such issues when considering the ‘small change’ circulating in </w:t>
      </w:r>
      <w:proofErr w:type="spellStart"/>
      <w:r w:rsidRPr="002A53C7">
        <w:rPr>
          <w:rFonts w:ascii="Brillonline" w:hAnsi="Brillonline"/>
          <w:lang w:val="en-GB"/>
        </w:rPr>
        <w:t>Berytus</w:t>
      </w:r>
      <w:proofErr w:type="spellEnd"/>
      <w:r w:rsidRPr="002A53C7">
        <w:rPr>
          <w:rFonts w:ascii="Brillonline" w:hAnsi="Brillonline"/>
          <w:lang w:val="en-GB"/>
        </w:rPr>
        <w:t xml:space="preserve"> over an extended period of time.</w:t>
      </w:r>
    </w:p>
  </w:footnote>
  <w:footnote w:id="7">
    <w:p w:rsidR="00581A3D" w:rsidRPr="002A53C7" w:rsidRDefault="00581A3D" w:rsidP="00423DDB">
      <w:pPr>
        <w:pStyle w:val="FootnoteText"/>
        <w:jc w:val="both"/>
        <w:rPr>
          <w:rFonts w:ascii="Brillonline" w:hAnsi="Brillonline"/>
          <w:lang w:val="en-GB"/>
        </w:rPr>
      </w:pPr>
      <w:r w:rsidRPr="002A53C7">
        <w:rPr>
          <w:rStyle w:val="FootnoteReference"/>
          <w:rFonts w:ascii="Brillonline" w:hAnsi="Brillonline"/>
        </w:rPr>
        <w:footnoteRef/>
      </w:r>
      <w:r w:rsidRPr="002A53C7">
        <w:rPr>
          <w:rFonts w:ascii="Brillonline" w:hAnsi="Brillonline"/>
          <w:lang w:val="en-GB"/>
        </w:rPr>
        <w:t xml:space="preserve"> </w:t>
      </w:r>
      <w:proofErr w:type="gramStart"/>
      <w:r w:rsidRPr="002A53C7">
        <w:rPr>
          <w:rFonts w:ascii="Brillonline" w:hAnsi="Brillonline"/>
          <w:lang w:val="en-GB"/>
        </w:rPr>
        <w:t>See further below</w:t>
      </w:r>
      <w:r w:rsidRPr="00BD290F">
        <w:rPr>
          <w:rFonts w:ascii="Brillonline" w:hAnsi="Brillonline"/>
          <w:lang w:val="en-GB"/>
        </w:rPr>
        <w:t>, n.60,</w:t>
      </w:r>
      <w:r w:rsidRPr="002A53C7">
        <w:rPr>
          <w:rFonts w:ascii="Brillonline" w:hAnsi="Brillonline"/>
          <w:lang w:val="en-GB"/>
        </w:rPr>
        <w:t xml:space="preserve"> on ‘recovery levels’.</w:t>
      </w:r>
      <w:proofErr w:type="gramEnd"/>
      <w:r w:rsidRPr="002A53C7">
        <w:rPr>
          <w:rFonts w:ascii="Brillonline" w:hAnsi="Brillonline"/>
          <w:lang w:val="en-GB"/>
        </w:rPr>
        <w:t xml:space="preserve"> A specific example, from my experience, concerns the dissection of decorated masonry reused in a late-17th c. merchant’s h</w:t>
      </w:r>
      <w:r w:rsidR="008E04AC">
        <w:rPr>
          <w:rFonts w:ascii="Brillonline" w:hAnsi="Brillonline"/>
          <w:lang w:val="en-GB"/>
        </w:rPr>
        <w:t>ouse in London. This required documenting</w:t>
      </w:r>
      <w:r w:rsidRPr="002A53C7">
        <w:rPr>
          <w:rFonts w:ascii="Brillonline" w:hAnsi="Brillonline"/>
          <w:lang w:val="en-GB"/>
        </w:rPr>
        <w:t xml:space="preserve"> the exact position and orientation of each </w:t>
      </w:r>
      <w:r w:rsidRPr="002A53C7">
        <w:rPr>
          <w:rFonts w:ascii="Brillonline" w:hAnsi="Brillonline"/>
          <w:i/>
          <w:lang w:val="en-GB"/>
        </w:rPr>
        <w:t>ex-situ</w:t>
      </w:r>
      <w:r w:rsidRPr="002A53C7">
        <w:rPr>
          <w:rFonts w:ascii="Brillonline" w:hAnsi="Brillonline"/>
          <w:lang w:val="en-GB"/>
        </w:rPr>
        <w:t xml:space="preserve"> moulded stone incorporated into its fabric (the rest of the building’s stonework was recorded in more conventional, rudimentary ways). Later analysis allowed us to understand the architecture of the underlying church (the original source of the moulded stones), the order in which the latter was dismantled after the Great Fire of London, and how the resulting stonework was then employed in the replacement mercantile building; this is exactly the same processes of recording and analysis that might be followed in late antique contexts.</w:t>
      </w:r>
    </w:p>
  </w:footnote>
  <w:footnote w:id="8">
    <w:p w:rsidR="00581A3D" w:rsidRPr="002A53C7" w:rsidRDefault="00581A3D" w:rsidP="00423DDB">
      <w:pPr>
        <w:pStyle w:val="FootnoteText"/>
        <w:jc w:val="both"/>
        <w:rPr>
          <w:rFonts w:ascii="Brillonline" w:hAnsi="Brillonline"/>
          <w:lang w:val="en-GB"/>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lang w:val="en-GB"/>
        </w:rPr>
        <w:t xml:space="preserve">See Berry (2009) and below </w:t>
      </w:r>
      <w:r w:rsidR="00BD290F">
        <w:rPr>
          <w:rFonts w:ascii="Brillonline" w:hAnsi="Brillonline"/>
          <w:lang w:val="en-GB"/>
        </w:rPr>
        <w:t xml:space="preserve">n.54 for </w:t>
      </w:r>
      <w:r w:rsidRPr="002A53C7">
        <w:rPr>
          <w:rFonts w:ascii="Brillonline" w:hAnsi="Brillonline"/>
          <w:lang w:val="en-GB"/>
        </w:rPr>
        <w:t xml:space="preserve">faunal and ceramic </w:t>
      </w:r>
      <w:proofErr w:type="spellStart"/>
      <w:r w:rsidRPr="002A53C7">
        <w:rPr>
          <w:rFonts w:ascii="Brillonline" w:hAnsi="Brillonline"/>
          <w:lang w:val="en-GB"/>
        </w:rPr>
        <w:t>redeposition</w:t>
      </w:r>
      <w:proofErr w:type="spellEnd"/>
      <w:r w:rsidRPr="002A53C7">
        <w:rPr>
          <w:rFonts w:ascii="Brillonline" w:hAnsi="Brillonline"/>
          <w:lang w:val="en-GB"/>
        </w:rPr>
        <w:t xml:space="preserve">. </w:t>
      </w:r>
    </w:p>
  </w:footnote>
  <w:footnote w:id="9">
    <w:p w:rsidR="00581A3D" w:rsidRPr="00813B65" w:rsidRDefault="00581A3D">
      <w:pPr>
        <w:pStyle w:val="FootnoteText"/>
        <w:rPr>
          <w:rFonts w:ascii="Brillonline" w:hAnsi="Brillonline"/>
          <w:lang w:val="en-GB"/>
        </w:rPr>
      </w:pPr>
      <w:r w:rsidRPr="00813B65">
        <w:rPr>
          <w:rStyle w:val="FootnoteReference"/>
          <w:rFonts w:ascii="Brillonline" w:hAnsi="Brillonline"/>
        </w:rPr>
        <w:footnoteRef/>
      </w:r>
      <w:r w:rsidRPr="00813B65">
        <w:rPr>
          <w:rFonts w:ascii="Brillonline" w:hAnsi="Brillonline"/>
        </w:rPr>
        <w:t xml:space="preserve"> </w:t>
      </w:r>
      <w:r w:rsidRPr="00813B65">
        <w:rPr>
          <w:rFonts w:ascii="Brillonline" w:hAnsi="Brillonline"/>
          <w:lang w:val="en-GB"/>
        </w:rPr>
        <w:t xml:space="preserve">See above, </w:t>
      </w:r>
      <w:r w:rsidRPr="00BD290F">
        <w:rPr>
          <w:rFonts w:ascii="Brillonline" w:hAnsi="Brillonline"/>
          <w:lang w:val="en-GB"/>
        </w:rPr>
        <w:t>n.1</w:t>
      </w:r>
    </w:p>
  </w:footnote>
  <w:footnote w:id="10">
    <w:p w:rsidR="00581A3D" w:rsidRPr="002A53C7" w:rsidRDefault="00581A3D" w:rsidP="00127C6B">
      <w:pPr>
        <w:pStyle w:val="FootnoteText"/>
        <w:jc w:val="both"/>
        <w:rPr>
          <w:rFonts w:ascii="Brillonline" w:hAnsi="Brillonline"/>
        </w:rPr>
      </w:pPr>
      <w:r w:rsidRPr="00813B65">
        <w:rPr>
          <w:rStyle w:val="FootnoteReference"/>
          <w:rFonts w:ascii="Brillonline" w:hAnsi="Brillonline"/>
        </w:rPr>
        <w:footnoteRef/>
      </w:r>
      <w:r w:rsidRPr="002A53C7">
        <w:rPr>
          <w:rFonts w:ascii="Brillonline" w:hAnsi="Brillonline"/>
          <w:lang w:val="en-GB"/>
        </w:rPr>
        <w:t xml:space="preserve"> </w:t>
      </w:r>
      <w:proofErr w:type="spellStart"/>
      <w:r w:rsidRPr="002A53C7">
        <w:rPr>
          <w:rFonts w:ascii="Brillonline" w:hAnsi="Brillonline"/>
        </w:rPr>
        <w:t>Putzeys</w:t>
      </w:r>
      <w:proofErr w:type="spellEnd"/>
      <w:r w:rsidRPr="002A53C7">
        <w:rPr>
          <w:rFonts w:ascii="Brillonline" w:hAnsi="Brillonline"/>
        </w:rPr>
        <w:t xml:space="preserve"> (2007)</w:t>
      </w:r>
      <w:r w:rsidRPr="002A53C7">
        <w:rPr>
          <w:rFonts w:ascii="Brillonline" w:hAnsi="Brillonline"/>
          <w:lang w:val="en-GB"/>
        </w:rPr>
        <w:t xml:space="preserve"> </w:t>
      </w:r>
      <w:r w:rsidRPr="002A53C7">
        <w:rPr>
          <w:rFonts w:ascii="Brillonline" w:hAnsi="Brillonline"/>
        </w:rPr>
        <w:t>24</w:t>
      </w:r>
      <w:r w:rsidRPr="002A53C7">
        <w:rPr>
          <w:rFonts w:ascii="Brillonline" w:hAnsi="Brillonline"/>
          <w:lang w:val="en-GB"/>
        </w:rPr>
        <w:t>.</w:t>
      </w:r>
      <w:r w:rsidRPr="002A53C7">
        <w:rPr>
          <w:rFonts w:ascii="Brillonline" w:hAnsi="Brillonline"/>
        </w:rPr>
        <w:t xml:space="preserve">  </w:t>
      </w:r>
      <w:r w:rsidRPr="00813B65">
        <w:rPr>
          <w:rFonts w:ascii="Brillonline" w:hAnsi="Brillonline"/>
        </w:rPr>
        <w:t xml:space="preserve"> </w:t>
      </w:r>
    </w:p>
  </w:footnote>
  <w:footnote w:id="11">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A problem now increasingly overcome by satellite imagery being available for much of the globe. See Kennedy (2002) for the problems of gathering such information, especially by military sources</w:t>
      </w:r>
      <w:r w:rsidRPr="002A53C7">
        <w:rPr>
          <w:rFonts w:ascii="Brillonline" w:eastAsia="Times New Roman" w:hAnsi="Brillonline"/>
          <w:lang w:eastAsia="en-GB"/>
        </w:rPr>
        <w:t xml:space="preserve">. </w:t>
      </w:r>
      <w:proofErr w:type="spellStart"/>
      <w:r w:rsidRPr="002A53C7">
        <w:rPr>
          <w:rFonts w:ascii="Brillonline" w:hAnsi="Brillonline"/>
        </w:rPr>
        <w:t>Hritz</w:t>
      </w:r>
      <w:proofErr w:type="spellEnd"/>
      <w:r w:rsidRPr="002A53C7">
        <w:rPr>
          <w:rFonts w:ascii="Brillonline" w:hAnsi="Brillonline"/>
        </w:rPr>
        <w:t xml:space="preserve"> and Wilkinson (2006) provides an example of using the Shuttle Radar Topography Mission to produce a digital elevation model of most of the world’s surface</w:t>
      </w:r>
      <w:r w:rsidRPr="002A53C7">
        <w:rPr>
          <w:rFonts w:ascii="Brillonline" w:hAnsi="Brillonline"/>
          <w:lang w:val="en-GB"/>
        </w:rPr>
        <w:t xml:space="preserve">. </w:t>
      </w:r>
      <w:proofErr w:type="gramStart"/>
      <w:r w:rsidRPr="002A53C7">
        <w:rPr>
          <w:rFonts w:ascii="Brillonline" w:hAnsi="Brillonline"/>
          <w:lang w:val="en-GB"/>
        </w:rPr>
        <w:t>S</w:t>
      </w:r>
      <w:proofErr w:type="spellStart"/>
      <w:r w:rsidRPr="002A53C7">
        <w:rPr>
          <w:rFonts w:ascii="Brillonline" w:hAnsi="Brillonline"/>
        </w:rPr>
        <w:t>ee</w:t>
      </w:r>
      <w:proofErr w:type="spellEnd"/>
      <w:r w:rsidRPr="002A53C7">
        <w:rPr>
          <w:rFonts w:ascii="Brillonline" w:hAnsi="Brillonline"/>
        </w:rPr>
        <w:t xml:space="preserve"> further below on </w:t>
      </w:r>
      <w:proofErr w:type="spellStart"/>
      <w:r w:rsidRPr="002A53C7">
        <w:rPr>
          <w:rFonts w:ascii="Brillonline" w:hAnsi="Brillonline"/>
        </w:rPr>
        <w:t>LiDAR</w:t>
      </w:r>
      <w:proofErr w:type="spellEnd"/>
      <w:r w:rsidRPr="002A53C7">
        <w:rPr>
          <w:rFonts w:ascii="Brillonline" w:hAnsi="Brillonline"/>
        </w:rPr>
        <w:t xml:space="preserve"> for more detail.</w:t>
      </w:r>
      <w:proofErr w:type="gramEnd"/>
    </w:p>
  </w:footnote>
  <w:footnote w:id="12">
    <w:p w:rsidR="00581A3D" w:rsidRPr="00813B65" w:rsidRDefault="00581A3D">
      <w:pPr>
        <w:pStyle w:val="FootnoteText"/>
        <w:rPr>
          <w:rFonts w:ascii="Brillonline" w:hAnsi="Brillonline"/>
          <w:lang w:val="en-GB"/>
        </w:rPr>
      </w:pPr>
      <w:r w:rsidRPr="00813B65">
        <w:rPr>
          <w:rStyle w:val="FootnoteReference"/>
          <w:rFonts w:ascii="Brillonline" w:hAnsi="Brillonline"/>
        </w:rPr>
        <w:footnoteRef/>
      </w:r>
      <w:r w:rsidRPr="00813B65">
        <w:rPr>
          <w:rFonts w:ascii="Brillonline" w:hAnsi="Brillonline"/>
        </w:rPr>
        <w:t xml:space="preserve"> </w:t>
      </w:r>
      <w:r w:rsidRPr="002A53C7">
        <w:rPr>
          <w:rFonts w:ascii="Brillonline" w:hAnsi="Brillonline"/>
        </w:rPr>
        <w:t xml:space="preserve">Hanson and </w:t>
      </w:r>
      <w:proofErr w:type="spellStart"/>
      <w:r w:rsidRPr="002A53C7">
        <w:rPr>
          <w:rFonts w:ascii="Brillonline" w:hAnsi="Brillonline"/>
        </w:rPr>
        <w:t>Oltean</w:t>
      </w:r>
      <w:proofErr w:type="spellEnd"/>
      <w:r w:rsidRPr="002A53C7">
        <w:rPr>
          <w:rFonts w:ascii="Brillonline" w:hAnsi="Brillonline"/>
        </w:rPr>
        <w:t xml:space="preserve"> (2004).</w:t>
      </w:r>
    </w:p>
  </w:footnote>
  <w:footnote w:id="13">
    <w:p w:rsidR="00581A3D" w:rsidRPr="00813B65" w:rsidRDefault="00581A3D">
      <w:pPr>
        <w:pStyle w:val="FootnoteText"/>
        <w:rPr>
          <w:rFonts w:ascii="Brillonline" w:hAnsi="Brillonline"/>
          <w:lang w:val="en-GB"/>
        </w:rPr>
      </w:pPr>
      <w:r w:rsidRPr="00813B65">
        <w:rPr>
          <w:rStyle w:val="FootnoteReference"/>
          <w:rFonts w:ascii="Brillonline" w:hAnsi="Brillonline"/>
        </w:rPr>
        <w:footnoteRef/>
      </w:r>
      <w:r w:rsidRPr="00813B65">
        <w:rPr>
          <w:rFonts w:ascii="Brillonline" w:hAnsi="Brillonline"/>
        </w:rPr>
        <w:t xml:space="preserve"> </w:t>
      </w:r>
      <w:r w:rsidRPr="002A53C7">
        <w:rPr>
          <w:rFonts w:ascii="Brillonline" w:hAnsi="Brillonline"/>
          <w:lang w:val="en-GB"/>
        </w:rPr>
        <w:t>See</w:t>
      </w:r>
      <w:r w:rsidRPr="002A53C7">
        <w:rPr>
          <w:rFonts w:ascii="Brillonline" w:hAnsi="Brillonline"/>
        </w:rPr>
        <w:t xml:space="preserve"> </w:t>
      </w:r>
      <w:r w:rsidRPr="002A53C7">
        <w:rPr>
          <w:rFonts w:ascii="Brillonline" w:eastAsia="Times New Roman" w:hAnsi="Brillonline"/>
          <w:lang w:eastAsia="en-GB"/>
        </w:rPr>
        <w:t xml:space="preserve">Philip </w:t>
      </w:r>
      <w:r w:rsidRPr="002A53C7">
        <w:rPr>
          <w:rFonts w:ascii="Brillonline" w:eastAsia="Times New Roman" w:hAnsi="Brillonline"/>
          <w:i/>
          <w:lang w:eastAsia="en-GB"/>
        </w:rPr>
        <w:t>et al</w:t>
      </w:r>
      <w:r w:rsidRPr="002A53C7">
        <w:rPr>
          <w:rFonts w:ascii="Brillonline" w:eastAsia="Times New Roman" w:hAnsi="Brillonline"/>
          <w:lang w:eastAsia="en-GB"/>
        </w:rPr>
        <w:t>. (2002)</w:t>
      </w:r>
      <w:r w:rsidRPr="002A53C7">
        <w:rPr>
          <w:rFonts w:ascii="Brillonline" w:eastAsia="Times New Roman" w:hAnsi="Brillonline"/>
          <w:lang w:val="en-GB" w:eastAsia="en-GB"/>
        </w:rPr>
        <w:t xml:space="preserve"> and </w:t>
      </w:r>
      <w:r w:rsidRPr="002A53C7">
        <w:rPr>
          <w:rFonts w:ascii="Brillonline" w:hAnsi="Brillonline"/>
        </w:rPr>
        <w:t xml:space="preserve">Beck </w:t>
      </w:r>
      <w:r w:rsidRPr="002A53C7">
        <w:rPr>
          <w:rFonts w:ascii="Brillonline" w:hAnsi="Brillonline"/>
          <w:i/>
        </w:rPr>
        <w:t>et al</w:t>
      </w:r>
      <w:r w:rsidRPr="002A53C7">
        <w:rPr>
          <w:rFonts w:ascii="Brillonline" w:hAnsi="Brillonline"/>
        </w:rPr>
        <w:t>. (2007</w:t>
      </w:r>
      <w:r w:rsidRPr="002A53C7">
        <w:rPr>
          <w:rFonts w:ascii="Brillonline" w:hAnsi="Brillonline"/>
          <w:lang w:val="en-GB"/>
        </w:rPr>
        <w:t>)</w:t>
      </w:r>
      <w:r w:rsidRPr="002A53C7">
        <w:rPr>
          <w:rFonts w:ascii="Brillonline" w:eastAsia="Times New Roman" w:hAnsi="Brillonline"/>
          <w:lang w:val="en-GB" w:eastAsia="en-GB"/>
        </w:rPr>
        <w:t>.</w:t>
      </w:r>
    </w:p>
  </w:footnote>
  <w:footnote w:id="14">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proofErr w:type="spellStart"/>
      <w:r w:rsidRPr="002A53C7">
        <w:rPr>
          <w:rFonts w:ascii="Brillonline" w:hAnsi="Brillonline"/>
        </w:rPr>
        <w:t>Ammerman</w:t>
      </w:r>
      <w:proofErr w:type="spellEnd"/>
      <w:r w:rsidRPr="002A53C7">
        <w:rPr>
          <w:rFonts w:ascii="Brillonline" w:hAnsi="Brillonline"/>
        </w:rPr>
        <w:t xml:space="preserve"> (1981) 64. Paradoxically, as the spatial resolution of surface surveys has itself become more focussed</w:t>
      </w:r>
      <w:r w:rsidRPr="002A53C7">
        <w:rPr>
          <w:rFonts w:ascii="Brillonline" w:hAnsi="Brillonline"/>
          <w:lang w:val="en-GB"/>
        </w:rPr>
        <w:t>,</w:t>
      </w:r>
      <w:r w:rsidRPr="002A53C7">
        <w:rPr>
          <w:rFonts w:ascii="Brillonline" w:hAnsi="Brillonline"/>
        </w:rPr>
        <w:t xml:space="preserve"> and the recording of assemblages more detailed, this method is now seen in certain quarters as similarly sluggish</w:t>
      </w:r>
      <w:r w:rsidRPr="002A53C7">
        <w:rPr>
          <w:rFonts w:ascii="Brillonline" w:hAnsi="Brillonline"/>
          <w:lang w:val="en-GB"/>
        </w:rPr>
        <w:t>;</w:t>
      </w:r>
      <w:r w:rsidRPr="002A53C7">
        <w:rPr>
          <w:rFonts w:ascii="Brillonline" w:hAnsi="Brillonline"/>
        </w:rPr>
        <w:t xml:space="preserve"> in trying to provide more detailed</w:t>
      </w:r>
      <w:r w:rsidRPr="002A53C7">
        <w:rPr>
          <w:rFonts w:ascii="Brillonline" w:hAnsi="Brillonline"/>
          <w:lang w:val="en-GB"/>
        </w:rPr>
        <w:t>,</w:t>
      </w:r>
      <w:r w:rsidRPr="002A53C7">
        <w:rPr>
          <w:rFonts w:ascii="Brillonline" w:hAnsi="Brillonline"/>
        </w:rPr>
        <w:t xml:space="preserve"> social interpretation of particular spheres, it may have lost sight of the ‘big picture’ and accompanying big questions: Cherry (2003) and (2004). </w:t>
      </w:r>
    </w:p>
  </w:footnote>
  <w:footnote w:id="15">
    <w:p w:rsidR="00581A3D" w:rsidRPr="002A53C7" w:rsidRDefault="00581A3D" w:rsidP="00423DDB">
      <w:pPr>
        <w:pStyle w:val="FootnoteText"/>
        <w:jc w:val="both"/>
        <w:rPr>
          <w:rFonts w:ascii="Brillonline" w:hAnsi="Brillonline"/>
          <w:lang w:val="en-GB"/>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 xml:space="preserve">See </w:t>
      </w:r>
      <w:proofErr w:type="spellStart"/>
      <w:r w:rsidRPr="002A53C7">
        <w:rPr>
          <w:rFonts w:ascii="Brillonline" w:hAnsi="Brillonline"/>
        </w:rPr>
        <w:t>Alcock</w:t>
      </w:r>
      <w:proofErr w:type="spellEnd"/>
      <w:r w:rsidRPr="002A53C7">
        <w:rPr>
          <w:rFonts w:ascii="Brillonline" w:hAnsi="Brillonline"/>
        </w:rPr>
        <w:t xml:space="preserve"> and Cherry (2004) on regional comparisons.</w:t>
      </w:r>
    </w:p>
  </w:footnote>
  <w:footnote w:id="16">
    <w:p w:rsidR="00581A3D" w:rsidRPr="00813B65" w:rsidRDefault="00581A3D">
      <w:pPr>
        <w:pStyle w:val="FootnoteText"/>
        <w:rPr>
          <w:rFonts w:ascii="Brillonline" w:hAnsi="Brillonline"/>
          <w:lang w:val="en-GB"/>
        </w:rPr>
      </w:pPr>
      <w:r w:rsidRPr="00813B65">
        <w:rPr>
          <w:rStyle w:val="FootnoteReference"/>
          <w:rFonts w:ascii="Brillonline" w:hAnsi="Brillonline"/>
        </w:rPr>
        <w:footnoteRef/>
      </w:r>
      <w:r w:rsidRPr="00813B65">
        <w:rPr>
          <w:rFonts w:ascii="Brillonline" w:hAnsi="Brillonline"/>
        </w:rPr>
        <w:t xml:space="preserve"> </w:t>
      </w:r>
      <w:r w:rsidRPr="002A53C7">
        <w:rPr>
          <w:rFonts w:ascii="Brillonline" w:hAnsi="Brillonline"/>
          <w:lang w:val="en-GB"/>
        </w:rPr>
        <w:t>See</w:t>
      </w:r>
      <w:r w:rsidRPr="002A53C7">
        <w:rPr>
          <w:rFonts w:ascii="Brillonline" w:hAnsi="Brillonline"/>
        </w:rPr>
        <w:t xml:space="preserve"> Pettigrew (2007).</w:t>
      </w:r>
    </w:p>
  </w:footnote>
  <w:footnote w:id="17">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proofErr w:type="gramStart"/>
      <w:r w:rsidRPr="002A53C7">
        <w:rPr>
          <w:rFonts w:ascii="Brillonline" w:hAnsi="Brillonline"/>
          <w:lang w:val="en-GB"/>
        </w:rPr>
        <w:t xml:space="preserve">Whether rural in the past or rural in terms of current </w:t>
      </w:r>
      <w:proofErr w:type="spellStart"/>
      <w:r w:rsidRPr="002A53C7">
        <w:rPr>
          <w:rFonts w:ascii="Brillonline" w:hAnsi="Brillonline"/>
          <w:lang w:val="en-GB"/>
        </w:rPr>
        <w:t>landuse</w:t>
      </w:r>
      <w:proofErr w:type="spellEnd"/>
      <w:r w:rsidRPr="002A53C7">
        <w:rPr>
          <w:rFonts w:ascii="Brillonline" w:hAnsi="Brillonline"/>
          <w:lang w:val="en-GB"/>
        </w:rPr>
        <w:t>.</w:t>
      </w:r>
      <w:proofErr w:type="gramEnd"/>
      <w:r w:rsidRPr="002A53C7">
        <w:rPr>
          <w:rFonts w:ascii="Brillonline" w:hAnsi="Brillonline"/>
          <w:lang w:val="en-GB"/>
        </w:rPr>
        <w:t xml:space="preserve"> One exception to this general lack of integration can occur when </w:t>
      </w:r>
      <w:r w:rsidRPr="002A53C7">
        <w:rPr>
          <w:rFonts w:ascii="Brillonline" w:hAnsi="Brillonline"/>
        </w:rPr>
        <w:t xml:space="preserve">settlements </w:t>
      </w:r>
      <w:r w:rsidRPr="002A53C7">
        <w:rPr>
          <w:rFonts w:ascii="Brillonline" w:hAnsi="Brillonline"/>
          <w:lang w:val="en-GB"/>
        </w:rPr>
        <w:t xml:space="preserve">are encountered </w:t>
      </w:r>
      <w:r w:rsidRPr="002A53C7">
        <w:rPr>
          <w:rFonts w:ascii="Brillonline" w:hAnsi="Brillonline"/>
        </w:rPr>
        <w:t>accidentally wh</w:t>
      </w:r>
      <w:r w:rsidRPr="002A53C7">
        <w:rPr>
          <w:rFonts w:ascii="Brillonline" w:hAnsi="Brillonline"/>
          <w:lang w:val="en-GB"/>
        </w:rPr>
        <w:t>ile</w:t>
      </w:r>
      <w:r w:rsidRPr="002A53C7">
        <w:rPr>
          <w:rFonts w:ascii="Brillonline" w:hAnsi="Brillonline"/>
        </w:rPr>
        <w:t xml:space="preserve"> undertaking more general </w:t>
      </w:r>
      <w:r w:rsidRPr="002A53C7">
        <w:rPr>
          <w:rFonts w:ascii="Brillonline" w:hAnsi="Brillonline"/>
          <w:lang w:val="en-GB"/>
        </w:rPr>
        <w:t xml:space="preserve">survey </w:t>
      </w:r>
      <w:r w:rsidRPr="002A53C7">
        <w:rPr>
          <w:rFonts w:ascii="Brillonline" w:hAnsi="Brillonline"/>
        </w:rPr>
        <w:t>work: see, for example</w:t>
      </w:r>
      <w:r w:rsidRPr="002A53C7">
        <w:rPr>
          <w:rFonts w:ascii="Brillonline" w:hAnsi="Brillonline"/>
          <w:lang w:val="en-GB"/>
        </w:rPr>
        <w:t>:</w:t>
      </w:r>
      <w:r w:rsidRPr="002A53C7">
        <w:rPr>
          <w:rFonts w:ascii="Brillonline" w:hAnsi="Brillonline"/>
        </w:rPr>
        <w:t xml:space="preserve"> Perkins and Walker (1990) at La </w:t>
      </w:r>
      <w:proofErr w:type="spellStart"/>
      <w:r w:rsidRPr="002A53C7">
        <w:rPr>
          <w:rFonts w:ascii="Brillonline" w:hAnsi="Brillonline"/>
        </w:rPr>
        <w:t>Doganella</w:t>
      </w:r>
      <w:proofErr w:type="spellEnd"/>
      <w:r w:rsidRPr="002A53C7">
        <w:rPr>
          <w:rFonts w:ascii="Brillonline" w:hAnsi="Brillonline"/>
        </w:rPr>
        <w:t xml:space="preserve">, Italy. </w:t>
      </w:r>
      <w:r w:rsidRPr="002A53C7">
        <w:rPr>
          <w:rFonts w:ascii="Brillonline" w:hAnsi="Brillonline"/>
          <w:lang w:val="en-GB"/>
        </w:rPr>
        <w:t>In addition, of course</w:t>
      </w:r>
      <w:r w:rsidRPr="002A53C7">
        <w:rPr>
          <w:rFonts w:ascii="Brillonline" w:hAnsi="Brillonline"/>
        </w:rPr>
        <w:t>, rural surveys may still need the excavation of deeply stratified sites to establish</w:t>
      </w:r>
      <w:r w:rsidRPr="002A53C7">
        <w:rPr>
          <w:rFonts w:ascii="Brillonline" w:hAnsi="Brillonline"/>
          <w:lang w:val="en-GB"/>
        </w:rPr>
        <w:t xml:space="preserve"> the</w:t>
      </w:r>
      <w:r w:rsidRPr="002A53C7">
        <w:rPr>
          <w:rFonts w:ascii="Brillonline" w:hAnsi="Brillonline"/>
        </w:rPr>
        <w:t xml:space="preserve"> ceramic</w:t>
      </w:r>
      <w:r w:rsidRPr="002A53C7">
        <w:rPr>
          <w:rFonts w:ascii="Brillonline" w:hAnsi="Brillonline"/>
          <w:lang w:val="en-GB"/>
        </w:rPr>
        <w:t xml:space="preserve"> dating</w:t>
      </w:r>
      <w:r w:rsidRPr="002A53C7">
        <w:rPr>
          <w:rFonts w:ascii="Brillonline" w:hAnsi="Brillonline"/>
        </w:rPr>
        <w:t xml:space="preserve"> </w:t>
      </w:r>
      <w:r w:rsidRPr="002A53C7">
        <w:rPr>
          <w:rFonts w:ascii="Brillonline" w:hAnsi="Brillonline"/>
          <w:lang w:val="en-GB"/>
        </w:rPr>
        <w:t>needed to define chronological change across the landscape</w:t>
      </w:r>
      <w:r w:rsidRPr="002A53C7">
        <w:rPr>
          <w:rFonts w:ascii="Brillonline" w:hAnsi="Brillonline"/>
        </w:rPr>
        <w:t>: Vroom (2004) 376.</w:t>
      </w:r>
    </w:p>
  </w:footnote>
  <w:footnote w:id="18">
    <w:p w:rsidR="00581A3D" w:rsidRPr="002A53C7" w:rsidRDefault="00581A3D" w:rsidP="005B6795">
      <w:pPr>
        <w:pStyle w:val="FootnoteText"/>
        <w:jc w:val="both"/>
        <w:rPr>
          <w:rFonts w:ascii="Brillonline" w:hAnsi="Brillonline"/>
          <w:lang w:val="en-GB"/>
        </w:rPr>
      </w:pPr>
      <w:r w:rsidRPr="002A53C7">
        <w:rPr>
          <w:rStyle w:val="FootnoteReference"/>
          <w:rFonts w:ascii="Brillonline" w:hAnsi="Brillonline"/>
        </w:rPr>
        <w:footnoteRef/>
      </w:r>
      <w:r w:rsidRPr="002A53C7">
        <w:rPr>
          <w:rFonts w:ascii="Brillonline" w:hAnsi="Brillonline"/>
        </w:rPr>
        <w:t xml:space="preserve"> </w:t>
      </w:r>
      <w:proofErr w:type="spellStart"/>
      <w:r w:rsidRPr="002A53C7">
        <w:rPr>
          <w:rFonts w:ascii="Brillonline" w:hAnsi="Brillonline"/>
        </w:rPr>
        <w:t>Bintliff</w:t>
      </w:r>
      <w:proofErr w:type="spellEnd"/>
      <w:r w:rsidRPr="002A53C7">
        <w:rPr>
          <w:rFonts w:ascii="Brillonline" w:hAnsi="Brillonline"/>
        </w:rPr>
        <w:t xml:space="preserve"> and Snodgrass (1988)</w:t>
      </w:r>
      <w:r w:rsidRPr="002A53C7">
        <w:rPr>
          <w:rFonts w:ascii="Brillonline" w:hAnsi="Brillonline"/>
          <w:lang w:val="en-GB"/>
        </w:rPr>
        <w:t xml:space="preserve">; </w:t>
      </w:r>
      <w:proofErr w:type="spellStart"/>
      <w:r w:rsidRPr="002A53C7">
        <w:rPr>
          <w:rFonts w:ascii="Brillonline" w:hAnsi="Brillonline"/>
        </w:rPr>
        <w:t>Alcock</w:t>
      </w:r>
      <w:proofErr w:type="spellEnd"/>
      <w:r w:rsidRPr="002A53C7">
        <w:rPr>
          <w:rFonts w:ascii="Brillonline" w:hAnsi="Brillonline"/>
        </w:rPr>
        <w:t xml:space="preserve"> (1991).</w:t>
      </w:r>
    </w:p>
  </w:footnote>
  <w:footnote w:id="19">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Martens (2005)</w:t>
      </w:r>
      <w:r w:rsidRPr="002A53C7">
        <w:rPr>
          <w:rFonts w:ascii="Brillonline" w:hAnsi="Brillonline"/>
          <w:lang w:val="en-GB"/>
        </w:rPr>
        <w:t>. See also</w:t>
      </w:r>
      <w:r w:rsidRPr="002A53C7">
        <w:rPr>
          <w:rFonts w:ascii="Brillonline" w:hAnsi="Brillonline"/>
        </w:rPr>
        <w:t xml:space="preserve"> Ben </w:t>
      </w:r>
      <w:proofErr w:type="spellStart"/>
      <w:r w:rsidRPr="002A53C7">
        <w:rPr>
          <w:rFonts w:ascii="Brillonline" w:hAnsi="Brillonline"/>
        </w:rPr>
        <w:t>Lazreg</w:t>
      </w:r>
      <w:proofErr w:type="spellEnd"/>
      <w:r w:rsidRPr="002A53C7">
        <w:rPr>
          <w:rFonts w:ascii="Brillonline" w:hAnsi="Brillonline"/>
        </w:rPr>
        <w:t xml:space="preserve"> and Mattingly (1992) </w:t>
      </w:r>
      <w:r w:rsidRPr="002A53C7">
        <w:rPr>
          <w:rFonts w:ascii="Brillonline" w:hAnsi="Brillonline"/>
          <w:lang w:val="en-GB"/>
        </w:rPr>
        <w:t xml:space="preserve">for corresponding work at </w:t>
      </w:r>
      <w:proofErr w:type="spellStart"/>
      <w:r w:rsidRPr="002A53C7">
        <w:rPr>
          <w:rFonts w:ascii="Brillonline" w:hAnsi="Brillonline"/>
          <w:lang w:val="en-GB"/>
        </w:rPr>
        <w:t>Leptiminus</w:t>
      </w:r>
      <w:proofErr w:type="spellEnd"/>
      <w:r w:rsidRPr="002A53C7">
        <w:rPr>
          <w:rFonts w:ascii="Brillonline" w:hAnsi="Brillonline"/>
        </w:rPr>
        <w:t>.</w:t>
      </w:r>
    </w:p>
  </w:footnote>
  <w:footnote w:id="20">
    <w:p w:rsidR="00581A3D" w:rsidRPr="002A53C7" w:rsidRDefault="00581A3D" w:rsidP="005B6795">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u w:val="single"/>
          <w:lang w:val="en-GB"/>
        </w:rPr>
        <w:t>S</w:t>
      </w:r>
      <w:proofErr w:type="spellStart"/>
      <w:r w:rsidRPr="002A53C7">
        <w:rPr>
          <w:rFonts w:ascii="Brillonline" w:hAnsi="Brillonline"/>
          <w:u w:val="single"/>
        </w:rPr>
        <w:t>patial</w:t>
      </w:r>
      <w:proofErr w:type="spellEnd"/>
      <w:r w:rsidRPr="002A53C7">
        <w:rPr>
          <w:rFonts w:ascii="Brillonline" w:hAnsi="Brillonline"/>
          <w:u w:val="single"/>
        </w:rPr>
        <w:t xml:space="preserve"> matters</w:t>
      </w:r>
      <w:r w:rsidRPr="002A53C7">
        <w:rPr>
          <w:rFonts w:ascii="Brillonline" w:hAnsi="Brillonline"/>
          <w:lang w:val="en-GB"/>
        </w:rPr>
        <w:t>:</w:t>
      </w:r>
      <w:r w:rsidRPr="002A53C7">
        <w:rPr>
          <w:rFonts w:ascii="Brillonline" w:hAnsi="Brillonline"/>
        </w:rPr>
        <w:t xml:space="preserve"> </w:t>
      </w:r>
      <w:proofErr w:type="spellStart"/>
      <w:r w:rsidRPr="002A53C7">
        <w:rPr>
          <w:rFonts w:ascii="Brillonline" w:hAnsi="Brillonline"/>
        </w:rPr>
        <w:t>Crutchley</w:t>
      </w:r>
      <w:proofErr w:type="spellEnd"/>
      <w:r w:rsidRPr="002A53C7">
        <w:rPr>
          <w:rFonts w:ascii="Brillonline" w:hAnsi="Brillonline"/>
        </w:rPr>
        <w:t xml:space="preserve"> (2006)</w:t>
      </w:r>
      <w:r w:rsidRPr="002A53C7">
        <w:rPr>
          <w:rFonts w:ascii="Brillonline" w:hAnsi="Brillonline"/>
          <w:lang w:val="en-GB"/>
        </w:rPr>
        <w:t xml:space="preserve">. </w:t>
      </w:r>
      <w:r w:rsidRPr="002A53C7">
        <w:rPr>
          <w:rFonts w:ascii="Brillonline" w:hAnsi="Brillonline"/>
          <w:u w:val="single"/>
          <w:lang w:val="en-GB"/>
        </w:rPr>
        <w:t>Tree cover</w:t>
      </w:r>
      <w:r w:rsidRPr="002A53C7">
        <w:rPr>
          <w:rFonts w:ascii="Brillonline" w:hAnsi="Brillonline"/>
          <w:lang w:val="en-GB"/>
        </w:rPr>
        <w:t xml:space="preserve">: </w:t>
      </w:r>
      <w:r w:rsidRPr="002A53C7">
        <w:rPr>
          <w:rFonts w:ascii="Brillonline" w:hAnsi="Brillonline"/>
        </w:rPr>
        <w:t xml:space="preserve">Devereux </w:t>
      </w:r>
      <w:r w:rsidRPr="002A53C7">
        <w:rPr>
          <w:rFonts w:ascii="Brillonline" w:hAnsi="Brillonline"/>
          <w:i/>
          <w:lang w:val="en-GB"/>
        </w:rPr>
        <w:t xml:space="preserve">et al. </w:t>
      </w:r>
      <w:r w:rsidRPr="002A53C7">
        <w:rPr>
          <w:rFonts w:ascii="Brillonline" w:hAnsi="Brillonline"/>
        </w:rPr>
        <w:t>(2005).</w:t>
      </w:r>
    </w:p>
  </w:footnote>
  <w:footnote w:id="21">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 xml:space="preserve">Devereux </w:t>
      </w:r>
      <w:r w:rsidRPr="002A53C7">
        <w:rPr>
          <w:rFonts w:ascii="Brillonline" w:hAnsi="Brillonline"/>
          <w:i/>
        </w:rPr>
        <w:t>et al</w:t>
      </w:r>
      <w:r w:rsidRPr="002A53C7">
        <w:rPr>
          <w:rFonts w:ascii="Brillonline" w:hAnsi="Brillonline"/>
        </w:rPr>
        <w:t xml:space="preserve">. (2008) discuss comprehensiveness and Challis </w:t>
      </w:r>
      <w:r w:rsidRPr="002A53C7">
        <w:rPr>
          <w:rFonts w:ascii="Brillonline" w:hAnsi="Brillonline"/>
          <w:i/>
        </w:rPr>
        <w:t xml:space="preserve">et al. </w:t>
      </w:r>
      <w:r w:rsidRPr="002A53C7">
        <w:rPr>
          <w:rFonts w:ascii="Brillonline" w:hAnsi="Brillonline"/>
        </w:rPr>
        <w:t>(2008) curatorial applications.</w:t>
      </w:r>
    </w:p>
  </w:footnote>
  <w:footnote w:id="22">
    <w:p w:rsidR="00581A3D" w:rsidRPr="002A53C7" w:rsidRDefault="00581A3D" w:rsidP="00423DDB">
      <w:pPr>
        <w:pStyle w:val="FootnoteText"/>
        <w:jc w:val="both"/>
        <w:rPr>
          <w:rFonts w:ascii="Brillonline" w:hAnsi="Brillonline"/>
          <w:lang w:val="en-GB"/>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u w:val="single"/>
          <w:lang w:val="en-GB"/>
        </w:rPr>
        <w:t>General literature</w:t>
      </w:r>
      <w:r w:rsidRPr="002A53C7">
        <w:rPr>
          <w:rFonts w:ascii="Brillonline" w:hAnsi="Brillonline"/>
          <w:lang w:val="en-GB"/>
        </w:rPr>
        <w:t xml:space="preserve">: </w:t>
      </w:r>
      <w:r w:rsidRPr="002A53C7">
        <w:rPr>
          <w:rFonts w:ascii="Brillonline" w:hAnsi="Brillonline"/>
        </w:rPr>
        <w:t xml:space="preserve">Gaffney and </w:t>
      </w:r>
      <w:proofErr w:type="spellStart"/>
      <w:r w:rsidRPr="002A53C7">
        <w:rPr>
          <w:rFonts w:ascii="Brillonline" w:hAnsi="Brillonline"/>
        </w:rPr>
        <w:t>Gater</w:t>
      </w:r>
      <w:proofErr w:type="spellEnd"/>
      <w:r w:rsidRPr="002A53C7">
        <w:rPr>
          <w:rFonts w:ascii="Brillonline" w:hAnsi="Brillonline"/>
        </w:rPr>
        <w:t xml:space="preserve"> (2003) for a fairly up-to-date summary.</w:t>
      </w:r>
      <w:r w:rsidRPr="002A53C7">
        <w:rPr>
          <w:rFonts w:ascii="Brillonline" w:hAnsi="Brillonline"/>
          <w:lang w:val="en-GB"/>
        </w:rPr>
        <w:t xml:space="preserve"> </w:t>
      </w:r>
      <w:r w:rsidRPr="002A53C7">
        <w:rPr>
          <w:rFonts w:ascii="Brillonline" w:hAnsi="Brillonline"/>
          <w:u w:val="single"/>
          <w:lang w:val="en-GB"/>
        </w:rPr>
        <w:t>Evidence from documents</w:t>
      </w:r>
      <w:r w:rsidRPr="002A53C7">
        <w:rPr>
          <w:rFonts w:ascii="Brillonline" w:hAnsi="Brillonline"/>
          <w:lang w:val="en-GB"/>
        </w:rPr>
        <w:t>: f</w:t>
      </w:r>
      <w:r w:rsidRPr="002A53C7">
        <w:rPr>
          <w:rFonts w:ascii="Brillonline" w:hAnsi="Brillonline"/>
        </w:rPr>
        <w:t>or example</w:t>
      </w:r>
      <w:r w:rsidRPr="002A53C7">
        <w:rPr>
          <w:rFonts w:ascii="Brillonline" w:hAnsi="Brillonline"/>
          <w:lang w:val="en-GB"/>
        </w:rPr>
        <w:t>,</w:t>
      </w:r>
      <w:r w:rsidRPr="002A53C7">
        <w:rPr>
          <w:rFonts w:ascii="Brillonline" w:hAnsi="Brillonline"/>
        </w:rPr>
        <w:t xml:space="preserve"> </w:t>
      </w:r>
      <w:r w:rsidRPr="002A53C7">
        <w:rPr>
          <w:rFonts w:ascii="Brillonline" w:hAnsi="Brillonline"/>
          <w:lang w:val="en-GB"/>
        </w:rPr>
        <w:t xml:space="preserve">to find </w:t>
      </w:r>
      <w:r w:rsidRPr="002A53C7">
        <w:rPr>
          <w:rFonts w:ascii="Brillonline" w:hAnsi="Brillonline"/>
        </w:rPr>
        <w:t xml:space="preserve">a road mentioned by Pausanias in association with the classical site of </w:t>
      </w:r>
      <w:proofErr w:type="spellStart"/>
      <w:r w:rsidRPr="002A53C7">
        <w:rPr>
          <w:rFonts w:ascii="Brillonline" w:hAnsi="Brillonline"/>
        </w:rPr>
        <w:t>Helike</w:t>
      </w:r>
      <w:proofErr w:type="spellEnd"/>
      <w:r w:rsidRPr="002A53C7">
        <w:rPr>
          <w:rFonts w:ascii="Brillonline" w:hAnsi="Brillonline"/>
        </w:rPr>
        <w:t xml:space="preserve">: </w:t>
      </w:r>
      <w:proofErr w:type="spellStart"/>
      <w:r w:rsidRPr="002A53C7">
        <w:rPr>
          <w:rFonts w:ascii="Brillonline" w:hAnsi="Brillonline"/>
        </w:rPr>
        <w:t>Tsokasi</w:t>
      </w:r>
      <w:proofErr w:type="spellEnd"/>
      <w:r w:rsidRPr="002A53C7">
        <w:rPr>
          <w:rFonts w:ascii="Brillonline" w:hAnsi="Brillonline"/>
        </w:rPr>
        <w:t xml:space="preserve"> </w:t>
      </w:r>
      <w:r w:rsidRPr="002A53C7">
        <w:rPr>
          <w:rFonts w:ascii="Brillonline" w:hAnsi="Brillonline"/>
          <w:i/>
        </w:rPr>
        <w:t>et al</w:t>
      </w:r>
      <w:r w:rsidRPr="002A53C7">
        <w:rPr>
          <w:rFonts w:ascii="Brillonline" w:hAnsi="Brillonline"/>
        </w:rPr>
        <w:t>. (2009)</w:t>
      </w:r>
      <w:r w:rsidRPr="002A53C7">
        <w:rPr>
          <w:rFonts w:ascii="Brillonline" w:hAnsi="Brillonline"/>
          <w:lang w:val="en-GB"/>
        </w:rPr>
        <w:t xml:space="preserve"> or to contextualise</w:t>
      </w:r>
      <w:r w:rsidRPr="002A53C7">
        <w:rPr>
          <w:rFonts w:ascii="Brillonline" w:hAnsi="Brillonline"/>
        </w:rPr>
        <w:t xml:space="preserve"> seismic events in the 6</w:t>
      </w:r>
      <w:r w:rsidRPr="002A53C7">
        <w:rPr>
          <w:rFonts w:ascii="Brillonline" w:hAnsi="Brillonline"/>
          <w:vertAlign w:val="superscript"/>
        </w:rPr>
        <w:t>th</w:t>
      </w:r>
      <w:r w:rsidRPr="002A53C7">
        <w:rPr>
          <w:rFonts w:ascii="Brillonline" w:hAnsi="Brillonline"/>
        </w:rPr>
        <w:t xml:space="preserve"> and 7</w:t>
      </w:r>
      <w:r w:rsidRPr="002A53C7">
        <w:rPr>
          <w:rFonts w:ascii="Brillonline" w:hAnsi="Brillonline"/>
          <w:vertAlign w:val="superscript"/>
        </w:rPr>
        <w:t>th</w:t>
      </w:r>
      <w:r w:rsidRPr="002A53C7">
        <w:rPr>
          <w:rFonts w:ascii="Brillonline" w:hAnsi="Brillonline"/>
        </w:rPr>
        <w:t xml:space="preserve"> centuries at </w:t>
      </w:r>
      <w:proofErr w:type="spellStart"/>
      <w:r w:rsidRPr="002A53C7">
        <w:rPr>
          <w:rFonts w:ascii="Brillonline" w:hAnsi="Brillonline"/>
        </w:rPr>
        <w:t>Sagalassos</w:t>
      </w:r>
      <w:proofErr w:type="spellEnd"/>
      <w:r w:rsidRPr="002A53C7">
        <w:rPr>
          <w:rFonts w:ascii="Brillonline" w:hAnsi="Brillonline"/>
        </w:rPr>
        <w:t xml:space="preserve">: </w:t>
      </w:r>
      <w:proofErr w:type="spellStart"/>
      <w:r w:rsidRPr="002A53C7">
        <w:rPr>
          <w:rFonts w:ascii="Brillonline" w:hAnsi="Brillonline"/>
        </w:rPr>
        <w:t>Similox-Tohon</w:t>
      </w:r>
      <w:proofErr w:type="spellEnd"/>
      <w:r w:rsidRPr="002A53C7">
        <w:rPr>
          <w:rFonts w:ascii="Brillonline" w:hAnsi="Brillonline"/>
        </w:rPr>
        <w:t xml:space="preserve"> </w:t>
      </w:r>
      <w:r w:rsidRPr="002A53C7">
        <w:rPr>
          <w:rFonts w:ascii="Brillonline" w:hAnsi="Brillonline"/>
          <w:i/>
        </w:rPr>
        <w:t>et al</w:t>
      </w:r>
      <w:r w:rsidRPr="002A53C7">
        <w:rPr>
          <w:rFonts w:ascii="Brillonline" w:hAnsi="Brillonline"/>
        </w:rPr>
        <w:t>. (2004).</w:t>
      </w:r>
      <w:r w:rsidRPr="002A53C7">
        <w:rPr>
          <w:rFonts w:ascii="Brillonline" w:hAnsi="Brillonline"/>
          <w:lang w:val="en-GB"/>
        </w:rPr>
        <w:t xml:space="preserve"> </w:t>
      </w:r>
      <w:r w:rsidRPr="002A53C7">
        <w:rPr>
          <w:rFonts w:ascii="Brillonline" w:hAnsi="Brillonline"/>
          <w:u w:val="single"/>
          <w:lang w:val="en-GB"/>
        </w:rPr>
        <w:t>Plan forms</w:t>
      </w:r>
      <w:r w:rsidRPr="002A53C7">
        <w:rPr>
          <w:rFonts w:ascii="Brillonline" w:hAnsi="Brillonline"/>
          <w:lang w:val="en-GB"/>
        </w:rPr>
        <w:t>: Military c</w:t>
      </w:r>
      <w:r w:rsidRPr="002A53C7">
        <w:rPr>
          <w:rFonts w:ascii="Brillonline" w:hAnsi="Brillonline"/>
        </w:rPr>
        <w:t>amp at</w:t>
      </w:r>
      <w:r w:rsidRPr="002A53C7">
        <w:rPr>
          <w:rFonts w:ascii="Brillonline" w:hAnsi="Brillonline"/>
          <w:i/>
        </w:rPr>
        <w:t xml:space="preserve"> Zeugma</w:t>
      </w:r>
      <w:r w:rsidRPr="002A53C7">
        <w:rPr>
          <w:rFonts w:ascii="Brillonline" w:hAnsi="Brillonline"/>
          <w:lang w:val="en-GB"/>
        </w:rPr>
        <w:t>:</w:t>
      </w:r>
      <w:r w:rsidRPr="002A53C7">
        <w:rPr>
          <w:rFonts w:ascii="Brillonline" w:hAnsi="Brillonline"/>
        </w:rPr>
        <w:t xml:space="preserve"> </w:t>
      </w:r>
      <w:proofErr w:type="spellStart"/>
      <w:r w:rsidRPr="002A53C7">
        <w:rPr>
          <w:rFonts w:ascii="Brillonline" w:hAnsi="Brillonline"/>
        </w:rPr>
        <w:t>Drahor</w:t>
      </w:r>
      <w:proofErr w:type="spellEnd"/>
      <w:r w:rsidRPr="002A53C7">
        <w:rPr>
          <w:rFonts w:ascii="Brillonline" w:hAnsi="Brillonline"/>
        </w:rPr>
        <w:t xml:space="preserve"> </w:t>
      </w:r>
      <w:r w:rsidRPr="002A53C7">
        <w:rPr>
          <w:rFonts w:ascii="Brillonline" w:hAnsi="Brillonline"/>
          <w:i/>
        </w:rPr>
        <w:t xml:space="preserve">et al. </w:t>
      </w:r>
      <w:r w:rsidRPr="002A53C7">
        <w:rPr>
          <w:rFonts w:ascii="Brillonline" w:hAnsi="Brillonline"/>
        </w:rPr>
        <w:t>(2008)</w:t>
      </w:r>
      <w:r w:rsidRPr="002A53C7">
        <w:rPr>
          <w:rFonts w:ascii="Brillonline" w:hAnsi="Brillonline"/>
          <w:lang w:val="en-GB"/>
        </w:rPr>
        <w:t xml:space="preserve">. </w:t>
      </w:r>
      <w:proofErr w:type="spellStart"/>
      <w:r w:rsidRPr="002A53C7">
        <w:rPr>
          <w:rFonts w:ascii="Brillonline" w:hAnsi="Brillonline"/>
          <w:i/>
        </w:rPr>
        <w:t>Venta</w:t>
      </w:r>
      <w:proofErr w:type="spellEnd"/>
      <w:r w:rsidRPr="002A53C7">
        <w:rPr>
          <w:rFonts w:ascii="Brillonline" w:hAnsi="Brillonline"/>
          <w:i/>
        </w:rPr>
        <w:t xml:space="preserve"> </w:t>
      </w:r>
      <w:proofErr w:type="spellStart"/>
      <w:r w:rsidRPr="002A53C7">
        <w:rPr>
          <w:rFonts w:ascii="Brillonline" w:hAnsi="Brillonline"/>
          <w:i/>
        </w:rPr>
        <w:t>Icenorum</w:t>
      </w:r>
      <w:proofErr w:type="spellEnd"/>
      <w:r w:rsidRPr="002A53C7">
        <w:rPr>
          <w:rFonts w:ascii="Brillonline" w:hAnsi="Brillonline"/>
          <w:lang w:val="en-GB"/>
        </w:rPr>
        <w:t>:</w:t>
      </w:r>
      <w:r w:rsidRPr="002A53C7">
        <w:rPr>
          <w:rFonts w:ascii="Brillonline" w:hAnsi="Brillonline"/>
        </w:rPr>
        <w:t xml:space="preserve"> </w:t>
      </w:r>
      <w:proofErr w:type="spellStart"/>
      <w:r w:rsidRPr="002A53C7">
        <w:rPr>
          <w:rFonts w:ascii="Brillonline" w:hAnsi="Brillonline"/>
        </w:rPr>
        <w:t>Bescoby</w:t>
      </w:r>
      <w:proofErr w:type="spellEnd"/>
      <w:r w:rsidRPr="002A53C7">
        <w:rPr>
          <w:rFonts w:ascii="Brillonline" w:hAnsi="Brillonline"/>
        </w:rPr>
        <w:t xml:space="preserve"> </w:t>
      </w:r>
      <w:r w:rsidRPr="002A53C7">
        <w:rPr>
          <w:rFonts w:ascii="Brillonline" w:hAnsi="Brillonline"/>
          <w:i/>
        </w:rPr>
        <w:t>et al</w:t>
      </w:r>
      <w:r w:rsidRPr="002A53C7">
        <w:rPr>
          <w:rFonts w:ascii="Brillonline" w:hAnsi="Brillonline"/>
        </w:rPr>
        <w:t>. (2009)</w:t>
      </w:r>
      <w:r w:rsidRPr="002A53C7">
        <w:rPr>
          <w:rFonts w:ascii="Brillonline" w:hAnsi="Brillonline"/>
          <w:lang w:val="en-GB"/>
        </w:rPr>
        <w:t xml:space="preserve">. </w:t>
      </w:r>
      <w:proofErr w:type="spellStart"/>
      <w:r w:rsidRPr="002A53C7">
        <w:rPr>
          <w:rFonts w:ascii="Brillonline" w:hAnsi="Brillonline"/>
          <w:i/>
        </w:rPr>
        <w:t>Wroxeter</w:t>
      </w:r>
      <w:proofErr w:type="spellEnd"/>
      <w:r w:rsidRPr="002A53C7">
        <w:rPr>
          <w:rFonts w:ascii="Brillonline" w:hAnsi="Brillonline"/>
          <w:lang w:val="en-GB"/>
        </w:rPr>
        <w:t xml:space="preserve">: </w:t>
      </w:r>
      <w:r w:rsidRPr="002A53C7">
        <w:rPr>
          <w:rFonts w:ascii="Brillonline" w:hAnsi="Brillonline"/>
        </w:rPr>
        <w:t>Gaffney and Gaffney (2000).</w:t>
      </w:r>
    </w:p>
  </w:footnote>
  <w:footnote w:id="23">
    <w:p w:rsidR="00581A3D" w:rsidRPr="002A53C7" w:rsidRDefault="00581A3D" w:rsidP="00423DDB">
      <w:pPr>
        <w:pStyle w:val="FootnoteText"/>
        <w:jc w:val="both"/>
        <w:rPr>
          <w:rFonts w:ascii="Brillonline" w:hAnsi="Brillonline"/>
          <w:lang w:val="en-GB"/>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Jordan (2009) provides a comparison of the effectiveness of different techniques in a British context</w:t>
      </w:r>
      <w:r w:rsidRPr="002A53C7">
        <w:rPr>
          <w:rFonts w:ascii="Brillonline" w:hAnsi="Brillonline"/>
          <w:lang w:val="en-GB"/>
        </w:rPr>
        <w:t>,</w:t>
      </w:r>
      <w:r w:rsidRPr="002A53C7">
        <w:rPr>
          <w:rFonts w:ascii="Brillonline" w:hAnsi="Brillonline"/>
        </w:rPr>
        <w:t xml:space="preserve"> and attempts to relate these findings to other countries</w:t>
      </w:r>
      <w:r w:rsidRPr="002A53C7">
        <w:rPr>
          <w:rFonts w:ascii="Brillonline" w:hAnsi="Brillonline"/>
          <w:lang w:val="en-GB"/>
        </w:rPr>
        <w:t>.</w:t>
      </w:r>
    </w:p>
  </w:footnote>
  <w:footnote w:id="24">
    <w:p w:rsidR="00581A3D" w:rsidRPr="002A53C7" w:rsidRDefault="00581A3D" w:rsidP="00423DDB">
      <w:pPr>
        <w:pStyle w:val="FootnoteText"/>
        <w:jc w:val="both"/>
        <w:rPr>
          <w:rFonts w:ascii="Brillonline" w:hAnsi="Brillonline"/>
          <w:lang w:val="en-GB"/>
        </w:rPr>
      </w:pPr>
      <w:r w:rsidRPr="002A53C7">
        <w:rPr>
          <w:rStyle w:val="FootnoteReference"/>
          <w:rFonts w:ascii="Brillonline" w:hAnsi="Brillonline"/>
        </w:rPr>
        <w:footnoteRef/>
      </w:r>
      <w:r w:rsidRPr="002A53C7">
        <w:rPr>
          <w:rFonts w:ascii="Brillonline" w:hAnsi="Brillonline"/>
          <w:lang w:val="en-GB"/>
        </w:rPr>
        <w:t xml:space="preserve"> </w:t>
      </w:r>
      <w:proofErr w:type="spellStart"/>
      <w:r w:rsidRPr="002A53C7">
        <w:rPr>
          <w:rFonts w:ascii="Brillonline" w:hAnsi="Brillonline"/>
        </w:rPr>
        <w:t>Neubauer</w:t>
      </w:r>
      <w:proofErr w:type="spellEnd"/>
      <w:r w:rsidRPr="002A53C7">
        <w:rPr>
          <w:rFonts w:ascii="Brillonline" w:hAnsi="Brillonline"/>
        </w:rPr>
        <w:t xml:space="preserve"> </w:t>
      </w:r>
      <w:r w:rsidRPr="002A53C7">
        <w:rPr>
          <w:rFonts w:ascii="Brillonline" w:hAnsi="Brillonline"/>
          <w:i/>
        </w:rPr>
        <w:t>et al</w:t>
      </w:r>
      <w:r w:rsidRPr="002A53C7">
        <w:rPr>
          <w:rFonts w:ascii="Brillonline" w:hAnsi="Brillonline"/>
        </w:rPr>
        <w:t xml:space="preserve">. (2002) at </w:t>
      </w:r>
      <w:proofErr w:type="spellStart"/>
      <w:r w:rsidRPr="002A53C7">
        <w:rPr>
          <w:rFonts w:ascii="Brillonline" w:hAnsi="Brillonline"/>
        </w:rPr>
        <w:t>Carnutum</w:t>
      </w:r>
      <w:proofErr w:type="spellEnd"/>
      <w:r w:rsidRPr="002A53C7">
        <w:rPr>
          <w:rFonts w:ascii="Brillonline" w:hAnsi="Brillonline"/>
          <w:lang w:val="en-GB"/>
        </w:rPr>
        <w:t xml:space="preserve">; </w:t>
      </w:r>
      <w:proofErr w:type="spellStart"/>
      <w:r w:rsidRPr="002A53C7">
        <w:rPr>
          <w:rFonts w:ascii="Brillonline" w:hAnsi="Brillonline"/>
        </w:rPr>
        <w:t>Benech</w:t>
      </w:r>
      <w:proofErr w:type="spellEnd"/>
      <w:r w:rsidRPr="002A53C7">
        <w:rPr>
          <w:rFonts w:ascii="Brillonline" w:hAnsi="Brillonline"/>
        </w:rPr>
        <w:t xml:space="preserve"> (2007)</w:t>
      </w:r>
      <w:r w:rsidRPr="002A53C7">
        <w:rPr>
          <w:rFonts w:ascii="Brillonline" w:hAnsi="Brillonline"/>
          <w:lang w:val="en-GB"/>
        </w:rPr>
        <w:t xml:space="preserve"> at </w:t>
      </w:r>
      <w:proofErr w:type="spellStart"/>
      <w:r w:rsidRPr="002A53C7">
        <w:rPr>
          <w:rFonts w:ascii="Brillonline" w:hAnsi="Brillonline"/>
          <w:lang w:val="en-GB"/>
        </w:rPr>
        <w:t>Europos</w:t>
      </w:r>
      <w:proofErr w:type="spellEnd"/>
      <w:r w:rsidRPr="002A53C7">
        <w:rPr>
          <w:rFonts w:ascii="Brillonline" w:hAnsi="Brillonline"/>
        </w:rPr>
        <w:t xml:space="preserve">. See also </w:t>
      </w:r>
      <w:proofErr w:type="spellStart"/>
      <w:r w:rsidRPr="002A53C7">
        <w:rPr>
          <w:rFonts w:ascii="Brillonline" w:hAnsi="Brillonline"/>
        </w:rPr>
        <w:t>Putzeys</w:t>
      </w:r>
      <w:proofErr w:type="spellEnd"/>
      <w:r w:rsidRPr="002A53C7">
        <w:rPr>
          <w:rFonts w:ascii="Brillonline" w:hAnsi="Brillonline"/>
        </w:rPr>
        <w:t xml:space="preserve"> (2007) 33ff</w:t>
      </w:r>
      <w:r w:rsidRPr="002A53C7">
        <w:rPr>
          <w:rFonts w:ascii="Brillonline" w:hAnsi="Brillonline"/>
          <w:lang w:val="en-GB"/>
        </w:rPr>
        <w:t>.</w:t>
      </w:r>
      <w:r w:rsidRPr="002A53C7">
        <w:rPr>
          <w:rFonts w:ascii="Brillonline" w:hAnsi="Brillonline"/>
        </w:rPr>
        <w:t xml:space="preserve"> for the application of access analysis to more conventional types of spatial data</w:t>
      </w:r>
      <w:r w:rsidRPr="002A53C7">
        <w:rPr>
          <w:rFonts w:ascii="Brillonline" w:hAnsi="Brillonline"/>
          <w:lang w:val="en-GB"/>
        </w:rPr>
        <w:t>.</w:t>
      </w:r>
    </w:p>
  </w:footnote>
  <w:footnote w:id="25">
    <w:p w:rsidR="00581A3D" w:rsidRPr="002A53C7" w:rsidRDefault="00581A3D" w:rsidP="008B7DDC">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lang w:val="en-GB"/>
        </w:rPr>
        <w:t xml:space="preserve">See </w:t>
      </w:r>
      <w:proofErr w:type="spellStart"/>
      <w:r w:rsidRPr="002A53C7">
        <w:rPr>
          <w:rFonts w:ascii="Brillonline" w:hAnsi="Brillonline"/>
        </w:rPr>
        <w:t>Kvamme</w:t>
      </w:r>
      <w:proofErr w:type="spellEnd"/>
      <w:r w:rsidRPr="002A53C7">
        <w:rPr>
          <w:rFonts w:ascii="Brillonline" w:hAnsi="Brillonline"/>
        </w:rPr>
        <w:t xml:space="preserve"> (2006)</w:t>
      </w:r>
      <w:r w:rsidRPr="002A53C7">
        <w:rPr>
          <w:rFonts w:ascii="Brillonline" w:hAnsi="Brillonline"/>
          <w:lang w:val="en-GB"/>
        </w:rPr>
        <w:t xml:space="preserve"> for GIS in general</w:t>
      </w:r>
      <w:r w:rsidRPr="002A53C7">
        <w:rPr>
          <w:rFonts w:ascii="Brillonline" w:hAnsi="Brillonline"/>
        </w:rPr>
        <w:t>.</w:t>
      </w:r>
    </w:p>
  </w:footnote>
  <w:footnote w:id="26">
    <w:p w:rsidR="00581A3D" w:rsidRPr="002A53C7" w:rsidRDefault="00581A3D" w:rsidP="00972049">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proofErr w:type="spellStart"/>
      <w:r w:rsidRPr="002A53C7">
        <w:rPr>
          <w:rFonts w:ascii="Brillonline" w:hAnsi="Brillonline"/>
        </w:rPr>
        <w:t>Vermeulen</w:t>
      </w:r>
      <w:proofErr w:type="spellEnd"/>
      <w:r w:rsidRPr="002A53C7">
        <w:rPr>
          <w:rFonts w:ascii="Brillonline" w:hAnsi="Brillonline"/>
        </w:rPr>
        <w:t xml:space="preserve"> </w:t>
      </w:r>
      <w:r w:rsidRPr="002A53C7">
        <w:rPr>
          <w:rFonts w:ascii="Brillonline" w:hAnsi="Brillonline"/>
          <w:i/>
        </w:rPr>
        <w:t>et al</w:t>
      </w:r>
      <w:r w:rsidRPr="002A53C7">
        <w:rPr>
          <w:rFonts w:ascii="Brillonline" w:hAnsi="Brillonline"/>
        </w:rPr>
        <w:t>. (2006).</w:t>
      </w:r>
    </w:p>
  </w:footnote>
  <w:footnote w:id="27">
    <w:p w:rsidR="00581A3D" w:rsidRPr="002A53C7" w:rsidRDefault="00581A3D">
      <w:pPr>
        <w:jc w:val="both"/>
        <w:rPr>
          <w:rFonts w:ascii="Brillonline" w:hAnsi="Brillonline"/>
          <w:sz w:val="20"/>
          <w:szCs w:val="20"/>
        </w:rPr>
      </w:pPr>
      <w:r w:rsidRPr="002A53C7">
        <w:rPr>
          <w:rStyle w:val="FootnoteReference"/>
          <w:rFonts w:ascii="Brillonline" w:hAnsi="Brillonline"/>
          <w:sz w:val="20"/>
          <w:szCs w:val="20"/>
        </w:rPr>
        <w:footnoteRef/>
      </w:r>
      <w:r w:rsidRPr="002A53C7">
        <w:rPr>
          <w:rFonts w:ascii="Brillonline" w:hAnsi="Brillonline"/>
          <w:sz w:val="20"/>
          <w:szCs w:val="20"/>
        </w:rPr>
        <w:t xml:space="preserve"> </w:t>
      </w:r>
      <w:proofErr w:type="spellStart"/>
      <w:proofErr w:type="gramStart"/>
      <w:r w:rsidRPr="002A53C7">
        <w:rPr>
          <w:rFonts w:ascii="Brillonline" w:hAnsi="Brillonline"/>
          <w:sz w:val="20"/>
          <w:szCs w:val="20"/>
        </w:rPr>
        <w:t>Lavan</w:t>
      </w:r>
      <w:proofErr w:type="spellEnd"/>
      <w:r w:rsidRPr="002A53C7">
        <w:rPr>
          <w:rFonts w:ascii="Brillonline" w:hAnsi="Brillonline"/>
          <w:sz w:val="20"/>
          <w:szCs w:val="20"/>
        </w:rPr>
        <w:t xml:space="preserve"> </w:t>
      </w:r>
      <w:r w:rsidRPr="002A53C7">
        <w:rPr>
          <w:rFonts w:ascii="Brillonline" w:hAnsi="Brillonline"/>
          <w:i/>
          <w:sz w:val="20"/>
          <w:szCs w:val="20"/>
        </w:rPr>
        <w:t>et al</w:t>
      </w:r>
      <w:r w:rsidRPr="002A53C7">
        <w:rPr>
          <w:rFonts w:ascii="Brillonline" w:hAnsi="Brillonline"/>
          <w:sz w:val="20"/>
          <w:szCs w:val="20"/>
        </w:rPr>
        <w:t>. (2007) 28.</w:t>
      </w:r>
      <w:proofErr w:type="gramEnd"/>
      <w:r w:rsidRPr="002A53C7">
        <w:rPr>
          <w:rFonts w:ascii="Brillonline" w:hAnsi="Brillonline"/>
          <w:sz w:val="20"/>
          <w:szCs w:val="20"/>
        </w:rPr>
        <w:t xml:space="preserve">  </w:t>
      </w:r>
    </w:p>
  </w:footnote>
  <w:footnote w:id="28">
    <w:p w:rsidR="00581A3D" w:rsidRPr="00813B65" w:rsidRDefault="00581A3D">
      <w:pPr>
        <w:pStyle w:val="FootnoteText"/>
        <w:rPr>
          <w:rFonts w:ascii="Brillonline" w:hAnsi="Brillonline"/>
          <w:lang w:val="en-GB"/>
        </w:rPr>
      </w:pPr>
      <w:r w:rsidRPr="00813B65">
        <w:rPr>
          <w:rStyle w:val="FootnoteReference"/>
          <w:rFonts w:ascii="Brillonline" w:hAnsi="Brillonline"/>
        </w:rPr>
        <w:footnoteRef/>
      </w:r>
      <w:r w:rsidRPr="00813B65">
        <w:rPr>
          <w:rFonts w:ascii="Brillonline" w:hAnsi="Brillonline"/>
        </w:rPr>
        <w:t xml:space="preserve"> </w:t>
      </w:r>
      <w:r w:rsidRPr="002A53C7">
        <w:rPr>
          <w:rFonts w:ascii="Brillonline" w:hAnsi="Brillonline"/>
        </w:rPr>
        <w:t xml:space="preserve">Bowden </w:t>
      </w:r>
      <w:r w:rsidRPr="002A53C7">
        <w:rPr>
          <w:rFonts w:ascii="Brillonline" w:hAnsi="Brillonline"/>
          <w:i/>
        </w:rPr>
        <w:t>et al</w:t>
      </w:r>
      <w:r w:rsidRPr="002A53C7">
        <w:rPr>
          <w:rFonts w:ascii="Brillonline" w:hAnsi="Brillonline"/>
        </w:rPr>
        <w:t>. (2002)</w:t>
      </w:r>
      <w:r w:rsidRPr="002A53C7">
        <w:rPr>
          <w:rFonts w:ascii="Brillonline" w:hAnsi="Brillonline"/>
          <w:lang w:val="en-GB"/>
        </w:rPr>
        <w:t xml:space="preserve">, </w:t>
      </w:r>
      <w:r w:rsidRPr="002A53C7">
        <w:rPr>
          <w:rFonts w:ascii="Brillonline" w:hAnsi="Brillonline"/>
        </w:rPr>
        <w:t xml:space="preserve">Hounslow and </w:t>
      </w:r>
      <w:proofErr w:type="spellStart"/>
      <w:r w:rsidRPr="002A53C7">
        <w:rPr>
          <w:rFonts w:ascii="Brillonline" w:hAnsi="Brillonline"/>
        </w:rPr>
        <w:t>Chroston</w:t>
      </w:r>
      <w:proofErr w:type="spellEnd"/>
      <w:r w:rsidRPr="002A53C7">
        <w:rPr>
          <w:rFonts w:ascii="Brillonline" w:hAnsi="Brillonline"/>
        </w:rPr>
        <w:t xml:space="preserve"> (2002)</w:t>
      </w:r>
      <w:r w:rsidRPr="002A53C7">
        <w:rPr>
          <w:rFonts w:ascii="Brillonline" w:hAnsi="Brillonline"/>
          <w:lang w:val="en-GB"/>
        </w:rPr>
        <w:t xml:space="preserve">, </w:t>
      </w:r>
      <w:r w:rsidRPr="002A53C7">
        <w:rPr>
          <w:rFonts w:ascii="Brillonline" w:hAnsi="Brillonline"/>
        </w:rPr>
        <w:t xml:space="preserve">Hodges </w:t>
      </w:r>
      <w:r w:rsidRPr="002A53C7">
        <w:rPr>
          <w:rFonts w:ascii="Brillonline" w:hAnsi="Brillonline"/>
          <w:i/>
        </w:rPr>
        <w:t>et al</w:t>
      </w:r>
      <w:r w:rsidRPr="002A53C7">
        <w:rPr>
          <w:rFonts w:ascii="Brillonline" w:hAnsi="Brillonline"/>
        </w:rPr>
        <w:t xml:space="preserve">. (2004) 15.  </w:t>
      </w:r>
    </w:p>
  </w:footnote>
  <w:footnote w:id="29">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proofErr w:type="spellStart"/>
      <w:r w:rsidRPr="002A53C7">
        <w:rPr>
          <w:rFonts w:ascii="Brillonline" w:hAnsi="Brillonline"/>
        </w:rPr>
        <w:t>Perring</w:t>
      </w:r>
      <w:proofErr w:type="spellEnd"/>
      <w:r w:rsidRPr="002A53C7">
        <w:rPr>
          <w:rFonts w:ascii="Brillonline" w:hAnsi="Brillonline"/>
        </w:rPr>
        <w:t xml:space="preserve"> (2003).</w:t>
      </w:r>
    </w:p>
  </w:footnote>
  <w:footnote w:id="30">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 xml:space="preserve">See Papadopoulos </w:t>
      </w:r>
      <w:r w:rsidRPr="002A53C7">
        <w:rPr>
          <w:rFonts w:ascii="Brillonline" w:hAnsi="Brillonline"/>
          <w:i/>
          <w:lang w:val="en-GB"/>
        </w:rPr>
        <w:t>et al</w:t>
      </w:r>
      <w:r w:rsidRPr="002A53C7">
        <w:rPr>
          <w:rFonts w:ascii="Brillonline" w:hAnsi="Brillonline"/>
          <w:lang w:val="en-GB"/>
        </w:rPr>
        <w:t xml:space="preserve">. </w:t>
      </w:r>
      <w:r w:rsidRPr="002A53C7">
        <w:rPr>
          <w:rFonts w:ascii="Brillonline" w:hAnsi="Brillonline"/>
        </w:rPr>
        <w:t xml:space="preserve">(2006) plus references for an explanation of the technique, together with a discussion of data processing. </w:t>
      </w:r>
    </w:p>
  </w:footnote>
  <w:footnote w:id="31">
    <w:p w:rsidR="00581A3D" w:rsidRPr="002A53C7" w:rsidRDefault="00581A3D" w:rsidP="00423DDB">
      <w:pPr>
        <w:pStyle w:val="FootnoteText"/>
        <w:jc w:val="both"/>
        <w:rPr>
          <w:rFonts w:ascii="Brillonline" w:hAnsi="Brillonline"/>
          <w:lang w:val="fr-FR"/>
        </w:rPr>
      </w:pPr>
      <w:r w:rsidRPr="002A53C7">
        <w:rPr>
          <w:rStyle w:val="FootnoteReference"/>
          <w:rFonts w:ascii="Brillonline" w:hAnsi="Brillonline"/>
        </w:rPr>
        <w:footnoteRef/>
      </w:r>
      <w:r w:rsidRPr="002A53C7">
        <w:rPr>
          <w:rFonts w:ascii="Brillonline" w:hAnsi="Brillonline"/>
          <w:lang w:val="fr-FR"/>
        </w:rPr>
        <w:t xml:space="preserve"> </w:t>
      </w:r>
      <w:proofErr w:type="spellStart"/>
      <w:r w:rsidRPr="002A53C7">
        <w:rPr>
          <w:rFonts w:ascii="Brillonline" w:hAnsi="Brillonline"/>
          <w:lang w:val="fr-FR"/>
        </w:rPr>
        <w:t>Drahor</w:t>
      </w:r>
      <w:proofErr w:type="spellEnd"/>
      <w:r w:rsidRPr="002A53C7">
        <w:rPr>
          <w:rFonts w:ascii="Brillonline" w:hAnsi="Brillonline"/>
          <w:lang w:val="fr-FR"/>
        </w:rPr>
        <w:t xml:space="preserve"> </w:t>
      </w:r>
      <w:r w:rsidRPr="002A53C7">
        <w:rPr>
          <w:rFonts w:ascii="Brillonline" w:hAnsi="Brillonline"/>
          <w:i/>
          <w:lang w:val="fr-FR"/>
        </w:rPr>
        <w:t>et al</w:t>
      </w:r>
      <w:r w:rsidRPr="002A53C7">
        <w:rPr>
          <w:rFonts w:ascii="Brillonline" w:hAnsi="Brillonline"/>
          <w:lang w:val="fr-FR"/>
        </w:rPr>
        <w:t>. (2008).</w:t>
      </w:r>
    </w:p>
  </w:footnote>
  <w:footnote w:id="32">
    <w:p w:rsidR="00581A3D" w:rsidRPr="002A53C7" w:rsidRDefault="00581A3D" w:rsidP="00423DDB">
      <w:pPr>
        <w:pStyle w:val="FootnoteText"/>
        <w:jc w:val="both"/>
        <w:rPr>
          <w:rFonts w:ascii="Brillonline" w:hAnsi="Brillonline"/>
          <w:lang w:val="fr-FR"/>
        </w:rPr>
      </w:pPr>
      <w:r w:rsidRPr="002A53C7">
        <w:rPr>
          <w:rStyle w:val="FootnoteReference"/>
          <w:rFonts w:ascii="Brillonline" w:hAnsi="Brillonline"/>
        </w:rPr>
        <w:footnoteRef/>
      </w:r>
      <w:r w:rsidRPr="002A53C7">
        <w:rPr>
          <w:rFonts w:ascii="Brillonline" w:hAnsi="Brillonline"/>
          <w:lang w:val="fr-FR"/>
        </w:rPr>
        <w:t xml:space="preserve"> </w:t>
      </w:r>
      <w:proofErr w:type="spellStart"/>
      <w:r w:rsidRPr="002A53C7">
        <w:rPr>
          <w:rFonts w:ascii="Brillonline" w:hAnsi="Brillonline"/>
          <w:lang w:val="fr-FR"/>
        </w:rPr>
        <w:t>Diamanti</w:t>
      </w:r>
      <w:proofErr w:type="spellEnd"/>
      <w:r w:rsidRPr="002A53C7">
        <w:rPr>
          <w:rFonts w:ascii="Brillonline" w:hAnsi="Brillonline"/>
          <w:lang w:val="fr-FR"/>
        </w:rPr>
        <w:t xml:space="preserve"> </w:t>
      </w:r>
      <w:r w:rsidRPr="002A53C7">
        <w:rPr>
          <w:rFonts w:ascii="Brillonline" w:hAnsi="Brillonline"/>
          <w:i/>
          <w:lang w:val="fr-FR"/>
        </w:rPr>
        <w:t>et al</w:t>
      </w:r>
      <w:r w:rsidRPr="002A53C7">
        <w:rPr>
          <w:rFonts w:ascii="Brillonline" w:hAnsi="Brillonline"/>
          <w:lang w:val="fr-FR"/>
        </w:rPr>
        <w:t>. (2005).</w:t>
      </w:r>
    </w:p>
  </w:footnote>
  <w:footnote w:id="33">
    <w:p w:rsidR="00581A3D" w:rsidRPr="002A53C7" w:rsidRDefault="00581A3D" w:rsidP="00423DDB">
      <w:pPr>
        <w:pStyle w:val="FootnoteText"/>
        <w:jc w:val="both"/>
        <w:rPr>
          <w:rFonts w:ascii="Brillonline" w:hAnsi="Brillonline"/>
          <w:lang w:val="fr-FR"/>
        </w:rPr>
      </w:pPr>
      <w:r w:rsidRPr="002A53C7">
        <w:rPr>
          <w:rStyle w:val="FootnoteReference"/>
          <w:rFonts w:ascii="Brillonline" w:hAnsi="Brillonline"/>
        </w:rPr>
        <w:footnoteRef/>
      </w:r>
      <w:r w:rsidRPr="002A53C7">
        <w:rPr>
          <w:rFonts w:ascii="Brillonline" w:hAnsi="Brillonline"/>
          <w:lang w:val="fr-FR"/>
        </w:rPr>
        <w:t xml:space="preserve"> Lolos </w:t>
      </w:r>
      <w:r w:rsidRPr="002A53C7">
        <w:rPr>
          <w:rFonts w:ascii="Brillonline" w:hAnsi="Brillonline"/>
          <w:i/>
          <w:lang w:val="fr-FR"/>
        </w:rPr>
        <w:t>et al</w:t>
      </w:r>
      <w:r w:rsidRPr="002A53C7">
        <w:rPr>
          <w:rFonts w:ascii="Brillonline" w:hAnsi="Brillonline"/>
          <w:lang w:val="fr-FR"/>
        </w:rPr>
        <w:t>. (2007).</w:t>
      </w:r>
    </w:p>
  </w:footnote>
  <w:footnote w:id="34">
    <w:p w:rsidR="00581A3D" w:rsidRPr="002A53C7" w:rsidRDefault="00581A3D" w:rsidP="00423DDB">
      <w:pPr>
        <w:pStyle w:val="FootnoteText"/>
        <w:jc w:val="both"/>
        <w:rPr>
          <w:rFonts w:ascii="Brillonline" w:hAnsi="Brillonline"/>
          <w:lang w:val="fr-FR"/>
        </w:rPr>
      </w:pPr>
      <w:r w:rsidRPr="002A53C7">
        <w:rPr>
          <w:rStyle w:val="FootnoteReference"/>
          <w:rFonts w:ascii="Brillonline" w:hAnsi="Brillonline"/>
        </w:rPr>
        <w:footnoteRef/>
      </w:r>
      <w:r w:rsidRPr="002A53C7">
        <w:rPr>
          <w:rFonts w:ascii="Brillonline" w:hAnsi="Brillonline"/>
          <w:lang w:val="fr-FR"/>
        </w:rPr>
        <w:t xml:space="preserve"> Lolos </w:t>
      </w:r>
      <w:r w:rsidRPr="002A53C7">
        <w:rPr>
          <w:rFonts w:ascii="Brillonline" w:hAnsi="Brillonline"/>
          <w:i/>
          <w:lang w:val="fr-FR"/>
        </w:rPr>
        <w:t>et al</w:t>
      </w:r>
      <w:r w:rsidRPr="002A53C7">
        <w:rPr>
          <w:rFonts w:ascii="Brillonline" w:hAnsi="Brillonline"/>
          <w:lang w:val="fr-FR"/>
        </w:rPr>
        <w:t>. (2008).</w:t>
      </w:r>
    </w:p>
  </w:footnote>
  <w:footnote w:id="35">
    <w:p w:rsidR="00581A3D" w:rsidRPr="002A53C7" w:rsidRDefault="00581A3D" w:rsidP="00423DDB">
      <w:pPr>
        <w:pStyle w:val="FootnoteText"/>
        <w:jc w:val="both"/>
        <w:rPr>
          <w:rFonts w:ascii="Brillonline" w:hAnsi="Brillonline"/>
          <w:lang w:val="fr-FR"/>
        </w:rPr>
      </w:pPr>
      <w:r w:rsidRPr="002A53C7">
        <w:rPr>
          <w:rStyle w:val="FootnoteReference"/>
          <w:rFonts w:ascii="Brillonline" w:hAnsi="Brillonline"/>
        </w:rPr>
        <w:footnoteRef/>
      </w:r>
      <w:r w:rsidRPr="002A53C7">
        <w:rPr>
          <w:rFonts w:ascii="Brillonline" w:hAnsi="Brillonline"/>
          <w:lang w:val="fr-FR"/>
        </w:rPr>
        <w:t xml:space="preserve"> </w:t>
      </w:r>
      <w:proofErr w:type="spellStart"/>
      <w:r w:rsidRPr="002A53C7">
        <w:rPr>
          <w:rFonts w:ascii="Brillonline" w:hAnsi="Brillonline"/>
          <w:lang w:val="fr-FR"/>
        </w:rPr>
        <w:t>Sarris</w:t>
      </w:r>
      <w:proofErr w:type="spellEnd"/>
      <w:r w:rsidRPr="002A53C7">
        <w:rPr>
          <w:rFonts w:ascii="Brillonline" w:hAnsi="Brillonline"/>
          <w:lang w:val="fr-FR"/>
        </w:rPr>
        <w:t xml:space="preserve"> </w:t>
      </w:r>
      <w:r w:rsidRPr="002A53C7">
        <w:rPr>
          <w:rFonts w:ascii="Brillonline" w:hAnsi="Brillonline"/>
          <w:i/>
          <w:lang w:val="fr-FR"/>
        </w:rPr>
        <w:t>et al</w:t>
      </w:r>
      <w:r w:rsidRPr="002A53C7">
        <w:rPr>
          <w:rFonts w:ascii="Brillonline" w:hAnsi="Brillonline"/>
          <w:lang w:val="fr-FR"/>
        </w:rPr>
        <w:t>. (2008).</w:t>
      </w:r>
    </w:p>
  </w:footnote>
  <w:footnote w:id="36">
    <w:p w:rsidR="00581A3D" w:rsidRPr="002A53C7" w:rsidRDefault="00581A3D" w:rsidP="00423DDB">
      <w:pPr>
        <w:pStyle w:val="FootnoteText"/>
        <w:jc w:val="both"/>
        <w:rPr>
          <w:rFonts w:ascii="Brillonline" w:hAnsi="Brillonline"/>
          <w:lang w:val="fr-FR"/>
        </w:rPr>
      </w:pPr>
      <w:r w:rsidRPr="002A53C7">
        <w:rPr>
          <w:rStyle w:val="FootnoteReference"/>
          <w:rFonts w:ascii="Brillonline" w:hAnsi="Brillonline"/>
        </w:rPr>
        <w:footnoteRef/>
      </w:r>
      <w:r w:rsidRPr="002A53C7">
        <w:rPr>
          <w:rFonts w:ascii="Brillonline" w:hAnsi="Brillonline"/>
          <w:lang w:val="fr-FR"/>
        </w:rPr>
        <w:t xml:space="preserve"> Keay </w:t>
      </w:r>
      <w:r w:rsidRPr="002A53C7">
        <w:rPr>
          <w:rFonts w:ascii="Brillonline" w:hAnsi="Brillonline"/>
          <w:i/>
          <w:lang w:val="fr-FR"/>
        </w:rPr>
        <w:t>et al</w:t>
      </w:r>
      <w:r w:rsidRPr="002A53C7">
        <w:rPr>
          <w:rFonts w:ascii="Brillonline" w:hAnsi="Brillonline"/>
          <w:lang w:val="fr-FR"/>
        </w:rPr>
        <w:t>. (2005) 61ff.</w:t>
      </w:r>
    </w:p>
  </w:footnote>
  <w:footnote w:id="37">
    <w:p w:rsidR="00581A3D" w:rsidRPr="002A53C7" w:rsidRDefault="00581A3D" w:rsidP="00423DDB">
      <w:pPr>
        <w:pStyle w:val="FootnoteText"/>
        <w:jc w:val="both"/>
        <w:rPr>
          <w:rFonts w:ascii="Brillonline" w:hAnsi="Brillonline"/>
          <w:lang w:val="fr-FR"/>
        </w:rPr>
      </w:pPr>
      <w:r w:rsidRPr="002A53C7">
        <w:rPr>
          <w:rStyle w:val="FootnoteReference"/>
          <w:rFonts w:ascii="Brillonline" w:hAnsi="Brillonline"/>
        </w:rPr>
        <w:footnoteRef/>
      </w:r>
      <w:r w:rsidRPr="002A53C7">
        <w:rPr>
          <w:rFonts w:ascii="Brillonline" w:hAnsi="Brillonline"/>
          <w:lang w:val="fr-FR"/>
        </w:rPr>
        <w:t xml:space="preserve"> Keay </w:t>
      </w:r>
      <w:r w:rsidRPr="002A53C7">
        <w:rPr>
          <w:rFonts w:ascii="Brillonline" w:hAnsi="Brillonline"/>
          <w:i/>
          <w:lang w:val="fr-FR"/>
        </w:rPr>
        <w:t>et al</w:t>
      </w:r>
      <w:r w:rsidRPr="002A53C7">
        <w:rPr>
          <w:rFonts w:ascii="Brillonline" w:hAnsi="Brillonline"/>
          <w:lang w:val="fr-FR"/>
        </w:rPr>
        <w:t>. (2009).</w:t>
      </w:r>
    </w:p>
  </w:footnote>
  <w:footnote w:id="38">
    <w:p w:rsidR="00581A3D" w:rsidRPr="002A53C7" w:rsidRDefault="00581A3D" w:rsidP="00423DDB">
      <w:pPr>
        <w:pStyle w:val="FootnoteText"/>
        <w:jc w:val="both"/>
        <w:rPr>
          <w:rFonts w:ascii="Brillonline" w:hAnsi="Brillonline"/>
          <w:lang w:val="fr-FR"/>
        </w:rPr>
      </w:pPr>
      <w:r w:rsidRPr="002A53C7">
        <w:rPr>
          <w:rStyle w:val="FootnoteReference"/>
          <w:rFonts w:ascii="Brillonline" w:hAnsi="Brillonline"/>
        </w:rPr>
        <w:footnoteRef/>
      </w:r>
      <w:r w:rsidRPr="002A53C7">
        <w:rPr>
          <w:rFonts w:ascii="Brillonline" w:hAnsi="Brillonline"/>
          <w:lang w:val="fr-FR"/>
        </w:rPr>
        <w:t xml:space="preserve"> Gaffney </w:t>
      </w:r>
      <w:r w:rsidRPr="002A53C7">
        <w:rPr>
          <w:rFonts w:ascii="Brillonline" w:hAnsi="Brillonline"/>
          <w:i/>
          <w:lang w:val="fr-FR"/>
        </w:rPr>
        <w:t>et al</w:t>
      </w:r>
      <w:r w:rsidRPr="002A53C7">
        <w:rPr>
          <w:rFonts w:ascii="Brillonline" w:hAnsi="Brillonline"/>
          <w:lang w:val="fr-FR"/>
        </w:rPr>
        <w:t>. (2001).</w:t>
      </w:r>
    </w:p>
  </w:footnote>
  <w:footnote w:id="39">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Gaffney </w:t>
      </w:r>
      <w:r w:rsidRPr="002A53C7">
        <w:rPr>
          <w:rFonts w:ascii="Brillonline" w:hAnsi="Brillonline"/>
          <w:i/>
        </w:rPr>
        <w:t>et al</w:t>
      </w:r>
      <w:r w:rsidRPr="002A53C7">
        <w:rPr>
          <w:rFonts w:ascii="Brillonline" w:hAnsi="Brillonline"/>
        </w:rPr>
        <w:t xml:space="preserve">. (2004) 202. See also work at </w:t>
      </w:r>
      <w:proofErr w:type="spellStart"/>
      <w:r w:rsidRPr="002A53C7">
        <w:rPr>
          <w:rFonts w:ascii="Brillonline" w:hAnsi="Brillonline"/>
        </w:rPr>
        <w:t>Butrint</w:t>
      </w:r>
      <w:proofErr w:type="spellEnd"/>
      <w:r w:rsidRPr="002A53C7">
        <w:rPr>
          <w:rFonts w:ascii="Brillonline" w:hAnsi="Brillonline"/>
          <w:lang w:val="en-GB"/>
        </w:rPr>
        <w:t xml:space="preserve"> (above, </w:t>
      </w:r>
      <w:r w:rsidR="008E04AC">
        <w:rPr>
          <w:rFonts w:ascii="Brillonline" w:hAnsi="Brillonline"/>
          <w:lang w:val="en-GB"/>
        </w:rPr>
        <w:t>n.28</w:t>
      </w:r>
      <w:r w:rsidRPr="002A53C7">
        <w:rPr>
          <w:rFonts w:ascii="Brillonline" w:hAnsi="Brillonline"/>
          <w:lang w:val="en-GB"/>
        </w:rPr>
        <w:t>)</w:t>
      </w:r>
      <w:r w:rsidRPr="002A53C7">
        <w:rPr>
          <w:rFonts w:ascii="Brillonline" w:hAnsi="Brillonline"/>
        </w:rPr>
        <w:t xml:space="preserve"> for another example of preliminary reconnaissance work influencing a number of excavation approaches: </w:t>
      </w:r>
      <w:proofErr w:type="spellStart"/>
      <w:r w:rsidRPr="002A53C7">
        <w:rPr>
          <w:rFonts w:ascii="Brillonline" w:hAnsi="Brillonline"/>
        </w:rPr>
        <w:t>Chroston</w:t>
      </w:r>
      <w:proofErr w:type="spellEnd"/>
      <w:r w:rsidRPr="002A53C7">
        <w:rPr>
          <w:rFonts w:ascii="Brillonline" w:hAnsi="Brillonline"/>
        </w:rPr>
        <w:t xml:space="preserve"> and Hounslow (2004).</w:t>
      </w:r>
    </w:p>
  </w:footnote>
  <w:footnote w:id="40">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 xml:space="preserve">Gaffney </w:t>
      </w:r>
      <w:r w:rsidRPr="002A53C7">
        <w:rPr>
          <w:rFonts w:ascii="Brillonline" w:hAnsi="Brillonline"/>
          <w:i/>
        </w:rPr>
        <w:t>et al</w:t>
      </w:r>
      <w:r w:rsidRPr="002A53C7">
        <w:rPr>
          <w:rFonts w:ascii="Brillonline" w:hAnsi="Brillonline"/>
        </w:rPr>
        <w:t xml:space="preserve">. (2001). </w:t>
      </w:r>
    </w:p>
  </w:footnote>
  <w:footnote w:id="41">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proofErr w:type="spellStart"/>
      <w:r w:rsidRPr="002A53C7">
        <w:rPr>
          <w:rFonts w:ascii="Brillonline" w:hAnsi="Brillonline"/>
        </w:rPr>
        <w:t>Lavan</w:t>
      </w:r>
      <w:proofErr w:type="spellEnd"/>
      <w:r w:rsidRPr="002A53C7">
        <w:rPr>
          <w:rFonts w:ascii="Brillonline" w:hAnsi="Brillonline"/>
        </w:rPr>
        <w:t xml:space="preserve"> </w:t>
      </w:r>
      <w:r w:rsidRPr="002A53C7">
        <w:rPr>
          <w:rFonts w:ascii="Brillonline" w:hAnsi="Brillonline"/>
          <w:i/>
        </w:rPr>
        <w:t xml:space="preserve">et al. </w:t>
      </w:r>
      <w:r w:rsidRPr="002A53C7">
        <w:rPr>
          <w:rFonts w:ascii="Brillonline" w:hAnsi="Brillonline"/>
        </w:rPr>
        <w:t xml:space="preserve">(2007) 5ff. See </w:t>
      </w:r>
      <w:proofErr w:type="spellStart"/>
      <w:r w:rsidRPr="002A53C7">
        <w:rPr>
          <w:rFonts w:ascii="Brillonline" w:hAnsi="Brillonline"/>
        </w:rPr>
        <w:t>Putzeys</w:t>
      </w:r>
      <w:proofErr w:type="spellEnd"/>
      <w:r w:rsidRPr="002A53C7">
        <w:rPr>
          <w:rFonts w:ascii="Brillonline" w:hAnsi="Brillonline"/>
        </w:rPr>
        <w:t xml:space="preserve"> (2007) 46ff</w:t>
      </w:r>
      <w:r w:rsidRPr="002A53C7">
        <w:rPr>
          <w:rFonts w:ascii="Brillonline" w:hAnsi="Brillonline"/>
          <w:lang w:val="en-GB"/>
        </w:rPr>
        <w:t>.</w:t>
      </w:r>
      <w:r w:rsidRPr="002A53C7">
        <w:rPr>
          <w:rFonts w:ascii="Brillonline" w:hAnsi="Brillonline"/>
        </w:rPr>
        <w:t xml:space="preserve"> for more detailed discussion of such classifications.</w:t>
      </w:r>
    </w:p>
  </w:footnote>
  <w:footnote w:id="42">
    <w:p w:rsidR="00581A3D" w:rsidRPr="002A53C7" w:rsidRDefault="00581A3D" w:rsidP="00122A34">
      <w:pPr>
        <w:pStyle w:val="FootnoteText"/>
        <w:jc w:val="both"/>
        <w:rPr>
          <w:rFonts w:ascii="Brillonline" w:hAnsi="Brillonline"/>
          <w:lang w:val="en-GB"/>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Carver (2009) 347.</w:t>
      </w:r>
    </w:p>
  </w:footnote>
  <w:footnote w:id="43">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 xml:space="preserve">As can a brief intensive fire: </w:t>
      </w:r>
      <w:proofErr w:type="spellStart"/>
      <w:r w:rsidRPr="002A53C7">
        <w:rPr>
          <w:rFonts w:ascii="Brillonline" w:hAnsi="Brillonline"/>
        </w:rPr>
        <w:t>Fiema</w:t>
      </w:r>
      <w:proofErr w:type="spellEnd"/>
      <w:r w:rsidRPr="002A53C7">
        <w:rPr>
          <w:rFonts w:ascii="Brillonline" w:hAnsi="Brillonline"/>
        </w:rPr>
        <w:t xml:space="preserve"> (2007).</w:t>
      </w:r>
    </w:p>
  </w:footnote>
  <w:footnote w:id="44">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 xml:space="preserve">Hodges </w:t>
      </w:r>
      <w:r w:rsidRPr="002A53C7">
        <w:rPr>
          <w:rFonts w:ascii="Brillonline" w:hAnsi="Brillonline"/>
          <w:i/>
        </w:rPr>
        <w:t>et al</w:t>
      </w:r>
      <w:r w:rsidRPr="002A53C7">
        <w:rPr>
          <w:rFonts w:ascii="Brillonline" w:hAnsi="Brillonline"/>
        </w:rPr>
        <w:t>. (2004) 16.</w:t>
      </w:r>
    </w:p>
  </w:footnote>
  <w:footnote w:id="45">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Thus creating considerable challenges to curatorial practices. A modern development, for example, may impact not only on the area below the building’s foot print, but also dewater a wider area</w:t>
      </w:r>
      <w:r w:rsidRPr="002A53C7">
        <w:rPr>
          <w:rFonts w:ascii="Brillonline" w:hAnsi="Brillonline"/>
          <w:lang w:val="en-GB"/>
        </w:rPr>
        <w:t>,</w:t>
      </w:r>
      <w:r w:rsidRPr="002A53C7">
        <w:rPr>
          <w:rFonts w:ascii="Brillonline" w:hAnsi="Brillonline"/>
        </w:rPr>
        <w:t xml:space="preserve"> and thus alter preservation conditions elsewhere: Oxley (1998).</w:t>
      </w:r>
    </w:p>
  </w:footnote>
  <w:footnote w:id="46">
    <w:p w:rsidR="00581A3D" w:rsidRPr="002A53C7" w:rsidRDefault="00581A3D">
      <w:pPr>
        <w:pStyle w:val="FootnoteText"/>
        <w:rPr>
          <w:rFonts w:ascii="Brillonline" w:hAnsi="Brillonline"/>
          <w:lang w:val="en-GB"/>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lang w:val="en-GB"/>
        </w:rPr>
        <w:t>This depends on refuse disposal mechanisms, of course. At other times the end of the backyard may be just the zone where successive, inter-cutting rubbish pits are clustered.</w:t>
      </w:r>
    </w:p>
  </w:footnote>
  <w:footnote w:id="47">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Emery (1993).</w:t>
      </w:r>
    </w:p>
  </w:footnote>
  <w:footnote w:id="48">
    <w:p w:rsidR="00581A3D" w:rsidRPr="002A53C7" w:rsidRDefault="00581A3D" w:rsidP="006E1804">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proofErr w:type="spellStart"/>
      <w:r w:rsidRPr="002A53C7">
        <w:rPr>
          <w:rFonts w:ascii="Brillonline" w:hAnsi="Brillonline"/>
        </w:rPr>
        <w:t>Schiffer</w:t>
      </w:r>
      <w:proofErr w:type="spellEnd"/>
      <w:r w:rsidRPr="002A53C7">
        <w:rPr>
          <w:rFonts w:ascii="Brillonline" w:hAnsi="Brillonline"/>
        </w:rPr>
        <w:t xml:space="preserve"> (1987).</w:t>
      </w:r>
    </w:p>
  </w:footnote>
  <w:footnote w:id="49">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See various papers in</w:t>
      </w:r>
      <w:r w:rsidRPr="002A53C7">
        <w:rPr>
          <w:rFonts w:ascii="Brillonline" w:hAnsi="Brillonline"/>
          <w:lang w:val="en-GB"/>
        </w:rPr>
        <w:t>:</w:t>
      </w:r>
      <w:r w:rsidRPr="002A53C7">
        <w:rPr>
          <w:rFonts w:ascii="Brillonline" w:hAnsi="Brillonline"/>
        </w:rPr>
        <w:t xml:space="preserve"> Cameron and </w:t>
      </w:r>
      <w:proofErr w:type="spellStart"/>
      <w:r w:rsidRPr="002A53C7">
        <w:rPr>
          <w:rFonts w:ascii="Brillonline" w:hAnsi="Brillonline"/>
        </w:rPr>
        <w:t>Tomkin</w:t>
      </w:r>
      <w:proofErr w:type="spellEnd"/>
      <w:r w:rsidRPr="002A53C7">
        <w:rPr>
          <w:rFonts w:ascii="Brillonline" w:hAnsi="Brillonline"/>
        </w:rPr>
        <w:t xml:space="preserve"> (1993)</w:t>
      </w:r>
      <w:r w:rsidRPr="002A53C7">
        <w:rPr>
          <w:rFonts w:ascii="Brillonline" w:hAnsi="Brillonline"/>
          <w:lang w:val="en-GB"/>
        </w:rPr>
        <w:t>,</w:t>
      </w:r>
      <w:r w:rsidRPr="002A53C7">
        <w:rPr>
          <w:rFonts w:ascii="Brillonline" w:hAnsi="Brillonline"/>
        </w:rPr>
        <w:t xml:space="preserve"> for how we can use </w:t>
      </w:r>
      <w:proofErr w:type="spellStart"/>
      <w:r w:rsidRPr="002A53C7">
        <w:rPr>
          <w:rFonts w:ascii="Brillonline" w:hAnsi="Brillonline"/>
        </w:rPr>
        <w:t>ethnoarchaeology</w:t>
      </w:r>
      <w:proofErr w:type="spellEnd"/>
      <w:r w:rsidRPr="002A53C7">
        <w:rPr>
          <w:rFonts w:ascii="Brillonline" w:hAnsi="Brillonline"/>
        </w:rPr>
        <w:t xml:space="preserve"> to get a better understanding here, and</w:t>
      </w:r>
      <w:r w:rsidRPr="002A53C7">
        <w:rPr>
          <w:rFonts w:ascii="Brillonline" w:hAnsi="Brillonline"/>
          <w:lang w:val="en-GB"/>
        </w:rPr>
        <w:t>:</w:t>
      </w:r>
      <w:r w:rsidRPr="002A53C7">
        <w:rPr>
          <w:rFonts w:ascii="Brillonline" w:hAnsi="Brillonline"/>
        </w:rPr>
        <w:t xml:space="preserve"> Morris (2000)</w:t>
      </w:r>
      <w:r w:rsidRPr="002A53C7">
        <w:rPr>
          <w:rFonts w:ascii="Brillonline" w:hAnsi="Brillonline"/>
          <w:lang w:val="en-GB"/>
        </w:rPr>
        <w:t>,</w:t>
      </w:r>
      <w:r w:rsidRPr="002A53C7">
        <w:rPr>
          <w:rFonts w:ascii="Brillonline" w:hAnsi="Brillonline"/>
        </w:rPr>
        <w:t xml:space="preserve"> for an example tied explicitly to </w:t>
      </w:r>
      <w:proofErr w:type="spellStart"/>
      <w:r w:rsidRPr="002A53C7">
        <w:rPr>
          <w:rFonts w:ascii="Brillonline" w:hAnsi="Brillonline"/>
        </w:rPr>
        <w:t>stratigraphic</w:t>
      </w:r>
      <w:proofErr w:type="spellEnd"/>
      <w:r w:rsidRPr="002A53C7">
        <w:rPr>
          <w:rFonts w:ascii="Brillonline" w:hAnsi="Brillonline"/>
        </w:rPr>
        <w:t xml:space="preserve"> analysis.</w:t>
      </w:r>
    </w:p>
  </w:footnote>
  <w:footnote w:id="50">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 xml:space="preserve">See </w:t>
      </w:r>
      <w:proofErr w:type="spellStart"/>
      <w:r w:rsidRPr="002A53C7">
        <w:rPr>
          <w:rFonts w:ascii="Brillonline" w:hAnsi="Brillonline"/>
        </w:rPr>
        <w:t>Gidlow</w:t>
      </w:r>
      <w:proofErr w:type="spellEnd"/>
      <w:r w:rsidRPr="002A53C7">
        <w:rPr>
          <w:rFonts w:ascii="Brillonline" w:hAnsi="Brillonline"/>
        </w:rPr>
        <w:t xml:space="preserve"> (2000) on how rubbish and dirt have different cultural associations. </w:t>
      </w:r>
      <w:proofErr w:type="spellStart"/>
      <w:r w:rsidRPr="002A53C7">
        <w:rPr>
          <w:rFonts w:ascii="Brillonline" w:hAnsi="Brillonline"/>
        </w:rPr>
        <w:t>Buteux</w:t>
      </w:r>
      <w:proofErr w:type="spellEnd"/>
      <w:r w:rsidRPr="002A53C7">
        <w:rPr>
          <w:rFonts w:ascii="Brillonline" w:hAnsi="Brillonline"/>
        </w:rPr>
        <w:t xml:space="preserve"> and Jackson (2000) show how highly </w:t>
      </w:r>
      <w:proofErr w:type="spellStart"/>
      <w:r w:rsidRPr="002A53C7">
        <w:rPr>
          <w:rFonts w:ascii="Brillonline" w:hAnsi="Brillonline"/>
        </w:rPr>
        <w:t>abraided</w:t>
      </w:r>
      <w:proofErr w:type="spellEnd"/>
      <w:r w:rsidRPr="002A53C7">
        <w:rPr>
          <w:rFonts w:ascii="Brillonline" w:hAnsi="Brillonline"/>
        </w:rPr>
        <w:t xml:space="preserve"> finds from some features can lead us to question their on-site interpretation as ‘rubbish pits’.</w:t>
      </w:r>
    </w:p>
  </w:footnote>
  <w:footnote w:id="51">
    <w:p w:rsidR="00581A3D" w:rsidRPr="002A53C7" w:rsidRDefault="00581A3D" w:rsidP="00423DDB">
      <w:pPr>
        <w:pStyle w:val="FootnoteText"/>
        <w:jc w:val="both"/>
        <w:rPr>
          <w:rFonts w:ascii="Brillonline" w:hAnsi="Brillonline"/>
          <w:lang w:val="en-GB"/>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 xml:space="preserve">Or, for some, divisions between primary (e.g. articulated human bone in the base of a grave), secondary (e.g. human teeth disturbed to a later level in the upper fill of a grave) and tertiary contexts (e.g. disarticulated human bone removed from a cemetery and dumped on an adjacent site). See Carver (2009) </w:t>
      </w:r>
      <w:r w:rsidRPr="002A53C7">
        <w:rPr>
          <w:rFonts w:ascii="Brillonline" w:hAnsi="Brillonline"/>
          <w:lang w:val="en-GB"/>
        </w:rPr>
        <w:t>f</w:t>
      </w:r>
      <w:proofErr w:type="spellStart"/>
      <w:r w:rsidRPr="002A53C7">
        <w:rPr>
          <w:rFonts w:ascii="Brillonline" w:hAnsi="Brillonline"/>
        </w:rPr>
        <w:t>ig</w:t>
      </w:r>
      <w:proofErr w:type="spellEnd"/>
      <w:r w:rsidRPr="002A53C7">
        <w:rPr>
          <w:rFonts w:ascii="Brillonline" w:hAnsi="Brillonline"/>
          <w:lang w:val="en-GB"/>
        </w:rPr>
        <w:t>.</w:t>
      </w:r>
      <w:r w:rsidRPr="002A53C7">
        <w:rPr>
          <w:rFonts w:ascii="Brillonline" w:hAnsi="Brillonline"/>
        </w:rPr>
        <w:t xml:space="preserve"> 11.4 for further examples of this threefold division. </w:t>
      </w:r>
    </w:p>
  </w:footnote>
  <w:footnote w:id="52">
    <w:p w:rsidR="00581A3D" w:rsidRPr="002A53C7" w:rsidRDefault="00581A3D" w:rsidP="00423DDB">
      <w:pPr>
        <w:pStyle w:val="FootnoteText"/>
        <w:jc w:val="both"/>
        <w:rPr>
          <w:rFonts w:ascii="Brillonline" w:hAnsi="Brillonline"/>
          <w:lang w:val="en-GB"/>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lang w:val="en-GB"/>
        </w:rPr>
        <w:t xml:space="preserve">See, as an exception: </w:t>
      </w:r>
      <w:proofErr w:type="spellStart"/>
      <w:r w:rsidRPr="002A53C7">
        <w:rPr>
          <w:rFonts w:ascii="Brillonline" w:hAnsi="Brillonline"/>
          <w:lang w:val="en-GB"/>
        </w:rPr>
        <w:t>Shillito</w:t>
      </w:r>
      <w:proofErr w:type="spellEnd"/>
      <w:r w:rsidRPr="002A53C7">
        <w:rPr>
          <w:rFonts w:ascii="Brillonline" w:hAnsi="Brillonline"/>
          <w:lang w:val="en-GB"/>
        </w:rPr>
        <w:t xml:space="preserve"> </w:t>
      </w:r>
      <w:r w:rsidRPr="002A53C7">
        <w:rPr>
          <w:rFonts w:ascii="Brillonline" w:hAnsi="Brillonline"/>
          <w:i/>
          <w:lang w:val="en-GB"/>
        </w:rPr>
        <w:t>et al</w:t>
      </w:r>
      <w:r w:rsidRPr="002A53C7">
        <w:rPr>
          <w:rFonts w:ascii="Brillonline" w:hAnsi="Brillonline"/>
          <w:lang w:val="en-GB"/>
        </w:rPr>
        <w:t xml:space="preserve">. </w:t>
      </w:r>
      <w:r w:rsidRPr="002A53C7">
        <w:rPr>
          <w:rFonts w:ascii="Brillonline" w:hAnsi="Brillonline"/>
          <w:lang/>
        </w:rPr>
        <w:t xml:space="preserve">(2011) on the investigation of the </w:t>
      </w:r>
      <w:proofErr w:type="spellStart"/>
      <w:r w:rsidRPr="002A53C7">
        <w:rPr>
          <w:rFonts w:ascii="Brillonline" w:hAnsi="Brillonline"/>
          <w:lang/>
        </w:rPr>
        <w:t>microstratigraphy</w:t>
      </w:r>
      <w:proofErr w:type="spellEnd"/>
      <w:r w:rsidRPr="002A53C7">
        <w:rPr>
          <w:rFonts w:ascii="Brillonline" w:hAnsi="Brillonline"/>
          <w:lang/>
        </w:rPr>
        <w:t xml:space="preserve"> of rubbish </w:t>
      </w:r>
      <w:proofErr w:type="spellStart"/>
      <w:r w:rsidRPr="002A53C7">
        <w:rPr>
          <w:rFonts w:ascii="Brillonline" w:hAnsi="Brillonline"/>
          <w:lang/>
        </w:rPr>
        <w:t>middens</w:t>
      </w:r>
      <w:proofErr w:type="spellEnd"/>
      <w:r w:rsidRPr="002A53C7">
        <w:rPr>
          <w:rFonts w:ascii="Brillonline" w:hAnsi="Brillonline"/>
          <w:lang/>
        </w:rPr>
        <w:t xml:space="preserve"> at the Neolithic site of </w:t>
      </w:r>
      <w:proofErr w:type="spellStart"/>
      <w:r w:rsidRPr="002A53C7">
        <w:rPr>
          <w:rFonts w:ascii="Brillonline" w:hAnsi="Brillonline"/>
          <w:lang/>
        </w:rPr>
        <w:t>Çatalhöyük</w:t>
      </w:r>
      <w:proofErr w:type="spellEnd"/>
      <w:r w:rsidRPr="002A53C7">
        <w:rPr>
          <w:rFonts w:ascii="Brillonline" w:hAnsi="Brillonline"/>
          <w:lang/>
        </w:rPr>
        <w:t>, Turkey.</w:t>
      </w:r>
    </w:p>
  </w:footnote>
  <w:footnote w:id="53">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proofErr w:type="spellStart"/>
      <w:r w:rsidRPr="002A53C7">
        <w:rPr>
          <w:rFonts w:ascii="Brillonline" w:hAnsi="Brillonline"/>
        </w:rPr>
        <w:t>Roskams</w:t>
      </w:r>
      <w:proofErr w:type="spellEnd"/>
      <w:r w:rsidRPr="002A53C7">
        <w:rPr>
          <w:rFonts w:ascii="Brillonline" w:hAnsi="Brillonline"/>
        </w:rPr>
        <w:t xml:space="preserve"> (1992).</w:t>
      </w:r>
    </w:p>
  </w:footnote>
  <w:footnote w:id="54">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 xml:space="preserve">See Berry (2009) for a systematic attempt to do just this, using a combination of different deposit types, set against ceramic and faunal assemblages. </w:t>
      </w:r>
    </w:p>
  </w:footnote>
  <w:footnote w:id="55">
    <w:p w:rsidR="00581A3D" w:rsidRPr="002A53C7" w:rsidRDefault="00581A3D" w:rsidP="001D1BE4">
      <w:pPr>
        <w:pStyle w:val="FootnoteText"/>
        <w:jc w:val="both"/>
        <w:rPr>
          <w:rFonts w:ascii="Brillonline" w:hAnsi="Brillonline"/>
          <w:lang w:val="en-GB"/>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Carver (2003) 61ff.</w:t>
      </w:r>
    </w:p>
  </w:footnote>
  <w:footnote w:id="56">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lang w:val="en-GB"/>
        </w:rPr>
        <w:t xml:space="preserve"> </w:t>
      </w:r>
      <w:proofErr w:type="spellStart"/>
      <w:r w:rsidRPr="002A53C7">
        <w:rPr>
          <w:rFonts w:ascii="Brillonline" w:hAnsi="Brillonline"/>
        </w:rPr>
        <w:t>Grinter</w:t>
      </w:r>
      <w:proofErr w:type="spellEnd"/>
      <w:r w:rsidRPr="002A53C7">
        <w:rPr>
          <w:rFonts w:ascii="Brillonline" w:hAnsi="Brillonline"/>
        </w:rPr>
        <w:t xml:space="preserve"> (2007) 707.</w:t>
      </w:r>
    </w:p>
  </w:footnote>
  <w:footnote w:id="57">
    <w:p w:rsidR="00581A3D" w:rsidRPr="002A53C7" w:rsidRDefault="00581A3D" w:rsidP="00423DDB">
      <w:pPr>
        <w:autoSpaceDE w:val="0"/>
        <w:autoSpaceDN w:val="0"/>
        <w:adjustRightInd w:val="0"/>
        <w:jc w:val="both"/>
        <w:rPr>
          <w:rFonts w:ascii="Brillonline" w:hAnsi="Brillonline"/>
          <w:sz w:val="20"/>
          <w:szCs w:val="20"/>
          <w:lang w:eastAsia="en-GB"/>
        </w:rPr>
      </w:pPr>
      <w:r w:rsidRPr="002A53C7">
        <w:rPr>
          <w:rStyle w:val="FootnoteReference"/>
          <w:rFonts w:ascii="Brillonline" w:hAnsi="Brillonline"/>
          <w:sz w:val="20"/>
          <w:szCs w:val="20"/>
        </w:rPr>
        <w:footnoteRef/>
      </w:r>
      <w:r w:rsidRPr="002A53C7">
        <w:rPr>
          <w:rFonts w:ascii="Brillonline" w:hAnsi="Brillonline"/>
          <w:sz w:val="20"/>
          <w:szCs w:val="20"/>
        </w:rPr>
        <w:t xml:space="preserve"> </w:t>
      </w:r>
      <w:proofErr w:type="gramStart"/>
      <w:r w:rsidRPr="002A53C7">
        <w:rPr>
          <w:rFonts w:ascii="Brillonline" w:hAnsi="Brillonline"/>
          <w:sz w:val="20"/>
          <w:szCs w:val="20"/>
        </w:rPr>
        <w:t>Carver (2009) 27-35, 117-124 and fig. 6.5.</w:t>
      </w:r>
      <w:proofErr w:type="gramEnd"/>
    </w:p>
  </w:footnote>
  <w:footnote w:id="58">
    <w:p w:rsidR="00581A3D" w:rsidRPr="002A53C7" w:rsidRDefault="00581A3D" w:rsidP="00423DDB">
      <w:pPr>
        <w:pStyle w:val="FootnoteText"/>
        <w:jc w:val="both"/>
        <w:rPr>
          <w:rFonts w:ascii="Brillonline" w:hAnsi="Brillonline"/>
          <w:lang w:val="en-GB"/>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u w:val="single"/>
        </w:rPr>
        <w:t>Petr</w:t>
      </w:r>
      <w:r w:rsidRPr="002A53C7">
        <w:rPr>
          <w:rFonts w:ascii="Brillonline" w:hAnsi="Brillonline"/>
          <w:u w:val="single"/>
          <w:lang w:val="en-GB"/>
        </w:rPr>
        <w:t>a</w:t>
      </w:r>
      <w:r w:rsidRPr="002A53C7">
        <w:rPr>
          <w:rFonts w:ascii="Brillonline" w:hAnsi="Brillonline"/>
          <w:lang w:val="en-GB"/>
        </w:rPr>
        <w:t>:</w:t>
      </w:r>
      <w:r w:rsidRPr="002A53C7">
        <w:rPr>
          <w:rFonts w:ascii="Brillonline" w:hAnsi="Brillonline"/>
        </w:rPr>
        <w:t xml:space="preserve"> </w:t>
      </w:r>
      <w:proofErr w:type="spellStart"/>
      <w:r w:rsidRPr="002A53C7">
        <w:rPr>
          <w:rFonts w:ascii="Brillonline" w:hAnsi="Brillonline"/>
        </w:rPr>
        <w:t>Frösen</w:t>
      </w:r>
      <w:proofErr w:type="spellEnd"/>
      <w:r w:rsidRPr="002A53C7">
        <w:rPr>
          <w:rFonts w:ascii="Brillonline" w:hAnsi="Brillonline"/>
        </w:rPr>
        <w:t xml:space="preserve"> and </w:t>
      </w:r>
      <w:proofErr w:type="spellStart"/>
      <w:r w:rsidRPr="002A53C7">
        <w:rPr>
          <w:rFonts w:ascii="Brillonline" w:hAnsi="Brillonline"/>
        </w:rPr>
        <w:t>Fiema</w:t>
      </w:r>
      <w:proofErr w:type="spellEnd"/>
      <w:r w:rsidRPr="002A53C7">
        <w:rPr>
          <w:rFonts w:ascii="Brillonline" w:hAnsi="Brillonline"/>
        </w:rPr>
        <w:t xml:space="preserve"> (2002)</w:t>
      </w:r>
      <w:r w:rsidRPr="002A53C7">
        <w:rPr>
          <w:rFonts w:ascii="Brillonline" w:hAnsi="Brillonline"/>
          <w:lang w:val="en-GB"/>
        </w:rPr>
        <w:t xml:space="preserve">. </w:t>
      </w:r>
      <w:proofErr w:type="spellStart"/>
      <w:r w:rsidRPr="002A53C7">
        <w:rPr>
          <w:rFonts w:ascii="Brillonline" w:hAnsi="Brillonline"/>
          <w:u w:val="single"/>
        </w:rPr>
        <w:t>Sepphoris</w:t>
      </w:r>
      <w:proofErr w:type="spellEnd"/>
      <w:r w:rsidRPr="002A53C7">
        <w:rPr>
          <w:rFonts w:ascii="Brillonline" w:hAnsi="Brillonline"/>
          <w:lang w:val="en-GB"/>
        </w:rPr>
        <w:t>:</w:t>
      </w:r>
      <w:r w:rsidRPr="002A53C7">
        <w:rPr>
          <w:rFonts w:ascii="Brillonline" w:hAnsi="Brillonline"/>
        </w:rPr>
        <w:t xml:space="preserve"> </w:t>
      </w:r>
      <w:r w:rsidRPr="002A53C7">
        <w:rPr>
          <w:rFonts w:ascii="Brillonline" w:hAnsi="Brillonline"/>
          <w:lang w:eastAsia="en-GB"/>
        </w:rPr>
        <w:t xml:space="preserve">Strange (2006) </w:t>
      </w:r>
      <w:r w:rsidRPr="002A53C7">
        <w:rPr>
          <w:rFonts w:ascii="Brillonline" w:hAnsi="Brillonline"/>
          <w:lang w:val="en-GB" w:eastAsia="en-GB"/>
        </w:rPr>
        <w:t>c</w:t>
      </w:r>
      <w:proofErr w:type="spellStart"/>
      <w:r w:rsidRPr="002A53C7">
        <w:rPr>
          <w:rFonts w:ascii="Brillonline" w:hAnsi="Brillonline"/>
          <w:lang w:eastAsia="en-GB"/>
        </w:rPr>
        <w:t>hapt</w:t>
      </w:r>
      <w:proofErr w:type="spellEnd"/>
      <w:r w:rsidRPr="002A53C7">
        <w:rPr>
          <w:rFonts w:ascii="Brillonline" w:hAnsi="Brillonline"/>
          <w:lang w:val="en-GB" w:eastAsia="en-GB"/>
        </w:rPr>
        <w:t>.</w:t>
      </w:r>
      <w:r w:rsidRPr="002A53C7">
        <w:rPr>
          <w:rFonts w:ascii="Brillonline" w:hAnsi="Brillonline"/>
          <w:lang w:eastAsia="en-GB"/>
        </w:rPr>
        <w:t xml:space="preserve"> 1 (an abbreviated discussio</w:t>
      </w:r>
      <w:r w:rsidRPr="002A53C7">
        <w:rPr>
          <w:rFonts w:ascii="Brillonline" w:hAnsi="Brillonline"/>
          <w:lang w:val="en-GB" w:eastAsia="en-GB"/>
        </w:rPr>
        <w:t>n</w:t>
      </w:r>
      <w:r w:rsidRPr="002A53C7">
        <w:rPr>
          <w:rFonts w:ascii="Brillonline" w:hAnsi="Brillonline"/>
        </w:rPr>
        <w:t xml:space="preserve">: </w:t>
      </w:r>
      <w:r w:rsidRPr="002A53C7">
        <w:rPr>
          <w:rFonts w:ascii="Brillonline" w:hAnsi="Brillonline"/>
          <w:lang w:eastAsia="en-GB"/>
        </w:rPr>
        <w:t xml:space="preserve">my thanks </w:t>
      </w:r>
      <w:r w:rsidRPr="002A53C7">
        <w:rPr>
          <w:rFonts w:ascii="Brillonline" w:hAnsi="Brillonline"/>
          <w:lang w:val="en-GB" w:eastAsia="en-GB"/>
        </w:rPr>
        <w:t xml:space="preserve">go </w:t>
      </w:r>
      <w:r w:rsidRPr="002A53C7">
        <w:rPr>
          <w:rFonts w:ascii="Brillonline" w:hAnsi="Brillonline"/>
          <w:lang w:eastAsia="en-GB"/>
        </w:rPr>
        <w:t xml:space="preserve">to the USF team for </w:t>
      </w:r>
      <w:r w:rsidRPr="002A53C7">
        <w:rPr>
          <w:rFonts w:ascii="Brillonline" w:hAnsi="Brillonline"/>
          <w:lang w:val="en-GB" w:eastAsia="en-GB"/>
        </w:rPr>
        <w:t xml:space="preserve">passing on </w:t>
      </w:r>
      <w:r w:rsidRPr="002A53C7">
        <w:rPr>
          <w:rFonts w:ascii="Brillonline" w:hAnsi="Brillonline"/>
          <w:lang w:eastAsia="en-GB"/>
        </w:rPr>
        <w:t>further, detailed information about their approach</w:t>
      </w:r>
      <w:r w:rsidRPr="002A53C7">
        <w:rPr>
          <w:rFonts w:ascii="Brillonline" w:hAnsi="Brillonline"/>
          <w:lang w:val="en-GB" w:eastAsia="en-GB"/>
        </w:rPr>
        <w:t>)</w:t>
      </w:r>
      <w:r w:rsidRPr="002A53C7">
        <w:rPr>
          <w:rFonts w:ascii="Brillonline" w:hAnsi="Brillonline"/>
          <w:lang w:eastAsia="en-GB"/>
        </w:rPr>
        <w:t>.</w:t>
      </w:r>
      <w:r w:rsidRPr="002A53C7">
        <w:rPr>
          <w:rFonts w:ascii="Brillonline" w:hAnsi="Brillonline"/>
          <w:lang w:val="en-GB" w:eastAsia="en-GB"/>
        </w:rPr>
        <w:t xml:space="preserve"> </w:t>
      </w:r>
      <w:r w:rsidRPr="002A53C7">
        <w:rPr>
          <w:rFonts w:ascii="Brillonline" w:hAnsi="Brillonline"/>
          <w:u w:val="single"/>
          <w:lang w:eastAsia="en-GB"/>
        </w:rPr>
        <w:t>Carthage</w:t>
      </w:r>
      <w:r w:rsidRPr="002A53C7">
        <w:rPr>
          <w:rFonts w:ascii="Brillonline" w:hAnsi="Brillonline"/>
        </w:rPr>
        <w:t xml:space="preserve">: Hurst and </w:t>
      </w:r>
      <w:proofErr w:type="spellStart"/>
      <w:r w:rsidRPr="002A53C7">
        <w:rPr>
          <w:rFonts w:ascii="Brillonline" w:hAnsi="Brillonline"/>
        </w:rPr>
        <w:t>Roskams</w:t>
      </w:r>
      <w:proofErr w:type="spellEnd"/>
      <w:r w:rsidRPr="002A53C7">
        <w:rPr>
          <w:rFonts w:ascii="Brillonline" w:hAnsi="Brillonline"/>
        </w:rPr>
        <w:t xml:space="preserve"> (1984) and Hurst (1994)</w:t>
      </w:r>
      <w:r w:rsidRPr="002A53C7">
        <w:rPr>
          <w:rFonts w:ascii="Brillonline" w:hAnsi="Brillonline"/>
          <w:lang w:val="en-GB" w:eastAsia="en-GB"/>
        </w:rPr>
        <w:t>.</w:t>
      </w:r>
    </w:p>
  </w:footnote>
  <w:footnote w:id="59">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proofErr w:type="spellStart"/>
      <w:r w:rsidRPr="002A53C7">
        <w:rPr>
          <w:rFonts w:ascii="Brillonline" w:hAnsi="Brillonline"/>
        </w:rPr>
        <w:t>Lavan</w:t>
      </w:r>
      <w:proofErr w:type="spellEnd"/>
      <w:r w:rsidRPr="002A53C7">
        <w:rPr>
          <w:rFonts w:ascii="Brillonline" w:hAnsi="Brillonline"/>
        </w:rPr>
        <w:t xml:space="preserve"> </w:t>
      </w:r>
      <w:r w:rsidRPr="002A53C7">
        <w:rPr>
          <w:rFonts w:ascii="Brillonline" w:hAnsi="Brillonline"/>
          <w:i/>
        </w:rPr>
        <w:t>et al</w:t>
      </w:r>
      <w:r w:rsidRPr="002A53C7">
        <w:rPr>
          <w:rFonts w:ascii="Brillonline" w:hAnsi="Brillonline"/>
        </w:rPr>
        <w:t>. (2007) 33.</w:t>
      </w:r>
    </w:p>
  </w:footnote>
  <w:footnote w:id="60">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See Carver (2009) 124ff</w:t>
      </w:r>
      <w:r w:rsidRPr="002A53C7">
        <w:rPr>
          <w:rFonts w:ascii="Brillonline" w:hAnsi="Brillonline"/>
          <w:lang w:val="en-GB"/>
        </w:rPr>
        <w:t>.</w:t>
      </w:r>
      <w:r w:rsidRPr="002A53C7">
        <w:rPr>
          <w:rFonts w:ascii="Brillonline" w:hAnsi="Brillonline"/>
        </w:rPr>
        <w:t xml:space="preserve"> on the concept of recovery levels</w:t>
      </w:r>
      <w:r w:rsidRPr="002A53C7">
        <w:rPr>
          <w:rFonts w:ascii="Brillonline" w:hAnsi="Brillonline"/>
          <w:lang w:val="en-GB"/>
        </w:rPr>
        <w:t>,</w:t>
      </w:r>
      <w:r w:rsidRPr="002A53C7">
        <w:rPr>
          <w:rFonts w:ascii="Brillonline" w:hAnsi="Brillonline"/>
        </w:rPr>
        <w:t xml:space="preserve"> and his </w:t>
      </w:r>
      <w:proofErr w:type="spellStart"/>
      <w:r w:rsidRPr="002A53C7">
        <w:rPr>
          <w:rFonts w:ascii="Brillonline" w:hAnsi="Brillonline"/>
          <w:lang w:val="en-GB"/>
        </w:rPr>
        <w:t>chapt</w:t>
      </w:r>
      <w:proofErr w:type="spellEnd"/>
      <w:r w:rsidRPr="002A53C7">
        <w:rPr>
          <w:rFonts w:ascii="Brillonline" w:hAnsi="Brillonline"/>
        </w:rPr>
        <w:t xml:space="preserve">. 3 for details of this approach at the Sutton </w:t>
      </w:r>
      <w:proofErr w:type="spellStart"/>
      <w:r w:rsidRPr="002A53C7">
        <w:rPr>
          <w:rFonts w:ascii="Brillonline" w:hAnsi="Brillonline"/>
        </w:rPr>
        <w:t>Hoo</w:t>
      </w:r>
      <w:proofErr w:type="spellEnd"/>
      <w:r w:rsidRPr="002A53C7">
        <w:rPr>
          <w:rFonts w:ascii="Brillonline" w:hAnsi="Brillonline"/>
        </w:rPr>
        <w:t xml:space="preserve"> site.</w:t>
      </w:r>
    </w:p>
  </w:footnote>
  <w:footnote w:id="61">
    <w:p w:rsidR="00581A3D" w:rsidRPr="00813B65" w:rsidRDefault="00581A3D">
      <w:pPr>
        <w:pStyle w:val="FootnoteText"/>
        <w:rPr>
          <w:rFonts w:ascii="Brillonline" w:hAnsi="Brillonline"/>
          <w:lang w:val="en-GB"/>
        </w:rPr>
      </w:pPr>
      <w:r w:rsidRPr="00813B65">
        <w:rPr>
          <w:rStyle w:val="FootnoteReference"/>
          <w:rFonts w:ascii="Brillonline" w:hAnsi="Brillonline"/>
        </w:rPr>
        <w:footnoteRef/>
      </w:r>
      <w:r w:rsidRPr="00813B65">
        <w:rPr>
          <w:rFonts w:ascii="Brillonline" w:hAnsi="Brillonline"/>
        </w:rPr>
        <w:t xml:space="preserve"> </w:t>
      </w:r>
      <w:proofErr w:type="spellStart"/>
      <w:r w:rsidRPr="002A53C7">
        <w:rPr>
          <w:rFonts w:ascii="Brillonline" w:hAnsi="Brillonline"/>
        </w:rPr>
        <w:t>Perring</w:t>
      </w:r>
      <w:proofErr w:type="spellEnd"/>
      <w:r w:rsidRPr="002A53C7">
        <w:rPr>
          <w:rFonts w:ascii="Brillonline" w:hAnsi="Brillonline"/>
        </w:rPr>
        <w:t xml:space="preserve"> (199</w:t>
      </w:r>
      <w:r w:rsidRPr="002A53C7">
        <w:rPr>
          <w:rFonts w:ascii="Brillonline" w:hAnsi="Brillonline"/>
          <w:lang w:val="en-GB"/>
        </w:rPr>
        <w:t>7-98</w:t>
      </w:r>
      <w:r w:rsidRPr="002A53C7">
        <w:rPr>
          <w:rFonts w:ascii="Brillonline" w:hAnsi="Brillonline"/>
        </w:rPr>
        <w:t>)</w:t>
      </w:r>
    </w:p>
  </w:footnote>
  <w:footnote w:id="62">
    <w:p w:rsidR="00581A3D" w:rsidRPr="002A53C7" w:rsidRDefault="00581A3D" w:rsidP="00D730DE">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lang w:val="en-GB"/>
        </w:rPr>
        <w:t xml:space="preserve">As </w:t>
      </w:r>
      <w:r w:rsidRPr="002A53C7">
        <w:rPr>
          <w:rFonts w:ascii="Brillonline" w:hAnsi="Brillonline"/>
        </w:rPr>
        <w:t>Carver (2009)</w:t>
      </w:r>
      <w:r w:rsidRPr="002A53C7">
        <w:rPr>
          <w:rFonts w:ascii="Brillonline" w:hAnsi="Brillonline"/>
          <w:lang w:val="en-GB"/>
        </w:rPr>
        <w:t>, an explicit advocate of diverse recovery levels, explicitly acknowledges:</w:t>
      </w:r>
      <w:r w:rsidRPr="002A53C7">
        <w:rPr>
          <w:rFonts w:ascii="Brillonline" w:hAnsi="Brillonline"/>
        </w:rPr>
        <w:t xml:space="preserve"> caption to Fig. 6.10.</w:t>
      </w:r>
    </w:p>
  </w:footnote>
  <w:footnote w:id="63">
    <w:p w:rsidR="00581A3D" w:rsidRPr="002A53C7" w:rsidRDefault="00581A3D" w:rsidP="00D730DE">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proofErr w:type="spellStart"/>
      <w:r w:rsidRPr="002A53C7">
        <w:rPr>
          <w:rFonts w:ascii="Brillonline" w:hAnsi="Brillonline"/>
        </w:rPr>
        <w:t>Lavan</w:t>
      </w:r>
      <w:proofErr w:type="spellEnd"/>
      <w:r w:rsidRPr="002A53C7">
        <w:rPr>
          <w:rFonts w:ascii="Brillonline" w:hAnsi="Brillonline"/>
        </w:rPr>
        <w:t xml:space="preserve"> </w:t>
      </w:r>
      <w:r w:rsidRPr="002A53C7">
        <w:rPr>
          <w:rFonts w:ascii="Brillonline" w:hAnsi="Brillonline"/>
          <w:i/>
        </w:rPr>
        <w:t>et al</w:t>
      </w:r>
      <w:r w:rsidRPr="002A53C7">
        <w:rPr>
          <w:rFonts w:ascii="Brillonline" w:hAnsi="Brillonline"/>
        </w:rPr>
        <w:t>. (2007) 33.</w:t>
      </w:r>
    </w:p>
  </w:footnote>
  <w:footnote w:id="64">
    <w:p w:rsidR="00581A3D" w:rsidRPr="002A53C7" w:rsidRDefault="00581A3D" w:rsidP="00423DDB">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 xml:space="preserve">See Jones (2000) </w:t>
      </w:r>
      <w:r w:rsidRPr="002A53C7">
        <w:rPr>
          <w:rFonts w:ascii="Brillonline" w:hAnsi="Brillonline"/>
          <w:lang w:val="en-GB"/>
        </w:rPr>
        <w:t>f</w:t>
      </w:r>
      <w:proofErr w:type="spellStart"/>
      <w:r w:rsidRPr="002A53C7">
        <w:rPr>
          <w:rFonts w:ascii="Brillonline" w:hAnsi="Brillonline"/>
        </w:rPr>
        <w:t>ig</w:t>
      </w:r>
      <w:proofErr w:type="spellEnd"/>
      <w:r w:rsidRPr="002A53C7">
        <w:rPr>
          <w:rFonts w:ascii="Brillonline" w:hAnsi="Brillonline"/>
        </w:rPr>
        <w:t xml:space="preserve">. 13.3 for an example of how, depending on one’s aims, different </w:t>
      </w:r>
      <w:proofErr w:type="spellStart"/>
      <w:r w:rsidRPr="002A53C7">
        <w:rPr>
          <w:rFonts w:ascii="Brillonline" w:hAnsi="Brillonline"/>
        </w:rPr>
        <w:t>stratigraphic</w:t>
      </w:r>
      <w:proofErr w:type="spellEnd"/>
      <w:r w:rsidRPr="002A53C7">
        <w:rPr>
          <w:rFonts w:ascii="Brillonline" w:hAnsi="Brillonline"/>
        </w:rPr>
        <w:t xml:space="preserve"> units may be defined in relation to the structural components of a timber-framed building</w:t>
      </w:r>
      <w:r w:rsidRPr="002A53C7">
        <w:rPr>
          <w:rFonts w:ascii="Brillonline" w:hAnsi="Brillonline"/>
          <w:lang w:val="en-GB"/>
        </w:rPr>
        <w:t xml:space="preserve">: </w:t>
      </w:r>
      <w:r w:rsidRPr="002A53C7">
        <w:rPr>
          <w:rFonts w:ascii="Brillonline" w:hAnsi="Brillonline"/>
        </w:rPr>
        <w:t>here timber vs. truss vs. whole roof and, correspondingly, brick vs. course vs. whole wall.</w:t>
      </w:r>
    </w:p>
  </w:footnote>
  <w:footnote w:id="65">
    <w:p w:rsidR="00581A3D" w:rsidRPr="00813B65" w:rsidRDefault="00581A3D">
      <w:pPr>
        <w:pStyle w:val="FootnoteText"/>
        <w:rPr>
          <w:rFonts w:ascii="Brillonline" w:hAnsi="Brillonline"/>
          <w:lang w:val="en-GB"/>
        </w:rPr>
      </w:pPr>
      <w:r w:rsidRPr="00813B65">
        <w:rPr>
          <w:rStyle w:val="FootnoteReference"/>
          <w:rFonts w:ascii="Brillonline" w:hAnsi="Brillonline"/>
        </w:rPr>
        <w:footnoteRef/>
      </w:r>
      <w:r w:rsidRPr="00813B65">
        <w:rPr>
          <w:rFonts w:ascii="Brillonline" w:hAnsi="Brillonline"/>
        </w:rPr>
        <w:t xml:space="preserve"> </w:t>
      </w:r>
      <w:r w:rsidRPr="002A53C7">
        <w:rPr>
          <w:rFonts w:ascii="Brillonline" w:hAnsi="Brillonline"/>
        </w:rPr>
        <w:t>Jones (1984)</w:t>
      </w:r>
    </w:p>
  </w:footnote>
  <w:footnote w:id="66">
    <w:p w:rsidR="00581A3D" w:rsidRPr="002A53C7" w:rsidRDefault="00581A3D">
      <w:pPr>
        <w:pStyle w:val="FootnoteText"/>
        <w:rPr>
          <w:rFonts w:ascii="Brillonline" w:hAnsi="Brillonline"/>
          <w:lang w:val="en-GB"/>
        </w:rPr>
      </w:pPr>
      <w:r w:rsidRPr="002A53C7">
        <w:rPr>
          <w:rStyle w:val="FootnoteReference"/>
          <w:rFonts w:ascii="Brillonline" w:hAnsi="Brillonline"/>
        </w:rPr>
        <w:footnoteRef/>
      </w:r>
      <w:r w:rsidRPr="002A53C7">
        <w:rPr>
          <w:rFonts w:ascii="Brillonline" w:hAnsi="Brillonline"/>
        </w:rPr>
        <w:t xml:space="preserve"> </w:t>
      </w:r>
      <w:proofErr w:type="spellStart"/>
      <w:r w:rsidRPr="002A53C7">
        <w:rPr>
          <w:rFonts w:ascii="Brillonline" w:hAnsi="Brillonline"/>
          <w:lang w:val="fr-FR"/>
        </w:rPr>
        <w:t>Shillito</w:t>
      </w:r>
      <w:proofErr w:type="spellEnd"/>
      <w:r w:rsidRPr="002A53C7">
        <w:rPr>
          <w:rFonts w:ascii="Brillonline" w:hAnsi="Brillonline"/>
          <w:lang w:val="fr-FR"/>
        </w:rPr>
        <w:t xml:space="preserve"> </w:t>
      </w:r>
      <w:r w:rsidRPr="002A53C7">
        <w:rPr>
          <w:rFonts w:ascii="Brillonline" w:hAnsi="Brillonline"/>
          <w:i/>
          <w:lang w:val="fr-FR"/>
        </w:rPr>
        <w:t>et al</w:t>
      </w:r>
      <w:r w:rsidRPr="002A53C7">
        <w:rPr>
          <w:rFonts w:ascii="Brillonline" w:hAnsi="Brillonline"/>
          <w:lang w:val="fr-FR"/>
        </w:rPr>
        <w:t>. (</w:t>
      </w:r>
      <w:r w:rsidRPr="002A53C7">
        <w:rPr>
          <w:rFonts w:ascii="Brillonline" w:hAnsi="Brillonline"/>
          <w:lang/>
        </w:rPr>
        <w:t>2011).</w:t>
      </w:r>
    </w:p>
  </w:footnote>
  <w:footnote w:id="67">
    <w:p w:rsidR="00581A3D" w:rsidRPr="002A53C7" w:rsidRDefault="00581A3D" w:rsidP="007F7215">
      <w:pPr>
        <w:pStyle w:val="FootnoteText"/>
        <w:jc w:val="both"/>
        <w:rPr>
          <w:rFonts w:ascii="Brillonline" w:hAnsi="Brillonline"/>
          <w:lang w:val="en-GB"/>
        </w:rPr>
      </w:pPr>
      <w:r w:rsidRPr="002A53C7">
        <w:rPr>
          <w:rStyle w:val="FootnoteReference"/>
          <w:rFonts w:ascii="Brillonline" w:hAnsi="Brillonline"/>
        </w:rPr>
        <w:footnoteRef/>
      </w:r>
      <w:r w:rsidRPr="002A53C7">
        <w:rPr>
          <w:rFonts w:ascii="Brillonline" w:hAnsi="Brillonline"/>
        </w:rPr>
        <w:t xml:space="preserve"> </w:t>
      </w:r>
      <w:proofErr w:type="spellStart"/>
      <w:r w:rsidRPr="002A53C7">
        <w:rPr>
          <w:rFonts w:ascii="Brillonline" w:hAnsi="Brillonline"/>
        </w:rPr>
        <w:t>Hodder</w:t>
      </w:r>
      <w:proofErr w:type="spellEnd"/>
      <w:r w:rsidRPr="002A53C7">
        <w:rPr>
          <w:rFonts w:ascii="Brillonline" w:hAnsi="Brillonline"/>
        </w:rPr>
        <w:t xml:space="preserve"> (1997</w:t>
      </w:r>
      <w:r w:rsidRPr="002A53C7">
        <w:rPr>
          <w:rFonts w:ascii="Brillonline" w:hAnsi="Brillonline"/>
          <w:lang w:val="en-GB"/>
        </w:rPr>
        <w:t>)</w:t>
      </w:r>
      <w:r w:rsidRPr="002A53C7">
        <w:rPr>
          <w:rFonts w:ascii="Brillonline" w:hAnsi="Brillonline"/>
        </w:rPr>
        <w:t xml:space="preserve">, </w:t>
      </w:r>
      <w:r w:rsidRPr="002A53C7">
        <w:rPr>
          <w:rFonts w:ascii="Brillonline" w:hAnsi="Brillonline"/>
          <w:lang w:val="en-GB"/>
        </w:rPr>
        <w:t>(</w:t>
      </w:r>
      <w:r w:rsidRPr="002A53C7">
        <w:rPr>
          <w:rFonts w:ascii="Brillonline" w:hAnsi="Brillonline"/>
        </w:rPr>
        <w:t xml:space="preserve">2000) </w:t>
      </w:r>
      <w:r w:rsidRPr="002A53C7">
        <w:rPr>
          <w:rFonts w:ascii="Brillonline" w:hAnsi="Brillonline"/>
          <w:lang w:val="en-GB"/>
        </w:rPr>
        <w:t>is</w:t>
      </w:r>
      <w:r w:rsidRPr="002A53C7">
        <w:rPr>
          <w:rFonts w:ascii="Brillonline" w:hAnsi="Brillonline"/>
        </w:rPr>
        <w:t xml:space="preserve"> </w:t>
      </w:r>
      <w:r w:rsidRPr="002A53C7">
        <w:rPr>
          <w:rFonts w:ascii="Brillonline" w:hAnsi="Brillonline"/>
          <w:lang w:val="en-GB"/>
        </w:rPr>
        <w:t xml:space="preserve">a </w:t>
      </w:r>
      <w:r w:rsidRPr="002A53C7">
        <w:rPr>
          <w:rFonts w:ascii="Brillonline" w:hAnsi="Brillonline"/>
        </w:rPr>
        <w:t>main protagonist</w:t>
      </w:r>
      <w:r w:rsidRPr="002A53C7">
        <w:rPr>
          <w:rFonts w:ascii="Brillonline" w:hAnsi="Brillonline"/>
          <w:lang w:val="en-GB"/>
        </w:rPr>
        <w:t xml:space="preserve">. See also: </w:t>
      </w:r>
      <w:r w:rsidRPr="002A53C7">
        <w:rPr>
          <w:rFonts w:ascii="Brillonline" w:hAnsi="Brillonline"/>
        </w:rPr>
        <w:t xml:space="preserve">Andrews </w:t>
      </w:r>
      <w:r w:rsidRPr="002A53C7">
        <w:rPr>
          <w:rFonts w:ascii="Brillonline" w:hAnsi="Brillonline"/>
          <w:i/>
        </w:rPr>
        <w:t>et al</w:t>
      </w:r>
      <w:r w:rsidRPr="002A53C7">
        <w:rPr>
          <w:rFonts w:ascii="Brillonline" w:hAnsi="Brillonline"/>
        </w:rPr>
        <w:t xml:space="preserve">. (2000) </w:t>
      </w:r>
      <w:r w:rsidRPr="002A53C7">
        <w:rPr>
          <w:rFonts w:ascii="Brillonline" w:hAnsi="Brillonline"/>
          <w:lang w:val="en-GB"/>
        </w:rPr>
        <w:t xml:space="preserve">on </w:t>
      </w:r>
      <w:r w:rsidRPr="002A53C7">
        <w:rPr>
          <w:rFonts w:ascii="Brillonline" w:hAnsi="Brillonline"/>
        </w:rPr>
        <w:t xml:space="preserve">interpretation, not record, </w:t>
      </w:r>
      <w:r w:rsidRPr="002A53C7">
        <w:rPr>
          <w:rFonts w:ascii="Brillonline" w:hAnsi="Brillonline"/>
          <w:lang w:val="en-GB"/>
        </w:rPr>
        <w:t>being</w:t>
      </w:r>
      <w:r w:rsidRPr="002A53C7">
        <w:rPr>
          <w:rFonts w:ascii="Brillonline" w:hAnsi="Brillonline"/>
        </w:rPr>
        <w:t xml:space="preserve"> the objective of the exercise</w:t>
      </w:r>
      <w:r w:rsidRPr="002A53C7">
        <w:rPr>
          <w:rFonts w:ascii="Brillonline" w:hAnsi="Brillonline"/>
          <w:lang w:val="en-GB"/>
        </w:rPr>
        <w:t xml:space="preserve">; </w:t>
      </w:r>
      <w:r w:rsidRPr="002A53C7">
        <w:rPr>
          <w:rFonts w:ascii="Brillonline" w:hAnsi="Brillonline"/>
          <w:color w:val="000000"/>
        </w:rPr>
        <w:t xml:space="preserve">Lucas (2001) for the wider context. The whole of a recent volume of </w:t>
      </w:r>
      <w:r w:rsidRPr="002A53C7">
        <w:rPr>
          <w:rFonts w:ascii="Brillonline" w:hAnsi="Brillonline"/>
          <w:i/>
          <w:color w:val="000000"/>
        </w:rPr>
        <w:t>Archaeological Dialogues</w:t>
      </w:r>
      <w:r w:rsidRPr="002A53C7">
        <w:rPr>
          <w:rFonts w:ascii="Brillonline" w:hAnsi="Brillonline"/>
          <w:color w:val="000000"/>
        </w:rPr>
        <w:t xml:space="preserve"> comprised articles advocat</w:t>
      </w:r>
      <w:r w:rsidRPr="002A53C7">
        <w:rPr>
          <w:rFonts w:ascii="Brillonline" w:hAnsi="Brillonline"/>
          <w:color w:val="000000"/>
          <w:lang w:val="en-GB"/>
        </w:rPr>
        <w:t>ing</w:t>
      </w:r>
      <w:r w:rsidRPr="002A53C7">
        <w:rPr>
          <w:rFonts w:ascii="Brillonline" w:hAnsi="Brillonline"/>
          <w:color w:val="000000"/>
        </w:rPr>
        <w:t xml:space="preserve"> greater reflexivity: see </w:t>
      </w:r>
      <w:proofErr w:type="spellStart"/>
      <w:r w:rsidRPr="002A53C7">
        <w:rPr>
          <w:rFonts w:ascii="Brillonline" w:hAnsi="Brillonline"/>
          <w:color w:val="000000"/>
        </w:rPr>
        <w:t>McAnany</w:t>
      </w:r>
      <w:proofErr w:type="spellEnd"/>
      <w:r w:rsidRPr="002A53C7">
        <w:rPr>
          <w:rFonts w:ascii="Brillonline" w:hAnsi="Brillonline"/>
          <w:color w:val="000000"/>
        </w:rPr>
        <w:t xml:space="preserve"> and </w:t>
      </w:r>
      <w:proofErr w:type="spellStart"/>
      <w:r w:rsidRPr="002A53C7">
        <w:rPr>
          <w:rFonts w:ascii="Brillonline" w:hAnsi="Brillonline"/>
          <w:color w:val="000000"/>
        </w:rPr>
        <w:t>Hodder</w:t>
      </w:r>
      <w:proofErr w:type="spellEnd"/>
      <w:r w:rsidRPr="002A53C7">
        <w:rPr>
          <w:rFonts w:ascii="Brillonline" w:hAnsi="Brillonline"/>
          <w:color w:val="000000"/>
        </w:rPr>
        <w:t xml:space="preserve"> (2009) for an introduction. </w:t>
      </w:r>
      <w:r w:rsidRPr="002A53C7">
        <w:rPr>
          <w:rFonts w:ascii="Brillonline" w:hAnsi="Brillonline"/>
        </w:rPr>
        <w:t xml:space="preserve">For a more specific, </w:t>
      </w:r>
      <w:r w:rsidRPr="002A53C7">
        <w:rPr>
          <w:rFonts w:ascii="Brillonline" w:hAnsi="Brillonline"/>
          <w:lang w:val="en-GB"/>
        </w:rPr>
        <w:t>l</w:t>
      </w:r>
      <w:r w:rsidRPr="002A53C7">
        <w:rPr>
          <w:rFonts w:ascii="Brillonline" w:hAnsi="Brillonline"/>
        </w:rPr>
        <w:t xml:space="preserve">ate </w:t>
      </w:r>
      <w:r w:rsidRPr="002A53C7">
        <w:rPr>
          <w:rFonts w:ascii="Brillonline" w:hAnsi="Brillonline"/>
          <w:lang w:val="en-GB"/>
        </w:rPr>
        <w:t>a</w:t>
      </w:r>
      <w:proofErr w:type="spellStart"/>
      <w:r w:rsidRPr="002A53C7">
        <w:rPr>
          <w:rFonts w:ascii="Brillonline" w:hAnsi="Brillonline"/>
        </w:rPr>
        <w:t>ntique</w:t>
      </w:r>
      <w:proofErr w:type="spellEnd"/>
      <w:r w:rsidRPr="002A53C7">
        <w:rPr>
          <w:rFonts w:ascii="Brillonline" w:hAnsi="Brillonline"/>
        </w:rPr>
        <w:t>, c</w:t>
      </w:r>
      <w:r w:rsidRPr="002A53C7">
        <w:rPr>
          <w:rFonts w:ascii="Brillonline" w:hAnsi="Brillonline"/>
          <w:lang w:val="en-GB"/>
        </w:rPr>
        <w:t>ommentary:</w:t>
      </w:r>
      <w:r w:rsidRPr="002A53C7">
        <w:rPr>
          <w:rFonts w:ascii="Brillonline" w:hAnsi="Brillonline"/>
        </w:rPr>
        <w:t xml:space="preserve"> </w:t>
      </w:r>
      <w:proofErr w:type="spellStart"/>
      <w:r w:rsidRPr="002A53C7">
        <w:rPr>
          <w:rFonts w:ascii="Brillonline" w:hAnsi="Brillonline"/>
        </w:rPr>
        <w:t>Lavan</w:t>
      </w:r>
      <w:proofErr w:type="spellEnd"/>
      <w:r w:rsidRPr="002A53C7">
        <w:rPr>
          <w:rFonts w:ascii="Brillonline" w:hAnsi="Brillonline"/>
        </w:rPr>
        <w:t xml:space="preserve"> </w:t>
      </w:r>
      <w:r w:rsidRPr="002A53C7">
        <w:rPr>
          <w:rFonts w:ascii="Brillonline" w:hAnsi="Brillonline"/>
          <w:i/>
        </w:rPr>
        <w:t>et al</w:t>
      </w:r>
      <w:r w:rsidRPr="002A53C7">
        <w:rPr>
          <w:rFonts w:ascii="Brillonline" w:hAnsi="Brillonline"/>
        </w:rPr>
        <w:t>. (2007) 34</w:t>
      </w:r>
      <w:r w:rsidRPr="002A53C7">
        <w:rPr>
          <w:rFonts w:ascii="Brillonline" w:hAnsi="Brillonline"/>
          <w:lang w:val="en-GB"/>
        </w:rPr>
        <w:t xml:space="preserve">: </w:t>
      </w:r>
      <w:r w:rsidRPr="002A53C7">
        <w:rPr>
          <w:rFonts w:ascii="Brillonline" w:hAnsi="Brillonline"/>
        </w:rPr>
        <w:t>condemn</w:t>
      </w:r>
      <w:r w:rsidRPr="002A53C7">
        <w:rPr>
          <w:rFonts w:ascii="Brillonline" w:hAnsi="Brillonline"/>
          <w:lang w:val="en-GB"/>
        </w:rPr>
        <w:t>s</w:t>
      </w:r>
      <w:r w:rsidRPr="002A53C7">
        <w:rPr>
          <w:rFonts w:ascii="Brillonline" w:hAnsi="Brillonline"/>
        </w:rPr>
        <w:t xml:space="preserve"> the “wholly ill-conceived desire for ‘objective recording’, requiring the archaeologist in the field to focus on detail without keeping the larger picture in mind”.</w:t>
      </w:r>
    </w:p>
  </w:footnote>
  <w:footnote w:id="68">
    <w:p w:rsidR="00581A3D" w:rsidRPr="002A53C7" w:rsidRDefault="00581A3D" w:rsidP="007F7215">
      <w:pPr>
        <w:jc w:val="both"/>
        <w:rPr>
          <w:rFonts w:ascii="Brillonline" w:hAnsi="Brillonline"/>
          <w:sz w:val="20"/>
          <w:szCs w:val="20"/>
        </w:rPr>
      </w:pPr>
      <w:r w:rsidRPr="002A53C7">
        <w:rPr>
          <w:rStyle w:val="FootnoteReference"/>
          <w:rFonts w:ascii="Brillonline" w:hAnsi="Brillonline"/>
          <w:sz w:val="20"/>
          <w:szCs w:val="20"/>
        </w:rPr>
        <w:footnoteRef/>
      </w:r>
      <w:r w:rsidRPr="002A53C7">
        <w:rPr>
          <w:rFonts w:ascii="Brillonline" w:hAnsi="Brillonline"/>
          <w:sz w:val="20"/>
          <w:szCs w:val="20"/>
        </w:rPr>
        <w:t xml:space="preserve"> </w:t>
      </w:r>
      <w:proofErr w:type="spellStart"/>
      <w:proofErr w:type="gramStart"/>
      <w:r w:rsidRPr="002A53C7">
        <w:rPr>
          <w:rFonts w:ascii="Brillonline" w:hAnsi="Brillonline"/>
          <w:sz w:val="20"/>
          <w:szCs w:val="20"/>
        </w:rPr>
        <w:t>Lavan</w:t>
      </w:r>
      <w:proofErr w:type="spellEnd"/>
      <w:r w:rsidRPr="002A53C7">
        <w:rPr>
          <w:rFonts w:ascii="Brillonline" w:hAnsi="Brillonline"/>
          <w:sz w:val="20"/>
          <w:szCs w:val="20"/>
        </w:rPr>
        <w:t xml:space="preserve"> </w:t>
      </w:r>
      <w:r w:rsidRPr="002A53C7">
        <w:rPr>
          <w:rFonts w:ascii="Brillonline" w:hAnsi="Brillonline"/>
          <w:i/>
          <w:sz w:val="20"/>
          <w:szCs w:val="20"/>
        </w:rPr>
        <w:t>et al</w:t>
      </w:r>
      <w:r w:rsidRPr="002A53C7">
        <w:rPr>
          <w:rFonts w:ascii="Brillonline" w:hAnsi="Brillonline"/>
          <w:sz w:val="20"/>
          <w:szCs w:val="20"/>
        </w:rPr>
        <w:t>. (2007) 32.</w:t>
      </w:r>
      <w:proofErr w:type="gramEnd"/>
    </w:p>
  </w:footnote>
  <w:footnote w:id="69">
    <w:p w:rsidR="00581A3D" w:rsidRPr="002A53C7" w:rsidRDefault="00581A3D" w:rsidP="001E4916">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Harris (2004), questioning the interpretations originally put forward by Crawford (1990). See also</w:t>
      </w:r>
      <w:r w:rsidRPr="002A53C7">
        <w:rPr>
          <w:rFonts w:ascii="Brillonline" w:hAnsi="Brillonline"/>
          <w:lang w:val="en-GB"/>
        </w:rPr>
        <w:t>:</w:t>
      </w:r>
      <w:r w:rsidRPr="002A53C7">
        <w:rPr>
          <w:rFonts w:ascii="Brillonline" w:hAnsi="Brillonline"/>
        </w:rPr>
        <w:t xml:space="preserve"> </w:t>
      </w:r>
      <w:r w:rsidRPr="002A53C7">
        <w:rPr>
          <w:rFonts w:ascii="Brillonline" w:hAnsi="Brillonline"/>
          <w:u w:val="single"/>
          <w:lang w:val="en-GB"/>
        </w:rPr>
        <w:t>S</w:t>
      </w:r>
      <w:r w:rsidRPr="002A53C7">
        <w:rPr>
          <w:rFonts w:ascii="Brillonline" w:hAnsi="Brillonline"/>
          <w:u w:val="single"/>
        </w:rPr>
        <w:t xml:space="preserve">hops at </w:t>
      </w:r>
      <w:proofErr w:type="spellStart"/>
      <w:r w:rsidRPr="002A53C7">
        <w:rPr>
          <w:rFonts w:ascii="Brillonline" w:hAnsi="Brillonline"/>
          <w:u w:val="single"/>
        </w:rPr>
        <w:t>Scythopolis</w:t>
      </w:r>
      <w:proofErr w:type="spellEnd"/>
      <w:r w:rsidRPr="002A53C7">
        <w:rPr>
          <w:rFonts w:ascii="Brillonline" w:hAnsi="Brillonline"/>
          <w:lang w:val="en-GB"/>
        </w:rPr>
        <w:t>:</w:t>
      </w:r>
      <w:r w:rsidRPr="002A53C7">
        <w:rPr>
          <w:rFonts w:ascii="Brillonline" w:hAnsi="Brillonline"/>
        </w:rPr>
        <w:t xml:space="preserve"> </w:t>
      </w:r>
      <w:proofErr w:type="spellStart"/>
      <w:r w:rsidRPr="002A53C7">
        <w:rPr>
          <w:rFonts w:ascii="Brillonline" w:hAnsi="Brillonline"/>
        </w:rPr>
        <w:t>Agady</w:t>
      </w:r>
      <w:proofErr w:type="spellEnd"/>
      <w:r w:rsidRPr="002A53C7">
        <w:rPr>
          <w:rFonts w:ascii="Brillonline" w:hAnsi="Brillonline"/>
        </w:rPr>
        <w:t xml:space="preserve"> </w:t>
      </w:r>
      <w:r w:rsidRPr="002A53C7">
        <w:rPr>
          <w:rFonts w:ascii="Brillonline" w:hAnsi="Brillonline"/>
          <w:i/>
        </w:rPr>
        <w:t>et al</w:t>
      </w:r>
      <w:r w:rsidRPr="002A53C7">
        <w:rPr>
          <w:rFonts w:ascii="Brillonline" w:hAnsi="Brillonline"/>
        </w:rPr>
        <w:t xml:space="preserve">. (2002) and </w:t>
      </w:r>
      <w:proofErr w:type="spellStart"/>
      <w:r w:rsidRPr="002A53C7">
        <w:rPr>
          <w:rFonts w:ascii="Brillonline" w:hAnsi="Brillonline"/>
        </w:rPr>
        <w:t>Khamis</w:t>
      </w:r>
      <w:proofErr w:type="spellEnd"/>
      <w:r w:rsidRPr="002A53C7">
        <w:rPr>
          <w:rFonts w:ascii="Brillonline" w:hAnsi="Brillonline"/>
        </w:rPr>
        <w:t xml:space="preserve"> (2007)</w:t>
      </w:r>
      <w:r w:rsidRPr="002A53C7">
        <w:rPr>
          <w:rFonts w:ascii="Brillonline" w:hAnsi="Brillonline"/>
          <w:lang w:val="en-GB"/>
        </w:rPr>
        <w:t>.</w:t>
      </w:r>
      <w:r w:rsidRPr="002A53C7">
        <w:rPr>
          <w:rFonts w:ascii="Brillonline" w:hAnsi="Brillonline"/>
        </w:rPr>
        <w:t xml:space="preserve"> </w:t>
      </w:r>
      <w:r w:rsidRPr="002A53C7">
        <w:rPr>
          <w:rFonts w:ascii="Brillonline" w:hAnsi="Brillonline"/>
          <w:u w:val="single"/>
        </w:rPr>
        <w:t>Dura-</w:t>
      </w:r>
      <w:proofErr w:type="spellStart"/>
      <w:r w:rsidRPr="002A53C7">
        <w:rPr>
          <w:rFonts w:ascii="Brillonline" w:hAnsi="Brillonline"/>
          <w:u w:val="single"/>
        </w:rPr>
        <w:t>Europos</w:t>
      </w:r>
      <w:proofErr w:type="spellEnd"/>
      <w:r w:rsidRPr="002A53C7">
        <w:rPr>
          <w:rFonts w:ascii="Brillonline" w:hAnsi="Brillonline"/>
          <w:lang w:val="en-GB"/>
        </w:rPr>
        <w:t>:</w:t>
      </w:r>
      <w:r w:rsidRPr="002A53C7">
        <w:rPr>
          <w:rFonts w:ascii="Brillonline" w:hAnsi="Brillonline"/>
        </w:rPr>
        <w:t xml:space="preserve"> Baird (2007).</w:t>
      </w:r>
    </w:p>
  </w:footnote>
  <w:footnote w:id="70">
    <w:p w:rsidR="00581A3D" w:rsidRPr="002A53C7" w:rsidRDefault="00581A3D" w:rsidP="007F7215">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lang w:val="en-GB"/>
        </w:rPr>
        <w:t xml:space="preserve"> </w:t>
      </w:r>
      <w:proofErr w:type="spellStart"/>
      <w:r w:rsidRPr="002A53C7">
        <w:rPr>
          <w:rFonts w:ascii="Brillonline" w:hAnsi="Brillonline"/>
        </w:rPr>
        <w:t>Putzeys</w:t>
      </w:r>
      <w:proofErr w:type="spellEnd"/>
      <w:r w:rsidRPr="002A53C7">
        <w:rPr>
          <w:rFonts w:ascii="Brillonline" w:hAnsi="Brillonline"/>
        </w:rPr>
        <w:t xml:space="preserve"> (2007) 5ff</w:t>
      </w:r>
      <w:r w:rsidRPr="002A53C7">
        <w:rPr>
          <w:rFonts w:ascii="Brillonline" w:hAnsi="Brillonline"/>
          <w:lang w:val="en-GB"/>
        </w:rPr>
        <w:t>.</w:t>
      </w:r>
      <w:r w:rsidRPr="002A53C7">
        <w:rPr>
          <w:rFonts w:ascii="Brillonline" w:hAnsi="Brillonline"/>
        </w:rPr>
        <w:t xml:space="preserve"> and 282ff.</w:t>
      </w:r>
    </w:p>
  </w:footnote>
  <w:footnote w:id="71">
    <w:p w:rsidR="00581A3D" w:rsidRPr="002A53C7" w:rsidRDefault="00581A3D" w:rsidP="007F7215">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lang w:val="en-GB"/>
        </w:rPr>
        <w:t xml:space="preserve">Hence </w:t>
      </w:r>
      <w:r w:rsidRPr="002A53C7">
        <w:rPr>
          <w:rFonts w:ascii="Brillonline" w:hAnsi="Brillonline"/>
        </w:rPr>
        <w:t>a ‘bone signature’ may be quite different from a ‘pot signature’</w:t>
      </w:r>
      <w:r w:rsidRPr="002A53C7">
        <w:rPr>
          <w:rFonts w:ascii="Brillonline" w:hAnsi="Brillonline"/>
          <w:lang w:val="en-GB"/>
        </w:rPr>
        <w:t xml:space="preserve">, and any </w:t>
      </w:r>
      <w:r w:rsidRPr="002A53C7">
        <w:rPr>
          <w:rFonts w:ascii="Brillonline" w:hAnsi="Brillonline"/>
        </w:rPr>
        <w:t>result</w:t>
      </w:r>
      <w:r w:rsidRPr="002A53C7">
        <w:rPr>
          <w:rFonts w:ascii="Brillonline" w:hAnsi="Brillonline"/>
          <w:lang w:val="en-GB"/>
        </w:rPr>
        <w:t>ing</w:t>
      </w:r>
      <w:r w:rsidRPr="002A53C7">
        <w:rPr>
          <w:rFonts w:ascii="Brillonline" w:hAnsi="Brillonline"/>
        </w:rPr>
        <w:t xml:space="preserve"> ‘bone story’ may be different, in its thrust, chapter divisions and wider implications, from the ‘pot story’</w:t>
      </w:r>
      <w:r w:rsidRPr="002A53C7">
        <w:rPr>
          <w:rFonts w:ascii="Brillonline" w:hAnsi="Brillonline"/>
          <w:lang w:val="en-GB"/>
        </w:rPr>
        <w:t xml:space="preserve">: </w:t>
      </w:r>
      <w:r w:rsidRPr="002A53C7">
        <w:rPr>
          <w:rFonts w:ascii="Brillonline" w:hAnsi="Brillonline"/>
        </w:rPr>
        <w:t xml:space="preserve">Berry (2009) esp. </w:t>
      </w:r>
      <w:proofErr w:type="gramStart"/>
      <w:r w:rsidRPr="002A53C7">
        <w:rPr>
          <w:rFonts w:ascii="Brillonline" w:hAnsi="Brillonline"/>
        </w:rPr>
        <w:t>31ff</w:t>
      </w:r>
      <w:r w:rsidRPr="002A53C7">
        <w:rPr>
          <w:rFonts w:ascii="Brillonline" w:hAnsi="Brillonline"/>
          <w:lang w:val="en-GB"/>
        </w:rPr>
        <w:t>.</w:t>
      </w:r>
      <w:r w:rsidRPr="002A53C7">
        <w:rPr>
          <w:rFonts w:ascii="Brillonline" w:hAnsi="Brillonline"/>
        </w:rPr>
        <w:t>,</w:t>
      </w:r>
      <w:proofErr w:type="gramEnd"/>
      <w:r w:rsidRPr="002A53C7">
        <w:rPr>
          <w:rFonts w:ascii="Brillonline" w:hAnsi="Brillonline"/>
        </w:rPr>
        <w:t xml:space="preserve"> for an example.</w:t>
      </w:r>
    </w:p>
  </w:footnote>
  <w:footnote w:id="72">
    <w:p w:rsidR="00581A3D" w:rsidRPr="002A53C7" w:rsidRDefault="00581A3D" w:rsidP="007F7215">
      <w:pPr>
        <w:pStyle w:val="FootnoteText"/>
        <w:jc w:val="both"/>
        <w:rPr>
          <w:rFonts w:ascii="Brillonline" w:hAnsi="Brillonline"/>
          <w:lang w:val="en-GB"/>
        </w:rPr>
      </w:pPr>
      <w:r w:rsidRPr="002A53C7">
        <w:rPr>
          <w:rStyle w:val="FootnoteReference"/>
          <w:rFonts w:ascii="Brillonline" w:hAnsi="Brillonline"/>
        </w:rPr>
        <w:footnoteRef/>
      </w:r>
      <w:r w:rsidRPr="002A53C7">
        <w:rPr>
          <w:rFonts w:ascii="Brillonline" w:hAnsi="Brillonline"/>
        </w:rPr>
        <w:t xml:space="preserve"> </w:t>
      </w:r>
      <w:proofErr w:type="spellStart"/>
      <w:r w:rsidRPr="002A53C7">
        <w:rPr>
          <w:rFonts w:ascii="Brillonline" w:hAnsi="Brillonline"/>
        </w:rPr>
        <w:t>Poulter</w:t>
      </w:r>
      <w:proofErr w:type="spellEnd"/>
      <w:r w:rsidRPr="002A53C7">
        <w:rPr>
          <w:rFonts w:ascii="Brillonline" w:hAnsi="Brillonline"/>
        </w:rPr>
        <w:t xml:space="preserve"> (2007)</w:t>
      </w:r>
      <w:r w:rsidRPr="002A53C7">
        <w:rPr>
          <w:rFonts w:ascii="Brillonline" w:hAnsi="Brillonline"/>
          <w:lang w:val="en-GB"/>
        </w:rPr>
        <w:t xml:space="preserve">. </w:t>
      </w:r>
      <w:r w:rsidRPr="002A53C7">
        <w:rPr>
          <w:rFonts w:ascii="Brillonline" w:hAnsi="Brillonline"/>
        </w:rPr>
        <w:t>It is also why we need database systems to allow finds to be investigated by context</w:t>
      </w:r>
      <w:r w:rsidRPr="002A53C7">
        <w:rPr>
          <w:rFonts w:ascii="Brillonline" w:hAnsi="Brillonline"/>
          <w:b/>
        </w:rPr>
        <w:t xml:space="preserve"> </w:t>
      </w:r>
      <w:r w:rsidRPr="002A53C7">
        <w:rPr>
          <w:rFonts w:ascii="Brillonline" w:hAnsi="Brillonline"/>
        </w:rPr>
        <w:t>and assemblage</w:t>
      </w:r>
      <w:r w:rsidRPr="002A53C7">
        <w:rPr>
          <w:rFonts w:ascii="Brillonline" w:hAnsi="Brillonline"/>
          <w:lang w:val="en-GB"/>
        </w:rPr>
        <w:t xml:space="preserve">: For example the </w:t>
      </w:r>
      <w:r w:rsidRPr="002A53C7">
        <w:rPr>
          <w:rFonts w:ascii="Brillonline" w:hAnsi="Brillonline"/>
        </w:rPr>
        <w:t xml:space="preserve">Integrated Archaeological </w:t>
      </w:r>
      <w:proofErr w:type="spellStart"/>
      <w:r w:rsidRPr="002A53C7">
        <w:rPr>
          <w:rFonts w:ascii="Brillonline" w:hAnsi="Brillonline"/>
        </w:rPr>
        <w:t>DataBase</w:t>
      </w:r>
      <w:proofErr w:type="spellEnd"/>
      <w:r w:rsidRPr="002A53C7">
        <w:rPr>
          <w:rFonts w:ascii="Brillonline" w:hAnsi="Brillonline"/>
          <w:lang w:val="en-GB"/>
        </w:rPr>
        <w:t xml:space="preserve"> developed in York: </w:t>
      </w:r>
      <w:hyperlink r:id="rId1" w:history="1">
        <w:r w:rsidRPr="00813B65">
          <w:rPr>
            <w:rStyle w:val="Hyperlink"/>
            <w:rFonts w:ascii="Brillonline" w:hAnsi="Brillonline"/>
          </w:rPr>
          <w:t>http://www.yorkarchaeology.co.uk/specialist/it.htm</w:t>
        </w:r>
      </w:hyperlink>
      <w:r w:rsidRPr="002A53C7">
        <w:rPr>
          <w:rFonts w:ascii="Brillonline" w:hAnsi="Brillonline"/>
          <w:lang w:val="en-GB"/>
        </w:rPr>
        <w:t xml:space="preserve">. </w:t>
      </w:r>
      <w:proofErr w:type="gramStart"/>
      <w:r w:rsidRPr="002A53C7">
        <w:rPr>
          <w:rFonts w:ascii="Brillonline" w:hAnsi="Brillonline"/>
          <w:lang w:val="en-GB"/>
        </w:rPr>
        <w:t xml:space="preserve">See </w:t>
      </w:r>
      <w:proofErr w:type="spellStart"/>
      <w:r w:rsidRPr="002A53C7">
        <w:rPr>
          <w:rFonts w:ascii="Brillonline" w:hAnsi="Brillonline"/>
        </w:rPr>
        <w:t>Lavan</w:t>
      </w:r>
      <w:proofErr w:type="spellEnd"/>
      <w:r w:rsidRPr="002A53C7">
        <w:rPr>
          <w:rFonts w:ascii="Brillonline" w:hAnsi="Brillonline"/>
        </w:rPr>
        <w:t xml:space="preserve"> </w:t>
      </w:r>
      <w:r w:rsidRPr="002A53C7">
        <w:rPr>
          <w:rFonts w:ascii="Brillonline" w:hAnsi="Brillonline"/>
          <w:i/>
        </w:rPr>
        <w:t>et al</w:t>
      </w:r>
      <w:r w:rsidRPr="002A53C7">
        <w:rPr>
          <w:rFonts w:ascii="Brillonline" w:hAnsi="Brillonline"/>
        </w:rPr>
        <w:t>. (2007) 36 and references</w:t>
      </w:r>
      <w:r w:rsidRPr="002A53C7">
        <w:rPr>
          <w:rFonts w:ascii="Brillonline" w:hAnsi="Brillonline"/>
          <w:lang w:val="en-GB"/>
        </w:rPr>
        <w:t xml:space="preserve"> for the main arguments</w:t>
      </w:r>
      <w:r w:rsidRPr="002A53C7">
        <w:rPr>
          <w:rFonts w:ascii="Brillonline" w:hAnsi="Brillonline"/>
        </w:rPr>
        <w:t>.</w:t>
      </w:r>
      <w:proofErr w:type="gramEnd"/>
    </w:p>
  </w:footnote>
  <w:footnote w:id="73">
    <w:p w:rsidR="00581A3D" w:rsidRPr="002A53C7" w:rsidRDefault="00581A3D" w:rsidP="005E340D">
      <w:pPr>
        <w:autoSpaceDE w:val="0"/>
        <w:autoSpaceDN w:val="0"/>
        <w:adjustRightInd w:val="0"/>
        <w:jc w:val="both"/>
        <w:rPr>
          <w:rFonts w:ascii="Brillonline" w:hAnsi="Brillonline"/>
          <w:sz w:val="20"/>
          <w:szCs w:val="20"/>
          <w:lang w:eastAsia="en-GB"/>
        </w:rPr>
      </w:pPr>
      <w:r w:rsidRPr="002A53C7">
        <w:rPr>
          <w:rStyle w:val="FootnoteReference"/>
          <w:rFonts w:ascii="Brillonline" w:hAnsi="Brillonline"/>
          <w:sz w:val="20"/>
          <w:szCs w:val="20"/>
        </w:rPr>
        <w:footnoteRef/>
      </w:r>
      <w:r w:rsidRPr="002A53C7">
        <w:rPr>
          <w:rFonts w:ascii="Brillonline" w:hAnsi="Brillonline"/>
          <w:sz w:val="20"/>
          <w:szCs w:val="20"/>
        </w:rPr>
        <w:t xml:space="preserve"> See </w:t>
      </w:r>
      <w:r w:rsidRPr="002A53C7">
        <w:rPr>
          <w:rFonts w:ascii="Brillonline" w:hAnsi="Brillonline"/>
          <w:sz w:val="20"/>
          <w:szCs w:val="20"/>
          <w:lang w:eastAsia="en-GB"/>
        </w:rPr>
        <w:t xml:space="preserve">Orton and </w:t>
      </w:r>
      <w:proofErr w:type="spellStart"/>
      <w:r w:rsidRPr="002A53C7">
        <w:rPr>
          <w:rFonts w:ascii="Brillonline" w:hAnsi="Brillonline"/>
          <w:sz w:val="20"/>
          <w:szCs w:val="20"/>
          <w:lang w:eastAsia="en-GB"/>
        </w:rPr>
        <w:t>Tyers</w:t>
      </w:r>
      <w:proofErr w:type="spellEnd"/>
      <w:r w:rsidRPr="002A53C7">
        <w:rPr>
          <w:rFonts w:ascii="Brillonline" w:hAnsi="Brillonline"/>
          <w:sz w:val="20"/>
          <w:szCs w:val="20"/>
          <w:lang w:eastAsia="en-GB"/>
        </w:rPr>
        <w:t xml:space="preserve"> (1990) for how calculation of </w:t>
      </w:r>
      <w:r w:rsidRPr="002A53C7">
        <w:rPr>
          <w:rFonts w:ascii="Brillonline" w:hAnsi="Brillonline"/>
          <w:sz w:val="20"/>
          <w:szCs w:val="20"/>
        </w:rPr>
        <w:t xml:space="preserve">Estimated Vessel Equivalent (EVES) can be used to calculate brokenness/completeness. </w:t>
      </w:r>
      <w:proofErr w:type="spellStart"/>
      <w:r w:rsidRPr="002A53C7">
        <w:rPr>
          <w:rFonts w:ascii="Brillonline" w:hAnsi="Brillonline"/>
          <w:sz w:val="20"/>
          <w:szCs w:val="20"/>
          <w:lang w:eastAsia="en-GB"/>
        </w:rPr>
        <w:t>Putzeys</w:t>
      </w:r>
      <w:proofErr w:type="spellEnd"/>
      <w:r w:rsidRPr="002A53C7">
        <w:rPr>
          <w:rFonts w:ascii="Brillonline" w:hAnsi="Brillonline"/>
          <w:sz w:val="20"/>
          <w:szCs w:val="20"/>
          <w:lang w:eastAsia="en-GB"/>
        </w:rPr>
        <w:t xml:space="preserve"> (2007) 70ff. gives a specific application of such quantified material. </w:t>
      </w:r>
      <w:r w:rsidRPr="002A53C7">
        <w:rPr>
          <w:rFonts w:ascii="Brillonline" w:hAnsi="Brillonline"/>
          <w:sz w:val="20"/>
          <w:szCs w:val="20"/>
        </w:rPr>
        <w:t xml:space="preserve">Borgia (2007) at </w:t>
      </w:r>
      <w:proofErr w:type="spellStart"/>
      <w:r w:rsidRPr="002A53C7">
        <w:rPr>
          <w:rFonts w:ascii="Brillonline" w:hAnsi="Brillonline"/>
          <w:sz w:val="20"/>
          <w:szCs w:val="20"/>
        </w:rPr>
        <w:t>Elaiussa</w:t>
      </w:r>
      <w:proofErr w:type="spellEnd"/>
      <w:r w:rsidRPr="002A53C7">
        <w:rPr>
          <w:rFonts w:ascii="Brillonline" w:hAnsi="Brillonline"/>
          <w:sz w:val="20"/>
          <w:szCs w:val="20"/>
        </w:rPr>
        <w:t xml:space="preserve"> </w:t>
      </w:r>
      <w:proofErr w:type="spellStart"/>
      <w:r w:rsidRPr="002A53C7">
        <w:rPr>
          <w:rFonts w:ascii="Brillonline" w:hAnsi="Brillonline"/>
          <w:sz w:val="20"/>
          <w:szCs w:val="20"/>
        </w:rPr>
        <w:t>Sebaste</w:t>
      </w:r>
      <w:proofErr w:type="spellEnd"/>
      <w:r w:rsidRPr="002A53C7">
        <w:rPr>
          <w:rFonts w:ascii="Brillonline" w:hAnsi="Brillonline"/>
          <w:sz w:val="20"/>
          <w:szCs w:val="20"/>
        </w:rPr>
        <w:t xml:space="preserve"> provides an equally necessary element: a way of linking the two elements, here a dedicated GIS to allow </w:t>
      </w:r>
      <w:proofErr w:type="spellStart"/>
      <w:r w:rsidRPr="002A53C7">
        <w:rPr>
          <w:rFonts w:ascii="Brillonline" w:hAnsi="Brillonline"/>
          <w:sz w:val="20"/>
          <w:szCs w:val="20"/>
        </w:rPr>
        <w:t>intrasite</w:t>
      </w:r>
      <w:proofErr w:type="spellEnd"/>
      <w:r w:rsidRPr="002A53C7">
        <w:rPr>
          <w:rFonts w:ascii="Brillonline" w:hAnsi="Brillonline"/>
          <w:sz w:val="20"/>
          <w:szCs w:val="20"/>
        </w:rPr>
        <w:t xml:space="preserve"> comparisons, created using layer number as the key link in the system.</w:t>
      </w:r>
    </w:p>
  </w:footnote>
  <w:footnote w:id="74">
    <w:p w:rsidR="00581A3D" w:rsidRPr="002A53C7" w:rsidRDefault="00581A3D" w:rsidP="007F7215">
      <w:pPr>
        <w:pStyle w:val="FootnoteText"/>
        <w:jc w:val="both"/>
        <w:rPr>
          <w:rFonts w:ascii="Brillonline" w:hAnsi="Brillonline"/>
          <w:lang w:val="fr-FR"/>
        </w:rPr>
      </w:pPr>
      <w:r w:rsidRPr="002A53C7">
        <w:rPr>
          <w:rStyle w:val="FootnoteReference"/>
          <w:rFonts w:ascii="Brillonline" w:hAnsi="Brillonline"/>
        </w:rPr>
        <w:footnoteRef/>
      </w:r>
      <w:r w:rsidRPr="002A53C7">
        <w:rPr>
          <w:rFonts w:ascii="Brillonline" w:hAnsi="Brillonline"/>
          <w:lang w:val="fr-FR"/>
        </w:rPr>
        <w:t xml:space="preserve"> Lavan </w:t>
      </w:r>
      <w:r w:rsidRPr="002A53C7">
        <w:rPr>
          <w:rFonts w:ascii="Brillonline" w:hAnsi="Brillonline"/>
          <w:i/>
          <w:lang w:val="fr-FR"/>
        </w:rPr>
        <w:t>et al</w:t>
      </w:r>
      <w:r w:rsidRPr="002A53C7">
        <w:rPr>
          <w:rFonts w:ascii="Brillonline" w:hAnsi="Brillonline"/>
          <w:lang w:val="fr-FR"/>
        </w:rPr>
        <w:t xml:space="preserve">. (2007) 6; </w:t>
      </w:r>
      <w:proofErr w:type="spellStart"/>
      <w:r w:rsidRPr="002A53C7">
        <w:rPr>
          <w:rFonts w:ascii="Brillonline" w:hAnsi="Brillonline"/>
          <w:lang w:val="fr-FR"/>
        </w:rPr>
        <w:t>Poulter</w:t>
      </w:r>
      <w:proofErr w:type="spellEnd"/>
      <w:r w:rsidRPr="002A53C7">
        <w:rPr>
          <w:rFonts w:ascii="Brillonline" w:hAnsi="Brillonline"/>
          <w:lang w:val="fr-FR"/>
        </w:rPr>
        <w:t xml:space="preserve"> (2007) 686ff. </w:t>
      </w:r>
    </w:p>
  </w:footnote>
  <w:footnote w:id="75">
    <w:p w:rsidR="00581A3D" w:rsidRPr="002A53C7" w:rsidRDefault="00581A3D" w:rsidP="007F7215">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 xml:space="preserve">Hurst and </w:t>
      </w:r>
      <w:proofErr w:type="spellStart"/>
      <w:r w:rsidRPr="002A53C7">
        <w:rPr>
          <w:rFonts w:ascii="Brillonline" w:hAnsi="Brillonline"/>
        </w:rPr>
        <w:t>Roskams</w:t>
      </w:r>
      <w:proofErr w:type="spellEnd"/>
      <w:r w:rsidRPr="002A53C7">
        <w:rPr>
          <w:rFonts w:ascii="Brillonline" w:hAnsi="Brillonline"/>
        </w:rPr>
        <w:t xml:space="preserve"> (1984) 46ff. </w:t>
      </w:r>
    </w:p>
  </w:footnote>
  <w:footnote w:id="76">
    <w:p w:rsidR="00581A3D" w:rsidRPr="002A53C7" w:rsidRDefault="00581A3D" w:rsidP="007F7215">
      <w:pPr>
        <w:pStyle w:val="FootnoteText"/>
        <w:jc w:val="both"/>
        <w:rPr>
          <w:rFonts w:ascii="Brillonline" w:hAnsi="Brillonline"/>
          <w:lang w:val="en-GB"/>
        </w:rPr>
      </w:pPr>
      <w:r w:rsidRPr="002A53C7">
        <w:rPr>
          <w:rStyle w:val="FootnoteReference"/>
          <w:rFonts w:ascii="Brillonline" w:hAnsi="Brillonline"/>
        </w:rPr>
        <w:footnoteRef/>
      </w:r>
      <w:r w:rsidRPr="002A53C7">
        <w:rPr>
          <w:rFonts w:ascii="Brillonline" w:hAnsi="Brillonline"/>
        </w:rPr>
        <w:t xml:space="preserve"> </w:t>
      </w:r>
      <w:proofErr w:type="spellStart"/>
      <w:r w:rsidRPr="002A53C7">
        <w:rPr>
          <w:rFonts w:ascii="Brillonline" w:hAnsi="Brillonline"/>
        </w:rPr>
        <w:t>Fulford</w:t>
      </w:r>
      <w:proofErr w:type="spellEnd"/>
      <w:r w:rsidRPr="002A53C7">
        <w:rPr>
          <w:rFonts w:ascii="Brillonline" w:hAnsi="Brillonline"/>
        </w:rPr>
        <w:t xml:space="preserve"> and Peacock (1984) 43ff.</w:t>
      </w:r>
    </w:p>
  </w:footnote>
  <w:footnote w:id="77">
    <w:p w:rsidR="00581A3D" w:rsidRPr="002A53C7" w:rsidRDefault="00581A3D" w:rsidP="007F7215">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proofErr w:type="spellStart"/>
      <w:r w:rsidRPr="002A53C7">
        <w:rPr>
          <w:rFonts w:ascii="Brillonline" w:hAnsi="Brillonline"/>
          <w:u w:val="single"/>
          <w:lang w:val="en-GB"/>
        </w:rPr>
        <w:t>Butrint</w:t>
      </w:r>
      <w:proofErr w:type="spellEnd"/>
      <w:r w:rsidRPr="002A53C7">
        <w:rPr>
          <w:rFonts w:ascii="Brillonline" w:hAnsi="Brillonline"/>
          <w:lang w:val="en-GB"/>
        </w:rPr>
        <w:t xml:space="preserve">: </w:t>
      </w:r>
      <w:proofErr w:type="spellStart"/>
      <w:r w:rsidRPr="002A53C7">
        <w:rPr>
          <w:rFonts w:ascii="Brillonline" w:eastAsia="Times New Roman" w:hAnsi="Brillonline"/>
          <w:lang w:eastAsia="en-GB"/>
        </w:rPr>
        <w:t>Bescoby</w:t>
      </w:r>
      <w:proofErr w:type="spellEnd"/>
      <w:r w:rsidRPr="002A53C7">
        <w:rPr>
          <w:rFonts w:ascii="Brillonline" w:eastAsia="Times New Roman" w:hAnsi="Brillonline"/>
          <w:lang w:val="en-GB" w:eastAsia="en-GB"/>
        </w:rPr>
        <w:t xml:space="preserve"> </w:t>
      </w:r>
      <w:r w:rsidRPr="002A53C7">
        <w:rPr>
          <w:rFonts w:ascii="Brillonline" w:eastAsia="Times New Roman" w:hAnsi="Brillonline"/>
          <w:i/>
          <w:lang w:eastAsia="en-GB"/>
        </w:rPr>
        <w:t>et al</w:t>
      </w:r>
      <w:r w:rsidRPr="002A53C7">
        <w:rPr>
          <w:rFonts w:ascii="Brillonline" w:eastAsia="Times New Roman" w:hAnsi="Brillonline"/>
          <w:lang w:eastAsia="en-GB"/>
        </w:rPr>
        <w:t>. (2004).</w:t>
      </w:r>
      <w:r w:rsidRPr="002A53C7">
        <w:rPr>
          <w:rFonts w:ascii="Brillonline" w:eastAsia="Times New Roman" w:hAnsi="Brillonline"/>
          <w:lang w:val="en-GB" w:eastAsia="en-GB"/>
        </w:rPr>
        <w:t xml:space="preserve"> </w:t>
      </w:r>
      <w:proofErr w:type="spellStart"/>
      <w:r w:rsidRPr="002A53C7">
        <w:rPr>
          <w:rFonts w:ascii="Brillonline" w:hAnsi="Brillonline"/>
          <w:u w:val="single"/>
          <w:lang w:val="en-GB"/>
        </w:rPr>
        <w:t>Leptiminus</w:t>
      </w:r>
      <w:proofErr w:type="spellEnd"/>
      <w:r w:rsidRPr="002A53C7">
        <w:rPr>
          <w:rFonts w:ascii="Brillonline" w:hAnsi="Brillonline"/>
          <w:lang w:val="en-GB"/>
        </w:rPr>
        <w:t xml:space="preserve">: </w:t>
      </w:r>
      <w:r w:rsidRPr="002A53C7">
        <w:rPr>
          <w:rFonts w:ascii="Brillonline" w:eastAsia="Times New Roman" w:hAnsi="Brillonline"/>
          <w:lang w:eastAsia="en-GB"/>
        </w:rPr>
        <w:t xml:space="preserve">Ben </w:t>
      </w:r>
      <w:proofErr w:type="spellStart"/>
      <w:r w:rsidRPr="002A53C7">
        <w:rPr>
          <w:rFonts w:ascii="Brillonline" w:eastAsia="Times New Roman" w:hAnsi="Brillonline"/>
          <w:lang w:eastAsia="en-GB"/>
        </w:rPr>
        <w:t>Lazreg</w:t>
      </w:r>
      <w:proofErr w:type="spellEnd"/>
      <w:r w:rsidRPr="002A53C7">
        <w:rPr>
          <w:rFonts w:ascii="Brillonline" w:eastAsia="Times New Roman" w:hAnsi="Brillonline"/>
          <w:lang w:val="en-GB" w:eastAsia="en-GB"/>
        </w:rPr>
        <w:t xml:space="preserve"> </w:t>
      </w:r>
      <w:r w:rsidRPr="002A53C7">
        <w:rPr>
          <w:rFonts w:ascii="Brillonline" w:eastAsia="Times New Roman" w:hAnsi="Brillonline"/>
          <w:lang w:eastAsia="en-GB"/>
        </w:rPr>
        <w:t>and Mattingly</w:t>
      </w:r>
      <w:r w:rsidRPr="002A53C7">
        <w:rPr>
          <w:rFonts w:ascii="Brillonline" w:eastAsia="Times New Roman" w:hAnsi="Brillonline"/>
          <w:lang w:val="en-GB" w:eastAsia="en-GB"/>
        </w:rPr>
        <w:t xml:space="preserve"> </w:t>
      </w:r>
      <w:r w:rsidRPr="002A53C7">
        <w:rPr>
          <w:rFonts w:ascii="Brillonline" w:eastAsia="Times New Roman" w:hAnsi="Brillonline"/>
          <w:lang w:eastAsia="en-GB"/>
        </w:rPr>
        <w:t>(1992) 89ff.</w:t>
      </w:r>
    </w:p>
  </w:footnote>
  <w:footnote w:id="78">
    <w:p w:rsidR="00581A3D" w:rsidRPr="002A53C7" w:rsidRDefault="00581A3D" w:rsidP="007F7215">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lang w:val="en-GB"/>
        </w:rPr>
        <w:t xml:space="preserve">For example the equivalent of </w:t>
      </w:r>
      <w:r w:rsidRPr="002A53C7">
        <w:rPr>
          <w:rFonts w:ascii="Brillonline" w:hAnsi="Brillonline"/>
        </w:rPr>
        <w:t>those employed</w:t>
      </w:r>
      <w:r w:rsidRPr="002A53C7">
        <w:rPr>
          <w:rFonts w:ascii="Brillonline" w:hAnsi="Brillonline"/>
          <w:lang w:val="en-GB"/>
        </w:rPr>
        <w:t xml:space="preserve"> </w:t>
      </w:r>
      <w:r w:rsidRPr="002A53C7">
        <w:rPr>
          <w:rFonts w:ascii="Brillonline" w:hAnsi="Brillonline"/>
        </w:rPr>
        <w:t>for a medieval site in Durham, in Britain</w:t>
      </w:r>
      <w:r w:rsidR="00797D6D" w:rsidRPr="002A53C7">
        <w:rPr>
          <w:rFonts w:ascii="Brillonline" w:hAnsi="Brillonline"/>
          <w:lang w:val="en-GB"/>
        </w:rPr>
        <w:t>:</w:t>
      </w:r>
      <w:r w:rsidRPr="002A53C7">
        <w:rPr>
          <w:rFonts w:ascii="Brillonline" w:hAnsi="Brillonline"/>
        </w:rPr>
        <w:t xml:space="preserve"> Carver (2009) </w:t>
      </w:r>
      <w:r w:rsidRPr="002A53C7">
        <w:rPr>
          <w:rFonts w:ascii="Brillonline" w:hAnsi="Brillonline"/>
          <w:lang w:val="en-GB"/>
        </w:rPr>
        <w:t>f</w:t>
      </w:r>
      <w:proofErr w:type="spellStart"/>
      <w:r w:rsidRPr="002A53C7">
        <w:rPr>
          <w:rFonts w:ascii="Brillonline" w:hAnsi="Brillonline"/>
        </w:rPr>
        <w:t>ig</w:t>
      </w:r>
      <w:proofErr w:type="spellEnd"/>
      <w:r w:rsidRPr="002A53C7">
        <w:rPr>
          <w:rFonts w:ascii="Brillonline" w:hAnsi="Brillonline"/>
        </w:rPr>
        <w:t>. 8.16</w:t>
      </w:r>
      <w:r w:rsidRPr="002A53C7">
        <w:rPr>
          <w:rFonts w:ascii="Brillonline" w:hAnsi="Brillonline"/>
          <w:lang w:val="en-GB"/>
        </w:rPr>
        <w:t>.</w:t>
      </w:r>
      <w:r w:rsidRPr="002A53C7">
        <w:rPr>
          <w:rFonts w:ascii="Brillonline" w:hAnsi="Brillonline"/>
        </w:rPr>
        <w:t xml:space="preserve"> </w:t>
      </w:r>
    </w:p>
  </w:footnote>
  <w:footnote w:id="79">
    <w:p w:rsidR="00581A3D" w:rsidRPr="002A53C7" w:rsidRDefault="00581A3D" w:rsidP="007F7215">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u w:val="single"/>
          <w:lang w:val="en-GB"/>
        </w:rPr>
        <w:t>Carthage</w:t>
      </w:r>
      <w:r w:rsidRPr="002A53C7">
        <w:rPr>
          <w:rFonts w:ascii="Brillonline" w:hAnsi="Brillonline"/>
          <w:lang w:val="en-GB"/>
        </w:rPr>
        <w:t xml:space="preserve">: </w:t>
      </w:r>
      <w:r w:rsidRPr="002A53C7">
        <w:rPr>
          <w:rFonts w:ascii="Brillonline" w:hAnsi="Brillonline"/>
        </w:rPr>
        <w:t xml:space="preserve">Hurst and </w:t>
      </w:r>
      <w:proofErr w:type="spellStart"/>
      <w:r w:rsidRPr="002A53C7">
        <w:rPr>
          <w:rFonts w:ascii="Brillonline" w:hAnsi="Brillonline"/>
        </w:rPr>
        <w:t>Roskams</w:t>
      </w:r>
      <w:proofErr w:type="spellEnd"/>
      <w:r w:rsidRPr="002A53C7">
        <w:rPr>
          <w:rFonts w:ascii="Brillonline" w:hAnsi="Brillonline"/>
        </w:rPr>
        <w:t xml:space="preserve"> (1984)</w:t>
      </w:r>
      <w:r w:rsidRPr="002A53C7">
        <w:rPr>
          <w:rFonts w:ascii="Brillonline" w:hAnsi="Brillonline"/>
          <w:lang w:val="en-GB"/>
        </w:rPr>
        <w:t xml:space="preserve">, Figs. 57/24, 15/25 and 3 respectively. </w:t>
      </w:r>
      <w:r w:rsidRPr="002A53C7">
        <w:rPr>
          <w:rFonts w:ascii="Brillonline" w:hAnsi="Brillonline"/>
          <w:u w:val="single"/>
          <w:lang w:val="en-GB"/>
        </w:rPr>
        <w:t>Norwich</w:t>
      </w:r>
      <w:r w:rsidRPr="002A53C7">
        <w:rPr>
          <w:rFonts w:ascii="Brillonline" w:hAnsi="Brillonline"/>
          <w:lang w:val="en-GB"/>
        </w:rPr>
        <w:t xml:space="preserve">: </w:t>
      </w:r>
      <w:r w:rsidRPr="002A53C7">
        <w:rPr>
          <w:rFonts w:ascii="Brillonline" w:hAnsi="Brillonline"/>
        </w:rPr>
        <w:t>Shepherd (1993)</w:t>
      </w:r>
      <w:r w:rsidRPr="002A53C7">
        <w:rPr>
          <w:rFonts w:ascii="Brillonline" w:hAnsi="Brillonline"/>
          <w:lang w:val="en-GB"/>
        </w:rPr>
        <w:t xml:space="preserve">. </w:t>
      </w:r>
      <w:r w:rsidRPr="002A53C7">
        <w:rPr>
          <w:rFonts w:ascii="Brillonline" w:hAnsi="Brillonline"/>
          <w:u w:val="single"/>
          <w:lang w:val="en-GB"/>
        </w:rPr>
        <w:t>Lincoln</w:t>
      </w:r>
      <w:r w:rsidRPr="002A53C7">
        <w:rPr>
          <w:rFonts w:ascii="Brillonline" w:hAnsi="Brillonline"/>
          <w:lang w:val="en-GB"/>
        </w:rPr>
        <w:t xml:space="preserve">: </w:t>
      </w:r>
      <w:proofErr w:type="spellStart"/>
      <w:r w:rsidRPr="002A53C7">
        <w:rPr>
          <w:rFonts w:ascii="Brillonline" w:hAnsi="Brillonline"/>
        </w:rPr>
        <w:t>Steane</w:t>
      </w:r>
      <w:proofErr w:type="spellEnd"/>
      <w:r w:rsidRPr="002A53C7">
        <w:rPr>
          <w:rFonts w:ascii="Brillonline" w:hAnsi="Brillonline"/>
        </w:rPr>
        <w:t xml:space="preserve"> (1993).</w:t>
      </w:r>
    </w:p>
  </w:footnote>
  <w:footnote w:id="80">
    <w:p w:rsidR="00581A3D" w:rsidRPr="002A53C7" w:rsidRDefault="00581A3D" w:rsidP="007F7215">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 xml:space="preserve">Saunders (2000) and </w:t>
      </w:r>
      <w:proofErr w:type="spellStart"/>
      <w:r w:rsidRPr="002A53C7">
        <w:rPr>
          <w:rFonts w:ascii="Brillonline" w:hAnsi="Brillonline"/>
        </w:rPr>
        <w:t>Roskams</w:t>
      </w:r>
      <w:proofErr w:type="spellEnd"/>
      <w:r w:rsidRPr="002A53C7">
        <w:rPr>
          <w:rFonts w:ascii="Brillonline" w:hAnsi="Brillonline"/>
        </w:rPr>
        <w:t xml:space="preserve"> (2000b).</w:t>
      </w:r>
    </w:p>
  </w:footnote>
  <w:footnote w:id="81">
    <w:p w:rsidR="00581A3D" w:rsidRPr="002A53C7" w:rsidRDefault="00581A3D" w:rsidP="007F7215">
      <w:pPr>
        <w:pStyle w:val="FootnoteText"/>
        <w:jc w:val="both"/>
        <w:rPr>
          <w:rFonts w:ascii="Brillonline" w:hAnsi="Brillonline"/>
          <w:lang w:val="en-GB"/>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 xml:space="preserve">The earthquake which </w:t>
      </w:r>
      <w:r w:rsidR="00D550CD" w:rsidRPr="002A53C7">
        <w:rPr>
          <w:rFonts w:ascii="Brillonline" w:hAnsi="Brillonline"/>
          <w:lang w:val="en-GB"/>
        </w:rPr>
        <w:t>effected</w:t>
      </w:r>
      <w:r w:rsidRPr="002A53C7">
        <w:rPr>
          <w:rFonts w:ascii="Brillonline" w:hAnsi="Brillonline"/>
        </w:rPr>
        <w:t xml:space="preserve"> Pella in A</w:t>
      </w:r>
      <w:r w:rsidRPr="002A53C7">
        <w:rPr>
          <w:rFonts w:ascii="Brillonline" w:hAnsi="Brillonline"/>
          <w:lang w:val="en-GB"/>
        </w:rPr>
        <w:t>.</w:t>
      </w:r>
      <w:r w:rsidRPr="002A53C7">
        <w:rPr>
          <w:rFonts w:ascii="Brillonline" w:hAnsi="Brillonline"/>
        </w:rPr>
        <w:t>D</w:t>
      </w:r>
      <w:r w:rsidRPr="002A53C7">
        <w:rPr>
          <w:rFonts w:ascii="Brillonline" w:hAnsi="Brillonline"/>
          <w:lang w:val="en-GB"/>
        </w:rPr>
        <w:t xml:space="preserve">. </w:t>
      </w:r>
      <w:r w:rsidRPr="002A53C7">
        <w:rPr>
          <w:rFonts w:ascii="Brillonline" w:hAnsi="Brillonline"/>
        </w:rPr>
        <w:t>749, for example</w:t>
      </w:r>
      <w:r w:rsidRPr="002A53C7">
        <w:rPr>
          <w:rFonts w:ascii="Brillonline" w:hAnsi="Brillonline"/>
          <w:lang w:val="en-GB"/>
        </w:rPr>
        <w:t xml:space="preserve">: </w:t>
      </w:r>
      <w:proofErr w:type="spellStart"/>
      <w:r w:rsidRPr="002A53C7">
        <w:rPr>
          <w:rFonts w:ascii="Brillonline" w:hAnsi="Brillonline"/>
          <w:lang w:val="en-GB"/>
        </w:rPr>
        <w:t>Walmsley</w:t>
      </w:r>
      <w:proofErr w:type="spellEnd"/>
      <w:r w:rsidRPr="002A53C7">
        <w:rPr>
          <w:rFonts w:ascii="Brillonline" w:hAnsi="Brillonline"/>
          <w:lang w:val="en-GB"/>
        </w:rPr>
        <w:t xml:space="preserve"> (2007).</w:t>
      </w:r>
    </w:p>
  </w:footnote>
  <w:footnote w:id="82">
    <w:p w:rsidR="00581A3D" w:rsidRPr="002A53C7" w:rsidRDefault="00581A3D" w:rsidP="007F7215">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proofErr w:type="spellStart"/>
      <w:r w:rsidRPr="002A53C7">
        <w:rPr>
          <w:rFonts w:ascii="Brillonline" w:hAnsi="Brillonline"/>
        </w:rPr>
        <w:t>Putzeys</w:t>
      </w:r>
      <w:proofErr w:type="spellEnd"/>
      <w:r w:rsidRPr="002A53C7">
        <w:rPr>
          <w:rFonts w:ascii="Brillonline" w:hAnsi="Brillonline"/>
        </w:rPr>
        <w:t xml:space="preserve"> (2007) 212. Wider sequence diagrams could then allow one to examine whether there were corresponding changes elsewhere in the townscape, for example in the various porticos of the Upper Agora: </w:t>
      </w:r>
      <w:proofErr w:type="spellStart"/>
      <w:r w:rsidRPr="002A53C7">
        <w:rPr>
          <w:rFonts w:ascii="Brillonline" w:hAnsi="Brillonline"/>
        </w:rPr>
        <w:t>Putzeys</w:t>
      </w:r>
      <w:proofErr w:type="spellEnd"/>
      <w:r w:rsidRPr="002A53C7">
        <w:rPr>
          <w:rFonts w:ascii="Brillonline" w:hAnsi="Brillonline"/>
        </w:rPr>
        <w:t xml:space="preserve"> (2007) 384.</w:t>
      </w:r>
    </w:p>
  </w:footnote>
  <w:footnote w:id="83">
    <w:p w:rsidR="00581A3D" w:rsidRPr="002A53C7" w:rsidRDefault="00581A3D" w:rsidP="007F7215">
      <w:pPr>
        <w:pStyle w:val="FootnoteText"/>
        <w:jc w:val="both"/>
        <w:rPr>
          <w:rFonts w:ascii="Brillonline" w:hAnsi="Brillonline"/>
        </w:rPr>
      </w:pPr>
      <w:r w:rsidRPr="002A53C7">
        <w:rPr>
          <w:rStyle w:val="FootnoteReference"/>
          <w:rFonts w:ascii="Brillonline" w:hAnsi="Brillonline"/>
        </w:rPr>
        <w:footnoteRef/>
      </w:r>
      <w:r w:rsidRPr="002A53C7">
        <w:rPr>
          <w:rFonts w:ascii="Brillonline" w:hAnsi="Brillonline"/>
        </w:rPr>
        <w:t xml:space="preserve"> </w:t>
      </w:r>
      <w:r w:rsidRPr="002A53C7">
        <w:rPr>
          <w:rFonts w:ascii="Brillonline" w:hAnsi="Brillonline"/>
        </w:rPr>
        <w:t xml:space="preserve">Hurst and </w:t>
      </w:r>
      <w:proofErr w:type="spellStart"/>
      <w:r w:rsidRPr="002A53C7">
        <w:rPr>
          <w:rFonts w:ascii="Brillonline" w:hAnsi="Brillonline"/>
        </w:rPr>
        <w:t>Roskams</w:t>
      </w:r>
      <w:proofErr w:type="spellEnd"/>
      <w:r w:rsidRPr="002A53C7">
        <w:rPr>
          <w:rFonts w:ascii="Brillonline" w:hAnsi="Brillonline"/>
        </w:rPr>
        <w:t xml:space="preserve"> (1984) </w:t>
      </w:r>
      <w:r w:rsidRPr="002A53C7">
        <w:rPr>
          <w:rFonts w:ascii="Brillonline" w:hAnsi="Brillonline"/>
          <w:lang w:val="en-GB"/>
        </w:rPr>
        <w:t>f</w:t>
      </w:r>
      <w:proofErr w:type="spellStart"/>
      <w:r w:rsidRPr="002A53C7">
        <w:rPr>
          <w:rFonts w:ascii="Brillonline" w:hAnsi="Brillonline"/>
        </w:rPr>
        <w:t>ig</w:t>
      </w:r>
      <w:proofErr w:type="spellEnd"/>
      <w:r w:rsidRPr="002A53C7">
        <w:rPr>
          <w:rFonts w:ascii="Brillonline" w:hAnsi="Brillonline"/>
        </w:rPr>
        <w:t>.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4E13"/>
    <w:multiLevelType w:val="hybridMultilevel"/>
    <w:tmpl w:val="F54C04D6"/>
    <w:lvl w:ilvl="0" w:tplc="C9DC9314">
      <w:start w:val="1"/>
      <w:numFmt w:val="bullet"/>
      <w:lvlText w:val="•"/>
      <w:lvlJc w:val="left"/>
      <w:pPr>
        <w:tabs>
          <w:tab w:val="num" w:pos="720"/>
        </w:tabs>
        <w:ind w:left="720" w:hanging="360"/>
      </w:pPr>
      <w:rPr>
        <w:rFonts w:ascii="Times New Roman" w:hAnsi="Times New Roman" w:hint="default"/>
      </w:rPr>
    </w:lvl>
    <w:lvl w:ilvl="1" w:tplc="EA568B72" w:tentative="1">
      <w:start w:val="1"/>
      <w:numFmt w:val="bullet"/>
      <w:lvlText w:val="•"/>
      <w:lvlJc w:val="left"/>
      <w:pPr>
        <w:tabs>
          <w:tab w:val="num" w:pos="1440"/>
        </w:tabs>
        <w:ind w:left="1440" w:hanging="360"/>
      </w:pPr>
      <w:rPr>
        <w:rFonts w:ascii="Times New Roman" w:hAnsi="Times New Roman" w:hint="default"/>
      </w:rPr>
    </w:lvl>
    <w:lvl w:ilvl="2" w:tplc="19BE12B0" w:tentative="1">
      <w:start w:val="1"/>
      <w:numFmt w:val="bullet"/>
      <w:lvlText w:val="•"/>
      <w:lvlJc w:val="left"/>
      <w:pPr>
        <w:tabs>
          <w:tab w:val="num" w:pos="2160"/>
        </w:tabs>
        <w:ind w:left="2160" w:hanging="360"/>
      </w:pPr>
      <w:rPr>
        <w:rFonts w:ascii="Times New Roman" w:hAnsi="Times New Roman" w:hint="default"/>
      </w:rPr>
    </w:lvl>
    <w:lvl w:ilvl="3" w:tplc="487890E2" w:tentative="1">
      <w:start w:val="1"/>
      <w:numFmt w:val="bullet"/>
      <w:lvlText w:val="•"/>
      <w:lvlJc w:val="left"/>
      <w:pPr>
        <w:tabs>
          <w:tab w:val="num" w:pos="2880"/>
        </w:tabs>
        <w:ind w:left="2880" w:hanging="360"/>
      </w:pPr>
      <w:rPr>
        <w:rFonts w:ascii="Times New Roman" w:hAnsi="Times New Roman" w:hint="default"/>
      </w:rPr>
    </w:lvl>
    <w:lvl w:ilvl="4" w:tplc="B83ED874" w:tentative="1">
      <w:start w:val="1"/>
      <w:numFmt w:val="bullet"/>
      <w:lvlText w:val="•"/>
      <w:lvlJc w:val="left"/>
      <w:pPr>
        <w:tabs>
          <w:tab w:val="num" w:pos="3600"/>
        </w:tabs>
        <w:ind w:left="3600" w:hanging="360"/>
      </w:pPr>
      <w:rPr>
        <w:rFonts w:ascii="Times New Roman" w:hAnsi="Times New Roman" w:hint="default"/>
      </w:rPr>
    </w:lvl>
    <w:lvl w:ilvl="5" w:tplc="93163A56" w:tentative="1">
      <w:start w:val="1"/>
      <w:numFmt w:val="bullet"/>
      <w:lvlText w:val="•"/>
      <w:lvlJc w:val="left"/>
      <w:pPr>
        <w:tabs>
          <w:tab w:val="num" w:pos="4320"/>
        </w:tabs>
        <w:ind w:left="4320" w:hanging="360"/>
      </w:pPr>
      <w:rPr>
        <w:rFonts w:ascii="Times New Roman" w:hAnsi="Times New Roman" w:hint="default"/>
      </w:rPr>
    </w:lvl>
    <w:lvl w:ilvl="6" w:tplc="7D1E62E4" w:tentative="1">
      <w:start w:val="1"/>
      <w:numFmt w:val="bullet"/>
      <w:lvlText w:val="•"/>
      <w:lvlJc w:val="left"/>
      <w:pPr>
        <w:tabs>
          <w:tab w:val="num" w:pos="5040"/>
        </w:tabs>
        <w:ind w:left="5040" w:hanging="360"/>
      </w:pPr>
      <w:rPr>
        <w:rFonts w:ascii="Times New Roman" w:hAnsi="Times New Roman" w:hint="default"/>
      </w:rPr>
    </w:lvl>
    <w:lvl w:ilvl="7" w:tplc="1D14E618" w:tentative="1">
      <w:start w:val="1"/>
      <w:numFmt w:val="bullet"/>
      <w:lvlText w:val="•"/>
      <w:lvlJc w:val="left"/>
      <w:pPr>
        <w:tabs>
          <w:tab w:val="num" w:pos="5760"/>
        </w:tabs>
        <w:ind w:left="5760" w:hanging="360"/>
      </w:pPr>
      <w:rPr>
        <w:rFonts w:ascii="Times New Roman" w:hAnsi="Times New Roman" w:hint="default"/>
      </w:rPr>
    </w:lvl>
    <w:lvl w:ilvl="8" w:tplc="D150978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D7B5C6E"/>
    <w:multiLevelType w:val="hybridMultilevel"/>
    <w:tmpl w:val="A6EC5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F25CD7"/>
    <w:multiLevelType w:val="hybridMultilevel"/>
    <w:tmpl w:val="E0E8B71A"/>
    <w:lvl w:ilvl="0" w:tplc="109CB3DA">
      <w:start w:val="1"/>
      <w:numFmt w:val="bullet"/>
      <w:lvlText w:val="•"/>
      <w:lvlJc w:val="left"/>
      <w:pPr>
        <w:tabs>
          <w:tab w:val="num" w:pos="720"/>
        </w:tabs>
        <w:ind w:left="720" w:hanging="360"/>
      </w:pPr>
      <w:rPr>
        <w:rFonts w:ascii="Times New Roman" w:hAnsi="Times New Roman" w:hint="default"/>
      </w:rPr>
    </w:lvl>
    <w:lvl w:ilvl="1" w:tplc="6908AE62" w:tentative="1">
      <w:start w:val="1"/>
      <w:numFmt w:val="bullet"/>
      <w:lvlText w:val="•"/>
      <w:lvlJc w:val="left"/>
      <w:pPr>
        <w:tabs>
          <w:tab w:val="num" w:pos="1440"/>
        </w:tabs>
        <w:ind w:left="1440" w:hanging="360"/>
      </w:pPr>
      <w:rPr>
        <w:rFonts w:ascii="Times New Roman" w:hAnsi="Times New Roman" w:hint="default"/>
      </w:rPr>
    </w:lvl>
    <w:lvl w:ilvl="2" w:tplc="89B093BC" w:tentative="1">
      <w:start w:val="1"/>
      <w:numFmt w:val="bullet"/>
      <w:lvlText w:val="•"/>
      <w:lvlJc w:val="left"/>
      <w:pPr>
        <w:tabs>
          <w:tab w:val="num" w:pos="2160"/>
        </w:tabs>
        <w:ind w:left="2160" w:hanging="360"/>
      </w:pPr>
      <w:rPr>
        <w:rFonts w:ascii="Times New Roman" w:hAnsi="Times New Roman" w:hint="default"/>
      </w:rPr>
    </w:lvl>
    <w:lvl w:ilvl="3" w:tplc="181060F8" w:tentative="1">
      <w:start w:val="1"/>
      <w:numFmt w:val="bullet"/>
      <w:lvlText w:val="•"/>
      <w:lvlJc w:val="left"/>
      <w:pPr>
        <w:tabs>
          <w:tab w:val="num" w:pos="2880"/>
        </w:tabs>
        <w:ind w:left="2880" w:hanging="360"/>
      </w:pPr>
      <w:rPr>
        <w:rFonts w:ascii="Times New Roman" w:hAnsi="Times New Roman" w:hint="default"/>
      </w:rPr>
    </w:lvl>
    <w:lvl w:ilvl="4" w:tplc="A1CC8A90" w:tentative="1">
      <w:start w:val="1"/>
      <w:numFmt w:val="bullet"/>
      <w:lvlText w:val="•"/>
      <w:lvlJc w:val="left"/>
      <w:pPr>
        <w:tabs>
          <w:tab w:val="num" w:pos="3600"/>
        </w:tabs>
        <w:ind w:left="3600" w:hanging="360"/>
      </w:pPr>
      <w:rPr>
        <w:rFonts w:ascii="Times New Roman" w:hAnsi="Times New Roman" w:hint="default"/>
      </w:rPr>
    </w:lvl>
    <w:lvl w:ilvl="5" w:tplc="34C6FBB2" w:tentative="1">
      <w:start w:val="1"/>
      <w:numFmt w:val="bullet"/>
      <w:lvlText w:val="•"/>
      <w:lvlJc w:val="left"/>
      <w:pPr>
        <w:tabs>
          <w:tab w:val="num" w:pos="4320"/>
        </w:tabs>
        <w:ind w:left="4320" w:hanging="360"/>
      </w:pPr>
      <w:rPr>
        <w:rFonts w:ascii="Times New Roman" w:hAnsi="Times New Roman" w:hint="default"/>
      </w:rPr>
    </w:lvl>
    <w:lvl w:ilvl="6" w:tplc="9704EDF0" w:tentative="1">
      <w:start w:val="1"/>
      <w:numFmt w:val="bullet"/>
      <w:lvlText w:val="•"/>
      <w:lvlJc w:val="left"/>
      <w:pPr>
        <w:tabs>
          <w:tab w:val="num" w:pos="5040"/>
        </w:tabs>
        <w:ind w:left="5040" w:hanging="360"/>
      </w:pPr>
      <w:rPr>
        <w:rFonts w:ascii="Times New Roman" w:hAnsi="Times New Roman" w:hint="default"/>
      </w:rPr>
    </w:lvl>
    <w:lvl w:ilvl="7" w:tplc="CE288520" w:tentative="1">
      <w:start w:val="1"/>
      <w:numFmt w:val="bullet"/>
      <w:lvlText w:val="•"/>
      <w:lvlJc w:val="left"/>
      <w:pPr>
        <w:tabs>
          <w:tab w:val="num" w:pos="5760"/>
        </w:tabs>
        <w:ind w:left="5760" w:hanging="360"/>
      </w:pPr>
      <w:rPr>
        <w:rFonts w:ascii="Times New Roman" w:hAnsi="Times New Roman" w:hint="default"/>
      </w:rPr>
    </w:lvl>
    <w:lvl w:ilvl="8" w:tplc="C1C8D0C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E8344CF"/>
    <w:multiLevelType w:val="hybridMultilevel"/>
    <w:tmpl w:val="102A9478"/>
    <w:lvl w:ilvl="0" w:tplc="388A5D8E">
      <w:start w:val="1"/>
      <w:numFmt w:val="bullet"/>
      <w:lvlText w:val="•"/>
      <w:lvlJc w:val="left"/>
      <w:pPr>
        <w:tabs>
          <w:tab w:val="num" w:pos="720"/>
        </w:tabs>
        <w:ind w:left="720" w:hanging="360"/>
      </w:pPr>
      <w:rPr>
        <w:rFonts w:ascii="Times New Roman" w:hAnsi="Times New Roman" w:hint="default"/>
      </w:rPr>
    </w:lvl>
    <w:lvl w:ilvl="1" w:tplc="9332600E" w:tentative="1">
      <w:start w:val="1"/>
      <w:numFmt w:val="bullet"/>
      <w:lvlText w:val="•"/>
      <w:lvlJc w:val="left"/>
      <w:pPr>
        <w:tabs>
          <w:tab w:val="num" w:pos="1440"/>
        </w:tabs>
        <w:ind w:left="1440" w:hanging="360"/>
      </w:pPr>
      <w:rPr>
        <w:rFonts w:ascii="Times New Roman" w:hAnsi="Times New Roman" w:hint="default"/>
      </w:rPr>
    </w:lvl>
    <w:lvl w:ilvl="2" w:tplc="73B6812C" w:tentative="1">
      <w:start w:val="1"/>
      <w:numFmt w:val="bullet"/>
      <w:lvlText w:val="•"/>
      <w:lvlJc w:val="left"/>
      <w:pPr>
        <w:tabs>
          <w:tab w:val="num" w:pos="2160"/>
        </w:tabs>
        <w:ind w:left="2160" w:hanging="360"/>
      </w:pPr>
      <w:rPr>
        <w:rFonts w:ascii="Times New Roman" w:hAnsi="Times New Roman" w:hint="default"/>
      </w:rPr>
    </w:lvl>
    <w:lvl w:ilvl="3" w:tplc="E5B6FBEE" w:tentative="1">
      <w:start w:val="1"/>
      <w:numFmt w:val="bullet"/>
      <w:lvlText w:val="•"/>
      <w:lvlJc w:val="left"/>
      <w:pPr>
        <w:tabs>
          <w:tab w:val="num" w:pos="2880"/>
        </w:tabs>
        <w:ind w:left="2880" w:hanging="360"/>
      </w:pPr>
      <w:rPr>
        <w:rFonts w:ascii="Times New Roman" w:hAnsi="Times New Roman" w:hint="default"/>
      </w:rPr>
    </w:lvl>
    <w:lvl w:ilvl="4" w:tplc="A6F0E902" w:tentative="1">
      <w:start w:val="1"/>
      <w:numFmt w:val="bullet"/>
      <w:lvlText w:val="•"/>
      <w:lvlJc w:val="left"/>
      <w:pPr>
        <w:tabs>
          <w:tab w:val="num" w:pos="3600"/>
        </w:tabs>
        <w:ind w:left="3600" w:hanging="360"/>
      </w:pPr>
      <w:rPr>
        <w:rFonts w:ascii="Times New Roman" w:hAnsi="Times New Roman" w:hint="default"/>
      </w:rPr>
    </w:lvl>
    <w:lvl w:ilvl="5" w:tplc="AED219EE" w:tentative="1">
      <w:start w:val="1"/>
      <w:numFmt w:val="bullet"/>
      <w:lvlText w:val="•"/>
      <w:lvlJc w:val="left"/>
      <w:pPr>
        <w:tabs>
          <w:tab w:val="num" w:pos="4320"/>
        </w:tabs>
        <w:ind w:left="4320" w:hanging="360"/>
      </w:pPr>
      <w:rPr>
        <w:rFonts w:ascii="Times New Roman" w:hAnsi="Times New Roman" w:hint="default"/>
      </w:rPr>
    </w:lvl>
    <w:lvl w:ilvl="6" w:tplc="2098E246" w:tentative="1">
      <w:start w:val="1"/>
      <w:numFmt w:val="bullet"/>
      <w:lvlText w:val="•"/>
      <w:lvlJc w:val="left"/>
      <w:pPr>
        <w:tabs>
          <w:tab w:val="num" w:pos="5040"/>
        </w:tabs>
        <w:ind w:left="5040" w:hanging="360"/>
      </w:pPr>
      <w:rPr>
        <w:rFonts w:ascii="Times New Roman" w:hAnsi="Times New Roman" w:hint="default"/>
      </w:rPr>
    </w:lvl>
    <w:lvl w:ilvl="7" w:tplc="3946A63E" w:tentative="1">
      <w:start w:val="1"/>
      <w:numFmt w:val="bullet"/>
      <w:lvlText w:val="•"/>
      <w:lvlJc w:val="left"/>
      <w:pPr>
        <w:tabs>
          <w:tab w:val="num" w:pos="5760"/>
        </w:tabs>
        <w:ind w:left="5760" w:hanging="360"/>
      </w:pPr>
      <w:rPr>
        <w:rFonts w:ascii="Times New Roman" w:hAnsi="Times New Roman" w:hint="default"/>
      </w:rPr>
    </w:lvl>
    <w:lvl w:ilvl="8" w:tplc="13889F2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AEC638C"/>
    <w:multiLevelType w:val="hybridMultilevel"/>
    <w:tmpl w:val="58A65664"/>
    <w:lvl w:ilvl="0" w:tplc="A3603B10">
      <w:start w:val="1"/>
      <w:numFmt w:val="bullet"/>
      <w:lvlText w:val="•"/>
      <w:lvlJc w:val="left"/>
      <w:pPr>
        <w:tabs>
          <w:tab w:val="num" w:pos="720"/>
        </w:tabs>
        <w:ind w:left="720" w:hanging="360"/>
      </w:pPr>
      <w:rPr>
        <w:rFonts w:ascii="Times New Roman" w:hAnsi="Times New Roman" w:hint="default"/>
      </w:rPr>
    </w:lvl>
    <w:lvl w:ilvl="1" w:tplc="4D262656" w:tentative="1">
      <w:start w:val="1"/>
      <w:numFmt w:val="bullet"/>
      <w:lvlText w:val="•"/>
      <w:lvlJc w:val="left"/>
      <w:pPr>
        <w:tabs>
          <w:tab w:val="num" w:pos="1440"/>
        </w:tabs>
        <w:ind w:left="1440" w:hanging="360"/>
      </w:pPr>
      <w:rPr>
        <w:rFonts w:ascii="Times New Roman" w:hAnsi="Times New Roman" w:hint="default"/>
      </w:rPr>
    </w:lvl>
    <w:lvl w:ilvl="2" w:tplc="1C1A5B28" w:tentative="1">
      <w:start w:val="1"/>
      <w:numFmt w:val="bullet"/>
      <w:lvlText w:val="•"/>
      <w:lvlJc w:val="left"/>
      <w:pPr>
        <w:tabs>
          <w:tab w:val="num" w:pos="2160"/>
        </w:tabs>
        <w:ind w:left="2160" w:hanging="360"/>
      </w:pPr>
      <w:rPr>
        <w:rFonts w:ascii="Times New Roman" w:hAnsi="Times New Roman" w:hint="default"/>
      </w:rPr>
    </w:lvl>
    <w:lvl w:ilvl="3" w:tplc="88B2AF54" w:tentative="1">
      <w:start w:val="1"/>
      <w:numFmt w:val="bullet"/>
      <w:lvlText w:val="•"/>
      <w:lvlJc w:val="left"/>
      <w:pPr>
        <w:tabs>
          <w:tab w:val="num" w:pos="2880"/>
        </w:tabs>
        <w:ind w:left="2880" w:hanging="360"/>
      </w:pPr>
      <w:rPr>
        <w:rFonts w:ascii="Times New Roman" w:hAnsi="Times New Roman" w:hint="default"/>
      </w:rPr>
    </w:lvl>
    <w:lvl w:ilvl="4" w:tplc="E044103A" w:tentative="1">
      <w:start w:val="1"/>
      <w:numFmt w:val="bullet"/>
      <w:lvlText w:val="•"/>
      <w:lvlJc w:val="left"/>
      <w:pPr>
        <w:tabs>
          <w:tab w:val="num" w:pos="3600"/>
        </w:tabs>
        <w:ind w:left="3600" w:hanging="360"/>
      </w:pPr>
      <w:rPr>
        <w:rFonts w:ascii="Times New Roman" w:hAnsi="Times New Roman" w:hint="default"/>
      </w:rPr>
    </w:lvl>
    <w:lvl w:ilvl="5" w:tplc="FA02B150" w:tentative="1">
      <w:start w:val="1"/>
      <w:numFmt w:val="bullet"/>
      <w:lvlText w:val="•"/>
      <w:lvlJc w:val="left"/>
      <w:pPr>
        <w:tabs>
          <w:tab w:val="num" w:pos="4320"/>
        </w:tabs>
        <w:ind w:left="4320" w:hanging="360"/>
      </w:pPr>
      <w:rPr>
        <w:rFonts w:ascii="Times New Roman" w:hAnsi="Times New Roman" w:hint="default"/>
      </w:rPr>
    </w:lvl>
    <w:lvl w:ilvl="6" w:tplc="D7CC5142" w:tentative="1">
      <w:start w:val="1"/>
      <w:numFmt w:val="bullet"/>
      <w:lvlText w:val="•"/>
      <w:lvlJc w:val="left"/>
      <w:pPr>
        <w:tabs>
          <w:tab w:val="num" w:pos="5040"/>
        </w:tabs>
        <w:ind w:left="5040" w:hanging="360"/>
      </w:pPr>
      <w:rPr>
        <w:rFonts w:ascii="Times New Roman" w:hAnsi="Times New Roman" w:hint="default"/>
      </w:rPr>
    </w:lvl>
    <w:lvl w:ilvl="7" w:tplc="B8C6F398" w:tentative="1">
      <w:start w:val="1"/>
      <w:numFmt w:val="bullet"/>
      <w:lvlText w:val="•"/>
      <w:lvlJc w:val="left"/>
      <w:pPr>
        <w:tabs>
          <w:tab w:val="num" w:pos="5760"/>
        </w:tabs>
        <w:ind w:left="5760" w:hanging="360"/>
      </w:pPr>
      <w:rPr>
        <w:rFonts w:ascii="Times New Roman" w:hAnsi="Times New Roman" w:hint="default"/>
      </w:rPr>
    </w:lvl>
    <w:lvl w:ilvl="8" w:tplc="CB761BF8" w:tentative="1">
      <w:start w:val="1"/>
      <w:numFmt w:val="bullet"/>
      <w:lvlText w:val="•"/>
      <w:lvlJc w:val="left"/>
      <w:pPr>
        <w:tabs>
          <w:tab w:val="num" w:pos="6480"/>
        </w:tabs>
        <w:ind w:left="6480" w:hanging="360"/>
      </w:pPr>
      <w:rPr>
        <w:rFonts w:ascii="Times New Roman" w:hAnsi="Times New Roman" w:hint="default"/>
      </w:rPr>
    </w:lvl>
  </w:abstractNum>
  <w:abstractNum w:abstractNumId="5">
    <w:nsid w:val="338B2379"/>
    <w:multiLevelType w:val="hybridMultilevel"/>
    <w:tmpl w:val="70981930"/>
    <w:lvl w:ilvl="0" w:tplc="9A925F0E">
      <w:start w:val="1"/>
      <w:numFmt w:val="bullet"/>
      <w:lvlText w:val=""/>
      <w:lvlJc w:val="left"/>
      <w:pPr>
        <w:tabs>
          <w:tab w:val="num" w:pos="720"/>
        </w:tabs>
        <w:ind w:left="720" w:hanging="360"/>
      </w:pPr>
      <w:rPr>
        <w:rFonts w:ascii="Wingdings" w:hAnsi="Wingdings" w:hint="default"/>
      </w:rPr>
    </w:lvl>
    <w:lvl w:ilvl="1" w:tplc="FE9C56FA" w:tentative="1">
      <w:start w:val="1"/>
      <w:numFmt w:val="bullet"/>
      <w:lvlText w:val=""/>
      <w:lvlJc w:val="left"/>
      <w:pPr>
        <w:tabs>
          <w:tab w:val="num" w:pos="1440"/>
        </w:tabs>
        <w:ind w:left="1440" w:hanging="360"/>
      </w:pPr>
      <w:rPr>
        <w:rFonts w:ascii="Wingdings" w:hAnsi="Wingdings" w:hint="default"/>
      </w:rPr>
    </w:lvl>
    <w:lvl w:ilvl="2" w:tplc="493C0386" w:tentative="1">
      <w:start w:val="1"/>
      <w:numFmt w:val="bullet"/>
      <w:lvlText w:val=""/>
      <w:lvlJc w:val="left"/>
      <w:pPr>
        <w:tabs>
          <w:tab w:val="num" w:pos="2160"/>
        </w:tabs>
        <w:ind w:left="2160" w:hanging="360"/>
      </w:pPr>
      <w:rPr>
        <w:rFonts w:ascii="Wingdings" w:hAnsi="Wingdings" w:hint="default"/>
      </w:rPr>
    </w:lvl>
    <w:lvl w:ilvl="3" w:tplc="98E89560" w:tentative="1">
      <w:start w:val="1"/>
      <w:numFmt w:val="bullet"/>
      <w:lvlText w:val=""/>
      <w:lvlJc w:val="left"/>
      <w:pPr>
        <w:tabs>
          <w:tab w:val="num" w:pos="2880"/>
        </w:tabs>
        <w:ind w:left="2880" w:hanging="360"/>
      </w:pPr>
      <w:rPr>
        <w:rFonts w:ascii="Wingdings" w:hAnsi="Wingdings" w:hint="default"/>
      </w:rPr>
    </w:lvl>
    <w:lvl w:ilvl="4" w:tplc="2E0CD59C" w:tentative="1">
      <w:start w:val="1"/>
      <w:numFmt w:val="bullet"/>
      <w:lvlText w:val=""/>
      <w:lvlJc w:val="left"/>
      <w:pPr>
        <w:tabs>
          <w:tab w:val="num" w:pos="3600"/>
        </w:tabs>
        <w:ind w:left="3600" w:hanging="360"/>
      </w:pPr>
      <w:rPr>
        <w:rFonts w:ascii="Wingdings" w:hAnsi="Wingdings" w:hint="default"/>
      </w:rPr>
    </w:lvl>
    <w:lvl w:ilvl="5" w:tplc="422AA1C8" w:tentative="1">
      <w:start w:val="1"/>
      <w:numFmt w:val="bullet"/>
      <w:lvlText w:val=""/>
      <w:lvlJc w:val="left"/>
      <w:pPr>
        <w:tabs>
          <w:tab w:val="num" w:pos="4320"/>
        </w:tabs>
        <w:ind w:left="4320" w:hanging="360"/>
      </w:pPr>
      <w:rPr>
        <w:rFonts w:ascii="Wingdings" w:hAnsi="Wingdings" w:hint="default"/>
      </w:rPr>
    </w:lvl>
    <w:lvl w:ilvl="6" w:tplc="E1283BCA" w:tentative="1">
      <w:start w:val="1"/>
      <w:numFmt w:val="bullet"/>
      <w:lvlText w:val=""/>
      <w:lvlJc w:val="left"/>
      <w:pPr>
        <w:tabs>
          <w:tab w:val="num" w:pos="5040"/>
        </w:tabs>
        <w:ind w:left="5040" w:hanging="360"/>
      </w:pPr>
      <w:rPr>
        <w:rFonts w:ascii="Wingdings" w:hAnsi="Wingdings" w:hint="default"/>
      </w:rPr>
    </w:lvl>
    <w:lvl w:ilvl="7" w:tplc="0888A8E8" w:tentative="1">
      <w:start w:val="1"/>
      <w:numFmt w:val="bullet"/>
      <w:lvlText w:val=""/>
      <w:lvlJc w:val="left"/>
      <w:pPr>
        <w:tabs>
          <w:tab w:val="num" w:pos="5760"/>
        </w:tabs>
        <w:ind w:left="5760" w:hanging="360"/>
      </w:pPr>
      <w:rPr>
        <w:rFonts w:ascii="Wingdings" w:hAnsi="Wingdings" w:hint="default"/>
      </w:rPr>
    </w:lvl>
    <w:lvl w:ilvl="8" w:tplc="3C308ADC" w:tentative="1">
      <w:start w:val="1"/>
      <w:numFmt w:val="bullet"/>
      <w:lvlText w:val=""/>
      <w:lvlJc w:val="left"/>
      <w:pPr>
        <w:tabs>
          <w:tab w:val="num" w:pos="6480"/>
        </w:tabs>
        <w:ind w:left="6480" w:hanging="360"/>
      </w:pPr>
      <w:rPr>
        <w:rFonts w:ascii="Wingdings" w:hAnsi="Wingdings" w:hint="default"/>
      </w:rPr>
    </w:lvl>
  </w:abstractNum>
  <w:abstractNum w:abstractNumId="6">
    <w:nsid w:val="39C874B2"/>
    <w:multiLevelType w:val="hybridMultilevel"/>
    <w:tmpl w:val="3B2ED196"/>
    <w:lvl w:ilvl="0" w:tplc="F32C85C2">
      <w:start w:val="1"/>
      <w:numFmt w:val="bullet"/>
      <w:lvlText w:val=""/>
      <w:lvlJc w:val="left"/>
      <w:pPr>
        <w:tabs>
          <w:tab w:val="num" w:pos="720"/>
        </w:tabs>
        <w:ind w:left="720" w:hanging="360"/>
      </w:pPr>
      <w:rPr>
        <w:rFonts w:ascii="Wingdings" w:hAnsi="Wingdings" w:hint="default"/>
      </w:rPr>
    </w:lvl>
    <w:lvl w:ilvl="1" w:tplc="CB7AAB98" w:tentative="1">
      <w:start w:val="1"/>
      <w:numFmt w:val="bullet"/>
      <w:lvlText w:val=""/>
      <w:lvlJc w:val="left"/>
      <w:pPr>
        <w:tabs>
          <w:tab w:val="num" w:pos="1440"/>
        </w:tabs>
        <w:ind w:left="1440" w:hanging="360"/>
      </w:pPr>
      <w:rPr>
        <w:rFonts w:ascii="Wingdings" w:hAnsi="Wingdings" w:hint="default"/>
      </w:rPr>
    </w:lvl>
    <w:lvl w:ilvl="2" w:tplc="6560B230" w:tentative="1">
      <w:start w:val="1"/>
      <w:numFmt w:val="bullet"/>
      <w:lvlText w:val=""/>
      <w:lvlJc w:val="left"/>
      <w:pPr>
        <w:tabs>
          <w:tab w:val="num" w:pos="2160"/>
        </w:tabs>
        <w:ind w:left="2160" w:hanging="360"/>
      </w:pPr>
      <w:rPr>
        <w:rFonts w:ascii="Wingdings" w:hAnsi="Wingdings" w:hint="default"/>
      </w:rPr>
    </w:lvl>
    <w:lvl w:ilvl="3" w:tplc="5D34157E" w:tentative="1">
      <w:start w:val="1"/>
      <w:numFmt w:val="bullet"/>
      <w:lvlText w:val=""/>
      <w:lvlJc w:val="left"/>
      <w:pPr>
        <w:tabs>
          <w:tab w:val="num" w:pos="2880"/>
        </w:tabs>
        <w:ind w:left="2880" w:hanging="360"/>
      </w:pPr>
      <w:rPr>
        <w:rFonts w:ascii="Wingdings" w:hAnsi="Wingdings" w:hint="default"/>
      </w:rPr>
    </w:lvl>
    <w:lvl w:ilvl="4" w:tplc="FDE4DCF2" w:tentative="1">
      <w:start w:val="1"/>
      <w:numFmt w:val="bullet"/>
      <w:lvlText w:val=""/>
      <w:lvlJc w:val="left"/>
      <w:pPr>
        <w:tabs>
          <w:tab w:val="num" w:pos="3600"/>
        </w:tabs>
        <w:ind w:left="3600" w:hanging="360"/>
      </w:pPr>
      <w:rPr>
        <w:rFonts w:ascii="Wingdings" w:hAnsi="Wingdings" w:hint="default"/>
      </w:rPr>
    </w:lvl>
    <w:lvl w:ilvl="5" w:tplc="F4EEE3F6" w:tentative="1">
      <w:start w:val="1"/>
      <w:numFmt w:val="bullet"/>
      <w:lvlText w:val=""/>
      <w:lvlJc w:val="left"/>
      <w:pPr>
        <w:tabs>
          <w:tab w:val="num" w:pos="4320"/>
        </w:tabs>
        <w:ind w:left="4320" w:hanging="360"/>
      </w:pPr>
      <w:rPr>
        <w:rFonts w:ascii="Wingdings" w:hAnsi="Wingdings" w:hint="default"/>
      </w:rPr>
    </w:lvl>
    <w:lvl w:ilvl="6" w:tplc="F0DCB89E" w:tentative="1">
      <w:start w:val="1"/>
      <w:numFmt w:val="bullet"/>
      <w:lvlText w:val=""/>
      <w:lvlJc w:val="left"/>
      <w:pPr>
        <w:tabs>
          <w:tab w:val="num" w:pos="5040"/>
        </w:tabs>
        <w:ind w:left="5040" w:hanging="360"/>
      </w:pPr>
      <w:rPr>
        <w:rFonts w:ascii="Wingdings" w:hAnsi="Wingdings" w:hint="default"/>
      </w:rPr>
    </w:lvl>
    <w:lvl w:ilvl="7" w:tplc="1610E192" w:tentative="1">
      <w:start w:val="1"/>
      <w:numFmt w:val="bullet"/>
      <w:lvlText w:val=""/>
      <w:lvlJc w:val="left"/>
      <w:pPr>
        <w:tabs>
          <w:tab w:val="num" w:pos="5760"/>
        </w:tabs>
        <w:ind w:left="5760" w:hanging="360"/>
      </w:pPr>
      <w:rPr>
        <w:rFonts w:ascii="Wingdings" w:hAnsi="Wingdings" w:hint="default"/>
      </w:rPr>
    </w:lvl>
    <w:lvl w:ilvl="8" w:tplc="5B66D098" w:tentative="1">
      <w:start w:val="1"/>
      <w:numFmt w:val="bullet"/>
      <w:lvlText w:val=""/>
      <w:lvlJc w:val="left"/>
      <w:pPr>
        <w:tabs>
          <w:tab w:val="num" w:pos="6480"/>
        </w:tabs>
        <w:ind w:left="6480" w:hanging="360"/>
      </w:pPr>
      <w:rPr>
        <w:rFonts w:ascii="Wingdings" w:hAnsi="Wingdings" w:hint="default"/>
      </w:rPr>
    </w:lvl>
  </w:abstractNum>
  <w:abstractNum w:abstractNumId="7">
    <w:nsid w:val="3CB41847"/>
    <w:multiLevelType w:val="hybridMultilevel"/>
    <w:tmpl w:val="FF5CF600"/>
    <w:lvl w:ilvl="0" w:tplc="00287B64">
      <w:start w:val="1"/>
      <w:numFmt w:val="bullet"/>
      <w:lvlText w:val="•"/>
      <w:lvlJc w:val="left"/>
      <w:pPr>
        <w:tabs>
          <w:tab w:val="num" w:pos="720"/>
        </w:tabs>
        <w:ind w:left="720" w:hanging="360"/>
      </w:pPr>
      <w:rPr>
        <w:rFonts w:ascii="Times New Roman" w:hAnsi="Times New Roman" w:hint="default"/>
      </w:rPr>
    </w:lvl>
    <w:lvl w:ilvl="1" w:tplc="43A22596" w:tentative="1">
      <w:start w:val="1"/>
      <w:numFmt w:val="bullet"/>
      <w:lvlText w:val="•"/>
      <w:lvlJc w:val="left"/>
      <w:pPr>
        <w:tabs>
          <w:tab w:val="num" w:pos="1440"/>
        </w:tabs>
        <w:ind w:left="1440" w:hanging="360"/>
      </w:pPr>
      <w:rPr>
        <w:rFonts w:ascii="Times New Roman" w:hAnsi="Times New Roman" w:hint="default"/>
      </w:rPr>
    </w:lvl>
    <w:lvl w:ilvl="2" w:tplc="56CE7896" w:tentative="1">
      <w:start w:val="1"/>
      <w:numFmt w:val="bullet"/>
      <w:lvlText w:val="•"/>
      <w:lvlJc w:val="left"/>
      <w:pPr>
        <w:tabs>
          <w:tab w:val="num" w:pos="2160"/>
        </w:tabs>
        <w:ind w:left="2160" w:hanging="360"/>
      </w:pPr>
      <w:rPr>
        <w:rFonts w:ascii="Times New Roman" w:hAnsi="Times New Roman" w:hint="default"/>
      </w:rPr>
    </w:lvl>
    <w:lvl w:ilvl="3" w:tplc="797275A2" w:tentative="1">
      <w:start w:val="1"/>
      <w:numFmt w:val="bullet"/>
      <w:lvlText w:val="•"/>
      <w:lvlJc w:val="left"/>
      <w:pPr>
        <w:tabs>
          <w:tab w:val="num" w:pos="2880"/>
        </w:tabs>
        <w:ind w:left="2880" w:hanging="360"/>
      </w:pPr>
      <w:rPr>
        <w:rFonts w:ascii="Times New Roman" w:hAnsi="Times New Roman" w:hint="default"/>
      </w:rPr>
    </w:lvl>
    <w:lvl w:ilvl="4" w:tplc="55BA4AC2" w:tentative="1">
      <w:start w:val="1"/>
      <w:numFmt w:val="bullet"/>
      <w:lvlText w:val="•"/>
      <w:lvlJc w:val="left"/>
      <w:pPr>
        <w:tabs>
          <w:tab w:val="num" w:pos="3600"/>
        </w:tabs>
        <w:ind w:left="3600" w:hanging="360"/>
      </w:pPr>
      <w:rPr>
        <w:rFonts w:ascii="Times New Roman" w:hAnsi="Times New Roman" w:hint="default"/>
      </w:rPr>
    </w:lvl>
    <w:lvl w:ilvl="5" w:tplc="8D740ADA" w:tentative="1">
      <w:start w:val="1"/>
      <w:numFmt w:val="bullet"/>
      <w:lvlText w:val="•"/>
      <w:lvlJc w:val="left"/>
      <w:pPr>
        <w:tabs>
          <w:tab w:val="num" w:pos="4320"/>
        </w:tabs>
        <w:ind w:left="4320" w:hanging="360"/>
      </w:pPr>
      <w:rPr>
        <w:rFonts w:ascii="Times New Roman" w:hAnsi="Times New Roman" w:hint="default"/>
      </w:rPr>
    </w:lvl>
    <w:lvl w:ilvl="6" w:tplc="CFA21BD4" w:tentative="1">
      <w:start w:val="1"/>
      <w:numFmt w:val="bullet"/>
      <w:lvlText w:val="•"/>
      <w:lvlJc w:val="left"/>
      <w:pPr>
        <w:tabs>
          <w:tab w:val="num" w:pos="5040"/>
        </w:tabs>
        <w:ind w:left="5040" w:hanging="360"/>
      </w:pPr>
      <w:rPr>
        <w:rFonts w:ascii="Times New Roman" w:hAnsi="Times New Roman" w:hint="default"/>
      </w:rPr>
    </w:lvl>
    <w:lvl w:ilvl="7" w:tplc="D29EAA68" w:tentative="1">
      <w:start w:val="1"/>
      <w:numFmt w:val="bullet"/>
      <w:lvlText w:val="•"/>
      <w:lvlJc w:val="left"/>
      <w:pPr>
        <w:tabs>
          <w:tab w:val="num" w:pos="5760"/>
        </w:tabs>
        <w:ind w:left="5760" w:hanging="360"/>
      </w:pPr>
      <w:rPr>
        <w:rFonts w:ascii="Times New Roman" w:hAnsi="Times New Roman" w:hint="default"/>
      </w:rPr>
    </w:lvl>
    <w:lvl w:ilvl="8" w:tplc="F13AF3E4" w:tentative="1">
      <w:start w:val="1"/>
      <w:numFmt w:val="bullet"/>
      <w:lvlText w:val="•"/>
      <w:lvlJc w:val="left"/>
      <w:pPr>
        <w:tabs>
          <w:tab w:val="num" w:pos="6480"/>
        </w:tabs>
        <w:ind w:left="6480" w:hanging="360"/>
      </w:pPr>
      <w:rPr>
        <w:rFonts w:ascii="Times New Roman" w:hAnsi="Times New Roman" w:hint="default"/>
      </w:rPr>
    </w:lvl>
  </w:abstractNum>
  <w:abstractNum w:abstractNumId="8">
    <w:nsid w:val="439D241E"/>
    <w:multiLevelType w:val="multilevel"/>
    <w:tmpl w:val="B590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245100"/>
    <w:multiLevelType w:val="hybridMultilevel"/>
    <w:tmpl w:val="4560E04A"/>
    <w:lvl w:ilvl="0" w:tplc="FFC0126C">
      <w:start w:val="1"/>
      <w:numFmt w:val="bullet"/>
      <w:lvlText w:val="•"/>
      <w:lvlJc w:val="left"/>
      <w:pPr>
        <w:tabs>
          <w:tab w:val="num" w:pos="720"/>
        </w:tabs>
        <w:ind w:left="720" w:hanging="360"/>
      </w:pPr>
      <w:rPr>
        <w:rFonts w:ascii="Times New Roman" w:hAnsi="Times New Roman" w:hint="default"/>
      </w:rPr>
    </w:lvl>
    <w:lvl w:ilvl="1" w:tplc="2E283B46" w:tentative="1">
      <w:start w:val="1"/>
      <w:numFmt w:val="bullet"/>
      <w:lvlText w:val="•"/>
      <w:lvlJc w:val="left"/>
      <w:pPr>
        <w:tabs>
          <w:tab w:val="num" w:pos="1440"/>
        </w:tabs>
        <w:ind w:left="1440" w:hanging="360"/>
      </w:pPr>
      <w:rPr>
        <w:rFonts w:ascii="Times New Roman" w:hAnsi="Times New Roman" w:hint="default"/>
      </w:rPr>
    </w:lvl>
    <w:lvl w:ilvl="2" w:tplc="74A66D90" w:tentative="1">
      <w:start w:val="1"/>
      <w:numFmt w:val="bullet"/>
      <w:lvlText w:val="•"/>
      <w:lvlJc w:val="left"/>
      <w:pPr>
        <w:tabs>
          <w:tab w:val="num" w:pos="2160"/>
        </w:tabs>
        <w:ind w:left="2160" w:hanging="360"/>
      </w:pPr>
      <w:rPr>
        <w:rFonts w:ascii="Times New Roman" w:hAnsi="Times New Roman" w:hint="default"/>
      </w:rPr>
    </w:lvl>
    <w:lvl w:ilvl="3" w:tplc="C53E5C06" w:tentative="1">
      <w:start w:val="1"/>
      <w:numFmt w:val="bullet"/>
      <w:lvlText w:val="•"/>
      <w:lvlJc w:val="left"/>
      <w:pPr>
        <w:tabs>
          <w:tab w:val="num" w:pos="2880"/>
        </w:tabs>
        <w:ind w:left="2880" w:hanging="360"/>
      </w:pPr>
      <w:rPr>
        <w:rFonts w:ascii="Times New Roman" w:hAnsi="Times New Roman" w:hint="default"/>
      </w:rPr>
    </w:lvl>
    <w:lvl w:ilvl="4" w:tplc="B09E2DCC" w:tentative="1">
      <w:start w:val="1"/>
      <w:numFmt w:val="bullet"/>
      <w:lvlText w:val="•"/>
      <w:lvlJc w:val="left"/>
      <w:pPr>
        <w:tabs>
          <w:tab w:val="num" w:pos="3600"/>
        </w:tabs>
        <w:ind w:left="3600" w:hanging="360"/>
      </w:pPr>
      <w:rPr>
        <w:rFonts w:ascii="Times New Roman" w:hAnsi="Times New Roman" w:hint="default"/>
      </w:rPr>
    </w:lvl>
    <w:lvl w:ilvl="5" w:tplc="48EE3206" w:tentative="1">
      <w:start w:val="1"/>
      <w:numFmt w:val="bullet"/>
      <w:lvlText w:val="•"/>
      <w:lvlJc w:val="left"/>
      <w:pPr>
        <w:tabs>
          <w:tab w:val="num" w:pos="4320"/>
        </w:tabs>
        <w:ind w:left="4320" w:hanging="360"/>
      </w:pPr>
      <w:rPr>
        <w:rFonts w:ascii="Times New Roman" w:hAnsi="Times New Roman" w:hint="default"/>
      </w:rPr>
    </w:lvl>
    <w:lvl w:ilvl="6" w:tplc="7D8271A6" w:tentative="1">
      <w:start w:val="1"/>
      <w:numFmt w:val="bullet"/>
      <w:lvlText w:val="•"/>
      <w:lvlJc w:val="left"/>
      <w:pPr>
        <w:tabs>
          <w:tab w:val="num" w:pos="5040"/>
        </w:tabs>
        <w:ind w:left="5040" w:hanging="360"/>
      </w:pPr>
      <w:rPr>
        <w:rFonts w:ascii="Times New Roman" w:hAnsi="Times New Roman" w:hint="default"/>
      </w:rPr>
    </w:lvl>
    <w:lvl w:ilvl="7" w:tplc="8A044FE8" w:tentative="1">
      <w:start w:val="1"/>
      <w:numFmt w:val="bullet"/>
      <w:lvlText w:val="•"/>
      <w:lvlJc w:val="left"/>
      <w:pPr>
        <w:tabs>
          <w:tab w:val="num" w:pos="5760"/>
        </w:tabs>
        <w:ind w:left="5760" w:hanging="360"/>
      </w:pPr>
      <w:rPr>
        <w:rFonts w:ascii="Times New Roman" w:hAnsi="Times New Roman" w:hint="default"/>
      </w:rPr>
    </w:lvl>
    <w:lvl w:ilvl="8" w:tplc="E848C08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A210875"/>
    <w:multiLevelType w:val="hybridMultilevel"/>
    <w:tmpl w:val="662E5B42"/>
    <w:lvl w:ilvl="0" w:tplc="5D32E20A">
      <w:start w:val="1"/>
      <w:numFmt w:val="bullet"/>
      <w:lvlText w:val="•"/>
      <w:lvlJc w:val="left"/>
      <w:pPr>
        <w:tabs>
          <w:tab w:val="num" w:pos="720"/>
        </w:tabs>
        <w:ind w:left="720" w:hanging="360"/>
      </w:pPr>
      <w:rPr>
        <w:rFonts w:ascii="Times New Roman" w:hAnsi="Times New Roman" w:hint="default"/>
      </w:rPr>
    </w:lvl>
    <w:lvl w:ilvl="1" w:tplc="1B00395A" w:tentative="1">
      <w:start w:val="1"/>
      <w:numFmt w:val="bullet"/>
      <w:lvlText w:val="•"/>
      <w:lvlJc w:val="left"/>
      <w:pPr>
        <w:tabs>
          <w:tab w:val="num" w:pos="1440"/>
        </w:tabs>
        <w:ind w:left="1440" w:hanging="360"/>
      </w:pPr>
      <w:rPr>
        <w:rFonts w:ascii="Times New Roman" w:hAnsi="Times New Roman" w:hint="default"/>
      </w:rPr>
    </w:lvl>
    <w:lvl w:ilvl="2" w:tplc="9D681DC6" w:tentative="1">
      <w:start w:val="1"/>
      <w:numFmt w:val="bullet"/>
      <w:lvlText w:val="•"/>
      <w:lvlJc w:val="left"/>
      <w:pPr>
        <w:tabs>
          <w:tab w:val="num" w:pos="2160"/>
        </w:tabs>
        <w:ind w:left="2160" w:hanging="360"/>
      </w:pPr>
      <w:rPr>
        <w:rFonts w:ascii="Times New Roman" w:hAnsi="Times New Roman" w:hint="default"/>
      </w:rPr>
    </w:lvl>
    <w:lvl w:ilvl="3" w:tplc="A9CC99BA" w:tentative="1">
      <w:start w:val="1"/>
      <w:numFmt w:val="bullet"/>
      <w:lvlText w:val="•"/>
      <w:lvlJc w:val="left"/>
      <w:pPr>
        <w:tabs>
          <w:tab w:val="num" w:pos="2880"/>
        </w:tabs>
        <w:ind w:left="2880" w:hanging="360"/>
      </w:pPr>
      <w:rPr>
        <w:rFonts w:ascii="Times New Roman" w:hAnsi="Times New Roman" w:hint="default"/>
      </w:rPr>
    </w:lvl>
    <w:lvl w:ilvl="4" w:tplc="EFBCA742" w:tentative="1">
      <w:start w:val="1"/>
      <w:numFmt w:val="bullet"/>
      <w:lvlText w:val="•"/>
      <w:lvlJc w:val="left"/>
      <w:pPr>
        <w:tabs>
          <w:tab w:val="num" w:pos="3600"/>
        </w:tabs>
        <w:ind w:left="3600" w:hanging="360"/>
      </w:pPr>
      <w:rPr>
        <w:rFonts w:ascii="Times New Roman" w:hAnsi="Times New Roman" w:hint="default"/>
      </w:rPr>
    </w:lvl>
    <w:lvl w:ilvl="5" w:tplc="2EC82466" w:tentative="1">
      <w:start w:val="1"/>
      <w:numFmt w:val="bullet"/>
      <w:lvlText w:val="•"/>
      <w:lvlJc w:val="left"/>
      <w:pPr>
        <w:tabs>
          <w:tab w:val="num" w:pos="4320"/>
        </w:tabs>
        <w:ind w:left="4320" w:hanging="360"/>
      </w:pPr>
      <w:rPr>
        <w:rFonts w:ascii="Times New Roman" w:hAnsi="Times New Roman" w:hint="default"/>
      </w:rPr>
    </w:lvl>
    <w:lvl w:ilvl="6" w:tplc="A39E4D1C" w:tentative="1">
      <w:start w:val="1"/>
      <w:numFmt w:val="bullet"/>
      <w:lvlText w:val="•"/>
      <w:lvlJc w:val="left"/>
      <w:pPr>
        <w:tabs>
          <w:tab w:val="num" w:pos="5040"/>
        </w:tabs>
        <w:ind w:left="5040" w:hanging="360"/>
      </w:pPr>
      <w:rPr>
        <w:rFonts w:ascii="Times New Roman" w:hAnsi="Times New Roman" w:hint="default"/>
      </w:rPr>
    </w:lvl>
    <w:lvl w:ilvl="7" w:tplc="78748DBC" w:tentative="1">
      <w:start w:val="1"/>
      <w:numFmt w:val="bullet"/>
      <w:lvlText w:val="•"/>
      <w:lvlJc w:val="left"/>
      <w:pPr>
        <w:tabs>
          <w:tab w:val="num" w:pos="5760"/>
        </w:tabs>
        <w:ind w:left="5760" w:hanging="360"/>
      </w:pPr>
      <w:rPr>
        <w:rFonts w:ascii="Times New Roman" w:hAnsi="Times New Roman" w:hint="default"/>
      </w:rPr>
    </w:lvl>
    <w:lvl w:ilvl="8" w:tplc="D384042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D7B28B3"/>
    <w:multiLevelType w:val="hybridMultilevel"/>
    <w:tmpl w:val="713EFBFE"/>
    <w:lvl w:ilvl="0" w:tplc="F2E03C86">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D8B1B87"/>
    <w:multiLevelType w:val="hybridMultilevel"/>
    <w:tmpl w:val="CFC2C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54B2ED1"/>
    <w:multiLevelType w:val="hybridMultilevel"/>
    <w:tmpl w:val="676ACA92"/>
    <w:lvl w:ilvl="0" w:tplc="E8A4A298">
      <w:start w:val="1"/>
      <w:numFmt w:val="bullet"/>
      <w:lvlText w:val="•"/>
      <w:lvlJc w:val="left"/>
      <w:pPr>
        <w:tabs>
          <w:tab w:val="num" w:pos="720"/>
        </w:tabs>
        <w:ind w:left="720" w:hanging="360"/>
      </w:pPr>
      <w:rPr>
        <w:rFonts w:ascii="Times New Roman" w:hAnsi="Times New Roman" w:hint="default"/>
      </w:rPr>
    </w:lvl>
    <w:lvl w:ilvl="1" w:tplc="4FF86C54" w:tentative="1">
      <w:start w:val="1"/>
      <w:numFmt w:val="bullet"/>
      <w:lvlText w:val="•"/>
      <w:lvlJc w:val="left"/>
      <w:pPr>
        <w:tabs>
          <w:tab w:val="num" w:pos="1440"/>
        </w:tabs>
        <w:ind w:left="1440" w:hanging="360"/>
      </w:pPr>
      <w:rPr>
        <w:rFonts w:ascii="Times New Roman" w:hAnsi="Times New Roman" w:hint="default"/>
      </w:rPr>
    </w:lvl>
    <w:lvl w:ilvl="2" w:tplc="6D4466D6" w:tentative="1">
      <w:start w:val="1"/>
      <w:numFmt w:val="bullet"/>
      <w:lvlText w:val="•"/>
      <w:lvlJc w:val="left"/>
      <w:pPr>
        <w:tabs>
          <w:tab w:val="num" w:pos="2160"/>
        </w:tabs>
        <w:ind w:left="2160" w:hanging="360"/>
      </w:pPr>
      <w:rPr>
        <w:rFonts w:ascii="Times New Roman" w:hAnsi="Times New Roman" w:hint="default"/>
      </w:rPr>
    </w:lvl>
    <w:lvl w:ilvl="3" w:tplc="B95EF9E6" w:tentative="1">
      <w:start w:val="1"/>
      <w:numFmt w:val="bullet"/>
      <w:lvlText w:val="•"/>
      <w:lvlJc w:val="left"/>
      <w:pPr>
        <w:tabs>
          <w:tab w:val="num" w:pos="2880"/>
        </w:tabs>
        <w:ind w:left="2880" w:hanging="360"/>
      </w:pPr>
      <w:rPr>
        <w:rFonts w:ascii="Times New Roman" w:hAnsi="Times New Roman" w:hint="default"/>
      </w:rPr>
    </w:lvl>
    <w:lvl w:ilvl="4" w:tplc="7E483034" w:tentative="1">
      <w:start w:val="1"/>
      <w:numFmt w:val="bullet"/>
      <w:lvlText w:val="•"/>
      <w:lvlJc w:val="left"/>
      <w:pPr>
        <w:tabs>
          <w:tab w:val="num" w:pos="3600"/>
        </w:tabs>
        <w:ind w:left="3600" w:hanging="360"/>
      </w:pPr>
      <w:rPr>
        <w:rFonts w:ascii="Times New Roman" w:hAnsi="Times New Roman" w:hint="default"/>
      </w:rPr>
    </w:lvl>
    <w:lvl w:ilvl="5" w:tplc="84B0D2B4" w:tentative="1">
      <w:start w:val="1"/>
      <w:numFmt w:val="bullet"/>
      <w:lvlText w:val="•"/>
      <w:lvlJc w:val="left"/>
      <w:pPr>
        <w:tabs>
          <w:tab w:val="num" w:pos="4320"/>
        </w:tabs>
        <w:ind w:left="4320" w:hanging="360"/>
      </w:pPr>
      <w:rPr>
        <w:rFonts w:ascii="Times New Roman" w:hAnsi="Times New Roman" w:hint="default"/>
      </w:rPr>
    </w:lvl>
    <w:lvl w:ilvl="6" w:tplc="E2823FC8" w:tentative="1">
      <w:start w:val="1"/>
      <w:numFmt w:val="bullet"/>
      <w:lvlText w:val="•"/>
      <w:lvlJc w:val="left"/>
      <w:pPr>
        <w:tabs>
          <w:tab w:val="num" w:pos="5040"/>
        </w:tabs>
        <w:ind w:left="5040" w:hanging="360"/>
      </w:pPr>
      <w:rPr>
        <w:rFonts w:ascii="Times New Roman" w:hAnsi="Times New Roman" w:hint="default"/>
      </w:rPr>
    </w:lvl>
    <w:lvl w:ilvl="7" w:tplc="3B1E4A18" w:tentative="1">
      <w:start w:val="1"/>
      <w:numFmt w:val="bullet"/>
      <w:lvlText w:val="•"/>
      <w:lvlJc w:val="left"/>
      <w:pPr>
        <w:tabs>
          <w:tab w:val="num" w:pos="5760"/>
        </w:tabs>
        <w:ind w:left="5760" w:hanging="360"/>
      </w:pPr>
      <w:rPr>
        <w:rFonts w:ascii="Times New Roman" w:hAnsi="Times New Roman" w:hint="default"/>
      </w:rPr>
    </w:lvl>
    <w:lvl w:ilvl="8" w:tplc="CAA4AE6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8165A42"/>
    <w:multiLevelType w:val="hybridMultilevel"/>
    <w:tmpl w:val="A012748A"/>
    <w:lvl w:ilvl="0" w:tplc="66F43F0C">
      <w:start w:val="1"/>
      <w:numFmt w:val="bullet"/>
      <w:lvlText w:val="•"/>
      <w:lvlJc w:val="left"/>
      <w:pPr>
        <w:tabs>
          <w:tab w:val="num" w:pos="720"/>
        </w:tabs>
        <w:ind w:left="720" w:hanging="360"/>
      </w:pPr>
      <w:rPr>
        <w:rFonts w:ascii="Times New Roman" w:hAnsi="Times New Roman" w:hint="default"/>
      </w:rPr>
    </w:lvl>
    <w:lvl w:ilvl="1" w:tplc="3280BF6E" w:tentative="1">
      <w:start w:val="1"/>
      <w:numFmt w:val="bullet"/>
      <w:lvlText w:val="•"/>
      <w:lvlJc w:val="left"/>
      <w:pPr>
        <w:tabs>
          <w:tab w:val="num" w:pos="1440"/>
        </w:tabs>
        <w:ind w:left="1440" w:hanging="360"/>
      </w:pPr>
      <w:rPr>
        <w:rFonts w:ascii="Times New Roman" w:hAnsi="Times New Roman" w:hint="default"/>
      </w:rPr>
    </w:lvl>
    <w:lvl w:ilvl="2" w:tplc="5FD4AB02" w:tentative="1">
      <w:start w:val="1"/>
      <w:numFmt w:val="bullet"/>
      <w:lvlText w:val="•"/>
      <w:lvlJc w:val="left"/>
      <w:pPr>
        <w:tabs>
          <w:tab w:val="num" w:pos="2160"/>
        </w:tabs>
        <w:ind w:left="2160" w:hanging="360"/>
      </w:pPr>
      <w:rPr>
        <w:rFonts w:ascii="Times New Roman" w:hAnsi="Times New Roman" w:hint="default"/>
      </w:rPr>
    </w:lvl>
    <w:lvl w:ilvl="3" w:tplc="F482A68C" w:tentative="1">
      <w:start w:val="1"/>
      <w:numFmt w:val="bullet"/>
      <w:lvlText w:val="•"/>
      <w:lvlJc w:val="left"/>
      <w:pPr>
        <w:tabs>
          <w:tab w:val="num" w:pos="2880"/>
        </w:tabs>
        <w:ind w:left="2880" w:hanging="360"/>
      </w:pPr>
      <w:rPr>
        <w:rFonts w:ascii="Times New Roman" w:hAnsi="Times New Roman" w:hint="default"/>
      </w:rPr>
    </w:lvl>
    <w:lvl w:ilvl="4" w:tplc="F7F6207C" w:tentative="1">
      <w:start w:val="1"/>
      <w:numFmt w:val="bullet"/>
      <w:lvlText w:val="•"/>
      <w:lvlJc w:val="left"/>
      <w:pPr>
        <w:tabs>
          <w:tab w:val="num" w:pos="3600"/>
        </w:tabs>
        <w:ind w:left="3600" w:hanging="360"/>
      </w:pPr>
      <w:rPr>
        <w:rFonts w:ascii="Times New Roman" w:hAnsi="Times New Roman" w:hint="default"/>
      </w:rPr>
    </w:lvl>
    <w:lvl w:ilvl="5" w:tplc="BBE023B0" w:tentative="1">
      <w:start w:val="1"/>
      <w:numFmt w:val="bullet"/>
      <w:lvlText w:val="•"/>
      <w:lvlJc w:val="left"/>
      <w:pPr>
        <w:tabs>
          <w:tab w:val="num" w:pos="4320"/>
        </w:tabs>
        <w:ind w:left="4320" w:hanging="360"/>
      </w:pPr>
      <w:rPr>
        <w:rFonts w:ascii="Times New Roman" w:hAnsi="Times New Roman" w:hint="default"/>
      </w:rPr>
    </w:lvl>
    <w:lvl w:ilvl="6" w:tplc="6F4ADBBA" w:tentative="1">
      <w:start w:val="1"/>
      <w:numFmt w:val="bullet"/>
      <w:lvlText w:val="•"/>
      <w:lvlJc w:val="left"/>
      <w:pPr>
        <w:tabs>
          <w:tab w:val="num" w:pos="5040"/>
        </w:tabs>
        <w:ind w:left="5040" w:hanging="360"/>
      </w:pPr>
      <w:rPr>
        <w:rFonts w:ascii="Times New Roman" w:hAnsi="Times New Roman" w:hint="default"/>
      </w:rPr>
    </w:lvl>
    <w:lvl w:ilvl="7" w:tplc="04FC7802" w:tentative="1">
      <w:start w:val="1"/>
      <w:numFmt w:val="bullet"/>
      <w:lvlText w:val="•"/>
      <w:lvlJc w:val="left"/>
      <w:pPr>
        <w:tabs>
          <w:tab w:val="num" w:pos="5760"/>
        </w:tabs>
        <w:ind w:left="5760" w:hanging="360"/>
      </w:pPr>
      <w:rPr>
        <w:rFonts w:ascii="Times New Roman" w:hAnsi="Times New Roman" w:hint="default"/>
      </w:rPr>
    </w:lvl>
    <w:lvl w:ilvl="8" w:tplc="58F4E89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75E1859"/>
    <w:multiLevelType w:val="hybridMultilevel"/>
    <w:tmpl w:val="DC32070C"/>
    <w:lvl w:ilvl="0" w:tplc="7A3478DA">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CC44EC4"/>
    <w:multiLevelType w:val="hybridMultilevel"/>
    <w:tmpl w:val="EFFC1D1E"/>
    <w:lvl w:ilvl="0" w:tplc="515A7072">
      <w:start w:val="1"/>
      <w:numFmt w:val="bullet"/>
      <w:lvlText w:val="•"/>
      <w:lvlJc w:val="left"/>
      <w:pPr>
        <w:tabs>
          <w:tab w:val="num" w:pos="720"/>
        </w:tabs>
        <w:ind w:left="720" w:hanging="360"/>
      </w:pPr>
      <w:rPr>
        <w:rFonts w:ascii="Times New Roman" w:hAnsi="Times New Roman" w:hint="default"/>
      </w:rPr>
    </w:lvl>
    <w:lvl w:ilvl="1" w:tplc="48DC8016" w:tentative="1">
      <w:start w:val="1"/>
      <w:numFmt w:val="bullet"/>
      <w:lvlText w:val="•"/>
      <w:lvlJc w:val="left"/>
      <w:pPr>
        <w:tabs>
          <w:tab w:val="num" w:pos="1440"/>
        </w:tabs>
        <w:ind w:left="1440" w:hanging="360"/>
      </w:pPr>
      <w:rPr>
        <w:rFonts w:ascii="Times New Roman" w:hAnsi="Times New Roman" w:hint="default"/>
      </w:rPr>
    </w:lvl>
    <w:lvl w:ilvl="2" w:tplc="2D48935E" w:tentative="1">
      <w:start w:val="1"/>
      <w:numFmt w:val="bullet"/>
      <w:lvlText w:val="•"/>
      <w:lvlJc w:val="left"/>
      <w:pPr>
        <w:tabs>
          <w:tab w:val="num" w:pos="2160"/>
        </w:tabs>
        <w:ind w:left="2160" w:hanging="360"/>
      </w:pPr>
      <w:rPr>
        <w:rFonts w:ascii="Times New Roman" w:hAnsi="Times New Roman" w:hint="default"/>
      </w:rPr>
    </w:lvl>
    <w:lvl w:ilvl="3" w:tplc="003C5E50" w:tentative="1">
      <w:start w:val="1"/>
      <w:numFmt w:val="bullet"/>
      <w:lvlText w:val="•"/>
      <w:lvlJc w:val="left"/>
      <w:pPr>
        <w:tabs>
          <w:tab w:val="num" w:pos="2880"/>
        </w:tabs>
        <w:ind w:left="2880" w:hanging="360"/>
      </w:pPr>
      <w:rPr>
        <w:rFonts w:ascii="Times New Roman" w:hAnsi="Times New Roman" w:hint="default"/>
      </w:rPr>
    </w:lvl>
    <w:lvl w:ilvl="4" w:tplc="7BC0E6C6" w:tentative="1">
      <w:start w:val="1"/>
      <w:numFmt w:val="bullet"/>
      <w:lvlText w:val="•"/>
      <w:lvlJc w:val="left"/>
      <w:pPr>
        <w:tabs>
          <w:tab w:val="num" w:pos="3600"/>
        </w:tabs>
        <w:ind w:left="3600" w:hanging="360"/>
      </w:pPr>
      <w:rPr>
        <w:rFonts w:ascii="Times New Roman" w:hAnsi="Times New Roman" w:hint="default"/>
      </w:rPr>
    </w:lvl>
    <w:lvl w:ilvl="5" w:tplc="FD2AC4CA" w:tentative="1">
      <w:start w:val="1"/>
      <w:numFmt w:val="bullet"/>
      <w:lvlText w:val="•"/>
      <w:lvlJc w:val="left"/>
      <w:pPr>
        <w:tabs>
          <w:tab w:val="num" w:pos="4320"/>
        </w:tabs>
        <w:ind w:left="4320" w:hanging="360"/>
      </w:pPr>
      <w:rPr>
        <w:rFonts w:ascii="Times New Roman" w:hAnsi="Times New Roman" w:hint="default"/>
      </w:rPr>
    </w:lvl>
    <w:lvl w:ilvl="6" w:tplc="33B2B5F4" w:tentative="1">
      <w:start w:val="1"/>
      <w:numFmt w:val="bullet"/>
      <w:lvlText w:val="•"/>
      <w:lvlJc w:val="left"/>
      <w:pPr>
        <w:tabs>
          <w:tab w:val="num" w:pos="5040"/>
        </w:tabs>
        <w:ind w:left="5040" w:hanging="360"/>
      </w:pPr>
      <w:rPr>
        <w:rFonts w:ascii="Times New Roman" w:hAnsi="Times New Roman" w:hint="default"/>
      </w:rPr>
    </w:lvl>
    <w:lvl w:ilvl="7" w:tplc="DE7021EE" w:tentative="1">
      <w:start w:val="1"/>
      <w:numFmt w:val="bullet"/>
      <w:lvlText w:val="•"/>
      <w:lvlJc w:val="left"/>
      <w:pPr>
        <w:tabs>
          <w:tab w:val="num" w:pos="5760"/>
        </w:tabs>
        <w:ind w:left="5760" w:hanging="360"/>
      </w:pPr>
      <w:rPr>
        <w:rFonts w:ascii="Times New Roman" w:hAnsi="Times New Roman" w:hint="default"/>
      </w:rPr>
    </w:lvl>
    <w:lvl w:ilvl="8" w:tplc="FE5E05E6"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4"/>
  </w:num>
  <w:num w:numId="3">
    <w:abstractNumId w:val="0"/>
  </w:num>
  <w:num w:numId="4">
    <w:abstractNumId w:val="9"/>
  </w:num>
  <w:num w:numId="5">
    <w:abstractNumId w:val="2"/>
  </w:num>
  <w:num w:numId="6">
    <w:abstractNumId w:val="7"/>
  </w:num>
  <w:num w:numId="7">
    <w:abstractNumId w:val="16"/>
  </w:num>
  <w:num w:numId="8">
    <w:abstractNumId w:val="3"/>
  </w:num>
  <w:num w:numId="9">
    <w:abstractNumId w:val="14"/>
  </w:num>
  <w:num w:numId="10">
    <w:abstractNumId w:val="13"/>
  </w:num>
  <w:num w:numId="11">
    <w:abstractNumId w:val="15"/>
  </w:num>
  <w:num w:numId="12">
    <w:abstractNumId w:val="11"/>
  </w:num>
  <w:num w:numId="13">
    <w:abstractNumId w:val="1"/>
  </w:num>
  <w:num w:numId="14">
    <w:abstractNumId w:val="12"/>
  </w:num>
  <w:num w:numId="15">
    <w:abstractNumId w:val="8"/>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noPunctuationKerning/>
  <w:characterSpacingControl w:val="doNotCompress"/>
  <w:footnotePr>
    <w:footnote w:id="-1"/>
    <w:footnote w:id="0"/>
  </w:footnotePr>
  <w:endnotePr>
    <w:endnote w:id="-1"/>
    <w:endnote w:id="0"/>
  </w:endnotePr>
  <w:compat>
    <w:applyBreakingRules/>
    <w:useFELayout/>
  </w:compat>
  <w:rsids>
    <w:rsidRoot w:val="00B06CB4"/>
    <w:rsid w:val="00002B90"/>
    <w:rsid w:val="000048F0"/>
    <w:rsid w:val="00007DFF"/>
    <w:rsid w:val="0001214A"/>
    <w:rsid w:val="000129A8"/>
    <w:rsid w:val="000147A0"/>
    <w:rsid w:val="000156CC"/>
    <w:rsid w:val="00016DB5"/>
    <w:rsid w:val="00024E36"/>
    <w:rsid w:val="00030FFA"/>
    <w:rsid w:val="0003464B"/>
    <w:rsid w:val="00035EC0"/>
    <w:rsid w:val="0004495A"/>
    <w:rsid w:val="00055295"/>
    <w:rsid w:val="000573F4"/>
    <w:rsid w:val="00062E64"/>
    <w:rsid w:val="00066810"/>
    <w:rsid w:val="00070B84"/>
    <w:rsid w:val="00070CAF"/>
    <w:rsid w:val="00072524"/>
    <w:rsid w:val="00075543"/>
    <w:rsid w:val="0007579F"/>
    <w:rsid w:val="00075834"/>
    <w:rsid w:val="00091412"/>
    <w:rsid w:val="00093F12"/>
    <w:rsid w:val="00095802"/>
    <w:rsid w:val="00096806"/>
    <w:rsid w:val="0009774C"/>
    <w:rsid w:val="000A11B6"/>
    <w:rsid w:val="000A226D"/>
    <w:rsid w:val="000A76D7"/>
    <w:rsid w:val="000B521D"/>
    <w:rsid w:val="000C7EB1"/>
    <w:rsid w:val="000D23C0"/>
    <w:rsid w:val="000D513C"/>
    <w:rsid w:val="000D641C"/>
    <w:rsid w:val="000E045E"/>
    <w:rsid w:val="000E0DAF"/>
    <w:rsid w:val="000E140D"/>
    <w:rsid w:val="000E1E49"/>
    <w:rsid w:val="000E5DDD"/>
    <w:rsid w:val="000E6B76"/>
    <w:rsid w:val="000F1367"/>
    <w:rsid w:val="000F7513"/>
    <w:rsid w:val="000F76A6"/>
    <w:rsid w:val="00101C57"/>
    <w:rsid w:val="0010415E"/>
    <w:rsid w:val="001126C6"/>
    <w:rsid w:val="00112839"/>
    <w:rsid w:val="001149DF"/>
    <w:rsid w:val="00116A2E"/>
    <w:rsid w:val="001227E9"/>
    <w:rsid w:val="00122A34"/>
    <w:rsid w:val="0012509C"/>
    <w:rsid w:val="001272BB"/>
    <w:rsid w:val="00127C6B"/>
    <w:rsid w:val="001320DF"/>
    <w:rsid w:val="00135473"/>
    <w:rsid w:val="001359C6"/>
    <w:rsid w:val="00135A37"/>
    <w:rsid w:val="00135F27"/>
    <w:rsid w:val="00140A8F"/>
    <w:rsid w:val="0014113F"/>
    <w:rsid w:val="0014143A"/>
    <w:rsid w:val="0014303E"/>
    <w:rsid w:val="00146361"/>
    <w:rsid w:val="0014645A"/>
    <w:rsid w:val="00146F34"/>
    <w:rsid w:val="00151EAA"/>
    <w:rsid w:val="001531EE"/>
    <w:rsid w:val="00153B16"/>
    <w:rsid w:val="001569C3"/>
    <w:rsid w:val="00161FE0"/>
    <w:rsid w:val="00163177"/>
    <w:rsid w:val="00164C22"/>
    <w:rsid w:val="00164CBD"/>
    <w:rsid w:val="00165951"/>
    <w:rsid w:val="00165EC1"/>
    <w:rsid w:val="00170A86"/>
    <w:rsid w:val="00172F69"/>
    <w:rsid w:val="00175790"/>
    <w:rsid w:val="00177DD6"/>
    <w:rsid w:val="00182AFB"/>
    <w:rsid w:val="00183506"/>
    <w:rsid w:val="00184130"/>
    <w:rsid w:val="001847C8"/>
    <w:rsid w:val="00186BAC"/>
    <w:rsid w:val="00187635"/>
    <w:rsid w:val="00190FDA"/>
    <w:rsid w:val="00195F88"/>
    <w:rsid w:val="001A5352"/>
    <w:rsid w:val="001A6516"/>
    <w:rsid w:val="001B1BA8"/>
    <w:rsid w:val="001B473D"/>
    <w:rsid w:val="001C0691"/>
    <w:rsid w:val="001D16E2"/>
    <w:rsid w:val="001D1BE4"/>
    <w:rsid w:val="001D6306"/>
    <w:rsid w:val="001D6515"/>
    <w:rsid w:val="001D7988"/>
    <w:rsid w:val="001E2D71"/>
    <w:rsid w:val="001E3C23"/>
    <w:rsid w:val="001E45C0"/>
    <w:rsid w:val="001E4916"/>
    <w:rsid w:val="001F67FE"/>
    <w:rsid w:val="001F752D"/>
    <w:rsid w:val="00207D5C"/>
    <w:rsid w:val="002102BD"/>
    <w:rsid w:val="00213F81"/>
    <w:rsid w:val="00215422"/>
    <w:rsid w:val="002158A1"/>
    <w:rsid w:val="00217795"/>
    <w:rsid w:val="00222F07"/>
    <w:rsid w:val="00226126"/>
    <w:rsid w:val="00226B74"/>
    <w:rsid w:val="00227058"/>
    <w:rsid w:val="0023018B"/>
    <w:rsid w:val="00230AB3"/>
    <w:rsid w:val="002319B9"/>
    <w:rsid w:val="00232331"/>
    <w:rsid w:val="00232517"/>
    <w:rsid w:val="0023437E"/>
    <w:rsid w:val="0023635B"/>
    <w:rsid w:val="00241792"/>
    <w:rsid w:val="00242389"/>
    <w:rsid w:val="00244529"/>
    <w:rsid w:val="002445B9"/>
    <w:rsid w:val="0025030C"/>
    <w:rsid w:val="00251EC1"/>
    <w:rsid w:val="00255754"/>
    <w:rsid w:val="002566FE"/>
    <w:rsid w:val="002574D8"/>
    <w:rsid w:val="00260757"/>
    <w:rsid w:val="002610CD"/>
    <w:rsid w:val="00262689"/>
    <w:rsid w:val="00262A51"/>
    <w:rsid w:val="00271CEF"/>
    <w:rsid w:val="00271E12"/>
    <w:rsid w:val="002766F9"/>
    <w:rsid w:val="00294526"/>
    <w:rsid w:val="00297843"/>
    <w:rsid w:val="002A2315"/>
    <w:rsid w:val="002A53C7"/>
    <w:rsid w:val="002A78B4"/>
    <w:rsid w:val="002B1740"/>
    <w:rsid w:val="002B19E4"/>
    <w:rsid w:val="002B32D6"/>
    <w:rsid w:val="002B690B"/>
    <w:rsid w:val="002C35FD"/>
    <w:rsid w:val="002C3B4F"/>
    <w:rsid w:val="002D537E"/>
    <w:rsid w:val="002D6DF1"/>
    <w:rsid w:val="002E0179"/>
    <w:rsid w:val="002E081D"/>
    <w:rsid w:val="002E6A0F"/>
    <w:rsid w:val="002F063E"/>
    <w:rsid w:val="002F49CA"/>
    <w:rsid w:val="002F589D"/>
    <w:rsid w:val="002F5D74"/>
    <w:rsid w:val="002F5EE9"/>
    <w:rsid w:val="00300BF9"/>
    <w:rsid w:val="00302376"/>
    <w:rsid w:val="00303473"/>
    <w:rsid w:val="00307E0E"/>
    <w:rsid w:val="00310A9E"/>
    <w:rsid w:val="00310F63"/>
    <w:rsid w:val="00312CB9"/>
    <w:rsid w:val="00313592"/>
    <w:rsid w:val="003141FE"/>
    <w:rsid w:val="00320C58"/>
    <w:rsid w:val="00323874"/>
    <w:rsid w:val="003327AD"/>
    <w:rsid w:val="003379DB"/>
    <w:rsid w:val="003401D7"/>
    <w:rsid w:val="00343DD8"/>
    <w:rsid w:val="00344D57"/>
    <w:rsid w:val="00351D17"/>
    <w:rsid w:val="00352030"/>
    <w:rsid w:val="003529C4"/>
    <w:rsid w:val="0035781A"/>
    <w:rsid w:val="00361A9D"/>
    <w:rsid w:val="00361F51"/>
    <w:rsid w:val="003627F4"/>
    <w:rsid w:val="00362851"/>
    <w:rsid w:val="00365779"/>
    <w:rsid w:val="0036790B"/>
    <w:rsid w:val="003701DE"/>
    <w:rsid w:val="00370C50"/>
    <w:rsid w:val="00376438"/>
    <w:rsid w:val="00376BF5"/>
    <w:rsid w:val="00381256"/>
    <w:rsid w:val="00383144"/>
    <w:rsid w:val="003841A6"/>
    <w:rsid w:val="00384EA8"/>
    <w:rsid w:val="00385187"/>
    <w:rsid w:val="00390AEA"/>
    <w:rsid w:val="003A2CBD"/>
    <w:rsid w:val="003A5B81"/>
    <w:rsid w:val="003A6469"/>
    <w:rsid w:val="003A7912"/>
    <w:rsid w:val="003B733A"/>
    <w:rsid w:val="003C03FB"/>
    <w:rsid w:val="003C0505"/>
    <w:rsid w:val="003C1868"/>
    <w:rsid w:val="003C3475"/>
    <w:rsid w:val="003C3B5C"/>
    <w:rsid w:val="003C3E81"/>
    <w:rsid w:val="003D28E3"/>
    <w:rsid w:val="003E39EE"/>
    <w:rsid w:val="003E48FB"/>
    <w:rsid w:val="003F0DDB"/>
    <w:rsid w:val="003F1050"/>
    <w:rsid w:val="003F43BF"/>
    <w:rsid w:val="003F5E0F"/>
    <w:rsid w:val="003F6FD0"/>
    <w:rsid w:val="00400606"/>
    <w:rsid w:val="00401BB0"/>
    <w:rsid w:val="00406F6D"/>
    <w:rsid w:val="0040795A"/>
    <w:rsid w:val="004129A4"/>
    <w:rsid w:val="0041308E"/>
    <w:rsid w:val="00413FD9"/>
    <w:rsid w:val="004142EB"/>
    <w:rsid w:val="00416682"/>
    <w:rsid w:val="0041788A"/>
    <w:rsid w:val="0042175A"/>
    <w:rsid w:val="00423987"/>
    <w:rsid w:val="00423DDB"/>
    <w:rsid w:val="00425E48"/>
    <w:rsid w:val="004278DF"/>
    <w:rsid w:val="00431208"/>
    <w:rsid w:val="00432E69"/>
    <w:rsid w:val="00433682"/>
    <w:rsid w:val="00435734"/>
    <w:rsid w:val="00440841"/>
    <w:rsid w:val="004417FA"/>
    <w:rsid w:val="00441CA4"/>
    <w:rsid w:val="004501BD"/>
    <w:rsid w:val="004508D9"/>
    <w:rsid w:val="00450B72"/>
    <w:rsid w:val="00451D79"/>
    <w:rsid w:val="004520B1"/>
    <w:rsid w:val="0045257C"/>
    <w:rsid w:val="00456275"/>
    <w:rsid w:val="0045749C"/>
    <w:rsid w:val="00461F89"/>
    <w:rsid w:val="00464CAA"/>
    <w:rsid w:val="004657A9"/>
    <w:rsid w:val="0046608F"/>
    <w:rsid w:val="00471A3F"/>
    <w:rsid w:val="00473BB8"/>
    <w:rsid w:val="00476945"/>
    <w:rsid w:val="00484F08"/>
    <w:rsid w:val="00490906"/>
    <w:rsid w:val="00491FCA"/>
    <w:rsid w:val="00495E55"/>
    <w:rsid w:val="004978AB"/>
    <w:rsid w:val="004A0B1E"/>
    <w:rsid w:val="004A63EA"/>
    <w:rsid w:val="004A7A01"/>
    <w:rsid w:val="004B136B"/>
    <w:rsid w:val="004B1D4F"/>
    <w:rsid w:val="004C2623"/>
    <w:rsid w:val="004C48AB"/>
    <w:rsid w:val="004C5DC9"/>
    <w:rsid w:val="004D0A36"/>
    <w:rsid w:val="004D0D1C"/>
    <w:rsid w:val="004D43A8"/>
    <w:rsid w:val="004D527E"/>
    <w:rsid w:val="004D596C"/>
    <w:rsid w:val="004D6905"/>
    <w:rsid w:val="004D698F"/>
    <w:rsid w:val="004D6F11"/>
    <w:rsid w:val="004D7E6E"/>
    <w:rsid w:val="004E3A6C"/>
    <w:rsid w:val="004E6A0A"/>
    <w:rsid w:val="004E6AE1"/>
    <w:rsid w:val="004F3937"/>
    <w:rsid w:val="004F45B1"/>
    <w:rsid w:val="004F477C"/>
    <w:rsid w:val="004F64E2"/>
    <w:rsid w:val="004F7B08"/>
    <w:rsid w:val="004F7F9E"/>
    <w:rsid w:val="00500D70"/>
    <w:rsid w:val="00502952"/>
    <w:rsid w:val="005047D9"/>
    <w:rsid w:val="00507BAC"/>
    <w:rsid w:val="00511231"/>
    <w:rsid w:val="00516207"/>
    <w:rsid w:val="00517B8A"/>
    <w:rsid w:val="005211E1"/>
    <w:rsid w:val="00522D47"/>
    <w:rsid w:val="005232B3"/>
    <w:rsid w:val="005233CB"/>
    <w:rsid w:val="005317D7"/>
    <w:rsid w:val="0053460D"/>
    <w:rsid w:val="00534A61"/>
    <w:rsid w:val="005415DF"/>
    <w:rsid w:val="00542DEF"/>
    <w:rsid w:val="00545076"/>
    <w:rsid w:val="00555D68"/>
    <w:rsid w:val="0056383E"/>
    <w:rsid w:val="00564D86"/>
    <w:rsid w:val="00565B45"/>
    <w:rsid w:val="0056646A"/>
    <w:rsid w:val="00567AEA"/>
    <w:rsid w:val="00581742"/>
    <w:rsid w:val="00581A3D"/>
    <w:rsid w:val="005822AA"/>
    <w:rsid w:val="00582308"/>
    <w:rsid w:val="00584B21"/>
    <w:rsid w:val="00585415"/>
    <w:rsid w:val="005879AD"/>
    <w:rsid w:val="00590799"/>
    <w:rsid w:val="00590EC6"/>
    <w:rsid w:val="005916C7"/>
    <w:rsid w:val="005920A3"/>
    <w:rsid w:val="00592F26"/>
    <w:rsid w:val="00593217"/>
    <w:rsid w:val="005A3C14"/>
    <w:rsid w:val="005A57E6"/>
    <w:rsid w:val="005A6AEF"/>
    <w:rsid w:val="005A7A99"/>
    <w:rsid w:val="005B17C8"/>
    <w:rsid w:val="005B6795"/>
    <w:rsid w:val="005B6BBE"/>
    <w:rsid w:val="005C01D4"/>
    <w:rsid w:val="005C093D"/>
    <w:rsid w:val="005C3D13"/>
    <w:rsid w:val="005C455B"/>
    <w:rsid w:val="005C4D19"/>
    <w:rsid w:val="005D5FFA"/>
    <w:rsid w:val="005D6CAF"/>
    <w:rsid w:val="005E07B6"/>
    <w:rsid w:val="005E0934"/>
    <w:rsid w:val="005E2F82"/>
    <w:rsid w:val="005E340D"/>
    <w:rsid w:val="005F0D46"/>
    <w:rsid w:val="005F2172"/>
    <w:rsid w:val="005F2F26"/>
    <w:rsid w:val="005F46E2"/>
    <w:rsid w:val="005F61B6"/>
    <w:rsid w:val="005F755A"/>
    <w:rsid w:val="00600F33"/>
    <w:rsid w:val="0060358C"/>
    <w:rsid w:val="00604D22"/>
    <w:rsid w:val="00611D84"/>
    <w:rsid w:val="00612C93"/>
    <w:rsid w:val="00614077"/>
    <w:rsid w:val="0061545E"/>
    <w:rsid w:val="00616D47"/>
    <w:rsid w:val="00620228"/>
    <w:rsid w:val="006205C4"/>
    <w:rsid w:val="00620BC7"/>
    <w:rsid w:val="006258F8"/>
    <w:rsid w:val="006271AF"/>
    <w:rsid w:val="00627B55"/>
    <w:rsid w:val="00635E17"/>
    <w:rsid w:val="006376FB"/>
    <w:rsid w:val="006428B6"/>
    <w:rsid w:val="00646035"/>
    <w:rsid w:val="00652A13"/>
    <w:rsid w:val="006557BD"/>
    <w:rsid w:val="0065618F"/>
    <w:rsid w:val="00662369"/>
    <w:rsid w:val="006638A5"/>
    <w:rsid w:val="00666D5E"/>
    <w:rsid w:val="00673A81"/>
    <w:rsid w:val="0067484F"/>
    <w:rsid w:val="00677AB2"/>
    <w:rsid w:val="00677FCB"/>
    <w:rsid w:val="00680F8A"/>
    <w:rsid w:val="00681FEF"/>
    <w:rsid w:val="00692844"/>
    <w:rsid w:val="006948A6"/>
    <w:rsid w:val="00696BE7"/>
    <w:rsid w:val="006A0982"/>
    <w:rsid w:val="006A271A"/>
    <w:rsid w:val="006A4CA7"/>
    <w:rsid w:val="006B29B0"/>
    <w:rsid w:val="006B4540"/>
    <w:rsid w:val="006B4EBF"/>
    <w:rsid w:val="006B6FD7"/>
    <w:rsid w:val="006B7B64"/>
    <w:rsid w:val="006C01A2"/>
    <w:rsid w:val="006C343F"/>
    <w:rsid w:val="006D106C"/>
    <w:rsid w:val="006D16C1"/>
    <w:rsid w:val="006D1878"/>
    <w:rsid w:val="006D2D8F"/>
    <w:rsid w:val="006D50C7"/>
    <w:rsid w:val="006D6EDE"/>
    <w:rsid w:val="006E1804"/>
    <w:rsid w:val="006E2219"/>
    <w:rsid w:val="006E4E3B"/>
    <w:rsid w:val="006E6F50"/>
    <w:rsid w:val="006F2F17"/>
    <w:rsid w:val="006F32B5"/>
    <w:rsid w:val="006F5EFE"/>
    <w:rsid w:val="00702FCE"/>
    <w:rsid w:val="00703C7C"/>
    <w:rsid w:val="00704AD8"/>
    <w:rsid w:val="00706A6E"/>
    <w:rsid w:val="00706BD0"/>
    <w:rsid w:val="0071020A"/>
    <w:rsid w:val="00711AF3"/>
    <w:rsid w:val="007144B0"/>
    <w:rsid w:val="007169A1"/>
    <w:rsid w:val="007206B2"/>
    <w:rsid w:val="00720FD4"/>
    <w:rsid w:val="00721A44"/>
    <w:rsid w:val="00723AEB"/>
    <w:rsid w:val="00724F67"/>
    <w:rsid w:val="007268DA"/>
    <w:rsid w:val="00730385"/>
    <w:rsid w:val="00737CD5"/>
    <w:rsid w:val="00741B07"/>
    <w:rsid w:val="007423DC"/>
    <w:rsid w:val="00744168"/>
    <w:rsid w:val="0074423B"/>
    <w:rsid w:val="00744561"/>
    <w:rsid w:val="00747E0F"/>
    <w:rsid w:val="00755003"/>
    <w:rsid w:val="0076070E"/>
    <w:rsid w:val="00762EDA"/>
    <w:rsid w:val="00771AA0"/>
    <w:rsid w:val="00772659"/>
    <w:rsid w:val="00776231"/>
    <w:rsid w:val="00776845"/>
    <w:rsid w:val="00781244"/>
    <w:rsid w:val="00781437"/>
    <w:rsid w:val="0078165B"/>
    <w:rsid w:val="007909B3"/>
    <w:rsid w:val="00791889"/>
    <w:rsid w:val="0079392F"/>
    <w:rsid w:val="00797D6D"/>
    <w:rsid w:val="007A0623"/>
    <w:rsid w:val="007A47A9"/>
    <w:rsid w:val="007A6667"/>
    <w:rsid w:val="007B0DC0"/>
    <w:rsid w:val="007B3EA8"/>
    <w:rsid w:val="007B4A67"/>
    <w:rsid w:val="007B69EC"/>
    <w:rsid w:val="007C212B"/>
    <w:rsid w:val="007C31EC"/>
    <w:rsid w:val="007D13C5"/>
    <w:rsid w:val="007D4814"/>
    <w:rsid w:val="007D5C10"/>
    <w:rsid w:val="007D705C"/>
    <w:rsid w:val="007E0A6A"/>
    <w:rsid w:val="007E1862"/>
    <w:rsid w:val="007E1EC2"/>
    <w:rsid w:val="007E573E"/>
    <w:rsid w:val="007E6393"/>
    <w:rsid w:val="007F03A9"/>
    <w:rsid w:val="007F0FEA"/>
    <w:rsid w:val="007F1122"/>
    <w:rsid w:val="007F2AF2"/>
    <w:rsid w:val="007F3358"/>
    <w:rsid w:val="007F7215"/>
    <w:rsid w:val="00802766"/>
    <w:rsid w:val="008066FF"/>
    <w:rsid w:val="008071C2"/>
    <w:rsid w:val="00807750"/>
    <w:rsid w:val="00813B65"/>
    <w:rsid w:val="00815862"/>
    <w:rsid w:val="008204D9"/>
    <w:rsid w:val="008257C7"/>
    <w:rsid w:val="00826AE4"/>
    <w:rsid w:val="008274CA"/>
    <w:rsid w:val="00831162"/>
    <w:rsid w:val="00831BF8"/>
    <w:rsid w:val="00845D5D"/>
    <w:rsid w:val="008544EC"/>
    <w:rsid w:val="008552E3"/>
    <w:rsid w:val="00856D90"/>
    <w:rsid w:val="00856FA7"/>
    <w:rsid w:val="00857D7E"/>
    <w:rsid w:val="00861540"/>
    <w:rsid w:val="00863941"/>
    <w:rsid w:val="0086465C"/>
    <w:rsid w:val="00875A87"/>
    <w:rsid w:val="00877911"/>
    <w:rsid w:val="008810A9"/>
    <w:rsid w:val="00882027"/>
    <w:rsid w:val="00884733"/>
    <w:rsid w:val="00892667"/>
    <w:rsid w:val="008A0E6A"/>
    <w:rsid w:val="008A15D7"/>
    <w:rsid w:val="008A74F9"/>
    <w:rsid w:val="008A771C"/>
    <w:rsid w:val="008B27A0"/>
    <w:rsid w:val="008B7DDC"/>
    <w:rsid w:val="008B7FD7"/>
    <w:rsid w:val="008C0214"/>
    <w:rsid w:val="008C21B7"/>
    <w:rsid w:val="008C4765"/>
    <w:rsid w:val="008C5E7B"/>
    <w:rsid w:val="008C6752"/>
    <w:rsid w:val="008C6A1A"/>
    <w:rsid w:val="008C7772"/>
    <w:rsid w:val="008D28D7"/>
    <w:rsid w:val="008D321C"/>
    <w:rsid w:val="008E0424"/>
    <w:rsid w:val="008E04AC"/>
    <w:rsid w:val="008E1D9D"/>
    <w:rsid w:val="008E5323"/>
    <w:rsid w:val="008F4AAF"/>
    <w:rsid w:val="008F56AC"/>
    <w:rsid w:val="008F6A8B"/>
    <w:rsid w:val="00901C22"/>
    <w:rsid w:val="0090246D"/>
    <w:rsid w:val="00902E1A"/>
    <w:rsid w:val="00907550"/>
    <w:rsid w:val="00907881"/>
    <w:rsid w:val="00913DFB"/>
    <w:rsid w:val="009165DD"/>
    <w:rsid w:val="0091694B"/>
    <w:rsid w:val="00921912"/>
    <w:rsid w:val="00935460"/>
    <w:rsid w:val="00935BB3"/>
    <w:rsid w:val="009415EE"/>
    <w:rsid w:val="00944066"/>
    <w:rsid w:val="00947910"/>
    <w:rsid w:val="00947ED9"/>
    <w:rsid w:val="00954787"/>
    <w:rsid w:val="0095505E"/>
    <w:rsid w:val="00964E06"/>
    <w:rsid w:val="00964E55"/>
    <w:rsid w:val="00964FB8"/>
    <w:rsid w:val="00972049"/>
    <w:rsid w:val="009722EE"/>
    <w:rsid w:val="00972428"/>
    <w:rsid w:val="00974521"/>
    <w:rsid w:val="00974780"/>
    <w:rsid w:val="00975B4A"/>
    <w:rsid w:val="0099074C"/>
    <w:rsid w:val="0099102E"/>
    <w:rsid w:val="00993823"/>
    <w:rsid w:val="009A0D5E"/>
    <w:rsid w:val="009A2654"/>
    <w:rsid w:val="009A31C4"/>
    <w:rsid w:val="009A4F88"/>
    <w:rsid w:val="009A5159"/>
    <w:rsid w:val="009A79B6"/>
    <w:rsid w:val="009B5CB0"/>
    <w:rsid w:val="009B6AC0"/>
    <w:rsid w:val="009B6BB5"/>
    <w:rsid w:val="009B7E67"/>
    <w:rsid w:val="009B7FE1"/>
    <w:rsid w:val="009C207B"/>
    <w:rsid w:val="009D01FF"/>
    <w:rsid w:val="009D0AF6"/>
    <w:rsid w:val="009D15F3"/>
    <w:rsid w:val="009D7460"/>
    <w:rsid w:val="009E314F"/>
    <w:rsid w:val="009E48D9"/>
    <w:rsid w:val="009E7741"/>
    <w:rsid w:val="009F0BF7"/>
    <w:rsid w:val="009F5460"/>
    <w:rsid w:val="009F5525"/>
    <w:rsid w:val="009F588A"/>
    <w:rsid w:val="009F6868"/>
    <w:rsid w:val="009F7F15"/>
    <w:rsid w:val="00A01DFC"/>
    <w:rsid w:val="00A028C8"/>
    <w:rsid w:val="00A044A3"/>
    <w:rsid w:val="00A1668C"/>
    <w:rsid w:val="00A220C3"/>
    <w:rsid w:val="00A22440"/>
    <w:rsid w:val="00A22872"/>
    <w:rsid w:val="00A22F1C"/>
    <w:rsid w:val="00A2489A"/>
    <w:rsid w:val="00A26A77"/>
    <w:rsid w:val="00A35038"/>
    <w:rsid w:val="00A37108"/>
    <w:rsid w:val="00A37AB2"/>
    <w:rsid w:val="00A429E8"/>
    <w:rsid w:val="00A4363F"/>
    <w:rsid w:val="00A5087D"/>
    <w:rsid w:val="00A56222"/>
    <w:rsid w:val="00A60119"/>
    <w:rsid w:val="00A6307E"/>
    <w:rsid w:val="00A63CD3"/>
    <w:rsid w:val="00A63FD7"/>
    <w:rsid w:val="00A6536A"/>
    <w:rsid w:val="00A67AF7"/>
    <w:rsid w:val="00A7097B"/>
    <w:rsid w:val="00A857A8"/>
    <w:rsid w:val="00A914C7"/>
    <w:rsid w:val="00A91F68"/>
    <w:rsid w:val="00A926B0"/>
    <w:rsid w:val="00A9550E"/>
    <w:rsid w:val="00A9588D"/>
    <w:rsid w:val="00A97E98"/>
    <w:rsid w:val="00AA3623"/>
    <w:rsid w:val="00AA36B4"/>
    <w:rsid w:val="00AA7A48"/>
    <w:rsid w:val="00AB6C1B"/>
    <w:rsid w:val="00AC1C28"/>
    <w:rsid w:val="00AD0258"/>
    <w:rsid w:val="00AD0E3C"/>
    <w:rsid w:val="00AD0FE8"/>
    <w:rsid w:val="00AD30D0"/>
    <w:rsid w:val="00AD35EF"/>
    <w:rsid w:val="00AD6355"/>
    <w:rsid w:val="00AD6BAF"/>
    <w:rsid w:val="00AE6AFB"/>
    <w:rsid w:val="00AF4859"/>
    <w:rsid w:val="00AF5706"/>
    <w:rsid w:val="00AF5B1B"/>
    <w:rsid w:val="00AF71A2"/>
    <w:rsid w:val="00B02C9E"/>
    <w:rsid w:val="00B03734"/>
    <w:rsid w:val="00B05E8D"/>
    <w:rsid w:val="00B06CB4"/>
    <w:rsid w:val="00B10BA0"/>
    <w:rsid w:val="00B15792"/>
    <w:rsid w:val="00B233BC"/>
    <w:rsid w:val="00B23FEE"/>
    <w:rsid w:val="00B243DC"/>
    <w:rsid w:val="00B3002A"/>
    <w:rsid w:val="00B308CD"/>
    <w:rsid w:val="00B30B78"/>
    <w:rsid w:val="00B418E7"/>
    <w:rsid w:val="00B463A1"/>
    <w:rsid w:val="00B47E83"/>
    <w:rsid w:val="00B5060D"/>
    <w:rsid w:val="00B636F3"/>
    <w:rsid w:val="00B6590A"/>
    <w:rsid w:val="00B75AAD"/>
    <w:rsid w:val="00B75D5C"/>
    <w:rsid w:val="00B81990"/>
    <w:rsid w:val="00B82EEE"/>
    <w:rsid w:val="00B83524"/>
    <w:rsid w:val="00B852B3"/>
    <w:rsid w:val="00B94014"/>
    <w:rsid w:val="00B97841"/>
    <w:rsid w:val="00B97A02"/>
    <w:rsid w:val="00BA2CDA"/>
    <w:rsid w:val="00BA4D95"/>
    <w:rsid w:val="00BA50EA"/>
    <w:rsid w:val="00BA5AA6"/>
    <w:rsid w:val="00BB550E"/>
    <w:rsid w:val="00BB5563"/>
    <w:rsid w:val="00BB64D2"/>
    <w:rsid w:val="00BC5A19"/>
    <w:rsid w:val="00BD27CB"/>
    <w:rsid w:val="00BD290F"/>
    <w:rsid w:val="00BD3848"/>
    <w:rsid w:val="00BD491A"/>
    <w:rsid w:val="00BD5428"/>
    <w:rsid w:val="00BE0A38"/>
    <w:rsid w:val="00BE36F8"/>
    <w:rsid w:val="00BE5112"/>
    <w:rsid w:val="00BE67F3"/>
    <w:rsid w:val="00BF5471"/>
    <w:rsid w:val="00C0418E"/>
    <w:rsid w:val="00C04F7D"/>
    <w:rsid w:val="00C06FA2"/>
    <w:rsid w:val="00C100BE"/>
    <w:rsid w:val="00C100CB"/>
    <w:rsid w:val="00C1139D"/>
    <w:rsid w:val="00C12987"/>
    <w:rsid w:val="00C15401"/>
    <w:rsid w:val="00C27EB6"/>
    <w:rsid w:val="00C34F91"/>
    <w:rsid w:val="00C41005"/>
    <w:rsid w:val="00C45138"/>
    <w:rsid w:val="00C452B3"/>
    <w:rsid w:val="00C5241D"/>
    <w:rsid w:val="00C60FAA"/>
    <w:rsid w:val="00C61581"/>
    <w:rsid w:val="00C657E0"/>
    <w:rsid w:val="00C663D6"/>
    <w:rsid w:val="00C672FF"/>
    <w:rsid w:val="00C70682"/>
    <w:rsid w:val="00C71F57"/>
    <w:rsid w:val="00C75272"/>
    <w:rsid w:val="00C82DE4"/>
    <w:rsid w:val="00C84A13"/>
    <w:rsid w:val="00C866CA"/>
    <w:rsid w:val="00C87FEB"/>
    <w:rsid w:val="00C9520C"/>
    <w:rsid w:val="00C95980"/>
    <w:rsid w:val="00C968AC"/>
    <w:rsid w:val="00CA49FB"/>
    <w:rsid w:val="00CA4FE5"/>
    <w:rsid w:val="00CA58F6"/>
    <w:rsid w:val="00CA63AF"/>
    <w:rsid w:val="00CA7BF1"/>
    <w:rsid w:val="00CB47C5"/>
    <w:rsid w:val="00CB74FF"/>
    <w:rsid w:val="00CB7BDF"/>
    <w:rsid w:val="00CC0552"/>
    <w:rsid w:val="00CD03C8"/>
    <w:rsid w:val="00CD07CD"/>
    <w:rsid w:val="00CD1713"/>
    <w:rsid w:val="00CD42C3"/>
    <w:rsid w:val="00CE3849"/>
    <w:rsid w:val="00CE4B54"/>
    <w:rsid w:val="00CE7E39"/>
    <w:rsid w:val="00CF07B7"/>
    <w:rsid w:val="00CF0F85"/>
    <w:rsid w:val="00CF433A"/>
    <w:rsid w:val="00D001AB"/>
    <w:rsid w:val="00D049FB"/>
    <w:rsid w:val="00D06102"/>
    <w:rsid w:val="00D06FB9"/>
    <w:rsid w:val="00D10FDA"/>
    <w:rsid w:val="00D11158"/>
    <w:rsid w:val="00D14D9B"/>
    <w:rsid w:val="00D15A93"/>
    <w:rsid w:val="00D15BC0"/>
    <w:rsid w:val="00D1790A"/>
    <w:rsid w:val="00D21B56"/>
    <w:rsid w:val="00D237D8"/>
    <w:rsid w:val="00D308AF"/>
    <w:rsid w:val="00D32E2C"/>
    <w:rsid w:val="00D33BF3"/>
    <w:rsid w:val="00D34994"/>
    <w:rsid w:val="00D3557B"/>
    <w:rsid w:val="00D40549"/>
    <w:rsid w:val="00D43AA6"/>
    <w:rsid w:val="00D5170C"/>
    <w:rsid w:val="00D53D34"/>
    <w:rsid w:val="00D550CD"/>
    <w:rsid w:val="00D552AA"/>
    <w:rsid w:val="00D57CAF"/>
    <w:rsid w:val="00D61C43"/>
    <w:rsid w:val="00D70834"/>
    <w:rsid w:val="00D70C76"/>
    <w:rsid w:val="00D730DE"/>
    <w:rsid w:val="00D80F4C"/>
    <w:rsid w:val="00D85969"/>
    <w:rsid w:val="00D873EA"/>
    <w:rsid w:val="00D91B7D"/>
    <w:rsid w:val="00D92B7A"/>
    <w:rsid w:val="00D94D2D"/>
    <w:rsid w:val="00D9597C"/>
    <w:rsid w:val="00D9698A"/>
    <w:rsid w:val="00DB0382"/>
    <w:rsid w:val="00DC48A7"/>
    <w:rsid w:val="00DC6D2C"/>
    <w:rsid w:val="00DC7815"/>
    <w:rsid w:val="00DD13EF"/>
    <w:rsid w:val="00DD2146"/>
    <w:rsid w:val="00DE1662"/>
    <w:rsid w:val="00DE315B"/>
    <w:rsid w:val="00DE475B"/>
    <w:rsid w:val="00DE6667"/>
    <w:rsid w:val="00DF3670"/>
    <w:rsid w:val="00DF4E99"/>
    <w:rsid w:val="00DF5C95"/>
    <w:rsid w:val="00DF7EAC"/>
    <w:rsid w:val="00E002E7"/>
    <w:rsid w:val="00E0121D"/>
    <w:rsid w:val="00E019B9"/>
    <w:rsid w:val="00E026A5"/>
    <w:rsid w:val="00E03739"/>
    <w:rsid w:val="00E05A0D"/>
    <w:rsid w:val="00E11DA6"/>
    <w:rsid w:val="00E169D0"/>
    <w:rsid w:val="00E20B75"/>
    <w:rsid w:val="00E22AC6"/>
    <w:rsid w:val="00E25C2E"/>
    <w:rsid w:val="00E25C74"/>
    <w:rsid w:val="00E261C4"/>
    <w:rsid w:val="00E30B0C"/>
    <w:rsid w:val="00E32692"/>
    <w:rsid w:val="00E32A7F"/>
    <w:rsid w:val="00E40EF7"/>
    <w:rsid w:val="00E446B1"/>
    <w:rsid w:val="00E46A11"/>
    <w:rsid w:val="00E50635"/>
    <w:rsid w:val="00E54A21"/>
    <w:rsid w:val="00E54C69"/>
    <w:rsid w:val="00E60630"/>
    <w:rsid w:val="00E635C1"/>
    <w:rsid w:val="00E639E2"/>
    <w:rsid w:val="00E662A2"/>
    <w:rsid w:val="00E66E7A"/>
    <w:rsid w:val="00E71A32"/>
    <w:rsid w:val="00E76242"/>
    <w:rsid w:val="00E76534"/>
    <w:rsid w:val="00E77182"/>
    <w:rsid w:val="00E80608"/>
    <w:rsid w:val="00E876D6"/>
    <w:rsid w:val="00E87EA0"/>
    <w:rsid w:val="00E91BA6"/>
    <w:rsid w:val="00E92984"/>
    <w:rsid w:val="00E92FBC"/>
    <w:rsid w:val="00E932E4"/>
    <w:rsid w:val="00E93812"/>
    <w:rsid w:val="00E947CD"/>
    <w:rsid w:val="00E95281"/>
    <w:rsid w:val="00EA1A22"/>
    <w:rsid w:val="00EA20FD"/>
    <w:rsid w:val="00EA2F14"/>
    <w:rsid w:val="00EA36AA"/>
    <w:rsid w:val="00EA4774"/>
    <w:rsid w:val="00EB5758"/>
    <w:rsid w:val="00EB75A9"/>
    <w:rsid w:val="00EC5CC9"/>
    <w:rsid w:val="00EC6678"/>
    <w:rsid w:val="00EC7D1E"/>
    <w:rsid w:val="00ED131C"/>
    <w:rsid w:val="00ED3057"/>
    <w:rsid w:val="00ED7E02"/>
    <w:rsid w:val="00EE4101"/>
    <w:rsid w:val="00EF059E"/>
    <w:rsid w:val="00EF0933"/>
    <w:rsid w:val="00EF705C"/>
    <w:rsid w:val="00EF729E"/>
    <w:rsid w:val="00F04A58"/>
    <w:rsid w:val="00F07773"/>
    <w:rsid w:val="00F312DB"/>
    <w:rsid w:val="00F31624"/>
    <w:rsid w:val="00F3277C"/>
    <w:rsid w:val="00F36AFF"/>
    <w:rsid w:val="00F36BB5"/>
    <w:rsid w:val="00F442FF"/>
    <w:rsid w:val="00F44808"/>
    <w:rsid w:val="00F44946"/>
    <w:rsid w:val="00F475ED"/>
    <w:rsid w:val="00F54554"/>
    <w:rsid w:val="00F559BE"/>
    <w:rsid w:val="00F56BBF"/>
    <w:rsid w:val="00F61444"/>
    <w:rsid w:val="00F67051"/>
    <w:rsid w:val="00F70469"/>
    <w:rsid w:val="00F70E78"/>
    <w:rsid w:val="00F724E6"/>
    <w:rsid w:val="00F73F8C"/>
    <w:rsid w:val="00F77232"/>
    <w:rsid w:val="00F77A36"/>
    <w:rsid w:val="00F8016C"/>
    <w:rsid w:val="00F83845"/>
    <w:rsid w:val="00F843B4"/>
    <w:rsid w:val="00F84D29"/>
    <w:rsid w:val="00F86197"/>
    <w:rsid w:val="00F92FCB"/>
    <w:rsid w:val="00FA2F58"/>
    <w:rsid w:val="00FA38E6"/>
    <w:rsid w:val="00FB2FEC"/>
    <w:rsid w:val="00FB3281"/>
    <w:rsid w:val="00FD050C"/>
    <w:rsid w:val="00FD2CAF"/>
    <w:rsid w:val="00FD7D66"/>
    <w:rsid w:val="00FE3428"/>
    <w:rsid w:val="00FE54CB"/>
    <w:rsid w:val="00FE6A39"/>
    <w:rsid w:val="00FF2D52"/>
    <w:rsid w:val="00FF2D6E"/>
    <w:rsid w:val="00FF31C0"/>
    <w:rsid w:val="00FF4D8B"/>
    <w:rsid w:val="00FF5128"/>
    <w:rsid w:val="00FF7D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281"/>
    <w:rPr>
      <w:sz w:val="24"/>
      <w:szCs w:val="24"/>
      <w:lang w:eastAsia="zh-CN"/>
    </w:rPr>
  </w:style>
  <w:style w:type="paragraph" w:styleId="Heading1">
    <w:name w:val="heading 1"/>
    <w:basedOn w:val="Normal"/>
    <w:link w:val="Heading1Char"/>
    <w:uiPriority w:val="9"/>
    <w:qFormat/>
    <w:rsid w:val="00B463A1"/>
    <w:pPr>
      <w:spacing w:before="100" w:beforeAutospacing="1" w:after="100" w:afterAutospacing="1"/>
      <w:outlineLvl w:val="0"/>
    </w:pPr>
    <w:rPr>
      <w:rFonts w:eastAsia="Times New Roman"/>
      <w:b/>
      <w:bCs/>
      <w:kern w:val="36"/>
      <w:sz w:val="48"/>
      <w:szCs w:val="4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6608F"/>
    <w:rPr>
      <w:sz w:val="20"/>
      <w:szCs w:val="20"/>
      <w:lang/>
    </w:rPr>
  </w:style>
  <w:style w:type="character" w:customStyle="1" w:styleId="FootnoteTextChar">
    <w:name w:val="Footnote Text Char"/>
    <w:link w:val="FootnoteText"/>
    <w:rsid w:val="0046608F"/>
    <w:rPr>
      <w:lang w:eastAsia="zh-CN"/>
    </w:rPr>
  </w:style>
  <w:style w:type="character" w:styleId="FootnoteReference">
    <w:name w:val="footnote reference"/>
    <w:rsid w:val="0046608F"/>
    <w:rPr>
      <w:vertAlign w:val="superscript"/>
    </w:rPr>
  </w:style>
  <w:style w:type="paragraph" w:styleId="PlainText">
    <w:name w:val="Plain Text"/>
    <w:basedOn w:val="Normal"/>
    <w:link w:val="PlainTextChar"/>
    <w:uiPriority w:val="99"/>
    <w:unhideWhenUsed/>
    <w:rsid w:val="00815862"/>
    <w:rPr>
      <w:rFonts w:ascii="Consolas" w:eastAsia="Calibri" w:hAnsi="Consolas"/>
      <w:sz w:val="21"/>
      <w:szCs w:val="21"/>
      <w:lang w:eastAsia="en-US"/>
    </w:rPr>
  </w:style>
  <w:style w:type="character" w:customStyle="1" w:styleId="PlainTextChar">
    <w:name w:val="Plain Text Char"/>
    <w:link w:val="PlainText"/>
    <w:uiPriority w:val="99"/>
    <w:rsid w:val="00815862"/>
    <w:rPr>
      <w:rFonts w:ascii="Consolas" w:eastAsia="Calibri" w:hAnsi="Consolas" w:cs="Times New Roman"/>
      <w:sz w:val="21"/>
      <w:szCs w:val="21"/>
      <w:lang w:eastAsia="en-US"/>
    </w:rPr>
  </w:style>
  <w:style w:type="paragraph" w:styleId="NormalWeb">
    <w:name w:val="Normal (Web)"/>
    <w:basedOn w:val="Normal"/>
    <w:uiPriority w:val="99"/>
    <w:unhideWhenUsed/>
    <w:rsid w:val="00E932E4"/>
    <w:pPr>
      <w:spacing w:before="100" w:beforeAutospacing="1" w:after="100" w:afterAutospacing="1"/>
    </w:pPr>
    <w:rPr>
      <w:rFonts w:eastAsia="Times New Roman"/>
      <w:lang w:eastAsia="en-GB"/>
    </w:rPr>
  </w:style>
  <w:style w:type="paragraph" w:styleId="ListParagraph">
    <w:name w:val="List Paragraph"/>
    <w:basedOn w:val="Normal"/>
    <w:uiPriority w:val="34"/>
    <w:qFormat/>
    <w:rsid w:val="00E932E4"/>
    <w:pPr>
      <w:ind w:left="720"/>
      <w:contextualSpacing/>
    </w:pPr>
    <w:rPr>
      <w:rFonts w:eastAsia="Times New Roman"/>
      <w:lang w:eastAsia="en-GB"/>
    </w:rPr>
  </w:style>
  <w:style w:type="paragraph" w:styleId="BodyText">
    <w:name w:val="Body Text"/>
    <w:basedOn w:val="Normal"/>
    <w:link w:val="BodyTextChar"/>
    <w:rsid w:val="003D28E3"/>
    <w:pPr>
      <w:spacing w:after="120"/>
    </w:pPr>
    <w:rPr>
      <w:lang/>
    </w:rPr>
  </w:style>
  <w:style w:type="character" w:customStyle="1" w:styleId="BodyTextChar">
    <w:name w:val="Body Text Char"/>
    <w:link w:val="BodyText"/>
    <w:rsid w:val="003D28E3"/>
    <w:rPr>
      <w:sz w:val="24"/>
      <w:szCs w:val="24"/>
      <w:lang w:eastAsia="zh-CN"/>
    </w:rPr>
  </w:style>
  <w:style w:type="character" w:styleId="Hyperlink">
    <w:name w:val="Hyperlink"/>
    <w:rsid w:val="00464CAA"/>
    <w:rPr>
      <w:color w:val="0000FF"/>
      <w:u w:val="single"/>
    </w:rPr>
  </w:style>
  <w:style w:type="character" w:customStyle="1" w:styleId="Heading1Char">
    <w:name w:val="Heading 1 Char"/>
    <w:link w:val="Heading1"/>
    <w:uiPriority w:val="9"/>
    <w:rsid w:val="00B463A1"/>
    <w:rPr>
      <w:rFonts w:eastAsia="Times New Roman"/>
      <w:b/>
      <w:bCs/>
      <w:kern w:val="36"/>
      <w:sz w:val="48"/>
      <w:szCs w:val="48"/>
    </w:rPr>
  </w:style>
  <w:style w:type="character" w:styleId="Emphasis">
    <w:name w:val="Emphasis"/>
    <w:uiPriority w:val="20"/>
    <w:qFormat/>
    <w:rsid w:val="004E6A0A"/>
    <w:rPr>
      <w:i/>
      <w:iCs/>
    </w:rPr>
  </w:style>
  <w:style w:type="paragraph" w:styleId="BalloonText">
    <w:name w:val="Balloon Text"/>
    <w:basedOn w:val="Normal"/>
    <w:link w:val="BalloonTextChar"/>
    <w:rsid w:val="002F49CA"/>
    <w:rPr>
      <w:rFonts w:ascii="Tahoma" w:hAnsi="Tahoma" w:cs="Tahoma"/>
      <w:sz w:val="16"/>
      <w:szCs w:val="16"/>
    </w:rPr>
  </w:style>
  <w:style w:type="character" w:customStyle="1" w:styleId="BalloonTextChar">
    <w:name w:val="Balloon Text Char"/>
    <w:link w:val="BalloonText"/>
    <w:rsid w:val="002F49CA"/>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basedOn w:val="Normal"/>
    <w:link w:val="Heading1Char"/>
    <w:uiPriority w:val="9"/>
    <w:qFormat/>
    <w:rsid w:val="00B463A1"/>
    <w:pPr>
      <w:spacing w:before="100" w:beforeAutospacing="1" w:after="100" w:afterAutospacing="1"/>
      <w:outlineLvl w:val="0"/>
    </w:pPr>
    <w:rPr>
      <w:rFonts w:eastAsia="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6608F"/>
    <w:rPr>
      <w:sz w:val="20"/>
      <w:szCs w:val="20"/>
      <w:lang w:val="x-none"/>
    </w:rPr>
  </w:style>
  <w:style w:type="character" w:customStyle="1" w:styleId="FootnoteTextChar">
    <w:name w:val="Footnote Text Char"/>
    <w:link w:val="FootnoteText"/>
    <w:rsid w:val="0046608F"/>
    <w:rPr>
      <w:lang w:eastAsia="zh-CN"/>
    </w:rPr>
  </w:style>
  <w:style w:type="character" w:styleId="FootnoteReference">
    <w:name w:val="footnote reference"/>
    <w:rsid w:val="0046608F"/>
    <w:rPr>
      <w:vertAlign w:val="superscript"/>
    </w:rPr>
  </w:style>
  <w:style w:type="paragraph" w:styleId="PlainText">
    <w:name w:val="Plain Text"/>
    <w:basedOn w:val="Normal"/>
    <w:link w:val="PlainTextChar"/>
    <w:uiPriority w:val="99"/>
    <w:unhideWhenUsed/>
    <w:rsid w:val="00815862"/>
    <w:rPr>
      <w:rFonts w:ascii="Consolas" w:eastAsia="Calibri" w:hAnsi="Consolas"/>
      <w:sz w:val="21"/>
      <w:szCs w:val="21"/>
      <w:lang w:val="x-none" w:eastAsia="en-US"/>
    </w:rPr>
  </w:style>
  <w:style w:type="character" w:customStyle="1" w:styleId="PlainTextChar">
    <w:name w:val="Plain Text Char"/>
    <w:link w:val="PlainText"/>
    <w:uiPriority w:val="99"/>
    <w:rsid w:val="00815862"/>
    <w:rPr>
      <w:rFonts w:ascii="Consolas" w:eastAsia="Calibri" w:hAnsi="Consolas" w:cs="Times New Roman"/>
      <w:sz w:val="21"/>
      <w:szCs w:val="21"/>
      <w:lang w:eastAsia="en-US"/>
    </w:rPr>
  </w:style>
  <w:style w:type="paragraph" w:styleId="NormalWeb">
    <w:name w:val="Normal (Web)"/>
    <w:basedOn w:val="Normal"/>
    <w:uiPriority w:val="99"/>
    <w:unhideWhenUsed/>
    <w:rsid w:val="00E932E4"/>
    <w:pPr>
      <w:spacing w:before="100" w:beforeAutospacing="1" w:after="100" w:afterAutospacing="1"/>
    </w:pPr>
    <w:rPr>
      <w:rFonts w:eastAsia="Times New Roman"/>
      <w:lang w:eastAsia="en-GB"/>
    </w:rPr>
  </w:style>
  <w:style w:type="paragraph" w:styleId="ListParagraph">
    <w:name w:val="List Paragraph"/>
    <w:basedOn w:val="Normal"/>
    <w:uiPriority w:val="34"/>
    <w:qFormat/>
    <w:rsid w:val="00E932E4"/>
    <w:pPr>
      <w:ind w:left="720"/>
      <w:contextualSpacing/>
    </w:pPr>
    <w:rPr>
      <w:rFonts w:eastAsia="Times New Roman"/>
      <w:lang w:eastAsia="en-GB"/>
    </w:rPr>
  </w:style>
  <w:style w:type="paragraph" w:styleId="BodyText">
    <w:name w:val="Body Text"/>
    <w:basedOn w:val="Normal"/>
    <w:link w:val="BodyTextChar"/>
    <w:rsid w:val="003D28E3"/>
    <w:pPr>
      <w:spacing w:after="120"/>
    </w:pPr>
    <w:rPr>
      <w:lang w:val="x-none"/>
    </w:rPr>
  </w:style>
  <w:style w:type="character" w:customStyle="1" w:styleId="BodyTextChar">
    <w:name w:val="Body Text Char"/>
    <w:link w:val="BodyText"/>
    <w:rsid w:val="003D28E3"/>
    <w:rPr>
      <w:sz w:val="24"/>
      <w:szCs w:val="24"/>
      <w:lang w:eastAsia="zh-CN"/>
    </w:rPr>
  </w:style>
  <w:style w:type="character" w:styleId="Hyperlink">
    <w:name w:val="Hyperlink"/>
    <w:rsid w:val="00464CAA"/>
    <w:rPr>
      <w:color w:val="0000FF"/>
      <w:u w:val="single"/>
    </w:rPr>
  </w:style>
  <w:style w:type="character" w:customStyle="1" w:styleId="Heading1Char">
    <w:name w:val="Heading 1 Char"/>
    <w:link w:val="Heading1"/>
    <w:uiPriority w:val="9"/>
    <w:rsid w:val="00B463A1"/>
    <w:rPr>
      <w:rFonts w:eastAsia="Times New Roman"/>
      <w:b/>
      <w:bCs/>
      <w:kern w:val="36"/>
      <w:sz w:val="48"/>
      <w:szCs w:val="48"/>
    </w:rPr>
  </w:style>
  <w:style w:type="character" w:styleId="Emphasis">
    <w:name w:val="Emphasis"/>
    <w:uiPriority w:val="20"/>
    <w:qFormat/>
    <w:rsid w:val="004E6A0A"/>
    <w:rPr>
      <w:i/>
      <w:iCs/>
    </w:rPr>
  </w:style>
  <w:style w:type="paragraph" w:styleId="BalloonText">
    <w:name w:val="Balloon Text"/>
    <w:basedOn w:val="Normal"/>
    <w:link w:val="BalloonTextChar"/>
    <w:rsid w:val="002F49CA"/>
    <w:rPr>
      <w:rFonts w:ascii="Tahoma" w:hAnsi="Tahoma" w:cs="Tahoma"/>
      <w:sz w:val="16"/>
      <w:szCs w:val="16"/>
    </w:rPr>
  </w:style>
  <w:style w:type="character" w:customStyle="1" w:styleId="BalloonTextChar">
    <w:name w:val="Balloon Text Char"/>
    <w:link w:val="BalloonText"/>
    <w:rsid w:val="002F49CA"/>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78791763">
      <w:bodyDiv w:val="1"/>
      <w:marLeft w:val="0"/>
      <w:marRight w:val="0"/>
      <w:marTop w:val="0"/>
      <w:marBottom w:val="0"/>
      <w:divBdr>
        <w:top w:val="none" w:sz="0" w:space="0" w:color="auto"/>
        <w:left w:val="none" w:sz="0" w:space="0" w:color="auto"/>
        <w:bottom w:val="none" w:sz="0" w:space="0" w:color="auto"/>
        <w:right w:val="none" w:sz="0" w:space="0" w:color="auto"/>
      </w:divBdr>
      <w:divsChild>
        <w:div w:id="1994791147">
          <w:marLeft w:val="0"/>
          <w:marRight w:val="0"/>
          <w:marTop w:val="0"/>
          <w:marBottom w:val="0"/>
          <w:divBdr>
            <w:top w:val="none" w:sz="0" w:space="0" w:color="auto"/>
            <w:left w:val="none" w:sz="0" w:space="0" w:color="auto"/>
            <w:bottom w:val="none" w:sz="0" w:space="0" w:color="auto"/>
            <w:right w:val="none" w:sz="0" w:space="0" w:color="auto"/>
          </w:divBdr>
          <w:divsChild>
            <w:div w:id="778112431">
              <w:marLeft w:val="0"/>
              <w:marRight w:val="0"/>
              <w:marTop w:val="0"/>
              <w:marBottom w:val="0"/>
              <w:divBdr>
                <w:top w:val="none" w:sz="0" w:space="0" w:color="auto"/>
                <w:left w:val="none" w:sz="0" w:space="0" w:color="auto"/>
                <w:bottom w:val="none" w:sz="0" w:space="0" w:color="auto"/>
                <w:right w:val="none" w:sz="0" w:space="0" w:color="auto"/>
              </w:divBdr>
            </w:div>
            <w:div w:id="1384253029">
              <w:marLeft w:val="0"/>
              <w:marRight w:val="0"/>
              <w:marTop w:val="0"/>
              <w:marBottom w:val="0"/>
              <w:divBdr>
                <w:top w:val="none" w:sz="0" w:space="0" w:color="auto"/>
                <w:left w:val="none" w:sz="0" w:space="0" w:color="auto"/>
                <w:bottom w:val="none" w:sz="0" w:space="0" w:color="auto"/>
                <w:right w:val="none" w:sz="0" w:space="0" w:color="auto"/>
              </w:divBdr>
            </w:div>
            <w:div w:id="1820071177">
              <w:marLeft w:val="0"/>
              <w:marRight w:val="0"/>
              <w:marTop w:val="0"/>
              <w:marBottom w:val="0"/>
              <w:divBdr>
                <w:top w:val="none" w:sz="0" w:space="0" w:color="auto"/>
                <w:left w:val="none" w:sz="0" w:space="0" w:color="auto"/>
                <w:bottom w:val="none" w:sz="0" w:space="0" w:color="auto"/>
                <w:right w:val="none" w:sz="0" w:space="0" w:color="auto"/>
              </w:divBdr>
            </w:div>
            <w:div w:id="191708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6703">
      <w:bodyDiv w:val="1"/>
      <w:marLeft w:val="0"/>
      <w:marRight w:val="0"/>
      <w:marTop w:val="0"/>
      <w:marBottom w:val="0"/>
      <w:divBdr>
        <w:top w:val="none" w:sz="0" w:space="0" w:color="auto"/>
        <w:left w:val="none" w:sz="0" w:space="0" w:color="auto"/>
        <w:bottom w:val="none" w:sz="0" w:space="0" w:color="auto"/>
        <w:right w:val="none" w:sz="0" w:space="0" w:color="auto"/>
      </w:divBdr>
      <w:divsChild>
        <w:div w:id="1253129080">
          <w:marLeft w:val="0"/>
          <w:marRight w:val="0"/>
          <w:marTop w:val="0"/>
          <w:marBottom w:val="0"/>
          <w:divBdr>
            <w:top w:val="none" w:sz="0" w:space="0" w:color="auto"/>
            <w:left w:val="none" w:sz="0" w:space="0" w:color="auto"/>
            <w:bottom w:val="none" w:sz="0" w:space="0" w:color="auto"/>
            <w:right w:val="none" w:sz="0" w:space="0" w:color="auto"/>
          </w:divBdr>
          <w:divsChild>
            <w:div w:id="50157124">
              <w:marLeft w:val="0"/>
              <w:marRight w:val="0"/>
              <w:marTop w:val="0"/>
              <w:marBottom w:val="0"/>
              <w:divBdr>
                <w:top w:val="none" w:sz="0" w:space="0" w:color="auto"/>
                <w:left w:val="none" w:sz="0" w:space="0" w:color="auto"/>
                <w:bottom w:val="none" w:sz="0" w:space="0" w:color="auto"/>
                <w:right w:val="none" w:sz="0" w:space="0" w:color="auto"/>
              </w:divBdr>
            </w:div>
            <w:div w:id="294601095">
              <w:marLeft w:val="0"/>
              <w:marRight w:val="0"/>
              <w:marTop w:val="0"/>
              <w:marBottom w:val="0"/>
              <w:divBdr>
                <w:top w:val="none" w:sz="0" w:space="0" w:color="auto"/>
                <w:left w:val="none" w:sz="0" w:space="0" w:color="auto"/>
                <w:bottom w:val="none" w:sz="0" w:space="0" w:color="auto"/>
                <w:right w:val="none" w:sz="0" w:space="0" w:color="auto"/>
              </w:divBdr>
            </w:div>
            <w:div w:id="463425762">
              <w:marLeft w:val="0"/>
              <w:marRight w:val="0"/>
              <w:marTop w:val="0"/>
              <w:marBottom w:val="0"/>
              <w:divBdr>
                <w:top w:val="none" w:sz="0" w:space="0" w:color="auto"/>
                <w:left w:val="none" w:sz="0" w:space="0" w:color="auto"/>
                <w:bottom w:val="none" w:sz="0" w:space="0" w:color="auto"/>
                <w:right w:val="none" w:sz="0" w:space="0" w:color="auto"/>
              </w:divBdr>
            </w:div>
            <w:div w:id="1056507729">
              <w:marLeft w:val="0"/>
              <w:marRight w:val="0"/>
              <w:marTop w:val="0"/>
              <w:marBottom w:val="0"/>
              <w:divBdr>
                <w:top w:val="none" w:sz="0" w:space="0" w:color="auto"/>
                <w:left w:val="none" w:sz="0" w:space="0" w:color="auto"/>
                <w:bottom w:val="none" w:sz="0" w:space="0" w:color="auto"/>
                <w:right w:val="none" w:sz="0" w:space="0" w:color="auto"/>
              </w:divBdr>
            </w:div>
            <w:div w:id="1099134387">
              <w:marLeft w:val="0"/>
              <w:marRight w:val="0"/>
              <w:marTop w:val="0"/>
              <w:marBottom w:val="0"/>
              <w:divBdr>
                <w:top w:val="none" w:sz="0" w:space="0" w:color="auto"/>
                <w:left w:val="none" w:sz="0" w:space="0" w:color="auto"/>
                <w:bottom w:val="none" w:sz="0" w:space="0" w:color="auto"/>
                <w:right w:val="none" w:sz="0" w:space="0" w:color="auto"/>
              </w:divBdr>
            </w:div>
            <w:div w:id="1361399925">
              <w:marLeft w:val="0"/>
              <w:marRight w:val="0"/>
              <w:marTop w:val="0"/>
              <w:marBottom w:val="0"/>
              <w:divBdr>
                <w:top w:val="none" w:sz="0" w:space="0" w:color="auto"/>
                <w:left w:val="none" w:sz="0" w:space="0" w:color="auto"/>
                <w:bottom w:val="none" w:sz="0" w:space="0" w:color="auto"/>
                <w:right w:val="none" w:sz="0" w:space="0" w:color="auto"/>
              </w:divBdr>
            </w:div>
            <w:div w:id="21218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8158">
      <w:bodyDiv w:val="1"/>
      <w:marLeft w:val="0"/>
      <w:marRight w:val="0"/>
      <w:marTop w:val="0"/>
      <w:marBottom w:val="0"/>
      <w:divBdr>
        <w:top w:val="none" w:sz="0" w:space="0" w:color="auto"/>
        <w:left w:val="none" w:sz="0" w:space="0" w:color="auto"/>
        <w:bottom w:val="none" w:sz="0" w:space="0" w:color="auto"/>
        <w:right w:val="none" w:sz="0" w:space="0" w:color="auto"/>
      </w:divBdr>
      <w:divsChild>
        <w:div w:id="1739815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450814">
              <w:marLeft w:val="0"/>
              <w:marRight w:val="0"/>
              <w:marTop w:val="0"/>
              <w:marBottom w:val="0"/>
              <w:divBdr>
                <w:top w:val="none" w:sz="0" w:space="0" w:color="auto"/>
                <w:left w:val="none" w:sz="0" w:space="0" w:color="auto"/>
                <w:bottom w:val="none" w:sz="0" w:space="0" w:color="auto"/>
                <w:right w:val="none" w:sz="0" w:space="0" w:color="auto"/>
              </w:divBdr>
              <w:divsChild>
                <w:div w:id="130680309">
                  <w:marLeft w:val="0"/>
                  <w:marRight w:val="0"/>
                  <w:marTop w:val="0"/>
                  <w:marBottom w:val="0"/>
                  <w:divBdr>
                    <w:top w:val="none" w:sz="0" w:space="0" w:color="auto"/>
                    <w:left w:val="none" w:sz="0" w:space="0" w:color="auto"/>
                    <w:bottom w:val="none" w:sz="0" w:space="0" w:color="auto"/>
                    <w:right w:val="none" w:sz="0" w:space="0" w:color="auto"/>
                  </w:divBdr>
                  <w:divsChild>
                    <w:div w:id="2604536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947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542237">
      <w:bodyDiv w:val="1"/>
      <w:marLeft w:val="0"/>
      <w:marRight w:val="0"/>
      <w:marTop w:val="0"/>
      <w:marBottom w:val="0"/>
      <w:divBdr>
        <w:top w:val="none" w:sz="0" w:space="0" w:color="auto"/>
        <w:left w:val="none" w:sz="0" w:space="0" w:color="auto"/>
        <w:bottom w:val="none" w:sz="0" w:space="0" w:color="auto"/>
        <w:right w:val="none" w:sz="0" w:space="0" w:color="auto"/>
      </w:divBdr>
      <w:divsChild>
        <w:div w:id="1320692748">
          <w:marLeft w:val="547"/>
          <w:marRight w:val="0"/>
          <w:marTop w:val="202"/>
          <w:marBottom w:val="0"/>
          <w:divBdr>
            <w:top w:val="none" w:sz="0" w:space="0" w:color="auto"/>
            <w:left w:val="none" w:sz="0" w:space="0" w:color="auto"/>
            <w:bottom w:val="none" w:sz="0" w:space="0" w:color="auto"/>
            <w:right w:val="none" w:sz="0" w:space="0" w:color="auto"/>
          </w:divBdr>
        </w:div>
        <w:div w:id="1454668507">
          <w:marLeft w:val="547"/>
          <w:marRight w:val="0"/>
          <w:marTop w:val="202"/>
          <w:marBottom w:val="0"/>
          <w:divBdr>
            <w:top w:val="none" w:sz="0" w:space="0" w:color="auto"/>
            <w:left w:val="none" w:sz="0" w:space="0" w:color="auto"/>
            <w:bottom w:val="none" w:sz="0" w:space="0" w:color="auto"/>
            <w:right w:val="none" w:sz="0" w:space="0" w:color="auto"/>
          </w:divBdr>
        </w:div>
        <w:div w:id="1666469007">
          <w:marLeft w:val="547"/>
          <w:marRight w:val="0"/>
          <w:marTop w:val="202"/>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sChild>
        <w:div w:id="1635137924">
          <w:marLeft w:val="0"/>
          <w:marRight w:val="0"/>
          <w:marTop w:val="0"/>
          <w:marBottom w:val="0"/>
          <w:divBdr>
            <w:top w:val="none" w:sz="0" w:space="0" w:color="auto"/>
            <w:left w:val="none" w:sz="0" w:space="0" w:color="auto"/>
            <w:bottom w:val="none" w:sz="0" w:space="0" w:color="auto"/>
            <w:right w:val="none" w:sz="0" w:space="0" w:color="auto"/>
          </w:divBdr>
          <w:divsChild>
            <w:div w:id="273902278">
              <w:marLeft w:val="0"/>
              <w:marRight w:val="0"/>
              <w:marTop w:val="0"/>
              <w:marBottom w:val="0"/>
              <w:divBdr>
                <w:top w:val="none" w:sz="0" w:space="0" w:color="auto"/>
                <w:left w:val="none" w:sz="0" w:space="0" w:color="auto"/>
                <w:bottom w:val="none" w:sz="0" w:space="0" w:color="auto"/>
                <w:right w:val="none" w:sz="0" w:space="0" w:color="auto"/>
              </w:divBdr>
            </w:div>
            <w:div w:id="1037854574">
              <w:marLeft w:val="0"/>
              <w:marRight w:val="0"/>
              <w:marTop w:val="0"/>
              <w:marBottom w:val="0"/>
              <w:divBdr>
                <w:top w:val="none" w:sz="0" w:space="0" w:color="auto"/>
                <w:left w:val="none" w:sz="0" w:space="0" w:color="auto"/>
                <w:bottom w:val="none" w:sz="0" w:space="0" w:color="auto"/>
                <w:right w:val="none" w:sz="0" w:space="0" w:color="auto"/>
              </w:divBdr>
            </w:div>
            <w:div w:id="1335644843">
              <w:marLeft w:val="0"/>
              <w:marRight w:val="0"/>
              <w:marTop w:val="0"/>
              <w:marBottom w:val="0"/>
              <w:divBdr>
                <w:top w:val="none" w:sz="0" w:space="0" w:color="auto"/>
                <w:left w:val="none" w:sz="0" w:space="0" w:color="auto"/>
                <w:bottom w:val="none" w:sz="0" w:space="0" w:color="auto"/>
                <w:right w:val="none" w:sz="0" w:space="0" w:color="auto"/>
              </w:divBdr>
            </w:div>
            <w:div w:id="2064787093">
              <w:marLeft w:val="0"/>
              <w:marRight w:val="0"/>
              <w:marTop w:val="0"/>
              <w:marBottom w:val="0"/>
              <w:divBdr>
                <w:top w:val="none" w:sz="0" w:space="0" w:color="auto"/>
                <w:left w:val="none" w:sz="0" w:space="0" w:color="auto"/>
                <w:bottom w:val="none" w:sz="0" w:space="0" w:color="auto"/>
                <w:right w:val="none" w:sz="0" w:space="0" w:color="auto"/>
              </w:divBdr>
            </w:div>
            <w:div w:id="20746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6382">
      <w:bodyDiv w:val="1"/>
      <w:marLeft w:val="0"/>
      <w:marRight w:val="0"/>
      <w:marTop w:val="0"/>
      <w:marBottom w:val="0"/>
      <w:divBdr>
        <w:top w:val="none" w:sz="0" w:space="0" w:color="auto"/>
        <w:left w:val="none" w:sz="0" w:space="0" w:color="auto"/>
        <w:bottom w:val="none" w:sz="0" w:space="0" w:color="auto"/>
        <w:right w:val="none" w:sz="0" w:space="0" w:color="auto"/>
      </w:divBdr>
      <w:divsChild>
        <w:div w:id="1012536806">
          <w:marLeft w:val="0"/>
          <w:marRight w:val="0"/>
          <w:marTop w:val="75"/>
          <w:marBottom w:val="75"/>
          <w:divBdr>
            <w:top w:val="none" w:sz="0" w:space="0" w:color="auto"/>
            <w:left w:val="none" w:sz="0" w:space="0" w:color="auto"/>
            <w:bottom w:val="none" w:sz="0" w:space="0" w:color="auto"/>
            <w:right w:val="none" w:sz="0" w:space="0" w:color="auto"/>
          </w:divBdr>
          <w:divsChild>
            <w:div w:id="16836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8597">
      <w:bodyDiv w:val="1"/>
      <w:marLeft w:val="0"/>
      <w:marRight w:val="0"/>
      <w:marTop w:val="0"/>
      <w:marBottom w:val="0"/>
      <w:divBdr>
        <w:top w:val="none" w:sz="0" w:space="0" w:color="auto"/>
        <w:left w:val="none" w:sz="0" w:space="0" w:color="auto"/>
        <w:bottom w:val="none" w:sz="0" w:space="0" w:color="auto"/>
        <w:right w:val="none" w:sz="0" w:space="0" w:color="auto"/>
      </w:divBdr>
      <w:divsChild>
        <w:div w:id="2080009081">
          <w:marLeft w:val="0"/>
          <w:marRight w:val="0"/>
          <w:marTop w:val="0"/>
          <w:marBottom w:val="0"/>
          <w:divBdr>
            <w:top w:val="none" w:sz="0" w:space="0" w:color="auto"/>
            <w:left w:val="none" w:sz="0" w:space="0" w:color="auto"/>
            <w:bottom w:val="none" w:sz="0" w:space="0" w:color="auto"/>
            <w:right w:val="none" w:sz="0" w:space="0" w:color="auto"/>
          </w:divBdr>
          <w:divsChild>
            <w:div w:id="881097384">
              <w:marLeft w:val="0"/>
              <w:marRight w:val="0"/>
              <w:marTop w:val="0"/>
              <w:marBottom w:val="0"/>
              <w:divBdr>
                <w:top w:val="none" w:sz="0" w:space="0" w:color="auto"/>
                <w:left w:val="none" w:sz="0" w:space="0" w:color="auto"/>
                <w:bottom w:val="none" w:sz="0" w:space="0" w:color="auto"/>
                <w:right w:val="none" w:sz="0" w:space="0" w:color="auto"/>
              </w:divBdr>
            </w:div>
            <w:div w:id="1008563241">
              <w:marLeft w:val="0"/>
              <w:marRight w:val="0"/>
              <w:marTop w:val="0"/>
              <w:marBottom w:val="0"/>
              <w:divBdr>
                <w:top w:val="none" w:sz="0" w:space="0" w:color="auto"/>
                <w:left w:val="none" w:sz="0" w:space="0" w:color="auto"/>
                <w:bottom w:val="none" w:sz="0" w:space="0" w:color="auto"/>
                <w:right w:val="none" w:sz="0" w:space="0" w:color="auto"/>
              </w:divBdr>
            </w:div>
            <w:div w:id="17377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8048">
      <w:bodyDiv w:val="1"/>
      <w:marLeft w:val="0"/>
      <w:marRight w:val="0"/>
      <w:marTop w:val="0"/>
      <w:marBottom w:val="0"/>
      <w:divBdr>
        <w:top w:val="none" w:sz="0" w:space="0" w:color="auto"/>
        <w:left w:val="none" w:sz="0" w:space="0" w:color="auto"/>
        <w:bottom w:val="none" w:sz="0" w:space="0" w:color="auto"/>
        <w:right w:val="none" w:sz="0" w:space="0" w:color="auto"/>
      </w:divBdr>
    </w:div>
    <w:div w:id="1358048440">
      <w:bodyDiv w:val="1"/>
      <w:marLeft w:val="0"/>
      <w:marRight w:val="0"/>
      <w:marTop w:val="0"/>
      <w:marBottom w:val="0"/>
      <w:divBdr>
        <w:top w:val="none" w:sz="0" w:space="0" w:color="auto"/>
        <w:left w:val="none" w:sz="0" w:space="0" w:color="auto"/>
        <w:bottom w:val="none" w:sz="0" w:space="0" w:color="auto"/>
        <w:right w:val="none" w:sz="0" w:space="0" w:color="auto"/>
      </w:divBdr>
    </w:div>
    <w:div w:id="1406612868">
      <w:bodyDiv w:val="1"/>
      <w:marLeft w:val="0"/>
      <w:marRight w:val="0"/>
      <w:marTop w:val="0"/>
      <w:marBottom w:val="0"/>
      <w:divBdr>
        <w:top w:val="none" w:sz="0" w:space="0" w:color="auto"/>
        <w:left w:val="none" w:sz="0" w:space="0" w:color="auto"/>
        <w:bottom w:val="none" w:sz="0" w:space="0" w:color="auto"/>
        <w:right w:val="none" w:sz="0" w:space="0" w:color="auto"/>
      </w:divBdr>
      <w:divsChild>
        <w:div w:id="1597401201">
          <w:marLeft w:val="0"/>
          <w:marRight w:val="0"/>
          <w:marTop w:val="0"/>
          <w:marBottom w:val="0"/>
          <w:divBdr>
            <w:top w:val="none" w:sz="0" w:space="0" w:color="auto"/>
            <w:left w:val="none" w:sz="0" w:space="0" w:color="auto"/>
            <w:bottom w:val="none" w:sz="0" w:space="0" w:color="auto"/>
            <w:right w:val="none" w:sz="0" w:space="0" w:color="auto"/>
          </w:divBdr>
          <w:divsChild>
            <w:div w:id="91708802">
              <w:marLeft w:val="0"/>
              <w:marRight w:val="0"/>
              <w:marTop w:val="0"/>
              <w:marBottom w:val="0"/>
              <w:divBdr>
                <w:top w:val="none" w:sz="0" w:space="0" w:color="auto"/>
                <w:left w:val="none" w:sz="0" w:space="0" w:color="auto"/>
                <w:bottom w:val="none" w:sz="0" w:space="0" w:color="auto"/>
                <w:right w:val="none" w:sz="0" w:space="0" w:color="auto"/>
              </w:divBdr>
            </w:div>
            <w:div w:id="141166888">
              <w:marLeft w:val="0"/>
              <w:marRight w:val="0"/>
              <w:marTop w:val="0"/>
              <w:marBottom w:val="0"/>
              <w:divBdr>
                <w:top w:val="none" w:sz="0" w:space="0" w:color="auto"/>
                <w:left w:val="none" w:sz="0" w:space="0" w:color="auto"/>
                <w:bottom w:val="none" w:sz="0" w:space="0" w:color="auto"/>
                <w:right w:val="none" w:sz="0" w:space="0" w:color="auto"/>
              </w:divBdr>
            </w:div>
            <w:div w:id="545263869">
              <w:marLeft w:val="0"/>
              <w:marRight w:val="0"/>
              <w:marTop w:val="0"/>
              <w:marBottom w:val="0"/>
              <w:divBdr>
                <w:top w:val="none" w:sz="0" w:space="0" w:color="auto"/>
                <w:left w:val="none" w:sz="0" w:space="0" w:color="auto"/>
                <w:bottom w:val="none" w:sz="0" w:space="0" w:color="auto"/>
                <w:right w:val="none" w:sz="0" w:space="0" w:color="auto"/>
              </w:divBdr>
            </w:div>
            <w:div w:id="548108886">
              <w:marLeft w:val="0"/>
              <w:marRight w:val="0"/>
              <w:marTop w:val="0"/>
              <w:marBottom w:val="0"/>
              <w:divBdr>
                <w:top w:val="none" w:sz="0" w:space="0" w:color="auto"/>
                <w:left w:val="none" w:sz="0" w:space="0" w:color="auto"/>
                <w:bottom w:val="none" w:sz="0" w:space="0" w:color="auto"/>
                <w:right w:val="none" w:sz="0" w:space="0" w:color="auto"/>
              </w:divBdr>
            </w:div>
            <w:div w:id="864829007">
              <w:marLeft w:val="0"/>
              <w:marRight w:val="0"/>
              <w:marTop w:val="0"/>
              <w:marBottom w:val="0"/>
              <w:divBdr>
                <w:top w:val="none" w:sz="0" w:space="0" w:color="auto"/>
                <w:left w:val="none" w:sz="0" w:space="0" w:color="auto"/>
                <w:bottom w:val="none" w:sz="0" w:space="0" w:color="auto"/>
                <w:right w:val="none" w:sz="0" w:space="0" w:color="auto"/>
              </w:divBdr>
            </w:div>
            <w:div w:id="1371540008">
              <w:marLeft w:val="0"/>
              <w:marRight w:val="0"/>
              <w:marTop w:val="0"/>
              <w:marBottom w:val="0"/>
              <w:divBdr>
                <w:top w:val="none" w:sz="0" w:space="0" w:color="auto"/>
                <w:left w:val="none" w:sz="0" w:space="0" w:color="auto"/>
                <w:bottom w:val="none" w:sz="0" w:space="0" w:color="auto"/>
                <w:right w:val="none" w:sz="0" w:space="0" w:color="auto"/>
              </w:divBdr>
            </w:div>
            <w:div w:id="19379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59013">
      <w:bodyDiv w:val="1"/>
      <w:marLeft w:val="0"/>
      <w:marRight w:val="0"/>
      <w:marTop w:val="0"/>
      <w:marBottom w:val="0"/>
      <w:divBdr>
        <w:top w:val="none" w:sz="0" w:space="0" w:color="auto"/>
        <w:left w:val="none" w:sz="0" w:space="0" w:color="auto"/>
        <w:bottom w:val="none" w:sz="0" w:space="0" w:color="auto"/>
        <w:right w:val="none" w:sz="0" w:space="0" w:color="auto"/>
      </w:divBdr>
      <w:divsChild>
        <w:div w:id="601229755">
          <w:marLeft w:val="0"/>
          <w:marRight w:val="0"/>
          <w:marTop w:val="0"/>
          <w:marBottom w:val="0"/>
          <w:divBdr>
            <w:top w:val="none" w:sz="0" w:space="0" w:color="auto"/>
            <w:left w:val="none" w:sz="0" w:space="0" w:color="auto"/>
            <w:bottom w:val="none" w:sz="0" w:space="0" w:color="auto"/>
            <w:right w:val="none" w:sz="0" w:space="0" w:color="auto"/>
          </w:divBdr>
          <w:divsChild>
            <w:div w:id="388503187">
              <w:marLeft w:val="0"/>
              <w:marRight w:val="0"/>
              <w:marTop w:val="0"/>
              <w:marBottom w:val="0"/>
              <w:divBdr>
                <w:top w:val="none" w:sz="0" w:space="0" w:color="auto"/>
                <w:left w:val="none" w:sz="0" w:space="0" w:color="auto"/>
                <w:bottom w:val="none" w:sz="0" w:space="0" w:color="auto"/>
                <w:right w:val="none" w:sz="0" w:space="0" w:color="auto"/>
              </w:divBdr>
            </w:div>
            <w:div w:id="608782945">
              <w:marLeft w:val="0"/>
              <w:marRight w:val="0"/>
              <w:marTop w:val="0"/>
              <w:marBottom w:val="0"/>
              <w:divBdr>
                <w:top w:val="none" w:sz="0" w:space="0" w:color="auto"/>
                <w:left w:val="none" w:sz="0" w:space="0" w:color="auto"/>
                <w:bottom w:val="none" w:sz="0" w:space="0" w:color="auto"/>
                <w:right w:val="none" w:sz="0" w:space="0" w:color="auto"/>
              </w:divBdr>
            </w:div>
            <w:div w:id="615719212">
              <w:marLeft w:val="0"/>
              <w:marRight w:val="0"/>
              <w:marTop w:val="0"/>
              <w:marBottom w:val="0"/>
              <w:divBdr>
                <w:top w:val="none" w:sz="0" w:space="0" w:color="auto"/>
                <w:left w:val="none" w:sz="0" w:space="0" w:color="auto"/>
                <w:bottom w:val="none" w:sz="0" w:space="0" w:color="auto"/>
                <w:right w:val="none" w:sz="0" w:space="0" w:color="auto"/>
              </w:divBdr>
            </w:div>
            <w:div w:id="972977293">
              <w:marLeft w:val="0"/>
              <w:marRight w:val="0"/>
              <w:marTop w:val="0"/>
              <w:marBottom w:val="0"/>
              <w:divBdr>
                <w:top w:val="none" w:sz="0" w:space="0" w:color="auto"/>
                <w:left w:val="none" w:sz="0" w:space="0" w:color="auto"/>
                <w:bottom w:val="none" w:sz="0" w:space="0" w:color="auto"/>
                <w:right w:val="none" w:sz="0" w:space="0" w:color="auto"/>
              </w:divBdr>
            </w:div>
            <w:div w:id="1715890441">
              <w:marLeft w:val="0"/>
              <w:marRight w:val="0"/>
              <w:marTop w:val="0"/>
              <w:marBottom w:val="0"/>
              <w:divBdr>
                <w:top w:val="none" w:sz="0" w:space="0" w:color="auto"/>
                <w:left w:val="none" w:sz="0" w:space="0" w:color="auto"/>
                <w:bottom w:val="none" w:sz="0" w:space="0" w:color="auto"/>
                <w:right w:val="none" w:sz="0" w:space="0" w:color="auto"/>
              </w:divBdr>
            </w:div>
            <w:div w:id="20585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20188">
      <w:bodyDiv w:val="1"/>
      <w:marLeft w:val="0"/>
      <w:marRight w:val="0"/>
      <w:marTop w:val="0"/>
      <w:marBottom w:val="0"/>
      <w:divBdr>
        <w:top w:val="none" w:sz="0" w:space="0" w:color="auto"/>
        <w:left w:val="none" w:sz="0" w:space="0" w:color="auto"/>
        <w:bottom w:val="none" w:sz="0" w:space="0" w:color="auto"/>
        <w:right w:val="none" w:sz="0" w:space="0" w:color="auto"/>
      </w:divBdr>
      <w:divsChild>
        <w:div w:id="1240746248">
          <w:marLeft w:val="0"/>
          <w:marRight w:val="0"/>
          <w:marTop w:val="0"/>
          <w:marBottom w:val="0"/>
          <w:divBdr>
            <w:top w:val="none" w:sz="0" w:space="0" w:color="auto"/>
            <w:left w:val="none" w:sz="0" w:space="0" w:color="auto"/>
            <w:bottom w:val="none" w:sz="0" w:space="0" w:color="auto"/>
            <w:right w:val="none" w:sz="0" w:space="0" w:color="auto"/>
          </w:divBdr>
          <w:divsChild>
            <w:div w:id="1565753335">
              <w:marLeft w:val="0"/>
              <w:marRight w:val="0"/>
              <w:marTop w:val="0"/>
              <w:marBottom w:val="0"/>
              <w:divBdr>
                <w:top w:val="none" w:sz="0" w:space="0" w:color="auto"/>
                <w:left w:val="none" w:sz="0" w:space="0" w:color="auto"/>
                <w:bottom w:val="none" w:sz="0" w:space="0" w:color="auto"/>
                <w:right w:val="none" w:sz="0" w:space="0" w:color="auto"/>
              </w:divBdr>
              <w:divsChild>
                <w:div w:id="1996227296">
                  <w:marLeft w:val="0"/>
                  <w:marRight w:val="0"/>
                  <w:marTop w:val="0"/>
                  <w:marBottom w:val="0"/>
                  <w:divBdr>
                    <w:top w:val="none" w:sz="0" w:space="0" w:color="auto"/>
                    <w:left w:val="none" w:sz="0" w:space="0" w:color="auto"/>
                    <w:bottom w:val="none" w:sz="0" w:space="0" w:color="auto"/>
                    <w:right w:val="none" w:sz="0" w:space="0" w:color="auto"/>
                  </w:divBdr>
                  <w:divsChild>
                    <w:div w:id="897128503">
                      <w:marLeft w:val="0"/>
                      <w:marRight w:val="0"/>
                      <w:marTop w:val="0"/>
                      <w:marBottom w:val="0"/>
                      <w:divBdr>
                        <w:top w:val="none" w:sz="0" w:space="0" w:color="auto"/>
                        <w:left w:val="none" w:sz="0" w:space="0" w:color="auto"/>
                        <w:bottom w:val="none" w:sz="0" w:space="0" w:color="auto"/>
                        <w:right w:val="none" w:sz="0" w:space="0" w:color="auto"/>
                      </w:divBdr>
                      <w:divsChild>
                        <w:div w:id="10534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695720">
      <w:bodyDiv w:val="1"/>
      <w:marLeft w:val="0"/>
      <w:marRight w:val="0"/>
      <w:marTop w:val="0"/>
      <w:marBottom w:val="0"/>
      <w:divBdr>
        <w:top w:val="none" w:sz="0" w:space="0" w:color="auto"/>
        <w:left w:val="none" w:sz="0" w:space="0" w:color="auto"/>
        <w:bottom w:val="none" w:sz="0" w:space="0" w:color="auto"/>
        <w:right w:val="none" w:sz="0" w:space="0" w:color="auto"/>
      </w:divBdr>
      <w:divsChild>
        <w:div w:id="897283636">
          <w:marLeft w:val="0"/>
          <w:marRight w:val="0"/>
          <w:marTop w:val="0"/>
          <w:marBottom w:val="0"/>
          <w:divBdr>
            <w:top w:val="none" w:sz="0" w:space="0" w:color="auto"/>
            <w:left w:val="none" w:sz="0" w:space="0" w:color="auto"/>
            <w:bottom w:val="none" w:sz="0" w:space="0" w:color="auto"/>
            <w:right w:val="none" w:sz="0" w:space="0" w:color="auto"/>
          </w:divBdr>
          <w:divsChild>
            <w:div w:id="43214174">
              <w:marLeft w:val="0"/>
              <w:marRight w:val="0"/>
              <w:marTop w:val="0"/>
              <w:marBottom w:val="0"/>
              <w:divBdr>
                <w:top w:val="none" w:sz="0" w:space="0" w:color="auto"/>
                <w:left w:val="none" w:sz="0" w:space="0" w:color="auto"/>
                <w:bottom w:val="none" w:sz="0" w:space="0" w:color="auto"/>
                <w:right w:val="none" w:sz="0" w:space="0" w:color="auto"/>
              </w:divBdr>
            </w:div>
            <w:div w:id="315845126">
              <w:marLeft w:val="0"/>
              <w:marRight w:val="0"/>
              <w:marTop w:val="0"/>
              <w:marBottom w:val="0"/>
              <w:divBdr>
                <w:top w:val="none" w:sz="0" w:space="0" w:color="auto"/>
                <w:left w:val="none" w:sz="0" w:space="0" w:color="auto"/>
                <w:bottom w:val="none" w:sz="0" w:space="0" w:color="auto"/>
                <w:right w:val="none" w:sz="0" w:space="0" w:color="auto"/>
              </w:divBdr>
            </w:div>
            <w:div w:id="480123173">
              <w:marLeft w:val="0"/>
              <w:marRight w:val="0"/>
              <w:marTop w:val="0"/>
              <w:marBottom w:val="0"/>
              <w:divBdr>
                <w:top w:val="none" w:sz="0" w:space="0" w:color="auto"/>
                <w:left w:val="none" w:sz="0" w:space="0" w:color="auto"/>
                <w:bottom w:val="none" w:sz="0" w:space="0" w:color="auto"/>
                <w:right w:val="none" w:sz="0" w:space="0" w:color="auto"/>
              </w:divBdr>
            </w:div>
            <w:div w:id="503324830">
              <w:marLeft w:val="0"/>
              <w:marRight w:val="0"/>
              <w:marTop w:val="0"/>
              <w:marBottom w:val="0"/>
              <w:divBdr>
                <w:top w:val="none" w:sz="0" w:space="0" w:color="auto"/>
                <w:left w:val="none" w:sz="0" w:space="0" w:color="auto"/>
                <w:bottom w:val="none" w:sz="0" w:space="0" w:color="auto"/>
                <w:right w:val="none" w:sz="0" w:space="0" w:color="auto"/>
              </w:divBdr>
            </w:div>
            <w:div w:id="756243163">
              <w:marLeft w:val="0"/>
              <w:marRight w:val="0"/>
              <w:marTop w:val="0"/>
              <w:marBottom w:val="0"/>
              <w:divBdr>
                <w:top w:val="none" w:sz="0" w:space="0" w:color="auto"/>
                <w:left w:val="none" w:sz="0" w:space="0" w:color="auto"/>
                <w:bottom w:val="none" w:sz="0" w:space="0" w:color="auto"/>
                <w:right w:val="none" w:sz="0" w:space="0" w:color="auto"/>
              </w:divBdr>
            </w:div>
            <w:div w:id="17992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5179">
      <w:bodyDiv w:val="1"/>
      <w:marLeft w:val="0"/>
      <w:marRight w:val="0"/>
      <w:marTop w:val="0"/>
      <w:marBottom w:val="0"/>
      <w:divBdr>
        <w:top w:val="none" w:sz="0" w:space="0" w:color="auto"/>
        <w:left w:val="none" w:sz="0" w:space="0" w:color="auto"/>
        <w:bottom w:val="none" w:sz="0" w:space="0" w:color="auto"/>
        <w:right w:val="none" w:sz="0" w:space="0" w:color="auto"/>
      </w:divBdr>
      <w:divsChild>
        <w:div w:id="17894986">
          <w:marLeft w:val="547"/>
          <w:marRight w:val="0"/>
          <w:marTop w:val="230"/>
          <w:marBottom w:val="0"/>
          <w:divBdr>
            <w:top w:val="none" w:sz="0" w:space="0" w:color="auto"/>
            <w:left w:val="none" w:sz="0" w:space="0" w:color="auto"/>
            <w:bottom w:val="none" w:sz="0" w:space="0" w:color="auto"/>
            <w:right w:val="none" w:sz="0" w:space="0" w:color="auto"/>
          </w:divBdr>
        </w:div>
        <w:div w:id="461533162">
          <w:marLeft w:val="547"/>
          <w:marRight w:val="0"/>
          <w:marTop w:val="230"/>
          <w:marBottom w:val="0"/>
          <w:divBdr>
            <w:top w:val="none" w:sz="0" w:space="0" w:color="auto"/>
            <w:left w:val="none" w:sz="0" w:space="0" w:color="auto"/>
            <w:bottom w:val="none" w:sz="0" w:space="0" w:color="auto"/>
            <w:right w:val="none" w:sz="0" w:space="0" w:color="auto"/>
          </w:divBdr>
        </w:div>
        <w:div w:id="1045180442">
          <w:marLeft w:val="547"/>
          <w:marRight w:val="0"/>
          <w:marTop w:val="230"/>
          <w:marBottom w:val="0"/>
          <w:divBdr>
            <w:top w:val="none" w:sz="0" w:space="0" w:color="auto"/>
            <w:left w:val="none" w:sz="0" w:space="0" w:color="auto"/>
            <w:bottom w:val="none" w:sz="0" w:space="0" w:color="auto"/>
            <w:right w:val="none" w:sz="0" w:space="0" w:color="auto"/>
          </w:divBdr>
        </w:div>
        <w:div w:id="1635594857">
          <w:marLeft w:val="547"/>
          <w:marRight w:val="0"/>
          <w:marTop w:val="230"/>
          <w:marBottom w:val="0"/>
          <w:divBdr>
            <w:top w:val="none" w:sz="0" w:space="0" w:color="auto"/>
            <w:left w:val="none" w:sz="0" w:space="0" w:color="auto"/>
            <w:bottom w:val="none" w:sz="0" w:space="0" w:color="auto"/>
            <w:right w:val="none" w:sz="0" w:space="0" w:color="auto"/>
          </w:divBdr>
        </w:div>
        <w:div w:id="1965189735">
          <w:marLeft w:val="547"/>
          <w:marRight w:val="0"/>
          <w:marTop w:val="230"/>
          <w:marBottom w:val="0"/>
          <w:divBdr>
            <w:top w:val="none" w:sz="0" w:space="0" w:color="auto"/>
            <w:left w:val="none" w:sz="0" w:space="0" w:color="auto"/>
            <w:bottom w:val="none" w:sz="0" w:space="0" w:color="auto"/>
            <w:right w:val="none" w:sz="0" w:space="0" w:color="auto"/>
          </w:divBdr>
        </w:div>
      </w:divsChild>
    </w:div>
    <w:div w:id="1936941161">
      <w:bodyDiv w:val="1"/>
      <w:marLeft w:val="0"/>
      <w:marRight w:val="0"/>
      <w:marTop w:val="0"/>
      <w:marBottom w:val="0"/>
      <w:divBdr>
        <w:top w:val="none" w:sz="0" w:space="0" w:color="auto"/>
        <w:left w:val="none" w:sz="0" w:space="0" w:color="auto"/>
        <w:bottom w:val="none" w:sz="0" w:space="0" w:color="auto"/>
        <w:right w:val="none" w:sz="0" w:space="0" w:color="auto"/>
      </w:divBdr>
      <w:divsChild>
        <w:div w:id="1171261270">
          <w:marLeft w:val="0"/>
          <w:marRight w:val="0"/>
          <w:marTop w:val="0"/>
          <w:marBottom w:val="0"/>
          <w:divBdr>
            <w:top w:val="none" w:sz="0" w:space="0" w:color="auto"/>
            <w:left w:val="none" w:sz="0" w:space="0" w:color="auto"/>
            <w:bottom w:val="none" w:sz="0" w:space="0" w:color="auto"/>
            <w:right w:val="none" w:sz="0" w:space="0" w:color="auto"/>
          </w:divBdr>
          <w:divsChild>
            <w:div w:id="872813150">
              <w:marLeft w:val="0"/>
              <w:marRight w:val="0"/>
              <w:marTop w:val="0"/>
              <w:marBottom w:val="0"/>
              <w:divBdr>
                <w:top w:val="none" w:sz="0" w:space="0" w:color="auto"/>
                <w:left w:val="none" w:sz="0" w:space="0" w:color="auto"/>
                <w:bottom w:val="none" w:sz="0" w:space="0" w:color="auto"/>
                <w:right w:val="none" w:sz="0" w:space="0" w:color="auto"/>
              </w:divBdr>
            </w:div>
            <w:div w:id="1034697347">
              <w:marLeft w:val="0"/>
              <w:marRight w:val="0"/>
              <w:marTop w:val="0"/>
              <w:marBottom w:val="0"/>
              <w:divBdr>
                <w:top w:val="none" w:sz="0" w:space="0" w:color="auto"/>
                <w:left w:val="none" w:sz="0" w:space="0" w:color="auto"/>
                <w:bottom w:val="none" w:sz="0" w:space="0" w:color="auto"/>
                <w:right w:val="none" w:sz="0" w:space="0" w:color="auto"/>
              </w:divBdr>
            </w:div>
            <w:div w:id="1093668026">
              <w:marLeft w:val="0"/>
              <w:marRight w:val="0"/>
              <w:marTop w:val="0"/>
              <w:marBottom w:val="0"/>
              <w:divBdr>
                <w:top w:val="none" w:sz="0" w:space="0" w:color="auto"/>
                <w:left w:val="none" w:sz="0" w:space="0" w:color="auto"/>
                <w:bottom w:val="none" w:sz="0" w:space="0" w:color="auto"/>
                <w:right w:val="none" w:sz="0" w:space="0" w:color="auto"/>
              </w:divBdr>
            </w:div>
            <w:div w:id="1360156840">
              <w:marLeft w:val="0"/>
              <w:marRight w:val="0"/>
              <w:marTop w:val="0"/>
              <w:marBottom w:val="0"/>
              <w:divBdr>
                <w:top w:val="none" w:sz="0" w:space="0" w:color="auto"/>
                <w:left w:val="none" w:sz="0" w:space="0" w:color="auto"/>
                <w:bottom w:val="none" w:sz="0" w:space="0" w:color="auto"/>
                <w:right w:val="none" w:sz="0" w:space="0" w:color="auto"/>
              </w:divBdr>
            </w:div>
            <w:div w:id="19970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7216">
      <w:bodyDiv w:val="1"/>
      <w:marLeft w:val="0"/>
      <w:marRight w:val="0"/>
      <w:marTop w:val="0"/>
      <w:marBottom w:val="0"/>
      <w:divBdr>
        <w:top w:val="none" w:sz="0" w:space="0" w:color="auto"/>
        <w:left w:val="none" w:sz="0" w:space="0" w:color="auto"/>
        <w:bottom w:val="none" w:sz="0" w:space="0" w:color="auto"/>
        <w:right w:val="none" w:sz="0" w:space="0" w:color="auto"/>
      </w:divBdr>
      <w:divsChild>
        <w:div w:id="330528799">
          <w:marLeft w:val="0"/>
          <w:marRight w:val="0"/>
          <w:marTop w:val="75"/>
          <w:marBottom w:val="75"/>
          <w:divBdr>
            <w:top w:val="none" w:sz="0" w:space="0" w:color="auto"/>
            <w:left w:val="none" w:sz="0" w:space="0" w:color="auto"/>
            <w:bottom w:val="none" w:sz="0" w:space="0" w:color="auto"/>
            <w:right w:val="none" w:sz="0" w:space="0" w:color="auto"/>
          </w:divBdr>
          <w:divsChild>
            <w:div w:id="82925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sers.telenet.be/diplodocus/Phd_CD/index.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rk.ac.uk/depts/arch/strat/index.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yorkarchaeology.co.uk/specialist/i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6CD8B-E26D-41C5-AB6C-84E7355C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11178</Words>
  <Characters>63720</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Need contextual information on taphonomy, deposition and site formation</vt:lpstr>
    </vt:vector>
  </TitlesOfParts>
  <Company>The University of York</Company>
  <LinksUpToDate>false</LinksUpToDate>
  <CharactersWithSpaces>74749</CharactersWithSpaces>
  <SharedDoc>false</SharedDoc>
  <HLinks>
    <vt:vector size="12" baseType="variant">
      <vt:variant>
        <vt:i4>1441873</vt:i4>
      </vt:variant>
      <vt:variant>
        <vt:i4>3</vt:i4>
      </vt:variant>
      <vt:variant>
        <vt:i4>0</vt:i4>
      </vt:variant>
      <vt:variant>
        <vt:i4>5</vt:i4>
      </vt:variant>
      <vt:variant>
        <vt:lpwstr>http://www.york.ac.uk/depts/arch/strat/index.htm</vt:lpwstr>
      </vt:variant>
      <vt:variant>
        <vt:lpwstr/>
      </vt:variant>
      <vt:variant>
        <vt:i4>1245285</vt:i4>
      </vt:variant>
      <vt:variant>
        <vt:i4>0</vt:i4>
      </vt:variant>
      <vt:variant>
        <vt:i4>0</vt:i4>
      </vt:variant>
      <vt:variant>
        <vt:i4>5</vt:i4>
      </vt:variant>
      <vt:variant>
        <vt:lpwstr>http://users.telenet.be/diplodocus/Phd_CD/index.html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 contextual information on taphonomy, deposition and site formation</dc:title>
  <dc:creator>spr1</dc:creator>
  <cp:lastModifiedBy>kiera askew</cp:lastModifiedBy>
  <cp:revision>2</cp:revision>
  <cp:lastPrinted>2011-04-05T15:45:00Z</cp:lastPrinted>
  <dcterms:created xsi:type="dcterms:W3CDTF">2013-05-08T14:14:00Z</dcterms:created>
  <dcterms:modified xsi:type="dcterms:W3CDTF">2013-05-08T14:14:00Z</dcterms:modified>
</cp:coreProperties>
</file>