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ACC" w14:textId="762CE115" w:rsidR="00917234" w:rsidRPr="00507029" w:rsidRDefault="00917234" w:rsidP="00507029">
      <w:pPr>
        <w:spacing w:line="480" w:lineRule="auto"/>
        <w:rPr>
          <w:rFonts w:ascii="Times New Roman" w:hAnsi="Times New Roman" w:cs="Times New Roman"/>
        </w:rPr>
      </w:pPr>
      <w:r w:rsidRPr="00507029">
        <w:rPr>
          <w:rFonts w:ascii="Times New Roman" w:hAnsi="Times New Roman" w:cs="Times New Roman"/>
        </w:rPr>
        <w:t xml:space="preserve">This is the accepted version of the following article: </w:t>
      </w:r>
      <w:r w:rsidR="00284155" w:rsidRPr="00507029">
        <w:rPr>
          <w:rFonts w:ascii="Times New Roman" w:hAnsi="Times New Roman" w:cs="Times New Roman"/>
        </w:rPr>
        <w:t>Malone, J.</w:t>
      </w:r>
      <w:r w:rsidR="00CE40A4">
        <w:rPr>
          <w:rFonts w:ascii="Times New Roman" w:hAnsi="Times New Roman" w:cs="Times New Roman"/>
        </w:rPr>
        <w:t xml:space="preserve"> </w:t>
      </w:r>
      <w:r w:rsidR="00284155" w:rsidRPr="00507029">
        <w:rPr>
          <w:rFonts w:ascii="Times New Roman" w:hAnsi="Times New Roman" w:cs="Times New Roman"/>
        </w:rPr>
        <w:t>2026. “Researcher Emotions and Positionality in Ethnographic Research: Reflections From Research in Primary Schools.” Anthropology &amp; Education Quarterly</w:t>
      </w:r>
      <w:r w:rsidR="00CE40A4">
        <w:rPr>
          <w:rFonts w:ascii="Times New Roman" w:hAnsi="Times New Roman" w:cs="Times New Roman"/>
        </w:rPr>
        <w:t xml:space="preserve"> </w:t>
      </w:r>
      <w:r w:rsidR="00284155" w:rsidRPr="00507029">
        <w:rPr>
          <w:rFonts w:ascii="Times New Roman" w:hAnsi="Times New Roman" w:cs="Times New Roman"/>
        </w:rPr>
        <w:t>57, no. 3: e70090. </w:t>
      </w:r>
      <w:hyperlink r:id="rId8" w:history="1">
        <w:r w:rsidR="00284155" w:rsidRPr="00507029">
          <w:rPr>
            <w:rStyle w:val="Hyperlink"/>
            <w:rFonts w:ascii="Times New Roman" w:hAnsi="Times New Roman" w:cs="Times New Roman"/>
          </w:rPr>
          <w:t>https://doi.org/10.1111/aeq.70090</w:t>
        </w:r>
      </w:hyperlink>
      <w:r w:rsidRPr="00507029">
        <w:rPr>
          <w:rFonts w:ascii="Times New Roman" w:hAnsi="Times New Roman" w:cs="Times New Roman"/>
        </w:rPr>
        <w:t>, which has been published in final form at</w:t>
      </w:r>
      <w:r w:rsidR="00507029">
        <w:rPr>
          <w:rFonts w:ascii="Times New Roman" w:hAnsi="Times New Roman" w:cs="Times New Roman"/>
        </w:rPr>
        <w:t xml:space="preserve"> </w:t>
      </w:r>
      <w:hyperlink r:id="rId9" w:history="1">
        <w:r w:rsidR="00507029" w:rsidRPr="004E4FE9">
          <w:rPr>
            <w:rStyle w:val="Hyperlink"/>
            <w:rFonts w:ascii="Times New Roman" w:hAnsi="Times New Roman" w:cs="Times New Roman"/>
          </w:rPr>
          <w:t>https://anthrosource.onlinelibrary.wiley.com/doi/10.1111/aeq.70090</w:t>
        </w:r>
      </w:hyperlink>
      <w:r w:rsidR="00495D6D">
        <w:rPr>
          <w:rFonts w:ascii="Times New Roman" w:hAnsi="Times New Roman" w:cs="Times New Roman"/>
        </w:rPr>
        <w:t xml:space="preserve"> </w:t>
      </w:r>
      <w:r w:rsidR="00507029" w:rsidRPr="00507029">
        <w:rPr>
          <w:rFonts w:ascii="Times New Roman" w:hAnsi="Times New Roman" w:cs="Times New Roman"/>
        </w:rPr>
        <w:t>T</w:t>
      </w:r>
      <w:r w:rsidRPr="00507029">
        <w:rPr>
          <w:rFonts w:ascii="Times New Roman" w:hAnsi="Times New Roman" w:cs="Times New Roman"/>
        </w:rPr>
        <w:t>his article may be used for non-commercial purposes in accordance with the Wiley Self-Archiving Policy (</w:t>
      </w:r>
      <w:hyperlink r:id="rId10" w:tgtFrame="blank" w:history="1">
        <w:r w:rsidRPr="00507029">
          <w:rPr>
            <w:rStyle w:val="Hyperlink"/>
            <w:rFonts w:ascii="Times New Roman" w:hAnsi="Times New Roman" w:cs="Times New Roman"/>
          </w:rPr>
          <w:t>http://www.wileyauthors.com/self-archiving</w:t>
        </w:r>
      </w:hyperlink>
      <w:r w:rsidRPr="00507029">
        <w:rPr>
          <w:rFonts w:ascii="Times New Roman" w:hAnsi="Times New Roman" w:cs="Times New Roman"/>
        </w:rPr>
        <w:t>).</w:t>
      </w:r>
    </w:p>
    <w:p w14:paraId="26DE16F3" w14:textId="77777777" w:rsidR="00A94C7F" w:rsidRDefault="00A94C7F" w:rsidP="0065296D">
      <w:pPr>
        <w:spacing w:line="480" w:lineRule="auto"/>
        <w:jc w:val="both"/>
        <w:rPr>
          <w:rFonts w:ascii="Times New Roman" w:hAnsi="Times New Roman" w:cs="Times New Roman"/>
          <w:b/>
          <w:bCs/>
        </w:rPr>
      </w:pPr>
    </w:p>
    <w:p w14:paraId="7B2A4EFC" w14:textId="76FEC525" w:rsidR="009A240F" w:rsidRDefault="009A240F" w:rsidP="0065296D">
      <w:pPr>
        <w:spacing w:line="480" w:lineRule="auto"/>
        <w:jc w:val="both"/>
        <w:rPr>
          <w:rFonts w:ascii="Times New Roman" w:hAnsi="Times New Roman" w:cs="Times New Roman"/>
          <w:b/>
          <w:bCs/>
        </w:rPr>
      </w:pPr>
      <w:r w:rsidRPr="009A240F">
        <w:rPr>
          <w:rFonts w:ascii="Times New Roman" w:hAnsi="Times New Roman" w:cs="Times New Roman"/>
          <w:b/>
          <w:bCs/>
        </w:rPr>
        <w:t xml:space="preserve">Researcher </w:t>
      </w:r>
      <w:r w:rsidR="008A48AF">
        <w:rPr>
          <w:rFonts w:ascii="Times New Roman" w:hAnsi="Times New Roman" w:cs="Times New Roman"/>
          <w:b/>
          <w:bCs/>
        </w:rPr>
        <w:t>emotions</w:t>
      </w:r>
      <w:r w:rsidRPr="009A240F">
        <w:rPr>
          <w:rFonts w:ascii="Times New Roman" w:hAnsi="Times New Roman" w:cs="Times New Roman"/>
          <w:b/>
          <w:bCs/>
        </w:rPr>
        <w:t xml:space="preserve"> </w:t>
      </w:r>
      <w:r w:rsidR="00796F3C">
        <w:rPr>
          <w:rFonts w:ascii="Times New Roman" w:hAnsi="Times New Roman" w:cs="Times New Roman"/>
          <w:b/>
          <w:bCs/>
        </w:rPr>
        <w:t xml:space="preserve">and </w:t>
      </w:r>
      <w:r w:rsidR="00796F3C" w:rsidRPr="009A240F">
        <w:rPr>
          <w:rFonts w:ascii="Times New Roman" w:hAnsi="Times New Roman" w:cs="Times New Roman"/>
          <w:b/>
          <w:bCs/>
        </w:rPr>
        <w:t>positionality</w:t>
      </w:r>
      <w:r w:rsidR="00796F3C">
        <w:rPr>
          <w:rFonts w:ascii="Times New Roman" w:hAnsi="Times New Roman" w:cs="Times New Roman"/>
          <w:b/>
          <w:bCs/>
        </w:rPr>
        <w:t xml:space="preserve"> </w:t>
      </w:r>
      <w:r w:rsidRPr="009A240F">
        <w:rPr>
          <w:rFonts w:ascii="Times New Roman" w:hAnsi="Times New Roman" w:cs="Times New Roman"/>
          <w:b/>
          <w:bCs/>
        </w:rPr>
        <w:t>in ethnographic research: Reflections from research in primary schools.</w:t>
      </w:r>
    </w:p>
    <w:p w14:paraId="31D94B8A" w14:textId="27F0C2FA" w:rsidR="001A5B37" w:rsidRPr="001A5B37" w:rsidRDefault="001A5B37" w:rsidP="0065296D">
      <w:pPr>
        <w:spacing w:line="480" w:lineRule="auto"/>
        <w:jc w:val="both"/>
        <w:rPr>
          <w:rFonts w:ascii="Times New Roman" w:hAnsi="Times New Roman" w:cs="Times New Roman"/>
        </w:rPr>
      </w:pPr>
      <w:r w:rsidRPr="001A5B37">
        <w:rPr>
          <w:rFonts w:ascii="Times New Roman" w:hAnsi="Times New Roman" w:cs="Times New Roman"/>
        </w:rPr>
        <w:t>Joanna Malone, University of York</w:t>
      </w:r>
    </w:p>
    <w:p w14:paraId="51510EFA" w14:textId="77777777" w:rsidR="001A5B37" w:rsidRDefault="001A5B37" w:rsidP="0065296D">
      <w:pPr>
        <w:spacing w:line="480" w:lineRule="auto"/>
        <w:jc w:val="both"/>
        <w:rPr>
          <w:rFonts w:ascii="Times New Roman" w:hAnsi="Times New Roman" w:cs="Times New Roman"/>
          <w:b/>
          <w:bCs/>
          <w:color w:val="000000"/>
        </w:rPr>
      </w:pPr>
    </w:p>
    <w:p w14:paraId="503554CD" w14:textId="550C3B70" w:rsidR="00E52C24" w:rsidRPr="00E52C24" w:rsidRDefault="00E52C24" w:rsidP="0065296D">
      <w:pPr>
        <w:spacing w:line="480" w:lineRule="auto"/>
        <w:jc w:val="both"/>
        <w:rPr>
          <w:rFonts w:ascii="Times New Roman" w:hAnsi="Times New Roman" w:cs="Times New Roman"/>
          <w:b/>
          <w:bCs/>
          <w:color w:val="000000"/>
        </w:rPr>
      </w:pPr>
      <w:r w:rsidRPr="00E52C24">
        <w:rPr>
          <w:rFonts w:ascii="Times New Roman" w:hAnsi="Times New Roman" w:cs="Times New Roman"/>
          <w:b/>
          <w:bCs/>
          <w:color w:val="000000"/>
        </w:rPr>
        <w:t>Abstract</w:t>
      </w:r>
    </w:p>
    <w:p w14:paraId="5B2EB1C0" w14:textId="2529062D" w:rsidR="006D46EE" w:rsidRDefault="00C40B3B" w:rsidP="0065296D">
      <w:pPr>
        <w:spacing w:line="480" w:lineRule="auto"/>
        <w:jc w:val="both"/>
        <w:rPr>
          <w:rFonts w:ascii="Times New Roman" w:hAnsi="Times New Roman" w:cs="Times New Roman"/>
          <w:color w:val="000000"/>
        </w:rPr>
      </w:pPr>
      <w:r>
        <w:rPr>
          <w:rFonts w:ascii="Times New Roman" w:hAnsi="Times New Roman" w:cs="Times New Roman"/>
          <w:color w:val="000000"/>
        </w:rPr>
        <w:t>This article</w:t>
      </w:r>
      <w:r w:rsidR="00FD15C9">
        <w:rPr>
          <w:rFonts w:ascii="Times New Roman" w:hAnsi="Times New Roman" w:cs="Times New Roman"/>
          <w:color w:val="000000"/>
        </w:rPr>
        <w:t xml:space="preserve"> </w:t>
      </w:r>
      <w:r w:rsidR="003009F8">
        <w:rPr>
          <w:rFonts w:ascii="Times New Roman" w:hAnsi="Times New Roman" w:cs="Times New Roman"/>
          <w:color w:val="000000"/>
        </w:rPr>
        <w:t>explore</w:t>
      </w:r>
      <w:r>
        <w:rPr>
          <w:rFonts w:ascii="Times New Roman" w:hAnsi="Times New Roman" w:cs="Times New Roman"/>
          <w:color w:val="000000"/>
        </w:rPr>
        <w:t xml:space="preserve">s </w:t>
      </w:r>
      <w:r w:rsidR="00773F04">
        <w:rPr>
          <w:rFonts w:ascii="Times New Roman" w:hAnsi="Times New Roman" w:cs="Times New Roman"/>
          <w:color w:val="000000"/>
        </w:rPr>
        <w:t xml:space="preserve">mundane </w:t>
      </w:r>
      <w:r w:rsidR="009A240F" w:rsidRPr="00E52C24">
        <w:rPr>
          <w:rFonts w:ascii="Times New Roman" w:hAnsi="Times New Roman" w:cs="Times New Roman"/>
          <w:color w:val="000000"/>
        </w:rPr>
        <w:t>emotion</w:t>
      </w:r>
      <w:r w:rsidR="00773F04">
        <w:rPr>
          <w:rFonts w:ascii="Times New Roman" w:hAnsi="Times New Roman" w:cs="Times New Roman"/>
          <w:color w:val="000000"/>
        </w:rPr>
        <w:t>-work</w:t>
      </w:r>
      <w:r w:rsidR="009A240F" w:rsidRPr="00E52C24">
        <w:rPr>
          <w:rFonts w:ascii="Times New Roman" w:hAnsi="Times New Roman" w:cs="Times New Roman"/>
          <w:color w:val="000000"/>
        </w:rPr>
        <w:t xml:space="preserve"> </w:t>
      </w:r>
      <w:r w:rsidR="009D702B">
        <w:rPr>
          <w:rFonts w:ascii="Times New Roman" w:hAnsi="Times New Roman" w:cs="Times New Roman"/>
          <w:color w:val="000000"/>
        </w:rPr>
        <w:t>in ethnographic research</w:t>
      </w:r>
      <w:r w:rsidR="00773F04">
        <w:rPr>
          <w:rFonts w:ascii="Times New Roman" w:hAnsi="Times New Roman" w:cs="Times New Roman"/>
          <w:color w:val="000000"/>
        </w:rPr>
        <w:t xml:space="preserve"> and its impact on</w:t>
      </w:r>
      <w:r w:rsidR="00773F04" w:rsidRPr="00E52C24">
        <w:rPr>
          <w:rFonts w:ascii="Times New Roman" w:hAnsi="Times New Roman" w:cs="Times New Roman"/>
          <w:color w:val="000000"/>
        </w:rPr>
        <w:t xml:space="preserve"> </w:t>
      </w:r>
      <w:r w:rsidR="00773F04">
        <w:rPr>
          <w:rFonts w:ascii="Times New Roman" w:hAnsi="Times New Roman" w:cs="Times New Roman"/>
          <w:color w:val="000000"/>
        </w:rPr>
        <w:t xml:space="preserve">researcher </w:t>
      </w:r>
      <w:r w:rsidR="00773F04" w:rsidRPr="00E52C24">
        <w:rPr>
          <w:rFonts w:ascii="Times New Roman" w:hAnsi="Times New Roman" w:cs="Times New Roman"/>
          <w:color w:val="000000"/>
        </w:rPr>
        <w:t>positionality</w:t>
      </w:r>
      <w:r w:rsidR="009A240F" w:rsidRPr="00E52C24">
        <w:rPr>
          <w:rFonts w:ascii="Times New Roman" w:hAnsi="Times New Roman" w:cs="Times New Roman"/>
          <w:color w:val="000000"/>
        </w:rPr>
        <w:t>.</w:t>
      </w:r>
      <w:r w:rsidR="00F942DE">
        <w:rPr>
          <w:rFonts w:ascii="Times New Roman" w:hAnsi="Times New Roman" w:cs="Times New Roman"/>
          <w:color w:val="000000"/>
        </w:rPr>
        <w:t xml:space="preserve"> </w:t>
      </w:r>
      <w:r w:rsidR="00A734F6">
        <w:rPr>
          <w:rFonts w:ascii="Times New Roman" w:hAnsi="Times New Roman" w:cs="Times New Roman"/>
          <w:color w:val="000000"/>
        </w:rPr>
        <w:t xml:space="preserve">I show </w:t>
      </w:r>
      <w:r w:rsidR="009A240F" w:rsidRPr="00E52C24">
        <w:rPr>
          <w:rFonts w:ascii="Times New Roman" w:hAnsi="Times New Roman" w:cs="Times New Roman"/>
          <w:color w:val="000000"/>
        </w:rPr>
        <w:t xml:space="preserve">how the </w:t>
      </w:r>
      <w:r w:rsidR="00373BAA">
        <w:rPr>
          <w:rFonts w:ascii="Times New Roman" w:hAnsi="Times New Roman" w:cs="Times New Roman"/>
          <w:color w:val="000000"/>
        </w:rPr>
        <w:t xml:space="preserve">strained </w:t>
      </w:r>
      <w:r w:rsidR="009A240F" w:rsidRPr="00E52C24">
        <w:rPr>
          <w:rFonts w:ascii="Times New Roman" w:hAnsi="Times New Roman" w:cs="Times New Roman"/>
          <w:color w:val="000000"/>
        </w:rPr>
        <w:t xml:space="preserve">institutional </w:t>
      </w:r>
      <w:r w:rsidR="003009F8">
        <w:rPr>
          <w:rFonts w:ascii="Times New Roman" w:hAnsi="Times New Roman" w:cs="Times New Roman"/>
          <w:color w:val="000000"/>
        </w:rPr>
        <w:t>context</w:t>
      </w:r>
      <w:r w:rsidR="003009F8" w:rsidRPr="00E52C24">
        <w:rPr>
          <w:rFonts w:ascii="Times New Roman" w:hAnsi="Times New Roman" w:cs="Times New Roman"/>
          <w:color w:val="000000"/>
        </w:rPr>
        <w:t xml:space="preserve"> </w:t>
      </w:r>
      <w:r w:rsidR="009A240F" w:rsidRPr="00E52C24">
        <w:rPr>
          <w:rFonts w:ascii="Times New Roman" w:hAnsi="Times New Roman" w:cs="Times New Roman"/>
          <w:color w:val="000000"/>
        </w:rPr>
        <w:t xml:space="preserve">of </w:t>
      </w:r>
      <w:r w:rsidR="00163896">
        <w:rPr>
          <w:rFonts w:ascii="Times New Roman" w:hAnsi="Times New Roman" w:cs="Times New Roman"/>
          <w:color w:val="000000"/>
        </w:rPr>
        <w:t>a</w:t>
      </w:r>
      <w:r w:rsidR="009A240F" w:rsidRPr="00E52C24">
        <w:rPr>
          <w:rFonts w:ascii="Times New Roman" w:hAnsi="Times New Roman" w:cs="Times New Roman"/>
          <w:color w:val="000000"/>
        </w:rPr>
        <w:t xml:space="preserve"> school can have emotional </w:t>
      </w:r>
      <w:r w:rsidR="00B12852" w:rsidRPr="00E52C24">
        <w:rPr>
          <w:rFonts w:ascii="Times New Roman" w:hAnsi="Times New Roman" w:cs="Times New Roman"/>
          <w:color w:val="000000"/>
        </w:rPr>
        <w:t>impacts</w:t>
      </w:r>
      <w:r w:rsidR="009A240F" w:rsidRPr="00E52C24">
        <w:rPr>
          <w:rFonts w:ascii="Times New Roman" w:hAnsi="Times New Roman" w:cs="Times New Roman"/>
          <w:color w:val="000000"/>
        </w:rPr>
        <w:t xml:space="preserve"> on the researcher, leading to strains in positionality and emotional labour </w:t>
      </w:r>
      <w:r w:rsidR="009D702B">
        <w:rPr>
          <w:rFonts w:ascii="Times New Roman" w:hAnsi="Times New Roman" w:cs="Times New Roman"/>
          <w:color w:val="000000"/>
        </w:rPr>
        <w:t xml:space="preserve">and management </w:t>
      </w:r>
      <w:r w:rsidR="009A240F" w:rsidRPr="00E52C24">
        <w:rPr>
          <w:rFonts w:ascii="Times New Roman" w:hAnsi="Times New Roman" w:cs="Times New Roman"/>
          <w:color w:val="000000"/>
        </w:rPr>
        <w:fldChar w:fldCharType="begin"/>
      </w:r>
      <w:r w:rsidR="009A240F" w:rsidRPr="00E52C24">
        <w:rPr>
          <w:rFonts w:ascii="Times New Roman" w:hAnsi="Times New Roman" w:cs="Times New Roman"/>
          <w:color w:val="000000"/>
        </w:rPr>
        <w:instrText xml:space="preserve"> ADDIN EN.CITE &lt;EndNote&gt;&lt;Cite&gt;&lt;Author&gt;Hochschild&lt;/Author&gt;&lt;Year&gt;2012&lt;/Year&gt;&lt;RecNum&gt;46&lt;/RecNum&gt;&lt;DisplayText&gt;(Hochschild, 2012)&lt;/DisplayText&gt;&lt;record&gt;&lt;rec-number&gt;46&lt;/rec-number&gt;&lt;foreign-keys&gt;&lt;key app="EN" db-id="5swsrs0xmra0f7ewzzovtzshz9p5t90vevax" timestamp="1684422850"&gt;46&lt;/key&gt;&lt;/foreign-keys&gt;&lt;ref-type name="Book"&gt;6&lt;/ref-type&gt;&lt;contributors&gt;&lt;authors&gt;&lt;author&gt;Hochschild, Arlie Russell&lt;/author&gt;&lt;/authors&gt;&lt;/contributors&gt;&lt;titles&gt;&lt;title&gt;The Managed Heart: Commercialization of Human Feeling&lt;/title&gt;&lt;/titles&gt;&lt;edition&gt;1&lt;/edition&gt;&lt;dates&gt;&lt;year&gt;2012&lt;/year&gt;&lt;/dates&gt;&lt;pub-location&gt;California&lt;/pub-location&gt;&lt;publisher&gt;University of California Press&lt;/publisher&gt;&lt;isbn&gt;9780520272941&lt;/isbn&gt;&lt;urls&gt;&lt;related-urls&gt;&lt;url&gt;http://www.jstor.org/stable/10.1525/j.ctt1pn9bk&lt;/url&gt;&lt;/related-urls&gt;&lt;/urls&gt;&lt;remote-database-name&gt;JSTOR&lt;/remote-database-name&gt;&lt;access-date&gt;2023/05/18/&lt;/access-date&gt;&lt;/record&gt;&lt;/Cite&gt;&lt;/EndNote&gt;</w:instrText>
      </w:r>
      <w:r w:rsidR="009A240F" w:rsidRPr="00E52C24">
        <w:rPr>
          <w:rFonts w:ascii="Times New Roman" w:hAnsi="Times New Roman" w:cs="Times New Roman"/>
          <w:color w:val="000000"/>
        </w:rPr>
        <w:fldChar w:fldCharType="separate"/>
      </w:r>
      <w:r w:rsidR="009A240F" w:rsidRPr="00E52C24">
        <w:rPr>
          <w:rFonts w:ascii="Times New Roman" w:hAnsi="Times New Roman" w:cs="Times New Roman"/>
          <w:color w:val="000000"/>
        </w:rPr>
        <w:t>(Hochschild, 2012)</w:t>
      </w:r>
      <w:r w:rsidR="009A240F" w:rsidRPr="00E52C24">
        <w:rPr>
          <w:rFonts w:ascii="Times New Roman" w:hAnsi="Times New Roman" w:cs="Times New Roman"/>
          <w:color w:val="000000"/>
        </w:rPr>
        <w:fldChar w:fldCharType="end"/>
      </w:r>
      <w:r w:rsidR="009A240F" w:rsidRPr="00E52C24">
        <w:rPr>
          <w:rFonts w:ascii="Times New Roman" w:hAnsi="Times New Roman" w:cs="Times New Roman"/>
          <w:color w:val="000000"/>
        </w:rPr>
        <w:t xml:space="preserve">. </w:t>
      </w:r>
      <w:r w:rsidR="00EA6B5B">
        <w:rPr>
          <w:rFonts w:ascii="Times New Roman" w:hAnsi="Times New Roman" w:cs="Times New Roman"/>
          <w:color w:val="000000"/>
        </w:rPr>
        <w:t>I</w:t>
      </w:r>
      <w:r w:rsidR="00EA6B5B" w:rsidRPr="00E52C24">
        <w:rPr>
          <w:rFonts w:ascii="Times New Roman" w:hAnsi="Times New Roman" w:cs="Times New Roman"/>
          <w:color w:val="000000"/>
        </w:rPr>
        <w:t xml:space="preserve"> </w:t>
      </w:r>
      <w:r w:rsidR="00B85BB2">
        <w:rPr>
          <w:rFonts w:ascii="Times New Roman" w:hAnsi="Times New Roman" w:cs="Times New Roman"/>
          <w:color w:val="000000"/>
        </w:rPr>
        <w:t>consider</w:t>
      </w:r>
      <w:r w:rsidR="00B85BB2" w:rsidRPr="00E52C24">
        <w:rPr>
          <w:rFonts w:ascii="Times New Roman" w:hAnsi="Times New Roman" w:cs="Times New Roman"/>
          <w:color w:val="000000"/>
        </w:rPr>
        <w:t xml:space="preserve"> </w:t>
      </w:r>
      <w:r w:rsidR="00EA6B5B" w:rsidRPr="00E52C24">
        <w:rPr>
          <w:rFonts w:ascii="Times New Roman" w:hAnsi="Times New Roman" w:cs="Times New Roman"/>
          <w:color w:val="000000"/>
        </w:rPr>
        <w:t xml:space="preserve">how </w:t>
      </w:r>
      <w:r w:rsidR="00B2582C">
        <w:rPr>
          <w:rFonts w:ascii="Times New Roman" w:hAnsi="Times New Roman" w:cs="Times New Roman"/>
          <w:color w:val="000000"/>
        </w:rPr>
        <w:t xml:space="preserve">school </w:t>
      </w:r>
      <w:r w:rsidR="00EA6B5B" w:rsidRPr="00E52C24">
        <w:rPr>
          <w:rFonts w:ascii="Times New Roman" w:hAnsi="Times New Roman" w:cs="Times New Roman"/>
          <w:color w:val="000000"/>
        </w:rPr>
        <w:t xml:space="preserve">staff can facilitate research or create barriers in several ways. </w:t>
      </w:r>
      <w:r w:rsidR="00F942DE">
        <w:rPr>
          <w:rFonts w:ascii="Times New Roman" w:hAnsi="Times New Roman" w:cs="Times New Roman"/>
          <w:color w:val="000000"/>
        </w:rPr>
        <w:t>W</w:t>
      </w:r>
      <w:r w:rsidR="009A240F" w:rsidRPr="00E52C24">
        <w:rPr>
          <w:rFonts w:ascii="Times New Roman" w:hAnsi="Times New Roman" w:cs="Times New Roman"/>
          <w:color w:val="000000"/>
        </w:rPr>
        <w:t>hilst ethnographic research can be rewarding, it is not always enjoyable and can be emotionally draining.</w:t>
      </w:r>
      <w:r w:rsidR="009A240F" w:rsidRPr="009A240F">
        <w:rPr>
          <w:rFonts w:ascii="Times New Roman" w:hAnsi="Times New Roman" w:cs="Times New Roman"/>
          <w:color w:val="000000"/>
        </w:rPr>
        <w:t xml:space="preserve"> </w:t>
      </w:r>
    </w:p>
    <w:p w14:paraId="15BED86F" w14:textId="77777777" w:rsidR="006D46EE" w:rsidRDefault="006D46EE" w:rsidP="0065296D">
      <w:pPr>
        <w:spacing w:line="480" w:lineRule="auto"/>
        <w:jc w:val="both"/>
        <w:rPr>
          <w:rFonts w:ascii="Times New Roman" w:hAnsi="Times New Roman" w:cs="Times New Roman"/>
          <w:color w:val="000000"/>
        </w:rPr>
      </w:pPr>
    </w:p>
    <w:p w14:paraId="7410D17B" w14:textId="538269C0" w:rsidR="006D46EE" w:rsidRDefault="006D46EE" w:rsidP="0065296D">
      <w:pPr>
        <w:spacing w:line="480" w:lineRule="auto"/>
        <w:jc w:val="both"/>
        <w:rPr>
          <w:rFonts w:ascii="Times New Roman" w:hAnsi="Times New Roman" w:cs="Times New Roman"/>
          <w:b/>
          <w:bCs/>
          <w:color w:val="000000"/>
        </w:rPr>
      </w:pPr>
      <w:r w:rsidRPr="006D46EE">
        <w:rPr>
          <w:rFonts w:ascii="Times New Roman" w:hAnsi="Times New Roman" w:cs="Times New Roman"/>
          <w:b/>
          <w:bCs/>
          <w:color w:val="000000"/>
        </w:rPr>
        <w:t>Key words</w:t>
      </w:r>
    </w:p>
    <w:p w14:paraId="56D6E5C0" w14:textId="12775D88" w:rsidR="006D46EE" w:rsidRDefault="008663BB" w:rsidP="0065296D">
      <w:pPr>
        <w:spacing w:line="480" w:lineRule="auto"/>
        <w:jc w:val="both"/>
        <w:rPr>
          <w:rFonts w:ascii="Times New Roman" w:hAnsi="Times New Roman" w:cs="Times New Roman"/>
          <w:color w:val="000000"/>
        </w:rPr>
      </w:pPr>
      <w:r>
        <w:rPr>
          <w:rFonts w:ascii="Times New Roman" w:hAnsi="Times New Roman" w:cs="Times New Roman"/>
          <w:color w:val="000000"/>
        </w:rPr>
        <w:t>E</w:t>
      </w:r>
      <w:r w:rsidR="006D46EE">
        <w:rPr>
          <w:rFonts w:ascii="Times New Roman" w:hAnsi="Times New Roman" w:cs="Times New Roman"/>
          <w:color w:val="000000"/>
        </w:rPr>
        <w:t>motion</w:t>
      </w:r>
      <w:r>
        <w:rPr>
          <w:rFonts w:ascii="Times New Roman" w:hAnsi="Times New Roman" w:cs="Times New Roman"/>
          <w:color w:val="000000"/>
        </w:rPr>
        <w:t xml:space="preserve">s; </w:t>
      </w:r>
      <w:r w:rsidR="005D05B0">
        <w:rPr>
          <w:rFonts w:ascii="Times New Roman" w:hAnsi="Times New Roman" w:cs="Times New Roman"/>
          <w:color w:val="000000"/>
        </w:rPr>
        <w:t xml:space="preserve">emotional labour; </w:t>
      </w:r>
      <w:r>
        <w:rPr>
          <w:rFonts w:ascii="Times New Roman" w:hAnsi="Times New Roman" w:cs="Times New Roman"/>
          <w:color w:val="000000"/>
        </w:rPr>
        <w:t>positionality; institutional issues; primary schools</w:t>
      </w:r>
    </w:p>
    <w:p w14:paraId="302079D8" w14:textId="1B6B7610" w:rsidR="009A240F" w:rsidRDefault="006D46EE" w:rsidP="0065296D">
      <w:pPr>
        <w:spacing w:line="480" w:lineRule="auto"/>
        <w:jc w:val="both"/>
        <w:rPr>
          <w:rFonts w:ascii="Times New Roman" w:hAnsi="Times New Roman" w:cs="Times New Roman"/>
          <w:b/>
          <w:bCs/>
        </w:rPr>
      </w:pPr>
      <w:r>
        <w:rPr>
          <w:rFonts w:ascii="Times New Roman" w:hAnsi="Times New Roman" w:cs="Times New Roman"/>
          <w:color w:val="000000"/>
        </w:rPr>
        <w:br w:type="column"/>
      </w:r>
      <w:r w:rsidR="009A240F" w:rsidRPr="009A240F">
        <w:rPr>
          <w:rFonts w:ascii="Times New Roman" w:hAnsi="Times New Roman" w:cs="Times New Roman"/>
          <w:b/>
          <w:bCs/>
        </w:rPr>
        <w:lastRenderedPageBreak/>
        <w:t xml:space="preserve">Introduction </w:t>
      </w:r>
    </w:p>
    <w:p w14:paraId="63D46B10" w14:textId="76EB3EB7" w:rsidR="00FA7F63" w:rsidRPr="00FA7F63" w:rsidRDefault="009C3313" w:rsidP="00FA7F63">
      <w:pPr>
        <w:spacing w:line="480" w:lineRule="auto"/>
        <w:jc w:val="both"/>
        <w:rPr>
          <w:rFonts w:ascii="Times New Roman" w:hAnsi="Times New Roman" w:cs="Times New Roman"/>
          <w:color w:val="000000"/>
        </w:rPr>
      </w:pPr>
      <w:r w:rsidRPr="00FA7F63">
        <w:rPr>
          <w:rFonts w:ascii="Times New Roman" w:hAnsi="Times New Roman" w:cs="Times New Roman"/>
          <w:color w:val="000000"/>
        </w:rPr>
        <w:t xml:space="preserve">Undertaking ethnographic fieldwork is an intensive undertaking, both physically and emotionally. </w:t>
      </w:r>
      <w:r w:rsidR="00C32B3A">
        <w:rPr>
          <w:rFonts w:ascii="Times New Roman" w:hAnsi="Times New Roman" w:cs="Times New Roman"/>
          <w:color w:val="000000"/>
        </w:rPr>
        <w:t>Yet the i</w:t>
      </w:r>
      <w:r w:rsidR="00FA7F63" w:rsidRPr="00FA7F63">
        <w:rPr>
          <w:rFonts w:ascii="Times New Roman" w:hAnsi="Times New Roman" w:cs="Times New Roman"/>
          <w:color w:val="000000"/>
        </w:rPr>
        <w:t>mportance of recognising and giving space to emotions</w:t>
      </w:r>
      <w:r w:rsidR="000C5EF5">
        <w:rPr>
          <w:rFonts w:ascii="Times New Roman" w:hAnsi="Times New Roman" w:cs="Times New Roman"/>
          <w:color w:val="000000"/>
        </w:rPr>
        <w:t>,</w:t>
      </w:r>
      <w:r w:rsidR="00FA7F63" w:rsidRPr="00FA7F63">
        <w:rPr>
          <w:rFonts w:ascii="Times New Roman" w:hAnsi="Times New Roman" w:cs="Times New Roman"/>
          <w:color w:val="000000"/>
        </w:rPr>
        <w:t xml:space="preserve"> even if they are not the object of study itself</w:t>
      </w:r>
      <w:r w:rsidR="000C5EF5">
        <w:rPr>
          <w:rFonts w:ascii="Times New Roman" w:hAnsi="Times New Roman" w:cs="Times New Roman"/>
          <w:color w:val="000000"/>
        </w:rPr>
        <w:t>,</w:t>
      </w:r>
      <w:r w:rsidR="00C32B3A">
        <w:rPr>
          <w:rFonts w:ascii="Times New Roman" w:hAnsi="Times New Roman" w:cs="Times New Roman"/>
          <w:color w:val="000000"/>
        </w:rPr>
        <w:t xml:space="preserve"> is often overlooked</w:t>
      </w:r>
      <w:r w:rsidR="00FA7F63" w:rsidRPr="00FA7F63">
        <w:rPr>
          <w:rFonts w:ascii="Times New Roman" w:hAnsi="Times New Roman" w:cs="Times New Roman"/>
          <w:color w:val="000000"/>
        </w:rPr>
        <w:t xml:space="preserve"> (Brecklin 2023). Both our own and our participants</w:t>
      </w:r>
      <w:r w:rsidR="009E756F">
        <w:rPr>
          <w:rFonts w:ascii="Times New Roman" w:hAnsi="Times New Roman" w:cs="Times New Roman"/>
          <w:color w:val="000000"/>
        </w:rPr>
        <w:t>’</w:t>
      </w:r>
      <w:r w:rsidR="00FA7F63" w:rsidRPr="00FA7F63">
        <w:rPr>
          <w:rFonts w:ascii="Times New Roman" w:hAnsi="Times New Roman" w:cs="Times New Roman"/>
          <w:color w:val="000000"/>
        </w:rPr>
        <w:t xml:space="preserve"> emotions can be used as tools within research. Down et al (2006) discuss the (in)sincerity when it comes to recognising or writing about emotion and relationships with participants within ethnographic work. Drawing on the concept of ‘identity work’ and ‘emotional labour’ (Hochschild 2012)</w:t>
      </w:r>
      <w:r w:rsidR="009E756F">
        <w:rPr>
          <w:rFonts w:ascii="Times New Roman" w:hAnsi="Times New Roman" w:cs="Times New Roman"/>
          <w:color w:val="000000"/>
        </w:rPr>
        <w:t>,</w:t>
      </w:r>
      <w:r w:rsidR="00FA7F63" w:rsidRPr="00FA7F63">
        <w:rPr>
          <w:rFonts w:ascii="Times New Roman" w:hAnsi="Times New Roman" w:cs="Times New Roman"/>
          <w:color w:val="000000"/>
        </w:rPr>
        <w:t xml:space="preserve"> </w:t>
      </w:r>
      <w:r w:rsidR="002A7FA4">
        <w:rPr>
          <w:rFonts w:ascii="Times New Roman" w:hAnsi="Times New Roman" w:cs="Times New Roman"/>
          <w:color w:val="000000"/>
        </w:rPr>
        <w:t>Down et al</w:t>
      </w:r>
      <w:r w:rsidR="00FA7F63" w:rsidRPr="00FA7F63">
        <w:rPr>
          <w:rFonts w:ascii="Times New Roman" w:hAnsi="Times New Roman" w:cs="Times New Roman"/>
          <w:color w:val="000000"/>
        </w:rPr>
        <w:t xml:space="preserve"> discuss how emotions, such as disgust or loathing, within the field can often be buried or ignored (see also Bosco 2021). </w:t>
      </w:r>
      <w:r w:rsidR="002A7FA4">
        <w:rPr>
          <w:rFonts w:ascii="Times New Roman" w:hAnsi="Times New Roman" w:cs="Times New Roman"/>
          <w:color w:val="000000"/>
        </w:rPr>
        <w:t>Drawing on</w:t>
      </w:r>
      <w:r w:rsidR="00FA7F63" w:rsidRPr="00FA7F63">
        <w:rPr>
          <w:rFonts w:ascii="Times New Roman" w:hAnsi="Times New Roman" w:cs="Times New Roman"/>
          <w:color w:val="000000"/>
        </w:rPr>
        <w:t xml:space="preserve"> the work of Emmerson and Pollner (2001)</w:t>
      </w:r>
      <w:r w:rsidR="002A7FA4">
        <w:rPr>
          <w:rFonts w:ascii="Times New Roman" w:hAnsi="Times New Roman" w:cs="Times New Roman"/>
          <w:color w:val="000000"/>
        </w:rPr>
        <w:t>, Down et al</w:t>
      </w:r>
      <w:r w:rsidR="00FA7F63" w:rsidRPr="00FA7F63">
        <w:rPr>
          <w:rFonts w:ascii="Times New Roman" w:hAnsi="Times New Roman" w:cs="Times New Roman"/>
          <w:color w:val="000000"/>
        </w:rPr>
        <w:t xml:space="preserve"> highlight</w:t>
      </w:r>
      <w:r w:rsidR="002A7FA4">
        <w:rPr>
          <w:rFonts w:ascii="Times New Roman" w:hAnsi="Times New Roman" w:cs="Times New Roman"/>
          <w:color w:val="000000"/>
        </w:rPr>
        <w:t xml:space="preserve"> </w:t>
      </w:r>
      <w:r w:rsidR="00FA7F63" w:rsidRPr="00FA7F63">
        <w:rPr>
          <w:rFonts w:ascii="Times New Roman" w:hAnsi="Times New Roman" w:cs="Times New Roman"/>
          <w:color w:val="000000"/>
        </w:rPr>
        <w:t xml:space="preserve">the expectation of the analytical and aloof researcher </w:t>
      </w:r>
      <w:r w:rsidR="00F231BE">
        <w:rPr>
          <w:rFonts w:ascii="Times New Roman" w:hAnsi="Times New Roman" w:cs="Times New Roman"/>
          <w:color w:val="000000"/>
        </w:rPr>
        <w:t>but the reality can be far different. T</w:t>
      </w:r>
      <w:r w:rsidR="00FA7F63" w:rsidRPr="00FA7F63">
        <w:rPr>
          <w:rFonts w:ascii="Times New Roman" w:hAnsi="Times New Roman" w:cs="Times New Roman"/>
          <w:color w:val="000000"/>
        </w:rPr>
        <w:t xml:space="preserve">he tensions that exist between </w:t>
      </w:r>
      <w:r w:rsidR="00A80C41">
        <w:rPr>
          <w:rFonts w:ascii="Times New Roman" w:hAnsi="Times New Roman" w:cs="Times New Roman"/>
          <w:color w:val="000000"/>
        </w:rPr>
        <w:t xml:space="preserve">the </w:t>
      </w:r>
      <w:r w:rsidR="00FA7F63" w:rsidRPr="00FA7F63">
        <w:rPr>
          <w:rFonts w:ascii="Times New Roman" w:hAnsi="Times New Roman" w:cs="Times New Roman"/>
          <w:color w:val="000000"/>
        </w:rPr>
        <w:t xml:space="preserve">closeness and distance (Geertz 1968) </w:t>
      </w:r>
      <w:r w:rsidR="00F231BE">
        <w:rPr>
          <w:rFonts w:ascii="Times New Roman" w:hAnsi="Times New Roman" w:cs="Times New Roman"/>
          <w:color w:val="000000"/>
        </w:rPr>
        <w:t xml:space="preserve">to the people we work with are apparent </w:t>
      </w:r>
      <w:r w:rsidR="00FA7F63" w:rsidRPr="00FA7F63">
        <w:rPr>
          <w:rFonts w:ascii="Times New Roman" w:hAnsi="Times New Roman" w:cs="Times New Roman"/>
          <w:color w:val="000000"/>
        </w:rPr>
        <w:t xml:space="preserve">when researchers straddle two social worlds. In managing such emotions, </w:t>
      </w:r>
      <w:r w:rsidR="00DF0E30">
        <w:rPr>
          <w:rFonts w:ascii="Times New Roman" w:hAnsi="Times New Roman" w:cs="Times New Roman"/>
          <w:color w:val="000000"/>
        </w:rPr>
        <w:t xml:space="preserve">Down et al </w:t>
      </w:r>
      <w:r w:rsidR="00FA7F63" w:rsidRPr="00FA7F63">
        <w:rPr>
          <w:rFonts w:ascii="Times New Roman" w:hAnsi="Times New Roman" w:cs="Times New Roman"/>
          <w:color w:val="000000"/>
        </w:rPr>
        <w:t xml:space="preserve">highlight the identity work that goes into fieldwork, from trying to fit </w:t>
      </w:r>
      <w:r w:rsidR="00095849">
        <w:rPr>
          <w:rFonts w:ascii="Times New Roman" w:hAnsi="Times New Roman" w:cs="Times New Roman"/>
          <w:color w:val="000000"/>
        </w:rPr>
        <w:t>in with</w:t>
      </w:r>
      <w:r w:rsidR="00095849" w:rsidRPr="00FA7F63">
        <w:rPr>
          <w:rFonts w:ascii="Times New Roman" w:hAnsi="Times New Roman" w:cs="Times New Roman"/>
          <w:color w:val="000000"/>
        </w:rPr>
        <w:t xml:space="preserve"> </w:t>
      </w:r>
      <w:r w:rsidR="00FA7F63" w:rsidRPr="00FA7F63">
        <w:rPr>
          <w:rFonts w:ascii="Times New Roman" w:hAnsi="Times New Roman" w:cs="Times New Roman"/>
          <w:color w:val="000000"/>
        </w:rPr>
        <w:t xml:space="preserve">participants, trying to present oneself in a certain way, and even in how researchers react to participants who make them feel uncomfortable or fearful. This emotional labour </w:t>
      </w:r>
      <w:r w:rsidR="006E4494">
        <w:rPr>
          <w:rFonts w:ascii="Times New Roman" w:hAnsi="Times New Roman" w:cs="Times New Roman"/>
          <w:color w:val="000000"/>
        </w:rPr>
        <w:t>is often absent</w:t>
      </w:r>
      <w:r w:rsidR="00FA7F63" w:rsidRPr="00FA7F63">
        <w:rPr>
          <w:rFonts w:ascii="Times New Roman" w:hAnsi="Times New Roman" w:cs="Times New Roman"/>
          <w:color w:val="000000"/>
        </w:rPr>
        <w:t xml:space="preserve"> in academic writing, which </w:t>
      </w:r>
      <w:r w:rsidR="003009F8">
        <w:rPr>
          <w:rFonts w:ascii="Times New Roman" w:hAnsi="Times New Roman" w:cs="Times New Roman"/>
          <w:color w:val="000000"/>
        </w:rPr>
        <w:t>obscu</w:t>
      </w:r>
      <w:r w:rsidR="003009F8" w:rsidRPr="00FA7F63">
        <w:rPr>
          <w:rFonts w:ascii="Times New Roman" w:hAnsi="Times New Roman" w:cs="Times New Roman"/>
          <w:color w:val="000000"/>
        </w:rPr>
        <w:t xml:space="preserve">res </w:t>
      </w:r>
      <w:r w:rsidR="00FA7F63" w:rsidRPr="00FA7F63">
        <w:rPr>
          <w:rFonts w:ascii="Times New Roman" w:hAnsi="Times New Roman" w:cs="Times New Roman"/>
          <w:color w:val="000000"/>
        </w:rPr>
        <w:t>the inherent relationality of ethnographic work</w:t>
      </w:r>
      <w:r w:rsidR="003009F8">
        <w:rPr>
          <w:rFonts w:ascii="Times New Roman" w:hAnsi="Times New Roman" w:cs="Times New Roman"/>
          <w:color w:val="000000"/>
        </w:rPr>
        <w:t xml:space="preserve"> and what this emotional labour might tell us about social life (</w:t>
      </w:r>
      <w:r w:rsidR="006E4494" w:rsidRPr="00FA7F63">
        <w:rPr>
          <w:rFonts w:ascii="Times New Roman" w:hAnsi="Times New Roman" w:cs="Times New Roman"/>
          <w:color w:val="000000"/>
        </w:rPr>
        <w:t>Bosco 2021)</w:t>
      </w:r>
      <w:r w:rsidR="00FA7F63" w:rsidRPr="00FA7F63">
        <w:rPr>
          <w:rFonts w:ascii="Times New Roman" w:hAnsi="Times New Roman" w:cs="Times New Roman"/>
          <w:color w:val="000000"/>
        </w:rPr>
        <w:t xml:space="preserve">. </w:t>
      </w:r>
    </w:p>
    <w:p w14:paraId="671C3C19" w14:textId="7CF942DD" w:rsidR="00FA7F63" w:rsidRPr="009C3313" w:rsidRDefault="00FA7F63" w:rsidP="00FA7F63">
      <w:pPr>
        <w:spacing w:line="480" w:lineRule="auto"/>
        <w:jc w:val="both"/>
        <w:rPr>
          <w:rFonts w:ascii="Times New Roman" w:hAnsi="Times New Roman" w:cs="Times New Roman"/>
        </w:rPr>
      </w:pPr>
      <w:r w:rsidRPr="00FA7F63">
        <w:rPr>
          <w:rFonts w:ascii="Times New Roman" w:hAnsi="Times New Roman" w:cs="Times New Roman"/>
          <w:color w:val="000000"/>
        </w:rPr>
        <w:t>Emotional labour has long been discussed within sociological and anthropological work. The term ‘emotional labour’ was coined by Hochschild in her influential study on airline cabin crew and how certain emotions become crucial to the job itself. Emotional labour refers to ‘the management of feeling to create a publicly observable facial and bodily display; emotional labor is sold for a wage and therefore has exchange value’ (Hochschild 2012: 30). In her work, the related term</w:t>
      </w:r>
      <w:r w:rsidR="008A48AF">
        <w:rPr>
          <w:rFonts w:ascii="Times New Roman" w:hAnsi="Times New Roman" w:cs="Times New Roman"/>
          <w:color w:val="000000"/>
        </w:rPr>
        <w:t>s</w:t>
      </w:r>
      <w:r w:rsidRPr="00FA7F63">
        <w:rPr>
          <w:rFonts w:ascii="Times New Roman" w:hAnsi="Times New Roman" w:cs="Times New Roman"/>
          <w:color w:val="000000"/>
        </w:rPr>
        <w:t xml:space="preserve"> ‘emotion work’ or ‘emotion</w:t>
      </w:r>
      <w:r>
        <w:rPr>
          <w:rFonts w:ascii="Times New Roman" w:hAnsi="Times New Roman" w:cs="Times New Roman"/>
        </w:rPr>
        <w:t xml:space="preserve"> management’ refer to the ‘same acts </w:t>
      </w:r>
      <w:r w:rsidRPr="00BA72C1">
        <w:rPr>
          <w:rFonts w:ascii="Times New Roman" w:hAnsi="Times New Roman" w:cs="Times New Roman"/>
        </w:rPr>
        <w:t>done in a private context where they have use value</w:t>
      </w:r>
      <w:r>
        <w:rPr>
          <w:rFonts w:ascii="Times New Roman" w:hAnsi="Times New Roman" w:cs="Times New Roman"/>
        </w:rPr>
        <w:t>’ (</w:t>
      </w:r>
      <w:r w:rsidR="00563BC9">
        <w:rPr>
          <w:rFonts w:ascii="Times New Roman" w:hAnsi="Times New Roman" w:cs="Times New Roman"/>
        </w:rPr>
        <w:t>Hochschild 2012</w:t>
      </w:r>
      <w:r>
        <w:rPr>
          <w:rFonts w:ascii="Times New Roman" w:hAnsi="Times New Roman" w:cs="Times New Roman"/>
        </w:rPr>
        <w:t xml:space="preserve">: 30). Relevant here are also </w:t>
      </w:r>
      <w:r w:rsidRPr="00D2677C">
        <w:rPr>
          <w:rFonts w:ascii="Times New Roman" w:hAnsi="Times New Roman" w:cs="Times New Roman"/>
        </w:rPr>
        <w:t>Hochschild</w:t>
      </w:r>
      <w:r>
        <w:rPr>
          <w:rFonts w:ascii="Times New Roman" w:hAnsi="Times New Roman" w:cs="Times New Roman"/>
        </w:rPr>
        <w:t xml:space="preserve">’s conceptualisations of feeling rules and surface acting. Surface acting, she argues, is </w:t>
      </w:r>
      <w:r w:rsidRPr="00656CBC">
        <w:rPr>
          <w:rFonts w:ascii="Times New Roman" w:hAnsi="Times New Roman" w:cs="Times New Roman"/>
        </w:rPr>
        <w:t xml:space="preserve">deceiving others </w:t>
      </w:r>
      <w:r w:rsidR="00501631">
        <w:rPr>
          <w:rFonts w:ascii="Times New Roman" w:hAnsi="Times New Roman" w:cs="Times New Roman"/>
        </w:rPr>
        <w:t xml:space="preserve">(but not ourselves) </w:t>
      </w:r>
      <w:r w:rsidRPr="00656CBC">
        <w:rPr>
          <w:rFonts w:ascii="Times New Roman" w:hAnsi="Times New Roman" w:cs="Times New Roman"/>
        </w:rPr>
        <w:t xml:space="preserve">about what we really feel, </w:t>
      </w:r>
      <w:r>
        <w:rPr>
          <w:rFonts w:ascii="Times New Roman" w:hAnsi="Times New Roman" w:cs="Times New Roman"/>
        </w:rPr>
        <w:t xml:space="preserve">and feeling rules are </w:t>
      </w:r>
      <w:r w:rsidRPr="00435E81">
        <w:rPr>
          <w:rFonts w:ascii="Times New Roman" w:hAnsi="Times New Roman" w:cs="Times New Roman"/>
        </w:rPr>
        <w:t>how we think we should feel in a given situation v</w:t>
      </w:r>
      <w:r w:rsidR="00C706A7">
        <w:rPr>
          <w:rFonts w:ascii="Times New Roman" w:hAnsi="Times New Roman" w:cs="Times New Roman"/>
        </w:rPr>
        <w:t>ersu</w:t>
      </w:r>
      <w:r w:rsidRPr="00435E81">
        <w:rPr>
          <w:rFonts w:ascii="Times New Roman" w:hAnsi="Times New Roman" w:cs="Times New Roman"/>
        </w:rPr>
        <w:t>s how we actually feel</w:t>
      </w:r>
      <w:r>
        <w:rPr>
          <w:rFonts w:ascii="Times New Roman" w:hAnsi="Times New Roman" w:cs="Times New Roman"/>
        </w:rPr>
        <w:t xml:space="preserve">. Thus there is a notion of certain feelings and emotions as being ‘inappropriate’ in particular contexts – </w:t>
      </w:r>
      <w:r w:rsidR="00492264">
        <w:rPr>
          <w:rFonts w:ascii="Times New Roman" w:hAnsi="Times New Roman" w:cs="Times New Roman"/>
        </w:rPr>
        <w:t>something</w:t>
      </w:r>
      <w:r>
        <w:rPr>
          <w:rFonts w:ascii="Times New Roman" w:hAnsi="Times New Roman" w:cs="Times New Roman"/>
        </w:rPr>
        <w:t xml:space="preserve"> I argue </w:t>
      </w:r>
      <w:r w:rsidR="00693BEB">
        <w:rPr>
          <w:rFonts w:ascii="Times New Roman" w:hAnsi="Times New Roman" w:cs="Times New Roman"/>
        </w:rPr>
        <w:t>is often</w:t>
      </w:r>
      <w:r>
        <w:rPr>
          <w:rFonts w:ascii="Times New Roman" w:hAnsi="Times New Roman" w:cs="Times New Roman"/>
        </w:rPr>
        <w:t xml:space="preserve"> evident in conducting research itself.</w:t>
      </w:r>
    </w:p>
    <w:p w14:paraId="30E14E70" w14:textId="46776CBC" w:rsidR="008665EC" w:rsidRDefault="00DD4A08" w:rsidP="0065296D">
      <w:pPr>
        <w:spacing w:line="480" w:lineRule="auto"/>
        <w:jc w:val="both"/>
        <w:rPr>
          <w:rFonts w:ascii="Times New Roman" w:hAnsi="Times New Roman" w:cs="Times New Roman"/>
        </w:rPr>
      </w:pPr>
      <w:r>
        <w:rPr>
          <w:rFonts w:ascii="Times New Roman" w:hAnsi="Times New Roman" w:cs="Times New Roman"/>
        </w:rPr>
        <w:t xml:space="preserve">Recognising emotions in research is not </w:t>
      </w:r>
      <w:r w:rsidR="00DF6219">
        <w:rPr>
          <w:rFonts w:ascii="Times New Roman" w:hAnsi="Times New Roman" w:cs="Times New Roman"/>
        </w:rPr>
        <w:t>new</w:t>
      </w:r>
      <w:r w:rsidR="00C01F20">
        <w:rPr>
          <w:rFonts w:ascii="Times New Roman" w:hAnsi="Times New Roman" w:cs="Times New Roman"/>
        </w:rPr>
        <w:t xml:space="preserve"> and, o</w:t>
      </w:r>
      <w:r w:rsidR="00C01F20" w:rsidRPr="00DE480C">
        <w:rPr>
          <w:rFonts w:ascii="Times New Roman" w:hAnsi="Times New Roman" w:cs="Times New Roman"/>
        </w:rPr>
        <w:t xml:space="preserve">f course there are </w:t>
      </w:r>
      <w:r w:rsidR="008A48AF">
        <w:rPr>
          <w:rFonts w:ascii="Times New Roman" w:hAnsi="Times New Roman" w:cs="Times New Roman"/>
        </w:rPr>
        <w:t>instances</w:t>
      </w:r>
      <w:r w:rsidR="008A48AF" w:rsidRPr="00DE480C">
        <w:rPr>
          <w:rFonts w:ascii="Times New Roman" w:hAnsi="Times New Roman" w:cs="Times New Roman"/>
        </w:rPr>
        <w:t xml:space="preserve"> </w:t>
      </w:r>
      <w:r w:rsidR="00C01F20" w:rsidRPr="00DE480C">
        <w:rPr>
          <w:rFonts w:ascii="Times New Roman" w:hAnsi="Times New Roman" w:cs="Times New Roman"/>
        </w:rPr>
        <w:t>of where uncomfortable encounters in the field have much higher stakes</w:t>
      </w:r>
      <w:r w:rsidR="00AA4CF8">
        <w:rPr>
          <w:rFonts w:ascii="Times New Roman" w:hAnsi="Times New Roman" w:cs="Times New Roman"/>
        </w:rPr>
        <w:t>.</w:t>
      </w:r>
      <w:r w:rsidR="00C01F20" w:rsidRPr="00DE480C">
        <w:rPr>
          <w:rFonts w:ascii="Times New Roman" w:hAnsi="Times New Roman" w:cs="Times New Roman"/>
        </w:rPr>
        <w:t xml:space="preserve"> </w:t>
      </w:r>
      <w:r w:rsidR="00AA4CF8">
        <w:rPr>
          <w:rFonts w:ascii="Times New Roman" w:hAnsi="Times New Roman" w:cs="Times New Roman"/>
        </w:rPr>
        <w:t>There are examples such as Blee’s (1998) research amongst US racist movements which highlighted the real danger and fear that can be present in ethnographic research, and Brecklin’s (202</w:t>
      </w:r>
      <w:r w:rsidR="00D0503D">
        <w:rPr>
          <w:rFonts w:ascii="Times New Roman" w:hAnsi="Times New Roman" w:cs="Times New Roman"/>
        </w:rPr>
        <w:t>3</w:t>
      </w:r>
      <w:r w:rsidR="00AA4CF8">
        <w:rPr>
          <w:rFonts w:ascii="Times New Roman" w:hAnsi="Times New Roman" w:cs="Times New Roman"/>
        </w:rPr>
        <w:t>) piece which described having conducted an interview with a man who admitted to having a weapon with him during the</w:t>
      </w:r>
      <w:r w:rsidR="008A48AF">
        <w:rPr>
          <w:rFonts w:ascii="Times New Roman" w:hAnsi="Times New Roman" w:cs="Times New Roman"/>
        </w:rPr>
        <w:t>ir encounter</w:t>
      </w:r>
      <w:r w:rsidR="00C01F20" w:rsidRPr="00DE480C">
        <w:rPr>
          <w:rFonts w:ascii="Times New Roman" w:hAnsi="Times New Roman" w:cs="Times New Roman"/>
        </w:rPr>
        <w:t xml:space="preserve">. </w:t>
      </w:r>
      <w:r w:rsidR="008A48AF">
        <w:rPr>
          <w:rFonts w:ascii="Times New Roman" w:hAnsi="Times New Roman" w:cs="Times New Roman"/>
        </w:rPr>
        <w:t>L</w:t>
      </w:r>
      <w:r w:rsidR="003009F8">
        <w:rPr>
          <w:rFonts w:ascii="Times New Roman" w:hAnsi="Times New Roman" w:cs="Times New Roman"/>
        </w:rPr>
        <w:t xml:space="preserve">ess intense </w:t>
      </w:r>
      <w:r w:rsidR="00C01F20" w:rsidRPr="00DE480C">
        <w:rPr>
          <w:rFonts w:ascii="Times New Roman" w:hAnsi="Times New Roman" w:cs="Times New Roman"/>
        </w:rPr>
        <w:t>but still emotionally demanding aspects of research</w:t>
      </w:r>
      <w:r w:rsidR="003009F8">
        <w:rPr>
          <w:rFonts w:ascii="Times New Roman" w:hAnsi="Times New Roman" w:cs="Times New Roman"/>
        </w:rPr>
        <w:t xml:space="preserve"> are</w:t>
      </w:r>
      <w:r w:rsidR="00773F04">
        <w:rPr>
          <w:rFonts w:ascii="Times New Roman" w:hAnsi="Times New Roman" w:cs="Times New Roman"/>
        </w:rPr>
        <w:t xml:space="preserve"> less visible in research but are</w:t>
      </w:r>
      <w:r w:rsidR="003009F8">
        <w:rPr>
          <w:rFonts w:ascii="Times New Roman" w:hAnsi="Times New Roman" w:cs="Times New Roman"/>
        </w:rPr>
        <w:t>, I suggest, also significant</w:t>
      </w:r>
      <w:r w:rsidR="00C01F20" w:rsidRPr="00DE480C">
        <w:rPr>
          <w:rFonts w:ascii="Times New Roman" w:hAnsi="Times New Roman" w:cs="Times New Roman"/>
        </w:rPr>
        <w:t>.</w:t>
      </w:r>
      <w:r w:rsidR="00AA4CF8">
        <w:rPr>
          <w:rFonts w:ascii="Times New Roman" w:hAnsi="Times New Roman" w:cs="Times New Roman"/>
        </w:rPr>
        <w:t xml:space="preserve"> </w:t>
      </w:r>
      <w:r w:rsidR="00773F04">
        <w:rPr>
          <w:rFonts w:ascii="Times New Roman" w:hAnsi="Times New Roman" w:cs="Times New Roman"/>
        </w:rPr>
        <w:t xml:space="preserve">In this reflection piece, I focus on mundane emotion work and argue that </w:t>
      </w:r>
      <w:r w:rsidR="0076434E">
        <w:rPr>
          <w:rFonts w:ascii="Times New Roman" w:hAnsi="Times New Roman" w:cs="Times New Roman"/>
        </w:rPr>
        <w:t xml:space="preserve">this is, </w:t>
      </w:r>
      <w:r w:rsidR="003009F8">
        <w:rPr>
          <w:rFonts w:ascii="Times New Roman" w:hAnsi="Times New Roman" w:cs="Times New Roman"/>
        </w:rPr>
        <w:t>nevertheless</w:t>
      </w:r>
      <w:r w:rsidR="0076434E">
        <w:rPr>
          <w:rFonts w:ascii="Times New Roman" w:hAnsi="Times New Roman" w:cs="Times New Roman"/>
        </w:rPr>
        <w:t>,</w:t>
      </w:r>
      <w:r w:rsidR="003009F8">
        <w:rPr>
          <w:rFonts w:ascii="Times New Roman" w:hAnsi="Times New Roman" w:cs="Times New Roman"/>
        </w:rPr>
        <w:t xml:space="preserve"> revealing of the emotional labour </w:t>
      </w:r>
      <w:r w:rsidR="00644C3C">
        <w:rPr>
          <w:rFonts w:ascii="Times New Roman" w:hAnsi="Times New Roman" w:cs="Times New Roman"/>
        </w:rPr>
        <w:t xml:space="preserve">we do as researchers. </w:t>
      </w:r>
    </w:p>
    <w:p w14:paraId="6CE73401" w14:textId="3F815680" w:rsidR="00046A1E" w:rsidRDefault="00FA1DE7" w:rsidP="0065296D">
      <w:pPr>
        <w:spacing w:line="480" w:lineRule="auto"/>
        <w:jc w:val="both"/>
        <w:rPr>
          <w:rFonts w:ascii="Times New Roman" w:hAnsi="Times New Roman" w:cs="Times New Roman"/>
        </w:rPr>
      </w:pPr>
      <w:r>
        <w:rPr>
          <w:rFonts w:ascii="Times New Roman" w:hAnsi="Times New Roman" w:cs="Times New Roman"/>
        </w:rPr>
        <w:t>E</w:t>
      </w:r>
      <w:r w:rsidR="009C3313" w:rsidRPr="001559E1">
        <w:rPr>
          <w:rFonts w:ascii="Times New Roman" w:hAnsi="Times New Roman" w:cs="Times New Roman"/>
        </w:rPr>
        <w:t>thnographic research is ‘inherently relational and, thus, emotionally laden</w:t>
      </w:r>
      <w:r>
        <w:rPr>
          <w:rFonts w:ascii="Times New Roman" w:hAnsi="Times New Roman" w:cs="Times New Roman"/>
        </w:rPr>
        <w:t>’ (</w:t>
      </w:r>
      <w:r w:rsidR="00F3094F">
        <w:rPr>
          <w:rFonts w:ascii="Times New Roman" w:hAnsi="Times New Roman" w:cs="Times New Roman"/>
        </w:rPr>
        <w:t xml:space="preserve">Koning and </w:t>
      </w:r>
      <w:r w:rsidRPr="001559E1">
        <w:rPr>
          <w:rFonts w:ascii="Times New Roman" w:hAnsi="Times New Roman" w:cs="Times New Roman"/>
        </w:rPr>
        <w:t>Ooi 2013: 17)</w:t>
      </w:r>
      <w:r>
        <w:rPr>
          <w:rFonts w:ascii="Times New Roman" w:hAnsi="Times New Roman" w:cs="Times New Roman"/>
        </w:rPr>
        <w:t xml:space="preserve">, </w:t>
      </w:r>
      <w:r w:rsidR="00734E6C">
        <w:rPr>
          <w:rFonts w:ascii="Times New Roman" w:hAnsi="Times New Roman" w:cs="Times New Roman"/>
        </w:rPr>
        <w:t>b</w:t>
      </w:r>
      <w:r w:rsidR="00F00D48" w:rsidRPr="001559E1">
        <w:rPr>
          <w:rFonts w:ascii="Times New Roman" w:hAnsi="Times New Roman" w:cs="Times New Roman"/>
        </w:rPr>
        <w:t xml:space="preserve">ut this is something that rarely gets </w:t>
      </w:r>
      <w:r w:rsidR="00EF700C" w:rsidRPr="001559E1">
        <w:rPr>
          <w:rFonts w:ascii="Times New Roman" w:hAnsi="Times New Roman" w:cs="Times New Roman"/>
        </w:rPr>
        <w:t>reported on</w:t>
      </w:r>
      <w:r w:rsidR="00295785" w:rsidRPr="001559E1">
        <w:rPr>
          <w:rFonts w:ascii="Times New Roman" w:hAnsi="Times New Roman" w:cs="Times New Roman"/>
        </w:rPr>
        <w:t xml:space="preserve"> – nor are the ‘awkward’ encounters that happen in ethnographic research</w:t>
      </w:r>
      <w:r w:rsidR="008119EC">
        <w:rPr>
          <w:rFonts w:ascii="Times New Roman" w:hAnsi="Times New Roman" w:cs="Times New Roman"/>
        </w:rPr>
        <w:t xml:space="preserve"> (</w:t>
      </w:r>
      <w:r w:rsidR="00F3094F">
        <w:rPr>
          <w:rFonts w:ascii="Times New Roman" w:hAnsi="Times New Roman" w:cs="Times New Roman"/>
        </w:rPr>
        <w:t xml:space="preserve">Koning and </w:t>
      </w:r>
      <w:r w:rsidR="008119EC" w:rsidRPr="001559E1">
        <w:rPr>
          <w:rFonts w:ascii="Times New Roman" w:hAnsi="Times New Roman" w:cs="Times New Roman"/>
        </w:rPr>
        <w:t>Ooi 2013</w:t>
      </w:r>
      <w:r w:rsidR="008119EC">
        <w:rPr>
          <w:rFonts w:ascii="Times New Roman" w:hAnsi="Times New Roman" w:cs="Times New Roman"/>
        </w:rPr>
        <w:t>)</w:t>
      </w:r>
      <w:r w:rsidR="00EF700C" w:rsidRPr="001559E1">
        <w:rPr>
          <w:rFonts w:ascii="Times New Roman" w:hAnsi="Times New Roman" w:cs="Times New Roman"/>
        </w:rPr>
        <w:t>.</w:t>
      </w:r>
      <w:r w:rsidR="009C3313">
        <w:rPr>
          <w:rFonts w:ascii="Times New Roman" w:hAnsi="Times New Roman" w:cs="Times New Roman"/>
        </w:rPr>
        <w:t xml:space="preserve"> </w:t>
      </w:r>
      <w:r w:rsidR="003009F8">
        <w:rPr>
          <w:rFonts w:ascii="Times New Roman" w:hAnsi="Times New Roman" w:cs="Times New Roman"/>
        </w:rPr>
        <w:t xml:space="preserve">Scholars have noted the importance of acknowledging </w:t>
      </w:r>
      <w:r w:rsidR="009C3313">
        <w:rPr>
          <w:rFonts w:ascii="Times New Roman" w:hAnsi="Times New Roman" w:cs="Times New Roman"/>
        </w:rPr>
        <w:t>‘</w:t>
      </w:r>
      <w:r w:rsidR="003009F8">
        <w:rPr>
          <w:rFonts w:ascii="Times New Roman" w:hAnsi="Times New Roman" w:cs="Times New Roman"/>
        </w:rPr>
        <w:t>a</w:t>
      </w:r>
      <w:r w:rsidR="009C3313">
        <w:rPr>
          <w:rFonts w:ascii="Times New Roman" w:hAnsi="Times New Roman" w:cs="Times New Roman"/>
        </w:rPr>
        <w:t xml:space="preserve">wkward’ </w:t>
      </w:r>
      <w:r w:rsidR="003C4B0C">
        <w:rPr>
          <w:rFonts w:ascii="Times New Roman" w:hAnsi="Times New Roman" w:cs="Times New Roman"/>
        </w:rPr>
        <w:t xml:space="preserve">or uncomfortable </w:t>
      </w:r>
      <w:r w:rsidR="009C3313">
        <w:rPr>
          <w:rFonts w:ascii="Times New Roman" w:hAnsi="Times New Roman" w:cs="Times New Roman"/>
        </w:rPr>
        <w:t>elements of ethnographic research</w:t>
      </w:r>
      <w:r w:rsidR="006F6AA3">
        <w:rPr>
          <w:rFonts w:ascii="Times New Roman" w:hAnsi="Times New Roman" w:cs="Times New Roman"/>
        </w:rPr>
        <w:t xml:space="preserve"> and</w:t>
      </w:r>
      <w:r w:rsidR="009C3313">
        <w:rPr>
          <w:rFonts w:ascii="Times New Roman" w:hAnsi="Times New Roman" w:cs="Times New Roman"/>
        </w:rPr>
        <w:t xml:space="preserve"> the emotional labour involved in ethnographic research (e.g. </w:t>
      </w:r>
      <w:r w:rsidR="009415E8">
        <w:rPr>
          <w:rFonts w:ascii="Times New Roman" w:hAnsi="Times New Roman" w:cs="Times New Roman"/>
        </w:rPr>
        <w:t>Down et al 2006</w:t>
      </w:r>
      <w:r w:rsidR="009C3313">
        <w:rPr>
          <w:rFonts w:ascii="Times New Roman" w:hAnsi="Times New Roman" w:cs="Times New Roman"/>
        </w:rPr>
        <w:t xml:space="preserve">). </w:t>
      </w:r>
      <w:r w:rsidR="003009F8">
        <w:rPr>
          <w:rFonts w:ascii="Times New Roman" w:hAnsi="Times New Roman" w:cs="Times New Roman"/>
        </w:rPr>
        <w:t>However, there is still a tendency to o</w:t>
      </w:r>
      <w:r w:rsidR="00BA0EB6">
        <w:rPr>
          <w:rFonts w:ascii="Times New Roman" w:hAnsi="Times New Roman" w:cs="Times New Roman"/>
        </w:rPr>
        <w:t xml:space="preserve">verlook these elements of </w:t>
      </w:r>
      <w:r w:rsidR="001559E1">
        <w:rPr>
          <w:rFonts w:ascii="Times New Roman" w:hAnsi="Times New Roman" w:cs="Times New Roman"/>
        </w:rPr>
        <w:t>ethnography and</w:t>
      </w:r>
      <w:r w:rsidR="00BA0EB6">
        <w:rPr>
          <w:rFonts w:ascii="Times New Roman" w:hAnsi="Times New Roman" w:cs="Times New Roman"/>
        </w:rPr>
        <w:t xml:space="preserve"> show only the successes and positive encounters, ignor</w:t>
      </w:r>
      <w:r w:rsidR="0067326C">
        <w:rPr>
          <w:rFonts w:ascii="Times New Roman" w:hAnsi="Times New Roman" w:cs="Times New Roman"/>
        </w:rPr>
        <w:t>ing</w:t>
      </w:r>
      <w:r w:rsidR="00BA0EB6">
        <w:rPr>
          <w:rFonts w:ascii="Times New Roman" w:hAnsi="Times New Roman" w:cs="Times New Roman"/>
        </w:rPr>
        <w:t xml:space="preserve"> the emotional labour</w:t>
      </w:r>
      <w:r w:rsidR="001A2211">
        <w:rPr>
          <w:rFonts w:ascii="Times New Roman" w:hAnsi="Times New Roman" w:cs="Times New Roman"/>
        </w:rPr>
        <w:t xml:space="preserve"> and management</w:t>
      </w:r>
      <w:r w:rsidR="00BA0EB6">
        <w:rPr>
          <w:rFonts w:ascii="Times New Roman" w:hAnsi="Times New Roman" w:cs="Times New Roman"/>
        </w:rPr>
        <w:t xml:space="preserve"> </w:t>
      </w:r>
      <w:r w:rsidR="001A2211">
        <w:rPr>
          <w:rFonts w:ascii="Times New Roman" w:hAnsi="Times New Roman" w:cs="Times New Roman"/>
        </w:rPr>
        <w:t xml:space="preserve">that </w:t>
      </w:r>
      <w:r w:rsidR="00BA0EB6">
        <w:rPr>
          <w:rFonts w:ascii="Times New Roman" w:hAnsi="Times New Roman" w:cs="Times New Roman"/>
        </w:rPr>
        <w:t xml:space="preserve">researchers </w:t>
      </w:r>
      <w:r w:rsidR="001A2211">
        <w:rPr>
          <w:rFonts w:ascii="Times New Roman" w:hAnsi="Times New Roman" w:cs="Times New Roman"/>
        </w:rPr>
        <w:t>undertake</w:t>
      </w:r>
      <w:r w:rsidR="0067326C">
        <w:rPr>
          <w:rFonts w:ascii="Times New Roman" w:hAnsi="Times New Roman" w:cs="Times New Roman"/>
        </w:rPr>
        <w:t>. This means that ethnographic accounts can end up</w:t>
      </w:r>
      <w:r w:rsidR="00BA0EB6">
        <w:rPr>
          <w:rFonts w:ascii="Times New Roman" w:hAnsi="Times New Roman" w:cs="Times New Roman"/>
        </w:rPr>
        <w:t xml:space="preserve"> ignor</w:t>
      </w:r>
      <w:r w:rsidR="0067326C">
        <w:rPr>
          <w:rFonts w:ascii="Times New Roman" w:hAnsi="Times New Roman" w:cs="Times New Roman"/>
        </w:rPr>
        <w:t>ing</w:t>
      </w:r>
      <w:r w:rsidR="00BA0EB6">
        <w:rPr>
          <w:rFonts w:ascii="Times New Roman" w:hAnsi="Times New Roman" w:cs="Times New Roman"/>
        </w:rPr>
        <w:t xml:space="preserve"> </w:t>
      </w:r>
      <w:r w:rsidR="00833B45">
        <w:rPr>
          <w:rFonts w:ascii="Times New Roman" w:hAnsi="Times New Roman" w:cs="Times New Roman"/>
        </w:rPr>
        <w:t xml:space="preserve">the ways that </w:t>
      </w:r>
      <w:r w:rsidR="00D046C0">
        <w:rPr>
          <w:rFonts w:ascii="Times New Roman" w:hAnsi="Times New Roman" w:cs="Times New Roman"/>
        </w:rPr>
        <w:t>researchers can be emotionally</w:t>
      </w:r>
      <w:r w:rsidR="00BA0EB6">
        <w:rPr>
          <w:rFonts w:ascii="Times New Roman" w:hAnsi="Times New Roman" w:cs="Times New Roman"/>
        </w:rPr>
        <w:t xml:space="preserve"> invested </w:t>
      </w:r>
      <w:r w:rsidR="00D046C0">
        <w:rPr>
          <w:rFonts w:ascii="Times New Roman" w:hAnsi="Times New Roman" w:cs="Times New Roman"/>
        </w:rPr>
        <w:t xml:space="preserve">in </w:t>
      </w:r>
      <w:r w:rsidR="00BA0EB6">
        <w:rPr>
          <w:rFonts w:ascii="Times New Roman" w:hAnsi="Times New Roman" w:cs="Times New Roman"/>
        </w:rPr>
        <w:t>research which</w:t>
      </w:r>
      <w:r w:rsidR="00C21180">
        <w:rPr>
          <w:rFonts w:ascii="Times New Roman" w:hAnsi="Times New Roman" w:cs="Times New Roman"/>
        </w:rPr>
        <w:t xml:space="preserve"> </w:t>
      </w:r>
      <w:r w:rsidR="00BA0EB6">
        <w:rPr>
          <w:rFonts w:ascii="Times New Roman" w:hAnsi="Times New Roman" w:cs="Times New Roman"/>
        </w:rPr>
        <w:t xml:space="preserve">can seep into their personal lives </w:t>
      </w:r>
      <w:r w:rsidR="00C21180">
        <w:rPr>
          <w:rFonts w:ascii="Times New Roman" w:hAnsi="Times New Roman" w:cs="Times New Roman"/>
        </w:rPr>
        <w:t>in uncomfortable or unwanted ways</w:t>
      </w:r>
      <w:r w:rsidR="006E225F">
        <w:rPr>
          <w:rFonts w:ascii="Times New Roman" w:hAnsi="Times New Roman" w:cs="Times New Roman"/>
        </w:rPr>
        <w:t xml:space="preserve"> (Bonet and McWilliams 201</w:t>
      </w:r>
      <w:r w:rsidR="00400375">
        <w:rPr>
          <w:rFonts w:ascii="Times New Roman" w:hAnsi="Times New Roman" w:cs="Times New Roman"/>
        </w:rPr>
        <w:t>9</w:t>
      </w:r>
      <w:r w:rsidR="006E225F">
        <w:rPr>
          <w:rFonts w:ascii="Times New Roman" w:hAnsi="Times New Roman" w:cs="Times New Roman"/>
        </w:rPr>
        <w:t>)</w:t>
      </w:r>
      <w:r w:rsidR="00BA0EB6">
        <w:rPr>
          <w:rFonts w:ascii="Times New Roman" w:hAnsi="Times New Roman" w:cs="Times New Roman"/>
        </w:rPr>
        <w:t xml:space="preserve">. </w:t>
      </w:r>
    </w:p>
    <w:p w14:paraId="13704BAB" w14:textId="47A9A91B" w:rsidR="009C3313" w:rsidRDefault="00046A1E" w:rsidP="0065296D">
      <w:pPr>
        <w:spacing w:line="480" w:lineRule="auto"/>
        <w:jc w:val="both"/>
        <w:rPr>
          <w:rFonts w:ascii="Times New Roman" w:hAnsi="Times New Roman" w:cs="Times New Roman"/>
        </w:rPr>
      </w:pPr>
      <w:r>
        <w:rPr>
          <w:rFonts w:ascii="Times New Roman" w:hAnsi="Times New Roman" w:cs="Times New Roman"/>
        </w:rPr>
        <w:t xml:space="preserve">In response to this, </w:t>
      </w:r>
      <w:r w:rsidR="00192AC7">
        <w:rPr>
          <w:rFonts w:ascii="Times New Roman" w:hAnsi="Times New Roman" w:cs="Times New Roman"/>
        </w:rPr>
        <w:t>some have</w:t>
      </w:r>
      <w:r w:rsidR="00767A86">
        <w:rPr>
          <w:rFonts w:ascii="Times New Roman" w:hAnsi="Times New Roman" w:cs="Times New Roman"/>
        </w:rPr>
        <w:t xml:space="preserve"> stress</w:t>
      </w:r>
      <w:r w:rsidR="00192AC7">
        <w:rPr>
          <w:rFonts w:ascii="Times New Roman" w:hAnsi="Times New Roman" w:cs="Times New Roman"/>
        </w:rPr>
        <w:t>ed</w:t>
      </w:r>
      <w:r w:rsidR="00767A86">
        <w:rPr>
          <w:rFonts w:ascii="Times New Roman" w:hAnsi="Times New Roman" w:cs="Times New Roman"/>
        </w:rPr>
        <w:t xml:space="preserve"> the importance for reflexivity </w:t>
      </w:r>
      <w:r w:rsidR="00CF5CC9">
        <w:rPr>
          <w:rFonts w:ascii="Times New Roman" w:hAnsi="Times New Roman" w:cs="Times New Roman"/>
        </w:rPr>
        <w:t>(see Bonet and McWilliams 201</w:t>
      </w:r>
      <w:r w:rsidR="00400375">
        <w:rPr>
          <w:rFonts w:ascii="Times New Roman" w:hAnsi="Times New Roman" w:cs="Times New Roman"/>
        </w:rPr>
        <w:t>9</w:t>
      </w:r>
      <w:r w:rsidR="00CF5CC9">
        <w:rPr>
          <w:rFonts w:ascii="Times New Roman" w:hAnsi="Times New Roman" w:cs="Times New Roman"/>
        </w:rPr>
        <w:t xml:space="preserve">) </w:t>
      </w:r>
      <w:r w:rsidR="00767A86">
        <w:rPr>
          <w:rFonts w:ascii="Times New Roman" w:hAnsi="Times New Roman" w:cs="Times New Roman"/>
        </w:rPr>
        <w:t>within research to focus on these untold, awkward, and emotional aspects of research as these reflect ‘everyday, felt experiences’ (</w:t>
      </w:r>
      <w:r w:rsidR="00BA570F">
        <w:rPr>
          <w:rFonts w:ascii="Times New Roman" w:hAnsi="Times New Roman" w:cs="Times New Roman"/>
        </w:rPr>
        <w:t xml:space="preserve">Koning </w:t>
      </w:r>
      <w:r w:rsidR="00F3094F">
        <w:rPr>
          <w:rFonts w:ascii="Times New Roman" w:hAnsi="Times New Roman" w:cs="Times New Roman"/>
        </w:rPr>
        <w:t xml:space="preserve">and Ooi </w:t>
      </w:r>
      <w:r>
        <w:rPr>
          <w:rFonts w:ascii="Times New Roman" w:hAnsi="Times New Roman" w:cs="Times New Roman"/>
        </w:rPr>
        <w:t>2013:</w:t>
      </w:r>
      <w:r w:rsidR="00767A86">
        <w:rPr>
          <w:rFonts w:ascii="Times New Roman" w:hAnsi="Times New Roman" w:cs="Times New Roman"/>
        </w:rPr>
        <w:t xml:space="preserve"> 17).</w:t>
      </w:r>
      <w:r w:rsidR="00DB622B">
        <w:rPr>
          <w:rFonts w:ascii="Times New Roman" w:hAnsi="Times New Roman" w:cs="Times New Roman"/>
        </w:rPr>
        <w:t xml:space="preserve"> </w:t>
      </w:r>
      <w:r w:rsidR="00136BB9">
        <w:rPr>
          <w:rFonts w:ascii="Times New Roman" w:hAnsi="Times New Roman" w:cs="Times New Roman"/>
        </w:rPr>
        <w:t>Koning and Ooi</w:t>
      </w:r>
      <w:r w:rsidR="008D3975">
        <w:rPr>
          <w:rFonts w:ascii="Times New Roman" w:hAnsi="Times New Roman" w:cs="Times New Roman"/>
        </w:rPr>
        <w:t xml:space="preserve"> argue that being reflexive about such experiences </w:t>
      </w:r>
      <w:r w:rsidR="00767A86">
        <w:rPr>
          <w:rFonts w:ascii="Times New Roman" w:hAnsi="Times New Roman" w:cs="Times New Roman"/>
        </w:rPr>
        <w:t>‘</w:t>
      </w:r>
      <w:r w:rsidR="00767A86" w:rsidRPr="00767A86">
        <w:rPr>
          <w:rFonts w:ascii="Times New Roman" w:hAnsi="Times New Roman" w:cs="Times New Roman"/>
        </w:rPr>
        <w:t>will allow us to better</w:t>
      </w:r>
      <w:r w:rsidR="00767A86">
        <w:rPr>
          <w:rFonts w:ascii="Times New Roman" w:hAnsi="Times New Roman" w:cs="Times New Roman"/>
        </w:rPr>
        <w:t xml:space="preserve"> </w:t>
      </w:r>
      <w:r w:rsidR="00767A86" w:rsidRPr="00767A86">
        <w:rPr>
          <w:rFonts w:ascii="Times New Roman" w:hAnsi="Times New Roman" w:cs="Times New Roman"/>
        </w:rPr>
        <w:t>understand our research communities and further the quality and trustworthiness of</w:t>
      </w:r>
      <w:r w:rsidR="00767A86">
        <w:rPr>
          <w:rFonts w:ascii="Times New Roman" w:hAnsi="Times New Roman" w:cs="Times New Roman"/>
        </w:rPr>
        <w:t xml:space="preserve"> </w:t>
      </w:r>
      <w:r w:rsidR="00767A86" w:rsidRPr="00767A86">
        <w:rPr>
          <w:rFonts w:ascii="Times New Roman" w:hAnsi="Times New Roman" w:cs="Times New Roman"/>
        </w:rPr>
        <w:t>our ethnographic work. Untold stories do matte</w:t>
      </w:r>
      <w:r w:rsidR="00A40C47">
        <w:rPr>
          <w:rFonts w:ascii="Times New Roman" w:hAnsi="Times New Roman" w:cs="Times New Roman"/>
        </w:rPr>
        <w:t>r</w:t>
      </w:r>
      <w:r w:rsidR="00767A86">
        <w:rPr>
          <w:rFonts w:ascii="Times New Roman" w:hAnsi="Times New Roman" w:cs="Times New Roman"/>
        </w:rPr>
        <w:t>’</w:t>
      </w:r>
      <w:r w:rsidR="008A48AF">
        <w:rPr>
          <w:rFonts w:ascii="Times New Roman" w:hAnsi="Times New Roman" w:cs="Times New Roman"/>
        </w:rPr>
        <w:t xml:space="preserve"> (Koning and Ooi 2013: 18)</w:t>
      </w:r>
      <w:r w:rsidR="008D3975">
        <w:rPr>
          <w:rFonts w:ascii="Times New Roman" w:hAnsi="Times New Roman" w:cs="Times New Roman"/>
        </w:rPr>
        <w:t xml:space="preserve">. </w:t>
      </w:r>
      <w:r w:rsidR="00471C84">
        <w:rPr>
          <w:rFonts w:ascii="Times New Roman" w:hAnsi="Times New Roman" w:cs="Times New Roman"/>
        </w:rPr>
        <w:t xml:space="preserve">Ethnographic research can never be fully objective, due to the level of involvement in our participants’ everyday lives, thus recognising how the researcher may shape, and be shaped by, the field we work in is central to understanding the data coming out of such work. </w:t>
      </w:r>
      <w:r w:rsidR="00CF5CC9">
        <w:rPr>
          <w:rFonts w:ascii="Times New Roman" w:hAnsi="Times New Roman" w:cs="Times New Roman"/>
        </w:rPr>
        <w:t>This reflexive focu</w:t>
      </w:r>
      <w:r w:rsidR="00CF5CC9" w:rsidRPr="00DE480C">
        <w:rPr>
          <w:rFonts w:ascii="Times New Roman" w:hAnsi="Times New Roman" w:cs="Times New Roman"/>
        </w:rPr>
        <w:t xml:space="preserve">s, however, has been seen by some as narcissistic </w:t>
      </w:r>
      <w:r w:rsidR="00CF5CC9" w:rsidRPr="00773F04">
        <w:rPr>
          <w:rFonts w:ascii="Times New Roman" w:hAnsi="Times New Roman" w:cs="Times New Roman"/>
        </w:rPr>
        <w:t>nav</w:t>
      </w:r>
      <w:r w:rsidR="001A275E" w:rsidRPr="00773F04">
        <w:rPr>
          <w:rFonts w:ascii="Times New Roman" w:hAnsi="Times New Roman" w:cs="Times New Roman"/>
        </w:rPr>
        <w:t>e</w:t>
      </w:r>
      <w:r w:rsidR="00CF5CC9" w:rsidRPr="00773F04">
        <w:rPr>
          <w:rFonts w:ascii="Times New Roman" w:hAnsi="Times New Roman" w:cs="Times New Roman"/>
        </w:rPr>
        <w:t>l-</w:t>
      </w:r>
      <w:r w:rsidR="00CF5CC9" w:rsidRPr="008F7204">
        <w:rPr>
          <w:rFonts w:ascii="Times New Roman" w:hAnsi="Times New Roman" w:cs="Times New Roman"/>
        </w:rPr>
        <w:t>gazing</w:t>
      </w:r>
      <w:r w:rsidR="00CF5CC9" w:rsidRPr="00DE480C">
        <w:rPr>
          <w:rFonts w:ascii="Times New Roman" w:hAnsi="Times New Roman" w:cs="Times New Roman"/>
        </w:rPr>
        <w:t xml:space="preserve"> (see Bonet and McWilliams 201</w:t>
      </w:r>
      <w:r w:rsidR="00400375">
        <w:rPr>
          <w:rFonts w:ascii="Times New Roman" w:hAnsi="Times New Roman" w:cs="Times New Roman"/>
        </w:rPr>
        <w:t>9</w:t>
      </w:r>
      <w:r w:rsidR="00CF5CC9" w:rsidRPr="00DE480C">
        <w:rPr>
          <w:rFonts w:ascii="Times New Roman" w:hAnsi="Times New Roman" w:cs="Times New Roman"/>
        </w:rPr>
        <w:t xml:space="preserve">) and Behar (1996) argues that reflexivity should have some purpose and be useful. </w:t>
      </w:r>
      <w:r w:rsidR="00072B66">
        <w:rPr>
          <w:rFonts w:ascii="Times New Roman" w:hAnsi="Times New Roman" w:cs="Times New Roman"/>
        </w:rPr>
        <w:t xml:space="preserve">In this </w:t>
      </w:r>
      <w:r w:rsidR="003121CF">
        <w:rPr>
          <w:rFonts w:ascii="Times New Roman" w:hAnsi="Times New Roman" w:cs="Times New Roman"/>
        </w:rPr>
        <w:t>reflection</w:t>
      </w:r>
      <w:r w:rsidR="00072B66">
        <w:rPr>
          <w:rFonts w:ascii="Times New Roman" w:hAnsi="Times New Roman" w:cs="Times New Roman"/>
        </w:rPr>
        <w:t xml:space="preserve">, </w:t>
      </w:r>
      <w:r w:rsidR="003D7CE8">
        <w:rPr>
          <w:rFonts w:ascii="Times New Roman" w:hAnsi="Times New Roman" w:cs="Times New Roman"/>
        </w:rPr>
        <w:t xml:space="preserve">I will </w:t>
      </w:r>
      <w:r w:rsidR="0067326C">
        <w:rPr>
          <w:rFonts w:ascii="Times New Roman" w:hAnsi="Times New Roman" w:cs="Times New Roman"/>
        </w:rPr>
        <w:t>explore</w:t>
      </w:r>
      <w:r w:rsidR="003D7CE8">
        <w:rPr>
          <w:rFonts w:ascii="Times New Roman" w:hAnsi="Times New Roman" w:cs="Times New Roman"/>
        </w:rPr>
        <w:t xml:space="preserve"> examples of awkward moments and how </w:t>
      </w:r>
      <w:r w:rsidR="00072B66">
        <w:rPr>
          <w:rFonts w:ascii="Times New Roman" w:hAnsi="Times New Roman" w:cs="Times New Roman"/>
        </w:rPr>
        <w:t xml:space="preserve">whilst paying attention to </w:t>
      </w:r>
      <w:r w:rsidR="00303722">
        <w:rPr>
          <w:rFonts w:ascii="Times New Roman" w:hAnsi="Times New Roman" w:cs="Times New Roman"/>
        </w:rPr>
        <w:t>these moments i</w:t>
      </w:r>
      <w:r w:rsidR="009A6E9C">
        <w:rPr>
          <w:rFonts w:ascii="Times New Roman" w:hAnsi="Times New Roman" w:cs="Times New Roman"/>
        </w:rPr>
        <w:t>s</w:t>
      </w:r>
      <w:r w:rsidR="00303722">
        <w:rPr>
          <w:rFonts w:ascii="Times New Roman" w:hAnsi="Times New Roman" w:cs="Times New Roman"/>
        </w:rPr>
        <w:t xml:space="preserve"> reflective of </w:t>
      </w:r>
      <w:r w:rsidR="009A6E9C">
        <w:rPr>
          <w:rFonts w:ascii="Times New Roman" w:hAnsi="Times New Roman" w:cs="Times New Roman"/>
        </w:rPr>
        <w:t xml:space="preserve">being </w:t>
      </w:r>
      <w:r w:rsidR="003D7CE8">
        <w:rPr>
          <w:rFonts w:ascii="Times New Roman" w:hAnsi="Times New Roman" w:cs="Times New Roman"/>
        </w:rPr>
        <w:t>deeply</w:t>
      </w:r>
      <w:r w:rsidR="00072B66">
        <w:rPr>
          <w:rFonts w:ascii="Times New Roman" w:hAnsi="Times New Roman" w:cs="Times New Roman"/>
        </w:rPr>
        <w:t xml:space="preserve"> immersed in school worlds, </w:t>
      </w:r>
      <w:r w:rsidR="0067326C">
        <w:rPr>
          <w:rFonts w:ascii="Times New Roman" w:hAnsi="Times New Roman" w:cs="Times New Roman"/>
        </w:rPr>
        <w:t xml:space="preserve">it is important not to overlook the impacts of these moments on the </w:t>
      </w:r>
      <w:r w:rsidR="0067326C" w:rsidRPr="00F965D1">
        <w:rPr>
          <w:rFonts w:ascii="Times New Roman" w:hAnsi="Times New Roman" w:cs="Times New Roman"/>
        </w:rPr>
        <w:t>researcher.</w:t>
      </w:r>
      <w:r w:rsidR="00A62B1E" w:rsidRPr="00F965D1">
        <w:rPr>
          <w:rFonts w:ascii="Times New Roman" w:hAnsi="Times New Roman" w:cs="Times New Roman"/>
        </w:rPr>
        <w:t xml:space="preserve"> What these awkward moments </w:t>
      </w:r>
      <w:r w:rsidR="000B3163" w:rsidRPr="00F965D1">
        <w:rPr>
          <w:rFonts w:ascii="Times New Roman" w:hAnsi="Times New Roman" w:cs="Times New Roman"/>
        </w:rPr>
        <w:t xml:space="preserve">highlight is how institutional </w:t>
      </w:r>
      <w:r w:rsidR="00EA1F36" w:rsidRPr="00F965D1">
        <w:rPr>
          <w:rFonts w:ascii="Times New Roman" w:hAnsi="Times New Roman" w:cs="Times New Roman"/>
        </w:rPr>
        <w:t xml:space="preserve">issues </w:t>
      </w:r>
      <w:r w:rsidR="00B85B19" w:rsidRPr="00F965D1">
        <w:rPr>
          <w:rFonts w:ascii="Times New Roman" w:hAnsi="Times New Roman" w:cs="Times New Roman"/>
        </w:rPr>
        <w:t xml:space="preserve">in neoliberal educational settings </w:t>
      </w:r>
      <w:r w:rsidR="0045060E" w:rsidRPr="00F965D1">
        <w:rPr>
          <w:rFonts w:ascii="Times New Roman" w:hAnsi="Times New Roman" w:cs="Times New Roman"/>
        </w:rPr>
        <w:t xml:space="preserve">intensify emotional labour whilst at the same time </w:t>
      </w:r>
      <w:r w:rsidR="00C733C5" w:rsidRPr="00F965D1">
        <w:rPr>
          <w:rFonts w:ascii="Times New Roman" w:hAnsi="Times New Roman" w:cs="Times New Roman"/>
        </w:rPr>
        <w:t xml:space="preserve">they are revealing of organisational </w:t>
      </w:r>
      <w:r w:rsidR="003B052C" w:rsidRPr="00F965D1">
        <w:rPr>
          <w:rFonts w:ascii="Times New Roman" w:hAnsi="Times New Roman" w:cs="Times New Roman"/>
        </w:rPr>
        <w:t xml:space="preserve">environments and dynamics </w:t>
      </w:r>
      <w:r w:rsidR="00826CCA" w:rsidRPr="00F965D1">
        <w:rPr>
          <w:rFonts w:ascii="Times New Roman" w:hAnsi="Times New Roman" w:cs="Times New Roman"/>
        </w:rPr>
        <w:t xml:space="preserve">that standard data collection might miss. This has implications for methodological practice and </w:t>
      </w:r>
      <w:r w:rsidR="00397D8F" w:rsidRPr="00F965D1">
        <w:rPr>
          <w:rFonts w:ascii="Times New Roman" w:hAnsi="Times New Roman" w:cs="Times New Roman"/>
        </w:rPr>
        <w:t xml:space="preserve">our </w:t>
      </w:r>
      <w:r w:rsidR="00826CCA" w:rsidRPr="00F965D1">
        <w:rPr>
          <w:rFonts w:ascii="Times New Roman" w:hAnsi="Times New Roman" w:cs="Times New Roman"/>
        </w:rPr>
        <w:t xml:space="preserve">understanding </w:t>
      </w:r>
      <w:r w:rsidR="00397D8F" w:rsidRPr="00F965D1">
        <w:rPr>
          <w:rFonts w:ascii="Times New Roman" w:hAnsi="Times New Roman" w:cs="Times New Roman"/>
        </w:rPr>
        <w:t xml:space="preserve">of </w:t>
      </w:r>
      <w:r w:rsidR="00826CCA" w:rsidRPr="00F965D1">
        <w:rPr>
          <w:rFonts w:ascii="Times New Roman" w:hAnsi="Times New Roman" w:cs="Times New Roman"/>
        </w:rPr>
        <w:t>the institutional pressures that schools are facing.</w:t>
      </w:r>
      <w:r w:rsidR="00D32BEE">
        <w:rPr>
          <w:rFonts w:ascii="Times New Roman" w:hAnsi="Times New Roman" w:cs="Times New Roman"/>
        </w:rPr>
        <w:t xml:space="preserve"> </w:t>
      </w:r>
    </w:p>
    <w:p w14:paraId="2576C262" w14:textId="43B7DE4D" w:rsidR="00834395" w:rsidRDefault="00EA72CA" w:rsidP="0065296D">
      <w:pPr>
        <w:spacing w:line="480" w:lineRule="auto"/>
        <w:jc w:val="both"/>
        <w:rPr>
          <w:rFonts w:ascii="Times New Roman" w:hAnsi="Times New Roman" w:cs="Times New Roman"/>
        </w:rPr>
      </w:pPr>
      <w:r>
        <w:rPr>
          <w:rFonts w:ascii="Times New Roman" w:hAnsi="Times New Roman" w:cs="Times New Roman"/>
        </w:rPr>
        <w:t xml:space="preserve">Recognising one’s emotions in the field, how this impacts on us as researchers, how we </w:t>
      </w:r>
      <w:r w:rsidR="00E804A1">
        <w:rPr>
          <w:rFonts w:ascii="Times New Roman" w:hAnsi="Times New Roman" w:cs="Times New Roman"/>
        </w:rPr>
        <w:t>collect,</w:t>
      </w:r>
      <w:r>
        <w:rPr>
          <w:rFonts w:ascii="Times New Roman" w:hAnsi="Times New Roman" w:cs="Times New Roman"/>
        </w:rPr>
        <w:t xml:space="preserve"> and analys</w:t>
      </w:r>
      <w:r w:rsidR="00E804A1">
        <w:rPr>
          <w:rFonts w:ascii="Times New Roman" w:hAnsi="Times New Roman" w:cs="Times New Roman"/>
        </w:rPr>
        <w:t xml:space="preserve">e </w:t>
      </w:r>
      <w:r>
        <w:rPr>
          <w:rFonts w:ascii="Times New Roman" w:hAnsi="Times New Roman" w:cs="Times New Roman"/>
        </w:rPr>
        <w:t>data is one</w:t>
      </w:r>
      <w:r w:rsidR="00E804A1">
        <w:rPr>
          <w:rFonts w:ascii="Times New Roman" w:hAnsi="Times New Roman" w:cs="Times New Roman"/>
        </w:rPr>
        <w:t xml:space="preserve"> way of being reflexive about our research practice</w:t>
      </w:r>
      <w:r w:rsidR="00431ED3">
        <w:rPr>
          <w:rFonts w:ascii="Times New Roman" w:hAnsi="Times New Roman" w:cs="Times New Roman"/>
        </w:rPr>
        <w:t xml:space="preserve"> (see </w:t>
      </w:r>
      <w:r w:rsidR="001F0B83">
        <w:rPr>
          <w:rFonts w:ascii="Times New Roman" w:hAnsi="Times New Roman" w:cs="Times New Roman"/>
        </w:rPr>
        <w:t>Burkit</w:t>
      </w:r>
      <w:r w:rsidR="004C3156">
        <w:rPr>
          <w:rFonts w:ascii="Times New Roman" w:hAnsi="Times New Roman" w:cs="Times New Roman"/>
        </w:rPr>
        <w:t xml:space="preserve">t 2012 and </w:t>
      </w:r>
      <w:r w:rsidR="00E35C8D" w:rsidRPr="00E35C8D">
        <w:rPr>
          <w:rFonts w:ascii="Times New Roman" w:hAnsi="Times New Roman" w:cs="Times New Roman"/>
        </w:rPr>
        <w:t>Brecklin</w:t>
      </w:r>
      <w:r w:rsidR="00431ED3">
        <w:rPr>
          <w:rFonts w:ascii="Times New Roman" w:hAnsi="Times New Roman" w:cs="Times New Roman"/>
        </w:rPr>
        <w:t xml:space="preserve"> </w:t>
      </w:r>
      <w:r w:rsidR="00316817">
        <w:rPr>
          <w:rFonts w:ascii="Times New Roman" w:hAnsi="Times New Roman" w:cs="Times New Roman"/>
        </w:rPr>
        <w:t xml:space="preserve">2023). </w:t>
      </w:r>
      <w:r w:rsidR="00D81ED9">
        <w:rPr>
          <w:rFonts w:ascii="Times New Roman" w:hAnsi="Times New Roman" w:cs="Times New Roman"/>
        </w:rPr>
        <w:t xml:space="preserve">Brecklin highlights the role emotions have played in qualitative </w:t>
      </w:r>
      <w:r w:rsidR="009C0788">
        <w:rPr>
          <w:rFonts w:ascii="Times New Roman" w:hAnsi="Times New Roman" w:cs="Times New Roman"/>
        </w:rPr>
        <w:t>research but</w:t>
      </w:r>
      <w:r w:rsidR="00D81ED9">
        <w:rPr>
          <w:rFonts w:ascii="Times New Roman" w:hAnsi="Times New Roman" w:cs="Times New Roman"/>
        </w:rPr>
        <w:t xml:space="preserve"> argues that</w:t>
      </w:r>
      <w:r w:rsidR="00302B56">
        <w:rPr>
          <w:rFonts w:ascii="Times New Roman" w:hAnsi="Times New Roman" w:cs="Times New Roman"/>
        </w:rPr>
        <w:t xml:space="preserve"> the role of emotion in educational research remains </w:t>
      </w:r>
      <w:r w:rsidR="009C0788">
        <w:rPr>
          <w:rFonts w:ascii="Times New Roman" w:hAnsi="Times New Roman" w:cs="Times New Roman"/>
        </w:rPr>
        <w:t xml:space="preserve">generally </w:t>
      </w:r>
      <w:r w:rsidR="00302B56">
        <w:rPr>
          <w:rFonts w:ascii="Times New Roman" w:hAnsi="Times New Roman" w:cs="Times New Roman"/>
        </w:rPr>
        <w:t xml:space="preserve">overlooked. </w:t>
      </w:r>
      <w:r w:rsidR="004A221E">
        <w:rPr>
          <w:rFonts w:ascii="Times New Roman" w:hAnsi="Times New Roman" w:cs="Times New Roman"/>
        </w:rPr>
        <w:t xml:space="preserve">Brecklin highlights the assumption that researchers should somehow </w:t>
      </w:r>
      <w:r w:rsidR="00A33A56">
        <w:rPr>
          <w:rFonts w:ascii="Times New Roman" w:hAnsi="Times New Roman" w:cs="Times New Roman"/>
        </w:rPr>
        <w:t xml:space="preserve">‘bracket’ emotions whilst in the field </w:t>
      </w:r>
      <w:r w:rsidR="00493365">
        <w:rPr>
          <w:rFonts w:ascii="Times New Roman" w:hAnsi="Times New Roman" w:cs="Times New Roman"/>
        </w:rPr>
        <w:t>– an assumption that often comes from researchers themselves</w:t>
      </w:r>
      <w:r w:rsidR="00057036">
        <w:rPr>
          <w:rFonts w:ascii="Times New Roman" w:hAnsi="Times New Roman" w:cs="Times New Roman"/>
        </w:rPr>
        <w:t xml:space="preserve">. </w:t>
      </w:r>
      <w:r w:rsidR="009C0788">
        <w:rPr>
          <w:rFonts w:ascii="Times New Roman" w:hAnsi="Times New Roman" w:cs="Times New Roman"/>
        </w:rPr>
        <w:t>Brecklin</w:t>
      </w:r>
      <w:r w:rsidR="00EF0912">
        <w:rPr>
          <w:rFonts w:ascii="Times New Roman" w:hAnsi="Times New Roman" w:cs="Times New Roman"/>
        </w:rPr>
        <w:t xml:space="preserve"> (2023: 376)</w:t>
      </w:r>
      <w:r w:rsidR="009C0788">
        <w:rPr>
          <w:rFonts w:ascii="Times New Roman" w:hAnsi="Times New Roman" w:cs="Times New Roman"/>
        </w:rPr>
        <w:t xml:space="preserve"> </w:t>
      </w:r>
      <w:r w:rsidR="00057036">
        <w:rPr>
          <w:rFonts w:ascii="Times New Roman" w:hAnsi="Times New Roman" w:cs="Times New Roman"/>
        </w:rPr>
        <w:t xml:space="preserve">goes on to </w:t>
      </w:r>
      <w:r w:rsidR="009C0788">
        <w:rPr>
          <w:rFonts w:ascii="Times New Roman" w:hAnsi="Times New Roman" w:cs="Times New Roman"/>
        </w:rPr>
        <w:t>argue</w:t>
      </w:r>
      <w:r w:rsidR="00057036">
        <w:rPr>
          <w:rFonts w:ascii="Times New Roman" w:hAnsi="Times New Roman" w:cs="Times New Roman"/>
        </w:rPr>
        <w:t>: ‘</w:t>
      </w:r>
      <w:r w:rsidR="00057036" w:rsidRPr="00057036">
        <w:rPr>
          <w:rFonts w:ascii="Times New Roman" w:hAnsi="Times New Roman" w:cs="Times New Roman"/>
        </w:rPr>
        <w:t>while I still understood researchers as positioned within social structures and histories, I also understood them as inherently emotional beings whose emotional responses to research could not be cordoned off from either their work or their lives</w:t>
      </w:r>
      <w:r w:rsidR="00057036">
        <w:rPr>
          <w:rFonts w:ascii="Times New Roman" w:hAnsi="Times New Roman" w:cs="Times New Roman"/>
        </w:rPr>
        <w:t>’.</w:t>
      </w:r>
      <w:r w:rsidR="00816C33">
        <w:rPr>
          <w:rFonts w:ascii="Times New Roman" w:hAnsi="Times New Roman" w:cs="Times New Roman"/>
        </w:rPr>
        <w:t xml:space="preserve"> Likewise, </w:t>
      </w:r>
      <w:r w:rsidR="00061B81" w:rsidRPr="00061B81">
        <w:rPr>
          <w:rFonts w:ascii="Times New Roman" w:hAnsi="Times New Roman" w:cs="Times New Roman"/>
        </w:rPr>
        <w:t>Stodulka</w:t>
      </w:r>
      <w:r w:rsidR="006D3CF2">
        <w:rPr>
          <w:rFonts w:ascii="Times New Roman" w:hAnsi="Times New Roman" w:cs="Times New Roman"/>
        </w:rPr>
        <w:t xml:space="preserve"> </w:t>
      </w:r>
      <w:r w:rsidR="00405751">
        <w:rPr>
          <w:rFonts w:ascii="Times New Roman" w:hAnsi="Times New Roman" w:cs="Times New Roman"/>
        </w:rPr>
        <w:t>(2015</w:t>
      </w:r>
      <w:r w:rsidR="0079730B">
        <w:rPr>
          <w:rFonts w:ascii="Times New Roman" w:hAnsi="Times New Roman" w:cs="Times New Roman"/>
        </w:rPr>
        <w:t>: 85</w:t>
      </w:r>
      <w:r w:rsidR="00405751">
        <w:rPr>
          <w:rFonts w:ascii="Times New Roman" w:hAnsi="Times New Roman" w:cs="Times New Roman"/>
        </w:rPr>
        <w:t xml:space="preserve">) </w:t>
      </w:r>
      <w:r w:rsidR="0079730B">
        <w:rPr>
          <w:rFonts w:ascii="Times New Roman" w:hAnsi="Times New Roman" w:cs="Times New Roman"/>
        </w:rPr>
        <w:t xml:space="preserve">calls for the </w:t>
      </w:r>
      <w:r w:rsidR="0073262A">
        <w:rPr>
          <w:rFonts w:ascii="Times New Roman" w:hAnsi="Times New Roman" w:cs="Times New Roman"/>
        </w:rPr>
        <w:t>acknowledgement</w:t>
      </w:r>
      <w:r w:rsidR="0079730B" w:rsidRPr="0079730B">
        <w:rPr>
          <w:rFonts w:ascii="Times New Roman" w:hAnsi="Times New Roman" w:cs="Times New Roman"/>
        </w:rPr>
        <w:t xml:space="preserve"> of the role emotions play between ethnographers and their participants as ‘as embodied social communicators’</w:t>
      </w:r>
      <w:r w:rsidR="0073262A">
        <w:rPr>
          <w:rFonts w:ascii="Times New Roman" w:hAnsi="Times New Roman" w:cs="Times New Roman"/>
        </w:rPr>
        <w:t xml:space="preserve"> and that recognition </w:t>
      </w:r>
      <w:r w:rsidR="00926784">
        <w:rPr>
          <w:rFonts w:ascii="Times New Roman" w:hAnsi="Times New Roman" w:cs="Times New Roman"/>
        </w:rPr>
        <w:t>of the e</w:t>
      </w:r>
      <w:r w:rsidR="00926784" w:rsidRPr="00926784">
        <w:rPr>
          <w:rFonts w:ascii="Times New Roman" w:hAnsi="Times New Roman" w:cs="Times New Roman"/>
        </w:rPr>
        <w:t>xpression or suppression of emotions as ‘crucial in communicating one’s positionality within social encounters’ (</w:t>
      </w:r>
      <w:r w:rsidR="005476B3">
        <w:rPr>
          <w:rFonts w:ascii="Times New Roman" w:hAnsi="Times New Roman" w:cs="Times New Roman"/>
        </w:rPr>
        <w:t>Stodulka 2015:</w:t>
      </w:r>
      <w:r w:rsidR="00926784" w:rsidRPr="00926784">
        <w:rPr>
          <w:rFonts w:ascii="Times New Roman" w:hAnsi="Times New Roman" w:cs="Times New Roman"/>
        </w:rPr>
        <w:t xml:space="preserve"> 86).</w:t>
      </w:r>
      <w:r w:rsidR="00926784">
        <w:rPr>
          <w:rFonts w:ascii="Times New Roman" w:hAnsi="Times New Roman" w:cs="Times New Roman"/>
        </w:rPr>
        <w:t xml:space="preserve"> </w:t>
      </w:r>
      <w:r w:rsidR="00435DC9">
        <w:rPr>
          <w:rFonts w:ascii="Times New Roman" w:hAnsi="Times New Roman" w:cs="Times New Roman"/>
        </w:rPr>
        <w:t>Acknowledging</w:t>
      </w:r>
      <w:r w:rsidR="00F149FB">
        <w:rPr>
          <w:rFonts w:ascii="Times New Roman" w:hAnsi="Times New Roman" w:cs="Times New Roman"/>
        </w:rPr>
        <w:t xml:space="preserve"> the researcher</w:t>
      </w:r>
      <w:r w:rsidR="0065296D">
        <w:rPr>
          <w:rFonts w:ascii="Times New Roman" w:hAnsi="Times New Roman" w:cs="Times New Roman"/>
        </w:rPr>
        <w:t>’</w:t>
      </w:r>
      <w:r w:rsidR="00F149FB">
        <w:rPr>
          <w:rFonts w:ascii="Times New Roman" w:hAnsi="Times New Roman" w:cs="Times New Roman"/>
        </w:rPr>
        <w:t>s emotion</w:t>
      </w:r>
      <w:r w:rsidR="009025CF">
        <w:rPr>
          <w:rFonts w:ascii="Times New Roman" w:hAnsi="Times New Roman" w:cs="Times New Roman"/>
        </w:rPr>
        <w:t xml:space="preserve">s </w:t>
      </w:r>
      <w:r w:rsidR="0065296D">
        <w:rPr>
          <w:rFonts w:ascii="Times New Roman" w:hAnsi="Times New Roman" w:cs="Times New Roman"/>
        </w:rPr>
        <w:t>help</w:t>
      </w:r>
      <w:r w:rsidR="00435DC9">
        <w:rPr>
          <w:rFonts w:ascii="Times New Roman" w:hAnsi="Times New Roman" w:cs="Times New Roman"/>
        </w:rPr>
        <w:t xml:space="preserve"> make ethnographic data more transparent through the analysis process</w:t>
      </w:r>
      <w:r w:rsidR="00FD5536">
        <w:rPr>
          <w:rFonts w:ascii="Times New Roman" w:hAnsi="Times New Roman" w:cs="Times New Roman"/>
        </w:rPr>
        <w:t xml:space="preserve"> and failing to do so could distort the data, he argues.</w:t>
      </w:r>
    </w:p>
    <w:p w14:paraId="52372112" w14:textId="17E3F119" w:rsidR="00A97708" w:rsidRPr="00F965D1" w:rsidRDefault="00A97708" w:rsidP="00A97708">
      <w:pPr>
        <w:spacing w:line="480" w:lineRule="auto"/>
        <w:jc w:val="both"/>
        <w:rPr>
          <w:rFonts w:ascii="Times New Roman" w:hAnsi="Times New Roman" w:cs="Times New Roman"/>
        </w:rPr>
      </w:pPr>
      <w:r w:rsidRPr="00F965D1">
        <w:rPr>
          <w:rFonts w:ascii="Times New Roman" w:hAnsi="Times New Roman" w:cs="Times New Roman"/>
        </w:rPr>
        <w:t>Ethnographic work in educational environments more specifically reveal</w:t>
      </w:r>
      <w:r w:rsidR="00166AA3" w:rsidRPr="00F965D1">
        <w:rPr>
          <w:rFonts w:ascii="Times New Roman" w:hAnsi="Times New Roman" w:cs="Times New Roman"/>
        </w:rPr>
        <w:t>s</w:t>
      </w:r>
      <w:r w:rsidRPr="00F965D1">
        <w:rPr>
          <w:rFonts w:ascii="Times New Roman" w:hAnsi="Times New Roman" w:cs="Times New Roman"/>
        </w:rPr>
        <w:t xml:space="preserve"> a catalogue of considerations </w:t>
      </w:r>
      <w:r w:rsidR="000C4571" w:rsidRPr="00F965D1">
        <w:rPr>
          <w:rFonts w:ascii="Times New Roman" w:hAnsi="Times New Roman" w:cs="Times New Roman"/>
        </w:rPr>
        <w:t>related to</w:t>
      </w:r>
      <w:r w:rsidRPr="00F965D1">
        <w:rPr>
          <w:rFonts w:ascii="Times New Roman" w:hAnsi="Times New Roman" w:cs="Times New Roman"/>
        </w:rPr>
        <w:t xml:space="preserve"> researcher positionality, reflexivity</w:t>
      </w:r>
      <w:r w:rsidR="00BD654C" w:rsidRPr="00F965D1">
        <w:rPr>
          <w:rFonts w:ascii="Times New Roman" w:hAnsi="Times New Roman" w:cs="Times New Roman"/>
        </w:rPr>
        <w:t>,</w:t>
      </w:r>
      <w:r w:rsidRPr="00F965D1">
        <w:rPr>
          <w:rFonts w:ascii="Times New Roman" w:hAnsi="Times New Roman" w:cs="Times New Roman"/>
        </w:rPr>
        <w:t xml:space="preserve"> emotions, and power dynamics</w:t>
      </w:r>
      <w:r w:rsidR="00AA7E40" w:rsidRPr="00F965D1">
        <w:rPr>
          <w:rFonts w:ascii="Times New Roman" w:hAnsi="Times New Roman" w:cs="Times New Roman"/>
        </w:rPr>
        <w:t xml:space="preserve"> – and related moral and ethical dilemmas</w:t>
      </w:r>
      <w:r w:rsidRPr="00F965D1">
        <w:rPr>
          <w:rFonts w:ascii="Times New Roman" w:hAnsi="Times New Roman" w:cs="Times New Roman"/>
        </w:rPr>
        <w:t xml:space="preserve">. </w:t>
      </w:r>
      <w:r w:rsidR="00773F04" w:rsidRPr="00F965D1">
        <w:rPr>
          <w:rFonts w:ascii="Times New Roman" w:hAnsi="Times New Roman" w:cs="Times New Roman"/>
        </w:rPr>
        <w:t>When it comes to r</w:t>
      </w:r>
      <w:r w:rsidRPr="00F965D1">
        <w:rPr>
          <w:rFonts w:ascii="Times New Roman" w:hAnsi="Times New Roman" w:cs="Times New Roman"/>
        </w:rPr>
        <w:t>esearcher positionality</w:t>
      </w:r>
      <w:r w:rsidR="00773F04" w:rsidRPr="00F965D1">
        <w:rPr>
          <w:rFonts w:ascii="Times New Roman" w:hAnsi="Times New Roman" w:cs="Times New Roman"/>
        </w:rPr>
        <w:t xml:space="preserve">, </w:t>
      </w:r>
      <w:r w:rsidRPr="00F965D1">
        <w:rPr>
          <w:rFonts w:ascii="Times New Roman" w:hAnsi="Times New Roman" w:cs="Times New Roman"/>
        </w:rPr>
        <w:t>Ng (2025) highlights how positionality is often treated as a fixed construct but, she argues, it is in fact ‘with- and in-place’ (Ng 2025: 1)</w:t>
      </w:r>
      <w:r w:rsidR="00B66B67" w:rsidRPr="00F965D1">
        <w:rPr>
          <w:rFonts w:ascii="Times New Roman" w:hAnsi="Times New Roman" w:cs="Times New Roman"/>
        </w:rPr>
        <w:t>, stating:</w:t>
      </w:r>
      <w:r w:rsidRPr="00F965D1">
        <w:rPr>
          <w:rFonts w:ascii="Times New Roman" w:hAnsi="Times New Roman" w:cs="Times New Roman"/>
        </w:rPr>
        <w:t xml:space="preserve"> ‘that understanding people living in a place requires recogni</w:t>
      </w:r>
      <w:r w:rsidR="007A7F50" w:rsidRPr="00F965D1">
        <w:rPr>
          <w:rFonts w:ascii="Times New Roman" w:hAnsi="Times New Roman" w:cs="Times New Roman"/>
        </w:rPr>
        <w:t>s</w:t>
      </w:r>
      <w:r w:rsidRPr="00F965D1">
        <w:rPr>
          <w:rFonts w:ascii="Times New Roman" w:hAnsi="Times New Roman" w:cs="Times New Roman"/>
        </w:rPr>
        <w:t xml:space="preserve">ing our selves as constituted translocationally through that place’ (Ng 2025: 9). Context, meaning, and time are all influential on one’s positionality, rather than treating it as a tix-box exercise or a list of social facts – Ng instead highlights the changing nature of one’s positionality in the field and in relation to others. </w:t>
      </w:r>
      <w:r w:rsidR="005D5D76" w:rsidRPr="00F965D1">
        <w:rPr>
          <w:rFonts w:ascii="Times New Roman" w:hAnsi="Times New Roman" w:cs="Times New Roman"/>
        </w:rPr>
        <w:t>This is significant for understanding how our role as a researcher in educational settings can shift and change contextually.</w:t>
      </w:r>
    </w:p>
    <w:p w14:paraId="27FC8868" w14:textId="59EAB247" w:rsidR="00A97708" w:rsidRPr="00F965D1" w:rsidRDefault="003A20FC" w:rsidP="00A97708">
      <w:pPr>
        <w:spacing w:line="480" w:lineRule="auto"/>
        <w:jc w:val="both"/>
        <w:rPr>
          <w:rFonts w:ascii="Times New Roman" w:hAnsi="Times New Roman" w:cs="Times New Roman"/>
        </w:rPr>
      </w:pPr>
      <w:r w:rsidRPr="00F965D1">
        <w:rPr>
          <w:rFonts w:ascii="Times New Roman" w:hAnsi="Times New Roman" w:cs="Times New Roman"/>
        </w:rPr>
        <w:t>E</w:t>
      </w:r>
      <w:r w:rsidR="00A97708" w:rsidRPr="00F965D1">
        <w:rPr>
          <w:rFonts w:ascii="Times New Roman" w:hAnsi="Times New Roman" w:cs="Times New Roman"/>
        </w:rPr>
        <w:t xml:space="preserve">thical dilemmas </w:t>
      </w:r>
      <w:r w:rsidR="00B002D3" w:rsidRPr="00F965D1">
        <w:rPr>
          <w:rFonts w:ascii="Times New Roman" w:hAnsi="Times New Roman" w:cs="Times New Roman"/>
        </w:rPr>
        <w:t>related to</w:t>
      </w:r>
      <w:r w:rsidR="00A97708" w:rsidRPr="00F965D1">
        <w:rPr>
          <w:rFonts w:ascii="Times New Roman" w:hAnsi="Times New Roman" w:cs="Times New Roman"/>
        </w:rPr>
        <w:t xml:space="preserve"> ethnography in educational institutions </w:t>
      </w:r>
      <w:r w:rsidRPr="00F965D1">
        <w:rPr>
          <w:rFonts w:ascii="Times New Roman" w:hAnsi="Times New Roman" w:cs="Times New Roman"/>
        </w:rPr>
        <w:t xml:space="preserve">are </w:t>
      </w:r>
      <w:r w:rsidR="00F406F7" w:rsidRPr="00F965D1">
        <w:rPr>
          <w:rFonts w:ascii="Times New Roman" w:hAnsi="Times New Roman" w:cs="Times New Roman"/>
        </w:rPr>
        <w:t xml:space="preserve">also </w:t>
      </w:r>
      <w:r w:rsidR="00A97708" w:rsidRPr="00F965D1">
        <w:rPr>
          <w:rFonts w:ascii="Times New Roman" w:hAnsi="Times New Roman" w:cs="Times New Roman"/>
        </w:rPr>
        <w:t xml:space="preserve">a significant </w:t>
      </w:r>
      <w:r w:rsidR="0092315C" w:rsidRPr="00F965D1">
        <w:rPr>
          <w:rFonts w:ascii="Times New Roman" w:hAnsi="Times New Roman" w:cs="Times New Roman"/>
        </w:rPr>
        <w:t xml:space="preserve">point of </w:t>
      </w:r>
      <w:r w:rsidR="003F6DA2" w:rsidRPr="00F965D1">
        <w:rPr>
          <w:rFonts w:ascii="Times New Roman" w:hAnsi="Times New Roman" w:cs="Times New Roman"/>
        </w:rPr>
        <w:t>consideration</w:t>
      </w:r>
      <w:r w:rsidR="00A97708" w:rsidRPr="00F965D1">
        <w:rPr>
          <w:rFonts w:ascii="Times New Roman" w:hAnsi="Times New Roman" w:cs="Times New Roman"/>
        </w:rPr>
        <w:t>. Wu (2021) argues for the need to see ethnography as ‘moral experiments’ or ‘moral laboratories’</w:t>
      </w:r>
      <w:r w:rsidR="00FE3F33" w:rsidRPr="00F965D1">
        <w:rPr>
          <w:rFonts w:ascii="Times New Roman" w:hAnsi="Times New Roman" w:cs="Times New Roman"/>
        </w:rPr>
        <w:t>,</w:t>
      </w:r>
      <w:r w:rsidR="00A97708" w:rsidRPr="00F965D1">
        <w:rPr>
          <w:rFonts w:ascii="Times New Roman" w:hAnsi="Times New Roman" w:cs="Times New Roman"/>
        </w:rPr>
        <w:t xml:space="preserve"> </w:t>
      </w:r>
      <w:r w:rsidR="0079518F" w:rsidRPr="00F965D1">
        <w:rPr>
          <w:rFonts w:ascii="Times New Roman" w:hAnsi="Times New Roman" w:cs="Times New Roman"/>
        </w:rPr>
        <w:t>‘</w:t>
      </w:r>
      <w:r w:rsidR="00A97708" w:rsidRPr="00F965D1">
        <w:rPr>
          <w:rFonts w:ascii="Times New Roman" w:hAnsi="Times New Roman" w:cs="Times New Roman"/>
        </w:rPr>
        <w:t>because it is a space of intense social and cultural exchange that puts the possibility of interpretation in the hands of human actors and involves reflection, moral striving, and self-transformation’</w:t>
      </w:r>
      <w:r w:rsidR="006B7EC1" w:rsidRPr="00F965D1">
        <w:rPr>
          <w:rFonts w:ascii="Times New Roman" w:hAnsi="Times New Roman" w:cs="Times New Roman"/>
        </w:rPr>
        <w:t xml:space="preserve"> </w:t>
      </w:r>
      <w:r w:rsidR="0079518F" w:rsidRPr="00F965D1">
        <w:rPr>
          <w:rFonts w:ascii="Times New Roman" w:hAnsi="Times New Roman" w:cs="Times New Roman"/>
        </w:rPr>
        <w:t>(</w:t>
      </w:r>
      <w:r w:rsidR="006B7EC1" w:rsidRPr="00F965D1">
        <w:rPr>
          <w:rFonts w:ascii="Times New Roman" w:hAnsi="Times New Roman" w:cs="Times New Roman"/>
        </w:rPr>
        <w:t>Wu 2021: 107)</w:t>
      </w:r>
      <w:r w:rsidR="00A97708" w:rsidRPr="00F965D1">
        <w:rPr>
          <w:rFonts w:ascii="Times New Roman" w:hAnsi="Times New Roman" w:cs="Times New Roman"/>
        </w:rPr>
        <w:t xml:space="preserve">. Understanding research in this way brings with it a certain vulnerability, Wu argues, and </w:t>
      </w:r>
      <w:r w:rsidR="009F0AED" w:rsidRPr="00F965D1">
        <w:rPr>
          <w:rFonts w:ascii="Times New Roman" w:hAnsi="Times New Roman" w:cs="Times New Roman"/>
        </w:rPr>
        <w:t xml:space="preserve">sheds light on </w:t>
      </w:r>
      <w:r w:rsidR="00A97708" w:rsidRPr="00F965D1">
        <w:rPr>
          <w:rFonts w:ascii="Times New Roman" w:hAnsi="Times New Roman" w:cs="Times New Roman"/>
        </w:rPr>
        <w:t>the moral dilemmas within the field. Th</w:t>
      </w:r>
      <w:r w:rsidR="009F1161" w:rsidRPr="00F965D1">
        <w:rPr>
          <w:rFonts w:ascii="Times New Roman" w:hAnsi="Times New Roman" w:cs="Times New Roman"/>
        </w:rPr>
        <w:t xml:space="preserve">is may be </w:t>
      </w:r>
      <w:r w:rsidR="00A97708" w:rsidRPr="00F965D1">
        <w:rPr>
          <w:rFonts w:ascii="Times New Roman" w:hAnsi="Times New Roman" w:cs="Times New Roman"/>
        </w:rPr>
        <w:t xml:space="preserve">recognition not only of the wider institutional forces which may impact on our research and our participants, but also the ethical and moral imperative to writing up these encounters into fieldwork </w:t>
      </w:r>
      <w:r w:rsidR="00D51484" w:rsidRPr="00F965D1">
        <w:rPr>
          <w:rFonts w:ascii="Times New Roman" w:hAnsi="Times New Roman" w:cs="Times New Roman"/>
        </w:rPr>
        <w:t>as</w:t>
      </w:r>
      <w:r w:rsidR="00A97708" w:rsidRPr="00F965D1">
        <w:rPr>
          <w:rFonts w:ascii="Times New Roman" w:hAnsi="Times New Roman" w:cs="Times New Roman"/>
        </w:rPr>
        <w:t xml:space="preserve"> important to avoid saniti</w:t>
      </w:r>
      <w:r w:rsidR="00166A95" w:rsidRPr="00F965D1">
        <w:rPr>
          <w:rFonts w:ascii="Times New Roman" w:hAnsi="Times New Roman" w:cs="Times New Roman"/>
        </w:rPr>
        <w:t>s</w:t>
      </w:r>
      <w:r w:rsidR="00A97708" w:rsidRPr="00F965D1">
        <w:rPr>
          <w:rFonts w:ascii="Times New Roman" w:hAnsi="Times New Roman" w:cs="Times New Roman"/>
        </w:rPr>
        <w:t xml:space="preserve">ing difficult fieldwork encounters. </w:t>
      </w:r>
    </w:p>
    <w:p w14:paraId="1E09C198" w14:textId="1002D239" w:rsidR="00A97708" w:rsidRPr="00F965D1" w:rsidRDefault="002A35AD" w:rsidP="00A97708">
      <w:pPr>
        <w:spacing w:line="480" w:lineRule="auto"/>
        <w:jc w:val="both"/>
        <w:rPr>
          <w:rFonts w:ascii="Times New Roman" w:hAnsi="Times New Roman" w:cs="Times New Roman"/>
        </w:rPr>
      </w:pPr>
      <w:r w:rsidRPr="00F965D1">
        <w:rPr>
          <w:rFonts w:ascii="Times New Roman" w:hAnsi="Times New Roman" w:cs="Times New Roman"/>
        </w:rPr>
        <w:t>Reacting</w:t>
      </w:r>
      <w:r w:rsidR="00A97708" w:rsidRPr="00F965D1">
        <w:rPr>
          <w:rFonts w:ascii="Times New Roman" w:hAnsi="Times New Roman" w:cs="Times New Roman"/>
        </w:rPr>
        <w:t xml:space="preserve"> to or confront</w:t>
      </w:r>
      <w:r w:rsidRPr="00F965D1">
        <w:rPr>
          <w:rFonts w:ascii="Times New Roman" w:hAnsi="Times New Roman" w:cs="Times New Roman"/>
        </w:rPr>
        <w:t>ing</w:t>
      </w:r>
      <w:r w:rsidR="00A97708" w:rsidRPr="00F965D1">
        <w:rPr>
          <w:rFonts w:ascii="Times New Roman" w:hAnsi="Times New Roman" w:cs="Times New Roman"/>
        </w:rPr>
        <w:t xml:space="preserve"> ethical dilemmas </w:t>
      </w:r>
      <w:r w:rsidRPr="00F965D1">
        <w:rPr>
          <w:rFonts w:ascii="Times New Roman" w:hAnsi="Times New Roman" w:cs="Times New Roman"/>
        </w:rPr>
        <w:t>in the field</w:t>
      </w:r>
      <w:r w:rsidR="00A97708" w:rsidRPr="00F965D1">
        <w:rPr>
          <w:rFonts w:ascii="Times New Roman" w:hAnsi="Times New Roman" w:cs="Times New Roman"/>
        </w:rPr>
        <w:t xml:space="preserve"> is something Chandras (2025) grappled with in her research in India, highlighting further how power dynamics are deeply embedded into research. Chandras highlights the </w:t>
      </w:r>
      <w:r w:rsidR="00DD1EFE" w:rsidRPr="00F965D1">
        <w:rPr>
          <w:rFonts w:ascii="Times New Roman" w:hAnsi="Times New Roman" w:cs="Times New Roman"/>
        </w:rPr>
        <w:t xml:space="preserve">moral </w:t>
      </w:r>
      <w:r w:rsidR="00A97708" w:rsidRPr="00F965D1">
        <w:rPr>
          <w:rFonts w:ascii="Times New Roman" w:hAnsi="Times New Roman" w:cs="Times New Roman"/>
        </w:rPr>
        <w:t>tension between witnessing physical discipline</w:t>
      </w:r>
      <w:r w:rsidR="00B002D3" w:rsidRPr="00F965D1">
        <w:rPr>
          <w:rFonts w:ascii="Times New Roman" w:hAnsi="Times New Roman" w:cs="Times New Roman"/>
        </w:rPr>
        <w:t xml:space="preserve"> in a school</w:t>
      </w:r>
      <w:r w:rsidR="00A97708" w:rsidRPr="00F965D1">
        <w:rPr>
          <w:rFonts w:ascii="Times New Roman" w:hAnsi="Times New Roman" w:cs="Times New Roman"/>
        </w:rPr>
        <w:t xml:space="preserve">, </w:t>
      </w:r>
      <w:r w:rsidR="003429B4" w:rsidRPr="00F965D1">
        <w:rPr>
          <w:rFonts w:ascii="Times New Roman" w:hAnsi="Times New Roman" w:cs="Times New Roman"/>
        </w:rPr>
        <w:t>yet</w:t>
      </w:r>
      <w:r w:rsidR="00A97708" w:rsidRPr="00F965D1">
        <w:rPr>
          <w:rFonts w:ascii="Times New Roman" w:hAnsi="Times New Roman" w:cs="Times New Roman"/>
        </w:rPr>
        <w:t xml:space="preserve"> not wanting to jeopardise her access to the schools she was working with</w:t>
      </w:r>
      <w:r w:rsidR="00D768E2" w:rsidRPr="00F965D1">
        <w:rPr>
          <w:rFonts w:ascii="Times New Roman" w:hAnsi="Times New Roman" w:cs="Times New Roman"/>
        </w:rPr>
        <w:t xml:space="preserve">. </w:t>
      </w:r>
      <w:r w:rsidR="00A97708" w:rsidRPr="00F965D1">
        <w:rPr>
          <w:rFonts w:ascii="Times New Roman" w:hAnsi="Times New Roman" w:cs="Times New Roman"/>
        </w:rPr>
        <w:t>Chandras refle</w:t>
      </w:r>
      <w:r w:rsidR="00BB2062">
        <w:rPr>
          <w:rFonts w:ascii="Times New Roman" w:hAnsi="Times New Roman" w:cs="Times New Roman"/>
        </w:rPr>
        <w:t>c</w:t>
      </w:r>
      <w:r w:rsidR="00A97708" w:rsidRPr="00F965D1">
        <w:rPr>
          <w:rFonts w:ascii="Times New Roman" w:hAnsi="Times New Roman" w:cs="Times New Roman"/>
        </w:rPr>
        <w:t>ts on her feelings of powerlessness to challenge not only the corporal punishment she was witnessing on the ground, but also to change the unequal neoliberal education system she was researching. Ultimately, she reveals how her methodological training left her feeling unprepared for the ‘ethical paradox’ (</w:t>
      </w:r>
      <w:r w:rsidR="001D0A0A">
        <w:rPr>
          <w:rFonts w:ascii="Times New Roman" w:hAnsi="Times New Roman" w:cs="Times New Roman"/>
        </w:rPr>
        <w:t>Chandras 2025</w:t>
      </w:r>
      <w:r w:rsidR="00A72EDC" w:rsidRPr="00F965D1">
        <w:rPr>
          <w:rFonts w:ascii="Times New Roman" w:hAnsi="Times New Roman" w:cs="Times New Roman"/>
        </w:rPr>
        <w:t>:</w:t>
      </w:r>
      <w:r w:rsidR="00A97708" w:rsidRPr="00F965D1">
        <w:rPr>
          <w:rFonts w:ascii="Times New Roman" w:hAnsi="Times New Roman" w:cs="Times New Roman"/>
        </w:rPr>
        <w:t xml:space="preserve"> 7) she found herself in.  </w:t>
      </w:r>
    </w:p>
    <w:p w14:paraId="7754A674" w14:textId="3911482D" w:rsidR="00A97708" w:rsidRDefault="00A97708" w:rsidP="00A97708">
      <w:pPr>
        <w:spacing w:line="480" w:lineRule="auto"/>
        <w:jc w:val="both"/>
        <w:rPr>
          <w:rFonts w:ascii="Times New Roman" w:hAnsi="Times New Roman" w:cs="Times New Roman"/>
        </w:rPr>
      </w:pPr>
      <w:r w:rsidRPr="00F965D1">
        <w:rPr>
          <w:rFonts w:ascii="Times New Roman" w:hAnsi="Times New Roman" w:cs="Times New Roman"/>
        </w:rPr>
        <w:t xml:space="preserve">Feeling unprepared for the realities of fieldwork is </w:t>
      </w:r>
      <w:r w:rsidR="00D768E2" w:rsidRPr="00F965D1">
        <w:rPr>
          <w:rFonts w:ascii="Times New Roman" w:hAnsi="Times New Roman" w:cs="Times New Roman"/>
        </w:rPr>
        <w:t>discussed</w:t>
      </w:r>
      <w:r w:rsidRPr="00F965D1">
        <w:rPr>
          <w:rFonts w:ascii="Times New Roman" w:hAnsi="Times New Roman" w:cs="Times New Roman"/>
        </w:rPr>
        <w:t xml:space="preserve"> by Bonet and McWilliams (2019) who shed light on </w:t>
      </w:r>
      <w:r w:rsidR="00F51118">
        <w:rPr>
          <w:rFonts w:ascii="Times New Roman" w:hAnsi="Times New Roman" w:cs="Times New Roman"/>
        </w:rPr>
        <w:t xml:space="preserve">the </w:t>
      </w:r>
      <w:r w:rsidRPr="00F965D1">
        <w:rPr>
          <w:rFonts w:ascii="Times New Roman" w:hAnsi="Times New Roman" w:cs="Times New Roman"/>
        </w:rPr>
        <w:t>tension between being open about difficulties in the field and not wanting to jeopardising careers. They highlight how in their positions as researchers and educators, they often found themselves in situations and relationships of care, support</w:t>
      </w:r>
      <w:r w:rsidR="001C5D0B" w:rsidRPr="00F965D1">
        <w:rPr>
          <w:rFonts w:ascii="Times New Roman" w:hAnsi="Times New Roman" w:cs="Times New Roman"/>
        </w:rPr>
        <w:t>,</w:t>
      </w:r>
      <w:r w:rsidRPr="00F965D1">
        <w:rPr>
          <w:rFonts w:ascii="Times New Roman" w:hAnsi="Times New Roman" w:cs="Times New Roman"/>
        </w:rPr>
        <w:t xml:space="preserve"> and advocacy which go beyond the presumed researcher/participant relationship. They reveal the </w:t>
      </w:r>
      <w:r w:rsidR="00D768E2" w:rsidRPr="00F965D1">
        <w:rPr>
          <w:rFonts w:ascii="Times New Roman" w:hAnsi="Times New Roman" w:cs="Times New Roman"/>
        </w:rPr>
        <w:t>stress</w:t>
      </w:r>
      <w:r w:rsidRPr="00F965D1">
        <w:rPr>
          <w:rFonts w:ascii="Times New Roman" w:hAnsi="Times New Roman" w:cs="Times New Roman"/>
        </w:rPr>
        <w:t xml:space="preserve"> of </w:t>
      </w:r>
      <w:r w:rsidR="00D768E2" w:rsidRPr="00F965D1">
        <w:rPr>
          <w:rFonts w:ascii="Times New Roman" w:hAnsi="Times New Roman" w:cs="Times New Roman"/>
        </w:rPr>
        <w:t>the</w:t>
      </w:r>
      <w:r w:rsidRPr="00F965D1">
        <w:rPr>
          <w:rFonts w:ascii="Times New Roman" w:hAnsi="Times New Roman" w:cs="Times New Roman"/>
        </w:rPr>
        <w:t xml:space="preserve"> blurred </w:t>
      </w:r>
      <w:r w:rsidR="00765D7C" w:rsidRPr="00F965D1">
        <w:rPr>
          <w:rFonts w:ascii="Times New Roman" w:hAnsi="Times New Roman" w:cs="Times New Roman"/>
        </w:rPr>
        <w:t xml:space="preserve">and </w:t>
      </w:r>
      <w:r w:rsidRPr="00F965D1">
        <w:rPr>
          <w:rFonts w:ascii="Times New Roman" w:hAnsi="Times New Roman" w:cs="Times New Roman"/>
        </w:rPr>
        <w:t xml:space="preserve">undefined role of researcher </w:t>
      </w:r>
      <w:r w:rsidR="00D768E2" w:rsidRPr="00F965D1">
        <w:rPr>
          <w:rFonts w:ascii="Times New Roman" w:hAnsi="Times New Roman" w:cs="Times New Roman"/>
        </w:rPr>
        <w:t xml:space="preserve">which </w:t>
      </w:r>
      <w:r w:rsidRPr="00F965D1">
        <w:rPr>
          <w:rFonts w:ascii="Times New Roman" w:hAnsi="Times New Roman" w:cs="Times New Roman"/>
        </w:rPr>
        <w:t xml:space="preserve">meant they would often undertake many additional tasks (e.g. translator, point of contact for families, advocate) due to a lack of adequate funding for helping vulnerable populations </w:t>
      </w:r>
      <w:r w:rsidR="005B0B7E" w:rsidRPr="00F965D1">
        <w:rPr>
          <w:rFonts w:ascii="Times New Roman" w:hAnsi="Times New Roman" w:cs="Times New Roman"/>
        </w:rPr>
        <w:t xml:space="preserve">which </w:t>
      </w:r>
      <w:r w:rsidRPr="00F965D1">
        <w:rPr>
          <w:rFonts w:ascii="Times New Roman" w:hAnsi="Times New Roman" w:cs="Times New Roman"/>
        </w:rPr>
        <w:t>means staff (research and educational staff) carry the emotional and physical burden of such roles.</w:t>
      </w:r>
      <w:r w:rsidR="00F3628F" w:rsidRPr="00F965D1">
        <w:rPr>
          <w:rFonts w:ascii="Times New Roman" w:hAnsi="Times New Roman" w:cs="Times New Roman"/>
        </w:rPr>
        <w:t xml:space="preserve"> These issues </w:t>
      </w:r>
      <w:r w:rsidR="00AB6327" w:rsidRPr="00F965D1">
        <w:rPr>
          <w:rFonts w:ascii="Times New Roman" w:hAnsi="Times New Roman" w:cs="Times New Roman"/>
        </w:rPr>
        <w:t>speak to wider issues within neoliberal educational landscapes, which will be discussed in more detail below.</w:t>
      </w:r>
      <w:r w:rsidR="00AB6327">
        <w:rPr>
          <w:rFonts w:ascii="Times New Roman" w:hAnsi="Times New Roman" w:cs="Times New Roman"/>
        </w:rPr>
        <w:t xml:space="preserve"> </w:t>
      </w:r>
    </w:p>
    <w:p w14:paraId="7EE7A380" w14:textId="77581F15" w:rsidR="000A3DDA" w:rsidRPr="000A3DDA" w:rsidRDefault="000A3DDA" w:rsidP="000A3DDA">
      <w:pPr>
        <w:spacing w:line="480" w:lineRule="auto"/>
        <w:jc w:val="both"/>
        <w:rPr>
          <w:rFonts w:ascii="Times New Roman" w:hAnsi="Times New Roman" w:cs="Times New Roman"/>
          <w:b/>
          <w:bCs/>
        </w:rPr>
      </w:pPr>
      <w:r w:rsidRPr="000A3DDA">
        <w:rPr>
          <w:rFonts w:ascii="Times New Roman" w:hAnsi="Times New Roman" w:cs="Times New Roman"/>
          <w:b/>
          <w:bCs/>
        </w:rPr>
        <w:t>The study</w:t>
      </w:r>
      <w:r w:rsidR="001E4A4C">
        <w:rPr>
          <w:rFonts w:ascii="Times New Roman" w:hAnsi="Times New Roman" w:cs="Times New Roman"/>
          <w:b/>
          <w:bCs/>
        </w:rPr>
        <w:t xml:space="preserve"> and fieldwork context</w:t>
      </w:r>
    </w:p>
    <w:p w14:paraId="7327D6F5" w14:textId="7ABDED16" w:rsidR="00197CE3" w:rsidRDefault="005123FB" w:rsidP="00225683">
      <w:pPr>
        <w:spacing w:line="480" w:lineRule="auto"/>
        <w:jc w:val="both"/>
        <w:rPr>
          <w:rFonts w:ascii="Times New Roman" w:hAnsi="Times New Roman" w:cs="Times New Roman"/>
        </w:rPr>
      </w:pPr>
      <w:r>
        <w:rPr>
          <w:rFonts w:ascii="Times New Roman" w:hAnsi="Times New Roman" w:cs="Times New Roman"/>
        </w:rPr>
        <w:t xml:space="preserve">The </w:t>
      </w:r>
      <w:r w:rsidR="004A3733">
        <w:rPr>
          <w:rFonts w:ascii="Times New Roman" w:hAnsi="Times New Roman" w:cs="Times New Roman"/>
        </w:rPr>
        <w:t>data</w:t>
      </w:r>
      <w:r>
        <w:rPr>
          <w:rFonts w:ascii="Times New Roman" w:hAnsi="Times New Roman" w:cs="Times New Roman"/>
        </w:rPr>
        <w:t xml:space="preserve"> discussed in this reflection piece </w:t>
      </w:r>
      <w:r w:rsidR="0067326C">
        <w:rPr>
          <w:rFonts w:ascii="Times New Roman" w:hAnsi="Times New Roman" w:cs="Times New Roman"/>
        </w:rPr>
        <w:t xml:space="preserve">emerged from </w:t>
      </w:r>
      <w:r>
        <w:rPr>
          <w:rFonts w:ascii="Times New Roman" w:hAnsi="Times New Roman" w:cs="Times New Roman"/>
        </w:rPr>
        <w:t xml:space="preserve">a </w:t>
      </w:r>
      <w:r w:rsidR="0067326C">
        <w:rPr>
          <w:rFonts w:ascii="Times New Roman" w:hAnsi="Times New Roman" w:cs="Times New Roman"/>
        </w:rPr>
        <w:t xml:space="preserve">larger </w:t>
      </w:r>
      <w:r w:rsidR="001F542D">
        <w:rPr>
          <w:rFonts w:ascii="Times New Roman" w:hAnsi="Times New Roman" w:cs="Times New Roman"/>
        </w:rPr>
        <w:t>study</w:t>
      </w:r>
      <w:r w:rsidR="004059F2">
        <w:rPr>
          <w:rFonts w:ascii="Times New Roman" w:hAnsi="Times New Roman" w:cs="Times New Roman"/>
        </w:rPr>
        <w:t xml:space="preserve"> conducted in four primary schools</w:t>
      </w:r>
      <w:r w:rsidR="001F542D">
        <w:rPr>
          <w:rFonts w:ascii="Times New Roman" w:hAnsi="Times New Roman" w:cs="Times New Roman"/>
        </w:rPr>
        <w:t xml:space="preserve"> exploring </w:t>
      </w:r>
      <w:r w:rsidR="00140C32">
        <w:rPr>
          <w:rFonts w:ascii="Times New Roman" w:hAnsi="Times New Roman" w:cs="Times New Roman"/>
        </w:rPr>
        <w:t xml:space="preserve">children’s ideas around citizenship and </w:t>
      </w:r>
      <w:r w:rsidR="00784469">
        <w:rPr>
          <w:rFonts w:ascii="Times New Roman" w:hAnsi="Times New Roman" w:cs="Times New Roman"/>
        </w:rPr>
        <w:t xml:space="preserve">notions of </w:t>
      </w:r>
      <w:r w:rsidR="00140C32">
        <w:rPr>
          <w:rFonts w:ascii="Times New Roman" w:hAnsi="Times New Roman" w:cs="Times New Roman"/>
        </w:rPr>
        <w:t>belonging in their school</w:t>
      </w:r>
      <w:r w:rsidR="00106CD8">
        <w:rPr>
          <w:rFonts w:ascii="Times New Roman" w:hAnsi="Times New Roman" w:cs="Times New Roman"/>
        </w:rPr>
        <w:t xml:space="preserve"> in England, Scotland, and Wales</w:t>
      </w:r>
      <w:r w:rsidR="00D85645">
        <w:rPr>
          <w:rFonts w:ascii="Times New Roman" w:hAnsi="Times New Roman" w:cs="Times New Roman"/>
        </w:rPr>
        <w:t xml:space="preserve"> (e.g. </w:t>
      </w:r>
      <w:r w:rsidR="009D0585">
        <w:rPr>
          <w:rFonts w:ascii="Times New Roman" w:hAnsi="Times New Roman" w:cs="Times New Roman"/>
        </w:rPr>
        <w:t xml:space="preserve">see </w:t>
      </w:r>
      <w:r w:rsidR="006E4480" w:rsidRPr="006E4480">
        <w:rPr>
          <w:rFonts w:ascii="Times New Roman" w:hAnsi="Times New Roman" w:cs="Times New Roman"/>
        </w:rPr>
        <w:t>Malone et al 2025 and Strhan et al 2025</w:t>
      </w:r>
      <w:r w:rsidR="00D85645">
        <w:rPr>
          <w:rFonts w:ascii="Times New Roman" w:hAnsi="Times New Roman" w:cs="Times New Roman"/>
        </w:rPr>
        <w:t>).</w:t>
      </w:r>
      <w:r w:rsidR="00EF22E5">
        <w:rPr>
          <w:rFonts w:ascii="Times New Roman" w:hAnsi="Times New Roman" w:cs="Times New Roman"/>
        </w:rPr>
        <w:t xml:space="preserve"> I was the postdoctoral researcher on the project, supported by a principal investigator and two co-investigators</w:t>
      </w:r>
      <w:r w:rsidR="004059F2">
        <w:rPr>
          <w:rFonts w:ascii="Times New Roman" w:hAnsi="Times New Roman" w:cs="Times New Roman"/>
        </w:rPr>
        <w:t xml:space="preserve">. </w:t>
      </w:r>
      <w:r w:rsidR="00225683">
        <w:rPr>
          <w:rFonts w:ascii="Times New Roman" w:hAnsi="Times New Roman" w:cs="Times New Roman"/>
        </w:rPr>
        <w:t xml:space="preserve">I spent </w:t>
      </w:r>
      <w:r w:rsidR="000A3DDA" w:rsidRPr="000A3DDA">
        <w:rPr>
          <w:rFonts w:ascii="Times New Roman" w:hAnsi="Times New Roman" w:cs="Times New Roman"/>
        </w:rPr>
        <w:t>one term (</w:t>
      </w:r>
      <w:r w:rsidR="00D235D3">
        <w:rPr>
          <w:rFonts w:ascii="Times New Roman" w:hAnsi="Times New Roman" w:cs="Times New Roman"/>
        </w:rPr>
        <w:t>11</w:t>
      </w:r>
      <w:r w:rsidR="000A3DDA" w:rsidRPr="000A3DDA">
        <w:rPr>
          <w:rFonts w:ascii="Times New Roman" w:hAnsi="Times New Roman" w:cs="Times New Roman"/>
        </w:rPr>
        <w:t xml:space="preserve"> weeks</w:t>
      </w:r>
      <w:r w:rsidR="00D768E2">
        <w:rPr>
          <w:rFonts w:ascii="Times New Roman" w:hAnsi="Times New Roman" w:cs="Times New Roman"/>
        </w:rPr>
        <w:t>)</w:t>
      </w:r>
      <w:r w:rsidR="000A3DDA" w:rsidRPr="000A3DDA">
        <w:rPr>
          <w:rFonts w:ascii="Times New Roman" w:hAnsi="Times New Roman" w:cs="Times New Roman"/>
        </w:rPr>
        <w:t xml:space="preserve"> in each school</w:t>
      </w:r>
      <w:r w:rsidR="00D403F1">
        <w:rPr>
          <w:rFonts w:ascii="Times New Roman" w:hAnsi="Times New Roman" w:cs="Times New Roman"/>
        </w:rPr>
        <w:t xml:space="preserve"> where I volunteered as a classroom assistant for three days a week</w:t>
      </w:r>
      <w:r w:rsidR="00476C01">
        <w:rPr>
          <w:rFonts w:ascii="Times New Roman" w:hAnsi="Times New Roman" w:cs="Times New Roman"/>
        </w:rPr>
        <w:t xml:space="preserve">. </w:t>
      </w:r>
      <w:r w:rsidR="001448C2">
        <w:rPr>
          <w:rFonts w:ascii="Times New Roman" w:hAnsi="Times New Roman" w:cs="Times New Roman"/>
        </w:rPr>
        <w:t>Data collection involved participant observation, child-friendly activities</w:t>
      </w:r>
      <w:r w:rsidR="00A13DF1">
        <w:rPr>
          <w:rFonts w:ascii="Times New Roman" w:hAnsi="Times New Roman" w:cs="Times New Roman"/>
        </w:rPr>
        <w:t>,</w:t>
      </w:r>
      <w:r w:rsidR="001448C2">
        <w:rPr>
          <w:rFonts w:ascii="Times New Roman" w:hAnsi="Times New Roman" w:cs="Times New Roman"/>
        </w:rPr>
        <w:t xml:space="preserve"> and </w:t>
      </w:r>
      <w:r w:rsidR="000A3DDA" w:rsidRPr="000A3DDA">
        <w:rPr>
          <w:rFonts w:ascii="Times New Roman" w:hAnsi="Times New Roman" w:cs="Times New Roman"/>
        </w:rPr>
        <w:t xml:space="preserve">semi-structured interviews with </w:t>
      </w:r>
      <w:r w:rsidR="00462F58">
        <w:rPr>
          <w:rFonts w:ascii="Times New Roman" w:hAnsi="Times New Roman" w:cs="Times New Roman"/>
        </w:rPr>
        <w:t>children, parents, and staff.</w:t>
      </w:r>
      <w:r w:rsidR="000A3DDA" w:rsidRPr="000A3DDA">
        <w:rPr>
          <w:rFonts w:ascii="Times New Roman" w:hAnsi="Times New Roman" w:cs="Times New Roman"/>
        </w:rPr>
        <w:t xml:space="preserve"> </w:t>
      </w:r>
      <w:r w:rsidR="009D0585">
        <w:rPr>
          <w:rFonts w:ascii="Times New Roman" w:hAnsi="Times New Roman" w:cs="Times New Roman"/>
        </w:rPr>
        <w:t>Informed consent was gained from children and their parents</w:t>
      </w:r>
      <w:r w:rsidR="0004543E">
        <w:rPr>
          <w:rFonts w:ascii="Times New Roman" w:hAnsi="Times New Roman" w:cs="Times New Roman"/>
        </w:rPr>
        <w:t xml:space="preserve"> as well as </w:t>
      </w:r>
      <w:r w:rsidR="009D0585">
        <w:rPr>
          <w:rFonts w:ascii="Times New Roman" w:hAnsi="Times New Roman" w:cs="Times New Roman"/>
        </w:rPr>
        <w:t>from the headteacher of the school and the class teachers I was working with.</w:t>
      </w:r>
      <w:r w:rsidR="000577FC">
        <w:rPr>
          <w:rFonts w:ascii="Times New Roman" w:hAnsi="Times New Roman" w:cs="Times New Roman"/>
        </w:rPr>
        <w:t xml:space="preserve"> </w:t>
      </w:r>
      <w:r w:rsidR="00DE2516">
        <w:rPr>
          <w:rFonts w:ascii="Times New Roman" w:hAnsi="Times New Roman" w:cs="Times New Roman"/>
        </w:rPr>
        <w:t>Institutional ethical approval was obtained.</w:t>
      </w:r>
      <w:r w:rsidR="002652D1">
        <w:rPr>
          <w:rFonts w:ascii="Times New Roman" w:hAnsi="Times New Roman" w:cs="Times New Roman"/>
        </w:rPr>
        <w:t xml:space="preserve"> </w:t>
      </w:r>
      <w:r w:rsidR="00290EA4">
        <w:rPr>
          <w:rFonts w:ascii="Times New Roman" w:hAnsi="Times New Roman" w:cs="Times New Roman"/>
        </w:rPr>
        <w:t xml:space="preserve">All names are pseudonyms. </w:t>
      </w:r>
    </w:p>
    <w:p w14:paraId="5988C284" w14:textId="670AB4A5" w:rsidR="00406E80" w:rsidRDefault="00406E80" w:rsidP="00225683">
      <w:pPr>
        <w:spacing w:line="480" w:lineRule="auto"/>
        <w:jc w:val="both"/>
        <w:rPr>
          <w:rFonts w:ascii="Times New Roman" w:hAnsi="Times New Roman" w:cs="Times New Roman"/>
        </w:rPr>
      </w:pPr>
      <w:r w:rsidRPr="00270490">
        <w:rPr>
          <w:rFonts w:ascii="Times New Roman" w:hAnsi="Times New Roman" w:cs="Times New Roman"/>
        </w:rPr>
        <w:t xml:space="preserve">I am an early career, white British woman from a middle-class background. Given the nature of the school in terms of its class and ethnic makeup, I recognise that I ‘fitted in’ more easily than someone from a different background may have done. I do not come from a teaching background but </w:t>
      </w:r>
      <w:r w:rsidR="00166AA3" w:rsidRPr="00270490">
        <w:rPr>
          <w:rFonts w:ascii="Times New Roman" w:hAnsi="Times New Roman" w:cs="Times New Roman"/>
        </w:rPr>
        <w:t>am conscious</w:t>
      </w:r>
      <w:r w:rsidRPr="00270490">
        <w:rPr>
          <w:rFonts w:ascii="Times New Roman" w:hAnsi="Times New Roman" w:cs="Times New Roman"/>
        </w:rPr>
        <w:t xml:space="preserve"> that being highly educated and working within a university setting will have impacted how people perceived and interacted with me.</w:t>
      </w:r>
    </w:p>
    <w:p w14:paraId="37BAEAFF" w14:textId="37488B2C" w:rsidR="009A240F" w:rsidRDefault="00E26C7B" w:rsidP="000A3DDA">
      <w:pPr>
        <w:spacing w:line="480" w:lineRule="auto"/>
        <w:jc w:val="both"/>
        <w:rPr>
          <w:rFonts w:ascii="Times New Roman" w:hAnsi="Times New Roman" w:cs="Times New Roman"/>
        </w:rPr>
      </w:pPr>
      <w:r>
        <w:rPr>
          <w:rFonts w:ascii="Times New Roman" w:hAnsi="Times New Roman" w:cs="Times New Roman"/>
        </w:rPr>
        <w:t xml:space="preserve">As </w:t>
      </w:r>
      <w:r w:rsidR="00EF7962">
        <w:rPr>
          <w:rFonts w:ascii="Times New Roman" w:hAnsi="Times New Roman" w:cs="Times New Roman"/>
        </w:rPr>
        <w:t xml:space="preserve">with </w:t>
      </w:r>
      <w:r w:rsidR="00166AA3">
        <w:rPr>
          <w:rFonts w:ascii="Times New Roman" w:hAnsi="Times New Roman" w:cs="Times New Roman"/>
        </w:rPr>
        <w:t>much ethnographic fieldwork</w:t>
      </w:r>
      <w:r w:rsidR="00367ADE">
        <w:rPr>
          <w:rFonts w:ascii="Times New Roman" w:hAnsi="Times New Roman" w:cs="Times New Roman"/>
        </w:rPr>
        <w:t>, d</w:t>
      </w:r>
      <w:r w:rsidR="00197CE3">
        <w:rPr>
          <w:rFonts w:ascii="Times New Roman" w:hAnsi="Times New Roman" w:cs="Times New Roman"/>
        </w:rPr>
        <w:t xml:space="preserve">ata collection was vast, time consuming, and tiring with my days often </w:t>
      </w:r>
      <w:r w:rsidR="004D6E3E">
        <w:rPr>
          <w:rFonts w:ascii="Times New Roman" w:hAnsi="Times New Roman" w:cs="Times New Roman"/>
        </w:rPr>
        <w:t>early and finishing late</w:t>
      </w:r>
      <w:r>
        <w:rPr>
          <w:rFonts w:ascii="Times New Roman" w:hAnsi="Times New Roman" w:cs="Times New Roman"/>
        </w:rPr>
        <w:t>.</w:t>
      </w:r>
      <w:r w:rsidR="000C717C">
        <w:rPr>
          <w:rFonts w:ascii="Times New Roman" w:hAnsi="Times New Roman" w:cs="Times New Roman"/>
        </w:rPr>
        <w:t xml:space="preserve"> </w:t>
      </w:r>
      <w:r w:rsidR="00367ADE">
        <w:rPr>
          <w:rFonts w:ascii="Times New Roman" w:hAnsi="Times New Roman" w:cs="Times New Roman"/>
        </w:rPr>
        <w:t xml:space="preserve">During these times, it was, for me, important to remain friendly and professional to the staff I was working with, the children, and the parents. </w:t>
      </w:r>
      <w:r w:rsidR="005440AE">
        <w:rPr>
          <w:rFonts w:ascii="Times New Roman" w:hAnsi="Times New Roman" w:cs="Times New Roman"/>
        </w:rPr>
        <w:t>Emotional labour was very much apparent during the fieldwork</w:t>
      </w:r>
      <w:r w:rsidR="00F33936">
        <w:rPr>
          <w:rFonts w:ascii="Times New Roman" w:hAnsi="Times New Roman" w:cs="Times New Roman"/>
        </w:rPr>
        <w:t xml:space="preserve"> – even in the face of</w:t>
      </w:r>
      <w:r w:rsidR="008C73FB">
        <w:rPr>
          <w:rFonts w:ascii="Times New Roman" w:hAnsi="Times New Roman" w:cs="Times New Roman"/>
        </w:rPr>
        <w:t xml:space="preserve"> some</w:t>
      </w:r>
      <w:r w:rsidR="00F33936">
        <w:rPr>
          <w:rFonts w:ascii="Times New Roman" w:hAnsi="Times New Roman" w:cs="Times New Roman"/>
        </w:rPr>
        <w:t xml:space="preserve"> frustrations and difficulties. </w:t>
      </w:r>
    </w:p>
    <w:p w14:paraId="7448A94E" w14:textId="5AE49885" w:rsidR="00AC4D23" w:rsidRDefault="0096232D" w:rsidP="000A3DDA">
      <w:pPr>
        <w:spacing w:line="480" w:lineRule="auto"/>
        <w:jc w:val="both"/>
        <w:rPr>
          <w:rFonts w:ascii="Times New Roman" w:hAnsi="Times New Roman" w:cs="Times New Roman"/>
        </w:rPr>
      </w:pPr>
      <w:r w:rsidRPr="0096232D">
        <w:rPr>
          <w:rFonts w:ascii="Times New Roman" w:hAnsi="Times New Roman" w:cs="Times New Roman"/>
        </w:rPr>
        <w:t xml:space="preserve">The </w:t>
      </w:r>
      <w:r w:rsidR="000E39D9">
        <w:rPr>
          <w:rFonts w:ascii="Times New Roman" w:hAnsi="Times New Roman" w:cs="Times New Roman"/>
        </w:rPr>
        <w:t>focus</w:t>
      </w:r>
      <w:r w:rsidR="000E39D9" w:rsidRPr="0096232D">
        <w:rPr>
          <w:rFonts w:ascii="Times New Roman" w:hAnsi="Times New Roman" w:cs="Times New Roman"/>
        </w:rPr>
        <w:t xml:space="preserve"> </w:t>
      </w:r>
      <w:r w:rsidRPr="0096232D">
        <w:rPr>
          <w:rFonts w:ascii="Times New Roman" w:hAnsi="Times New Roman" w:cs="Times New Roman"/>
        </w:rPr>
        <w:t xml:space="preserve">of this </w:t>
      </w:r>
      <w:r>
        <w:rPr>
          <w:rFonts w:ascii="Times New Roman" w:hAnsi="Times New Roman" w:cs="Times New Roman"/>
        </w:rPr>
        <w:t>reflection piece</w:t>
      </w:r>
      <w:r w:rsidRPr="0096232D">
        <w:rPr>
          <w:rFonts w:ascii="Times New Roman" w:hAnsi="Times New Roman" w:cs="Times New Roman"/>
        </w:rPr>
        <w:t xml:space="preserve"> will </w:t>
      </w:r>
      <w:r w:rsidR="000E39D9">
        <w:rPr>
          <w:rFonts w:ascii="Times New Roman" w:hAnsi="Times New Roman" w:cs="Times New Roman"/>
        </w:rPr>
        <w:t>be</w:t>
      </w:r>
      <w:r w:rsidRPr="0096232D">
        <w:rPr>
          <w:rFonts w:ascii="Times New Roman" w:hAnsi="Times New Roman" w:cs="Times New Roman"/>
        </w:rPr>
        <w:t xml:space="preserve"> </w:t>
      </w:r>
      <w:r w:rsidR="000E39D9">
        <w:rPr>
          <w:rFonts w:ascii="Times New Roman" w:hAnsi="Times New Roman" w:cs="Times New Roman"/>
        </w:rPr>
        <w:t>on one school called</w:t>
      </w:r>
      <w:r w:rsidRPr="0096232D">
        <w:rPr>
          <w:rFonts w:ascii="Times New Roman" w:hAnsi="Times New Roman" w:cs="Times New Roman"/>
        </w:rPr>
        <w:t xml:space="preserve"> St Jude’s</w:t>
      </w:r>
      <w:r w:rsidR="00301C52">
        <w:rPr>
          <w:rFonts w:ascii="Times New Roman" w:hAnsi="Times New Roman" w:cs="Times New Roman"/>
        </w:rPr>
        <w:t xml:space="preserve"> (where I undertook fieldwork from January</w:t>
      </w:r>
      <w:r w:rsidR="005911E8">
        <w:rPr>
          <w:rFonts w:ascii="Times New Roman" w:hAnsi="Times New Roman" w:cs="Times New Roman"/>
        </w:rPr>
        <w:t>-A</w:t>
      </w:r>
      <w:r w:rsidR="00301C52">
        <w:rPr>
          <w:rFonts w:ascii="Times New Roman" w:hAnsi="Times New Roman" w:cs="Times New Roman"/>
        </w:rPr>
        <w:t>pril 2023</w:t>
      </w:r>
      <w:r w:rsidR="00097FF3">
        <w:rPr>
          <w:rFonts w:ascii="Times New Roman" w:hAnsi="Times New Roman" w:cs="Times New Roman"/>
        </w:rPr>
        <w:t>)</w:t>
      </w:r>
      <w:r w:rsidRPr="0096232D">
        <w:rPr>
          <w:rFonts w:ascii="Times New Roman" w:hAnsi="Times New Roman" w:cs="Times New Roman"/>
        </w:rPr>
        <w:t xml:space="preserve">, </w:t>
      </w:r>
      <w:r w:rsidR="00C63251">
        <w:rPr>
          <w:rFonts w:ascii="Times New Roman" w:hAnsi="Times New Roman" w:cs="Times New Roman"/>
        </w:rPr>
        <w:t xml:space="preserve">where </w:t>
      </w:r>
      <w:r w:rsidR="00494036">
        <w:rPr>
          <w:rFonts w:ascii="Times New Roman" w:hAnsi="Times New Roman" w:cs="Times New Roman"/>
        </w:rPr>
        <w:t>the uncomfortable and testing</w:t>
      </w:r>
      <w:r w:rsidRPr="0096232D">
        <w:rPr>
          <w:rFonts w:ascii="Times New Roman" w:hAnsi="Times New Roman" w:cs="Times New Roman"/>
        </w:rPr>
        <w:t xml:space="preserve"> atmosphere in the school </w:t>
      </w:r>
      <w:r w:rsidR="00873BB2">
        <w:rPr>
          <w:rFonts w:ascii="Times New Roman" w:hAnsi="Times New Roman" w:cs="Times New Roman"/>
        </w:rPr>
        <w:t>were</w:t>
      </w:r>
      <w:r w:rsidRPr="0096232D">
        <w:rPr>
          <w:rFonts w:ascii="Times New Roman" w:hAnsi="Times New Roman" w:cs="Times New Roman"/>
        </w:rPr>
        <w:t xml:space="preserve"> challeng</w:t>
      </w:r>
      <w:r w:rsidR="00873BB2">
        <w:rPr>
          <w:rFonts w:ascii="Times New Roman" w:hAnsi="Times New Roman" w:cs="Times New Roman"/>
        </w:rPr>
        <w:t>ing</w:t>
      </w:r>
      <w:r w:rsidRPr="0096232D">
        <w:rPr>
          <w:rFonts w:ascii="Times New Roman" w:hAnsi="Times New Roman" w:cs="Times New Roman"/>
        </w:rPr>
        <w:t xml:space="preserve"> </w:t>
      </w:r>
      <w:r w:rsidR="007F2AA9">
        <w:rPr>
          <w:rFonts w:ascii="Times New Roman" w:hAnsi="Times New Roman" w:cs="Times New Roman"/>
        </w:rPr>
        <w:t xml:space="preserve">for my </w:t>
      </w:r>
      <w:r w:rsidRPr="0096232D">
        <w:rPr>
          <w:rFonts w:ascii="Times New Roman" w:hAnsi="Times New Roman" w:cs="Times New Roman"/>
        </w:rPr>
        <w:t xml:space="preserve">role of </w:t>
      </w:r>
      <w:r w:rsidR="007F2AA9">
        <w:rPr>
          <w:rFonts w:ascii="Times New Roman" w:hAnsi="Times New Roman" w:cs="Times New Roman"/>
        </w:rPr>
        <w:t>‘</w:t>
      </w:r>
      <w:r w:rsidRPr="0096232D">
        <w:rPr>
          <w:rFonts w:ascii="Times New Roman" w:hAnsi="Times New Roman" w:cs="Times New Roman"/>
        </w:rPr>
        <w:t>researcher</w:t>
      </w:r>
      <w:r w:rsidR="007F2AA9">
        <w:rPr>
          <w:rFonts w:ascii="Times New Roman" w:hAnsi="Times New Roman" w:cs="Times New Roman"/>
        </w:rPr>
        <w:t>’</w:t>
      </w:r>
      <w:r w:rsidRPr="0096232D">
        <w:rPr>
          <w:rFonts w:ascii="Times New Roman" w:hAnsi="Times New Roman" w:cs="Times New Roman"/>
        </w:rPr>
        <w:t xml:space="preserve"> in various ways.</w:t>
      </w:r>
      <w:r>
        <w:rPr>
          <w:rFonts w:ascii="Times New Roman" w:hAnsi="Times New Roman" w:cs="Times New Roman"/>
        </w:rPr>
        <w:t xml:space="preserve"> The institutional </w:t>
      </w:r>
      <w:r w:rsidR="001C16A2">
        <w:rPr>
          <w:rFonts w:ascii="Times New Roman" w:hAnsi="Times New Roman" w:cs="Times New Roman"/>
        </w:rPr>
        <w:t>issues apparent in the school, tension between staff, and behavioural matters relating to children brought about a tense</w:t>
      </w:r>
      <w:r w:rsidR="002652D1">
        <w:rPr>
          <w:rFonts w:ascii="Times New Roman" w:hAnsi="Times New Roman" w:cs="Times New Roman"/>
        </w:rPr>
        <w:t xml:space="preserve"> </w:t>
      </w:r>
      <w:r w:rsidR="001C16A2">
        <w:rPr>
          <w:rFonts w:ascii="Times New Roman" w:hAnsi="Times New Roman" w:cs="Times New Roman"/>
        </w:rPr>
        <w:t>and</w:t>
      </w:r>
      <w:r w:rsidR="00395741">
        <w:rPr>
          <w:rFonts w:ascii="Times New Roman" w:hAnsi="Times New Roman" w:cs="Times New Roman"/>
        </w:rPr>
        <w:t xml:space="preserve"> ‘awkward’ environment to work in – making </w:t>
      </w:r>
      <w:r w:rsidR="006D7902">
        <w:rPr>
          <w:rFonts w:ascii="Times New Roman" w:hAnsi="Times New Roman" w:cs="Times New Roman"/>
        </w:rPr>
        <w:t xml:space="preserve">emotion management a tricky task. </w:t>
      </w:r>
    </w:p>
    <w:p w14:paraId="190346C6" w14:textId="438C151F" w:rsid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St Jude’s was a Church of England primary school in a rural village in an affluent area of the South of England</w:t>
      </w:r>
      <w:r w:rsidR="00B70E39">
        <w:rPr>
          <w:rFonts w:ascii="Times New Roman" w:hAnsi="Times New Roman" w:cs="Times New Roman"/>
        </w:rPr>
        <w:t xml:space="preserve"> and f</w:t>
      </w:r>
      <w:r w:rsidRPr="008316E3">
        <w:rPr>
          <w:rFonts w:ascii="Times New Roman" w:hAnsi="Times New Roman" w:cs="Times New Roman"/>
        </w:rPr>
        <w:t>rom an outsider’s perspective</w:t>
      </w:r>
      <w:r w:rsidR="0088563E">
        <w:rPr>
          <w:rFonts w:ascii="Times New Roman" w:hAnsi="Times New Roman" w:cs="Times New Roman"/>
        </w:rPr>
        <w:t xml:space="preserve"> </w:t>
      </w:r>
      <w:r w:rsidRPr="008316E3">
        <w:rPr>
          <w:rFonts w:ascii="Times New Roman" w:hAnsi="Times New Roman" w:cs="Times New Roman"/>
        </w:rPr>
        <w:t>the school seem</w:t>
      </w:r>
      <w:r w:rsidR="00FA4D84">
        <w:rPr>
          <w:rFonts w:ascii="Times New Roman" w:hAnsi="Times New Roman" w:cs="Times New Roman"/>
        </w:rPr>
        <w:t>ed</w:t>
      </w:r>
      <w:r w:rsidRPr="008316E3">
        <w:rPr>
          <w:rFonts w:ascii="Times New Roman" w:hAnsi="Times New Roman" w:cs="Times New Roman"/>
        </w:rPr>
        <w:t xml:space="preserve"> to be the picture of an idyllic rural life. St Jude’s was the third school in the fieldwork, </w:t>
      </w:r>
      <w:r w:rsidR="00F24E80">
        <w:rPr>
          <w:rFonts w:ascii="Times New Roman" w:hAnsi="Times New Roman" w:cs="Times New Roman"/>
        </w:rPr>
        <w:t>and p</w:t>
      </w:r>
      <w:r w:rsidRPr="008316E3">
        <w:rPr>
          <w:rFonts w:ascii="Times New Roman" w:hAnsi="Times New Roman" w:cs="Times New Roman"/>
        </w:rPr>
        <w:t>erhaps naïvely, I thought this school would be the ‘easiest’ and less physically draining than the other schools due to it being a small, one form</w:t>
      </w:r>
      <w:r w:rsidR="004069EA">
        <w:rPr>
          <w:rFonts w:ascii="Times New Roman" w:hAnsi="Times New Roman" w:cs="Times New Roman"/>
        </w:rPr>
        <w:t xml:space="preserve"> </w:t>
      </w:r>
      <w:r w:rsidRPr="008316E3">
        <w:rPr>
          <w:rFonts w:ascii="Times New Roman" w:hAnsi="Times New Roman" w:cs="Times New Roman"/>
        </w:rPr>
        <w:t xml:space="preserve">entry rural school. The school was also closest to my home at the time, meaning I commuted, rather than staying in hotels and being away from home for large amounts of time. Yet this school turned out to be the most </w:t>
      </w:r>
      <w:r w:rsidR="00061A5B">
        <w:rPr>
          <w:rFonts w:ascii="Times New Roman" w:hAnsi="Times New Roman" w:cs="Times New Roman"/>
        </w:rPr>
        <w:t>emotionally</w:t>
      </w:r>
      <w:r w:rsidRPr="008316E3">
        <w:rPr>
          <w:rFonts w:ascii="Times New Roman" w:hAnsi="Times New Roman" w:cs="Times New Roman"/>
        </w:rPr>
        <w:t xml:space="preserve"> and physically draining schools during the </w:t>
      </w:r>
      <w:r w:rsidR="00A93C36" w:rsidRPr="008316E3">
        <w:rPr>
          <w:rFonts w:ascii="Times New Roman" w:hAnsi="Times New Roman" w:cs="Times New Roman"/>
        </w:rPr>
        <w:t>fieldwork.</w:t>
      </w:r>
      <w:r w:rsidRPr="008316E3">
        <w:rPr>
          <w:rFonts w:ascii="Times New Roman" w:hAnsi="Times New Roman" w:cs="Times New Roman"/>
        </w:rPr>
        <w:t xml:space="preserve"> </w:t>
      </w:r>
    </w:p>
    <w:p w14:paraId="12D8E5BD" w14:textId="5A8AE4B3" w:rsidR="00EC6524" w:rsidRPr="00EC6524" w:rsidRDefault="007A5284" w:rsidP="008316E3">
      <w:pPr>
        <w:spacing w:line="480" w:lineRule="auto"/>
        <w:jc w:val="both"/>
        <w:rPr>
          <w:rFonts w:ascii="Times New Roman" w:hAnsi="Times New Roman" w:cs="Times New Roman"/>
          <w:b/>
          <w:bCs/>
        </w:rPr>
      </w:pPr>
      <w:r>
        <w:rPr>
          <w:rFonts w:ascii="Times New Roman" w:hAnsi="Times New Roman" w:cs="Times New Roman"/>
          <w:b/>
          <w:bCs/>
        </w:rPr>
        <w:t>Differing e</w:t>
      </w:r>
      <w:r w:rsidR="00EC6524" w:rsidRPr="00EC6524">
        <w:rPr>
          <w:rFonts w:ascii="Times New Roman" w:hAnsi="Times New Roman" w:cs="Times New Roman"/>
          <w:b/>
          <w:bCs/>
        </w:rPr>
        <w:t xml:space="preserve">xpectations </w:t>
      </w:r>
    </w:p>
    <w:p w14:paraId="2DBEE589" w14:textId="5E18FF06" w:rsidR="008316E3" w:rsidRP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On my first day in St Jude’s, I was greeted by the headteacher who showed me </w:t>
      </w:r>
      <w:r w:rsidR="00452982">
        <w:rPr>
          <w:rFonts w:ascii="Times New Roman" w:hAnsi="Times New Roman" w:cs="Times New Roman"/>
        </w:rPr>
        <w:t>around, she</w:t>
      </w:r>
      <w:r w:rsidRPr="008316E3">
        <w:rPr>
          <w:rFonts w:ascii="Times New Roman" w:hAnsi="Times New Roman" w:cs="Times New Roman"/>
        </w:rPr>
        <w:t xml:space="preserve"> then informed me I would be with </w:t>
      </w:r>
      <w:r w:rsidR="009F13A0">
        <w:rPr>
          <w:rFonts w:ascii="Times New Roman" w:hAnsi="Times New Roman" w:cs="Times New Roman"/>
        </w:rPr>
        <w:t>one class</w:t>
      </w:r>
      <w:r w:rsidRPr="008316E3">
        <w:rPr>
          <w:rFonts w:ascii="Times New Roman" w:hAnsi="Times New Roman" w:cs="Times New Roman"/>
        </w:rPr>
        <w:t xml:space="preserve"> for two days a week, and </w:t>
      </w:r>
      <w:r w:rsidR="009F13A0">
        <w:rPr>
          <w:rFonts w:ascii="Times New Roman" w:hAnsi="Times New Roman" w:cs="Times New Roman"/>
        </w:rPr>
        <w:t>another class</w:t>
      </w:r>
      <w:r w:rsidRPr="008316E3">
        <w:rPr>
          <w:rFonts w:ascii="Times New Roman" w:hAnsi="Times New Roman" w:cs="Times New Roman"/>
        </w:rPr>
        <w:t xml:space="preserve"> for one day</w:t>
      </w:r>
      <w:r w:rsidR="00BB19E0">
        <w:rPr>
          <w:rFonts w:ascii="Times New Roman" w:hAnsi="Times New Roman" w:cs="Times New Roman"/>
        </w:rPr>
        <w:t xml:space="preserve"> and</w:t>
      </w:r>
      <w:r w:rsidRPr="008316E3">
        <w:rPr>
          <w:rFonts w:ascii="Times New Roman" w:hAnsi="Times New Roman" w:cs="Times New Roman"/>
        </w:rPr>
        <w:t xml:space="preserve"> took me to meet the teacher who I would be with that day. After introductions</w:t>
      </w:r>
      <w:r w:rsidR="0099188A">
        <w:rPr>
          <w:rFonts w:ascii="Times New Roman" w:hAnsi="Times New Roman" w:cs="Times New Roman"/>
        </w:rPr>
        <w:t xml:space="preserve"> </w:t>
      </w:r>
      <w:r w:rsidRPr="008316E3">
        <w:rPr>
          <w:rFonts w:ascii="Times New Roman" w:hAnsi="Times New Roman" w:cs="Times New Roman"/>
        </w:rPr>
        <w:t>the headteacher informed me that the children were to call me Dr</w:t>
      </w:r>
      <w:r w:rsidR="00D904C6">
        <w:rPr>
          <w:rFonts w:ascii="Times New Roman" w:hAnsi="Times New Roman" w:cs="Times New Roman"/>
        </w:rPr>
        <w:t xml:space="preserve"> Malone</w:t>
      </w:r>
      <w:r w:rsidRPr="008316E3">
        <w:rPr>
          <w:rFonts w:ascii="Times New Roman" w:hAnsi="Times New Roman" w:cs="Times New Roman"/>
        </w:rPr>
        <w:t>, to try and build up an increased respect towards adults</w:t>
      </w:r>
      <w:r w:rsidR="00495A42">
        <w:rPr>
          <w:rFonts w:ascii="Times New Roman" w:hAnsi="Times New Roman" w:cs="Times New Roman"/>
        </w:rPr>
        <w:t xml:space="preserve"> (something which, as time went on, became clear was a significant problem)</w:t>
      </w:r>
      <w:r w:rsidRPr="008316E3">
        <w:rPr>
          <w:rFonts w:ascii="Times New Roman" w:hAnsi="Times New Roman" w:cs="Times New Roman"/>
        </w:rPr>
        <w:t xml:space="preserve">. I told the headteacher I normally allowed children to call me by my first name to ensure they feel comfortable chatting to me and do not see me as a teacher in a position of authority. However, due to behavioural issues, she insisted they called me Dr </w:t>
      </w:r>
      <w:r w:rsidR="00D904C6">
        <w:rPr>
          <w:rFonts w:ascii="Times New Roman" w:hAnsi="Times New Roman" w:cs="Times New Roman"/>
        </w:rPr>
        <w:t>Malone</w:t>
      </w:r>
      <w:r w:rsidRPr="008316E3">
        <w:rPr>
          <w:rFonts w:ascii="Times New Roman" w:hAnsi="Times New Roman" w:cs="Times New Roman"/>
        </w:rPr>
        <w:t xml:space="preserve">. Of course, compromises such as these </w:t>
      </w:r>
      <w:r w:rsidR="007F6844" w:rsidRPr="008316E3">
        <w:rPr>
          <w:rFonts w:ascii="Times New Roman" w:hAnsi="Times New Roman" w:cs="Times New Roman"/>
        </w:rPr>
        <w:t>must</w:t>
      </w:r>
      <w:r w:rsidRPr="008316E3">
        <w:rPr>
          <w:rFonts w:ascii="Times New Roman" w:hAnsi="Times New Roman" w:cs="Times New Roman"/>
        </w:rPr>
        <w:t xml:space="preserve"> be respected, especially when a school has been kind enough to host you </w:t>
      </w:r>
      <w:r w:rsidR="003770D4">
        <w:rPr>
          <w:rFonts w:ascii="Times New Roman" w:hAnsi="Times New Roman" w:cs="Times New Roman"/>
        </w:rPr>
        <w:t>to</w:t>
      </w:r>
      <w:r w:rsidRPr="008316E3">
        <w:rPr>
          <w:rFonts w:ascii="Times New Roman" w:hAnsi="Times New Roman" w:cs="Times New Roman"/>
        </w:rPr>
        <w:t xml:space="preserve"> conduct extensive research with them. </w:t>
      </w:r>
      <w:r w:rsidR="002C3E88">
        <w:rPr>
          <w:rFonts w:ascii="Times New Roman" w:hAnsi="Times New Roman" w:cs="Times New Roman"/>
        </w:rPr>
        <w:t xml:space="preserve">Yet, from the beginning I felt this put me </w:t>
      </w:r>
      <w:r w:rsidRPr="008316E3">
        <w:rPr>
          <w:rFonts w:ascii="Times New Roman" w:hAnsi="Times New Roman" w:cs="Times New Roman"/>
        </w:rPr>
        <w:t xml:space="preserve">in an uncomfortable position and led to </w:t>
      </w:r>
      <w:r w:rsidR="002557F9">
        <w:rPr>
          <w:rFonts w:ascii="Times New Roman" w:hAnsi="Times New Roman" w:cs="Times New Roman"/>
        </w:rPr>
        <w:t xml:space="preserve">expectations of me </w:t>
      </w:r>
      <w:r w:rsidRPr="008316E3">
        <w:rPr>
          <w:rFonts w:ascii="Times New Roman" w:hAnsi="Times New Roman" w:cs="Times New Roman"/>
        </w:rPr>
        <w:t>play</w:t>
      </w:r>
      <w:r w:rsidR="002557F9">
        <w:rPr>
          <w:rFonts w:ascii="Times New Roman" w:hAnsi="Times New Roman" w:cs="Times New Roman"/>
        </w:rPr>
        <w:t>ing</w:t>
      </w:r>
      <w:r w:rsidRPr="008316E3">
        <w:rPr>
          <w:rFonts w:ascii="Times New Roman" w:hAnsi="Times New Roman" w:cs="Times New Roman"/>
        </w:rPr>
        <w:t xml:space="preserve"> a more authoritative </w:t>
      </w:r>
      <w:r w:rsidR="002557F9">
        <w:rPr>
          <w:rFonts w:ascii="Times New Roman" w:hAnsi="Times New Roman" w:cs="Times New Roman"/>
        </w:rPr>
        <w:t xml:space="preserve">and ‘teacher-like’ </w:t>
      </w:r>
      <w:r w:rsidR="002557F9" w:rsidRPr="008316E3">
        <w:rPr>
          <w:rFonts w:ascii="Times New Roman" w:hAnsi="Times New Roman" w:cs="Times New Roman"/>
        </w:rPr>
        <w:t xml:space="preserve">role </w:t>
      </w:r>
      <w:r w:rsidRPr="008316E3">
        <w:rPr>
          <w:rFonts w:ascii="Times New Roman" w:hAnsi="Times New Roman" w:cs="Times New Roman"/>
        </w:rPr>
        <w:t xml:space="preserve">with children than </w:t>
      </w:r>
      <w:r w:rsidR="0067326C">
        <w:rPr>
          <w:rFonts w:ascii="Times New Roman" w:hAnsi="Times New Roman" w:cs="Times New Roman"/>
        </w:rPr>
        <w:t>I wanted</w:t>
      </w:r>
      <w:r w:rsidRPr="008316E3">
        <w:rPr>
          <w:rFonts w:ascii="Times New Roman" w:hAnsi="Times New Roman" w:cs="Times New Roman"/>
        </w:rPr>
        <w:t>. This was also reflected in the fact that many children in this school asked me if I was a teacher, which undermine</w:t>
      </w:r>
      <w:r w:rsidR="0067326C">
        <w:rPr>
          <w:rFonts w:ascii="Times New Roman" w:hAnsi="Times New Roman" w:cs="Times New Roman"/>
        </w:rPr>
        <w:t>d</w:t>
      </w:r>
      <w:r w:rsidRPr="008316E3">
        <w:rPr>
          <w:rFonts w:ascii="Times New Roman" w:hAnsi="Times New Roman" w:cs="Times New Roman"/>
        </w:rPr>
        <w:t xml:space="preserve"> the least ‘teacher-like’ approach that </w:t>
      </w:r>
      <w:r w:rsidR="006C409D">
        <w:rPr>
          <w:rFonts w:ascii="Times New Roman" w:hAnsi="Times New Roman" w:cs="Times New Roman"/>
        </w:rPr>
        <w:t>I</w:t>
      </w:r>
      <w:r w:rsidRPr="008316E3">
        <w:rPr>
          <w:rFonts w:ascii="Times New Roman" w:hAnsi="Times New Roman" w:cs="Times New Roman"/>
        </w:rPr>
        <w:t xml:space="preserve"> </w:t>
      </w:r>
      <w:r w:rsidR="0067326C">
        <w:rPr>
          <w:rFonts w:ascii="Times New Roman" w:hAnsi="Times New Roman" w:cs="Times New Roman"/>
        </w:rPr>
        <w:t>had hoped</w:t>
      </w:r>
      <w:r w:rsidR="0067326C" w:rsidRPr="008316E3">
        <w:rPr>
          <w:rFonts w:ascii="Times New Roman" w:hAnsi="Times New Roman" w:cs="Times New Roman"/>
        </w:rPr>
        <w:t xml:space="preserve"> </w:t>
      </w:r>
      <w:r w:rsidRPr="008316E3">
        <w:rPr>
          <w:rFonts w:ascii="Times New Roman" w:hAnsi="Times New Roman" w:cs="Times New Roman"/>
        </w:rPr>
        <w:t>to take.</w:t>
      </w:r>
      <w:r w:rsidR="00911AB4">
        <w:rPr>
          <w:rFonts w:ascii="Times New Roman" w:hAnsi="Times New Roman" w:cs="Times New Roman"/>
        </w:rPr>
        <w:t xml:space="preserve"> </w:t>
      </w:r>
      <w:r w:rsidR="005A6C1A">
        <w:rPr>
          <w:rFonts w:ascii="Times New Roman" w:hAnsi="Times New Roman" w:cs="Times New Roman"/>
        </w:rPr>
        <w:t>The title also seemed a little confusing for the children and some thought I was a medical doctor and would ask me about medical issues – to which I had to explain I was</w:t>
      </w:r>
      <w:r w:rsidR="00537273">
        <w:rPr>
          <w:rFonts w:ascii="Times New Roman" w:hAnsi="Times New Roman" w:cs="Times New Roman"/>
        </w:rPr>
        <w:t xml:space="preserve"> not </w:t>
      </w:r>
      <w:r w:rsidR="005A6C1A">
        <w:rPr>
          <w:rFonts w:ascii="Times New Roman" w:hAnsi="Times New Roman" w:cs="Times New Roman"/>
        </w:rPr>
        <w:t>and that they</w:t>
      </w:r>
      <w:r w:rsidR="00537273">
        <w:rPr>
          <w:rFonts w:ascii="Times New Roman" w:hAnsi="Times New Roman" w:cs="Times New Roman"/>
        </w:rPr>
        <w:t xml:space="preserve"> would</w:t>
      </w:r>
      <w:r w:rsidR="005A6C1A">
        <w:rPr>
          <w:rFonts w:ascii="Times New Roman" w:hAnsi="Times New Roman" w:cs="Times New Roman"/>
        </w:rPr>
        <w:t xml:space="preserve"> have to speak to their parent(s) about it.</w:t>
      </w:r>
    </w:p>
    <w:p w14:paraId="0F7876D0" w14:textId="6CAFA46F" w:rsidR="008316E3" w:rsidRP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From the first day, it was clear that there were significant behavioural issues in St Jude’s which I had not witnessed to the same extent in other schools. Of course, in primary schools there will always be element</w:t>
      </w:r>
      <w:r w:rsidR="0067326C">
        <w:rPr>
          <w:rFonts w:ascii="Times New Roman" w:hAnsi="Times New Roman" w:cs="Times New Roman"/>
        </w:rPr>
        <w:t>s</w:t>
      </w:r>
      <w:r w:rsidRPr="008316E3">
        <w:rPr>
          <w:rFonts w:ascii="Times New Roman" w:hAnsi="Times New Roman" w:cs="Times New Roman"/>
        </w:rPr>
        <w:t xml:space="preserve"> of challenging behaviour, and no school is perfect, but the </w:t>
      </w:r>
      <w:r w:rsidR="0067326C">
        <w:rPr>
          <w:rFonts w:ascii="Times New Roman" w:hAnsi="Times New Roman" w:cs="Times New Roman"/>
        </w:rPr>
        <w:t xml:space="preserve">more challenging nature of the </w:t>
      </w:r>
      <w:r w:rsidRPr="008316E3">
        <w:rPr>
          <w:rFonts w:ascii="Times New Roman" w:hAnsi="Times New Roman" w:cs="Times New Roman"/>
        </w:rPr>
        <w:t xml:space="preserve">behavioural issues in St Jude’s contributed to an uneasy atmosphere for the children, staff, and parents alike with several </w:t>
      </w:r>
      <w:r w:rsidR="006C409D">
        <w:rPr>
          <w:rFonts w:ascii="Times New Roman" w:hAnsi="Times New Roman" w:cs="Times New Roman"/>
        </w:rPr>
        <w:t xml:space="preserve">parents </w:t>
      </w:r>
      <w:r w:rsidRPr="008316E3">
        <w:rPr>
          <w:rFonts w:ascii="Times New Roman" w:hAnsi="Times New Roman" w:cs="Times New Roman"/>
        </w:rPr>
        <w:t xml:space="preserve">questioning how safe they or their children felt in the school. </w:t>
      </w:r>
    </w:p>
    <w:p w14:paraId="0CEFA270" w14:textId="751F2199" w:rsidR="005D6340"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Mr Smith, </w:t>
      </w:r>
      <w:r w:rsidR="0067326C">
        <w:rPr>
          <w:rFonts w:ascii="Times New Roman" w:hAnsi="Times New Roman" w:cs="Times New Roman"/>
        </w:rPr>
        <w:t>one of the</w:t>
      </w:r>
      <w:r w:rsidRPr="008316E3">
        <w:rPr>
          <w:rFonts w:ascii="Times New Roman" w:hAnsi="Times New Roman" w:cs="Times New Roman"/>
        </w:rPr>
        <w:t xml:space="preserve"> class teacher</w:t>
      </w:r>
      <w:r w:rsidR="0067326C">
        <w:rPr>
          <w:rFonts w:ascii="Times New Roman" w:hAnsi="Times New Roman" w:cs="Times New Roman"/>
        </w:rPr>
        <w:t>s</w:t>
      </w:r>
      <w:r w:rsidRPr="008316E3">
        <w:rPr>
          <w:rFonts w:ascii="Times New Roman" w:hAnsi="Times New Roman" w:cs="Times New Roman"/>
        </w:rPr>
        <w:t xml:space="preserve"> I was working with</w:t>
      </w:r>
      <w:r w:rsidR="00166AA3">
        <w:rPr>
          <w:rFonts w:ascii="Times New Roman" w:hAnsi="Times New Roman" w:cs="Times New Roman"/>
        </w:rPr>
        <w:t>,</w:t>
      </w:r>
      <w:r w:rsidRPr="008316E3">
        <w:rPr>
          <w:rFonts w:ascii="Times New Roman" w:hAnsi="Times New Roman" w:cs="Times New Roman"/>
        </w:rPr>
        <w:t xml:space="preserve"> was a new</w:t>
      </w:r>
      <w:r w:rsidR="00C75831">
        <w:rPr>
          <w:rFonts w:ascii="Times New Roman" w:hAnsi="Times New Roman" w:cs="Times New Roman"/>
        </w:rPr>
        <w:t>ly qualified</w:t>
      </w:r>
      <w:r w:rsidRPr="008316E3">
        <w:rPr>
          <w:rFonts w:ascii="Times New Roman" w:hAnsi="Times New Roman" w:cs="Times New Roman"/>
        </w:rPr>
        <w:t xml:space="preserve"> teacher</w:t>
      </w:r>
      <w:r w:rsidR="00C75831">
        <w:rPr>
          <w:rFonts w:ascii="Times New Roman" w:hAnsi="Times New Roman" w:cs="Times New Roman"/>
        </w:rPr>
        <w:t xml:space="preserve"> and </w:t>
      </w:r>
      <w:r w:rsidRPr="008316E3">
        <w:rPr>
          <w:rFonts w:ascii="Times New Roman" w:hAnsi="Times New Roman" w:cs="Times New Roman"/>
        </w:rPr>
        <w:t xml:space="preserve">only started </w:t>
      </w:r>
      <w:r w:rsidR="00C75831">
        <w:rPr>
          <w:rFonts w:ascii="Times New Roman" w:hAnsi="Times New Roman" w:cs="Times New Roman"/>
        </w:rPr>
        <w:t xml:space="preserve">teaching </w:t>
      </w:r>
      <w:r w:rsidRPr="008316E3">
        <w:rPr>
          <w:rFonts w:ascii="Times New Roman" w:hAnsi="Times New Roman" w:cs="Times New Roman"/>
        </w:rPr>
        <w:t xml:space="preserve">that September </w:t>
      </w:r>
      <w:r w:rsidR="00F675D8">
        <w:rPr>
          <w:rFonts w:ascii="Times New Roman" w:hAnsi="Times New Roman" w:cs="Times New Roman"/>
        </w:rPr>
        <w:t xml:space="preserve">with his first post </w:t>
      </w:r>
      <w:r w:rsidRPr="008316E3">
        <w:rPr>
          <w:rFonts w:ascii="Times New Roman" w:hAnsi="Times New Roman" w:cs="Times New Roman"/>
        </w:rPr>
        <w:t xml:space="preserve">in </w:t>
      </w:r>
      <w:r w:rsidR="00C75831">
        <w:rPr>
          <w:rFonts w:ascii="Times New Roman" w:hAnsi="Times New Roman" w:cs="Times New Roman"/>
        </w:rPr>
        <w:t>St Jude</w:t>
      </w:r>
      <w:r w:rsidR="001A4536">
        <w:rPr>
          <w:rFonts w:ascii="Times New Roman" w:hAnsi="Times New Roman" w:cs="Times New Roman"/>
        </w:rPr>
        <w:t>’</w:t>
      </w:r>
      <w:r w:rsidR="00C75831">
        <w:rPr>
          <w:rFonts w:ascii="Times New Roman" w:hAnsi="Times New Roman" w:cs="Times New Roman"/>
        </w:rPr>
        <w:t>s</w:t>
      </w:r>
      <w:r w:rsidRPr="008316E3">
        <w:rPr>
          <w:rFonts w:ascii="Times New Roman" w:hAnsi="Times New Roman" w:cs="Times New Roman"/>
        </w:rPr>
        <w:t xml:space="preserve">. Mr Smith was a </w:t>
      </w:r>
      <w:r w:rsidR="00CA5C72">
        <w:rPr>
          <w:rFonts w:ascii="Times New Roman" w:hAnsi="Times New Roman" w:cs="Times New Roman"/>
        </w:rPr>
        <w:t>committed and hardworking</w:t>
      </w:r>
      <w:r w:rsidR="00CA5C72" w:rsidRPr="008316E3">
        <w:rPr>
          <w:rFonts w:ascii="Times New Roman" w:hAnsi="Times New Roman" w:cs="Times New Roman"/>
        </w:rPr>
        <w:t xml:space="preserve"> </w:t>
      </w:r>
      <w:r w:rsidRPr="008316E3">
        <w:rPr>
          <w:rFonts w:ascii="Times New Roman" w:hAnsi="Times New Roman" w:cs="Times New Roman"/>
        </w:rPr>
        <w:t xml:space="preserve">teacher but </w:t>
      </w:r>
      <w:r w:rsidR="009F13A0">
        <w:rPr>
          <w:rFonts w:ascii="Times New Roman" w:hAnsi="Times New Roman" w:cs="Times New Roman"/>
        </w:rPr>
        <w:t>struggled to command</w:t>
      </w:r>
      <w:r w:rsidRPr="008316E3">
        <w:rPr>
          <w:rFonts w:ascii="Times New Roman" w:hAnsi="Times New Roman" w:cs="Times New Roman"/>
        </w:rPr>
        <w:t xml:space="preserve"> respect from the children in class. Several ‘disruptive’ children would constantly undermine him, leading to an overall environment in the class of disrespect</w:t>
      </w:r>
      <w:r w:rsidR="000A1BBE">
        <w:rPr>
          <w:rFonts w:ascii="Times New Roman" w:hAnsi="Times New Roman" w:cs="Times New Roman"/>
        </w:rPr>
        <w:t xml:space="preserve"> – something that</w:t>
      </w:r>
      <w:r w:rsidR="009F13A0">
        <w:rPr>
          <w:rFonts w:ascii="Times New Roman" w:hAnsi="Times New Roman" w:cs="Times New Roman"/>
        </w:rPr>
        <w:t xml:space="preserve"> I found</w:t>
      </w:r>
      <w:r w:rsidR="000A1BBE">
        <w:rPr>
          <w:rFonts w:ascii="Times New Roman" w:hAnsi="Times New Roman" w:cs="Times New Roman"/>
        </w:rPr>
        <w:t xml:space="preserve"> hard to watch</w:t>
      </w:r>
      <w:r w:rsidRPr="008316E3">
        <w:rPr>
          <w:rFonts w:ascii="Times New Roman" w:hAnsi="Times New Roman" w:cs="Times New Roman"/>
        </w:rPr>
        <w:t xml:space="preserve">. From day one, Mrs Rogers, the </w:t>
      </w:r>
      <w:r w:rsidR="00B771B9">
        <w:rPr>
          <w:rFonts w:ascii="Times New Roman" w:hAnsi="Times New Roman" w:cs="Times New Roman"/>
        </w:rPr>
        <w:t>t</w:t>
      </w:r>
      <w:r w:rsidR="00AF4CCB">
        <w:rPr>
          <w:rFonts w:ascii="Times New Roman" w:hAnsi="Times New Roman" w:cs="Times New Roman"/>
        </w:rPr>
        <w:t xml:space="preserve">eaching </w:t>
      </w:r>
      <w:r w:rsidR="00B771B9">
        <w:rPr>
          <w:rFonts w:ascii="Times New Roman" w:hAnsi="Times New Roman" w:cs="Times New Roman"/>
        </w:rPr>
        <w:t>a</w:t>
      </w:r>
      <w:r w:rsidR="00AF4CCB">
        <w:rPr>
          <w:rFonts w:ascii="Times New Roman" w:hAnsi="Times New Roman" w:cs="Times New Roman"/>
        </w:rPr>
        <w:t>ssistant</w:t>
      </w:r>
      <w:r w:rsidRPr="008316E3">
        <w:rPr>
          <w:rFonts w:ascii="Times New Roman" w:hAnsi="Times New Roman" w:cs="Times New Roman"/>
        </w:rPr>
        <w:t xml:space="preserve"> in the class, would ask me my opinion and what I th</w:t>
      </w:r>
      <w:r w:rsidR="00586349">
        <w:rPr>
          <w:rFonts w:ascii="Times New Roman" w:hAnsi="Times New Roman" w:cs="Times New Roman"/>
        </w:rPr>
        <w:t>ought</w:t>
      </w:r>
      <w:r w:rsidRPr="008316E3">
        <w:rPr>
          <w:rFonts w:ascii="Times New Roman" w:hAnsi="Times New Roman" w:cs="Times New Roman"/>
        </w:rPr>
        <w:t xml:space="preserve"> could change and would </w:t>
      </w:r>
      <w:r w:rsidR="00186686">
        <w:rPr>
          <w:rFonts w:ascii="Times New Roman" w:hAnsi="Times New Roman" w:cs="Times New Roman"/>
        </w:rPr>
        <w:t>make known</w:t>
      </w:r>
      <w:r w:rsidRPr="008316E3">
        <w:rPr>
          <w:rFonts w:ascii="Times New Roman" w:hAnsi="Times New Roman" w:cs="Times New Roman"/>
        </w:rPr>
        <w:t xml:space="preserve"> her dislike for the approach taken</w:t>
      </w:r>
      <w:r w:rsidR="00DB19BA">
        <w:rPr>
          <w:rFonts w:ascii="Times New Roman" w:hAnsi="Times New Roman" w:cs="Times New Roman"/>
        </w:rPr>
        <w:t xml:space="preserve"> by Mr Smith in regard to</w:t>
      </w:r>
      <w:r w:rsidRPr="008316E3">
        <w:rPr>
          <w:rFonts w:ascii="Times New Roman" w:hAnsi="Times New Roman" w:cs="Times New Roman"/>
        </w:rPr>
        <w:t xml:space="preserve"> </w:t>
      </w:r>
      <w:r w:rsidR="00177663">
        <w:rPr>
          <w:rFonts w:ascii="Times New Roman" w:hAnsi="Times New Roman" w:cs="Times New Roman"/>
        </w:rPr>
        <w:t xml:space="preserve">managing </w:t>
      </w:r>
      <w:r w:rsidRPr="008316E3">
        <w:rPr>
          <w:rFonts w:ascii="Times New Roman" w:hAnsi="Times New Roman" w:cs="Times New Roman"/>
        </w:rPr>
        <w:t xml:space="preserve">behavioural issues in the class. I had to explain that I was not an expert, or a teacher, and could not comment, </w:t>
      </w:r>
      <w:r w:rsidR="009F13A0">
        <w:rPr>
          <w:rFonts w:ascii="Times New Roman" w:hAnsi="Times New Roman" w:cs="Times New Roman"/>
        </w:rPr>
        <w:t>even though I</w:t>
      </w:r>
      <w:r w:rsidRPr="008316E3">
        <w:rPr>
          <w:rFonts w:ascii="Times New Roman" w:hAnsi="Times New Roman" w:cs="Times New Roman"/>
        </w:rPr>
        <w:t xml:space="preserve"> did share some of her concerns. </w:t>
      </w:r>
    </w:p>
    <w:p w14:paraId="1B72CC53" w14:textId="096EB1EA" w:rsidR="008316E3" w:rsidRP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Due to the </w:t>
      </w:r>
      <w:r w:rsidR="009F13A0">
        <w:rPr>
          <w:rFonts w:ascii="Times New Roman" w:hAnsi="Times New Roman" w:cs="Times New Roman"/>
        </w:rPr>
        <w:t>tense atmosphere</w:t>
      </w:r>
      <w:r w:rsidRPr="008316E3">
        <w:rPr>
          <w:rFonts w:ascii="Times New Roman" w:hAnsi="Times New Roman" w:cs="Times New Roman"/>
        </w:rPr>
        <w:t xml:space="preserve"> of the class, </w:t>
      </w:r>
      <w:r w:rsidR="00AD27D5">
        <w:rPr>
          <w:rFonts w:ascii="Times New Roman" w:hAnsi="Times New Roman" w:cs="Times New Roman"/>
        </w:rPr>
        <w:t xml:space="preserve">and the lack of control the teacher seemed to have, </w:t>
      </w:r>
      <w:r w:rsidR="009F13A0">
        <w:rPr>
          <w:rFonts w:ascii="Times New Roman" w:hAnsi="Times New Roman" w:cs="Times New Roman"/>
        </w:rPr>
        <w:t xml:space="preserve">over time, I began to feel </w:t>
      </w:r>
      <w:r w:rsidRPr="008316E3">
        <w:rPr>
          <w:rFonts w:ascii="Times New Roman" w:hAnsi="Times New Roman" w:cs="Times New Roman"/>
        </w:rPr>
        <w:t xml:space="preserve">that Mr Smith did not necessarily want me in </w:t>
      </w:r>
      <w:r w:rsidR="00D7280A">
        <w:rPr>
          <w:rFonts w:ascii="Times New Roman" w:hAnsi="Times New Roman" w:cs="Times New Roman"/>
        </w:rPr>
        <w:t>his</w:t>
      </w:r>
      <w:r w:rsidRPr="008316E3">
        <w:rPr>
          <w:rFonts w:ascii="Times New Roman" w:hAnsi="Times New Roman" w:cs="Times New Roman"/>
        </w:rPr>
        <w:t xml:space="preserve"> class</w:t>
      </w:r>
      <w:r w:rsidR="00912E23">
        <w:rPr>
          <w:rFonts w:ascii="Times New Roman" w:hAnsi="Times New Roman" w:cs="Times New Roman"/>
        </w:rPr>
        <w:t>room</w:t>
      </w:r>
      <w:r w:rsidR="009F13A0">
        <w:rPr>
          <w:rFonts w:ascii="Times New Roman" w:hAnsi="Times New Roman" w:cs="Times New Roman"/>
        </w:rPr>
        <w:t>, even though this was never something he explicitly articulated</w:t>
      </w:r>
      <w:r w:rsidRPr="008316E3">
        <w:rPr>
          <w:rFonts w:ascii="Times New Roman" w:hAnsi="Times New Roman" w:cs="Times New Roman"/>
        </w:rPr>
        <w:t xml:space="preserve">. </w:t>
      </w:r>
      <w:r w:rsidR="005B16E2">
        <w:rPr>
          <w:rFonts w:ascii="Times New Roman" w:hAnsi="Times New Roman" w:cs="Times New Roman"/>
        </w:rPr>
        <w:t xml:space="preserve">He would make </w:t>
      </w:r>
      <w:r w:rsidR="009F13A0">
        <w:rPr>
          <w:rFonts w:ascii="Times New Roman" w:hAnsi="Times New Roman" w:cs="Times New Roman"/>
        </w:rPr>
        <w:t xml:space="preserve">what I experienced as </w:t>
      </w:r>
      <w:r w:rsidR="008436F0">
        <w:rPr>
          <w:rFonts w:ascii="Times New Roman" w:hAnsi="Times New Roman" w:cs="Times New Roman"/>
        </w:rPr>
        <w:t xml:space="preserve">snide comments about </w:t>
      </w:r>
      <w:r w:rsidR="008057BD">
        <w:rPr>
          <w:rFonts w:ascii="Times New Roman" w:hAnsi="Times New Roman" w:cs="Times New Roman"/>
        </w:rPr>
        <w:t xml:space="preserve">the research and my presence there. </w:t>
      </w:r>
      <w:r w:rsidRPr="008316E3">
        <w:rPr>
          <w:rFonts w:ascii="Times New Roman" w:hAnsi="Times New Roman" w:cs="Times New Roman"/>
        </w:rPr>
        <w:t>Ethical issues can arise such as this</w:t>
      </w:r>
      <w:r w:rsidR="00D7280A" w:rsidRPr="00D7280A">
        <w:rPr>
          <w:rFonts w:ascii="Times New Roman" w:hAnsi="Times New Roman" w:cs="Times New Roman"/>
        </w:rPr>
        <w:t xml:space="preserve"> </w:t>
      </w:r>
      <w:r w:rsidR="00D7280A">
        <w:rPr>
          <w:rFonts w:ascii="Times New Roman" w:hAnsi="Times New Roman" w:cs="Times New Roman"/>
        </w:rPr>
        <w:t>in</w:t>
      </w:r>
      <w:r w:rsidR="00D7280A" w:rsidRPr="008316E3">
        <w:rPr>
          <w:rFonts w:ascii="Times New Roman" w:hAnsi="Times New Roman" w:cs="Times New Roman"/>
        </w:rPr>
        <w:t xml:space="preserve"> research</w:t>
      </w:r>
      <w:r w:rsidRPr="008316E3">
        <w:rPr>
          <w:rFonts w:ascii="Times New Roman" w:hAnsi="Times New Roman" w:cs="Times New Roman"/>
        </w:rPr>
        <w:t>, especially whe</w:t>
      </w:r>
      <w:r w:rsidR="000B4702">
        <w:rPr>
          <w:rFonts w:ascii="Times New Roman" w:hAnsi="Times New Roman" w:cs="Times New Roman"/>
        </w:rPr>
        <w:t>re a gatekeeper (in this case the</w:t>
      </w:r>
      <w:r w:rsidRPr="008316E3">
        <w:rPr>
          <w:rFonts w:ascii="Times New Roman" w:hAnsi="Times New Roman" w:cs="Times New Roman"/>
        </w:rPr>
        <w:t xml:space="preserve"> </w:t>
      </w:r>
      <w:r w:rsidR="000B4702">
        <w:rPr>
          <w:rFonts w:ascii="Times New Roman" w:hAnsi="Times New Roman" w:cs="Times New Roman"/>
        </w:rPr>
        <w:t>h</w:t>
      </w:r>
      <w:r w:rsidRPr="008316E3">
        <w:rPr>
          <w:rFonts w:ascii="Times New Roman" w:hAnsi="Times New Roman" w:cs="Times New Roman"/>
        </w:rPr>
        <w:t>eadteacher</w:t>
      </w:r>
      <w:r w:rsidR="000B4702">
        <w:rPr>
          <w:rFonts w:ascii="Times New Roman" w:hAnsi="Times New Roman" w:cs="Times New Roman"/>
        </w:rPr>
        <w:t>)</w:t>
      </w:r>
      <w:r w:rsidRPr="008316E3">
        <w:rPr>
          <w:rFonts w:ascii="Times New Roman" w:hAnsi="Times New Roman" w:cs="Times New Roman"/>
        </w:rPr>
        <w:t xml:space="preserve"> may agree to research</w:t>
      </w:r>
      <w:r w:rsidR="00D7280A">
        <w:rPr>
          <w:rFonts w:ascii="Times New Roman" w:hAnsi="Times New Roman" w:cs="Times New Roman"/>
        </w:rPr>
        <w:t xml:space="preserve"> on behalf of </w:t>
      </w:r>
      <w:r w:rsidR="000B4702">
        <w:rPr>
          <w:rFonts w:ascii="Times New Roman" w:hAnsi="Times New Roman" w:cs="Times New Roman"/>
        </w:rPr>
        <w:t>an institution (such as a school)</w:t>
      </w:r>
      <w:r w:rsidRPr="008316E3">
        <w:rPr>
          <w:rFonts w:ascii="Times New Roman" w:hAnsi="Times New Roman" w:cs="Times New Roman"/>
        </w:rPr>
        <w:t xml:space="preserve">, and </w:t>
      </w:r>
      <w:r w:rsidR="00E03F15">
        <w:rPr>
          <w:rFonts w:ascii="Times New Roman" w:hAnsi="Times New Roman" w:cs="Times New Roman"/>
        </w:rPr>
        <w:t xml:space="preserve">others (i.e. teachers) may </w:t>
      </w:r>
      <w:r w:rsidRPr="008316E3">
        <w:rPr>
          <w:rFonts w:ascii="Times New Roman" w:hAnsi="Times New Roman" w:cs="Times New Roman"/>
        </w:rPr>
        <w:t xml:space="preserve">feel compelled to take part. That said, </w:t>
      </w:r>
      <w:r w:rsidR="00E03F15">
        <w:rPr>
          <w:rFonts w:ascii="Times New Roman" w:hAnsi="Times New Roman" w:cs="Times New Roman"/>
        </w:rPr>
        <w:t xml:space="preserve">individual </w:t>
      </w:r>
      <w:r w:rsidR="00DA1056">
        <w:rPr>
          <w:rFonts w:ascii="Times New Roman" w:hAnsi="Times New Roman" w:cs="Times New Roman"/>
        </w:rPr>
        <w:t>participant information sheets were given to class teachers</w:t>
      </w:r>
      <w:r w:rsidR="00EC2EB4">
        <w:rPr>
          <w:rFonts w:ascii="Times New Roman" w:hAnsi="Times New Roman" w:cs="Times New Roman"/>
        </w:rPr>
        <w:t>,</w:t>
      </w:r>
      <w:r w:rsidR="009F13A0">
        <w:rPr>
          <w:rFonts w:ascii="Times New Roman" w:hAnsi="Times New Roman" w:cs="Times New Roman"/>
        </w:rPr>
        <w:t xml:space="preserve"> and the research was explained prior to seeking their consent</w:t>
      </w:r>
      <w:r w:rsidR="00DA1056">
        <w:rPr>
          <w:rFonts w:ascii="Times New Roman" w:hAnsi="Times New Roman" w:cs="Times New Roman"/>
        </w:rPr>
        <w:t xml:space="preserve">, </w:t>
      </w:r>
      <w:r w:rsidR="009F13A0">
        <w:rPr>
          <w:rFonts w:ascii="Times New Roman" w:hAnsi="Times New Roman" w:cs="Times New Roman"/>
        </w:rPr>
        <w:t xml:space="preserve">and I </w:t>
      </w:r>
      <w:r w:rsidR="00DA1056">
        <w:rPr>
          <w:rFonts w:ascii="Times New Roman" w:hAnsi="Times New Roman" w:cs="Times New Roman"/>
        </w:rPr>
        <w:t xml:space="preserve">emphasised to the headteacher that if a class teacher did not want to </w:t>
      </w:r>
      <w:r w:rsidR="00830123">
        <w:rPr>
          <w:rFonts w:ascii="Times New Roman" w:hAnsi="Times New Roman" w:cs="Times New Roman"/>
        </w:rPr>
        <w:t>partake,</w:t>
      </w:r>
      <w:r w:rsidR="00DA1056">
        <w:rPr>
          <w:rFonts w:ascii="Times New Roman" w:hAnsi="Times New Roman" w:cs="Times New Roman"/>
        </w:rPr>
        <w:t xml:space="preserve"> they did not have to, and </w:t>
      </w:r>
      <w:r w:rsidRPr="008316E3">
        <w:rPr>
          <w:rFonts w:ascii="Times New Roman" w:hAnsi="Times New Roman" w:cs="Times New Roman"/>
        </w:rPr>
        <w:t xml:space="preserve">informed consent was gained for all class teachers involved. I tried to get to know Mr Smith, explain </w:t>
      </w:r>
      <w:r w:rsidR="0039590F">
        <w:rPr>
          <w:rFonts w:ascii="Times New Roman" w:hAnsi="Times New Roman" w:cs="Times New Roman"/>
        </w:rPr>
        <w:t>the</w:t>
      </w:r>
      <w:r w:rsidR="0039590F" w:rsidRPr="008316E3">
        <w:rPr>
          <w:rFonts w:ascii="Times New Roman" w:hAnsi="Times New Roman" w:cs="Times New Roman"/>
        </w:rPr>
        <w:t xml:space="preserve"> </w:t>
      </w:r>
      <w:r w:rsidRPr="008316E3">
        <w:rPr>
          <w:rFonts w:ascii="Times New Roman" w:hAnsi="Times New Roman" w:cs="Times New Roman"/>
        </w:rPr>
        <w:t xml:space="preserve">research to him and explain that I was not a teacher </w:t>
      </w:r>
      <w:r w:rsidR="009F13A0">
        <w:rPr>
          <w:rFonts w:ascii="Times New Roman" w:hAnsi="Times New Roman" w:cs="Times New Roman"/>
        </w:rPr>
        <w:t xml:space="preserve">and </w:t>
      </w:r>
      <w:r w:rsidR="00E56CA6">
        <w:rPr>
          <w:rFonts w:ascii="Times New Roman" w:hAnsi="Times New Roman" w:cs="Times New Roman"/>
        </w:rPr>
        <w:t xml:space="preserve">was not there to assess </w:t>
      </w:r>
      <w:r w:rsidRPr="008316E3">
        <w:rPr>
          <w:rFonts w:ascii="Times New Roman" w:hAnsi="Times New Roman" w:cs="Times New Roman"/>
        </w:rPr>
        <w:t>or judg</w:t>
      </w:r>
      <w:r w:rsidR="00E56CA6">
        <w:rPr>
          <w:rFonts w:ascii="Times New Roman" w:hAnsi="Times New Roman" w:cs="Times New Roman"/>
        </w:rPr>
        <w:t>e</w:t>
      </w:r>
      <w:r w:rsidRPr="008316E3">
        <w:rPr>
          <w:rFonts w:ascii="Times New Roman" w:hAnsi="Times New Roman" w:cs="Times New Roman"/>
        </w:rPr>
        <w:t xml:space="preserve"> his teaching</w:t>
      </w:r>
      <w:r w:rsidR="00E56CA6">
        <w:rPr>
          <w:rFonts w:ascii="Times New Roman" w:hAnsi="Times New Roman" w:cs="Times New Roman"/>
        </w:rPr>
        <w:t xml:space="preserve"> ability</w:t>
      </w:r>
      <w:r w:rsidRPr="008316E3">
        <w:rPr>
          <w:rFonts w:ascii="Times New Roman" w:hAnsi="Times New Roman" w:cs="Times New Roman"/>
        </w:rPr>
        <w:t xml:space="preserve"> in any way. I </w:t>
      </w:r>
      <w:r w:rsidR="009F13A0">
        <w:rPr>
          <w:rFonts w:ascii="Times New Roman" w:hAnsi="Times New Roman" w:cs="Times New Roman"/>
        </w:rPr>
        <w:t>also emphasi</w:t>
      </w:r>
      <w:r w:rsidR="009D0585">
        <w:rPr>
          <w:rFonts w:ascii="Times New Roman" w:hAnsi="Times New Roman" w:cs="Times New Roman"/>
        </w:rPr>
        <w:t>s</w:t>
      </w:r>
      <w:r w:rsidR="009F13A0">
        <w:rPr>
          <w:rFonts w:ascii="Times New Roman" w:hAnsi="Times New Roman" w:cs="Times New Roman"/>
        </w:rPr>
        <w:t xml:space="preserve">ed to him </w:t>
      </w:r>
      <w:r w:rsidRPr="008316E3">
        <w:rPr>
          <w:rFonts w:ascii="Times New Roman" w:hAnsi="Times New Roman" w:cs="Times New Roman"/>
        </w:rPr>
        <w:t xml:space="preserve">that due to volunteering as a </w:t>
      </w:r>
      <w:r w:rsidR="00E56CA6">
        <w:rPr>
          <w:rFonts w:ascii="Times New Roman" w:hAnsi="Times New Roman" w:cs="Times New Roman"/>
        </w:rPr>
        <w:t>classroom assistant</w:t>
      </w:r>
      <w:r w:rsidRPr="008316E3">
        <w:rPr>
          <w:rFonts w:ascii="Times New Roman" w:hAnsi="Times New Roman" w:cs="Times New Roman"/>
        </w:rPr>
        <w:t xml:space="preserve">, he could ask me to </w:t>
      </w:r>
      <w:r w:rsidR="00E03C02" w:rsidRPr="008316E3">
        <w:rPr>
          <w:rFonts w:ascii="Times New Roman" w:hAnsi="Times New Roman" w:cs="Times New Roman"/>
        </w:rPr>
        <w:t>help</w:t>
      </w:r>
      <w:r w:rsidRPr="008316E3">
        <w:rPr>
          <w:rFonts w:ascii="Times New Roman" w:hAnsi="Times New Roman" w:cs="Times New Roman"/>
        </w:rPr>
        <w:t xml:space="preserve"> in any way he thought would be </w:t>
      </w:r>
      <w:r w:rsidR="00DA1056">
        <w:rPr>
          <w:rFonts w:ascii="Times New Roman" w:hAnsi="Times New Roman" w:cs="Times New Roman"/>
        </w:rPr>
        <w:t>appropriate</w:t>
      </w:r>
      <w:r w:rsidRPr="008316E3">
        <w:rPr>
          <w:rFonts w:ascii="Times New Roman" w:hAnsi="Times New Roman" w:cs="Times New Roman"/>
        </w:rPr>
        <w:t xml:space="preserve">. </w:t>
      </w:r>
      <w:r w:rsidR="009F13A0">
        <w:rPr>
          <w:rFonts w:ascii="Times New Roman" w:hAnsi="Times New Roman" w:cs="Times New Roman"/>
        </w:rPr>
        <w:t xml:space="preserve">At the same time, </w:t>
      </w:r>
      <w:r w:rsidRPr="008316E3">
        <w:rPr>
          <w:rFonts w:ascii="Times New Roman" w:hAnsi="Times New Roman" w:cs="Times New Roman"/>
        </w:rPr>
        <w:t>I also set out clearly what needed to be done in relation to the research spread over the whole term, explaining that all the activities would be conducted at the least</w:t>
      </w:r>
      <w:r w:rsidR="00E72871">
        <w:rPr>
          <w:rFonts w:ascii="Times New Roman" w:hAnsi="Times New Roman" w:cs="Times New Roman"/>
        </w:rPr>
        <w:t xml:space="preserve"> </w:t>
      </w:r>
      <w:r w:rsidRPr="008316E3">
        <w:rPr>
          <w:rFonts w:ascii="Times New Roman" w:hAnsi="Times New Roman" w:cs="Times New Roman"/>
        </w:rPr>
        <w:t xml:space="preserve">disruptive time. </w:t>
      </w:r>
    </w:p>
    <w:p w14:paraId="1E155FED" w14:textId="3D6E5058" w:rsidR="008316E3" w:rsidRP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However, </w:t>
      </w:r>
      <w:r w:rsidR="009F13A0">
        <w:rPr>
          <w:rFonts w:ascii="Times New Roman" w:hAnsi="Times New Roman" w:cs="Times New Roman"/>
        </w:rPr>
        <w:t xml:space="preserve">when it came to </w:t>
      </w:r>
      <w:r w:rsidR="007D16E5">
        <w:rPr>
          <w:rFonts w:ascii="Times New Roman" w:hAnsi="Times New Roman" w:cs="Times New Roman"/>
        </w:rPr>
        <w:t xml:space="preserve">trying to undertake the research activities, </w:t>
      </w:r>
      <w:r w:rsidRPr="008316E3">
        <w:rPr>
          <w:rFonts w:ascii="Times New Roman" w:hAnsi="Times New Roman" w:cs="Times New Roman"/>
        </w:rPr>
        <w:t>I faced several obstructions from Mr Smith, and other staff in the school, at various times throughout my time at St Jude</w:t>
      </w:r>
      <w:r w:rsidR="001A4536">
        <w:rPr>
          <w:rFonts w:ascii="Times New Roman" w:hAnsi="Times New Roman" w:cs="Times New Roman"/>
        </w:rPr>
        <w:t>’</w:t>
      </w:r>
      <w:r w:rsidRPr="008316E3">
        <w:rPr>
          <w:rFonts w:ascii="Times New Roman" w:hAnsi="Times New Roman" w:cs="Times New Roman"/>
        </w:rPr>
        <w:t xml:space="preserve">s. This </w:t>
      </w:r>
      <w:r w:rsidR="005319B8" w:rsidRPr="008316E3">
        <w:rPr>
          <w:rFonts w:ascii="Times New Roman" w:hAnsi="Times New Roman" w:cs="Times New Roman"/>
        </w:rPr>
        <w:t xml:space="preserve">contrasted </w:t>
      </w:r>
      <w:r w:rsidR="009F13A0">
        <w:rPr>
          <w:rFonts w:ascii="Times New Roman" w:hAnsi="Times New Roman" w:cs="Times New Roman"/>
        </w:rPr>
        <w:t xml:space="preserve">sharply </w:t>
      </w:r>
      <w:r w:rsidR="005319B8" w:rsidRPr="008316E3">
        <w:rPr>
          <w:rFonts w:ascii="Times New Roman" w:hAnsi="Times New Roman" w:cs="Times New Roman"/>
        </w:rPr>
        <w:t>with</w:t>
      </w:r>
      <w:r w:rsidRPr="008316E3">
        <w:rPr>
          <w:rFonts w:ascii="Times New Roman" w:hAnsi="Times New Roman" w:cs="Times New Roman"/>
        </w:rPr>
        <w:t xml:space="preserve"> my </w:t>
      </w:r>
      <w:r w:rsidR="009F13A0">
        <w:rPr>
          <w:rFonts w:ascii="Times New Roman" w:hAnsi="Times New Roman" w:cs="Times New Roman"/>
        </w:rPr>
        <w:t xml:space="preserve">experience in the other three schools, where staff were </w:t>
      </w:r>
      <w:r w:rsidRPr="008316E3">
        <w:rPr>
          <w:rFonts w:ascii="Times New Roman" w:hAnsi="Times New Roman" w:cs="Times New Roman"/>
        </w:rPr>
        <w:t>extremely accommodating and supportive of the research</w:t>
      </w:r>
      <w:r w:rsidR="007F3615">
        <w:rPr>
          <w:rFonts w:ascii="Times New Roman" w:hAnsi="Times New Roman" w:cs="Times New Roman"/>
        </w:rPr>
        <w:t xml:space="preserve"> with many going out their way to ensure I could undertake the research</w:t>
      </w:r>
      <w:r w:rsidRPr="008316E3">
        <w:rPr>
          <w:rFonts w:ascii="Times New Roman" w:hAnsi="Times New Roman" w:cs="Times New Roman"/>
        </w:rPr>
        <w:t>. Of course, this is not to say that every school or person must like your research or go out their way to help – but it did seem at times that unnecessary barriers were sometimes present in St Jude’s which</w:t>
      </w:r>
      <w:r w:rsidR="00586349">
        <w:rPr>
          <w:rFonts w:ascii="Times New Roman" w:hAnsi="Times New Roman" w:cs="Times New Roman"/>
        </w:rPr>
        <w:t xml:space="preserve"> had</w:t>
      </w:r>
      <w:r w:rsidRPr="008316E3">
        <w:rPr>
          <w:rFonts w:ascii="Times New Roman" w:hAnsi="Times New Roman" w:cs="Times New Roman"/>
        </w:rPr>
        <w:t xml:space="preserve"> not been </w:t>
      </w:r>
      <w:r w:rsidR="006507C8">
        <w:rPr>
          <w:rFonts w:ascii="Times New Roman" w:hAnsi="Times New Roman" w:cs="Times New Roman"/>
        </w:rPr>
        <w:t>apparent</w:t>
      </w:r>
      <w:r w:rsidRPr="008316E3">
        <w:rPr>
          <w:rFonts w:ascii="Times New Roman" w:hAnsi="Times New Roman" w:cs="Times New Roman"/>
        </w:rPr>
        <w:t xml:space="preserve"> in the other schools. </w:t>
      </w:r>
      <w:r w:rsidR="00D90FB4">
        <w:rPr>
          <w:rFonts w:ascii="Times New Roman" w:hAnsi="Times New Roman" w:cs="Times New Roman"/>
        </w:rPr>
        <w:t>W</w:t>
      </w:r>
      <w:r w:rsidR="00550BE2">
        <w:rPr>
          <w:rFonts w:ascii="Times New Roman" w:hAnsi="Times New Roman" w:cs="Times New Roman"/>
        </w:rPr>
        <w:t xml:space="preserve">hen I was conducting interviews with staff, children, and parents in the school, </w:t>
      </w:r>
      <w:r w:rsidR="002C3E42">
        <w:rPr>
          <w:rFonts w:ascii="Times New Roman" w:hAnsi="Times New Roman" w:cs="Times New Roman"/>
        </w:rPr>
        <w:t>I would often ‘book out’ an empty room with the reception staff, and on several occasions the interviews were disrupted by other staff members who</w:t>
      </w:r>
      <w:r w:rsidR="00572222">
        <w:rPr>
          <w:rFonts w:ascii="Times New Roman" w:hAnsi="Times New Roman" w:cs="Times New Roman"/>
        </w:rPr>
        <w:t xml:space="preserve"> said they needed the room – despite me being </w:t>
      </w:r>
      <w:r w:rsidR="00BD42CA">
        <w:rPr>
          <w:rFonts w:ascii="Times New Roman" w:hAnsi="Times New Roman" w:cs="Times New Roman"/>
        </w:rPr>
        <w:t>halfway</w:t>
      </w:r>
      <w:r w:rsidR="00572222">
        <w:rPr>
          <w:rFonts w:ascii="Times New Roman" w:hAnsi="Times New Roman" w:cs="Times New Roman"/>
        </w:rPr>
        <w:t xml:space="preserve"> through an interview. This example also highlights some of the barriers faced to conducting </w:t>
      </w:r>
      <w:r w:rsidR="00BD42CA">
        <w:rPr>
          <w:rFonts w:ascii="Times New Roman" w:hAnsi="Times New Roman" w:cs="Times New Roman"/>
        </w:rPr>
        <w:t>research in St Jude’s, and is, perhaps, a reflection of the importance given to social research in general</w:t>
      </w:r>
      <w:r w:rsidR="00E33FC4">
        <w:rPr>
          <w:rFonts w:ascii="Times New Roman" w:hAnsi="Times New Roman" w:cs="Times New Roman"/>
        </w:rPr>
        <w:t xml:space="preserve"> </w:t>
      </w:r>
      <w:r w:rsidR="00E33FC4" w:rsidRPr="00242591">
        <w:rPr>
          <w:rFonts w:ascii="Times New Roman" w:hAnsi="Times New Roman" w:cs="Times New Roman"/>
        </w:rPr>
        <w:t>(</w:t>
      </w:r>
      <w:r w:rsidR="00242591" w:rsidRPr="00242591">
        <w:rPr>
          <w:rFonts w:ascii="Times New Roman" w:hAnsi="Times New Roman" w:cs="Times New Roman"/>
        </w:rPr>
        <w:t>Lewis et al 2023</w:t>
      </w:r>
      <w:r w:rsidR="00E33FC4" w:rsidRPr="00242591">
        <w:rPr>
          <w:rFonts w:ascii="Times New Roman" w:hAnsi="Times New Roman" w:cs="Times New Roman"/>
        </w:rPr>
        <w:t>)</w:t>
      </w:r>
      <w:r w:rsidR="00242591" w:rsidRPr="00242591">
        <w:rPr>
          <w:rFonts w:ascii="Times New Roman" w:hAnsi="Times New Roman" w:cs="Times New Roman"/>
        </w:rPr>
        <w:t>.</w:t>
      </w:r>
    </w:p>
    <w:p w14:paraId="41BC4099" w14:textId="4658D042" w:rsidR="009004FC" w:rsidRDefault="008316E3" w:rsidP="008316E3">
      <w:pPr>
        <w:spacing w:line="480" w:lineRule="auto"/>
        <w:jc w:val="both"/>
        <w:rPr>
          <w:rFonts w:ascii="Times New Roman" w:hAnsi="Times New Roman" w:cs="Times New Roman"/>
        </w:rPr>
      </w:pPr>
      <w:r w:rsidRPr="00DF1933">
        <w:rPr>
          <w:rFonts w:ascii="Times New Roman" w:hAnsi="Times New Roman" w:cs="Times New Roman"/>
        </w:rPr>
        <w:t xml:space="preserve">During my time at St Jude’s, I would often be seconded by other </w:t>
      </w:r>
      <w:r w:rsidR="003124C3">
        <w:rPr>
          <w:rFonts w:ascii="Times New Roman" w:hAnsi="Times New Roman" w:cs="Times New Roman"/>
        </w:rPr>
        <w:t xml:space="preserve">staff </w:t>
      </w:r>
      <w:r w:rsidRPr="00DF1933">
        <w:rPr>
          <w:rFonts w:ascii="Times New Roman" w:hAnsi="Times New Roman" w:cs="Times New Roman"/>
        </w:rPr>
        <w:t>members to help out, often not being asked, but told I</w:t>
      </w:r>
      <w:r w:rsidR="008E7703" w:rsidRPr="00DF1933">
        <w:rPr>
          <w:rFonts w:ascii="Times New Roman" w:hAnsi="Times New Roman" w:cs="Times New Roman"/>
        </w:rPr>
        <w:t xml:space="preserve"> was ‘needed’ to </w:t>
      </w:r>
      <w:r w:rsidRPr="00DF1933">
        <w:rPr>
          <w:rFonts w:ascii="Times New Roman" w:hAnsi="Times New Roman" w:cs="Times New Roman"/>
        </w:rPr>
        <w:t>help</w:t>
      </w:r>
      <w:r w:rsidR="008E7703" w:rsidRPr="00DF1933">
        <w:rPr>
          <w:rFonts w:ascii="Times New Roman" w:hAnsi="Times New Roman" w:cs="Times New Roman"/>
        </w:rPr>
        <w:t xml:space="preserve"> </w:t>
      </w:r>
      <w:r w:rsidRPr="00DF1933">
        <w:rPr>
          <w:rFonts w:ascii="Times New Roman" w:hAnsi="Times New Roman" w:cs="Times New Roman"/>
        </w:rPr>
        <w:t>with something</w:t>
      </w:r>
      <w:r w:rsidR="008E7703" w:rsidRPr="00DF1933">
        <w:rPr>
          <w:rFonts w:ascii="Times New Roman" w:hAnsi="Times New Roman" w:cs="Times New Roman"/>
        </w:rPr>
        <w:t xml:space="preserve"> elsewhere</w:t>
      </w:r>
      <w:r w:rsidRPr="00DF1933">
        <w:rPr>
          <w:rFonts w:ascii="Times New Roman" w:hAnsi="Times New Roman" w:cs="Times New Roman"/>
        </w:rPr>
        <w:t>.</w:t>
      </w:r>
      <w:r w:rsidRPr="008316E3">
        <w:rPr>
          <w:rFonts w:ascii="Times New Roman" w:hAnsi="Times New Roman" w:cs="Times New Roman"/>
        </w:rPr>
        <w:t xml:space="preserve"> As mentioned above, it is important to be flexible when working in schools, and I was happy to do this</w:t>
      </w:r>
      <w:r w:rsidR="003124C3">
        <w:rPr>
          <w:rFonts w:ascii="Times New Roman" w:hAnsi="Times New Roman" w:cs="Times New Roman"/>
        </w:rPr>
        <w:t>.</w:t>
      </w:r>
      <w:r w:rsidRPr="008316E3">
        <w:rPr>
          <w:rFonts w:ascii="Times New Roman" w:hAnsi="Times New Roman" w:cs="Times New Roman"/>
        </w:rPr>
        <w:t xml:space="preserve"> </w:t>
      </w:r>
      <w:r w:rsidR="003124C3">
        <w:rPr>
          <w:rFonts w:ascii="Times New Roman" w:hAnsi="Times New Roman" w:cs="Times New Roman"/>
        </w:rPr>
        <w:t>I</w:t>
      </w:r>
      <w:r w:rsidRPr="008316E3">
        <w:rPr>
          <w:rFonts w:ascii="Times New Roman" w:hAnsi="Times New Roman" w:cs="Times New Roman"/>
        </w:rPr>
        <w:t xml:space="preserve">ndeed in </w:t>
      </w:r>
      <w:r w:rsidR="009F13A0">
        <w:rPr>
          <w:rFonts w:ascii="Times New Roman" w:hAnsi="Times New Roman" w:cs="Times New Roman"/>
        </w:rPr>
        <w:t>the other schools,</w:t>
      </w:r>
      <w:r w:rsidRPr="008316E3">
        <w:rPr>
          <w:rFonts w:ascii="Times New Roman" w:hAnsi="Times New Roman" w:cs="Times New Roman"/>
        </w:rPr>
        <w:t xml:space="preserve"> I was often asked to </w:t>
      </w:r>
      <w:r w:rsidR="00481E04" w:rsidRPr="008316E3">
        <w:rPr>
          <w:rFonts w:ascii="Times New Roman" w:hAnsi="Times New Roman" w:cs="Times New Roman"/>
        </w:rPr>
        <w:t>help</w:t>
      </w:r>
      <w:r w:rsidRPr="008316E3">
        <w:rPr>
          <w:rFonts w:ascii="Times New Roman" w:hAnsi="Times New Roman" w:cs="Times New Roman"/>
        </w:rPr>
        <w:t xml:space="preserve"> with things in times of staff shortages. However, in St Jude’s, this would often mean I would have to re-arrange planned interviews with </w:t>
      </w:r>
      <w:r w:rsidR="00481E04" w:rsidRPr="008316E3">
        <w:rPr>
          <w:rFonts w:ascii="Times New Roman" w:hAnsi="Times New Roman" w:cs="Times New Roman"/>
        </w:rPr>
        <w:t>children or</w:t>
      </w:r>
      <w:r w:rsidRPr="008316E3">
        <w:rPr>
          <w:rFonts w:ascii="Times New Roman" w:hAnsi="Times New Roman" w:cs="Times New Roman"/>
        </w:rPr>
        <w:t xml:space="preserve"> re-arrange a </w:t>
      </w:r>
      <w:r w:rsidR="003124C3">
        <w:rPr>
          <w:rFonts w:ascii="Times New Roman" w:hAnsi="Times New Roman" w:cs="Times New Roman"/>
        </w:rPr>
        <w:t xml:space="preserve">planned </w:t>
      </w:r>
      <w:r w:rsidRPr="008316E3">
        <w:rPr>
          <w:rFonts w:ascii="Times New Roman" w:hAnsi="Times New Roman" w:cs="Times New Roman"/>
        </w:rPr>
        <w:t xml:space="preserve">class activity. </w:t>
      </w:r>
      <w:r w:rsidR="00481E04">
        <w:rPr>
          <w:rFonts w:ascii="Times New Roman" w:hAnsi="Times New Roman" w:cs="Times New Roman"/>
        </w:rPr>
        <w:t xml:space="preserve">It was </w:t>
      </w:r>
      <w:r w:rsidR="00A34563">
        <w:rPr>
          <w:rFonts w:ascii="Times New Roman" w:hAnsi="Times New Roman" w:cs="Times New Roman"/>
        </w:rPr>
        <w:t>at</w:t>
      </w:r>
      <w:r w:rsidR="00481E04">
        <w:rPr>
          <w:rFonts w:ascii="Times New Roman" w:hAnsi="Times New Roman" w:cs="Times New Roman"/>
        </w:rPr>
        <w:t xml:space="preserve"> times like these </w:t>
      </w:r>
      <w:r w:rsidR="0096148C">
        <w:rPr>
          <w:rFonts w:ascii="Times New Roman" w:hAnsi="Times New Roman" w:cs="Times New Roman"/>
        </w:rPr>
        <w:t>where</w:t>
      </w:r>
      <w:r w:rsidR="00481E04">
        <w:rPr>
          <w:rFonts w:ascii="Times New Roman" w:hAnsi="Times New Roman" w:cs="Times New Roman"/>
        </w:rPr>
        <w:t xml:space="preserve"> I would </w:t>
      </w:r>
      <w:r w:rsidR="006371A5">
        <w:rPr>
          <w:rFonts w:ascii="Times New Roman" w:hAnsi="Times New Roman" w:cs="Times New Roman"/>
        </w:rPr>
        <w:t>engage in</w:t>
      </w:r>
      <w:r w:rsidR="0096148C">
        <w:rPr>
          <w:rFonts w:ascii="Times New Roman" w:hAnsi="Times New Roman" w:cs="Times New Roman"/>
        </w:rPr>
        <w:t xml:space="preserve"> an element</w:t>
      </w:r>
      <w:r w:rsidR="006371A5">
        <w:rPr>
          <w:rFonts w:ascii="Times New Roman" w:hAnsi="Times New Roman" w:cs="Times New Roman"/>
        </w:rPr>
        <w:t xml:space="preserve"> </w:t>
      </w:r>
      <w:r w:rsidR="00A34563">
        <w:rPr>
          <w:rFonts w:ascii="Times New Roman" w:hAnsi="Times New Roman" w:cs="Times New Roman"/>
        </w:rPr>
        <w:t xml:space="preserve">of </w:t>
      </w:r>
      <w:r w:rsidR="006371A5">
        <w:rPr>
          <w:rFonts w:ascii="Times New Roman" w:hAnsi="Times New Roman" w:cs="Times New Roman"/>
        </w:rPr>
        <w:t>‘surface acting’ (</w:t>
      </w:r>
      <w:r w:rsidR="00275D7D" w:rsidRPr="00275D7D">
        <w:rPr>
          <w:rFonts w:ascii="Times New Roman" w:hAnsi="Times New Roman" w:cs="Times New Roman"/>
        </w:rPr>
        <w:t xml:space="preserve">Hochschild </w:t>
      </w:r>
      <w:r w:rsidR="00275D7D">
        <w:rPr>
          <w:rFonts w:ascii="Times New Roman" w:hAnsi="Times New Roman" w:cs="Times New Roman"/>
        </w:rPr>
        <w:t xml:space="preserve">2012) </w:t>
      </w:r>
      <w:r w:rsidR="004F7C8A">
        <w:rPr>
          <w:rFonts w:ascii="Times New Roman" w:hAnsi="Times New Roman" w:cs="Times New Roman"/>
        </w:rPr>
        <w:t xml:space="preserve">– </w:t>
      </w:r>
      <w:r w:rsidR="00275D7D">
        <w:rPr>
          <w:rFonts w:ascii="Times New Roman" w:hAnsi="Times New Roman" w:cs="Times New Roman"/>
        </w:rPr>
        <w:t xml:space="preserve">I felt </w:t>
      </w:r>
      <w:r w:rsidR="00174A76">
        <w:rPr>
          <w:rFonts w:ascii="Times New Roman" w:hAnsi="Times New Roman" w:cs="Times New Roman"/>
        </w:rPr>
        <w:t>frustrated,</w:t>
      </w:r>
      <w:r w:rsidR="004F7C8A">
        <w:rPr>
          <w:rFonts w:ascii="Times New Roman" w:hAnsi="Times New Roman" w:cs="Times New Roman"/>
        </w:rPr>
        <w:t xml:space="preserve"> but</w:t>
      </w:r>
      <w:r w:rsidR="00275D7D">
        <w:rPr>
          <w:rFonts w:ascii="Times New Roman" w:hAnsi="Times New Roman" w:cs="Times New Roman"/>
        </w:rPr>
        <w:t xml:space="preserve"> this was </w:t>
      </w:r>
      <w:r w:rsidR="004F7C8A">
        <w:rPr>
          <w:rFonts w:ascii="Times New Roman" w:hAnsi="Times New Roman" w:cs="Times New Roman"/>
        </w:rPr>
        <w:t xml:space="preserve">not </w:t>
      </w:r>
      <w:r w:rsidR="00275D7D">
        <w:rPr>
          <w:rFonts w:ascii="Times New Roman" w:hAnsi="Times New Roman" w:cs="Times New Roman"/>
        </w:rPr>
        <w:t xml:space="preserve">something I </w:t>
      </w:r>
      <w:r w:rsidR="009F13A0">
        <w:rPr>
          <w:rFonts w:ascii="Times New Roman" w:hAnsi="Times New Roman" w:cs="Times New Roman"/>
        </w:rPr>
        <w:t xml:space="preserve">felt I could </w:t>
      </w:r>
      <w:r w:rsidR="00E632CE">
        <w:rPr>
          <w:rFonts w:ascii="Times New Roman" w:hAnsi="Times New Roman" w:cs="Times New Roman"/>
        </w:rPr>
        <w:t>express</w:t>
      </w:r>
      <w:r w:rsidR="004F7C8A">
        <w:rPr>
          <w:rFonts w:ascii="Times New Roman" w:hAnsi="Times New Roman" w:cs="Times New Roman"/>
        </w:rPr>
        <w:t xml:space="preserve"> </w:t>
      </w:r>
      <w:r w:rsidR="00E632CE">
        <w:rPr>
          <w:rFonts w:ascii="Times New Roman" w:hAnsi="Times New Roman" w:cs="Times New Roman"/>
        </w:rPr>
        <w:t xml:space="preserve">at the </w:t>
      </w:r>
      <w:r w:rsidR="00174A76">
        <w:rPr>
          <w:rFonts w:ascii="Times New Roman" w:hAnsi="Times New Roman" w:cs="Times New Roman"/>
        </w:rPr>
        <w:t>time but</w:t>
      </w:r>
      <w:r w:rsidR="00E632CE">
        <w:rPr>
          <w:rFonts w:ascii="Times New Roman" w:hAnsi="Times New Roman" w:cs="Times New Roman"/>
        </w:rPr>
        <w:t xml:space="preserve"> rather wrote about it in my field</w:t>
      </w:r>
      <w:r w:rsidR="00174A76">
        <w:rPr>
          <w:rFonts w:ascii="Times New Roman" w:hAnsi="Times New Roman" w:cs="Times New Roman"/>
        </w:rPr>
        <w:t xml:space="preserve">notes </w:t>
      </w:r>
      <w:r w:rsidR="00E632CE">
        <w:rPr>
          <w:rFonts w:ascii="Times New Roman" w:hAnsi="Times New Roman" w:cs="Times New Roman"/>
        </w:rPr>
        <w:t xml:space="preserve">and shared my frustrations with my </w:t>
      </w:r>
      <w:r w:rsidR="00375795">
        <w:rPr>
          <w:rFonts w:ascii="Times New Roman" w:hAnsi="Times New Roman" w:cs="Times New Roman"/>
        </w:rPr>
        <w:t>colleagues</w:t>
      </w:r>
      <w:r w:rsidR="00E632CE">
        <w:rPr>
          <w:rFonts w:ascii="Times New Roman" w:hAnsi="Times New Roman" w:cs="Times New Roman"/>
        </w:rPr>
        <w:t xml:space="preserve"> on the project</w:t>
      </w:r>
      <w:r w:rsidR="00375795">
        <w:rPr>
          <w:rFonts w:ascii="Times New Roman" w:hAnsi="Times New Roman" w:cs="Times New Roman"/>
        </w:rPr>
        <w:t>.</w:t>
      </w:r>
      <w:r w:rsidR="005810A3">
        <w:rPr>
          <w:rFonts w:ascii="Times New Roman" w:hAnsi="Times New Roman" w:cs="Times New Roman"/>
        </w:rPr>
        <w:t xml:space="preserve"> </w:t>
      </w:r>
    </w:p>
    <w:p w14:paraId="6B28A628" w14:textId="5296BC44" w:rsidR="008316E3" w:rsidRPr="008316E3" w:rsidRDefault="0054442E" w:rsidP="008316E3">
      <w:pPr>
        <w:spacing w:line="480" w:lineRule="auto"/>
        <w:jc w:val="both"/>
        <w:rPr>
          <w:rFonts w:ascii="Times New Roman" w:hAnsi="Times New Roman" w:cs="Times New Roman"/>
        </w:rPr>
      </w:pPr>
      <w:r>
        <w:rPr>
          <w:rFonts w:ascii="Times New Roman" w:hAnsi="Times New Roman" w:cs="Times New Roman"/>
        </w:rPr>
        <w:t xml:space="preserve">In St Jude’s I also worked with </w:t>
      </w:r>
      <w:r w:rsidR="009F13A0">
        <w:rPr>
          <w:rFonts w:ascii="Times New Roman" w:hAnsi="Times New Roman" w:cs="Times New Roman"/>
        </w:rPr>
        <w:t>another</w:t>
      </w:r>
      <w:r>
        <w:rPr>
          <w:rFonts w:ascii="Times New Roman" w:hAnsi="Times New Roman" w:cs="Times New Roman"/>
        </w:rPr>
        <w:t xml:space="preserve"> class and their teacher Mr Barker. </w:t>
      </w:r>
      <w:r w:rsidR="000F3313">
        <w:rPr>
          <w:rFonts w:ascii="Times New Roman" w:hAnsi="Times New Roman" w:cs="Times New Roman"/>
        </w:rPr>
        <w:t xml:space="preserve">Towards the end of the term </w:t>
      </w:r>
      <w:r w:rsidR="00337574">
        <w:rPr>
          <w:rFonts w:ascii="Times New Roman" w:hAnsi="Times New Roman" w:cs="Times New Roman"/>
        </w:rPr>
        <w:t xml:space="preserve">Mr Barker’s </w:t>
      </w:r>
      <w:r>
        <w:rPr>
          <w:rFonts w:ascii="Times New Roman" w:hAnsi="Times New Roman" w:cs="Times New Roman"/>
        </w:rPr>
        <w:t>class</w:t>
      </w:r>
      <w:r w:rsidR="008316E3" w:rsidRPr="008316E3">
        <w:rPr>
          <w:rFonts w:ascii="Times New Roman" w:hAnsi="Times New Roman" w:cs="Times New Roman"/>
        </w:rPr>
        <w:t xml:space="preserve"> were baking as part of their </w:t>
      </w:r>
      <w:r w:rsidR="0024056B">
        <w:rPr>
          <w:rFonts w:ascii="Times New Roman" w:hAnsi="Times New Roman" w:cs="Times New Roman"/>
        </w:rPr>
        <w:t>Design and Technology</w:t>
      </w:r>
      <w:r w:rsidR="008316E3" w:rsidRPr="008316E3">
        <w:rPr>
          <w:rFonts w:ascii="Times New Roman" w:hAnsi="Times New Roman" w:cs="Times New Roman"/>
        </w:rPr>
        <w:t xml:space="preserve"> lesson on a Monday afternoon. After school one day, Mr Barker</w:t>
      </w:r>
      <w:r w:rsidR="000F3313">
        <w:rPr>
          <w:rFonts w:ascii="Times New Roman" w:hAnsi="Times New Roman" w:cs="Times New Roman"/>
        </w:rPr>
        <w:t xml:space="preserve"> </w:t>
      </w:r>
      <w:r w:rsidR="008316E3" w:rsidRPr="008316E3">
        <w:rPr>
          <w:rFonts w:ascii="Times New Roman" w:hAnsi="Times New Roman" w:cs="Times New Roman"/>
        </w:rPr>
        <w:t xml:space="preserve">asked if I </w:t>
      </w:r>
      <w:r w:rsidR="00BB0D2E">
        <w:rPr>
          <w:rFonts w:ascii="Times New Roman" w:hAnsi="Times New Roman" w:cs="Times New Roman"/>
        </w:rPr>
        <w:t>could be</w:t>
      </w:r>
      <w:r w:rsidR="008316E3" w:rsidRPr="008316E3">
        <w:rPr>
          <w:rFonts w:ascii="Times New Roman" w:hAnsi="Times New Roman" w:cs="Times New Roman"/>
        </w:rPr>
        <w:t xml:space="preserve"> an extra pair of hands and swap my days with </w:t>
      </w:r>
      <w:r w:rsidR="00BB0D2E">
        <w:rPr>
          <w:rFonts w:ascii="Times New Roman" w:hAnsi="Times New Roman" w:cs="Times New Roman"/>
        </w:rPr>
        <w:t>Mr Smith’s class</w:t>
      </w:r>
      <w:r w:rsidR="008316E3" w:rsidRPr="008316E3">
        <w:rPr>
          <w:rFonts w:ascii="Times New Roman" w:hAnsi="Times New Roman" w:cs="Times New Roman"/>
        </w:rPr>
        <w:t xml:space="preserve"> </w:t>
      </w:r>
      <w:r w:rsidR="0024056B">
        <w:rPr>
          <w:rFonts w:ascii="Times New Roman" w:hAnsi="Times New Roman" w:cs="Times New Roman"/>
        </w:rPr>
        <w:t>so I could</w:t>
      </w:r>
      <w:r w:rsidR="008316E3" w:rsidRPr="008316E3">
        <w:rPr>
          <w:rFonts w:ascii="Times New Roman" w:hAnsi="Times New Roman" w:cs="Times New Roman"/>
        </w:rPr>
        <w:t xml:space="preserve"> </w:t>
      </w:r>
      <w:r w:rsidR="0089660F">
        <w:rPr>
          <w:rFonts w:ascii="Times New Roman" w:hAnsi="Times New Roman" w:cs="Times New Roman"/>
        </w:rPr>
        <w:t>help with the baking</w:t>
      </w:r>
      <w:r w:rsidR="008316E3" w:rsidRPr="008316E3">
        <w:rPr>
          <w:rFonts w:ascii="Times New Roman" w:hAnsi="Times New Roman" w:cs="Times New Roman"/>
        </w:rPr>
        <w:t xml:space="preserve">. I agreed and mentioned this to Mr Smith who was walking past at the time, </w:t>
      </w:r>
      <w:r w:rsidR="00804CD2">
        <w:rPr>
          <w:rFonts w:ascii="Times New Roman" w:hAnsi="Times New Roman" w:cs="Times New Roman"/>
        </w:rPr>
        <w:t xml:space="preserve">and </w:t>
      </w:r>
      <w:r w:rsidR="008316E3" w:rsidRPr="008316E3">
        <w:rPr>
          <w:rFonts w:ascii="Times New Roman" w:hAnsi="Times New Roman" w:cs="Times New Roman"/>
        </w:rPr>
        <w:t>I explained that I would still be in his class on the other days. Mr Smith reacted with uncertainty and commented that I would ‘owe him time’ with his</w:t>
      </w:r>
      <w:r w:rsidR="00CA4BF2">
        <w:rPr>
          <w:rFonts w:ascii="Times New Roman" w:hAnsi="Times New Roman" w:cs="Times New Roman"/>
        </w:rPr>
        <w:t xml:space="preserve"> class</w:t>
      </w:r>
      <w:r w:rsidR="008316E3" w:rsidRPr="008316E3">
        <w:rPr>
          <w:rFonts w:ascii="Times New Roman" w:hAnsi="Times New Roman" w:cs="Times New Roman"/>
        </w:rPr>
        <w:t xml:space="preserve">. </w:t>
      </w:r>
      <w:r w:rsidR="003A1895">
        <w:rPr>
          <w:rFonts w:ascii="Times New Roman" w:hAnsi="Times New Roman" w:cs="Times New Roman"/>
        </w:rPr>
        <w:t>B</w:t>
      </w:r>
      <w:r w:rsidR="008316E3" w:rsidRPr="008316E3">
        <w:rPr>
          <w:rFonts w:ascii="Times New Roman" w:hAnsi="Times New Roman" w:cs="Times New Roman"/>
        </w:rPr>
        <w:t xml:space="preserve">eing flexible, understanding, and grateful for those giving up their time </w:t>
      </w:r>
      <w:r w:rsidR="00CA4BF2" w:rsidRPr="008316E3">
        <w:rPr>
          <w:rFonts w:ascii="Times New Roman" w:hAnsi="Times New Roman" w:cs="Times New Roman"/>
        </w:rPr>
        <w:t>are</w:t>
      </w:r>
      <w:r w:rsidR="008316E3" w:rsidRPr="008316E3">
        <w:rPr>
          <w:rFonts w:ascii="Times New Roman" w:hAnsi="Times New Roman" w:cs="Times New Roman"/>
        </w:rPr>
        <w:t xml:space="preserve"> important, and heartfelt</w:t>
      </w:r>
      <w:r w:rsidR="003A1895">
        <w:rPr>
          <w:rFonts w:ascii="Times New Roman" w:hAnsi="Times New Roman" w:cs="Times New Roman"/>
        </w:rPr>
        <w:t xml:space="preserve"> as social researchers</w:t>
      </w:r>
      <w:r w:rsidR="008316E3" w:rsidRPr="008316E3">
        <w:rPr>
          <w:rFonts w:ascii="Times New Roman" w:hAnsi="Times New Roman" w:cs="Times New Roman"/>
        </w:rPr>
        <w:t xml:space="preserve">. However, </w:t>
      </w:r>
      <w:r w:rsidR="00BB0D2E">
        <w:rPr>
          <w:rFonts w:ascii="Times New Roman" w:hAnsi="Times New Roman" w:cs="Times New Roman"/>
        </w:rPr>
        <w:t xml:space="preserve">I found Mr Smith’s comment </w:t>
      </w:r>
      <w:r w:rsidR="008316E3" w:rsidRPr="008316E3">
        <w:rPr>
          <w:rFonts w:ascii="Times New Roman" w:hAnsi="Times New Roman" w:cs="Times New Roman"/>
        </w:rPr>
        <w:t xml:space="preserve">hard to deal with </w:t>
      </w:r>
      <w:r w:rsidR="00CA4BF2" w:rsidRPr="008316E3">
        <w:rPr>
          <w:rFonts w:ascii="Times New Roman" w:hAnsi="Times New Roman" w:cs="Times New Roman"/>
        </w:rPr>
        <w:t>since</w:t>
      </w:r>
      <w:r w:rsidR="008316E3" w:rsidRPr="008316E3">
        <w:rPr>
          <w:rFonts w:ascii="Times New Roman" w:hAnsi="Times New Roman" w:cs="Times New Roman"/>
        </w:rPr>
        <w:t xml:space="preserve"> I had </w:t>
      </w:r>
      <w:r w:rsidR="00BB0D2E">
        <w:rPr>
          <w:rFonts w:ascii="Times New Roman" w:hAnsi="Times New Roman" w:cs="Times New Roman"/>
        </w:rPr>
        <w:t xml:space="preserve">already </w:t>
      </w:r>
      <w:r w:rsidR="008316E3" w:rsidRPr="008316E3">
        <w:rPr>
          <w:rFonts w:ascii="Times New Roman" w:hAnsi="Times New Roman" w:cs="Times New Roman"/>
        </w:rPr>
        <w:t xml:space="preserve">sacrificed many parts of the research to help out when asked. </w:t>
      </w:r>
      <w:r w:rsidR="00CE69B5">
        <w:rPr>
          <w:rFonts w:ascii="Times New Roman" w:hAnsi="Times New Roman" w:cs="Times New Roman"/>
        </w:rPr>
        <w:t xml:space="preserve">Emotion management and </w:t>
      </w:r>
      <w:r w:rsidR="00644947">
        <w:rPr>
          <w:rFonts w:ascii="Times New Roman" w:hAnsi="Times New Roman" w:cs="Times New Roman"/>
        </w:rPr>
        <w:t>surface acting</w:t>
      </w:r>
      <w:r w:rsidR="00F83CB6">
        <w:rPr>
          <w:rFonts w:ascii="Times New Roman" w:hAnsi="Times New Roman" w:cs="Times New Roman"/>
        </w:rPr>
        <w:t xml:space="preserve"> (</w:t>
      </w:r>
      <w:r w:rsidR="00F83CB6" w:rsidRPr="00F83CB6">
        <w:rPr>
          <w:rFonts w:ascii="Times New Roman" w:hAnsi="Times New Roman" w:cs="Times New Roman"/>
        </w:rPr>
        <w:t>Hochschild</w:t>
      </w:r>
      <w:r w:rsidR="00F83CB6">
        <w:rPr>
          <w:rFonts w:ascii="Times New Roman" w:hAnsi="Times New Roman" w:cs="Times New Roman"/>
        </w:rPr>
        <w:t xml:space="preserve"> 2012) play an important role </w:t>
      </w:r>
      <w:r w:rsidR="00CE69B5">
        <w:rPr>
          <w:rFonts w:ascii="Times New Roman" w:hAnsi="Times New Roman" w:cs="Times New Roman"/>
        </w:rPr>
        <w:t>in instances such as these</w:t>
      </w:r>
      <w:r w:rsidR="00132349">
        <w:rPr>
          <w:rFonts w:ascii="Times New Roman" w:hAnsi="Times New Roman" w:cs="Times New Roman"/>
        </w:rPr>
        <w:t xml:space="preserve"> </w:t>
      </w:r>
      <w:r w:rsidR="00F83CB6">
        <w:rPr>
          <w:rFonts w:ascii="Times New Roman" w:hAnsi="Times New Roman" w:cs="Times New Roman"/>
        </w:rPr>
        <w:t xml:space="preserve">– where </w:t>
      </w:r>
      <w:r w:rsidR="008316E3" w:rsidRPr="008316E3">
        <w:rPr>
          <w:rFonts w:ascii="Times New Roman" w:hAnsi="Times New Roman" w:cs="Times New Roman"/>
        </w:rPr>
        <w:t xml:space="preserve">the importance of maintaining a professional position can be met with </w:t>
      </w:r>
      <w:r w:rsidR="00BB0D2E">
        <w:rPr>
          <w:rFonts w:ascii="Times New Roman" w:hAnsi="Times New Roman" w:cs="Times New Roman"/>
        </w:rPr>
        <w:t xml:space="preserve">intense emotions of </w:t>
      </w:r>
      <w:r w:rsidR="008316E3" w:rsidRPr="008316E3">
        <w:rPr>
          <w:rFonts w:ascii="Times New Roman" w:hAnsi="Times New Roman" w:cs="Times New Roman"/>
        </w:rPr>
        <w:t xml:space="preserve">internal frustration or annoyance. Whilst I did not express </w:t>
      </w:r>
      <w:r w:rsidR="00BB0D2E">
        <w:rPr>
          <w:rFonts w:ascii="Times New Roman" w:hAnsi="Times New Roman" w:cs="Times New Roman"/>
        </w:rPr>
        <w:t>these feelings outwardly</w:t>
      </w:r>
      <w:r w:rsidR="008316E3" w:rsidRPr="008316E3">
        <w:rPr>
          <w:rFonts w:ascii="Times New Roman" w:hAnsi="Times New Roman" w:cs="Times New Roman"/>
        </w:rPr>
        <w:t>, these</w:t>
      </w:r>
      <w:r w:rsidR="009E48ED">
        <w:rPr>
          <w:rFonts w:ascii="Times New Roman" w:hAnsi="Times New Roman" w:cs="Times New Roman"/>
        </w:rPr>
        <w:t xml:space="preserve"> cumulative events led to </w:t>
      </w:r>
      <w:r w:rsidR="008316E3" w:rsidRPr="008316E3">
        <w:rPr>
          <w:rFonts w:ascii="Times New Roman" w:hAnsi="Times New Roman" w:cs="Times New Roman"/>
        </w:rPr>
        <w:t xml:space="preserve">emotions </w:t>
      </w:r>
      <w:r w:rsidR="009E48ED">
        <w:rPr>
          <w:rFonts w:ascii="Times New Roman" w:hAnsi="Times New Roman" w:cs="Times New Roman"/>
        </w:rPr>
        <w:t xml:space="preserve">slowly building </w:t>
      </w:r>
      <w:r w:rsidR="008316E3" w:rsidRPr="008316E3">
        <w:rPr>
          <w:rFonts w:ascii="Times New Roman" w:hAnsi="Times New Roman" w:cs="Times New Roman"/>
        </w:rPr>
        <w:t>up during my time in the school, leading to feelings of apathy, irritation, and at times, exasperation. Th</w:t>
      </w:r>
      <w:r w:rsidR="00BB0D2E">
        <w:rPr>
          <w:rFonts w:ascii="Times New Roman" w:hAnsi="Times New Roman" w:cs="Times New Roman"/>
        </w:rPr>
        <w:t>u</w:t>
      </w:r>
      <w:r w:rsidR="008316E3" w:rsidRPr="008316E3">
        <w:rPr>
          <w:rFonts w:ascii="Times New Roman" w:hAnsi="Times New Roman" w:cs="Times New Roman"/>
        </w:rPr>
        <w:t>s</w:t>
      </w:r>
      <w:r w:rsidR="00BB0D2E">
        <w:rPr>
          <w:rFonts w:ascii="Times New Roman" w:hAnsi="Times New Roman" w:cs="Times New Roman"/>
        </w:rPr>
        <w:t xml:space="preserve"> while my fieldwork at the other schools was interwoven with emotions of enjoyment and fun, this was not the case</w:t>
      </w:r>
      <w:r w:rsidR="008316E3" w:rsidRPr="008316E3">
        <w:rPr>
          <w:rFonts w:ascii="Times New Roman" w:hAnsi="Times New Roman" w:cs="Times New Roman"/>
        </w:rPr>
        <w:t xml:space="preserve"> </w:t>
      </w:r>
      <w:r w:rsidR="00BB0D2E">
        <w:rPr>
          <w:rFonts w:ascii="Times New Roman" w:hAnsi="Times New Roman" w:cs="Times New Roman"/>
        </w:rPr>
        <w:t>during</w:t>
      </w:r>
      <w:r w:rsidR="008316E3" w:rsidRPr="008316E3">
        <w:rPr>
          <w:rFonts w:ascii="Times New Roman" w:hAnsi="Times New Roman" w:cs="Times New Roman"/>
        </w:rPr>
        <w:t xml:space="preserve"> my time at St Jude’s. That is not to say that I did not build a good rapport with other staff members, in fact </w:t>
      </w:r>
      <w:r w:rsidR="005F0F52">
        <w:rPr>
          <w:rFonts w:ascii="Times New Roman" w:hAnsi="Times New Roman" w:cs="Times New Roman"/>
        </w:rPr>
        <w:t>I</w:t>
      </w:r>
      <w:r w:rsidR="008316E3" w:rsidRPr="008316E3">
        <w:rPr>
          <w:rFonts w:ascii="Times New Roman" w:hAnsi="Times New Roman" w:cs="Times New Roman"/>
        </w:rPr>
        <w:t xml:space="preserve"> got on with them very well, but it is important to feel one has a positive working relationship with those class teachers you are working with closely. </w:t>
      </w:r>
      <w:r w:rsidR="003124C3">
        <w:rPr>
          <w:rFonts w:ascii="Times New Roman" w:hAnsi="Times New Roman" w:cs="Times New Roman"/>
        </w:rPr>
        <w:t>Moreover, t</w:t>
      </w:r>
      <w:r w:rsidR="00025EC2">
        <w:rPr>
          <w:rFonts w:ascii="Times New Roman" w:hAnsi="Times New Roman" w:cs="Times New Roman"/>
        </w:rPr>
        <w:t xml:space="preserve">hese feelings of frustration and </w:t>
      </w:r>
      <w:r w:rsidR="002754BA">
        <w:rPr>
          <w:rFonts w:ascii="Times New Roman" w:hAnsi="Times New Roman" w:cs="Times New Roman"/>
        </w:rPr>
        <w:t>irritation,</w:t>
      </w:r>
      <w:r w:rsidR="000510A4">
        <w:rPr>
          <w:rFonts w:ascii="Times New Roman" w:hAnsi="Times New Roman" w:cs="Times New Roman"/>
        </w:rPr>
        <w:t xml:space="preserve"> </w:t>
      </w:r>
      <w:r w:rsidR="003F0F69">
        <w:rPr>
          <w:rFonts w:ascii="Times New Roman" w:hAnsi="Times New Roman" w:cs="Times New Roman"/>
        </w:rPr>
        <w:t xml:space="preserve">were </w:t>
      </w:r>
      <w:r w:rsidR="003124C3">
        <w:rPr>
          <w:rFonts w:ascii="Times New Roman" w:hAnsi="Times New Roman" w:cs="Times New Roman"/>
        </w:rPr>
        <w:t>something I experienced as</w:t>
      </w:r>
      <w:r w:rsidR="003F0F69">
        <w:rPr>
          <w:rFonts w:ascii="Times New Roman" w:hAnsi="Times New Roman" w:cs="Times New Roman"/>
        </w:rPr>
        <w:t xml:space="preserve"> ‘inappropriate emotion’ (Hochschild 2012) </w:t>
      </w:r>
      <w:r w:rsidR="009B57F0">
        <w:rPr>
          <w:rFonts w:ascii="Times New Roman" w:hAnsi="Times New Roman" w:cs="Times New Roman"/>
        </w:rPr>
        <w:t xml:space="preserve">paired with guilt for feeling </w:t>
      </w:r>
      <w:r w:rsidR="002754BA">
        <w:rPr>
          <w:rFonts w:ascii="Times New Roman" w:hAnsi="Times New Roman" w:cs="Times New Roman"/>
        </w:rPr>
        <w:t>this way,</w:t>
      </w:r>
      <w:r w:rsidR="009B57F0">
        <w:rPr>
          <w:rFonts w:ascii="Times New Roman" w:hAnsi="Times New Roman" w:cs="Times New Roman"/>
        </w:rPr>
        <w:t xml:space="preserve"> whilst at the same time recognising the immense pressure</w:t>
      </w:r>
      <w:r w:rsidR="00F21211">
        <w:rPr>
          <w:rFonts w:ascii="Times New Roman" w:hAnsi="Times New Roman" w:cs="Times New Roman"/>
        </w:rPr>
        <w:t xml:space="preserve"> teachers and other education workers are under, especially in an environment which was as uncomfortable as St Jude’s. </w:t>
      </w:r>
    </w:p>
    <w:p w14:paraId="117B4924" w14:textId="7BC15BA2" w:rsidR="008316E3" w:rsidRP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Due to the behavioural issues in the school, </w:t>
      </w:r>
      <w:r w:rsidR="00BB0D2E">
        <w:rPr>
          <w:rFonts w:ascii="Times New Roman" w:hAnsi="Times New Roman" w:cs="Times New Roman"/>
        </w:rPr>
        <w:t xml:space="preserve">I often ended up having to take on a </w:t>
      </w:r>
      <w:r w:rsidRPr="008316E3">
        <w:rPr>
          <w:rFonts w:ascii="Times New Roman" w:hAnsi="Times New Roman" w:cs="Times New Roman"/>
        </w:rPr>
        <w:t xml:space="preserve">role </w:t>
      </w:r>
      <w:r w:rsidR="00BB0D2E">
        <w:rPr>
          <w:rFonts w:ascii="Times New Roman" w:hAnsi="Times New Roman" w:cs="Times New Roman"/>
        </w:rPr>
        <w:t xml:space="preserve">beyond what would normally be expected of a researcher, and this also led to feelings of discomfort. </w:t>
      </w:r>
      <w:r w:rsidRPr="008316E3">
        <w:rPr>
          <w:rFonts w:ascii="Times New Roman" w:hAnsi="Times New Roman" w:cs="Times New Roman"/>
        </w:rPr>
        <w:t xml:space="preserve">For instance, there were a handful of </w:t>
      </w:r>
      <w:r w:rsidR="00CD52AE" w:rsidRPr="008316E3">
        <w:rPr>
          <w:rFonts w:ascii="Times New Roman" w:hAnsi="Times New Roman" w:cs="Times New Roman"/>
        </w:rPr>
        <w:t>occasions</w:t>
      </w:r>
      <w:r w:rsidRPr="008316E3">
        <w:rPr>
          <w:rFonts w:ascii="Times New Roman" w:hAnsi="Times New Roman" w:cs="Times New Roman"/>
        </w:rPr>
        <w:t xml:space="preserve"> where I had to physically restrain children from </w:t>
      </w:r>
      <w:r w:rsidR="00500DAF" w:rsidRPr="008316E3">
        <w:rPr>
          <w:rFonts w:ascii="Times New Roman" w:hAnsi="Times New Roman" w:cs="Times New Roman"/>
        </w:rPr>
        <w:t>fighting or</w:t>
      </w:r>
      <w:r w:rsidR="00500DAF">
        <w:rPr>
          <w:rFonts w:ascii="Times New Roman" w:hAnsi="Times New Roman" w:cs="Times New Roman"/>
        </w:rPr>
        <w:t xml:space="preserve"> </w:t>
      </w:r>
      <w:r w:rsidRPr="008316E3">
        <w:rPr>
          <w:rFonts w:ascii="Times New Roman" w:hAnsi="Times New Roman" w:cs="Times New Roman"/>
        </w:rPr>
        <w:t xml:space="preserve">had to ask children to </w:t>
      </w:r>
      <w:r w:rsidR="005D1E83">
        <w:rPr>
          <w:rFonts w:ascii="Times New Roman" w:hAnsi="Times New Roman" w:cs="Times New Roman"/>
        </w:rPr>
        <w:t xml:space="preserve">stop </w:t>
      </w:r>
      <w:r w:rsidRPr="008316E3">
        <w:rPr>
          <w:rFonts w:ascii="Times New Roman" w:hAnsi="Times New Roman" w:cs="Times New Roman"/>
        </w:rPr>
        <w:t xml:space="preserve">something which </w:t>
      </w:r>
      <w:r w:rsidR="005D1E83">
        <w:rPr>
          <w:rFonts w:ascii="Times New Roman" w:hAnsi="Times New Roman" w:cs="Times New Roman"/>
        </w:rPr>
        <w:t xml:space="preserve">was </w:t>
      </w:r>
      <w:r w:rsidRPr="008316E3">
        <w:rPr>
          <w:rFonts w:ascii="Times New Roman" w:hAnsi="Times New Roman" w:cs="Times New Roman"/>
        </w:rPr>
        <w:t>put</w:t>
      </w:r>
      <w:r w:rsidR="005D1E83">
        <w:rPr>
          <w:rFonts w:ascii="Times New Roman" w:hAnsi="Times New Roman" w:cs="Times New Roman"/>
        </w:rPr>
        <w:t>ting</w:t>
      </w:r>
      <w:r w:rsidRPr="008316E3">
        <w:rPr>
          <w:rFonts w:ascii="Times New Roman" w:hAnsi="Times New Roman" w:cs="Times New Roman"/>
        </w:rPr>
        <w:t xml:space="preserve"> their safety at risk</w:t>
      </w:r>
      <w:r w:rsidR="00500DAF">
        <w:rPr>
          <w:rFonts w:ascii="Times New Roman" w:hAnsi="Times New Roman" w:cs="Times New Roman"/>
        </w:rPr>
        <w:t xml:space="preserve">. </w:t>
      </w:r>
      <w:r w:rsidRPr="008316E3">
        <w:rPr>
          <w:rFonts w:ascii="Times New Roman" w:hAnsi="Times New Roman" w:cs="Times New Roman"/>
        </w:rPr>
        <w:t xml:space="preserve">Whilst as an adult in the school it </w:t>
      </w:r>
      <w:r w:rsidR="003124C3">
        <w:rPr>
          <w:rFonts w:ascii="Times New Roman" w:hAnsi="Times New Roman" w:cs="Times New Roman"/>
        </w:rPr>
        <w:t>wa</w:t>
      </w:r>
      <w:r w:rsidRPr="008316E3">
        <w:rPr>
          <w:rFonts w:ascii="Times New Roman" w:hAnsi="Times New Roman" w:cs="Times New Roman"/>
        </w:rPr>
        <w:t xml:space="preserve">s important I </w:t>
      </w:r>
      <w:r w:rsidR="003124C3">
        <w:rPr>
          <w:rFonts w:ascii="Times New Roman" w:hAnsi="Times New Roman" w:cs="Times New Roman"/>
        </w:rPr>
        <w:t>was</w:t>
      </w:r>
      <w:r w:rsidR="003124C3" w:rsidRPr="008316E3">
        <w:rPr>
          <w:rFonts w:ascii="Times New Roman" w:hAnsi="Times New Roman" w:cs="Times New Roman"/>
        </w:rPr>
        <w:t xml:space="preserve"> </w:t>
      </w:r>
      <w:r w:rsidRPr="008316E3">
        <w:rPr>
          <w:rFonts w:ascii="Times New Roman" w:hAnsi="Times New Roman" w:cs="Times New Roman"/>
        </w:rPr>
        <w:t xml:space="preserve">aware </w:t>
      </w:r>
      <w:r w:rsidR="00B903F6">
        <w:rPr>
          <w:rFonts w:ascii="Times New Roman" w:hAnsi="Times New Roman" w:cs="Times New Roman"/>
        </w:rPr>
        <w:t>of</w:t>
      </w:r>
      <w:r w:rsidRPr="008316E3">
        <w:rPr>
          <w:rFonts w:ascii="Times New Roman" w:hAnsi="Times New Roman" w:cs="Times New Roman"/>
        </w:rPr>
        <w:t xml:space="preserve"> safety issues, </w:t>
      </w:r>
      <w:r w:rsidR="003124C3">
        <w:rPr>
          <w:rFonts w:ascii="Times New Roman" w:hAnsi="Times New Roman" w:cs="Times New Roman"/>
        </w:rPr>
        <w:t>as</w:t>
      </w:r>
      <w:r w:rsidR="003124C3" w:rsidRPr="008316E3">
        <w:rPr>
          <w:rFonts w:ascii="Times New Roman" w:hAnsi="Times New Roman" w:cs="Times New Roman"/>
        </w:rPr>
        <w:t xml:space="preserve"> </w:t>
      </w:r>
      <w:r w:rsidRPr="008316E3">
        <w:rPr>
          <w:rFonts w:ascii="Times New Roman" w:hAnsi="Times New Roman" w:cs="Times New Roman"/>
        </w:rPr>
        <w:t xml:space="preserve">one of three adults in the class, it </w:t>
      </w:r>
      <w:r w:rsidR="003124C3">
        <w:rPr>
          <w:rFonts w:ascii="Times New Roman" w:hAnsi="Times New Roman" w:cs="Times New Roman"/>
        </w:rPr>
        <w:t>wa</w:t>
      </w:r>
      <w:r w:rsidRPr="008316E3">
        <w:rPr>
          <w:rFonts w:ascii="Times New Roman" w:hAnsi="Times New Roman" w:cs="Times New Roman"/>
        </w:rPr>
        <w:t xml:space="preserve">s not something I expected I would have to deal with quite so frequently. </w:t>
      </w:r>
      <w:r w:rsidR="00BB0D2E">
        <w:rPr>
          <w:rFonts w:ascii="Times New Roman" w:hAnsi="Times New Roman" w:cs="Times New Roman"/>
        </w:rPr>
        <w:t>O</w:t>
      </w:r>
      <w:r w:rsidR="00787157">
        <w:rPr>
          <w:rFonts w:ascii="Times New Roman" w:hAnsi="Times New Roman" w:cs="Times New Roman"/>
        </w:rPr>
        <w:t>n one occasion, I was left with a girl who was refusing to go back into class</w:t>
      </w:r>
      <w:r w:rsidR="0012723F">
        <w:rPr>
          <w:rFonts w:ascii="Times New Roman" w:hAnsi="Times New Roman" w:cs="Times New Roman"/>
        </w:rPr>
        <w:t xml:space="preserve"> after hurting another boy and was slipping round and covering herself with mud on the playground. I had been standing with the headteacher when she </w:t>
      </w:r>
      <w:r w:rsidR="00F24227">
        <w:rPr>
          <w:rFonts w:ascii="Times New Roman" w:hAnsi="Times New Roman" w:cs="Times New Roman"/>
        </w:rPr>
        <w:t xml:space="preserve">asked if I could stay there ‘for a minute’ and left and failed to return. It was not until another member of staff came by </w:t>
      </w:r>
      <w:r w:rsidR="003124C3">
        <w:rPr>
          <w:rFonts w:ascii="Times New Roman" w:hAnsi="Times New Roman" w:cs="Times New Roman"/>
        </w:rPr>
        <w:t>over</w:t>
      </w:r>
      <w:r w:rsidR="00F24227">
        <w:rPr>
          <w:rFonts w:ascii="Times New Roman" w:hAnsi="Times New Roman" w:cs="Times New Roman"/>
        </w:rPr>
        <w:t xml:space="preserve"> 20 minutes later that they managed to convince </w:t>
      </w:r>
      <w:r w:rsidR="003230FF">
        <w:rPr>
          <w:rFonts w:ascii="Times New Roman" w:hAnsi="Times New Roman" w:cs="Times New Roman"/>
        </w:rPr>
        <w:t xml:space="preserve">the girl </w:t>
      </w:r>
      <w:r w:rsidR="00F24227">
        <w:rPr>
          <w:rFonts w:ascii="Times New Roman" w:hAnsi="Times New Roman" w:cs="Times New Roman"/>
        </w:rPr>
        <w:t>to go inside and clean herself up.</w:t>
      </w:r>
    </w:p>
    <w:p w14:paraId="41B1A040" w14:textId="12866FB8" w:rsid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This </w:t>
      </w:r>
      <w:r w:rsidR="00316161">
        <w:rPr>
          <w:rFonts w:ascii="Times New Roman" w:hAnsi="Times New Roman" w:cs="Times New Roman"/>
        </w:rPr>
        <w:t xml:space="preserve">brought </w:t>
      </w:r>
      <w:r w:rsidRPr="008316E3">
        <w:rPr>
          <w:rFonts w:ascii="Times New Roman" w:hAnsi="Times New Roman" w:cs="Times New Roman"/>
        </w:rPr>
        <w:t xml:space="preserve">about issues around my positionality as a researcher and how children might perceive me </w:t>
      </w:r>
      <w:r w:rsidR="003124C3">
        <w:rPr>
          <w:rFonts w:ascii="Times New Roman" w:hAnsi="Times New Roman" w:cs="Times New Roman"/>
        </w:rPr>
        <w:t>as</w:t>
      </w:r>
      <w:r w:rsidR="003124C3" w:rsidRPr="008316E3">
        <w:rPr>
          <w:rFonts w:ascii="Times New Roman" w:hAnsi="Times New Roman" w:cs="Times New Roman"/>
        </w:rPr>
        <w:t xml:space="preserve"> </w:t>
      </w:r>
      <w:r w:rsidRPr="008316E3">
        <w:rPr>
          <w:rFonts w:ascii="Times New Roman" w:hAnsi="Times New Roman" w:cs="Times New Roman"/>
        </w:rPr>
        <w:t xml:space="preserve">I was both having to take on an authoritative role, whilst also trying to build rapport </w:t>
      </w:r>
      <w:r w:rsidR="00DC722B" w:rsidRPr="008316E3">
        <w:rPr>
          <w:rFonts w:ascii="Times New Roman" w:hAnsi="Times New Roman" w:cs="Times New Roman"/>
        </w:rPr>
        <w:t>for</w:t>
      </w:r>
      <w:r w:rsidRPr="008316E3">
        <w:rPr>
          <w:rFonts w:ascii="Times New Roman" w:hAnsi="Times New Roman" w:cs="Times New Roman"/>
        </w:rPr>
        <w:t xml:space="preserve"> them to feel comfortable with me during interview</w:t>
      </w:r>
      <w:r w:rsidR="003124C3">
        <w:rPr>
          <w:rFonts w:ascii="Times New Roman" w:hAnsi="Times New Roman" w:cs="Times New Roman"/>
        </w:rPr>
        <w:t>s</w:t>
      </w:r>
      <w:r w:rsidRPr="008316E3">
        <w:rPr>
          <w:rFonts w:ascii="Times New Roman" w:hAnsi="Times New Roman" w:cs="Times New Roman"/>
        </w:rPr>
        <w:t>. Luckily</w:t>
      </w:r>
      <w:r w:rsidR="00524348">
        <w:rPr>
          <w:rFonts w:ascii="Times New Roman" w:hAnsi="Times New Roman" w:cs="Times New Roman"/>
        </w:rPr>
        <w:t xml:space="preserve">, </w:t>
      </w:r>
      <w:r w:rsidR="00DC722B">
        <w:rPr>
          <w:rFonts w:ascii="Times New Roman" w:hAnsi="Times New Roman" w:cs="Times New Roman"/>
        </w:rPr>
        <w:t>overall</w:t>
      </w:r>
      <w:r w:rsidR="00524348">
        <w:rPr>
          <w:rFonts w:ascii="Times New Roman" w:hAnsi="Times New Roman" w:cs="Times New Roman"/>
        </w:rPr>
        <w:t>,</w:t>
      </w:r>
      <w:r w:rsidRPr="008316E3">
        <w:rPr>
          <w:rFonts w:ascii="Times New Roman" w:hAnsi="Times New Roman" w:cs="Times New Roman"/>
        </w:rPr>
        <w:t xml:space="preserve"> this did not seem to have much of an impact on the children feeling happy to engage with the research. Indeed, it seemed that some of the children who were less disruptive in class actually seemed to ‘let loose’ in the interview situation</w:t>
      </w:r>
      <w:r w:rsidR="009E57C1">
        <w:rPr>
          <w:rFonts w:ascii="Times New Roman" w:hAnsi="Times New Roman" w:cs="Times New Roman"/>
        </w:rPr>
        <w:t xml:space="preserve"> and I would have to try</w:t>
      </w:r>
      <w:r w:rsidR="00B903F6">
        <w:rPr>
          <w:rFonts w:ascii="Times New Roman" w:hAnsi="Times New Roman" w:cs="Times New Roman"/>
        </w:rPr>
        <w:t xml:space="preserve"> to</w:t>
      </w:r>
      <w:r w:rsidR="009E57C1">
        <w:rPr>
          <w:rFonts w:ascii="Times New Roman" w:hAnsi="Times New Roman" w:cs="Times New Roman"/>
        </w:rPr>
        <w:t xml:space="preserve"> </w:t>
      </w:r>
      <w:r w:rsidRPr="008316E3">
        <w:rPr>
          <w:rFonts w:ascii="Times New Roman" w:hAnsi="Times New Roman" w:cs="Times New Roman"/>
        </w:rPr>
        <w:t>control th</w:t>
      </w:r>
      <w:r w:rsidR="00B90821">
        <w:rPr>
          <w:rFonts w:ascii="Times New Roman" w:hAnsi="Times New Roman" w:cs="Times New Roman"/>
        </w:rPr>
        <w:t>e situation</w:t>
      </w:r>
      <w:r w:rsidRPr="008316E3">
        <w:rPr>
          <w:rFonts w:ascii="Times New Roman" w:hAnsi="Times New Roman" w:cs="Times New Roman"/>
        </w:rPr>
        <w:t xml:space="preserve"> in various ways, for instance asking the children not to be unkind to each other, </w:t>
      </w:r>
      <w:r w:rsidR="00B90821">
        <w:rPr>
          <w:rFonts w:ascii="Times New Roman" w:hAnsi="Times New Roman" w:cs="Times New Roman"/>
        </w:rPr>
        <w:t xml:space="preserve">and to stop </w:t>
      </w:r>
      <w:r w:rsidR="00F1044C">
        <w:rPr>
          <w:rFonts w:ascii="Times New Roman" w:hAnsi="Times New Roman" w:cs="Times New Roman"/>
        </w:rPr>
        <w:t xml:space="preserve">doing things (e.g. jumping around) which meant </w:t>
      </w:r>
      <w:r w:rsidR="00B90821">
        <w:rPr>
          <w:rFonts w:ascii="Times New Roman" w:hAnsi="Times New Roman" w:cs="Times New Roman"/>
        </w:rPr>
        <w:t xml:space="preserve">they </w:t>
      </w:r>
      <w:r w:rsidRPr="008316E3">
        <w:rPr>
          <w:rFonts w:ascii="Times New Roman" w:hAnsi="Times New Roman" w:cs="Times New Roman"/>
        </w:rPr>
        <w:t xml:space="preserve">might hurt </w:t>
      </w:r>
      <w:r w:rsidR="00B90821">
        <w:rPr>
          <w:rFonts w:ascii="Times New Roman" w:hAnsi="Times New Roman" w:cs="Times New Roman"/>
        </w:rPr>
        <w:t>themselves</w:t>
      </w:r>
      <w:r w:rsidRPr="008316E3">
        <w:rPr>
          <w:rFonts w:ascii="Times New Roman" w:hAnsi="Times New Roman" w:cs="Times New Roman"/>
        </w:rPr>
        <w:t xml:space="preserve">. </w:t>
      </w:r>
    </w:p>
    <w:p w14:paraId="2AF2A8E9" w14:textId="47E03B6B" w:rsidR="00221FA7" w:rsidRPr="00221FA7" w:rsidRDefault="00221FA7" w:rsidP="008316E3">
      <w:pPr>
        <w:spacing w:line="480" w:lineRule="auto"/>
        <w:jc w:val="both"/>
        <w:rPr>
          <w:rFonts w:ascii="Times New Roman" w:hAnsi="Times New Roman" w:cs="Times New Roman"/>
          <w:b/>
          <w:bCs/>
        </w:rPr>
      </w:pPr>
      <w:r>
        <w:rPr>
          <w:rFonts w:ascii="Times New Roman" w:hAnsi="Times New Roman" w:cs="Times New Roman"/>
          <w:b/>
          <w:bCs/>
        </w:rPr>
        <w:t>Relationships with research participants.</w:t>
      </w:r>
    </w:p>
    <w:p w14:paraId="4DD2E789" w14:textId="2C760820" w:rsidR="00D56334" w:rsidRDefault="0027710C" w:rsidP="008316E3">
      <w:pPr>
        <w:spacing w:line="480" w:lineRule="auto"/>
        <w:jc w:val="both"/>
        <w:rPr>
          <w:rFonts w:ascii="Times New Roman" w:hAnsi="Times New Roman" w:cs="Times New Roman"/>
        </w:rPr>
      </w:pPr>
      <w:r>
        <w:rPr>
          <w:rFonts w:ascii="Times New Roman" w:hAnsi="Times New Roman" w:cs="Times New Roman"/>
        </w:rPr>
        <w:t xml:space="preserve">Blee </w:t>
      </w:r>
      <w:r w:rsidR="00DC19EA">
        <w:rPr>
          <w:rFonts w:ascii="Times New Roman" w:hAnsi="Times New Roman" w:cs="Times New Roman"/>
        </w:rPr>
        <w:t>(</w:t>
      </w:r>
      <w:r>
        <w:rPr>
          <w:rFonts w:ascii="Times New Roman" w:hAnsi="Times New Roman" w:cs="Times New Roman"/>
        </w:rPr>
        <w:t>1998</w:t>
      </w:r>
      <w:r w:rsidR="00DC19EA">
        <w:rPr>
          <w:rFonts w:ascii="Times New Roman" w:hAnsi="Times New Roman" w:cs="Times New Roman"/>
        </w:rPr>
        <w:t>)</w:t>
      </w:r>
      <w:r w:rsidR="00430092">
        <w:rPr>
          <w:rFonts w:ascii="Times New Roman" w:hAnsi="Times New Roman" w:cs="Times New Roman"/>
        </w:rPr>
        <w:t>, Down et al (2006)</w:t>
      </w:r>
      <w:r w:rsidR="003A0700">
        <w:rPr>
          <w:rFonts w:ascii="Times New Roman" w:hAnsi="Times New Roman" w:cs="Times New Roman"/>
        </w:rPr>
        <w:t>,</w:t>
      </w:r>
      <w:r>
        <w:rPr>
          <w:rFonts w:ascii="Times New Roman" w:hAnsi="Times New Roman" w:cs="Times New Roman"/>
        </w:rPr>
        <w:t xml:space="preserve"> and Brecklin (202</w:t>
      </w:r>
      <w:r w:rsidR="00D0503D">
        <w:rPr>
          <w:rFonts w:ascii="Times New Roman" w:hAnsi="Times New Roman" w:cs="Times New Roman"/>
        </w:rPr>
        <w:t>3</w:t>
      </w:r>
      <w:r>
        <w:rPr>
          <w:rFonts w:ascii="Times New Roman" w:hAnsi="Times New Roman" w:cs="Times New Roman"/>
        </w:rPr>
        <w:t>)</w:t>
      </w:r>
      <w:r w:rsidR="00DC19EA">
        <w:rPr>
          <w:rFonts w:ascii="Times New Roman" w:hAnsi="Times New Roman" w:cs="Times New Roman"/>
        </w:rPr>
        <w:t xml:space="preserve"> discuss issues that come with not particularly liking the people we work with. At times, I found it hard to </w:t>
      </w:r>
      <w:r w:rsidR="00D103CF">
        <w:rPr>
          <w:rFonts w:ascii="Times New Roman" w:hAnsi="Times New Roman" w:cs="Times New Roman"/>
        </w:rPr>
        <w:t>‘</w:t>
      </w:r>
      <w:r w:rsidR="00DC19EA">
        <w:rPr>
          <w:rFonts w:ascii="Times New Roman" w:hAnsi="Times New Roman" w:cs="Times New Roman"/>
        </w:rPr>
        <w:t>like</w:t>
      </w:r>
      <w:r w:rsidR="00D103CF">
        <w:rPr>
          <w:rFonts w:ascii="Times New Roman" w:hAnsi="Times New Roman" w:cs="Times New Roman"/>
        </w:rPr>
        <w:t>’</w:t>
      </w:r>
      <w:r w:rsidR="00DC19EA">
        <w:rPr>
          <w:rFonts w:ascii="Times New Roman" w:hAnsi="Times New Roman" w:cs="Times New Roman"/>
        </w:rPr>
        <w:t xml:space="preserve"> </w:t>
      </w:r>
      <w:r w:rsidR="00FD4702">
        <w:rPr>
          <w:rFonts w:ascii="Times New Roman" w:hAnsi="Times New Roman" w:cs="Times New Roman"/>
        </w:rPr>
        <w:t xml:space="preserve">some members of staff and some </w:t>
      </w:r>
      <w:r w:rsidR="00D103CF">
        <w:rPr>
          <w:rFonts w:ascii="Times New Roman" w:hAnsi="Times New Roman" w:cs="Times New Roman"/>
        </w:rPr>
        <w:t xml:space="preserve">children who were regularly unkind to their peers, disrespectful, and disruptive. This </w:t>
      </w:r>
      <w:r w:rsidR="00C02458">
        <w:rPr>
          <w:rFonts w:ascii="Times New Roman" w:hAnsi="Times New Roman" w:cs="Times New Roman"/>
        </w:rPr>
        <w:t>links to</w:t>
      </w:r>
      <w:r w:rsidR="00337645">
        <w:rPr>
          <w:rFonts w:ascii="Times New Roman" w:hAnsi="Times New Roman" w:cs="Times New Roman"/>
        </w:rPr>
        <w:t xml:space="preserve"> Hochschild’s </w:t>
      </w:r>
      <w:r w:rsidR="00A30DCC">
        <w:rPr>
          <w:rFonts w:ascii="Times New Roman" w:hAnsi="Times New Roman" w:cs="Times New Roman"/>
        </w:rPr>
        <w:t xml:space="preserve">(2012) </w:t>
      </w:r>
      <w:r w:rsidR="00337645">
        <w:rPr>
          <w:rFonts w:ascii="Times New Roman" w:hAnsi="Times New Roman" w:cs="Times New Roman"/>
        </w:rPr>
        <w:t xml:space="preserve">idea of ‘inappropriate </w:t>
      </w:r>
      <w:r w:rsidR="00A30DCC">
        <w:rPr>
          <w:rFonts w:ascii="Times New Roman" w:hAnsi="Times New Roman" w:cs="Times New Roman"/>
        </w:rPr>
        <w:t xml:space="preserve">emotion’. </w:t>
      </w:r>
      <w:r w:rsidR="00390D79">
        <w:rPr>
          <w:rFonts w:ascii="Times New Roman" w:hAnsi="Times New Roman" w:cs="Times New Roman"/>
        </w:rPr>
        <w:t>As a researcher, i</w:t>
      </w:r>
      <w:r w:rsidR="00A30DCC">
        <w:rPr>
          <w:rFonts w:ascii="Times New Roman" w:hAnsi="Times New Roman" w:cs="Times New Roman"/>
        </w:rPr>
        <w:t xml:space="preserve">t </w:t>
      </w:r>
      <w:r w:rsidR="00A30DCC" w:rsidRPr="00DB7992">
        <w:rPr>
          <w:rFonts w:ascii="Times New Roman" w:hAnsi="Times New Roman" w:cs="Times New Roman"/>
          <w:i/>
          <w:iCs/>
        </w:rPr>
        <w:t>felt</w:t>
      </w:r>
      <w:r w:rsidR="00A30DCC">
        <w:rPr>
          <w:rFonts w:ascii="Times New Roman" w:hAnsi="Times New Roman" w:cs="Times New Roman"/>
        </w:rPr>
        <w:t xml:space="preserve"> wrong</w:t>
      </w:r>
      <w:r w:rsidR="00390D79">
        <w:rPr>
          <w:rFonts w:ascii="Times New Roman" w:hAnsi="Times New Roman" w:cs="Times New Roman"/>
        </w:rPr>
        <w:t xml:space="preserve"> to me</w:t>
      </w:r>
      <w:r w:rsidR="00A30DCC">
        <w:rPr>
          <w:rFonts w:ascii="Times New Roman" w:hAnsi="Times New Roman" w:cs="Times New Roman"/>
        </w:rPr>
        <w:t xml:space="preserve"> to </w:t>
      </w:r>
      <w:r w:rsidR="00BB0D2E">
        <w:rPr>
          <w:rFonts w:ascii="Times New Roman" w:hAnsi="Times New Roman" w:cs="Times New Roman"/>
        </w:rPr>
        <w:t>feel</w:t>
      </w:r>
      <w:r w:rsidR="00A30DCC">
        <w:rPr>
          <w:rFonts w:ascii="Times New Roman" w:hAnsi="Times New Roman" w:cs="Times New Roman"/>
        </w:rPr>
        <w:t xml:space="preserve"> dislike </w:t>
      </w:r>
      <w:r w:rsidR="002E75BF">
        <w:rPr>
          <w:rFonts w:ascii="Times New Roman" w:hAnsi="Times New Roman" w:cs="Times New Roman"/>
        </w:rPr>
        <w:t>for some of the pupils</w:t>
      </w:r>
      <w:r w:rsidR="00390D79">
        <w:rPr>
          <w:rFonts w:ascii="Times New Roman" w:hAnsi="Times New Roman" w:cs="Times New Roman"/>
        </w:rPr>
        <w:t>. Yet</w:t>
      </w:r>
      <w:r w:rsidR="00141D4D">
        <w:rPr>
          <w:rFonts w:ascii="Times New Roman" w:hAnsi="Times New Roman" w:cs="Times New Roman"/>
        </w:rPr>
        <w:t xml:space="preserve"> I found it very difficult to get on with a </w:t>
      </w:r>
      <w:r w:rsidR="00390D79">
        <w:rPr>
          <w:rFonts w:ascii="Times New Roman" w:hAnsi="Times New Roman" w:cs="Times New Roman"/>
        </w:rPr>
        <w:t>handful</w:t>
      </w:r>
      <w:r w:rsidR="00141D4D">
        <w:rPr>
          <w:rFonts w:ascii="Times New Roman" w:hAnsi="Times New Roman" w:cs="Times New Roman"/>
        </w:rPr>
        <w:t xml:space="preserve"> of children at St Jude’s</w:t>
      </w:r>
      <w:r w:rsidR="00A10D2C">
        <w:rPr>
          <w:rFonts w:ascii="Times New Roman" w:hAnsi="Times New Roman" w:cs="Times New Roman"/>
        </w:rPr>
        <w:t xml:space="preserve">. </w:t>
      </w:r>
      <w:r w:rsidR="002E75BF">
        <w:rPr>
          <w:rFonts w:ascii="Times New Roman" w:hAnsi="Times New Roman" w:cs="Times New Roman"/>
        </w:rPr>
        <w:t xml:space="preserve">Throughout the </w:t>
      </w:r>
      <w:r w:rsidR="00BB0D2E">
        <w:rPr>
          <w:rFonts w:ascii="Times New Roman" w:hAnsi="Times New Roman" w:cs="Times New Roman"/>
        </w:rPr>
        <w:t xml:space="preserve">fieldwork </w:t>
      </w:r>
      <w:r w:rsidR="00A10D2C">
        <w:rPr>
          <w:rFonts w:ascii="Times New Roman" w:hAnsi="Times New Roman" w:cs="Times New Roman"/>
        </w:rPr>
        <w:t>I had good rapport with the children</w:t>
      </w:r>
      <w:r w:rsidR="002E75BF">
        <w:rPr>
          <w:rFonts w:ascii="Times New Roman" w:hAnsi="Times New Roman" w:cs="Times New Roman"/>
        </w:rPr>
        <w:t xml:space="preserve"> (and with most of the children at St Jude’s)</w:t>
      </w:r>
      <w:r w:rsidR="00A10D2C">
        <w:rPr>
          <w:rFonts w:ascii="Times New Roman" w:hAnsi="Times New Roman" w:cs="Times New Roman"/>
        </w:rPr>
        <w:t xml:space="preserve">, they felt comfortable to talk to me, and </w:t>
      </w:r>
      <w:r w:rsidR="00D01CAE">
        <w:rPr>
          <w:rFonts w:ascii="Times New Roman" w:hAnsi="Times New Roman" w:cs="Times New Roman"/>
        </w:rPr>
        <w:t>I was interested in what they had to say. I enjoyed listening to children’s ideas and experiences</w:t>
      </w:r>
      <w:r w:rsidR="00DF098B">
        <w:rPr>
          <w:rFonts w:ascii="Times New Roman" w:hAnsi="Times New Roman" w:cs="Times New Roman"/>
        </w:rPr>
        <w:t xml:space="preserve">, as within schools there is very little time for this to happen on a regular occasion. In the other schools, I enjoyed going in and working with the children, be it on the research project, or with their </w:t>
      </w:r>
      <w:r w:rsidR="004813D7">
        <w:rPr>
          <w:rFonts w:ascii="Times New Roman" w:hAnsi="Times New Roman" w:cs="Times New Roman"/>
        </w:rPr>
        <w:t>schoolwork</w:t>
      </w:r>
      <w:r w:rsidR="00DF098B">
        <w:rPr>
          <w:rFonts w:ascii="Times New Roman" w:hAnsi="Times New Roman" w:cs="Times New Roman"/>
        </w:rPr>
        <w:t xml:space="preserve">. However, I would often </w:t>
      </w:r>
      <w:r w:rsidR="004813D7">
        <w:rPr>
          <w:rFonts w:ascii="Times New Roman" w:hAnsi="Times New Roman" w:cs="Times New Roman"/>
        </w:rPr>
        <w:t xml:space="preserve">feel a sense of </w:t>
      </w:r>
      <w:r w:rsidR="00DF098B">
        <w:rPr>
          <w:rFonts w:ascii="Times New Roman" w:hAnsi="Times New Roman" w:cs="Times New Roman"/>
        </w:rPr>
        <w:t xml:space="preserve">dread </w:t>
      </w:r>
      <w:r w:rsidR="004813D7">
        <w:rPr>
          <w:rFonts w:ascii="Times New Roman" w:hAnsi="Times New Roman" w:cs="Times New Roman"/>
        </w:rPr>
        <w:t xml:space="preserve">before going </w:t>
      </w:r>
      <w:r w:rsidR="00DF098B">
        <w:rPr>
          <w:rFonts w:ascii="Times New Roman" w:hAnsi="Times New Roman" w:cs="Times New Roman"/>
        </w:rPr>
        <w:t xml:space="preserve">to St Jude’s, and when preparing to admit the children to the classroom each morning, </w:t>
      </w:r>
      <w:r w:rsidR="00892106">
        <w:rPr>
          <w:rFonts w:ascii="Times New Roman" w:hAnsi="Times New Roman" w:cs="Times New Roman"/>
        </w:rPr>
        <w:t xml:space="preserve">I often felt my emotions were ‘forced’ – </w:t>
      </w:r>
      <w:r w:rsidR="00390D79">
        <w:rPr>
          <w:rFonts w:ascii="Times New Roman" w:hAnsi="Times New Roman" w:cs="Times New Roman"/>
        </w:rPr>
        <w:t>e.g</w:t>
      </w:r>
      <w:r w:rsidR="00892106">
        <w:rPr>
          <w:rFonts w:ascii="Times New Roman" w:hAnsi="Times New Roman" w:cs="Times New Roman"/>
        </w:rPr>
        <w:t>. a forced smile</w:t>
      </w:r>
      <w:r w:rsidR="00F36795">
        <w:rPr>
          <w:rFonts w:ascii="Times New Roman" w:hAnsi="Times New Roman" w:cs="Times New Roman"/>
        </w:rPr>
        <w:t xml:space="preserve"> </w:t>
      </w:r>
      <w:r w:rsidR="0069366C">
        <w:rPr>
          <w:rFonts w:ascii="Times New Roman" w:hAnsi="Times New Roman" w:cs="Times New Roman"/>
        </w:rPr>
        <w:t xml:space="preserve">when they entered the classroom </w:t>
      </w:r>
      <w:r w:rsidR="00924787">
        <w:rPr>
          <w:rFonts w:ascii="Times New Roman" w:hAnsi="Times New Roman" w:cs="Times New Roman"/>
        </w:rPr>
        <w:t xml:space="preserve">and greeting them </w:t>
      </w:r>
      <w:r w:rsidR="00F36795">
        <w:rPr>
          <w:rFonts w:ascii="Times New Roman" w:hAnsi="Times New Roman" w:cs="Times New Roman"/>
        </w:rPr>
        <w:t>– things that normally came very natural</w:t>
      </w:r>
      <w:r w:rsidR="00390D79">
        <w:rPr>
          <w:rFonts w:ascii="Times New Roman" w:hAnsi="Times New Roman" w:cs="Times New Roman"/>
        </w:rPr>
        <w:t>ly</w:t>
      </w:r>
      <w:r w:rsidR="00F36795">
        <w:rPr>
          <w:rFonts w:ascii="Times New Roman" w:hAnsi="Times New Roman" w:cs="Times New Roman"/>
        </w:rPr>
        <w:t xml:space="preserve"> for me suddenly felt unnatural and fake. </w:t>
      </w:r>
      <w:r w:rsidR="00842C3E">
        <w:rPr>
          <w:rFonts w:ascii="Times New Roman" w:hAnsi="Times New Roman" w:cs="Times New Roman"/>
        </w:rPr>
        <w:t xml:space="preserve">This would often culminate in </w:t>
      </w:r>
      <w:r w:rsidR="005B1ED4">
        <w:rPr>
          <w:rFonts w:ascii="Times New Roman" w:hAnsi="Times New Roman" w:cs="Times New Roman"/>
        </w:rPr>
        <w:t xml:space="preserve">further </w:t>
      </w:r>
      <w:r w:rsidR="00842C3E">
        <w:rPr>
          <w:rFonts w:ascii="Times New Roman" w:hAnsi="Times New Roman" w:cs="Times New Roman"/>
        </w:rPr>
        <w:t>feelings of guil</w:t>
      </w:r>
      <w:r w:rsidR="005B1ED4">
        <w:rPr>
          <w:rFonts w:ascii="Times New Roman" w:hAnsi="Times New Roman" w:cs="Times New Roman"/>
        </w:rPr>
        <w:t>t</w:t>
      </w:r>
      <w:r w:rsidR="00842C3E">
        <w:rPr>
          <w:rFonts w:ascii="Times New Roman" w:hAnsi="Times New Roman" w:cs="Times New Roman"/>
        </w:rPr>
        <w:t xml:space="preserve"> </w:t>
      </w:r>
      <w:r w:rsidR="00CA39F7">
        <w:rPr>
          <w:rFonts w:ascii="Times New Roman" w:hAnsi="Times New Roman" w:cs="Times New Roman"/>
        </w:rPr>
        <w:t xml:space="preserve">at ‘pretending’ </w:t>
      </w:r>
      <w:r w:rsidR="00842C3E">
        <w:rPr>
          <w:rFonts w:ascii="Times New Roman" w:hAnsi="Times New Roman" w:cs="Times New Roman"/>
        </w:rPr>
        <w:t>to be enjoying my time in the school</w:t>
      </w:r>
      <w:r w:rsidR="00CA327D">
        <w:rPr>
          <w:rFonts w:ascii="Times New Roman" w:hAnsi="Times New Roman" w:cs="Times New Roman"/>
        </w:rPr>
        <w:t xml:space="preserve"> and finding it difficult to like certain pupils</w:t>
      </w:r>
      <w:r w:rsidR="00A65CBA">
        <w:rPr>
          <w:rFonts w:ascii="Times New Roman" w:hAnsi="Times New Roman" w:cs="Times New Roman"/>
        </w:rPr>
        <w:t xml:space="preserve">. When I </w:t>
      </w:r>
      <w:r w:rsidR="00390D79">
        <w:rPr>
          <w:rFonts w:ascii="Times New Roman" w:hAnsi="Times New Roman" w:cs="Times New Roman"/>
        </w:rPr>
        <w:t>spoke</w:t>
      </w:r>
      <w:r w:rsidR="00A65CBA">
        <w:rPr>
          <w:rFonts w:ascii="Times New Roman" w:hAnsi="Times New Roman" w:cs="Times New Roman"/>
        </w:rPr>
        <w:t xml:space="preserve"> to these children one-on-one, it </w:t>
      </w:r>
      <w:r w:rsidR="00390D79">
        <w:rPr>
          <w:rFonts w:ascii="Times New Roman" w:hAnsi="Times New Roman" w:cs="Times New Roman"/>
        </w:rPr>
        <w:t xml:space="preserve">often </w:t>
      </w:r>
      <w:r w:rsidR="00A65CBA">
        <w:rPr>
          <w:rFonts w:ascii="Times New Roman" w:hAnsi="Times New Roman" w:cs="Times New Roman"/>
        </w:rPr>
        <w:t xml:space="preserve">became clear </w:t>
      </w:r>
      <w:r w:rsidR="00390D79">
        <w:rPr>
          <w:rFonts w:ascii="Times New Roman" w:hAnsi="Times New Roman" w:cs="Times New Roman"/>
        </w:rPr>
        <w:t>they</w:t>
      </w:r>
      <w:r w:rsidR="00A65CBA">
        <w:rPr>
          <w:rFonts w:ascii="Times New Roman" w:hAnsi="Times New Roman" w:cs="Times New Roman"/>
        </w:rPr>
        <w:t xml:space="preserve"> were</w:t>
      </w:r>
      <w:r w:rsidR="005554A7">
        <w:rPr>
          <w:rFonts w:ascii="Times New Roman" w:hAnsi="Times New Roman" w:cs="Times New Roman"/>
        </w:rPr>
        <w:t xml:space="preserve"> struggling with their own issues, e.g. issues at home</w:t>
      </w:r>
      <w:r w:rsidR="00390D79">
        <w:rPr>
          <w:rFonts w:ascii="Times New Roman" w:hAnsi="Times New Roman" w:cs="Times New Roman"/>
        </w:rPr>
        <w:t>. Moreover,</w:t>
      </w:r>
      <w:r w:rsidR="005554A7">
        <w:rPr>
          <w:rFonts w:ascii="Times New Roman" w:hAnsi="Times New Roman" w:cs="Times New Roman"/>
        </w:rPr>
        <w:t xml:space="preserve"> in </w:t>
      </w:r>
      <w:r w:rsidR="00390D79">
        <w:rPr>
          <w:rFonts w:ascii="Times New Roman" w:hAnsi="Times New Roman" w:cs="Times New Roman"/>
        </w:rPr>
        <w:t xml:space="preserve">these </w:t>
      </w:r>
      <w:r w:rsidR="005554A7">
        <w:rPr>
          <w:rFonts w:ascii="Times New Roman" w:hAnsi="Times New Roman" w:cs="Times New Roman"/>
        </w:rPr>
        <w:t>one-on-one situations, the</w:t>
      </w:r>
      <w:r w:rsidR="00390D79">
        <w:rPr>
          <w:rFonts w:ascii="Times New Roman" w:hAnsi="Times New Roman" w:cs="Times New Roman"/>
        </w:rPr>
        <w:t>ir</w:t>
      </w:r>
      <w:r w:rsidR="005554A7">
        <w:rPr>
          <w:rFonts w:ascii="Times New Roman" w:hAnsi="Times New Roman" w:cs="Times New Roman"/>
        </w:rPr>
        <w:t xml:space="preserve"> challenging behaviour would often subside</w:t>
      </w:r>
      <w:r w:rsidR="009D6ED5">
        <w:rPr>
          <w:rFonts w:ascii="Times New Roman" w:hAnsi="Times New Roman" w:cs="Times New Roman"/>
        </w:rPr>
        <w:t xml:space="preserve">, making me feel further </w:t>
      </w:r>
      <w:r w:rsidR="00AF71CF">
        <w:rPr>
          <w:rFonts w:ascii="Times New Roman" w:hAnsi="Times New Roman" w:cs="Times New Roman"/>
        </w:rPr>
        <w:t xml:space="preserve">guilt </w:t>
      </w:r>
      <w:r w:rsidR="009D6ED5">
        <w:rPr>
          <w:rFonts w:ascii="Times New Roman" w:hAnsi="Times New Roman" w:cs="Times New Roman"/>
        </w:rPr>
        <w:t xml:space="preserve">for taking a dislike to children who were obviously </w:t>
      </w:r>
      <w:r w:rsidR="0049009F">
        <w:rPr>
          <w:rFonts w:ascii="Times New Roman" w:hAnsi="Times New Roman" w:cs="Times New Roman"/>
        </w:rPr>
        <w:t xml:space="preserve">having a tough time in one way or another. </w:t>
      </w:r>
    </w:p>
    <w:p w14:paraId="2835E278" w14:textId="74945BC3" w:rsidR="004F1944" w:rsidRPr="00E93F65" w:rsidRDefault="004F1944" w:rsidP="004F1944">
      <w:pPr>
        <w:spacing w:line="480" w:lineRule="auto"/>
        <w:jc w:val="both"/>
        <w:rPr>
          <w:rFonts w:ascii="Times New Roman" w:hAnsi="Times New Roman" w:cs="Times New Roman"/>
        </w:rPr>
      </w:pPr>
      <w:r w:rsidRPr="00E93F65">
        <w:rPr>
          <w:rFonts w:ascii="Times New Roman" w:hAnsi="Times New Roman" w:cs="Times New Roman"/>
        </w:rPr>
        <w:t xml:space="preserve">The complex feelings I had towards the participants did have methodological implications. When speaking with the PI of the project about my dislike for the school environment and </w:t>
      </w:r>
      <w:r w:rsidR="005520D3" w:rsidRPr="00E93F65">
        <w:rPr>
          <w:rFonts w:ascii="Times New Roman" w:hAnsi="Times New Roman" w:cs="Times New Roman"/>
        </w:rPr>
        <w:t>the</w:t>
      </w:r>
      <w:r w:rsidRPr="00E93F65">
        <w:rPr>
          <w:rFonts w:ascii="Times New Roman" w:hAnsi="Times New Roman" w:cs="Times New Roman"/>
        </w:rPr>
        <w:t xml:space="preserve"> negative things I was witnessing, it became apparent that this was coming through viscerally in the fieldnotes. </w:t>
      </w:r>
      <w:r w:rsidR="00390D79" w:rsidRPr="00E93F65">
        <w:rPr>
          <w:rFonts w:ascii="Times New Roman" w:hAnsi="Times New Roman" w:cs="Times New Roman"/>
        </w:rPr>
        <w:t>Most</w:t>
      </w:r>
      <w:r w:rsidRPr="00E93F65">
        <w:rPr>
          <w:rFonts w:ascii="Times New Roman" w:hAnsi="Times New Roman" w:cs="Times New Roman"/>
        </w:rPr>
        <w:t xml:space="preserve"> of what I was writing about was negative, as such, the PI questioned whether it was all bad and </w:t>
      </w:r>
      <w:r w:rsidR="00390D79" w:rsidRPr="00E93F65">
        <w:rPr>
          <w:rFonts w:ascii="Times New Roman" w:hAnsi="Times New Roman" w:cs="Times New Roman"/>
        </w:rPr>
        <w:t>suggest</w:t>
      </w:r>
      <w:r w:rsidRPr="00E93F65">
        <w:rPr>
          <w:rFonts w:ascii="Times New Roman" w:hAnsi="Times New Roman" w:cs="Times New Roman"/>
        </w:rPr>
        <w:t xml:space="preserve">ed </w:t>
      </w:r>
      <w:r w:rsidR="00390D79" w:rsidRPr="00E93F65">
        <w:rPr>
          <w:rFonts w:ascii="Times New Roman" w:hAnsi="Times New Roman" w:cs="Times New Roman"/>
        </w:rPr>
        <w:t xml:space="preserve">I also try to make a conscious effort to notice whether there were </w:t>
      </w:r>
      <w:r w:rsidRPr="00E93F65">
        <w:rPr>
          <w:rFonts w:ascii="Times New Roman" w:hAnsi="Times New Roman" w:cs="Times New Roman"/>
        </w:rPr>
        <w:t xml:space="preserve">more positive things </w:t>
      </w:r>
      <w:r w:rsidR="008F2440" w:rsidRPr="00E93F65">
        <w:rPr>
          <w:rFonts w:ascii="Times New Roman" w:hAnsi="Times New Roman" w:cs="Times New Roman"/>
        </w:rPr>
        <w:t>apparent</w:t>
      </w:r>
      <w:r w:rsidRPr="00E93F65">
        <w:rPr>
          <w:rFonts w:ascii="Times New Roman" w:hAnsi="Times New Roman" w:cs="Times New Roman"/>
        </w:rPr>
        <w:t xml:space="preserve"> in the school. In doing so, and shedding light on the ‘nice’ elements of the school, it became clear that the emotional drain I was experiencing was impacting on what I was picking up on through observations. Some of the more positive interactions may well have been missed completely had I not had the discussion with the PI – and it is likely that there were</w:t>
      </w:r>
      <w:r w:rsidR="007977F7" w:rsidRPr="00E93F65">
        <w:rPr>
          <w:rFonts w:ascii="Times New Roman" w:hAnsi="Times New Roman" w:cs="Times New Roman"/>
        </w:rPr>
        <w:t xml:space="preserve"> other</w:t>
      </w:r>
      <w:r w:rsidRPr="00E93F65">
        <w:rPr>
          <w:rFonts w:ascii="Times New Roman" w:hAnsi="Times New Roman" w:cs="Times New Roman"/>
        </w:rPr>
        <w:t xml:space="preserve"> instances that I </w:t>
      </w:r>
      <w:r w:rsidR="007977F7" w:rsidRPr="00E93F65">
        <w:rPr>
          <w:rFonts w:ascii="Times New Roman" w:hAnsi="Times New Roman" w:cs="Times New Roman"/>
        </w:rPr>
        <w:t>did</w:t>
      </w:r>
      <w:r w:rsidR="00FA2191" w:rsidRPr="00E93F65">
        <w:rPr>
          <w:rFonts w:ascii="Times New Roman" w:hAnsi="Times New Roman" w:cs="Times New Roman"/>
        </w:rPr>
        <w:t xml:space="preserve"> overlook</w:t>
      </w:r>
      <w:r w:rsidRPr="00E93F65">
        <w:rPr>
          <w:rFonts w:ascii="Times New Roman" w:hAnsi="Times New Roman" w:cs="Times New Roman"/>
        </w:rPr>
        <w:t>.</w:t>
      </w:r>
      <w:r w:rsidR="00515761" w:rsidRPr="00E93F65">
        <w:rPr>
          <w:rStyle w:val="FootnoteReference"/>
          <w:rFonts w:ascii="Times New Roman" w:hAnsi="Times New Roman" w:cs="Times New Roman"/>
        </w:rPr>
        <w:footnoteReference w:id="1"/>
      </w:r>
      <w:r w:rsidRPr="00E93F65">
        <w:rPr>
          <w:rFonts w:ascii="Times New Roman" w:hAnsi="Times New Roman" w:cs="Times New Roman"/>
        </w:rPr>
        <w:t xml:space="preserve"> </w:t>
      </w:r>
    </w:p>
    <w:p w14:paraId="1362537D" w14:textId="6D570B14" w:rsidR="000C7AD4" w:rsidRDefault="004F1944" w:rsidP="004F1944">
      <w:pPr>
        <w:spacing w:line="480" w:lineRule="auto"/>
        <w:jc w:val="both"/>
        <w:rPr>
          <w:rFonts w:ascii="Times New Roman" w:hAnsi="Times New Roman" w:cs="Times New Roman"/>
        </w:rPr>
      </w:pPr>
      <w:r w:rsidRPr="00C9496E">
        <w:rPr>
          <w:rFonts w:ascii="Times New Roman" w:hAnsi="Times New Roman" w:cs="Times New Roman"/>
        </w:rPr>
        <w:t>The methodological impact of feelings of frustration and discomfort w</w:t>
      </w:r>
      <w:r w:rsidR="00B85372">
        <w:rPr>
          <w:rFonts w:ascii="Times New Roman" w:hAnsi="Times New Roman" w:cs="Times New Roman"/>
        </w:rPr>
        <w:t>as</w:t>
      </w:r>
      <w:r w:rsidRPr="00C9496E">
        <w:rPr>
          <w:rFonts w:ascii="Times New Roman" w:hAnsi="Times New Roman" w:cs="Times New Roman"/>
        </w:rPr>
        <w:t xml:space="preserve"> also </w:t>
      </w:r>
      <w:r w:rsidR="00D859D4" w:rsidRPr="00C9496E">
        <w:rPr>
          <w:rFonts w:ascii="Times New Roman" w:hAnsi="Times New Roman" w:cs="Times New Roman"/>
        </w:rPr>
        <w:t>evident</w:t>
      </w:r>
      <w:r w:rsidRPr="00C9496E">
        <w:rPr>
          <w:rFonts w:ascii="Times New Roman" w:hAnsi="Times New Roman" w:cs="Times New Roman"/>
        </w:rPr>
        <w:t xml:space="preserve"> in some interviews I conducted with children. Whilst this was not the case for </w:t>
      </w:r>
      <w:r w:rsidR="00FA2191" w:rsidRPr="00C9496E">
        <w:rPr>
          <w:rFonts w:ascii="Times New Roman" w:hAnsi="Times New Roman" w:cs="Times New Roman"/>
        </w:rPr>
        <w:t>most</w:t>
      </w:r>
      <w:r w:rsidRPr="00C9496E">
        <w:rPr>
          <w:rFonts w:ascii="Times New Roman" w:hAnsi="Times New Roman" w:cs="Times New Roman"/>
        </w:rPr>
        <w:t xml:space="preserve">, there were some instances </w:t>
      </w:r>
      <w:r w:rsidR="00D859D4" w:rsidRPr="00C9496E">
        <w:rPr>
          <w:rFonts w:ascii="Times New Roman" w:hAnsi="Times New Roman" w:cs="Times New Roman"/>
        </w:rPr>
        <w:t>when</w:t>
      </w:r>
      <w:r w:rsidRPr="00C9496E">
        <w:rPr>
          <w:rFonts w:ascii="Times New Roman" w:hAnsi="Times New Roman" w:cs="Times New Roman"/>
        </w:rPr>
        <w:t xml:space="preserve"> interviews were kept shorter. </w:t>
      </w:r>
      <w:r w:rsidR="00382158" w:rsidRPr="00C9496E">
        <w:rPr>
          <w:rFonts w:ascii="Times New Roman" w:hAnsi="Times New Roman" w:cs="Times New Roman"/>
        </w:rPr>
        <w:t xml:space="preserve">In my interview with </w:t>
      </w:r>
      <w:r w:rsidRPr="00C9496E">
        <w:rPr>
          <w:rFonts w:ascii="Times New Roman" w:hAnsi="Times New Roman" w:cs="Times New Roman"/>
        </w:rPr>
        <w:t xml:space="preserve">Christian and Nicholas, Christian, one of the more disruptive pupils in class, was constantly belittling, talking over, and being rude to Nicholas in the interview, despite claiming he was a friend. I felt sympathy for Nicholas, who was bearing the brunt of his rudeness. As such I wanted to end the interview </w:t>
      </w:r>
      <w:r w:rsidR="00D30990" w:rsidRPr="00C9496E">
        <w:rPr>
          <w:rFonts w:ascii="Times New Roman" w:hAnsi="Times New Roman" w:cs="Times New Roman"/>
        </w:rPr>
        <w:t>sooner</w:t>
      </w:r>
      <w:r w:rsidRPr="00C9496E">
        <w:rPr>
          <w:rFonts w:ascii="Times New Roman" w:hAnsi="Times New Roman" w:cs="Times New Roman"/>
        </w:rPr>
        <w:t xml:space="preserve"> than I normally would to save myself from witnessing this strained interaction and to save Nicholas from quite obviously trying to keep Christian on his side. Sometimes other interviews would be shorter because I was wary that comments may be made </w:t>
      </w:r>
      <w:r w:rsidR="00390D79" w:rsidRPr="00C9496E">
        <w:rPr>
          <w:rFonts w:ascii="Times New Roman" w:hAnsi="Times New Roman" w:cs="Times New Roman"/>
        </w:rPr>
        <w:t xml:space="preserve">by the teacher </w:t>
      </w:r>
      <w:r w:rsidRPr="00C9496E">
        <w:rPr>
          <w:rFonts w:ascii="Times New Roman" w:hAnsi="Times New Roman" w:cs="Times New Roman"/>
        </w:rPr>
        <w:t>about the time the children were away from the classroom, something that I wished to avoid.</w:t>
      </w:r>
    </w:p>
    <w:p w14:paraId="565D9D9A" w14:textId="6BA88B2F" w:rsidR="008316E3" w:rsidRPr="00F1044C" w:rsidRDefault="00F1044C" w:rsidP="008316E3">
      <w:pPr>
        <w:spacing w:line="480" w:lineRule="auto"/>
        <w:jc w:val="both"/>
        <w:rPr>
          <w:rFonts w:ascii="Times New Roman" w:hAnsi="Times New Roman" w:cs="Times New Roman"/>
          <w:b/>
          <w:bCs/>
        </w:rPr>
      </w:pPr>
      <w:r w:rsidRPr="00F1044C">
        <w:rPr>
          <w:rFonts w:ascii="Times New Roman" w:hAnsi="Times New Roman" w:cs="Times New Roman"/>
          <w:b/>
          <w:bCs/>
        </w:rPr>
        <w:t>Wider Institutional Problems</w:t>
      </w:r>
    </w:p>
    <w:p w14:paraId="6073FB6E" w14:textId="43E55B60" w:rsidR="008316E3" w:rsidRPr="008316E3" w:rsidRDefault="008316E3" w:rsidP="008316E3">
      <w:pPr>
        <w:spacing w:line="480" w:lineRule="auto"/>
        <w:jc w:val="both"/>
        <w:rPr>
          <w:rFonts w:ascii="Times New Roman" w:hAnsi="Times New Roman" w:cs="Times New Roman"/>
        </w:rPr>
      </w:pPr>
      <w:r w:rsidRPr="008316E3">
        <w:rPr>
          <w:rFonts w:ascii="Times New Roman" w:hAnsi="Times New Roman" w:cs="Times New Roman"/>
        </w:rPr>
        <w:t xml:space="preserve">The uneasy atmosphere in the school was also linked to wider institutional issues. </w:t>
      </w:r>
      <w:r w:rsidR="00DE0B07">
        <w:rPr>
          <w:rFonts w:ascii="Times New Roman" w:hAnsi="Times New Roman" w:cs="Times New Roman"/>
        </w:rPr>
        <w:t>The</w:t>
      </w:r>
      <w:r w:rsidRPr="008316E3">
        <w:rPr>
          <w:rFonts w:ascii="Times New Roman" w:hAnsi="Times New Roman" w:cs="Times New Roman"/>
        </w:rPr>
        <w:t xml:space="preserve"> headteacher</w:t>
      </w:r>
      <w:r w:rsidR="00DE0B07">
        <w:rPr>
          <w:rFonts w:ascii="Times New Roman" w:hAnsi="Times New Roman" w:cs="Times New Roman"/>
        </w:rPr>
        <w:t xml:space="preserve"> was also new to the school, having </w:t>
      </w:r>
      <w:r w:rsidRPr="008316E3">
        <w:rPr>
          <w:rFonts w:ascii="Times New Roman" w:hAnsi="Times New Roman" w:cs="Times New Roman"/>
        </w:rPr>
        <w:t xml:space="preserve">started in </w:t>
      </w:r>
      <w:r w:rsidR="00390D79">
        <w:rPr>
          <w:rFonts w:ascii="Times New Roman" w:hAnsi="Times New Roman" w:cs="Times New Roman"/>
        </w:rPr>
        <w:t xml:space="preserve">the </w:t>
      </w:r>
      <w:r w:rsidRPr="008316E3">
        <w:rPr>
          <w:rFonts w:ascii="Times New Roman" w:hAnsi="Times New Roman" w:cs="Times New Roman"/>
        </w:rPr>
        <w:t xml:space="preserve">September </w:t>
      </w:r>
      <w:r w:rsidR="00DE0B07">
        <w:rPr>
          <w:rFonts w:ascii="Times New Roman" w:hAnsi="Times New Roman" w:cs="Times New Roman"/>
        </w:rPr>
        <w:t xml:space="preserve">and </w:t>
      </w:r>
      <w:r w:rsidRPr="008316E3">
        <w:rPr>
          <w:rFonts w:ascii="Times New Roman" w:hAnsi="Times New Roman" w:cs="Times New Roman"/>
        </w:rPr>
        <w:t xml:space="preserve">seemed to be having teething problems in getting settled, something </w:t>
      </w:r>
      <w:r w:rsidR="00AE3036" w:rsidRPr="008316E3">
        <w:rPr>
          <w:rFonts w:ascii="Times New Roman" w:hAnsi="Times New Roman" w:cs="Times New Roman"/>
        </w:rPr>
        <w:t>several</w:t>
      </w:r>
      <w:r w:rsidRPr="008316E3">
        <w:rPr>
          <w:rFonts w:ascii="Times New Roman" w:hAnsi="Times New Roman" w:cs="Times New Roman"/>
        </w:rPr>
        <w:t xml:space="preserve"> parents mentioned in interviews. </w:t>
      </w:r>
      <w:r w:rsidR="00D26928">
        <w:rPr>
          <w:rFonts w:ascii="Times New Roman" w:hAnsi="Times New Roman" w:cs="Times New Roman"/>
        </w:rPr>
        <w:t>This was also mentioned to me by Mr Barker</w:t>
      </w:r>
      <w:r w:rsidR="00AF71CF">
        <w:rPr>
          <w:rFonts w:ascii="Times New Roman" w:hAnsi="Times New Roman" w:cs="Times New Roman"/>
        </w:rPr>
        <w:t>,</w:t>
      </w:r>
      <w:r w:rsidR="00D26928">
        <w:rPr>
          <w:rFonts w:ascii="Times New Roman" w:hAnsi="Times New Roman" w:cs="Times New Roman"/>
        </w:rPr>
        <w:t xml:space="preserve"> who </w:t>
      </w:r>
      <w:r w:rsidR="00FA2C67">
        <w:rPr>
          <w:rFonts w:ascii="Times New Roman" w:hAnsi="Times New Roman" w:cs="Times New Roman"/>
        </w:rPr>
        <w:t xml:space="preserve">made a comment about the headteacher’s sick absence being linked to stress. </w:t>
      </w:r>
      <w:r w:rsidRPr="008316E3">
        <w:rPr>
          <w:rFonts w:ascii="Times New Roman" w:hAnsi="Times New Roman" w:cs="Times New Roman"/>
        </w:rPr>
        <w:t>There was a high turnover of staff</w:t>
      </w:r>
      <w:r w:rsidR="00FA2C67">
        <w:rPr>
          <w:rFonts w:ascii="Times New Roman" w:hAnsi="Times New Roman" w:cs="Times New Roman"/>
        </w:rPr>
        <w:t xml:space="preserve"> more generally</w:t>
      </w:r>
      <w:r w:rsidR="00AF71CF">
        <w:rPr>
          <w:rFonts w:ascii="Times New Roman" w:hAnsi="Times New Roman" w:cs="Times New Roman"/>
        </w:rPr>
        <w:t>.</w:t>
      </w:r>
      <w:r w:rsidRPr="008316E3">
        <w:rPr>
          <w:rFonts w:ascii="Times New Roman" w:hAnsi="Times New Roman" w:cs="Times New Roman"/>
        </w:rPr>
        <w:t xml:space="preserve"> </w:t>
      </w:r>
      <w:r w:rsidR="00AF71CF">
        <w:rPr>
          <w:rFonts w:ascii="Times New Roman" w:hAnsi="Times New Roman" w:cs="Times New Roman"/>
        </w:rPr>
        <w:t>I</w:t>
      </w:r>
      <w:r w:rsidRPr="008316E3">
        <w:rPr>
          <w:rFonts w:ascii="Times New Roman" w:hAnsi="Times New Roman" w:cs="Times New Roman"/>
        </w:rPr>
        <w:t xml:space="preserve">n the one term I was there, four </w:t>
      </w:r>
      <w:r w:rsidR="00390D79">
        <w:rPr>
          <w:rFonts w:ascii="Times New Roman" w:hAnsi="Times New Roman" w:cs="Times New Roman"/>
        </w:rPr>
        <w:t xml:space="preserve">staff </w:t>
      </w:r>
      <w:r w:rsidRPr="008316E3">
        <w:rPr>
          <w:rFonts w:ascii="Times New Roman" w:hAnsi="Times New Roman" w:cs="Times New Roman"/>
        </w:rPr>
        <w:t xml:space="preserve">members </w:t>
      </w:r>
      <w:r w:rsidR="00390D79">
        <w:rPr>
          <w:rFonts w:ascii="Times New Roman" w:hAnsi="Times New Roman" w:cs="Times New Roman"/>
        </w:rPr>
        <w:t>resigned</w:t>
      </w:r>
      <w:r w:rsidR="00BB33C9">
        <w:rPr>
          <w:rFonts w:ascii="Times New Roman" w:hAnsi="Times New Roman" w:cs="Times New Roman"/>
        </w:rPr>
        <w:t>:</w:t>
      </w:r>
      <w:r w:rsidRPr="008316E3">
        <w:rPr>
          <w:rFonts w:ascii="Times New Roman" w:hAnsi="Times New Roman" w:cs="Times New Roman"/>
        </w:rPr>
        <w:t xml:space="preserve"> two from the Senior Leadership Team, </w:t>
      </w:r>
      <w:r w:rsidR="00FB79B5">
        <w:rPr>
          <w:rFonts w:ascii="Times New Roman" w:hAnsi="Times New Roman" w:cs="Times New Roman"/>
        </w:rPr>
        <w:t>a stalwart member of the office staff</w:t>
      </w:r>
      <w:r w:rsidR="00BB33C9">
        <w:rPr>
          <w:rFonts w:ascii="Times New Roman" w:hAnsi="Times New Roman" w:cs="Times New Roman"/>
        </w:rPr>
        <w:t xml:space="preserve">, </w:t>
      </w:r>
      <w:r w:rsidRPr="008316E3">
        <w:rPr>
          <w:rFonts w:ascii="Times New Roman" w:hAnsi="Times New Roman" w:cs="Times New Roman"/>
        </w:rPr>
        <w:t>and</w:t>
      </w:r>
      <w:r w:rsidR="001A3146">
        <w:rPr>
          <w:rFonts w:ascii="Times New Roman" w:hAnsi="Times New Roman" w:cs="Times New Roman"/>
        </w:rPr>
        <w:t xml:space="preserve"> a </w:t>
      </w:r>
      <w:r w:rsidR="00AF71CF">
        <w:rPr>
          <w:rFonts w:ascii="Times New Roman" w:hAnsi="Times New Roman" w:cs="Times New Roman"/>
        </w:rPr>
        <w:t>class</w:t>
      </w:r>
      <w:r w:rsidR="00C36180">
        <w:rPr>
          <w:rFonts w:ascii="Times New Roman" w:hAnsi="Times New Roman" w:cs="Times New Roman"/>
        </w:rPr>
        <w:t xml:space="preserve"> </w:t>
      </w:r>
      <w:r w:rsidR="001A3146">
        <w:rPr>
          <w:rFonts w:ascii="Times New Roman" w:hAnsi="Times New Roman" w:cs="Times New Roman"/>
        </w:rPr>
        <w:t>teacher. T</w:t>
      </w:r>
      <w:r w:rsidRPr="008316E3">
        <w:rPr>
          <w:rFonts w:ascii="Times New Roman" w:hAnsi="Times New Roman" w:cs="Times New Roman"/>
        </w:rPr>
        <w:t xml:space="preserve">wo teaching assistants I worked with closely also expressed their desire to </w:t>
      </w:r>
      <w:r w:rsidR="00BB33C9">
        <w:rPr>
          <w:rFonts w:ascii="Times New Roman" w:hAnsi="Times New Roman" w:cs="Times New Roman"/>
        </w:rPr>
        <w:t>leave</w:t>
      </w:r>
      <w:r w:rsidRPr="008316E3">
        <w:rPr>
          <w:rFonts w:ascii="Times New Roman" w:hAnsi="Times New Roman" w:cs="Times New Roman"/>
        </w:rPr>
        <w:t xml:space="preserve"> the school. </w:t>
      </w:r>
      <w:r w:rsidR="00200A55">
        <w:rPr>
          <w:rFonts w:ascii="Times New Roman" w:hAnsi="Times New Roman" w:cs="Times New Roman"/>
        </w:rPr>
        <w:t xml:space="preserve">These </w:t>
      </w:r>
      <w:r w:rsidR="00A158D3">
        <w:rPr>
          <w:rFonts w:ascii="Times New Roman" w:hAnsi="Times New Roman" w:cs="Times New Roman"/>
        </w:rPr>
        <w:t>t</w:t>
      </w:r>
      <w:r w:rsidR="00200A55">
        <w:rPr>
          <w:rFonts w:ascii="Times New Roman" w:hAnsi="Times New Roman" w:cs="Times New Roman"/>
        </w:rPr>
        <w:t xml:space="preserve">eaching </w:t>
      </w:r>
      <w:r w:rsidR="00A158D3">
        <w:rPr>
          <w:rFonts w:ascii="Times New Roman" w:hAnsi="Times New Roman" w:cs="Times New Roman"/>
        </w:rPr>
        <w:t>a</w:t>
      </w:r>
      <w:r w:rsidR="00200A55">
        <w:rPr>
          <w:rFonts w:ascii="Times New Roman" w:hAnsi="Times New Roman" w:cs="Times New Roman"/>
        </w:rPr>
        <w:t>ssistants often vent</w:t>
      </w:r>
      <w:r w:rsidR="00BB33C9">
        <w:rPr>
          <w:rFonts w:ascii="Times New Roman" w:hAnsi="Times New Roman" w:cs="Times New Roman"/>
        </w:rPr>
        <w:t>ed</w:t>
      </w:r>
      <w:r w:rsidR="00200A55">
        <w:rPr>
          <w:rFonts w:ascii="Times New Roman" w:hAnsi="Times New Roman" w:cs="Times New Roman"/>
        </w:rPr>
        <w:t xml:space="preserve"> their frustrations to me about the children and about the class teachers they worked with. Mrs Rogers, introduced earlier, </w:t>
      </w:r>
      <w:r w:rsidR="00EA4011">
        <w:rPr>
          <w:rFonts w:ascii="Times New Roman" w:hAnsi="Times New Roman" w:cs="Times New Roman"/>
        </w:rPr>
        <w:t>found working with Mr Smith difficult and was critical about his lack of control over the classroom. Children were also frequently disrespectful to her</w:t>
      </w:r>
      <w:r w:rsidR="00AF71CF">
        <w:rPr>
          <w:rFonts w:ascii="Times New Roman" w:hAnsi="Times New Roman" w:cs="Times New Roman"/>
        </w:rPr>
        <w:t>,</w:t>
      </w:r>
      <w:r w:rsidR="00EA4011">
        <w:rPr>
          <w:rFonts w:ascii="Times New Roman" w:hAnsi="Times New Roman" w:cs="Times New Roman"/>
        </w:rPr>
        <w:t xml:space="preserve"> and</w:t>
      </w:r>
      <w:r w:rsidR="005943BD">
        <w:rPr>
          <w:rFonts w:ascii="Times New Roman" w:hAnsi="Times New Roman" w:cs="Times New Roman"/>
        </w:rPr>
        <w:t xml:space="preserve"> her anger was directed towards Mr Smith’s lack of </w:t>
      </w:r>
      <w:r w:rsidR="00413819">
        <w:rPr>
          <w:rFonts w:ascii="Times New Roman" w:hAnsi="Times New Roman" w:cs="Times New Roman"/>
        </w:rPr>
        <w:t xml:space="preserve">ability to </w:t>
      </w:r>
      <w:r w:rsidR="005943BD">
        <w:rPr>
          <w:rFonts w:ascii="Times New Roman" w:hAnsi="Times New Roman" w:cs="Times New Roman"/>
        </w:rPr>
        <w:t xml:space="preserve">reprimand </w:t>
      </w:r>
      <w:r w:rsidR="00413819">
        <w:rPr>
          <w:rFonts w:ascii="Times New Roman" w:hAnsi="Times New Roman" w:cs="Times New Roman"/>
        </w:rPr>
        <w:t xml:space="preserve">the children when this occurred in plain sight. </w:t>
      </w:r>
      <w:r w:rsidR="00032AC1">
        <w:rPr>
          <w:rFonts w:ascii="Times New Roman" w:hAnsi="Times New Roman" w:cs="Times New Roman"/>
        </w:rPr>
        <w:t xml:space="preserve">She would often leave the classroom visibly distressed and on one occasion confided </w:t>
      </w:r>
      <w:r w:rsidR="00654018">
        <w:rPr>
          <w:rFonts w:ascii="Times New Roman" w:hAnsi="Times New Roman" w:cs="Times New Roman"/>
        </w:rPr>
        <w:t xml:space="preserve">in </w:t>
      </w:r>
      <w:r w:rsidR="00032AC1">
        <w:rPr>
          <w:rFonts w:ascii="Times New Roman" w:hAnsi="Times New Roman" w:cs="Times New Roman"/>
        </w:rPr>
        <w:t xml:space="preserve">me that she had gone to the headteacher to ask for </w:t>
      </w:r>
      <w:r w:rsidR="00A158D3">
        <w:rPr>
          <w:rFonts w:ascii="Times New Roman" w:hAnsi="Times New Roman" w:cs="Times New Roman"/>
        </w:rPr>
        <w:t>help but</w:t>
      </w:r>
      <w:r w:rsidR="00032AC1">
        <w:rPr>
          <w:rFonts w:ascii="Times New Roman" w:hAnsi="Times New Roman" w:cs="Times New Roman"/>
        </w:rPr>
        <w:t xml:space="preserve"> was told Mr Smith had to find his way, and no help was given.</w:t>
      </w:r>
      <w:r w:rsidR="0060389F">
        <w:rPr>
          <w:rFonts w:ascii="Times New Roman" w:hAnsi="Times New Roman" w:cs="Times New Roman"/>
        </w:rPr>
        <w:t xml:space="preserve"> Mrs Rogers would often come over to me in the classroom and</w:t>
      </w:r>
      <w:r w:rsidR="00680A61">
        <w:rPr>
          <w:rFonts w:ascii="Times New Roman" w:hAnsi="Times New Roman" w:cs="Times New Roman"/>
        </w:rPr>
        <w:t xml:space="preserve"> complain quietly about everything that was going on. </w:t>
      </w:r>
      <w:r w:rsidR="008934DB">
        <w:rPr>
          <w:rFonts w:ascii="Times New Roman" w:hAnsi="Times New Roman" w:cs="Times New Roman"/>
        </w:rPr>
        <w:t xml:space="preserve">Moments such as these certainly brought with them </w:t>
      </w:r>
      <w:r w:rsidR="00D538BB">
        <w:rPr>
          <w:rFonts w:ascii="Times New Roman" w:hAnsi="Times New Roman" w:cs="Times New Roman"/>
        </w:rPr>
        <w:t>‘awkward’ encounters within the field (</w:t>
      </w:r>
      <w:r w:rsidR="00F3094F">
        <w:rPr>
          <w:rFonts w:ascii="Times New Roman" w:hAnsi="Times New Roman" w:cs="Times New Roman"/>
        </w:rPr>
        <w:t xml:space="preserve">Koning and </w:t>
      </w:r>
      <w:r w:rsidR="00D538BB">
        <w:rPr>
          <w:rFonts w:ascii="Times New Roman" w:hAnsi="Times New Roman" w:cs="Times New Roman"/>
        </w:rPr>
        <w:t>Ooi 2013</w:t>
      </w:r>
      <w:r w:rsidR="004731EC">
        <w:rPr>
          <w:rFonts w:ascii="Times New Roman" w:hAnsi="Times New Roman" w:cs="Times New Roman"/>
        </w:rPr>
        <w:t>),</w:t>
      </w:r>
      <w:r w:rsidR="00A158D3">
        <w:rPr>
          <w:rFonts w:ascii="Times New Roman" w:hAnsi="Times New Roman" w:cs="Times New Roman"/>
        </w:rPr>
        <w:t xml:space="preserve"> and it was clear that issues were </w:t>
      </w:r>
      <w:r w:rsidR="00A900EA">
        <w:rPr>
          <w:rFonts w:ascii="Times New Roman" w:hAnsi="Times New Roman" w:cs="Times New Roman"/>
        </w:rPr>
        <w:t>entrenched within the school</w:t>
      </w:r>
      <w:r w:rsidR="00D538BB">
        <w:rPr>
          <w:rFonts w:ascii="Times New Roman" w:hAnsi="Times New Roman" w:cs="Times New Roman"/>
        </w:rPr>
        <w:t>.</w:t>
      </w:r>
      <w:r w:rsidR="00A900EA">
        <w:rPr>
          <w:rFonts w:ascii="Times New Roman" w:hAnsi="Times New Roman" w:cs="Times New Roman"/>
        </w:rPr>
        <w:t xml:space="preserve"> My role there felt even more awkward, </w:t>
      </w:r>
      <w:r w:rsidR="0034046E">
        <w:rPr>
          <w:rFonts w:ascii="Times New Roman" w:hAnsi="Times New Roman" w:cs="Times New Roman"/>
        </w:rPr>
        <w:t xml:space="preserve">especially when witnessing these things happening but </w:t>
      </w:r>
      <w:r w:rsidR="00AF71CF">
        <w:rPr>
          <w:rFonts w:ascii="Times New Roman" w:hAnsi="Times New Roman" w:cs="Times New Roman"/>
        </w:rPr>
        <w:t>feeling powerless, as a researcher, to intervene to change anything</w:t>
      </w:r>
      <w:r w:rsidR="00A900EA">
        <w:rPr>
          <w:rFonts w:ascii="Times New Roman" w:hAnsi="Times New Roman" w:cs="Times New Roman"/>
        </w:rPr>
        <w:t xml:space="preserve">. </w:t>
      </w:r>
    </w:p>
    <w:p w14:paraId="43E01CD8" w14:textId="558E906E" w:rsidR="00BB0718" w:rsidRPr="008316E3" w:rsidRDefault="00E84204" w:rsidP="008316E3">
      <w:pPr>
        <w:spacing w:line="480" w:lineRule="auto"/>
        <w:jc w:val="both"/>
        <w:rPr>
          <w:rFonts w:ascii="Times New Roman" w:hAnsi="Times New Roman" w:cs="Times New Roman"/>
        </w:rPr>
      </w:pPr>
      <w:r>
        <w:rPr>
          <w:rFonts w:ascii="Times New Roman" w:hAnsi="Times New Roman" w:cs="Times New Roman"/>
        </w:rPr>
        <w:t xml:space="preserve">The staffroom was often a place where staff would vent about issues in their classrooms, or wider issues with the Senior Leadership Team. </w:t>
      </w:r>
      <w:r w:rsidR="00162895">
        <w:rPr>
          <w:rFonts w:ascii="Times New Roman" w:hAnsi="Times New Roman" w:cs="Times New Roman"/>
        </w:rPr>
        <w:t>But the staffroom</w:t>
      </w:r>
      <w:r w:rsidR="00CC5EDC">
        <w:rPr>
          <w:rFonts w:ascii="Times New Roman" w:hAnsi="Times New Roman" w:cs="Times New Roman"/>
        </w:rPr>
        <w:t xml:space="preserve"> was also a place of awkward encounters with various instances of staff complaining about one another, or on one occasion a bust-up between a teacher and a lunchtime worker which ended in the teacher swearing and abruptly leaving the staff </w:t>
      </w:r>
      <w:r w:rsidR="001E2424">
        <w:rPr>
          <w:rFonts w:ascii="Times New Roman" w:hAnsi="Times New Roman" w:cs="Times New Roman"/>
        </w:rPr>
        <w:t>room and</w:t>
      </w:r>
      <w:r w:rsidR="00CC5EDC">
        <w:rPr>
          <w:rFonts w:ascii="Times New Roman" w:hAnsi="Times New Roman" w:cs="Times New Roman"/>
        </w:rPr>
        <w:t xml:space="preserve"> taking the rest of the week off</w:t>
      </w:r>
      <w:r w:rsidR="0048190E">
        <w:rPr>
          <w:rFonts w:ascii="Times New Roman" w:hAnsi="Times New Roman" w:cs="Times New Roman"/>
        </w:rPr>
        <w:t xml:space="preserve"> as sick leave</w:t>
      </w:r>
      <w:r w:rsidR="00CC5EDC">
        <w:rPr>
          <w:rFonts w:ascii="Times New Roman" w:hAnsi="Times New Roman" w:cs="Times New Roman"/>
        </w:rPr>
        <w:t xml:space="preserve">. </w:t>
      </w:r>
    </w:p>
    <w:p w14:paraId="397E71BF" w14:textId="00CD07EE" w:rsidR="005C261F" w:rsidRPr="0092342A" w:rsidRDefault="005C261F" w:rsidP="005C261F">
      <w:pPr>
        <w:spacing w:line="480" w:lineRule="auto"/>
        <w:jc w:val="both"/>
        <w:rPr>
          <w:rFonts w:ascii="Times New Roman" w:hAnsi="Times New Roman" w:cs="Times New Roman"/>
        </w:rPr>
      </w:pPr>
      <w:r w:rsidRPr="0092342A">
        <w:rPr>
          <w:rFonts w:ascii="Times New Roman" w:hAnsi="Times New Roman" w:cs="Times New Roman"/>
        </w:rPr>
        <w:t xml:space="preserve">The </w:t>
      </w:r>
      <w:r w:rsidR="007769C3" w:rsidRPr="0092342A">
        <w:rPr>
          <w:rFonts w:ascii="Times New Roman" w:hAnsi="Times New Roman" w:cs="Times New Roman"/>
        </w:rPr>
        <w:t>problems</w:t>
      </w:r>
      <w:r w:rsidRPr="0092342A">
        <w:rPr>
          <w:rFonts w:ascii="Times New Roman" w:hAnsi="Times New Roman" w:cs="Times New Roman"/>
        </w:rPr>
        <w:t xml:space="preserve"> in St Jude’s are part of a wider systemic issue of neoliberal educational contexts within Britain and elsewhere. In Britain, policy changes in the 1980s and 1990s under Conservative Prime Minister Margaret Thatcher, as well as under the New Labour Government, had significant impacts upon </w:t>
      </w:r>
      <w:r w:rsidR="003B4291" w:rsidRPr="0092342A">
        <w:rPr>
          <w:rFonts w:ascii="Times New Roman" w:hAnsi="Times New Roman" w:cs="Times New Roman"/>
        </w:rPr>
        <w:t xml:space="preserve">the </w:t>
      </w:r>
      <w:r w:rsidRPr="0092342A">
        <w:rPr>
          <w:rFonts w:ascii="Times New Roman" w:hAnsi="Times New Roman" w:cs="Times New Roman"/>
        </w:rPr>
        <w:t>education</w:t>
      </w:r>
      <w:r w:rsidR="003B4291" w:rsidRPr="0092342A">
        <w:rPr>
          <w:rFonts w:ascii="Times New Roman" w:hAnsi="Times New Roman" w:cs="Times New Roman"/>
        </w:rPr>
        <w:t>al landscape</w:t>
      </w:r>
      <w:r w:rsidRPr="0092342A">
        <w:rPr>
          <w:rFonts w:ascii="Times New Roman" w:hAnsi="Times New Roman" w:cs="Times New Roman"/>
        </w:rPr>
        <w:t xml:space="preserve">. The increase in choice and the centrality of the neoliberal markets in Thatcher’s time fed into the education sector too. The Education Reform Act 1988 meant parents, in theory, were given more choice regarding what schools they sent their children to and the development of league tables indicated a school’s ‘performance’ (Regan 2007). This time also saw the introduction of Ofsted (Office for Standards in Education, Children's Services and Skills) and SATs (Standardised Assessment Tasks) </w:t>
      </w:r>
      <w:r w:rsidR="00BB33C9" w:rsidRPr="0092342A">
        <w:rPr>
          <w:rFonts w:ascii="Times New Roman" w:hAnsi="Times New Roman" w:cs="Times New Roman"/>
        </w:rPr>
        <w:t>leading to</w:t>
      </w:r>
      <w:r w:rsidRPr="0092342A">
        <w:rPr>
          <w:rFonts w:ascii="Times New Roman" w:hAnsi="Times New Roman" w:cs="Times New Roman"/>
        </w:rPr>
        <w:t xml:space="preserve"> schools bec</w:t>
      </w:r>
      <w:r w:rsidR="00BB33C9" w:rsidRPr="0092342A">
        <w:rPr>
          <w:rFonts w:ascii="Times New Roman" w:hAnsi="Times New Roman" w:cs="Times New Roman"/>
        </w:rPr>
        <w:t>o</w:t>
      </w:r>
      <w:r w:rsidRPr="0092342A">
        <w:rPr>
          <w:rFonts w:ascii="Times New Roman" w:hAnsi="Times New Roman" w:cs="Times New Roman"/>
        </w:rPr>
        <w:t>m</w:t>
      </w:r>
      <w:r w:rsidR="00BB33C9" w:rsidRPr="0092342A">
        <w:rPr>
          <w:rFonts w:ascii="Times New Roman" w:hAnsi="Times New Roman" w:cs="Times New Roman"/>
        </w:rPr>
        <w:t>ing increasingly</w:t>
      </w:r>
      <w:r w:rsidRPr="0092342A">
        <w:rPr>
          <w:rFonts w:ascii="Times New Roman" w:hAnsi="Times New Roman" w:cs="Times New Roman"/>
        </w:rPr>
        <w:t xml:space="preserve"> </w:t>
      </w:r>
      <w:r w:rsidR="001F6267" w:rsidRPr="0092342A">
        <w:rPr>
          <w:rFonts w:ascii="Times New Roman" w:hAnsi="Times New Roman" w:cs="Times New Roman"/>
        </w:rPr>
        <w:t>judged based</w:t>
      </w:r>
      <w:r w:rsidRPr="0092342A">
        <w:rPr>
          <w:rFonts w:ascii="Times New Roman" w:hAnsi="Times New Roman" w:cs="Times New Roman"/>
        </w:rPr>
        <w:t xml:space="preserve"> on their performance and ratings. </w:t>
      </w:r>
    </w:p>
    <w:p w14:paraId="42DE8DCB" w14:textId="2E6E5196" w:rsidR="005C261F" w:rsidRPr="00780F9A" w:rsidRDefault="005C261F" w:rsidP="005C261F">
      <w:pPr>
        <w:spacing w:line="480" w:lineRule="auto"/>
        <w:jc w:val="both"/>
        <w:rPr>
          <w:rFonts w:ascii="Times New Roman" w:hAnsi="Times New Roman" w:cs="Times New Roman"/>
        </w:rPr>
      </w:pPr>
      <w:r w:rsidRPr="00780F9A">
        <w:rPr>
          <w:rFonts w:ascii="Times New Roman" w:hAnsi="Times New Roman" w:cs="Times New Roman"/>
        </w:rPr>
        <w:t xml:space="preserve">In 2023, the death of headteacher Ruth Perry made headlines when a UK Government Enquiry reached the conclusion that the Ofsted inspectorate had contributed to her death. Bradbury et al (2025: 858) highlight the highly pressurised environments of Ofsted inspections, describing them as a ‘panoptic regime’, </w:t>
      </w:r>
      <w:r w:rsidR="00DB7992" w:rsidRPr="00780F9A">
        <w:rPr>
          <w:rFonts w:ascii="Times New Roman" w:hAnsi="Times New Roman" w:cs="Times New Roman"/>
        </w:rPr>
        <w:t xml:space="preserve">which </w:t>
      </w:r>
      <w:r w:rsidRPr="00780F9A">
        <w:rPr>
          <w:rFonts w:ascii="Times New Roman" w:hAnsi="Times New Roman" w:cs="Times New Roman"/>
        </w:rPr>
        <w:t xml:space="preserve">feed into the neoliberal markets in which schools operate under and how this notion of parent choice is </w:t>
      </w:r>
      <w:r w:rsidR="00DB7992" w:rsidRPr="00780F9A">
        <w:rPr>
          <w:rFonts w:ascii="Times New Roman" w:hAnsi="Times New Roman" w:cs="Times New Roman"/>
        </w:rPr>
        <w:t>significant</w:t>
      </w:r>
      <w:r w:rsidRPr="00780F9A">
        <w:rPr>
          <w:rFonts w:ascii="Times New Roman" w:hAnsi="Times New Roman" w:cs="Times New Roman"/>
        </w:rPr>
        <w:t xml:space="preserve"> – </w:t>
      </w:r>
      <w:r w:rsidR="003F423B" w:rsidRPr="00780F9A">
        <w:rPr>
          <w:rFonts w:ascii="Times New Roman" w:hAnsi="Times New Roman" w:cs="Times New Roman"/>
        </w:rPr>
        <w:t xml:space="preserve">schools with low </w:t>
      </w:r>
      <w:r w:rsidRPr="00780F9A">
        <w:rPr>
          <w:rFonts w:ascii="Times New Roman" w:hAnsi="Times New Roman" w:cs="Times New Roman"/>
        </w:rPr>
        <w:t>Ofsted rating</w:t>
      </w:r>
      <w:r w:rsidR="003F423B" w:rsidRPr="00780F9A">
        <w:rPr>
          <w:rFonts w:ascii="Times New Roman" w:hAnsi="Times New Roman" w:cs="Times New Roman"/>
        </w:rPr>
        <w:t>s</w:t>
      </w:r>
      <w:r w:rsidRPr="00780F9A">
        <w:rPr>
          <w:rFonts w:ascii="Times New Roman" w:hAnsi="Times New Roman" w:cs="Times New Roman"/>
        </w:rPr>
        <w:t xml:space="preserve"> </w:t>
      </w:r>
      <w:r w:rsidR="00A5475B" w:rsidRPr="00780F9A">
        <w:rPr>
          <w:rFonts w:ascii="Times New Roman" w:hAnsi="Times New Roman" w:cs="Times New Roman"/>
        </w:rPr>
        <w:t xml:space="preserve">can </w:t>
      </w:r>
      <w:r w:rsidR="00DE740C">
        <w:rPr>
          <w:rFonts w:ascii="Times New Roman" w:hAnsi="Times New Roman" w:cs="Times New Roman"/>
        </w:rPr>
        <w:t xml:space="preserve">be </w:t>
      </w:r>
      <w:r w:rsidR="003F423B" w:rsidRPr="00780F9A">
        <w:rPr>
          <w:rFonts w:ascii="Times New Roman" w:hAnsi="Times New Roman" w:cs="Times New Roman"/>
        </w:rPr>
        <w:t>less appealing for</w:t>
      </w:r>
      <w:r w:rsidRPr="00780F9A">
        <w:rPr>
          <w:rFonts w:ascii="Times New Roman" w:hAnsi="Times New Roman" w:cs="Times New Roman"/>
        </w:rPr>
        <w:t xml:space="preserve"> parents choosing school</w:t>
      </w:r>
      <w:r w:rsidR="003F423B" w:rsidRPr="00780F9A">
        <w:rPr>
          <w:rFonts w:ascii="Times New Roman" w:hAnsi="Times New Roman" w:cs="Times New Roman"/>
        </w:rPr>
        <w:t>s</w:t>
      </w:r>
      <w:r w:rsidRPr="00780F9A">
        <w:rPr>
          <w:rFonts w:ascii="Times New Roman" w:hAnsi="Times New Roman" w:cs="Times New Roman"/>
        </w:rPr>
        <w:t xml:space="preserve"> for their children</w:t>
      </w:r>
      <w:r w:rsidR="00810B4A" w:rsidRPr="00780F9A">
        <w:rPr>
          <w:rFonts w:ascii="Times New Roman" w:hAnsi="Times New Roman" w:cs="Times New Roman"/>
        </w:rPr>
        <w:t>,</w:t>
      </w:r>
      <w:r w:rsidRPr="00780F9A">
        <w:rPr>
          <w:rFonts w:ascii="Times New Roman" w:hAnsi="Times New Roman" w:cs="Times New Roman"/>
        </w:rPr>
        <w:t xml:space="preserve"> and less children means less funding. </w:t>
      </w:r>
    </w:p>
    <w:p w14:paraId="6EF283AD" w14:textId="50EF3FBA" w:rsidR="005C261F" w:rsidRPr="00780F9A" w:rsidRDefault="005C261F" w:rsidP="005C261F">
      <w:pPr>
        <w:spacing w:line="480" w:lineRule="auto"/>
        <w:jc w:val="both"/>
        <w:rPr>
          <w:rFonts w:ascii="Times New Roman" w:hAnsi="Times New Roman" w:cs="Times New Roman"/>
        </w:rPr>
      </w:pPr>
      <w:r w:rsidRPr="00780F9A">
        <w:rPr>
          <w:rFonts w:ascii="Times New Roman" w:hAnsi="Times New Roman" w:cs="Times New Roman"/>
        </w:rPr>
        <w:t xml:space="preserve">Constant policy changes in relation to education in general mean teachers are </w:t>
      </w:r>
      <w:r w:rsidR="00D50526" w:rsidRPr="00780F9A">
        <w:rPr>
          <w:rFonts w:ascii="Times New Roman" w:hAnsi="Times New Roman" w:cs="Times New Roman"/>
        </w:rPr>
        <w:t xml:space="preserve">continually </w:t>
      </w:r>
      <w:r w:rsidRPr="00780F9A">
        <w:rPr>
          <w:rFonts w:ascii="Times New Roman" w:hAnsi="Times New Roman" w:cs="Times New Roman"/>
        </w:rPr>
        <w:t xml:space="preserve">having to adapt to competing and contradictory demands, yet teachers remain seen as solely responsible for student outcomes related to educational achievement (Skinner, Leavy, and Rothi 2021). The impact that this has on school staff is shown by various studies which report on the low mental wellbeing of teachers who feel under constant </w:t>
      </w:r>
      <w:r w:rsidR="0092478F" w:rsidRPr="00780F9A">
        <w:rPr>
          <w:rFonts w:ascii="Times New Roman" w:hAnsi="Times New Roman" w:cs="Times New Roman"/>
        </w:rPr>
        <w:t xml:space="preserve">surveillance and </w:t>
      </w:r>
      <w:r w:rsidRPr="00780F9A">
        <w:rPr>
          <w:rFonts w:ascii="Times New Roman" w:hAnsi="Times New Roman" w:cs="Times New Roman"/>
        </w:rPr>
        <w:t>scrutiny to perform well, to be productive</w:t>
      </w:r>
      <w:r w:rsidR="00761AD8" w:rsidRPr="00780F9A">
        <w:rPr>
          <w:rFonts w:ascii="Times New Roman" w:hAnsi="Times New Roman" w:cs="Times New Roman"/>
        </w:rPr>
        <w:t>,</w:t>
      </w:r>
      <w:r w:rsidRPr="00780F9A">
        <w:rPr>
          <w:rFonts w:ascii="Times New Roman" w:hAnsi="Times New Roman" w:cs="Times New Roman"/>
        </w:rPr>
        <w:t xml:space="preserve"> and </w:t>
      </w:r>
      <w:r w:rsidR="00761AD8" w:rsidRPr="00780F9A">
        <w:rPr>
          <w:rFonts w:ascii="Times New Roman" w:hAnsi="Times New Roman" w:cs="Times New Roman"/>
        </w:rPr>
        <w:t>to demonstrate their</w:t>
      </w:r>
      <w:r w:rsidRPr="00780F9A">
        <w:rPr>
          <w:rFonts w:ascii="Times New Roman" w:hAnsi="Times New Roman" w:cs="Times New Roman"/>
        </w:rPr>
        <w:t xml:space="preserve"> value (</w:t>
      </w:r>
      <w:r w:rsidR="000F1ADC" w:rsidRPr="00780F9A">
        <w:rPr>
          <w:rFonts w:ascii="Times New Roman" w:hAnsi="Times New Roman" w:cs="Times New Roman"/>
        </w:rPr>
        <w:t xml:space="preserve">Bradbury et al 2025; </w:t>
      </w:r>
      <w:r w:rsidRPr="00780F9A">
        <w:rPr>
          <w:rFonts w:ascii="Times New Roman" w:hAnsi="Times New Roman" w:cs="Times New Roman"/>
        </w:rPr>
        <w:t>Skinner, Leavy, and Rothi 2021; Troman 2000).</w:t>
      </w:r>
      <w:r w:rsidR="00005EDB" w:rsidRPr="00780F9A">
        <w:rPr>
          <w:rFonts w:ascii="Times New Roman" w:hAnsi="Times New Roman" w:cs="Times New Roman"/>
        </w:rPr>
        <w:t xml:space="preserve"> This constant feeling of surveillance may well be reflective of my impression that Mr Smith did not always want me in his class.</w:t>
      </w:r>
      <w:r w:rsidRPr="00780F9A">
        <w:rPr>
          <w:rFonts w:ascii="Times New Roman" w:hAnsi="Times New Roman" w:cs="Times New Roman"/>
        </w:rPr>
        <w:t xml:space="preserve"> At the same time, there is an increase in short-term and part-time contracts for teachers leading many to feel undervalued within the profession (Troman 2000). All these issues can </w:t>
      </w:r>
      <w:r w:rsidR="00BB33C9" w:rsidRPr="00780F9A">
        <w:rPr>
          <w:rFonts w:ascii="Times New Roman" w:hAnsi="Times New Roman" w:cs="Times New Roman"/>
        </w:rPr>
        <w:t>erode the</w:t>
      </w:r>
      <w:r w:rsidRPr="00780F9A">
        <w:rPr>
          <w:rFonts w:ascii="Times New Roman" w:hAnsi="Times New Roman" w:cs="Times New Roman"/>
        </w:rPr>
        <w:t xml:space="preserve"> confidence of teachers, their feelings of autonomy, and their professional identity (Skinner, Leavy, and Rothi 2021). As a result of such highly pressurised environments poor mental health, including stress, burn out, anxiety</w:t>
      </w:r>
      <w:r w:rsidR="00DE2907" w:rsidRPr="00780F9A">
        <w:rPr>
          <w:rFonts w:ascii="Times New Roman" w:hAnsi="Times New Roman" w:cs="Times New Roman"/>
        </w:rPr>
        <w:t>,</w:t>
      </w:r>
      <w:r w:rsidRPr="00780F9A">
        <w:rPr>
          <w:rFonts w:ascii="Times New Roman" w:hAnsi="Times New Roman" w:cs="Times New Roman"/>
        </w:rPr>
        <w:t xml:space="preserve"> and depression is common amongst the teaching workforce (Troman 2000).</w:t>
      </w:r>
    </w:p>
    <w:p w14:paraId="70185AE9" w14:textId="1463D323" w:rsidR="008316E3" w:rsidRPr="008D4F15" w:rsidRDefault="005C261F" w:rsidP="00445C5D">
      <w:pPr>
        <w:spacing w:line="480" w:lineRule="auto"/>
        <w:jc w:val="both"/>
        <w:rPr>
          <w:rFonts w:ascii="Times New Roman" w:hAnsi="Times New Roman" w:cs="Times New Roman"/>
        </w:rPr>
      </w:pPr>
      <w:r w:rsidRPr="00780F9A">
        <w:rPr>
          <w:rFonts w:ascii="Times New Roman" w:hAnsi="Times New Roman" w:cs="Times New Roman"/>
        </w:rPr>
        <w:t xml:space="preserve">These wider strains and stressors were visible in St Judes in many ways and it important we recognise the wider institutional demands placed on educational staff and how this </w:t>
      </w:r>
      <w:r w:rsidR="00BB33C9" w:rsidRPr="00780F9A">
        <w:rPr>
          <w:rFonts w:ascii="Times New Roman" w:hAnsi="Times New Roman" w:cs="Times New Roman"/>
        </w:rPr>
        <w:t>shapes</w:t>
      </w:r>
      <w:r w:rsidRPr="00780F9A">
        <w:rPr>
          <w:rFonts w:ascii="Times New Roman" w:hAnsi="Times New Roman" w:cs="Times New Roman"/>
        </w:rPr>
        <w:t xml:space="preserve"> our experiences within the field.</w:t>
      </w:r>
      <w:r w:rsidRPr="005C261F">
        <w:rPr>
          <w:rFonts w:ascii="Times New Roman" w:hAnsi="Times New Roman" w:cs="Times New Roman"/>
        </w:rPr>
        <w:t xml:space="preserve"> </w:t>
      </w:r>
      <w:r w:rsidR="008567AC">
        <w:rPr>
          <w:rFonts w:ascii="Times New Roman" w:hAnsi="Times New Roman" w:cs="Times New Roman"/>
        </w:rPr>
        <w:t xml:space="preserve">As </w:t>
      </w:r>
      <w:r w:rsidR="00406FC7">
        <w:rPr>
          <w:rFonts w:ascii="Times New Roman" w:hAnsi="Times New Roman" w:cs="Times New Roman"/>
        </w:rPr>
        <w:t xml:space="preserve">such I recognise the </w:t>
      </w:r>
      <w:r w:rsidR="00AF71CF">
        <w:rPr>
          <w:rFonts w:ascii="Times New Roman" w:hAnsi="Times New Roman" w:cs="Times New Roman"/>
        </w:rPr>
        <w:t>intense</w:t>
      </w:r>
      <w:r w:rsidR="00406FC7">
        <w:rPr>
          <w:rFonts w:ascii="Times New Roman" w:hAnsi="Times New Roman" w:cs="Times New Roman"/>
        </w:rPr>
        <w:t xml:space="preserve"> pressure the staff at St Jude’s were under – </w:t>
      </w:r>
      <w:r w:rsidR="00AF71CF">
        <w:rPr>
          <w:rFonts w:ascii="Times New Roman" w:hAnsi="Times New Roman" w:cs="Times New Roman"/>
        </w:rPr>
        <w:t xml:space="preserve">and </w:t>
      </w:r>
      <w:r w:rsidR="00406FC7">
        <w:rPr>
          <w:rFonts w:ascii="Times New Roman" w:hAnsi="Times New Roman" w:cs="Times New Roman"/>
        </w:rPr>
        <w:t>yet</w:t>
      </w:r>
      <w:r w:rsidR="00AF71CF">
        <w:rPr>
          <w:rFonts w:ascii="Times New Roman" w:hAnsi="Times New Roman" w:cs="Times New Roman"/>
        </w:rPr>
        <w:t>, at the same time,</w:t>
      </w:r>
      <w:r w:rsidR="00406FC7">
        <w:rPr>
          <w:rFonts w:ascii="Times New Roman" w:hAnsi="Times New Roman" w:cs="Times New Roman"/>
        </w:rPr>
        <w:t xml:space="preserve"> </w:t>
      </w:r>
      <w:r w:rsidR="000D61E5">
        <w:rPr>
          <w:rFonts w:ascii="Times New Roman" w:hAnsi="Times New Roman" w:cs="Times New Roman"/>
        </w:rPr>
        <w:t>I also acknowledge the importan</w:t>
      </w:r>
      <w:r w:rsidR="00AF71CF">
        <w:rPr>
          <w:rFonts w:ascii="Times New Roman" w:hAnsi="Times New Roman" w:cs="Times New Roman"/>
        </w:rPr>
        <w:t>ce</w:t>
      </w:r>
      <w:r w:rsidR="000D61E5">
        <w:rPr>
          <w:rFonts w:ascii="Times New Roman" w:hAnsi="Times New Roman" w:cs="Times New Roman"/>
        </w:rPr>
        <w:t xml:space="preserve"> of recognising my own emotions in the field</w:t>
      </w:r>
      <w:r w:rsidR="00467A2C">
        <w:rPr>
          <w:rFonts w:ascii="Times New Roman" w:hAnsi="Times New Roman" w:cs="Times New Roman"/>
        </w:rPr>
        <w:t xml:space="preserve"> and how my role as a researcher was </w:t>
      </w:r>
      <w:r w:rsidR="00561A8C">
        <w:rPr>
          <w:rFonts w:ascii="Times New Roman" w:hAnsi="Times New Roman" w:cs="Times New Roman"/>
        </w:rPr>
        <w:t>ignored and sometimes undermined</w:t>
      </w:r>
      <w:r w:rsidR="000D61E5">
        <w:rPr>
          <w:rFonts w:ascii="Times New Roman" w:hAnsi="Times New Roman" w:cs="Times New Roman"/>
        </w:rPr>
        <w:t xml:space="preserve">. </w:t>
      </w:r>
      <w:r w:rsidR="00C459AC">
        <w:rPr>
          <w:rFonts w:ascii="Times New Roman" w:hAnsi="Times New Roman" w:cs="Times New Roman"/>
        </w:rPr>
        <w:t>These institutional issues are apparent in every school</w:t>
      </w:r>
      <w:r w:rsidR="00BB33C9">
        <w:rPr>
          <w:rFonts w:ascii="Times New Roman" w:hAnsi="Times New Roman" w:cs="Times New Roman"/>
        </w:rPr>
        <w:t>:</w:t>
      </w:r>
      <w:r w:rsidR="00C459AC">
        <w:rPr>
          <w:rFonts w:ascii="Times New Roman" w:hAnsi="Times New Roman" w:cs="Times New Roman"/>
        </w:rPr>
        <w:t xml:space="preserve"> tensions</w:t>
      </w:r>
      <w:r w:rsidR="009B44B8">
        <w:rPr>
          <w:rFonts w:ascii="Times New Roman" w:hAnsi="Times New Roman" w:cs="Times New Roman"/>
        </w:rPr>
        <w:t>, demands for time</w:t>
      </w:r>
      <w:r w:rsidR="00BB33C9">
        <w:rPr>
          <w:rFonts w:ascii="Times New Roman" w:hAnsi="Times New Roman" w:cs="Times New Roman"/>
        </w:rPr>
        <w:t>,</w:t>
      </w:r>
      <w:r w:rsidR="009B44B8">
        <w:rPr>
          <w:rFonts w:ascii="Times New Roman" w:hAnsi="Times New Roman" w:cs="Times New Roman"/>
        </w:rPr>
        <w:t xml:space="preserve"> and resources were evident in all four schools on </w:t>
      </w:r>
      <w:r w:rsidR="006874C1">
        <w:rPr>
          <w:rFonts w:ascii="Times New Roman" w:hAnsi="Times New Roman" w:cs="Times New Roman"/>
        </w:rPr>
        <w:t>some</w:t>
      </w:r>
      <w:r w:rsidR="009B44B8">
        <w:rPr>
          <w:rFonts w:ascii="Times New Roman" w:hAnsi="Times New Roman" w:cs="Times New Roman"/>
        </w:rPr>
        <w:t xml:space="preserve"> occasions whilst I was there</w:t>
      </w:r>
      <w:r w:rsidR="00BB33C9">
        <w:rPr>
          <w:rFonts w:ascii="Times New Roman" w:hAnsi="Times New Roman" w:cs="Times New Roman"/>
        </w:rPr>
        <w:t>.</w:t>
      </w:r>
      <w:r w:rsidR="006874C1">
        <w:rPr>
          <w:rFonts w:ascii="Times New Roman" w:hAnsi="Times New Roman" w:cs="Times New Roman"/>
        </w:rPr>
        <w:t xml:space="preserve"> </w:t>
      </w:r>
      <w:r w:rsidR="00BB33C9">
        <w:rPr>
          <w:rFonts w:ascii="Times New Roman" w:hAnsi="Times New Roman" w:cs="Times New Roman"/>
        </w:rPr>
        <w:t>Y</w:t>
      </w:r>
      <w:r w:rsidR="006874C1">
        <w:rPr>
          <w:rFonts w:ascii="Times New Roman" w:hAnsi="Times New Roman" w:cs="Times New Roman"/>
        </w:rPr>
        <w:t xml:space="preserve">et </w:t>
      </w:r>
      <w:r w:rsidR="00BB33C9">
        <w:rPr>
          <w:rFonts w:ascii="Times New Roman" w:hAnsi="Times New Roman" w:cs="Times New Roman"/>
        </w:rPr>
        <w:t>this</w:t>
      </w:r>
      <w:r w:rsidR="006874C1">
        <w:rPr>
          <w:rFonts w:ascii="Times New Roman" w:hAnsi="Times New Roman" w:cs="Times New Roman"/>
        </w:rPr>
        <w:t xml:space="preserve"> did not impact on me</w:t>
      </w:r>
      <w:r w:rsidR="00AF71CF">
        <w:rPr>
          <w:rFonts w:ascii="Times New Roman" w:hAnsi="Times New Roman" w:cs="Times New Roman"/>
        </w:rPr>
        <w:t xml:space="preserve"> emotionally</w:t>
      </w:r>
      <w:r w:rsidR="006874C1">
        <w:rPr>
          <w:rFonts w:ascii="Times New Roman" w:hAnsi="Times New Roman" w:cs="Times New Roman"/>
        </w:rPr>
        <w:t>, or the research, to the same level as in St Jude’s.</w:t>
      </w:r>
      <w:r w:rsidR="009B44B8">
        <w:rPr>
          <w:rFonts w:ascii="Times New Roman" w:hAnsi="Times New Roman" w:cs="Times New Roman"/>
        </w:rPr>
        <w:t xml:space="preserve"> </w:t>
      </w:r>
    </w:p>
    <w:p w14:paraId="12F72694" w14:textId="056C91D9" w:rsidR="00E8228D" w:rsidRDefault="001F132B" w:rsidP="008316E3">
      <w:pPr>
        <w:spacing w:line="480" w:lineRule="auto"/>
        <w:jc w:val="both"/>
        <w:rPr>
          <w:rFonts w:ascii="Times New Roman" w:hAnsi="Times New Roman" w:cs="Times New Roman"/>
        </w:rPr>
      </w:pPr>
      <w:r>
        <w:rPr>
          <w:rFonts w:ascii="Times New Roman" w:hAnsi="Times New Roman" w:cs="Times New Roman"/>
        </w:rPr>
        <w:t xml:space="preserve">The tense atmosphere at the school was picked up on by children and parents alike. In interviews parents </w:t>
      </w:r>
      <w:r w:rsidR="00196143">
        <w:rPr>
          <w:rFonts w:ascii="Times New Roman" w:hAnsi="Times New Roman" w:cs="Times New Roman"/>
        </w:rPr>
        <w:t xml:space="preserve">often </w:t>
      </w:r>
      <w:r w:rsidR="00BB33C9">
        <w:rPr>
          <w:rFonts w:ascii="Times New Roman" w:hAnsi="Times New Roman" w:cs="Times New Roman"/>
        </w:rPr>
        <w:t xml:space="preserve">voiced </w:t>
      </w:r>
      <w:r w:rsidR="00196143">
        <w:rPr>
          <w:rFonts w:ascii="Times New Roman" w:hAnsi="Times New Roman" w:cs="Times New Roman"/>
        </w:rPr>
        <w:t>concerns about the quality of teaching staff, the</w:t>
      </w:r>
      <w:r w:rsidR="00BB33C9">
        <w:rPr>
          <w:rFonts w:ascii="Times New Roman" w:hAnsi="Times New Roman" w:cs="Times New Roman"/>
        </w:rPr>
        <w:t>ir children’s</w:t>
      </w:r>
      <w:r w:rsidR="00196143">
        <w:rPr>
          <w:rFonts w:ascii="Times New Roman" w:hAnsi="Times New Roman" w:cs="Times New Roman"/>
        </w:rPr>
        <w:t xml:space="preserve"> safety, </w:t>
      </w:r>
      <w:r w:rsidR="00BB33C9">
        <w:rPr>
          <w:rFonts w:ascii="Times New Roman" w:hAnsi="Times New Roman" w:cs="Times New Roman"/>
        </w:rPr>
        <w:t xml:space="preserve">bullying, </w:t>
      </w:r>
      <w:r w:rsidR="00196143">
        <w:rPr>
          <w:rFonts w:ascii="Times New Roman" w:hAnsi="Times New Roman" w:cs="Times New Roman"/>
        </w:rPr>
        <w:t>or their general lack of</w:t>
      </w:r>
      <w:r w:rsidR="00AC03DA">
        <w:rPr>
          <w:rFonts w:ascii="Times New Roman" w:hAnsi="Times New Roman" w:cs="Times New Roman"/>
        </w:rPr>
        <w:t xml:space="preserve"> </w:t>
      </w:r>
      <w:r w:rsidR="001051F4">
        <w:rPr>
          <w:rFonts w:ascii="Times New Roman" w:hAnsi="Times New Roman" w:cs="Times New Roman"/>
        </w:rPr>
        <w:t xml:space="preserve">enthusiasm for how the school community was functioning. Having been privy to some of these issues first hand, I felt awkward in </w:t>
      </w:r>
      <w:r w:rsidR="00BB33C9">
        <w:rPr>
          <w:rFonts w:ascii="Times New Roman" w:hAnsi="Times New Roman" w:cs="Times New Roman"/>
        </w:rPr>
        <w:t xml:space="preserve">these </w:t>
      </w:r>
      <w:r w:rsidR="001051F4">
        <w:rPr>
          <w:rFonts w:ascii="Times New Roman" w:hAnsi="Times New Roman" w:cs="Times New Roman"/>
        </w:rPr>
        <w:t>situations</w:t>
      </w:r>
      <w:r w:rsidR="0079012E">
        <w:rPr>
          <w:rFonts w:ascii="Times New Roman" w:hAnsi="Times New Roman" w:cs="Times New Roman"/>
        </w:rPr>
        <w:t xml:space="preserve"> about how </w:t>
      </w:r>
      <w:r w:rsidR="00BB33C9">
        <w:rPr>
          <w:rFonts w:ascii="Times New Roman" w:hAnsi="Times New Roman" w:cs="Times New Roman"/>
        </w:rPr>
        <w:t>to</w:t>
      </w:r>
      <w:r w:rsidR="0079012E">
        <w:rPr>
          <w:rFonts w:ascii="Times New Roman" w:hAnsi="Times New Roman" w:cs="Times New Roman"/>
        </w:rPr>
        <w:t xml:space="preserve"> react. I shared </w:t>
      </w:r>
      <w:r w:rsidR="00AF71CF">
        <w:rPr>
          <w:rFonts w:ascii="Times New Roman" w:hAnsi="Times New Roman" w:cs="Times New Roman"/>
        </w:rPr>
        <w:t>many</w:t>
      </w:r>
      <w:r w:rsidR="0079012E">
        <w:rPr>
          <w:rFonts w:ascii="Times New Roman" w:hAnsi="Times New Roman" w:cs="Times New Roman"/>
        </w:rPr>
        <w:t xml:space="preserve"> of parents</w:t>
      </w:r>
      <w:r w:rsidR="00AF71CF">
        <w:rPr>
          <w:rFonts w:ascii="Times New Roman" w:hAnsi="Times New Roman" w:cs="Times New Roman"/>
        </w:rPr>
        <w:t>’</w:t>
      </w:r>
      <w:r w:rsidR="0079012E">
        <w:rPr>
          <w:rFonts w:ascii="Times New Roman" w:hAnsi="Times New Roman" w:cs="Times New Roman"/>
        </w:rPr>
        <w:t xml:space="preserve"> concerns but felt obliged to manage this in the interview space, </w:t>
      </w:r>
      <w:r w:rsidR="00BB33C9">
        <w:rPr>
          <w:rFonts w:ascii="Times New Roman" w:hAnsi="Times New Roman" w:cs="Times New Roman"/>
        </w:rPr>
        <w:t xml:space="preserve">since </w:t>
      </w:r>
      <w:r w:rsidR="0079012E">
        <w:rPr>
          <w:rFonts w:ascii="Times New Roman" w:hAnsi="Times New Roman" w:cs="Times New Roman"/>
        </w:rPr>
        <w:t>it was not my place to criticise the school</w:t>
      </w:r>
      <w:r w:rsidR="00BB33C9">
        <w:rPr>
          <w:rFonts w:ascii="Times New Roman" w:hAnsi="Times New Roman" w:cs="Times New Roman"/>
        </w:rPr>
        <w:t>,</w:t>
      </w:r>
      <w:r w:rsidR="00F7185E">
        <w:rPr>
          <w:rFonts w:ascii="Times New Roman" w:hAnsi="Times New Roman" w:cs="Times New Roman"/>
        </w:rPr>
        <w:t xml:space="preserve"> whilst balancing this with acknowledging the concerns </w:t>
      </w:r>
      <w:r w:rsidR="00B62F33">
        <w:rPr>
          <w:rFonts w:ascii="Times New Roman" w:hAnsi="Times New Roman" w:cs="Times New Roman"/>
        </w:rPr>
        <w:t xml:space="preserve">that were voiced. At the end of the fieldwork, we </w:t>
      </w:r>
      <w:r w:rsidR="005D63EA">
        <w:rPr>
          <w:rFonts w:ascii="Times New Roman" w:hAnsi="Times New Roman" w:cs="Times New Roman"/>
        </w:rPr>
        <w:t xml:space="preserve">wrote </w:t>
      </w:r>
      <w:r w:rsidR="00B62F33">
        <w:rPr>
          <w:rFonts w:ascii="Times New Roman" w:hAnsi="Times New Roman" w:cs="Times New Roman"/>
        </w:rPr>
        <w:t xml:space="preserve">bespoke </w:t>
      </w:r>
      <w:r w:rsidR="005D63EA">
        <w:rPr>
          <w:rFonts w:ascii="Times New Roman" w:hAnsi="Times New Roman" w:cs="Times New Roman"/>
        </w:rPr>
        <w:t>report</w:t>
      </w:r>
      <w:r w:rsidR="00B62F33">
        <w:rPr>
          <w:rFonts w:ascii="Times New Roman" w:hAnsi="Times New Roman" w:cs="Times New Roman"/>
        </w:rPr>
        <w:t xml:space="preserve">s for each school summarising </w:t>
      </w:r>
      <w:r w:rsidR="00992793">
        <w:rPr>
          <w:rFonts w:ascii="Times New Roman" w:hAnsi="Times New Roman" w:cs="Times New Roman"/>
        </w:rPr>
        <w:t xml:space="preserve">our </w:t>
      </w:r>
      <w:r w:rsidR="00B62F33">
        <w:rPr>
          <w:rFonts w:ascii="Times New Roman" w:hAnsi="Times New Roman" w:cs="Times New Roman"/>
        </w:rPr>
        <w:t xml:space="preserve">findings and </w:t>
      </w:r>
      <w:r w:rsidR="000F1561">
        <w:rPr>
          <w:rFonts w:ascii="Times New Roman" w:hAnsi="Times New Roman" w:cs="Times New Roman"/>
        </w:rPr>
        <w:t xml:space="preserve">offered general suggestions. </w:t>
      </w:r>
      <w:r w:rsidR="00992793">
        <w:rPr>
          <w:rFonts w:ascii="Times New Roman" w:hAnsi="Times New Roman" w:cs="Times New Roman"/>
        </w:rPr>
        <w:t>W</w:t>
      </w:r>
      <w:r w:rsidR="000F1561">
        <w:rPr>
          <w:rFonts w:ascii="Times New Roman" w:hAnsi="Times New Roman" w:cs="Times New Roman"/>
        </w:rPr>
        <w:t xml:space="preserve">e decided to include some of the parental </w:t>
      </w:r>
      <w:r w:rsidR="00FD14CA">
        <w:rPr>
          <w:rFonts w:ascii="Times New Roman" w:hAnsi="Times New Roman" w:cs="Times New Roman"/>
        </w:rPr>
        <w:t>concerns</w:t>
      </w:r>
      <w:r w:rsidR="00992793">
        <w:rPr>
          <w:rFonts w:ascii="Times New Roman" w:hAnsi="Times New Roman" w:cs="Times New Roman"/>
        </w:rPr>
        <w:t xml:space="preserve"> in these reports.</w:t>
      </w:r>
      <w:r w:rsidR="00181BBA">
        <w:rPr>
          <w:rFonts w:ascii="Times New Roman" w:hAnsi="Times New Roman" w:cs="Times New Roman"/>
        </w:rPr>
        <w:t xml:space="preserve"> </w:t>
      </w:r>
      <w:r w:rsidR="00992793">
        <w:rPr>
          <w:rFonts w:ascii="Times New Roman" w:hAnsi="Times New Roman" w:cs="Times New Roman"/>
        </w:rPr>
        <w:t>B</w:t>
      </w:r>
      <w:r w:rsidR="00181BBA">
        <w:rPr>
          <w:rFonts w:ascii="Times New Roman" w:hAnsi="Times New Roman" w:cs="Times New Roman"/>
        </w:rPr>
        <w:t xml:space="preserve">ut it was a fine balance between not being over critical of the </w:t>
      </w:r>
      <w:r w:rsidR="00EC32EB">
        <w:rPr>
          <w:rFonts w:ascii="Times New Roman" w:hAnsi="Times New Roman" w:cs="Times New Roman"/>
        </w:rPr>
        <w:t xml:space="preserve">school </w:t>
      </w:r>
      <w:r w:rsidR="00992793">
        <w:rPr>
          <w:rFonts w:ascii="Times New Roman" w:hAnsi="Times New Roman" w:cs="Times New Roman"/>
        </w:rPr>
        <w:t xml:space="preserve">while </w:t>
      </w:r>
      <w:r w:rsidR="00181BBA">
        <w:rPr>
          <w:rFonts w:ascii="Times New Roman" w:hAnsi="Times New Roman" w:cs="Times New Roman"/>
        </w:rPr>
        <w:t xml:space="preserve">also </w:t>
      </w:r>
      <w:r w:rsidR="00AF71CF">
        <w:rPr>
          <w:rFonts w:ascii="Times New Roman" w:hAnsi="Times New Roman" w:cs="Times New Roman"/>
        </w:rPr>
        <w:t xml:space="preserve">feeling that it was important that we </w:t>
      </w:r>
      <w:r w:rsidR="00181BBA">
        <w:rPr>
          <w:rFonts w:ascii="Times New Roman" w:hAnsi="Times New Roman" w:cs="Times New Roman"/>
        </w:rPr>
        <w:t>ma</w:t>
      </w:r>
      <w:r w:rsidR="00AF71CF">
        <w:rPr>
          <w:rFonts w:ascii="Times New Roman" w:hAnsi="Times New Roman" w:cs="Times New Roman"/>
        </w:rPr>
        <w:t>de</w:t>
      </w:r>
      <w:r w:rsidR="00181BBA">
        <w:rPr>
          <w:rFonts w:ascii="Times New Roman" w:hAnsi="Times New Roman" w:cs="Times New Roman"/>
        </w:rPr>
        <w:t xml:space="preserve"> known significant issues that were identified</w:t>
      </w:r>
      <w:r w:rsidR="00EC32EB">
        <w:rPr>
          <w:rFonts w:ascii="Times New Roman" w:hAnsi="Times New Roman" w:cs="Times New Roman"/>
        </w:rPr>
        <w:t xml:space="preserve"> – especially when it came to issues of </w:t>
      </w:r>
      <w:r w:rsidR="00A710CF">
        <w:rPr>
          <w:rFonts w:ascii="Times New Roman" w:hAnsi="Times New Roman" w:cs="Times New Roman"/>
        </w:rPr>
        <w:t>safety</w:t>
      </w:r>
      <w:r w:rsidR="00181BBA">
        <w:rPr>
          <w:rFonts w:ascii="Times New Roman" w:hAnsi="Times New Roman" w:cs="Times New Roman"/>
        </w:rPr>
        <w:t xml:space="preserve">. </w:t>
      </w:r>
    </w:p>
    <w:p w14:paraId="0E983693" w14:textId="121CB479" w:rsidR="006B026A" w:rsidRDefault="005E2CEC" w:rsidP="000A3DDA">
      <w:pPr>
        <w:spacing w:line="480" w:lineRule="auto"/>
        <w:jc w:val="both"/>
        <w:rPr>
          <w:rFonts w:ascii="Times New Roman" w:hAnsi="Times New Roman" w:cs="Times New Roman"/>
        </w:rPr>
      </w:pPr>
      <w:r>
        <w:rPr>
          <w:rFonts w:ascii="Times New Roman" w:hAnsi="Times New Roman" w:cs="Times New Roman"/>
        </w:rPr>
        <w:t xml:space="preserve">As mentioned earlier, </w:t>
      </w:r>
      <w:r w:rsidR="00D358BF">
        <w:rPr>
          <w:rFonts w:ascii="Times New Roman" w:hAnsi="Times New Roman" w:cs="Times New Roman"/>
        </w:rPr>
        <w:t xml:space="preserve">my experiences did not bring with them danger or threat to life – but </w:t>
      </w:r>
      <w:r w:rsidR="0027785D">
        <w:rPr>
          <w:rFonts w:ascii="Times New Roman" w:hAnsi="Times New Roman" w:cs="Times New Roman"/>
        </w:rPr>
        <w:t>the emotions I experienced were visceral</w:t>
      </w:r>
      <w:r w:rsidR="004C5627">
        <w:rPr>
          <w:rFonts w:ascii="Times New Roman" w:hAnsi="Times New Roman" w:cs="Times New Roman"/>
        </w:rPr>
        <w:t>, draining, and long lasting. When revisiting the data from St Jude’s during analysis,</w:t>
      </w:r>
      <w:r w:rsidR="00E41B98">
        <w:rPr>
          <w:rFonts w:ascii="Times New Roman" w:hAnsi="Times New Roman" w:cs="Times New Roman"/>
        </w:rPr>
        <w:t xml:space="preserve"> and when </w:t>
      </w:r>
      <w:r w:rsidR="00AF71CF">
        <w:rPr>
          <w:rFonts w:ascii="Times New Roman" w:hAnsi="Times New Roman" w:cs="Times New Roman"/>
        </w:rPr>
        <w:t xml:space="preserve">I </w:t>
      </w:r>
      <w:r w:rsidR="00E41B98">
        <w:rPr>
          <w:rFonts w:ascii="Times New Roman" w:hAnsi="Times New Roman" w:cs="Times New Roman"/>
        </w:rPr>
        <w:t xml:space="preserve">and the PI revisited the school to share the </w:t>
      </w:r>
      <w:r w:rsidR="00992793">
        <w:rPr>
          <w:rFonts w:ascii="Times New Roman" w:hAnsi="Times New Roman" w:cs="Times New Roman"/>
        </w:rPr>
        <w:t>project findings</w:t>
      </w:r>
      <w:r w:rsidR="00E41B98">
        <w:rPr>
          <w:rFonts w:ascii="Times New Roman" w:hAnsi="Times New Roman" w:cs="Times New Roman"/>
        </w:rPr>
        <w:t>,</w:t>
      </w:r>
      <w:r w:rsidR="004C5627">
        <w:rPr>
          <w:rFonts w:ascii="Times New Roman" w:hAnsi="Times New Roman" w:cs="Times New Roman"/>
        </w:rPr>
        <w:t xml:space="preserve"> feelings of dread, frustration, and anxi</w:t>
      </w:r>
      <w:r w:rsidR="00AF71CF">
        <w:rPr>
          <w:rFonts w:ascii="Times New Roman" w:hAnsi="Times New Roman" w:cs="Times New Roman"/>
        </w:rPr>
        <w:t>ety</w:t>
      </w:r>
      <w:r w:rsidR="004C5627">
        <w:rPr>
          <w:rFonts w:ascii="Times New Roman" w:hAnsi="Times New Roman" w:cs="Times New Roman"/>
        </w:rPr>
        <w:t xml:space="preserve"> returned</w:t>
      </w:r>
      <w:r w:rsidR="00E41B98">
        <w:rPr>
          <w:rFonts w:ascii="Times New Roman" w:hAnsi="Times New Roman" w:cs="Times New Roman"/>
        </w:rPr>
        <w:t xml:space="preserve">. </w:t>
      </w:r>
      <w:r w:rsidR="00EC6EFC">
        <w:rPr>
          <w:rFonts w:ascii="Times New Roman" w:hAnsi="Times New Roman" w:cs="Times New Roman"/>
        </w:rPr>
        <w:t>Such emotions were fleeting,</w:t>
      </w:r>
      <w:r w:rsidR="00DD0A22">
        <w:rPr>
          <w:rFonts w:ascii="Times New Roman" w:hAnsi="Times New Roman" w:cs="Times New Roman"/>
        </w:rPr>
        <w:t xml:space="preserve"> </w:t>
      </w:r>
      <w:r w:rsidR="00EC6EFC">
        <w:rPr>
          <w:rFonts w:ascii="Times New Roman" w:hAnsi="Times New Roman" w:cs="Times New Roman"/>
        </w:rPr>
        <w:t xml:space="preserve">but the point I wish to stress is the very real nature of such emotional engagements that come with doing and being invested in research. </w:t>
      </w:r>
      <w:r w:rsidR="00DF3DC5">
        <w:rPr>
          <w:rFonts w:ascii="Times New Roman" w:hAnsi="Times New Roman" w:cs="Times New Roman"/>
        </w:rPr>
        <w:t>Being an early career researcher</w:t>
      </w:r>
      <w:r w:rsidR="00C878F5">
        <w:rPr>
          <w:rFonts w:ascii="Times New Roman" w:hAnsi="Times New Roman" w:cs="Times New Roman"/>
        </w:rPr>
        <w:t xml:space="preserve"> on precarious fixed employment contracts, I</w:t>
      </w:r>
      <w:r w:rsidR="00B21A4F">
        <w:rPr>
          <w:rFonts w:ascii="Times New Roman" w:hAnsi="Times New Roman" w:cs="Times New Roman"/>
        </w:rPr>
        <w:t>, like many others,</w:t>
      </w:r>
      <w:r w:rsidR="00C878F5">
        <w:rPr>
          <w:rFonts w:ascii="Times New Roman" w:hAnsi="Times New Roman" w:cs="Times New Roman"/>
        </w:rPr>
        <w:t xml:space="preserve"> find myself </w:t>
      </w:r>
      <w:r w:rsidR="00AF71CF">
        <w:rPr>
          <w:rFonts w:ascii="Times New Roman" w:hAnsi="Times New Roman" w:cs="Times New Roman"/>
        </w:rPr>
        <w:t xml:space="preserve">feeling </w:t>
      </w:r>
      <w:r w:rsidR="00992793">
        <w:rPr>
          <w:rFonts w:ascii="Times New Roman" w:hAnsi="Times New Roman" w:cs="Times New Roman"/>
        </w:rPr>
        <w:t xml:space="preserve">very </w:t>
      </w:r>
      <w:r w:rsidR="00217124">
        <w:rPr>
          <w:rFonts w:ascii="Times New Roman" w:hAnsi="Times New Roman" w:cs="Times New Roman"/>
        </w:rPr>
        <w:t>invested in the research I conduct</w:t>
      </w:r>
      <w:r w:rsidR="00B21A4F">
        <w:rPr>
          <w:rFonts w:ascii="Times New Roman" w:hAnsi="Times New Roman" w:cs="Times New Roman"/>
        </w:rPr>
        <w:t>. T</w:t>
      </w:r>
      <w:r w:rsidR="00217124">
        <w:rPr>
          <w:rFonts w:ascii="Times New Roman" w:hAnsi="Times New Roman" w:cs="Times New Roman"/>
        </w:rPr>
        <w:t>his investment and</w:t>
      </w:r>
      <w:r w:rsidR="00B21A4F">
        <w:rPr>
          <w:rFonts w:ascii="Times New Roman" w:hAnsi="Times New Roman" w:cs="Times New Roman"/>
        </w:rPr>
        <w:t xml:space="preserve"> the</w:t>
      </w:r>
      <w:r w:rsidR="00217124">
        <w:rPr>
          <w:rFonts w:ascii="Times New Roman" w:hAnsi="Times New Roman" w:cs="Times New Roman"/>
        </w:rPr>
        <w:t xml:space="preserve"> emotional states that come with it</w:t>
      </w:r>
      <w:r w:rsidR="00B21A4F">
        <w:rPr>
          <w:rFonts w:ascii="Times New Roman" w:hAnsi="Times New Roman" w:cs="Times New Roman"/>
        </w:rPr>
        <w:t xml:space="preserve"> do not stop when </w:t>
      </w:r>
      <w:r w:rsidR="003B2E9B">
        <w:rPr>
          <w:rFonts w:ascii="Times New Roman" w:hAnsi="Times New Roman" w:cs="Times New Roman"/>
        </w:rPr>
        <w:t>you</w:t>
      </w:r>
      <w:r w:rsidR="00B21A4F">
        <w:rPr>
          <w:rFonts w:ascii="Times New Roman" w:hAnsi="Times New Roman" w:cs="Times New Roman"/>
        </w:rPr>
        <w:t xml:space="preserve"> go home for the day or when the research is </w:t>
      </w:r>
      <w:r w:rsidR="003B2E9B">
        <w:rPr>
          <w:rFonts w:ascii="Times New Roman" w:hAnsi="Times New Roman" w:cs="Times New Roman"/>
        </w:rPr>
        <w:t>finished but</w:t>
      </w:r>
      <w:r w:rsidR="00B21A4F">
        <w:rPr>
          <w:rFonts w:ascii="Times New Roman" w:hAnsi="Times New Roman" w:cs="Times New Roman"/>
        </w:rPr>
        <w:t xml:space="preserve"> often stay with you and resurface as you engage with the </w:t>
      </w:r>
      <w:r w:rsidR="00A317CE">
        <w:rPr>
          <w:rFonts w:ascii="Times New Roman" w:hAnsi="Times New Roman" w:cs="Times New Roman"/>
        </w:rPr>
        <w:t>work during the analysis period.</w:t>
      </w:r>
      <w:r w:rsidR="002A5B08">
        <w:rPr>
          <w:rFonts w:ascii="Times New Roman" w:hAnsi="Times New Roman" w:cs="Times New Roman"/>
        </w:rPr>
        <w:t xml:space="preserve"> These </w:t>
      </w:r>
      <w:r w:rsidR="005B2D11">
        <w:rPr>
          <w:rFonts w:ascii="Times New Roman" w:hAnsi="Times New Roman" w:cs="Times New Roman"/>
        </w:rPr>
        <w:t>issues</w:t>
      </w:r>
      <w:r w:rsidR="002A5B08">
        <w:rPr>
          <w:rFonts w:ascii="Times New Roman" w:hAnsi="Times New Roman" w:cs="Times New Roman"/>
        </w:rPr>
        <w:t xml:space="preserve"> are not necessarily discussed in methodological training classes, </w:t>
      </w:r>
      <w:r w:rsidR="00596968">
        <w:rPr>
          <w:rFonts w:ascii="Times New Roman" w:hAnsi="Times New Roman" w:cs="Times New Roman"/>
        </w:rPr>
        <w:t xml:space="preserve">where there is often the assumption that research is compartmentalised from your ‘everyday’ life. </w:t>
      </w:r>
      <w:r w:rsidR="00926995">
        <w:rPr>
          <w:rFonts w:ascii="Times New Roman" w:hAnsi="Times New Roman" w:cs="Times New Roman"/>
        </w:rPr>
        <w:t>Whilst there w</w:t>
      </w:r>
      <w:r w:rsidR="00AF71CF">
        <w:rPr>
          <w:rFonts w:ascii="Times New Roman" w:hAnsi="Times New Roman" w:cs="Times New Roman"/>
        </w:rPr>
        <w:t>ere</w:t>
      </w:r>
      <w:r w:rsidR="00926995">
        <w:rPr>
          <w:rFonts w:ascii="Times New Roman" w:hAnsi="Times New Roman" w:cs="Times New Roman"/>
        </w:rPr>
        <w:t xml:space="preserve"> elements of emotion management and surface acting (Hochschild 2012) </w:t>
      </w:r>
      <w:r w:rsidR="00136810">
        <w:rPr>
          <w:rFonts w:ascii="Times New Roman" w:hAnsi="Times New Roman" w:cs="Times New Roman"/>
        </w:rPr>
        <w:t xml:space="preserve">that came with conducting such research, these experiences were still ‘me’ and the relationships I had with people were real. </w:t>
      </w:r>
      <w:r w:rsidR="00992793">
        <w:rPr>
          <w:rFonts w:ascii="Times New Roman" w:hAnsi="Times New Roman" w:cs="Times New Roman"/>
        </w:rPr>
        <w:t>It was</w:t>
      </w:r>
      <w:r w:rsidR="00014984">
        <w:rPr>
          <w:rFonts w:ascii="Times New Roman" w:hAnsi="Times New Roman" w:cs="Times New Roman"/>
        </w:rPr>
        <w:t xml:space="preserve"> no</w:t>
      </w:r>
      <w:r w:rsidR="00992793">
        <w:rPr>
          <w:rFonts w:ascii="Times New Roman" w:hAnsi="Times New Roman" w:cs="Times New Roman"/>
        </w:rPr>
        <w:t>t something I could simply separate myself from.</w:t>
      </w:r>
    </w:p>
    <w:p w14:paraId="3DE5401E" w14:textId="7AF4053E" w:rsidR="006B026A" w:rsidRPr="004122FD" w:rsidRDefault="006B026A" w:rsidP="000A3DDA">
      <w:pPr>
        <w:spacing w:line="480" w:lineRule="auto"/>
        <w:jc w:val="both"/>
        <w:rPr>
          <w:rFonts w:ascii="Times New Roman" w:hAnsi="Times New Roman" w:cs="Times New Roman"/>
          <w:b/>
          <w:bCs/>
        </w:rPr>
      </w:pPr>
      <w:r w:rsidRPr="004122FD">
        <w:rPr>
          <w:rFonts w:ascii="Times New Roman" w:hAnsi="Times New Roman" w:cs="Times New Roman"/>
          <w:b/>
          <w:bCs/>
        </w:rPr>
        <w:t>Conclusion</w:t>
      </w:r>
    </w:p>
    <w:p w14:paraId="0AFC5F8E" w14:textId="61F85656" w:rsidR="006B026A" w:rsidRDefault="00E85145" w:rsidP="000A3DDA">
      <w:pPr>
        <w:spacing w:line="480" w:lineRule="auto"/>
        <w:jc w:val="both"/>
        <w:rPr>
          <w:rFonts w:ascii="Times New Roman" w:hAnsi="Times New Roman" w:cs="Times New Roman"/>
        </w:rPr>
      </w:pPr>
      <w:r w:rsidRPr="009F6215">
        <w:rPr>
          <w:rFonts w:ascii="Times New Roman" w:hAnsi="Times New Roman" w:cs="Times New Roman"/>
        </w:rPr>
        <w:t>This reflection piece has</w:t>
      </w:r>
      <w:r w:rsidR="00773A0D" w:rsidRPr="009F6215">
        <w:rPr>
          <w:rFonts w:ascii="Times New Roman" w:hAnsi="Times New Roman" w:cs="Times New Roman"/>
        </w:rPr>
        <w:t xml:space="preserve"> highlighted </w:t>
      </w:r>
      <w:r w:rsidR="00503397" w:rsidRPr="009F6215">
        <w:rPr>
          <w:rFonts w:ascii="Times New Roman" w:hAnsi="Times New Roman" w:cs="Times New Roman"/>
        </w:rPr>
        <w:t xml:space="preserve">the importance of recognising </w:t>
      </w:r>
      <w:r w:rsidR="00F57BE6" w:rsidRPr="009F6215">
        <w:rPr>
          <w:rFonts w:ascii="Times New Roman" w:hAnsi="Times New Roman" w:cs="Times New Roman"/>
        </w:rPr>
        <w:t>the role of emotions within ethnographic fieldwork</w:t>
      </w:r>
      <w:r w:rsidR="00375572" w:rsidRPr="009F6215">
        <w:rPr>
          <w:rFonts w:ascii="Times New Roman" w:hAnsi="Times New Roman" w:cs="Times New Roman"/>
        </w:rPr>
        <w:t xml:space="preserve"> and how institutional </w:t>
      </w:r>
      <w:r w:rsidR="000F78CB" w:rsidRPr="009F6215">
        <w:rPr>
          <w:rFonts w:ascii="Times New Roman" w:hAnsi="Times New Roman" w:cs="Times New Roman"/>
        </w:rPr>
        <w:t>issues can amplify the emotional labour undertaken by researchers</w:t>
      </w:r>
      <w:r w:rsidR="000C6005" w:rsidRPr="009F6215">
        <w:rPr>
          <w:rFonts w:ascii="Times New Roman" w:hAnsi="Times New Roman" w:cs="Times New Roman"/>
        </w:rPr>
        <w:t>, the methodological impact this can have and how we understand and work in</w:t>
      </w:r>
      <w:r w:rsidR="00187014" w:rsidRPr="009F6215">
        <w:rPr>
          <w:rFonts w:ascii="Times New Roman" w:hAnsi="Times New Roman" w:cs="Times New Roman"/>
        </w:rPr>
        <w:t xml:space="preserve"> schools which are under extreme pressure</w:t>
      </w:r>
      <w:r w:rsidR="00F57BE6" w:rsidRPr="009F6215">
        <w:rPr>
          <w:rFonts w:ascii="Times New Roman" w:hAnsi="Times New Roman" w:cs="Times New Roman"/>
        </w:rPr>
        <w:t xml:space="preserve">. </w:t>
      </w:r>
      <w:r w:rsidR="003F423B" w:rsidRPr="009F6215">
        <w:rPr>
          <w:rFonts w:ascii="Times New Roman" w:hAnsi="Times New Roman" w:cs="Times New Roman"/>
        </w:rPr>
        <w:t xml:space="preserve">This piece moves beyond previous attention in methodological literature to high-stakes tensions/conflicts to explore the impact of mundane emotional labour. </w:t>
      </w:r>
      <w:r w:rsidR="00AD3C42" w:rsidRPr="009F6215">
        <w:rPr>
          <w:rFonts w:ascii="Times New Roman" w:hAnsi="Times New Roman" w:cs="Times New Roman"/>
        </w:rPr>
        <w:t>The</w:t>
      </w:r>
      <w:r w:rsidR="006B026A" w:rsidRPr="009F6215">
        <w:rPr>
          <w:rFonts w:ascii="Times New Roman" w:hAnsi="Times New Roman" w:cs="Times New Roman"/>
        </w:rPr>
        <w:t xml:space="preserve"> </w:t>
      </w:r>
      <w:r w:rsidR="00A710CF" w:rsidRPr="009F6215">
        <w:rPr>
          <w:rFonts w:ascii="Times New Roman" w:hAnsi="Times New Roman" w:cs="Times New Roman"/>
        </w:rPr>
        <w:t>‘awkward encounters’ (</w:t>
      </w:r>
      <w:r w:rsidR="00F3094F" w:rsidRPr="009F6215">
        <w:rPr>
          <w:rFonts w:ascii="Times New Roman" w:hAnsi="Times New Roman" w:cs="Times New Roman"/>
        </w:rPr>
        <w:t xml:space="preserve">Koning and </w:t>
      </w:r>
      <w:r w:rsidR="00A710CF" w:rsidRPr="009F6215">
        <w:rPr>
          <w:rFonts w:ascii="Times New Roman" w:hAnsi="Times New Roman" w:cs="Times New Roman"/>
        </w:rPr>
        <w:t>Ooi 2013)</w:t>
      </w:r>
      <w:r w:rsidR="00AD3C42" w:rsidRPr="009F6215">
        <w:rPr>
          <w:rFonts w:ascii="Times New Roman" w:hAnsi="Times New Roman" w:cs="Times New Roman"/>
        </w:rPr>
        <w:t xml:space="preserve"> and</w:t>
      </w:r>
      <w:r w:rsidR="006B026A" w:rsidRPr="009F6215">
        <w:rPr>
          <w:rFonts w:ascii="Times New Roman" w:hAnsi="Times New Roman" w:cs="Times New Roman"/>
        </w:rPr>
        <w:t xml:space="preserve"> </w:t>
      </w:r>
      <w:r w:rsidR="00AD3C42" w:rsidRPr="009F6215">
        <w:rPr>
          <w:rFonts w:ascii="Times New Roman" w:hAnsi="Times New Roman" w:cs="Times New Roman"/>
        </w:rPr>
        <w:t>‘</w:t>
      </w:r>
      <w:r w:rsidR="006B026A" w:rsidRPr="009F6215">
        <w:rPr>
          <w:rFonts w:ascii="Times New Roman" w:hAnsi="Times New Roman" w:cs="Times New Roman"/>
        </w:rPr>
        <w:t>inappropriate emotions</w:t>
      </w:r>
      <w:r w:rsidR="00AD3C42" w:rsidRPr="009F6215">
        <w:rPr>
          <w:rFonts w:ascii="Times New Roman" w:hAnsi="Times New Roman" w:cs="Times New Roman"/>
        </w:rPr>
        <w:t>’ (Hochschild 2012)</w:t>
      </w:r>
      <w:r w:rsidR="00F57BE6" w:rsidRPr="009F6215">
        <w:rPr>
          <w:rFonts w:ascii="Times New Roman" w:hAnsi="Times New Roman" w:cs="Times New Roman"/>
        </w:rPr>
        <w:t xml:space="preserve"> I </w:t>
      </w:r>
      <w:r w:rsidR="00164FFA" w:rsidRPr="009F6215">
        <w:rPr>
          <w:rFonts w:ascii="Times New Roman" w:hAnsi="Times New Roman" w:cs="Times New Roman"/>
        </w:rPr>
        <w:t>experienced</w:t>
      </w:r>
      <w:r w:rsidR="00F57BE6" w:rsidRPr="009F6215">
        <w:rPr>
          <w:rFonts w:ascii="Times New Roman" w:hAnsi="Times New Roman" w:cs="Times New Roman"/>
        </w:rPr>
        <w:t xml:space="preserve"> at St Judes</w:t>
      </w:r>
      <w:r w:rsidR="006B026A" w:rsidRPr="009F6215">
        <w:rPr>
          <w:rFonts w:ascii="Times New Roman" w:hAnsi="Times New Roman" w:cs="Times New Roman"/>
        </w:rPr>
        <w:t xml:space="preserve"> are reflective of the emotional labour and burden that can be apparent in ethnographic fieldwork.</w:t>
      </w:r>
      <w:r w:rsidR="00367A65" w:rsidRPr="009F6215">
        <w:rPr>
          <w:rFonts w:ascii="Times New Roman" w:hAnsi="Times New Roman" w:cs="Times New Roman"/>
        </w:rPr>
        <w:t xml:space="preserve"> </w:t>
      </w:r>
      <w:r w:rsidR="00107CAD" w:rsidRPr="009F6215">
        <w:rPr>
          <w:rFonts w:ascii="Times New Roman" w:hAnsi="Times New Roman" w:cs="Times New Roman"/>
        </w:rPr>
        <w:t>Such emotions can ha</w:t>
      </w:r>
      <w:r w:rsidR="00992793" w:rsidRPr="009F6215">
        <w:rPr>
          <w:rFonts w:ascii="Times New Roman" w:hAnsi="Times New Roman" w:cs="Times New Roman"/>
        </w:rPr>
        <w:t>ve</w:t>
      </w:r>
      <w:r w:rsidR="00107CAD" w:rsidRPr="009F6215">
        <w:rPr>
          <w:rFonts w:ascii="Times New Roman" w:hAnsi="Times New Roman" w:cs="Times New Roman"/>
        </w:rPr>
        <w:t xml:space="preserve"> methodological impact and should not be written out of ethnographic accounts</w:t>
      </w:r>
      <w:r w:rsidR="00466AF9" w:rsidRPr="009F6215">
        <w:rPr>
          <w:rFonts w:ascii="Times New Roman" w:hAnsi="Times New Roman" w:cs="Times New Roman"/>
        </w:rPr>
        <w:t xml:space="preserve"> but should be given due attention</w:t>
      </w:r>
      <w:r w:rsidR="00466AF9">
        <w:rPr>
          <w:rFonts w:ascii="Times New Roman" w:hAnsi="Times New Roman" w:cs="Times New Roman"/>
        </w:rPr>
        <w:t xml:space="preserve"> </w:t>
      </w:r>
      <w:r w:rsidR="000903AE">
        <w:rPr>
          <w:rFonts w:ascii="Times New Roman" w:hAnsi="Times New Roman" w:cs="Times New Roman"/>
        </w:rPr>
        <w:t xml:space="preserve">because their presence can </w:t>
      </w:r>
      <w:r w:rsidR="0048786C">
        <w:rPr>
          <w:rFonts w:ascii="Times New Roman" w:hAnsi="Times New Roman" w:cs="Times New Roman"/>
        </w:rPr>
        <w:t xml:space="preserve">impact how we </w:t>
      </w:r>
      <w:r w:rsidR="002F277A">
        <w:rPr>
          <w:rFonts w:ascii="Times New Roman" w:hAnsi="Times New Roman" w:cs="Times New Roman"/>
        </w:rPr>
        <w:t>approach</w:t>
      </w:r>
      <w:r w:rsidR="0048786C">
        <w:rPr>
          <w:rFonts w:ascii="Times New Roman" w:hAnsi="Times New Roman" w:cs="Times New Roman"/>
        </w:rPr>
        <w:t xml:space="preserve"> data,</w:t>
      </w:r>
      <w:r w:rsidR="002F277A">
        <w:rPr>
          <w:rFonts w:ascii="Times New Roman" w:hAnsi="Times New Roman" w:cs="Times New Roman"/>
        </w:rPr>
        <w:t xml:space="preserve"> including</w:t>
      </w:r>
      <w:r w:rsidR="0048786C">
        <w:rPr>
          <w:rFonts w:ascii="Times New Roman" w:hAnsi="Times New Roman" w:cs="Times New Roman"/>
        </w:rPr>
        <w:t xml:space="preserve"> certain participants</w:t>
      </w:r>
      <w:r w:rsidR="002F277A">
        <w:rPr>
          <w:rFonts w:ascii="Times New Roman" w:hAnsi="Times New Roman" w:cs="Times New Roman"/>
        </w:rPr>
        <w:t xml:space="preserve"> and </w:t>
      </w:r>
      <w:r w:rsidR="0048786C">
        <w:rPr>
          <w:rFonts w:ascii="Times New Roman" w:hAnsi="Times New Roman" w:cs="Times New Roman"/>
        </w:rPr>
        <w:t xml:space="preserve">events. </w:t>
      </w:r>
    </w:p>
    <w:p w14:paraId="178ED400" w14:textId="1329FD78" w:rsidR="00173310" w:rsidRDefault="00173310" w:rsidP="00173310">
      <w:pPr>
        <w:spacing w:line="480" w:lineRule="auto"/>
        <w:jc w:val="both"/>
        <w:rPr>
          <w:rFonts w:ascii="Times New Roman" w:hAnsi="Times New Roman" w:cs="Times New Roman"/>
        </w:rPr>
      </w:pPr>
      <w:r w:rsidRPr="00874C88">
        <w:rPr>
          <w:rFonts w:ascii="Times New Roman" w:hAnsi="Times New Roman" w:cs="Times New Roman"/>
        </w:rPr>
        <w:t xml:space="preserve">Understanding educational research in broader contexts may help in understanding why certain emotional registers are more apparent than others. St Jude’s, like many other schools, is operating under neoliberal market pressures where schools, and individual teachers, are constantly surveilled and pressurised to uphold and maintain extremely high standards. </w:t>
      </w:r>
      <w:r w:rsidR="00024718" w:rsidRPr="00874C88">
        <w:rPr>
          <w:rFonts w:ascii="Times New Roman" w:hAnsi="Times New Roman" w:cs="Times New Roman"/>
        </w:rPr>
        <w:t>T</w:t>
      </w:r>
      <w:r w:rsidR="00C409B8" w:rsidRPr="00874C88">
        <w:rPr>
          <w:rFonts w:ascii="Times New Roman" w:hAnsi="Times New Roman" w:cs="Times New Roman"/>
        </w:rPr>
        <w:t>he institutional dysfunction at the school</w:t>
      </w:r>
      <w:r w:rsidR="003B3B95" w:rsidRPr="00874C88">
        <w:rPr>
          <w:rFonts w:ascii="Times New Roman" w:hAnsi="Times New Roman" w:cs="Times New Roman"/>
        </w:rPr>
        <w:t xml:space="preserve"> is reflective of the </w:t>
      </w:r>
      <w:r w:rsidR="00920103" w:rsidRPr="00874C88">
        <w:rPr>
          <w:rFonts w:ascii="Times New Roman" w:hAnsi="Times New Roman" w:cs="Times New Roman"/>
        </w:rPr>
        <w:t>demanding</w:t>
      </w:r>
      <w:r w:rsidR="00CF7222" w:rsidRPr="00874C88">
        <w:rPr>
          <w:rFonts w:ascii="Times New Roman" w:hAnsi="Times New Roman" w:cs="Times New Roman"/>
        </w:rPr>
        <w:t xml:space="preserve"> environment teachers work in day in and day out</w:t>
      </w:r>
      <w:r w:rsidRPr="00874C88">
        <w:rPr>
          <w:rFonts w:ascii="Times New Roman" w:hAnsi="Times New Roman" w:cs="Times New Roman"/>
        </w:rPr>
        <w:t xml:space="preserve">. </w:t>
      </w:r>
      <w:r w:rsidR="0032782C" w:rsidRPr="00874C88">
        <w:rPr>
          <w:rFonts w:ascii="Times New Roman" w:hAnsi="Times New Roman" w:cs="Times New Roman"/>
        </w:rPr>
        <w:t>The stress from teachers was palpable</w:t>
      </w:r>
      <w:r w:rsidR="004A3C38" w:rsidRPr="00874C88">
        <w:rPr>
          <w:rFonts w:ascii="Times New Roman" w:hAnsi="Times New Roman" w:cs="Times New Roman"/>
        </w:rPr>
        <w:t xml:space="preserve">, as such it is not surprising that the school could be an unpleasant atmosphere. As researchers in education, we should recognise </w:t>
      </w:r>
      <w:r w:rsidR="002F2FB3" w:rsidRPr="00874C88">
        <w:rPr>
          <w:rFonts w:ascii="Times New Roman" w:hAnsi="Times New Roman" w:cs="Times New Roman"/>
        </w:rPr>
        <w:t>that examples such as St Jude’s are not failures – but</w:t>
      </w:r>
      <w:r w:rsidR="00D57814" w:rsidRPr="00874C88">
        <w:rPr>
          <w:rFonts w:ascii="Times New Roman" w:hAnsi="Times New Roman" w:cs="Times New Roman"/>
        </w:rPr>
        <w:t xml:space="preserve"> are examples of</w:t>
      </w:r>
      <w:r w:rsidR="002F2FB3" w:rsidRPr="00874C88">
        <w:rPr>
          <w:rFonts w:ascii="Times New Roman" w:hAnsi="Times New Roman" w:cs="Times New Roman"/>
        </w:rPr>
        <w:t xml:space="preserve"> people working in </w:t>
      </w:r>
      <w:r w:rsidR="00920103" w:rsidRPr="00874C88">
        <w:rPr>
          <w:rFonts w:ascii="Times New Roman" w:hAnsi="Times New Roman" w:cs="Times New Roman"/>
        </w:rPr>
        <w:t xml:space="preserve">extremely </w:t>
      </w:r>
      <w:r w:rsidR="00CC3CE8" w:rsidRPr="00874C88">
        <w:rPr>
          <w:rFonts w:ascii="Times New Roman" w:hAnsi="Times New Roman" w:cs="Times New Roman"/>
        </w:rPr>
        <w:t>taxing</w:t>
      </w:r>
      <w:r w:rsidR="002F2FB3" w:rsidRPr="00874C88">
        <w:rPr>
          <w:rFonts w:ascii="Times New Roman" w:hAnsi="Times New Roman" w:cs="Times New Roman"/>
        </w:rPr>
        <w:t xml:space="preserve"> </w:t>
      </w:r>
      <w:r w:rsidR="00CC3CE8" w:rsidRPr="00874C88">
        <w:rPr>
          <w:rFonts w:ascii="Times New Roman" w:hAnsi="Times New Roman" w:cs="Times New Roman"/>
        </w:rPr>
        <w:t>environments</w:t>
      </w:r>
      <w:r w:rsidR="002F2FB3" w:rsidRPr="00874C88">
        <w:rPr>
          <w:rFonts w:ascii="Times New Roman" w:hAnsi="Times New Roman" w:cs="Times New Roman"/>
        </w:rPr>
        <w:t xml:space="preserve">. </w:t>
      </w:r>
      <w:r w:rsidR="00DE5F7C" w:rsidRPr="00874C88">
        <w:rPr>
          <w:rFonts w:ascii="Times New Roman" w:hAnsi="Times New Roman" w:cs="Times New Roman"/>
        </w:rPr>
        <w:t>Wu</w:t>
      </w:r>
      <w:r w:rsidR="00050223" w:rsidRPr="00874C88">
        <w:rPr>
          <w:rFonts w:ascii="Times New Roman" w:hAnsi="Times New Roman" w:cs="Times New Roman"/>
        </w:rPr>
        <w:t xml:space="preserve"> (2021) describes ethnography in educational establishments as ‘moral laboratories’ </w:t>
      </w:r>
      <w:r w:rsidR="001333CD" w:rsidRPr="00874C88">
        <w:rPr>
          <w:rFonts w:ascii="Times New Roman" w:hAnsi="Times New Roman" w:cs="Times New Roman"/>
        </w:rPr>
        <w:t xml:space="preserve">and we must be mindful of how we represent the schools we work with. </w:t>
      </w:r>
      <w:r w:rsidR="0045674D" w:rsidRPr="00874C88">
        <w:rPr>
          <w:rFonts w:ascii="Times New Roman" w:hAnsi="Times New Roman" w:cs="Times New Roman"/>
        </w:rPr>
        <w:t>There are important ethical considerations in how we represent the professionals and institutions which are struggling</w:t>
      </w:r>
      <w:r w:rsidR="009D5352" w:rsidRPr="00874C88">
        <w:rPr>
          <w:rFonts w:ascii="Times New Roman" w:hAnsi="Times New Roman" w:cs="Times New Roman"/>
        </w:rPr>
        <w:t xml:space="preserve"> and my unease in writing this reflection i</w:t>
      </w:r>
      <w:r w:rsidR="0074640F">
        <w:rPr>
          <w:rFonts w:ascii="Times New Roman" w:hAnsi="Times New Roman" w:cs="Times New Roman"/>
        </w:rPr>
        <w:t>s</w:t>
      </w:r>
      <w:r w:rsidR="009D5352" w:rsidRPr="00874C88">
        <w:rPr>
          <w:rFonts w:ascii="Times New Roman" w:hAnsi="Times New Roman" w:cs="Times New Roman"/>
        </w:rPr>
        <w:t xml:space="preserve"> reflective of this</w:t>
      </w:r>
      <w:r w:rsidR="0045674D" w:rsidRPr="00874C88">
        <w:rPr>
          <w:rFonts w:ascii="Times New Roman" w:hAnsi="Times New Roman" w:cs="Times New Roman"/>
        </w:rPr>
        <w:t xml:space="preserve">. </w:t>
      </w:r>
      <w:r w:rsidR="008918B7" w:rsidRPr="00874C88">
        <w:rPr>
          <w:rFonts w:ascii="Times New Roman" w:hAnsi="Times New Roman" w:cs="Times New Roman"/>
        </w:rPr>
        <w:t xml:space="preserve">What may be </w:t>
      </w:r>
      <w:r w:rsidR="007773D1" w:rsidRPr="00874C88">
        <w:rPr>
          <w:rFonts w:ascii="Times New Roman" w:hAnsi="Times New Roman" w:cs="Times New Roman"/>
        </w:rPr>
        <w:t>perceived</w:t>
      </w:r>
      <w:r w:rsidR="008918B7" w:rsidRPr="00874C88">
        <w:rPr>
          <w:rFonts w:ascii="Times New Roman" w:hAnsi="Times New Roman" w:cs="Times New Roman"/>
        </w:rPr>
        <w:t xml:space="preserve"> as overt criticism for Mr Smith </w:t>
      </w:r>
      <w:r w:rsidR="009A7C57" w:rsidRPr="00874C88">
        <w:rPr>
          <w:rFonts w:ascii="Times New Roman" w:hAnsi="Times New Roman" w:cs="Times New Roman"/>
        </w:rPr>
        <w:t>is in fact a reflection that he was given little support</w:t>
      </w:r>
      <w:r w:rsidR="007773D1" w:rsidRPr="00874C88">
        <w:rPr>
          <w:rFonts w:ascii="Times New Roman" w:hAnsi="Times New Roman" w:cs="Times New Roman"/>
        </w:rPr>
        <w:t>, having to ‘find his own way’</w:t>
      </w:r>
      <w:r w:rsidR="009E0E32" w:rsidRPr="00874C88">
        <w:rPr>
          <w:rFonts w:ascii="Times New Roman" w:hAnsi="Times New Roman" w:cs="Times New Roman"/>
        </w:rPr>
        <w:t xml:space="preserve"> – something that had notable impacts in the atmosphere in the classroom</w:t>
      </w:r>
      <w:r w:rsidR="007773D1" w:rsidRPr="00874C88">
        <w:rPr>
          <w:rFonts w:ascii="Times New Roman" w:hAnsi="Times New Roman" w:cs="Times New Roman"/>
        </w:rPr>
        <w:t>.</w:t>
      </w:r>
      <w:r w:rsidR="00921410">
        <w:rPr>
          <w:rFonts w:ascii="Times New Roman" w:hAnsi="Times New Roman" w:cs="Times New Roman"/>
        </w:rPr>
        <w:t xml:space="preserve"> </w:t>
      </w:r>
    </w:p>
    <w:p w14:paraId="76D9F762" w14:textId="2E7E454B" w:rsidR="001C1455" w:rsidRDefault="00CB3E22" w:rsidP="000A3DDA">
      <w:pPr>
        <w:spacing w:line="480" w:lineRule="auto"/>
        <w:jc w:val="both"/>
        <w:rPr>
          <w:rFonts w:ascii="Times New Roman" w:hAnsi="Times New Roman" w:cs="Times New Roman"/>
        </w:rPr>
      </w:pPr>
      <w:r>
        <w:rPr>
          <w:rFonts w:ascii="Times New Roman" w:hAnsi="Times New Roman" w:cs="Times New Roman"/>
        </w:rPr>
        <w:t xml:space="preserve">Whilst there has been a shift towards more reflexive practices in ethnographic research, </w:t>
      </w:r>
      <w:r w:rsidR="00A125BE">
        <w:rPr>
          <w:rFonts w:ascii="Times New Roman" w:hAnsi="Times New Roman" w:cs="Times New Roman"/>
        </w:rPr>
        <w:t xml:space="preserve">and the importance of </w:t>
      </w:r>
      <w:r w:rsidR="002010FB">
        <w:rPr>
          <w:rFonts w:ascii="Times New Roman" w:hAnsi="Times New Roman" w:cs="Times New Roman"/>
        </w:rPr>
        <w:t xml:space="preserve">recognising </w:t>
      </w:r>
      <w:r w:rsidR="00A125BE">
        <w:rPr>
          <w:rFonts w:ascii="Times New Roman" w:hAnsi="Times New Roman" w:cs="Times New Roman"/>
        </w:rPr>
        <w:t>the</w:t>
      </w:r>
      <w:r w:rsidR="002010FB">
        <w:rPr>
          <w:rFonts w:ascii="Times New Roman" w:hAnsi="Times New Roman" w:cs="Times New Roman"/>
        </w:rPr>
        <w:t xml:space="preserve"> emotion</w:t>
      </w:r>
      <w:r w:rsidR="00A125BE">
        <w:rPr>
          <w:rFonts w:ascii="Times New Roman" w:hAnsi="Times New Roman" w:cs="Times New Roman"/>
        </w:rPr>
        <w:t xml:space="preserve">al elements of research, there is still a </w:t>
      </w:r>
      <w:r w:rsidR="002010FB">
        <w:rPr>
          <w:rFonts w:ascii="Times New Roman" w:hAnsi="Times New Roman" w:cs="Times New Roman"/>
        </w:rPr>
        <w:t>continued</w:t>
      </w:r>
      <w:r w:rsidR="00A125BE">
        <w:rPr>
          <w:rFonts w:ascii="Times New Roman" w:hAnsi="Times New Roman" w:cs="Times New Roman"/>
        </w:rPr>
        <w:t xml:space="preserve"> sense of </w:t>
      </w:r>
      <w:r w:rsidR="001C1455">
        <w:rPr>
          <w:rFonts w:ascii="Times New Roman" w:hAnsi="Times New Roman" w:cs="Times New Roman"/>
        </w:rPr>
        <w:t>unease about writing about th</w:t>
      </w:r>
      <w:r w:rsidR="00A125BE">
        <w:rPr>
          <w:rFonts w:ascii="Times New Roman" w:hAnsi="Times New Roman" w:cs="Times New Roman"/>
        </w:rPr>
        <w:t>ese experiences</w:t>
      </w:r>
      <w:r w:rsidR="00F12C82">
        <w:rPr>
          <w:rFonts w:ascii="Times New Roman" w:hAnsi="Times New Roman" w:cs="Times New Roman"/>
        </w:rPr>
        <w:t xml:space="preserve"> – and indeed, I am conscious of this feeling in exploring these emotions in this piece of writing</w:t>
      </w:r>
      <w:r w:rsidR="00A125BE">
        <w:rPr>
          <w:rFonts w:ascii="Times New Roman" w:hAnsi="Times New Roman" w:cs="Times New Roman"/>
        </w:rPr>
        <w:t xml:space="preserve">. </w:t>
      </w:r>
      <w:r w:rsidR="007D6EE5">
        <w:rPr>
          <w:rFonts w:ascii="Times New Roman" w:hAnsi="Times New Roman" w:cs="Times New Roman"/>
        </w:rPr>
        <w:t xml:space="preserve">Guiltily admitting my dislike for some participants </w:t>
      </w:r>
      <w:r w:rsidR="007D6EE5" w:rsidRPr="00C36180">
        <w:rPr>
          <w:rFonts w:ascii="Times New Roman" w:hAnsi="Times New Roman" w:cs="Times New Roman"/>
          <w:i/>
          <w:iCs/>
        </w:rPr>
        <w:t>feels</w:t>
      </w:r>
      <w:r w:rsidR="007D6EE5">
        <w:rPr>
          <w:rFonts w:ascii="Times New Roman" w:hAnsi="Times New Roman" w:cs="Times New Roman"/>
        </w:rPr>
        <w:t xml:space="preserve"> like a ‘failure’ </w:t>
      </w:r>
      <w:r w:rsidR="00B8438B">
        <w:rPr>
          <w:rFonts w:ascii="Times New Roman" w:hAnsi="Times New Roman" w:cs="Times New Roman"/>
        </w:rPr>
        <w:t>on my part</w:t>
      </w:r>
      <w:r w:rsidR="00C174AE">
        <w:rPr>
          <w:rFonts w:ascii="Times New Roman" w:hAnsi="Times New Roman" w:cs="Times New Roman"/>
        </w:rPr>
        <w:t xml:space="preserve">. Yet I hope this will highlight the </w:t>
      </w:r>
      <w:r w:rsidR="00F12C82">
        <w:rPr>
          <w:rFonts w:ascii="Times New Roman" w:hAnsi="Times New Roman" w:cs="Times New Roman"/>
        </w:rPr>
        <w:t xml:space="preserve">difficult emotional registers and feeling of </w:t>
      </w:r>
      <w:r w:rsidR="00C174AE">
        <w:rPr>
          <w:rFonts w:ascii="Times New Roman" w:hAnsi="Times New Roman" w:cs="Times New Roman"/>
        </w:rPr>
        <w:t>failure</w:t>
      </w:r>
      <w:r w:rsidR="00F12C82">
        <w:rPr>
          <w:rFonts w:ascii="Times New Roman" w:hAnsi="Times New Roman" w:cs="Times New Roman"/>
        </w:rPr>
        <w:t xml:space="preserve"> which are </w:t>
      </w:r>
      <w:r w:rsidR="00C174AE">
        <w:rPr>
          <w:rFonts w:ascii="Times New Roman" w:hAnsi="Times New Roman" w:cs="Times New Roman"/>
        </w:rPr>
        <w:t xml:space="preserve">part of a wider </w:t>
      </w:r>
      <w:r w:rsidR="00F12C82">
        <w:rPr>
          <w:rFonts w:ascii="Times New Roman" w:hAnsi="Times New Roman" w:cs="Times New Roman"/>
        </w:rPr>
        <w:t>‘</w:t>
      </w:r>
      <w:r w:rsidR="00C174AE">
        <w:rPr>
          <w:rFonts w:ascii="Times New Roman" w:hAnsi="Times New Roman" w:cs="Times New Roman"/>
        </w:rPr>
        <w:t>successful</w:t>
      </w:r>
      <w:r w:rsidR="00F12C82">
        <w:rPr>
          <w:rFonts w:ascii="Times New Roman" w:hAnsi="Times New Roman" w:cs="Times New Roman"/>
        </w:rPr>
        <w:t>’</w:t>
      </w:r>
      <w:r w:rsidR="00C174AE">
        <w:rPr>
          <w:rFonts w:ascii="Times New Roman" w:hAnsi="Times New Roman" w:cs="Times New Roman"/>
        </w:rPr>
        <w:t xml:space="preserve"> project</w:t>
      </w:r>
      <w:r w:rsidR="00230DA3">
        <w:rPr>
          <w:rFonts w:ascii="Times New Roman" w:hAnsi="Times New Roman" w:cs="Times New Roman"/>
        </w:rPr>
        <w:t xml:space="preserve"> rather than them being ‘written out’</w:t>
      </w:r>
      <w:r w:rsidR="00002161">
        <w:rPr>
          <w:rFonts w:ascii="Times New Roman" w:hAnsi="Times New Roman" w:cs="Times New Roman"/>
        </w:rPr>
        <w:t xml:space="preserve"> and obscuring </w:t>
      </w:r>
      <w:r w:rsidR="00796D12">
        <w:rPr>
          <w:rFonts w:ascii="Times New Roman" w:hAnsi="Times New Roman" w:cs="Times New Roman"/>
        </w:rPr>
        <w:t xml:space="preserve">the realities of conducting ethnographic research. </w:t>
      </w:r>
      <w:r w:rsidR="00492865">
        <w:rPr>
          <w:rFonts w:ascii="Times New Roman" w:hAnsi="Times New Roman" w:cs="Times New Roman"/>
        </w:rPr>
        <w:t xml:space="preserve"> </w:t>
      </w:r>
    </w:p>
    <w:p w14:paraId="4125DEB3" w14:textId="1AA1163C" w:rsidR="00482564" w:rsidRDefault="00482564" w:rsidP="000A3DDA">
      <w:pPr>
        <w:spacing w:line="480" w:lineRule="auto"/>
        <w:jc w:val="both"/>
        <w:rPr>
          <w:rFonts w:ascii="Times New Roman" w:hAnsi="Times New Roman" w:cs="Times New Roman"/>
          <w:b/>
          <w:bCs/>
        </w:rPr>
      </w:pPr>
      <w:r>
        <w:rPr>
          <w:rFonts w:ascii="Times New Roman" w:hAnsi="Times New Roman" w:cs="Times New Roman"/>
          <w:b/>
          <w:bCs/>
        </w:rPr>
        <w:t>Acknowledgements</w:t>
      </w:r>
    </w:p>
    <w:p w14:paraId="7C3826DD" w14:textId="566B40D5" w:rsidR="00482564" w:rsidRPr="00547BE3" w:rsidRDefault="00547BE3" w:rsidP="000A3DDA">
      <w:pPr>
        <w:spacing w:line="480" w:lineRule="auto"/>
        <w:jc w:val="both"/>
        <w:rPr>
          <w:rFonts w:ascii="Times New Roman" w:hAnsi="Times New Roman" w:cs="Times New Roman"/>
        </w:rPr>
      </w:pPr>
      <w:r w:rsidRPr="00547BE3">
        <w:rPr>
          <w:rFonts w:ascii="Times New Roman" w:hAnsi="Times New Roman" w:cs="Times New Roman"/>
        </w:rPr>
        <w:t>I would like to thank the anonymous peer-reviewers for their constructive and helpful feedback which has helped strengthen this piece. I would also like to thank my colleagues Anna Strhan, Peter Hemmin</w:t>
      </w:r>
      <w:r w:rsidR="00A40840">
        <w:rPr>
          <w:rFonts w:ascii="Times New Roman" w:hAnsi="Times New Roman" w:cs="Times New Roman"/>
        </w:rPr>
        <w:t>g</w:t>
      </w:r>
      <w:r w:rsidRPr="00547BE3">
        <w:rPr>
          <w:rFonts w:ascii="Times New Roman" w:hAnsi="Times New Roman" w:cs="Times New Roman"/>
        </w:rPr>
        <w:t xml:space="preserve"> and Sarah Neal for their support throughout the fieldwork and their encouragement in me developing this reflection.</w:t>
      </w:r>
    </w:p>
    <w:p w14:paraId="56230545" w14:textId="5822911D" w:rsidR="00670342" w:rsidRDefault="00670342" w:rsidP="000A3DDA">
      <w:pPr>
        <w:spacing w:line="480" w:lineRule="auto"/>
        <w:jc w:val="both"/>
        <w:rPr>
          <w:rFonts w:ascii="Times New Roman" w:hAnsi="Times New Roman" w:cs="Times New Roman"/>
          <w:b/>
          <w:bCs/>
        </w:rPr>
      </w:pPr>
      <w:r>
        <w:rPr>
          <w:rFonts w:ascii="Times New Roman" w:hAnsi="Times New Roman" w:cs="Times New Roman"/>
          <w:b/>
          <w:bCs/>
        </w:rPr>
        <w:t>References</w:t>
      </w:r>
    </w:p>
    <w:p w14:paraId="67F16834" w14:textId="77777777"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Behar, R. 1996. </w:t>
      </w:r>
      <w:r w:rsidRPr="00E52C24">
        <w:rPr>
          <w:rFonts w:ascii="Times New Roman" w:hAnsi="Times New Roman" w:cs="Times New Roman"/>
          <w:i/>
          <w:iCs/>
        </w:rPr>
        <w:t xml:space="preserve">The Vulnerable Observer: Anthropology that Breaks Your Heart. </w:t>
      </w:r>
      <w:r w:rsidRPr="00E52C24">
        <w:rPr>
          <w:rFonts w:ascii="Times New Roman" w:hAnsi="Times New Roman" w:cs="Times New Roman"/>
        </w:rPr>
        <w:t>Boston: Beacon Press.</w:t>
      </w:r>
    </w:p>
    <w:p w14:paraId="33379378" w14:textId="77777777"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Blee, K.M. 1998. “White-knuckle research: Emotional dynamics in fieldwork with racist activists.” </w:t>
      </w:r>
      <w:r w:rsidRPr="00E52C24">
        <w:rPr>
          <w:rFonts w:ascii="Times New Roman" w:hAnsi="Times New Roman" w:cs="Times New Roman"/>
          <w:i/>
          <w:iCs/>
        </w:rPr>
        <w:t>Qualitative Sociology</w:t>
      </w:r>
      <w:r w:rsidRPr="00E52C24">
        <w:rPr>
          <w:rFonts w:ascii="Times New Roman" w:hAnsi="Times New Roman" w:cs="Times New Roman"/>
        </w:rPr>
        <w:t xml:space="preserve"> 21(4): 381-399. </w:t>
      </w:r>
    </w:p>
    <w:p w14:paraId="762130BE" w14:textId="77777777"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Bonet, S.W. and McWilliams, J.A. 2019. ““Documenting Tragedy”: Ethnography and the (Hidden) Costs of Bearing Witness.” </w:t>
      </w:r>
      <w:r w:rsidRPr="00E52C24">
        <w:rPr>
          <w:rFonts w:ascii="Times New Roman" w:hAnsi="Times New Roman" w:cs="Times New Roman"/>
          <w:i/>
          <w:iCs/>
        </w:rPr>
        <w:t>Anthropology &amp; Education Quarterly 50(1): 114</w:t>
      </w:r>
      <w:r w:rsidRPr="00E52C24">
        <w:rPr>
          <w:rFonts w:ascii="Times New Roman" w:hAnsi="Times New Roman" w:cs="Times New Roman"/>
        </w:rPr>
        <w:t>-125.</w:t>
      </w:r>
    </w:p>
    <w:p w14:paraId="7257D42B" w14:textId="77777777" w:rsid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Bosco, M.C.L. 2021. “Feelings in the Field: The Emotional Labour of the Ethnographer.” </w:t>
      </w:r>
      <w:r w:rsidRPr="00E52C24">
        <w:rPr>
          <w:rFonts w:ascii="Times New Roman" w:hAnsi="Times New Roman" w:cs="Times New Roman"/>
          <w:i/>
          <w:iCs/>
        </w:rPr>
        <w:t>Anthropology in Action</w:t>
      </w:r>
      <w:r w:rsidRPr="00E52C24">
        <w:rPr>
          <w:rFonts w:ascii="Times New Roman" w:hAnsi="Times New Roman" w:cs="Times New Roman"/>
        </w:rPr>
        <w:t xml:space="preserve"> 28(2): 8-17.</w:t>
      </w:r>
    </w:p>
    <w:p w14:paraId="03ADFDF9" w14:textId="77777777" w:rsidR="003F423B" w:rsidRDefault="004F47A8" w:rsidP="00E52C24">
      <w:pPr>
        <w:spacing w:line="480" w:lineRule="auto"/>
        <w:jc w:val="both"/>
        <w:rPr>
          <w:rFonts w:ascii="Times New Roman" w:hAnsi="Times New Roman" w:cs="Times New Roman"/>
        </w:rPr>
      </w:pPr>
      <w:r w:rsidRPr="00674D38">
        <w:rPr>
          <w:rFonts w:ascii="Times New Roman" w:hAnsi="Times New Roman" w:cs="Times New Roman"/>
        </w:rPr>
        <w:t xml:space="preserve">Bradbury, A., Perryman, J., Calvert, G. and Kilian, K. 2025. “Primary teachers’ experiences of Ofsted inspections: ‘driving the joy out of education’.” </w:t>
      </w:r>
      <w:r w:rsidRPr="00674D38">
        <w:rPr>
          <w:rFonts w:ascii="Times New Roman" w:hAnsi="Times New Roman" w:cs="Times New Roman"/>
          <w:i/>
          <w:iCs/>
        </w:rPr>
        <w:t>Journal of Education Policy</w:t>
      </w:r>
      <w:r w:rsidRPr="00674D38">
        <w:rPr>
          <w:rFonts w:ascii="Times New Roman" w:hAnsi="Times New Roman" w:cs="Times New Roman"/>
        </w:rPr>
        <w:t xml:space="preserve"> 40(5): 848-868.</w:t>
      </w:r>
    </w:p>
    <w:p w14:paraId="2E736C3C" w14:textId="474A2D05"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Brecklin, C, I. 2023. “(Un)disciplined Emotion and the Research Process.”  </w:t>
      </w:r>
      <w:r w:rsidRPr="00E52C24">
        <w:rPr>
          <w:rFonts w:ascii="Times New Roman" w:hAnsi="Times New Roman" w:cs="Times New Roman"/>
          <w:i/>
          <w:iCs/>
        </w:rPr>
        <w:t>Anthropology &amp; Education Quarterly </w:t>
      </w:r>
      <w:r w:rsidRPr="00E52C24">
        <w:rPr>
          <w:rFonts w:ascii="Times New Roman" w:hAnsi="Times New Roman" w:cs="Times New Roman"/>
        </w:rPr>
        <w:t>55(4): 370-380.</w:t>
      </w:r>
    </w:p>
    <w:p w14:paraId="1D0C01F5" w14:textId="77777777" w:rsid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Burkitt, I. 2012. ‘Emotional Reflexivity: Feeling, Emotion and Imagination in Reflexive Dialogues.” </w:t>
      </w:r>
      <w:r w:rsidRPr="00E52C24">
        <w:rPr>
          <w:rFonts w:ascii="Times New Roman" w:hAnsi="Times New Roman" w:cs="Times New Roman"/>
          <w:i/>
          <w:iCs/>
        </w:rPr>
        <w:t>Sociology</w:t>
      </w:r>
      <w:r w:rsidRPr="00E52C24">
        <w:rPr>
          <w:rFonts w:ascii="Times New Roman" w:hAnsi="Times New Roman" w:cs="Times New Roman"/>
        </w:rPr>
        <w:t xml:space="preserve"> 45(3): 458-472.</w:t>
      </w:r>
    </w:p>
    <w:p w14:paraId="1293E8AE" w14:textId="10345775" w:rsidR="00A760AF" w:rsidRPr="00E52C24" w:rsidRDefault="00A760AF" w:rsidP="00E52C24">
      <w:pPr>
        <w:spacing w:line="480" w:lineRule="auto"/>
        <w:jc w:val="both"/>
        <w:rPr>
          <w:rFonts w:ascii="Times New Roman" w:hAnsi="Times New Roman" w:cs="Times New Roman"/>
        </w:rPr>
      </w:pPr>
      <w:r w:rsidRPr="00674D38">
        <w:rPr>
          <w:rFonts w:ascii="Times New Roman" w:hAnsi="Times New Roman" w:cs="Times New Roman"/>
        </w:rPr>
        <w:t>Chandras, J.S. 2025. “Power, Positionality, and Questioning Corporal Punishment: Caste Dynamics and the Ethics of Anthropological Research in Indian Schools.” </w:t>
      </w:r>
      <w:r w:rsidRPr="00674D38">
        <w:rPr>
          <w:rFonts w:ascii="Times New Roman" w:hAnsi="Times New Roman" w:cs="Times New Roman"/>
          <w:i/>
          <w:iCs/>
        </w:rPr>
        <w:t>Anthropology &amp; Education Quarterly</w:t>
      </w:r>
      <w:r w:rsidRPr="00674D38">
        <w:rPr>
          <w:rFonts w:ascii="Times New Roman" w:hAnsi="Times New Roman" w:cs="Times New Roman"/>
        </w:rPr>
        <w:t>, p.e70045.</w:t>
      </w:r>
    </w:p>
    <w:p w14:paraId="70B3C468" w14:textId="77777777"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Down, S., Garrety, K., and Badham, R. 2006. "Fear and Loathing in the Field: Emotional Dissonance and Identity Work in Ethnographic Research." </w:t>
      </w:r>
      <w:r w:rsidRPr="00E52C24">
        <w:rPr>
          <w:rFonts w:ascii="Times New Roman" w:hAnsi="Times New Roman" w:cs="Times New Roman"/>
          <w:i/>
          <w:iCs/>
        </w:rPr>
        <w:t>M@n@gement</w:t>
      </w:r>
      <w:r w:rsidRPr="00E52C24">
        <w:rPr>
          <w:rFonts w:ascii="Times New Roman" w:hAnsi="Times New Roman" w:cs="Times New Roman"/>
        </w:rPr>
        <w:t> 9(3): 95-115.</w:t>
      </w:r>
    </w:p>
    <w:p w14:paraId="1FC00602" w14:textId="77777777"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Emerson, R. M, and Pollner, M. 2001. “Constructing Participant/Observation Relations.” in </w:t>
      </w:r>
      <w:r w:rsidRPr="00E52C24">
        <w:rPr>
          <w:rFonts w:ascii="Times New Roman" w:hAnsi="Times New Roman" w:cs="Times New Roman"/>
          <w:i/>
          <w:iCs/>
        </w:rPr>
        <w:t>Contemporary Field Research: Perspectives and Formulations</w:t>
      </w:r>
      <w:r w:rsidRPr="00E52C24">
        <w:rPr>
          <w:rFonts w:ascii="Times New Roman" w:hAnsi="Times New Roman" w:cs="Times New Roman"/>
        </w:rPr>
        <w:t>, (2nd ed.) edited by R. M. Emerson, 239-259.  Prospect Heights: Waveland Press.</w:t>
      </w:r>
    </w:p>
    <w:p w14:paraId="24B34090" w14:textId="77777777" w:rsid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Geertz, C. 1968. “Thinking as a Moral Act: Ethical Dimensions of Anthropological Fieldwork in the New States.” </w:t>
      </w:r>
      <w:r w:rsidRPr="00E52C24">
        <w:rPr>
          <w:rFonts w:ascii="Times New Roman" w:hAnsi="Times New Roman" w:cs="Times New Roman"/>
          <w:i/>
          <w:iCs/>
        </w:rPr>
        <w:t>Antioch Review</w:t>
      </w:r>
      <w:r w:rsidRPr="00E52C24">
        <w:rPr>
          <w:rFonts w:ascii="Times New Roman" w:hAnsi="Times New Roman" w:cs="Times New Roman"/>
        </w:rPr>
        <w:t xml:space="preserve"> 28(2): 139-158.</w:t>
      </w:r>
    </w:p>
    <w:p w14:paraId="75D6049B" w14:textId="3FD0E5C7" w:rsidR="00674D38" w:rsidRPr="008C7F27" w:rsidRDefault="00674D38" w:rsidP="00E52C24">
      <w:pPr>
        <w:spacing w:line="480" w:lineRule="auto"/>
        <w:jc w:val="both"/>
        <w:rPr>
          <w:rFonts w:ascii="Times New Roman" w:hAnsi="Times New Roman" w:cs="Times New Roman"/>
        </w:rPr>
      </w:pPr>
      <w:r>
        <w:rPr>
          <w:rFonts w:ascii="Times New Roman" w:hAnsi="Times New Roman" w:cs="Times New Roman"/>
        </w:rPr>
        <w:t>Hemming, P.</w:t>
      </w:r>
      <w:r w:rsidR="00AB76D0">
        <w:rPr>
          <w:rFonts w:ascii="Times New Roman" w:hAnsi="Times New Roman" w:cs="Times New Roman"/>
        </w:rPr>
        <w:t xml:space="preserve">, Strhan, A., Malone, J. and Neal, S. 2025. </w:t>
      </w:r>
      <w:r w:rsidR="00EA3B12">
        <w:rPr>
          <w:rFonts w:ascii="Times New Roman" w:hAnsi="Times New Roman" w:cs="Times New Roman"/>
        </w:rPr>
        <w:t>“</w:t>
      </w:r>
      <w:r w:rsidR="008C7F27" w:rsidRPr="008C7F27">
        <w:rPr>
          <w:rFonts w:ascii="Times New Roman" w:hAnsi="Times New Roman" w:cs="Times New Roman"/>
        </w:rPr>
        <w:t xml:space="preserve">Schooling </w:t>
      </w:r>
      <w:r w:rsidR="008C7F27">
        <w:rPr>
          <w:rFonts w:ascii="Times New Roman" w:hAnsi="Times New Roman" w:cs="Times New Roman"/>
        </w:rPr>
        <w:t>C</w:t>
      </w:r>
      <w:r w:rsidR="008C7F27" w:rsidRPr="008C7F27">
        <w:rPr>
          <w:rFonts w:ascii="Times New Roman" w:hAnsi="Times New Roman" w:cs="Times New Roman"/>
        </w:rPr>
        <w:t xml:space="preserve">itizenship and </w:t>
      </w:r>
      <w:r w:rsidR="008C7F27">
        <w:rPr>
          <w:rFonts w:ascii="Times New Roman" w:hAnsi="Times New Roman" w:cs="Times New Roman"/>
        </w:rPr>
        <w:t>C</w:t>
      </w:r>
      <w:r w:rsidR="008C7F27" w:rsidRPr="008C7F27">
        <w:rPr>
          <w:rFonts w:ascii="Times New Roman" w:hAnsi="Times New Roman" w:cs="Times New Roman"/>
        </w:rPr>
        <w:t xml:space="preserve">haracter in a </w:t>
      </w:r>
      <w:r w:rsidR="008C7F27">
        <w:rPr>
          <w:rFonts w:ascii="Times New Roman" w:hAnsi="Times New Roman" w:cs="Times New Roman"/>
        </w:rPr>
        <w:t>T</w:t>
      </w:r>
      <w:r w:rsidR="008C7F27" w:rsidRPr="008C7F27">
        <w:rPr>
          <w:rFonts w:ascii="Times New Roman" w:hAnsi="Times New Roman" w:cs="Times New Roman"/>
        </w:rPr>
        <w:t xml:space="preserve">herapeutic </w:t>
      </w:r>
      <w:r w:rsidR="008C7F27">
        <w:rPr>
          <w:rFonts w:ascii="Times New Roman" w:hAnsi="Times New Roman" w:cs="Times New Roman"/>
        </w:rPr>
        <w:t>S</w:t>
      </w:r>
      <w:r w:rsidR="008C7F27" w:rsidRPr="008C7F27">
        <w:rPr>
          <w:rFonts w:ascii="Times New Roman" w:hAnsi="Times New Roman" w:cs="Times New Roman"/>
        </w:rPr>
        <w:t>ociety</w:t>
      </w:r>
      <w:r w:rsidR="008C7F27">
        <w:rPr>
          <w:rFonts w:ascii="Times New Roman" w:hAnsi="Times New Roman" w:cs="Times New Roman"/>
        </w:rPr>
        <w:t xml:space="preserve">.” </w:t>
      </w:r>
      <w:r w:rsidR="008C7F27">
        <w:rPr>
          <w:rFonts w:ascii="Times New Roman" w:hAnsi="Times New Roman" w:cs="Times New Roman"/>
          <w:i/>
          <w:iCs/>
        </w:rPr>
        <w:t>The Sociological Review</w:t>
      </w:r>
      <w:r w:rsidR="008C7F27">
        <w:rPr>
          <w:rFonts w:ascii="Times New Roman" w:hAnsi="Times New Roman" w:cs="Times New Roman"/>
        </w:rPr>
        <w:t xml:space="preserve"> </w:t>
      </w:r>
      <w:r w:rsidR="00F62701">
        <w:rPr>
          <w:rFonts w:ascii="Times New Roman" w:hAnsi="Times New Roman" w:cs="Times New Roman"/>
        </w:rPr>
        <w:t>00(0): 1-24.</w:t>
      </w:r>
    </w:p>
    <w:p w14:paraId="0BC092E2" w14:textId="77777777"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Hochschild, A. R. 2012. </w:t>
      </w:r>
      <w:r w:rsidRPr="00E52C24">
        <w:rPr>
          <w:rFonts w:ascii="Times New Roman" w:hAnsi="Times New Roman" w:cs="Times New Roman"/>
          <w:i/>
          <w:iCs/>
        </w:rPr>
        <w:t>The Managed Heart</w:t>
      </w:r>
      <w:r w:rsidRPr="00E52C24">
        <w:rPr>
          <w:rFonts w:ascii="Times New Roman" w:hAnsi="Times New Roman" w:cs="Times New Roman"/>
        </w:rPr>
        <w:t>. Berkeley: University of California Press.</w:t>
      </w:r>
    </w:p>
    <w:p w14:paraId="75CF8EE9" w14:textId="77777777" w:rsid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Koning,  J. and  Ooi, C-S.  2013.  “Awkward  Encounters  and  Ethnography.”  </w:t>
      </w:r>
      <w:r w:rsidRPr="00E52C24">
        <w:rPr>
          <w:rFonts w:ascii="Times New Roman" w:hAnsi="Times New Roman" w:cs="Times New Roman"/>
          <w:i/>
          <w:iCs/>
        </w:rPr>
        <w:t>Qualitative Research in Organizations and Management: An International Journal</w:t>
      </w:r>
      <w:r w:rsidRPr="00E52C24">
        <w:rPr>
          <w:rFonts w:ascii="Times New Roman" w:hAnsi="Times New Roman" w:cs="Times New Roman"/>
        </w:rPr>
        <w:t xml:space="preserve"> 8(1): 16–32.</w:t>
      </w:r>
    </w:p>
    <w:p w14:paraId="0EA2FEB6" w14:textId="151453F9" w:rsidR="00885190" w:rsidRDefault="00F25680" w:rsidP="00E52C24">
      <w:pPr>
        <w:spacing w:line="480" w:lineRule="auto"/>
        <w:jc w:val="both"/>
        <w:rPr>
          <w:rFonts w:ascii="Times New Roman" w:hAnsi="Times New Roman" w:cs="Times New Roman"/>
        </w:rPr>
      </w:pPr>
      <w:r w:rsidRPr="00F25680">
        <w:rPr>
          <w:rFonts w:ascii="Times New Roman" w:hAnsi="Times New Roman" w:cs="Times New Roman"/>
        </w:rPr>
        <w:t>Lewis, J., Bartlett, A., Riesch, H. and Stephens, N. 2023. Why we need a public understanding of social science. </w:t>
      </w:r>
      <w:r w:rsidRPr="00F25680">
        <w:rPr>
          <w:rFonts w:ascii="Times New Roman" w:hAnsi="Times New Roman" w:cs="Times New Roman"/>
          <w:i/>
          <w:iCs/>
        </w:rPr>
        <w:t>Public understanding of science</w:t>
      </w:r>
      <w:r w:rsidRPr="00F25680">
        <w:rPr>
          <w:rFonts w:ascii="Times New Roman" w:hAnsi="Times New Roman" w:cs="Times New Roman"/>
        </w:rPr>
        <w:t>, </w:t>
      </w:r>
      <w:r w:rsidRPr="00F25680">
        <w:rPr>
          <w:rFonts w:ascii="Times New Roman" w:hAnsi="Times New Roman" w:cs="Times New Roman"/>
          <w:i/>
          <w:iCs/>
        </w:rPr>
        <w:t>32</w:t>
      </w:r>
      <w:r w:rsidRPr="00F25680">
        <w:rPr>
          <w:rFonts w:ascii="Times New Roman" w:hAnsi="Times New Roman" w:cs="Times New Roman"/>
        </w:rPr>
        <w:t>(5</w:t>
      </w:r>
      <w:r>
        <w:rPr>
          <w:rFonts w:ascii="Times New Roman" w:hAnsi="Times New Roman" w:cs="Times New Roman"/>
        </w:rPr>
        <w:t xml:space="preserve">): </w:t>
      </w:r>
      <w:r w:rsidRPr="00F25680">
        <w:rPr>
          <w:rFonts w:ascii="Times New Roman" w:hAnsi="Times New Roman" w:cs="Times New Roman"/>
        </w:rPr>
        <w:t>658-672.</w:t>
      </w:r>
    </w:p>
    <w:p w14:paraId="5FC022E5" w14:textId="129F3B88" w:rsidR="006D10F0" w:rsidRPr="006D10F0" w:rsidRDefault="006D10F0" w:rsidP="006D10F0">
      <w:pPr>
        <w:spacing w:line="480" w:lineRule="auto"/>
        <w:jc w:val="both"/>
        <w:rPr>
          <w:rFonts w:ascii="Times New Roman" w:hAnsi="Times New Roman" w:cs="Times New Roman"/>
        </w:rPr>
      </w:pPr>
      <w:r w:rsidRPr="006D10F0">
        <w:rPr>
          <w:rFonts w:ascii="Times New Roman" w:hAnsi="Times New Roman" w:cs="Times New Roman"/>
        </w:rPr>
        <w:t>Malone, J., Strhan, A., Hemming, P. and Neal, S. 2025. Exploring Religion and Citizenship in Primary School Worlds.</w:t>
      </w:r>
      <w:r w:rsidRPr="006D10F0">
        <w:rPr>
          <w:rFonts w:ascii="Times New Roman" w:hAnsi="Times New Roman" w:cs="Times New Roman"/>
          <w:i/>
          <w:iCs/>
        </w:rPr>
        <w:t xml:space="preserve"> REtoday</w:t>
      </w:r>
      <w:r w:rsidRPr="006D10F0">
        <w:rPr>
          <w:rFonts w:ascii="Times New Roman" w:hAnsi="Times New Roman" w:cs="Times New Roman"/>
        </w:rPr>
        <w:t>.</w:t>
      </w:r>
    </w:p>
    <w:p w14:paraId="6D9B30BF" w14:textId="0031DD58" w:rsidR="00B75E49" w:rsidRDefault="00B75E49" w:rsidP="00E52C24">
      <w:pPr>
        <w:spacing w:line="480" w:lineRule="auto"/>
        <w:jc w:val="both"/>
        <w:rPr>
          <w:rFonts w:ascii="Times New Roman" w:hAnsi="Times New Roman" w:cs="Times New Roman"/>
        </w:rPr>
      </w:pPr>
      <w:r w:rsidRPr="00FD0166">
        <w:rPr>
          <w:rFonts w:ascii="Times New Roman" w:hAnsi="Times New Roman" w:cs="Times New Roman"/>
        </w:rPr>
        <w:t>Ng, J. 2025. “Where diversity grows: Reflections on translocational positionality and identity, difference, and belonging.” </w:t>
      </w:r>
      <w:r w:rsidRPr="00FD0166">
        <w:rPr>
          <w:rFonts w:ascii="Times New Roman" w:hAnsi="Times New Roman" w:cs="Times New Roman"/>
          <w:i/>
          <w:iCs/>
        </w:rPr>
        <w:t>Anthropology &amp; Education Quarterly</w:t>
      </w:r>
      <w:r w:rsidRPr="00FD0166">
        <w:rPr>
          <w:rFonts w:ascii="Times New Roman" w:hAnsi="Times New Roman" w:cs="Times New Roman"/>
        </w:rPr>
        <w:t> 56(2) p.e12540.</w:t>
      </w:r>
    </w:p>
    <w:p w14:paraId="696B748E" w14:textId="77777777" w:rsidR="00AF20D1" w:rsidRPr="00FD0166" w:rsidRDefault="00AF20D1" w:rsidP="00AF20D1">
      <w:pPr>
        <w:spacing w:line="480" w:lineRule="auto"/>
        <w:jc w:val="both"/>
        <w:rPr>
          <w:rFonts w:ascii="Times New Roman" w:hAnsi="Times New Roman" w:cs="Times New Roman"/>
        </w:rPr>
      </w:pPr>
      <w:r w:rsidRPr="00FD0166">
        <w:rPr>
          <w:rFonts w:ascii="Times New Roman" w:hAnsi="Times New Roman" w:cs="Times New Roman"/>
        </w:rPr>
        <w:t xml:space="preserve">Regan, B. 2007. “Campaigning Against Neo-liberal Education in Britain.” </w:t>
      </w:r>
      <w:r w:rsidRPr="00FD0166">
        <w:rPr>
          <w:rFonts w:ascii="Times New Roman" w:hAnsi="Times New Roman" w:cs="Times New Roman"/>
          <w:i/>
          <w:iCs/>
        </w:rPr>
        <w:t>Journal for Critical Education Policy Studies</w:t>
      </w:r>
      <w:r w:rsidRPr="00FD0166">
        <w:rPr>
          <w:rFonts w:ascii="Times New Roman" w:hAnsi="Times New Roman" w:cs="Times New Roman"/>
        </w:rPr>
        <w:t xml:space="preserve"> 5(1): 1-37.</w:t>
      </w:r>
    </w:p>
    <w:p w14:paraId="60B0113B" w14:textId="47069ABB" w:rsidR="00AF20D1" w:rsidRPr="00E52C24" w:rsidRDefault="00AF20D1" w:rsidP="00E52C24">
      <w:pPr>
        <w:spacing w:line="480" w:lineRule="auto"/>
        <w:jc w:val="both"/>
        <w:rPr>
          <w:rFonts w:ascii="Times New Roman" w:hAnsi="Times New Roman" w:cs="Times New Roman"/>
        </w:rPr>
      </w:pPr>
      <w:r w:rsidRPr="00FD0166">
        <w:rPr>
          <w:rFonts w:ascii="Times New Roman" w:hAnsi="Times New Roman" w:cs="Times New Roman"/>
        </w:rPr>
        <w:t>Skinner, B., Leavey, G. and Rothi, D. 2021. “Managerialism and teacher professional identity: impact on well-being among teachers in the UK.” Educational Review 73(1): 1-16.</w:t>
      </w:r>
    </w:p>
    <w:p w14:paraId="46A210A1" w14:textId="77777777" w:rsid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Stodulka, T. 2015. “Emotion Work, Ethnography, and Survival Strategies on the Streets of Yogyakarta.” </w:t>
      </w:r>
      <w:r w:rsidRPr="00E52C24">
        <w:rPr>
          <w:rFonts w:ascii="Times New Roman" w:hAnsi="Times New Roman" w:cs="Times New Roman"/>
          <w:i/>
          <w:iCs/>
        </w:rPr>
        <w:t>Medical Anthropology</w:t>
      </w:r>
      <w:r w:rsidRPr="00E52C24">
        <w:rPr>
          <w:rFonts w:ascii="Times New Roman" w:hAnsi="Times New Roman" w:cs="Times New Roman"/>
        </w:rPr>
        <w:t xml:space="preserve"> 34(1) 84-97. </w:t>
      </w:r>
    </w:p>
    <w:p w14:paraId="366BD3B8" w14:textId="6D356691" w:rsidR="003A7626" w:rsidRDefault="003A7626" w:rsidP="00E52C24">
      <w:pPr>
        <w:spacing w:line="480" w:lineRule="auto"/>
        <w:jc w:val="both"/>
        <w:rPr>
          <w:rFonts w:ascii="Times New Roman" w:hAnsi="Times New Roman" w:cs="Times New Roman"/>
        </w:rPr>
      </w:pPr>
      <w:r w:rsidRPr="003A7626">
        <w:rPr>
          <w:rFonts w:ascii="Times New Roman" w:hAnsi="Times New Roman" w:cs="Times New Roman"/>
        </w:rPr>
        <w:t>Strhan, A., Malone, J., Hemming, P., and Neal, S. 2025. </w:t>
      </w:r>
      <w:r>
        <w:rPr>
          <w:rFonts w:ascii="Times New Roman" w:hAnsi="Times New Roman" w:cs="Times New Roman"/>
        </w:rPr>
        <w:t>“</w:t>
      </w:r>
      <w:r w:rsidRPr="003A7626">
        <w:rPr>
          <w:rFonts w:ascii="Times New Roman" w:hAnsi="Times New Roman" w:cs="Times New Roman"/>
        </w:rPr>
        <w:t xml:space="preserve">Affective </w:t>
      </w:r>
      <w:r>
        <w:rPr>
          <w:rFonts w:ascii="Times New Roman" w:hAnsi="Times New Roman" w:cs="Times New Roman"/>
        </w:rPr>
        <w:t>E</w:t>
      </w:r>
      <w:r w:rsidRPr="003A7626">
        <w:rPr>
          <w:rFonts w:ascii="Times New Roman" w:hAnsi="Times New Roman" w:cs="Times New Roman"/>
        </w:rPr>
        <w:t xml:space="preserve">ngagements with </w:t>
      </w:r>
      <w:r>
        <w:rPr>
          <w:rFonts w:ascii="Times New Roman" w:hAnsi="Times New Roman" w:cs="Times New Roman"/>
        </w:rPr>
        <w:t>R</w:t>
      </w:r>
      <w:r w:rsidRPr="003A7626">
        <w:rPr>
          <w:rFonts w:ascii="Times New Roman" w:hAnsi="Times New Roman" w:cs="Times New Roman"/>
        </w:rPr>
        <w:t xml:space="preserve">eligion and </w:t>
      </w:r>
      <w:r>
        <w:rPr>
          <w:rFonts w:ascii="Times New Roman" w:hAnsi="Times New Roman" w:cs="Times New Roman"/>
        </w:rPr>
        <w:t>C</w:t>
      </w:r>
      <w:r w:rsidRPr="003A7626">
        <w:rPr>
          <w:rFonts w:ascii="Times New Roman" w:hAnsi="Times New Roman" w:cs="Times New Roman"/>
        </w:rPr>
        <w:t xml:space="preserve">itizenship in English </w:t>
      </w:r>
      <w:r>
        <w:rPr>
          <w:rFonts w:ascii="Times New Roman" w:hAnsi="Times New Roman" w:cs="Times New Roman"/>
        </w:rPr>
        <w:t>P</w:t>
      </w:r>
      <w:r w:rsidRPr="003A7626">
        <w:rPr>
          <w:rFonts w:ascii="Times New Roman" w:hAnsi="Times New Roman" w:cs="Times New Roman"/>
        </w:rPr>
        <w:t xml:space="preserve">rimary </w:t>
      </w:r>
      <w:r>
        <w:rPr>
          <w:rFonts w:ascii="Times New Roman" w:hAnsi="Times New Roman" w:cs="Times New Roman"/>
        </w:rPr>
        <w:t>S</w:t>
      </w:r>
      <w:r w:rsidRPr="003A7626">
        <w:rPr>
          <w:rFonts w:ascii="Times New Roman" w:hAnsi="Times New Roman" w:cs="Times New Roman"/>
        </w:rPr>
        <w:t>chools</w:t>
      </w:r>
      <w:r>
        <w:rPr>
          <w:rFonts w:ascii="Times New Roman" w:hAnsi="Times New Roman" w:cs="Times New Roman"/>
        </w:rPr>
        <w:t>”</w:t>
      </w:r>
      <w:r w:rsidRPr="003A7626">
        <w:rPr>
          <w:rFonts w:ascii="Times New Roman" w:hAnsi="Times New Roman" w:cs="Times New Roman"/>
        </w:rPr>
        <w:t xml:space="preserve">. </w:t>
      </w:r>
      <w:r w:rsidRPr="003A7626">
        <w:rPr>
          <w:rFonts w:ascii="Times New Roman" w:hAnsi="Times New Roman" w:cs="Times New Roman"/>
          <w:i/>
          <w:iCs/>
        </w:rPr>
        <w:t>British Journal of Sociology of Education</w:t>
      </w:r>
      <w:r w:rsidRPr="003A7626">
        <w:rPr>
          <w:rFonts w:ascii="Times New Roman" w:hAnsi="Times New Roman" w:cs="Times New Roman"/>
        </w:rPr>
        <w:t>, 1–19.</w:t>
      </w:r>
    </w:p>
    <w:p w14:paraId="1ECAFE8E" w14:textId="57EAD629" w:rsidR="0080489C" w:rsidRDefault="0080489C" w:rsidP="00E52C24">
      <w:pPr>
        <w:spacing w:line="480" w:lineRule="auto"/>
        <w:jc w:val="both"/>
        <w:rPr>
          <w:rFonts w:ascii="Times New Roman" w:hAnsi="Times New Roman" w:cs="Times New Roman"/>
        </w:rPr>
      </w:pPr>
      <w:r w:rsidRPr="00FD0166">
        <w:rPr>
          <w:rFonts w:ascii="Times New Roman" w:hAnsi="Times New Roman" w:cs="Times New Roman"/>
        </w:rPr>
        <w:t xml:space="preserve">Troman, G. 2000. “Teacher Stress in the Low-Trust Society.” </w:t>
      </w:r>
      <w:r w:rsidRPr="00FD0166">
        <w:rPr>
          <w:rFonts w:ascii="Times New Roman" w:hAnsi="Times New Roman" w:cs="Times New Roman"/>
          <w:i/>
          <w:iCs/>
        </w:rPr>
        <w:t>British Journal of Sociology of Education</w:t>
      </w:r>
      <w:r w:rsidRPr="00FD0166">
        <w:rPr>
          <w:rFonts w:ascii="Times New Roman" w:hAnsi="Times New Roman" w:cs="Times New Roman"/>
        </w:rPr>
        <w:t xml:space="preserve"> 21(3): 331-353.</w:t>
      </w:r>
    </w:p>
    <w:p w14:paraId="5264D318" w14:textId="398CFA26" w:rsidR="00E52C24" w:rsidRPr="00E52C24" w:rsidRDefault="00E52C24" w:rsidP="00E52C24">
      <w:pPr>
        <w:spacing w:line="480" w:lineRule="auto"/>
        <w:jc w:val="both"/>
        <w:rPr>
          <w:rFonts w:ascii="Times New Roman" w:hAnsi="Times New Roman" w:cs="Times New Roman"/>
        </w:rPr>
      </w:pPr>
      <w:r w:rsidRPr="00E52C24">
        <w:rPr>
          <w:rFonts w:ascii="Times New Roman" w:hAnsi="Times New Roman" w:cs="Times New Roman"/>
        </w:rPr>
        <w:t xml:space="preserve">Wu, J. 2021. “From Researcher To Human Being: Fieldwork as Moral Laboratories” </w:t>
      </w:r>
      <w:r w:rsidRPr="00F66FD0">
        <w:rPr>
          <w:rFonts w:ascii="Times New Roman" w:hAnsi="Times New Roman" w:cs="Times New Roman"/>
          <w:i/>
          <w:iCs/>
        </w:rPr>
        <w:t>Anthropology &amp; Education Quarterly</w:t>
      </w:r>
      <w:r w:rsidRPr="00E52C24">
        <w:rPr>
          <w:rFonts w:ascii="Times New Roman" w:hAnsi="Times New Roman" w:cs="Times New Roman"/>
        </w:rPr>
        <w:t xml:space="preserve"> 52(1):106-115.</w:t>
      </w:r>
    </w:p>
    <w:sectPr w:rsidR="00E52C24" w:rsidRPr="00E52C2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53A0" w14:textId="77777777" w:rsidR="00316A03" w:rsidRDefault="00316A03" w:rsidP="004B3909">
      <w:pPr>
        <w:spacing w:after="0" w:line="240" w:lineRule="auto"/>
      </w:pPr>
      <w:r>
        <w:separator/>
      </w:r>
    </w:p>
  </w:endnote>
  <w:endnote w:type="continuationSeparator" w:id="0">
    <w:p w14:paraId="29126D3D" w14:textId="77777777" w:rsidR="00316A03" w:rsidRDefault="00316A03" w:rsidP="004B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849890"/>
      <w:docPartObj>
        <w:docPartGallery w:val="Page Numbers (Bottom of Page)"/>
        <w:docPartUnique/>
      </w:docPartObj>
    </w:sdtPr>
    <w:sdtEndPr>
      <w:rPr>
        <w:noProof/>
      </w:rPr>
    </w:sdtEndPr>
    <w:sdtContent>
      <w:p w14:paraId="77C12226" w14:textId="1CCF648E" w:rsidR="004B3909" w:rsidRDefault="004B3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927B7" w14:textId="77777777" w:rsidR="004B3909" w:rsidRDefault="004B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2191" w14:textId="77777777" w:rsidR="00316A03" w:rsidRDefault="00316A03" w:rsidP="004B3909">
      <w:pPr>
        <w:spacing w:after="0" w:line="240" w:lineRule="auto"/>
      </w:pPr>
      <w:r>
        <w:separator/>
      </w:r>
    </w:p>
  </w:footnote>
  <w:footnote w:type="continuationSeparator" w:id="0">
    <w:p w14:paraId="498831EF" w14:textId="77777777" w:rsidR="00316A03" w:rsidRDefault="00316A03" w:rsidP="004B3909">
      <w:pPr>
        <w:spacing w:after="0" w:line="240" w:lineRule="auto"/>
      </w:pPr>
      <w:r>
        <w:continuationSeparator/>
      </w:r>
    </w:p>
  </w:footnote>
  <w:footnote w:id="1">
    <w:p w14:paraId="2A582AC9" w14:textId="368959E9" w:rsidR="00515761" w:rsidRPr="00DC6162" w:rsidRDefault="00515761" w:rsidP="00155D51">
      <w:pPr>
        <w:pStyle w:val="FootnoteText"/>
        <w:rPr>
          <w:rFonts w:ascii="Times New Roman" w:hAnsi="Times New Roman" w:cs="Times New Roman"/>
          <w:i/>
          <w:iCs/>
        </w:rPr>
      </w:pPr>
      <w:r w:rsidRPr="00DC6162">
        <w:rPr>
          <w:rStyle w:val="FootnoteReference"/>
        </w:rPr>
        <w:footnoteRef/>
      </w:r>
      <w:r w:rsidRPr="00DC6162">
        <w:t xml:space="preserve"> </w:t>
      </w:r>
      <w:r w:rsidRPr="00DC6162">
        <w:rPr>
          <w:rFonts w:ascii="Times New Roman" w:hAnsi="Times New Roman" w:cs="Times New Roman"/>
        </w:rPr>
        <w:t xml:space="preserve">These examples of acts of kindness from the children also highlighted the children’s agency within a negative school environment. One thing I am aware of in this reflection is the </w:t>
      </w:r>
      <w:r w:rsidR="00211473" w:rsidRPr="00DC6162">
        <w:rPr>
          <w:rFonts w:ascii="Times New Roman" w:hAnsi="Times New Roman" w:cs="Times New Roman"/>
        </w:rPr>
        <w:t>absence of children’s voice</w:t>
      </w:r>
      <w:r w:rsidR="004D2849" w:rsidRPr="00DC6162">
        <w:rPr>
          <w:rFonts w:ascii="Times New Roman" w:hAnsi="Times New Roman" w:cs="Times New Roman"/>
        </w:rPr>
        <w:t>s and children being primarily as behavioural problems</w:t>
      </w:r>
      <w:r w:rsidR="00AF1079" w:rsidRPr="00DC6162">
        <w:rPr>
          <w:rFonts w:ascii="Times New Roman" w:hAnsi="Times New Roman" w:cs="Times New Roman"/>
        </w:rPr>
        <w:t xml:space="preserve"> (see </w:t>
      </w:r>
      <w:r w:rsidR="00890239">
        <w:rPr>
          <w:rFonts w:ascii="Times New Roman" w:hAnsi="Times New Roman" w:cs="Times New Roman"/>
        </w:rPr>
        <w:t>Strhan et al 2025</w:t>
      </w:r>
      <w:r w:rsidR="00AF1079" w:rsidRPr="00DC6162">
        <w:rPr>
          <w:rFonts w:ascii="Times New Roman" w:hAnsi="Times New Roman" w:cs="Times New Roman"/>
        </w:rPr>
        <w:t xml:space="preserve"> and </w:t>
      </w:r>
      <w:r w:rsidR="00890239">
        <w:rPr>
          <w:rFonts w:ascii="Times New Roman" w:hAnsi="Times New Roman" w:cs="Times New Roman"/>
        </w:rPr>
        <w:t xml:space="preserve">Hemming et al 2025 </w:t>
      </w:r>
      <w:r w:rsidR="00AF1079" w:rsidRPr="00DC6162">
        <w:rPr>
          <w:rFonts w:ascii="Times New Roman" w:hAnsi="Times New Roman" w:cs="Times New Roman"/>
        </w:rPr>
        <w:t>for more explicit discussion of children’s perspectives)</w:t>
      </w:r>
      <w:r w:rsidR="004D2849" w:rsidRPr="00DC6162">
        <w:rPr>
          <w:rFonts w:ascii="Times New Roman" w:hAnsi="Times New Roman" w:cs="Times New Roman"/>
        </w:rPr>
        <w:t xml:space="preserve">. </w:t>
      </w:r>
      <w:r w:rsidR="00366EFC" w:rsidRPr="00DC6162">
        <w:rPr>
          <w:rFonts w:ascii="Times New Roman" w:hAnsi="Times New Roman" w:cs="Times New Roman"/>
        </w:rPr>
        <w:t>But the children were not passive to what was going on around them. Indeed,</w:t>
      </w:r>
      <w:r w:rsidR="00A42BF0" w:rsidRPr="00DC6162">
        <w:rPr>
          <w:rFonts w:ascii="Times New Roman" w:hAnsi="Times New Roman" w:cs="Times New Roman"/>
        </w:rPr>
        <w:t xml:space="preserve"> in the interviews, children were critical of what they perceived as ‘bad behaviour’ or disrespect to teachers.</w:t>
      </w:r>
      <w:r w:rsidR="006D019A" w:rsidRPr="00DC6162">
        <w:rPr>
          <w:rFonts w:ascii="Times New Roman" w:hAnsi="Times New Roman" w:cs="Times New Roman"/>
        </w:rPr>
        <w:t xml:space="preserve"> The following excerpt from the fieldnotes also reflects how children navigated some of the </w:t>
      </w:r>
      <w:r w:rsidR="007454B9" w:rsidRPr="00DC6162">
        <w:rPr>
          <w:rFonts w:ascii="Times New Roman" w:hAnsi="Times New Roman" w:cs="Times New Roman"/>
        </w:rPr>
        <w:t xml:space="preserve">issues within Mr Smith’s class specifically </w:t>
      </w:r>
      <w:r w:rsidR="00070C34" w:rsidRPr="00DC6162">
        <w:rPr>
          <w:rFonts w:ascii="Times New Roman" w:hAnsi="Times New Roman" w:cs="Times New Roman"/>
        </w:rPr>
        <w:t>‘</w:t>
      </w:r>
      <w:r w:rsidR="00070C34" w:rsidRPr="00DC6162">
        <w:rPr>
          <w:rFonts w:ascii="Times New Roman" w:hAnsi="Times New Roman" w:cs="Times New Roman"/>
          <w:i/>
          <w:iCs/>
        </w:rPr>
        <w:t xml:space="preserve">In the afternoon […] there was a bit of a scuffle between one boy and girl in the class, I asked what was going on and the girl told me that the boy was calling her a hippo, calling her fat, and saying things about her family. I asked if she’d spoken to Mr Smith about this, and she said </w:t>
      </w:r>
      <w:r w:rsidR="00AF1079" w:rsidRPr="00DC6162">
        <w:rPr>
          <w:rFonts w:ascii="Times New Roman" w:hAnsi="Times New Roman" w:cs="Times New Roman"/>
          <w:i/>
          <w:iCs/>
        </w:rPr>
        <w:t>“</w:t>
      </w:r>
      <w:r w:rsidR="00070C34" w:rsidRPr="00DC6162">
        <w:rPr>
          <w:rFonts w:ascii="Times New Roman" w:hAnsi="Times New Roman" w:cs="Times New Roman"/>
          <w:i/>
          <w:iCs/>
        </w:rPr>
        <w:t>no, because he won’t end up doing anything</w:t>
      </w:r>
      <w:r w:rsidR="00AF1079" w:rsidRPr="00DC6162">
        <w:rPr>
          <w:rFonts w:ascii="Times New Roman" w:hAnsi="Times New Roman" w:cs="Times New Roman"/>
          <w:i/>
          <w:iCs/>
        </w:rPr>
        <w:t>”</w:t>
      </w:r>
      <w:r w:rsidR="00070C34" w:rsidRPr="00DC6162">
        <w:rPr>
          <w:rFonts w:ascii="Times New Roman" w:hAnsi="Times New Roman" w:cs="Times New Roman"/>
          <w:i/>
          <w:iCs/>
        </w:rPr>
        <w:t xml:space="preserve">, I asked if she wanted me to mention it to him after school, to which she said yes, and I did </w:t>
      </w:r>
      <w:r w:rsidR="00003151" w:rsidRPr="00DC6162">
        <w:rPr>
          <w:rFonts w:ascii="Times New Roman" w:hAnsi="Times New Roman" w:cs="Times New Roman"/>
          <w:i/>
          <w:iCs/>
        </w:rPr>
        <w:t>–</w:t>
      </w:r>
      <w:r w:rsidR="00070C34" w:rsidRPr="00DC6162">
        <w:rPr>
          <w:rFonts w:ascii="Times New Roman" w:hAnsi="Times New Roman" w:cs="Times New Roman"/>
          <w:i/>
          <w:iCs/>
        </w:rPr>
        <w:t xml:space="preserve"> and to be perfectly honest, I don’t think he will do anything!</w:t>
      </w:r>
      <w:r w:rsidR="00070C34" w:rsidRPr="00DC6162">
        <w:rPr>
          <w:rFonts w:ascii="Times New Roman" w:hAnsi="Times New Roman" w:cs="Times New Roman"/>
        </w:rPr>
        <w:t>’</w:t>
      </w:r>
      <w:r w:rsidR="006C150A" w:rsidRPr="00DC6162">
        <w:rPr>
          <w:rFonts w:ascii="Times New Roman" w:hAnsi="Times New Roman" w:cs="Times New Roman"/>
        </w:rPr>
        <w:t xml:space="preserve"> (Field note, March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31F4B"/>
    <w:multiLevelType w:val="hybridMultilevel"/>
    <w:tmpl w:val="829C4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61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0F"/>
    <w:rsid w:val="00002161"/>
    <w:rsid w:val="00003151"/>
    <w:rsid w:val="00005EDB"/>
    <w:rsid w:val="00014984"/>
    <w:rsid w:val="0001547E"/>
    <w:rsid w:val="00020F09"/>
    <w:rsid w:val="00024718"/>
    <w:rsid w:val="00025EC2"/>
    <w:rsid w:val="00032A5C"/>
    <w:rsid w:val="00032AC1"/>
    <w:rsid w:val="00032EDD"/>
    <w:rsid w:val="00033928"/>
    <w:rsid w:val="0003781E"/>
    <w:rsid w:val="000408D8"/>
    <w:rsid w:val="00040BCD"/>
    <w:rsid w:val="0004543E"/>
    <w:rsid w:val="00046A1E"/>
    <w:rsid w:val="00050223"/>
    <w:rsid w:val="000510A4"/>
    <w:rsid w:val="00054C12"/>
    <w:rsid w:val="00057036"/>
    <w:rsid w:val="000577FC"/>
    <w:rsid w:val="00061481"/>
    <w:rsid w:val="00061A5B"/>
    <w:rsid w:val="00061B81"/>
    <w:rsid w:val="00061C87"/>
    <w:rsid w:val="0006508E"/>
    <w:rsid w:val="00066F69"/>
    <w:rsid w:val="00070C34"/>
    <w:rsid w:val="00072B66"/>
    <w:rsid w:val="000903AE"/>
    <w:rsid w:val="00095849"/>
    <w:rsid w:val="00097FF3"/>
    <w:rsid w:val="000A1BBE"/>
    <w:rsid w:val="000A3DDA"/>
    <w:rsid w:val="000A70FC"/>
    <w:rsid w:val="000B3163"/>
    <w:rsid w:val="000B4702"/>
    <w:rsid w:val="000C1E59"/>
    <w:rsid w:val="000C2406"/>
    <w:rsid w:val="000C383D"/>
    <w:rsid w:val="000C4571"/>
    <w:rsid w:val="000C5EF5"/>
    <w:rsid w:val="000C6005"/>
    <w:rsid w:val="000C669F"/>
    <w:rsid w:val="000C717C"/>
    <w:rsid w:val="000C7AD4"/>
    <w:rsid w:val="000D61E5"/>
    <w:rsid w:val="000D6FDC"/>
    <w:rsid w:val="000E0B23"/>
    <w:rsid w:val="000E39D9"/>
    <w:rsid w:val="000F1561"/>
    <w:rsid w:val="000F1ADC"/>
    <w:rsid w:val="000F3313"/>
    <w:rsid w:val="000F78CB"/>
    <w:rsid w:val="0010344E"/>
    <w:rsid w:val="001051F4"/>
    <w:rsid w:val="00106CD8"/>
    <w:rsid w:val="00107465"/>
    <w:rsid w:val="00107CAD"/>
    <w:rsid w:val="001112DB"/>
    <w:rsid w:val="00121369"/>
    <w:rsid w:val="001231D6"/>
    <w:rsid w:val="0012723F"/>
    <w:rsid w:val="00131002"/>
    <w:rsid w:val="00131518"/>
    <w:rsid w:val="00132349"/>
    <w:rsid w:val="001328F9"/>
    <w:rsid w:val="001333CD"/>
    <w:rsid w:val="00134813"/>
    <w:rsid w:val="00136810"/>
    <w:rsid w:val="00136BB9"/>
    <w:rsid w:val="00140C32"/>
    <w:rsid w:val="00141D4D"/>
    <w:rsid w:val="001448C2"/>
    <w:rsid w:val="001463D0"/>
    <w:rsid w:val="00150019"/>
    <w:rsid w:val="00150380"/>
    <w:rsid w:val="001559E1"/>
    <w:rsid w:val="00155D51"/>
    <w:rsid w:val="00156CF8"/>
    <w:rsid w:val="00162895"/>
    <w:rsid w:val="00163896"/>
    <w:rsid w:val="00164FFA"/>
    <w:rsid w:val="00166820"/>
    <w:rsid w:val="00166A95"/>
    <w:rsid w:val="00166AA3"/>
    <w:rsid w:val="00173310"/>
    <w:rsid w:val="00174A76"/>
    <w:rsid w:val="001765E9"/>
    <w:rsid w:val="00177663"/>
    <w:rsid w:val="0018060A"/>
    <w:rsid w:val="00181BBA"/>
    <w:rsid w:val="00184D90"/>
    <w:rsid w:val="001859B9"/>
    <w:rsid w:val="00186686"/>
    <w:rsid w:val="00187014"/>
    <w:rsid w:val="00192AC7"/>
    <w:rsid w:val="001932CA"/>
    <w:rsid w:val="00193E81"/>
    <w:rsid w:val="00196143"/>
    <w:rsid w:val="00197CE3"/>
    <w:rsid w:val="001A029F"/>
    <w:rsid w:val="001A2211"/>
    <w:rsid w:val="001A275E"/>
    <w:rsid w:val="001A3146"/>
    <w:rsid w:val="001A4536"/>
    <w:rsid w:val="001A5B37"/>
    <w:rsid w:val="001B0974"/>
    <w:rsid w:val="001B580C"/>
    <w:rsid w:val="001C1455"/>
    <w:rsid w:val="001C16A2"/>
    <w:rsid w:val="001C5D0B"/>
    <w:rsid w:val="001D0A0A"/>
    <w:rsid w:val="001E2424"/>
    <w:rsid w:val="001E24BC"/>
    <w:rsid w:val="001E4A4C"/>
    <w:rsid w:val="001F0895"/>
    <w:rsid w:val="001F0B83"/>
    <w:rsid w:val="001F132B"/>
    <w:rsid w:val="001F542D"/>
    <w:rsid w:val="001F6267"/>
    <w:rsid w:val="00200A55"/>
    <w:rsid w:val="002010FB"/>
    <w:rsid w:val="002062EB"/>
    <w:rsid w:val="00210304"/>
    <w:rsid w:val="00211473"/>
    <w:rsid w:val="00217124"/>
    <w:rsid w:val="00217DCB"/>
    <w:rsid w:val="00221FA7"/>
    <w:rsid w:val="00222930"/>
    <w:rsid w:val="00225683"/>
    <w:rsid w:val="002257AF"/>
    <w:rsid w:val="0023007B"/>
    <w:rsid w:val="00230D1B"/>
    <w:rsid w:val="00230DA3"/>
    <w:rsid w:val="00237C41"/>
    <w:rsid w:val="002403B3"/>
    <w:rsid w:val="0024056B"/>
    <w:rsid w:val="00242591"/>
    <w:rsid w:val="002557F9"/>
    <w:rsid w:val="00256E4C"/>
    <w:rsid w:val="00260CA0"/>
    <w:rsid w:val="00261228"/>
    <w:rsid w:val="002652D1"/>
    <w:rsid w:val="00270490"/>
    <w:rsid w:val="002754BA"/>
    <w:rsid w:val="00275D7D"/>
    <w:rsid w:val="0027710C"/>
    <w:rsid w:val="0027785D"/>
    <w:rsid w:val="00277B9C"/>
    <w:rsid w:val="00284155"/>
    <w:rsid w:val="00290EA4"/>
    <w:rsid w:val="00295785"/>
    <w:rsid w:val="00295A99"/>
    <w:rsid w:val="00295EA8"/>
    <w:rsid w:val="00296F69"/>
    <w:rsid w:val="002A35AD"/>
    <w:rsid w:val="002A38E7"/>
    <w:rsid w:val="002A5B08"/>
    <w:rsid w:val="002A7FA4"/>
    <w:rsid w:val="002B6C27"/>
    <w:rsid w:val="002C2A75"/>
    <w:rsid w:val="002C3E42"/>
    <w:rsid w:val="002C3E88"/>
    <w:rsid w:val="002C4C9E"/>
    <w:rsid w:val="002C6CAA"/>
    <w:rsid w:val="002D2F0F"/>
    <w:rsid w:val="002D77DD"/>
    <w:rsid w:val="002E3314"/>
    <w:rsid w:val="002E75BF"/>
    <w:rsid w:val="002F0963"/>
    <w:rsid w:val="002F277A"/>
    <w:rsid w:val="002F2FB3"/>
    <w:rsid w:val="003009F8"/>
    <w:rsid w:val="00301A9F"/>
    <w:rsid w:val="00301C52"/>
    <w:rsid w:val="00301E3F"/>
    <w:rsid w:val="0030217B"/>
    <w:rsid w:val="00302B56"/>
    <w:rsid w:val="00303722"/>
    <w:rsid w:val="00307CD9"/>
    <w:rsid w:val="00311E73"/>
    <w:rsid w:val="003121CF"/>
    <w:rsid w:val="003124C3"/>
    <w:rsid w:val="00316161"/>
    <w:rsid w:val="00316817"/>
    <w:rsid w:val="00316A03"/>
    <w:rsid w:val="003230FF"/>
    <w:rsid w:val="0032782C"/>
    <w:rsid w:val="00336915"/>
    <w:rsid w:val="00336D8C"/>
    <w:rsid w:val="00337574"/>
    <w:rsid w:val="00337645"/>
    <w:rsid w:val="0034046E"/>
    <w:rsid w:val="00340858"/>
    <w:rsid w:val="003429B4"/>
    <w:rsid w:val="003444CA"/>
    <w:rsid w:val="003449DE"/>
    <w:rsid w:val="003529D5"/>
    <w:rsid w:val="00362B88"/>
    <w:rsid w:val="00364D93"/>
    <w:rsid w:val="00366EFC"/>
    <w:rsid w:val="00367A65"/>
    <w:rsid w:val="00367ADE"/>
    <w:rsid w:val="00370BB6"/>
    <w:rsid w:val="00373BAA"/>
    <w:rsid w:val="00375572"/>
    <w:rsid w:val="00375795"/>
    <w:rsid w:val="003770D4"/>
    <w:rsid w:val="00382158"/>
    <w:rsid w:val="0038657A"/>
    <w:rsid w:val="00386926"/>
    <w:rsid w:val="00390D79"/>
    <w:rsid w:val="00395741"/>
    <w:rsid w:val="0039590F"/>
    <w:rsid w:val="003972E8"/>
    <w:rsid w:val="00397D8F"/>
    <w:rsid w:val="003A0102"/>
    <w:rsid w:val="003A0700"/>
    <w:rsid w:val="003A1895"/>
    <w:rsid w:val="003A20FC"/>
    <w:rsid w:val="003A4DF9"/>
    <w:rsid w:val="003A5559"/>
    <w:rsid w:val="003A7626"/>
    <w:rsid w:val="003B052C"/>
    <w:rsid w:val="003B07E3"/>
    <w:rsid w:val="003B2E9B"/>
    <w:rsid w:val="003B3173"/>
    <w:rsid w:val="003B3B95"/>
    <w:rsid w:val="003B4159"/>
    <w:rsid w:val="003B4291"/>
    <w:rsid w:val="003B45AA"/>
    <w:rsid w:val="003C4B0C"/>
    <w:rsid w:val="003D60ED"/>
    <w:rsid w:val="003D7CE8"/>
    <w:rsid w:val="003E07B4"/>
    <w:rsid w:val="003E09D7"/>
    <w:rsid w:val="003E2A82"/>
    <w:rsid w:val="003E38D2"/>
    <w:rsid w:val="003F0F69"/>
    <w:rsid w:val="003F24DE"/>
    <w:rsid w:val="003F423B"/>
    <w:rsid w:val="003F5748"/>
    <w:rsid w:val="003F6DA2"/>
    <w:rsid w:val="00400375"/>
    <w:rsid w:val="004038C1"/>
    <w:rsid w:val="00405751"/>
    <w:rsid w:val="004059F2"/>
    <w:rsid w:val="004069EA"/>
    <w:rsid w:val="00406E80"/>
    <w:rsid w:val="00406FC7"/>
    <w:rsid w:val="004122FD"/>
    <w:rsid w:val="00413819"/>
    <w:rsid w:val="00421F93"/>
    <w:rsid w:val="004250F6"/>
    <w:rsid w:val="0042651C"/>
    <w:rsid w:val="00427EEE"/>
    <w:rsid w:val="00430092"/>
    <w:rsid w:val="00431935"/>
    <w:rsid w:val="00431ED3"/>
    <w:rsid w:val="00435DC9"/>
    <w:rsid w:val="00435E81"/>
    <w:rsid w:val="00445C5D"/>
    <w:rsid w:val="0045060E"/>
    <w:rsid w:val="004510BC"/>
    <w:rsid w:val="00452982"/>
    <w:rsid w:val="00453512"/>
    <w:rsid w:val="00453BDE"/>
    <w:rsid w:val="0045674D"/>
    <w:rsid w:val="0045719B"/>
    <w:rsid w:val="00462F58"/>
    <w:rsid w:val="00466AF9"/>
    <w:rsid w:val="004672DB"/>
    <w:rsid w:val="00467A2C"/>
    <w:rsid w:val="00471C84"/>
    <w:rsid w:val="004731EC"/>
    <w:rsid w:val="00476C01"/>
    <w:rsid w:val="00480B94"/>
    <w:rsid w:val="004813D7"/>
    <w:rsid w:val="0048190E"/>
    <w:rsid w:val="00481BF5"/>
    <w:rsid w:val="00481E04"/>
    <w:rsid w:val="00482564"/>
    <w:rsid w:val="004839C6"/>
    <w:rsid w:val="00486731"/>
    <w:rsid w:val="0048786C"/>
    <w:rsid w:val="0049009F"/>
    <w:rsid w:val="00492264"/>
    <w:rsid w:val="004927DA"/>
    <w:rsid w:val="00492865"/>
    <w:rsid w:val="004928D6"/>
    <w:rsid w:val="00493365"/>
    <w:rsid w:val="00494036"/>
    <w:rsid w:val="00495A42"/>
    <w:rsid w:val="00495D6D"/>
    <w:rsid w:val="004A13F5"/>
    <w:rsid w:val="004A221E"/>
    <w:rsid w:val="004A3733"/>
    <w:rsid w:val="004A3C38"/>
    <w:rsid w:val="004B2B2E"/>
    <w:rsid w:val="004B3909"/>
    <w:rsid w:val="004C3156"/>
    <w:rsid w:val="004C4863"/>
    <w:rsid w:val="004C5627"/>
    <w:rsid w:val="004D2849"/>
    <w:rsid w:val="004D6E3E"/>
    <w:rsid w:val="004E196B"/>
    <w:rsid w:val="004E2DE8"/>
    <w:rsid w:val="004E35B7"/>
    <w:rsid w:val="004E71BD"/>
    <w:rsid w:val="004F1944"/>
    <w:rsid w:val="004F21B0"/>
    <w:rsid w:val="004F2A88"/>
    <w:rsid w:val="004F47A8"/>
    <w:rsid w:val="004F7C8A"/>
    <w:rsid w:val="00500BC9"/>
    <w:rsid w:val="00500DAF"/>
    <w:rsid w:val="00501631"/>
    <w:rsid w:val="00503397"/>
    <w:rsid w:val="00507029"/>
    <w:rsid w:val="005123FB"/>
    <w:rsid w:val="00514E21"/>
    <w:rsid w:val="00515761"/>
    <w:rsid w:val="005170B2"/>
    <w:rsid w:val="005204A3"/>
    <w:rsid w:val="005204AB"/>
    <w:rsid w:val="0052216F"/>
    <w:rsid w:val="00524348"/>
    <w:rsid w:val="005250A1"/>
    <w:rsid w:val="005319B8"/>
    <w:rsid w:val="00537273"/>
    <w:rsid w:val="005373A9"/>
    <w:rsid w:val="005440AE"/>
    <w:rsid w:val="0054442E"/>
    <w:rsid w:val="005476B3"/>
    <w:rsid w:val="00547BE3"/>
    <w:rsid w:val="00547C1C"/>
    <w:rsid w:val="00550BE2"/>
    <w:rsid w:val="005520D3"/>
    <w:rsid w:val="005554A7"/>
    <w:rsid w:val="00561A8C"/>
    <w:rsid w:val="00563BC9"/>
    <w:rsid w:val="00565C1B"/>
    <w:rsid w:val="00572222"/>
    <w:rsid w:val="00573EA8"/>
    <w:rsid w:val="00575D6E"/>
    <w:rsid w:val="005810A3"/>
    <w:rsid w:val="00586349"/>
    <w:rsid w:val="00587834"/>
    <w:rsid w:val="005911E8"/>
    <w:rsid w:val="005943BD"/>
    <w:rsid w:val="00595418"/>
    <w:rsid w:val="00596968"/>
    <w:rsid w:val="00597DF2"/>
    <w:rsid w:val="005A41DB"/>
    <w:rsid w:val="005A63F8"/>
    <w:rsid w:val="005A6C1A"/>
    <w:rsid w:val="005B04DC"/>
    <w:rsid w:val="005B0B7E"/>
    <w:rsid w:val="005B16E2"/>
    <w:rsid w:val="005B18F6"/>
    <w:rsid w:val="005B1ED4"/>
    <w:rsid w:val="005B2D11"/>
    <w:rsid w:val="005B5669"/>
    <w:rsid w:val="005C0C69"/>
    <w:rsid w:val="005C261F"/>
    <w:rsid w:val="005C4080"/>
    <w:rsid w:val="005D05B0"/>
    <w:rsid w:val="005D1E83"/>
    <w:rsid w:val="005D5D76"/>
    <w:rsid w:val="005D6340"/>
    <w:rsid w:val="005D63EA"/>
    <w:rsid w:val="005D64DA"/>
    <w:rsid w:val="005E2622"/>
    <w:rsid w:val="005E2CEC"/>
    <w:rsid w:val="005F0F52"/>
    <w:rsid w:val="0060389F"/>
    <w:rsid w:val="0061319B"/>
    <w:rsid w:val="00615BFF"/>
    <w:rsid w:val="006163A1"/>
    <w:rsid w:val="0062058C"/>
    <w:rsid w:val="00623B8D"/>
    <w:rsid w:val="00624150"/>
    <w:rsid w:val="0062538D"/>
    <w:rsid w:val="006354C0"/>
    <w:rsid w:val="006371A5"/>
    <w:rsid w:val="00644947"/>
    <w:rsid w:val="00644C3C"/>
    <w:rsid w:val="00650182"/>
    <w:rsid w:val="006507C8"/>
    <w:rsid w:val="0065296D"/>
    <w:rsid w:val="00654018"/>
    <w:rsid w:val="00654DB4"/>
    <w:rsid w:val="00656CBC"/>
    <w:rsid w:val="00660E1F"/>
    <w:rsid w:val="00662AAF"/>
    <w:rsid w:val="00670342"/>
    <w:rsid w:val="00671B36"/>
    <w:rsid w:val="0067326C"/>
    <w:rsid w:val="00674D38"/>
    <w:rsid w:val="006770DD"/>
    <w:rsid w:val="00680A61"/>
    <w:rsid w:val="00684898"/>
    <w:rsid w:val="00684ECD"/>
    <w:rsid w:val="00685618"/>
    <w:rsid w:val="00686D1B"/>
    <w:rsid w:val="006874C1"/>
    <w:rsid w:val="00691C74"/>
    <w:rsid w:val="0069366C"/>
    <w:rsid w:val="00693BEB"/>
    <w:rsid w:val="006A354E"/>
    <w:rsid w:val="006A74C3"/>
    <w:rsid w:val="006B026A"/>
    <w:rsid w:val="006B21E0"/>
    <w:rsid w:val="006B5113"/>
    <w:rsid w:val="006B58B6"/>
    <w:rsid w:val="006B59C2"/>
    <w:rsid w:val="006B7EC1"/>
    <w:rsid w:val="006C150A"/>
    <w:rsid w:val="006C3856"/>
    <w:rsid w:val="006C409D"/>
    <w:rsid w:val="006D019A"/>
    <w:rsid w:val="006D0725"/>
    <w:rsid w:val="006D10F0"/>
    <w:rsid w:val="006D3CF2"/>
    <w:rsid w:val="006D46EE"/>
    <w:rsid w:val="006D556C"/>
    <w:rsid w:val="006D7902"/>
    <w:rsid w:val="006D7D57"/>
    <w:rsid w:val="006E225F"/>
    <w:rsid w:val="006E4480"/>
    <w:rsid w:val="006E4494"/>
    <w:rsid w:val="006F271D"/>
    <w:rsid w:val="006F2D5F"/>
    <w:rsid w:val="006F4352"/>
    <w:rsid w:val="006F5A35"/>
    <w:rsid w:val="006F6224"/>
    <w:rsid w:val="006F6AA3"/>
    <w:rsid w:val="00701761"/>
    <w:rsid w:val="00702413"/>
    <w:rsid w:val="00705F73"/>
    <w:rsid w:val="0071362A"/>
    <w:rsid w:val="00715060"/>
    <w:rsid w:val="007177B9"/>
    <w:rsid w:val="00724B45"/>
    <w:rsid w:val="00726F70"/>
    <w:rsid w:val="00727877"/>
    <w:rsid w:val="00731546"/>
    <w:rsid w:val="0073262A"/>
    <w:rsid w:val="00733A00"/>
    <w:rsid w:val="00734E6C"/>
    <w:rsid w:val="00734F7C"/>
    <w:rsid w:val="0074249E"/>
    <w:rsid w:val="00745368"/>
    <w:rsid w:val="007454B9"/>
    <w:rsid w:val="0074640F"/>
    <w:rsid w:val="00751129"/>
    <w:rsid w:val="00754B33"/>
    <w:rsid w:val="00761AD8"/>
    <w:rsid w:val="007622D7"/>
    <w:rsid w:val="007628D9"/>
    <w:rsid w:val="00763A44"/>
    <w:rsid w:val="00763B95"/>
    <w:rsid w:val="0076434E"/>
    <w:rsid w:val="007651DD"/>
    <w:rsid w:val="00765D7C"/>
    <w:rsid w:val="00767A86"/>
    <w:rsid w:val="00773A0D"/>
    <w:rsid w:val="00773F04"/>
    <w:rsid w:val="007769C3"/>
    <w:rsid w:val="007773D1"/>
    <w:rsid w:val="00780F9A"/>
    <w:rsid w:val="00784469"/>
    <w:rsid w:val="007860C0"/>
    <w:rsid w:val="00787157"/>
    <w:rsid w:val="0079012E"/>
    <w:rsid w:val="0079518F"/>
    <w:rsid w:val="00796D12"/>
    <w:rsid w:val="00796F3C"/>
    <w:rsid w:val="0079730B"/>
    <w:rsid w:val="007973E3"/>
    <w:rsid w:val="007977F7"/>
    <w:rsid w:val="007A1C94"/>
    <w:rsid w:val="007A5284"/>
    <w:rsid w:val="007A7064"/>
    <w:rsid w:val="007A7F50"/>
    <w:rsid w:val="007C31B3"/>
    <w:rsid w:val="007D16E5"/>
    <w:rsid w:val="007D2F03"/>
    <w:rsid w:val="007D6EE5"/>
    <w:rsid w:val="007E06A1"/>
    <w:rsid w:val="007E68B4"/>
    <w:rsid w:val="007F2AA9"/>
    <w:rsid w:val="007F2F91"/>
    <w:rsid w:val="007F3615"/>
    <w:rsid w:val="007F6844"/>
    <w:rsid w:val="0080289A"/>
    <w:rsid w:val="0080489C"/>
    <w:rsid w:val="00804CD2"/>
    <w:rsid w:val="008057BD"/>
    <w:rsid w:val="008059BF"/>
    <w:rsid w:val="00807A8C"/>
    <w:rsid w:val="0081039F"/>
    <w:rsid w:val="00810546"/>
    <w:rsid w:val="00810B4A"/>
    <w:rsid w:val="008119EC"/>
    <w:rsid w:val="00814592"/>
    <w:rsid w:val="00816C33"/>
    <w:rsid w:val="008179BE"/>
    <w:rsid w:val="0082683E"/>
    <w:rsid w:val="00826CCA"/>
    <w:rsid w:val="00830123"/>
    <w:rsid w:val="008316E3"/>
    <w:rsid w:val="00833B45"/>
    <w:rsid w:val="00834395"/>
    <w:rsid w:val="00834D2B"/>
    <w:rsid w:val="00835894"/>
    <w:rsid w:val="00836284"/>
    <w:rsid w:val="00840754"/>
    <w:rsid w:val="008411E1"/>
    <w:rsid w:val="00842C3E"/>
    <w:rsid w:val="008436F0"/>
    <w:rsid w:val="0084664E"/>
    <w:rsid w:val="008567AC"/>
    <w:rsid w:val="00860545"/>
    <w:rsid w:val="00860FDE"/>
    <w:rsid w:val="008663BB"/>
    <w:rsid w:val="008665EC"/>
    <w:rsid w:val="00867F78"/>
    <w:rsid w:val="0087172C"/>
    <w:rsid w:val="00873BB2"/>
    <w:rsid w:val="00874C88"/>
    <w:rsid w:val="00875D12"/>
    <w:rsid w:val="00884B61"/>
    <w:rsid w:val="00885190"/>
    <w:rsid w:val="0088563E"/>
    <w:rsid w:val="0088776C"/>
    <w:rsid w:val="00890239"/>
    <w:rsid w:val="008918B7"/>
    <w:rsid w:val="00892106"/>
    <w:rsid w:val="008934DB"/>
    <w:rsid w:val="00894DEF"/>
    <w:rsid w:val="0089593E"/>
    <w:rsid w:val="0089660F"/>
    <w:rsid w:val="008A34C0"/>
    <w:rsid w:val="008A48AF"/>
    <w:rsid w:val="008B570E"/>
    <w:rsid w:val="008B57D7"/>
    <w:rsid w:val="008C73FB"/>
    <w:rsid w:val="008C7F27"/>
    <w:rsid w:val="008D3975"/>
    <w:rsid w:val="008D4F15"/>
    <w:rsid w:val="008E2699"/>
    <w:rsid w:val="008E52BA"/>
    <w:rsid w:val="008E7703"/>
    <w:rsid w:val="008F1563"/>
    <w:rsid w:val="008F1E51"/>
    <w:rsid w:val="008F2422"/>
    <w:rsid w:val="008F2440"/>
    <w:rsid w:val="008F713C"/>
    <w:rsid w:val="008F7204"/>
    <w:rsid w:val="009004FC"/>
    <w:rsid w:val="009025CF"/>
    <w:rsid w:val="00904C70"/>
    <w:rsid w:val="009056BB"/>
    <w:rsid w:val="00911AB4"/>
    <w:rsid w:val="00912E23"/>
    <w:rsid w:val="0091314A"/>
    <w:rsid w:val="00913E38"/>
    <w:rsid w:val="00917234"/>
    <w:rsid w:val="00920103"/>
    <w:rsid w:val="009210EE"/>
    <w:rsid w:val="00921410"/>
    <w:rsid w:val="00921509"/>
    <w:rsid w:val="00922264"/>
    <w:rsid w:val="0092315C"/>
    <w:rsid w:val="0092342A"/>
    <w:rsid w:val="00924787"/>
    <w:rsid w:val="0092478F"/>
    <w:rsid w:val="009247C8"/>
    <w:rsid w:val="00926784"/>
    <w:rsid w:val="00926995"/>
    <w:rsid w:val="00927BC3"/>
    <w:rsid w:val="0093680C"/>
    <w:rsid w:val="009415E8"/>
    <w:rsid w:val="00944B9B"/>
    <w:rsid w:val="009473DC"/>
    <w:rsid w:val="00957774"/>
    <w:rsid w:val="0096148C"/>
    <w:rsid w:val="0096232D"/>
    <w:rsid w:val="0096570A"/>
    <w:rsid w:val="00967C69"/>
    <w:rsid w:val="00976559"/>
    <w:rsid w:val="00983F7D"/>
    <w:rsid w:val="0099188A"/>
    <w:rsid w:val="00992793"/>
    <w:rsid w:val="009A240F"/>
    <w:rsid w:val="009A4358"/>
    <w:rsid w:val="009A6523"/>
    <w:rsid w:val="009A6E9C"/>
    <w:rsid w:val="009A7C57"/>
    <w:rsid w:val="009B44B8"/>
    <w:rsid w:val="009B57F0"/>
    <w:rsid w:val="009C0788"/>
    <w:rsid w:val="009C3313"/>
    <w:rsid w:val="009C6358"/>
    <w:rsid w:val="009C71D2"/>
    <w:rsid w:val="009D0585"/>
    <w:rsid w:val="009D0AF3"/>
    <w:rsid w:val="009D2E9F"/>
    <w:rsid w:val="009D397B"/>
    <w:rsid w:val="009D5352"/>
    <w:rsid w:val="009D6ED5"/>
    <w:rsid w:val="009D702B"/>
    <w:rsid w:val="009D7E0A"/>
    <w:rsid w:val="009E0E32"/>
    <w:rsid w:val="009E48ED"/>
    <w:rsid w:val="009E57C1"/>
    <w:rsid w:val="009E5949"/>
    <w:rsid w:val="009E6D4D"/>
    <w:rsid w:val="009E756F"/>
    <w:rsid w:val="009F0AED"/>
    <w:rsid w:val="009F1161"/>
    <w:rsid w:val="009F13A0"/>
    <w:rsid w:val="009F390C"/>
    <w:rsid w:val="009F6215"/>
    <w:rsid w:val="00A06991"/>
    <w:rsid w:val="00A10D2C"/>
    <w:rsid w:val="00A10F07"/>
    <w:rsid w:val="00A125BE"/>
    <w:rsid w:val="00A13DF1"/>
    <w:rsid w:val="00A158D3"/>
    <w:rsid w:val="00A22C3B"/>
    <w:rsid w:val="00A30DCC"/>
    <w:rsid w:val="00A317CE"/>
    <w:rsid w:val="00A33A56"/>
    <w:rsid w:val="00A34563"/>
    <w:rsid w:val="00A34A71"/>
    <w:rsid w:val="00A407CE"/>
    <w:rsid w:val="00A40840"/>
    <w:rsid w:val="00A40C47"/>
    <w:rsid w:val="00A42BF0"/>
    <w:rsid w:val="00A438D9"/>
    <w:rsid w:val="00A446C7"/>
    <w:rsid w:val="00A52711"/>
    <w:rsid w:val="00A529A5"/>
    <w:rsid w:val="00A5316D"/>
    <w:rsid w:val="00A5475B"/>
    <w:rsid w:val="00A62B1E"/>
    <w:rsid w:val="00A65CBA"/>
    <w:rsid w:val="00A661E6"/>
    <w:rsid w:val="00A66A42"/>
    <w:rsid w:val="00A70FE0"/>
    <w:rsid w:val="00A710CF"/>
    <w:rsid w:val="00A72EDC"/>
    <w:rsid w:val="00A734F6"/>
    <w:rsid w:val="00A75971"/>
    <w:rsid w:val="00A760AF"/>
    <w:rsid w:val="00A80C41"/>
    <w:rsid w:val="00A832C8"/>
    <w:rsid w:val="00A83D47"/>
    <w:rsid w:val="00A84E75"/>
    <w:rsid w:val="00A8679C"/>
    <w:rsid w:val="00A900EA"/>
    <w:rsid w:val="00A91E2C"/>
    <w:rsid w:val="00A93C36"/>
    <w:rsid w:val="00A94C7F"/>
    <w:rsid w:val="00A96FA1"/>
    <w:rsid w:val="00A97708"/>
    <w:rsid w:val="00A97F21"/>
    <w:rsid w:val="00AA4CF8"/>
    <w:rsid w:val="00AA7E40"/>
    <w:rsid w:val="00AB344F"/>
    <w:rsid w:val="00AB6327"/>
    <w:rsid w:val="00AB76D0"/>
    <w:rsid w:val="00AC03DA"/>
    <w:rsid w:val="00AC4D23"/>
    <w:rsid w:val="00AD27D5"/>
    <w:rsid w:val="00AD3C42"/>
    <w:rsid w:val="00AD75C3"/>
    <w:rsid w:val="00AE12DB"/>
    <w:rsid w:val="00AE3036"/>
    <w:rsid w:val="00AF1079"/>
    <w:rsid w:val="00AF1D1B"/>
    <w:rsid w:val="00AF20D1"/>
    <w:rsid w:val="00AF4CCB"/>
    <w:rsid w:val="00AF58FC"/>
    <w:rsid w:val="00AF71CF"/>
    <w:rsid w:val="00B002D3"/>
    <w:rsid w:val="00B12287"/>
    <w:rsid w:val="00B12852"/>
    <w:rsid w:val="00B13CEB"/>
    <w:rsid w:val="00B15AB1"/>
    <w:rsid w:val="00B20069"/>
    <w:rsid w:val="00B2015A"/>
    <w:rsid w:val="00B21A4F"/>
    <w:rsid w:val="00B23EE2"/>
    <w:rsid w:val="00B240E1"/>
    <w:rsid w:val="00B2582C"/>
    <w:rsid w:val="00B52AD5"/>
    <w:rsid w:val="00B62F33"/>
    <w:rsid w:val="00B662F1"/>
    <w:rsid w:val="00B66B67"/>
    <w:rsid w:val="00B70E39"/>
    <w:rsid w:val="00B75E49"/>
    <w:rsid w:val="00B771B9"/>
    <w:rsid w:val="00B80565"/>
    <w:rsid w:val="00B8438B"/>
    <w:rsid w:val="00B8439C"/>
    <w:rsid w:val="00B85372"/>
    <w:rsid w:val="00B854AD"/>
    <w:rsid w:val="00B85B19"/>
    <w:rsid w:val="00B85BB2"/>
    <w:rsid w:val="00B900F9"/>
    <w:rsid w:val="00B903F6"/>
    <w:rsid w:val="00B90821"/>
    <w:rsid w:val="00B957E9"/>
    <w:rsid w:val="00B96BA7"/>
    <w:rsid w:val="00BA0EB6"/>
    <w:rsid w:val="00BA570F"/>
    <w:rsid w:val="00BA72C1"/>
    <w:rsid w:val="00BA79DE"/>
    <w:rsid w:val="00BB0718"/>
    <w:rsid w:val="00BB0D2E"/>
    <w:rsid w:val="00BB19E0"/>
    <w:rsid w:val="00BB2062"/>
    <w:rsid w:val="00BB264C"/>
    <w:rsid w:val="00BB33C9"/>
    <w:rsid w:val="00BB59D9"/>
    <w:rsid w:val="00BD2A4D"/>
    <w:rsid w:val="00BD42CA"/>
    <w:rsid w:val="00BD4A89"/>
    <w:rsid w:val="00BD4F7C"/>
    <w:rsid w:val="00BD654C"/>
    <w:rsid w:val="00BD75FD"/>
    <w:rsid w:val="00C017B2"/>
    <w:rsid w:val="00C01F20"/>
    <w:rsid w:val="00C02458"/>
    <w:rsid w:val="00C05E36"/>
    <w:rsid w:val="00C16025"/>
    <w:rsid w:val="00C174AE"/>
    <w:rsid w:val="00C21180"/>
    <w:rsid w:val="00C23D7A"/>
    <w:rsid w:val="00C25E55"/>
    <w:rsid w:val="00C26CD9"/>
    <w:rsid w:val="00C30DE6"/>
    <w:rsid w:val="00C32B3A"/>
    <w:rsid w:val="00C332E6"/>
    <w:rsid w:val="00C36180"/>
    <w:rsid w:val="00C401F4"/>
    <w:rsid w:val="00C409B8"/>
    <w:rsid w:val="00C40B3B"/>
    <w:rsid w:val="00C4204B"/>
    <w:rsid w:val="00C44158"/>
    <w:rsid w:val="00C459AC"/>
    <w:rsid w:val="00C62B52"/>
    <w:rsid w:val="00C63251"/>
    <w:rsid w:val="00C639ED"/>
    <w:rsid w:val="00C706A7"/>
    <w:rsid w:val="00C71379"/>
    <w:rsid w:val="00C733C5"/>
    <w:rsid w:val="00C74163"/>
    <w:rsid w:val="00C75831"/>
    <w:rsid w:val="00C75E64"/>
    <w:rsid w:val="00C878F5"/>
    <w:rsid w:val="00C90AD6"/>
    <w:rsid w:val="00C91275"/>
    <w:rsid w:val="00C92A61"/>
    <w:rsid w:val="00C92EC9"/>
    <w:rsid w:val="00C9496E"/>
    <w:rsid w:val="00CA211C"/>
    <w:rsid w:val="00CA327D"/>
    <w:rsid w:val="00CA39F7"/>
    <w:rsid w:val="00CA4BF2"/>
    <w:rsid w:val="00CA4FBD"/>
    <w:rsid w:val="00CA5914"/>
    <w:rsid w:val="00CA5C72"/>
    <w:rsid w:val="00CB3E22"/>
    <w:rsid w:val="00CB5ABF"/>
    <w:rsid w:val="00CB6304"/>
    <w:rsid w:val="00CC0F54"/>
    <w:rsid w:val="00CC3CE8"/>
    <w:rsid w:val="00CC40FB"/>
    <w:rsid w:val="00CC5EDC"/>
    <w:rsid w:val="00CD52AE"/>
    <w:rsid w:val="00CD6567"/>
    <w:rsid w:val="00CE40A4"/>
    <w:rsid w:val="00CE69B5"/>
    <w:rsid w:val="00CE7309"/>
    <w:rsid w:val="00CF0067"/>
    <w:rsid w:val="00CF5CC9"/>
    <w:rsid w:val="00CF7222"/>
    <w:rsid w:val="00D01CAE"/>
    <w:rsid w:val="00D01E40"/>
    <w:rsid w:val="00D01FAE"/>
    <w:rsid w:val="00D046C0"/>
    <w:rsid w:val="00D0503D"/>
    <w:rsid w:val="00D07AEE"/>
    <w:rsid w:val="00D102A1"/>
    <w:rsid w:val="00D103CF"/>
    <w:rsid w:val="00D108B6"/>
    <w:rsid w:val="00D12256"/>
    <w:rsid w:val="00D1644E"/>
    <w:rsid w:val="00D235D3"/>
    <w:rsid w:val="00D2457D"/>
    <w:rsid w:val="00D26712"/>
    <w:rsid w:val="00D2677C"/>
    <w:rsid w:val="00D26928"/>
    <w:rsid w:val="00D27BFE"/>
    <w:rsid w:val="00D30990"/>
    <w:rsid w:val="00D32BEE"/>
    <w:rsid w:val="00D358BF"/>
    <w:rsid w:val="00D368F2"/>
    <w:rsid w:val="00D3799C"/>
    <w:rsid w:val="00D403F1"/>
    <w:rsid w:val="00D50526"/>
    <w:rsid w:val="00D51484"/>
    <w:rsid w:val="00D538BB"/>
    <w:rsid w:val="00D56296"/>
    <w:rsid w:val="00D56334"/>
    <w:rsid w:val="00D574CB"/>
    <w:rsid w:val="00D57814"/>
    <w:rsid w:val="00D61D3D"/>
    <w:rsid w:val="00D67924"/>
    <w:rsid w:val="00D67B4C"/>
    <w:rsid w:val="00D71486"/>
    <w:rsid w:val="00D7280A"/>
    <w:rsid w:val="00D768E2"/>
    <w:rsid w:val="00D770BA"/>
    <w:rsid w:val="00D81ED9"/>
    <w:rsid w:val="00D85645"/>
    <w:rsid w:val="00D859D4"/>
    <w:rsid w:val="00D904C6"/>
    <w:rsid w:val="00D90FB4"/>
    <w:rsid w:val="00D923CA"/>
    <w:rsid w:val="00D92A74"/>
    <w:rsid w:val="00DA1056"/>
    <w:rsid w:val="00DA2C57"/>
    <w:rsid w:val="00DB185D"/>
    <w:rsid w:val="00DB19BA"/>
    <w:rsid w:val="00DB3ACC"/>
    <w:rsid w:val="00DB622B"/>
    <w:rsid w:val="00DB7992"/>
    <w:rsid w:val="00DC19EA"/>
    <w:rsid w:val="00DC2D2D"/>
    <w:rsid w:val="00DC3B0D"/>
    <w:rsid w:val="00DC6162"/>
    <w:rsid w:val="00DC65E0"/>
    <w:rsid w:val="00DC722B"/>
    <w:rsid w:val="00DD02C7"/>
    <w:rsid w:val="00DD0A22"/>
    <w:rsid w:val="00DD1EFE"/>
    <w:rsid w:val="00DD454C"/>
    <w:rsid w:val="00DD4A08"/>
    <w:rsid w:val="00DE0B07"/>
    <w:rsid w:val="00DE2516"/>
    <w:rsid w:val="00DE2907"/>
    <w:rsid w:val="00DE480C"/>
    <w:rsid w:val="00DE5F7C"/>
    <w:rsid w:val="00DE740C"/>
    <w:rsid w:val="00DF098B"/>
    <w:rsid w:val="00DF0E30"/>
    <w:rsid w:val="00DF1933"/>
    <w:rsid w:val="00DF2443"/>
    <w:rsid w:val="00DF3DC5"/>
    <w:rsid w:val="00DF6219"/>
    <w:rsid w:val="00DF6A1C"/>
    <w:rsid w:val="00E02C9E"/>
    <w:rsid w:val="00E03606"/>
    <w:rsid w:val="00E03C02"/>
    <w:rsid w:val="00E03F15"/>
    <w:rsid w:val="00E163C8"/>
    <w:rsid w:val="00E23D5F"/>
    <w:rsid w:val="00E24002"/>
    <w:rsid w:val="00E266B6"/>
    <w:rsid w:val="00E26C7B"/>
    <w:rsid w:val="00E33FC4"/>
    <w:rsid w:val="00E35C8D"/>
    <w:rsid w:val="00E4084F"/>
    <w:rsid w:val="00E41B98"/>
    <w:rsid w:val="00E42E6B"/>
    <w:rsid w:val="00E46EE3"/>
    <w:rsid w:val="00E52C24"/>
    <w:rsid w:val="00E544D7"/>
    <w:rsid w:val="00E56CA6"/>
    <w:rsid w:val="00E632CE"/>
    <w:rsid w:val="00E63866"/>
    <w:rsid w:val="00E641E4"/>
    <w:rsid w:val="00E67255"/>
    <w:rsid w:val="00E71E03"/>
    <w:rsid w:val="00E72871"/>
    <w:rsid w:val="00E73EFE"/>
    <w:rsid w:val="00E80346"/>
    <w:rsid w:val="00E804A1"/>
    <w:rsid w:val="00E8228D"/>
    <w:rsid w:val="00E84204"/>
    <w:rsid w:val="00E85145"/>
    <w:rsid w:val="00E93F65"/>
    <w:rsid w:val="00EA1F36"/>
    <w:rsid w:val="00EA3B12"/>
    <w:rsid w:val="00EA4011"/>
    <w:rsid w:val="00EA6B5B"/>
    <w:rsid w:val="00EA72CA"/>
    <w:rsid w:val="00EB10E1"/>
    <w:rsid w:val="00EB2176"/>
    <w:rsid w:val="00EB3A5C"/>
    <w:rsid w:val="00EB715C"/>
    <w:rsid w:val="00EC23E2"/>
    <w:rsid w:val="00EC2EB4"/>
    <w:rsid w:val="00EC32EB"/>
    <w:rsid w:val="00EC6524"/>
    <w:rsid w:val="00EC6EFC"/>
    <w:rsid w:val="00ED262C"/>
    <w:rsid w:val="00ED342D"/>
    <w:rsid w:val="00ED4C23"/>
    <w:rsid w:val="00ED5133"/>
    <w:rsid w:val="00EE10E5"/>
    <w:rsid w:val="00EE4ED7"/>
    <w:rsid w:val="00EE6C9C"/>
    <w:rsid w:val="00EE7CB8"/>
    <w:rsid w:val="00EF0912"/>
    <w:rsid w:val="00EF22E5"/>
    <w:rsid w:val="00EF700C"/>
    <w:rsid w:val="00EF717D"/>
    <w:rsid w:val="00EF7962"/>
    <w:rsid w:val="00F00D48"/>
    <w:rsid w:val="00F1044C"/>
    <w:rsid w:val="00F12C82"/>
    <w:rsid w:val="00F139A1"/>
    <w:rsid w:val="00F13D26"/>
    <w:rsid w:val="00F149FB"/>
    <w:rsid w:val="00F154E5"/>
    <w:rsid w:val="00F21211"/>
    <w:rsid w:val="00F231BE"/>
    <w:rsid w:val="00F24227"/>
    <w:rsid w:val="00F24C52"/>
    <w:rsid w:val="00F24E80"/>
    <w:rsid w:val="00F25680"/>
    <w:rsid w:val="00F3069F"/>
    <w:rsid w:val="00F3094F"/>
    <w:rsid w:val="00F318FE"/>
    <w:rsid w:val="00F33936"/>
    <w:rsid w:val="00F3628F"/>
    <w:rsid w:val="00F36795"/>
    <w:rsid w:val="00F406F7"/>
    <w:rsid w:val="00F40A90"/>
    <w:rsid w:val="00F429BB"/>
    <w:rsid w:val="00F51118"/>
    <w:rsid w:val="00F576B5"/>
    <w:rsid w:val="00F57BE6"/>
    <w:rsid w:val="00F62701"/>
    <w:rsid w:val="00F657F8"/>
    <w:rsid w:val="00F65C07"/>
    <w:rsid w:val="00F66332"/>
    <w:rsid w:val="00F66FD0"/>
    <w:rsid w:val="00F675D8"/>
    <w:rsid w:val="00F7185E"/>
    <w:rsid w:val="00F75E50"/>
    <w:rsid w:val="00F83CB6"/>
    <w:rsid w:val="00F848F5"/>
    <w:rsid w:val="00F939A0"/>
    <w:rsid w:val="00F942DE"/>
    <w:rsid w:val="00F965D1"/>
    <w:rsid w:val="00FA006E"/>
    <w:rsid w:val="00FA1DE7"/>
    <w:rsid w:val="00FA2191"/>
    <w:rsid w:val="00FA2C67"/>
    <w:rsid w:val="00FA32A5"/>
    <w:rsid w:val="00FA4D84"/>
    <w:rsid w:val="00FA5E57"/>
    <w:rsid w:val="00FA7DBA"/>
    <w:rsid w:val="00FA7F63"/>
    <w:rsid w:val="00FB79B5"/>
    <w:rsid w:val="00FB7AD6"/>
    <w:rsid w:val="00FB7B4C"/>
    <w:rsid w:val="00FC7546"/>
    <w:rsid w:val="00FD0166"/>
    <w:rsid w:val="00FD14CA"/>
    <w:rsid w:val="00FD15C9"/>
    <w:rsid w:val="00FD17A8"/>
    <w:rsid w:val="00FD4702"/>
    <w:rsid w:val="00FD5536"/>
    <w:rsid w:val="00FE3F33"/>
    <w:rsid w:val="00FE7B06"/>
    <w:rsid w:val="00FF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925A"/>
  <w15:chartTrackingRefBased/>
  <w15:docId w15:val="{0C250D37-7B51-480A-9BE5-07E7A219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0F"/>
    <w:rPr>
      <w:rFonts w:eastAsiaTheme="majorEastAsia" w:cstheme="majorBidi"/>
      <w:color w:val="272727" w:themeColor="text1" w:themeTint="D8"/>
    </w:rPr>
  </w:style>
  <w:style w:type="paragraph" w:styleId="Title">
    <w:name w:val="Title"/>
    <w:basedOn w:val="Normal"/>
    <w:next w:val="Normal"/>
    <w:link w:val="TitleChar"/>
    <w:uiPriority w:val="10"/>
    <w:qFormat/>
    <w:rsid w:val="009A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0F"/>
    <w:pPr>
      <w:spacing w:before="160"/>
      <w:jc w:val="center"/>
    </w:pPr>
    <w:rPr>
      <w:i/>
      <w:iCs/>
      <w:color w:val="404040" w:themeColor="text1" w:themeTint="BF"/>
    </w:rPr>
  </w:style>
  <w:style w:type="character" w:customStyle="1" w:styleId="QuoteChar">
    <w:name w:val="Quote Char"/>
    <w:basedOn w:val="DefaultParagraphFont"/>
    <w:link w:val="Quote"/>
    <w:uiPriority w:val="29"/>
    <w:rsid w:val="009A240F"/>
    <w:rPr>
      <w:i/>
      <w:iCs/>
      <w:color w:val="404040" w:themeColor="text1" w:themeTint="BF"/>
    </w:rPr>
  </w:style>
  <w:style w:type="paragraph" w:styleId="ListParagraph">
    <w:name w:val="List Paragraph"/>
    <w:basedOn w:val="Normal"/>
    <w:uiPriority w:val="34"/>
    <w:qFormat/>
    <w:rsid w:val="009A240F"/>
    <w:pPr>
      <w:ind w:left="720"/>
      <w:contextualSpacing/>
    </w:pPr>
  </w:style>
  <w:style w:type="character" w:styleId="IntenseEmphasis">
    <w:name w:val="Intense Emphasis"/>
    <w:basedOn w:val="DefaultParagraphFont"/>
    <w:uiPriority w:val="21"/>
    <w:qFormat/>
    <w:rsid w:val="009A240F"/>
    <w:rPr>
      <w:i/>
      <w:iCs/>
      <w:color w:val="0F4761" w:themeColor="accent1" w:themeShade="BF"/>
    </w:rPr>
  </w:style>
  <w:style w:type="paragraph" w:styleId="IntenseQuote">
    <w:name w:val="Intense Quote"/>
    <w:basedOn w:val="Normal"/>
    <w:next w:val="Normal"/>
    <w:link w:val="IntenseQuoteChar"/>
    <w:uiPriority w:val="30"/>
    <w:qFormat/>
    <w:rsid w:val="009A2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0F"/>
    <w:rPr>
      <w:i/>
      <w:iCs/>
      <w:color w:val="0F4761" w:themeColor="accent1" w:themeShade="BF"/>
    </w:rPr>
  </w:style>
  <w:style w:type="character" w:styleId="IntenseReference">
    <w:name w:val="Intense Reference"/>
    <w:basedOn w:val="DefaultParagraphFont"/>
    <w:uiPriority w:val="32"/>
    <w:qFormat/>
    <w:rsid w:val="009A240F"/>
    <w:rPr>
      <w:b/>
      <w:bCs/>
      <w:smallCaps/>
      <w:color w:val="0F4761" w:themeColor="accent1" w:themeShade="BF"/>
      <w:spacing w:val="5"/>
    </w:rPr>
  </w:style>
  <w:style w:type="character" w:styleId="CommentReference">
    <w:name w:val="annotation reference"/>
    <w:basedOn w:val="DefaultParagraphFont"/>
    <w:uiPriority w:val="99"/>
    <w:semiHidden/>
    <w:unhideWhenUsed/>
    <w:rsid w:val="00B96BA7"/>
    <w:rPr>
      <w:sz w:val="16"/>
      <w:szCs w:val="16"/>
    </w:rPr>
  </w:style>
  <w:style w:type="paragraph" w:styleId="CommentText">
    <w:name w:val="annotation text"/>
    <w:basedOn w:val="Normal"/>
    <w:link w:val="CommentTextChar"/>
    <w:uiPriority w:val="99"/>
    <w:unhideWhenUsed/>
    <w:rsid w:val="00B96BA7"/>
    <w:pPr>
      <w:spacing w:line="240" w:lineRule="auto"/>
    </w:pPr>
    <w:rPr>
      <w:sz w:val="20"/>
      <w:szCs w:val="20"/>
    </w:rPr>
  </w:style>
  <w:style w:type="character" w:customStyle="1" w:styleId="CommentTextChar">
    <w:name w:val="Comment Text Char"/>
    <w:basedOn w:val="DefaultParagraphFont"/>
    <w:link w:val="CommentText"/>
    <w:uiPriority w:val="99"/>
    <w:rsid w:val="00B96BA7"/>
    <w:rPr>
      <w:sz w:val="20"/>
      <w:szCs w:val="20"/>
    </w:rPr>
  </w:style>
  <w:style w:type="paragraph" w:styleId="CommentSubject">
    <w:name w:val="annotation subject"/>
    <w:basedOn w:val="CommentText"/>
    <w:next w:val="CommentText"/>
    <w:link w:val="CommentSubjectChar"/>
    <w:uiPriority w:val="99"/>
    <w:semiHidden/>
    <w:unhideWhenUsed/>
    <w:rsid w:val="00B96BA7"/>
    <w:rPr>
      <w:b/>
      <w:bCs/>
    </w:rPr>
  </w:style>
  <w:style w:type="character" w:customStyle="1" w:styleId="CommentSubjectChar">
    <w:name w:val="Comment Subject Char"/>
    <w:basedOn w:val="CommentTextChar"/>
    <w:link w:val="CommentSubject"/>
    <w:uiPriority w:val="99"/>
    <w:semiHidden/>
    <w:rsid w:val="00B96BA7"/>
    <w:rPr>
      <w:b/>
      <w:bCs/>
      <w:sz w:val="20"/>
      <w:szCs w:val="20"/>
    </w:rPr>
  </w:style>
  <w:style w:type="character" w:styleId="Hyperlink">
    <w:name w:val="Hyperlink"/>
    <w:basedOn w:val="DefaultParagraphFont"/>
    <w:uiPriority w:val="99"/>
    <w:unhideWhenUsed/>
    <w:rsid w:val="002257AF"/>
    <w:rPr>
      <w:color w:val="467886" w:themeColor="hyperlink"/>
      <w:u w:val="single"/>
    </w:rPr>
  </w:style>
  <w:style w:type="character" w:styleId="UnresolvedMention">
    <w:name w:val="Unresolved Mention"/>
    <w:basedOn w:val="DefaultParagraphFont"/>
    <w:uiPriority w:val="99"/>
    <w:semiHidden/>
    <w:unhideWhenUsed/>
    <w:rsid w:val="002257AF"/>
    <w:rPr>
      <w:color w:val="605E5C"/>
      <w:shd w:val="clear" w:color="auto" w:fill="E1DFDD"/>
    </w:rPr>
  </w:style>
  <w:style w:type="paragraph" w:styleId="Header">
    <w:name w:val="header"/>
    <w:basedOn w:val="Normal"/>
    <w:link w:val="HeaderChar"/>
    <w:uiPriority w:val="99"/>
    <w:unhideWhenUsed/>
    <w:rsid w:val="004B3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909"/>
  </w:style>
  <w:style w:type="paragraph" w:styleId="Footer">
    <w:name w:val="footer"/>
    <w:basedOn w:val="Normal"/>
    <w:link w:val="FooterChar"/>
    <w:uiPriority w:val="99"/>
    <w:unhideWhenUsed/>
    <w:rsid w:val="004B3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909"/>
  </w:style>
  <w:style w:type="paragraph" w:styleId="Revision">
    <w:name w:val="Revision"/>
    <w:hidden/>
    <w:uiPriority w:val="99"/>
    <w:semiHidden/>
    <w:rsid w:val="003009F8"/>
    <w:pPr>
      <w:spacing w:after="0" w:line="240" w:lineRule="auto"/>
    </w:pPr>
  </w:style>
  <w:style w:type="paragraph" w:styleId="FootnoteText">
    <w:name w:val="footnote text"/>
    <w:basedOn w:val="Normal"/>
    <w:link w:val="FootnoteTextChar"/>
    <w:uiPriority w:val="99"/>
    <w:unhideWhenUsed/>
    <w:rsid w:val="00515761"/>
    <w:pPr>
      <w:spacing w:after="0" w:line="240" w:lineRule="auto"/>
    </w:pPr>
    <w:rPr>
      <w:sz w:val="20"/>
      <w:szCs w:val="20"/>
    </w:rPr>
  </w:style>
  <w:style w:type="character" w:customStyle="1" w:styleId="FootnoteTextChar">
    <w:name w:val="Footnote Text Char"/>
    <w:basedOn w:val="DefaultParagraphFont"/>
    <w:link w:val="FootnoteText"/>
    <w:uiPriority w:val="99"/>
    <w:rsid w:val="00515761"/>
    <w:rPr>
      <w:sz w:val="20"/>
      <w:szCs w:val="20"/>
    </w:rPr>
  </w:style>
  <w:style w:type="character" w:styleId="FootnoteReference">
    <w:name w:val="footnote reference"/>
    <w:basedOn w:val="DefaultParagraphFont"/>
    <w:uiPriority w:val="99"/>
    <w:semiHidden/>
    <w:unhideWhenUsed/>
    <w:rsid w:val="00515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03291">
      <w:bodyDiv w:val="1"/>
      <w:marLeft w:val="0"/>
      <w:marRight w:val="0"/>
      <w:marTop w:val="0"/>
      <w:marBottom w:val="0"/>
      <w:divBdr>
        <w:top w:val="none" w:sz="0" w:space="0" w:color="auto"/>
        <w:left w:val="none" w:sz="0" w:space="0" w:color="auto"/>
        <w:bottom w:val="none" w:sz="0" w:space="0" w:color="auto"/>
        <w:right w:val="none" w:sz="0" w:space="0" w:color="auto"/>
      </w:divBdr>
    </w:div>
    <w:div w:id="12334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eq.70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ileyauthors.com/self-archiving" TargetMode="External"/><Relationship Id="rId4" Type="http://schemas.openxmlformats.org/officeDocument/2006/relationships/settings" Target="settings.xml"/><Relationship Id="rId9" Type="http://schemas.openxmlformats.org/officeDocument/2006/relationships/hyperlink" Target="https://anthrosource.onlinelibrary.wiley.com/doi/10.1111/aeq.70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BD2F-A999-49CE-9B02-EFB39B50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6619</Words>
  <Characters>37731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Malone</dc:creator>
  <cp:keywords/>
  <dc:description/>
  <cp:lastModifiedBy>Joanna Malone</cp:lastModifiedBy>
  <cp:revision>52</cp:revision>
  <dcterms:created xsi:type="dcterms:W3CDTF">2026-04-09T07:54:00Z</dcterms:created>
  <dcterms:modified xsi:type="dcterms:W3CDTF">2026-05-21T07:37:00Z</dcterms:modified>
</cp:coreProperties>
</file>