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0A5BB4" w14:textId="77777777" w:rsidR="00AE3AD5" w:rsidRPr="00CD341D" w:rsidRDefault="00AE3AD5" w:rsidP="00B75773">
      <w:pPr>
        <w:pStyle w:val="Title"/>
        <w:spacing w:line="480" w:lineRule="auto"/>
        <w:rPr>
          <w:rFonts w:ascii="Georgia" w:eastAsia="Georgia" w:hAnsi="Georgia" w:cs="Georgia"/>
          <w:b/>
          <w:sz w:val="22"/>
          <w:szCs w:val="22"/>
        </w:rPr>
      </w:pPr>
    </w:p>
    <w:p w14:paraId="1CE2269A" w14:textId="77777777" w:rsidR="00AE3AD5" w:rsidRPr="00CD341D" w:rsidRDefault="00AE3AD5" w:rsidP="00B75773">
      <w:pPr>
        <w:pStyle w:val="Title"/>
        <w:spacing w:line="480" w:lineRule="auto"/>
        <w:rPr>
          <w:rFonts w:ascii="Georgia" w:eastAsia="Georgia" w:hAnsi="Georgia" w:cs="Georgia"/>
          <w:b/>
          <w:sz w:val="22"/>
          <w:szCs w:val="22"/>
        </w:rPr>
      </w:pPr>
    </w:p>
    <w:p w14:paraId="43A04947" w14:textId="77777777" w:rsidR="00AE3AD5" w:rsidRPr="00CD341D" w:rsidRDefault="00AE3AD5" w:rsidP="00B75773">
      <w:pPr>
        <w:pStyle w:val="Title"/>
        <w:spacing w:line="480" w:lineRule="auto"/>
        <w:rPr>
          <w:rFonts w:ascii="Georgia" w:eastAsia="Georgia" w:hAnsi="Georgia" w:cs="Georgia"/>
          <w:b/>
          <w:sz w:val="22"/>
          <w:szCs w:val="22"/>
        </w:rPr>
      </w:pPr>
    </w:p>
    <w:p w14:paraId="3E88F7F3" w14:textId="77777777" w:rsidR="0070145B" w:rsidRPr="00CD341D" w:rsidRDefault="0070145B" w:rsidP="0070145B"/>
    <w:p w14:paraId="00000001" w14:textId="3CC9BC9B" w:rsidR="00DF49D5" w:rsidRPr="00CD341D" w:rsidRDefault="00F96018" w:rsidP="00BE2443">
      <w:pPr>
        <w:pStyle w:val="Title"/>
        <w:jc w:val="center"/>
        <w:rPr>
          <w:rFonts w:ascii="Georgia" w:hAnsi="Georgia"/>
          <w:b/>
          <w:bCs/>
          <w:sz w:val="32"/>
        </w:rPr>
      </w:pPr>
      <w:r w:rsidRPr="00CD341D">
        <w:rPr>
          <w:rFonts w:ascii="Georgia" w:hAnsi="Georgia"/>
          <w:b/>
          <w:bCs/>
          <w:sz w:val="32"/>
        </w:rPr>
        <w:t xml:space="preserve">Selective and Divided </w:t>
      </w:r>
      <w:r w:rsidR="00920608" w:rsidRPr="00CD341D">
        <w:rPr>
          <w:rFonts w:ascii="Georgia" w:hAnsi="Georgia"/>
          <w:b/>
          <w:bCs/>
          <w:sz w:val="32"/>
        </w:rPr>
        <w:t>L</w:t>
      </w:r>
      <w:r w:rsidR="001C18D4" w:rsidRPr="00CD341D">
        <w:rPr>
          <w:rFonts w:ascii="Georgia" w:hAnsi="Georgia"/>
          <w:b/>
          <w:bCs/>
          <w:sz w:val="32"/>
        </w:rPr>
        <w:t xml:space="preserve">istening in a </w:t>
      </w:r>
      <w:r w:rsidR="00920608" w:rsidRPr="00CD341D">
        <w:rPr>
          <w:rFonts w:ascii="Georgia" w:hAnsi="Georgia"/>
          <w:b/>
          <w:bCs/>
          <w:sz w:val="32"/>
        </w:rPr>
        <w:t>D</w:t>
      </w:r>
      <w:r w:rsidR="001C18D4" w:rsidRPr="00CD341D">
        <w:rPr>
          <w:rFonts w:ascii="Georgia" w:hAnsi="Georgia"/>
          <w:b/>
          <w:bCs/>
          <w:sz w:val="32"/>
        </w:rPr>
        <w:t>ual-</w:t>
      </w:r>
      <w:r w:rsidR="00920608" w:rsidRPr="00CD341D">
        <w:rPr>
          <w:rFonts w:ascii="Georgia" w:hAnsi="Georgia"/>
          <w:b/>
          <w:bCs/>
          <w:sz w:val="32"/>
        </w:rPr>
        <w:t>L</w:t>
      </w:r>
      <w:r w:rsidR="001C18D4" w:rsidRPr="00CD341D">
        <w:rPr>
          <w:rFonts w:ascii="Georgia" w:hAnsi="Georgia"/>
          <w:b/>
          <w:bCs/>
          <w:sz w:val="32"/>
        </w:rPr>
        <w:t xml:space="preserve">anguage </w:t>
      </w:r>
      <w:r w:rsidR="00920608" w:rsidRPr="00CD341D">
        <w:rPr>
          <w:rFonts w:ascii="Georgia" w:hAnsi="Georgia"/>
          <w:b/>
          <w:bCs/>
          <w:sz w:val="32"/>
        </w:rPr>
        <w:t>C</w:t>
      </w:r>
      <w:r w:rsidR="001C18D4" w:rsidRPr="00CD341D">
        <w:rPr>
          <w:rFonts w:ascii="Georgia" w:hAnsi="Georgia"/>
          <w:b/>
          <w:bCs/>
          <w:sz w:val="32"/>
        </w:rPr>
        <w:t>ontext</w:t>
      </w:r>
    </w:p>
    <w:p w14:paraId="5D35027A" w14:textId="77777777" w:rsidR="00AE3AD5" w:rsidRPr="00CD341D" w:rsidRDefault="00AE3AD5" w:rsidP="00B75773">
      <w:pPr>
        <w:spacing w:line="480" w:lineRule="auto"/>
        <w:rPr>
          <w:rFonts w:ascii="Georgia" w:hAnsi="Georgia"/>
        </w:rPr>
      </w:pPr>
    </w:p>
    <w:p w14:paraId="11D556E6" w14:textId="1C068B5A" w:rsidR="00A3415A" w:rsidRPr="00CD341D" w:rsidRDefault="00AE5FA1" w:rsidP="00B75773">
      <w:pPr>
        <w:spacing w:line="480" w:lineRule="auto"/>
        <w:jc w:val="center"/>
        <w:rPr>
          <w:rFonts w:ascii="Georgia" w:hAnsi="Georgia"/>
        </w:rPr>
      </w:pPr>
      <w:r w:rsidRPr="00CD341D">
        <w:rPr>
          <w:rFonts w:ascii="Georgia" w:hAnsi="Georgia"/>
        </w:rPr>
        <w:t xml:space="preserve">Emily </w:t>
      </w:r>
      <w:r w:rsidR="00693353" w:rsidRPr="00CD341D">
        <w:rPr>
          <w:rFonts w:ascii="Georgia" w:hAnsi="Georgia"/>
        </w:rPr>
        <w:t>Allen-</w:t>
      </w:r>
      <w:r w:rsidRPr="00CD341D">
        <w:rPr>
          <w:rFonts w:ascii="Georgia" w:hAnsi="Georgia"/>
        </w:rPr>
        <w:t>Rice</w:t>
      </w:r>
      <w:r w:rsidR="00A3415A" w:rsidRPr="00CD341D">
        <w:rPr>
          <w:rFonts w:ascii="Georgia" w:hAnsi="Georgia"/>
          <w:vertAlign w:val="superscript"/>
        </w:rPr>
        <w:t>1</w:t>
      </w:r>
      <w:r w:rsidRPr="00CD341D">
        <w:rPr>
          <w:rFonts w:ascii="Georgia" w:hAnsi="Georgia"/>
        </w:rPr>
        <w:t>, Sarah Knight</w:t>
      </w:r>
      <w:r w:rsidR="00A3415A" w:rsidRPr="00CD341D">
        <w:rPr>
          <w:rFonts w:ascii="Georgia" w:hAnsi="Georgia"/>
          <w:vertAlign w:val="superscript"/>
        </w:rPr>
        <w:t>2</w:t>
      </w:r>
      <w:r w:rsidRPr="00CD341D">
        <w:rPr>
          <w:rFonts w:ascii="Georgia" w:hAnsi="Georgia"/>
        </w:rPr>
        <w:t>, Angela de Bruin</w:t>
      </w:r>
      <w:r w:rsidR="00A3415A" w:rsidRPr="00CD341D">
        <w:rPr>
          <w:rFonts w:ascii="Georgia" w:hAnsi="Georgia"/>
          <w:vertAlign w:val="superscript"/>
        </w:rPr>
        <w:t>1</w:t>
      </w:r>
      <w:r w:rsidRPr="00CD341D">
        <w:rPr>
          <w:rFonts w:ascii="Georgia" w:hAnsi="Georgia"/>
        </w:rPr>
        <w:t>, and Sven Mattys</w:t>
      </w:r>
      <w:r w:rsidR="00A3415A" w:rsidRPr="00CD341D">
        <w:rPr>
          <w:rFonts w:ascii="Georgia" w:hAnsi="Georgia"/>
          <w:vertAlign w:val="superscript"/>
        </w:rPr>
        <w:t>1</w:t>
      </w:r>
    </w:p>
    <w:p w14:paraId="2469E8DB" w14:textId="38BFBCF8" w:rsidR="00A3415A" w:rsidRPr="00CD341D" w:rsidRDefault="00A3415A" w:rsidP="00B75773">
      <w:pPr>
        <w:spacing w:line="480" w:lineRule="auto"/>
        <w:jc w:val="center"/>
        <w:rPr>
          <w:rFonts w:ascii="Georgia" w:hAnsi="Georgia"/>
        </w:rPr>
      </w:pPr>
      <w:r w:rsidRPr="00CD341D">
        <w:rPr>
          <w:rFonts w:ascii="Georgia" w:hAnsi="Georgia"/>
          <w:vertAlign w:val="superscript"/>
        </w:rPr>
        <w:t>1</w:t>
      </w:r>
      <w:r w:rsidR="00DA77EF" w:rsidRPr="00CD341D">
        <w:rPr>
          <w:rFonts w:ascii="Georgia" w:hAnsi="Georgia"/>
        </w:rPr>
        <w:t xml:space="preserve"> Department of Psychology, U</w:t>
      </w:r>
      <w:r w:rsidRPr="00CD341D">
        <w:rPr>
          <w:rFonts w:ascii="Georgia" w:hAnsi="Georgia"/>
        </w:rPr>
        <w:t>niversity of York</w:t>
      </w:r>
    </w:p>
    <w:p w14:paraId="21A0E306" w14:textId="0B5953CF" w:rsidR="00A3415A" w:rsidRPr="00CD341D" w:rsidRDefault="00A3415A" w:rsidP="00B75773">
      <w:pPr>
        <w:spacing w:line="480" w:lineRule="auto"/>
        <w:jc w:val="center"/>
        <w:rPr>
          <w:rFonts w:ascii="Georgia" w:hAnsi="Georgia"/>
        </w:rPr>
      </w:pPr>
      <w:r w:rsidRPr="00CD341D">
        <w:rPr>
          <w:rFonts w:ascii="Georgia" w:hAnsi="Georgia"/>
          <w:vertAlign w:val="superscript"/>
        </w:rPr>
        <w:t>2</w:t>
      </w:r>
      <w:r w:rsidR="00DA77EF" w:rsidRPr="00CD341D">
        <w:rPr>
          <w:rFonts w:ascii="Georgia" w:hAnsi="Georgia"/>
        </w:rPr>
        <w:t xml:space="preserve"> School of Psychology, N</w:t>
      </w:r>
      <w:r w:rsidRPr="00CD341D">
        <w:rPr>
          <w:rFonts w:ascii="Georgia" w:hAnsi="Georgia"/>
        </w:rPr>
        <w:t>ewcastle University</w:t>
      </w:r>
    </w:p>
    <w:p w14:paraId="0A2E6D6A" w14:textId="77777777" w:rsidR="00A3415A" w:rsidRPr="00CD341D" w:rsidRDefault="00A3415A" w:rsidP="00B75773">
      <w:pPr>
        <w:spacing w:line="480" w:lineRule="auto"/>
        <w:rPr>
          <w:rFonts w:ascii="Georgia" w:hAnsi="Georgia"/>
        </w:rPr>
      </w:pPr>
    </w:p>
    <w:p w14:paraId="5E92FCC9" w14:textId="77777777" w:rsidR="00FF250F" w:rsidRPr="00CD341D" w:rsidRDefault="00FF250F" w:rsidP="00B75773">
      <w:pPr>
        <w:spacing w:line="480" w:lineRule="auto"/>
        <w:rPr>
          <w:rFonts w:ascii="Georgia" w:hAnsi="Georgia"/>
        </w:rPr>
      </w:pPr>
    </w:p>
    <w:p w14:paraId="27243A08" w14:textId="77777777" w:rsidR="00FF250F" w:rsidRPr="00CD341D" w:rsidRDefault="00FF250F" w:rsidP="00B75773">
      <w:pPr>
        <w:spacing w:line="480" w:lineRule="auto"/>
        <w:rPr>
          <w:rFonts w:ascii="Georgia" w:hAnsi="Georgia"/>
        </w:rPr>
      </w:pPr>
    </w:p>
    <w:p w14:paraId="4221DBA8" w14:textId="77777777" w:rsidR="00FF250F" w:rsidRPr="00CD341D" w:rsidRDefault="00FF250F" w:rsidP="00B75773">
      <w:pPr>
        <w:spacing w:line="480" w:lineRule="auto"/>
        <w:rPr>
          <w:rFonts w:ascii="Georgia" w:hAnsi="Georgia"/>
        </w:rPr>
      </w:pPr>
    </w:p>
    <w:p w14:paraId="6F6263F2" w14:textId="77777777" w:rsidR="00FF250F" w:rsidRPr="00CD341D" w:rsidRDefault="00FF250F" w:rsidP="00B75773">
      <w:pPr>
        <w:spacing w:line="480" w:lineRule="auto"/>
        <w:rPr>
          <w:rFonts w:ascii="Georgia" w:hAnsi="Georgia"/>
        </w:rPr>
      </w:pPr>
    </w:p>
    <w:p w14:paraId="0FFC513E" w14:textId="77777777" w:rsidR="00FF250F" w:rsidRPr="00CD341D" w:rsidRDefault="00FF250F" w:rsidP="00B75773">
      <w:pPr>
        <w:spacing w:line="480" w:lineRule="auto"/>
        <w:rPr>
          <w:rFonts w:ascii="Georgia" w:hAnsi="Georgia"/>
        </w:rPr>
      </w:pPr>
    </w:p>
    <w:p w14:paraId="756581A7" w14:textId="77777777" w:rsidR="00B47C34" w:rsidRPr="00CD341D" w:rsidRDefault="00B47C34" w:rsidP="00B75773">
      <w:pPr>
        <w:spacing w:line="480" w:lineRule="auto"/>
        <w:rPr>
          <w:rFonts w:ascii="Georgia" w:hAnsi="Georgia"/>
        </w:rPr>
      </w:pPr>
    </w:p>
    <w:p w14:paraId="5CC43AB7" w14:textId="77777777" w:rsidR="00DD2B0A" w:rsidRPr="00CD341D" w:rsidRDefault="00DD2B0A" w:rsidP="00B75773">
      <w:pPr>
        <w:spacing w:line="480" w:lineRule="auto"/>
        <w:jc w:val="center"/>
        <w:rPr>
          <w:rFonts w:ascii="Georgia" w:hAnsi="Georgia"/>
          <w:b/>
          <w:bCs/>
        </w:rPr>
      </w:pPr>
    </w:p>
    <w:p w14:paraId="6F3B655D" w14:textId="77777777" w:rsidR="00DD2B0A" w:rsidRPr="00CD341D" w:rsidRDefault="00DD2B0A" w:rsidP="00B75773">
      <w:pPr>
        <w:spacing w:line="480" w:lineRule="auto"/>
        <w:jc w:val="center"/>
        <w:rPr>
          <w:rFonts w:ascii="Georgia" w:hAnsi="Georgia"/>
          <w:b/>
          <w:bCs/>
        </w:rPr>
      </w:pPr>
    </w:p>
    <w:p w14:paraId="79870B3F" w14:textId="77777777" w:rsidR="00DD2B0A" w:rsidRPr="00CD341D" w:rsidRDefault="00DD2B0A" w:rsidP="00B75773">
      <w:pPr>
        <w:spacing w:line="480" w:lineRule="auto"/>
        <w:jc w:val="center"/>
        <w:rPr>
          <w:rFonts w:ascii="Georgia" w:hAnsi="Georgia"/>
          <w:b/>
          <w:bCs/>
        </w:rPr>
      </w:pPr>
    </w:p>
    <w:p w14:paraId="186C27F7" w14:textId="77777777" w:rsidR="00DD2B0A" w:rsidRPr="00CD341D" w:rsidRDefault="00DD2B0A" w:rsidP="00B75773">
      <w:pPr>
        <w:spacing w:line="480" w:lineRule="auto"/>
        <w:jc w:val="center"/>
        <w:rPr>
          <w:rFonts w:ascii="Georgia" w:hAnsi="Georgia"/>
          <w:b/>
          <w:bCs/>
        </w:rPr>
      </w:pPr>
    </w:p>
    <w:p w14:paraId="008A48D0" w14:textId="77777777" w:rsidR="00DD2B0A" w:rsidRPr="00CD341D" w:rsidRDefault="00DD2B0A" w:rsidP="00B75773">
      <w:pPr>
        <w:spacing w:line="480" w:lineRule="auto"/>
        <w:jc w:val="center"/>
        <w:rPr>
          <w:rFonts w:ascii="Georgia" w:hAnsi="Georgia"/>
          <w:b/>
          <w:bCs/>
        </w:rPr>
      </w:pPr>
    </w:p>
    <w:p w14:paraId="3715505A" w14:textId="77777777" w:rsidR="00DD2B0A" w:rsidRPr="00CD341D" w:rsidRDefault="00DD2B0A" w:rsidP="00B75773">
      <w:pPr>
        <w:spacing w:line="480" w:lineRule="auto"/>
        <w:jc w:val="center"/>
        <w:rPr>
          <w:rFonts w:ascii="Georgia" w:hAnsi="Georgia"/>
          <w:b/>
          <w:bCs/>
        </w:rPr>
      </w:pPr>
    </w:p>
    <w:p w14:paraId="79A6B0AB" w14:textId="5417FB6C" w:rsidR="00FF250F" w:rsidRPr="00CD341D" w:rsidRDefault="00FF250F" w:rsidP="00B75773">
      <w:pPr>
        <w:spacing w:line="480" w:lineRule="auto"/>
        <w:jc w:val="center"/>
        <w:rPr>
          <w:rFonts w:ascii="Georgia" w:hAnsi="Georgia"/>
          <w:b/>
          <w:bCs/>
        </w:rPr>
      </w:pPr>
      <w:r w:rsidRPr="00CD341D">
        <w:rPr>
          <w:rFonts w:ascii="Georgia" w:hAnsi="Georgia"/>
          <w:b/>
          <w:bCs/>
        </w:rPr>
        <w:t>Author Note</w:t>
      </w:r>
    </w:p>
    <w:p w14:paraId="2B9FCDB3" w14:textId="36803F1F" w:rsidR="00A3415A" w:rsidRPr="00CD341D" w:rsidRDefault="00A3415A" w:rsidP="00B75773">
      <w:pPr>
        <w:spacing w:line="480" w:lineRule="auto"/>
        <w:rPr>
          <w:rFonts w:ascii="Georgia" w:hAnsi="Georgia"/>
        </w:rPr>
      </w:pPr>
      <w:r w:rsidRPr="00CD341D">
        <w:rPr>
          <w:rFonts w:ascii="Georgia" w:hAnsi="Georgia"/>
        </w:rPr>
        <w:t xml:space="preserve">For the purpose of open </w:t>
      </w:r>
      <w:r w:rsidR="006A7010" w:rsidRPr="00CD341D">
        <w:rPr>
          <w:rFonts w:ascii="Georgia" w:hAnsi="Georgia"/>
        </w:rPr>
        <w:t>access,</w:t>
      </w:r>
      <w:r w:rsidRPr="00CD341D">
        <w:rPr>
          <w:rFonts w:ascii="Georgia" w:hAnsi="Georgia"/>
        </w:rPr>
        <w:t> a Creative Commons Attribution (CC BY) licence is applied to any Author Accepted Manuscript version arising from this submission.</w:t>
      </w:r>
      <w:bookmarkStart w:id="0" w:name="_heading=h.30j0zll" w:colFirst="0" w:colLast="0"/>
      <w:bookmarkEnd w:id="0"/>
    </w:p>
    <w:p w14:paraId="7F80BEE5" w14:textId="77777777" w:rsidR="00E2375F" w:rsidRPr="00CD341D" w:rsidRDefault="00E2375F">
      <w:pPr>
        <w:rPr>
          <w:rFonts w:ascii="Georgia" w:hAnsi="Georgia"/>
          <w:b/>
          <w:bCs/>
          <w:sz w:val="40"/>
          <w:szCs w:val="40"/>
        </w:rPr>
      </w:pPr>
      <w:r w:rsidRPr="00CD341D">
        <w:rPr>
          <w:rFonts w:ascii="Georgia" w:hAnsi="Georgia"/>
          <w:b/>
          <w:bCs/>
        </w:rPr>
        <w:br w:type="page"/>
      </w:r>
    </w:p>
    <w:p w14:paraId="00000002" w14:textId="71024793" w:rsidR="00DF49D5" w:rsidRPr="00CD341D" w:rsidRDefault="001C18D4" w:rsidP="00BE2443">
      <w:pPr>
        <w:pStyle w:val="Heading1"/>
        <w:jc w:val="center"/>
        <w:rPr>
          <w:rFonts w:ascii="Georgia" w:hAnsi="Georgia"/>
          <w:b/>
          <w:bCs/>
        </w:rPr>
      </w:pPr>
      <w:r w:rsidRPr="00CD341D">
        <w:rPr>
          <w:rFonts w:ascii="Georgia" w:hAnsi="Georgia"/>
          <w:b/>
          <w:bCs/>
        </w:rPr>
        <w:lastRenderedPageBreak/>
        <w:t>Abstract</w:t>
      </w:r>
    </w:p>
    <w:p w14:paraId="00000003" w14:textId="7BD4FA8B" w:rsidR="00DF49D5" w:rsidRPr="00CD341D" w:rsidRDefault="00F96018" w:rsidP="00B75773">
      <w:pPr>
        <w:spacing w:line="480" w:lineRule="auto"/>
        <w:rPr>
          <w:rFonts w:ascii="Georgia" w:eastAsia="Georgia" w:hAnsi="Georgia" w:cs="Georgia"/>
        </w:rPr>
      </w:pPr>
      <w:r w:rsidRPr="00CD341D">
        <w:rPr>
          <w:rFonts w:ascii="Georgia" w:eastAsia="Georgia" w:hAnsi="Georgia" w:cs="Georgia"/>
        </w:rPr>
        <w:t xml:space="preserve">Background speech can reduce intelligibility of target speech because of masking effects. </w:t>
      </w:r>
      <w:r w:rsidR="00B77478" w:rsidRPr="00CD341D">
        <w:rPr>
          <w:rFonts w:ascii="Georgia" w:eastAsia="Georgia" w:hAnsi="Georgia" w:cs="Georgia"/>
        </w:rPr>
        <w:t xml:space="preserve">However, </w:t>
      </w:r>
      <w:r w:rsidR="001772D4" w:rsidRPr="00CD341D">
        <w:rPr>
          <w:rFonts w:ascii="Georgia" w:eastAsia="Georgia" w:hAnsi="Georgia" w:cs="Georgia"/>
        </w:rPr>
        <w:t xml:space="preserve">masking </w:t>
      </w:r>
      <w:r w:rsidR="00B77478" w:rsidRPr="00CD341D">
        <w:rPr>
          <w:rFonts w:ascii="Georgia" w:eastAsia="Georgia" w:hAnsi="Georgia" w:cs="Georgia"/>
        </w:rPr>
        <w:t xml:space="preserve">can be mitigated by </w:t>
      </w:r>
      <w:r w:rsidRPr="00CD341D">
        <w:rPr>
          <w:rFonts w:ascii="Georgia" w:eastAsia="Georgia" w:hAnsi="Georgia" w:cs="Georgia"/>
        </w:rPr>
        <w:t>presenting target</w:t>
      </w:r>
      <w:r w:rsidR="006702E0" w:rsidRPr="00CD341D">
        <w:rPr>
          <w:rFonts w:ascii="Georgia" w:eastAsia="Georgia" w:hAnsi="Georgia" w:cs="Georgia"/>
        </w:rPr>
        <w:t xml:space="preserve"> and masker </w:t>
      </w:r>
      <w:r w:rsidRPr="00CD341D">
        <w:rPr>
          <w:rFonts w:ascii="Georgia" w:eastAsia="Georgia" w:hAnsi="Georgia" w:cs="Georgia"/>
        </w:rPr>
        <w:t xml:space="preserve">dichotically, </w:t>
      </w:r>
      <w:r w:rsidR="002F5342" w:rsidRPr="00CD341D">
        <w:rPr>
          <w:rFonts w:ascii="Georgia" w:eastAsia="Georgia" w:hAnsi="Georgia" w:cs="Georgia"/>
        </w:rPr>
        <w:t xml:space="preserve">an effect </w:t>
      </w:r>
      <w:r w:rsidR="006702E0" w:rsidRPr="00CD341D">
        <w:rPr>
          <w:rFonts w:ascii="Georgia" w:eastAsia="Georgia" w:hAnsi="Georgia" w:cs="Georgia"/>
        </w:rPr>
        <w:t xml:space="preserve">we refer to as </w:t>
      </w:r>
      <w:r w:rsidRPr="00CD341D">
        <w:rPr>
          <w:rFonts w:ascii="Georgia" w:eastAsia="Georgia" w:hAnsi="Georgia" w:cs="Georgia"/>
        </w:rPr>
        <w:t>the dichotic advantage</w:t>
      </w:r>
      <w:r w:rsidR="00B77478" w:rsidRPr="00CD341D">
        <w:rPr>
          <w:rFonts w:ascii="Georgia" w:eastAsia="Georgia" w:hAnsi="Georgia" w:cs="Georgia"/>
        </w:rPr>
        <w:t xml:space="preserve">. Because </w:t>
      </w:r>
      <w:r w:rsidR="001772D4" w:rsidRPr="00CD341D">
        <w:rPr>
          <w:rFonts w:ascii="Georgia" w:eastAsia="Georgia" w:hAnsi="Georgia" w:cs="Georgia"/>
        </w:rPr>
        <w:t xml:space="preserve">masking, and signal degradation in general, </w:t>
      </w:r>
      <w:r w:rsidR="006702E0" w:rsidRPr="00CD341D">
        <w:rPr>
          <w:rFonts w:ascii="Georgia" w:eastAsia="Georgia" w:hAnsi="Georgia" w:cs="Georgia"/>
        </w:rPr>
        <w:t xml:space="preserve">is often shown to </w:t>
      </w:r>
      <w:r w:rsidR="00B77478" w:rsidRPr="00CD341D">
        <w:rPr>
          <w:rFonts w:ascii="Georgia" w:eastAsia="Georgia" w:hAnsi="Georgia" w:cs="Georgia"/>
        </w:rPr>
        <w:t>negatively impact second language (L2) more than first language (L1) processing, we hypothesi</w:t>
      </w:r>
      <w:r w:rsidR="00245238" w:rsidRPr="00CD341D">
        <w:rPr>
          <w:rFonts w:ascii="Georgia" w:eastAsia="Georgia" w:hAnsi="Georgia" w:cs="Georgia"/>
        </w:rPr>
        <w:t>s</w:t>
      </w:r>
      <w:r w:rsidR="00B77478" w:rsidRPr="00CD341D">
        <w:rPr>
          <w:rFonts w:ascii="Georgia" w:eastAsia="Georgia" w:hAnsi="Georgia" w:cs="Georgia"/>
        </w:rPr>
        <w:t xml:space="preserve">ed that L2 might </w:t>
      </w:r>
      <w:r w:rsidR="00DB49FB" w:rsidRPr="00CD341D">
        <w:rPr>
          <w:rFonts w:ascii="Georgia" w:eastAsia="Georgia" w:hAnsi="Georgia" w:cs="Georgia"/>
        </w:rPr>
        <w:t>accrue a greater</w:t>
      </w:r>
      <w:r w:rsidRPr="00CD341D">
        <w:rPr>
          <w:rFonts w:ascii="Georgia" w:eastAsia="Georgia" w:hAnsi="Georgia" w:cs="Georgia"/>
        </w:rPr>
        <w:t xml:space="preserve"> dichotic advantage</w:t>
      </w:r>
      <w:r w:rsidR="00B77478" w:rsidRPr="00CD341D">
        <w:rPr>
          <w:rFonts w:ascii="Georgia" w:eastAsia="Georgia" w:hAnsi="Georgia" w:cs="Georgia"/>
        </w:rPr>
        <w:t xml:space="preserve"> than L1</w:t>
      </w:r>
      <w:r w:rsidR="001772D4" w:rsidRPr="00CD341D">
        <w:rPr>
          <w:rFonts w:ascii="Georgia" w:eastAsia="Georgia" w:hAnsi="Georgia" w:cs="Georgia"/>
        </w:rPr>
        <w:t xml:space="preserve"> when listener </w:t>
      </w:r>
      <w:r w:rsidR="003848B5" w:rsidRPr="00CD341D">
        <w:rPr>
          <w:rFonts w:ascii="Georgia" w:eastAsia="Georgia" w:hAnsi="Georgia" w:cs="Georgia"/>
        </w:rPr>
        <w:t>must</w:t>
      </w:r>
      <w:r w:rsidR="001772D4" w:rsidRPr="00CD341D">
        <w:rPr>
          <w:rFonts w:ascii="Georgia" w:eastAsia="Georgia" w:hAnsi="Georgia" w:cs="Georgia"/>
        </w:rPr>
        <w:t xml:space="preserve"> selectively attend to the target and ignore the masker</w:t>
      </w:r>
      <w:r w:rsidR="00B77478" w:rsidRPr="00CD341D">
        <w:rPr>
          <w:rFonts w:ascii="Georgia" w:eastAsia="Georgia" w:hAnsi="Georgia" w:cs="Georgia"/>
        </w:rPr>
        <w:t xml:space="preserve">. Under divided attention, </w:t>
      </w:r>
      <w:r w:rsidR="001772D4" w:rsidRPr="00CD341D">
        <w:rPr>
          <w:rFonts w:ascii="Georgia" w:eastAsia="Georgia" w:hAnsi="Georgia" w:cs="Georgia"/>
        </w:rPr>
        <w:t xml:space="preserve">however, </w:t>
      </w:r>
      <w:r w:rsidRPr="00CD341D">
        <w:rPr>
          <w:rFonts w:ascii="Georgia" w:eastAsia="Georgia" w:hAnsi="Georgia" w:cs="Georgia"/>
        </w:rPr>
        <w:t>dichotic presentation</w:t>
      </w:r>
      <w:r w:rsidR="00B77478" w:rsidRPr="00CD341D">
        <w:rPr>
          <w:rFonts w:ascii="Georgia" w:eastAsia="Georgia" w:hAnsi="Georgia" w:cs="Georgia"/>
        </w:rPr>
        <w:t xml:space="preserve"> might introduce cognitive costs due to the need for </w:t>
      </w:r>
      <w:r w:rsidR="006702E0" w:rsidRPr="00CD341D">
        <w:rPr>
          <w:rFonts w:ascii="Georgia" w:eastAsia="Georgia" w:hAnsi="Georgia" w:cs="Georgia"/>
        </w:rPr>
        <w:t xml:space="preserve">binaural </w:t>
      </w:r>
      <w:r w:rsidR="00B77478" w:rsidRPr="00CD341D">
        <w:rPr>
          <w:rFonts w:ascii="Georgia" w:eastAsia="Georgia" w:hAnsi="Georgia" w:cs="Georgia"/>
        </w:rPr>
        <w:t xml:space="preserve">attentional control. Such costs might be particularly pronounced for L2 given the already high cognitive demands associated with L2 </w:t>
      </w:r>
      <w:r w:rsidR="00C8009B" w:rsidRPr="00CD341D">
        <w:rPr>
          <w:rFonts w:ascii="Georgia" w:eastAsia="Georgia" w:hAnsi="Georgia" w:cs="Georgia"/>
        </w:rPr>
        <w:t xml:space="preserve">processing and </w:t>
      </w:r>
      <w:r w:rsidR="001772D4" w:rsidRPr="00CD341D">
        <w:rPr>
          <w:rFonts w:ascii="Georgia" w:eastAsia="Georgia" w:hAnsi="Georgia" w:cs="Georgia"/>
        </w:rPr>
        <w:t xml:space="preserve">therefore mitigate the L2 </w:t>
      </w:r>
      <w:r w:rsidRPr="00CD341D">
        <w:rPr>
          <w:rFonts w:ascii="Georgia" w:eastAsia="Georgia" w:hAnsi="Georgia" w:cs="Georgia"/>
        </w:rPr>
        <w:t>dichotic advantage</w:t>
      </w:r>
      <w:r w:rsidR="00B77478" w:rsidRPr="00CD341D">
        <w:rPr>
          <w:rFonts w:ascii="Georgia" w:eastAsia="Georgia" w:hAnsi="Georgia" w:cs="Georgia"/>
        </w:rPr>
        <w:t xml:space="preserve">. Using a dual-language context, Spanish (L1)-English (L2) bilinguals heard one English </w:t>
      </w:r>
      <w:r w:rsidR="001772D4" w:rsidRPr="00CD341D">
        <w:rPr>
          <w:rFonts w:ascii="Georgia" w:eastAsia="Georgia" w:hAnsi="Georgia" w:cs="Georgia"/>
        </w:rPr>
        <w:t xml:space="preserve">sentence </w:t>
      </w:r>
      <w:r w:rsidR="00B77478" w:rsidRPr="00CD341D">
        <w:rPr>
          <w:rFonts w:ascii="Georgia" w:eastAsia="Georgia" w:hAnsi="Georgia" w:cs="Georgia"/>
        </w:rPr>
        <w:t xml:space="preserve">and one Spanish sentence simultaneously, either </w:t>
      </w:r>
      <w:r w:rsidRPr="00CD341D">
        <w:rPr>
          <w:rFonts w:ascii="Georgia" w:eastAsia="Georgia" w:hAnsi="Georgia" w:cs="Georgia"/>
        </w:rPr>
        <w:t xml:space="preserve">diotically </w:t>
      </w:r>
      <w:r w:rsidR="00B77478" w:rsidRPr="00CD341D">
        <w:rPr>
          <w:rFonts w:ascii="Georgia" w:eastAsia="Georgia" w:hAnsi="Georgia" w:cs="Georgia"/>
        </w:rPr>
        <w:t xml:space="preserve">or </w:t>
      </w:r>
      <w:r w:rsidRPr="00CD341D">
        <w:rPr>
          <w:rFonts w:ascii="Georgia" w:eastAsia="Georgia" w:hAnsi="Georgia" w:cs="Georgia"/>
        </w:rPr>
        <w:t>dichotically</w:t>
      </w:r>
      <w:r w:rsidR="00B77478" w:rsidRPr="00CD341D">
        <w:rPr>
          <w:rFonts w:ascii="Georgia" w:eastAsia="Georgia" w:hAnsi="Georgia" w:cs="Georgia"/>
        </w:rPr>
        <w:t xml:space="preserve">. They completed a selective-attention task (track one talker – Experiment 1) and a divided-attention task (track both talkers – Experiment 2). In both experiments, performance was higher for L1 than L2. </w:t>
      </w:r>
      <w:r w:rsidRPr="00CD341D">
        <w:rPr>
          <w:rFonts w:ascii="Georgia" w:eastAsia="Georgia" w:hAnsi="Georgia" w:cs="Georgia"/>
        </w:rPr>
        <w:t xml:space="preserve">The dichotic advantage </w:t>
      </w:r>
      <w:r w:rsidR="00B77478" w:rsidRPr="00CD341D">
        <w:rPr>
          <w:rFonts w:ascii="Georgia" w:eastAsia="Georgia" w:hAnsi="Georgia" w:cs="Georgia"/>
        </w:rPr>
        <w:t>(better performance in dichotic than</w:t>
      </w:r>
      <w:r w:rsidRPr="00CD341D">
        <w:rPr>
          <w:rFonts w:ascii="Georgia" w:eastAsia="Georgia" w:hAnsi="Georgia" w:cs="Georgia"/>
        </w:rPr>
        <w:t xml:space="preserve"> diotic </w:t>
      </w:r>
      <w:r w:rsidR="00B77478" w:rsidRPr="00CD341D">
        <w:rPr>
          <w:rFonts w:ascii="Georgia" w:eastAsia="Georgia" w:hAnsi="Georgia" w:cs="Georgia"/>
        </w:rPr>
        <w:t>listening) was similar for L1 and L2.</w:t>
      </w:r>
      <w:r w:rsidRPr="00CD341D">
        <w:rPr>
          <w:rFonts w:ascii="Georgia" w:eastAsia="Georgia" w:hAnsi="Georgia" w:cs="Georgia"/>
        </w:rPr>
        <w:t xml:space="preserve"> It </w:t>
      </w:r>
      <w:r w:rsidR="00B77478" w:rsidRPr="00CD341D">
        <w:rPr>
          <w:rFonts w:ascii="Georgia" w:eastAsia="Georgia" w:hAnsi="Georgia" w:cs="Georgia"/>
        </w:rPr>
        <w:t xml:space="preserve">was smaller under divided than selective attention, suggesting that increased </w:t>
      </w:r>
      <w:r w:rsidR="006702E0" w:rsidRPr="00CD341D">
        <w:rPr>
          <w:rFonts w:ascii="Georgia" w:eastAsia="Georgia" w:hAnsi="Georgia" w:cs="Georgia"/>
        </w:rPr>
        <w:t xml:space="preserve">the </w:t>
      </w:r>
      <w:r w:rsidR="00B77478" w:rsidRPr="00CD341D">
        <w:rPr>
          <w:rFonts w:ascii="Georgia" w:eastAsia="Georgia" w:hAnsi="Georgia" w:cs="Georgia"/>
        </w:rPr>
        <w:t xml:space="preserve">cognitive costs </w:t>
      </w:r>
      <w:r w:rsidR="006702E0" w:rsidRPr="00CD341D">
        <w:rPr>
          <w:rFonts w:ascii="Georgia" w:eastAsia="Georgia" w:hAnsi="Georgia" w:cs="Georgia"/>
        </w:rPr>
        <w:t xml:space="preserve">incurred by divided listening </w:t>
      </w:r>
      <w:r w:rsidR="00B77478" w:rsidRPr="00CD341D">
        <w:rPr>
          <w:rFonts w:ascii="Georgia" w:eastAsia="Georgia" w:hAnsi="Georgia" w:cs="Georgia"/>
        </w:rPr>
        <w:t>reduce</w:t>
      </w:r>
      <w:r w:rsidR="00815650" w:rsidRPr="00CD341D">
        <w:rPr>
          <w:rFonts w:ascii="Georgia" w:eastAsia="Georgia" w:hAnsi="Georgia" w:cs="Georgia"/>
        </w:rPr>
        <w:t>d</w:t>
      </w:r>
      <w:r w:rsidR="00B77478" w:rsidRPr="00CD341D">
        <w:rPr>
          <w:rFonts w:ascii="Georgia" w:eastAsia="Georgia" w:hAnsi="Georgia" w:cs="Georgia"/>
        </w:rPr>
        <w:t xml:space="preserve"> </w:t>
      </w:r>
      <w:r w:rsidRPr="00CD341D">
        <w:rPr>
          <w:rFonts w:ascii="Georgia" w:eastAsia="Georgia" w:hAnsi="Georgia" w:cs="Georgia"/>
        </w:rPr>
        <w:t>the dichotic advantage</w:t>
      </w:r>
      <w:r w:rsidR="00B77478" w:rsidRPr="00CD341D">
        <w:rPr>
          <w:rFonts w:ascii="Georgia" w:eastAsia="Georgia" w:hAnsi="Georgia" w:cs="Georgia"/>
        </w:rPr>
        <w:t xml:space="preserve">. </w:t>
      </w:r>
      <w:r w:rsidRPr="00CD341D">
        <w:rPr>
          <w:rFonts w:ascii="Georgia" w:eastAsia="Georgia" w:hAnsi="Georgia" w:cs="Georgia"/>
        </w:rPr>
        <w:t xml:space="preserve">The results demonstrate that bilinguals experience a dichotic advantage of a similar size in each language (L1 and L2), </w:t>
      </w:r>
      <w:r w:rsidR="00B77478" w:rsidRPr="00CD341D">
        <w:rPr>
          <w:rFonts w:ascii="Georgia" w:eastAsia="Georgia" w:hAnsi="Georgia" w:cs="Georgia"/>
        </w:rPr>
        <w:t>even in dual-language contexts and under high cognitive load.</w:t>
      </w:r>
    </w:p>
    <w:p w14:paraId="30875BE2" w14:textId="77777777" w:rsidR="00F9029D" w:rsidRPr="00CD341D" w:rsidRDefault="00F9029D" w:rsidP="00B75773">
      <w:pPr>
        <w:spacing w:line="480" w:lineRule="auto"/>
        <w:rPr>
          <w:rFonts w:ascii="Georgia" w:eastAsia="Georgia" w:hAnsi="Georgia" w:cs="Georgia"/>
        </w:rPr>
      </w:pPr>
    </w:p>
    <w:p w14:paraId="099A15D3" w14:textId="0F365AAB" w:rsidR="00D1642F" w:rsidRPr="00CD341D" w:rsidRDefault="00F9029D" w:rsidP="00B75773">
      <w:pPr>
        <w:spacing w:line="480" w:lineRule="auto"/>
        <w:rPr>
          <w:rFonts w:ascii="Georgia" w:eastAsia="Georgia" w:hAnsi="Georgia" w:cs="Georgia"/>
          <w:i/>
          <w:iCs/>
        </w:rPr>
      </w:pPr>
      <w:r w:rsidRPr="00CD341D">
        <w:rPr>
          <w:rFonts w:ascii="Georgia" w:eastAsia="Georgia" w:hAnsi="Georgia" w:cs="Georgia"/>
          <w:i/>
          <w:iCs/>
        </w:rPr>
        <w:t xml:space="preserve">Keywords: </w:t>
      </w:r>
      <w:r w:rsidR="00F96018" w:rsidRPr="00CD341D">
        <w:rPr>
          <w:rFonts w:ascii="Georgia" w:eastAsia="Georgia" w:hAnsi="Georgia" w:cs="Georgia"/>
          <w:i/>
          <w:iCs/>
        </w:rPr>
        <w:t>M</w:t>
      </w:r>
      <w:r w:rsidRPr="00CD341D">
        <w:rPr>
          <w:rFonts w:ascii="Georgia" w:eastAsia="Georgia" w:hAnsi="Georgia" w:cs="Georgia"/>
          <w:i/>
          <w:iCs/>
        </w:rPr>
        <w:t xml:space="preserve">asking, cognitive load, </w:t>
      </w:r>
      <w:r w:rsidR="002E447D" w:rsidRPr="00CD341D">
        <w:rPr>
          <w:rFonts w:ascii="Georgia" w:eastAsia="Georgia" w:hAnsi="Georgia" w:cs="Georgia"/>
          <w:i/>
          <w:iCs/>
        </w:rPr>
        <w:t>dual-language context, bilingual language processing</w:t>
      </w:r>
      <w:r w:rsidR="00B43654" w:rsidRPr="00CD341D">
        <w:rPr>
          <w:rFonts w:ascii="Georgia" w:eastAsia="Georgia" w:hAnsi="Georgia" w:cs="Georgia"/>
          <w:i/>
          <w:iCs/>
        </w:rPr>
        <w:t>, selective attention, divided attention</w:t>
      </w:r>
      <w:bookmarkStart w:id="1" w:name="_heading=h.1fob9te" w:colFirst="0" w:colLast="0"/>
      <w:bookmarkEnd w:id="1"/>
      <w:r w:rsidR="00D1642F" w:rsidRPr="00CD341D">
        <w:rPr>
          <w:rFonts w:ascii="Georgia" w:eastAsia="Georgia" w:hAnsi="Georgia" w:cs="Georgia"/>
          <w:b/>
        </w:rPr>
        <w:br w:type="page"/>
      </w:r>
    </w:p>
    <w:p w14:paraId="00000005" w14:textId="5AF68A6D" w:rsidR="00DF49D5" w:rsidRPr="00CD341D" w:rsidRDefault="001C18D4" w:rsidP="00B75773">
      <w:pPr>
        <w:spacing w:line="480" w:lineRule="auto"/>
        <w:rPr>
          <w:rFonts w:ascii="Georgia" w:eastAsia="Georgia" w:hAnsi="Georgia" w:cs="Georgia"/>
        </w:rPr>
      </w:pPr>
      <w:r w:rsidRPr="00CD341D">
        <w:rPr>
          <w:rFonts w:ascii="Georgia" w:eastAsia="Georgia" w:hAnsi="Georgia" w:cs="Georgia"/>
        </w:rPr>
        <w:lastRenderedPageBreak/>
        <w:t>In a busy room, it can be challenging to listen to one talker while ignoring competing talkers nearby. This challenge is</w:t>
      </w:r>
      <w:r w:rsidR="00B972CD" w:rsidRPr="00CD341D">
        <w:rPr>
          <w:rFonts w:ascii="Georgia" w:eastAsia="Georgia" w:hAnsi="Georgia" w:cs="Georgia"/>
        </w:rPr>
        <w:t xml:space="preserve"> due in part</w:t>
      </w:r>
      <w:r w:rsidRPr="00CD341D">
        <w:rPr>
          <w:rFonts w:ascii="Georgia" w:eastAsia="Georgia" w:hAnsi="Georgia" w:cs="Georgia"/>
        </w:rPr>
        <w:t xml:space="preserve"> to energetic masking (EM), the spectrotemporal overlap between a masker </w:t>
      </w:r>
      <w:r w:rsidR="00A8648F" w:rsidRPr="00CD341D">
        <w:rPr>
          <w:rFonts w:ascii="Georgia" w:eastAsia="Georgia" w:hAnsi="Georgia" w:cs="Georgia"/>
        </w:rPr>
        <w:t xml:space="preserve">talker </w:t>
      </w:r>
      <w:r w:rsidRPr="00CD341D">
        <w:rPr>
          <w:rFonts w:ascii="Georgia" w:eastAsia="Georgia" w:hAnsi="Georgia" w:cs="Georgia"/>
        </w:rPr>
        <w:t xml:space="preserve">and a target at the </w:t>
      </w:r>
      <w:r w:rsidR="00454C76" w:rsidRPr="00CD341D">
        <w:rPr>
          <w:rFonts w:ascii="Georgia" w:eastAsia="Georgia" w:hAnsi="Georgia" w:cs="Georgia"/>
        </w:rPr>
        <w:t>cochlear level</w:t>
      </w:r>
      <w:r w:rsidR="00871EC3" w:rsidRPr="00CD341D">
        <w:rPr>
          <w:rFonts w:ascii="Georgia" w:eastAsia="Georgia" w:hAnsi="Georgia" w:cs="Georgia"/>
        </w:rPr>
        <w:t xml:space="preserve"> </w:t>
      </w:r>
      <w:r w:rsidRPr="00CD341D">
        <w:rPr>
          <w:rFonts w:ascii="Georgia" w:eastAsia="Georgia" w:hAnsi="Georgia" w:cs="Georgia"/>
        </w:rPr>
        <w:t>(Brungart, 2001; Pollack, 1975)</w:t>
      </w:r>
      <w:r w:rsidR="00F96018" w:rsidRPr="00CD341D">
        <w:rPr>
          <w:rFonts w:ascii="Georgia" w:eastAsia="Georgia" w:hAnsi="Georgia" w:cs="Georgia"/>
        </w:rPr>
        <w:t xml:space="preserve">, and </w:t>
      </w:r>
      <w:r w:rsidR="00EF61B0" w:rsidRPr="00CD341D">
        <w:rPr>
          <w:rFonts w:ascii="Georgia" w:eastAsia="Georgia" w:hAnsi="Georgia" w:cs="Georgia"/>
        </w:rPr>
        <w:t xml:space="preserve">in part to </w:t>
      </w:r>
      <w:r w:rsidR="00F96018" w:rsidRPr="00CD341D">
        <w:rPr>
          <w:rFonts w:ascii="Georgia" w:eastAsia="Georgia" w:hAnsi="Georgia" w:cs="Georgia"/>
        </w:rPr>
        <w:t xml:space="preserve">informational masking (IM), which </w:t>
      </w:r>
      <w:r w:rsidR="00815650" w:rsidRPr="00CD341D">
        <w:rPr>
          <w:rFonts w:ascii="Georgia" w:eastAsia="Georgia" w:hAnsi="Georgia" w:cs="Georgia"/>
        </w:rPr>
        <w:t>includes conditions in which</w:t>
      </w:r>
      <w:r w:rsidR="00F96018" w:rsidRPr="00CD341D">
        <w:rPr>
          <w:rFonts w:ascii="Georgia" w:eastAsia="Georgia" w:hAnsi="Georgia" w:cs="Georgia"/>
        </w:rPr>
        <w:t xml:space="preserve"> factors </w:t>
      </w:r>
      <w:r w:rsidR="00FF650A" w:rsidRPr="00CD341D">
        <w:rPr>
          <w:rFonts w:ascii="Georgia" w:eastAsia="Georgia" w:hAnsi="Georgia" w:cs="Georgia"/>
        </w:rPr>
        <w:t xml:space="preserve">beyond EM interfere with target intelligibility (e.g., Pollack, 1975). </w:t>
      </w:r>
      <w:r w:rsidRPr="00CD341D">
        <w:rPr>
          <w:rFonts w:ascii="Georgia" w:eastAsia="Georgia" w:hAnsi="Georgia" w:cs="Georgia"/>
        </w:rPr>
        <w:t>However,</w:t>
      </w:r>
      <w:r w:rsidR="00DC54C2" w:rsidRPr="00CD341D">
        <w:rPr>
          <w:rFonts w:ascii="Georgia" w:eastAsia="Georgia" w:hAnsi="Georgia" w:cs="Georgia"/>
        </w:rPr>
        <w:t xml:space="preserve"> masking</w:t>
      </w:r>
      <w:r w:rsidRPr="00CD341D">
        <w:rPr>
          <w:rFonts w:ascii="Georgia" w:eastAsia="Georgia" w:hAnsi="Georgia" w:cs="Georgia"/>
        </w:rPr>
        <w:t xml:space="preserve"> is reduced when sound sources are</w:t>
      </w:r>
      <w:r w:rsidR="00DC54C2" w:rsidRPr="00CD341D">
        <w:rPr>
          <w:rFonts w:ascii="Georgia" w:eastAsia="Georgia" w:hAnsi="Georgia" w:cs="Georgia"/>
        </w:rPr>
        <w:t xml:space="preserve"> presented dichotically (i.e., one sound in each ear)</w:t>
      </w:r>
      <w:r w:rsidR="00D21D4B" w:rsidRPr="00CD341D">
        <w:rPr>
          <w:rFonts w:ascii="Georgia" w:eastAsia="Georgia" w:hAnsi="Georgia" w:cs="Georgia"/>
        </w:rPr>
        <w:t xml:space="preserve">. This is </w:t>
      </w:r>
      <w:r w:rsidR="001F3C9E" w:rsidRPr="00CD341D">
        <w:rPr>
          <w:rFonts w:ascii="Georgia" w:eastAsia="Georgia" w:hAnsi="Georgia" w:cs="Georgia"/>
        </w:rPr>
        <w:t>because</w:t>
      </w:r>
      <w:r w:rsidR="00D21D4B" w:rsidRPr="00CD341D">
        <w:rPr>
          <w:rFonts w:ascii="Georgia" w:eastAsia="Georgia" w:hAnsi="Georgia" w:cs="Georgia"/>
        </w:rPr>
        <w:t xml:space="preserve"> </w:t>
      </w:r>
      <w:r w:rsidR="00EB1D7C" w:rsidRPr="00CD341D">
        <w:rPr>
          <w:rFonts w:ascii="Georgia" w:eastAsia="Georgia" w:hAnsi="Georgia" w:cs="Georgia"/>
        </w:rPr>
        <w:t xml:space="preserve">when </w:t>
      </w:r>
      <w:r w:rsidR="00D21D4B" w:rsidRPr="00CD341D">
        <w:rPr>
          <w:rFonts w:ascii="Georgia" w:eastAsia="Georgia" w:hAnsi="Georgia" w:cs="Georgia"/>
        </w:rPr>
        <w:t>either the target or masker</w:t>
      </w:r>
      <w:r w:rsidR="001F3C9E" w:rsidRPr="00CD341D">
        <w:rPr>
          <w:rFonts w:ascii="Georgia" w:eastAsia="Georgia" w:hAnsi="Georgia" w:cs="Georgia"/>
        </w:rPr>
        <w:t xml:space="preserve"> is</w:t>
      </w:r>
      <w:r w:rsidR="00D21D4B" w:rsidRPr="00CD341D">
        <w:rPr>
          <w:rFonts w:ascii="Georgia" w:eastAsia="Georgia" w:hAnsi="Georgia" w:cs="Georgia"/>
        </w:rPr>
        <w:t xml:space="preserve"> in a given ear, the listener </w:t>
      </w:r>
      <w:r w:rsidR="00EB1D7C" w:rsidRPr="00CD341D">
        <w:rPr>
          <w:rFonts w:ascii="Georgia" w:eastAsia="Georgia" w:hAnsi="Georgia" w:cs="Georgia"/>
        </w:rPr>
        <w:t>can</w:t>
      </w:r>
      <w:r w:rsidR="00D21D4B" w:rsidRPr="00CD341D">
        <w:rPr>
          <w:rFonts w:ascii="Georgia" w:eastAsia="Georgia" w:hAnsi="Georgia" w:cs="Georgia"/>
        </w:rPr>
        <w:t xml:space="preserve"> distinguish the competing streams based on location and</w:t>
      </w:r>
      <w:r w:rsidRPr="00CD341D">
        <w:rPr>
          <w:rFonts w:ascii="Georgia" w:eastAsia="Georgia" w:hAnsi="Georgia" w:cs="Georgia"/>
        </w:rPr>
        <w:t xml:space="preserve"> interaural cues (</w:t>
      </w:r>
      <w:r w:rsidR="00815650" w:rsidRPr="00CD341D">
        <w:rPr>
          <w:rFonts w:ascii="Georgia" w:eastAsia="Georgia" w:hAnsi="Georgia" w:cs="Georgia"/>
        </w:rPr>
        <w:t>e.g.,</w:t>
      </w:r>
      <w:r w:rsidRPr="00CD341D">
        <w:rPr>
          <w:rFonts w:ascii="Georgia" w:eastAsia="Georgia" w:hAnsi="Georgia" w:cs="Georgia"/>
        </w:rPr>
        <w:t xml:space="preserve"> level and timing differences</w:t>
      </w:r>
      <w:r w:rsidR="00D21D4B" w:rsidRPr="00CD341D">
        <w:rPr>
          <w:rFonts w:ascii="Georgia" w:eastAsia="Georgia" w:hAnsi="Georgia" w:cs="Georgia"/>
        </w:rPr>
        <w:t>)</w:t>
      </w:r>
      <w:r w:rsidRPr="00CD341D">
        <w:rPr>
          <w:rFonts w:ascii="Georgia" w:eastAsia="Georgia" w:hAnsi="Georgia" w:cs="Georgia"/>
        </w:rPr>
        <w:t xml:space="preserve">. </w:t>
      </w:r>
      <w:r w:rsidR="00F4301B" w:rsidRPr="00CD341D">
        <w:rPr>
          <w:rFonts w:ascii="Georgia" w:eastAsia="Georgia" w:hAnsi="Georgia" w:cs="Georgia"/>
        </w:rPr>
        <w:t>In this study, we refer to the i</w:t>
      </w:r>
      <w:r w:rsidRPr="00CD341D">
        <w:rPr>
          <w:rFonts w:ascii="Georgia" w:eastAsia="Georgia" w:hAnsi="Georgia" w:cs="Georgia"/>
        </w:rPr>
        <w:t xml:space="preserve">mproved intelligibility resulting from </w:t>
      </w:r>
      <w:r w:rsidR="00DC54C2" w:rsidRPr="00CD341D">
        <w:rPr>
          <w:rFonts w:ascii="Georgia" w:eastAsia="Georgia" w:hAnsi="Georgia" w:cs="Georgia"/>
        </w:rPr>
        <w:t xml:space="preserve">dichotic presentation </w:t>
      </w:r>
      <w:r w:rsidRPr="00CD341D">
        <w:rPr>
          <w:rFonts w:ascii="Georgia" w:eastAsia="Georgia" w:hAnsi="Georgia" w:cs="Georgia"/>
        </w:rPr>
        <w:t xml:space="preserve">as </w:t>
      </w:r>
      <w:r w:rsidR="00DC54C2" w:rsidRPr="00CD341D">
        <w:rPr>
          <w:rFonts w:ascii="Georgia" w:eastAsia="Georgia" w:hAnsi="Georgia" w:cs="Georgia"/>
        </w:rPr>
        <w:t>the dichotic advantage.</w:t>
      </w:r>
    </w:p>
    <w:p w14:paraId="17390A48" w14:textId="5A87910F" w:rsidR="008667AF" w:rsidRPr="00CD341D" w:rsidRDefault="001C18D4" w:rsidP="00F4301B">
      <w:pPr>
        <w:spacing w:line="480" w:lineRule="auto"/>
        <w:rPr>
          <w:rFonts w:ascii="Georgia" w:eastAsia="Georgia" w:hAnsi="Georgia" w:cs="Georgia"/>
        </w:rPr>
      </w:pPr>
      <w:r w:rsidRPr="00CD341D">
        <w:rPr>
          <w:rFonts w:ascii="Georgia" w:eastAsia="Georgia" w:hAnsi="Georgia" w:cs="Georgia"/>
        </w:rPr>
        <w:tab/>
      </w:r>
      <w:r w:rsidR="00F4301B" w:rsidRPr="00CD341D">
        <w:rPr>
          <w:rFonts w:ascii="Georgia" w:eastAsia="Georgia" w:hAnsi="Georgia" w:cs="Georgia"/>
        </w:rPr>
        <w:t xml:space="preserve">The dichotic advantage can be seen as an extreme </w:t>
      </w:r>
      <w:r w:rsidR="00371630" w:rsidRPr="00CD341D">
        <w:rPr>
          <w:rFonts w:ascii="Georgia" w:eastAsia="Georgia" w:hAnsi="Georgia" w:cs="Georgia"/>
        </w:rPr>
        <w:t>example</w:t>
      </w:r>
      <w:r w:rsidR="00F4301B" w:rsidRPr="00CD341D">
        <w:rPr>
          <w:rFonts w:ascii="Georgia" w:eastAsia="Georgia" w:hAnsi="Georgia" w:cs="Georgia"/>
        </w:rPr>
        <w:t xml:space="preserve"> of what is known as spatial release from masking (SRM), which is an improvement in intelligibility when </w:t>
      </w:r>
      <w:r w:rsidR="00227985" w:rsidRPr="00CD341D">
        <w:rPr>
          <w:rFonts w:ascii="Georgia" w:eastAsia="Georgia" w:hAnsi="Georgia" w:cs="Georgia"/>
        </w:rPr>
        <w:t xml:space="preserve">target and masker </w:t>
      </w:r>
      <w:r w:rsidR="00F4301B" w:rsidRPr="00CD341D">
        <w:rPr>
          <w:rFonts w:ascii="Georgia" w:eastAsia="Georgia" w:hAnsi="Georgia" w:cs="Georgia"/>
        </w:rPr>
        <w:t>are separated in space rather than collocated</w:t>
      </w:r>
      <w:r w:rsidR="00D21D4B" w:rsidRPr="00CD341D">
        <w:rPr>
          <w:rFonts w:ascii="Georgia" w:eastAsia="Georgia" w:hAnsi="Georgia" w:cs="Georgia"/>
        </w:rPr>
        <w:t>. In a given ear, there is an increase in the number and duration of spectro-temporal regions in which the energy in the target exceeds that in the masker (Edmonds &amp; Culling, 2006)</w:t>
      </w:r>
      <w:r w:rsidR="00F4301B" w:rsidRPr="00CD341D">
        <w:rPr>
          <w:rFonts w:ascii="Georgia" w:eastAsia="Georgia" w:hAnsi="Georgia" w:cs="Georgia"/>
        </w:rPr>
        <w:t xml:space="preserve">. </w:t>
      </w:r>
      <w:r w:rsidRPr="00CD341D">
        <w:rPr>
          <w:rFonts w:ascii="Georgia" w:eastAsia="Georgia" w:hAnsi="Georgia" w:cs="Georgia"/>
        </w:rPr>
        <w:t>Listeners can benefit from</w:t>
      </w:r>
      <w:r w:rsidR="00F4301B" w:rsidRPr="00CD341D">
        <w:rPr>
          <w:rFonts w:ascii="Georgia" w:eastAsia="Georgia" w:hAnsi="Georgia" w:cs="Georgia"/>
        </w:rPr>
        <w:t xml:space="preserve"> SRM </w:t>
      </w:r>
      <w:r w:rsidRPr="00CD341D">
        <w:rPr>
          <w:rFonts w:ascii="Georgia" w:eastAsia="Georgia" w:hAnsi="Georgia" w:cs="Georgia"/>
        </w:rPr>
        <w:t>both when they know in advance which speaker to focus on (selective listening, Ihlefeld &amp; Shinn-Cunningham, 2008a)</w:t>
      </w:r>
      <w:r w:rsidR="00064385" w:rsidRPr="00CD341D">
        <w:rPr>
          <w:rFonts w:ascii="Georgia" w:eastAsia="Georgia" w:hAnsi="Georgia" w:cs="Georgia"/>
        </w:rPr>
        <w:t xml:space="preserve"> and </w:t>
      </w:r>
      <w:r w:rsidRPr="00CD341D">
        <w:rPr>
          <w:rFonts w:ascii="Georgia" w:eastAsia="Georgia" w:hAnsi="Georgia" w:cs="Georgia"/>
        </w:rPr>
        <w:t xml:space="preserve">when they have to listen to </w:t>
      </w:r>
      <w:r w:rsidR="00454C76" w:rsidRPr="00CD341D">
        <w:rPr>
          <w:rFonts w:ascii="Georgia" w:eastAsia="Georgia" w:hAnsi="Georgia" w:cs="Georgia"/>
        </w:rPr>
        <w:t xml:space="preserve">the </w:t>
      </w:r>
      <w:r w:rsidRPr="00CD341D">
        <w:rPr>
          <w:rFonts w:ascii="Georgia" w:eastAsia="Georgia" w:hAnsi="Georgia" w:cs="Georgia"/>
        </w:rPr>
        <w:t xml:space="preserve">two talkers simultaneously (divided listening, </w:t>
      </w:r>
      <w:r w:rsidR="005A0385" w:rsidRPr="00CD341D">
        <w:rPr>
          <w:rFonts w:ascii="Georgia" w:eastAsia="Georgia" w:hAnsi="Georgia" w:cs="Georgia"/>
        </w:rPr>
        <w:t xml:space="preserve">Best et al., </w:t>
      </w:r>
      <w:r w:rsidR="00ED175B" w:rsidRPr="00CD341D">
        <w:rPr>
          <w:rFonts w:ascii="Georgia" w:eastAsia="Georgia" w:hAnsi="Georgia" w:cs="Georgia"/>
        </w:rPr>
        <w:t>2006</w:t>
      </w:r>
      <w:r w:rsidR="005A0385" w:rsidRPr="00CD341D">
        <w:rPr>
          <w:rFonts w:ascii="Georgia" w:eastAsia="Georgia" w:hAnsi="Georgia" w:cs="Georgia"/>
        </w:rPr>
        <w:t xml:space="preserve">; </w:t>
      </w:r>
      <w:r w:rsidR="0052676E" w:rsidRPr="00CD341D">
        <w:rPr>
          <w:rFonts w:ascii="Georgia" w:eastAsia="Georgia" w:hAnsi="Georgia" w:cs="Georgia"/>
        </w:rPr>
        <w:t xml:space="preserve">Ihlefeld &amp; Shinn-Cunningham, 2008b; </w:t>
      </w:r>
      <w:r w:rsidRPr="00CD341D">
        <w:rPr>
          <w:rFonts w:ascii="Georgia" w:eastAsia="Georgia" w:hAnsi="Georgia" w:cs="Georgia"/>
        </w:rPr>
        <w:t>Knight et al., 2023</w:t>
      </w:r>
      <w:r w:rsidR="005A0385" w:rsidRPr="00CD341D">
        <w:rPr>
          <w:rFonts w:ascii="Georgia" w:eastAsia="Georgia" w:hAnsi="Georgia" w:cs="Georgia"/>
        </w:rPr>
        <w:t>; Pinto et al., 2020</w:t>
      </w:r>
      <w:r w:rsidR="005A0385" w:rsidRPr="00CD341D">
        <w:rPr>
          <w:rFonts w:ascii="Georgia" w:hAnsi="Georgia"/>
        </w:rPr>
        <w:t>)</w:t>
      </w:r>
      <w:r w:rsidRPr="00CD341D">
        <w:rPr>
          <w:rFonts w:ascii="Georgia" w:eastAsia="Georgia" w:hAnsi="Georgia" w:cs="Georgia"/>
        </w:rPr>
        <w:t xml:space="preserve">. </w:t>
      </w:r>
    </w:p>
    <w:p w14:paraId="7622E50A" w14:textId="72612FB8" w:rsidR="00657714" w:rsidRPr="00CD341D" w:rsidRDefault="001C18D4" w:rsidP="00707F5E">
      <w:pPr>
        <w:spacing w:line="480" w:lineRule="auto"/>
        <w:ind w:firstLine="720"/>
        <w:rPr>
          <w:rFonts w:ascii="Georgia" w:eastAsia="Georgia" w:hAnsi="Georgia" w:cs="Georgia"/>
        </w:rPr>
      </w:pPr>
      <w:r w:rsidRPr="00CD341D">
        <w:rPr>
          <w:rFonts w:ascii="Georgia" w:eastAsia="Georgia" w:hAnsi="Georgia" w:cs="Georgia"/>
        </w:rPr>
        <w:t xml:space="preserve">Such effects are well established for monolinguals, </w:t>
      </w:r>
      <w:r w:rsidR="00454C76" w:rsidRPr="00CD341D">
        <w:rPr>
          <w:rFonts w:ascii="Georgia" w:eastAsia="Georgia" w:hAnsi="Georgia" w:cs="Georgia"/>
        </w:rPr>
        <w:t xml:space="preserve">but less </w:t>
      </w:r>
      <w:r w:rsidR="00ED368E" w:rsidRPr="00CD341D">
        <w:rPr>
          <w:rFonts w:ascii="Georgia" w:eastAsia="Georgia" w:hAnsi="Georgia" w:cs="Georgia"/>
        </w:rPr>
        <w:t xml:space="preserve">well understood </w:t>
      </w:r>
      <w:r w:rsidR="00454C76" w:rsidRPr="00CD341D">
        <w:rPr>
          <w:rFonts w:ascii="Georgia" w:eastAsia="Georgia" w:hAnsi="Georgia" w:cs="Georgia"/>
        </w:rPr>
        <w:t xml:space="preserve">for bilinguals. </w:t>
      </w:r>
      <w:r w:rsidR="00F4301B" w:rsidRPr="00CD341D">
        <w:rPr>
          <w:rFonts w:ascii="Georgia" w:eastAsia="Georgia" w:hAnsi="Georgia" w:cs="Georgia"/>
        </w:rPr>
        <w:t xml:space="preserve">For </w:t>
      </w:r>
      <w:r w:rsidRPr="00CD341D">
        <w:rPr>
          <w:rFonts w:ascii="Georgia" w:eastAsia="Georgia" w:hAnsi="Georgia" w:cs="Georgia"/>
        </w:rPr>
        <w:t>bilingual</w:t>
      </w:r>
      <w:r w:rsidR="00F4301B" w:rsidRPr="00CD341D">
        <w:rPr>
          <w:rFonts w:ascii="Georgia" w:eastAsia="Georgia" w:hAnsi="Georgia" w:cs="Georgia"/>
        </w:rPr>
        <w:t xml:space="preserve"> listener</w:t>
      </w:r>
      <w:r w:rsidRPr="00CD341D">
        <w:rPr>
          <w:rFonts w:ascii="Georgia" w:eastAsia="Georgia" w:hAnsi="Georgia" w:cs="Georgia"/>
        </w:rPr>
        <w:t xml:space="preserve">s, </w:t>
      </w:r>
      <w:r w:rsidR="00A413D4" w:rsidRPr="00CD341D">
        <w:rPr>
          <w:rFonts w:ascii="Georgia" w:eastAsia="Georgia" w:hAnsi="Georgia" w:cs="Georgia"/>
        </w:rPr>
        <w:t>masking</w:t>
      </w:r>
      <w:r w:rsidR="00EC3F61" w:rsidRPr="00CD341D">
        <w:rPr>
          <w:rFonts w:ascii="Georgia" w:eastAsia="Georgia" w:hAnsi="Georgia" w:cs="Georgia"/>
        </w:rPr>
        <w:t xml:space="preserve"> </w:t>
      </w:r>
      <w:r w:rsidR="00F424E2" w:rsidRPr="00CD341D">
        <w:rPr>
          <w:rFonts w:ascii="Georgia" w:eastAsia="Georgia" w:hAnsi="Georgia" w:cs="Georgia"/>
        </w:rPr>
        <w:t xml:space="preserve">appears to </w:t>
      </w:r>
      <w:r w:rsidR="0046265E" w:rsidRPr="00CD341D">
        <w:rPr>
          <w:rFonts w:ascii="Georgia" w:eastAsia="Georgia" w:hAnsi="Georgia" w:cs="Georgia"/>
        </w:rPr>
        <w:t xml:space="preserve">negatively impact </w:t>
      </w:r>
      <w:r w:rsidR="00976E50" w:rsidRPr="00CD341D">
        <w:rPr>
          <w:rFonts w:ascii="Georgia" w:eastAsia="Georgia" w:hAnsi="Georgia" w:cs="Georgia"/>
        </w:rPr>
        <w:t>second language (</w:t>
      </w:r>
      <w:r w:rsidR="0046265E" w:rsidRPr="00CD341D">
        <w:rPr>
          <w:rFonts w:ascii="Georgia" w:eastAsia="Georgia" w:hAnsi="Georgia" w:cs="Georgia"/>
        </w:rPr>
        <w:t>L2</w:t>
      </w:r>
      <w:r w:rsidR="00976E50" w:rsidRPr="00CD341D">
        <w:rPr>
          <w:rFonts w:ascii="Georgia" w:eastAsia="Georgia" w:hAnsi="Georgia" w:cs="Georgia"/>
        </w:rPr>
        <w:t>)</w:t>
      </w:r>
      <w:r w:rsidR="0046265E" w:rsidRPr="00CD341D">
        <w:rPr>
          <w:rFonts w:ascii="Georgia" w:eastAsia="Georgia" w:hAnsi="Georgia" w:cs="Georgia"/>
        </w:rPr>
        <w:t xml:space="preserve"> </w:t>
      </w:r>
      <w:r w:rsidR="00A8648F" w:rsidRPr="00CD341D">
        <w:rPr>
          <w:rFonts w:ascii="Georgia" w:eastAsia="Georgia" w:hAnsi="Georgia" w:cs="Georgia"/>
        </w:rPr>
        <w:t xml:space="preserve">processing </w:t>
      </w:r>
      <w:r w:rsidR="0046265E" w:rsidRPr="00CD341D">
        <w:rPr>
          <w:rFonts w:ascii="Georgia" w:eastAsia="Georgia" w:hAnsi="Georgia" w:cs="Georgia"/>
        </w:rPr>
        <w:t>more than</w:t>
      </w:r>
      <w:r w:rsidR="00454C76" w:rsidRPr="00CD341D">
        <w:rPr>
          <w:rFonts w:ascii="Georgia" w:eastAsia="Georgia" w:hAnsi="Georgia" w:cs="Georgia"/>
        </w:rPr>
        <w:t xml:space="preserve"> </w:t>
      </w:r>
      <w:r w:rsidR="00976E50" w:rsidRPr="00CD341D">
        <w:rPr>
          <w:rFonts w:ascii="Georgia" w:eastAsia="Georgia" w:hAnsi="Georgia" w:cs="Georgia"/>
        </w:rPr>
        <w:t>first language (</w:t>
      </w:r>
      <w:r w:rsidR="0046265E" w:rsidRPr="00CD341D">
        <w:rPr>
          <w:rFonts w:ascii="Georgia" w:eastAsia="Georgia" w:hAnsi="Georgia" w:cs="Georgia"/>
        </w:rPr>
        <w:t>L1</w:t>
      </w:r>
      <w:r w:rsidR="00976E50" w:rsidRPr="00CD341D">
        <w:rPr>
          <w:rFonts w:ascii="Georgia" w:eastAsia="Georgia" w:hAnsi="Georgia" w:cs="Georgia"/>
        </w:rPr>
        <w:t>)</w:t>
      </w:r>
      <w:r w:rsidR="00A8648F" w:rsidRPr="00CD341D">
        <w:rPr>
          <w:rFonts w:ascii="Georgia" w:eastAsia="Georgia" w:hAnsi="Georgia" w:cs="Georgia"/>
        </w:rPr>
        <w:t xml:space="preserve"> processing</w:t>
      </w:r>
      <w:r w:rsidR="0046265E" w:rsidRPr="00CD341D">
        <w:rPr>
          <w:rFonts w:ascii="Georgia" w:eastAsia="Georgia" w:hAnsi="Georgia" w:cs="Georgia"/>
        </w:rPr>
        <w:t xml:space="preserve"> (e.g., </w:t>
      </w:r>
      <w:r w:rsidR="00EC3F61" w:rsidRPr="00CD341D">
        <w:rPr>
          <w:rFonts w:ascii="Georgia" w:eastAsia="Georgia" w:hAnsi="Georgia" w:cs="Georgia"/>
        </w:rPr>
        <w:t xml:space="preserve">Black &amp; Hast, 1962; </w:t>
      </w:r>
      <w:r w:rsidR="0046265E" w:rsidRPr="00CD341D">
        <w:rPr>
          <w:rFonts w:ascii="Georgia" w:eastAsia="Georgia" w:hAnsi="Georgia" w:cs="Georgia"/>
        </w:rPr>
        <w:t>Cooke et al., 2008</w:t>
      </w:r>
      <w:r w:rsidR="00EC3F61" w:rsidRPr="00CD341D">
        <w:rPr>
          <w:rFonts w:ascii="Georgia" w:eastAsia="Georgia" w:hAnsi="Georgia" w:cs="Georgia"/>
        </w:rPr>
        <w:t xml:space="preserve">; Garcia Lecumberri &amp; Cooke, 2006; Gat &amp; Keith, 1978; Mayo et al., 1997; Zinszer et al., 2019). </w:t>
      </w:r>
      <w:r w:rsidR="00AA649C" w:rsidRPr="00CD341D">
        <w:rPr>
          <w:rFonts w:ascii="Georgia" w:eastAsia="Georgia" w:hAnsi="Georgia" w:cs="Georgia"/>
        </w:rPr>
        <w:t>While</w:t>
      </w:r>
      <w:r w:rsidR="009254C2" w:rsidRPr="00CD341D">
        <w:rPr>
          <w:rFonts w:ascii="Georgia" w:eastAsia="Georgia" w:hAnsi="Georgia" w:cs="Georgia"/>
        </w:rPr>
        <w:t xml:space="preserve"> </w:t>
      </w:r>
      <w:r w:rsidR="00EC3F61" w:rsidRPr="00CD341D">
        <w:rPr>
          <w:rFonts w:ascii="Georgia" w:eastAsia="Georgia" w:hAnsi="Georgia" w:cs="Georgia"/>
        </w:rPr>
        <w:t xml:space="preserve">some research </w:t>
      </w:r>
      <w:r w:rsidR="009F4C10" w:rsidRPr="00CD341D">
        <w:rPr>
          <w:rFonts w:ascii="Georgia" w:eastAsia="Georgia" w:hAnsi="Georgia" w:cs="Georgia"/>
        </w:rPr>
        <w:t xml:space="preserve">indicates that this effect is reduced when the task is restricted to </w:t>
      </w:r>
      <w:r w:rsidR="00346E0C" w:rsidRPr="00CD341D">
        <w:rPr>
          <w:rFonts w:ascii="Georgia" w:eastAsia="Georgia" w:hAnsi="Georgia" w:cs="Georgia"/>
        </w:rPr>
        <w:t xml:space="preserve">tasks such as </w:t>
      </w:r>
      <w:r w:rsidR="009F4C10" w:rsidRPr="00CD341D">
        <w:rPr>
          <w:rFonts w:ascii="Georgia" w:eastAsia="Georgia" w:hAnsi="Georgia" w:cs="Georgia"/>
        </w:rPr>
        <w:t xml:space="preserve">phoneme processing (e.g., Cutler et al., 2004; for comparisons of </w:t>
      </w:r>
      <w:r w:rsidR="009254C2" w:rsidRPr="00CD341D">
        <w:rPr>
          <w:rFonts w:ascii="Georgia" w:eastAsia="Georgia" w:hAnsi="Georgia" w:cs="Georgia"/>
        </w:rPr>
        <w:t>different types of bilinguals, see Flege &amp; Liu, 2002; MacKay et al., 2001</w:t>
      </w:r>
      <w:r w:rsidR="00414ABD" w:rsidRPr="00CD341D">
        <w:rPr>
          <w:rFonts w:ascii="Georgia" w:eastAsia="Georgia" w:hAnsi="Georgia" w:cs="Georgia"/>
        </w:rPr>
        <w:t>; b</w:t>
      </w:r>
      <w:r w:rsidR="009254C2" w:rsidRPr="00CD341D">
        <w:rPr>
          <w:rFonts w:ascii="Georgia" w:eastAsia="Georgia" w:hAnsi="Georgia" w:cs="Georgia"/>
        </w:rPr>
        <w:t xml:space="preserve">ut see Cutler et al., 2008 for opposite findings), </w:t>
      </w:r>
      <w:r w:rsidR="00AA649C" w:rsidRPr="00CD341D">
        <w:rPr>
          <w:rFonts w:ascii="Georgia" w:eastAsia="Georgia" w:hAnsi="Georgia" w:cs="Georgia"/>
        </w:rPr>
        <w:t xml:space="preserve">it has been observed </w:t>
      </w:r>
      <w:r w:rsidR="00035EE0" w:rsidRPr="00CD341D">
        <w:rPr>
          <w:rFonts w:ascii="Georgia" w:eastAsia="Georgia" w:hAnsi="Georgia" w:cs="Georgia"/>
        </w:rPr>
        <w:t xml:space="preserve">for </w:t>
      </w:r>
      <w:r w:rsidR="00DC54C2" w:rsidRPr="00CD341D">
        <w:rPr>
          <w:rFonts w:ascii="Georgia" w:eastAsia="Georgia" w:hAnsi="Georgia" w:cs="Georgia"/>
        </w:rPr>
        <w:t xml:space="preserve">word and </w:t>
      </w:r>
      <w:r w:rsidR="00035EE0" w:rsidRPr="00CD341D">
        <w:rPr>
          <w:rFonts w:ascii="Georgia" w:eastAsia="Georgia" w:hAnsi="Georgia" w:cs="Georgia"/>
        </w:rPr>
        <w:t xml:space="preserve">sentence </w:t>
      </w:r>
      <w:r w:rsidR="00DC54C2" w:rsidRPr="00CD341D">
        <w:rPr>
          <w:rFonts w:ascii="Georgia" w:eastAsia="Georgia" w:hAnsi="Georgia" w:cs="Georgia"/>
        </w:rPr>
        <w:t xml:space="preserve">identification </w:t>
      </w:r>
      <w:r w:rsidR="00035EE0" w:rsidRPr="00CD341D">
        <w:rPr>
          <w:rFonts w:ascii="Georgia" w:eastAsia="Georgia" w:hAnsi="Georgia" w:cs="Georgia"/>
        </w:rPr>
        <w:t xml:space="preserve">tasks </w:t>
      </w:r>
      <w:r w:rsidR="00AA649C" w:rsidRPr="00CD341D">
        <w:rPr>
          <w:rFonts w:ascii="Georgia" w:eastAsia="Georgia" w:hAnsi="Georgia" w:cs="Georgia"/>
        </w:rPr>
        <w:t xml:space="preserve">across various studies </w:t>
      </w:r>
      <w:r w:rsidR="009254C2" w:rsidRPr="00CD341D">
        <w:rPr>
          <w:rFonts w:ascii="Georgia" w:eastAsia="Georgia" w:hAnsi="Georgia" w:cs="Georgia"/>
        </w:rPr>
        <w:t xml:space="preserve">(e.g., Black &amp; Hast, 1962; Cooke et al., 2008; Garcia Lecumberri &amp; </w:t>
      </w:r>
      <w:r w:rsidR="009254C2" w:rsidRPr="00CD341D">
        <w:rPr>
          <w:rFonts w:ascii="Georgia" w:eastAsia="Georgia" w:hAnsi="Georgia" w:cs="Georgia"/>
        </w:rPr>
        <w:lastRenderedPageBreak/>
        <w:t xml:space="preserve">Cooke, 2006; Gat &amp; Keith, 1978; Mayo et al., 1997; Zinszer et al., 2019). Therefore, when </w:t>
      </w:r>
      <w:r w:rsidR="00ED368E" w:rsidRPr="00CD341D">
        <w:rPr>
          <w:rFonts w:ascii="Georgia" w:eastAsia="Georgia" w:hAnsi="Georgia" w:cs="Georgia"/>
        </w:rPr>
        <w:t>processing</w:t>
      </w:r>
      <w:r w:rsidR="009254C2" w:rsidRPr="00CD341D">
        <w:rPr>
          <w:rFonts w:ascii="Georgia" w:eastAsia="Georgia" w:hAnsi="Georgia" w:cs="Georgia"/>
        </w:rPr>
        <w:t xml:space="preserve"> sentences, </w:t>
      </w:r>
      <w:r w:rsidR="00DC54C2" w:rsidRPr="00CD341D">
        <w:rPr>
          <w:rFonts w:ascii="Georgia" w:eastAsia="Georgia" w:hAnsi="Georgia" w:cs="Georgia"/>
        </w:rPr>
        <w:t>the dichotic advantage</w:t>
      </w:r>
      <w:r w:rsidR="008B592A" w:rsidRPr="00CD341D">
        <w:rPr>
          <w:rFonts w:ascii="Georgia" w:eastAsia="Georgia" w:hAnsi="Georgia" w:cs="Georgia"/>
        </w:rPr>
        <w:t xml:space="preserve"> (i.e., a reduction in masking)</w:t>
      </w:r>
      <w:r w:rsidR="00A413D4" w:rsidRPr="00CD341D">
        <w:rPr>
          <w:rFonts w:ascii="Georgia" w:eastAsia="Georgia" w:hAnsi="Georgia" w:cs="Georgia"/>
        </w:rPr>
        <w:t xml:space="preserve"> </w:t>
      </w:r>
      <w:r w:rsidR="00A8648F" w:rsidRPr="00CD341D">
        <w:rPr>
          <w:rFonts w:ascii="Georgia" w:eastAsia="Georgia" w:hAnsi="Georgia" w:cs="Georgia"/>
        </w:rPr>
        <w:t xml:space="preserve">could be expected to benefit </w:t>
      </w:r>
      <w:r w:rsidR="00A413D4" w:rsidRPr="00CD341D">
        <w:rPr>
          <w:rFonts w:ascii="Georgia" w:eastAsia="Georgia" w:hAnsi="Georgia" w:cs="Georgia"/>
        </w:rPr>
        <w:t xml:space="preserve">L2 more than </w:t>
      </w:r>
      <w:r w:rsidR="00A8648F" w:rsidRPr="00CD341D">
        <w:rPr>
          <w:rFonts w:ascii="Georgia" w:eastAsia="Georgia" w:hAnsi="Georgia" w:cs="Georgia"/>
        </w:rPr>
        <w:t xml:space="preserve">L1. </w:t>
      </w:r>
      <w:r w:rsidR="00657714" w:rsidRPr="00CD341D">
        <w:rPr>
          <w:rFonts w:ascii="Georgia" w:eastAsia="Georgia" w:hAnsi="Georgia" w:cs="Georgia"/>
        </w:rPr>
        <w:t>O</w:t>
      </w:r>
      <w:r w:rsidR="008A3531" w:rsidRPr="00CD341D">
        <w:rPr>
          <w:rFonts w:ascii="Georgia" w:eastAsia="Georgia" w:hAnsi="Georgia" w:cs="Georgia"/>
        </w:rPr>
        <w:t xml:space="preserve">nly two </w:t>
      </w:r>
      <w:r w:rsidR="00227985" w:rsidRPr="00CD341D">
        <w:rPr>
          <w:rFonts w:ascii="Georgia" w:eastAsia="Georgia" w:hAnsi="Georgia" w:cs="Georgia"/>
        </w:rPr>
        <w:t xml:space="preserve">SRM </w:t>
      </w:r>
      <w:r w:rsidR="008A3531" w:rsidRPr="00CD341D">
        <w:rPr>
          <w:rFonts w:ascii="Georgia" w:eastAsia="Georgia" w:hAnsi="Georgia" w:cs="Georgia"/>
        </w:rPr>
        <w:t>studies</w:t>
      </w:r>
      <w:r w:rsidR="000C7842" w:rsidRPr="00CD341D">
        <w:rPr>
          <w:rFonts w:ascii="Georgia" w:eastAsia="Georgia" w:hAnsi="Georgia" w:cs="Georgia"/>
        </w:rPr>
        <w:t xml:space="preserve"> (</w:t>
      </w:r>
      <w:r w:rsidR="006C5513" w:rsidRPr="00CD341D">
        <w:rPr>
          <w:rFonts w:ascii="Georgia" w:eastAsia="Georgia" w:hAnsi="Georgia" w:cs="Georgia"/>
        </w:rPr>
        <w:t xml:space="preserve">Ezzatian et al., 2010; </w:t>
      </w:r>
      <w:r w:rsidR="000C7842" w:rsidRPr="00CD341D">
        <w:rPr>
          <w:rFonts w:ascii="Georgia" w:eastAsia="Georgia" w:hAnsi="Georgia" w:cs="Georgia"/>
        </w:rPr>
        <w:t>Hui et al., 2021)</w:t>
      </w:r>
      <w:r w:rsidR="008A3531" w:rsidRPr="00CD341D">
        <w:rPr>
          <w:rFonts w:ascii="Georgia" w:eastAsia="Georgia" w:hAnsi="Georgia" w:cs="Georgia"/>
        </w:rPr>
        <w:t xml:space="preserve"> have examined this possibility</w:t>
      </w:r>
      <w:r w:rsidR="00A8648F" w:rsidRPr="00CD341D">
        <w:rPr>
          <w:rFonts w:ascii="Georgia" w:eastAsia="Georgia" w:hAnsi="Georgia" w:cs="Georgia"/>
        </w:rPr>
        <w:t>.</w:t>
      </w:r>
      <w:r w:rsidR="00A413D4" w:rsidRPr="00CD341D">
        <w:rPr>
          <w:rFonts w:ascii="Georgia" w:eastAsia="Georgia" w:hAnsi="Georgia" w:cs="Georgia"/>
        </w:rPr>
        <w:t xml:space="preserve"> B</w:t>
      </w:r>
      <w:r w:rsidR="00657714" w:rsidRPr="00CD341D">
        <w:rPr>
          <w:rFonts w:ascii="Georgia" w:eastAsia="Georgia" w:hAnsi="Georgia" w:cs="Georgia"/>
        </w:rPr>
        <w:t>oth studies compar</w:t>
      </w:r>
      <w:r w:rsidR="00A413D4" w:rsidRPr="00CD341D">
        <w:rPr>
          <w:rFonts w:ascii="Georgia" w:eastAsia="Georgia" w:hAnsi="Georgia" w:cs="Georgia"/>
        </w:rPr>
        <w:t>ed</w:t>
      </w:r>
      <w:r w:rsidR="00657714" w:rsidRPr="00CD341D">
        <w:rPr>
          <w:rFonts w:ascii="Georgia" w:eastAsia="Georgia" w:hAnsi="Georgia" w:cs="Georgia"/>
        </w:rPr>
        <w:t xml:space="preserve"> </w:t>
      </w:r>
      <w:r w:rsidR="00A413D4" w:rsidRPr="00CD341D">
        <w:rPr>
          <w:rFonts w:ascii="Georgia" w:eastAsia="Georgia" w:hAnsi="Georgia" w:cs="Georgia"/>
        </w:rPr>
        <w:t xml:space="preserve">native (L1) and non-native (L2) listeners </w:t>
      </w:r>
      <w:r w:rsidR="00657714" w:rsidRPr="00CD341D">
        <w:rPr>
          <w:rFonts w:ascii="Georgia" w:eastAsia="Georgia" w:hAnsi="Georgia" w:cs="Georgia"/>
        </w:rPr>
        <w:t>in a single-language context (where only one language is used)</w:t>
      </w:r>
      <w:r w:rsidR="00A413D4" w:rsidRPr="00CD341D">
        <w:rPr>
          <w:rFonts w:ascii="Georgia" w:eastAsia="Georgia" w:hAnsi="Georgia" w:cs="Georgia"/>
        </w:rPr>
        <w:t xml:space="preserve"> rather than a single group of bilinguals tested in L1 v</w:t>
      </w:r>
      <w:r w:rsidR="00DC54C2" w:rsidRPr="00CD341D">
        <w:rPr>
          <w:rFonts w:ascii="Georgia" w:eastAsia="Georgia" w:hAnsi="Georgia" w:cs="Georgia"/>
        </w:rPr>
        <w:t>ersus</w:t>
      </w:r>
      <w:r w:rsidR="00A413D4" w:rsidRPr="00CD341D">
        <w:rPr>
          <w:rFonts w:ascii="Georgia" w:eastAsia="Georgia" w:hAnsi="Georgia" w:cs="Georgia"/>
        </w:rPr>
        <w:t xml:space="preserve"> L2 conditions in a dual-language context. </w:t>
      </w:r>
    </w:p>
    <w:p w14:paraId="00000008" w14:textId="0A0FF3ED" w:rsidR="00DF49D5" w:rsidRPr="00CD341D" w:rsidRDefault="001C18D4" w:rsidP="00B75773">
      <w:pPr>
        <w:spacing w:line="480" w:lineRule="auto"/>
        <w:rPr>
          <w:rFonts w:ascii="Georgia" w:eastAsia="Georgia" w:hAnsi="Georgia" w:cs="Georgia"/>
        </w:rPr>
      </w:pPr>
      <w:r w:rsidRPr="00CD341D">
        <w:rPr>
          <w:rFonts w:ascii="Georgia" w:eastAsia="Georgia" w:hAnsi="Georgia" w:cs="Georgia"/>
        </w:rPr>
        <w:tab/>
        <w:t xml:space="preserve">Hui et al. (2021) </w:t>
      </w:r>
      <w:r w:rsidR="005863F1" w:rsidRPr="00CD341D">
        <w:rPr>
          <w:rFonts w:ascii="Georgia" w:eastAsia="Georgia" w:hAnsi="Georgia" w:cs="Georgia"/>
        </w:rPr>
        <w:t xml:space="preserve">tested </w:t>
      </w:r>
      <w:r w:rsidRPr="00CD341D">
        <w:rPr>
          <w:rFonts w:ascii="Georgia" w:eastAsia="Georgia" w:hAnsi="Georgia" w:cs="Georgia"/>
        </w:rPr>
        <w:t>L1 and L2 speakers of English</w:t>
      </w:r>
      <w:r w:rsidR="005863F1" w:rsidRPr="00CD341D">
        <w:rPr>
          <w:rFonts w:ascii="Georgia" w:eastAsia="Georgia" w:hAnsi="Georgia" w:cs="Georgia"/>
        </w:rPr>
        <w:t>. T</w:t>
      </w:r>
      <w:r w:rsidR="000B0D77" w:rsidRPr="00CD341D">
        <w:rPr>
          <w:rFonts w:ascii="Georgia" w:eastAsia="Georgia" w:hAnsi="Georgia" w:cs="Georgia"/>
        </w:rPr>
        <w:t xml:space="preserve">he L2 speakers had various L1s and </w:t>
      </w:r>
      <w:r w:rsidR="00790C98" w:rsidRPr="00CD341D">
        <w:rPr>
          <w:rFonts w:ascii="Georgia" w:eastAsia="Georgia" w:hAnsi="Georgia" w:cs="Georgia"/>
        </w:rPr>
        <w:t>were either born in an English</w:t>
      </w:r>
      <w:r w:rsidR="00801F70" w:rsidRPr="00CD341D">
        <w:rPr>
          <w:rFonts w:ascii="Georgia" w:eastAsia="Georgia" w:hAnsi="Georgia" w:cs="Georgia"/>
        </w:rPr>
        <w:t>-</w:t>
      </w:r>
      <w:r w:rsidR="00790C98" w:rsidRPr="00CD341D">
        <w:rPr>
          <w:rFonts w:ascii="Georgia" w:eastAsia="Georgia" w:hAnsi="Georgia" w:cs="Georgia"/>
        </w:rPr>
        <w:t xml:space="preserve">speaking country or moved to an </w:t>
      </w:r>
      <w:r w:rsidR="00801F70" w:rsidRPr="00CD341D">
        <w:rPr>
          <w:rFonts w:ascii="Georgia" w:eastAsia="Georgia" w:hAnsi="Georgia" w:cs="Georgia"/>
        </w:rPr>
        <w:t>English-speaking</w:t>
      </w:r>
      <w:r w:rsidR="00790C98" w:rsidRPr="00CD341D">
        <w:rPr>
          <w:rFonts w:ascii="Georgia" w:eastAsia="Georgia" w:hAnsi="Georgia" w:cs="Georgia"/>
        </w:rPr>
        <w:t xml:space="preserve"> country before the age of seven</w:t>
      </w:r>
      <w:r w:rsidR="00801F70" w:rsidRPr="00CD341D">
        <w:rPr>
          <w:rFonts w:ascii="Georgia" w:eastAsia="Georgia" w:hAnsi="Georgia" w:cs="Georgia"/>
        </w:rPr>
        <w:t>.</w:t>
      </w:r>
      <w:r w:rsidR="00EE7194" w:rsidRPr="00CD341D">
        <w:rPr>
          <w:rFonts w:ascii="Georgia" w:eastAsia="Georgia" w:hAnsi="Georgia" w:cs="Georgia"/>
        </w:rPr>
        <w:t xml:space="preserve"> </w:t>
      </w:r>
      <w:r w:rsidR="005863F1" w:rsidRPr="00CD341D">
        <w:rPr>
          <w:rFonts w:ascii="Georgia" w:eastAsia="Georgia" w:hAnsi="Georgia" w:cs="Georgia"/>
        </w:rPr>
        <w:t>L</w:t>
      </w:r>
      <w:r w:rsidR="00EE7194" w:rsidRPr="00CD341D">
        <w:rPr>
          <w:rFonts w:ascii="Georgia" w:eastAsia="Georgia" w:hAnsi="Georgia" w:cs="Georgia"/>
        </w:rPr>
        <w:t xml:space="preserve">isteners were presented </w:t>
      </w:r>
      <w:r w:rsidRPr="00CD341D">
        <w:rPr>
          <w:rFonts w:ascii="Georgia" w:eastAsia="Georgia" w:hAnsi="Georgia" w:cs="Georgia"/>
        </w:rPr>
        <w:t xml:space="preserve">with </w:t>
      </w:r>
      <w:r w:rsidR="00285D2B" w:rsidRPr="00CD341D">
        <w:rPr>
          <w:rFonts w:ascii="Georgia" w:eastAsia="Georgia" w:hAnsi="Georgia" w:cs="Georgia"/>
        </w:rPr>
        <w:t>meaningless English target sentences</w:t>
      </w:r>
      <w:r w:rsidRPr="00CD341D">
        <w:rPr>
          <w:rFonts w:ascii="Georgia" w:eastAsia="Georgia" w:hAnsi="Georgia" w:cs="Georgia"/>
        </w:rPr>
        <w:t xml:space="preserve"> (e.g., </w:t>
      </w:r>
      <w:r w:rsidRPr="00CD341D">
        <w:rPr>
          <w:rFonts w:ascii="Georgia" w:eastAsia="Georgia" w:hAnsi="Georgia" w:cs="Georgia"/>
          <w:i/>
        </w:rPr>
        <w:t>a spider will drain a fork</w:t>
      </w:r>
      <w:r w:rsidRPr="00CD341D">
        <w:rPr>
          <w:rFonts w:ascii="Georgia" w:eastAsia="Georgia" w:hAnsi="Georgia" w:cs="Georgia"/>
        </w:rPr>
        <w:t>) perceived as coming from straight ahead (0° azimuth) while pink noise was played at 0, 45, 90, 135, or 180° azimuth. Participants were asked to transcribe the target sentences. The results showed that, while L1 and L2 listeners performed similarly when the sentences and the noise were</w:t>
      </w:r>
      <w:r w:rsidR="00DC54C2" w:rsidRPr="00CD341D">
        <w:rPr>
          <w:rFonts w:ascii="Georgia" w:eastAsia="Georgia" w:hAnsi="Georgia" w:cs="Georgia"/>
        </w:rPr>
        <w:t xml:space="preserve"> collocated </w:t>
      </w:r>
      <w:r w:rsidRPr="00CD341D">
        <w:rPr>
          <w:rFonts w:ascii="Georgia" w:eastAsia="Georgia" w:hAnsi="Georgia" w:cs="Georgia"/>
        </w:rPr>
        <w:t xml:space="preserve">(0°; running counter to research demonstrating that </w:t>
      </w:r>
      <w:r w:rsidR="00DC54C2" w:rsidRPr="00CD341D">
        <w:rPr>
          <w:rFonts w:ascii="Georgia" w:eastAsia="Georgia" w:hAnsi="Georgia" w:cs="Georgia"/>
        </w:rPr>
        <w:t>masking</w:t>
      </w:r>
      <w:r w:rsidRPr="00CD341D">
        <w:rPr>
          <w:rFonts w:ascii="Georgia" w:eastAsia="Georgia" w:hAnsi="Georgia" w:cs="Georgia"/>
        </w:rPr>
        <w:t xml:space="preserve"> impacts L2 more than</w:t>
      </w:r>
      <w:r w:rsidR="00467AD6" w:rsidRPr="00CD341D">
        <w:rPr>
          <w:rFonts w:ascii="Georgia" w:eastAsia="Georgia" w:hAnsi="Georgia" w:cs="Georgia"/>
        </w:rPr>
        <w:t xml:space="preserve"> L1), </w:t>
      </w:r>
      <w:r w:rsidRPr="00CD341D">
        <w:rPr>
          <w:rFonts w:ascii="Georgia" w:eastAsia="Georgia" w:hAnsi="Georgia" w:cs="Georgia"/>
        </w:rPr>
        <w:t>L1 listeners</w:t>
      </w:r>
      <w:r w:rsidR="00DC54C2" w:rsidRPr="00CD341D">
        <w:rPr>
          <w:rFonts w:ascii="Georgia" w:eastAsia="Georgia" w:hAnsi="Georgia" w:cs="Georgia"/>
        </w:rPr>
        <w:t xml:space="preserve"> experienced a larger SRM than did L2 listeners</w:t>
      </w:r>
      <w:r w:rsidRPr="00CD341D">
        <w:rPr>
          <w:rFonts w:ascii="Georgia" w:eastAsia="Georgia" w:hAnsi="Georgia" w:cs="Georgia"/>
        </w:rPr>
        <w:t>.</w:t>
      </w:r>
      <w:r w:rsidR="00801F70" w:rsidRPr="00CD341D">
        <w:rPr>
          <w:rFonts w:ascii="Georgia" w:eastAsia="Georgia" w:hAnsi="Georgia" w:cs="Georgia"/>
        </w:rPr>
        <w:t xml:space="preserve"> </w:t>
      </w:r>
      <w:r w:rsidRPr="00CD341D">
        <w:rPr>
          <w:rFonts w:ascii="Georgia" w:eastAsia="Georgia" w:hAnsi="Georgia" w:cs="Georgia"/>
        </w:rPr>
        <w:t>The authors interpreted their results as showing that L1 listeners</w:t>
      </w:r>
      <w:r w:rsidR="00FA22EC" w:rsidRPr="00CD341D">
        <w:rPr>
          <w:rFonts w:ascii="Georgia" w:eastAsia="Georgia" w:hAnsi="Georgia" w:cs="Georgia"/>
        </w:rPr>
        <w:t xml:space="preserve"> were</w:t>
      </w:r>
      <w:r w:rsidRPr="00CD341D">
        <w:rPr>
          <w:rFonts w:ascii="Georgia" w:eastAsia="Georgia" w:hAnsi="Georgia" w:cs="Georgia"/>
        </w:rPr>
        <w:t xml:space="preserve"> better able to make use of </w:t>
      </w:r>
      <w:r w:rsidR="00DC54C2" w:rsidRPr="00CD341D">
        <w:rPr>
          <w:rFonts w:ascii="Georgia" w:eastAsia="Georgia" w:hAnsi="Georgia" w:cs="Georgia"/>
        </w:rPr>
        <w:t xml:space="preserve">binaural </w:t>
      </w:r>
      <w:r w:rsidRPr="00CD341D">
        <w:rPr>
          <w:rFonts w:ascii="Georgia" w:eastAsia="Georgia" w:hAnsi="Georgia" w:cs="Georgia"/>
        </w:rPr>
        <w:t>cues</w:t>
      </w:r>
      <w:r w:rsidR="00DC54C2" w:rsidRPr="00CD341D">
        <w:rPr>
          <w:rFonts w:ascii="Georgia" w:eastAsia="Georgia" w:hAnsi="Georgia" w:cs="Georgia"/>
        </w:rPr>
        <w:t>, such as interaural level and timing differences,</w:t>
      </w:r>
      <w:r w:rsidRPr="00CD341D">
        <w:rPr>
          <w:rFonts w:ascii="Georgia" w:eastAsia="Georgia" w:hAnsi="Georgia" w:cs="Georgia"/>
        </w:rPr>
        <w:t xml:space="preserve"> to improve their listening accuracy, whereas</w:t>
      </w:r>
      <w:r w:rsidR="00767688" w:rsidRPr="00CD341D">
        <w:rPr>
          <w:rFonts w:ascii="Georgia" w:eastAsia="Georgia" w:hAnsi="Georgia" w:cs="Georgia"/>
        </w:rPr>
        <w:t xml:space="preserve"> </w:t>
      </w:r>
      <w:r w:rsidRPr="00CD341D">
        <w:rPr>
          <w:rFonts w:ascii="Georgia" w:eastAsia="Georgia" w:hAnsi="Georgia" w:cs="Georgia"/>
        </w:rPr>
        <w:t>L2 listeners fail</w:t>
      </w:r>
      <w:r w:rsidR="00FA22EC" w:rsidRPr="00CD341D">
        <w:rPr>
          <w:rFonts w:ascii="Georgia" w:eastAsia="Georgia" w:hAnsi="Georgia" w:cs="Georgia"/>
        </w:rPr>
        <w:t>ed</w:t>
      </w:r>
      <w:r w:rsidRPr="00CD341D">
        <w:rPr>
          <w:rFonts w:ascii="Georgia" w:eastAsia="Georgia" w:hAnsi="Georgia" w:cs="Georgia"/>
        </w:rPr>
        <w:t xml:space="preserve"> to make use of these </w:t>
      </w:r>
      <w:r w:rsidR="00E8684F" w:rsidRPr="00CD341D">
        <w:rPr>
          <w:rFonts w:ascii="Georgia" w:eastAsia="Georgia" w:hAnsi="Georgia" w:cs="Georgia"/>
        </w:rPr>
        <w:t>cues</w:t>
      </w:r>
      <w:r w:rsidRPr="00CD341D">
        <w:rPr>
          <w:rFonts w:ascii="Georgia" w:eastAsia="Georgia" w:hAnsi="Georgia" w:cs="Georgia"/>
        </w:rPr>
        <w:t>.</w:t>
      </w:r>
      <w:r w:rsidR="00113B4E" w:rsidRPr="00CD341D">
        <w:rPr>
          <w:rFonts w:ascii="Georgia" w:eastAsia="Georgia" w:hAnsi="Georgia" w:cs="Georgia"/>
        </w:rPr>
        <w:t xml:space="preserve"> These results were supported by a later study (Hui et al., 2022) that used babble masker speech; however, this </w:t>
      </w:r>
      <w:r w:rsidR="00346E0C" w:rsidRPr="00CD341D">
        <w:rPr>
          <w:rFonts w:ascii="Georgia" w:eastAsia="Georgia" w:hAnsi="Georgia" w:cs="Georgia"/>
        </w:rPr>
        <w:t xml:space="preserve">study </w:t>
      </w:r>
      <w:r w:rsidR="00113B4E" w:rsidRPr="00CD341D">
        <w:rPr>
          <w:rFonts w:ascii="Georgia" w:eastAsia="Georgia" w:hAnsi="Georgia" w:cs="Georgia"/>
        </w:rPr>
        <w:t>involved a comparison of early</w:t>
      </w:r>
      <w:r w:rsidR="00387E51" w:rsidRPr="00CD341D">
        <w:rPr>
          <w:rFonts w:ascii="Georgia" w:eastAsia="Georgia" w:hAnsi="Georgia" w:cs="Georgia"/>
        </w:rPr>
        <w:t>-</w:t>
      </w:r>
      <w:r w:rsidR="00113B4E" w:rsidRPr="00CD341D">
        <w:rPr>
          <w:rFonts w:ascii="Georgia" w:eastAsia="Georgia" w:hAnsi="Georgia" w:cs="Georgia"/>
        </w:rPr>
        <w:t xml:space="preserve"> and late-immersed English speakers, rather than a comparison </w:t>
      </w:r>
      <w:r w:rsidR="005863F1" w:rsidRPr="00CD341D">
        <w:rPr>
          <w:rFonts w:ascii="Georgia" w:eastAsia="Georgia" w:hAnsi="Georgia" w:cs="Georgia"/>
        </w:rPr>
        <w:t xml:space="preserve">between </w:t>
      </w:r>
      <w:r w:rsidR="00113B4E" w:rsidRPr="00CD341D">
        <w:rPr>
          <w:rFonts w:ascii="Georgia" w:eastAsia="Georgia" w:hAnsi="Georgia" w:cs="Georgia"/>
        </w:rPr>
        <w:t>L1 and L2 processing.</w:t>
      </w:r>
    </w:p>
    <w:p w14:paraId="5451A895" w14:textId="03C78B8B" w:rsidR="0038738C" w:rsidRPr="00CD341D" w:rsidRDefault="001C18D4" w:rsidP="00B75773">
      <w:pPr>
        <w:spacing w:line="480" w:lineRule="auto"/>
        <w:rPr>
          <w:rFonts w:ascii="Georgia" w:eastAsia="Georgia" w:hAnsi="Georgia" w:cs="Georgia"/>
        </w:rPr>
      </w:pPr>
      <w:r w:rsidRPr="00CD341D">
        <w:rPr>
          <w:rFonts w:ascii="Georgia" w:eastAsia="Georgia" w:hAnsi="Georgia" w:cs="Georgia"/>
        </w:rPr>
        <w:tab/>
        <w:t xml:space="preserve">However, Ezzatian et al. (2010) did not find </w:t>
      </w:r>
      <w:r w:rsidR="00863D98" w:rsidRPr="00CD341D">
        <w:rPr>
          <w:rFonts w:ascii="Georgia" w:eastAsia="Georgia" w:hAnsi="Georgia" w:cs="Georgia"/>
        </w:rPr>
        <w:t xml:space="preserve">an SRM difference </w:t>
      </w:r>
      <w:r w:rsidRPr="00CD341D">
        <w:rPr>
          <w:rFonts w:ascii="Georgia" w:eastAsia="Georgia" w:hAnsi="Georgia" w:cs="Georgia"/>
        </w:rPr>
        <w:t>between L1 and L2 speaker</w:t>
      </w:r>
      <w:r w:rsidR="00F865BC" w:rsidRPr="00CD341D">
        <w:rPr>
          <w:rFonts w:ascii="Georgia" w:eastAsia="Georgia" w:hAnsi="Georgia" w:cs="Georgia"/>
        </w:rPr>
        <w:t>s</w:t>
      </w:r>
      <w:r w:rsidRPr="00CD341D">
        <w:rPr>
          <w:rFonts w:ascii="Georgia" w:eastAsia="Georgia" w:hAnsi="Georgia" w:cs="Georgia"/>
        </w:rPr>
        <w:t xml:space="preserve">. </w:t>
      </w:r>
      <w:r w:rsidR="00863D98" w:rsidRPr="00CD341D">
        <w:rPr>
          <w:rFonts w:ascii="Georgia" w:eastAsia="Georgia" w:hAnsi="Georgia" w:cs="Georgia"/>
        </w:rPr>
        <w:t xml:space="preserve">In their study, the </w:t>
      </w:r>
      <w:r w:rsidR="001D4B66" w:rsidRPr="00CD341D">
        <w:rPr>
          <w:rFonts w:ascii="Georgia" w:eastAsia="Georgia" w:hAnsi="Georgia" w:cs="Georgia"/>
        </w:rPr>
        <w:t xml:space="preserve">L2 speakers </w:t>
      </w:r>
      <w:r w:rsidR="00863D98" w:rsidRPr="00CD341D">
        <w:rPr>
          <w:rFonts w:ascii="Georgia" w:eastAsia="Georgia" w:hAnsi="Georgia" w:cs="Georgia"/>
        </w:rPr>
        <w:t xml:space="preserve">of English </w:t>
      </w:r>
      <w:r w:rsidR="001D4B66" w:rsidRPr="00CD341D">
        <w:rPr>
          <w:rFonts w:ascii="Georgia" w:eastAsia="Georgia" w:hAnsi="Georgia" w:cs="Georgia"/>
        </w:rPr>
        <w:t>had</w:t>
      </w:r>
      <w:r w:rsidR="00AB6552" w:rsidRPr="00CD341D">
        <w:rPr>
          <w:rFonts w:ascii="Georgia" w:eastAsia="Georgia" w:hAnsi="Georgia" w:cs="Georgia"/>
        </w:rPr>
        <w:t xml:space="preserve"> various L1s and arrived in Canada from a non-English speaking country after the age of seven years</w:t>
      </w:r>
      <w:r w:rsidR="005F4235" w:rsidRPr="00CD341D">
        <w:rPr>
          <w:rFonts w:ascii="Georgia" w:eastAsia="Georgia" w:hAnsi="Georgia" w:cs="Georgia"/>
        </w:rPr>
        <w:t>.</w:t>
      </w:r>
      <w:r w:rsidR="00AB6552" w:rsidRPr="00CD341D">
        <w:rPr>
          <w:rFonts w:ascii="Georgia" w:eastAsia="Georgia" w:hAnsi="Georgia" w:cs="Georgia"/>
        </w:rPr>
        <w:t xml:space="preserve"> </w:t>
      </w:r>
      <w:r w:rsidR="005F4235" w:rsidRPr="00CD341D">
        <w:rPr>
          <w:rFonts w:ascii="Georgia" w:eastAsia="Georgia" w:hAnsi="Georgia" w:cs="Georgia"/>
        </w:rPr>
        <w:t xml:space="preserve">These listeners were presented </w:t>
      </w:r>
      <w:r w:rsidRPr="00CD341D">
        <w:rPr>
          <w:rFonts w:ascii="Georgia" w:eastAsia="Georgia" w:hAnsi="Georgia" w:cs="Georgia"/>
        </w:rPr>
        <w:t>with English target sentences in a two-talker masker (</w:t>
      </w:r>
      <w:r w:rsidR="00061064" w:rsidRPr="00CD341D">
        <w:rPr>
          <w:rFonts w:ascii="Georgia" w:eastAsia="Georgia" w:hAnsi="Georgia" w:cs="Georgia"/>
        </w:rPr>
        <w:t xml:space="preserve">with </w:t>
      </w:r>
      <w:r w:rsidRPr="00CD341D">
        <w:rPr>
          <w:rFonts w:ascii="Georgia" w:eastAsia="Georgia" w:hAnsi="Georgia" w:cs="Georgia"/>
        </w:rPr>
        <w:t xml:space="preserve">both </w:t>
      </w:r>
      <w:r w:rsidR="00061064" w:rsidRPr="00CD341D">
        <w:rPr>
          <w:rFonts w:ascii="Georgia" w:eastAsia="Georgia" w:hAnsi="Georgia" w:cs="Georgia"/>
        </w:rPr>
        <w:t xml:space="preserve">masker </w:t>
      </w:r>
      <w:r w:rsidRPr="00CD341D">
        <w:rPr>
          <w:rFonts w:ascii="Georgia" w:eastAsia="Georgia" w:hAnsi="Georgia" w:cs="Georgia"/>
        </w:rPr>
        <w:t xml:space="preserve">talkers speaking English) or </w:t>
      </w:r>
      <w:r w:rsidR="000A0F5D" w:rsidRPr="00CD341D">
        <w:rPr>
          <w:rFonts w:ascii="Georgia" w:eastAsia="Georgia" w:hAnsi="Georgia" w:cs="Georgia"/>
        </w:rPr>
        <w:t xml:space="preserve">a </w:t>
      </w:r>
      <w:r w:rsidRPr="00CD341D">
        <w:rPr>
          <w:rFonts w:ascii="Georgia" w:eastAsia="Georgia" w:hAnsi="Georgia" w:cs="Georgia"/>
        </w:rPr>
        <w:t>speech-shaped noise masker. The target and masker were either</w:t>
      </w:r>
      <w:r w:rsidR="00863D98" w:rsidRPr="00CD341D">
        <w:rPr>
          <w:rFonts w:ascii="Georgia" w:eastAsia="Georgia" w:hAnsi="Georgia" w:cs="Georgia"/>
        </w:rPr>
        <w:t xml:space="preserve"> collocated </w:t>
      </w:r>
      <w:r w:rsidRPr="00CD341D">
        <w:rPr>
          <w:rFonts w:ascii="Georgia" w:eastAsia="Georgia" w:hAnsi="Georgia" w:cs="Georgia"/>
        </w:rPr>
        <w:t xml:space="preserve">or perceived as originating from different </w:t>
      </w:r>
      <w:r w:rsidR="001038BD" w:rsidRPr="00CD341D">
        <w:rPr>
          <w:rFonts w:ascii="Georgia" w:eastAsia="Georgia" w:hAnsi="Georgia" w:cs="Georgia"/>
        </w:rPr>
        <w:t>locations around the listener</w:t>
      </w:r>
      <w:r w:rsidRPr="00CD341D">
        <w:rPr>
          <w:rFonts w:ascii="Georgia" w:eastAsia="Georgia" w:hAnsi="Georgia" w:cs="Georgia"/>
        </w:rPr>
        <w:t>. Participants were asked to repeat back the target sentences. Both listener groups benefited equally from</w:t>
      </w:r>
      <w:r w:rsidR="00863D98" w:rsidRPr="00CD341D">
        <w:rPr>
          <w:rFonts w:ascii="Georgia" w:eastAsia="Georgia" w:hAnsi="Georgia" w:cs="Georgia"/>
        </w:rPr>
        <w:t xml:space="preserve"> spatial </w:t>
      </w:r>
      <w:r w:rsidRPr="00CD341D">
        <w:rPr>
          <w:rFonts w:ascii="Georgia" w:eastAsia="Georgia" w:hAnsi="Georgia" w:cs="Georgia"/>
        </w:rPr>
        <w:t>separation</w:t>
      </w:r>
      <w:r w:rsidR="00FA22EC" w:rsidRPr="00CD341D">
        <w:rPr>
          <w:rFonts w:ascii="Georgia" w:eastAsia="Georgia" w:hAnsi="Georgia" w:cs="Georgia"/>
        </w:rPr>
        <w:t>,</w:t>
      </w:r>
      <w:r w:rsidRPr="00CD341D">
        <w:rPr>
          <w:rFonts w:ascii="Georgia" w:eastAsia="Georgia" w:hAnsi="Georgia" w:cs="Georgia"/>
        </w:rPr>
        <w:t xml:space="preserve"> regardless of masker type.</w:t>
      </w:r>
    </w:p>
    <w:p w14:paraId="0000000B" w14:textId="11A24A32" w:rsidR="00DF49D5" w:rsidRPr="00CD341D" w:rsidRDefault="00B303FC" w:rsidP="00B75773">
      <w:pPr>
        <w:spacing w:line="480" w:lineRule="auto"/>
        <w:ind w:firstLine="720"/>
        <w:rPr>
          <w:rFonts w:ascii="Georgia" w:eastAsia="Georgia" w:hAnsi="Georgia" w:cs="Georgia"/>
        </w:rPr>
      </w:pPr>
      <w:bookmarkStart w:id="2" w:name="_GoBack"/>
      <w:bookmarkEnd w:id="2"/>
      <w:r w:rsidRPr="00CD341D">
        <w:rPr>
          <w:rFonts w:ascii="Georgia" w:eastAsia="Georgia" w:hAnsi="Georgia" w:cs="Georgia"/>
        </w:rPr>
        <w:lastRenderedPageBreak/>
        <w:t xml:space="preserve">The </w:t>
      </w:r>
      <w:r w:rsidR="00A77C95" w:rsidRPr="00CD341D">
        <w:rPr>
          <w:rFonts w:ascii="Georgia" w:eastAsia="Georgia" w:hAnsi="Georgia" w:cs="Georgia"/>
        </w:rPr>
        <w:t xml:space="preserve">incompatible results of these two experiments could be due to </w:t>
      </w:r>
      <w:r w:rsidRPr="00CD341D">
        <w:rPr>
          <w:rFonts w:ascii="Georgia" w:eastAsia="Georgia" w:hAnsi="Georgia" w:cs="Georgia"/>
        </w:rPr>
        <w:t xml:space="preserve">methodological differences such as the masker used (pink noise in Hui et al., 2021; two-talker masker and speech-shaped noise in Ezzatian et al., 2010) </w:t>
      </w:r>
      <w:r w:rsidR="00863D98" w:rsidRPr="00CD341D">
        <w:rPr>
          <w:rFonts w:ascii="Georgia" w:eastAsia="Georgia" w:hAnsi="Georgia" w:cs="Georgia"/>
        </w:rPr>
        <w:t xml:space="preserve">or </w:t>
      </w:r>
      <w:r w:rsidR="00A77C95" w:rsidRPr="00CD341D">
        <w:rPr>
          <w:rFonts w:ascii="Georgia" w:eastAsia="Georgia" w:hAnsi="Georgia" w:cs="Georgia"/>
        </w:rPr>
        <w:t xml:space="preserve">the </w:t>
      </w:r>
      <w:r w:rsidR="002531C0" w:rsidRPr="00CD341D">
        <w:rPr>
          <w:rFonts w:ascii="Georgia" w:eastAsia="Georgia" w:hAnsi="Georgia" w:cs="Georgia"/>
        </w:rPr>
        <w:t xml:space="preserve">task </w:t>
      </w:r>
      <w:r w:rsidRPr="00CD341D">
        <w:rPr>
          <w:rFonts w:ascii="Georgia" w:eastAsia="Georgia" w:hAnsi="Georgia" w:cs="Georgia"/>
        </w:rPr>
        <w:t xml:space="preserve">(transcription in Hui et al.; immediate verbal recall in Ezzatian et al.). </w:t>
      </w:r>
      <w:r w:rsidR="00A77C95" w:rsidRPr="00CD341D">
        <w:rPr>
          <w:rFonts w:ascii="Georgia" w:eastAsia="Georgia" w:hAnsi="Georgia" w:cs="Georgia"/>
        </w:rPr>
        <w:t>Additionally</w:t>
      </w:r>
      <w:r w:rsidR="009940F1" w:rsidRPr="00CD341D">
        <w:rPr>
          <w:rFonts w:ascii="Georgia" w:eastAsia="Georgia" w:hAnsi="Georgia" w:cs="Georgia"/>
        </w:rPr>
        <w:t>, both</w:t>
      </w:r>
      <w:r w:rsidR="00A77C95" w:rsidRPr="00CD341D">
        <w:rPr>
          <w:rFonts w:ascii="Georgia" w:eastAsia="Georgia" w:hAnsi="Georgia" w:cs="Georgia"/>
        </w:rPr>
        <w:t xml:space="preserve"> studies </w:t>
      </w:r>
      <w:r w:rsidR="009940F1" w:rsidRPr="00CD341D">
        <w:rPr>
          <w:rFonts w:ascii="Georgia" w:eastAsia="Georgia" w:hAnsi="Georgia" w:cs="Georgia"/>
        </w:rPr>
        <w:t xml:space="preserve">used a between-subjects design, with (likely) monolingual participants in the L1 condition and bilingual participants in the L2 condition. Even when </w:t>
      </w:r>
      <w:r w:rsidR="00863D98" w:rsidRPr="00CD341D">
        <w:rPr>
          <w:rFonts w:ascii="Georgia" w:eastAsia="Georgia" w:hAnsi="Georgia" w:cs="Georgia"/>
        </w:rPr>
        <w:t xml:space="preserve">listening to </w:t>
      </w:r>
      <w:r w:rsidR="00FA22EC" w:rsidRPr="00CD341D">
        <w:rPr>
          <w:rFonts w:ascii="Georgia" w:eastAsia="Georgia" w:hAnsi="Georgia" w:cs="Georgia"/>
        </w:rPr>
        <w:t>their L1</w:t>
      </w:r>
      <w:r w:rsidR="008E1497" w:rsidRPr="00CD341D">
        <w:rPr>
          <w:rFonts w:ascii="Georgia" w:eastAsia="Georgia" w:hAnsi="Georgia" w:cs="Georgia"/>
        </w:rPr>
        <w:t xml:space="preserve"> (English)</w:t>
      </w:r>
      <w:r w:rsidR="00FA22EC" w:rsidRPr="00CD341D">
        <w:rPr>
          <w:rFonts w:ascii="Georgia" w:eastAsia="Georgia" w:hAnsi="Georgia" w:cs="Georgia"/>
        </w:rPr>
        <w:t xml:space="preserve">, </w:t>
      </w:r>
      <w:r w:rsidR="002531C0" w:rsidRPr="00CD341D">
        <w:rPr>
          <w:rFonts w:ascii="Georgia" w:eastAsia="Georgia" w:hAnsi="Georgia" w:cs="Georgia"/>
        </w:rPr>
        <w:t xml:space="preserve">bilinguals </w:t>
      </w:r>
      <w:r w:rsidR="009940F1" w:rsidRPr="00CD341D">
        <w:rPr>
          <w:rFonts w:ascii="Georgia" w:eastAsia="Georgia" w:hAnsi="Georgia" w:cs="Georgia"/>
        </w:rPr>
        <w:t xml:space="preserve">have been shown to use different mechanisms </w:t>
      </w:r>
      <w:r w:rsidR="00E91252" w:rsidRPr="00CD341D">
        <w:rPr>
          <w:rFonts w:ascii="Georgia" w:eastAsia="Georgia" w:hAnsi="Georgia" w:cs="Georgia"/>
        </w:rPr>
        <w:t>t</w:t>
      </w:r>
      <w:r w:rsidR="00863D98" w:rsidRPr="00CD341D">
        <w:rPr>
          <w:rFonts w:ascii="Georgia" w:eastAsia="Georgia" w:hAnsi="Georgia" w:cs="Georgia"/>
        </w:rPr>
        <w:t>han</w:t>
      </w:r>
      <w:r w:rsidR="00FA22EC" w:rsidRPr="00CD341D">
        <w:rPr>
          <w:rFonts w:ascii="Georgia" w:eastAsia="Georgia" w:hAnsi="Georgia" w:cs="Georgia"/>
        </w:rPr>
        <w:t xml:space="preserve"> monolinguals </w:t>
      </w:r>
      <w:r w:rsidR="009940F1" w:rsidRPr="00CD341D">
        <w:rPr>
          <w:rFonts w:ascii="Georgia" w:eastAsia="Georgia" w:hAnsi="Georgia" w:cs="Georgia"/>
        </w:rPr>
        <w:t>(Blumenfeld &amp; Marian, 2011)</w:t>
      </w:r>
      <w:r w:rsidR="00FD69C1" w:rsidRPr="00CD341D">
        <w:rPr>
          <w:rFonts w:ascii="Georgia" w:eastAsia="Georgia" w:hAnsi="Georgia" w:cs="Georgia"/>
        </w:rPr>
        <w:t>. Furthermore, between-subject</w:t>
      </w:r>
      <w:r w:rsidR="00A77C95" w:rsidRPr="00CD341D">
        <w:rPr>
          <w:rFonts w:ascii="Georgia" w:eastAsia="Georgia" w:hAnsi="Georgia" w:cs="Georgia"/>
        </w:rPr>
        <w:t>s</w:t>
      </w:r>
      <w:r w:rsidR="00FD69C1" w:rsidRPr="00CD341D">
        <w:rPr>
          <w:rFonts w:ascii="Georgia" w:eastAsia="Georgia" w:hAnsi="Georgia" w:cs="Georgia"/>
        </w:rPr>
        <w:t xml:space="preserve"> designs have the disadvantage of allowing variables other than language (L1/L2) to influence the </w:t>
      </w:r>
      <w:r w:rsidR="00863D98" w:rsidRPr="00CD341D">
        <w:rPr>
          <w:rFonts w:ascii="Georgia" w:eastAsia="Georgia" w:hAnsi="Georgia" w:cs="Georgia"/>
        </w:rPr>
        <w:t xml:space="preserve">outcome </w:t>
      </w:r>
      <w:r w:rsidR="00FD69C1" w:rsidRPr="00CD341D">
        <w:rPr>
          <w:rFonts w:ascii="Georgia" w:eastAsia="Georgia" w:hAnsi="Georgia" w:cs="Georgia"/>
        </w:rPr>
        <w:t>(e.g., immigration status, number of languages known, country of origin, etc.)</w:t>
      </w:r>
      <w:r w:rsidR="00FA22EC" w:rsidRPr="00CD341D">
        <w:rPr>
          <w:rFonts w:ascii="Georgia" w:eastAsia="Georgia" w:hAnsi="Georgia" w:cs="Georgia"/>
        </w:rPr>
        <w:t>.</w:t>
      </w:r>
      <w:r w:rsidR="00A75CEF" w:rsidRPr="00CD341D">
        <w:rPr>
          <w:rFonts w:ascii="Georgia" w:eastAsia="Georgia" w:hAnsi="Georgia" w:cs="Georgia"/>
        </w:rPr>
        <w:t xml:space="preserve"> </w:t>
      </w:r>
      <w:r w:rsidR="00863D98" w:rsidRPr="00CD341D">
        <w:rPr>
          <w:rFonts w:ascii="Georgia" w:eastAsia="Georgia" w:hAnsi="Georgia" w:cs="Georgia"/>
        </w:rPr>
        <w:t xml:space="preserve">Therefore, </w:t>
      </w:r>
      <w:r w:rsidR="008749E1" w:rsidRPr="00CD341D">
        <w:rPr>
          <w:rFonts w:ascii="Georgia" w:eastAsia="Georgia" w:hAnsi="Georgia" w:cs="Georgia"/>
        </w:rPr>
        <w:t>a comparison of language effects within bilinguals is needed.</w:t>
      </w:r>
      <w:sdt>
        <w:sdtPr>
          <w:rPr>
            <w:rFonts w:ascii="Georgia" w:eastAsia="Georgia" w:hAnsi="Georgia" w:cs="Georgia"/>
          </w:rPr>
          <w:tag w:val="goog_rdk_112"/>
          <w:id w:val="-1147891711"/>
          <w:showingPlcHdr/>
        </w:sdtPr>
        <w:sdtEndPr>
          <w:rPr>
            <w:rFonts w:eastAsia="Arial" w:cs="Arial"/>
          </w:rPr>
        </w:sdtEndPr>
        <w:sdtContent>
          <w:r w:rsidR="008749E1" w:rsidRPr="00CD341D">
            <w:rPr>
              <w:rFonts w:ascii="Georgia" w:eastAsia="Georgia" w:hAnsi="Georgia" w:cs="Georgia"/>
            </w:rPr>
            <w:t xml:space="preserve">     </w:t>
          </w:r>
        </w:sdtContent>
      </w:sdt>
    </w:p>
    <w:p w14:paraId="7288D652" w14:textId="78F9FF2D" w:rsidR="003E701D" w:rsidRPr="00CD341D" w:rsidRDefault="001C18D4" w:rsidP="00B75773">
      <w:pPr>
        <w:spacing w:line="480" w:lineRule="auto"/>
        <w:rPr>
          <w:rFonts w:ascii="Georgia" w:eastAsia="Georgia" w:hAnsi="Georgia" w:cs="Georgia"/>
        </w:rPr>
      </w:pPr>
      <w:r w:rsidRPr="00CD341D">
        <w:rPr>
          <w:rFonts w:ascii="Georgia" w:eastAsia="Georgia" w:hAnsi="Georgia" w:cs="Georgia"/>
        </w:rPr>
        <w:tab/>
      </w:r>
      <w:r w:rsidR="00A77C95" w:rsidRPr="00CD341D">
        <w:rPr>
          <w:rFonts w:ascii="Georgia" w:eastAsia="Georgia" w:hAnsi="Georgia" w:cs="Georgia"/>
        </w:rPr>
        <w:t>So far</w:t>
      </w:r>
      <w:r w:rsidRPr="00CD341D">
        <w:rPr>
          <w:rFonts w:ascii="Georgia" w:eastAsia="Georgia" w:hAnsi="Georgia" w:cs="Georgia"/>
        </w:rPr>
        <w:t>, the focus has been on how</w:t>
      </w:r>
      <w:r w:rsidR="0086017C" w:rsidRPr="00CD341D">
        <w:rPr>
          <w:rFonts w:ascii="Georgia" w:eastAsia="Georgia" w:hAnsi="Georgia" w:cs="Georgia"/>
        </w:rPr>
        <w:t xml:space="preserve"> release from </w:t>
      </w:r>
      <w:r w:rsidR="001038BD" w:rsidRPr="00CD341D">
        <w:rPr>
          <w:rFonts w:ascii="Georgia" w:eastAsia="Georgia" w:hAnsi="Georgia" w:cs="Georgia"/>
        </w:rPr>
        <w:t>masking</w:t>
      </w:r>
      <w:r w:rsidR="0086017C" w:rsidRPr="00CD341D">
        <w:rPr>
          <w:rFonts w:ascii="Georgia" w:eastAsia="Georgia" w:hAnsi="Georgia" w:cs="Georgia"/>
        </w:rPr>
        <w:t xml:space="preserve"> through</w:t>
      </w:r>
      <w:r w:rsidR="0014098B" w:rsidRPr="00CD341D">
        <w:rPr>
          <w:rFonts w:ascii="Georgia" w:eastAsia="Georgia" w:hAnsi="Georgia" w:cs="Georgia"/>
        </w:rPr>
        <w:t xml:space="preserve"> spatial separation (or</w:t>
      </w:r>
      <w:r w:rsidR="0086017C" w:rsidRPr="00CD341D">
        <w:rPr>
          <w:rFonts w:ascii="Georgia" w:eastAsia="Georgia" w:hAnsi="Georgia" w:cs="Georgia"/>
        </w:rPr>
        <w:t xml:space="preserve"> </w:t>
      </w:r>
      <w:r w:rsidR="001038BD" w:rsidRPr="00CD341D">
        <w:rPr>
          <w:rFonts w:ascii="Georgia" w:eastAsia="Georgia" w:hAnsi="Georgia" w:cs="Georgia"/>
        </w:rPr>
        <w:t>dichotic presentation</w:t>
      </w:r>
      <w:r w:rsidR="0014098B" w:rsidRPr="00CD341D">
        <w:rPr>
          <w:rFonts w:ascii="Georgia" w:eastAsia="Georgia" w:hAnsi="Georgia" w:cs="Georgia"/>
        </w:rPr>
        <w:t xml:space="preserve">) </w:t>
      </w:r>
      <w:r w:rsidR="0086017C" w:rsidRPr="00CD341D">
        <w:rPr>
          <w:rFonts w:ascii="Georgia" w:eastAsia="Georgia" w:hAnsi="Georgia" w:cs="Georgia"/>
        </w:rPr>
        <w:t>facilitates listening</w:t>
      </w:r>
      <w:r w:rsidRPr="00CD341D">
        <w:rPr>
          <w:rFonts w:ascii="Georgia" w:eastAsia="Georgia" w:hAnsi="Georgia" w:cs="Georgia"/>
        </w:rPr>
        <w:t>. However, listening to multiple talkers also require</w:t>
      </w:r>
      <w:r w:rsidR="00D7084A" w:rsidRPr="00CD341D">
        <w:rPr>
          <w:rFonts w:ascii="Georgia" w:eastAsia="Georgia" w:hAnsi="Georgia" w:cs="Georgia"/>
        </w:rPr>
        <w:t>s</w:t>
      </w:r>
      <w:r w:rsidRPr="00CD341D">
        <w:rPr>
          <w:rFonts w:ascii="Georgia" w:eastAsia="Georgia" w:hAnsi="Georgia" w:cs="Georgia"/>
        </w:rPr>
        <w:t xml:space="preserve"> attentional control.</w:t>
      </w:r>
      <w:r w:rsidR="0086017C" w:rsidRPr="00CD341D">
        <w:rPr>
          <w:rFonts w:ascii="Georgia" w:eastAsia="Georgia" w:hAnsi="Georgia" w:cs="Georgia"/>
        </w:rPr>
        <w:t xml:space="preserve"> </w:t>
      </w:r>
      <w:r w:rsidR="00A73F13" w:rsidRPr="00CD341D">
        <w:rPr>
          <w:rFonts w:ascii="Georgia" w:eastAsia="Georgia" w:hAnsi="Georgia" w:cs="Georgia"/>
        </w:rPr>
        <w:t xml:space="preserve">Spivey and Marian (1999) </w:t>
      </w:r>
      <w:r w:rsidR="002531C0" w:rsidRPr="00CD341D">
        <w:rPr>
          <w:rFonts w:ascii="Georgia" w:eastAsia="Georgia" w:hAnsi="Georgia" w:cs="Georgia"/>
        </w:rPr>
        <w:t xml:space="preserve">showed </w:t>
      </w:r>
      <w:r w:rsidR="00A73F13" w:rsidRPr="00CD341D">
        <w:rPr>
          <w:rFonts w:ascii="Georgia" w:eastAsia="Georgia" w:hAnsi="Georgia" w:cs="Georgia"/>
        </w:rPr>
        <w:t xml:space="preserve">that when </w:t>
      </w:r>
      <w:r w:rsidR="000C7D9D" w:rsidRPr="00CD341D">
        <w:rPr>
          <w:rFonts w:ascii="Georgia" w:eastAsia="Georgia" w:hAnsi="Georgia" w:cs="Georgia"/>
        </w:rPr>
        <w:t xml:space="preserve">Russian-English </w:t>
      </w:r>
      <w:r w:rsidR="00A73F13" w:rsidRPr="00CD341D">
        <w:rPr>
          <w:rFonts w:ascii="Georgia" w:eastAsia="Georgia" w:hAnsi="Georgia" w:cs="Georgia"/>
        </w:rPr>
        <w:t>bilinguals were asked to pick up an object in a single-language context, they briefly glanced at a distractor object whose name initially shared phonetic similarities with the target word in their non-relevant language. This suggests that both languages remain active, creating cross-linguistic interference. As a result, bilinguals experience a</w:t>
      </w:r>
      <w:r w:rsidR="004B129A" w:rsidRPr="00CD341D">
        <w:rPr>
          <w:rFonts w:ascii="Georgia" w:eastAsia="Georgia" w:hAnsi="Georgia" w:cs="Georgia"/>
        </w:rPr>
        <w:t xml:space="preserve"> higher cognitive load associated with attentional control because they must manage competition and interference between the co-activated languages.</w:t>
      </w:r>
      <w:r w:rsidR="00A73F13" w:rsidRPr="00CD341D">
        <w:rPr>
          <w:rFonts w:ascii="Georgia" w:eastAsia="Georgia" w:hAnsi="Georgia" w:cs="Georgia"/>
        </w:rPr>
        <w:t xml:space="preserve"> </w:t>
      </w:r>
      <w:r w:rsidR="005B2A47" w:rsidRPr="00CD341D">
        <w:rPr>
          <w:rFonts w:ascii="Georgia" w:eastAsia="Georgia" w:hAnsi="Georgia" w:cs="Georgia"/>
        </w:rPr>
        <w:t>This cognitive load might be highest when having to process L2</w:t>
      </w:r>
      <w:r w:rsidR="00AD56EF" w:rsidRPr="00CD341D">
        <w:rPr>
          <w:rFonts w:ascii="Georgia" w:eastAsia="Georgia" w:hAnsi="Georgia" w:cs="Georgia"/>
        </w:rPr>
        <w:t xml:space="preserve">, as </w:t>
      </w:r>
      <w:r w:rsidR="005B2A47" w:rsidRPr="00CD341D">
        <w:rPr>
          <w:rFonts w:ascii="Georgia" w:eastAsia="Georgia" w:hAnsi="Georgia" w:cs="Georgia"/>
        </w:rPr>
        <w:t>listeners need more time to ac</w:t>
      </w:r>
      <w:r w:rsidR="002531C0" w:rsidRPr="00CD341D">
        <w:rPr>
          <w:rFonts w:ascii="Georgia" w:eastAsia="Georgia" w:hAnsi="Georgia" w:cs="Georgia"/>
        </w:rPr>
        <w:t xml:space="preserve">cess </w:t>
      </w:r>
      <w:r w:rsidR="005B2A47" w:rsidRPr="00CD341D">
        <w:rPr>
          <w:rFonts w:ascii="Georgia" w:eastAsia="Georgia" w:hAnsi="Georgia" w:cs="Georgia"/>
        </w:rPr>
        <w:t xml:space="preserve">L2 words than L1 words (e.g., McLaughlin et al., 2004). Furthermore, L2 </w:t>
      </w:r>
      <w:r w:rsidR="0014098B" w:rsidRPr="00CD341D">
        <w:rPr>
          <w:rFonts w:ascii="Georgia" w:eastAsia="Georgia" w:hAnsi="Georgia" w:cs="Georgia"/>
        </w:rPr>
        <w:t xml:space="preserve">processing </w:t>
      </w:r>
      <w:r w:rsidR="005B2A47" w:rsidRPr="00CD341D">
        <w:rPr>
          <w:rFonts w:ascii="Georgia" w:eastAsia="Georgia" w:hAnsi="Georgia" w:cs="Georgia"/>
        </w:rPr>
        <w:t>can experience more interference from L1 than vice versa (e.g., Green, 1998). Therefore, more cognitive resources might be needed to control interference from L1 while processing L2</w:t>
      </w:r>
      <w:r w:rsidR="00D7084A" w:rsidRPr="00CD341D">
        <w:rPr>
          <w:rFonts w:ascii="Georgia" w:eastAsia="Georgia" w:hAnsi="Georgia" w:cs="Georgia"/>
        </w:rPr>
        <w:t xml:space="preserve">. </w:t>
      </w:r>
      <w:r w:rsidR="00AD56EF" w:rsidRPr="00CD341D">
        <w:rPr>
          <w:rFonts w:ascii="Georgia" w:eastAsia="Georgia" w:hAnsi="Georgia" w:cs="Georgia"/>
        </w:rPr>
        <w:t>L</w:t>
      </w:r>
      <w:r w:rsidR="0088019E" w:rsidRPr="00CD341D">
        <w:rPr>
          <w:rFonts w:ascii="Georgia" w:eastAsia="Georgia" w:hAnsi="Georgia" w:cs="Georgia"/>
        </w:rPr>
        <w:t xml:space="preserve">anguage competition </w:t>
      </w:r>
      <w:r w:rsidR="00AD56EF" w:rsidRPr="00CD341D">
        <w:rPr>
          <w:rFonts w:ascii="Georgia" w:eastAsia="Georgia" w:hAnsi="Georgia" w:cs="Georgia"/>
        </w:rPr>
        <w:t xml:space="preserve">and its associated cognitive load are </w:t>
      </w:r>
      <w:r w:rsidR="0088019E" w:rsidRPr="00CD341D">
        <w:rPr>
          <w:rFonts w:ascii="Georgia" w:eastAsia="Georgia" w:hAnsi="Georgia" w:cs="Georgia"/>
        </w:rPr>
        <w:t xml:space="preserve">likely to be </w:t>
      </w:r>
      <w:r w:rsidR="00AD56EF" w:rsidRPr="00CD341D">
        <w:rPr>
          <w:rFonts w:ascii="Georgia" w:eastAsia="Georgia" w:hAnsi="Georgia" w:cs="Georgia"/>
        </w:rPr>
        <w:t xml:space="preserve">even </w:t>
      </w:r>
      <w:r w:rsidR="00D7084A" w:rsidRPr="00CD341D">
        <w:rPr>
          <w:rFonts w:ascii="Georgia" w:eastAsia="Georgia" w:hAnsi="Georgia" w:cs="Georgia"/>
        </w:rPr>
        <w:t>greater</w:t>
      </w:r>
      <w:r w:rsidR="0088019E" w:rsidRPr="00CD341D">
        <w:rPr>
          <w:rFonts w:ascii="Georgia" w:eastAsia="Georgia" w:hAnsi="Georgia" w:cs="Georgia"/>
        </w:rPr>
        <w:t xml:space="preserve"> in a dual-language context, where bilinguals need to manage the multiple languages they hear </w:t>
      </w:r>
      <w:r w:rsidR="005B2A47" w:rsidRPr="00CD341D">
        <w:rPr>
          <w:rFonts w:ascii="Georgia" w:eastAsia="Georgia" w:hAnsi="Georgia" w:cs="Georgia"/>
        </w:rPr>
        <w:t>(cf. Green &amp; Abutalebi, 2013, for a discussion of language control in single- and dual-language contexts)</w:t>
      </w:r>
      <w:r w:rsidR="0088019E" w:rsidRPr="00CD341D">
        <w:rPr>
          <w:rFonts w:ascii="Georgia" w:eastAsia="Georgia" w:hAnsi="Georgia" w:cs="Georgia"/>
        </w:rPr>
        <w:t>.</w:t>
      </w:r>
    </w:p>
    <w:p w14:paraId="6C3BF3FB" w14:textId="7BBC536D" w:rsidR="00A82E78" w:rsidRPr="00CD341D" w:rsidRDefault="00A3379B" w:rsidP="00B75773">
      <w:pPr>
        <w:spacing w:line="480" w:lineRule="auto"/>
        <w:ind w:firstLine="720"/>
        <w:rPr>
          <w:rFonts w:ascii="Georgia" w:eastAsia="Georgia" w:hAnsi="Georgia" w:cs="Georgia"/>
        </w:rPr>
      </w:pPr>
      <w:r w:rsidRPr="00CD341D">
        <w:rPr>
          <w:rFonts w:ascii="Georgia" w:eastAsia="Georgia" w:hAnsi="Georgia" w:cs="Georgia"/>
        </w:rPr>
        <w:lastRenderedPageBreak/>
        <w:t>While</w:t>
      </w:r>
      <w:r w:rsidR="0014098B" w:rsidRPr="00CD341D">
        <w:rPr>
          <w:rFonts w:ascii="Georgia" w:eastAsia="Georgia" w:hAnsi="Georgia" w:cs="Georgia"/>
        </w:rPr>
        <w:t xml:space="preserve"> SRM (or a dichotic advantage) can </w:t>
      </w:r>
      <w:r w:rsidR="005342B3" w:rsidRPr="00CD341D">
        <w:rPr>
          <w:rFonts w:ascii="Georgia" w:eastAsia="Georgia" w:hAnsi="Georgia" w:cs="Georgia"/>
        </w:rPr>
        <w:t xml:space="preserve">theoretically </w:t>
      </w:r>
      <w:r w:rsidR="0014098B" w:rsidRPr="00CD341D">
        <w:rPr>
          <w:rFonts w:ascii="Georgia" w:eastAsia="Georgia" w:hAnsi="Georgia" w:cs="Georgia"/>
        </w:rPr>
        <w:t xml:space="preserve">be found </w:t>
      </w:r>
      <w:r w:rsidR="003E701D" w:rsidRPr="00CD341D">
        <w:rPr>
          <w:rFonts w:ascii="Georgia" w:eastAsia="Georgia" w:hAnsi="Georgia" w:cs="Georgia"/>
        </w:rPr>
        <w:t xml:space="preserve">during both </w:t>
      </w:r>
      <w:r w:rsidR="001C18D4" w:rsidRPr="00CD341D">
        <w:rPr>
          <w:rFonts w:ascii="Georgia" w:eastAsia="Georgia" w:hAnsi="Georgia" w:cs="Georgia"/>
        </w:rPr>
        <w:t xml:space="preserve">selective </w:t>
      </w:r>
      <w:r w:rsidR="003E701D" w:rsidRPr="00CD341D">
        <w:rPr>
          <w:rFonts w:ascii="Georgia" w:eastAsia="Georgia" w:hAnsi="Georgia" w:cs="Georgia"/>
        </w:rPr>
        <w:t>and d</w:t>
      </w:r>
      <w:r w:rsidR="001C18D4" w:rsidRPr="00CD341D">
        <w:rPr>
          <w:rFonts w:ascii="Georgia" w:eastAsia="Georgia" w:hAnsi="Georgia" w:cs="Georgia"/>
        </w:rPr>
        <w:t xml:space="preserve">ivided </w:t>
      </w:r>
      <w:r w:rsidR="003E701D" w:rsidRPr="00CD341D">
        <w:rPr>
          <w:rFonts w:ascii="Georgia" w:eastAsia="Georgia" w:hAnsi="Georgia" w:cs="Georgia"/>
        </w:rPr>
        <w:t>listening</w:t>
      </w:r>
      <w:r w:rsidRPr="00CD341D">
        <w:rPr>
          <w:rFonts w:ascii="Georgia" w:eastAsia="Georgia" w:hAnsi="Georgia" w:cs="Georgia"/>
        </w:rPr>
        <w:t>, cognitive load and the need for attentional control</w:t>
      </w:r>
      <w:r w:rsidR="001C18D4" w:rsidRPr="00CD341D">
        <w:rPr>
          <w:rFonts w:ascii="Georgia" w:eastAsia="Georgia" w:hAnsi="Georgia" w:cs="Georgia"/>
        </w:rPr>
        <w:t xml:space="preserve"> </w:t>
      </w:r>
      <w:r w:rsidR="007615B5" w:rsidRPr="00CD341D">
        <w:rPr>
          <w:rFonts w:ascii="Georgia" w:eastAsia="Georgia" w:hAnsi="Georgia" w:cs="Georgia"/>
        </w:rPr>
        <w:t xml:space="preserve">are </w:t>
      </w:r>
      <w:r w:rsidR="005342B3" w:rsidRPr="00CD341D">
        <w:rPr>
          <w:rFonts w:ascii="Georgia" w:eastAsia="Georgia" w:hAnsi="Georgia" w:cs="Georgia"/>
        </w:rPr>
        <w:t xml:space="preserve">thought to be </w:t>
      </w:r>
      <w:r w:rsidR="001C18D4" w:rsidRPr="00CD341D">
        <w:rPr>
          <w:rFonts w:ascii="Georgia" w:eastAsia="Georgia" w:hAnsi="Georgia" w:cs="Georgia"/>
        </w:rPr>
        <w:t xml:space="preserve">higher </w:t>
      </w:r>
      <w:r w:rsidR="007615B5" w:rsidRPr="00CD341D">
        <w:rPr>
          <w:rFonts w:ascii="Georgia" w:eastAsia="Georgia" w:hAnsi="Georgia" w:cs="Georgia"/>
        </w:rPr>
        <w:t>during</w:t>
      </w:r>
      <w:r w:rsidR="001C18D4" w:rsidRPr="00CD341D">
        <w:rPr>
          <w:rFonts w:ascii="Georgia" w:eastAsia="Georgia" w:hAnsi="Georgia" w:cs="Georgia"/>
        </w:rPr>
        <w:t xml:space="preserve"> divided listening</w:t>
      </w:r>
      <w:r w:rsidR="006C43FA" w:rsidRPr="00CD341D">
        <w:rPr>
          <w:rFonts w:ascii="Georgia" w:eastAsia="Georgia" w:hAnsi="Georgia" w:cs="Georgia"/>
        </w:rPr>
        <w:t xml:space="preserve"> (Treisman, 1971). </w:t>
      </w:r>
      <w:r w:rsidR="001C18D4" w:rsidRPr="00CD341D">
        <w:rPr>
          <w:rFonts w:ascii="Georgia" w:eastAsia="Georgia" w:hAnsi="Georgia" w:cs="Georgia"/>
        </w:rPr>
        <w:t xml:space="preserve"> </w:t>
      </w:r>
      <w:r w:rsidR="00591A37" w:rsidRPr="00CD341D">
        <w:rPr>
          <w:rFonts w:ascii="Georgia" w:eastAsia="Georgia" w:hAnsi="Georgia" w:cs="Georgia"/>
        </w:rPr>
        <w:t>I</w:t>
      </w:r>
      <w:r w:rsidR="0014098B" w:rsidRPr="00CD341D">
        <w:rPr>
          <w:rFonts w:ascii="Georgia" w:eastAsia="Georgia" w:hAnsi="Georgia" w:cs="Georgia"/>
        </w:rPr>
        <w:t>ndeed, i</w:t>
      </w:r>
      <w:r w:rsidR="00591A37" w:rsidRPr="00CD341D">
        <w:rPr>
          <w:rFonts w:ascii="Georgia" w:eastAsia="Georgia" w:hAnsi="Georgia" w:cs="Georgia"/>
        </w:rPr>
        <w:t>f</w:t>
      </w:r>
      <w:r w:rsidR="001C18D4" w:rsidRPr="00CD341D">
        <w:rPr>
          <w:rFonts w:ascii="Georgia" w:eastAsia="Georgia" w:hAnsi="Georgia" w:cs="Georgia"/>
        </w:rPr>
        <w:t xml:space="preserve"> a listener is attempting to listen to</w:t>
      </w:r>
      <w:r w:rsidR="00230EB0" w:rsidRPr="00CD341D">
        <w:rPr>
          <w:rFonts w:ascii="Georgia" w:eastAsia="Georgia" w:hAnsi="Georgia" w:cs="Georgia"/>
        </w:rPr>
        <w:t xml:space="preserve"> two </w:t>
      </w:r>
      <w:r w:rsidR="0014098B" w:rsidRPr="00CD341D">
        <w:rPr>
          <w:rFonts w:ascii="Georgia" w:eastAsia="Georgia" w:hAnsi="Georgia" w:cs="Georgia"/>
        </w:rPr>
        <w:t xml:space="preserve">dichotic </w:t>
      </w:r>
      <w:r w:rsidR="00230EB0" w:rsidRPr="00CD341D">
        <w:rPr>
          <w:rFonts w:ascii="Georgia" w:eastAsia="Georgia" w:hAnsi="Georgia" w:cs="Georgia"/>
        </w:rPr>
        <w:t>talkers</w:t>
      </w:r>
      <w:r w:rsidR="001C18D4" w:rsidRPr="00CD341D">
        <w:rPr>
          <w:rFonts w:ascii="Georgia" w:eastAsia="Georgia" w:hAnsi="Georgia" w:cs="Georgia"/>
        </w:rPr>
        <w:t>,</w:t>
      </w:r>
      <w:r w:rsidR="00230EB0" w:rsidRPr="00CD341D">
        <w:rPr>
          <w:rFonts w:ascii="Georgia" w:eastAsia="Georgia" w:hAnsi="Georgia" w:cs="Georgia"/>
        </w:rPr>
        <w:t xml:space="preserve"> shifting attention between the two </w:t>
      </w:r>
      <w:r w:rsidR="001038BD" w:rsidRPr="00CD341D">
        <w:rPr>
          <w:rFonts w:ascii="Georgia" w:eastAsia="Georgia" w:hAnsi="Georgia" w:cs="Georgia"/>
        </w:rPr>
        <w:t xml:space="preserve">ears </w:t>
      </w:r>
      <w:r w:rsidR="00230EB0" w:rsidRPr="00CD341D">
        <w:rPr>
          <w:rFonts w:ascii="Georgia" w:eastAsia="Georgia" w:hAnsi="Georgia" w:cs="Georgia"/>
        </w:rPr>
        <w:t xml:space="preserve">may be cognitively demanding </w:t>
      </w:r>
      <w:r w:rsidR="001C18D4" w:rsidRPr="00CD341D">
        <w:rPr>
          <w:rFonts w:ascii="Georgia" w:eastAsia="Georgia" w:hAnsi="Georgia" w:cs="Georgia"/>
        </w:rPr>
        <w:t xml:space="preserve">(e.g., </w:t>
      </w:r>
      <w:r w:rsidR="00D45C6E" w:rsidRPr="00CD341D">
        <w:rPr>
          <w:rFonts w:ascii="Georgia" w:eastAsia="Georgia" w:hAnsi="Georgia" w:cs="Georgia"/>
        </w:rPr>
        <w:t>Axelrod</w:t>
      </w:r>
      <w:r w:rsidR="001C18D4" w:rsidRPr="00CD341D">
        <w:rPr>
          <w:rFonts w:ascii="Georgia" w:eastAsia="Georgia" w:hAnsi="Georgia" w:cs="Georgia"/>
        </w:rPr>
        <w:t xml:space="preserve"> et al., 1968; Axelrod &amp; Powazek, 1972; </w:t>
      </w:r>
      <w:r w:rsidR="00445A09" w:rsidRPr="00CD341D">
        <w:rPr>
          <w:rFonts w:ascii="Georgia" w:eastAsia="Georgia" w:hAnsi="Georgia" w:cs="Georgia"/>
        </w:rPr>
        <w:t>Treisman</w:t>
      </w:r>
      <w:r w:rsidR="001C18D4" w:rsidRPr="00CD341D">
        <w:rPr>
          <w:rFonts w:ascii="Georgia" w:eastAsia="Georgia" w:hAnsi="Georgia" w:cs="Georgia"/>
        </w:rPr>
        <w:t>, 1971).</w:t>
      </w:r>
      <w:r w:rsidR="00FA0ACA" w:rsidRPr="00CD341D">
        <w:rPr>
          <w:rFonts w:ascii="Georgia" w:eastAsia="Georgia" w:hAnsi="Georgia" w:cs="Georgia"/>
        </w:rPr>
        <w:t xml:space="preserve"> </w:t>
      </w:r>
      <w:r w:rsidR="00E50C93" w:rsidRPr="00CD341D">
        <w:rPr>
          <w:rFonts w:ascii="Georgia" w:eastAsia="Georgia" w:hAnsi="Georgia" w:cs="Georgia"/>
        </w:rPr>
        <w:t xml:space="preserve">This was demonstrated in Knight et al.’s (2023) </w:t>
      </w:r>
      <w:r w:rsidR="00D7084A" w:rsidRPr="00CD341D">
        <w:rPr>
          <w:rFonts w:ascii="Georgia" w:eastAsia="Georgia" w:hAnsi="Georgia" w:cs="Georgia"/>
        </w:rPr>
        <w:t xml:space="preserve">study </w:t>
      </w:r>
      <w:r w:rsidR="00A82E78" w:rsidRPr="00CD341D">
        <w:rPr>
          <w:rFonts w:ascii="Georgia" w:eastAsia="Georgia" w:hAnsi="Georgia" w:cs="Georgia"/>
        </w:rPr>
        <w:t xml:space="preserve">using a divided-listening paradigm in which listeners had to attend to </w:t>
      </w:r>
      <w:r w:rsidR="00D7084A" w:rsidRPr="00CD341D">
        <w:rPr>
          <w:rFonts w:ascii="Georgia" w:eastAsia="Georgia" w:hAnsi="Georgia" w:cs="Georgia"/>
        </w:rPr>
        <w:t>two simultaneous</w:t>
      </w:r>
      <w:r w:rsidR="00A82E78" w:rsidRPr="00CD341D">
        <w:rPr>
          <w:rFonts w:ascii="Georgia" w:eastAsia="Georgia" w:hAnsi="Georgia" w:cs="Georgia"/>
        </w:rPr>
        <w:t xml:space="preserve"> talkers</w:t>
      </w:r>
      <w:r w:rsidR="0099193F" w:rsidRPr="00CD341D">
        <w:rPr>
          <w:rFonts w:ascii="Georgia" w:eastAsia="Georgia" w:hAnsi="Georgia" w:cs="Georgia"/>
        </w:rPr>
        <w:t>.</w:t>
      </w:r>
      <w:r w:rsidR="0014098B" w:rsidRPr="00CD341D">
        <w:rPr>
          <w:rFonts w:ascii="Georgia" w:eastAsia="Georgia" w:hAnsi="Georgia" w:cs="Georgia"/>
        </w:rPr>
        <w:t xml:space="preserve"> L</w:t>
      </w:r>
      <w:r w:rsidR="00A82E78" w:rsidRPr="00CD341D">
        <w:rPr>
          <w:rFonts w:ascii="Georgia" w:eastAsia="Georgia" w:hAnsi="Georgia" w:cs="Georgia"/>
        </w:rPr>
        <w:t xml:space="preserve">istening accuracy </w:t>
      </w:r>
      <w:r w:rsidR="005342B3" w:rsidRPr="00CD341D">
        <w:rPr>
          <w:rFonts w:ascii="Georgia" w:eastAsia="Georgia" w:hAnsi="Georgia" w:cs="Georgia"/>
        </w:rPr>
        <w:t xml:space="preserve">increased </w:t>
      </w:r>
      <w:r w:rsidR="00A82E78" w:rsidRPr="00CD341D">
        <w:rPr>
          <w:rFonts w:ascii="Georgia" w:eastAsia="Georgia" w:hAnsi="Georgia" w:cs="Georgia"/>
        </w:rPr>
        <w:t>as</w:t>
      </w:r>
      <w:r w:rsidR="005342B3" w:rsidRPr="00CD341D">
        <w:rPr>
          <w:rFonts w:ascii="Georgia" w:eastAsia="Georgia" w:hAnsi="Georgia" w:cs="Georgia"/>
        </w:rPr>
        <w:t xml:space="preserve"> the two talkers ranged from diotic to dichotic</w:t>
      </w:r>
      <w:r w:rsidR="001E1A6C" w:rsidRPr="00CD341D">
        <w:rPr>
          <w:rFonts w:ascii="Georgia" w:eastAsia="Georgia" w:hAnsi="Georgia" w:cs="Georgia"/>
        </w:rPr>
        <w:t xml:space="preserve">, reflecting </w:t>
      </w:r>
      <w:r w:rsidR="001038BD" w:rsidRPr="00CD341D">
        <w:rPr>
          <w:rFonts w:ascii="Georgia" w:eastAsia="Georgia" w:hAnsi="Georgia" w:cs="Georgia"/>
        </w:rPr>
        <w:t>a dichotic advantage</w:t>
      </w:r>
      <w:r w:rsidR="00A82E78" w:rsidRPr="00CD341D">
        <w:rPr>
          <w:rFonts w:ascii="Georgia" w:eastAsia="Georgia" w:hAnsi="Georgia" w:cs="Georgia"/>
        </w:rPr>
        <w:t>. However, w</w:t>
      </w:r>
      <w:r w:rsidR="0099193F" w:rsidRPr="00CD341D">
        <w:rPr>
          <w:rFonts w:ascii="Georgia" w:eastAsia="Georgia" w:hAnsi="Georgia" w:cs="Georgia"/>
        </w:rPr>
        <w:t xml:space="preserve">hen </w:t>
      </w:r>
      <w:r w:rsidR="001038BD" w:rsidRPr="00CD341D">
        <w:rPr>
          <w:rFonts w:ascii="Georgia" w:eastAsia="Georgia" w:hAnsi="Georgia" w:cs="Georgia"/>
        </w:rPr>
        <w:t>EM</w:t>
      </w:r>
      <w:r w:rsidR="00DC523E" w:rsidRPr="00CD341D">
        <w:rPr>
          <w:rFonts w:ascii="Georgia" w:eastAsia="Georgia" w:hAnsi="Georgia" w:cs="Georgia"/>
        </w:rPr>
        <w:t xml:space="preserve"> was </w:t>
      </w:r>
      <w:r w:rsidR="00D7084A" w:rsidRPr="00CD341D">
        <w:rPr>
          <w:rFonts w:ascii="Georgia" w:eastAsia="Georgia" w:hAnsi="Georgia" w:cs="Georgia"/>
        </w:rPr>
        <w:t>eliminated by playing the two voices in non-overlapping frequency bands</w:t>
      </w:r>
      <w:r w:rsidR="008B4B99" w:rsidRPr="00CD341D">
        <w:rPr>
          <w:rFonts w:ascii="Georgia" w:eastAsia="Georgia" w:hAnsi="Georgia" w:cs="Georgia"/>
        </w:rPr>
        <w:t xml:space="preserve">, listening accuracy was </w:t>
      </w:r>
      <w:r w:rsidR="005342B3" w:rsidRPr="00CD341D">
        <w:rPr>
          <w:rFonts w:ascii="Georgia" w:eastAsia="Georgia" w:hAnsi="Georgia" w:cs="Georgia"/>
        </w:rPr>
        <w:t xml:space="preserve">worse, not better, </w:t>
      </w:r>
      <w:r w:rsidR="008B4B99" w:rsidRPr="00CD341D">
        <w:rPr>
          <w:rFonts w:ascii="Georgia" w:eastAsia="Georgia" w:hAnsi="Georgia" w:cs="Georgia"/>
        </w:rPr>
        <w:t xml:space="preserve">in the </w:t>
      </w:r>
      <w:r w:rsidR="001038BD" w:rsidRPr="00CD341D">
        <w:rPr>
          <w:rFonts w:ascii="Georgia" w:eastAsia="Georgia" w:hAnsi="Georgia" w:cs="Georgia"/>
        </w:rPr>
        <w:t xml:space="preserve">dichotic </w:t>
      </w:r>
      <w:r w:rsidR="008B4B99" w:rsidRPr="00CD341D">
        <w:rPr>
          <w:rFonts w:ascii="Georgia" w:eastAsia="Georgia" w:hAnsi="Georgia" w:cs="Georgia"/>
        </w:rPr>
        <w:t>condition</w:t>
      </w:r>
      <w:r w:rsidR="00A82E78" w:rsidRPr="00CD341D">
        <w:rPr>
          <w:rFonts w:ascii="Georgia" w:eastAsia="Georgia" w:hAnsi="Georgia" w:cs="Georgia"/>
        </w:rPr>
        <w:t>.</w:t>
      </w:r>
      <w:r w:rsidR="008B4B99" w:rsidRPr="00CD341D">
        <w:rPr>
          <w:rFonts w:ascii="Georgia" w:eastAsia="Georgia" w:hAnsi="Georgia" w:cs="Georgia"/>
        </w:rPr>
        <w:t xml:space="preserve"> </w:t>
      </w:r>
      <w:r w:rsidR="00A82E78" w:rsidRPr="00CD341D">
        <w:rPr>
          <w:rFonts w:ascii="Georgia" w:eastAsia="Georgia" w:hAnsi="Georgia" w:cs="Georgia"/>
        </w:rPr>
        <w:t>Th</w:t>
      </w:r>
      <w:r w:rsidR="00363DC5" w:rsidRPr="00CD341D">
        <w:rPr>
          <w:rFonts w:ascii="Georgia" w:eastAsia="Georgia" w:hAnsi="Georgia" w:cs="Georgia"/>
        </w:rPr>
        <w:t>us,</w:t>
      </w:r>
      <w:r w:rsidR="008B4B99" w:rsidRPr="00CD341D">
        <w:rPr>
          <w:rFonts w:ascii="Georgia" w:eastAsia="Georgia" w:hAnsi="Georgia" w:cs="Georgia"/>
        </w:rPr>
        <w:t xml:space="preserve"> when </w:t>
      </w:r>
      <w:r w:rsidR="001038BD" w:rsidRPr="00CD341D">
        <w:rPr>
          <w:rFonts w:ascii="Georgia" w:eastAsia="Georgia" w:hAnsi="Georgia" w:cs="Georgia"/>
        </w:rPr>
        <w:t>dichotic presentation</w:t>
      </w:r>
      <w:r w:rsidR="008B4B99" w:rsidRPr="00CD341D">
        <w:rPr>
          <w:rFonts w:ascii="Georgia" w:eastAsia="Georgia" w:hAnsi="Georgia" w:cs="Georgia"/>
        </w:rPr>
        <w:t xml:space="preserve"> is not associated with </w:t>
      </w:r>
      <w:r w:rsidR="001038BD" w:rsidRPr="00CD341D">
        <w:rPr>
          <w:rFonts w:ascii="Georgia" w:eastAsia="Georgia" w:hAnsi="Georgia" w:cs="Georgia"/>
        </w:rPr>
        <w:t xml:space="preserve">a </w:t>
      </w:r>
      <w:r w:rsidR="005342B3" w:rsidRPr="00CD341D">
        <w:rPr>
          <w:rFonts w:ascii="Georgia" w:eastAsia="Georgia" w:hAnsi="Georgia" w:cs="Georgia"/>
        </w:rPr>
        <w:t>reduction in masking</w:t>
      </w:r>
      <w:r w:rsidR="008B4B99" w:rsidRPr="00CD341D">
        <w:rPr>
          <w:rFonts w:ascii="Georgia" w:eastAsia="Georgia" w:hAnsi="Georgia" w:cs="Georgia"/>
        </w:rPr>
        <w:t xml:space="preserve">, </w:t>
      </w:r>
      <w:r w:rsidR="00D7084A" w:rsidRPr="00CD341D">
        <w:rPr>
          <w:rFonts w:ascii="Georgia" w:eastAsia="Georgia" w:hAnsi="Georgia" w:cs="Georgia"/>
        </w:rPr>
        <w:t xml:space="preserve">processing </w:t>
      </w:r>
      <w:r w:rsidR="00D60FF5" w:rsidRPr="00CD341D">
        <w:rPr>
          <w:rFonts w:ascii="Georgia" w:eastAsia="Georgia" w:hAnsi="Georgia" w:cs="Georgia"/>
        </w:rPr>
        <w:t>costs are apparent</w:t>
      </w:r>
      <w:r w:rsidR="00591A37" w:rsidRPr="00CD341D">
        <w:rPr>
          <w:rFonts w:ascii="Georgia" w:eastAsia="Georgia" w:hAnsi="Georgia" w:cs="Georgia"/>
        </w:rPr>
        <w:t>.</w:t>
      </w:r>
      <w:r w:rsidR="001038BD" w:rsidRPr="00CD341D">
        <w:rPr>
          <w:rFonts w:ascii="Georgia" w:eastAsia="Georgia" w:hAnsi="Georgia" w:cs="Georgia"/>
        </w:rPr>
        <w:t xml:space="preserve"> This decrease in performance only occurred when the two </w:t>
      </w:r>
      <w:r w:rsidR="005342B3" w:rsidRPr="00CD341D">
        <w:rPr>
          <w:rFonts w:ascii="Georgia" w:eastAsia="Georgia" w:hAnsi="Georgia" w:cs="Georgia"/>
        </w:rPr>
        <w:t xml:space="preserve">talkers </w:t>
      </w:r>
      <w:r w:rsidR="001038BD" w:rsidRPr="00CD341D">
        <w:rPr>
          <w:rFonts w:ascii="Georgia" w:eastAsia="Georgia" w:hAnsi="Georgia" w:cs="Georgia"/>
        </w:rPr>
        <w:t xml:space="preserve">were </w:t>
      </w:r>
      <w:r w:rsidR="005342B3" w:rsidRPr="00CD341D">
        <w:rPr>
          <w:rFonts w:ascii="Georgia" w:eastAsia="Georgia" w:hAnsi="Georgia" w:cs="Georgia"/>
        </w:rPr>
        <w:t xml:space="preserve">presented </w:t>
      </w:r>
      <w:r w:rsidR="001038BD" w:rsidRPr="00CD341D">
        <w:rPr>
          <w:rFonts w:ascii="Georgia" w:eastAsia="Georgia" w:hAnsi="Georgia" w:cs="Georgia"/>
        </w:rPr>
        <w:t>dichotically.</w:t>
      </w:r>
      <w:r w:rsidR="005342B3" w:rsidRPr="00CD341D">
        <w:rPr>
          <w:rFonts w:ascii="Georgia" w:eastAsia="Georgia" w:hAnsi="Georgia" w:cs="Georgia"/>
        </w:rPr>
        <w:t xml:space="preserve"> It did not occur</w:t>
      </w:r>
      <w:r w:rsidR="001038BD" w:rsidRPr="00CD341D">
        <w:rPr>
          <w:rFonts w:ascii="Georgia" w:eastAsia="Georgia" w:hAnsi="Georgia" w:cs="Georgia"/>
        </w:rPr>
        <w:t xml:space="preserve"> at intermediate levels</w:t>
      </w:r>
      <w:r w:rsidR="005342B3" w:rsidRPr="00CD341D">
        <w:rPr>
          <w:rFonts w:ascii="Georgia" w:eastAsia="Georgia" w:hAnsi="Georgia" w:cs="Georgia"/>
        </w:rPr>
        <w:t xml:space="preserve"> between diotic and dichotic</w:t>
      </w:r>
      <w:r w:rsidR="001038BD" w:rsidRPr="00CD341D">
        <w:rPr>
          <w:rFonts w:ascii="Georgia" w:eastAsia="Georgia" w:hAnsi="Georgia" w:cs="Georgia"/>
        </w:rPr>
        <w:t xml:space="preserve">. Therefore, in the current experiment, only diotic and dichotic audio presentations were used. </w:t>
      </w:r>
      <w:r w:rsidR="001C18D4" w:rsidRPr="00CD341D">
        <w:rPr>
          <w:rFonts w:ascii="Georgia" w:eastAsia="Georgia" w:hAnsi="Georgia" w:cs="Georgia"/>
        </w:rPr>
        <w:t>Knight et al. also used the</w:t>
      </w:r>
      <w:r w:rsidR="00DA1E37" w:rsidRPr="00CD341D">
        <w:rPr>
          <w:rFonts w:ascii="Georgia" w:eastAsia="Georgia" w:hAnsi="Georgia" w:cs="Georgia"/>
        </w:rPr>
        <w:t xml:space="preserve"> Letter Number Sequencing (LNS) task</w:t>
      </w:r>
      <w:r w:rsidR="001C18D4" w:rsidRPr="00CD341D">
        <w:rPr>
          <w:rFonts w:ascii="Georgia" w:eastAsia="Georgia" w:hAnsi="Georgia" w:cs="Georgia"/>
        </w:rPr>
        <w:t xml:space="preserve"> to measure working memory </w:t>
      </w:r>
      <w:r w:rsidR="00E17EE0" w:rsidRPr="00CD341D">
        <w:rPr>
          <w:rFonts w:ascii="Georgia" w:eastAsia="Georgia" w:hAnsi="Georgia" w:cs="Georgia"/>
        </w:rPr>
        <w:t xml:space="preserve">(WM) </w:t>
      </w:r>
      <w:r w:rsidR="00BE58EE" w:rsidRPr="00CD341D">
        <w:rPr>
          <w:rFonts w:ascii="Georgia" w:eastAsia="Georgia" w:hAnsi="Georgia" w:cs="Georgia"/>
        </w:rPr>
        <w:t>capacity and</w:t>
      </w:r>
      <w:r w:rsidR="001C18D4" w:rsidRPr="00CD341D">
        <w:rPr>
          <w:rFonts w:ascii="Georgia" w:eastAsia="Georgia" w:hAnsi="Georgia" w:cs="Georgia"/>
        </w:rPr>
        <w:t xml:space="preserve"> found that </w:t>
      </w:r>
      <w:r w:rsidR="007615B5" w:rsidRPr="00CD341D">
        <w:rPr>
          <w:rFonts w:ascii="Georgia" w:eastAsia="Georgia" w:hAnsi="Georgia" w:cs="Georgia"/>
        </w:rPr>
        <w:t xml:space="preserve">LNS performance </w:t>
      </w:r>
      <w:r w:rsidR="001C18D4" w:rsidRPr="00CD341D">
        <w:rPr>
          <w:rFonts w:ascii="Georgia" w:eastAsia="Georgia" w:hAnsi="Georgia" w:cs="Georgia"/>
        </w:rPr>
        <w:t>was positively correlated with listening accuracy</w:t>
      </w:r>
      <w:r w:rsidR="00871518" w:rsidRPr="00CD341D">
        <w:rPr>
          <w:rFonts w:ascii="Georgia" w:eastAsia="Georgia" w:hAnsi="Georgia" w:cs="Georgia"/>
        </w:rPr>
        <w:t xml:space="preserve"> </w:t>
      </w:r>
      <w:r w:rsidR="007615B5" w:rsidRPr="00CD341D">
        <w:rPr>
          <w:rFonts w:ascii="Georgia" w:eastAsia="Georgia" w:hAnsi="Georgia" w:cs="Georgia"/>
        </w:rPr>
        <w:t xml:space="preserve">in the condition where </w:t>
      </w:r>
      <w:r w:rsidR="001038BD" w:rsidRPr="00CD341D">
        <w:rPr>
          <w:rFonts w:ascii="Georgia" w:eastAsia="Georgia" w:hAnsi="Georgia" w:cs="Georgia"/>
        </w:rPr>
        <w:t>EM</w:t>
      </w:r>
      <w:r w:rsidR="007615B5" w:rsidRPr="00CD341D">
        <w:rPr>
          <w:rFonts w:ascii="Georgia" w:eastAsia="Georgia" w:hAnsi="Georgia" w:cs="Georgia"/>
        </w:rPr>
        <w:t xml:space="preserve"> was eliminated</w:t>
      </w:r>
      <w:r w:rsidR="00F254A1" w:rsidRPr="00CD341D">
        <w:rPr>
          <w:rFonts w:ascii="Georgia" w:eastAsia="Georgia" w:hAnsi="Georgia" w:cs="Georgia"/>
        </w:rPr>
        <w:t>. This provides</w:t>
      </w:r>
      <w:r w:rsidR="007615B5" w:rsidRPr="00CD341D">
        <w:rPr>
          <w:rFonts w:ascii="Georgia" w:eastAsia="Georgia" w:hAnsi="Georgia" w:cs="Georgia"/>
        </w:rPr>
        <w:t xml:space="preserve"> further evidence that </w:t>
      </w:r>
      <w:r w:rsidR="001038BD" w:rsidRPr="00CD341D">
        <w:rPr>
          <w:rFonts w:ascii="Georgia" w:eastAsia="Georgia" w:hAnsi="Georgia" w:cs="Georgia"/>
        </w:rPr>
        <w:t>attentional control</w:t>
      </w:r>
      <w:r w:rsidR="007615B5" w:rsidRPr="00CD341D">
        <w:rPr>
          <w:rFonts w:ascii="Georgia" w:eastAsia="Georgia" w:hAnsi="Georgia" w:cs="Georgia"/>
        </w:rPr>
        <w:t xml:space="preserve"> during divided listening is cognitively costly. </w:t>
      </w:r>
    </w:p>
    <w:p w14:paraId="70F9B28F" w14:textId="08FB6A3B" w:rsidR="00BE3767" w:rsidRPr="00CD341D" w:rsidRDefault="00BB0C8E" w:rsidP="00BE3767">
      <w:pPr>
        <w:spacing w:line="480" w:lineRule="auto"/>
        <w:ind w:firstLine="720"/>
        <w:rPr>
          <w:rFonts w:ascii="Georgia" w:eastAsia="Georgia" w:hAnsi="Georgia" w:cs="Georgia"/>
        </w:rPr>
      </w:pPr>
      <w:r w:rsidRPr="00CD341D">
        <w:rPr>
          <w:rFonts w:ascii="Georgia" w:eastAsia="Georgia" w:hAnsi="Georgia" w:cs="Georgia"/>
        </w:rPr>
        <w:t>D</w:t>
      </w:r>
      <w:r w:rsidR="00A82E78" w:rsidRPr="00CD341D">
        <w:rPr>
          <w:rFonts w:ascii="Georgia" w:eastAsia="Georgia" w:hAnsi="Georgia" w:cs="Georgia"/>
        </w:rPr>
        <w:t xml:space="preserve">ivided listening has been studied </w:t>
      </w:r>
      <w:r w:rsidRPr="00CD341D">
        <w:rPr>
          <w:rFonts w:ascii="Georgia" w:eastAsia="Georgia" w:hAnsi="Georgia" w:cs="Georgia"/>
        </w:rPr>
        <w:t xml:space="preserve">primarily </w:t>
      </w:r>
      <w:r w:rsidR="00A82E78" w:rsidRPr="00CD341D">
        <w:rPr>
          <w:rFonts w:ascii="Georgia" w:eastAsia="Georgia" w:hAnsi="Georgia" w:cs="Georgia"/>
        </w:rPr>
        <w:t xml:space="preserve">in monolingual listeners. However, the potential interplay between </w:t>
      </w:r>
      <w:r w:rsidR="001038BD" w:rsidRPr="00CD341D">
        <w:rPr>
          <w:rFonts w:ascii="Georgia" w:eastAsia="Georgia" w:hAnsi="Georgia" w:cs="Georgia"/>
        </w:rPr>
        <w:t>the dichotic advantage</w:t>
      </w:r>
      <w:r w:rsidR="00A82E78" w:rsidRPr="00CD341D">
        <w:rPr>
          <w:rFonts w:ascii="Georgia" w:eastAsia="Georgia" w:hAnsi="Georgia" w:cs="Georgia"/>
        </w:rPr>
        <w:t xml:space="preserve"> and attentional costs might differ between L1 and L2 processing. </w:t>
      </w:r>
      <w:r w:rsidR="00BE3767" w:rsidRPr="00CD341D">
        <w:rPr>
          <w:rFonts w:ascii="Georgia" w:eastAsia="Georgia" w:hAnsi="Georgia" w:cs="Georgia"/>
        </w:rPr>
        <w:t>The dichotic advantage</w:t>
      </w:r>
      <w:r w:rsidR="00A82E78" w:rsidRPr="00CD341D">
        <w:rPr>
          <w:rFonts w:ascii="Georgia" w:eastAsia="Georgia" w:hAnsi="Georgia" w:cs="Georgia"/>
        </w:rPr>
        <w:t xml:space="preserve"> may benefit L2 more than L1 due to the L2 being more negatively affected by </w:t>
      </w:r>
      <w:r w:rsidR="002531C0" w:rsidRPr="00CD341D">
        <w:rPr>
          <w:rFonts w:ascii="Georgia" w:eastAsia="Georgia" w:hAnsi="Georgia" w:cs="Georgia"/>
        </w:rPr>
        <w:t xml:space="preserve">masking </w:t>
      </w:r>
      <w:r w:rsidR="00A82E78" w:rsidRPr="00CD341D">
        <w:rPr>
          <w:rFonts w:ascii="Georgia" w:eastAsia="Georgia" w:hAnsi="Georgia" w:cs="Georgia"/>
        </w:rPr>
        <w:t xml:space="preserve">than L1 (e.g., Cooke et al., 2008). </w:t>
      </w:r>
      <w:r w:rsidR="00530B8D" w:rsidRPr="00CD341D">
        <w:rPr>
          <w:rFonts w:ascii="Georgia" w:eastAsia="Georgia" w:hAnsi="Georgia" w:cs="Georgia"/>
        </w:rPr>
        <w:t>A</w:t>
      </w:r>
      <w:r w:rsidR="00A82E78" w:rsidRPr="00CD341D">
        <w:rPr>
          <w:rFonts w:ascii="Georgia" w:eastAsia="Georgia" w:hAnsi="Georgia" w:cs="Georgia"/>
        </w:rPr>
        <w:t xml:space="preserve">t the same time (and especially in divided listening situations), </w:t>
      </w:r>
      <w:r w:rsidR="00D2797E" w:rsidRPr="00CD341D">
        <w:rPr>
          <w:rFonts w:ascii="Georgia" w:eastAsia="Georgia" w:hAnsi="Georgia" w:cs="Georgia"/>
        </w:rPr>
        <w:t xml:space="preserve">the </w:t>
      </w:r>
      <w:r w:rsidR="00A82E78" w:rsidRPr="00CD341D">
        <w:rPr>
          <w:rFonts w:ascii="Georgia" w:eastAsia="Georgia" w:hAnsi="Georgia" w:cs="Georgia"/>
        </w:rPr>
        <w:t>increas</w:t>
      </w:r>
      <w:r w:rsidR="00D2797E" w:rsidRPr="00CD341D">
        <w:rPr>
          <w:rFonts w:ascii="Georgia" w:eastAsia="Georgia" w:hAnsi="Georgia" w:cs="Georgia"/>
        </w:rPr>
        <w:t>ed need for attentional control</w:t>
      </w:r>
      <w:r w:rsidR="00773B84" w:rsidRPr="00CD341D">
        <w:rPr>
          <w:rFonts w:ascii="Georgia" w:eastAsia="Georgia" w:hAnsi="Georgia" w:cs="Georgia"/>
        </w:rPr>
        <w:t xml:space="preserve"> </w:t>
      </w:r>
      <w:r w:rsidR="00D2797E" w:rsidRPr="00CD341D">
        <w:rPr>
          <w:rFonts w:ascii="Georgia" w:eastAsia="Georgia" w:hAnsi="Georgia" w:cs="Georgia"/>
        </w:rPr>
        <w:t>created by</w:t>
      </w:r>
      <w:r w:rsidR="00A82E78" w:rsidRPr="00CD341D">
        <w:rPr>
          <w:rFonts w:ascii="Georgia" w:eastAsia="Georgia" w:hAnsi="Georgia" w:cs="Georgia"/>
        </w:rPr>
        <w:t xml:space="preserve"> </w:t>
      </w:r>
      <w:r w:rsidR="00BE3767" w:rsidRPr="00CD341D">
        <w:rPr>
          <w:rFonts w:ascii="Georgia" w:eastAsia="Georgia" w:hAnsi="Georgia" w:cs="Georgia"/>
        </w:rPr>
        <w:t>dichotic presentation</w:t>
      </w:r>
      <w:r w:rsidR="00A82E78" w:rsidRPr="00CD341D">
        <w:rPr>
          <w:rFonts w:ascii="Georgia" w:eastAsia="Georgia" w:hAnsi="Georgia" w:cs="Georgia"/>
        </w:rPr>
        <w:t xml:space="preserve"> may negatively impact L2 processing more than L1 processing due </w:t>
      </w:r>
      <w:r w:rsidRPr="00CD341D">
        <w:rPr>
          <w:rFonts w:ascii="Georgia" w:eastAsia="Georgia" w:hAnsi="Georgia" w:cs="Georgia"/>
        </w:rPr>
        <w:t>to</w:t>
      </w:r>
      <w:r w:rsidR="00D2797E" w:rsidRPr="00CD341D">
        <w:rPr>
          <w:rFonts w:ascii="Georgia" w:eastAsia="Georgia" w:hAnsi="Georgia" w:cs="Georgia"/>
        </w:rPr>
        <w:t xml:space="preserve"> the </w:t>
      </w:r>
      <w:r w:rsidR="00A82E78" w:rsidRPr="00CD341D">
        <w:rPr>
          <w:rFonts w:ascii="Georgia" w:eastAsia="Georgia" w:hAnsi="Georgia" w:cs="Georgia"/>
        </w:rPr>
        <w:t xml:space="preserve">increase </w:t>
      </w:r>
      <w:r w:rsidR="00D2797E" w:rsidRPr="00CD341D">
        <w:rPr>
          <w:rFonts w:ascii="Georgia" w:eastAsia="Georgia" w:hAnsi="Georgia" w:cs="Georgia"/>
        </w:rPr>
        <w:t xml:space="preserve">in </w:t>
      </w:r>
      <w:r w:rsidR="00A82E78" w:rsidRPr="00CD341D">
        <w:rPr>
          <w:rFonts w:ascii="Georgia" w:eastAsia="Georgia" w:hAnsi="Georgia" w:cs="Georgia"/>
        </w:rPr>
        <w:t>cognitive demands during L2 processing.</w:t>
      </w:r>
      <w:r w:rsidR="00F8383D" w:rsidRPr="00CD341D">
        <w:rPr>
          <w:rFonts w:ascii="Georgia" w:eastAsia="Georgia" w:hAnsi="Georgia" w:cs="Georgia"/>
        </w:rPr>
        <w:t xml:space="preserve"> </w:t>
      </w:r>
      <w:r w:rsidR="00B13D03" w:rsidRPr="00CD341D">
        <w:rPr>
          <w:rFonts w:ascii="Georgia" w:eastAsia="Georgia" w:hAnsi="Georgia" w:cs="Georgia"/>
        </w:rPr>
        <w:t xml:space="preserve">To investigate these </w:t>
      </w:r>
      <w:r w:rsidR="00A6599D" w:rsidRPr="00CD341D">
        <w:rPr>
          <w:rFonts w:ascii="Georgia" w:eastAsia="Georgia" w:hAnsi="Georgia" w:cs="Georgia"/>
        </w:rPr>
        <w:t>questions</w:t>
      </w:r>
      <w:r w:rsidR="00B13D03" w:rsidRPr="00CD341D">
        <w:rPr>
          <w:rFonts w:ascii="Georgia" w:eastAsia="Georgia" w:hAnsi="Georgia" w:cs="Georgia"/>
        </w:rPr>
        <w:t>, a selective</w:t>
      </w:r>
      <w:r w:rsidR="006469A1" w:rsidRPr="00CD341D">
        <w:rPr>
          <w:rFonts w:ascii="Georgia" w:eastAsia="Georgia" w:hAnsi="Georgia" w:cs="Georgia"/>
        </w:rPr>
        <w:t xml:space="preserve"> attention </w:t>
      </w:r>
      <w:r w:rsidR="00B13D03" w:rsidRPr="00CD341D">
        <w:rPr>
          <w:rFonts w:ascii="Georgia" w:eastAsia="Georgia" w:hAnsi="Georgia" w:cs="Georgia"/>
        </w:rPr>
        <w:t xml:space="preserve">experiment was conducted to assess the effects on L1 and L2 </w:t>
      </w:r>
      <w:r w:rsidR="002531C0" w:rsidRPr="00CD341D">
        <w:rPr>
          <w:rFonts w:ascii="Georgia" w:eastAsia="Georgia" w:hAnsi="Georgia" w:cs="Georgia"/>
        </w:rPr>
        <w:t xml:space="preserve">processing </w:t>
      </w:r>
      <w:r w:rsidR="00B13D03" w:rsidRPr="00CD341D">
        <w:rPr>
          <w:rFonts w:ascii="Georgia" w:eastAsia="Georgia" w:hAnsi="Georgia" w:cs="Georgia"/>
        </w:rPr>
        <w:t xml:space="preserve">of </w:t>
      </w:r>
      <w:r w:rsidR="00BE3767" w:rsidRPr="00CD341D">
        <w:rPr>
          <w:rFonts w:ascii="Georgia" w:eastAsia="Georgia" w:hAnsi="Georgia" w:cs="Georgia"/>
        </w:rPr>
        <w:t xml:space="preserve">masking </w:t>
      </w:r>
      <w:r w:rsidR="00B13D03" w:rsidRPr="00CD341D">
        <w:rPr>
          <w:rFonts w:ascii="Georgia" w:eastAsia="Georgia" w:hAnsi="Georgia" w:cs="Georgia"/>
        </w:rPr>
        <w:t xml:space="preserve">alone (and its release through </w:t>
      </w:r>
      <w:r w:rsidR="00BE3767" w:rsidRPr="00CD341D">
        <w:rPr>
          <w:rFonts w:ascii="Georgia" w:eastAsia="Georgia" w:hAnsi="Georgia" w:cs="Georgia"/>
        </w:rPr>
        <w:t>dichotic presentation</w:t>
      </w:r>
      <w:r w:rsidR="00B13D03" w:rsidRPr="00CD341D">
        <w:rPr>
          <w:rFonts w:ascii="Georgia" w:eastAsia="Georgia" w:hAnsi="Georgia" w:cs="Georgia"/>
        </w:rPr>
        <w:t xml:space="preserve">; </w:t>
      </w:r>
      <w:r w:rsidR="00B13D03" w:rsidRPr="00CD341D">
        <w:rPr>
          <w:rFonts w:ascii="Georgia" w:eastAsia="Georgia" w:hAnsi="Georgia" w:cs="Georgia"/>
        </w:rPr>
        <w:lastRenderedPageBreak/>
        <w:t>Experiment 1) before introducing the cognitive load component via a divided</w:t>
      </w:r>
      <w:r w:rsidRPr="00CD341D">
        <w:rPr>
          <w:rFonts w:ascii="Georgia" w:eastAsia="Georgia" w:hAnsi="Georgia" w:cs="Georgia"/>
        </w:rPr>
        <w:t>-</w:t>
      </w:r>
      <w:r w:rsidR="006469A1" w:rsidRPr="00CD341D">
        <w:rPr>
          <w:rFonts w:ascii="Georgia" w:eastAsia="Georgia" w:hAnsi="Georgia" w:cs="Georgia"/>
        </w:rPr>
        <w:t>attention</w:t>
      </w:r>
      <w:r w:rsidR="00B13D03" w:rsidRPr="00CD341D">
        <w:rPr>
          <w:rFonts w:ascii="Georgia" w:eastAsia="Georgia" w:hAnsi="Georgia" w:cs="Georgia"/>
        </w:rPr>
        <w:t xml:space="preserve"> </w:t>
      </w:r>
      <w:r w:rsidRPr="00CD341D">
        <w:rPr>
          <w:rFonts w:ascii="Georgia" w:eastAsia="Georgia" w:hAnsi="Georgia" w:cs="Georgia"/>
        </w:rPr>
        <w:t xml:space="preserve">condition </w:t>
      </w:r>
      <w:r w:rsidR="00B13D03" w:rsidRPr="00CD341D">
        <w:rPr>
          <w:rFonts w:ascii="Georgia" w:eastAsia="Georgia" w:hAnsi="Georgia" w:cs="Georgia"/>
        </w:rPr>
        <w:t>(Experiment 2).</w:t>
      </w:r>
      <w:bookmarkStart w:id="3" w:name="_heading=h.1t3h5sf" w:colFirst="0" w:colLast="0"/>
      <w:bookmarkEnd w:id="3"/>
    </w:p>
    <w:p w14:paraId="00000011" w14:textId="6095E186" w:rsidR="00DF49D5" w:rsidRPr="00CD341D" w:rsidRDefault="001C18D4" w:rsidP="00BE3767">
      <w:pPr>
        <w:pStyle w:val="Heading1"/>
        <w:jc w:val="center"/>
        <w:rPr>
          <w:rFonts w:ascii="Georgia" w:eastAsia="Georgia" w:hAnsi="Georgia" w:cs="Georgia"/>
          <w:b/>
          <w:bCs/>
        </w:rPr>
      </w:pPr>
      <w:r w:rsidRPr="00CD341D">
        <w:rPr>
          <w:rFonts w:ascii="Georgia" w:hAnsi="Georgia"/>
          <w:b/>
          <w:bCs/>
        </w:rPr>
        <w:t xml:space="preserve">Experiment 1: Selective </w:t>
      </w:r>
      <w:r w:rsidR="003343B8" w:rsidRPr="00CD341D">
        <w:rPr>
          <w:rFonts w:ascii="Georgia" w:hAnsi="Georgia"/>
          <w:b/>
          <w:bCs/>
        </w:rPr>
        <w:t>Attention</w:t>
      </w:r>
    </w:p>
    <w:p w14:paraId="00000012" w14:textId="6F026B81" w:rsidR="00DF49D5" w:rsidRPr="00CD341D" w:rsidRDefault="001C18D4" w:rsidP="00273FCF">
      <w:pPr>
        <w:pStyle w:val="Heading2"/>
        <w:rPr>
          <w:rFonts w:ascii="Georgia" w:hAnsi="Georgia"/>
          <w:b/>
          <w:bCs/>
        </w:rPr>
      </w:pPr>
      <w:bookmarkStart w:id="4" w:name="_heading=h.4d34og8" w:colFirst="0" w:colLast="0"/>
      <w:bookmarkEnd w:id="4"/>
      <w:r w:rsidRPr="00CD341D">
        <w:rPr>
          <w:rFonts w:ascii="Georgia" w:hAnsi="Georgia"/>
          <w:b/>
          <w:bCs/>
        </w:rPr>
        <w:t>Pre-registration and ethics</w:t>
      </w:r>
    </w:p>
    <w:p w14:paraId="00000014" w14:textId="265DC6C5" w:rsidR="00DF49D5" w:rsidRPr="00CD341D" w:rsidRDefault="001C18D4" w:rsidP="00B75773">
      <w:pPr>
        <w:spacing w:line="480" w:lineRule="auto"/>
        <w:rPr>
          <w:rFonts w:ascii="Georgia" w:eastAsia="Georgia" w:hAnsi="Georgia" w:cs="Georgia"/>
        </w:rPr>
      </w:pPr>
      <w:r w:rsidRPr="00CD341D">
        <w:rPr>
          <w:rFonts w:ascii="Georgia" w:eastAsia="Georgia" w:hAnsi="Georgia" w:cs="Georgia"/>
        </w:rPr>
        <w:t xml:space="preserve">The pre-registrations for </w:t>
      </w:r>
      <w:r w:rsidR="00555A0A" w:rsidRPr="00CD341D">
        <w:rPr>
          <w:rFonts w:ascii="Georgia" w:eastAsia="Georgia" w:hAnsi="Georgia" w:cs="Georgia"/>
        </w:rPr>
        <w:t>Experiment 1</w:t>
      </w:r>
      <w:r w:rsidRPr="00CD341D">
        <w:rPr>
          <w:rFonts w:ascii="Georgia" w:eastAsia="Georgia" w:hAnsi="Georgia" w:cs="Georgia"/>
        </w:rPr>
        <w:t xml:space="preserve"> (</w:t>
      </w:r>
      <w:hyperlink r:id="rId9">
        <w:r w:rsidRPr="00CD341D">
          <w:rPr>
            <w:rFonts w:ascii="Georgia" w:eastAsia="Georgia" w:hAnsi="Georgia" w:cs="Georgia"/>
            <w:u w:val="single"/>
          </w:rPr>
          <w:t>https://osf.io/sdj2g</w:t>
        </w:r>
      </w:hyperlink>
      <w:r w:rsidRPr="00CD341D">
        <w:rPr>
          <w:rFonts w:ascii="Georgia" w:eastAsia="Georgia" w:hAnsi="Georgia" w:cs="Georgia"/>
        </w:rPr>
        <w:t xml:space="preserve">) and </w:t>
      </w:r>
      <w:r w:rsidR="00555A0A" w:rsidRPr="00CD341D">
        <w:rPr>
          <w:rFonts w:ascii="Georgia" w:eastAsia="Georgia" w:hAnsi="Georgia" w:cs="Georgia"/>
        </w:rPr>
        <w:t>Experiment 2</w:t>
      </w:r>
      <w:r w:rsidRPr="00CD341D">
        <w:rPr>
          <w:rFonts w:ascii="Georgia" w:eastAsia="Georgia" w:hAnsi="Georgia" w:cs="Georgia"/>
        </w:rPr>
        <w:t xml:space="preserve"> (</w:t>
      </w:r>
      <w:hyperlink r:id="rId10">
        <w:r w:rsidRPr="00CD341D">
          <w:rPr>
            <w:rFonts w:ascii="Georgia" w:eastAsia="Georgia" w:hAnsi="Georgia" w:cs="Georgia"/>
            <w:u w:val="single"/>
          </w:rPr>
          <w:t>https://osf.io/ytbj2</w:t>
        </w:r>
      </w:hyperlink>
      <w:r w:rsidRPr="00CD341D">
        <w:rPr>
          <w:rFonts w:ascii="Georgia" w:eastAsia="Georgia" w:hAnsi="Georgia" w:cs="Georgia"/>
        </w:rPr>
        <w:t xml:space="preserve">) are available on the Open Science Framework (OSF). Ethical approval for both experiments was granted by the ethics committee at the Psychology Department </w:t>
      </w:r>
      <w:r w:rsidR="003C7E4E" w:rsidRPr="00CD341D">
        <w:rPr>
          <w:rFonts w:ascii="Georgia" w:eastAsia="Georgia" w:hAnsi="Georgia" w:cs="Georgia"/>
        </w:rPr>
        <w:t>of</w:t>
      </w:r>
      <w:r w:rsidRPr="00CD341D">
        <w:rPr>
          <w:rFonts w:ascii="Georgia" w:eastAsia="Georgia" w:hAnsi="Georgia" w:cs="Georgia"/>
        </w:rPr>
        <w:t xml:space="preserve"> the University of York (ref. 2230). All participants provided informed consent before taking part and all procedures were performed in compliance with relevant laws and institutional guidelines. Additionally, all participants were paid at a rate of £6 an hour for their completion of each experiment and </w:t>
      </w:r>
      <w:r w:rsidR="00BB0C8E" w:rsidRPr="00CD341D">
        <w:rPr>
          <w:rFonts w:ascii="Georgia" w:eastAsia="Georgia" w:hAnsi="Georgia" w:cs="Georgia"/>
        </w:rPr>
        <w:t xml:space="preserve">associated </w:t>
      </w:r>
      <w:r w:rsidRPr="00CD341D">
        <w:rPr>
          <w:rFonts w:ascii="Georgia" w:eastAsia="Georgia" w:hAnsi="Georgia" w:cs="Georgia"/>
        </w:rPr>
        <w:t>screening.</w:t>
      </w:r>
    </w:p>
    <w:p w14:paraId="00000015" w14:textId="7C36553B" w:rsidR="00DF49D5" w:rsidRPr="00CD341D" w:rsidRDefault="001C18D4" w:rsidP="00273FCF">
      <w:pPr>
        <w:pStyle w:val="Heading2"/>
        <w:rPr>
          <w:rFonts w:ascii="Georgia" w:hAnsi="Georgia"/>
          <w:b/>
          <w:bCs/>
        </w:rPr>
      </w:pPr>
      <w:bookmarkStart w:id="5" w:name="_heading=h.x5k83zks166g" w:colFirst="0" w:colLast="0"/>
      <w:bookmarkEnd w:id="5"/>
      <w:r w:rsidRPr="00CD341D">
        <w:rPr>
          <w:rFonts w:ascii="Georgia" w:hAnsi="Georgia"/>
          <w:b/>
          <w:bCs/>
        </w:rPr>
        <w:t>Hypotheses</w:t>
      </w:r>
    </w:p>
    <w:p w14:paraId="00000016" w14:textId="3C955919" w:rsidR="00DF49D5" w:rsidRPr="00CD341D" w:rsidRDefault="001C18D4" w:rsidP="009F1702">
      <w:pPr>
        <w:spacing w:line="480" w:lineRule="auto"/>
        <w:rPr>
          <w:rFonts w:ascii="Georgia" w:eastAsia="Georgia" w:hAnsi="Georgia" w:cs="Georgia"/>
        </w:rPr>
      </w:pPr>
      <w:r w:rsidRPr="00CD341D">
        <w:rPr>
          <w:rFonts w:ascii="Georgia" w:eastAsia="Georgia" w:hAnsi="Georgia" w:cs="Georgia"/>
        </w:rPr>
        <w:t xml:space="preserve">The goal of Experiment 1 was to test whether the magnitude of </w:t>
      </w:r>
      <w:r w:rsidR="00BE3767" w:rsidRPr="00CD341D">
        <w:rPr>
          <w:rFonts w:ascii="Georgia" w:eastAsia="Georgia" w:hAnsi="Georgia" w:cs="Georgia"/>
        </w:rPr>
        <w:t xml:space="preserve">the dichotic advantage </w:t>
      </w:r>
      <w:r w:rsidRPr="00CD341D">
        <w:rPr>
          <w:rFonts w:ascii="Georgia" w:eastAsia="Georgia" w:hAnsi="Georgia" w:cs="Georgia"/>
        </w:rPr>
        <w:t xml:space="preserve">differs during L1 and L2 processing when the two languages are heard in a dual-language context. </w:t>
      </w:r>
      <w:r w:rsidR="00D47D67" w:rsidRPr="00CD341D">
        <w:rPr>
          <w:rFonts w:ascii="Georgia" w:eastAsia="Georgia" w:hAnsi="Georgia" w:cs="Georgia"/>
        </w:rPr>
        <w:t>Spanish (L1) – English (L2) bilinguals</w:t>
      </w:r>
      <w:r w:rsidRPr="00CD341D">
        <w:rPr>
          <w:rFonts w:ascii="Georgia" w:eastAsia="Georgia" w:hAnsi="Georgia" w:cs="Georgia"/>
        </w:rPr>
        <w:t xml:space="preserve"> heard a Spanish sentence and an English sentence simultaneously and were asked to selectively attend to and transcribe either the Spanish sentence or the English sentence. The two sentences were played either diotically</w:t>
      </w:r>
      <w:r w:rsidR="00BE3767" w:rsidRPr="00CD341D">
        <w:rPr>
          <w:rFonts w:ascii="Georgia" w:eastAsia="Georgia" w:hAnsi="Georgia" w:cs="Georgia"/>
        </w:rPr>
        <w:t xml:space="preserve"> </w:t>
      </w:r>
      <w:r w:rsidR="00A11191" w:rsidRPr="00CD341D">
        <w:rPr>
          <w:rFonts w:ascii="Georgia" w:eastAsia="Georgia" w:hAnsi="Georgia" w:cs="Georgia"/>
        </w:rPr>
        <w:t xml:space="preserve">(both sentences played in both ears at the same intensity) </w:t>
      </w:r>
      <w:r w:rsidRPr="00CD341D">
        <w:rPr>
          <w:rFonts w:ascii="Georgia" w:eastAsia="Georgia" w:hAnsi="Georgia" w:cs="Georgia"/>
        </w:rPr>
        <w:t>or dichotically (one</w:t>
      </w:r>
      <w:r w:rsidR="00F05C22" w:rsidRPr="00CD341D">
        <w:rPr>
          <w:rFonts w:ascii="Georgia" w:eastAsia="Georgia" w:hAnsi="Georgia" w:cs="Georgia"/>
        </w:rPr>
        <w:t xml:space="preserve"> sentence</w:t>
      </w:r>
      <w:r w:rsidRPr="00CD341D">
        <w:rPr>
          <w:rFonts w:ascii="Georgia" w:eastAsia="Georgia" w:hAnsi="Georgia" w:cs="Georgia"/>
        </w:rPr>
        <w:t xml:space="preserve"> </w:t>
      </w:r>
      <w:r w:rsidR="00A11191" w:rsidRPr="00CD341D">
        <w:rPr>
          <w:rFonts w:ascii="Georgia" w:eastAsia="Georgia" w:hAnsi="Georgia" w:cs="Georgia"/>
        </w:rPr>
        <w:t xml:space="preserve">played </w:t>
      </w:r>
      <w:r w:rsidRPr="00CD341D">
        <w:rPr>
          <w:rFonts w:ascii="Georgia" w:eastAsia="Georgia" w:hAnsi="Georgia" w:cs="Georgia"/>
        </w:rPr>
        <w:t xml:space="preserve">in each ear). </w:t>
      </w:r>
      <w:r w:rsidR="00DE5E29" w:rsidRPr="00CD341D">
        <w:rPr>
          <w:rFonts w:ascii="Georgia" w:eastAsia="Georgia" w:hAnsi="Georgia" w:cs="Georgia"/>
        </w:rPr>
        <w:t>WM</w:t>
      </w:r>
      <w:r w:rsidRPr="00CD341D">
        <w:rPr>
          <w:rFonts w:ascii="Georgia" w:eastAsia="Georgia" w:hAnsi="Georgia" w:cs="Georgia"/>
        </w:rPr>
        <w:t xml:space="preserve"> capacity and language background were</w:t>
      </w:r>
      <w:r w:rsidR="00FB35D8" w:rsidRPr="00CD341D">
        <w:rPr>
          <w:rFonts w:ascii="Georgia" w:eastAsia="Georgia" w:hAnsi="Georgia" w:cs="Georgia"/>
        </w:rPr>
        <w:t xml:space="preserve"> </w:t>
      </w:r>
      <w:r w:rsidR="000F792F" w:rsidRPr="00CD341D">
        <w:rPr>
          <w:rFonts w:ascii="Georgia" w:eastAsia="Georgia" w:hAnsi="Georgia" w:cs="Georgia"/>
        </w:rPr>
        <w:t xml:space="preserve">also </w:t>
      </w:r>
      <w:r w:rsidRPr="00CD341D">
        <w:rPr>
          <w:rFonts w:ascii="Georgia" w:eastAsia="Georgia" w:hAnsi="Georgia" w:cs="Georgia"/>
        </w:rPr>
        <w:t>measured. Our hypotheses were as follows:</w:t>
      </w:r>
    </w:p>
    <w:p w14:paraId="00000017" w14:textId="7F27EC75" w:rsidR="00DF49D5" w:rsidRPr="00CD341D" w:rsidRDefault="001C18D4" w:rsidP="00B75773">
      <w:pPr>
        <w:spacing w:line="480" w:lineRule="auto"/>
        <w:rPr>
          <w:rFonts w:ascii="Georgia" w:eastAsia="Georgia" w:hAnsi="Georgia" w:cs="Georgia"/>
        </w:rPr>
      </w:pPr>
      <w:r w:rsidRPr="00CD341D">
        <w:rPr>
          <w:rFonts w:ascii="Georgia" w:eastAsia="Georgia" w:hAnsi="Georgia" w:cs="Georgia"/>
        </w:rPr>
        <w:t xml:space="preserve">H1: Performance (i.e., transcription accuracy) will be higher </w:t>
      </w:r>
      <w:r w:rsidR="00DE5E29" w:rsidRPr="00CD341D">
        <w:rPr>
          <w:rFonts w:ascii="Georgia" w:eastAsia="Georgia" w:hAnsi="Georgia" w:cs="Georgia"/>
        </w:rPr>
        <w:t xml:space="preserve">when attending to </w:t>
      </w:r>
      <w:r w:rsidRPr="00CD341D">
        <w:rPr>
          <w:rFonts w:ascii="Georgia" w:eastAsia="Georgia" w:hAnsi="Georgia" w:cs="Georgia"/>
        </w:rPr>
        <w:t xml:space="preserve">L1 </w:t>
      </w:r>
      <w:r w:rsidR="002E1F4A" w:rsidRPr="00CD341D">
        <w:rPr>
          <w:rFonts w:ascii="Georgia" w:eastAsia="Georgia" w:hAnsi="Georgia" w:cs="Georgia"/>
        </w:rPr>
        <w:t xml:space="preserve">than </w:t>
      </w:r>
      <w:r w:rsidRPr="00CD341D">
        <w:rPr>
          <w:rFonts w:ascii="Georgia" w:eastAsia="Georgia" w:hAnsi="Georgia" w:cs="Georgia"/>
        </w:rPr>
        <w:t>L2 (i.e</w:t>
      </w:r>
      <w:r w:rsidR="00FB35D8" w:rsidRPr="00CD341D">
        <w:rPr>
          <w:rFonts w:ascii="Georgia" w:eastAsia="Georgia" w:hAnsi="Georgia" w:cs="Georgia"/>
        </w:rPr>
        <w:t xml:space="preserve">., </w:t>
      </w:r>
      <w:r w:rsidRPr="00CD341D">
        <w:rPr>
          <w:rFonts w:ascii="Georgia" w:eastAsia="Georgia" w:hAnsi="Georgia" w:cs="Georgia"/>
        </w:rPr>
        <w:t>main effect of Language). This is in line with previous work showing poorer L2 than L1 listening (e.g., Spivey &amp; Marian, 1999).</w:t>
      </w:r>
    </w:p>
    <w:p w14:paraId="00000018" w14:textId="2E4F1D5B" w:rsidR="00DF49D5" w:rsidRPr="00CD341D" w:rsidRDefault="001C18D4" w:rsidP="00B75773">
      <w:pPr>
        <w:spacing w:line="480" w:lineRule="auto"/>
        <w:rPr>
          <w:rFonts w:ascii="Georgia" w:eastAsia="Georgia" w:hAnsi="Georgia" w:cs="Georgia"/>
        </w:rPr>
      </w:pPr>
      <w:r w:rsidRPr="00CD341D">
        <w:rPr>
          <w:rFonts w:ascii="Georgia" w:eastAsia="Georgia" w:hAnsi="Georgia" w:cs="Georgia"/>
        </w:rPr>
        <w:lastRenderedPageBreak/>
        <w:t xml:space="preserve">H2: Performance will be </w:t>
      </w:r>
      <w:r w:rsidR="00183D93" w:rsidRPr="00CD341D">
        <w:rPr>
          <w:rFonts w:ascii="Georgia" w:eastAsia="Georgia" w:hAnsi="Georgia" w:cs="Georgia"/>
        </w:rPr>
        <w:t>higher</w:t>
      </w:r>
      <w:r w:rsidRPr="00CD341D">
        <w:rPr>
          <w:rFonts w:ascii="Georgia" w:eastAsia="Georgia" w:hAnsi="Georgia" w:cs="Georgia"/>
        </w:rPr>
        <w:t xml:space="preserve"> when the stimuli are dichotic compared to</w:t>
      </w:r>
      <w:r w:rsidR="00BE3767" w:rsidRPr="00CD341D">
        <w:rPr>
          <w:rFonts w:ascii="Georgia" w:eastAsia="Georgia" w:hAnsi="Georgia" w:cs="Georgia"/>
        </w:rPr>
        <w:t xml:space="preserve"> diotic</w:t>
      </w:r>
      <w:r w:rsidRPr="00CD341D">
        <w:rPr>
          <w:rFonts w:ascii="Georgia" w:eastAsia="Georgia" w:hAnsi="Georgia" w:cs="Georgia"/>
        </w:rPr>
        <w:t xml:space="preserve"> (i.e</w:t>
      </w:r>
      <w:r w:rsidR="00FB35D8" w:rsidRPr="00CD341D">
        <w:rPr>
          <w:rFonts w:ascii="Georgia" w:eastAsia="Georgia" w:hAnsi="Georgia" w:cs="Georgia"/>
        </w:rPr>
        <w:t xml:space="preserve">., </w:t>
      </w:r>
      <w:r w:rsidRPr="00CD341D">
        <w:rPr>
          <w:rFonts w:ascii="Georgia" w:eastAsia="Georgia" w:hAnsi="Georgia" w:cs="Georgia"/>
        </w:rPr>
        <w:t xml:space="preserve">main effect of </w:t>
      </w:r>
      <w:r w:rsidR="00BE3767" w:rsidRPr="00CD341D">
        <w:rPr>
          <w:rFonts w:ascii="Georgia" w:eastAsia="Georgia" w:hAnsi="Georgia" w:cs="Georgia"/>
        </w:rPr>
        <w:t>Audio Presentation</w:t>
      </w:r>
      <w:r w:rsidR="009F1702" w:rsidRPr="00CD341D">
        <w:rPr>
          <w:rFonts w:ascii="Georgia" w:eastAsia="Georgia" w:hAnsi="Georgia" w:cs="Georgia"/>
        </w:rPr>
        <w:t xml:space="preserve">, </w:t>
      </w:r>
      <w:r w:rsidR="00BE3767" w:rsidRPr="00CD341D">
        <w:rPr>
          <w:rFonts w:ascii="Georgia" w:eastAsia="Georgia" w:hAnsi="Georgia" w:cs="Georgia"/>
        </w:rPr>
        <w:t>a dichotic advantage</w:t>
      </w:r>
      <w:r w:rsidRPr="00CD341D">
        <w:rPr>
          <w:rFonts w:ascii="Georgia" w:eastAsia="Georgia" w:hAnsi="Georgia" w:cs="Georgia"/>
        </w:rPr>
        <w:t xml:space="preserve">). This is based on previous research demonstrating </w:t>
      </w:r>
      <w:r w:rsidR="00BE3767" w:rsidRPr="00CD341D">
        <w:rPr>
          <w:rFonts w:ascii="Georgia" w:eastAsia="Georgia" w:hAnsi="Georgia" w:cs="Georgia"/>
        </w:rPr>
        <w:t xml:space="preserve">a dichotic advantage </w:t>
      </w:r>
      <w:r w:rsidR="00F97873" w:rsidRPr="00CD341D">
        <w:rPr>
          <w:rFonts w:ascii="Georgia" w:eastAsia="Georgia" w:hAnsi="Georgia" w:cs="Georgia"/>
        </w:rPr>
        <w:t>in</w:t>
      </w:r>
      <w:r w:rsidRPr="00CD341D">
        <w:rPr>
          <w:rFonts w:ascii="Georgia" w:eastAsia="Georgia" w:hAnsi="Georgia" w:cs="Georgia"/>
        </w:rPr>
        <w:t xml:space="preserve"> monolingual listeners (e.g., Marrone et al., 2008).</w:t>
      </w:r>
    </w:p>
    <w:p w14:paraId="0000001B" w14:textId="0FC4B227" w:rsidR="00DF49D5" w:rsidRPr="00CD341D" w:rsidRDefault="001C18D4" w:rsidP="00B75773">
      <w:pPr>
        <w:spacing w:line="480" w:lineRule="auto"/>
        <w:rPr>
          <w:rFonts w:ascii="Georgia" w:eastAsia="Georgia" w:hAnsi="Georgia" w:cs="Georgia"/>
        </w:rPr>
      </w:pPr>
      <w:r w:rsidRPr="00CD341D">
        <w:rPr>
          <w:rFonts w:ascii="Georgia" w:eastAsia="Georgia" w:hAnsi="Georgia" w:cs="Georgia"/>
        </w:rPr>
        <w:t xml:space="preserve">H3: </w:t>
      </w:r>
      <w:r w:rsidR="00BE3767" w:rsidRPr="00CD341D">
        <w:rPr>
          <w:rFonts w:ascii="Georgia" w:eastAsia="Georgia" w:hAnsi="Georgia" w:cs="Georgia"/>
        </w:rPr>
        <w:t xml:space="preserve">The dichotic advantage </w:t>
      </w:r>
      <w:r w:rsidRPr="00CD341D">
        <w:rPr>
          <w:rFonts w:ascii="Georgia" w:eastAsia="Georgia" w:hAnsi="Georgia" w:cs="Georgia"/>
        </w:rPr>
        <w:t>will be</w:t>
      </w:r>
      <w:r w:rsidR="00F97873" w:rsidRPr="00CD341D">
        <w:rPr>
          <w:rFonts w:ascii="Georgia" w:eastAsia="Georgia" w:hAnsi="Georgia" w:cs="Georgia"/>
        </w:rPr>
        <w:t xml:space="preserve"> larger </w:t>
      </w:r>
      <w:r w:rsidRPr="00CD341D">
        <w:rPr>
          <w:rFonts w:ascii="Georgia" w:eastAsia="Georgia" w:hAnsi="Georgia" w:cs="Georgia"/>
        </w:rPr>
        <w:t>for L2 than L1 listening (i.e</w:t>
      </w:r>
      <w:r w:rsidR="00F97873" w:rsidRPr="00CD341D">
        <w:rPr>
          <w:rFonts w:ascii="Georgia" w:eastAsia="Georgia" w:hAnsi="Georgia" w:cs="Georgia"/>
        </w:rPr>
        <w:t xml:space="preserve">., interaction between Language and </w:t>
      </w:r>
      <w:r w:rsidR="00BE3767" w:rsidRPr="00CD341D">
        <w:rPr>
          <w:rFonts w:ascii="Georgia" w:eastAsia="Georgia" w:hAnsi="Georgia" w:cs="Georgia"/>
        </w:rPr>
        <w:t>Audio Presentation</w:t>
      </w:r>
      <w:r w:rsidRPr="00CD341D">
        <w:rPr>
          <w:rFonts w:ascii="Georgia" w:eastAsia="Georgia" w:hAnsi="Georgia" w:cs="Georgia"/>
        </w:rPr>
        <w:t xml:space="preserve">). This </w:t>
      </w:r>
      <w:r w:rsidR="00134D49" w:rsidRPr="00CD341D">
        <w:rPr>
          <w:rFonts w:ascii="Georgia" w:eastAsia="Georgia" w:hAnsi="Georgia" w:cs="Georgia"/>
        </w:rPr>
        <w:t xml:space="preserve">hypothesis aligns with a substantial body of research showing </w:t>
      </w:r>
      <w:r w:rsidR="00BE3767" w:rsidRPr="00CD341D">
        <w:rPr>
          <w:rFonts w:ascii="Georgia" w:eastAsia="Georgia" w:hAnsi="Georgia" w:cs="Georgia"/>
        </w:rPr>
        <w:t xml:space="preserve">that masking </w:t>
      </w:r>
      <w:r w:rsidR="00134D49" w:rsidRPr="00CD341D">
        <w:rPr>
          <w:rFonts w:ascii="Georgia" w:eastAsia="Georgia" w:hAnsi="Georgia" w:cs="Georgia"/>
        </w:rPr>
        <w:t xml:space="preserve">is more detrimental to L2 than L1 </w:t>
      </w:r>
      <w:r w:rsidR="00BE3767" w:rsidRPr="00CD341D">
        <w:rPr>
          <w:rFonts w:ascii="Georgia" w:eastAsia="Georgia" w:hAnsi="Georgia" w:cs="Georgia"/>
        </w:rPr>
        <w:t>listening</w:t>
      </w:r>
      <w:r w:rsidR="00134D49" w:rsidRPr="00CD341D">
        <w:rPr>
          <w:rFonts w:ascii="Georgia" w:eastAsia="Georgia" w:hAnsi="Georgia" w:cs="Georgia"/>
        </w:rPr>
        <w:t xml:space="preserve"> when the task involves </w:t>
      </w:r>
      <w:r w:rsidR="00A11191" w:rsidRPr="00CD341D">
        <w:rPr>
          <w:rFonts w:ascii="Georgia" w:eastAsia="Georgia" w:hAnsi="Georgia" w:cs="Georgia"/>
        </w:rPr>
        <w:t xml:space="preserve">word or </w:t>
      </w:r>
      <w:r w:rsidR="00134D49" w:rsidRPr="00CD341D">
        <w:rPr>
          <w:rFonts w:ascii="Georgia" w:eastAsia="Georgia" w:hAnsi="Georgia" w:cs="Georgia"/>
        </w:rPr>
        <w:t>sentence processing (Black &amp; Hast, 1962; Cooke et al., 2008; Garcia Lecumberri &amp; Cooke, 2006; Gat &amp; Keith, 1978; Mayo et al., 1997; Zinszer et al., 2019)</w:t>
      </w:r>
      <w:r w:rsidR="004B5DA3" w:rsidRPr="00CD341D">
        <w:rPr>
          <w:rFonts w:ascii="Georgia" w:eastAsia="Georgia" w:hAnsi="Georgia" w:cs="Georgia"/>
        </w:rPr>
        <w:t>. This suggests that L2</w:t>
      </w:r>
      <w:r w:rsidR="00BE3767" w:rsidRPr="00CD341D">
        <w:rPr>
          <w:rFonts w:ascii="Georgia" w:eastAsia="Georgia" w:hAnsi="Georgia" w:cs="Georgia"/>
        </w:rPr>
        <w:t xml:space="preserve"> should benefit more from dichotic presentation (and thus the reduction of masking) than</w:t>
      </w:r>
      <w:r w:rsidR="004B5DA3" w:rsidRPr="00CD341D">
        <w:rPr>
          <w:rFonts w:ascii="Georgia" w:eastAsia="Georgia" w:hAnsi="Georgia" w:cs="Georgia"/>
        </w:rPr>
        <w:t xml:space="preserve"> L1. </w:t>
      </w:r>
    </w:p>
    <w:p w14:paraId="0000001C" w14:textId="6E2F23C5" w:rsidR="00DF49D5" w:rsidRPr="00CD341D" w:rsidRDefault="001C18D4" w:rsidP="00273FCF">
      <w:pPr>
        <w:pStyle w:val="Heading2"/>
        <w:rPr>
          <w:rFonts w:ascii="Georgia" w:hAnsi="Georgia"/>
          <w:b/>
          <w:bCs/>
        </w:rPr>
      </w:pPr>
      <w:bookmarkStart w:id="6" w:name="_heading=h.17dp8vu" w:colFirst="0" w:colLast="0"/>
      <w:bookmarkEnd w:id="6"/>
      <w:r w:rsidRPr="00CD341D">
        <w:rPr>
          <w:rFonts w:ascii="Georgia" w:hAnsi="Georgia"/>
          <w:b/>
          <w:bCs/>
        </w:rPr>
        <w:t>Methods</w:t>
      </w:r>
    </w:p>
    <w:p w14:paraId="71C78B48" w14:textId="0F372EFD" w:rsidR="00273FCF" w:rsidRPr="00CD341D" w:rsidRDefault="001C18D4" w:rsidP="00273FCF">
      <w:pPr>
        <w:pStyle w:val="Heading3"/>
        <w:rPr>
          <w:rFonts w:ascii="Georgia" w:hAnsi="Georgia"/>
          <w:b/>
          <w:bCs/>
          <w:i/>
          <w:iCs/>
          <w:color w:val="auto"/>
        </w:rPr>
      </w:pPr>
      <w:bookmarkStart w:id="7" w:name="_heading=h.3rdcrjn" w:colFirst="0" w:colLast="0"/>
      <w:bookmarkEnd w:id="7"/>
      <w:r w:rsidRPr="00CD341D">
        <w:rPr>
          <w:rFonts w:ascii="Georgia" w:hAnsi="Georgia"/>
          <w:b/>
          <w:bCs/>
          <w:i/>
          <w:iCs/>
          <w:color w:val="auto"/>
        </w:rPr>
        <w:t>Participants</w:t>
      </w:r>
      <w:r w:rsidR="00446205" w:rsidRPr="00CD341D">
        <w:rPr>
          <w:rFonts w:ascii="Georgia" w:hAnsi="Georgia"/>
          <w:b/>
          <w:bCs/>
          <w:i/>
          <w:iCs/>
          <w:color w:val="auto"/>
        </w:rPr>
        <w:t xml:space="preserve"> </w:t>
      </w:r>
    </w:p>
    <w:p w14:paraId="2DE21281" w14:textId="5FA4A7AD" w:rsidR="00446205" w:rsidRPr="00CD341D" w:rsidRDefault="00446205" w:rsidP="00273FCF">
      <w:pPr>
        <w:spacing w:line="480" w:lineRule="auto"/>
        <w:rPr>
          <w:rFonts w:ascii="Georgia" w:eastAsia="Georgia" w:hAnsi="Georgia" w:cs="Georgia"/>
        </w:rPr>
      </w:pPr>
      <w:r w:rsidRPr="00CD341D">
        <w:rPr>
          <w:rFonts w:ascii="Georgia" w:eastAsia="Georgia" w:hAnsi="Georgia" w:cs="Georgia"/>
        </w:rPr>
        <w:t>Participants were recruited through Prolific (</w:t>
      </w:r>
      <w:hyperlink r:id="rId11">
        <w:r w:rsidRPr="00CD341D">
          <w:rPr>
            <w:rFonts w:ascii="Georgia" w:eastAsia="Georgia" w:hAnsi="Georgia" w:cs="Georgia"/>
            <w:u w:val="single"/>
          </w:rPr>
          <w:t>www.prolific.co</w:t>
        </w:r>
      </w:hyperlink>
      <w:r w:rsidRPr="00CD341D">
        <w:rPr>
          <w:rFonts w:ascii="Georgia" w:eastAsia="Georgia" w:hAnsi="Georgia" w:cs="Georgia"/>
        </w:rPr>
        <w:t>; Prolific, 2014) and tested online using Gorilla Experiment Builder (</w:t>
      </w:r>
      <w:hyperlink r:id="rId12">
        <w:r w:rsidRPr="00CD341D">
          <w:rPr>
            <w:rFonts w:ascii="Georgia" w:eastAsia="Georgia" w:hAnsi="Georgia" w:cs="Georgia"/>
            <w:u w:val="single"/>
          </w:rPr>
          <w:t>www.gorilla.sc</w:t>
        </w:r>
      </w:hyperlink>
      <w:r w:rsidRPr="00CD341D">
        <w:rPr>
          <w:rFonts w:ascii="Georgia" w:eastAsia="Georgia" w:hAnsi="Georgia" w:cs="Georgia"/>
        </w:rPr>
        <w:t>; Anwyl-Irvine et al., 2020). Data from 100 participants were collected, although two participants were removed from analysis due to low performance (performance below 20% correct in any listening condition) in the main listening task. The sample size was chosen based on Brysbaert and Stevens’ (2018) rule of thumb of having a minimum of 1,600 observations per combination of conditions in mixed-effects analyses. With 20 trials per combination of conditions (L1-</w:t>
      </w:r>
      <w:r w:rsidR="00BE3767" w:rsidRPr="00CD341D">
        <w:rPr>
          <w:rFonts w:ascii="Georgia" w:eastAsia="Georgia" w:hAnsi="Georgia" w:cs="Georgia"/>
        </w:rPr>
        <w:t>Diotic</w:t>
      </w:r>
      <w:r w:rsidRPr="00CD341D">
        <w:rPr>
          <w:rFonts w:ascii="Georgia" w:eastAsia="Georgia" w:hAnsi="Georgia" w:cs="Georgia"/>
        </w:rPr>
        <w:t>, L1-Dichotic, L2-</w:t>
      </w:r>
      <w:r w:rsidR="00BE3767" w:rsidRPr="00CD341D">
        <w:rPr>
          <w:rFonts w:ascii="Georgia" w:eastAsia="Georgia" w:hAnsi="Georgia" w:cs="Georgia"/>
        </w:rPr>
        <w:t>Diotic</w:t>
      </w:r>
      <w:r w:rsidRPr="00CD341D">
        <w:rPr>
          <w:rFonts w:ascii="Georgia" w:eastAsia="Georgia" w:hAnsi="Georgia" w:cs="Georgia"/>
        </w:rPr>
        <w:t xml:space="preserve">, L2-Dichotic), a minimum of 80 participants was required. We aimed to invite the same participants to take part in Experiment 2, so recruited 100 participants in Experiment 1 to allow for attrition. </w:t>
      </w:r>
    </w:p>
    <w:p w14:paraId="54ECB2DB" w14:textId="77777777" w:rsidR="00446205" w:rsidRPr="00CD341D" w:rsidRDefault="00446205" w:rsidP="00446205">
      <w:pPr>
        <w:spacing w:line="480" w:lineRule="auto"/>
        <w:ind w:firstLine="720"/>
        <w:rPr>
          <w:rFonts w:ascii="Georgia" w:eastAsia="Georgia" w:hAnsi="Georgia" w:cs="Georgia"/>
        </w:rPr>
      </w:pPr>
      <w:r w:rsidRPr="00CD341D">
        <w:rPr>
          <w:rFonts w:ascii="Georgia" w:eastAsia="Georgia" w:hAnsi="Georgia" w:cs="Georgia"/>
        </w:rPr>
        <w:t xml:space="preserve">The 98 participants included in the Experiment 1 analyses were Spanish-English bilinguals (mean age = 25.20 years, SD = 3.56 years; 49 female, 45 male, 3 other, 1 did not disclose their gender identity).  All participants started learning Spanish from birth (L1) and English from childhood (L2), and all were highly proficient in both languages, but more so in Spanish (see Table 1 for further details). </w:t>
      </w:r>
    </w:p>
    <w:p w14:paraId="00E632BC" w14:textId="6114A396" w:rsidR="00446205" w:rsidRPr="00CD341D" w:rsidRDefault="00446205" w:rsidP="00916D14">
      <w:pPr>
        <w:spacing w:line="480" w:lineRule="auto"/>
        <w:ind w:firstLine="720"/>
        <w:rPr>
          <w:rFonts w:ascii="Georgia" w:eastAsia="Georgia" w:hAnsi="Georgia" w:cs="Georgia"/>
        </w:rPr>
      </w:pPr>
      <w:r w:rsidRPr="00CD341D">
        <w:rPr>
          <w:rFonts w:ascii="Georgia" w:eastAsia="Georgia" w:hAnsi="Georgia" w:cs="Georgia"/>
        </w:rPr>
        <w:lastRenderedPageBreak/>
        <w:t xml:space="preserve">A screening procedure was used to ensure participants met the following, pre-registered inclusion criteria: aged between 18 and 35 years inclusive; had no self-reported neurological condition or language or reading difficulties (including dyslexia); had normal hearing and normal (or corrected-to-normal) vision; were living in the UK or Spain at the time of testing; started acquiring Spanish before the age of three years and English aged three or older; had a self-reported English understanding proficiency of at least 5/10 and self-reported English reading, speaking, or writing proficiency of at least 4/10; had lived in Spain for more than five years and lived in an English-speaking country for no more than ten years; scored at least 60% on the LexTALEs (see Section </w:t>
      </w:r>
      <w:r w:rsidR="006B23DB" w:rsidRPr="00CD341D">
        <w:rPr>
          <w:rFonts w:ascii="Georgia" w:eastAsia="Georgia" w:hAnsi="Georgia" w:cs="Georgia"/>
          <w:i/>
          <w:iCs/>
        </w:rPr>
        <w:t>LexTALE and Lextale-Esp</w:t>
      </w:r>
      <w:r w:rsidRPr="00CD341D">
        <w:rPr>
          <w:rFonts w:ascii="Georgia" w:eastAsia="Georgia" w:hAnsi="Georgia" w:cs="Georgia"/>
        </w:rPr>
        <w:t xml:space="preserve">); reported they did not look up words during the tests. These criteria ensured that Spanish was the dominant language in terms of age of acquisition and proficiency, whilst English was still sufficiently proficient to understand the stimuli in the selective attention task. We also pre-registered </w:t>
      </w:r>
      <w:r w:rsidR="002624C2" w:rsidRPr="00CD341D">
        <w:rPr>
          <w:rFonts w:ascii="Georgia" w:eastAsia="Georgia" w:hAnsi="Georgia" w:cs="Georgia"/>
        </w:rPr>
        <w:t xml:space="preserve">the </w:t>
      </w:r>
      <w:r w:rsidRPr="00CD341D">
        <w:rPr>
          <w:rFonts w:ascii="Georgia" w:eastAsia="Georgia" w:hAnsi="Georgia" w:cs="Georgia"/>
        </w:rPr>
        <w:t xml:space="preserve">criterion </w:t>
      </w:r>
      <w:r w:rsidR="002624C2" w:rsidRPr="00CD341D">
        <w:rPr>
          <w:rFonts w:ascii="Georgia" w:eastAsia="Georgia" w:hAnsi="Georgia" w:cs="Georgia"/>
        </w:rPr>
        <w:t xml:space="preserve">that </w:t>
      </w:r>
      <w:r w:rsidRPr="00CD341D">
        <w:rPr>
          <w:rFonts w:ascii="Georgia" w:eastAsia="Georgia" w:hAnsi="Georgia" w:cs="Georgia"/>
        </w:rPr>
        <w:t xml:space="preserve">participants </w:t>
      </w:r>
      <w:r w:rsidR="002624C2" w:rsidRPr="00CD341D">
        <w:rPr>
          <w:rFonts w:ascii="Georgia" w:eastAsia="Georgia" w:hAnsi="Georgia" w:cs="Georgia"/>
        </w:rPr>
        <w:t xml:space="preserve">had </w:t>
      </w:r>
      <w:r w:rsidRPr="00CD341D">
        <w:rPr>
          <w:rFonts w:ascii="Georgia" w:eastAsia="Georgia" w:hAnsi="Georgia" w:cs="Georgia"/>
        </w:rPr>
        <w:t xml:space="preserve">to have lived in an English-speaking country for at least six months, but ultimately </w:t>
      </w:r>
      <w:r w:rsidR="002624C2" w:rsidRPr="00CD341D">
        <w:rPr>
          <w:rFonts w:ascii="Georgia" w:eastAsia="Georgia" w:hAnsi="Georgia" w:cs="Georgia"/>
        </w:rPr>
        <w:t xml:space="preserve">this criterion </w:t>
      </w:r>
      <w:r w:rsidRPr="00CD341D">
        <w:rPr>
          <w:rFonts w:ascii="Georgia" w:eastAsia="Georgia" w:hAnsi="Georgia" w:cs="Georgia"/>
        </w:rPr>
        <w:t xml:space="preserve">had to </w:t>
      </w:r>
      <w:r w:rsidR="002624C2" w:rsidRPr="00CD341D">
        <w:rPr>
          <w:rFonts w:ascii="Georgia" w:eastAsia="Georgia" w:hAnsi="Georgia" w:cs="Georgia"/>
        </w:rPr>
        <w:t xml:space="preserve">be </w:t>
      </w:r>
      <w:r w:rsidRPr="00CD341D">
        <w:rPr>
          <w:rFonts w:ascii="Georgia" w:eastAsia="Georgia" w:hAnsi="Georgia" w:cs="Georgia"/>
        </w:rPr>
        <w:t>remove</w:t>
      </w:r>
      <w:r w:rsidR="002624C2" w:rsidRPr="00CD341D">
        <w:rPr>
          <w:rFonts w:ascii="Georgia" w:eastAsia="Georgia" w:hAnsi="Georgia" w:cs="Georgia"/>
        </w:rPr>
        <w:t>d</w:t>
      </w:r>
      <w:r w:rsidRPr="00CD341D">
        <w:rPr>
          <w:rFonts w:ascii="Georgia" w:eastAsia="Georgia" w:hAnsi="Georgia" w:cs="Georgia"/>
        </w:rPr>
        <w:t xml:space="preserve"> to facilitate recruitment.</w:t>
      </w:r>
    </w:p>
    <w:p w14:paraId="1A35074D" w14:textId="77777777" w:rsidR="00446205" w:rsidRPr="00CD341D" w:rsidRDefault="00446205" w:rsidP="00446205">
      <w:pPr>
        <w:spacing w:line="480" w:lineRule="auto"/>
        <w:rPr>
          <w:rFonts w:ascii="Georgia" w:eastAsia="Georgia" w:hAnsi="Georgia" w:cs="Georgia"/>
          <w:b/>
        </w:rPr>
      </w:pPr>
      <w:r w:rsidRPr="00CD341D">
        <w:rPr>
          <w:rFonts w:ascii="Georgia" w:eastAsia="Georgia" w:hAnsi="Georgia" w:cs="Georgia"/>
          <w:b/>
        </w:rPr>
        <w:t>Table 1</w:t>
      </w:r>
    </w:p>
    <w:p w14:paraId="7F65E6DE" w14:textId="77777777" w:rsidR="00446205" w:rsidRPr="00CD341D" w:rsidRDefault="00446205" w:rsidP="00446205">
      <w:pPr>
        <w:spacing w:line="480" w:lineRule="auto"/>
        <w:rPr>
          <w:rFonts w:ascii="Georgia" w:eastAsia="Georgia" w:hAnsi="Georgia" w:cs="Georgia"/>
        </w:rPr>
      </w:pPr>
      <w:r w:rsidRPr="00CD341D">
        <w:rPr>
          <w:rFonts w:ascii="Georgia" w:eastAsia="Georgia" w:hAnsi="Georgia" w:cs="Georgia"/>
          <w:i/>
        </w:rPr>
        <w:t>Language Background of the Experiment 1 Sample (N = 98)</w:t>
      </w:r>
      <w:r w:rsidRPr="00CD341D">
        <w:rPr>
          <w:rFonts w:ascii="Georgia" w:eastAsia="Georgia" w:hAnsi="Georgia" w:cs="Georgia"/>
        </w:rPr>
        <w:t>.</w:t>
      </w:r>
    </w:p>
    <w:p w14:paraId="7107E1FD" w14:textId="77777777" w:rsidR="00E72E0C" w:rsidRPr="00CD341D" w:rsidRDefault="00E72E0C" w:rsidP="00446205">
      <w:pPr>
        <w:spacing w:line="480" w:lineRule="auto"/>
        <w:rPr>
          <w:rFonts w:ascii="Georgia" w:eastAsia="Georgia" w:hAnsi="Georgia" w:cs="Georgia"/>
        </w:rPr>
      </w:pPr>
    </w:p>
    <w:tbl>
      <w:tblPr>
        <w:tblStyle w:val="aff1"/>
        <w:tblW w:w="9075" w:type="dxa"/>
        <w:tblBorders>
          <w:top w:val="nil"/>
          <w:left w:val="nil"/>
          <w:bottom w:val="nil"/>
          <w:right w:val="nil"/>
          <w:insideH w:val="nil"/>
          <w:insideV w:val="nil"/>
        </w:tblBorders>
        <w:tblLayout w:type="fixed"/>
        <w:tblLook w:val="0600" w:firstRow="0" w:lastRow="0" w:firstColumn="0" w:lastColumn="0" w:noHBand="1" w:noVBand="1"/>
      </w:tblPr>
      <w:tblGrid>
        <w:gridCol w:w="2340"/>
        <w:gridCol w:w="779"/>
        <w:gridCol w:w="850"/>
        <w:gridCol w:w="851"/>
        <w:gridCol w:w="992"/>
        <w:gridCol w:w="851"/>
        <w:gridCol w:w="708"/>
        <w:gridCol w:w="879"/>
        <w:gridCol w:w="825"/>
      </w:tblGrid>
      <w:tr w:rsidR="00CD341D" w:rsidRPr="00CD341D" w14:paraId="0C81A169" w14:textId="77777777" w:rsidTr="006E338A">
        <w:trPr>
          <w:trHeight w:val="485"/>
        </w:trPr>
        <w:tc>
          <w:tcPr>
            <w:tcW w:w="2340" w:type="dxa"/>
            <w:tcBorders>
              <w:top w:val="nil"/>
              <w:left w:val="nil"/>
              <w:bottom w:val="single" w:sz="8" w:space="0" w:color="000000"/>
              <w:right w:val="nil"/>
            </w:tcBorders>
            <w:tcMar>
              <w:top w:w="100" w:type="dxa"/>
              <w:left w:w="100" w:type="dxa"/>
              <w:bottom w:w="100" w:type="dxa"/>
              <w:right w:w="100" w:type="dxa"/>
            </w:tcMar>
          </w:tcPr>
          <w:p w14:paraId="5A5E2D50" w14:textId="77777777" w:rsidR="006E338A" w:rsidRPr="00CD341D" w:rsidRDefault="006E338A" w:rsidP="00374609">
            <w:pPr>
              <w:widowControl w:val="0"/>
              <w:spacing w:line="480" w:lineRule="auto"/>
              <w:rPr>
                <w:rFonts w:ascii="Georgia" w:eastAsia="Georgia" w:hAnsi="Georgia" w:cs="Georgia"/>
              </w:rPr>
            </w:pPr>
          </w:p>
        </w:tc>
        <w:tc>
          <w:tcPr>
            <w:tcW w:w="3472" w:type="dxa"/>
            <w:gridSpan w:val="4"/>
            <w:tcBorders>
              <w:top w:val="nil"/>
              <w:left w:val="nil"/>
              <w:bottom w:val="single" w:sz="8" w:space="0" w:color="000000"/>
              <w:right w:val="nil"/>
            </w:tcBorders>
            <w:tcMar>
              <w:top w:w="100" w:type="dxa"/>
              <w:left w:w="100" w:type="dxa"/>
              <w:bottom w:w="100" w:type="dxa"/>
              <w:right w:w="100" w:type="dxa"/>
            </w:tcMar>
          </w:tcPr>
          <w:p w14:paraId="53C1B6A7" w14:textId="0CCB5719" w:rsidR="006E338A" w:rsidRPr="00CD341D" w:rsidRDefault="006E338A" w:rsidP="00374609">
            <w:pPr>
              <w:widowControl w:val="0"/>
              <w:spacing w:line="480" w:lineRule="auto"/>
              <w:jc w:val="center"/>
              <w:rPr>
                <w:rFonts w:ascii="Georgia" w:eastAsia="Georgia" w:hAnsi="Georgia" w:cs="Georgia"/>
              </w:rPr>
            </w:pPr>
            <w:r w:rsidRPr="00CD341D">
              <w:rPr>
                <w:rFonts w:ascii="Georgia" w:eastAsia="Georgia" w:hAnsi="Georgia" w:cs="Georgia"/>
              </w:rPr>
              <w:t>L1-Spanish</w:t>
            </w:r>
          </w:p>
        </w:tc>
        <w:tc>
          <w:tcPr>
            <w:tcW w:w="3263" w:type="dxa"/>
            <w:gridSpan w:val="4"/>
            <w:tcBorders>
              <w:top w:val="nil"/>
              <w:left w:val="nil"/>
              <w:bottom w:val="single" w:sz="4" w:space="0" w:color="auto"/>
              <w:right w:val="nil"/>
            </w:tcBorders>
            <w:tcMar>
              <w:top w:w="100" w:type="dxa"/>
              <w:left w:w="100" w:type="dxa"/>
              <w:bottom w:w="100" w:type="dxa"/>
              <w:right w:w="100" w:type="dxa"/>
            </w:tcMar>
          </w:tcPr>
          <w:p w14:paraId="6D37B0AC" w14:textId="2E50A7D2" w:rsidR="006E338A" w:rsidRPr="00CD341D" w:rsidRDefault="006E338A" w:rsidP="00374609">
            <w:pPr>
              <w:widowControl w:val="0"/>
              <w:spacing w:line="480" w:lineRule="auto"/>
              <w:jc w:val="center"/>
              <w:rPr>
                <w:rFonts w:ascii="Georgia" w:eastAsia="Georgia" w:hAnsi="Georgia" w:cs="Georgia"/>
              </w:rPr>
            </w:pPr>
            <w:r w:rsidRPr="00CD341D">
              <w:rPr>
                <w:rFonts w:ascii="Georgia" w:eastAsia="Georgia" w:hAnsi="Georgia" w:cs="Georgia"/>
              </w:rPr>
              <w:t>L2-English</w:t>
            </w:r>
          </w:p>
        </w:tc>
      </w:tr>
      <w:tr w:rsidR="00CD341D" w:rsidRPr="00CD341D" w14:paraId="03BED3A1" w14:textId="77777777" w:rsidTr="006E338A">
        <w:trPr>
          <w:trHeight w:val="485"/>
        </w:trPr>
        <w:tc>
          <w:tcPr>
            <w:tcW w:w="2340" w:type="dxa"/>
            <w:tcBorders>
              <w:top w:val="nil"/>
              <w:left w:val="nil"/>
              <w:bottom w:val="single" w:sz="8" w:space="0" w:color="000000"/>
              <w:right w:val="nil"/>
            </w:tcBorders>
            <w:tcMar>
              <w:top w:w="100" w:type="dxa"/>
              <w:left w:w="100" w:type="dxa"/>
              <w:bottom w:w="100" w:type="dxa"/>
              <w:right w:w="100" w:type="dxa"/>
            </w:tcMar>
          </w:tcPr>
          <w:p w14:paraId="0C3A62BB" w14:textId="77777777" w:rsidR="00446205" w:rsidRPr="00CD341D" w:rsidRDefault="00446205" w:rsidP="00374609">
            <w:pPr>
              <w:widowControl w:val="0"/>
              <w:spacing w:line="480" w:lineRule="auto"/>
              <w:rPr>
                <w:rFonts w:ascii="Georgia" w:eastAsia="Georgia" w:hAnsi="Georgia" w:cs="Georgia"/>
              </w:rPr>
            </w:pPr>
          </w:p>
        </w:tc>
        <w:tc>
          <w:tcPr>
            <w:tcW w:w="779" w:type="dxa"/>
            <w:tcBorders>
              <w:top w:val="nil"/>
              <w:left w:val="nil"/>
              <w:bottom w:val="single" w:sz="8" w:space="0" w:color="000000"/>
              <w:right w:val="nil"/>
            </w:tcBorders>
            <w:tcMar>
              <w:top w:w="100" w:type="dxa"/>
              <w:left w:w="100" w:type="dxa"/>
              <w:bottom w:w="100" w:type="dxa"/>
              <w:right w:w="100" w:type="dxa"/>
            </w:tcMar>
          </w:tcPr>
          <w:p w14:paraId="36EA5402" w14:textId="77777777" w:rsidR="00446205" w:rsidRPr="00CD341D" w:rsidRDefault="00446205" w:rsidP="00374609">
            <w:pPr>
              <w:widowControl w:val="0"/>
              <w:spacing w:line="480" w:lineRule="auto"/>
              <w:jc w:val="center"/>
              <w:rPr>
                <w:rFonts w:ascii="Georgia" w:eastAsia="Georgia" w:hAnsi="Georgia" w:cs="Georgia"/>
              </w:rPr>
            </w:pPr>
            <w:r w:rsidRPr="00CD341D">
              <w:rPr>
                <w:rFonts w:ascii="Georgia" w:eastAsia="Georgia" w:hAnsi="Georgia" w:cs="Georgia"/>
              </w:rPr>
              <w:t>Mean</w:t>
            </w:r>
          </w:p>
        </w:tc>
        <w:tc>
          <w:tcPr>
            <w:tcW w:w="850" w:type="dxa"/>
            <w:tcBorders>
              <w:top w:val="nil"/>
              <w:left w:val="nil"/>
              <w:bottom w:val="single" w:sz="8" w:space="0" w:color="000000"/>
              <w:right w:val="nil"/>
            </w:tcBorders>
            <w:tcMar>
              <w:top w:w="100" w:type="dxa"/>
              <w:left w:w="100" w:type="dxa"/>
              <w:bottom w:w="100" w:type="dxa"/>
              <w:right w:w="100" w:type="dxa"/>
            </w:tcMar>
          </w:tcPr>
          <w:p w14:paraId="56A5B3C8" w14:textId="77777777" w:rsidR="00446205" w:rsidRPr="00CD341D" w:rsidRDefault="00446205" w:rsidP="00374609">
            <w:pPr>
              <w:widowControl w:val="0"/>
              <w:spacing w:line="480" w:lineRule="auto"/>
              <w:jc w:val="center"/>
              <w:rPr>
                <w:rFonts w:ascii="Georgia" w:eastAsia="Georgia" w:hAnsi="Georgia" w:cs="Georgia"/>
              </w:rPr>
            </w:pPr>
            <w:r w:rsidRPr="00CD341D">
              <w:rPr>
                <w:rFonts w:ascii="Georgia" w:eastAsia="Georgia" w:hAnsi="Georgia" w:cs="Georgia"/>
              </w:rPr>
              <w:t>SD</w:t>
            </w:r>
          </w:p>
        </w:tc>
        <w:tc>
          <w:tcPr>
            <w:tcW w:w="851" w:type="dxa"/>
            <w:tcBorders>
              <w:top w:val="nil"/>
              <w:left w:val="nil"/>
              <w:bottom w:val="single" w:sz="8" w:space="0" w:color="000000"/>
              <w:right w:val="nil"/>
            </w:tcBorders>
            <w:tcMar>
              <w:top w:w="100" w:type="dxa"/>
              <w:left w:w="100" w:type="dxa"/>
              <w:bottom w:w="100" w:type="dxa"/>
              <w:right w:w="100" w:type="dxa"/>
            </w:tcMar>
          </w:tcPr>
          <w:p w14:paraId="2DEEDE71" w14:textId="77777777" w:rsidR="00446205" w:rsidRPr="00CD341D" w:rsidRDefault="00446205" w:rsidP="00374609">
            <w:pPr>
              <w:widowControl w:val="0"/>
              <w:spacing w:line="480" w:lineRule="auto"/>
              <w:jc w:val="center"/>
              <w:rPr>
                <w:rFonts w:ascii="Georgia" w:eastAsia="Georgia" w:hAnsi="Georgia" w:cs="Georgia"/>
              </w:rPr>
            </w:pPr>
            <w:r w:rsidRPr="00CD341D">
              <w:rPr>
                <w:rFonts w:ascii="Georgia" w:eastAsia="Georgia" w:hAnsi="Georgia" w:cs="Georgia"/>
              </w:rPr>
              <w:t>Min</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3FD86646" w14:textId="77777777" w:rsidR="00446205" w:rsidRPr="00CD341D" w:rsidRDefault="00446205" w:rsidP="00374609">
            <w:pPr>
              <w:widowControl w:val="0"/>
              <w:spacing w:line="480" w:lineRule="auto"/>
              <w:jc w:val="center"/>
              <w:rPr>
                <w:rFonts w:ascii="Georgia" w:eastAsia="Georgia" w:hAnsi="Georgia" w:cs="Georgia"/>
              </w:rPr>
            </w:pPr>
            <w:r w:rsidRPr="00CD341D">
              <w:rPr>
                <w:rFonts w:ascii="Georgia" w:eastAsia="Georgia" w:hAnsi="Georgia" w:cs="Georgia"/>
              </w:rPr>
              <w:t>Max</w:t>
            </w:r>
          </w:p>
        </w:tc>
        <w:tc>
          <w:tcPr>
            <w:tcW w:w="851" w:type="dxa"/>
            <w:tcBorders>
              <w:top w:val="single" w:sz="4" w:space="0" w:color="auto"/>
              <w:left w:val="single" w:sz="8" w:space="0" w:color="000000"/>
              <w:bottom w:val="single" w:sz="8" w:space="0" w:color="000000"/>
              <w:right w:val="nil"/>
            </w:tcBorders>
            <w:tcMar>
              <w:top w:w="100" w:type="dxa"/>
              <w:left w:w="100" w:type="dxa"/>
              <w:bottom w:w="100" w:type="dxa"/>
              <w:right w:w="100" w:type="dxa"/>
            </w:tcMar>
          </w:tcPr>
          <w:p w14:paraId="6BD8615F" w14:textId="77777777" w:rsidR="00446205" w:rsidRPr="00CD341D" w:rsidRDefault="00446205" w:rsidP="00374609">
            <w:pPr>
              <w:widowControl w:val="0"/>
              <w:spacing w:line="480" w:lineRule="auto"/>
              <w:jc w:val="center"/>
              <w:rPr>
                <w:rFonts w:ascii="Georgia" w:eastAsia="Georgia" w:hAnsi="Georgia" w:cs="Georgia"/>
              </w:rPr>
            </w:pPr>
            <w:r w:rsidRPr="00CD341D">
              <w:rPr>
                <w:rFonts w:ascii="Georgia" w:eastAsia="Georgia" w:hAnsi="Georgia" w:cs="Georgia"/>
              </w:rPr>
              <w:t>Mean</w:t>
            </w:r>
          </w:p>
        </w:tc>
        <w:tc>
          <w:tcPr>
            <w:tcW w:w="708" w:type="dxa"/>
            <w:tcBorders>
              <w:top w:val="single" w:sz="4" w:space="0" w:color="auto"/>
              <w:left w:val="nil"/>
              <w:bottom w:val="single" w:sz="8" w:space="0" w:color="000000"/>
              <w:right w:val="nil"/>
            </w:tcBorders>
            <w:tcMar>
              <w:top w:w="100" w:type="dxa"/>
              <w:left w:w="100" w:type="dxa"/>
              <w:bottom w:w="100" w:type="dxa"/>
              <w:right w:w="100" w:type="dxa"/>
            </w:tcMar>
          </w:tcPr>
          <w:p w14:paraId="671C6076" w14:textId="77777777" w:rsidR="00446205" w:rsidRPr="00CD341D" w:rsidRDefault="00446205" w:rsidP="00374609">
            <w:pPr>
              <w:widowControl w:val="0"/>
              <w:spacing w:line="480" w:lineRule="auto"/>
              <w:jc w:val="center"/>
              <w:rPr>
                <w:rFonts w:ascii="Georgia" w:eastAsia="Georgia" w:hAnsi="Georgia" w:cs="Georgia"/>
              </w:rPr>
            </w:pPr>
            <w:r w:rsidRPr="00CD341D">
              <w:rPr>
                <w:rFonts w:ascii="Georgia" w:eastAsia="Georgia" w:hAnsi="Georgia" w:cs="Georgia"/>
              </w:rPr>
              <w:t>SD</w:t>
            </w:r>
          </w:p>
        </w:tc>
        <w:tc>
          <w:tcPr>
            <w:tcW w:w="879" w:type="dxa"/>
            <w:tcBorders>
              <w:top w:val="single" w:sz="4" w:space="0" w:color="auto"/>
              <w:left w:val="nil"/>
              <w:bottom w:val="single" w:sz="8" w:space="0" w:color="000000"/>
              <w:right w:val="nil"/>
            </w:tcBorders>
            <w:tcMar>
              <w:top w:w="100" w:type="dxa"/>
              <w:left w:w="100" w:type="dxa"/>
              <w:bottom w:w="100" w:type="dxa"/>
              <w:right w:w="100" w:type="dxa"/>
            </w:tcMar>
          </w:tcPr>
          <w:p w14:paraId="46AD7EE3" w14:textId="77777777" w:rsidR="00446205" w:rsidRPr="00CD341D" w:rsidRDefault="00446205" w:rsidP="00374609">
            <w:pPr>
              <w:widowControl w:val="0"/>
              <w:spacing w:line="480" w:lineRule="auto"/>
              <w:jc w:val="center"/>
              <w:rPr>
                <w:rFonts w:ascii="Georgia" w:eastAsia="Georgia" w:hAnsi="Georgia" w:cs="Georgia"/>
              </w:rPr>
            </w:pPr>
            <w:r w:rsidRPr="00CD341D">
              <w:rPr>
                <w:rFonts w:ascii="Georgia" w:eastAsia="Georgia" w:hAnsi="Georgia" w:cs="Georgia"/>
              </w:rPr>
              <w:t>Min</w:t>
            </w:r>
          </w:p>
        </w:tc>
        <w:tc>
          <w:tcPr>
            <w:tcW w:w="825" w:type="dxa"/>
            <w:tcBorders>
              <w:top w:val="single" w:sz="4" w:space="0" w:color="auto"/>
              <w:left w:val="nil"/>
              <w:bottom w:val="single" w:sz="8" w:space="0" w:color="000000"/>
              <w:right w:val="nil"/>
            </w:tcBorders>
            <w:tcMar>
              <w:top w:w="100" w:type="dxa"/>
              <w:left w:w="100" w:type="dxa"/>
              <w:bottom w:w="100" w:type="dxa"/>
              <w:right w:w="100" w:type="dxa"/>
            </w:tcMar>
          </w:tcPr>
          <w:p w14:paraId="08E99326" w14:textId="77777777" w:rsidR="00446205" w:rsidRPr="00CD341D" w:rsidRDefault="00446205" w:rsidP="00374609">
            <w:pPr>
              <w:widowControl w:val="0"/>
              <w:spacing w:line="480" w:lineRule="auto"/>
              <w:jc w:val="center"/>
              <w:rPr>
                <w:rFonts w:ascii="Georgia" w:eastAsia="Georgia" w:hAnsi="Georgia" w:cs="Georgia"/>
              </w:rPr>
            </w:pPr>
            <w:r w:rsidRPr="00CD341D">
              <w:rPr>
                <w:rFonts w:ascii="Georgia" w:eastAsia="Georgia" w:hAnsi="Georgia" w:cs="Georgia"/>
              </w:rPr>
              <w:t>Max</w:t>
            </w:r>
          </w:p>
        </w:tc>
      </w:tr>
      <w:tr w:rsidR="00CD341D" w:rsidRPr="00CD341D" w14:paraId="0E9BC1E1" w14:textId="77777777" w:rsidTr="00464640">
        <w:trPr>
          <w:trHeight w:val="485"/>
        </w:trPr>
        <w:tc>
          <w:tcPr>
            <w:tcW w:w="2340" w:type="dxa"/>
            <w:tcBorders>
              <w:top w:val="single" w:sz="8" w:space="0" w:color="000000"/>
              <w:left w:val="nil"/>
              <w:bottom w:val="single" w:sz="8" w:space="0" w:color="000000"/>
              <w:right w:val="nil"/>
            </w:tcBorders>
            <w:tcMar>
              <w:top w:w="100" w:type="dxa"/>
              <w:left w:w="100" w:type="dxa"/>
              <w:bottom w:w="100" w:type="dxa"/>
              <w:right w:w="100" w:type="dxa"/>
            </w:tcMar>
          </w:tcPr>
          <w:p w14:paraId="4AC96B27" w14:textId="77777777" w:rsidR="00446205" w:rsidRPr="00CD341D" w:rsidRDefault="00446205" w:rsidP="00374609">
            <w:pPr>
              <w:widowControl w:val="0"/>
              <w:spacing w:line="480" w:lineRule="auto"/>
              <w:rPr>
                <w:rFonts w:ascii="Georgia" w:eastAsia="Georgia" w:hAnsi="Georgia" w:cs="Georgia"/>
              </w:rPr>
            </w:pPr>
            <w:r w:rsidRPr="00CD341D">
              <w:rPr>
                <w:rFonts w:ascii="Georgia" w:eastAsia="Georgia" w:hAnsi="Georgia" w:cs="Georgia"/>
              </w:rPr>
              <w:t>Age of Acquisition (years)</w:t>
            </w:r>
          </w:p>
        </w:tc>
        <w:tc>
          <w:tcPr>
            <w:tcW w:w="779" w:type="dxa"/>
            <w:tcBorders>
              <w:top w:val="single" w:sz="8" w:space="0" w:color="000000"/>
              <w:left w:val="nil"/>
              <w:bottom w:val="single" w:sz="8" w:space="0" w:color="000000"/>
              <w:right w:val="nil"/>
            </w:tcBorders>
            <w:tcMar>
              <w:top w:w="100" w:type="dxa"/>
              <w:left w:w="100" w:type="dxa"/>
              <w:bottom w:w="100" w:type="dxa"/>
              <w:right w:w="100" w:type="dxa"/>
            </w:tcMar>
          </w:tcPr>
          <w:p w14:paraId="2C20A2B1" w14:textId="77777777" w:rsidR="00446205" w:rsidRPr="00CD341D" w:rsidRDefault="00446205" w:rsidP="00374609">
            <w:pPr>
              <w:widowControl w:val="0"/>
              <w:spacing w:line="480" w:lineRule="auto"/>
              <w:jc w:val="center"/>
              <w:rPr>
                <w:rFonts w:ascii="Georgia" w:eastAsia="Georgia" w:hAnsi="Georgia" w:cs="Georgia"/>
              </w:rPr>
            </w:pPr>
            <w:r w:rsidRPr="00CD341D">
              <w:rPr>
                <w:rFonts w:ascii="Georgia" w:eastAsia="Georgia" w:hAnsi="Georgia" w:cs="Georgia"/>
              </w:rPr>
              <w:t>0.00</w:t>
            </w:r>
          </w:p>
        </w:tc>
        <w:tc>
          <w:tcPr>
            <w:tcW w:w="850" w:type="dxa"/>
            <w:tcBorders>
              <w:top w:val="single" w:sz="8" w:space="0" w:color="000000"/>
              <w:left w:val="nil"/>
              <w:bottom w:val="single" w:sz="8" w:space="0" w:color="000000"/>
              <w:right w:val="nil"/>
            </w:tcBorders>
            <w:tcMar>
              <w:top w:w="100" w:type="dxa"/>
              <w:left w:w="100" w:type="dxa"/>
              <w:bottom w:w="100" w:type="dxa"/>
              <w:right w:w="100" w:type="dxa"/>
            </w:tcMar>
          </w:tcPr>
          <w:p w14:paraId="7B0E2CE0" w14:textId="77777777" w:rsidR="00446205" w:rsidRPr="00CD341D" w:rsidRDefault="00446205" w:rsidP="00374609">
            <w:pPr>
              <w:widowControl w:val="0"/>
              <w:spacing w:line="480" w:lineRule="auto"/>
              <w:jc w:val="center"/>
              <w:rPr>
                <w:rFonts w:ascii="Georgia" w:eastAsia="Georgia" w:hAnsi="Georgia" w:cs="Georgia"/>
              </w:rPr>
            </w:pPr>
            <w:r w:rsidRPr="00CD341D">
              <w:rPr>
                <w:rFonts w:ascii="Georgia" w:eastAsia="Georgia" w:hAnsi="Georgia" w:cs="Georgia"/>
              </w:rPr>
              <w:t>0.00</w:t>
            </w:r>
          </w:p>
        </w:tc>
        <w:tc>
          <w:tcPr>
            <w:tcW w:w="851" w:type="dxa"/>
            <w:tcBorders>
              <w:top w:val="single" w:sz="8" w:space="0" w:color="000000"/>
              <w:left w:val="nil"/>
              <w:bottom w:val="single" w:sz="8" w:space="0" w:color="000000"/>
              <w:right w:val="nil"/>
            </w:tcBorders>
            <w:tcMar>
              <w:top w:w="100" w:type="dxa"/>
              <w:left w:w="100" w:type="dxa"/>
              <w:bottom w:w="100" w:type="dxa"/>
              <w:right w:w="100" w:type="dxa"/>
            </w:tcMar>
          </w:tcPr>
          <w:p w14:paraId="69DC7FA3" w14:textId="77777777" w:rsidR="00446205" w:rsidRPr="00CD341D" w:rsidRDefault="00446205" w:rsidP="00374609">
            <w:pPr>
              <w:widowControl w:val="0"/>
              <w:spacing w:line="480" w:lineRule="auto"/>
              <w:jc w:val="center"/>
              <w:rPr>
                <w:rFonts w:ascii="Georgia" w:eastAsia="Georgia" w:hAnsi="Georgia" w:cs="Georgia"/>
              </w:rPr>
            </w:pPr>
            <w:r w:rsidRPr="00CD341D">
              <w:rPr>
                <w:rFonts w:ascii="Georgia" w:eastAsia="Georgia" w:hAnsi="Georgia" w:cs="Georgia"/>
              </w:rPr>
              <w:t>0.00</w:t>
            </w: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B199091" w14:textId="77777777" w:rsidR="00446205" w:rsidRPr="00CD341D" w:rsidRDefault="00446205" w:rsidP="00374609">
            <w:pPr>
              <w:widowControl w:val="0"/>
              <w:spacing w:line="480" w:lineRule="auto"/>
              <w:jc w:val="center"/>
              <w:rPr>
                <w:rFonts w:ascii="Georgia" w:eastAsia="Georgia" w:hAnsi="Georgia" w:cs="Georgia"/>
              </w:rPr>
            </w:pPr>
            <w:r w:rsidRPr="00CD341D">
              <w:rPr>
                <w:rFonts w:ascii="Georgia" w:eastAsia="Georgia" w:hAnsi="Georgia" w:cs="Georgia"/>
              </w:rPr>
              <w:t>0.00</w:t>
            </w:r>
          </w:p>
        </w:tc>
        <w:tc>
          <w:tcPr>
            <w:tcW w:w="851" w:type="dxa"/>
            <w:tcBorders>
              <w:top w:val="single" w:sz="8" w:space="0" w:color="000000"/>
              <w:left w:val="single" w:sz="8" w:space="0" w:color="000000"/>
              <w:bottom w:val="single" w:sz="8" w:space="0" w:color="000000"/>
              <w:right w:val="nil"/>
            </w:tcBorders>
            <w:tcMar>
              <w:top w:w="100" w:type="dxa"/>
              <w:left w:w="100" w:type="dxa"/>
              <w:bottom w:w="100" w:type="dxa"/>
              <w:right w:w="100" w:type="dxa"/>
            </w:tcMar>
          </w:tcPr>
          <w:p w14:paraId="2ECBEA49" w14:textId="77777777" w:rsidR="00446205" w:rsidRPr="00CD341D" w:rsidRDefault="00446205" w:rsidP="00374609">
            <w:pPr>
              <w:widowControl w:val="0"/>
              <w:spacing w:line="480" w:lineRule="auto"/>
              <w:jc w:val="center"/>
              <w:rPr>
                <w:rFonts w:ascii="Georgia" w:eastAsia="Georgia" w:hAnsi="Georgia" w:cs="Georgia"/>
              </w:rPr>
            </w:pPr>
            <w:r w:rsidRPr="00CD341D">
              <w:rPr>
                <w:rFonts w:ascii="Georgia" w:eastAsia="Georgia" w:hAnsi="Georgia" w:cs="Georgia"/>
              </w:rPr>
              <w:t>5.79</w:t>
            </w:r>
          </w:p>
        </w:tc>
        <w:tc>
          <w:tcPr>
            <w:tcW w:w="708" w:type="dxa"/>
            <w:tcBorders>
              <w:top w:val="single" w:sz="8" w:space="0" w:color="000000"/>
              <w:left w:val="nil"/>
              <w:bottom w:val="single" w:sz="8" w:space="0" w:color="000000"/>
              <w:right w:val="nil"/>
            </w:tcBorders>
            <w:tcMar>
              <w:top w:w="100" w:type="dxa"/>
              <w:left w:w="100" w:type="dxa"/>
              <w:bottom w:w="100" w:type="dxa"/>
              <w:right w:w="100" w:type="dxa"/>
            </w:tcMar>
          </w:tcPr>
          <w:p w14:paraId="5FE7C3AA" w14:textId="77777777" w:rsidR="00446205" w:rsidRPr="00CD341D" w:rsidRDefault="00446205" w:rsidP="00374609">
            <w:pPr>
              <w:widowControl w:val="0"/>
              <w:spacing w:line="480" w:lineRule="auto"/>
              <w:jc w:val="center"/>
              <w:rPr>
                <w:rFonts w:ascii="Georgia" w:eastAsia="Georgia" w:hAnsi="Georgia" w:cs="Georgia"/>
              </w:rPr>
            </w:pPr>
            <w:r w:rsidRPr="00CD341D">
              <w:rPr>
                <w:rFonts w:ascii="Georgia" w:eastAsia="Georgia" w:hAnsi="Georgia" w:cs="Georgia"/>
              </w:rPr>
              <w:t>2.40</w:t>
            </w:r>
          </w:p>
        </w:tc>
        <w:tc>
          <w:tcPr>
            <w:tcW w:w="879" w:type="dxa"/>
            <w:tcBorders>
              <w:top w:val="single" w:sz="8" w:space="0" w:color="000000"/>
              <w:left w:val="nil"/>
              <w:bottom w:val="single" w:sz="8" w:space="0" w:color="000000"/>
              <w:right w:val="nil"/>
            </w:tcBorders>
            <w:tcMar>
              <w:top w:w="100" w:type="dxa"/>
              <w:left w:w="100" w:type="dxa"/>
              <w:bottom w:w="100" w:type="dxa"/>
              <w:right w:w="100" w:type="dxa"/>
            </w:tcMar>
          </w:tcPr>
          <w:p w14:paraId="594A4618" w14:textId="77777777" w:rsidR="00446205" w:rsidRPr="00CD341D" w:rsidRDefault="00446205" w:rsidP="00374609">
            <w:pPr>
              <w:widowControl w:val="0"/>
              <w:spacing w:line="480" w:lineRule="auto"/>
              <w:jc w:val="center"/>
              <w:rPr>
                <w:rFonts w:ascii="Georgia" w:eastAsia="Georgia" w:hAnsi="Georgia" w:cs="Georgia"/>
              </w:rPr>
            </w:pPr>
            <w:r w:rsidRPr="00CD341D">
              <w:rPr>
                <w:rFonts w:ascii="Georgia" w:eastAsia="Georgia" w:hAnsi="Georgia" w:cs="Georgia"/>
              </w:rPr>
              <w:t>3.00</w:t>
            </w:r>
          </w:p>
        </w:tc>
        <w:tc>
          <w:tcPr>
            <w:tcW w:w="825" w:type="dxa"/>
            <w:tcBorders>
              <w:top w:val="single" w:sz="8" w:space="0" w:color="000000"/>
              <w:left w:val="nil"/>
              <w:bottom w:val="single" w:sz="8" w:space="0" w:color="000000"/>
              <w:right w:val="nil"/>
            </w:tcBorders>
            <w:tcMar>
              <w:top w:w="100" w:type="dxa"/>
              <w:left w:w="100" w:type="dxa"/>
              <w:bottom w:w="100" w:type="dxa"/>
              <w:right w:w="100" w:type="dxa"/>
            </w:tcMar>
          </w:tcPr>
          <w:p w14:paraId="116FF1CB" w14:textId="77777777" w:rsidR="00446205" w:rsidRPr="00CD341D" w:rsidRDefault="00446205" w:rsidP="00374609">
            <w:pPr>
              <w:widowControl w:val="0"/>
              <w:spacing w:line="480" w:lineRule="auto"/>
              <w:jc w:val="center"/>
              <w:rPr>
                <w:rFonts w:ascii="Georgia" w:eastAsia="Georgia" w:hAnsi="Georgia" w:cs="Georgia"/>
              </w:rPr>
            </w:pPr>
            <w:r w:rsidRPr="00CD341D">
              <w:rPr>
                <w:rFonts w:ascii="Georgia" w:eastAsia="Georgia" w:hAnsi="Georgia" w:cs="Georgia"/>
              </w:rPr>
              <w:t>14.00</w:t>
            </w:r>
          </w:p>
        </w:tc>
      </w:tr>
      <w:tr w:rsidR="00CD341D" w:rsidRPr="00CD341D" w14:paraId="55A58E49" w14:textId="77777777" w:rsidTr="00464640">
        <w:trPr>
          <w:trHeight w:val="475"/>
        </w:trPr>
        <w:tc>
          <w:tcPr>
            <w:tcW w:w="2340" w:type="dxa"/>
            <w:tcBorders>
              <w:top w:val="single" w:sz="8" w:space="0" w:color="000000"/>
              <w:left w:val="nil"/>
              <w:bottom w:val="single" w:sz="8" w:space="0" w:color="000000"/>
              <w:right w:val="nil"/>
            </w:tcBorders>
            <w:tcMar>
              <w:top w:w="100" w:type="dxa"/>
              <w:left w:w="100" w:type="dxa"/>
              <w:bottom w:w="100" w:type="dxa"/>
              <w:right w:w="100" w:type="dxa"/>
            </w:tcMar>
          </w:tcPr>
          <w:p w14:paraId="08699302" w14:textId="77777777" w:rsidR="00446205" w:rsidRPr="00CD341D" w:rsidRDefault="00446205" w:rsidP="00374609">
            <w:pPr>
              <w:widowControl w:val="0"/>
              <w:spacing w:line="480" w:lineRule="auto"/>
              <w:rPr>
                <w:rFonts w:ascii="Georgia" w:eastAsia="Georgia" w:hAnsi="Georgia" w:cs="Georgia"/>
                <w:vertAlign w:val="superscript"/>
              </w:rPr>
            </w:pPr>
            <w:r w:rsidRPr="00CD341D">
              <w:rPr>
                <w:rFonts w:ascii="Georgia" w:eastAsia="Georgia" w:hAnsi="Georgia" w:cs="Georgia"/>
              </w:rPr>
              <w:t>LexTALE Proficiency (%)</w:t>
            </w:r>
            <w:r w:rsidRPr="00CD341D">
              <w:rPr>
                <w:rFonts w:ascii="Georgia" w:eastAsia="Georgia" w:hAnsi="Georgia" w:cs="Georgia"/>
                <w:vertAlign w:val="superscript"/>
              </w:rPr>
              <w:t>a, b</w:t>
            </w:r>
          </w:p>
        </w:tc>
        <w:tc>
          <w:tcPr>
            <w:tcW w:w="779" w:type="dxa"/>
            <w:tcBorders>
              <w:top w:val="single" w:sz="8" w:space="0" w:color="000000"/>
              <w:left w:val="nil"/>
              <w:bottom w:val="single" w:sz="8" w:space="0" w:color="000000"/>
              <w:right w:val="nil"/>
            </w:tcBorders>
            <w:tcMar>
              <w:top w:w="100" w:type="dxa"/>
              <w:left w:w="100" w:type="dxa"/>
              <w:bottom w:w="100" w:type="dxa"/>
              <w:right w:w="100" w:type="dxa"/>
            </w:tcMar>
          </w:tcPr>
          <w:p w14:paraId="55396507" w14:textId="77777777" w:rsidR="00446205" w:rsidRPr="00CD341D" w:rsidRDefault="00446205" w:rsidP="00374609">
            <w:pPr>
              <w:widowControl w:val="0"/>
              <w:spacing w:line="480" w:lineRule="auto"/>
              <w:jc w:val="center"/>
              <w:rPr>
                <w:rFonts w:ascii="Georgia" w:eastAsia="Georgia" w:hAnsi="Georgia" w:cs="Georgia"/>
                <w:vertAlign w:val="superscript"/>
              </w:rPr>
            </w:pPr>
            <w:r w:rsidRPr="00CD341D">
              <w:rPr>
                <w:rFonts w:ascii="Georgia" w:eastAsia="Georgia" w:hAnsi="Georgia" w:cs="Georgia"/>
              </w:rPr>
              <w:t>92.30</w:t>
            </w:r>
          </w:p>
        </w:tc>
        <w:tc>
          <w:tcPr>
            <w:tcW w:w="850" w:type="dxa"/>
            <w:tcBorders>
              <w:top w:val="single" w:sz="8" w:space="0" w:color="000000"/>
              <w:left w:val="nil"/>
              <w:bottom w:val="single" w:sz="8" w:space="0" w:color="000000"/>
              <w:right w:val="nil"/>
            </w:tcBorders>
            <w:tcMar>
              <w:top w:w="100" w:type="dxa"/>
              <w:left w:w="100" w:type="dxa"/>
              <w:bottom w:w="100" w:type="dxa"/>
              <w:right w:w="100" w:type="dxa"/>
            </w:tcMar>
          </w:tcPr>
          <w:p w14:paraId="15E5AB51" w14:textId="77777777" w:rsidR="00446205" w:rsidRPr="00CD341D" w:rsidRDefault="00446205" w:rsidP="00374609">
            <w:pPr>
              <w:widowControl w:val="0"/>
              <w:spacing w:line="480" w:lineRule="auto"/>
              <w:jc w:val="center"/>
              <w:rPr>
                <w:rFonts w:ascii="Georgia" w:eastAsia="Georgia" w:hAnsi="Georgia" w:cs="Georgia"/>
                <w:vertAlign w:val="superscript"/>
              </w:rPr>
            </w:pPr>
            <w:r w:rsidRPr="00CD341D">
              <w:rPr>
                <w:rFonts w:ascii="Georgia" w:eastAsia="Georgia" w:hAnsi="Georgia" w:cs="Georgia"/>
              </w:rPr>
              <w:t>5.73</w:t>
            </w:r>
          </w:p>
        </w:tc>
        <w:tc>
          <w:tcPr>
            <w:tcW w:w="851" w:type="dxa"/>
            <w:tcBorders>
              <w:top w:val="single" w:sz="8" w:space="0" w:color="000000"/>
              <w:left w:val="nil"/>
              <w:bottom w:val="single" w:sz="8" w:space="0" w:color="000000"/>
              <w:right w:val="nil"/>
            </w:tcBorders>
            <w:tcMar>
              <w:top w:w="100" w:type="dxa"/>
              <w:left w:w="100" w:type="dxa"/>
              <w:bottom w:w="100" w:type="dxa"/>
              <w:right w:w="100" w:type="dxa"/>
            </w:tcMar>
          </w:tcPr>
          <w:p w14:paraId="26E9F9E0" w14:textId="77777777" w:rsidR="00446205" w:rsidRPr="00CD341D" w:rsidRDefault="00446205" w:rsidP="00374609">
            <w:pPr>
              <w:widowControl w:val="0"/>
              <w:spacing w:line="480" w:lineRule="auto"/>
              <w:jc w:val="center"/>
              <w:rPr>
                <w:rFonts w:ascii="Georgia" w:eastAsia="Georgia" w:hAnsi="Georgia" w:cs="Georgia"/>
                <w:vertAlign w:val="superscript"/>
              </w:rPr>
            </w:pPr>
            <w:r w:rsidRPr="00CD341D">
              <w:rPr>
                <w:rFonts w:ascii="Georgia" w:eastAsia="Georgia" w:hAnsi="Georgia" w:cs="Georgia"/>
              </w:rPr>
              <w:t>70.83</w:t>
            </w: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923C9BB" w14:textId="77777777" w:rsidR="00446205" w:rsidRPr="00CD341D" w:rsidRDefault="00446205" w:rsidP="00374609">
            <w:pPr>
              <w:widowControl w:val="0"/>
              <w:spacing w:line="480" w:lineRule="auto"/>
              <w:jc w:val="center"/>
              <w:rPr>
                <w:rFonts w:ascii="Georgia" w:eastAsia="Georgia" w:hAnsi="Georgia" w:cs="Georgia"/>
                <w:vertAlign w:val="superscript"/>
              </w:rPr>
            </w:pPr>
            <w:r w:rsidRPr="00CD341D">
              <w:rPr>
                <w:rFonts w:ascii="Georgia" w:eastAsia="Georgia" w:hAnsi="Georgia" w:cs="Georgia"/>
              </w:rPr>
              <w:t>100.00</w:t>
            </w:r>
          </w:p>
        </w:tc>
        <w:tc>
          <w:tcPr>
            <w:tcW w:w="851" w:type="dxa"/>
            <w:tcBorders>
              <w:top w:val="single" w:sz="8" w:space="0" w:color="000000"/>
              <w:left w:val="single" w:sz="8" w:space="0" w:color="000000"/>
              <w:bottom w:val="single" w:sz="8" w:space="0" w:color="000000"/>
              <w:right w:val="nil"/>
            </w:tcBorders>
            <w:tcMar>
              <w:top w:w="100" w:type="dxa"/>
              <w:left w:w="100" w:type="dxa"/>
              <w:bottom w:w="100" w:type="dxa"/>
              <w:right w:w="100" w:type="dxa"/>
            </w:tcMar>
          </w:tcPr>
          <w:p w14:paraId="6CFF1673" w14:textId="77777777" w:rsidR="00446205" w:rsidRPr="00CD341D" w:rsidRDefault="00446205" w:rsidP="00374609">
            <w:pPr>
              <w:widowControl w:val="0"/>
              <w:spacing w:line="480" w:lineRule="auto"/>
              <w:jc w:val="center"/>
              <w:rPr>
                <w:rFonts w:ascii="Georgia" w:eastAsia="Georgia" w:hAnsi="Georgia" w:cs="Georgia"/>
              </w:rPr>
            </w:pPr>
            <w:r w:rsidRPr="00CD341D">
              <w:rPr>
                <w:rFonts w:ascii="Georgia" w:eastAsia="Georgia" w:hAnsi="Georgia" w:cs="Georgia"/>
              </w:rPr>
              <w:t>80.46</w:t>
            </w:r>
          </w:p>
        </w:tc>
        <w:tc>
          <w:tcPr>
            <w:tcW w:w="708" w:type="dxa"/>
            <w:tcBorders>
              <w:top w:val="single" w:sz="8" w:space="0" w:color="000000"/>
              <w:left w:val="nil"/>
              <w:bottom w:val="single" w:sz="8" w:space="0" w:color="000000"/>
              <w:right w:val="nil"/>
            </w:tcBorders>
            <w:tcMar>
              <w:top w:w="100" w:type="dxa"/>
              <w:left w:w="100" w:type="dxa"/>
              <w:bottom w:w="100" w:type="dxa"/>
              <w:right w:w="100" w:type="dxa"/>
            </w:tcMar>
          </w:tcPr>
          <w:p w14:paraId="110D1C03" w14:textId="77777777" w:rsidR="00446205" w:rsidRPr="00CD341D" w:rsidRDefault="00446205" w:rsidP="00374609">
            <w:pPr>
              <w:widowControl w:val="0"/>
              <w:spacing w:line="480" w:lineRule="auto"/>
              <w:jc w:val="center"/>
              <w:rPr>
                <w:rFonts w:ascii="Georgia" w:eastAsia="Georgia" w:hAnsi="Georgia" w:cs="Georgia"/>
              </w:rPr>
            </w:pPr>
            <w:r w:rsidRPr="00CD341D">
              <w:rPr>
                <w:rFonts w:ascii="Georgia" w:eastAsia="Georgia" w:hAnsi="Georgia" w:cs="Georgia"/>
              </w:rPr>
              <w:t>8.55</w:t>
            </w:r>
          </w:p>
        </w:tc>
        <w:tc>
          <w:tcPr>
            <w:tcW w:w="879" w:type="dxa"/>
            <w:tcBorders>
              <w:top w:val="single" w:sz="8" w:space="0" w:color="000000"/>
              <w:left w:val="nil"/>
              <w:bottom w:val="single" w:sz="8" w:space="0" w:color="000000"/>
              <w:right w:val="nil"/>
            </w:tcBorders>
            <w:tcMar>
              <w:top w:w="100" w:type="dxa"/>
              <w:left w:w="100" w:type="dxa"/>
              <w:bottom w:w="100" w:type="dxa"/>
              <w:right w:w="100" w:type="dxa"/>
            </w:tcMar>
          </w:tcPr>
          <w:p w14:paraId="3EF857A9" w14:textId="77777777" w:rsidR="00446205" w:rsidRPr="00CD341D" w:rsidRDefault="00446205" w:rsidP="00374609">
            <w:pPr>
              <w:widowControl w:val="0"/>
              <w:spacing w:line="480" w:lineRule="auto"/>
              <w:jc w:val="center"/>
              <w:rPr>
                <w:rFonts w:ascii="Georgia" w:eastAsia="Georgia" w:hAnsi="Georgia" w:cs="Georgia"/>
              </w:rPr>
            </w:pPr>
            <w:r w:rsidRPr="00CD341D">
              <w:rPr>
                <w:rFonts w:ascii="Georgia" w:eastAsia="Georgia" w:hAnsi="Georgia" w:cs="Georgia"/>
              </w:rPr>
              <w:t>62.50</w:t>
            </w:r>
          </w:p>
        </w:tc>
        <w:tc>
          <w:tcPr>
            <w:tcW w:w="825" w:type="dxa"/>
            <w:tcBorders>
              <w:top w:val="single" w:sz="8" w:space="0" w:color="000000"/>
              <w:left w:val="nil"/>
              <w:bottom w:val="single" w:sz="8" w:space="0" w:color="000000"/>
              <w:right w:val="nil"/>
            </w:tcBorders>
            <w:tcMar>
              <w:top w:w="100" w:type="dxa"/>
              <w:left w:w="100" w:type="dxa"/>
              <w:bottom w:w="100" w:type="dxa"/>
              <w:right w:w="100" w:type="dxa"/>
            </w:tcMar>
          </w:tcPr>
          <w:p w14:paraId="5847CD8D" w14:textId="77777777" w:rsidR="00446205" w:rsidRPr="00CD341D" w:rsidRDefault="00446205" w:rsidP="00374609">
            <w:pPr>
              <w:widowControl w:val="0"/>
              <w:spacing w:line="480" w:lineRule="auto"/>
              <w:jc w:val="center"/>
              <w:rPr>
                <w:rFonts w:ascii="Georgia" w:eastAsia="Georgia" w:hAnsi="Georgia" w:cs="Georgia"/>
              </w:rPr>
            </w:pPr>
            <w:r w:rsidRPr="00CD341D">
              <w:rPr>
                <w:rFonts w:ascii="Georgia" w:eastAsia="Georgia" w:hAnsi="Georgia" w:cs="Georgia"/>
              </w:rPr>
              <w:t>96.25</w:t>
            </w:r>
          </w:p>
        </w:tc>
      </w:tr>
      <w:tr w:rsidR="00CD341D" w:rsidRPr="00CD341D" w14:paraId="7C5EC58C" w14:textId="77777777" w:rsidTr="00464640">
        <w:trPr>
          <w:trHeight w:val="740"/>
        </w:trPr>
        <w:tc>
          <w:tcPr>
            <w:tcW w:w="2340" w:type="dxa"/>
            <w:tcBorders>
              <w:top w:val="single" w:sz="8" w:space="0" w:color="000000"/>
              <w:left w:val="nil"/>
              <w:bottom w:val="single" w:sz="8" w:space="0" w:color="000000"/>
              <w:right w:val="nil"/>
            </w:tcBorders>
            <w:tcMar>
              <w:top w:w="100" w:type="dxa"/>
              <w:left w:w="100" w:type="dxa"/>
              <w:bottom w:w="100" w:type="dxa"/>
              <w:right w:w="100" w:type="dxa"/>
            </w:tcMar>
          </w:tcPr>
          <w:p w14:paraId="4B506E38" w14:textId="77777777" w:rsidR="00446205" w:rsidRPr="00CD341D" w:rsidRDefault="00446205" w:rsidP="00374609">
            <w:pPr>
              <w:widowControl w:val="0"/>
              <w:spacing w:line="480" w:lineRule="auto"/>
              <w:rPr>
                <w:rFonts w:ascii="Georgia" w:eastAsia="Georgia" w:hAnsi="Georgia" w:cs="Georgia"/>
              </w:rPr>
            </w:pPr>
            <w:r w:rsidRPr="00CD341D">
              <w:rPr>
                <w:rFonts w:ascii="Georgia" w:eastAsia="Georgia" w:hAnsi="Georgia" w:cs="Georgia"/>
              </w:rPr>
              <w:t>Self-Reported Understanding (/10)</w:t>
            </w:r>
          </w:p>
        </w:tc>
        <w:tc>
          <w:tcPr>
            <w:tcW w:w="779" w:type="dxa"/>
            <w:tcBorders>
              <w:top w:val="single" w:sz="8" w:space="0" w:color="000000"/>
              <w:left w:val="nil"/>
              <w:bottom w:val="single" w:sz="8" w:space="0" w:color="000000"/>
              <w:right w:val="nil"/>
            </w:tcBorders>
            <w:tcMar>
              <w:top w:w="100" w:type="dxa"/>
              <w:left w:w="100" w:type="dxa"/>
              <w:bottom w:w="100" w:type="dxa"/>
              <w:right w:w="100" w:type="dxa"/>
            </w:tcMar>
          </w:tcPr>
          <w:p w14:paraId="67A1432B" w14:textId="77777777" w:rsidR="00446205" w:rsidRPr="00CD341D" w:rsidRDefault="00446205" w:rsidP="00374609">
            <w:pPr>
              <w:widowControl w:val="0"/>
              <w:spacing w:line="480" w:lineRule="auto"/>
              <w:jc w:val="center"/>
              <w:rPr>
                <w:rFonts w:ascii="Georgia" w:eastAsia="Georgia" w:hAnsi="Georgia" w:cs="Georgia"/>
              </w:rPr>
            </w:pPr>
            <w:r w:rsidRPr="00CD341D">
              <w:rPr>
                <w:rFonts w:ascii="Georgia" w:eastAsia="Georgia" w:hAnsi="Georgia" w:cs="Georgia"/>
              </w:rPr>
              <w:t>9.97</w:t>
            </w:r>
          </w:p>
        </w:tc>
        <w:tc>
          <w:tcPr>
            <w:tcW w:w="850" w:type="dxa"/>
            <w:tcBorders>
              <w:top w:val="single" w:sz="8" w:space="0" w:color="000000"/>
              <w:left w:val="nil"/>
              <w:bottom w:val="single" w:sz="8" w:space="0" w:color="000000"/>
              <w:right w:val="nil"/>
            </w:tcBorders>
            <w:tcMar>
              <w:top w:w="100" w:type="dxa"/>
              <w:left w:w="100" w:type="dxa"/>
              <w:bottom w:w="100" w:type="dxa"/>
              <w:right w:w="100" w:type="dxa"/>
            </w:tcMar>
          </w:tcPr>
          <w:p w14:paraId="309AA6E2" w14:textId="77777777" w:rsidR="00446205" w:rsidRPr="00CD341D" w:rsidRDefault="00446205" w:rsidP="00374609">
            <w:pPr>
              <w:widowControl w:val="0"/>
              <w:spacing w:line="480" w:lineRule="auto"/>
              <w:jc w:val="center"/>
              <w:rPr>
                <w:rFonts w:ascii="Georgia" w:eastAsia="Georgia" w:hAnsi="Georgia" w:cs="Georgia"/>
              </w:rPr>
            </w:pPr>
            <w:r w:rsidRPr="00CD341D">
              <w:rPr>
                <w:rFonts w:ascii="Georgia" w:eastAsia="Georgia" w:hAnsi="Georgia" w:cs="Georgia"/>
              </w:rPr>
              <w:t>0.30</w:t>
            </w:r>
          </w:p>
        </w:tc>
        <w:tc>
          <w:tcPr>
            <w:tcW w:w="851" w:type="dxa"/>
            <w:tcBorders>
              <w:top w:val="single" w:sz="8" w:space="0" w:color="000000"/>
              <w:left w:val="nil"/>
              <w:bottom w:val="single" w:sz="8" w:space="0" w:color="000000"/>
              <w:right w:val="nil"/>
            </w:tcBorders>
            <w:tcMar>
              <w:top w:w="100" w:type="dxa"/>
              <w:left w:w="100" w:type="dxa"/>
              <w:bottom w:w="100" w:type="dxa"/>
              <w:right w:w="100" w:type="dxa"/>
            </w:tcMar>
          </w:tcPr>
          <w:p w14:paraId="3800F2E9" w14:textId="77777777" w:rsidR="00446205" w:rsidRPr="00CD341D" w:rsidRDefault="00446205" w:rsidP="00374609">
            <w:pPr>
              <w:widowControl w:val="0"/>
              <w:spacing w:line="480" w:lineRule="auto"/>
              <w:jc w:val="center"/>
              <w:rPr>
                <w:rFonts w:ascii="Georgia" w:eastAsia="Georgia" w:hAnsi="Georgia" w:cs="Georgia"/>
              </w:rPr>
            </w:pPr>
            <w:r w:rsidRPr="00CD341D">
              <w:rPr>
                <w:rFonts w:ascii="Georgia" w:eastAsia="Georgia" w:hAnsi="Georgia" w:cs="Georgia"/>
              </w:rPr>
              <w:t>7.00</w:t>
            </w: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773A113" w14:textId="77777777" w:rsidR="00446205" w:rsidRPr="00CD341D" w:rsidRDefault="00446205" w:rsidP="00374609">
            <w:pPr>
              <w:widowControl w:val="0"/>
              <w:spacing w:line="480" w:lineRule="auto"/>
              <w:jc w:val="center"/>
              <w:rPr>
                <w:rFonts w:ascii="Georgia" w:eastAsia="Georgia" w:hAnsi="Georgia" w:cs="Georgia"/>
              </w:rPr>
            </w:pPr>
            <w:r w:rsidRPr="00CD341D">
              <w:rPr>
                <w:rFonts w:ascii="Georgia" w:eastAsia="Georgia" w:hAnsi="Georgia" w:cs="Georgia"/>
              </w:rPr>
              <w:t>10.00</w:t>
            </w:r>
          </w:p>
        </w:tc>
        <w:tc>
          <w:tcPr>
            <w:tcW w:w="851" w:type="dxa"/>
            <w:tcBorders>
              <w:top w:val="single" w:sz="8" w:space="0" w:color="000000"/>
              <w:left w:val="single" w:sz="8" w:space="0" w:color="000000"/>
              <w:bottom w:val="single" w:sz="8" w:space="0" w:color="000000"/>
              <w:right w:val="nil"/>
            </w:tcBorders>
            <w:tcMar>
              <w:top w:w="100" w:type="dxa"/>
              <w:left w:w="100" w:type="dxa"/>
              <w:bottom w:w="100" w:type="dxa"/>
              <w:right w:w="100" w:type="dxa"/>
            </w:tcMar>
          </w:tcPr>
          <w:p w14:paraId="49F713DE" w14:textId="77777777" w:rsidR="00446205" w:rsidRPr="00CD341D" w:rsidRDefault="00446205" w:rsidP="00374609">
            <w:pPr>
              <w:widowControl w:val="0"/>
              <w:spacing w:line="480" w:lineRule="auto"/>
              <w:jc w:val="center"/>
              <w:rPr>
                <w:rFonts w:ascii="Georgia" w:eastAsia="Georgia" w:hAnsi="Georgia" w:cs="Georgia"/>
              </w:rPr>
            </w:pPr>
            <w:r w:rsidRPr="00CD341D">
              <w:rPr>
                <w:rFonts w:ascii="Georgia" w:eastAsia="Georgia" w:hAnsi="Georgia" w:cs="Georgia"/>
              </w:rPr>
              <w:t>8.30</w:t>
            </w:r>
          </w:p>
        </w:tc>
        <w:tc>
          <w:tcPr>
            <w:tcW w:w="708" w:type="dxa"/>
            <w:tcBorders>
              <w:top w:val="single" w:sz="8" w:space="0" w:color="000000"/>
              <w:left w:val="nil"/>
              <w:bottom w:val="single" w:sz="8" w:space="0" w:color="000000"/>
              <w:right w:val="nil"/>
            </w:tcBorders>
            <w:tcMar>
              <w:top w:w="100" w:type="dxa"/>
              <w:left w:w="100" w:type="dxa"/>
              <w:bottom w:w="100" w:type="dxa"/>
              <w:right w:w="100" w:type="dxa"/>
            </w:tcMar>
          </w:tcPr>
          <w:p w14:paraId="26C20DCE" w14:textId="77777777" w:rsidR="00446205" w:rsidRPr="00CD341D" w:rsidRDefault="00446205" w:rsidP="00374609">
            <w:pPr>
              <w:widowControl w:val="0"/>
              <w:spacing w:line="480" w:lineRule="auto"/>
              <w:jc w:val="center"/>
              <w:rPr>
                <w:rFonts w:ascii="Georgia" w:eastAsia="Georgia" w:hAnsi="Georgia" w:cs="Georgia"/>
              </w:rPr>
            </w:pPr>
            <w:r w:rsidRPr="00CD341D">
              <w:rPr>
                <w:rFonts w:ascii="Georgia" w:eastAsia="Georgia" w:hAnsi="Georgia" w:cs="Georgia"/>
              </w:rPr>
              <w:t>1.04</w:t>
            </w:r>
          </w:p>
        </w:tc>
        <w:tc>
          <w:tcPr>
            <w:tcW w:w="879" w:type="dxa"/>
            <w:tcBorders>
              <w:top w:val="single" w:sz="8" w:space="0" w:color="000000"/>
              <w:left w:val="nil"/>
              <w:bottom w:val="single" w:sz="8" w:space="0" w:color="000000"/>
              <w:right w:val="nil"/>
            </w:tcBorders>
            <w:tcMar>
              <w:top w:w="100" w:type="dxa"/>
              <w:left w:w="100" w:type="dxa"/>
              <w:bottom w:w="100" w:type="dxa"/>
              <w:right w:w="100" w:type="dxa"/>
            </w:tcMar>
          </w:tcPr>
          <w:p w14:paraId="7D986FB9" w14:textId="77777777" w:rsidR="00446205" w:rsidRPr="00CD341D" w:rsidRDefault="00446205" w:rsidP="00374609">
            <w:pPr>
              <w:widowControl w:val="0"/>
              <w:spacing w:line="480" w:lineRule="auto"/>
              <w:jc w:val="center"/>
              <w:rPr>
                <w:rFonts w:ascii="Georgia" w:eastAsia="Georgia" w:hAnsi="Georgia" w:cs="Georgia"/>
              </w:rPr>
            </w:pPr>
            <w:r w:rsidRPr="00CD341D">
              <w:rPr>
                <w:rFonts w:ascii="Georgia" w:eastAsia="Georgia" w:hAnsi="Georgia" w:cs="Georgia"/>
              </w:rPr>
              <w:t>5.00</w:t>
            </w:r>
          </w:p>
        </w:tc>
        <w:tc>
          <w:tcPr>
            <w:tcW w:w="825" w:type="dxa"/>
            <w:tcBorders>
              <w:top w:val="single" w:sz="8" w:space="0" w:color="000000"/>
              <w:left w:val="nil"/>
              <w:bottom w:val="single" w:sz="8" w:space="0" w:color="000000"/>
              <w:right w:val="nil"/>
            </w:tcBorders>
            <w:tcMar>
              <w:top w:w="100" w:type="dxa"/>
              <w:left w:w="100" w:type="dxa"/>
              <w:bottom w:w="100" w:type="dxa"/>
              <w:right w:w="100" w:type="dxa"/>
            </w:tcMar>
          </w:tcPr>
          <w:p w14:paraId="5C030EE1" w14:textId="77777777" w:rsidR="00446205" w:rsidRPr="00CD341D" w:rsidRDefault="00446205" w:rsidP="00374609">
            <w:pPr>
              <w:widowControl w:val="0"/>
              <w:spacing w:line="480" w:lineRule="auto"/>
              <w:jc w:val="center"/>
              <w:rPr>
                <w:rFonts w:ascii="Georgia" w:eastAsia="Georgia" w:hAnsi="Georgia" w:cs="Georgia"/>
              </w:rPr>
            </w:pPr>
            <w:r w:rsidRPr="00CD341D">
              <w:rPr>
                <w:rFonts w:ascii="Georgia" w:eastAsia="Georgia" w:hAnsi="Georgia" w:cs="Georgia"/>
              </w:rPr>
              <w:t>10.00</w:t>
            </w:r>
          </w:p>
        </w:tc>
      </w:tr>
      <w:tr w:rsidR="00CD341D" w:rsidRPr="00CD341D" w14:paraId="3DC2A380" w14:textId="77777777" w:rsidTr="00464640">
        <w:trPr>
          <w:trHeight w:val="485"/>
        </w:trPr>
        <w:tc>
          <w:tcPr>
            <w:tcW w:w="2340" w:type="dxa"/>
            <w:tcBorders>
              <w:top w:val="single" w:sz="8" w:space="0" w:color="000000"/>
              <w:left w:val="nil"/>
              <w:bottom w:val="single" w:sz="8" w:space="0" w:color="000000"/>
              <w:right w:val="nil"/>
            </w:tcBorders>
            <w:tcMar>
              <w:top w:w="100" w:type="dxa"/>
              <w:left w:w="100" w:type="dxa"/>
              <w:bottom w:w="100" w:type="dxa"/>
              <w:right w:w="100" w:type="dxa"/>
            </w:tcMar>
          </w:tcPr>
          <w:p w14:paraId="5ACD76B5" w14:textId="77777777" w:rsidR="00446205" w:rsidRPr="00CD341D" w:rsidRDefault="00446205" w:rsidP="00374609">
            <w:pPr>
              <w:widowControl w:val="0"/>
              <w:spacing w:line="480" w:lineRule="auto"/>
              <w:rPr>
                <w:rFonts w:ascii="Georgia" w:eastAsia="Georgia" w:hAnsi="Georgia" w:cs="Georgia"/>
              </w:rPr>
            </w:pPr>
            <w:r w:rsidRPr="00CD341D">
              <w:rPr>
                <w:rFonts w:ascii="Georgia" w:eastAsia="Georgia" w:hAnsi="Georgia" w:cs="Georgia"/>
              </w:rPr>
              <w:lastRenderedPageBreak/>
              <w:t>Self-Reported Speaking (/10)</w:t>
            </w:r>
          </w:p>
        </w:tc>
        <w:tc>
          <w:tcPr>
            <w:tcW w:w="779" w:type="dxa"/>
            <w:tcBorders>
              <w:top w:val="single" w:sz="8" w:space="0" w:color="000000"/>
              <w:left w:val="nil"/>
              <w:bottom w:val="single" w:sz="8" w:space="0" w:color="000000"/>
              <w:right w:val="nil"/>
            </w:tcBorders>
            <w:tcMar>
              <w:top w:w="100" w:type="dxa"/>
              <w:left w:w="100" w:type="dxa"/>
              <w:bottom w:w="100" w:type="dxa"/>
              <w:right w:w="100" w:type="dxa"/>
            </w:tcMar>
          </w:tcPr>
          <w:p w14:paraId="174FD87F" w14:textId="77777777" w:rsidR="00446205" w:rsidRPr="00CD341D" w:rsidRDefault="00446205" w:rsidP="00374609">
            <w:pPr>
              <w:widowControl w:val="0"/>
              <w:spacing w:line="480" w:lineRule="auto"/>
              <w:jc w:val="center"/>
              <w:rPr>
                <w:rFonts w:ascii="Georgia" w:eastAsia="Georgia" w:hAnsi="Georgia" w:cs="Georgia"/>
              </w:rPr>
            </w:pPr>
            <w:r w:rsidRPr="00CD341D">
              <w:rPr>
                <w:rFonts w:ascii="Georgia" w:eastAsia="Georgia" w:hAnsi="Georgia" w:cs="Georgia"/>
              </w:rPr>
              <w:t>9.99</w:t>
            </w:r>
          </w:p>
        </w:tc>
        <w:tc>
          <w:tcPr>
            <w:tcW w:w="850" w:type="dxa"/>
            <w:tcBorders>
              <w:top w:val="single" w:sz="8" w:space="0" w:color="000000"/>
              <w:left w:val="nil"/>
              <w:bottom w:val="single" w:sz="8" w:space="0" w:color="000000"/>
              <w:right w:val="nil"/>
            </w:tcBorders>
            <w:tcMar>
              <w:top w:w="100" w:type="dxa"/>
              <w:left w:w="100" w:type="dxa"/>
              <w:bottom w:w="100" w:type="dxa"/>
              <w:right w:w="100" w:type="dxa"/>
            </w:tcMar>
          </w:tcPr>
          <w:p w14:paraId="6D313256" w14:textId="77777777" w:rsidR="00446205" w:rsidRPr="00CD341D" w:rsidRDefault="00446205" w:rsidP="00374609">
            <w:pPr>
              <w:widowControl w:val="0"/>
              <w:spacing w:line="480" w:lineRule="auto"/>
              <w:jc w:val="center"/>
              <w:rPr>
                <w:rFonts w:ascii="Georgia" w:eastAsia="Georgia" w:hAnsi="Georgia" w:cs="Georgia"/>
              </w:rPr>
            </w:pPr>
            <w:r w:rsidRPr="00CD341D">
              <w:rPr>
                <w:rFonts w:ascii="Georgia" w:eastAsia="Georgia" w:hAnsi="Georgia" w:cs="Georgia"/>
              </w:rPr>
              <w:t>0.10</w:t>
            </w:r>
          </w:p>
        </w:tc>
        <w:tc>
          <w:tcPr>
            <w:tcW w:w="851" w:type="dxa"/>
            <w:tcBorders>
              <w:top w:val="single" w:sz="8" w:space="0" w:color="000000"/>
              <w:left w:val="nil"/>
              <w:bottom w:val="single" w:sz="8" w:space="0" w:color="000000"/>
              <w:right w:val="nil"/>
            </w:tcBorders>
            <w:tcMar>
              <w:top w:w="100" w:type="dxa"/>
              <w:left w:w="100" w:type="dxa"/>
              <w:bottom w:w="100" w:type="dxa"/>
              <w:right w:w="100" w:type="dxa"/>
            </w:tcMar>
          </w:tcPr>
          <w:p w14:paraId="136501E9" w14:textId="77777777" w:rsidR="00446205" w:rsidRPr="00CD341D" w:rsidRDefault="00446205" w:rsidP="00374609">
            <w:pPr>
              <w:widowControl w:val="0"/>
              <w:spacing w:line="480" w:lineRule="auto"/>
              <w:jc w:val="center"/>
              <w:rPr>
                <w:rFonts w:ascii="Georgia" w:eastAsia="Georgia" w:hAnsi="Georgia" w:cs="Georgia"/>
              </w:rPr>
            </w:pPr>
            <w:r w:rsidRPr="00CD341D">
              <w:rPr>
                <w:rFonts w:ascii="Georgia" w:eastAsia="Georgia" w:hAnsi="Georgia" w:cs="Georgia"/>
              </w:rPr>
              <w:t>9.00</w:t>
            </w: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506F414" w14:textId="77777777" w:rsidR="00446205" w:rsidRPr="00CD341D" w:rsidRDefault="00446205" w:rsidP="00374609">
            <w:pPr>
              <w:widowControl w:val="0"/>
              <w:spacing w:line="480" w:lineRule="auto"/>
              <w:jc w:val="center"/>
              <w:rPr>
                <w:rFonts w:ascii="Georgia" w:eastAsia="Georgia" w:hAnsi="Georgia" w:cs="Georgia"/>
              </w:rPr>
            </w:pPr>
            <w:r w:rsidRPr="00CD341D">
              <w:rPr>
                <w:rFonts w:ascii="Georgia" w:eastAsia="Georgia" w:hAnsi="Georgia" w:cs="Georgia"/>
              </w:rPr>
              <w:t>10.00</w:t>
            </w:r>
          </w:p>
        </w:tc>
        <w:tc>
          <w:tcPr>
            <w:tcW w:w="851" w:type="dxa"/>
            <w:tcBorders>
              <w:top w:val="single" w:sz="8" w:space="0" w:color="000000"/>
              <w:left w:val="single" w:sz="8" w:space="0" w:color="000000"/>
              <w:bottom w:val="single" w:sz="8" w:space="0" w:color="000000"/>
              <w:right w:val="nil"/>
            </w:tcBorders>
            <w:tcMar>
              <w:top w:w="100" w:type="dxa"/>
              <w:left w:w="100" w:type="dxa"/>
              <w:bottom w:w="100" w:type="dxa"/>
              <w:right w:w="100" w:type="dxa"/>
            </w:tcMar>
          </w:tcPr>
          <w:p w14:paraId="16CE7218" w14:textId="77777777" w:rsidR="00446205" w:rsidRPr="00CD341D" w:rsidRDefault="00446205" w:rsidP="00374609">
            <w:pPr>
              <w:widowControl w:val="0"/>
              <w:spacing w:line="480" w:lineRule="auto"/>
              <w:jc w:val="center"/>
              <w:rPr>
                <w:rFonts w:ascii="Georgia" w:eastAsia="Georgia" w:hAnsi="Georgia" w:cs="Georgia"/>
              </w:rPr>
            </w:pPr>
            <w:r w:rsidRPr="00CD341D">
              <w:rPr>
                <w:rFonts w:ascii="Georgia" w:eastAsia="Georgia" w:hAnsi="Georgia" w:cs="Georgia"/>
              </w:rPr>
              <w:t>7.29</w:t>
            </w:r>
          </w:p>
        </w:tc>
        <w:tc>
          <w:tcPr>
            <w:tcW w:w="708" w:type="dxa"/>
            <w:tcBorders>
              <w:top w:val="single" w:sz="8" w:space="0" w:color="000000"/>
              <w:left w:val="nil"/>
              <w:bottom w:val="single" w:sz="8" w:space="0" w:color="000000"/>
              <w:right w:val="nil"/>
            </w:tcBorders>
            <w:tcMar>
              <w:top w:w="100" w:type="dxa"/>
              <w:left w:w="100" w:type="dxa"/>
              <w:bottom w:w="100" w:type="dxa"/>
              <w:right w:w="100" w:type="dxa"/>
            </w:tcMar>
          </w:tcPr>
          <w:p w14:paraId="08FBB97F" w14:textId="77777777" w:rsidR="00446205" w:rsidRPr="00CD341D" w:rsidRDefault="00446205" w:rsidP="00374609">
            <w:pPr>
              <w:widowControl w:val="0"/>
              <w:spacing w:line="480" w:lineRule="auto"/>
              <w:jc w:val="center"/>
              <w:rPr>
                <w:rFonts w:ascii="Georgia" w:eastAsia="Georgia" w:hAnsi="Georgia" w:cs="Georgia"/>
              </w:rPr>
            </w:pPr>
            <w:r w:rsidRPr="00CD341D">
              <w:rPr>
                <w:rFonts w:ascii="Georgia" w:eastAsia="Georgia" w:hAnsi="Georgia" w:cs="Georgia"/>
              </w:rPr>
              <w:t>1.24</w:t>
            </w:r>
          </w:p>
        </w:tc>
        <w:tc>
          <w:tcPr>
            <w:tcW w:w="879" w:type="dxa"/>
            <w:tcBorders>
              <w:top w:val="single" w:sz="8" w:space="0" w:color="000000"/>
              <w:left w:val="nil"/>
              <w:bottom w:val="single" w:sz="8" w:space="0" w:color="000000"/>
              <w:right w:val="nil"/>
            </w:tcBorders>
            <w:tcMar>
              <w:top w:w="100" w:type="dxa"/>
              <w:left w:w="100" w:type="dxa"/>
              <w:bottom w:w="100" w:type="dxa"/>
              <w:right w:w="100" w:type="dxa"/>
            </w:tcMar>
          </w:tcPr>
          <w:p w14:paraId="3C07E825" w14:textId="77777777" w:rsidR="00446205" w:rsidRPr="00CD341D" w:rsidRDefault="00446205" w:rsidP="00374609">
            <w:pPr>
              <w:widowControl w:val="0"/>
              <w:spacing w:line="480" w:lineRule="auto"/>
              <w:jc w:val="center"/>
              <w:rPr>
                <w:rFonts w:ascii="Georgia" w:eastAsia="Georgia" w:hAnsi="Georgia" w:cs="Georgia"/>
              </w:rPr>
            </w:pPr>
            <w:r w:rsidRPr="00CD341D">
              <w:rPr>
                <w:rFonts w:ascii="Georgia" w:eastAsia="Georgia" w:hAnsi="Georgia" w:cs="Georgia"/>
              </w:rPr>
              <w:t>4.00</w:t>
            </w:r>
          </w:p>
        </w:tc>
        <w:tc>
          <w:tcPr>
            <w:tcW w:w="825" w:type="dxa"/>
            <w:tcBorders>
              <w:top w:val="single" w:sz="8" w:space="0" w:color="000000"/>
              <w:left w:val="nil"/>
              <w:bottom w:val="single" w:sz="8" w:space="0" w:color="000000"/>
              <w:right w:val="nil"/>
            </w:tcBorders>
            <w:tcMar>
              <w:top w:w="100" w:type="dxa"/>
              <w:left w:w="100" w:type="dxa"/>
              <w:bottom w:w="100" w:type="dxa"/>
              <w:right w:w="100" w:type="dxa"/>
            </w:tcMar>
          </w:tcPr>
          <w:p w14:paraId="1661B753" w14:textId="77777777" w:rsidR="00446205" w:rsidRPr="00CD341D" w:rsidRDefault="00446205" w:rsidP="00374609">
            <w:pPr>
              <w:widowControl w:val="0"/>
              <w:spacing w:line="480" w:lineRule="auto"/>
              <w:jc w:val="center"/>
              <w:rPr>
                <w:rFonts w:ascii="Georgia" w:eastAsia="Georgia" w:hAnsi="Georgia" w:cs="Georgia"/>
              </w:rPr>
            </w:pPr>
            <w:r w:rsidRPr="00CD341D">
              <w:rPr>
                <w:rFonts w:ascii="Georgia" w:eastAsia="Georgia" w:hAnsi="Georgia" w:cs="Georgia"/>
              </w:rPr>
              <w:t>10.00</w:t>
            </w:r>
          </w:p>
        </w:tc>
      </w:tr>
      <w:tr w:rsidR="00CD341D" w:rsidRPr="00CD341D" w14:paraId="116F3D45" w14:textId="77777777" w:rsidTr="00464640">
        <w:trPr>
          <w:trHeight w:val="485"/>
        </w:trPr>
        <w:tc>
          <w:tcPr>
            <w:tcW w:w="2340" w:type="dxa"/>
            <w:tcBorders>
              <w:top w:val="single" w:sz="8" w:space="0" w:color="000000"/>
              <w:left w:val="nil"/>
              <w:bottom w:val="single" w:sz="8" w:space="0" w:color="000000"/>
              <w:right w:val="nil"/>
            </w:tcBorders>
            <w:tcMar>
              <w:top w:w="100" w:type="dxa"/>
              <w:left w:w="100" w:type="dxa"/>
              <w:bottom w:w="100" w:type="dxa"/>
              <w:right w:w="100" w:type="dxa"/>
            </w:tcMar>
          </w:tcPr>
          <w:p w14:paraId="6F072FC0" w14:textId="77777777" w:rsidR="00446205" w:rsidRPr="00CD341D" w:rsidRDefault="00446205" w:rsidP="00374609">
            <w:pPr>
              <w:widowControl w:val="0"/>
              <w:spacing w:line="480" w:lineRule="auto"/>
              <w:rPr>
                <w:rFonts w:ascii="Georgia" w:eastAsia="Georgia" w:hAnsi="Georgia" w:cs="Georgia"/>
              </w:rPr>
            </w:pPr>
            <w:r w:rsidRPr="00CD341D">
              <w:rPr>
                <w:rFonts w:ascii="Georgia" w:eastAsia="Georgia" w:hAnsi="Georgia" w:cs="Georgia"/>
              </w:rPr>
              <w:t>Self-Reported Reading (/10)</w:t>
            </w:r>
          </w:p>
        </w:tc>
        <w:tc>
          <w:tcPr>
            <w:tcW w:w="779" w:type="dxa"/>
            <w:tcBorders>
              <w:top w:val="single" w:sz="8" w:space="0" w:color="000000"/>
              <w:left w:val="nil"/>
              <w:bottom w:val="single" w:sz="8" w:space="0" w:color="000000"/>
              <w:right w:val="nil"/>
            </w:tcBorders>
            <w:tcMar>
              <w:top w:w="100" w:type="dxa"/>
              <w:left w:w="100" w:type="dxa"/>
              <w:bottom w:w="100" w:type="dxa"/>
              <w:right w:w="100" w:type="dxa"/>
            </w:tcMar>
          </w:tcPr>
          <w:p w14:paraId="01BFD92E" w14:textId="77777777" w:rsidR="00446205" w:rsidRPr="00CD341D" w:rsidRDefault="00446205" w:rsidP="00374609">
            <w:pPr>
              <w:widowControl w:val="0"/>
              <w:spacing w:line="480" w:lineRule="auto"/>
              <w:jc w:val="center"/>
              <w:rPr>
                <w:rFonts w:ascii="Georgia" w:eastAsia="Georgia" w:hAnsi="Georgia" w:cs="Georgia"/>
              </w:rPr>
            </w:pPr>
            <w:r w:rsidRPr="00CD341D">
              <w:rPr>
                <w:rFonts w:ascii="Georgia" w:eastAsia="Georgia" w:hAnsi="Georgia" w:cs="Georgia"/>
              </w:rPr>
              <w:t>9.97</w:t>
            </w:r>
          </w:p>
        </w:tc>
        <w:tc>
          <w:tcPr>
            <w:tcW w:w="850" w:type="dxa"/>
            <w:tcBorders>
              <w:top w:val="single" w:sz="8" w:space="0" w:color="000000"/>
              <w:left w:val="nil"/>
              <w:bottom w:val="single" w:sz="8" w:space="0" w:color="000000"/>
              <w:right w:val="nil"/>
            </w:tcBorders>
            <w:tcMar>
              <w:top w:w="100" w:type="dxa"/>
              <w:left w:w="100" w:type="dxa"/>
              <w:bottom w:w="100" w:type="dxa"/>
              <w:right w:w="100" w:type="dxa"/>
            </w:tcMar>
          </w:tcPr>
          <w:p w14:paraId="37FB7A13" w14:textId="77777777" w:rsidR="00446205" w:rsidRPr="00CD341D" w:rsidRDefault="00446205" w:rsidP="00374609">
            <w:pPr>
              <w:widowControl w:val="0"/>
              <w:spacing w:line="480" w:lineRule="auto"/>
              <w:jc w:val="center"/>
              <w:rPr>
                <w:rFonts w:ascii="Georgia" w:eastAsia="Georgia" w:hAnsi="Georgia" w:cs="Georgia"/>
              </w:rPr>
            </w:pPr>
            <w:r w:rsidRPr="00CD341D">
              <w:rPr>
                <w:rFonts w:ascii="Georgia" w:eastAsia="Georgia" w:hAnsi="Georgia" w:cs="Georgia"/>
              </w:rPr>
              <w:t>0.30</w:t>
            </w:r>
          </w:p>
        </w:tc>
        <w:tc>
          <w:tcPr>
            <w:tcW w:w="851" w:type="dxa"/>
            <w:tcBorders>
              <w:top w:val="single" w:sz="8" w:space="0" w:color="000000"/>
              <w:left w:val="nil"/>
              <w:bottom w:val="single" w:sz="8" w:space="0" w:color="000000"/>
              <w:right w:val="nil"/>
            </w:tcBorders>
            <w:tcMar>
              <w:top w:w="100" w:type="dxa"/>
              <w:left w:w="100" w:type="dxa"/>
              <w:bottom w:w="100" w:type="dxa"/>
              <w:right w:w="100" w:type="dxa"/>
            </w:tcMar>
          </w:tcPr>
          <w:p w14:paraId="458705DE" w14:textId="77777777" w:rsidR="00446205" w:rsidRPr="00CD341D" w:rsidRDefault="00446205" w:rsidP="00374609">
            <w:pPr>
              <w:widowControl w:val="0"/>
              <w:spacing w:line="480" w:lineRule="auto"/>
              <w:jc w:val="center"/>
              <w:rPr>
                <w:rFonts w:ascii="Georgia" w:eastAsia="Georgia" w:hAnsi="Georgia" w:cs="Georgia"/>
              </w:rPr>
            </w:pPr>
            <w:r w:rsidRPr="00CD341D">
              <w:rPr>
                <w:rFonts w:ascii="Georgia" w:eastAsia="Georgia" w:hAnsi="Georgia" w:cs="Georgia"/>
              </w:rPr>
              <w:t>7.00</w:t>
            </w: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7F8F3C2" w14:textId="77777777" w:rsidR="00446205" w:rsidRPr="00CD341D" w:rsidRDefault="00446205" w:rsidP="00374609">
            <w:pPr>
              <w:widowControl w:val="0"/>
              <w:spacing w:line="480" w:lineRule="auto"/>
              <w:jc w:val="center"/>
              <w:rPr>
                <w:rFonts w:ascii="Georgia" w:eastAsia="Georgia" w:hAnsi="Georgia" w:cs="Georgia"/>
              </w:rPr>
            </w:pPr>
            <w:r w:rsidRPr="00CD341D">
              <w:rPr>
                <w:rFonts w:ascii="Georgia" w:eastAsia="Georgia" w:hAnsi="Georgia" w:cs="Georgia"/>
              </w:rPr>
              <w:t>10.00</w:t>
            </w:r>
          </w:p>
        </w:tc>
        <w:tc>
          <w:tcPr>
            <w:tcW w:w="851" w:type="dxa"/>
            <w:tcBorders>
              <w:top w:val="single" w:sz="8" w:space="0" w:color="000000"/>
              <w:left w:val="single" w:sz="8" w:space="0" w:color="000000"/>
              <w:bottom w:val="single" w:sz="8" w:space="0" w:color="000000"/>
              <w:right w:val="nil"/>
            </w:tcBorders>
            <w:tcMar>
              <w:top w:w="100" w:type="dxa"/>
              <w:left w:w="100" w:type="dxa"/>
              <w:bottom w:w="100" w:type="dxa"/>
              <w:right w:w="100" w:type="dxa"/>
            </w:tcMar>
          </w:tcPr>
          <w:p w14:paraId="54AC38B6" w14:textId="77777777" w:rsidR="00446205" w:rsidRPr="00CD341D" w:rsidRDefault="00446205" w:rsidP="00374609">
            <w:pPr>
              <w:widowControl w:val="0"/>
              <w:spacing w:line="480" w:lineRule="auto"/>
              <w:jc w:val="center"/>
              <w:rPr>
                <w:rFonts w:ascii="Georgia" w:eastAsia="Georgia" w:hAnsi="Georgia" w:cs="Georgia"/>
              </w:rPr>
            </w:pPr>
            <w:r w:rsidRPr="00CD341D">
              <w:rPr>
                <w:rFonts w:ascii="Georgia" w:eastAsia="Georgia" w:hAnsi="Georgia" w:cs="Georgia"/>
              </w:rPr>
              <w:t>8.89</w:t>
            </w:r>
          </w:p>
        </w:tc>
        <w:tc>
          <w:tcPr>
            <w:tcW w:w="708" w:type="dxa"/>
            <w:tcBorders>
              <w:top w:val="single" w:sz="8" w:space="0" w:color="000000"/>
              <w:left w:val="nil"/>
              <w:bottom w:val="single" w:sz="8" w:space="0" w:color="000000"/>
              <w:right w:val="nil"/>
            </w:tcBorders>
            <w:tcMar>
              <w:top w:w="100" w:type="dxa"/>
              <w:left w:w="100" w:type="dxa"/>
              <w:bottom w:w="100" w:type="dxa"/>
              <w:right w:w="100" w:type="dxa"/>
            </w:tcMar>
          </w:tcPr>
          <w:p w14:paraId="6E0872C9" w14:textId="77777777" w:rsidR="00446205" w:rsidRPr="00CD341D" w:rsidRDefault="00446205" w:rsidP="00374609">
            <w:pPr>
              <w:widowControl w:val="0"/>
              <w:spacing w:line="480" w:lineRule="auto"/>
              <w:jc w:val="center"/>
              <w:rPr>
                <w:rFonts w:ascii="Georgia" w:eastAsia="Georgia" w:hAnsi="Georgia" w:cs="Georgia"/>
              </w:rPr>
            </w:pPr>
            <w:r w:rsidRPr="00CD341D">
              <w:rPr>
                <w:rFonts w:ascii="Georgia" w:eastAsia="Georgia" w:hAnsi="Georgia" w:cs="Georgia"/>
              </w:rPr>
              <w:t>0.96</w:t>
            </w:r>
          </w:p>
        </w:tc>
        <w:tc>
          <w:tcPr>
            <w:tcW w:w="879" w:type="dxa"/>
            <w:tcBorders>
              <w:top w:val="single" w:sz="8" w:space="0" w:color="000000"/>
              <w:left w:val="nil"/>
              <w:bottom w:val="single" w:sz="8" w:space="0" w:color="000000"/>
              <w:right w:val="nil"/>
            </w:tcBorders>
            <w:tcMar>
              <w:top w:w="100" w:type="dxa"/>
              <w:left w:w="100" w:type="dxa"/>
              <w:bottom w:w="100" w:type="dxa"/>
              <w:right w:w="100" w:type="dxa"/>
            </w:tcMar>
          </w:tcPr>
          <w:p w14:paraId="55286C99" w14:textId="77777777" w:rsidR="00446205" w:rsidRPr="00CD341D" w:rsidRDefault="00446205" w:rsidP="00374609">
            <w:pPr>
              <w:widowControl w:val="0"/>
              <w:spacing w:line="480" w:lineRule="auto"/>
              <w:jc w:val="center"/>
              <w:rPr>
                <w:rFonts w:ascii="Georgia" w:eastAsia="Georgia" w:hAnsi="Georgia" w:cs="Georgia"/>
              </w:rPr>
            </w:pPr>
            <w:r w:rsidRPr="00CD341D">
              <w:rPr>
                <w:rFonts w:ascii="Georgia" w:eastAsia="Georgia" w:hAnsi="Georgia" w:cs="Georgia"/>
              </w:rPr>
              <w:t>5.00</w:t>
            </w:r>
          </w:p>
        </w:tc>
        <w:tc>
          <w:tcPr>
            <w:tcW w:w="825" w:type="dxa"/>
            <w:tcBorders>
              <w:top w:val="single" w:sz="8" w:space="0" w:color="000000"/>
              <w:left w:val="nil"/>
              <w:bottom w:val="single" w:sz="8" w:space="0" w:color="000000"/>
              <w:right w:val="nil"/>
            </w:tcBorders>
            <w:tcMar>
              <w:top w:w="100" w:type="dxa"/>
              <w:left w:w="100" w:type="dxa"/>
              <w:bottom w:w="100" w:type="dxa"/>
              <w:right w:w="100" w:type="dxa"/>
            </w:tcMar>
          </w:tcPr>
          <w:p w14:paraId="0ADB12DC" w14:textId="77777777" w:rsidR="00446205" w:rsidRPr="00CD341D" w:rsidRDefault="00446205" w:rsidP="00374609">
            <w:pPr>
              <w:widowControl w:val="0"/>
              <w:spacing w:line="480" w:lineRule="auto"/>
              <w:jc w:val="center"/>
              <w:rPr>
                <w:rFonts w:ascii="Georgia" w:eastAsia="Georgia" w:hAnsi="Georgia" w:cs="Georgia"/>
              </w:rPr>
            </w:pPr>
            <w:r w:rsidRPr="00CD341D">
              <w:rPr>
                <w:rFonts w:ascii="Georgia" w:eastAsia="Georgia" w:hAnsi="Georgia" w:cs="Georgia"/>
              </w:rPr>
              <w:t>10.00</w:t>
            </w:r>
          </w:p>
        </w:tc>
      </w:tr>
      <w:tr w:rsidR="00CD341D" w:rsidRPr="00CD341D" w14:paraId="5BB49EE7" w14:textId="77777777" w:rsidTr="00464640">
        <w:trPr>
          <w:trHeight w:val="485"/>
        </w:trPr>
        <w:tc>
          <w:tcPr>
            <w:tcW w:w="2340" w:type="dxa"/>
            <w:tcBorders>
              <w:top w:val="single" w:sz="8" w:space="0" w:color="000000"/>
              <w:left w:val="nil"/>
              <w:bottom w:val="single" w:sz="8" w:space="0" w:color="000000"/>
              <w:right w:val="nil"/>
            </w:tcBorders>
            <w:tcMar>
              <w:top w:w="100" w:type="dxa"/>
              <w:left w:w="100" w:type="dxa"/>
              <w:bottom w:w="100" w:type="dxa"/>
              <w:right w:w="100" w:type="dxa"/>
            </w:tcMar>
          </w:tcPr>
          <w:p w14:paraId="738E2E25" w14:textId="77777777" w:rsidR="00446205" w:rsidRPr="00CD341D" w:rsidRDefault="00446205" w:rsidP="00374609">
            <w:pPr>
              <w:widowControl w:val="0"/>
              <w:spacing w:line="480" w:lineRule="auto"/>
              <w:rPr>
                <w:rFonts w:ascii="Georgia" w:eastAsia="Georgia" w:hAnsi="Georgia" w:cs="Georgia"/>
              </w:rPr>
            </w:pPr>
            <w:r w:rsidRPr="00CD341D">
              <w:rPr>
                <w:rFonts w:ascii="Georgia" w:eastAsia="Georgia" w:hAnsi="Georgia" w:cs="Georgia"/>
              </w:rPr>
              <w:t>Self-Reported Writing (/10)</w:t>
            </w:r>
          </w:p>
        </w:tc>
        <w:tc>
          <w:tcPr>
            <w:tcW w:w="779" w:type="dxa"/>
            <w:tcBorders>
              <w:top w:val="single" w:sz="8" w:space="0" w:color="000000"/>
              <w:left w:val="nil"/>
              <w:bottom w:val="single" w:sz="8" w:space="0" w:color="000000"/>
              <w:right w:val="nil"/>
            </w:tcBorders>
            <w:tcMar>
              <w:top w:w="100" w:type="dxa"/>
              <w:left w:w="100" w:type="dxa"/>
              <w:bottom w:w="100" w:type="dxa"/>
              <w:right w:w="100" w:type="dxa"/>
            </w:tcMar>
          </w:tcPr>
          <w:p w14:paraId="308D367B" w14:textId="77777777" w:rsidR="00446205" w:rsidRPr="00CD341D" w:rsidRDefault="00446205" w:rsidP="00374609">
            <w:pPr>
              <w:widowControl w:val="0"/>
              <w:spacing w:line="480" w:lineRule="auto"/>
              <w:jc w:val="center"/>
              <w:rPr>
                <w:rFonts w:ascii="Georgia" w:eastAsia="Georgia" w:hAnsi="Georgia" w:cs="Georgia"/>
              </w:rPr>
            </w:pPr>
            <w:r w:rsidRPr="00CD341D">
              <w:rPr>
                <w:rFonts w:ascii="Georgia" w:eastAsia="Georgia" w:hAnsi="Georgia" w:cs="Georgia"/>
              </w:rPr>
              <w:t>9.98</w:t>
            </w:r>
          </w:p>
        </w:tc>
        <w:tc>
          <w:tcPr>
            <w:tcW w:w="850" w:type="dxa"/>
            <w:tcBorders>
              <w:top w:val="single" w:sz="8" w:space="0" w:color="000000"/>
              <w:left w:val="nil"/>
              <w:bottom w:val="single" w:sz="8" w:space="0" w:color="000000"/>
              <w:right w:val="nil"/>
            </w:tcBorders>
            <w:tcMar>
              <w:top w:w="100" w:type="dxa"/>
              <w:left w:w="100" w:type="dxa"/>
              <w:bottom w:w="100" w:type="dxa"/>
              <w:right w:w="100" w:type="dxa"/>
            </w:tcMar>
          </w:tcPr>
          <w:p w14:paraId="346FDC09" w14:textId="77777777" w:rsidR="00446205" w:rsidRPr="00CD341D" w:rsidRDefault="00446205" w:rsidP="00374609">
            <w:pPr>
              <w:widowControl w:val="0"/>
              <w:spacing w:line="480" w:lineRule="auto"/>
              <w:jc w:val="center"/>
              <w:rPr>
                <w:rFonts w:ascii="Georgia" w:eastAsia="Georgia" w:hAnsi="Georgia" w:cs="Georgia"/>
              </w:rPr>
            </w:pPr>
            <w:r w:rsidRPr="00CD341D">
              <w:rPr>
                <w:rFonts w:ascii="Georgia" w:eastAsia="Georgia" w:hAnsi="Georgia" w:cs="Georgia"/>
              </w:rPr>
              <w:t>0.14</w:t>
            </w:r>
          </w:p>
        </w:tc>
        <w:tc>
          <w:tcPr>
            <w:tcW w:w="851" w:type="dxa"/>
            <w:tcBorders>
              <w:top w:val="single" w:sz="8" w:space="0" w:color="000000"/>
              <w:left w:val="nil"/>
              <w:bottom w:val="single" w:sz="8" w:space="0" w:color="000000"/>
              <w:right w:val="nil"/>
            </w:tcBorders>
            <w:tcMar>
              <w:top w:w="100" w:type="dxa"/>
              <w:left w:w="100" w:type="dxa"/>
              <w:bottom w:w="100" w:type="dxa"/>
              <w:right w:w="100" w:type="dxa"/>
            </w:tcMar>
          </w:tcPr>
          <w:p w14:paraId="42590675" w14:textId="77777777" w:rsidR="00446205" w:rsidRPr="00CD341D" w:rsidRDefault="00446205" w:rsidP="00374609">
            <w:pPr>
              <w:widowControl w:val="0"/>
              <w:spacing w:line="480" w:lineRule="auto"/>
              <w:jc w:val="center"/>
              <w:rPr>
                <w:rFonts w:ascii="Georgia" w:eastAsia="Georgia" w:hAnsi="Georgia" w:cs="Georgia"/>
              </w:rPr>
            </w:pPr>
            <w:r w:rsidRPr="00CD341D">
              <w:rPr>
                <w:rFonts w:ascii="Georgia" w:eastAsia="Georgia" w:hAnsi="Georgia" w:cs="Georgia"/>
              </w:rPr>
              <w:t>9.00</w:t>
            </w: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C599164" w14:textId="77777777" w:rsidR="00446205" w:rsidRPr="00CD341D" w:rsidRDefault="00446205" w:rsidP="00374609">
            <w:pPr>
              <w:widowControl w:val="0"/>
              <w:spacing w:line="480" w:lineRule="auto"/>
              <w:jc w:val="center"/>
              <w:rPr>
                <w:rFonts w:ascii="Georgia" w:eastAsia="Georgia" w:hAnsi="Georgia" w:cs="Georgia"/>
              </w:rPr>
            </w:pPr>
            <w:r w:rsidRPr="00CD341D">
              <w:rPr>
                <w:rFonts w:ascii="Georgia" w:eastAsia="Georgia" w:hAnsi="Georgia" w:cs="Georgia"/>
              </w:rPr>
              <w:t>10.00</w:t>
            </w:r>
          </w:p>
        </w:tc>
        <w:tc>
          <w:tcPr>
            <w:tcW w:w="851" w:type="dxa"/>
            <w:tcBorders>
              <w:top w:val="single" w:sz="8" w:space="0" w:color="000000"/>
              <w:left w:val="single" w:sz="8" w:space="0" w:color="000000"/>
              <w:bottom w:val="single" w:sz="8" w:space="0" w:color="000000"/>
              <w:right w:val="nil"/>
            </w:tcBorders>
            <w:tcMar>
              <w:top w:w="100" w:type="dxa"/>
              <w:left w:w="100" w:type="dxa"/>
              <w:bottom w:w="100" w:type="dxa"/>
              <w:right w:w="100" w:type="dxa"/>
            </w:tcMar>
          </w:tcPr>
          <w:p w14:paraId="432B8FD5" w14:textId="77777777" w:rsidR="00446205" w:rsidRPr="00CD341D" w:rsidRDefault="00446205" w:rsidP="00374609">
            <w:pPr>
              <w:widowControl w:val="0"/>
              <w:spacing w:line="480" w:lineRule="auto"/>
              <w:jc w:val="center"/>
              <w:rPr>
                <w:rFonts w:ascii="Georgia" w:eastAsia="Georgia" w:hAnsi="Georgia" w:cs="Georgia"/>
              </w:rPr>
            </w:pPr>
            <w:r w:rsidRPr="00CD341D">
              <w:rPr>
                <w:rFonts w:ascii="Georgia" w:eastAsia="Georgia" w:hAnsi="Georgia" w:cs="Georgia"/>
              </w:rPr>
              <w:t>7.67</w:t>
            </w:r>
          </w:p>
        </w:tc>
        <w:tc>
          <w:tcPr>
            <w:tcW w:w="708" w:type="dxa"/>
            <w:tcBorders>
              <w:top w:val="single" w:sz="8" w:space="0" w:color="000000"/>
              <w:left w:val="nil"/>
              <w:bottom w:val="single" w:sz="8" w:space="0" w:color="000000"/>
              <w:right w:val="nil"/>
            </w:tcBorders>
            <w:tcMar>
              <w:top w:w="100" w:type="dxa"/>
              <w:left w:w="100" w:type="dxa"/>
              <w:bottom w:w="100" w:type="dxa"/>
              <w:right w:w="100" w:type="dxa"/>
            </w:tcMar>
          </w:tcPr>
          <w:p w14:paraId="7939A46F" w14:textId="77777777" w:rsidR="00446205" w:rsidRPr="00CD341D" w:rsidRDefault="00446205" w:rsidP="00374609">
            <w:pPr>
              <w:widowControl w:val="0"/>
              <w:spacing w:line="480" w:lineRule="auto"/>
              <w:jc w:val="center"/>
              <w:rPr>
                <w:rFonts w:ascii="Georgia" w:eastAsia="Georgia" w:hAnsi="Georgia" w:cs="Georgia"/>
              </w:rPr>
            </w:pPr>
            <w:r w:rsidRPr="00CD341D">
              <w:rPr>
                <w:rFonts w:ascii="Georgia" w:eastAsia="Georgia" w:hAnsi="Georgia" w:cs="Georgia"/>
              </w:rPr>
              <w:t>1.25</w:t>
            </w:r>
          </w:p>
        </w:tc>
        <w:tc>
          <w:tcPr>
            <w:tcW w:w="879" w:type="dxa"/>
            <w:tcBorders>
              <w:top w:val="single" w:sz="8" w:space="0" w:color="000000"/>
              <w:left w:val="nil"/>
              <w:bottom w:val="single" w:sz="8" w:space="0" w:color="000000"/>
              <w:right w:val="nil"/>
            </w:tcBorders>
            <w:tcMar>
              <w:top w:w="100" w:type="dxa"/>
              <w:left w:w="100" w:type="dxa"/>
              <w:bottom w:w="100" w:type="dxa"/>
              <w:right w:w="100" w:type="dxa"/>
            </w:tcMar>
          </w:tcPr>
          <w:p w14:paraId="33663029" w14:textId="77777777" w:rsidR="00446205" w:rsidRPr="00CD341D" w:rsidRDefault="00446205" w:rsidP="00374609">
            <w:pPr>
              <w:widowControl w:val="0"/>
              <w:spacing w:line="480" w:lineRule="auto"/>
              <w:jc w:val="center"/>
              <w:rPr>
                <w:rFonts w:ascii="Georgia" w:eastAsia="Georgia" w:hAnsi="Georgia" w:cs="Georgia"/>
              </w:rPr>
            </w:pPr>
            <w:r w:rsidRPr="00CD341D">
              <w:rPr>
                <w:rFonts w:ascii="Georgia" w:eastAsia="Georgia" w:hAnsi="Georgia" w:cs="Georgia"/>
              </w:rPr>
              <w:t>5.00</w:t>
            </w:r>
          </w:p>
        </w:tc>
        <w:tc>
          <w:tcPr>
            <w:tcW w:w="825" w:type="dxa"/>
            <w:tcBorders>
              <w:top w:val="single" w:sz="8" w:space="0" w:color="000000"/>
              <w:left w:val="nil"/>
              <w:bottom w:val="single" w:sz="8" w:space="0" w:color="000000"/>
              <w:right w:val="nil"/>
            </w:tcBorders>
            <w:tcMar>
              <w:top w:w="100" w:type="dxa"/>
              <w:left w:w="100" w:type="dxa"/>
              <w:bottom w:w="100" w:type="dxa"/>
              <w:right w:w="100" w:type="dxa"/>
            </w:tcMar>
          </w:tcPr>
          <w:p w14:paraId="725255DB" w14:textId="77777777" w:rsidR="00446205" w:rsidRPr="00CD341D" w:rsidRDefault="00446205" w:rsidP="00374609">
            <w:pPr>
              <w:widowControl w:val="0"/>
              <w:spacing w:line="480" w:lineRule="auto"/>
              <w:jc w:val="center"/>
              <w:rPr>
                <w:rFonts w:ascii="Georgia" w:eastAsia="Georgia" w:hAnsi="Georgia" w:cs="Georgia"/>
              </w:rPr>
            </w:pPr>
            <w:r w:rsidRPr="00CD341D">
              <w:rPr>
                <w:rFonts w:ascii="Georgia" w:eastAsia="Georgia" w:hAnsi="Georgia" w:cs="Georgia"/>
              </w:rPr>
              <w:t>10.00</w:t>
            </w:r>
          </w:p>
        </w:tc>
      </w:tr>
      <w:tr w:rsidR="00CD341D" w:rsidRPr="00CD341D" w14:paraId="39A3DF75" w14:textId="77777777" w:rsidTr="00374609">
        <w:trPr>
          <w:trHeight w:val="485"/>
        </w:trPr>
        <w:tc>
          <w:tcPr>
            <w:tcW w:w="2340" w:type="dxa"/>
            <w:tcBorders>
              <w:top w:val="single" w:sz="8" w:space="0" w:color="000000"/>
              <w:left w:val="nil"/>
              <w:bottom w:val="nil"/>
              <w:right w:val="nil"/>
            </w:tcBorders>
            <w:tcMar>
              <w:top w:w="100" w:type="dxa"/>
              <w:left w:w="100" w:type="dxa"/>
              <w:bottom w:w="100" w:type="dxa"/>
              <w:right w:w="100" w:type="dxa"/>
            </w:tcMar>
          </w:tcPr>
          <w:p w14:paraId="3B40F6EF" w14:textId="77777777" w:rsidR="00446205" w:rsidRPr="00CD341D" w:rsidRDefault="00446205" w:rsidP="00374609">
            <w:pPr>
              <w:widowControl w:val="0"/>
              <w:spacing w:line="480" w:lineRule="auto"/>
              <w:rPr>
                <w:rFonts w:ascii="Georgia" w:eastAsia="Georgia" w:hAnsi="Georgia" w:cs="Georgia"/>
                <w:vertAlign w:val="superscript"/>
              </w:rPr>
            </w:pPr>
            <w:r w:rsidRPr="00CD341D">
              <w:rPr>
                <w:rFonts w:ascii="Georgia" w:eastAsia="Georgia" w:hAnsi="Georgia" w:cs="Georgia"/>
              </w:rPr>
              <w:t>Language Use (/4)</w:t>
            </w:r>
            <w:r w:rsidRPr="00CD341D">
              <w:rPr>
                <w:rFonts w:ascii="Georgia" w:eastAsia="Georgia" w:hAnsi="Georgia" w:cs="Georgia"/>
                <w:vertAlign w:val="superscript"/>
              </w:rPr>
              <w:t>c</w:t>
            </w:r>
          </w:p>
        </w:tc>
        <w:tc>
          <w:tcPr>
            <w:tcW w:w="6735" w:type="dxa"/>
            <w:gridSpan w:val="8"/>
            <w:tcBorders>
              <w:top w:val="single" w:sz="8" w:space="0" w:color="000000"/>
              <w:left w:val="nil"/>
              <w:bottom w:val="nil"/>
              <w:right w:val="nil"/>
            </w:tcBorders>
            <w:tcMar>
              <w:top w:w="100" w:type="dxa"/>
              <w:left w:w="100" w:type="dxa"/>
              <w:bottom w:w="100" w:type="dxa"/>
              <w:right w:w="100" w:type="dxa"/>
            </w:tcMar>
          </w:tcPr>
          <w:p w14:paraId="464E01B2" w14:textId="77777777" w:rsidR="00446205" w:rsidRPr="00CD341D" w:rsidRDefault="00446205" w:rsidP="00374609">
            <w:pPr>
              <w:widowControl w:val="0"/>
              <w:spacing w:line="480" w:lineRule="auto"/>
              <w:jc w:val="center"/>
              <w:rPr>
                <w:rFonts w:ascii="Georgia" w:eastAsia="Georgia" w:hAnsi="Georgia" w:cs="Georgia"/>
              </w:rPr>
            </w:pPr>
            <w:r w:rsidRPr="00CD341D">
              <w:rPr>
                <w:rFonts w:ascii="Georgia" w:eastAsia="Georgia" w:hAnsi="Georgia" w:cs="Georgia"/>
              </w:rPr>
              <w:t>Mean = 2.97 (SD = 0.47, Min = 1.21, Max = 3.76)</w:t>
            </w:r>
          </w:p>
        </w:tc>
      </w:tr>
    </w:tbl>
    <w:p w14:paraId="5EC06484" w14:textId="4ACD85CF" w:rsidR="00446205" w:rsidRPr="00CD341D" w:rsidRDefault="00446205" w:rsidP="00446205">
      <w:pPr>
        <w:spacing w:line="480" w:lineRule="auto"/>
        <w:rPr>
          <w:rFonts w:ascii="Georgia" w:eastAsia="Georgia" w:hAnsi="Georgia" w:cs="Georgia"/>
          <w:sz w:val="20"/>
          <w:szCs w:val="20"/>
        </w:rPr>
      </w:pPr>
      <w:r w:rsidRPr="00CD341D">
        <w:rPr>
          <w:rFonts w:ascii="Georgia" w:eastAsia="Georgia" w:hAnsi="Georgia" w:cs="Georgia"/>
          <w:sz w:val="20"/>
          <w:szCs w:val="20"/>
          <w:vertAlign w:val="superscript"/>
        </w:rPr>
        <w:t>a</w:t>
      </w:r>
      <w:r w:rsidRPr="00CD341D">
        <w:rPr>
          <w:rFonts w:ascii="Georgia" w:eastAsia="Georgia" w:hAnsi="Georgia" w:cs="Georgia"/>
          <w:sz w:val="20"/>
          <w:szCs w:val="20"/>
        </w:rPr>
        <w:t xml:space="preserve"> The LexTALE is a standardised test of language proficiency (see Section </w:t>
      </w:r>
      <w:r w:rsidR="006B23DB" w:rsidRPr="00CD341D">
        <w:rPr>
          <w:rFonts w:ascii="Georgia" w:eastAsia="Georgia" w:hAnsi="Georgia" w:cs="Georgia"/>
          <w:i/>
          <w:iCs/>
          <w:sz w:val="20"/>
          <w:szCs w:val="20"/>
        </w:rPr>
        <w:t>LexTALE and Lextale-Esp</w:t>
      </w:r>
      <w:r w:rsidRPr="00CD341D">
        <w:rPr>
          <w:rFonts w:ascii="Georgia" w:eastAsia="Georgia" w:hAnsi="Georgia" w:cs="Georgia"/>
          <w:sz w:val="20"/>
          <w:szCs w:val="20"/>
        </w:rPr>
        <w:t xml:space="preserve"> for details).</w:t>
      </w:r>
    </w:p>
    <w:p w14:paraId="67F5E185" w14:textId="77777777" w:rsidR="00EE52E6" w:rsidRPr="00CD341D" w:rsidRDefault="00446205" w:rsidP="00EE52E6">
      <w:pPr>
        <w:spacing w:line="480" w:lineRule="auto"/>
        <w:rPr>
          <w:rFonts w:ascii="Georgia" w:eastAsia="Georgia" w:hAnsi="Georgia" w:cs="Georgia"/>
          <w:sz w:val="20"/>
          <w:szCs w:val="20"/>
        </w:rPr>
      </w:pPr>
      <w:r w:rsidRPr="00CD341D">
        <w:rPr>
          <w:rFonts w:ascii="Georgia" w:eastAsia="Georgia" w:hAnsi="Georgia" w:cs="Georgia"/>
          <w:sz w:val="20"/>
          <w:szCs w:val="20"/>
          <w:vertAlign w:val="superscript"/>
        </w:rPr>
        <w:t>b</w:t>
      </w:r>
      <w:r w:rsidRPr="00CD341D">
        <w:rPr>
          <w:rFonts w:ascii="Georgia" w:eastAsia="Georgia" w:hAnsi="Georgia" w:cs="Georgia"/>
          <w:sz w:val="20"/>
          <w:szCs w:val="20"/>
        </w:rPr>
        <w:t xml:space="preserve"> The L1-Spanish values exclude one participant who scored 5% in the Lextale-Esp but demonstrated high Spanish proficiency throughout the study. Because we assume that they misunderstood the instructions for the Lextale-Esp, we have included their other scores in the analyses.</w:t>
      </w:r>
    </w:p>
    <w:p w14:paraId="0000001D" w14:textId="6C35FA22" w:rsidR="00DF49D5" w:rsidRPr="00CD341D" w:rsidRDefault="00446205" w:rsidP="00EE52E6">
      <w:pPr>
        <w:spacing w:line="480" w:lineRule="auto"/>
        <w:rPr>
          <w:rFonts w:ascii="Georgia" w:eastAsia="Georgia" w:hAnsi="Georgia" w:cs="Georgia"/>
          <w:sz w:val="20"/>
          <w:szCs w:val="20"/>
        </w:rPr>
      </w:pPr>
      <w:r w:rsidRPr="00CD341D">
        <w:rPr>
          <w:rFonts w:ascii="Georgia" w:eastAsia="Georgia" w:hAnsi="Georgia" w:cs="Georgia"/>
          <w:sz w:val="20"/>
          <w:szCs w:val="20"/>
          <w:vertAlign w:val="superscript"/>
        </w:rPr>
        <w:t>c</w:t>
      </w:r>
      <w:r w:rsidRPr="00CD341D">
        <w:rPr>
          <w:rFonts w:ascii="Georgia" w:eastAsia="Georgia" w:hAnsi="Georgia" w:cs="Georgia"/>
          <w:sz w:val="20"/>
          <w:szCs w:val="20"/>
        </w:rPr>
        <w:t xml:space="preserve"> This value was calculated from the Language and Social Background Questionnaire (see Section </w:t>
      </w:r>
      <w:r w:rsidR="0091745E" w:rsidRPr="00CD341D">
        <w:rPr>
          <w:rFonts w:ascii="Georgia" w:eastAsia="Georgia" w:hAnsi="Georgia" w:cs="Georgia"/>
          <w:i/>
          <w:iCs/>
          <w:sz w:val="20"/>
          <w:szCs w:val="20"/>
        </w:rPr>
        <w:t>Language Background Questionnaire</w:t>
      </w:r>
      <w:r w:rsidRPr="00CD341D">
        <w:rPr>
          <w:rFonts w:ascii="Georgia" w:eastAsia="Georgia" w:hAnsi="Georgia" w:cs="Georgia"/>
          <w:sz w:val="20"/>
          <w:szCs w:val="20"/>
        </w:rPr>
        <w:t xml:space="preserve"> for details) in which participants were asked to state which language they used in particular situations. 0 = All English, 1 = Mostly English, 2 = Half Each Language, 3 = Mostly Spanish, 4 = All Spanish.</w:t>
      </w:r>
    </w:p>
    <w:p w14:paraId="00000079" w14:textId="4A8394F4" w:rsidR="00DF49D5" w:rsidRPr="00CD341D" w:rsidRDefault="001C18D4" w:rsidP="00B93DDA">
      <w:pPr>
        <w:pStyle w:val="Heading3"/>
        <w:rPr>
          <w:rFonts w:ascii="Georgia" w:hAnsi="Georgia"/>
          <w:b/>
          <w:bCs/>
          <w:i/>
          <w:iCs/>
          <w:color w:val="auto"/>
        </w:rPr>
      </w:pPr>
      <w:bookmarkStart w:id="8" w:name="_heading=h.26in1rg" w:colFirst="0" w:colLast="0"/>
      <w:bookmarkEnd w:id="8"/>
      <w:r w:rsidRPr="00CD341D">
        <w:rPr>
          <w:rFonts w:ascii="Georgia" w:hAnsi="Georgia"/>
          <w:b/>
          <w:bCs/>
          <w:i/>
          <w:iCs/>
          <w:color w:val="auto"/>
        </w:rPr>
        <w:t>Materials</w:t>
      </w:r>
    </w:p>
    <w:p w14:paraId="0000007A" w14:textId="4983E17C" w:rsidR="00DF49D5" w:rsidRPr="00CD341D" w:rsidRDefault="001C18D4" w:rsidP="00EE52E6">
      <w:pPr>
        <w:spacing w:line="480" w:lineRule="auto"/>
        <w:ind w:firstLine="720"/>
        <w:rPr>
          <w:rFonts w:ascii="Georgia" w:eastAsia="Georgia" w:hAnsi="Georgia" w:cs="Georgia"/>
        </w:rPr>
      </w:pPr>
      <w:bookmarkStart w:id="9" w:name="_heading=h.lnxbz9" w:colFirst="0" w:colLast="0"/>
      <w:bookmarkEnd w:id="9"/>
      <w:r w:rsidRPr="00CD341D">
        <w:rPr>
          <w:rFonts w:ascii="Georgia" w:eastAsia="Georgia" w:hAnsi="Georgia" w:cs="Georgia"/>
          <w:b/>
        </w:rPr>
        <w:t>Language Background Questionnaire</w:t>
      </w:r>
      <w:r w:rsidR="005321D4" w:rsidRPr="00CD341D">
        <w:rPr>
          <w:rFonts w:ascii="Georgia" w:eastAsia="Georgia" w:hAnsi="Georgia" w:cs="Georgia"/>
          <w:b/>
          <w:i/>
          <w:iCs/>
        </w:rPr>
        <w:t>.</w:t>
      </w:r>
      <w:r w:rsidR="00EE52E6" w:rsidRPr="00CD341D">
        <w:rPr>
          <w:rFonts w:ascii="Georgia" w:eastAsia="Georgia" w:hAnsi="Georgia" w:cs="Georgia"/>
        </w:rPr>
        <w:t xml:space="preserve"> A language frequency of use score was calculated based on a set of questions taken from the Language and Social Background Questionnaire (Anderson et al., 2018). These questions asked participants how often they used each language with different people, in different contexts, and for different activities. Their scores were coded as follows: All English = 0, Mostly English = 1, Half Each Language = 2, Mostly Spanish = 3, and All Spanish = 4. A mean score was calculated for each participant across the 20 included items. In the same questionnaire, we also asked participants to self-rate their language proficiency and age of language acquisition.</w:t>
      </w:r>
    </w:p>
    <w:p w14:paraId="0000007E" w14:textId="3F24DE29" w:rsidR="00DF49D5" w:rsidRPr="00CD341D" w:rsidRDefault="001C18D4" w:rsidP="00EE52E6">
      <w:pPr>
        <w:spacing w:line="480" w:lineRule="auto"/>
        <w:ind w:firstLine="720"/>
        <w:rPr>
          <w:rFonts w:ascii="Georgia" w:eastAsia="Georgia" w:hAnsi="Georgia" w:cs="Georgia"/>
          <w:i/>
        </w:rPr>
      </w:pPr>
      <w:r w:rsidRPr="00CD341D">
        <w:rPr>
          <w:rFonts w:ascii="Georgia" w:eastAsia="Georgia" w:hAnsi="Georgia" w:cs="Georgia"/>
          <w:b/>
        </w:rPr>
        <w:lastRenderedPageBreak/>
        <w:t>LexTALE</w:t>
      </w:r>
      <w:r w:rsidR="005D12EA" w:rsidRPr="00CD341D">
        <w:rPr>
          <w:rFonts w:ascii="Georgia" w:eastAsia="Georgia" w:hAnsi="Georgia" w:cs="Georgia"/>
          <w:b/>
        </w:rPr>
        <w:t xml:space="preserve"> and Lextale-Esp</w:t>
      </w:r>
      <w:r w:rsidR="00EE52E6" w:rsidRPr="00CD341D">
        <w:rPr>
          <w:rFonts w:ascii="Georgia" w:eastAsia="Georgia" w:hAnsi="Georgia" w:cs="Georgia"/>
          <w:b/>
        </w:rPr>
        <w:t>.</w:t>
      </w:r>
      <w:r w:rsidR="00EE52E6" w:rsidRPr="00CD341D">
        <w:rPr>
          <w:rFonts w:ascii="Georgia" w:eastAsia="Georgia" w:hAnsi="Georgia" w:cs="Georgia"/>
        </w:rPr>
        <w:t xml:space="preserve"> The LexTALE (Lemhöfer &amp; Broersma, 2012), a short vocabulary test, was used to measure participants’ English proficiency. Spanish proficiency was measured using the Lextale-Esp (Izura et al., 2014). The order in which participants completed the LexTALE and Lextale-Esp tests was counterbalanced. On each trial (60 experimental LexTALE trials, 90 experimental Lextale-Esp trials), participants saw a string of letters, which formed either a word or a non-word in the relevant language. Participants indicated via a button press whether the word was real or not. In each test, participants’ score was calculated as:</w:t>
      </w:r>
      <w:r w:rsidR="00EE52E6" w:rsidRPr="00CD341D">
        <w:rPr>
          <w:rFonts w:ascii="Georgia" w:eastAsia="Georgia" w:hAnsi="Georgia" w:cs="Georgia"/>
          <w:i/>
        </w:rPr>
        <w:t xml:space="preserve"> </w:t>
      </w:r>
      <w:r w:rsidRPr="00CD341D">
        <w:rPr>
          <w:rFonts w:ascii="Georgia" w:eastAsia="Georgia" w:hAnsi="Georgia" w:cs="Georgia"/>
          <w:i/>
        </w:rPr>
        <w:t>(((Number of words correct/number of words in total)*100) + ((number of non-words correct/number of nonwords in total)*100))/2</w:t>
      </w:r>
    </w:p>
    <w:p w14:paraId="0E1F3795" w14:textId="60DE7B56" w:rsidR="00613244" w:rsidRPr="00CD341D" w:rsidRDefault="001C18D4" w:rsidP="00613244">
      <w:pPr>
        <w:spacing w:line="480" w:lineRule="auto"/>
        <w:ind w:firstLine="720"/>
        <w:rPr>
          <w:rFonts w:ascii="Georgia" w:eastAsia="Georgia" w:hAnsi="Georgia" w:cs="Georgia"/>
        </w:rPr>
      </w:pPr>
      <w:bookmarkStart w:id="10" w:name="_heading=h.1ksv4uv" w:colFirst="0" w:colLast="0"/>
      <w:bookmarkEnd w:id="10"/>
      <w:r w:rsidRPr="00CD341D">
        <w:rPr>
          <w:rFonts w:ascii="Georgia" w:eastAsia="Georgia" w:hAnsi="Georgia" w:cs="Georgia"/>
          <w:b/>
        </w:rPr>
        <w:t>Letter Number Sequencing Task</w:t>
      </w:r>
      <w:r w:rsidR="00EE52E6" w:rsidRPr="00CD341D">
        <w:rPr>
          <w:rFonts w:ascii="Georgia" w:eastAsia="Georgia" w:hAnsi="Georgia" w:cs="Georgia"/>
          <w:b/>
          <w:i/>
          <w:iCs/>
        </w:rPr>
        <w:t>.</w:t>
      </w:r>
      <w:r w:rsidR="00613244" w:rsidRPr="00CD341D">
        <w:rPr>
          <w:rFonts w:ascii="Georgia" w:eastAsia="Georgia" w:hAnsi="Georgia" w:cs="Georgia"/>
        </w:rPr>
        <w:t xml:space="preserve"> The Letter Number Sequencing Task (LNS) was used as a measure of WM (Wechsler, 1997). The LNS was designed for verbal administration. However, a visually administered version was used in this study to avoid specifying a particular language for task completion and reducing language biases in bilinguals (cf. Mielicki et al., 2018). </w:t>
      </w:r>
    </w:p>
    <w:p w14:paraId="5EA3FABC" w14:textId="77777777" w:rsidR="00613244" w:rsidRPr="00CD341D" w:rsidRDefault="00613244" w:rsidP="00613244">
      <w:pPr>
        <w:spacing w:line="480" w:lineRule="auto"/>
        <w:rPr>
          <w:rFonts w:ascii="Georgia" w:eastAsia="Georgia" w:hAnsi="Georgia" w:cs="Georgia"/>
        </w:rPr>
      </w:pPr>
      <w:r w:rsidRPr="00CD341D">
        <w:rPr>
          <w:rFonts w:ascii="Georgia" w:eastAsia="Georgia" w:hAnsi="Georgia" w:cs="Georgia"/>
        </w:rPr>
        <w:tab/>
        <w:t xml:space="preserve">The LNS consisted of seven sets, with three trials within each set. In the first set, trials consisted of two-item alphanumeric strings, and string length increased by one letter or number each set up to a maximum of eight items. Stimuli were created using Microsoft PowerPoint (Microsoft Corporation, 2018). Letters and numbers were presented sequentially for 2,000 ms each, with no inter-item interval. Participants were asked to pay attention to each alphanumeric string, then reorder the letters and numbers, with the numbers in ascending order followed by the letters in alphabetical order (e.g., R4D </w:t>
      </w:r>
      <w:r w:rsidRPr="00CD341D">
        <w:rPr>
          <w:rFonts w:ascii="Georgia" w:eastAsia="Georgia" w:hAnsi="Georgia" w:cs="Georgia"/>
        </w:rPr>
        <w:sym w:font="Wingdings" w:char="F0E0"/>
      </w:r>
      <w:r w:rsidRPr="00CD341D">
        <w:rPr>
          <w:rFonts w:ascii="Georgia" w:eastAsia="Georgia" w:hAnsi="Georgia" w:cs="Georgia"/>
        </w:rPr>
        <w:t xml:space="preserve"> 4DR; V5J1 </w:t>
      </w:r>
      <w:r w:rsidRPr="00CD341D">
        <w:rPr>
          <w:rFonts w:ascii="Georgia" w:eastAsia="Georgia" w:hAnsi="Georgia" w:cs="Georgia"/>
        </w:rPr>
        <w:sym w:font="Wingdings" w:char="F0E0"/>
      </w:r>
      <w:r w:rsidRPr="00CD341D">
        <w:rPr>
          <w:rFonts w:ascii="Georgia" w:eastAsia="Georgia" w:hAnsi="Georgia" w:cs="Georgia"/>
        </w:rPr>
        <w:t xml:space="preserve"> 15JV). They were asked not to write down the letters and numbers during presentation or reorder the letters and numbers once they were typed on the response page.</w:t>
      </w:r>
    </w:p>
    <w:p w14:paraId="2DDB3B93" w14:textId="77777777" w:rsidR="00613244" w:rsidRPr="00CD341D" w:rsidRDefault="00613244" w:rsidP="00613244">
      <w:pPr>
        <w:spacing w:line="480" w:lineRule="auto"/>
        <w:rPr>
          <w:rFonts w:ascii="Georgia" w:eastAsia="Georgia" w:hAnsi="Georgia" w:cs="Georgia"/>
        </w:rPr>
      </w:pPr>
      <w:r w:rsidRPr="00CD341D">
        <w:rPr>
          <w:rFonts w:ascii="Georgia" w:eastAsia="Georgia" w:hAnsi="Georgia" w:cs="Georgia"/>
        </w:rPr>
        <w:tab/>
        <w:t xml:space="preserve">The task ended either when the seventh set was complete, or after a participant had incorrectly responded to an entire set of three trials. Participants scored one point for each correct trial (i.e., a maximum score of 21). </w:t>
      </w:r>
      <w:bookmarkStart w:id="11" w:name="_heading=h.44sinio" w:colFirst="0" w:colLast="0"/>
      <w:bookmarkEnd w:id="11"/>
    </w:p>
    <w:p w14:paraId="00000084" w14:textId="5222A1B3" w:rsidR="00DF49D5" w:rsidRPr="00CD341D" w:rsidRDefault="001C18D4" w:rsidP="00613244">
      <w:pPr>
        <w:spacing w:line="480" w:lineRule="auto"/>
        <w:ind w:firstLine="720"/>
        <w:rPr>
          <w:rFonts w:ascii="Georgia" w:eastAsia="Georgia" w:hAnsi="Georgia" w:cs="Georgia"/>
        </w:rPr>
      </w:pPr>
      <w:r w:rsidRPr="00CD341D">
        <w:rPr>
          <w:rFonts w:ascii="Georgia" w:eastAsia="Georgia" w:hAnsi="Georgia" w:cs="Georgia"/>
          <w:b/>
        </w:rPr>
        <w:t xml:space="preserve">Selective </w:t>
      </w:r>
      <w:r w:rsidR="00BB1529" w:rsidRPr="00CD341D">
        <w:rPr>
          <w:rFonts w:ascii="Georgia" w:eastAsia="Georgia" w:hAnsi="Georgia" w:cs="Georgia"/>
          <w:b/>
        </w:rPr>
        <w:t>Attention</w:t>
      </w:r>
      <w:r w:rsidRPr="00CD341D">
        <w:rPr>
          <w:rFonts w:ascii="Georgia" w:eastAsia="Georgia" w:hAnsi="Georgia" w:cs="Georgia"/>
          <w:b/>
        </w:rPr>
        <w:t xml:space="preserve"> Task</w:t>
      </w:r>
      <w:r w:rsidR="00613244" w:rsidRPr="00CD341D">
        <w:rPr>
          <w:rFonts w:ascii="Georgia" w:eastAsia="Georgia" w:hAnsi="Georgia" w:cs="Georgia"/>
          <w:b/>
        </w:rPr>
        <w:t>.</w:t>
      </w:r>
      <w:r w:rsidR="00613244" w:rsidRPr="00CD341D">
        <w:rPr>
          <w:rFonts w:ascii="Georgia" w:eastAsia="Georgia" w:hAnsi="Georgia" w:cs="Georgia"/>
        </w:rPr>
        <w:t xml:space="preserve"> </w:t>
      </w:r>
      <w:r w:rsidRPr="00CD341D">
        <w:rPr>
          <w:rFonts w:ascii="Georgia" w:eastAsia="Georgia" w:hAnsi="Georgia" w:cs="Georgia"/>
        </w:rPr>
        <w:t xml:space="preserve">On each trial of the </w:t>
      </w:r>
      <w:r w:rsidR="00BB1529" w:rsidRPr="00CD341D">
        <w:rPr>
          <w:rFonts w:ascii="Georgia" w:eastAsia="Georgia" w:hAnsi="Georgia" w:cs="Georgia"/>
        </w:rPr>
        <w:t>selective attention</w:t>
      </w:r>
      <w:r w:rsidRPr="00CD341D">
        <w:rPr>
          <w:rFonts w:ascii="Georgia" w:eastAsia="Georgia" w:hAnsi="Georgia" w:cs="Georgia"/>
        </w:rPr>
        <w:t xml:space="preserve"> task, participants heard a pair of simultaneous sentences p</w:t>
      </w:r>
      <w:r w:rsidR="00AA4316" w:rsidRPr="00CD341D">
        <w:rPr>
          <w:rFonts w:ascii="Georgia" w:eastAsia="Georgia" w:hAnsi="Georgia" w:cs="Georgia"/>
        </w:rPr>
        <w:t>layed</w:t>
      </w:r>
      <w:r w:rsidRPr="00CD341D">
        <w:rPr>
          <w:rFonts w:ascii="Georgia" w:eastAsia="Georgia" w:hAnsi="Georgia" w:cs="Georgia"/>
        </w:rPr>
        <w:t xml:space="preserve"> either </w:t>
      </w:r>
      <w:r w:rsidR="00BE3767" w:rsidRPr="00CD341D">
        <w:rPr>
          <w:rFonts w:ascii="Georgia" w:eastAsia="Georgia" w:hAnsi="Georgia" w:cs="Georgia"/>
        </w:rPr>
        <w:t>diotic</w:t>
      </w:r>
      <w:r w:rsidR="00A11191" w:rsidRPr="00CD341D">
        <w:rPr>
          <w:rFonts w:ascii="Georgia" w:eastAsia="Georgia" w:hAnsi="Georgia" w:cs="Georgia"/>
        </w:rPr>
        <w:t>ally</w:t>
      </w:r>
      <w:r w:rsidR="00BE3767" w:rsidRPr="00CD341D">
        <w:rPr>
          <w:rFonts w:ascii="Georgia" w:eastAsia="Georgia" w:hAnsi="Georgia" w:cs="Georgia"/>
        </w:rPr>
        <w:t xml:space="preserve"> </w:t>
      </w:r>
      <w:r w:rsidRPr="00CD341D">
        <w:rPr>
          <w:rFonts w:ascii="Georgia" w:eastAsia="Georgia" w:hAnsi="Georgia" w:cs="Georgia"/>
        </w:rPr>
        <w:t>or dichotic</w:t>
      </w:r>
      <w:r w:rsidR="00A11191" w:rsidRPr="00CD341D">
        <w:rPr>
          <w:rFonts w:ascii="Georgia" w:eastAsia="Georgia" w:hAnsi="Georgia" w:cs="Georgia"/>
        </w:rPr>
        <w:t>ally</w:t>
      </w:r>
      <w:r w:rsidRPr="00CD341D">
        <w:rPr>
          <w:rFonts w:ascii="Georgia" w:eastAsia="Georgia" w:hAnsi="Georgia" w:cs="Georgia"/>
        </w:rPr>
        <w:t xml:space="preserve">. One sentence </w:t>
      </w:r>
      <w:r w:rsidRPr="00CD341D">
        <w:rPr>
          <w:rFonts w:ascii="Georgia" w:eastAsia="Georgia" w:hAnsi="Georgia" w:cs="Georgia"/>
        </w:rPr>
        <w:lastRenderedPageBreak/>
        <w:t>in each pair was L1-Spanish, the other was L2-</w:t>
      </w:r>
      <w:r w:rsidR="002419CA" w:rsidRPr="00CD341D">
        <w:rPr>
          <w:rFonts w:ascii="Georgia" w:eastAsia="Georgia" w:hAnsi="Georgia" w:cs="Georgia"/>
        </w:rPr>
        <w:t>English, and</w:t>
      </w:r>
      <w:r w:rsidRPr="00CD341D">
        <w:rPr>
          <w:rFonts w:ascii="Georgia" w:eastAsia="Georgia" w:hAnsi="Georgia" w:cs="Georgia"/>
        </w:rPr>
        <w:t xml:space="preserve"> one talker was female and the other was male. Each sentence contained five keywords which were used for scoring (see Section </w:t>
      </w:r>
      <w:r w:rsidR="00032D5B" w:rsidRPr="00CD341D">
        <w:rPr>
          <w:rFonts w:ascii="Georgia" w:eastAsia="Georgia" w:hAnsi="Georgia" w:cs="Georgia"/>
          <w:i/>
          <w:iCs/>
        </w:rPr>
        <w:t>Analyses</w:t>
      </w:r>
      <w:r w:rsidRPr="00CD341D">
        <w:rPr>
          <w:rFonts w:ascii="Georgia" w:eastAsia="Georgia" w:hAnsi="Georgia" w:cs="Georgia"/>
        </w:rPr>
        <w:t>).</w:t>
      </w:r>
    </w:p>
    <w:p w14:paraId="00000085" w14:textId="008839CD" w:rsidR="00DF49D5" w:rsidRPr="00CD341D" w:rsidRDefault="001C18D4" w:rsidP="00B75773">
      <w:pPr>
        <w:spacing w:line="480" w:lineRule="auto"/>
        <w:ind w:firstLine="720"/>
        <w:rPr>
          <w:rFonts w:ascii="Georgia" w:eastAsia="Georgia" w:hAnsi="Georgia" w:cs="Georgia"/>
        </w:rPr>
      </w:pPr>
      <w:r w:rsidRPr="00CD341D">
        <w:rPr>
          <w:rFonts w:ascii="Georgia" w:eastAsia="Georgia" w:hAnsi="Georgia" w:cs="Georgia"/>
        </w:rPr>
        <w:t>The 168 English sentences were taken from the IEEE corpus (Rothauser, 1969</w:t>
      </w:r>
      <w:r w:rsidR="00461A56" w:rsidRPr="00CD341D">
        <w:rPr>
          <w:rFonts w:ascii="Georgia" w:eastAsia="Georgia" w:hAnsi="Georgia" w:cs="Georgia"/>
        </w:rPr>
        <w:t xml:space="preserve">). An example IEEE sentence is </w:t>
      </w:r>
      <w:r w:rsidR="00461A56" w:rsidRPr="00CD341D">
        <w:rPr>
          <w:rFonts w:ascii="Georgia" w:eastAsia="Georgia" w:hAnsi="Georgia" w:cs="Georgia"/>
          <w:i/>
          <w:iCs/>
        </w:rPr>
        <w:t xml:space="preserve">The </w:t>
      </w:r>
      <w:r w:rsidR="00461A56" w:rsidRPr="00CD341D">
        <w:rPr>
          <w:rFonts w:ascii="Georgia" w:eastAsia="Georgia" w:hAnsi="Georgia" w:cs="Georgia"/>
          <w:i/>
          <w:iCs/>
          <w:u w:val="single"/>
        </w:rPr>
        <w:t>jacket</w:t>
      </w:r>
      <w:r w:rsidR="00461A56" w:rsidRPr="00CD341D">
        <w:rPr>
          <w:rFonts w:ascii="Georgia" w:eastAsia="Georgia" w:hAnsi="Georgia" w:cs="Georgia"/>
          <w:i/>
          <w:iCs/>
        </w:rPr>
        <w:t xml:space="preserve"> </w:t>
      </w:r>
      <w:r w:rsidR="00461A56" w:rsidRPr="00CD341D">
        <w:rPr>
          <w:rFonts w:ascii="Georgia" w:eastAsia="Georgia" w:hAnsi="Georgia" w:cs="Georgia"/>
          <w:i/>
          <w:iCs/>
          <w:u w:val="single"/>
        </w:rPr>
        <w:t>hung</w:t>
      </w:r>
      <w:r w:rsidR="00461A56" w:rsidRPr="00CD341D">
        <w:rPr>
          <w:rFonts w:ascii="Georgia" w:eastAsia="Georgia" w:hAnsi="Georgia" w:cs="Georgia"/>
          <w:i/>
          <w:iCs/>
        </w:rPr>
        <w:t xml:space="preserve"> on the </w:t>
      </w:r>
      <w:r w:rsidR="00461A56" w:rsidRPr="00CD341D">
        <w:rPr>
          <w:rFonts w:ascii="Georgia" w:eastAsia="Georgia" w:hAnsi="Georgia" w:cs="Georgia"/>
          <w:i/>
          <w:iCs/>
          <w:u w:val="single"/>
        </w:rPr>
        <w:t>back</w:t>
      </w:r>
      <w:r w:rsidR="00461A56" w:rsidRPr="00CD341D">
        <w:rPr>
          <w:rFonts w:ascii="Georgia" w:eastAsia="Georgia" w:hAnsi="Georgia" w:cs="Georgia"/>
          <w:i/>
          <w:iCs/>
        </w:rPr>
        <w:t xml:space="preserve"> of the </w:t>
      </w:r>
      <w:r w:rsidR="00461A56" w:rsidRPr="00CD341D">
        <w:rPr>
          <w:rFonts w:ascii="Georgia" w:eastAsia="Georgia" w:hAnsi="Georgia" w:cs="Georgia"/>
          <w:i/>
          <w:iCs/>
          <w:u w:val="single"/>
        </w:rPr>
        <w:t>wide</w:t>
      </w:r>
      <w:r w:rsidR="00461A56" w:rsidRPr="00CD341D">
        <w:rPr>
          <w:rFonts w:ascii="Georgia" w:eastAsia="Georgia" w:hAnsi="Georgia" w:cs="Georgia"/>
          <w:i/>
          <w:iCs/>
        </w:rPr>
        <w:t xml:space="preserve"> </w:t>
      </w:r>
      <w:r w:rsidR="00461A56" w:rsidRPr="00CD341D">
        <w:rPr>
          <w:rFonts w:ascii="Georgia" w:eastAsia="Georgia" w:hAnsi="Georgia" w:cs="Georgia"/>
          <w:i/>
          <w:iCs/>
          <w:u w:val="single"/>
        </w:rPr>
        <w:t>chair</w:t>
      </w:r>
      <w:r w:rsidR="00461A56" w:rsidRPr="00CD341D">
        <w:rPr>
          <w:rFonts w:ascii="Georgia" w:eastAsia="Georgia" w:hAnsi="Georgia" w:cs="Georgia"/>
          <w:i/>
          <w:iCs/>
        </w:rPr>
        <w:t xml:space="preserve"> </w:t>
      </w:r>
      <w:r w:rsidR="002624C2" w:rsidRPr="00CD341D">
        <w:rPr>
          <w:rFonts w:ascii="Georgia" w:eastAsia="Georgia" w:hAnsi="Georgia" w:cs="Georgia"/>
        </w:rPr>
        <w:t>(keywords underlined).</w:t>
      </w:r>
      <w:r w:rsidRPr="00CD341D">
        <w:rPr>
          <w:rFonts w:ascii="Georgia" w:eastAsia="Georgia" w:hAnsi="Georgia" w:cs="Georgia"/>
        </w:rPr>
        <w:t xml:space="preserve"> Each sentence was spoken by a male and a female talker, both native English speakers. The Spanish sentences were taken from the Sharvard corpus (Aubanel </w:t>
      </w:r>
      <w:r w:rsidR="00F43018" w:rsidRPr="00CD341D">
        <w:rPr>
          <w:rFonts w:ascii="Georgia" w:eastAsia="Georgia" w:hAnsi="Georgia" w:cs="Georgia"/>
        </w:rPr>
        <w:t xml:space="preserve">et al., </w:t>
      </w:r>
      <w:r w:rsidRPr="00CD341D">
        <w:rPr>
          <w:rFonts w:ascii="Georgia" w:eastAsia="Georgia" w:hAnsi="Georgia" w:cs="Georgia"/>
        </w:rPr>
        <w:t xml:space="preserve">2014). This corpus was created based on the IEEE corpus, </w:t>
      </w:r>
      <w:r w:rsidR="00AA4316" w:rsidRPr="00CD341D">
        <w:rPr>
          <w:rFonts w:ascii="Georgia" w:eastAsia="Georgia" w:hAnsi="Georgia" w:cs="Georgia"/>
        </w:rPr>
        <w:t xml:space="preserve">where </w:t>
      </w:r>
      <w:r w:rsidRPr="00CD341D">
        <w:rPr>
          <w:rFonts w:ascii="Georgia" w:eastAsia="Georgia" w:hAnsi="Georgia" w:cs="Georgia"/>
        </w:rPr>
        <w:t>each Sharvard sentence is a translation of an IEEE sentence</w:t>
      </w:r>
      <w:r w:rsidR="002624C2" w:rsidRPr="00CD341D">
        <w:rPr>
          <w:rFonts w:ascii="Georgia" w:eastAsia="Georgia" w:hAnsi="Georgia" w:cs="Georgia"/>
        </w:rPr>
        <w:t>,</w:t>
      </w:r>
      <w:r w:rsidRPr="00CD341D">
        <w:rPr>
          <w:rFonts w:ascii="Georgia" w:eastAsia="Georgia" w:hAnsi="Georgia" w:cs="Georgia"/>
        </w:rPr>
        <w:t xml:space="preserve"> to ensure the corpora are semantically comparable. Each Sharvard sentence </w:t>
      </w:r>
      <w:r w:rsidR="00AA4316" w:rsidRPr="00CD341D">
        <w:rPr>
          <w:rFonts w:ascii="Georgia" w:eastAsia="Georgia" w:hAnsi="Georgia" w:cs="Georgia"/>
        </w:rPr>
        <w:t>wa</w:t>
      </w:r>
      <w:r w:rsidRPr="00CD341D">
        <w:rPr>
          <w:rFonts w:ascii="Georgia" w:eastAsia="Georgia" w:hAnsi="Georgia" w:cs="Georgia"/>
        </w:rPr>
        <w:t xml:space="preserve">s spoken by a </w:t>
      </w:r>
      <w:r w:rsidR="007F7244" w:rsidRPr="00CD341D">
        <w:rPr>
          <w:rFonts w:ascii="Georgia" w:eastAsia="Georgia" w:hAnsi="Georgia" w:cs="Georgia"/>
        </w:rPr>
        <w:t xml:space="preserve">male and female talker, both </w:t>
      </w:r>
      <w:r w:rsidRPr="00CD341D">
        <w:rPr>
          <w:rFonts w:ascii="Georgia" w:eastAsia="Georgia" w:hAnsi="Georgia" w:cs="Georgia"/>
        </w:rPr>
        <w:t xml:space="preserve">native Spanish </w:t>
      </w:r>
      <w:r w:rsidR="007F7244" w:rsidRPr="00CD341D">
        <w:rPr>
          <w:rFonts w:ascii="Georgia" w:eastAsia="Georgia" w:hAnsi="Georgia" w:cs="Georgia"/>
        </w:rPr>
        <w:t>speakers</w:t>
      </w:r>
      <w:r w:rsidRPr="00CD341D">
        <w:rPr>
          <w:rFonts w:ascii="Georgia" w:eastAsia="Georgia" w:hAnsi="Georgia" w:cs="Georgia"/>
        </w:rPr>
        <w:t xml:space="preserve"> with </w:t>
      </w:r>
      <w:r w:rsidR="00AA4316" w:rsidRPr="00CD341D">
        <w:rPr>
          <w:rFonts w:ascii="Georgia" w:eastAsia="Georgia" w:hAnsi="Georgia" w:cs="Georgia"/>
        </w:rPr>
        <w:t xml:space="preserve">a </w:t>
      </w:r>
      <w:r w:rsidRPr="00CD341D">
        <w:rPr>
          <w:rFonts w:ascii="Georgia" w:eastAsia="Georgia" w:hAnsi="Georgia" w:cs="Georgia"/>
        </w:rPr>
        <w:t>northern Spanish accent</w:t>
      </w:r>
      <w:r w:rsidR="00AA4316" w:rsidRPr="00CD341D">
        <w:rPr>
          <w:rFonts w:ascii="Georgia" w:eastAsia="Georgia" w:hAnsi="Georgia" w:cs="Georgia"/>
        </w:rPr>
        <w:t xml:space="preserve">, which is </w:t>
      </w:r>
      <w:r w:rsidRPr="00CD341D">
        <w:rPr>
          <w:rFonts w:ascii="Georgia" w:eastAsia="Georgia" w:hAnsi="Georgia" w:cs="Georgia"/>
        </w:rPr>
        <w:t xml:space="preserve">considered </w:t>
      </w:r>
      <w:r w:rsidR="00AA4316" w:rsidRPr="00CD341D">
        <w:rPr>
          <w:rFonts w:ascii="Georgia" w:eastAsia="Georgia" w:hAnsi="Georgia" w:cs="Georgia"/>
        </w:rPr>
        <w:t xml:space="preserve">a </w:t>
      </w:r>
      <w:r w:rsidRPr="00CD341D">
        <w:rPr>
          <w:rFonts w:ascii="Georgia" w:eastAsia="Georgia" w:hAnsi="Georgia" w:cs="Georgia"/>
        </w:rPr>
        <w:t xml:space="preserve">standard Spanish accent. </w:t>
      </w:r>
      <w:r w:rsidR="00815877" w:rsidRPr="00CD341D">
        <w:rPr>
          <w:rFonts w:ascii="Georgia" w:eastAsia="Georgia" w:hAnsi="Georgia" w:cs="Georgia"/>
        </w:rPr>
        <w:t>The</w:t>
      </w:r>
      <w:r w:rsidR="000E71B6" w:rsidRPr="00CD341D">
        <w:rPr>
          <w:rFonts w:ascii="Georgia" w:eastAsia="Georgia" w:hAnsi="Georgia" w:cs="Georgia"/>
        </w:rPr>
        <w:t xml:space="preserve"> selected</w:t>
      </w:r>
      <w:r w:rsidR="00815877" w:rsidRPr="00CD341D">
        <w:rPr>
          <w:rFonts w:ascii="Georgia" w:eastAsia="Georgia" w:hAnsi="Georgia" w:cs="Georgia"/>
        </w:rPr>
        <w:t xml:space="preserve"> Spanish sentences were different from the </w:t>
      </w:r>
      <w:r w:rsidRPr="00CD341D">
        <w:rPr>
          <w:rFonts w:ascii="Georgia" w:eastAsia="Georgia" w:hAnsi="Georgia" w:cs="Georgia"/>
        </w:rPr>
        <w:t xml:space="preserve">168 </w:t>
      </w:r>
      <w:r w:rsidR="00AA4316" w:rsidRPr="00CD341D">
        <w:rPr>
          <w:rFonts w:ascii="Georgia" w:eastAsia="Georgia" w:hAnsi="Georgia" w:cs="Georgia"/>
        </w:rPr>
        <w:t xml:space="preserve">selected </w:t>
      </w:r>
      <w:r w:rsidRPr="00CD341D">
        <w:rPr>
          <w:rFonts w:ascii="Georgia" w:eastAsia="Georgia" w:hAnsi="Georgia" w:cs="Georgia"/>
        </w:rPr>
        <w:t xml:space="preserve">English sentences. Sentences with salient </w:t>
      </w:r>
      <w:r w:rsidR="00AA4316" w:rsidRPr="00CD341D">
        <w:rPr>
          <w:rFonts w:ascii="Georgia" w:eastAsia="Georgia" w:hAnsi="Georgia" w:cs="Georgia"/>
        </w:rPr>
        <w:t xml:space="preserve">cross-linguistic </w:t>
      </w:r>
      <w:r w:rsidRPr="00CD341D">
        <w:rPr>
          <w:rFonts w:ascii="Georgia" w:eastAsia="Georgia" w:hAnsi="Georgia" w:cs="Georgia"/>
        </w:rPr>
        <w:t xml:space="preserve">cognates or false friends were </w:t>
      </w:r>
      <w:r w:rsidR="008D5FF9" w:rsidRPr="00CD341D">
        <w:rPr>
          <w:rFonts w:ascii="Georgia" w:eastAsia="Georgia" w:hAnsi="Georgia" w:cs="Georgia"/>
        </w:rPr>
        <w:t>excluded</w:t>
      </w:r>
      <w:r w:rsidRPr="00CD341D">
        <w:rPr>
          <w:rFonts w:ascii="Georgia" w:eastAsia="Georgia" w:hAnsi="Georgia" w:cs="Georgia"/>
        </w:rPr>
        <w:t xml:space="preserve">. IEEE sentences were excluded if they </w:t>
      </w:r>
      <w:r w:rsidR="008D5FF9" w:rsidRPr="00CD341D">
        <w:rPr>
          <w:rFonts w:ascii="Georgia" w:eastAsia="Georgia" w:hAnsi="Georgia" w:cs="Georgia"/>
        </w:rPr>
        <w:t xml:space="preserve">contained </w:t>
      </w:r>
      <w:r w:rsidRPr="00CD341D">
        <w:rPr>
          <w:rFonts w:ascii="Georgia" w:eastAsia="Georgia" w:hAnsi="Georgia" w:cs="Georgia"/>
        </w:rPr>
        <w:t xml:space="preserve">keywords with a low frequency in English (Zipf-Frequency &lt; 3, SUBTLEX-UK, </w:t>
      </w:r>
      <w:r w:rsidR="00CF2BD2" w:rsidRPr="00CD341D">
        <w:rPr>
          <w:rFonts w:ascii="Georgia" w:eastAsia="Georgia" w:hAnsi="Georgia" w:cs="Georgia"/>
        </w:rPr>
        <w:t>v</w:t>
      </w:r>
      <w:r w:rsidRPr="00CD341D">
        <w:rPr>
          <w:rFonts w:ascii="Georgia" w:eastAsia="Georgia" w:hAnsi="Georgia" w:cs="Georgia"/>
        </w:rPr>
        <w:t>an Heuven et al., 2014). Finally, Sharvard sentences were</w:t>
      </w:r>
      <w:r w:rsidR="002E53C0" w:rsidRPr="00CD341D">
        <w:rPr>
          <w:rFonts w:ascii="Georgia" w:eastAsia="Georgia" w:hAnsi="Georgia" w:cs="Georgia"/>
        </w:rPr>
        <w:t xml:space="preserve"> excluded</w:t>
      </w:r>
      <w:r w:rsidRPr="00CD341D">
        <w:rPr>
          <w:rFonts w:ascii="Georgia" w:eastAsia="Georgia" w:hAnsi="Georgia" w:cs="Georgia"/>
        </w:rPr>
        <w:t xml:space="preserve"> if they contained a keyword with a diacritic that could change the word’s meaning if omitted. For example, </w:t>
      </w:r>
      <w:r w:rsidRPr="00CD341D">
        <w:rPr>
          <w:rFonts w:ascii="Georgia" w:eastAsia="Georgia" w:hAnsi="Georgia" w:cs="Georgia"/>
          <w:i/>
        </w:rPr>
        <w:t xml:space="preserve">caminó </w:t>
      </w:r>
      <w:r w:rsidRPr="00CD341D">
        <w:rPr>
          <w:rFonts w:ascii="Georgia" w:eastAsia="Georgia" w:hAnsi="Georgia" w:cs="Georgia"/>
        </w:rPr>
        <w:t xml:space="preserve">means </w:t>
      </w:r>
      <w:r w:rsidRPr="00CD341D">
        <w:rPr>
          <w:rFonts w:ascii="Georgia" w:eastAsia="Georgia" w:hAnsi="Georgia" w:cs="Georgia"/>
          <w:i/>
        </w:rPr>
        <w:t>he walk</w:t>
      </w:r>
      <w:r w:rsidR="00973FAF" w:rsidRPr="00CD341D">
        <w:rPr>
          <w:rFonts w:ascii="Georgia" w:eastAsia="Georgia" w:hAnsi="Georgia" w:cs="Georgia"/>
          <w:i/>
        </w:rPr>
        <w:t>ed</w:t>
      </w:r>
      <w:r w:rsidRPr="00CD341D">
        <w:rPr>
          <w:rFonts w:ascii="Georgia" w:eastAsia="Georgia" w:hAnsi="Georgia" w:cs="Georgia"/>
          <w:i/>
        </w:rPr>
        <w:t xml:space="preserve">, </w:t>
      </w:r>
      <w:r w:rsidRPr="00CD341D">
        <w:rPr>
          <w:rFonts w:ascii="Georgia" w:eastAsia="Georgia" w:hAnsi="Georgia" w:cs="Georgia"/>
        </w:rPr>
        <w:t xml:space="preserve">but when the diacritic is omitted, </w:t>
      </w:r>
      <w:r w:rsidRPr="00CD341D">
        <w:rPr>
          <w:rFonts w:ascii="Georgia" w:eastAsia="Georgia" w:hAnsi="Georgia" w:cs="Georgia"/>
          <w:i/>
        </w:rPr>
        <w:t xml:space="preserve">camino </w:t>
      </w:r>
      <w:r w:rsidR="00E945A3" w:rsidRPr="00CD341D">
        <w:rPr>
          <w:rFonts w:ascii="Georgia" w:eastAsia="Georgia" w:hAnsi="Georgia" w:cs="Georgia"/>
        </w:rPr>
        <w:t xml:space="preserve">which </w:t>
      </w:r>
      <w:r w:rsidR="00AA4316" w:rsidRPr="00CD341D">
        <w:rPr>
          <w:rFonts w:ascii="Georgia" w:eastAsia="Georgia" w:hAnsi="Georgia" w:cs="Georgia"/>
        </w:rPr>
        <w:t xml:space="preserve">means </w:t>
      </w:r>
      <w:r w:rsidRPr="00CD341D">
        <w:rPr>
          <w:rFonts w:ascii="Georgia" w:eastAsia="Georgia" w:hAnsi="Georgia" w:cs="Georgia"/>
          <w:i/>
        </w:rPr>
        <w:t>path</w:t>
      </w:r>
      <w:r w:rsidRPr="00CD341D">
        <w:rPr>
          <w:rFonts w:ascii="Georgia" w:eastAsia="Georgia" w:hAnsi="Georgia" w:cs="Georgia"/>
        </w:rPr>
        <w:t>.</w:t>
      </w:r>
    </w:p>
    <w:p w14:paraId="00000086" w14:textId="270353C5" w:rsidR="00DF49D5" w:rsidRPr="00CD341D" w:rsidRDefault="001C18D4" w:rsidP="00B75773">
      <w:pPr>
        <w:spacing w:line="480" w:lineRule="auto"/>
        <w:ind w:firstLine="720"/>
        <w:rPr>
          <w:rFonts w:ascii="Georgia" w:eastAsia="Georgia" w:hAnsi="Georgia" w:cs="Georgia"/>
        </w:rPr>
      </w:pPr>
      <w:r w:rsidRPr="00CD341D">
        <w:rPr>
          <w:rFonts w:ascii="Georgia" w:eastAsia="Georgia" w:hAnsi="Georgia" w:cs="Georgia"/>
        </w:rPr>
        <w:t>Each of the 168 English sentences were paired with one of the 168 Spanish sentences (with the female/male English versions of each sentence paired with the male/female Spanish versions of the chosen competing sentence). Each sentence pair was chosen manually</w:t>
      </w:r>
      <w:r w:rsidR="00973FAF" w:rsidRPr="00CD341D">
        <w:rPr>
          <w:rFonts w:ascii="Georgia" w:eastAsia="Georgia" w:hAnsi="Georgia" w:cs="Georgia"/>
        </w:rPr>
        <w:t xml:space="preserve"> to make</w:t>
      </w:r>
      <w:r w:rsidRPr="00CD341D">
        <w:rPr>
          <w:rFonts w:ascii="Georgia" w:eastAsia="Georgia" w:hAnsi="Georgia" w:cs="Georgia"/>
        </w:rPr>
        <w:t xml:space="preserve"> </w:t>
      </w:r>
      <w:r w:rsidR="00BD7D72" w:rsidRPr="00CD341D">
        <w:rPr>
          <w:rFonts w:ascii="Georgia" w:eastAsia="Georgia" w:hAnsi="Georgia" w:cs="Georgia"/>
        </w:rPr>
        <w:t xml:space="preserve">sentence durations within a </w:t>
      </w:r>
      <w:r w:rsidRPr="00CD341D">
        <w:rPr>
          <w:rFonts w:ascii="Georgia" w:eastAsia="Georgia" w:hAnsi="Georgia" w:cs="Georgia"/>
        </w:rPr>
        <w:t xml:space="preserve">pair as similar as possible. There were nevertheless </w:t>
      </w:r>
      <w:r w:rsidR="00BD7D72" w:rsidRPr="00CD341D">
        <w:rPr>
          <w:rFonts w:ascii="Georgia" w:eastAsia="Georgia" w:hAnsi="Georgia" w:cs="Georgia"/>
        </w:rPr>
        <w:t xml:space="preserve">small </w:t>
      </w:r>
      <w:r w:rsidRPr="00CD341D">
        <w:rPr>
          <w:rFonts w:ascii="Georgia" w:eastAsia="Georgia" w:hAnsi="Georgia" w:cs="Georgia"/>
        </w:rPr>
        <w:t xml:space="preserve">duration discrepancies: the average difference in sentence duration was 243 ms. We therefore calculated the average duration of each pair of sentences and </w:t>
      </w:r>
      <w:r w:rsidR="00395157" w:rsidRPr="00CD341D">
        <w:rPr>
          <w:rFonts w:ascii="Georgia" w:eastAsia="Georgia" w:hAnsi="Georgia" w:cs="Georgia"/>
        </w:rPr>
        <w:t xml:space="preserve">compressed or expanded the longer and shorter sentences in the pair to the average duration of the pair using Audacity (Audacity Team, </w:t>
      </w:r>
      <w:r w:rsidR="00CE74CD" w:rsidRPr="00CD341D">
        <w:rPr>
          <w:rFonts w:ascii="Georgia" w:eastAsia="Georgia" w:hAnsi="Georgia" w:cs="Georgia"/>
        </w:rPr>
        <w:t>2014</w:t>
      </w:r>
      <w:r w:rsidR="00395157" w:rsidRPr="00CD341D">
        <w:rPr>
          <w:rFonts w:ascii="Georgia" w:eastAsia="Georgia" w:hAnsi="Georgia" w:cs="Georgia"/>
        </w:rPr>
        <w:t>).</w:t>
      </w:r>
    </w:p>
    <w:p w14:paraId="00000087" w14:textId="0817D8F6" w:rsidR="00DF49D5" w:rsidRPr="00CD341D" w:rsidRDefault="001C18D4" w:rsidP="00B75773">
      <w:pPr>
        <w:spacing w:line="480" w:lineRule="auto"/>
        <w:ind w:firstLine="720"/>
        <w:rPr>
          <w:rFonts w:ascii="Georgia" w:eastAsia="Georgia" w:hAnsi="Georgia" w:cs="Georgia"/>
        </w:rPr>
      </w:pPr>
      <w:r w:rsidRPr="00CD341D">
        <w:rPr>
          <w:rFonts w:ascii="Georgia" w:eastAsia="Georgia" w:hAnsi="Georgia" w:cs="Georgia"/>
        </w:rPr>
        <w:t xml:space="preserve">Every sentence was resampled using Praat (Boersma &amp; Weenink, 2023) to a sampling rate of 44,100 Hz and 16-bit resolution. The English sentences and the Spanish female </w:t>
      </w:r>
      <w:r w:rsidRPr="00CD341D">
        <w:rPr>
          <w:rFonts w:ascii="Georgia" w:eastAsia="Georgia" w:hAnsi="Georgia" w:cs="Georgia"/>
        </w:rPr>
        <w:lastRenderedPageBreak/>
        <w:t xml:space="preserve">sentences were then filtered to match the Long-Term Average Spectrum (LTAS) of the Spanish male sentences using Praat. Every sentence was root-mean-square (RMS) equalised to </w:t>
      </w:r>
      <w:r w:rsidR="00461A56" w:rsidRPr="00CD341D">
        <w:rPr>
          <w:rFonts w:ascii="Georgia" w:eastAsia="Georgia" w:hAnsi="Georgia" w:cs="Georgia"/>
        </w:rPr>
        <w:t>60 dB</w:t>
      </w:r>
      <w:r w:rsidR="002624C2" w:rsidRPr="00CD341D">
        <w:rPr>
          <w:rFonts w:ascii="Georgia" w:eastAsia="Georgia" w:hAnsi="Georgia" w:cs="Georgia"/>
        </w:rPr>
        <w:t xml:space="preserve"> SPL</w:t>
      </w:r>
      <w:r w:rsidR="00461A56" w:rsidRPr="00CD341D">
        <w:rPr>
          <w:rFonts w:ascii="Georgia" w:eastAsia="Georgia" w:hAnsi="Georgia" w:cs="Georgia"/>
        </w:rPr>
        <w:t xml:space="preserve"> </w:t>
      </w:r>
      <w:r w:rsidRPr="00CD341D">
        <w:rPr>
          <w:rFonts w:ascii="Georgia" w:eastAsia="Georgia" w:hAnsi="Georgia" w:cs="Georgia"/>
        </w:rPr>
        <w:t xml:space="preserve">using Praat. Finally, each sentence was combined with its partner sentence using MATLAB (The MathWorks Inc., 2022). A mono file and a stereo file </w:t>
      </w:r>
      <w:r w:rsidR="00BE4015" w:rsidRPr="00CD341D">
        <w:rPr>
          <w:rFonts w:ascii="Georgia" w:eastAsia="Georgia" w:hAnsi="Georgia" w:cs="Georgia"/>
        </w:rPr>
        <w:t>(</w:t>
      </w:r>
      <w:r w:rsidRPr="00CD341D">
        <w:rPr>
          <w:rFonts w:ascii="Georgia" w:eastAsia="Georgia" w:hAnsi="Georgia" w:cs="Georgia"/>
        </w:rPr>
        <w:t>with one voice in each channe</w:t>
      </w:r>
      <w:r w:rsidR="00BE3767" w:rsidRPr="00CD341D">
        <w:rPr>
          <w:rFonts w:ascii="Georgia" w:eastAsia="Georgia" w:hAnsi="Georgia" w:cs="Georgia"/>
        </w:rPr>
        <w:t>l</w:t>
      </w:r>
      <w:r w:rsidR="00D140A7" w:rsidRPr="00CD341D">
        <w:rPr>
          <w:rFonts w:ascii="Georgia" w:eastAsia="Georgia" w:hAnsi="Georgia" w:cs="Georgia"/>
        </w:rPr>
        <w:t xml:space="preserve">) </w:t>
      </w:r>
      <w:r w:rsidR="001D31B3" w:rsidRPr="00CD341D">
        <w:rPr>
          <w:rFonts w:ascii="Georgia" w:eastAsia="Georgia" w:hAnsi="Georgia" w:cs="Georgia"/>
        </w:rPr>
        <w:t>w</w:t>
      </w:r>
      <w:r w:rsidR="00BD7D72" w:rsidRPr="00CD341D">
        <w:rPr>
          <w:rFonts w:ascii="Georgia" w:eastAsia="Georgia" w:hAnsi="Georgia" w:cs="Georgia"/>
        </w:rPr>
        <w:t>ere</w:t>
      </w:r>
      <w:r w:rsidR="001D31B3" w:rsidRPr="00CD341D">
        <w:rPr>
          <w:rFonts w:ascii="Georgia" w:eastAsia="Georgia" w:hAnsi="Georgia" w:cs="Georgia"/>
        </w:rPr>
        <w:t xml:space="preserve"> </w:t>
      </w:r>
      <w:r w:rsidR="00BE4015" w:rsidRPr="00CD341D">
        <w:rPr>
          <w:rFonts w:ascii="Georgia" w:eastAsia="Georgia" w:hAnsi="Georgia" w:cs="Georgia"/>
        </w:rPr>
        <w:t xml:space="preserve">generated </w:t>
      </w:r>
      <w:r w:rsidR="001D31B3" w:rsidRPr="00CD341D">
        <w:rPr>
          <w:rFonts w:ascii="Georgia" w:eastAsia="Georgia" w:hAnsi="Georgia" w:cs="Georgia"/>
        </w:rPr>
        <w:t>for each sentence pair</w:t>
      </w:r>
      <w:r w:rsidR="00BE4015" w:rsidRPr="00CD341D">
        <w:rPr>
          <w:rFonts w:ascii="Georgia" w:eastAsia="Georgia" w:hAnsi="Georgia" w:cs="Georgia"/>
        </w:rPr>
        <w:t xml:space="preserve"> to create the </w:t>
      </w:r>
      <w:r w:rsidR="00BE3767" w:rsidRPr="00CD341D">
        <w:rPr>
          <w:rFonts w:ascii="Georgia" w:eastAsia="Georgia" w:hAnsi="Georgia" w:cs="Georgia"/>
        </w:rPr>
        <w:t xml:space="preserve">diotic </w:t>
      </w:r>
      <w:r w:rsidR="00BE4015" w:rsidRPr="00CD341D">
        <w:rPr>
          <w:rFonts w:ascii="Georgia" w:eastAsia="Georgia" w:hAnsi="Georgia" w:cs="Georgia"/>
        </w:rPr>
        <w:t>and dichotic conditions respectively</w:t>
      </w:r>
      <w:r w:rsidR="001D31B3" w:rsidRPr="00CD341D">
        <w:rPr>
          <w:rFonts w:ascii="Georgia" w:eastAsia="Georgia" w:hAnsi="Georgia" w:cs="Georgia"/>
        </w:rPr>
        <w:t>.</w:t>
      </w:r>
    </w:p>
    <w:p w14:paraId="00000088" w14:textId="1AECEB81" w:rsidR="00DF49D5" w:rsidRPr="00CD341D" w:rsidRDefault="001C18D4" w:rsidP="00B75773">
      <w:pPr>
        <w:spacing w:line="480" w:lineRule="auto"/>
        <w:ind w:firstLine="720"/>
        <w:rPr>
          <w:rFonts w:ascii="Georgia" w:eastAsia="Georgia" w:hAnsi="Georgia" w:cs="Georgia"/>
        </w:rPr>
      </w:pPr>
      <w:r w:rsidRPr="00CD341D">
        <w:rPr>
          <w:rFonts w:ascii="Georgia" w:eastAsia="Georgia" w:hAnsi="Georgia" w:cs="Georgia"/>
        </w:rPr>
        <w:t xml:space="preserve">The sentence pairs were randomly assigned to one of two lists, ensuring that participants completing both </w:t>
      </w:r>
      <w:r w:rsidR="001D31B3" w:rsidRPr="00CD341D">
        <w:rPr>
          <w:rFonts w:ascii="Georgia" w:eastAsia="Georgia" w:hAnsi="Georgia" w:cs="Georgia"/>
        </w:rPr>
        <w:t xml:space="preserve">Experiment 1 and </w:t>
      </w:r>
      <w:r w:rsidR="00BD7D72" w:rsidRPr="00CD341D">
        <w:rPr>
          <w:rFonts w:ascii="Georgia" w:eastAsia="Georgia" w:hAnsi="Georgia" w:cs="Georgia"/>
        </w:rPr>
        <w:t xml:space="preserve">Experiment </w:t>
      </w:r>
      <w:r w:rsidR="001D31B3" w:rsidRPr="00CD341D">
        <w:rPr>
          <w:rFonts w:ascii="Georgia" w:eastAsia="Georgia" w:hAnsi="Georgia" w:cs="Georgia"/>
        </w:rPr>
        <w:t>2</w:t>
      </w:r>
      <w:r w:rsidRPr="00CD341D">
        <w:rPr>
          <w:rFonts w:ascii="Georgia" w:eastAsia="Georgia" w:hAnsi="Georgia" w:cs="Georgia"/>
        </w:rPr>
        <w:t xml:space="preserve"> </w:t>
      </w:r>
      <w:r w:rsidR="00BD7D72" w:rsidRPr="00CD341D">
        <w:rPr>
          <w:rFonts w:ascii="Georgia" w:eastAsia="Georgia" w:hAnsi="Georgia" w:cs="Georgia"/>
        </w:rPr>
        <w:t>w</w:t>
      </w:r>
      <w:r w:rsidRPr="00CD341D">
        <w:rPr>
          <w:rFonts w:ascii="Georgia" w:eastAsia="Georgia" w:hAnsi="Georgia" w:cs="Georgia"/>
        </w:rPr>
        <w:t xml:space="preserve">ould hear different stimuli in each experiment. Each sentence pair was randomly assigned to one of four conditions, which determined attended language (L1 (Spanish) or L2 (English)) and </w:t>
      </w:r>
      <w:r w:rsidR="00BE3767" w:rsidRPr="00CD341D">
        <w:rPr>
          <w:rFonts w:ascii="Georgia" w:eastAsia="Georgia" w:hAnsi="Georgia" w:cs="Georgia"/>
        </w:rPr>
        <w:t>audio presentation</w:t>
      </w:r>
      <w:r w:rsidRPr="00CD341D">
        <w:rPr>
          <w:rFonts w:ascii="Georgia" w:eastAsia="Georgia" w:hAnsi="Georgia" w:cs="Georgia"/>
        </w:rPr>
        <w:t xml:space="preserve"> (</w:t>
      </w:r>
      <w:r w:rsidR="00BE3767" w:rsidRPr="00CD341D">
        <w:rPr>
          <w:rFonts w:ascii="Georgia" w:eastAsia="Georgia" w:hAnsi="Georgia" w:cs="Georgia"/>
        </w:rPr>
        <w:t xml:space="preserve">diotic </w:t>
      </w:r>
      <w:r w:rsidRPr="00CD341D">
        <w:rPr>
          <w:rFonts w:ascii="Georgia" w:eastAsia="Georgia" w:hAnsi="Georgia" w:cs="Georgia"/>
        </w:rPr>
        <w:t>or dichotic).</w:t>
      </w:r>
    </w:p>
    <w:p w14:paraId="2486B1D0" w14:textId="5E604477" w:rsidR="00A53333" w:rsidRPr="00CD341D" w:rsidRDefault="001C18D4" w:rsidP="00B93DDA">
      <w:pPr>
        <w:pStyle w:val="Heading3"/>
        <w:rPr>
          <w:rFonts w:ascii="Georgia" w:hAnsi="Georgia"/>
          <w:b/>
          <w:bCs/>
          <w:i/>
          <w:iCs/>
          <w:color w:val="auto"/>
        </w:rPr>
      </w:pPr>
      <w:bookmarkStart w:id="12" w:name="_heading=h.2jxsxqh" w:colFirst="0" w:colLast="0"/>
      <w:bookmarkEnd w:id="12"/>
      <w:r w:rsidRPr="00CD341D">
        <w:rPr>
          <w:rFonts w:ascii="Georgia" w:hAnsi="Georgia"/>
          <w:b/>
          <w:bCs/>
          <w:i/>
          <w:iCs/>
          <w:color w:val="auto"/>
        </w:rPr>
        <w:t>Procedure</w:t>
      </w:r>
      <w:r w:rsidR="00C939C6" w:rsidRPr="00CD341D">
        <w:rPr>
          <w:rFonts w:ascii="Georgia" w:hAnsi="Georgia"/>
          <w:b/>
          <w:bCs/>
          <w:i/>
          <w:iCs/>
          <w:color w:val="auto"/>
        </w:rPr>
        <w:t xml:space="preserve"> </w:t>
      </w:r>
    </w:p>
    <w:p w14:paraId="0250AC9F" w14:textId="275537F7" w:rsidR="00C939C6" w:rsidRPr="00CD341D" w:rsidRDefault="00C939C6" w:rsidP="00A53333">
      <w:pPr>
        <w:spacing w:line="480" w:lineRule="auto"/>
        <w:rPr>
          <w:rFonts w:ascii="Georgia" w:eastAsia="Georgia" w:hAnsi="Georgia" w:cs="Georgia"/>
        </w:rPr>
      </w:pPr>
      <w:r w:rsidRPr="00CD341D">
        <w:rPr>
          <w:rFonts w:ascii="Georgia" w:eastAsia="Georgia" w:hAnsi="Georgia" w:cs="Georgia"/>
        </w:rPr>
        <w:t xml:space="preserve">Participants first completed </w:t>
      </w:r>
      <w:r w:rsidR="00092888" w:rsidRPr="00CD341D">
        <w:rPr>
          <w:rFonts w:ascii="Georgia" w:eastAsia="Georgia" w:hAnsi="Georgia" w:cs="Georgia"/>
        </w:rPr>
        <w:t xml:space="preserve">a </w:t>
      </w:r>
      <w:r w:rsidRPr="00CD341D">
        <w:rPr>
          <w:rFonts w:ascii="Georgia" w:eastAsia="Georgia" w:hAnsi="Georgia" w:cs="Georgia"/>
        </w:rPr>
        <w:t>screening</w:t>
      </w:r>
      <w:r w:rsidR="00092888" w:rsidRPr="00CD341D">
        <w:rPr>
          <w:rFonts w:ascii="Georgia" w:eastAsia="Georgia" w:hAnsi="Georgia" w:cs="Georgia"/>
        </w:rPr>
        <w:t xml:space="preserve"> session</w:t>
      </w:r>
      <w:r w:rsidRPr="00CD341D">
        <w:rPr>
          <w:rFonts w:ascii="Georgia" w:eastAsia="Georgia" w:hAnsi="Georgia" w:cs="Georgia"/>
        </w:rPr>
        <w:t xml:space="preserve">, which consisted of the Language Background Questionnaire and LexTALEs. Some participants also completed the LNS task in the screening </w:t>
      </w:r>
      <w:r w:rsidR="00092888" w:rsidRPr="00CD341D">
        <w:rPr>
          <w:rFonts w:ascii="Georgia" w:eastAsia="Georgia" w:hAnsi="Georgia" w:cs="Georgia"/>
        </w:rPr>
        <w:t xml:space="preserve">session </w:t>
      </w:r>
      <w:r w:rsidRPr="00CD341D">
        <w:rPr>
          <w:rFonts w:ascii="Georgia" w:eastAsia="Georgia" w:hAnsi="Georgia" w:cs="Georgia"/>
        </w:rPr>
        <w:t>(N = 19), while others completed it after the selective attention task (N = 79)</w:t>
      </w:r>
      <w:r w:rsidR="00C0112C" w:rsidRPr="00CD341D">
        <w:rPr>
          <w:rStyle w:val="FootnoteReference"/>
          <w:rFonts w:ascii="Georgia" w:eastAsia="Georgia" w:hAnsi="Georgia" w:cs="Georgia"/>
        </w:rPr>
        <w:footnoteReference w:id="1"/>
      </w:r>
      <w:r w:rsidR="001D0977" w:rsidRPr="00CD341D">
        <w:rPr>
          <w:rFonts w:ascii="Georgia" w:eastAsia="Georgia" w:hAnsi="Georgia" w:cs="Georgia"/>
        </w:rPr>
        <w:t xml:space="preserve">. </w:t>
      </w:r>
      <w:r w:rsidRPr="00CD341D">
        <w:rPr>
          <w:rFonts w:ascii="Georgia" w:eastAsia="Georgia" w:hAnsi="Georgia" w:cs="Georgia"/>
        </w:rPr>
        <w:t>A few days later (mean = 4.17 days, SD = 5.51 days), participants who met the language requirements for the experiment were invited to complete the selective attention task.</w:t>
      </w:r>
    </w:p>
    <w:p w14:paraId="6BFB113F" w14:textId="58BF8CB9" w:rsidR="00C939C6" w:rsidRPr="00CD341D" w:rsidRDefault="00C939C6" w:rsidP="00C939C6">
      <w:pPr>
        <w:spacing w:line="480" w:lineRule="auto"/>
        <w:ind w:firstLine="720"/>
        <w:rPr>
          <w:rFonts w:ascii="Georgia" w:eastAsia="Georgia" w:hAnsi="Georgia" w:cs="Georgia"/>
        </w:rPr>
      </w:pPr>
      <w:r w:rsidRPr="00CD341D">
        <w:rPr>
          <w:rFonts w:ascii="Georgia" w:eastAsia="Georgia" w:hAnsi="Georgia" w:cs="Georgia"/>
        </w:rPr>
        <w:t>Before starting the selective attention task, participants were instructed to adjust their volume to a comfortable listening level using a brief segment of white noise that had been RMS equalised to the same level as the stimuli in the selective attention task (</w:t>
      </w:r>
      <w:r w:rsidR="00C37296" w:rsidRPr="00CD341D">
        <w:rPr>
          <w:rFonts w:ascii="Georgia" w:eastAsia="Georgia" w:hAnsi="Georgia" w:cs="Georgia"/>
        </w:rPr>
        <w:t>60 dB</w:t>
      </w:r>
      <w:r w:rsidRPr="00CD341D">
        <w:rPr>
          <w:rFonts w:ascii="Georgia" w:eastAsia="Georgia" w:hAnsi="Georgia" w:cs="Georgia"/>
        </w:rPr>
        <w:t xml:space="preserve">). Next, a headphone check was completed to ensure participants were wearing functioning stereo headphones (Woods et al., 2017). In this task, the use of antiphase audio for some of the tones meant that the task could only be successfully completed with stereo headphones. </w:t>
      </w:r>
    </w:p>
    <w:p w14:paraId="19D194A7" w14:textId="0B5D2F6B" w:rsidR="00C939C6" w:rsidRPr="00CD341D" w:rsidRDefault="00C939C6" w:rsidP="00C939C6">
      <w:pPr>
        <w:spacing w:line="480" w:lineRule="auto"/>
        <w:rPr>
          <w:rFonts w:ascii="Georgia" w:eastAsia="Georgia" w:hAnsi="Georgia" w:cs="Georgia"/>
        </w:rPr>
      </w:pPr>
      <w:r w:rsidRPr="00CD341D">
        <w:rPr>
          <w:rFonts w:ascii="Georgia" w:eastAsia="Georgia" w:hAnsi="Georgia" w:cs="Georgia"/>
        </w:rPr>
        <w:lastRenderedPageBreak/>
        <w:tab/>
        <w:t>Each participant was randomly assigned to List 1 stimuli or List 2 stimuli, and to one of four groups determining which talker (female or male) would speak which language (Spanish or English) and in which ear (left or right; dichotic blocks only) throughout the entire task. Instructions were presented in both Spanish and English throughout the selective attention task. Participants were told at the beginning of the task which talker would be speaking which language, and, for the dichotic blocks, which language would be in which ear. Participants then completed four blocks, with twenty trials per block plus one practice trial per block. Blocks were presented in a random order and each block represented one condition of the selective attention task (L1-</w:t>
      </w:r>
      <w:r w:rsidR="00BE3767" w:rsidRPr="00CD341D">
        <w:rPr>
          <w:rFonts w:ascii="Georgia" w:eastAsia="Georgia" w:hAnsi="Georgia" w:cs="Georgia"/>
        </w:rPr>
        <w:t>Diotic</w:t>
      </w:r>
      <w:r w:rsidRPr="00CD341D">
        <w:rPr>
          <w:rFonts w:ascii="Georgia" w:eastAsia="Georgia" w:hAnsi="Georgia" w:cs="Georgia"/>
        </w:rPr>
        <w:t>, L</w:t>
      </w:r>
      <w:r w:rsidR="00BE3767" w:rsidRPr="00CD341D">
        <w:rPr>
          <w:rFonts w:ascii="Georgia" w:eastAsia="Georgia" w:hAnsi="Georgia" w:cs="Georgia"/>
        </w:rPr>
        <w:t>1</w:t>
      </w:r>
      <w:r w:rsidRPr="00CD341D">
        <w:rPr>
          <w:rFonts w:ascii="Georgia" w:eastAsia="Georgia" w:hAnsi="Georgia" w:cs="Georgia"/>
        </w:rPr>
        <w:t>-</w:t>
      </w:r>
      <w:r w:rsidR="00BE3767" w:rsidRPr="00CD341D">
        <w:rPr>
          <w:rFonts w:ascii="Georgia" w:eastAsia="Georgia" w:hAnsi="Georgia" w:cs="Georgia"/>
        </w:rPr>
        <w:t>Dichotic</w:t>
      </w:r>
      <w:r w:rsidRPr="00CD341D">
        <w:rPr>
          <w:rFonts w:ascii="Georgia" w:eastAsia="Georgia" w:hAnsi="Georgia" w:cs="Georgia"/>
        </w:rPr>
        <w:t>, L</w:t>
      </w:r>
      <w:r w:rsidR="00BE3767" w:rsidRPr="00CD341D">
        <w:rPr>
          <w:rFonts w:ascii="Georgia" w:eastAsia="Georgia" w:hAnsi="Georgia" w:cs="Georgia"/>
        </w:rPr>
        <w:t>2</w:t>
      </w:r>
      <w:r w:rsidRPr="00CD341D">
        <w:rPr>
          <w:rFonts w:ascii="Georgia" w:eastAsia="Georgia" w:hAnsi="Georgia" w:cs="Georgia"/>
        </w:rPr>
        <w:t xml:space="preserve">-Diotic, and L2-Dichotic). Participants were told at the beginning of each block whether the sentences would be </w:t>
      </w:r>
      <w:r w:rsidR="00BE3767" w:rsidRPr="00CD341D">
        <w:rPr>
          <w:rFonts w:ascii="Georgia" w:eastAsia="Georgia" w:hAnsi="Georgia" w:cs="Georgia"/>
        </w:rPr>
        <w:t xml:space="preserve">diotic </w:t>
      </w:r>
      <w:r w:rsidRPr="00CD341D">
        <w:rPr>
          <w:rFonts w:ascii="Georgia" w:eastAsia="Georgia" w:hAnsi="Georgia" w:cs="Georgia"/>
        </w:rPr>
        <w:t>or dichotic, and which voice to attend to throughout the block. On each trial, participants were asked to transcribe the sentence spoken by the talker they were attending to.</w:t>
      </w:r>
    </w:p>
    <w:p w14:paraId="0000008E" w14:textId="3880E62D" w:rsidR="00DF49D5" w:rsidRPr="00CD341D" w:rsidRDefault="00C939C6" w:rsidP="00D72A5F">
      <w:pPr>
        <w:spacing w:line="480" w:lineRule="auto"/>
        <w:ind w:firstLine="720"/>
        <w:rPr>
          <w:rFonts w:ascii="Georgia" w:eastAsia="Georgia" w:hAnsi="Georgia" w:cs="Georgia"/>
        </w:rPr>
      </w:pPr>
      <w:r w:rsidRPr="00CD341D">
        <w:rPr>
          <w:rFonts w:ascii="Georgia" w:eastAsia="Georgia" w:hAnsi="Georgia" w:cs="Georgia"/>
        </w:rPr>
        <w:t>Participants also completed an English vocabulary check after the selective attention task to confirm they were familiar with the words in the L2 stimuli. In this task, participants saw 40 English written keywords from the selective attention task with three possible Spanish translation options. Participants were asked to click on the correct Spanish translation of the English keyword that was presented. All participants passed the English vocabulary check, with an average score of 99.77% (SD = 0.72%).</w:t>
      </w:r>
    </w:p>
    <w:p w14:paraId="00000090" w14:textId="51B402F6" w:rsidR="00DF49D5" w:rsidRPr="00CD341D" w:rsidRDefault="001C18D4" w:rsidP="00B93DDA">
      <w:pPr>
        <w:pStyle w:val="Heading2"/>
        <w:rPr>
          <w:rFonts w:ascii="Georgia" w:hAnsi="Georgia"/>
          <w:b/>
          <w:bCs/>
        </w:rPr>
      </w:pPr>
      <w:bookmarkStart w:id="13" w:name="_heading=h.z337ya" w:colFirst="0" w:colLast="0"/>
      <w:bookmarkEnd w:id="13"/>
      <w:r w:rsidRPr="00CD341D">
        <w:rPr>
          <w:rFonts w:ascii="Georgia" w:hAnsi="Georgia"/>
          <w:b/>
          <w:bCs/>
        </w:rPr>
        <w:t>Analyses</w:t>
      </w:r>
    </w:p>
    <w:p w14:paraId="24404C24" w14:textId="77777777" w:rsidR="00C12FAA" w:rsidRPr="00CD341D" w:rsidRDefault="006F39E6" w:rsidP="00B75773">
      <w:pPr>
        <w:spacing w:line="480" w:lineRule="auto"/>
        <w:rPr>
          <w:rFonts w:ascii="Georgia" w:eastAsia="Georgia" w:hAnsi="Georgia" w:cs="Georgia"/>
        </w:rPr>
      </w:pPr>
      <w:r w:rsidRPr="00CD341D">
        <w:rPr>
          <w:rFonts w:ascii="Georgia" w:eastAsia="Georgia" w:hAnsi="Georgia" w:cs="Georgia"/>
        </w:rPr>
        <w:t>Participants were excluded from analysis if they</w:t>
      </w:r>
      <w:r w:rsidR="00C16E85" w:rsidRPr="00CD341D">
        <w:rPr>
          <w:rFonts w:ascii="Georgia" w:eastAsia="Georgia" w:hAnsi="Georgia" w:cs="Georgia"/>
        </w:rPr>
        <w:t>:</w:t>
      </w:r>
      <w:r w:rsidRPr="00CD341D">
        <w:rPr>
          <w:rFonts w:ascii="Georgia" w:eastAsia="Georgia" w:hAnsi="Georgia" w:cs="Georgia"/>
        </w:rPr>
        <w:t xml:space="preserve"> scored fewer than 3 points on the LNS or reported that they cheated (i.e., wrote down the letters/numbers);  failed the headphone test twice, indicating that they were not wearing functioning stereo headphones; reported that they cheated in the selective attention task (i.e., wrote down the sentences before the response page); or scored less than 85% in the English vocabulary check. Any participant who achieved an average score of less than 0.2 (20% correct) in any of the four conditions in the selective attention task (N = 2), which is equivalent to less than one keyword correct per </w:t>
      </w:r>
      <w:r w:rsidRPr="00CD341D">
        <w:rPr>
          <w:rFonts w:ascii="Georgia" w:eastAsia="Georgia" w:hAnsi="Georgia" w:cs="Georgia"/>
        </w:rPr>
        <w:lastRenderedPageBreak/>
        <w:t xml:space="preserve">sentence, was also excluded from analysis. This eligibility criterion was not pre-registered, but was added to ensure that all participants could later attempt the more challenging divided attention task. </w:t>
      </w:r>
    </w:p>
    <w:p w14:paraId="00000091" w14:textId="3B1809E4" w:rsidR="00DF49D5" w:rsidRPr="00CD341D" w:rsidRDefault="001C18D4" w:rsidP="00B75773">
      <w:pPr>
        <w:spacing w:line="480" w:lineRule="auto"/>
        <w:ind w:firstLine="360"/>
        <w:rPr>
          <w:rFonts w:ascii="Georgia" w:eastAsia="Georgia" w:hAnsi="Georgia" w:cs="Georgia"/>
        </w:rPr>
      </w:pPr>
      <w:r w:rsidRPr="00CD341D">
        <w:rPr>
          <w:rFonts w:ascii="Georgia" w:eastAsia="Georgia" w:hAnsi="Georgia" w:cs="Georgia"/>
        </w:rPr>
        <w:t xml:space="preserve">Each target sentence in the </w:t>
      </w:r>
      <w:r w:rsidR="002B0C82" w:rsidRPr="00CD341D">
        <w:rPr>
          <w:rFonts w:ascii="Georgia" w:eastAsia="Georgia" w:hAnsi="Georgia" w:cs="Georgia"/>
        </w:rPr>
        <w:t>selective attention</w:t>
      </w:r>
      <w:r w:rsidRPr="00CD341D">
        <w:rPr>
          <w:rFonts w:ascii="Georgia" w:eastAsia="Georgia" w:hAnsi="Georgia" w:cs="Georgia"/>
        </w:rPr>
        <w:t xml:space="preserve"> task contained five keywords. For each keyword, participants received a score of 1 or 0 depending on whether the keyword was correctly transcribed, and an average score was computed for each trial (e.g., two out of five keywords correctly identified resulted in a score of 0.4 for that trial). The following deviations from the target were still scored as correct:</w:t>
      </w:r>
    </w:p>
    <w:p w14:paraId="00000092" w14:textId="5A0D6337" w:rsidR="00DF49D5" w:rsidRPr="00CD341D" w:rsidRDefault="001C18D4" w:rsidP="00B75773">
      <w:pPr>
        <w:numPr>
          <w:ilvl w:val="0"/>
          <w:numId w:val="1"/>
        </w:numPr>
        <w:spacing w:line="480" w:lineRule="auto"/>
        <w:rPr>
          <w:rFonts w:ascii="Georgia" w:eastAsia="Georgia" w:hAnsi="Georgia" w:cs="Georgia"/>
        </w:rPr>
      </w:pPr>
      <w:r w:rsidRPr="00CD341D">
        <w:rPr>
          <w:rFonts w:ascii="Georgia" w:eastAsia="Georgia" w:hAnsi="Georgia" w:cs="Georgia"/>
        </w:rPr>
        <w:t xml:space="preserve">Any typed word phonologically identical to the keyword, even if the typed word was the same as another existing word (e.g., the keyword was </w:t>
      </w:r>
      <w:r w:rsidR="00291661" w:rsidRPr="00CD341D">
        <w:rPr>
          <w:rFonts w:ascii="Georgia" w:eastAsia="Georgia" w:hAnsi="Georgia" w:cs="Georgia"/>
          <w:i/>
          <w:iCs/>
        </w:rPr>
        <w:t>bear</w:t>
      </w:r>
      <w:r w:rsidRPr="00CD341D">
        <w:rPr>
          <w:rFonts w:ascii="Georgia" w:eastAsia="Georgia" w:hAnsi="Georgia" w:cs="Georgia"/>
        </w:rPr>
        <w:t xml:space="preserve"> and the participant typed </w:t>
      </w:r>
      <w:r w:rsidR="00291661" w:rsidRPr="00CD341D">
        <w:rPr>
          <w:rFonts w:ascii="Georgia" w:eastAsia="Georgia" w:hAnsi="Georgia" w:cs="Georgia"/>
          <w:i/>
          <w:iCs/>
        </w:rPr>
        <w:t>bare</w:t>
      </w:r>
      <w:r w:rsidRPr="00CD341D">
        <w:rPr>
          <w:rFonts w:ascii="Georgia" w:eastAsia="Georgia" w:hAnsi="Georgia" w:cs="Georgia"/>
        </w:rPr>
        <w:t>).</w:t>
      </w:r>
    </w:p>
    <w:p w14:paraId="00000093" w14:textId="51B2DF9F" w:rsidR="00DF49D5" w:rsidRPr="00CD341D" w:rsidRDefault="001C18D4" w:rsidP="00B75773">
      <w:pPr>
        <w:numPr>
          <w:ilvl w:val="0"/>
          <w:numId w:val="1"/>
        </w:numPr>
        <w:spacing w:line="480" w:lineRule="auto"/>
        <w:rPr>
          <w:rFonts w:ascii="Georgia" w:eastAsia="Georgia" w:hAnsi="Georgia" w:cs="Georgia"/>
        </w:rPr>
      </w:pPr>
      <w:r w:rsidRPr="00CD341D">
        <w:rPr>
          <w:rFonts w:ascii="Georgia" w:eastAsia="Georgia" w:hAnsi="Georgia" w:cs="Georgia"/>
        </w:rPr>
        <w:t>Any typed word phonologically dissimilar to the keyword (and any other real word), but spelt correctly except for either one omitted letter (e.g.</w:t>
      </w:r>
      <w:r w:rsidR="006F39E6" w:rsidRPr="00CD341D">
        <w:rPr>
          <w:rFonts w:ascii="Georgia" w:eastAsia="Georgia" w:hAnsi="Georgia" w:cs="Georgia"/>
        </w:rPr>
        <w:t>,</w:t>
      </w:r>
      <w:r w:rsidRPr="00CD341D">
        <w:rPr>
          <w:rFonts w:ascii="Georgia" w:eastAsia="Georgia" w:hAnsi="Georgia" w:cs="Georgia"/>
        </w:rPr>
        <w:t xml:space="preserve"> </w:t>
      </w:r>
      <w:r w:rsidR="00E24ADC" w:rsidRPr="00CD341D">
        <w:rPr>
          <w:rFonts w:ascii="Georgia" w:eastAsia="Georgia" w:hAnsi="Georgia" w:cs="Georgia"/>
          <w:i/>
          <w:iCs/>
        </w:rPr>
        <w:t>young</w:t>
      </w:r>
      <w:r w:rsidRPr="00CD341D">
        <w:rPr>
          <w:rFonts w:ascii="Georgia" w:eastAsia="Georgia" w:hAnsi="Georgia" w:cs="Georgia"/>
        </w:rPr>
        <w:t xml:space="preserve"> </w:t>
      </w:r>
      <w:r w:rsidR="006F39E6" w:rsidRPr="00CD341D">
        <w:rPr>
          <w:rFonts w:ascii="Georgia" w:eastAsia="Georgia" w:hAnsi="Georgia" w:cs="Georgia"/>
        </w:rPr>
        <w:t xml:space="preserve">typed as </w:t>
      </w:r>
      <w:r w:rsidR="00E24ADC" w:rsidRPr="00CD341D">
        <w:rPr>
          <w:rFonts w:ascii="Georgia" w:eastAsia="Georgia" w:hAnsi="Georgia" w:cs="Georgia"/>
          <w:i/>
          <w:iCs/>
        </w:rPr>
        <w:t>yong</w:t>
      </w:r>
      <w:r w:rsidRPr="00CD341D">
        <w:rPr>
          <w:rFonts w:ascii="Georgia" w:eastAsia="Georgia" w:hAnsi="Georgia" w:cs="Georgia"/>
        </w:rPr>
        <w:t>), one added letter (e.g.</w:t>
      </w:r>
      <w:r w:rsidR="006F39E6" w:rsidRPr="00CD341D">
        <w:rPr>
          <w:rFonts w:ascii="Georgia" w:eastAsia="Georgia" w:hAnsi="Georgia" w:cs="Georgia"/>
        </w:rPr>
        <w:t>,</w:t>
      </w:r>
      <w:r w:rsidRPr="00CD341D">
        <w:rPr>
          <w:rFonts w:ascii="Georgia" w:eastAsia="Georgia" w:hAnsi="Georgia" w:cs="Georgia"/>
        </w:rPr>
        <w:t xml:space="preserve"> </w:t>
      </w:r>
      <w:r w:rsidR="00E24ADC" w:rsidRPr="00CD341D">
        <w:rPr>
          <w:rFonts w:ascii="Georgia" w:eastAsia="Georgia" w:hAnsi="Georgia" w:cs="Georgia"/>
          <w:i/>
          <w:iCs/>
        </w:rPr>
        <w:t>Christmas</w:t>
      </w:r>
      <w:r w:rsidRPr="00CD341D">
        <w:rPr>
          <w:rFonts w:ascii="Georgia" w:eastAsia="Georgia" w:hAnsi="Georgia" w:cs="Georgia"/>
        </w:rPr>
        <w:t xml:space="preserve"> </w:t>
      </w:r>
      <w:r w:rsidR="006F39E6" w:rsidRPr="00CD341D">
        <w:rPr>
          <w:rFonts w:ascii="Georgia" w:eastAsia="Georgia" w:hAnsi="Georgia" w:cs="Georgia"/>
        </w:rPr>
        <w:t xml:space="preserve">typed as </w:t>
      </w:r>
      <w:r w:rsidR="00E24ADC" w:rsidRPr="00CD341D">
        <w:rPr>
          <w:rFonts w:ascii="Georgia" w:eastAsia="Georgia" w:hAnsi="Georgia" w:cs="Georgia"/>
          <w:i/>
          <w:iCs/>
        </w:rPr>
        <w:t>Christmast</w:t>
      </w:r>
      <w:r w:rsidRPr="00CD341D">
        <w:rPr>
          <w:rFonts w:ascii="Georgia" w:eastAsia="Georgia" w:hAnsi="Georgia" w:cs="Georgia"/>
        </w:rPr>
        <w:t>), or one pair of consecutive letters switched over (e.g.</w:t>
      </w:r>
      <w:r w:rsidR="006F39E6" w:rsidRPr="00CD341D">
        <w:rPr>
          <w:rFonts w:ascii="Georgia" w:eastAsia="Georgia" w:hAnsi="Georgia" w:cs="Georgia"/>
        </w:rPr>
        <w:t xml:space="preserve">, </w:t>
      </w:r>
      <w:r w:rsidR="00E24ADC" w:rsidRPr="00CD341D">
        <w:rPr>
          <w:rFonts w:ascii="Georgia" w:eastAsia="Georgia" w:hAnsi="Georgia" w:cs="Georgia"/>
          <w:i/>
          <w:iCs/>
        </w:rPr>
        <w:t>light</w:t>
      </w:r>
      <w:r w:rsidRPr="00CD341D">
        <w:rPr>
          <w:rFonts w:ascii="Georgia" w:eastAsia="Georgia" w:hAnsi="Georgia" w:cs="Georgia"/>
        </w:rPr>
        <w:t xml:space="preserve"> </w:t>
      </w:r>
      <w:r w:rsidR="006F39E6" w:rsidRPr="00CD341D">
        <w:rPr>
          <w:rFonts w:ascii="Georgia" w:eastAsia="Georgia" w:hAnsi="Georgia" w:cs="Georgia"/>
        </w:rPr>
        <w:t xml:space="preserve">typed as </w:t>
      </w:r>
      <w:r w:rsidR="00E24ADC" w:rsidRPr="00CD341D">
        <w:rPr>
          <w:rFonts w:ascii="Georgia" w:eastAsia="Georgia" w:hAnsi="Georgia" w:cs="Georgia"/>
          <w:i/>
          <w:iCs/>
        </w:rPr>
        <w:t>lihgt</w:t>
      </w:r>
      <w:r w:rsidRPr="00CD341D">
        <w:rPr>
          <w:rFonts w:ascii="Georgia" w:eastAsia="Georgia" w:hAnsi="Georgia" w:cs="Georgia"/>
        </w:rPr>
        <w:t>).</w:t>
      </w:r>
    </w:p>
    <w:p w14:paraId="00000094" w14:textId="3644C427" w:rsidR="00DF49D5" w:rsidRPr="00CD341D" w:rsidRDefault="006F39E6" w:rsidP="00B75773">
      <w:pPr>
        <w:numPr>
          <w:ilvl w:val="0"/>
          <w:numId w:val="1"/>
        </w:numPr>
        <w:spacing w:line="480" w:lineRule="auto"/>
        <w:rPr>
          <w:rFonts w:ascii="Georgia" w:eastAsia="Georgia" w:hAnsi="Georgia" w:cs="Georgia"/>
        </w:rPr>
      </w:pPr>
      <w:r w:rsidRPr="00CD341D">
        <w:rPr>
          <w:rFonts w:ascii="Georgia" w:eastAsia="Georgia" w:hAnsi="Georgia" w:cs="Georgia"/>
        </w:rPr>
        <w:t>T</w:t>
      </w:r>
      <w:r w:rsidR="001C18D4" w:rsidRPr="00CD341D">
        <w:rPr>
          <w:rFonts w:ascii="Georgia" w:eastAsia="Georgia" w:hAnsi="Georgia" w:cs="Georgia"/>
        </w:rPr>
        <w:t xml:space="preserve">wo </w:t>
      </w:r>
      <w:r w:rsidR="00E24ADC" w:rsidRPr="00CD341D">
        <w:rPr>
          <w:rFonts w:ascii="Georgia" w:eastAsia="Georgia" w:hAnsi="Georgia" w:cs="Georgia"/>
        </w:rPr>
        <w:t>correctly spelt</w:t>
      </w:r>
      <w:r w:rsidR="001C18D4" w:rsidRPr="00CD341D">
        <w:rPr>
          <w:rFonts w:ascii="Georgia" w:eastAsia="Georgia" w:hAnsi="Georgia" w:cs="Georgia"/>
        </w:rPr>
        <w:t xml:space="preserve"> words merged into one word (e.g.</w:t>
      </w:r>
      <w:r w:rsidRPr="00CD341D">
        <w:rPr>
          <w:rFonts w:ascii="Georgia" w:eastAsia="Georgia" w:hAnsi="Georgia" w:cs="Georgia"/>
        </w:rPr>
        <w:t>,</w:t>
      </w:r>
      <w:r w:rsidR="001C18D4" w:rsidRPr="00CD341D">
        <w:rPr>
          <w:rFonts w:ascii="Georgia" w:eastAsia="Georgia" w:hAnsi="Georgia" w:cs="Georgia"/>
        </w:rPr>
        <w:t xml:space="preserve"> </w:t>
      </w:r>
      <w:r w:rsidR="00E24ADC" w:rsidRPr="00CD341D">
        <w:rPr>
          <w:rFonts w:ascii="Georgia" w:eastAsia="Georgia" w:hAnsi="Georgia" w:cs="Georgia"/>
          <w:i/>
          <w:iCs/>
        </w:rPr>
        <w:t>paper bag</w:t>
      </w:r>
      <w:r w:rsidR="001C18D4" w:rsidRPr="00CD341D">
        <w:rPr>
          <w:rFonts w:ascii="Georgia" w:eastAsia="Georgia" w:hAnsi="Georgia" w:cs="Georgia"/>
        </w:rPr>
        <w:t xml:space="preserve"> </w:t>
      </w:r>
      <w:r w:rsidRPr="00CD341D">
        <w:rPr>
          <w:rFonts w:ascii="Georgia" w:eastAsia="Georgia" w:hAnsi="Georgia" w:cs="Georgia"/>
        </w:rPr>
        <w:t xml:space="preserve">typed as </w:t>
      </w:r>
      <w:r w:rsidR="00E24ADC" w:rsidRPr="00CD341D">
        <w:rPr>
          <w:rFonts w:ascii="Georgia" w:eastAsia="Georgia" w:hAnsi="Georgia" w:cs="Georgia"/>
          <w:i/>
          <w:iCs/>
        </w:rPr>
        <w:t>paperbag</w:t>
      </w:r>
      <w:r w:rsidR="001C18D4" w:rsidRPr="00CD341D">
        <w:rPr>
          <w:rFonts w:ascii="Georgia" w:eastAsia="Georgia" w:hAnsi="Georgia" w:cs="Georgia"/>
        </w:rPr>
        <w:t>).</w:t>
      </w:r>
    </w:p>
    <w:p w14:paraId="00000095" w14:textId="18B9C60B" w:rsidR="00DF49D5" w:rsidRPr="00CD341D" w:rsidRDefault="00C06541" w:rsidP="00B75773">
      <w:pPr>
        <w:numPr>
          <w:ilvl w:val="0"/>
          <w:numId w:val="1"/>
        </w:numPr>
        <w:spacing w:line="480" w:lineRule="auto"/>
        <w:rPr>
          <w:rFonts w:ascii="Georgia" w:eastAsia="Georgia" w:hAnsi="Georgia" w:cs="Georgia"/>
        </w:rPr>
      </w:pPr>
      <w:r w:rsidRPr="00CD341D">
        <w:rPr>
          <w:rFonts w:ascii="Georgia" w:eastAsia="Georgia" w:hAnsi="Georgia" w:cs="Georgia"/>
        </w:rPr>
        <w:t>A</w:t>
      </w:r>
      <w:r w:rsidR="006F39E6" w:rsidRPr="00CD341D">
        <w:rPr>
          <w:rFonts w:ascii="Georgia" w:eastAsia="Georgia" w:hAnsi="Georgia" w:cs="Georgia"/>
        </w:rPr>
        <w:t xml:space="preserve">dded </w:t>
      </w:r>
      <w:r w:rsidR="001C18D4" w:rsidRPr="00CD341D">
        <w:rPr>
          <w:rFonts w:ascii="Georgia" w:eastAsia="Georgia" w:hAnsi="Georgia" w:cs="Georgia"/>
        </w:rPr>
        <w:t>diacritics (e.g.</w:t>
      </w:r>
      <w:r w:rsidRPr="00CD341D">
        <w:rPr>
          <w:rFonts w:ascii="Georgia" w:eastAsia="Georgia" w:hAnsi="Georgia" w:cs="Georgia"/>
        </w:rPr>
        <w:t>,</w:t>
      </w:r>
      <w:r w:rsidR="001C18D4" w:rsidRPr="00CD341D">
        <w:rPr>
          <w:rFonts w:ascii="Georgia" w:eastAsia="Georgia" w:hAnsi="Georgia" w:cs="Georgia"/>
        </w:rPr>
        <w:t xml:space="preserve"> </w:t>
      </w:r>
      <w:r w:rsidR="001C18D4" w:rsidRPr="00CD341D">
        <w:rPr>
          <w:rFonts w:ascii="Georgia" w:eastAsia="Georgia" w:hAnsi="Georgia" w:cs="Georgia"/>
          <w:i/>
          <w:iCs/>
        </w:rPr>
        <w:t>niños</w:t>
      </w:r>
      <w:r w:rsidR="001C18D4" w:rsidRPr="00CD341D">
        <w:rPr>
          <w:rFonts w:ascii="Georgia" w:eastAsia="Georgia" w:hAnsi="Georgia" w:cs="Georgia"/>
        </w:rPr>
        <w:t xml:space="preserve"> </w:t>
      </w:r>
      <w:r w:rsidRPr="00CD341D">
        <w:rPr>
          <w:rFonts w:ascii="Georgia" w:eastAsia="Georgia" w:hAnsi="Georgia" w:cs="Georgia"/>
        </w:rPr>
        <w:t xml:space="preserve">typed as </w:t>
      </w:r>
      <w:r w:rsidR="001C18D4" w:rsidRPr="00CD341D">
        <w:rPr>
          <w:rFonts w:ascii="Georgia" w:eastAsia="Georgia" w:hAnsi="Georgia" w:cs="Georgia"/>
          <w:i/>
          <w:iCs/>
        </w:rPr>
        <w:t>ñiños</w:t>
      </w:r>
      <w:r w:rsidR="001C18D4" w:rsidRPr="00CD341D">
        <w:rPr>
          <w:rFonts w:ascii="Georgia" w:eastAsia="Georgia" w:hAnsi="Georgia" w:cs="Georgia"/>
        </w:rPr>
        <w:t xml:space="preserve">) or </w:t>
      </w:r>
      <w:r w:rsidRPr="00CD341D">
        <w:rPr>
          <w:rFonts w:ascii="Georgia" w:eastAsia="Georgia" w:hAnsi="Georgia" w:cs="Georgia"/>
        </w:rPr>
        <w:t xml:space="preserve">omitted </w:t>
      </w:r>
      <w:r w:rsidR="001C18D4" w:rsidRPr="00CD341D">
        <w:rPr>
          <w:rFonts w:ascii="Georgia" w:eastAsia="Georgia" w:hAnsi="Georgia" w:cs="Georgia"/>
        </w:rPr>
        <w:t>diacritic</w:t>
      </w:r>
      <w:r w:rsidRPr="00CD341D">
        <w:rPr>
          <w:rFonts w:ascii="Georgia" w:eastAsia="Georgia" w:hAnsi="Georgia" w:cs="Georgia"/>
        </w:rPr>
        <w:t>s</w:t>
      </w:r>
      <w:r w:rsidR="001C18D4" w:rsidRPr="00CD341D">
        <w:rPr>
          <w:rFonts w:ascii="Georgia" w:eastAsia="Georgia" w:hAnsi="Georgia" w:cs="Georgia"/>
        </w:rPr>
        <w:t xml:space="preserve"> (e.g.</w:t>
      </w:r>
      <w:r w:rsidRPr="00CD341D">
        <w:rPr>
          <w:rFonts w:ascii="Georgia" w:eastAsia="Georgia" w:hAnsi="Georgia" w:cs="Georgia"/>
        </w:rPr>
        <w:t xml:space="preserve">, </w:t>
      </w:r>
      <w:r w:rsidR="001C18D4" w:rsidRPr="00CD341D">
        <w:rPr>
          <w:rFonts w:ascii="Georgia" w:eastAsia="Georgia" w:hAnsi="Georgia" w:cs="Georgia"/>
          <w:i/>
          <w:iCs/>
        </w:rPr>
        <w:t>ratón</w:t>
      </w:r>
      <w:r w:rsidR="001C18D4" w:rsidRPr="00CD341D">
        <w:rPr>
          <w:rFonts w:ascii="Georgia" w:eastAsia="Georgia" w:hAnsi="Georgia" w:cs="Georgia"/>
        </w:rPr>
        <w:t xml:space="preserve"> </w:t>
      </w:r>
      <w:r w:rsidRPr="00CD341D">
        <w:rPr>
          <w:rFonts w:ascii="Georgia" w:eastAsia="Georgia" w:hAnsi="Georgia" w:cs="Georgia"/>
        </w:rPr>
        <w:t xml:space="preserve">typed as </w:t>
      </w:r>
      <w:r w:rsidR="001C18D4" w:rsidRPr="00CD341D">
        <w:rPr>
          <w:rFonts w:ascii="Georgia" w:eastAsia="Georgia" w:hAnsi="Georgia" w:cs="Georgia"/>
          <w:i/>
          <w:iCs/>
        </w:rPr>
        <w:t>raton</w:t>
      </w:r>
      <w:r w:rsidR="001C18D4" w:rsidRPr="00CD341D">
        <w:rPr>
          <w:rFonts w:ascii="Georgia" w:eastAsia="Georgia" w:hAnsi="Georgia" w:cs="Georgia"/>
        </w:rPr>
        <w:t>).</w:t>
      </w:r>
    </w:p>
    <w:p w14:paraId="00000096" w14:textId="061596D5" w:rsidR="00DF49D5" w:rsidRPr="00CD341D" w:rsidRDefault="001C18D4" w:rsidP="00B75773">
      <w:pPr>
        <w:spacing w:line="480" w:lineRule="auto"/>
        <w:rPr>
          <w:rFonts w:ascii="Georgia" w:eastAsia="Georgia" w:hAnsi="Georgia" w:cs="Georgia"/>
        </w:rPr>
      </w:pPr>
      <w:r w:rsidRPr="00CD341D">
        <w:rPr>
          <w:rFonts w:ascii="Georgia" w:eastAsia="Georgia" w:hAnsi="Georgia" w:cs="Georgia"/>
        </w:rPr>
        <w:tab/>
        <w:t xml:space="preserve">The data were analysed using GLMMs in R (v. 4.3.1), using RStudio (v. 2023.06.0+421) with the </w:t>
      </w:r>
      <w:r w:rsidRPr="00CD341D">
        <w:rPr>
          <w:rFonts w:ascii="Georgia" w:eastAsia="Georgia" w:hAnsi="Georgia" w:cs="Georgia"/>
          <w:i/>
        </w:rPr>
        <w:t>lme4</w:t>
      </w:r>
      <w:r w:rsidRPr="00CD341D">
        <w:rPr>
          <w:rFonts w:ascii="Georgia" w:eastAsia="Georgia" w:hAnsi="Georgia" w:cs="Georgia"/>
        </w:rPr>
        <w:t xml:space="preserve"> package (v. 1.1.34) (Bates et al., 2015). A binomial distribution with a logit link was used to model the by-trial scores. The model converged with a full random-effect structure including participant and item (sentence pairs) intercepts, and random slopes by participant for </w:t>
      </w:r>
      <w:r w:rsidR="0086763A" w:rsidRPr="00CD341D">
        <w:rPr>
          <w:rFonts w:ascii="Georgia" w:eastAsia="Georgia" w:hAnsi="Georgia" w:cs="Georgia"/>
        </w:rPr>
        <w:t>Language</w:t>
      </w:r>
      <w:r w:rsidRPr="00CD341D">
        <w:rPr>
          <w:rFonts w:ascii="Georgia" w:eastAsia="Georgia" w:hAnsi="Georgia" w:cs="Georgia"/>
        </w:rPr>
        <w:t xml:space="preserve">, </w:t>
      </w:r>
      <w:r w:rsidR="00BE3767" w:rsidRPr="00CD341D">
        <w:rPr>
          <w:rFonts w:ascii="Georgia" w:eastAsia="Georgia" w:hAnsi="Georgia" w:cs="Georgia"/>
        </w:rPr>
        <w:t>Audio Presentation</w:t>
      </w:r>
      <w:r w:rsidRPr="00CD341D">
        <w:rPr>
          <w:rFonts w:ascii="Georgia" w:eastAsia="Georgia" w:hAnsi="Georgia" w:cs="Georgia"/>
        </w:rPr>
        <w:t xml:space="preserve">, and the interaction between them. There were no by-item random slopes as none of the predictors were manipulated within items. </w:t>
      </w:r>
      <w:r w:rsidR="00977065" w:rsidRPr="00CD341D">
        <w:rPr>
          <w:rFonts w:ascii="Georgia" w:eastAsia="Georgia" w:hAnsi="Georgia" w:cs="Georgia"/>
        </w:rPr>
        <w:t xml:space="preserve">Language (L1-Spanish and L2-English), </w:t>
      </w:r>
      <w:r w:rsidR="00BE3767" w:rsidRPr="00CD341D">
        <w:rPr>
          <w:rFonts w:ascii="Georgia" w:eastAsia="Georgia" w:hAnsi="Georgia" w:cs="Georgia"/>
        </w:rPr>
        <w:t>Audio Presentation</w:t>
      </w:r>
      <w:r w:rsidRPr="00CD341D">
        <w:rPr>
          <w:rFonts w:ascii="Georgia" w:eastAsia="Georgia" w:hAnsi="Georgia" w:cs="Georgia"/>
        </w:rPr>
        <w:t xml:space="preserve"> (</w:t>
      </w:r>
      <w:r w:rsidR="00BE3767" w:rsidRPr="00CD341D">
        <w:rPr>
          <w:rFonts w:ascii="Georgia" w:eastAsia="Georgia" w:hAnsi="Georgia" w:cs="Georgia"/>
        </w:rPr>
        <w:t>diotic and dichotic</w:t>
      </w:r>
      <w:r w:rsidRPr="00CD341D">
        <w:rPr>
          <w:rFonts w:ascii="Georgia" w:eastAsia="Georgia" w:hAnsi="Georgia" w:cs="Georgia"/>
        </w:rPr>
        <w:t>), and the</w:t>
      </w:r>
      <w:r w:rsidR="00C06541" w:rsidRPr="00CD341D">
        <w:rPr>
          <w:rFonts w:ascii="Georgia" w:eastAsia="Georgia" w:hAnsi="Georgia" w:cs="Georgia"/>
        </w:rPr>
        <w:t>ir</w:t>
      </w:r>
      <w:r w:rsidRPr="00CD341D">
        <w:rPr>
          <w:rFonts w:ascii="Georgia" w:eastAsia="Georgia" w:hAnsi="Georgia" w:cs="Georgia"/>
        </w:rPr>
        <w:t xml:space="preserve"> interaction were included as fixed effects. Both effects were </w:t>
      </w:r>
      <w:r w:rsidR="00353AFF" w:rsidRPr="00CD341D">
        <w:rPr>
          <w:rFonts w:ascii="Georgia" w:eastAsia="Georgia" w:hAnsi="Georgia" w:cs="Georgia"/>
        </w:rPr>
        <w:t xml:space="preserve">sum </w:t>
      </w:r>
      <w:r w:rsidRPr="00CD341D">
        <w:rPr>
          <w:rFonts w:ascii="Georgia" w:eastAsia="Georgia" w:hAnsi="Georgia" w:cs="Georgia"/>
        </w:rPr>
        <w:t xml:space="preserve">coded (0.5 </w:t>
      </w:r>
      <w:r w:rsidR="00D06DE1" w:rsidRPr="00CD341D">
        <w:rPr>
          <w:rFonts w:ascii="Georgia" w:eastAsia="Georgia" w:hAnsi="Georgia" w:cs="Georgia"/>
        </w:rPr>
        <w:t xml:space="preserve">versus </w:t>
      </w:r>
      <w:r w:rsidRPr="00CD341D">
        <w:rPr>
          <w:rFonts w:ascii="Georgia" w:eastAsia="Georgia" w:hAnsi="Georgia" w:cs="Georgia"/>
        </w:rPr>
        <w:t xml:space="preserve">-0.5 for </w:t>
      </w:r>
      <w:r w:rsidR="00DA6AAD" w:rsidRPr="00CD341D">
        <w:rPr>
          <w:rFonts w:ascii="Georgia" w:eastAsia="Georgia" w:hAnsi="Georgia" w:cs="Georgia"/>
        </w:rPr>
        <w:t>dichotic</w:t>
      </w:r>
      <w:r w:rsidRPr="00CD341D">
        <w:rPr>
          <w:rFonts w:ascii="Georgia" w:eastAsia="Georgia" w:hAnsi="Georgia" w:cs="Georgia"/>
        </w:rPr>
        <w:t xml:space="preserve"> </w:t>
      </w:r>
      <w:r w:rsidR="00D06DE1" w:rsidRPr="00CD341D">
        <w:rPr>
          <w:rFonts w:ascii="Georgia" w:eastAsia="Georgia" w:hAnsi="Georgia" w:cs="Georgia"/>
        </w:rPr>
        <w:t>versus</w:t>
      </w:r>
      <w:r w:rsidRPr="00CD341D">
        <w:rPr>
          <w:rFonts w:ascii="Georgia" w:eastAsia="Georgia" w:hAnsi="Georgia" w:cs="Georgia"/>
        </w:rPr>
        <w:t xml:space="preserve"> </w:t>
      </w:r>
      <w:r w:rsidR="00BE3767" w:rsidRPr="00CD341D">
        <w:rPr>
          <w:rFonts w:ascii="Georgia" w:eastAsia="Georgia" w:hAnsi="Georgia" w:cs="Georgia"/>
        </w:rPr>
        <w:t xml:space="preserve">diotic </w:t>
      </w:r>
      <w:r w:rsidRPr="00CD341D">
        <w:rPr>
          <w:rFonts w:ascii="Georgia" w:eastAsia="Georgia" w:hAnsi="Georgia" w:cs="Georgia"/>
        </w:rPr>
        <w:t xml:space="preserve">and L1-Spanish </w:t>
      </w:r>
      <w:r w:rsidR="00D06DE1" w:rsidRPr="00CD341D">
        <w:rPr>
          <w:rFonts w:ascii="Georgia" w:eastAsia="Georgia" w:hAnsi="Georgia" w:cs="Georgia"/>
        </w:rPr>
        <w:t>versus</w:t>
      </w:r>
      <w:r w:rsidRPr="00CD341D">
        <w:rPr>
          <w:rFonts w:ascii="Georgia" w:eastAsia="Georgia" w:hAnsi="Georgia" w:cs="Georgia"/>
        </w:rPr>
        <w:t xml:space="preserve"> L2-English). The model </w:t>
      </w:r>
      <w:r w:rsidRPr="00CD341D">
        <w:rPr>
          <w:rFonts w:ascii="Georgia" w:eastAsia="Georgia" w:hAnsi="Georgia" w:cs="Georgia"/>
        </w:rPr>
        <w:lastRenderedPageBreak/>
        <w:t>used the BOBYQA optimiser (Powell, 2009) and a maximum of 10</w:t>
      </w:r>
      <w:r w:rsidRPr="00CD341D">
        <w:rPr>
          <w:rFonts w:ascii="Georgia" w:eastAsia="Georgia" w:hAnsi="Georgia" w:cs="Georgia"/>
          <w:vertAlign w:val="superscript"/>
        </w:rPr>
        <w:t>9</w:t>
      </w:r>
      <w:r w:rsidRPr="00CD341D">
        <w:rPr>
          <w:rFonts w:ascii="Georgia" w:eastAsia="Georgia" w:hAnsi="Georgia" w:cs="Georgia"/>
        </w:rPr>
        <w:t xml:space="preserve"> iterations. The full Hypothesis-Testing Model was as follows:</w:t>
      </w:r>
    </w:p>
    <w:p w14:paraId="00000098" w14:textId="0E4C649A" w:rsidR="00DF49D5" w:rsidRPr="00CD341D" w:rsidRDefault="001C18D4" w:rsidP="00B93DDA">
      <w:pPr>
        <w:spacing w:line="480" w:lineRule="auto"/>
        <w:jc w:val="center"/>
        <w:rPr>
          <w:rFonts w:ascii="Lucida Console" w:eastAsia="Georgia" w:hAnsi="Lucida Console" w:cs="Georgia"/>
          <w:iCs/>
          <w:sz w:val="20"/>
          <w:szCs w:val="20"/>
        </w:rPr>
      </w:pPr>
      <w:r w:rsidRPr="00CD341D">
        <w:rPr>
          <w:rFonts w:ascii="Lucida Console" w:eastAsia="Georgia" w:hAnsi="Lucida Console" w:cs="Georgia"/>
          <w:iCs/>
          <w:sz w:val="20"/>
          <w:szCs w:val="20"/>
        </w:rPr>
        <w:t xml:space="preserve">glmer(score ~ </w:t>
      </w:r>
      <w:r w:rsidR="007906E9" w:rsidRPr="00CD341D">
        <w:rPr>
          <w:rFonts w:ascii="Lucida Console" w:eastAsia="Georgia" w:hAnsi="Lucida Console" w:cs="Georgia"/>
          <w:iCs/>
          <w:sz w:val="20"/>
          <w:szCs w:val="20"/>
        </w:rPr>
        <w:t>Language</w:t>
      </w:r>
      <w:r w:rsidRPr="00CD341D">
        <w:rPr>
          <w:rFonts w:ascii="Lucida Console" w:eastAsia="Georgia" w:hAnsi="Lucida Console" w:cs="Georgia"/>
          <w:iCs/>
          <w:sz w:val="20"/>
          <w:szCs w:val="20"/>
        </w:rPr>
        <w:t>*</w:t>
      </w:r>
      <w:r w:rsidR="00BE3767" w:rsidRPr="00CD341D">
        <w:rPr>
          <w:rFonts w:ascii="Lucida Console" w:eastAsia="Georgia" w:hAnsi="Lucida Console" w:cs="Georgia"/>
          <w:iCs/>
          <w:sz w:val="20"/>
          <w:szCs w:val="20"/>
        </w:rPr>
        <w:t>AudioPresentation</w:t>
      </w:r>
      <w:r w:rsidRPr="00CD341D">
        <w:rPr>
          <w:rFonts w:ascii="Lucida Console" w:eastAsia="Georgia" w:hAnsi="Lucida Console" w:cs="Georgia"/>
          <w:iCs/>
          <w:sz w:val="20"/>
          <w:szCs w:val="20"/>
        </w:rPr>
        <w:t xml:space="preserve"> + (1 + </w:t>
      </w:r>
      <w:r w:rsidR="007906E9" w:rsidRPr="00CD341D">
        <w:rPr>
          <w:rFonts w:ascii="Lucida Console" w:eastAsia="Georgia" w:hAnsi="Lucida Console" w:cs="Georgia"/>
          <w:iCs/>
          <w:sz w:val="20"/>
          <w:szCs w:val="20"/>
        </w:rPr>
        <w:t>Language</w:t>
      </w:r>
      <w:r w:rsidRPr="00CD341D">
        <w:rPr>
          <w:rFonts w:ascii="Lucida Console" w:eastAsia="Georgia" w:hAnsi="Lucida Console" w:cs="Georgia"/>
          <w:iCs/>
          <w:sz w:val="20"/>
          <w:szCs w:val="20"/>
        </w:rPr>
        <w:t>*</w:t>
      </w:r>
      <w:r w:rsidR="00BE3767" w:rsidRPr="00CD341D">
        <w:rPr>
          <w:rFonts w:ascii="Lucida Console" w:eastAsia="Georgia" w:hAnsi="Lucida Console" w:cs="Georgia"/>
          <w:iCs/>
          <w:sz w:val="20"/>
          <w:szCs w:val="20"/>
        </w:rPr>
        <w:t>AudioPresentation</w:t>
      </w:r>
      <w:r w:rsidRPr="00CD341D">
        <w:rPr>
          <w:rFonts w:ascii="Lucida Console" w:eastAsia="Georgia" w:hAnsi="Lucida Console" w:cs="Georgia"/>
          <w:iCs/>
          <w:sz w:val="20"/>
          <w:szCs w:val="20"/>
        </w:rPr>
        <w:t>|participant) + (1|item), family = binomial(link = “logit”), glmerControl(optimizer = “bobyqa”, optCtrl = list(maxfun = 1e9)))</w:t>
      </w:r>
    </w:p>
    <w:p w14:paraId="00000099" w14:textId="4A722FF6" w:rsidR="00DF49D5" w:rsidRPr="00CD341D" w:rsidRDefault="001C18D4" w:rsidP="00B75773">
      <w:pPr>
        <w:spacing w:line="480" w:lineRule="auto"/>
        <w:rPr>
          <w:rFonts w:ascii="Georgia" w:eastAsia="Georgia" w:hAnsi="Georgia" w:cs="Georgia"/>
        </w:rPr>
      </w:pPr>
      <w:r w:rsidRPr="00CD341D">
        <w:rPr>
          <w:rFonts w:ascii="Georgia" w:eastAsia="Georgia" w:hAnsi="Georgia" w:cs="Georgia"/>
        </w:rPr>
        <w:t xml:space="preserve">The data were also analysed using exploratory models to investigate individual differences in listening accuracy. All continuous </w:t>
      </w:r>
      <w:r w:rsidR="00C37296" w:rsidRPr="00CD341D">
        <w:rPr>
          <w:rFonts w:ascii="Georgia" w:eastAsia="Georgia" w:hAnsi="Georgia" w:cs="Georgia"/>
        </w:rPr>
        <w:t xml:space="preserve">independent </w:t>
      </w:r>
      <w:r w:rsidRPr="00CD341D">
        <w:rPr>
          <w:rFonts w:ascii="Georgia" w:eastAsia="Georgia" w:hAnsi="Georgia" w:cs="Georgia"/>
        </w:rPr>
        <w:t xml:space="preserve">variables were </w:t>
      </w:r>
      <w:r w:rsidR="00C37296" w:rsidRPr="00CD341D">
        <w:rPr>
          <w:rFonts w:ascii="Georgia" w:eastAsia="Georgia" w:hAnsi="Georgia" w:cs="Georgia"/>
        </w:rPr>
        <w:t>standardised by centring</w:t>
      </w:r>
      <w:r w:rsidR="002C471D" w:rsidRPr="00CD341D">
        <w:rPr>
          <w:rFonts w:ascii="Georgia" w:eastAsia="Georgia" w:hAnsi="Georgia" w:cs="Georgia"/>
        </w:rPr>
        <w:t xml:space="preserve"> </w:t>
      </w:r>
      <w:r w:rsidR="00092888" w:rsidRPr="00CD341D">
        <w:rPr>
          <w:rFonts w:ascii="Georgia" w:eastAsia="Georgia" w:hAnsi="Georgia" w:cs="Georgia"/>
        </w:rPr>
        <w:t xml:space="preserve">data points </w:t>
      </w:r>
      <w:r w:rsidR="00C37296" w:rsidRPr="00CD341D">
        <w:rPr>
          <w:rFonts w:ascii="Georgia" w:eastAsia="Georgia" w:hAnsi="Georgia" w:cs="Georgia"/>
        </w:rPr>
        <w:t>on the mean and z-transform</w:t>
      </w:r>
      <w:r w:rsidR="002C471D" w:rsidRPr="00CD341D">
        <w:rPr>
          <w:rFonts w:ascii="Georgia" w:eastAsia="Georgia" w:hAnsi="Georgia" w:cs="Georgia"/>
        </w:rPr>
        <w:t xml:space="preserve">ing to facilitate interpretation and comparison of effect sizes. </w:t>
      </w:r>
      <w:r w:rsidRPr="00CD341D">
        <w:rPr>
          <w:rFonts w:ascii="Georgia" w:eastAsia="Georgia" w:hAnsi="Georgia" w:cs="Georgia"/>
        </w:rPr>
        <w:t xml:space="preserve">The exploratory models used the same random effects structure as the Hypothesis-Testing Model. </w:t>
      </w:r>
    </w:p>
    <w:p w14:paraId="21175720" w14:textId="0E456604" w:rsidR="00F52B9B" w:rsidRPr="00CD341D" w:rsidRDefault="00D75E13" w:rsidP="00B75773">
      <w:pPr>
        <w:spacing w:line="480" w:lineRule="auto"/>
        <w:ind w:firstLine="720"/>
        <w:rPr>
          <w:rFonts w:ascii="Georgia" w:eastAsia="Georgia" w:hAnsi="Georgia" w:cs="Georgia"/>
        </w:rPr>
      </w:pPr>
      <w:r w:rsidRPr="00CD341D">
        <w:rPr>
          <w:rFonts w:ascii="Georgia" w:eastAsia="Georgia" w:hAnsi="Georgia" w:cs="Georgia"/>
        </w:rPr>
        <w:t>The Language History Model</w:t>
      </w:r>
      <w:r w:rsidR="001C18D4" w:rsidRPr="00CD341D">
        <w:rPr>
          <w:rFonts w:ascii="Georgia" w:eastAsia="Georgia" w:hAnsi="Georgia" w:cs="Georgia"/>
        </w:rPr>
        <w:t xml:space="preserve"> used only L2 performance as the outcome variable, and included L2-English Age of Acquisition, L2-English Proficiency (LexTALE score), and Frequency of </w:t>
      </w:r>
      <w:r w:rsidR="00DD68A7" w:rsidRPr="00CD341D">
        <w:rPr>
          <w:rFonts w:ascii="Georgia" w:eastAsia="Georgia" w:hAnsi="Georgia" w:cs="Georgia"/>
        </w:rPr>
        <w:t xml:space="preserve">Language </w:t>
      </w:r>
      <w:r w:rsidR="001C18D4" w:rsidRPr="00CD341D">
        <w:rPr>
          <w:rFonts w:ascii="Georgia" w:eastAsia="Georgia" w:hAnsi="Georgia" w:cs="Georgia"/>
        </w:rPr>
        <w:t xml:space="preserve">Use (LSBQ score) as fixed effects to investigate the potential role of individual differences in L2 </w:t>
      </w:r>
      <w:r w:rsidR="00737E97" w:rsidRPr="00CD341D">
        <w:rPr>
          <w:rFonts w:ascii="Georgia" w:eastAsia="Georgia" w:hAnsi="Georgia" w:cs="Georgia"/>
        </w:rPr>
        <w:t>background</w:t>
      </w:r>
      <w:r w:rsidR="001C18D4" w:rsidRPr="00CD341D">
        <w:rPr>
          <w:rFonts w:ascii="Georgia" w:eastAsia="Georgia" w:hAnsi="Georgia" w:cs="Georgia"/>
        </w:rPr>
        <w:t xml:space="preserve">. These variables were allowed to interact with </w:t>
      </w:r>
      <w:r w:rsidR="00BE3767" w:rsidRPr="00CD341D">
        <w:rPr>
          <w:rFonts w:ascii="Georgia" w:eastAsia="Georgia" w:hAnsi="Georgia" w:cs="Georgia"/>
        </w:rPr>
        <w:t>Audio Presentation</w:t>
      </w:r>
      <w:r w:rsidR="001C18D4" w:rsidRPr="00CD341D">
        <w:rPr>
          <w:rFonts w:ascii="Georgia" w:eastAsia="Georgia" w:hAnsi="Georgia" w:cs="Georgia"/>
        </w:rPr>
        <w:t xml:space="preserve"> in the model. As this model included many predictors, we also conducted model comparison</w:t>
      </w:r>
      <w:r w:rsidR="00A17C50" w:rsidRPr="00CD341D">
        <w:rPr>
          <w:rFonts w:ascii="Georgia" w:eastAsia="Georgia" w:hAnsi="Georgia" w:cs="Georgia"/>
        </w:rPr>
        <w:t>s</w:t>
      </w:r>
      <w:r w:rsidR="001C18D4" w:rsidRPr="00CD341D">
        <w:rPr>
          <w:rFonts w:ascii="Georgia" w:eastAsia="Georgia" w:hAnsi="Georgia" w:cs="Georgia"/>
        </w:rPr>
        <w:t xml:space="preserve"> to determine which (if any) of these variables explained transcription performance in the </w:t>
      </w:r>
      <w:r w:rsidR="00737E97" w:rsidRPr="00CD341D">
        <w:rPr>
          <w:rFonts w:ascii="Georgia" w:eastAsia="Georgia" w:hAnsi="Georgia" w:cs="Georgia"/>
        </w:rPr>
        <w:t>selective attention</w:t>
      </w:r>
      <w:r w:rsidR="001C18D4" w:rsidRPr="00CD341D">
        <w:rPr>
          <w:rFonts w:ascii="Georgia" w:eastAsia="Georgia" w:hAnsi="Georgia" w:cs="Georgia"/>
        </w:rPr>
        <w:t xml:space="preserve"> task. The </w:t>
      </w:r>
      <w:r w:rsidR="00BF7FD7" w:rsidRPr="00CD341D">
        <w:rPr>
          <w:rFonts w:ascii="Georgia" w:eastAsia="Georgia" w:hAnsi="Georgia" w:cs="Georgia"/>
        </w:rPr>
        <w:t>Reduced</w:t>
      </w:r>
      <w:r w:rsidR="00A17C50" w:rsidRPr="00CD341D">
        <w:rPr>
          <w:rFonts w:ascii="Georgia" w:eastAsia="Georgia" w:hAnsi="Georgia" w:cs="Georgia"/>
        </w:rPr>
        <w:t xml:space="preserve"> Language History Model</w:t>
      </w:r>
      <w:r w:rsidR="001C18D4" w:rsidRPr="00CD341D">
        <w:rPr>
          <w:rFonts w:ascii="Georgia" w:eastAsia="Georgia" w:hAnsi="Georgia" w:cs="Georgia"/>
        </w:rPr>
        <w:t xml:space="preserve"> removed any fixed effects and interactions that were non-significant according to the fixed effects table. The </w:t>
      </w:r>
      <w:r w:rsidR="005240A6" w:rsidRPr="00CD341D">
        <w:rPr>
          <w:rFonts w:ascii="Georgia" w:eastAsia="Georgia" w:hAnsi="Georgia" w:cs="Georgia"/>
        </w:rPr>
        <w:t>Language History Model</w:t>
      </w:r>
      <w:r w:rsidR="001C18D4" w:rsidRPr="00CD341D">
        <w:rPr>
          <w:rFonts w:ascii="Georgia" w:eastAsia="Georgia" w:hAnsi="Georgia" w:cs="Georgia"/>
        </w:rPr>
        <w:t xml:space="preserve"> and </w:t>
      </w:r>
      <w:r w:rsidR="00BF7FD7" w:rsidRPr="00CD341D">
        <w:rPr>
          <w:rFonts w:ascii="Georgia" w:eastAsia="Georgia" w:hAnsi="Georgia" w:cs="Georgia"/>
        </w:rPr>
        <w:t>Reduced</w:t>
      </w:r>
      <w:r w:rsidR="005240A6" w:rsidRPr="00CD341D">
        <w:rPr>
          <w:rFonts w:ascii="Georgia" w:eastAsia="Georgia" w:hAnsi="Georgia" w:cs="Georgia"/>
        </w:rPr>
        <w:t xml:space="preserve"> Language History Model</w:t>
      </w:r>
      <w:r w:rsidR="001C18D4" w:rsidRPr="00CD341D">
        <w:rPr>
          <w:rFonts w:ascii="Georgia" w:eastAsia="Georgia" w:hAnsi="Georgia" w:cs="Georgia"/>
        </w:rPr>
        <w:t xml:space="preserve"> were compared using a likelihood ratio test. If </w:t>
      </w:r>
      <w:r w:rsidR="00C06541" w:rsidRPr="00CD341D">
        <w:rPr>
          <w:rFonts w:ascii="Georgia" w:eastAsia="Georgia" w:hAnsi="Georgia" w:cs="Georgia"/>
        </w:rPr>
        <w:t>a</w:t>
      </w:r>
      <w:r w:rsidR="001C18D4" w:rsidRPr="00CD341D">
        <w:rPr>
          <w:rFonts w:ascii="Georgia" w:eastAsia="Georgia" w:hAnsi="Georgia" w:cs="Georgia"/>
        </w:rPr>
        <w:t xml:space="preserve"> model was found to fit the data better than the other (demonstrated by a smaller AIC value), </w:t>
      </w:r>
      <w:r w:rsidR="00C06541" w:rsidRPr="00CD341D">
        <w:rPr>
          <w:rFonts w:ascii="Georgia" w:eastAsia="Georgia" w:hAnsi="Georgia" w:cs="Georgia"/>
        </w:rPr>
        <w:t xml:space="preserve">only that </w:t>
      </w:r>
      <w:r w:rsidR="001C18D4" w:rsidRPr="00CD341D">
        <w:rPr>
          <w:rFonts w:ascii="Georgia" w:eastAsia="Georgia" w:hAnsi="Georgia" w:cs="Georgia"/>
        </w:rPr>
        <w:t xml:space="preserve">model </w:t>
      </w:r>
      <w:r w:rsidR="00C06541" w:rsidRPr="00CD341D">
        <w:rPr>
          <w:rFonts w:ascii="Georgia" w:eastAsia="Georgia" w:hAnsi="Georgia" w:cs="Georgia"/>
        </w:rPr>
        <w:t>was retained</w:t>
      </w:r>
      <w:r w:rsidR="001C18D4" w:rsidRPr="00CD341D">
        <w:rPr>
          <w:rFonts w:ascii="Georgia" w:eastAsia="Georgia" w:hAnsi="Georgia" w:cs="Georgia"/>
        </w:rPr>
        <w:t xml:space="preserve">. If there was no significant difference between the models’ AIC values, the simpler model (i.e., with fewer fixed effects and interactions) was </w:t>
      </w:r>
      <w:r w:rsidR="00C06541" w:rsidRPr="00CD341D">
        <w:rPr>
          <w:rFonts w:ascii="Georgia" w:eastAsia="Georgia" w:hAnsi="Georgia" w:cs="Georgia"/>
        </w:rPr>
        <w:t>retained</w:t>
      </w:r>
      <w:r w:rsidR="001C18D4" w:rsidRPr="00CD341D">
        <w:rPr>
          <w:rFonts w:ascii="Georgia" w:eastAsia="Georgia" w:hAnsi="Georgia" w:cs="Georgia"/>
        </w:rPr>
        <w:t>.</w:t>
      </w:r>
      <w:r w:rsidR="00F52B9B" w:rsidRPr="00CD341D">
        <w:rPr>
          <w:rFonts w:ascii="Georgia" w:eastAsia="Georgia" w:hAnsi="Georgia" w:cs="Georgia"/>
        </w:rPr>
        <w:t xml:space="preserve"> </w:t>
      </w:r>
      <w:r w:rsidR="00653802" w:rsidRPr="00CD341D">
        <w:rPr>
          <w:rFonts w:ascii="Georgia" w:eastAsia="Georgia" w:hAnsi="Georgia" w:cs="Georgia"/>
        </w:rPr>
        <w:t>A second exploratory model, the LNS Model, examined t</w:t>
      </w:r>
      <w:r w:rsidR="00F52B9B" w:rsidRPr="00CD341D">
        <w:rPr>
          <w:rFonts w:ascii="Georgia" w:eastAsia="Georgia" w:hAnsi="Georgia" w:cs="Georgia"/>
        </w:rPr>
        <w:t xml:space="preserve">he potential role of </w:t>
      </w:r>
      <w:r w:rsidR="007F78D0" w:rsidRPr="00CD341D">
        <w:rPr>
          <w:rFonts w:ascii="Georgia" w:eastAsia="Georgia" w:hAnsi="Georgia" w:cs="Georgia"/>
        </w:rPr>
        <w:t>WM in selective attention listening. This included LNS Score as a fixed effect.</w:t>
      </w:r>
    </w:p>
    <w:p w14:paraId="0000009C" w14:textId="01E2660C" w:rsidR="00DF49D5" w:rsidRPr="00CD341D" w:rsidRDefault="001C18D4" w:rsidP="00B93DDA">
      <w:pPr>
        <w:pStyle w:val="Heading2"/>
        <w:rPr>
          <w:rFonts w:ascii="Georgia" w:hAnsi="Georgia"/>
          <w:b/>
          <w:bCs/>
        </w:rPr>
      </w:pPr>
      <w:bookmarkStart w:id="14" w:name="_heading=h.3j2qqm3" w:colFirst="0" w:colLast="0"/>
      <w:bookmarkEnd w:id="14"/>
      <w:r w:rsidRPr="00CD341D">
        <w:rPr>
          <w:rFonts w:ascii="Georgia" w:hAnsi="Georgia"/>
          <w:b/>
          <w:bCs/>
        </w:rPr>
        <w:lastRenderedPageBreak/>
        <w:t>Results</w:t>
      </w:r>
    </w:p>
    <w:p w14:paraId="0000009D" w14:textId="2B05AF43" w:rsidR="00DF49D5" w:rsidRPr="00CD341D" w:rsidRDefault="00454200" w:rsidP="00B75773">
      <w:pPr>
        <w:spacing w:line="480" w:lineRule="auto"/>
        <w:rPr>
          <w:rFonts w:ascii="Georgia" w:eastAsia="Georgia" w:hAnsi="Georgia" w:cs="Georgia"/>
        </w:rPr>
      </w:pPr>
      <w:r w:rsidRPr="00CD341D">
        <w:rPr>
          <w:rFonts w:ascii="Georgia" w:eastAsia="Georgia" w:hAnsi="Georgia" w:cs="Georgia"/>
        </w:rPr>
        <w:t xml:space="preserve">The results from the selective attention task are displayed in Figure 1. </w:t>
      </w:r>
      <w:r w:rsidR="001C18D4" w:rsidRPr="00CD341D">
        <w:rPr>
          <w:rFonts w:ascii="Georgia" w:eastAsia="Georgia" w:hAnsi="Georgia" w:cs="Georgia"/>
        </w:rPr>
        <w:t>In the Hypotheses-Testing Model, a significant main effect of Language was found (β = 2.66, SE = 0.17, z = 15.3</w:t>
      </w:r>
      <w:r w:rsidR="0081645F" w:rsidRPr="00CD341D">
        <w:rPr>
          <w:rFonts w:ascii="Georgia" w:eastAsia="Georgia" w:hAnsi="Georgia" w:cs="Georgia"/>
        </w:rPr>
        <w:t>6</w:t>
      </w:r>
      <w:r w:rsidR="001C18D4" w:rsidRPr="00CD341D">
        <w:rPr>
          <w:rFonts w:ascii="Georgia" w:eastAsia="Georgia" w:hAnsi="Georgia" w:cs="Georgia"/>
        </w:rPr>
        <w:t xml:space="preserve"> </w:t>
      </w:r>
      <w:r w:rsidR="001C18D4" w:rsidRPr="00CD341D">
        <w:rPr>
          <w:rFonts w:ascii="Georgia" w:eastAsia="Georgia" w:hAnsi="Georgia" w:cs="Georgia"/>
          <w:i/>
        </w:rPr>
        <w:t>p</w:t>
      </w:r>
      <w:r w:rsidR="001C18D4" w:rsidRPr="00CD341D">
        <w:rPr>
          <w:rFonts w:ascii="Georgia" w:eastAsia="Georgia" w:hAnsi="Georgia" w:cs="Georgia"/>
        </w:rPr>
        <w:t xml:space="preserve"> &lt; .001), with performance for L2-English (mean = 0.66, SD = 0.1</w:t>
      </w:r>
      <w:r w:rsidR="00EB2577" w:rsidRPr="00CD341D">
        <w:rPr>
          <w:rFonts w:ascii="Georgia" w:eastAsia="Georgia" w:hAnsi="Georgia" w:cs="Georgia"/>
        </w:rPr>
        <w:t>6</w:t>
      </w:r>
      <w:r w:rsidR="001C18D4" w:rsidRPr="00CD341D">
        <w:rPr>
          <w:rFonts w:ascii="Georgia" w:eastAsia="Georgia" w:hAnsi="Georgia" w:cs="Georgia"/>
        </w:rPr>
        <w:t>) lower than for L1-Spanish (mean = 0.95, SD = 0.0</w:t>
      </w:r>
      <w:r w:rsidR="00A43213" w:rsidRPr="00CD341D">
        <w:rPr>
          <w:rFonts w:ascii="Georgia" w:eastAsia="Georgia" w:hAnsi="Georgia" w:cs="Georgia"/>
        </w:rPr>
        <w:t>4</w:t>
      </w:r>
      <w:r w:rsidR="001C18D4" w:rsidRPr="00CD341D">
        <w:rPr>
          <w:rFonts w:ascii="Georgia" w:eastAsia="Georgia" w:hAnsi="Georgia" w:cs="Georgia"/>
        </w:rPr>
        <w:t xml:space="preserve">). A significant main effect </w:t>
      </w:r>
      <w:r w:rsidR="00BE3767" w:rsidRPr="00CD341D">
        <w:rPr>
          <w:rFonts w:ascii="Georgia" w:eastAsia="Georgia" w:hAnsi="Georgia" w:cs="Georgia"/>
        </w:rPr>
        <w:t xml:space="preserve">of Audio Presentation </w:t>
      </w:r>
      <w:r w:rsidR="001C18D4" w:rsidRPr="00CD341D">
        <w:rPr>
          <w:rFonts w:ascii="Georgia" w:eastAsia="Georgia" w:hAnsi="Georgia" w:cs="Georgia"/>
        </w:rPr>
        <w:t xml:space="preserve">was also found (β = 0.93, SE = 0.15, z = 6.20, </w:t>
      </w:r>
      <w:r w:rsidR="001C18D4" w:rsidRPr="00CD341D">
        <w:rPr>
          <w:rFonts w:ascii="Georgia" w:eastAsia="Georgia" w:hAnsi="Georgia" w:cs="Georgia"/>
          <w:i/>
        </w:rPr>
        <w:t>p</w:t>
      </w:r>
      <w:r w:rsidR="001C18D4" w:rsidRPr="00CD341D">
        <w:rPr>
          <w:rFonts w:ascii="Georgia" w:eastAsia="Georgia" w:hAnsi="Georgia" w:cs="Georgia"/>
        </w:rPr>
        <w:t xml:space="preserve"> &lt; .001), with performance for </w:t>
      </w:r>
      <w:r w:rsidR="00BE3767" w:rsidRPr="00CD341D">
        <w:rPr>
          <w:rFonts w:ascii="Georgia" w:eastAsia="Georgia" w:hAnsi="Georgia" w:cs="Georgia"/>
        </w:rPr>
        <w:t xml:space="preserve">diotic </w:t>
      </w:r>
      <w:r w:rsidR="001C18D4" w:rsidRPr="00CD341D">
        <w:rPr>
          <w:rFonts w:ascii="Georgia" w:eastAsia="Georgia" w:hAnsi="Georgia" w:cs="Georgia"/>
        </w:rPr>
        <w:t xml:space="preserve">stimuli (mean = 0.76, SD = </w:t>
      </w:r>
      <w:r w:rsidR="00C2319A" w:rsidRPr="00CD341D">
        <w:rPr>
          <w:rFonts w:ascii="Georgia" w:eastAsia="Georgia" w:hAnsi="Georgia" w:cs="Georgia"/>
        </w:rPr>
        <w:t>0.09</w:t>
      </w:r>
      <w:r w:rsidR="001C18D4" w:rsidRPr="00CD341D">
        <w:rPr>
          <w:rFonts w:ascii="Georgia" w:eastAsia="Georgia" w:hAnsi="Georgia" w:cs="Georgia"/>
        </w:rPr>
        <w:t>) lower than for dichotic stimuli (mean = 0.85, SD =</w:t>
      </w:r>
      <w:r w:rsidR="00364DAE" w:rsidRPr="00CD341D">
        <w:rPr>
          <w:rFonts w:ascii="Georgia" w:eastAsia="Georgia" w:hAnsi="Georgia" w:cs="Georgia"/>
        </w:rPr>
        <w:t xml:space="preserve"> 0.</w:t>
      </w:r>
      <w:r w:rsidR="00464579" w:rsidRPr="00CD341D">
        <w:rPr>
          <w:rFonts w:ascii="Georgia" w:eastAsia="Georgia" w:hAnsi="Georgia" w:cs="Georgia"/>
        </w:rPr>
        <w:t>09</w:t>
      </w:r>
      <w:r w:rsidR="001C18D4" w:rsidRPr="00CD341D">
        <w:rPr>
          <w:rFonts w:ascii="Georgia" w:eastAsia="Georgia" w:hAnsi="Georgia" w:cs="Georgia"/>
        </w:rPr>
        <w:t>). However, there was no significant interaction between</w:t>
      </w:r>
      <w:r w:rsidR="009003B8" w:rsidRPr="00CD341D">
        <w:rPr>
          <w:rFonts w:ascii="Georgia" w:eastAsia="Georgia" w:hAnsi="Georgia" w:cs="Georgia"/>
        </w:rPr>
        <w:t xml:space="preserve"> Language and </w:t>
      </w:r>
      <w:r w:rsidR="00BE3767" w:rsidRPr="00CD341D">
        <w:rPr>
          <w:rFonts w:ascii="Georgia" w:eastAsia="Georgia" w:hAnsi="Georgia" w:cs="Georgia"/>
        </w:rPr>
        <w:t>Audio Presentation</w:t>
      </w:r>
      <w:r w:rsidR="009003B8" w:rsidRPr="00CD341D">
        <w:rPr>
          <w:rFonts w:ascii="Georgia" w:hAnsi="Georgia"/>
        </w:rPr>
        <w:t xml:space="preserve"> (</w:t>
      </w:r>
      <w:r w:rsidR="001C18D4" w:rsidRPr="00CD341D">
        <w:rPr>
          <w:rFonts w:ascii="Georgia" w:eastAsia="Georgia" w:hAnsi="Georgia" w:cs="Georgia"/>
        </w:rPr>
        <w:t xml:space="preserve">β = 0.28, SE = 0.30, z = 0.92, </w:t>
      </w:r>
      <w:r w:rsidR="001C18D4" w:rsidRPr="00CD341D">
        <w:rPr>
          <w:rFonts w:ascii="Georgia" w:eastAsia="Georgia" w:hAnsi="Georgia" w:cs="Georgia"/>
          <w:i/>
        </w:rPr>
        <w:t>p</w:t>
      </w:r>
      <w:r w:rsidR="001C18D4" w:rsidRPr="00CD341D">
        <w:rPr>
          <w:rFonts w:ascii="Georgia" w:eastAsia="Georgia" w:hAnsi="Georgia" w:cs="Georgia"/>
        </w:rPr>
        <w:t xml:space="preserve"> = .357). This indicates that neither language </w:t>
      </w:r>
      <w:r w:rsidR="00BE3767" w:rsidRPr="00CD341D">
        <w:rPr>
          <w:rFonts w:ascii="Georgia" w:eastAsia="Georgia" w:hAnsi="Georgia" w:cs="Georgia"/>
        </w:rPr>
        <w:t xml:space="preserve">showed a significantly larger dichotic advantage </w:t>
      </w:r>
      <w:r w:rsidR="001C18D4" w:rsidRPr="00CD341D">
        <w:rPr>
          <w:rFonts w:ascii="Georgia" w:eastAsia="Georgia" w:hAnsi="Georgia" w:cs="Georgia"/>
        </w:rPr>
        <w:t xml:space="preserve">(average </w:t>
      </w:r>
      <w:r w:rsidR="00BE3767" w:rsidRPr="00CD341D">
        <w:rPr>
          <w:rFonts w:ascii="Georgia" w:eastAsia="Georgia" w:hAnsi="Georgia" w:cs="Georgia"/>
        </w:rPr>
        <w:t>dichotic advantage</w:t>
      </w:r>
      <w:r w:rsidR="001C18D4" w:rsidRPr="00CD341D">
        <w:rPr>
          <w:rFonts w:ascii="Georgia" w:eastAsia="Georgia" w:hAnsi="Georgia" w:cs="Georgia"/>
        </w:rPr>
        <w:t xml:space="preserve"> scores</w:t>
      </w:r>
      <w:r w:rsidR="00FD41B5" w:rsidRPr="00CD341D">
        <w:rPr>
          <w:rFonts w:ascii="Georgia" w:eastAsia="Georgia" w:hAnsi="Georgia" w:cs="Georgia"/>
        </w:rPr>
        <w:t xml:space="preserve"> =</w:t>
      </w:r>
      <w:r w:rsidR="001C18D4" w:rsidRPr="00CD341D">
        <w:rPr>
          <w:rFonts w:ascii="Georgia" w:eastAsia="Georgia" w:hAnsi="Georgia" w:cs="Georgia"/>
        </w:rPr>
        <w:t xml:space="preserve"> 0.04 </w:t>
      </w:r>
      <w:r w:rsidR="002C5E2B" w:rsidRPr="00CD341D">
        <w:rPr>
          <w:rFonts w:ascii="Georgia" w:eastAsia="Georgia" w:hAnsi="Georgia" w:cs="Georgia"/>
        </w:rPr>
        <w:t xml:space="preserve">(SD = 0.05) </w:t>
      </w:r>
      <w:r w:rsidR="001C18D4" w:rsidRPr="00CD341D">
        <w:rPr>
          <w:rFonts w:ascii="Georgia" w:eastAsia="Georgia" w:hAnsi="Georgia" w:cs="Georgia"/>
        </w:rPr>
        <w:t>for L1-Spanish</w:t>
      </w:r>
      <w:r w:rsidR="00F50D89" w:rsidRPr="00CD341D">
        <w:rPr>
          <w:rFonts w:ascii="Georgia" w:eastAsia="Georgia" w:hAnsi="Georgia" w:cs="Georgia"/>
        </w:rPr>
        <w:t>;</w:t>
      </w:r>
      <w:r w:rsidR="001C18D4" w:rsidRPr="00CD341D">
        <w:rPr>
          <w:rFonts w:ascii="Georgia" w:eastAsia="Georgia" w:hAnsi="Georgia" w:cs="Georgia"/>
        </w:rPr>
        <w:t xml:space="preserve"> 0.14 </w:t>
      </w:r>
      <w:r w:rsidR="00E568DA" w:rsidRPr="00CD341D">
        <w:rPr>
          <w:rFonts w:ascii="Georgia" w:eastAsia="Georgia" w:hAnsi="Georgia" w:cs="Georgia"/>
        </w:rPr>
        <w:t xml:space="preserve">(SD = 0.10) </w:t>
      </w:r>
      <w:r w:rsidR="001C18D4" w:rsidRPr="00CD341D">
        <w:rPr>
          <w:rFonts w:ascii="Georgia" w:eastAsia="Georgia" w:hAnsi="Georgia" w:cs="Georgia"/>
        </w:rPr>
        <w:t>for L2-English).</w:t>
      </w:r>
    </w:p>
    <w:p w14:paraId="0000009E" w14:textId="2BC2580D" w:rsidR="00DF49D5" w:rsidRPr="00CD341D" w:rsidRDefault="001C18D4" w:rsidP="00B75773">
      <w:pPr>
        <w:spacing w:line="480" w:lineRule="auto"/>
        <w:rPr>
          <w:rFonts w:ascii="Georgia" w:eastAsia="Georgia" w:hAnsi="Georgia" w:cs="Georgia"/>
          <w:b/>
        </w:rPr>
      </w:pPr>
      <w:r w:rsidRPr="00CD341D">
        <w:rPr>
          <w:rFonts w:ascii="Georgia" w:eastAsia="Georgia" w:hAnsi="Georgia" w:cs="Georgia"/>
          <w:b/>
        </w:rPr>
        <w:t xml:space="preserve">Figure </w:t>
      </w:r>
      <w:r w:rsidR="0004407D" w:rsidRPr="00CD341D">
        <w:rPr>
          <w:rFonts w:ascii="Georgia" w:eastAsia="Georgia" w:hAnsi="Georgia" w:cs="Georgia"/>
          <w:b/>
        </w:rPr>
        <w:t>1</w:t>
      </w:r>
    </w:p>
    <w:p w14:paraId="745B5905" w14:textId="1CDE3CF7" w:rsidR="00BE3767" w:rsidRPr="00CD341D" w:rsidRDefault="001C18D4" w:rsidP="00823FCC">
      <w:pPr>
        <w:spacing w:line="480" w:lineRule="auto"/>
        <w:rPr>
          <w:rFonts w:ascii="Georgia" w:eastAsia="Georgia" w:hAnsi="Georgia" w:cs="Georgia"/>
          <w:i/>
        </w:rPr>
      </w:pPr>
      <w:r w:rsidRPr="00CD341D">
        <w:rPr>
          <w:rFonts w:ascii="Georgia" w:eastAsia="Georgia" w:hAnsi="Georgia" w:cs="Georgia"/>
          <w:i/>
        </w:rPr>
        <w:t xml:space="preserve">Average listening accuracy for each </w:t>
      </w:r>
      <w:r w:rsidR="008D2C13" w:rsidRPr="00CD341D">
        <w:rPr>
          <w:rFonts w:ascii="Georgia" w:eastAsia="Georgia" w:hAnsi="Georgia" w:cs="Georgia"/>
          <w:i/>
        </w:rPr>
        <w:t xml:space="preserve">Language and </w:t>
      </w:r>
      <w:r w:rsidR="00BE3767" w:rsidRPr="00CD341D">
        <w:rPr>
          <w:rFonts w:ascii="Georgia" w:eastAsia="Georgia" w:hAnsi="Georgia" w:cs="Georgia"/>
          <w:i/>
        </w:rPr>
        <w:t>Audio Presentation</w:t>
      </w:r>
      <w:r w:rsidR="008D2C13" w:rsidRPr="00CD341D">
        <w:rPr>
          <w:rFonts w:ascii="Georgia" w:eastAsia="Georgia" w:hAnsi="Georgia" w:cs="Georgia"/>
          <w:i/>
        </w:rPr>
        <w:t xml:space="preserve"> level</w:t>
      </w:r>
      <w:r w:rsidRPr="00CD341D">
        <w:rPr>
          <w:rFonts w:ascii="Georgia" w:eastAsia="Georgia" w:hAnsi="Georgia" w:cs="Georgia"/>
          <w:i/>
        </w:rPr>
        <w:t xml:space="preserve"> (Experiment 1)</w:t>
      </w:r>
    </w:p>
    <w:p w14:paraId="26F5A059" w14:textId="318E0CEB" w:rsidR="00BE3767" w:rsidRPr="00CD341D" w:rsidRDefault="00BE3767" w:rsidP="00823FCC">
      <w:pPr>
        <w:spacing w:line="480" w:lineRule="auto"/>
        <w:rPr>
          <w:rFonts w:ascii="Georgia" w:eastAsia="Georgia" w:hAnsi="Georgia" w:cs="Georgia"/>
          <w:iCs/>
        </w:rPr>
      </w:pPr>
      <w:r w:rsidRPr="00CD341D">
        <w:rPr>
          <w:rFonts w:ascii="Georgia" w:eastAsia="Georgia" w:hAnsi="Georgia" w:cs="Georgia"/>
          <w:iCs/>
          <w:noProof/>
        </w:rPr>
        <w:drawing>
          <wp:inline distT="0" distB="0" distL="0" distR="0" wp14:anchorId="12F30CD6" wp14:editId="7040421C">
            <wp:extent cx="5650173" cy="3193235"/>
            <wp:effectExtent l="0" t="0" r="8255" b="7620"/>
            <wp:docPr id="130969080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79454" cy="3209783"/>
                    </a:xfrm>
                    <a:prstGeom prst="rect">
                      <a:avLst/>
                    </a:prstGeom>
                    <a:noFill/>
                  </pic:spPr>
                </pic:pic>
              </a:graphicData>
            </a:graphic>
          </wp:inline>
        </w:drawing>
      </w:r>
    </w:p>
    <w:p w14:paraId="000000A2" w14:textId="3ACE663F" w:rsidR="00DF49D5" w:rsidRPr="00CD341D" w:rsidRDefault="001C18D4" w:rsidP="00831839">
      <w:pPr>
        <w:spacing w:line="360" w:lineRule="auto"/>
        <w:rPr>
          <w:rFonts w:ascii="Georgia" w:eastAsia="Georgia" w:hAnsi="Georgia" w:cs="Georgia"/>
          <w:sz w:val="20"/>
          <w:szCs w:val="20"/>
        </w:rPr>
      </w:pPr>
      <w:r w:rsidRPr="00CD341D">
        <w:rPr>
          <w:rFonts w:ascii="Georgia" w:eastAsia="Georgia" w:hAnsi="Georgia" w:cs="Georgia"/>
          <w:i/>
          <w:sz w:val="20"/>
          <w:szCs w:val="20"/>
        </w:rPr>
        <w:t xml:space="preserve">Note. </w:t>
      </w:r>
      <w:r w:rsidR="0025309C" w:rsidRPr="00CD341D">
        <w:rPr>
          <w:rFonts w:ascii="Georgia" w:eastAsia="Georgia" w:hAnsi="Georgia" w:cs="Georgia"/>
          <w:sz w:val="20"/>
          <w:szCs w:val="20"/>
        </w:rPr>
        <w:t>L</w:t>
      </w:r>
      <w:r w:rsidRPr="00CD341D">
        <w:rPr>
          <w:rFonts w:ascii="Georgia" w:eastAsia="Georgia" w:hAnsi="Georgia" w:cs="Georgia"/>
          <w:sz w:val="20"/>
          <w:szCs w:val="20"/>
        </w:rPr>
        <w:t>istening accuracy is the average proportion of keywords correctly transcribed within one condition (L1-</w:t>
      </w:r>
      <w:r w:rsidR="00BE3767" w:rsidRPr="00CD341D">
        <w:rPr>
          <w:rFonts w:ascii="Georgia" w:eastAsia="Georgia" w:hAnsi="Georgia" w:cs="Georgia"/>
          <w:sz w:val="20"/>
          <w:szCs w:val="20"/>
        </w:rPr>
        <w:t>Diotic</w:t>
      </w:r>
      <w:r w:rsidRPr="00CD341D">
        <w:rPr>
          <w:rFonts w:ascii="Georgia" w:eastAsia="Georgia" w:hAnsi="Georgia" w:cs="Georgia"/>
          <w:sz w:val="20"/>
          <w:szCs w:val="20"/>
        </w:rPr>
        <w:t>, L1-Dichotic, L2-</w:t>
      </w:r>
      <w:r w:rsidR="00BE3767" w:rsidRPr="00CD341D">
        <w:rPr>
          <w:rFonts w:ascii="Georgia" w:eastAsia="Georgia" w:hAnsi="Georgia" w:cs="Georgia"/>
          <w:sz w:val="20"/>
          <w:szCs w:val="20"/>
        </w:rPr>
        <w:t>Diotic</w:t>
      </w:r>
      <w:r w:rsidRPr="00CD341D">
        <w:rPr>
          <w:rFonts w:ascii="Georgia" w:eastAsia="Georgia" w:hAnsi="Georgia" w:cs="Georgia"/>
          <w:sz w:val="20"/>
          <w:szCs w:val="20"/>
        </w:rPr>
        <w:t xml:space="preserve">, L2-Dichotic). </w:t>
      </w:r>
      <w:r w:rsidR="00C06541" w:rsidRPr="00CD341D">
        <w:rPr>
          <w:rFonts w:ascii="Georgia" w:eastAsia="Georgia" w:hAnsi="Georgia" w:cs="Georgia"/>
          <w:sz w:val="20"/>
          <w:szCs w:val="20"/>
        </w:rPr>
        <w:t xml:space="preserve">Open </w:t>
      </w:r>
      <w:r w:rsidRPr="00CD341D">
        <w:rPr>
          <w:rFonts w:ascii="Georgia" w:eastAsia="Georgia" w:hAnsi="Georgia" w:cs="Georgia"/>
          <w:sz w:val="20"/>
          <w:szCs w:val="20"/>
        </w:rPr>
        <w:t>diamond</w:t>
      </w:r>
      <w:r w:rsidR="00C06541" w:rsidRPr="00CD341D">
        <w:rPr>
          <w:rFonts w:ascii="Georgia" w:eastAsia="Georgia" w:hAnsi="Georgia" w:cs="Georgia"/>
          <w:sz w:val="20"/>
          <w:szCs w:val="20"/>
        </w:rPr>
        <w:t>s</w:t>
      </w:r>
      <w:r w:rsidRPr="00CD341D">
        <w:rPr>
          <w:rFonts w:ascii="Georgia" w:eastAsia="Georgia" w:hAnsi="Georgia" w:cs="Georgia"/>
          <w:sz w:val="20"/>
          <w:szCs w:val="20"/>
        </w:rPr>
        <w:t xml:space="preserve"> depict the mean score for each condition. Whiskers extend to 3 standard deviations</w:t>
      </w:r>
      <w:r w:rsidR="009D3BA9" w:rsidRPr="00CD341D">
        <w:rPr>
          <w:rFonts w:ascii="Georgia" w:eastAsia="Georgia" w:hAnsi="Georgia" w:cs="Georgia"/>
          <w:sz w:val="20"/>
          <w:szCs w:val="20"/>
        </w:rPr>
        <w:t>;</w:t>
      </w:r>
      <w:r w:rsidRPr="00CD341D">
        <w:rPr>
          <w:rFonts w:ascii="Georgia" w:eastAsia="Georgia" w:hAnsi="Georgia" w:cs="Georgia"/>
          <w:sz w:val="20"/>
          <w:szCs w:val="20"/>
        </w:rPr>
        <w:t xml:space="preserve"> upper and lower horizontal lines on each box refer to Q1 and Q3</w:t>
      </w:r>
      <w:r w:rsidR="009D3BA9" w:rsidRPr="00CD341D">
        <w:rPr>
          <w:rFonts w:ascii="Georgia" w:eastAsia="Georgia" w:hAnsi="Georgia" w:cs="Georgia"/>
          <w:sz w:val="20"/>
          <w:szCs w:val="20"/>
        </w:rPr>
        <w:t>;</w:t>
      </w:r>
      <w:r w:rsidRPr="00CD341D">
        <w:rPr>
          <w:rFonts w:ascii="Georgia" w:eastAsia="Georgia" w:hAnsi="Georgia" w:cs="Georgia"/>
          <w:sz w:val="20"/>
          <w:szCs w:val="20"/>
        </w:rPr>
        <w:t xml:space="preserve"> central horizontal line on each box refers to Q2 (median score). Dots depict</w:t>
      </w:r>
      <w:r w:rsidR="005A134F" w:rsidRPr="00CD341D">
        <w:rPr>
          <w:rFonts w:ascii="Georgia" w:eastAsia="Georgia" w:hAnsi="Georgia" w:cs="Georgia"/>
          <w:sz w:val="20"/>
          <w:szCs w:val="20"/>
        </w:rPr>
        <w:t xml:space="preserve"> participant</w:t>
      </w:r>
      <w:r w:rsidR="001B511F" w:rsidRPr="00CD341D">
        <w:rPr>
          <w:rFonts w:ascii="Georgia" w:eastAsia="Georgia" w:hAnsi="Georgia" w:cs="Georgia"/>
          <w:sz w:val="20"/>
          <w:szCs w:val="20"/>
        </w:rPr>
        <w:t xml:space="preserve">s with average scores </w:t>
      </w:r>
      <w:r w:rsidRPr="00CD341D">
        <w:rPr>
          <w:rFonts w:ascii="Georgia" w:eastAsia="Georgia" w:hAnsi="Georgia" w:cs="Georgia"/>
          <w:sz w:val="20"/>
          <w:szCs w:val="20"/>
        </w:rPr>
        <w:t>beyond 3 SDs from the mean.</w:t>
      </w:r>
    </w:p>
    <w:p w14:paraId="63FC1CEA" w14:textId="77777777" w:rsidR="00831839" w:rsidRPr="00CD341D" w:rsidRDefault="00831839" w:rsidP="00831839">
      <w:pPr>
        <w:spacing w:line="360" w:lineRule="auto"/>
        <w:rPr>
          <w:rFonts w:ascii="Georgia" w:eastAsia="Georgia" w:hAnsi="Georgia" w:cs="Georgia"/>
          <w:sz w:val="20"/>
          <w:szCs w:val="20"/>
        </w:rPr>
      </w:pPr>
    </w:p>
    <w:p w14:paraId="1FA67C17" w14:textId="07137FC9" w:rsidR="00F52B9B" w:rsidRPr="00CD341D" w:rsidRDefault="00F52B9B" w:rsidP="00B75773">
      <w:pPr>
        <w:spacing w:line="480" w:lineRule="auto"/>
        <w:ind w:firstLine="720"/>
        <w:rPr>
          <w:rFonts w:ascii="Georgia" w:eastAsia="Georgia" w:hAnsi="Georgia" w:cs="Georgia"/>
        </w:rPr>
      </w:pPr>
      <w:r w:rsidRPr="00CD341D">
        <w:rPr>
          <w:rFonts w:ascii="Georgia" w:eastAsia="Georgia" w:hAnsi="Georgia" w:cs="Georgia"/>
        </w:rPr>
        <w:lastRenderedPageBreak/>
        <w:t>The Language History Model</w:t>
      </w:r>
      <w:r w:rsidR="00B614C7" w:rsidRPr="00CD341D">
        <w:rPr>
          <w:rFonts w:ascii="Georgia" w:eastAsia="Georgia" w:hAnsi="Georgia" w:cs="Georgia"/>
        </w:rPr>
        <w:t xml:space="preserve"> and </w:t>
      </w:r>
      <w:r w:rsidR="00BF7FD7" w:rsidRPr="00CD341D">
        <w:rPr>
          <w:rFonts w:ascii="Georgia" w:eastAsia="Georgia" w:hAnsi="Georgia" w:cs="Georgia"/>
        </w:rPr>
        <w:t>Reduced</w:t>
      </w:r>
      <w:r w:rsidR="00B614C7" w:rsidRPr="00CD341D">
        <w:rPr>
          <w:rFonts w:ascii="Georgia" w:eastAsia="Georgia" w:hAnsi="Georgia" w:cs="Georgia"/>
        </w:rPr>
        <w:t xml:space="preserve"> Language History Model</w:t>
      </w:r>
      <w:r w:rsidRPr="00CD341D">
        <w:rPr>
          <w:rFonts w:ascii="Georgia" w:eastAsia="Georgia" w:hAnsi="Georgia" w:cs="Georgia"/>
        </w:rPr>
        <w:t xml:space="preserve"> comparisons </w:t>
      </w:r>
      <w:r w:rsidR="00D501C3" w:rsidRPr="00CD341D">
        <w:rPr>
          <w:rFonts w:ascii="Georgia" w:eastAsia="Georgia" w:hAnsi="Georgia" w:cs="Georgia"/>
        </w:rPr>
        <w:t xml:space="preserve">showed </w:t>
      </w:r>
      <w:r w:rsidRPr="00CD341D">
        <w:rPr>
          <w:rFonts w:ascii="Georgia" w:eastAsia="Georgia" w:hAnsi="Georgia" w:cs="Georgia"/>
        </w:rPr>
        <w:t>no significant difference between the model</w:t>
      </w:r>
      <w:r w:rsidR="0002087A" w:rsidRPr="00CD341D">
        <w:rPr>
          <w:rFonts w:ascii="Georgia" w:eastAsia="Georgia" w:hAnsi="Georgia" w:cs="Georgia"/>
        </w:rPr>
        <w:t>s</w:t>
      </w:r>
      <w:r w:rsidRPr="00CD341D">
        <w:rPr>
          <w:rFonts w:ascii="Georgia" w:eastAsia="Georgia" w:hAnsi="Georgia" w:cs="Georgia"/>
        </w:rPr>
        <w:t xml:space="preserve"> with and without the non-significant fixed effects and interactions (</w:t>
      </w:r>
      <w:r w:rsidRPr="00CD341D">
        <w:rPr>
          <w:rFonts w:ascii="Georgia" w:eastAsia="Georgia" w:hAnsi="Georgia" w:cs="Georgia"/>
          <w:i/>
        </w:rPr>
        <w:t>p</w:t>
      </w:r>
      <w:r w:rsidRPr="00CD341D">
        <w:rPr>
          <w:rFonts w:ascii="Georgia" w:eastAsia="Georgia" w:hAnsi="Georgia" w:cs="Georgia"/>
        </w:rPr>
        <w:t xml:space="preserve"> = .217). Therefore, the simpler version of the model</w:t>
      </w:r>
      <w:r w:rsidR="00802A93" w:rsidRPr="00CD341D">
        <w:rPr>
          <w:rFonts w:ascii="Georgia" w:eastAsia="Georgia" w:hAnsi="Georgia" w:cs="Georgia"/>
        </w:rPr>
        <w:t xml:space="preserve"> (</w:t>
      </w:r>
      <w:r w:rsidR="00E447FC" w:rsidRPr="00CD341D">
        <w:rPr>
          <w:rFonts w:ascii="Georgia" w:eastAsia="Georgia" w:hAnsi="Georgia" w:cs="Georgia"/>
        </w:rPr>
        <w:t>Reduced</w:t>
      </w:r>
      <w:r w:rsidR="00802A93" w:rsidRPr="00CD341D">
        <w:rPr>
          <w:rFonts w:ascii="Georgia" w:eastAsia="Georgia" w:hAnsi="Georgia" w:cs="Georgia"/>
        </w:rPr>
        <w:t xml:space="preserve"> Language History Model)</w:t>
      </w:r>
      <w:r w:rsidRPr="00CD341D">
        <w:rPr>
          <w:rFonts w:ascii="Georgia" w:eastAsia="Georgia" w:hAnsi="Georgia" w:cs="Georgia"/>
        </w:rPr>
        <w:t xml:space="preserve"> was used, without the non-significant fixed effects and interactions. The </w:t>
      </w:r>
      <w:r w:rsidR="00E447FC" w:rsidRPr="00CD341D">
        <w:rPr>
          <w:rFonts w:ascii="Georgia" w:eastAsia="Georgia" w:hAnsi="Georgia" w:cs="Georgia"/>
        </w:rPr>
        <w:t>Reduced</w:t>
      </w:r>
      <w:r w:rsidRPr="00CD341D">
        <w:rPr>
          <w:rFonts w:ascii="Georgia" w:eastAsia="Georgia" w:hAnsi="Georgia" w:cs="Georgia"/>
        </w:rPr>
        <w:t xml:space="preserve"> Language History Model</w:t>
      </w:r>
      <w:r w:rsidR="00E138B6" w:rsidRPr="00CD341D">
        <w:rPr>
          <w:rFonts w:ascii="Georgia" w:eastAsia="Georgia" w:hAnsi="Georgia" w:cs="Georgia"/>
        </w:rPr>
        <w:t xml:space="preserve">, run on the </w:t>
      </w:r>
      <w:r w:rsidRPr="00CD341D">
        <w:rPr>
          <w:rFonts w:ascii="Georgia" w:eastAsia="Georgia" w:hAnsi="Georgia" w:cs="Georgia"/>
        </w:rPr>
        <w:t xml:space="preserve">L2-English </w:t>
      </w:r>
      <w:r w:rsidR="00E138B6" w:rsidRPr="00CD341D">
        <w:rPr>
          <w:rFonts w:ascii="Georgia" w:eastAsia="Georgia" w:hAnsi="Georgia" w:cs="Georgia"/>
        </w:rPr>
        <w:t>results only</w:t>
      </w:r>
      <w:r w:rsidRPr="00CD341D">
        <w:rPr>
          <w:rFonts w:ascii="Georgia" w:eastAsia="Georgia" w:hAnsi="Georgia" w:cs="Georgia"/>
        </w:rPr>
        <w:t>, include</w:t>
      </w:r>
      <w:r w:rsidR="00E138B6" w:rsidRPr="00CD341D">
        <w:rPr>
          <w:rFonts w:ascii="Georgia" w:eastAsia="Georgia" w:hAnsi="Georgia" w:cs="Georgia"/>
        </w:rPr>
        <w:t>d</w:t>
      </w:r>
      <w:r w:rsidRPr="00CD341D">
        <w:rPr>
          <w:rFonts w:ascii="Georgia" w:eastAsia="Georgia" w:hAnsi="Georgia" w:cs="Georgia"/>
        </w:rPr>
        <w:t xml:space="preserve"> </w:t>
      </w:r>
      <w:r w:rsidR="00BE3767" w:rsidRPr="00CD341D">
        <w:rPr>
          <w:rFonts w:ascii="Georgia" w:eastAsia="Georgia" w:hAnsi="Georgia" w:cs="Georgia"/>
        </w:rPr>
        <w:t>Audio Presentation</w:t>
      </w:r>
      <w:r w:rsidRPr="00CD341D">
        <w:rPr>
          <w:rFonts w:ascii="Georgia" w:eastAsia="Georgia" w:hAnsi="Georgia" w:cs="Georgia"/>
        </w:rPr>
        <w:t>, English Proficiency</w:t>
      </w:r>
      <w:r w:rsidR="00E138B6" w:rsidRPr="00CD341D">
        <w:rPr>
          <w:rFonts w:ascii="Georgia" w:eastAsia="Georgia" w:hAnsi="Georgia" w:cs="Georgia"/>
        </w:rPr>
        <w:t>,</w:t>
      </w:r>
      <w:r w:rsidRPr="00CD341D">
        <w:rPr>
          <w:rFonts w:ascii="Georgia" w:eastAsia="Georgia" w:hAnsi="Georgia" w:cs="Georgia"/>
        </w:rPr>
        <w:t xml:space="preserve"> and Frequency of Language Use as fixed effects, and the interaction between</w:t>
      </w:r>
      <w:r w:rsidR="00BE3767" w:rsidRPr="00CD341D">
        <w:rPr>
          <w:rFonts w:ascii="Georgia" w:eastAsia="Georgia" w:hAnsi="Georgia" w:cs="Georgia"/>
        </w:rPr>
        <w:t xml:space="preserve"> Audio Presentation</w:t>
      </w:r>
      <w:r w:rsidRPr="00CD341D">
        <w:rPr>
          <w:rFonts w:ascii="Georgia" w:eastAsia="Georgia" w:hAnsi="Georgia" w:cs="Georgia"/>
        </w:rPr>
        <w:t xml:space="preserve"> and English Proficiency.</w:t>
      </w:r>
    </w:p>
    <w:p w14:paraId="50F33EF1" w14:textId="022FDD18" w:rsidR="00F52B9B" w:rsidRPr="00CD341D" w:rsidRDefault="00F52B9B" w:rsidP="00B75773">
      <w:pPr>
        <w:spacing w:line="480" w:lineRule="auto"/>
        <w:rPr>
          <w:rFonts w:ascii="Georgia" w:eastAsia="Georgia" w:hAnsi="Georgia" w:cs="Georgia"/>
        </w:rPr>
      </w:pPr>
      <w:r w:rsidRPr="00CD341D">
        <w:rPr>
          <w:rFonts w:ascii="Georgia" w:eastAsia="Georgia" w:hAnsi="Georgia" w:cs="Georgia"/>
        </w:rPr>
        <w:tab/>
        <w:t xml:space="preserve">This model showed that, in addition to a main effect of </w:t>
      </w:r>
      <w:r w:rsidR="00BE3767" w:rsidRPr="00CD341D">
        <w:rPr>
          <w:rFonts w:ascii="Georgia" w:eastAsia="Georgia" w:hAnsi="Georgia" w:cs="Georgia"/>
        </w:rPr>
        <w:t xml:space="preserve">Audio Presentation </w:t>
      </w:r>
      <w:r w:rsidRPr="00CD341D">
        <w:rPr>
          <w:rFonts w:ascii="Georgia" w:eastAsia="Georgia" w:hAnsi="Georgia" w:cs="Georgia"/>
        </w:rPr>
        <w:t xml:space="preserve">(β = 0.80, SE = 0.20, z = 3.97, </w:t>
      </w:r>
      <w:r w:rsidRPr="00CD341D">
        <w:rPr>
          <w:rFonts w:ascii="Georgia" w:eastAsia="Georgia" w:hAnsi="Georgia" w:cs="Georgia"/>
          <w:i/>
        </w:rPr>
        <w:t>p</w:t>
      </w:r>
      <w:r w:rsidRPr="00CD341D">
        <w:rPr>
          <w:rFonts w:ascii="Georgia" w:eastAsia="Georgia" w:hAnsi="Georgia" w:cs="Georgia"/>
        </w:rPr>
        <w:t xml:space="preserve"> &lt; .001), there w</w:t>
      </w:r>
      <w:r w:rsidR="00E138B6" w:rsidRPr="00CD341D">
        <w:rPr>
          <w:rFonts w:ascii="Georgia" w:eastAsia="Georgia" w:hAnsi="Georgia" w:cs="Georgia"/>
        </w:rPr>
        <w:t>ere</w:t>
      </w:r>
      <w:r w:rsidRPr="00CD341D">
        <w:rPr>
          <w:rFonts w:ascii="Georgia" w:eastAsia="Georgia" w:hAnsi="Georgia" w:cs="Georgia"/>
        </w:rPr>
        <w:t xml:space="preserve"> significant main effect</w:t>
      </w:r>
      <w:r w:rsidR="00E138B6" w:rsidRPr="00CD341D">
        <w:rPr>
          <w:rFonts w:ascii="Georgia" w:eastAsia="Georgia" w:hAnsi="Georgia" w:cs="Georgia"/>
        </w:rPr>
        <w:t>s</w:t>
      </w:r>
      <w:r w:rsidRPr="00CD341D">
        <w:rPr>
          <w:rFonts w:ascii="Georgia" w:eastAsia="Georgia" w:hAnsi="Georgia" w:cs="Georgia"/>
        </w:rPr>
        <w:t xml:space="preserve"> of L2-English Proficiency (β = 0.</w:t>
      </w:r>
      <w:r w:rsidR="004E63C2" w:rsidRPr="00CD341D">
        <w:rPr>
          <w:rFonts w:ascii="Georgia" w:eastAsia="Georgia" w:hAnsi="Georgia" w:cs="Georgia"/>
        </w:rPr>
        <w:t>39</w:t>
      </w:r>
      <w:r w:rsidRPr="00CD341D">
        <w:rPr>
          <w:rFonts w:ascii="Georgia" w:eastAsia="Georgia" w:hAnsi="Georgia" w:cs="Georgia"/>
        </w:rPr>
        <w:t>, SE = 0.0</w:t>
      </w:r>
      <w:r w:rsidR="004E63C2" w:rsidRPr="00CD341D">
        <w:rPr>
          <w:rFonts w:ascii="Georgia" w:eastAsia="Georgia" w:hAnsi="Georgia" w:cs="Georgia"/>
        </w:rPr>
        <w:t>8</w:t>
      </w:r>
      <w:r w:rsidRPr="00CD341D">
        <w:rPr>
          <w:rFonts w:ascii="Georgia" w:eastAsia="Georgia" w:hAnsi="Georgia" w:cs="Georgia"/>
        </w:rPr>
        <w:t xml:space="preserve">, z = 4.92, </w:t>
      </w:r>
      <w:r w:rsidRPr="00CD341D">
        <w:rPr>
          <w:rFonts w:ascii="Georgia" w:eastAsia="Georgia" w:hAnsi="Georgia" w:cs="Georgia"/>
          <w:i/>
        </w:rPr>
        <w:t>p</w:t>
      </w:r>
      <w:r w:rsidRPr="00CD341D">
        <w:rPr>
          <w:rFonts w:ascii="Georgia" w:eastAsia="Georgia" w:hAnsi="Georgia" w:cs="Georgia"/>
        </w:rPr>
        <w:t xml:space="preserve"> &lt; .001) and Frequency of Language Use (β = -0.</w:t>
      </w:r>
      <w:r w:rsidR="00D25642" w:rsidRPr="00CD341D">
        <w:rPr>
          <w:rFonts w:ascii="Georgia" w:eastAsia="Georgia" w:hAnsi="Georgia" w:cs="Georgia"/>
        </w:rPr>
        <w:t>25</w:t>
      </w:r>
      <w:r w:rsidRPr="00CD341D">
        <w:rPr>
          <w:rFonts w:ascii="Georgia" w:eastAsia="Georgia" w:hAnsi="Georgia" w:cs="Georgia"/>
        </w:rPr>
        <w:t>, SE = 0.</w:t>
      </w:r>
      <w:r w:rsidR="00D25642" w:rsidRPr="00CD341D">
        <w:rPr>
          <w:rFonts w:ascii="Georgia" w:eastAsia="Georgia" w:hAnsi="Georgia" w:cs="Georgia"/>
        </w:rPr>
        <w:t>08</w:t>
      </w:r>
      <w:r w:rsidRPr="00CD341D">
        <w:rPr>
          <w:rFonts w:ascii="Georgia" w:eastAsia="Georgia" w:hAnsi="Georgia" w:cs="Georgia"/>
        </w:rPr>
        <w:t xml:space="preserve">, z = -3.17, </w:t>
      </w:r>
      <w:r w:rsidRPr="00CD341D">
        <w:rPr>
          <w:rFonts w:ascii="Georgia" w:eastAsia="Georgia" w:hAnsi="Georgia" w:cs="Georgia"/>
          <w:i/>
        </w:rPr>
        <w:t>p</w:t>
      </w:r>
      <w:r w:rsidRPr="00CD341D">
        <w:rPr>
          <w:rFonts w:ascii="Georgia" w:eastAsia="Georgia" w:hAnsi="Georgia" w:cs="Georgia"/>
        </w:rPr>
        <w:t xml:space="preserve"> = .002). Those who demonstrated higher L2-English proficiency in the LexTALE had higher L2-English listening accuracy</w:t>
      </w:r>
      <w:r w:rsidRPr="00CD341D">
        <w:rPr>
          <w:rFonts w:ascii="Georgia" w:hAnsi="Georgia"/>
        </w:rPr>
        <w:t>. A more</w:t>
      </w:r>
      <w:r w:rsidRPr="00CD341D">
        <w:rPr>
          <w:rFonts w:ascii="Georgia" w:eastAsia="Georgia" w:hAnsi="Georgia" w:cs="Georgia"/>
        </w:rPr>
        <w:t xml:space="preserve"> frequent use of L2-English was associated with higher L2-English listening accuracy. There was also a significant interaction between </w:t>
      </w:r>
      <w:r w:rsidR="00BE3767" w:rsidRPr="00CD341D">
        <w:rPr>
          <w:rFonts w:ascii="Georgia" w:eastAsia="Georgia" w:hAnsi="Georgia" w:cs="Georgia"/>
        </w:rPr>
        <w:t>Audio Presentation</w:t>
      </w:r>
      <w:r w:rsidRPr="00CD341D">
        <w:rPr>
          <w:rFonts w:ascii="Georgia" w:eastAsia="Georgia" w:hAnsi="Georgia" w:cs="Georgia"/>
        </w:rPr>
        <w:t xml:space="preserve"> and L2-English Proficiency (β = 0.</w:t>
      </w:r>
      <w:r w:rsidR="00D25642" w:rsidRPr="00CD341D">
        <w:rPr>
          <w:rFonts w:ascii="Georgia" w:eastAsia="Georgia" w:hAnsi="Georgia" w:cs="Georgia"/>
        </w:rPr>
        <w:t>11</w:t>
      </w:r>
      <w:r w:rsidRPr="00CD341D">
        <w:rPr>
          <w:rFonts w:ascii="Georgia" w:eastAsia="Georgia" w:hAnsi="Georgia" w:cs="Georgia"/>
        </w:rPr>
        <w:t>, SE = 0.0</w:t>
      </w:r>
      <w:r w:rsidR="00D25642" w:rsidRPr="00CD341D">
        <w:rPr>
          <w:rFonts w:ascii="Georgia" w:eastAsia="Georgia" w:hAnsi="Georgia" w:cs="Georgia"/>
        </w:rPr>
        <w:t>6</w:t>
      </w:r>
      <w:r w:rsidRPr="00CD341D">
        <w:rPr>
          <w:rFonts w:ascii="Georgia" w:eastAsia="Georgia" w:hAnsi="Georgia" w:cs="Georgia"/>
        </w:rPr>
        <w:t xml:space="preserve">, z = 2.01, </w:t>
      </w:r>
      <w:r w:rsidRPr="00CD341D">
        <w:rPr>
          <w:rFonts w:ascii="Georgia" w:eastAsia="Georgia" w:hAnsi="Georgia" w:cs="Georgia"/>
          <w:i/>
        </w:rPr>
        <w:t>p</w:t>
      </w:r>
      <w:r w:rsidRPr="00CD341D">
        <w:rPr>
          <w:rFonts w:ascii="Georgia" w:eastAsia="Georgia" w:hAnsi="Georgia" w:cs="Georgia"/>
        </w:rPr>
        <w:t xml:space="preserve"> = .045)</w:t>
      </w:r>
      <w:r w:rsidR="00D25642" w:rsidRPr="00CD341D">
        <w:rPr>
          <w:rFonts w:ascii="Georgia" w:eastAsia="Georgia" w:hAnsi="Georgia" w:cs="Georgia"/>
        </w:rPr>
        <w:t>. Follow-up pairwise comparisons of the estimated slopes indicated that the effect of L2-English Proficiency on performance (restricted to the L2-English condition)</w:t>
      </w:r>
      <w:r w:rsidR="006533D2" w:rsidRPr="00CD341D">
        <w:rPr>
          <w:rFonts w:ascii="Georgia" w:eastAsia="Georgia" w:hAnsi="Georgia" w:cs="Georgia"/>
        </w:rPr>
        <w:t xml:space="preserve"> was significantly positive in both </w:t>
      </w:r>
      <w:r w:rsidR="00BE3767" w:rsidRPr="00CD341D">
        <w:rPr>
          <w:rFonts w:ascii="Georgia" w:eastAsia="Georgia" w:hAnsi="Georgia" w:cs="Georgia"/>
        </w:rPr>
        <w:t xml:space="preserve">Audio Presentation conditions. </w:t>
      </w:r>
      <w:r w:rsidR="006533D2" w:rsidRPr="00CD341D">
        <w:rPr>
          <w:rFonts w:ascii="Georgia" w:eastAsia="Georgia" w:hAnsi="Georgia" w:cs="Georgia"/>
        </w:rPr>
        <w:t xml:space="preserve">However, the effect was weaker in the </w:t>
      </w:r>
      <w:r w:rsidR="00BE3767" w:rsidRPr="00CD341D">
        <w:rPr>
          <w:rFonts w:ascii="Georgia" w:eastAsia="Georgia" w:hAnsi="Georgia" w:cs="Georgia"/>
        </w:rPr>
        <w:t xml:space="preserve">diotic </w:t>
      </w:r>
      <w:r w:rsidR="006533D2" w:rsidRPr="00CD341D">
        <w:rPr>
          <w:rFonts w:ascii="Georgia" w:eastAsia="Georgia" w:hAnsi="Georgia" w:cs="Georgia"/>
        </w:rPr>
        <w:t>(</w:t>
      </w:r>
      <w:r w:rsidR="00927394" w:rsidRPr="00CD341D">
        <w:rPr>
          <w:rFonts w:ascii="Georgia" w:eastAsia="Georgia" w:hAnsi="Georgia" w:cs="Georgia"/>
        </w:rPr>
        <w:t xml:space="preserve">β = </w:t>
      </w:r>
      <w:r w:rsidR="00B320AB" w:rsidRPr="00CD341D">
        <w:rPr>
          <w:rFonts w:ascii="Georgia" w:eastAsia="Georgia" w:hAnsi="Georgia" w:cs="Georgia"/>
        </w:rPr>
        <w:t xml:space="preserve">0.33, SE = 0.08, z = 4.24, </w:t>
      </w:r>
      <w:r w:rsidR="00B320AB" w:rsidRPr="00CD341D">
        <w:rPr>
          <w:rFonts w:ascii="Georgia" w:eastAsia="Georgia" w:hAnsi="Georgia" w:cs="Georgia"/>
          <w:i/>
          <w:iCs/>
        </w:rPr>
        <w:t>p</w:t>
      </w:r>
      <w:r w:rsidR="00B320AB" w:rsidRPr="00CD341D">
        <w:rPr>
          <w:rFonts w:ascii="Georgia" w:eastAsia="Georgia" w:hAnsi="Georgia" w:cs="Georgia"/>
        </w:rPr>
        <w:t xml:space="preserve"> &lt; .001</w:t>
      </w:r>
      <w:r w:rsidR="006533D2" w:rsidRPr="00CD341D">
        <w:rPr>
          <w:rFonts w:ascii="Georgia" w:eastAsia="Georgia" w:hAnsi="Georgia" w:cs="Georgia"/>
        </w:rPr>
        <w:t xml:space="preserve">) than the </w:t>
      </w:r>
      <w:r w:rsidR="00927394" w:rsidRPr="00CD341D">
        <w:rPr>
          <w:rFonts w:ascii="Georgia" w:eastAsia="Georgia" w:hAnsi="Georgia" w:cs="Georgia"/>
        </w:rPr>
        <w:t>dichotic (</w:t>
      </w:r>
      <w:r w:rsidR="00B320AB" w:rsidRPr="00CD341D">
        <w:rPr>
          <w:rFonts w:ascii="Georgia" w:eastAsia="Georgia" w:hAnsi="Georgia" w:cs="Georgia"/>
        </w:rPr>
        <w:t xml:space="preserve">β = 0.44, SE = 0.09, z = 4.98, </w:t>
      </w:r>
      <w:r w:rsidR="00B320AB" w:rsidRPr="00CD341D">
        <w:rPr>
          <w:rFonts w:ascii="Georgia" w:eastAsia="Georgia" w:hAnsi="Georgia" w:cs="Georgia"/>
          <w:i/>
          <w:iCs/>
        </w:rPr>
        <w:t>p</w:t>
      </w:r>
      <w:r w:rsidR="00B320AB" w:rsidRPr="00CD341D">
        <w:rPr>
          <w:rFonts w:ascii="Georgia" w:eastAsia="Georgia" w:hAnsi="Georgia" w:cs="Georgia"/>
        </w:rPr>
        <w:t xml:space="preserve"> &lt; .001</w:t>
      </w:r>
      <w:r w:rsidR="00927394" w:rsidRPr="00CD341D">
        <w:rPr>
          <w:rFonts w:ascii="Georgia" w:eastAsia="Georgia" w:hAnsi="Georgia" w:cs="Georgia"/>
        </w:rPr>
        <w:t>) condition. Therefore</w:t>
      </w:r>
      <w:r w:rsidR="00733686" w:rsidRPr="00CD341D">
        <w:rPr>
          <w:rFonts w:ascii="Georgia" w:eastAsia="Georgia" w:hAnsi="Georgia" w:cs="Georgia"/>
        </w:rPr>
        <w:t xml:space="preserve">, </w:t>
      </w:r>
      <w:r w:rsidRPr="00CD341D">
        <w:rPr>
          <w:rFonts w:ascii="Georgia" w:eastAsia="Georgia" w:hAnsi="Georgia" w:cs="Georgia"/>
        </w:rPr>
        <w:t>increased L2-English Proficiency benefit</w:t>
      </w:r>
      <w:r w:rsidR="00733686" w:rsidRPr="00CD341D">
        <w:rPr>
          <w:rFonts w:ascii="Georgia" w:eastAsia="Georgia" w:hAnsi="Georgia" w:cs="Georgia"/>
        </w:rPr>
        <w:t>ed</w:t>
      </w:r>
      <w:r w:rsidRPr="00CD341D">
        <w:rPr>
          <w:rFonts w:ascii="Georgia" w:eastAsia="Georgia" w:hAnsi="Georgia" w:cs="Georgia"/>
        </w:rPr>
        <w:t xml:space="preserve"> L2-English listening accuracy more when the L2-English target</w:t>
      </w:r>
      <w:r w:rsidR="00BE3767" w:rsidRPr="00CD341D">
        <w:rPr>
          <w:rFonts w:ascii="Georgia" w:eastAsia="Georgia" w:hAnsi="Georgia" w:cs="Georgia"/>
        </w:rPr>
        <w:t xml:space="preserve"> and masker were presented dichotically than diotically</w:t>
      </w:r>
      <w:r w:rsidRPr="00CD341D">
        <w:rPr>
          <w:rFonts w:ascii="Georgia" w:eastAsia="Georgia" w:hAnsi="Georgia" w:cs="Georgia"/>
        </w:rPr>
        <w:t xml:space="preserve">. Therefore, those with a higher L2-English proficiency demonstrated a larger </w:t>
      </w:r>
      <w:r w:rsidR="00BE3767" w:rsidRPr="00CD341D">
        <w:rPr>
          <w:rFonts w:ascii="Georgia" w:eastAsia="Georgia" w:hAnsi="Georgia" w:cs="Georgia"/>
        </w:rPr>
        <w:t>dichotic advantage</w:t>
      </w:r>
      <w:r w:rsidRPr="00CD341D">
        <w:rPr>
          <w:rFonts w:ascii="Georgia" w:eastAsia="Georgia" w:hAnsi="Georgia" w:cs="Georgia"/>
        </w:rPr>
        <w:t xml:space="preserve"> when attending to L2-English.</w:t>
      </w:r>
    </w:p>
    <w:p w14:paraId="000000A5" w14:textId="6475F0EA" w:rsidR="00DF49D5" w:rsidRPr="00CD341D" w:rsidRDefault="001C18D4" w:rsidP="00B75773">
      <w:pPr>
        <w:spacing w:line="480" w:lineRule="auto"/>
        <w:ind w:firstLine="720"/>
        <w:rPr>
          <w:rFonts w:ascii="Georgia" w:eastAsia="Georgia" w:hAnsi="Georgia" w:cs="Georgia"/>
        </w:rPr>
      </w:pPr>
      <w:r w:rsidRPr="00CD341D">
        <w:rPr>
          <w:rFonts w:ascii="Georgia" w:eastAsia="Georgia" w:hAnsi="Georgia" w:cs="Georgia"/>
        </w:rPr>
        <w:t>The LNS Model</w:t>
      </w:r>
      <w:r w:rsidR="005F4C35" w:rsidRPr="00CD341D">
        <w:rPr>
          <w:rFonts w:ascii="Georgia" w:eastAsia="Georgia" w:hAnsi="Georgia" w:cs="Georgia"/>
        </w:rPr>
        <w:t xml:space="preserve">, in line with the </w:t>
      </w:r>
      <w:r w:rsidR="0070177B" w:rsidRPr="00CD341D">
        <w:rPr>
          <w:rFonts w:ascii="Georgia" w:eastAsia="Georgia" w:hAnsi="Georgia" w:cs="Georgia"/>
        </w:rPr>
        <w:t>H</w:t>
      </w:r>
      <w:r w:rsidR="005F4C35" w:rsidRPr="00CD341D">
        <w:rPr>
          <w:rFonts w:ascii="Georgia" w:eastAsia="Georgia" w:hAnsi="Georgia" w:cs="Georgia"/>
        </w:rPr>
        <w:t>ypothesis-</w:t>
      </w:r>
      <w:r w:rsidR="0070177B" w:rsidRPr="00CD341D">
        <w:rPr>
          <w:rFonts w:ascii="Georgia" w:eastAsia="Georgia" w:hAnsi="Georgia" w:cs="Georgia"/>
        </w:rPr>
        <w:t>T</w:t>
      </w:r>
      <w:r w:rsidR="005F4C35" w:rsidRPr="00CD341D">
        <w:rPr>
          <w:rFonts w:ascii="Georgia" w:eastAsia="Georgia" w:hAnsi="Georgia" w:cs="Georgia"/>
        </w:rPr>
        <w:t xml:space="preserve">esting </w:t>
      </w:r>
      <w:r w:rsidR="0070177B" w:rsidRPr="00CD341D">
        <w:rPr>
          <w:rFonts w:ascii="Georgia" w:eastAsia="Georgia" w:hAnsi="Georgia" w:cs="Georgia"/>
        </w:rPr>
        <w:t>M</w:t>
      </w:r>
      <w:r w:rsidR="005F4C35" w:rsidRPr="00CD341D">
        <w:rPr>
          <w:rFonts w:ascii="Georgia" w:eastAsia="Georgia" w:hAnsi="Georgia" w:cs="Georgia"/>
        </w:rPr>
        <w:t>odel,</w:t>
      </w:r>
      <w:r w:rsidRPr="00CD341D">
        <w:rPr>
          <w:rFonts w:ascii="Georgia" w:eastAsia="Georgia" w:hAnsi="Georgia" w:cs="Georgia"/>
        </w:rPr>
        <w:t xml:space="preserve"> </w:t>
      </w:r>
      <w:r w:rsidR="009003B8" w:rsidRPr="00CD341D">
        <w:rPr>
          <w:rFonts w:ascii="Georgia" w:eastAsia="Georgia" w:hAnsi="Georgia" w:cs="Georgia"/>
        </w:rPr>
        <w:t>s</w:t>
      </w:r>
      <w:r w:rsidRPr="00CD341D">
        <w:rPr>
          <w:rFonts w:ascii="Georgia" w:eastAsia="Georgia" w:hAnsi="Georgia" w:cs="Georgia"/>
        </w:rPr>
        <w:t xml:space="preserve">howed main effects of Language (β = 2.66, SE = 0.17, z = 15.49, </w:t>
      </w:r>
      <w:r w:rsidRPr="00CD341D">
        <w:rPr>
          <w:rFonts w:ascii="Georgia" w:eastAsia="Georgia" w:hAnsi="Georgia" w:cs="Georgia"/>
          <w:i/>
        </w:rPr>
        <w:t>p</w:t>
      </w:r>
      <w:r w:rsidRPr="00CD341D">
        <w:rPr>
          <w:rFonts w:ascii="Georgia" w:eastAsia="Georgia" w:hAnsi="Georgia" w:cs="Georgia"/>
        </w:rPr>
        <w:t xml:space="preserve"> &lt; .001) and </w:t>
      </w:r>
      <w:r w:rsidR="00BE3767" w:rsidRPr="00CD341D">
        <w:rPr>
          <w:rFonts w:ascii="Georgia" w:eastAsia="Georgia" w:hAnsi="Georgia" w:cs="Georgia"/>
        </w:rPr>
        <w:t>Audio Presentation</w:t>
      </w:r>
      <w:r w:rsidRPr="00CD341D">
        <w:rPr>
          <w:rFonts w:ascii="Georgia" w:eastAsia="Georgia" w:hAnsi="Georgia" w:cs="Georgia"/>
        </w:rPr>
        <w:t xml:space="preserve"> (β = 0.93, SE = 0.15, z = 6.20, </w:t>
      </w:r>
      <w:r w:rsidRPr="00CD341D">
        <w:rPr>
          <w:rFonts w:ascii="Georgia" w:eastAsia="Georgia" w:hAnsi="Georgia" w:cs="Georgia"/>
          <w:i/>
        </w:rPr>
        <w:t>p</w:t>
      </w:r>
      <w:r w:rsidRPr="00CD341D">
        <w:rPr>
          <w:rFonts w:ascii="Georgia" w:eastAsia="Georgia" w:hAnsi="Georgia" w:cs="Georgia"/>
        </w:rPr>
        <w:t xml:space="preserve"> &lt; .001) on listening accuracy, but no interaction between </w:t>
      </w:r>
      <w:r w:rsidR="009003B8" w:rsidRPr="00CD341D">
        <w:rPr>
          <w:rFonts w:ascii="Georgia" w:eastAsia="Georgia" w:hAnsi="Georgia" w:cs="Georgia"/>
        </w:rPr>
        <w:t xml:space="preserve">Language and </w:t>
      </w:r>
      <w:r w:rsidR="00BE3767" w:rsidRPr="00CD341D">
        <w:rPr>
          <w:rFonts w:ascii="Georgia" w:eastAsia="Georgia" w:hAnsi="Georgia" w:cs="Georgia"/>
        </w:rPr>
        <w:t>Audio Presentation</w:t>
      </w:r>
      <w:r w:rsidR="009003B8" w:rsidRPr="00CD341D">
        <w:rPr>
          <w:rFonts w:ascii="Georgia" w:eastAsia="Georgia" w:hAnsi="Georgia" w:cs="Georgia"/>
        </w:rPr>
        <w:t xml:space="preserve"> (</w:t>
      </w:r>
      <w:r w:rsidRPr="00CD341D">
        <w:rPr>
          <w:rFonts w:ascii="Georgia" w:eastAsia="Georgia" w:hAnsi="Georgia" w:cs="Georgia"/>
        </w:rPr>
        <w:t xml:space="preserve">β = 0.27, SE = 0.30, z = 0.92, </w:t>
      </w:r>
      <w:r w:rsidRPr="00CD341D">
        <w:rPr>
          <w:rFonts w:ascii="Georgia" w:eastAsia="Georgia" w:hAnsi="Georgia" w:cs="Georgia"/>
          <w:i/>
        </w:rPr>
        <w:t>p</w:t>
      </w:r>
      <w:r w:rsidRPr="00CD341D">
        <w:rPr>
          <w:rFonts w:ascii="Georgia" w:eastAsia="Georgia" w:hAnsi="Georgia" w:cs="Georgia"/>
        </w:rPr>
        <w:t xml:space="preserve"> = .359</w:t>
      </w:r>
      <w:r w:rsidR="009003B8" w:rsidRPr="00CD341D">
        <w:rPr>
          <w:rFonts w:ascii="Georgia" w:eastAsia="Georgia" w:hAnsi="Georgia" w:cs="Georgia"/>
        </w:rPr>
        <w:t>).</w:t>
      </w:r>
      <w:r w:rsidRPr="00CD341D">
        <w:rPr>
          <w:rFonts w:ascii="Georgia" w:eastAsia="Georgia" w:hAnsi="Georgia" w:cs="Georgia"/>
        </w:rPr>
        <w:t xml:space="preserve"> There was no main effect of LNS Score (β = -0.0</w:t>
      </w:r>
      <w:r w:rsidR="003B614D" w:rsidRPr="00CD341D">
        <w:rPr>
          <w:rFonts w:ascii="Georgia" w:eastAsia="Georgia" w:hAnsi="Georgia" w:cs="Georgia"/>
        </w:rPr>
        <w:t>3</w:t>
      </w:r>
      <w:r w:rsidRPr="00CD341D">
        <w:rPr>
          <w:rFonts w:ascii="Georgia" w:eastAsia="Georgia" w:hAnsi="Georgia" w:cs="Georgia"/>
        </w:rPr>
        <w:t>, SE = 0.0</w:t>
      </w:r>
      <w:r w:rsidR="003B614D" w:rsidRPr="00CD341D">
        <w:rPr>
          <w:rFonts w:ascii="Georgia" w:eastAsia="Georgia" w:hAnsi="Georgia" w:cs="Georgia"/>
        </w:rPr>
        <w:t>7</w:t>
      </w:r>
      <w:r w:rsidRPr="00CD341D">
        <w:rPr>
          <w:rFonts w:ascii="Georgia" w:eastAsia="Georgia" w:hAnsi="Georgia" w:cs="Georgia"/>
        </w:rPr>
        <w:t xml:space="preserve">, z = -0.38, </w:t>
      </w:r>
      <w:r w:rsidRPr="00CD341D">
        <w:rPr>
          <w:rFonts w:ascii="Georgia" w:eastAsia="Georgia" w:hAnsi="Georgia" w:cs="Georgia"/>
          <w:i/>
        </w:rPr>
        <w:t>p</w:t>
      </w:r>
      <w:r w:rsidRPr="00CD341D">
        <w:rPr>
          <w:rFonts w:ascii="Georgia" w:eastAsia="Georgia" w:hAnsi="Georgia" w:cs="Georgia"/>
        </w:rPr>
        <w:t xml:space="preserve"> = .703) and no </w:t>
      </w:r>
      <w:r w:rsidR="009C1E8C" w:rsidRPr="00CD341D">
        <w:rPr>
          <w:rFonts w:ascii="Georgia" w:eastAsia="Georgia" w:hAnsi="Georgia" w:cs="Georgia"/>
        </w:rPr>
        <w:t>interaction between</w:t>
      </w:r>
      <w:r w:rsidRPr="00CD341D">
        <w:rPr>
          <w:rFonts w:ascii="Georgia" w:eastAsia="Georgia" w:hAnsi="Georgia" w:cs="Georgia"/>
        </w:rPr>
        <w:t xml:space="preserve"> LNS Score </w:t>
      </w:r>
      <w:r w:rsidR="009C1E8C" w:rsidRPr="00CD341D">
        <w:rPr>
          <w:rFonts w:ascii="Georgia" w:eastAsia="Georgia" w:hAnsi="Georgia" w:cs="Georgia"/>
        </w:rPr>
        <w:t>and</w:t>
      </w:r>
      <w:r w:rsidRPr="00CD341D">
        <w:rPr>
          <w:rFonts w:ascii="Georgia" w:eastAsia="Georgia" w:hAnsi="Georgia" w:cs="Georgia"/>
        </w:rPr>
        <w:t xml:space="preserve"> </w:t>
      </w:r>
      <w:r w:rsidR="00BE3767" w:rsidRPr="00CD341D">
        <w:rPr>
          <w:rFonts w:ascii="Georgia" w:eastAsia="Georgia" w:hAnsi="Georgia" w:cs="Georgia"/>
        </w:rPr>
        <w:t>Audio Presentation</w:t>
      </w:r>
      <w:r w:rsidRPr="00CD341D">
        <w:rPr>
          <w:rFonts w:ascii="Georgia" w:eastAsia="Georgia" w:hAnsi="Georgia" w:cs="Georgia"/>
        </w:rPr>
        <w:t xml:space="preserve"> (β = -0</w:t>
      </w:r>
      <w:r w:rsidR="00C3015A" w:rsidRPr="00CD341D">
        <w:rPr>
          <w:rFonts w:ascii="Georgia" w:eastAsia="Georgia" w:hAnsi="Georgia" w:cs="Georgia"/>
        </w:rPr>
        <w:t>.</w:t>
      </w:r>
      <w:r w:rsidRPr="00CD341D">
        <w:rPr>
          <w:rFonts w:ascii="Georgia" w:eastAsia="Georgia" w:hAnsi="Georgia" w:cs="Georgia"/>
        </w:rPr>
        <w:t>0</w:t>
      </w:r>
      <w:r w:rsidR="003B614D" w:rsidRPr="00CD341D">
        <w:rPr>
          <w:rFonts w:ascii="Georgia" w:eastAsia="Georgia" w:hAnsi="Georgia" w:cs="Georgia"/>
        </w:rPr>
        <w:t>5</w:t>
      </w:r>
      <w:r w:rsidRPr="00CD341D">
        <w:rPr>
          <w:rFonts w:ascii="Georgia" w:eastAsia="Georgia" w:hAnsi="Georgia" w:cs="Georgia"/>
        </w:rPr>
        <w:t>, SE = 0.0</w:t>
      </w:r>
      <w:r w:rsidR="003B614D" w:rsidRPr="00CD341D">
        <w:rPr>
          <w:rFonts w:ascii="Georgia" w:eastAsia="Georgia" w:hAnsi="Georgia" w:cs="Georgia"/>
        </w:rPr>
        <w:t>7</w:t>
      </w:r>
      <w:r w:rsidRPr="00CD341D">
        <w:rPr>
          <w:rFonts w:ascii="Georgia" w:eastAsia="Georgia" w:hAnsi="Georgia" w:cs="Georgia"/>
        </w:rPr>
        <w:t xml:space="preserve">, z = -0.69, </w:t>
      </w:r>
      <w:r w:rsidRPr="00CD341D">
        <w:rPr>
          <w:rFonts w:ascii="Georgia" w:eastAsia="Georgia" w:hAnsi="Georgia" w:cs="Georgia"/>
          <w:i/>
        </w:rPr>
        <w:t>p</w:t>
      </w:r>
      <w:r w:rsidRPr="00CD341D">
        <w:rPr>
          <w:rFonts w:ascii="Georgia" w:eastAsia="Georgia" w:hAnsi="Georgia" w:cs="Georgia"/>
        </w:rPr>
        <w:t xml:space="preserve"> = .491). </w:t>
      </w:r>
      <w:r w:rsidR="00737BF8" w:rsidRPr="00CD341D">
        <w:rPr>
          <w:rFonts w:ascii="Georgia" w:eastAsia="Georgia" w:hAnsi="Georgia" w:cs="Georgia"/>
        </w:rPr>
        <w:t>T</w:t>
      </w:r>
      <w:r w:rsidR="003C335A" w:rsidRPr="00CD341D">
        <w:rPr>
          <w:rFonts w:ascii="Georgia" w:eastAsia="Georgia" w:hAnsi="Georgia" w:cs="Georgia"/>
        </w:rPr>
        <w:t>here</w:t>
      </w:r>
      <w:r w:rsidRPr="00CD341D">
        <w:rPr>
          <w:rFonts w:ascii="Georgia" w:eastAsia="Georgia" w:hAnsi="Georgia" w:cs="Georgia"/>
        </w:rPr>
        <w:t xml:space="preserve"> was a significant </w:t>
      </w:r>
      <w:r w:rsidRPr="00CD341D">
        <w:rPr>
          <w:rFonts w:ascii="Georgia" w:eastAsia="Georgia" w:hAnsi="Georgia" w:cs="Georgia"/>
        </w:rPr>
        <w:lastRenderedPageBreak/>
        <w:t>interaction between LNS Score and Language (β = 0.</w:t>
      </w:r>
      <w:r w:rsidR="003B614D" w:rsidRPr="00CD341D">
        <w:rPr>
          <w:rFonts w:ascii="Georgia" w:eastAsia="Georgia" w:hAnsi="Georgia" w:cs="Georgia"/>
        </w:rPr>
        <w:t>22</w:t>
      </w:r>
      <w:r w:rsidRPr="00CD341D">
        <w:rPr>
          <w:rFonts w:ascii="Georgia" w:eastAsia="Georgia" w:hAnsi="Georgia" w:cs="Georgia"/>
        </w:rPr>
        <w:t>, SE = 0.</w:t>
      </w:r>
      <w:r w:rsidR="003B614D" w:rsidRPr="00CD341D">
        <w:rPr>
          <w:rFonts w:ascii="Georgia" w:eastAsia="Georgia" w:hAnsi="Georgia" w:cs="Georgia"/>
        </w:rPr>
        <w:t>12</w:t>
      </w:r>
      <w:r w:rsidRPr="00CD341D">
        <w:rPr>
          <w:rFonts w:ascii="Georgia" w:eastAsia="Georgia" w:hAnsi="Georgia" w:cs="Georgia"/>
        </w:rPr>
        <w:t xml:space="preserve">, z = 2.10, </w:t>
      </w:r>
      <w:r w:rsidRPr="00CD341D">
        <w:rPr>
          <w:rFonts w:ascii="Georgia" w:eastAsia="Georgia" w:hAnsi="Georgia" w:cs="Georgia"/>
          <w:i/>
        </w:rPr>
        <w:t>p</w:t>
      </w:r>
      <w:r w:rsidRPr="00CD341D">
        <w:rPr>
          <w:rFonts w:ascii="Georgia" w:eastAsia="Georgia" w:hAnsi="Georgia" w:cs="Georgia"/>
        </w:rPr>
        <w:t xml:space="preserve"> = .036). </w:t>
      </w:r>
      <w:r w:rsidR="003B614D" w:rsidRPr="00CD341D">
        <w:rPr>
          <w:rFonts w:ascii="Georgia" w:eastAsia="Georgia" w:hAnsi="Georgia" w:cs="Georgia"/>
        </w:rPr>
        <w:t>However, follow-up pairwise comparisons of the estimated slopes indicated that the LNS Score did not significantly impact listening accuracy when the target was either L1-Spanish (</w:t>
      </w:r>
      <w:r w:rsidR="0020073A" w:rsidRPr="00CD341D">
        <w:rPr>
          <w:rFonts w:ascii="Georgia" w:eastAsia="Georgia" w:hAnsi="Georgia" w:cs="Georgia"/>
        </w:rPr>
        <w:t xml:space="preserve">β = 0.09, SE = 0.09, z = 1.01, </w:t>
      </w:r>
      <w:r w:rsidR="0020073A" w:rsidRPr="00CD341D">
        <w:rPr>
          <w:rFonts w:ascii="Georgia" w:eastAsia="Georgia" w:hAnsi="Georgia" w:cs="Georgia"/>
          <w:i/>
          <w:iCs/>
        </w:rPr>
        <w:t>p</w:t>
      </w:r>
      <w:r w:rsidR="0020073A" w:rsidRPr="00CD341D">
        <w:rPr>
          <w:rFonts w:ascii="Georgia" w:eastAsia="Georgia" w:hAnsi="Georgia" w:cs="Georgia"/>
        </w:rPr>
        <w:t xml:space="preserve"> = .312</w:t>
      </w:r>
      <w:r w:rsidR="003B614D" w:rsidRPr="00CD341D">
        <w:rPr>
          <w:rFonts w:ascii="Georgia" w:eastAsia="Georgia" w:hAnsi="Georgia" w:cs="Georgia"/>
        </w:rPr>
        <w:t>) or L2-English (</w:t>
      </w:r>
      <w:r w:rsidR="0020073A" w:rsidRPr="00CD341D">
        <w:rPr>
          <w:rFonts w:ascii="Georgia" w:eastAsia="Georgia" w:hAnsi="Georgia" w:cs="Georgia"/>
        </w:rPr>
        <w:t>β = -</w:t>
      </w:r>
      <w:r w:rsidR="001973AD" w:rsidRPr="00CD341D">
        <w:rPr>
          <w:rFonts w:ascii="Georgia" w:eastAsia="Georgia" w:hAnsi="Georgia" w:cs="Georgia"/>
        </w:rPr>
        <w:t xml:space="preserve">0.14, SE = 0.09, z = -1.56, </w:t>
      </w:r>
      <w:r w:rsidR="001973AD" w:rsidRPr="00CD341D">
        <w:rPr>
          <w:rFonts w:ascii="Georgia" w:eastAsia="Georgia" w:hAnsi="Georgia" w:cs="Georgia"/>
          <w:i/>
          <w:iCs/>
        </w:rPr>
        <w:t>p</w:t>
      </w:r>
      <w:r w:rsidR="001973AD" w:rsidRPr="00CD341D">
        <w:rPr>
          <w:rFonts w:ascii="Georgia" w:eastAsia="Georgia" w:hAnsi="Georgia" w:cs="Georgia"/>
        </w:rPr>
        <w:t xml:space="preserve"> = .120</w:t>
      </w:r>
      <w:r w:rsidR="003B614D" w:rsidRPr="00CD341D">
        <w:rPr>
          <w:rFonts w:ascii="Georgia" w:eastAsia="Georgia" w:hAnsi="Georgia" w:cs="Georgia"/>
        </w:rPr>
        <w:t>).</w:t>
      </w:r>
      <w:r w:rsidRPr="00CD341D">
        <w:rPr>
          <w:rFonts w:ascii="Georgia" w:eastAsia="Georgia" w:hAnsi="Georgia" w:cs="Georgia"/>
        </w:rPr>
        <w:t xml:space="preserve"> There was no significant three-way interaction between LNS Score,</w:t>
      </w:r>
      <w:r w:rsidR="009003B8" w:rsidRPr="00CD341D">
        <w:rPr>
          <w:rFonts w:ascii="Georgia" w:eastAsia="Georgia" w:hAnsi="Georgia" w:cs="Georgia"/>
        </w:rPr>
        <w:t xml:space="preserve"> Language, and </w:t>
      </w:r>
      <w:r w:rsidR="00BE3767" w:rsidRPr="00CD341D">
        <w:rPr>
          <w:rFonts w:ascii="Georgia" w:eastAsia="Georgia" w:hAnsi="Georgia" w:cs="Georgia"/>
        </w:rPr>
        <w:t>Audio Presentation</w:t>
      </w:r>
      <w:r w:rsidRPr="00CD341D">
        <w:rPr>
          <w:rFonts w:ascii="Georgia" w:eastAsia="Georgia" w:hAnsi="Georgia" w:cs="Georgia"/>
        </w:rPr>
        <w:t xml:space="preserve"> (β = -0.06, SE = 0.05, z = -1.32, </w:t>
      </w:r>
      <w:r w:rsidRPr="00CD341D">
        <w:rPr>
          <w:rFonts w:ascii="Georgia" w:eastAsia="Georgia" w:hAnsi="Georgia" w:cs="Georgia"/>
          <w:i/>
        </w:rPr>
        <w:t xml:space="preserve">p </w:t>
      </w:r>
      <w:r w:rsidRPr="00CD341D">
        <w:rPr>
          <w:rFonts w:ascii="Georgia" w:eastAsia="Georgia" w:hAnsi="Georgia" w:cs="Georgia"/>
        </w:rPr>
        <w:t>= .188).</w:t>
      </w:r>
    </w:p>
    <w:p w14:paraId="000000A6" w14:textId="65718331" w:rsidR="00DF49D5" w:rsidRPr="00CD341D" w:rsidRDefault="001C18D4" w:rsidP="00B93DDA">
      <w:pPr>
        <w:pStyle w:val="Heading2"/>
        <w:rPr>
          <w:rFonts w:ascii="Georgia" w:hAnsi="Georgia"/>
          <w:b/>
          <w:bCs/>
        </w:rPr>
      </w:pPr>
      <w:bookmarkStart w:id="15" w:name="_heading=h.1y810tw" w:colFirst="0" w:colLast="0"/>
      <w:bookmarkEnd w:id="15"/>
      <w:r w:rsidRPr="00CD341D">
        <w:rPr>
          <w:rFonts w:ascii="Georgia" w:hAnsi="Georgia"/>
          <w:b/>
          <w:bCs/>
        </w:rPr>
        <w:t>Discussion</w:t>
      </w:r>
    </w:p>
    <w:p w14:paraId="630FFB91" w14:textId="1A42EAF4" w:rsidR="00AA3896" w:rsidRPr="00CD341D" w:rsidRDefault="00AA3896" w:rsidP="00B75773">
      <w:pPr>
        <w:pStyle w:val="NoSpacing"/>
        <w:spacing w:line="480" w:lineRule="auto"/>
        <w:rPr>
          <w:rFonts w:ascii="Georgia" w:eastAsia="Georgia" w:hAnsi="Georgia" w:cs="Georgia"/>
        </w:rPr>
      </w:pPr>
      <w:bookmarkStart w:id="16" w:name="_heading=h.4i7ojhp" w:colFirst="0" w:colLast="0"/>
      <w:bookmarkEnd w:id="16"/>
      <w:r w:rsidRPr="00CD341D">
        <w:rPr>
          <w:rFonts w:ascii="Georgia" w:eastAsia="Georgia" w:hAnsi="Georgia" w:cs="Georgia"/>
        </w:rPr>
        <w:t>Previous research has demonstrated</w:t>
      </w:r>
      <w:r w:rsidR="00BE3767" w:rsidRPr="00CD341D">
        <w:rPr>
          <w:rFonts w:ascii="Georgia" w:eastAsia="Georgia" w:hAnsi="Georgia" w:cs="Georgia"/>
        </w:rPr>
        <w:t xml:space="preserve"> </w:t>
      </w:r>
      <w:r w:rsidR="00F10DC2" w:rsidRPr="00CD341D">
        <w:rPr>
          <w:rFonts w:ascii="Georgia" w:eastAsia="Georgia" w:hAnsi="Georgia" w:cs="Georgia"/>
        </w:rPr>
        <w:t xml:space="preserve">that dichotic presentation of target and masker is beneficial </w:t>
      </w:r>
      <w:r w:rsidRPr="00CD341D">
        <w:rPr>
          <w:rFonts w:ascii="Georgia" w:eastAsia="Georgia" w:hAnsi="Georgia" w:cs="Georgia"/>
        </w:rPr>
        <w:t xml:space="preserve">for monolinguals listening in a single-language context (e.g., Marrone et al., 2008). Experiment 1 examined whether the magnitude of </w:t>
      </w:r>
      <w:r w:rsidR="00F10DC2" w:rsidRPr="00CD341D">
        <w:rPr>
          <w:rFonts w:ascii="Georgia" w:eastAsia="Georgia" w:hAnsi="Georgia" w:cs="Georgia"/>
        </w:rPr>
        <w:t>the dichotic advantage</w:t>
      </w:r>
      <w:r w:rsidRPr="00CD341D">
        <w:rPr>
          <w:rFonts w:ascii="Georgia" w:eastAsia="Georgia" w:hAnsi="Georgia" w:cs="Georgia"/>
        </w:rPr>
        <w:t xml:space="preserve"> differed during L1 and L2 processing when the two languages are heard simultaneously.</w:t>
      </w:r>
    </w:p>
    <w:p w14:paraId="00E987B5" w14:textId="398ED9B9" w:rsidR="007D6D0E" w:rsidRPr="00CD341D" w:rsidRDefault="00AA3896" w:rsidP="00B75773">
      <w:pPr>
        <w:pStyle w:val="NoSpacing"/>
        <w:spacing w:line="480" w:lineRule="auto"/>
        <w:ind w:firstLine="720"/>
        <w:rPr>
          <w:rFonts w:ascii="Georgia" w:eastAsia="Georgia" w:hAnsi="Georgia" w:cs="Georgia"/>
        </w:rPr>
      </w:pPr>
      <w:r w:rsidRPr="00CD341D">
        <w:rPr>
          <w:rFonts w:ascii="Georgia" w:eastAsia="Georgia" w:hAnsi="Georgia" w:cs="Georgia"/>
        </w:rPr>
        <w:t xml:space="preserve">As research has demonstrated that L2 is more negatively impacted by </w:t>
      </w:r>
      <w:r w:rsidR="00F10DC2" w:rsidRPr="00CD341D">
        <w:rPr>
          <w:rFonts w:ascii="Georgia" w:eastAsia="Georgia" w:hAnsi="Georgia" w:cs="Georgia"/>
        </w:rPr>
        <w:t xml:space="preserve">masking </w:t>
      </w:r>
      <w:r w:rsidRPr="00CD341D">
        <w:rPr>
          <w:rFonts w:ascii="Georgia" w:eastAsia="Georgia" w:hAnsi="Georgia" w:cs="Georgia"/>
        </w:rPr>
        <w:t xml:space="preserve">than L1 (e.g., Cooke et al., 2008), </w:t>
      </w:r>
      <w:r w:rsidR="00157597" w:rsidRPr="00CD341D">
        <w:rPr>
          <w:rFonts w:ascii="Georgia" w:eastAsia="Georgia" w:hAnsi="Georgia" w:cs="Georgia"/>
        </w:rPr>
        <w:t>we</w:t>
      </w:r>
      <w:r w:rsidRPr="00CD341D">
        <w:rPr>
          <w:rFonts w:ascii="Georgia" w:eastAsia="Georgia" w:hAnsi="Georgia" w:cs="Georgia"/>
        </w:rPr>
        <w:t xml:space="preserve"> expected </w:t>
      </w:r>
      <w:r w:rsidR="00F10DC2" w:rsidRPr="00CD341D">
        <w:rPr>
          <w:rFonts w:ascii="Georgia" w:eastAsia="Georgia" w:hAnsi="Georgia" w:cs="Georgia"/>
        </w:rPr>
        <w:t>a larger dichotic advantage for L2 than L1 processing.</w:t>
      </w:r>
      <w:r w:rsidRPr="00CD341D">
        <w:rPr>
          <w:rFonts w:ascii="Georgia" w:eastAsia="Georgia" w:hAnsi="Georgia" w:cs="Georgia"/>
        </w:rPr>
        <w:t xml:space="preserve"> Contrary to this hypothesis, there was no statistically significant interaction between Language</w:t>
      </w:r>
      <w:r w:rsidR="00A25779" w:rsidRPr="00CD341D">
        <w:rPr>
          <w:rFonts w:ascii="Georgia" w:eastAsia="Georgia" w:hAnsi="Georgia" w:cs="Georgia"/>
        </w:rPr>
        <w:t xml:space="preserve"> and </w:t>
      </w:r>
      <w:r w:rsidR="00F10DC2" w:rsidRPr="00CD341D">
        <w:rPr>
          <w:rFonts w:ascii="Georgia" w:eastAsia="Georgia" w:hAnsi="Georgia" w:cs="Georgia"/>
        </w:rPr>
        <w:t>Audio Presentation.</w:t>
      </w:r>
      <w:r w:rsidRPr="00CD341D">
        <w:rPr>
          <w:rFonts w:ascii="Georgia" w:eastAsia="Georgia" w:hAnsi="Georgia" w:cs="Georgia"/>
        </w:rPr>
        <w:t xml:space="preserve"> Th</w:t>
      </w:r>
      <w:r w:rsidR="00636A8D" w:rsidRPr="00CD341D">
        <w:rPr>
          <w:rFonts w:ascii="Georgia" w:eastAsia="Georgia" w:hAnsi="Georgia" w:cs="Georgia"/>
        </w:rPr>
        <w:t>is</w:t>
      </w:r>
      <w:r w:rsidRPr="00CD341D">
        <w:rPr>
          <w:rFonts w:ascii="Georgia" w:eastAsia="Georgia" w:hAnsi="Georgia" w:cs="Georgia"/>
        </w:rPr>
        <w:t xml:space="preserve"> finding </w:t>
      </w:r>
      <w:r w:rsidR="00636A8D" w:rsidRPr="00CD341D">
        <w:rPr>
          <w:rFonts w:ascii="Georgia" w:eastAsia="Georgia" w:hAnsi="Georgia" w:cs="Georgia"/>
        </w:rPr>
        <w:t>is</w:t>
      </w:r>
      <w:r w:rsidRPr="00CD341D">
        <w:rPr>
          <w:rFonts w:ascii="Georgia" w:eastAsia="Georgia" w:hAnsi="Georgia" w:cs="Georgia"/>
        </w:rPr>
        <w:t xml:space="preserve"> in line with Ezzatian et al. (2010), who also showed </w:t>
      </w:r>
      <w:r w:rsidR="002B3C6E" w:rsidRPr="00CD341D">
        <w:rPr>
          <w:rFonts w:ascii="Georgia" w:eastAsia="Georgia" w:hAnsi="Georgia" w:cs="Georgia"/>
        </w:rPr>
        <w:t>no difference in</w:t>
      </w:r>
      <w:r w:rsidR="00F10DC2" w:rsidRPr="00CD341D">
        <w:rPr>
          <w:rFonts w:ascii="Georgia" w:eastAsia="Georgia" w:hAnsi="Georgia" w:cs="Georgia"/>
        </w:rPr>
        <w:t xml:space="preserve"> spatial release from masking for </w:t>
      </w:r>
      <w:r w:rsidR="002B3C6E" w:rsidRPr="00CD341D">
        <w:rPr>
          <w:rFonts w:ascii="Georgia" w:eastAsia="Georgia" w:hAnsi="Georgia" w:cs="Georgia"/>
        </w:rPr>
        <w:t xml:space="preserve">L1 and L2 processing </w:t>
      </w:r>
      <w:r w:rsidRPr="00CD341D">
        <w:rPr>
          <w:rFonts w:ascii="Georgia" w:eastAsia="Georgia" w:hAnsi="Georgia" w:cs="Georgia"/>
        </w:rPr>
        <w:t xml:space="preserve">when comparing </w:t>
      </w:r>
      <w:r w:rsidR="00157597" w:rsidRPr="00CD341D">
        <w:rPr>
          <w:rFonts w:ascii="Georgia" w:eastAsia="Georgia" w:hAnsi="Georgia" w:cs="Georgia"/>
        </w:rPr>
        <w:t xml:space="preserve">separate </w:t>
      </w:r>
      <w:r w:rsidRPr="00CD341D">
        <w:rPr>
          <w:rFonts w:ascii="Georgia" w:eastAsia="Georgia" w:hAnsi="Georgia" w:cs="Georgia"/>
        </w:rPr>
        <w:t xml:space="preserve">groups of L1 and L2 speakers in single-language two-talker contexts. This suggests that reducing </w:t>
      </w:r>
      <w:r w:rsidR="00F10DC2" w:rsidRPr="00CD341D">
        <w:rPr>
          <w:rFonts w:ascii="Georgia" w:eastAsia="Georgia" w:hAnsi="Georgia" w:cs="Georgia"/>
        </w:rPr>
        <w:t>masking</w:t>
      </w:r>
      <w:r w:rsidRPr="00CD341D">
        <w:rPr>
          <w:rFonts w:ascii="Georgia" w:eastAsia="Georgia" w:hAnsi="Georgia" w:cs="Georgia"/>
        </w:rPr>
        <w:t xml:space="preserve"> through </w:t>
      </w:r>
      <w:r w:rsidR="00F10DC2" w:rsidRPr="00CD341D">
        <w:rPr>
          <w:rFonts w:ascii="Georgia" w:eastAsia="Georgia" w:hAnsi="Georgia" w:cs="Georgia"/>
        </w:rPr>
        <w:t>dichotic separation</w:t>
      </w:r>
      <w:r w:rsidRPr="00CD341D">
        <w:rPr>
          <w:rFonts w:ascii="Georgia" w:eastAsia="Georgia" w:hAnsi="Georgia" w:cs="Georgia"/>
        </w:rPr>
        <w:t xml:space="preserve"> might be qualitatively different from reducing </w:t>
      </w:r>
      <w:r w:rsidR="00F10DC2" w:rsidRPr="00CD341D">
        <w:rPr>
          <w:rFonts w:ascii="Georgia" w:eastAsia="Georgia" w:hAnsi="Georgia" w:cs="Georgia"/>
        </w:rPr>
        <w:t>masking</w:t>
      </w:r>
      <w:r w:rsidRPr="00CD341D">
        <w:rPr>
          <w:rFonts w:ascii="Georgia" w:eastAsia="Georgia" w:hAnsi="Georgia" w:cs="Georgia"/>
        </w:rPr>
        <w:t xml:space="preserve"> through other methods (e.g., </w:t>
      </w:r>
      <w:r w:rsidR="00686CD1" w:rsidRPr="00CD341D">
        <w:rPr>
          <w:rFonts w:ascii="Georgia" w:eastAsia="Georgia" w:hAnsi="Georgia" w:cs="Georgia"/>
        </w:rPr>
        <w:t xml:space="preserve">reducing the </w:t>
      </w:r>
      <w:r w:rsidRPr="00CD341D">
        <w:rPr>
          <w:rFonts w:ascii="Georgia" w:eastAsia="Georgia" w:hAnsi="Georgia" w:cs="Georgia"/>
        </w:rPr>
        <w:t>signal-to-noise ratio</w:t>
      </w:r>
      <w:r w:rsidR="00686CD1" w:rsidRPr="00CD341D">
        <w:rPr>
          <w:rFonts w:ascii="Georgia" w:eastAsia="Georgia" w:hAnsi="Georgia" w:cs="Georgia"/>
        </w:rPr>
        <w:t xml:space="preserve"> of </w:t>
      </w:r>
      <w:r w:rsidR="007B4FBC" w:rsidRPr="00CD341D">
        <w:rPr>
          <w:rFonts w:ascii="Georgia" w:eastAsia="Georgia" w:hAnsi="Georgia" w:cs="Georgia"/>
        </w:rPr>
        <w:t xml:space="preserve">a </w:t>
      </w:r>
      <w:r w:rsidR="00F10DC2" w:rsidRPr="00CD341D">
        <w:rPr>
          <w:rFonts w:ascii="Georgia" w:eastAsia="Georgia" w:hAnsi="Georgia" w:cs="Georgia"/>
        </w:rPr>
        <w:t xml:space="preserve">diotic </w:t>
      </w:r>
      <w:r w:rsidR="007B4FBC" w:rsidRPr="00CD341D">
        <w:rPr>
          <w:rFonts w:ascii="Georgia" w:eastAsia="Georgia" w:hAnsi="Georgia" w:cs="Georgia"/>
        </w:rPr>
        <w:t>pair of talkers</w:t>
      </w:r>
      <w:r w:rsidRPr="00CD341D">
        <w:rPr>
          <w:rFonts w:ascii="Georgia" w:eastAsia="Georgia" w:hAnsi="Georgia" w:cs="Georgia"/>
        </w:rPr>
        <w:t>).</w:t>
      </w:r>
      <w:r w:rsidR="009759BB" w:rsidRPr="00CD341D">
        <w:rPr>
          <w:rFonts w:ascii="Georgia" w:eastAsia="Georgia" w:hAnsi="Georgia" w:cs="Georgia"/>
        </w:rPr>
        <w:t xml:space="preserve"> </w:t>
      </w:r>
    </w:p>
    <w:p w14:paraId="7732E3BB" w14:textId="51DE4083" w:rsidR="00AA3896" w:rsidRPr="00CD341D" w:rsidRDefault="007D6D0E" w:rsidP="00B75773">
      <w:pPr>
        <w:pStyle w:val="NoSpacing"/>
        <w:spacing w:line="480" w:lineRule="auto"/>
        <w:ind w:firstLine="720"/>
        <w:rPr>
          <w:rFonts w:ascii="Georgia" w:eastAsia="Georgia" w:hAnsi="Georgia" w:cs="Georgia"/>
        </w:rPr>
      </w:pPr>
      <w:r w:rsidRPr="00CD341D">
        <w:rPr>
          <w:rFonts w:ascii="Georgia" w:eastAsia="Georgia" w:hAnsi="Georgia" w:cs="Georgia"/>
        </w:rPr>
        <w:t xml:space="preserve">As mentioned earlier, </w:t>
      </w:r>
      <w:r w:rsidR="001973AD" w:rsidRPr="00CD341D">
        <w:rPr>
          <w:rFonts w:ascii="Georgia" w:eastAsia="Georgia" w:hAnsi="Georgia" w:cs="Georgia"/>
        </w:rPr>
        <w:t>research indicat</w:t>
      </w:r>
      <w:r w:rsidRPr="00CD341D">
        <w:rPr>
          <w:rFonts w:ascii="Georgia" w:eastAsia="Georgia" w:hAnsi="Georgia" w:cs="Georgia"/>
        </w:rPr>
        <w:t>es</w:t>
      </w:r>
      <w:r w:rsidR="001973AD" w:rsidRPr="00CD341D">
        <w:rPr>
          <w:rFonts w:ascii="Georgia" w:eastAsia="Georgia" w:hAnsi="Georgia" w:cs="Georgia"/>
        </w:rPr>
        <w:t xml:space="preserve"> that the L2 disadvantage in noise is not observed when the task consists of identifying phonemes, rather than engaging in </w:t>
      </w:r>
      <w:r w:rsidR="00F10DC2" w:rsidRPr="00CD341D">
        <w:rPr>
          <w:rFonts w:ascii="Georgia" w:eastAsia="Georgia" w:hAnsi="Georgia" w:cs="Georgia"/>
        </w:rPr>
        <w:t>word or sentence identification</w:t>
      </w:r>
      <w:r w:rsidR="001973AD" w:rsidRPr="00CD341D">
        <w:rPr>
          <w:rFonts w:ascii="Georgia" w:eastAsia="Georgia" w:hAnsi="Georgia" w:cs="Georgia"/>
        </w:rPr>
        <w:t xml:space="preserve"> (e.g., Cutler et al., 2004). </w:t>
      </w:r>
      <w:r w:rsidR="000356E6" w:rsidRPr="00CD341D">
        <w:rPr>
          <w:rFonts w:ascii="Georgia" w:eastAsia="Georgia" w:hAnsi="Georgia" w:cs="Georgia"/>
        </w:rPr>
        <w:t xml:space="preserve">However, </w:t>
      </w:r>
      <w:r w:rsidR="001973AD" w:rsidRPr="00CD341D">
        <w:rPr>
          <w:rFonts w:ascii="Georgia" w:eastAsia="Georgia" w:hAnsi="Georgia" w:cs="Georgia"/>
        </w:rPr>
        <w:t>our task involve</w:t>
      </w:r>
      <w:r w:rsidRPr="00CD341D">
        <w:rPr>
          <w:rFonts w:ascii="Georgia" w:eastAsia="Georgia" w:hAnsi="Georgia" w:cs="Georgia"/>
        </w:rPr>
        <w:t>d</w:t>
      </w:r>
      <w:r w:rsidR="001973AD" w:rsidRPr="00CD341D">
        <w:rPr>
          <w:rFonts w:ascii="Georgia" w:eastAsia="Georgia" w:hAnsi="Georgia" w:cs="Georgia"/>
        </w:rPr>
        <w:t xml:space="preserve"> </w:t>
      </w:r>
      <w:r w:rsidR="00F10DC2" w:rsidRPr="00CD341D">
        <w:rPr>
          <w:rFonts w:ascii="Georgia" w:eastAsia="Georgia" w:hAnsi="Georgia" w:cs="Georgia"/>
        </w:rPr>
        <w:t>sentence identification, and participants were required to identify full words</w:t>
      </w:r>
      <w:r w:rsidR="001973AD" w:rsidRPr="00CD341D">
        <w:rPr>
          <w:rFonts w:ascii="Georgia" w:eastAsia="Georgia" w:hAnsi="Georgia" w:cs="Georgia"/>
        </w:rPr>
        <w:t xml:space="preserve">, which should </w:t>
      </w:r>
      <w:r w:rsidRPr="00CD341D">
        <w:rPr>
          <w:rFonts w:ascii="Georgia" w:eastAsia="Georgia" w:hAnsi="Georgia" w:cs="Georgia"/>
        </w:rPr>
        <w:t xml:space="preserve">have </w:t>
      </w:r>
      <w:r w:rsidR="001973AD" w:rsidRPr="00CD341D">
        <w:rPr>
          <w:rFonts w:ascii="Georgia" w:eastAsia="Georgia" w:hAnsi="Georgia" w:cs="Georgia"/>
        </w:rPr>
        <w:t>optimise</w:t>
      </w:r>
      <w:r w:rsidRPr="00CD341D">
        <w:rPr>
          <w:rFonts w:ascii="Georgia" w:eastAsia="Georgia" w:hAnsi="Georgia" w:cs="Georgia"/>
        </w:rPr>
        <w:t>d</w:t>
      </w:r>
      <w:r w:rsidR="001973AD" w:rsidRPr="00CD341D">
        <w:rPr>
          <w:rFonts w:ascii="Georgia" w:eastAsia="Georgia" w:hAnsi="Georgia" w:cs="Georgia"/>
        </w:rPr>
        <w:t xml:space="preserve"> the chance of </w:t>
      </w:r>
      <w:r w:rsidR="0083514E" w:rsidRPr="00CD341D">
        <w:rPr>
          <w:rFonts w:ascii="Georgia" w:eastAsia="Georgia" w:hAnsi="Georgia" w:cs="Georgia"/>
        </w:rPr>
        <w:t xml:space="preserve">seeing an L2 disadvantage in </w:t>
      </w:r>
      <w:r w:rsidR="009759BB" w:rsidRPr="00CD341D">
        <w:rPr>
          <w:rFonts w:ascii="Georgia" w:eastAsia="Georgia" w:hAnsi="Georgia" w:cs="Georgia"/>
        </w:rPr>
        <w:t>noise</w:t>
      </w:r>
      <w:r w:rsidR="000356E6" w:rsidRPr="00CD341D">
        <w:rPr>
          <w:rFonts w:ascii="Georgia" w:eastAsia="Georgia" w:hAnsi="Georgia" w:cs="Georgia"/>
        </w:rPr>
        <w:t>.</w:t>
      </w:r>
      <w:r w:rsidR="0083514E" w:rsidRPr="00CD341D">
        <w:rPr>
          <w:rFonts w:ascii="Georgia" w:eastAsia="Georgia" w:hAnsi="Georgia" w:cs="Georgia"/>
        </w:rPr>
        <w:t xml:space="preserve"> </w:t>
      </w:r>
      <w:r w:rsidR="000356E6" w:rsidRPr="00CD341D">
        <w:rPr>
          <w:rFonts w:ascii="Georgia" w:eastAsia="Georgia" w:hAnsi="Georgia" w:cs="Georgia"/>
        </w:rPr>
        <w:t>W</w:t>
      </w:r>
      <w:r w:rsidR="0083514E" w:rsidRPr="00CD341D">
        <w:rPr>
          <w:rFonts w:ascii="Georgia" w:eastAsia="Georgia" w:hAnsi="Georgia" w:cs="Georgia"/>
        </w:rPr>
        <w:t>e</w:t>
      </w:r>
      <w:r w:rsidR="00F122D4" w:rsidRPr="00CD341D">
        <w:rPr>
          <w:rFonts w:ascii="Georgia" w:eastAsia="Georgia" w:hAnsi="Georgia" w:cs="Georgia"/>
        </w:rPr>
        <w:t xml:space="preserve"> nevertheless</w:t>
      </w:r>
      <w:r w:rsidR="0083514E" w:rsidRPr="00CD341D">
        <w:rPr>
          <w:rFonts w:ascii="Georgia" w:eastAsia="Georgia" w:hAnsi="Georgia" w:cs="Georgia"/>
        </w:rPr>
        <w:t xml:space="preserve"> did not find a different impact of </w:t>
      </w:r>
      <w:r w:rsidR="00F10DC2" w:rsidRPr="00CD341D">
        <w:rPr>
          <w:rFonts w:ascii="Georgia" w:eastAsia="Georgia" w:hAnsi="Georgia" w:cs="Georgia"/>
        </w:rPr>
        <w:t>dichotic presentation</w:t>
      </w:r>
      <w:r w:rsidR="0083514E" w:rsidRPr="00CD341D">
        <w:rPr>
          <w:rFonts w:ascii="Georgia" w:eastAsia="Georgia" w:hAnsi="Georgia" w:cs="Georgia"/>
        </w:rPr>
        <w:t xml:space="preserve"> on L2 than L1 processing</w:t>
      </w:r>
      <w:r w:rsidR="000356E6" w:rsidRPr="00CD341D">
        <w:rPr>
          <w:rFonts w:ascii="Georgia" w:eastAsia="Georgia" w:hAnsi="Georgia" w:cs="Georgia"/>
        </w:rPr>
        <w:t>, thereby</w:t>
      </w:r>
      <w:r w:rsidR="00F122D4" w:rsidRPr="00CD341D">
        <w:rPr>
          <w:rFonts w:ascii="Georgia" w:eastAsia="Georgia" w:hAnsi="Georgia" w:cs="Georgia"/>
        </w:rPr>
        <w:t xml:space="preserve"> </w:t>
      </w:r>
      <w:r w:rsidR="0083514E" w:rsidRPr="00CD341D">
        <w:rPr>
          <w:rFonts w:ascii="Georgia" w:eastAsia="Georgia" w:hAnsi="Georgia" w:cs="Georgia"/>
        </w:rPr>
        <w:t>demonstrat</w:t>
      </w:r>
      <w:r w:rsidR="000356E6" w:rsidRPr="00CD341D">
        <w:rPr>
          <w:rFonts w:ascii="Georgia" w:eastAsia="Georgia" w:hAnsi="Georgia" w:cs="Georgia"/>
        </w:rPr>
        <w:t>ing</w:t>
      </w:r>
      <w:r w:rsidR="009759BB" w:rsidRPr="00CD341D">
        <w:rPr>
          <w:rFonts w:ascii="Georgia" w:eastAsia="Georgia" w:hAnsi="Georgia" w:cs="Georgia"/>
        </w:rPr>
        <w:t xml:space="preserve"> another situation in which th</w:t>
      </w:r>
      <w:r w:rsidR="00432C16" w:rsidRPr="00CD341D">
        <w:rPr>
          <w:rFonts w:ascii="Georgia" w:eastAsia="Georgia" w:hAnsi="Georgia" w:cs="Georgia"/>
        </w:rPr>
        <w:t>e</w:t>
      </w:r>
      <w:r w:rsidR="009759BB" w:rsidRPr="00CD341D">
        <w:rPr>
          <w:rFonts w:ascii="Georgia" w:eastAsia="Georgia" w:hAnsi="Georgia" w:cs="Georgia"/>
        </w:rPr>
        <w:t xml:space="preserve"> L2 disadvantage in noise is not apparent.</w:t>
      </w:r>
    </w:p>
    <w:p w14:paraId="06F74288" w14:textId="19F0E3B0" w:rsidR="005A60B7" w:rsidRPr="00CD341D" w:rsidRDefault="00AA3896" w:rsidP="00B75773">
      <w:pPr>
        <w:pStyle w:val="NoSpacing"/>
        <w:spacing w:line="480" w:lineRule="auto"/>
        <w:ind w:firstLine="720"/>
        <w:rPr>
          <w:rFonts w:ascii="Georgia" w:hAnsi="Georgia"/>
        </w:rPr>
      </w:pPr>
      <w:r w:rsidRPr="00CD341D">
        <w:rPr>
          <w:rFonts w:ascii="Georgia" w:hAnsi="Georgia"/>
        </w:rPr>
        <w:lastRenderedPageBreak/>
        <w:t xml:space="preserve">Listeners with higher L2 proficiency were overall better able to transcribe the L2. As L2 proficiency was measured using the LexTALE, </w:t>
      </w:r>
      <w:r w:rsidR="00DD68CB" w:rsidRPr="00CD341D">
        <w:rPr>
          <w:rFonts w:ascii="Georgia" w:hAnsi="Georgia"/>
        </w:rPr>
        <w:t xml:space="preserve">which tests </w:t>
      </w:r>
      <w:r w:rsidRPr="00CD341D">
        <w:rPr>
          <w:rFonts w:ascii="Georgia" w:hAnsi="Georgia"/>
        </w:rPr>
        <w:t xml:space="preserve">vocabulary </w:t>
      </w:r>
      <w:r w:rsidR="00636A8D" w:rsidRPr="00CD341D">
        <w:rPr>
          <w:rFonts w:ascii="Georgia" w:hAnsi="Georgia"/>
        </w:rPr>
        <w:t>knowledge</w:t>
      </w:r>
      <w:r w:rsidRPr="00CD341D">
        <w:rPr>
          <w:rFonts w:ascii="Georgia" w:hAnsi="Georgia"/>
        </w:rPr>
        <w:t>, this</w:t>
      </w:r>
      <w:r w:rsidR="00157597" w:rsidRPr="00CD341D">
        <w:rPr>
          <w:rFonts w:ascii="Georgia" w:hAnsi="Georgia"/>
        </w:rPr>
        <w:t xml:space="preserve"> suggests</w:t>
      </w:r>
      <w:r w:rsidRPr="00CD341D">
        <w:rPr>
          <w:rFonts w:ascii="Georgia" w:hAnsi="Georgia"/>
        </w:rPr>
        <w:t xml:space="preserve"> that participants with a larger L2 vocabulary understood more of the keywords presented in the task, </w:t>
      </w:r>
      <w:r w:rsidR="00DD68CB" w:rsidRPr="00CD341D">
        <w:rPr>
          <w:rFonts w:ascii="Georgia" w:hAnsi="Georgia"/>
        </w:rPr>
        <w:t xml:space="preserve">thus </w:t>
      </w:r>
      <w:r w:rsidRPr="00CD341D">
        <w:rPr>
          <w:rFonts w:ascii="Georgia" w:hAnsi="Georgia"/>
        </w:rPr>
        <w:t xml:space="preserve">improving their overall L2 listening accuracy. </w:t>
      </w:r>
      <w:r w:rsidR="005A60B7" w:rsidRPr="00CD341D">
        <w:rPr>
          <w:rFonts w:ascii="Georgia" w:hAnsi="Georgia"/>
        </w:rPr>
        <w:t>Similarly, using L2 more frequently was associated with improved overall L2 listening accuracy. This may be because individuals who are exposed to their L2 in a larger variety of situations (a high score on the Frequency of Language Use questions in the LSBQ indicates that the listener encounters the L2 more often and potentially also in more varied situations) are more practised at listening to and streaming the L2 in a range of challenging listening environments.</w:t>
      </w:r>
    </w:p>
    <w:p w14:paraId="76577903" w14:textId="6C181C54" w:rsidR="00AA3896" w:rsidRPr="00CD341D" w:rsidRDefault="00AA3896" w:rsidP="00B75773">
      <w:pPr>
        <w:pStyle w:val="NoSpacing"/>
        <w:spacing w:line="480" w:lineRule="auto"/>
        <w:ind w:firstLine="720"/>
        <w:rPr>
          <w:rFonts w:ascii="Georgia" w:hAnsi="Georgia"/>
        </w:rPr>
      </w:pPr>
      <w:r w:rsidRPr="00CD341D">
        <w:rPr>
          <w:rFonts w:ascii="Georgia" w:hAnsi="Georgia"/>
        </w:rPr>
        <w:t xml:space="preserve">However, those with </w:t>
      </w:r>
      <w:r w:rsidR="00DD68CB" w:rsidRPr="00CD341D">
        <w:rPr>
          <w:rFonts w:ascii="Georgia" w:hAnsi="Georgia"/>
        </w:rPr>
        <w:t xml:space="preserve">higher </w:t>
      </w:r>
      <w:r w:rsidRPr="00CD341D">
        <w:rPr>
          <w:rFonts w:ascii="Georgia" w:hAnsi="Georgia"/>
        </w:rPr>
        <w:t xml:space="preserve">L2 proficiency demonstrated a larger </w:t>
      </w:r>
      <w:r w:rsidR="00F10DC2" w:rsidRPr="00CD341D">
        <w:rPr>
          <w:rFonts w:ascii="Georgia" w:hAnsi="Georgia"/>
        </w:rPr>
        <w:t xml:space="preserve">dichotic advantage </w:t>
      </w:r>
      <w:r w:rsidR="005A60B7" w:rsidRPr="00CD341D">
        <w:rPr>
          <w:rFonts w:ascii="Georgia" w:hAnsi="Georgia"/>
        </w:rPr>
        <w:t>(with no such interaction observed for L2 use)</w:t>
      </w:r>
      <w:r w:rsidRPr="00CD341D">
        <w:rPr>
          <w:rFonts w:ascii="Georgia" w:hAnsi="Georgia"/>
        </w:rPr>
        <w:t>.</w:t>
      </w:r>
      <w:r w:rsidR="00157597" w:rsidRPr="00CD341D">
        <w:rPr>
          <w:rFonts w:ascii="Georgia" w:hAnsi="Georgia"/>
        </w:rPr>
        <w:t xml:space="preserve"> If a less proficient language</w:t>
      </w:r>
      <w:r w:rsidR="00E4700A" w:rsidRPr="00CD341D">
        <w:rPr>
          <w:rFonts w:ascii="Georgia" w:hAnsi="Georgia"/>
        </w:rPr>
        <w:t xml:space="preserve"> is affected more by</w:t>
      </w:r>
      <w:r w:rsidR="00F10DC2" w:rsidRPr="00CD341D">
        <w:rPr>
          <w:rFonts w:ascii="Georgia" w:hAnsi="Georgia"/>
        </w:rPr>
        <w:t xml:space="preserve"> masking</w:t>
      </w:r>
      <w:r w:rsidR="00E4700A" w:rsidRPr="00CD341D">
        <w:rPr>
          <w:rFonts w:ascii="Georgia" w:hAnsi="Georgia"/>
        </w:rPr>
        <w:t xml:space="preserve"> and therefore</w:t>
      </w:r>
      <w:r w:rsidR="00157597" w:rsidRPr="00CD341D">
        <w:rPr>
          <w:rFonts w:ascii="Georgia" w:hAnsi="Georgia"/>
        </w:rPr>
        <w:t xml:space="preserve"> </w:t>
      </w:r>
      <w:r w:rsidR="00F10DC2" w:rsidRPr="00CD341D">
        <w:rPr>
          <w:rFonts w:ascii="Georgia" w:hAnsi="Georgia"/>
        </w:rPr>
        <w:t>shows a larger dichotic advantage,</w:t>
      </w:r>
      <w:r w:rsidR="00157597" w:rsidRPr="00CD341D">
        <w:rPr>
          <w:rFonts w:ascii="Georgia" w:hAnsi="Georgia"/>
        </w:rPr>
        <w:t xml:space="preserve"> </w:t>
      </w:r>
      <w:r w:rsidR="00E4700A" w:rsidRPr="00CD341D">
        <w:rPr>
          <w:rFonts w:ascii="Georgia" w:hAnsi="Georgia"/>
        </w:rPr>
        <w:t xml:space="preserve">the opposite pattern </w:t>
      </w:r>
      <w:r w:rsidR="00DD68CB" w:rsidRPr="00CD341D">
        <w:rPr>
          <w:rFonts w:ascii="Georgia" w:hAnsi="Georgia"/>
        </w:rPr>
        <w:t xml:space="preserve">should have been expected </w:t>
      </w:r>
      <w:r w:rsidR="00E4700A" w:rsidRPr="00CD341D">
        <w:rPr>
          <w:rFonts w:ascii="Georgia" w:hAnsi="Georgia"/>
        </w:rPr>
        <w:t>(</w:t>
      </w:r>
      <w:r w:rsidR="00157597" w:rsidRPr="00CD341D">
        <w:rPr>
          <w:rFonts w:ascii="Georgia" w:hAnsi="Georgia"/>
        </w:rPr>
        <w:t>bilinguals with a lower L2 proficiency</w:t>
      </w:r>
      <w:r w:rsidR="00DD68CB" w:rsidRPr="00CD341D">
        <w:rPr>
          <w:rFonts w:ascii="Georgia" w:hAnsi="Georgia"/>
        </w:rPr>
        <w:t xml:space="preserve"> should have benefitted </w:t>
      </w:r>
      <w:r w:rsidR="00157597" w:rsidRPr="00CD341D">
        <w:rPr>
          <w:rFonts w:ascii="Georgia" w:hAnsi="Georgia"/>
        </w:rPr>
        <w:t>more</w:t>
      </w:r>
      <w:r w:rsidR="00E4700A" w:rsidRPr="00CD341D">
        <w:rPr>
          <w:rFonts w:ascii="Georgia" w:hAnsi="Georgia"/>
        </w:rPr>
        <w:t>)</w:t>
      </w:r>
      <w:r w:rsidR="00157597" w:rsidRPr="00CD341D">
        <w:rPr>
          <w:rFonts w:ascii="Georgia" w:hAnsi="Georgia"/>
        </w:rPr>
        <w:t xml:space="preserve">. However, the observed proficiency relationship </w:t>
      </w:r>
      <w:r w:rsidRPr="00CD341D">
        <w:rPr>
          <w:rFonts w:ascii="Georgia" w:hAnsi="Georgia"/>
        </w:rPr>
        <w:t xml:space="preserve">indirectly aligns with Hui et al.’s (2021) findings that </w:t>
      </w:r>
      <w:r w:rsidR="00157597" w:rsidRPr="00CD341D">
        <w:rPr>
          <w:rFonts w:ascii="Georgia" w:hAnsi="Georgia"/>
        </w:rPr>
        <w:t>L1 listeners (</w:t>
      </w:r>
      <w:r w:rsidRPr="00CD341D">
        <w:rPr>
          <w:rFonts w:ascii="Georgia" w:hAnsi="Georgia"/>
        </w:rPr>
        <w:t>those with a higher language proficiency</w:t>
      </w:r>
      <w:r w:rsidR="00157597" w:rsidRPr="00CD341D">
        <w:rPr>
          <w:rFonts w:ascii="Georgia" w:hAnsi="Georgia"/>
        </w:rPr>
        <w:t>)</w:t>
      </w:r>
      <w:r w:rsidRPr="00CD341D">
        <w:rPr>
          <w:rFonts w:ascii="Georgia" w:hAnsi="Georgia"/>
        </w:rPr>
        <w:t xml:space="preserve"> were better able to make use of</w:t>
      </w:r>
      <w:r w:rsidR="007D6D0E" w:rsidRPr="00CD341D">
        <w:rPr>
          <w:rFonts w:ascii="Georgia" w:hAnsi="Georgia"/>
        </w:rPr>
        <w:t xml:space="preserve"> spatial </w:t>
      </w:r>
      <w:r w:rsidRPr="00CD341D">
        <w:rPr>
          <w:rFonts w:ascii="Georgia" w:hAnsi="Georgia"/>
        </w:rPr>
        <w:t>cues to improve their listening accuracy</w:t>
      </w:r>
      <w:r w:rsidR="00157597" w:rsidRPr="00CD341D">
        <w:rPr>
          <w:rFonts w:ascii="Georgia" w:hAnsi="Georgia"/>
        </w:rPr>
        <w:t xml:space="preserve"> than L2 listeners (with a lower proficiency)</w:t>
      </w:r>
      <w:r w:rsidRPr="00CD341D">
        <w:rPr>
          <w:rFonts w:ascii="Georgia" w:hAnsi="Georgia"/>
        </w:rPr>
        <w:t>. Having stronger lexical representations may allow listeners to recognise words more quickly, enabling them to</w:t>
      </w:r>
      <w:r w:rsidR="00BC6217" w:rsidRPr="00CD341D">
        <w:rPr>
          <w:rFonts w:ascii="Georgia" w:hAnsi="Georgia"/>
        </w:rPr>
        <w:t xml:space="preserve"> better</w:t>
      </w:r>
      <w:r w:rsidRPr="00CD341D">
        <w:rPr>
          <w:rFonts w:ascii="Georgia" w:hAnsi="Georgia"/>
        </w:rPr>
        <w:t xml:space="preserve"> benefit from cues arising from </w:t>
      </w:r>
      <w:r w:rsidR="00F10DC2" w:rsidRPr="00CD341D">
        <w:rPr>
          <w:rFonts w:ascii="Georgia" w:hAnsi="Georgia"/>
        </w:rPr>
        <w:t xml:space="preserve">dichotic presentation </w:t>
      </w:r>
      <w:r w:rsidRPr="00CD341D">
        <w:rPr>
          <w:rFonts w:ascii="Georgia" w:hAnsi="Georgia"/>
        </w:rPr>
        <w:t xml:space="preserve">(e.g., interaural </w:t>
      </w:r>
      <w:r w:rsidR="007D6D0E" w:rsidRPr="00CD341D">
        <w:rPr>
          <w:rFonts w:ascii="Georgia" w:hAnsi="Georgia"/>
        </w:rPr>
        <w:t xml:space="preserve">level </w:t>
      </w:r>
      <w:r w:rsidRPr="00CD341D">
        <w:rPr>
          <w:rFonts w:ascii="Georgia" w:hAnsi="Georgia"/>
        </w:rPr>
        <w:t xml:space="preserve">differences). </w:t>
      </w:r>
      <w:r w:rsidR="00DD68CB" w:rsidRPr="00CD341D">
        <w:rPr>
          <w:rFonts w:ascii="Georgia" w:hAnsi="Georgia"/>
        </w:rPr>
        <w:t xml:space="preserve">Our </w:t>
      </w:r>
      <w:r w:rsidRPr="00CD341D">
        <w:rPr>
          <w:rFonts w:ascii="Georgia" w:hAnsi="Georgia"/>
        </w:rPr>
        <w:t>experiment did not include listeners with poor English vocabulary (</w:t>
      </w:r>
      <w:r w:rsidR="00E4700A" w:rsidRPr="00CD341D">
        <w:rPr>
          <w:rFonts w:ascii="Georgia" w:hAnsi="Georgia"/>
        </w:rPr>
        <w:t xml:space="preserve">as we required a </w:t>
      </w:r>
      <w:r w:rsidRPr="00CD341D">
        <w:rPr>
          <w:rFonts w:ascii="Georgia" w:hAnsi="Georgia"/>
        </w:rPr>
        <w:t xml:space="preserve">minimum of 60% performance in the LexTALE). However, </w:t>
      </w:r>
      <w:r w:rsidR="00E4700A" w:rsidRPr="00CD341D">
        <w:rPr>
          <w:rFonts w:ascii="Georgia" w:hAnsi="Georgia"/>
        </w:rPr>
        <w:t xml:space="preserve">it is possible that </w:t>
      </w:r>
      <w:r w:rsidRPr="00CD341D">
        <w:rPr>
          <w:rFonts w:ascii="Georgia" w:hAnsi="Georgia"/>
        </w:rPr>
        <w:t xml:space="preserve">more unbalanced bilinguals with a low L2 proficiency may </w:t>
      </w:r>
      <w:r w:rsidR="00E4700A" w:rsidRPr="00CD341D">
        <w:rPr>
          <w:rFonts w:ascii="Georgia" w:hAnsi="Georgia"/>
        </w:rPr>
        <w:t>show</w:t>
      </w:r>
      <w:r w:rsidRPr="00CD341D">
        <w:rPr>
          <w:rFonts w:ascii="Georgia" w:hAnsi="Georgia"/>
        </w:rPr>
        <w:t xml:space="preserve"> a larger </w:t>
      </w:r>
      <w:r w:rsidR="00F10DC2" w:rsidRPr="00CD341D">
        <w:rPr>
          <w:rFonts w:ascii="Georgia" w:hAnsi="Georgia"/>
        </w:rPr>
        <w:t xml:space="preserve">dichotic advantage </w:t>
      </w:r>
      <w:r w:rsidRPr="00CD341D">
        <w:rPr>
          <w:rFonts w:ascii="Georgia" w:hAnsi="Georgia"/>
        </w:rPr>
        <w:t>for their L1 than L2 – as was found by Hui et al.</w:t>
      </w:r>
      <w:r w:rsidR="00A05892" w:rsidRPr="00CD341D">
        <w:rPr>
          <w:rFonts w:ascii="Georgia" w:hAnsi="Georgia"/>
        </w:rPr>
        <w:t>.</w:t>
      </w:r>
    </w:p>
    <w:p w14:paraId="32E4E472" w14:textId="066CC958" w:rsidR="00AA3896" w:rsidRPr="00CD341D" w:rsidRDefault="00AA3896" w:rsidP="00B75773">
      <w:pPr>
        <w:pStyle w:val="NoSpacing"/>
        <w:spacing w:line="480" w:lineRule="auto"/>
        <w:ind w:firstLine="720"/>
        <w:rPr>
          <w:rFonts w:ascii="Georgia" w:hAnsi="Georgia"/>
        </w:rPr>
      </w:pPr>
      <w:r w:rsidRPr="00CD341D">
        <w:rPr>
          <w:rFonts w:ascii="Georgia" w:hAnsi="Georgia"/>
        </w:rPr>
        <w:t>We additionally explored how WM capacity is associated with listening performance and found that WM capacity (as measured by the LNS) did not predict the magnitude of</w:t>
      </w:r>
      <w:r w:rsidR="00F10DC2" w:rsidRPr="00CD341D">
        <w:rPr>
          <w:rFonts w:ascii="Georgia" w:hAnsi="Georgia"/>
        </w:rPr>
        <w:t xml:space="preserve"> the dichotic advantage</w:t>
      </w:r>
      <w:r w:rsidRPr="00CD341D">
        <w:rPr>
          <w:rFonts w:ascii="Georgia" w:hAnsi="Georgia"/>
        </w:rPr>
        <w:t>. It should</w:t>
      </w:r>
      <w:r w:rsidR="009759BB" w:rsidRPr="00CD341D">
        <w:rPr>
          <w:rFonts w:ascii="Georgia" w:hAnsi="Georgia"/>
        </w:rPr>
        <w:t xml:space="preserve"> </w:t>
      </w:r>
      <w:r w:rsidRPr="00CD341D">
        <w:rPr>
          <w:rFonts w:ascii="Georgia" w:hAnsi="Georgia"/>
        </w:rPr>
        <w:t>be noted that the LNS scores were higher than expected, with a mean score of 15.95 (SD = 2.89) (compared to a mean score of 12.60 (SD = 3.70) in Knight et al., 2023). It is possible that the task</w:t>
      </w:r>
      <w:r w:rsidR="00E03625" w:rsidRPr="00CD341D">
        <w:rPr>
          <w:rFonts w:ascii="Georgia" w:hAnsi="Georgia"/>
        </w:rPr>
        <w:t>, as implemented in the present study,</w:t>
      </w:r>
      <w:r w:rsidRPr="00CD341D">
        <w:rPr>
          <w:rFonts w:ascii="Georgia" w:hAnsi="Georgia"/>
        </w:rPr>
        <w:t xml:space="preserve"> d</w:t>
      </w:r>
      <w:r w:rsidR="00E03625" w:rsidRPr="00CD341D">
        <w:rPr>
          <w:rFonts w:ascii="Georgia" w:hAnsi="Georgia"/>
        </w:rPr>
        <w:t>id</w:t>
      </w:r>
      <w:r w:rsidRPr="00CD341D">
        <w:rPr>
          <w:rFonts w:ascii="Georgia" w:hAnsi="Georgia"/>
        </w:rPr>
        <w:t xml:space="preserve"> not reliably </w:t>
      </w:r>
      <w:r w:rsidRPr="00CD341D">
        <w:rPr>
          <w:rFonts w:ascii="Georgia" w:hAnsi="Georgia"/>
        </w:rPr>
        <w:lastRenderedPageBreak/>
        <w:t>measure WM capacity. We therefore modified the LNS in Experiment 2 to make it more in line with the version used by Knight et al.</w:t>
      </w:r>
      <w:r w:rsidR="00B27289" w:rsidRPr="00CD341D">
        <w:rPr>
          <w:rFonts w:ascii="Georgia" w:hAnsi="Georgia"/>
        </w:rPr>
        <w:t xml:space="preserve"> </w:t>
      </w:r>
      <w:r w:rsidRPr="00CD341D">
        <w:rPr>
          <w:rFonts w:ascii="Georgia" w:hAnsi="Georgia"/>
        </w:rPr>
        <w:t xml:space="preserve">and will further discuss the WM findings across the two </w:t>
      </w:r>
      <w:r w:rsidR="00B27289" w:rsidRPr="00CD341D">
        <w:rPr>
          <w:rFonts w:ascii="Georgia" w:hAnsi="Georgia"/>
        </w:rPr>
        <w:t>e</w:t>
      </w:r>
      <w:r w:rsidRPr="00CD341D">
        <w:rPr>
          <w:rFonts w:ascii="Georgia" w:hAnsi="Georgia"/>
        </w:rPr>
        <w:t>xperiments in the General Discussion.</w:t>
      </w:r>
    </w:p>
    <w:p w14:paraId="000000B2" w14:textId="52F1BBA5" w:rsidR="00DF49D5" w:rsidRPr="00CD341D" w:rsidRDefault="00AA3896" w:rsidP="00B75773">
      <w:pPr>
        <w:pStyle w:val="NoSpacing"/>
        <w:spacing w:line="480" w:lineRule="auto"/>
        <w:rPr>
          <w:rFonts w:ascii="Georgia" w:hAnsi="Georgia"/>
        </w:rPr>
      </w:pPr>
      <w:r w:rsidRPr="00CD341D">
        <w:rPr>
          <w:rFonts w:ascii="Georgia" w:hAnsi="Georgia"/>
        </w:rPr>
        <w:tab/>
        <w:t xml:space="preserve">In sum, Experiment 1 </w:t>
      </w:r>
      <w:r w:rsidR="00636A8D" w:rsidRPr="00CD341D">
        <w:rPr>
          <w:rFonts w:ascii="Georgia" w:hAnsi="Georgia"/>
        </w:rPr>
        <w:t xml:space="preserve">shows </w:t>
      </w:r>
      <w:r w:rsidRPr="00CD341D">
        <w:rPr>
          <w:rFonts w:ascii="Georgia" w:hAnsi="Georgia"/>
        </w:rPr>
        <w:t>that both L1 and L2 processing</w:t>
      </w:r>
      <w:r w:rsidR="00F10DC2" w:rsidRPr="00CD341D">
        <w:rPr>
          <w:rFonts w:ascii="Georgia" w:hAnsi="Georgia"/>
        </w:rPr>
        <w:t xml:space="preserve"> demonstrated a similar dichotic advantage</w:t>
      </w:r>
      <w:r w:rsidRPr="00CD341D">
        <w:rPr>
          <w:rFonts w:ascii="Georgia" w:hAnsi="Georgia"/>
        </w:rPr>
        <w:t>. As explained in the Introduction, a selective-attention design</w:t>
      </w:r>
      <w:r w:rsidR="004635FD" w:rsidRPr="00CD341D">
        <w:rPr>
          <w:rFonts w:ascii="Georgia" w:hAnsi="Georgia"/>
        </w:rPr>
        <w:t xml:space="preserve"> was used</w:t>
      </w:r>
      <w:r w:rsidRPr="00CD341D">
        <w:rPr>
          <w:rFonts w:ascii="Georgia" w:hAnsi="Georgia"/>
        </w:rPr>
        <w:t xml:space="preserve"> in Experiment 1</w:t>
      </w:r>
      <w:r w:rsidR="004635FD" w:rsidRPr="00CD341D">
        <w:rPr>
          <w:rFonts w:ascii="Georgia" w:hAnsi="Georgia"/>
        </w:rPr>
        <w:t xml:space="preserve"> in order </w:t>
      </w:r>
      <w:r w:rsidRPr="00CD341D">
        <w:rPr>
          <w:rFonts w:ascii="Georgia" w:hAnsi="Georgia"/>
        </w:rPr>
        <w:t xml:space="preserve">to investigate </w:t>
      </w:r>
      <w:r w:rsidR="00F10DC2" w:rsidRPr="00CD341D">
        <w:rPr>
          <w:rFonts w:ascii="Georgia" w:hAnsi="Georgia"/>
        </w:rPr>
        <w:t xml:space="preserve">the dichotic advantage </w:t>
      </w:r>
      <w:r w:rsidRPr="00CD341D">
        <w:rPr>
          <w:rFonts w:ascii="Georgia" w:hAnsi="Georgia"/>
        </w:rPr>
        <w:t xml:space="preserve">in L1 and </w:t>
      </w:r>
      <w:r w:rsidR="009D36A6" w:rsidRPr="00CD341D">
        <w:rPr>
          <w:rFonts w:ascii="Georgia" w:hAnsi="Georgia"/>
        </w:rPr>
        <w:t>L2 with a single target voice</w:t>
      </w:r>
      <w:r w:rsidRPr="00CD341D">
        <w:rPr>
          <w:rFonts w:ascii="Georgia" w:hAnsi="Georgia"/>
        </w:rPr>
        <w:t xml:space="preserve">. </w:t>
      </w:r>
      <w:r w:rsidR="003B27D8" w:rsidRPr="00CD341D">
        <w:rPr>
          <w:rFonts w:ascii="Georgia" w:hAnsi="Georgia"/>
        </w:rPr>
        <w:t>However, w</w:t>
      </w:r>
      <w:r w:rsidRPr="00CD341D">
        <w:rPr>
          <w:rFonts w:ascii="Georgia" w:hAnsi="Georgia"/>
        </w:rPr>
        <w:t xml:space="preserve">hen listeners must attend to two </w:t>
      </w:r>
      <w:r w:rsidR="00F10DC2" w:rsidRPr="00CD341D">
        <w:rPr>
          <w:rFonts w:ascii="Georgia" w:hAnsi="Georgia"/>
        </w:rPr>
        <w:t>dichotically presented</w:t>
      </w:r>
      <w:r w:rsidRPr="00CD341D">
        <w:rPr>
          <w:rFonts w:ascii="Georgia" w:hAnsi="Georgia"/>
        </w:rPr>
        <w:t xml:space="preserve"> talkers</w:t>
      </w:r>
      <w:r w:rsidR="003B27D8" w:rsidRPr="00CD341D">
        <w:rPr>
          <w:rFonts w:ascii="Georgia" w:hAnsi="Georgia"/>
        </w:rPr>
        <w:t xml:space="preserve"> (during divided rather than selective listening)</w:t>
      </w:r>
      <w:r w:rsidRPr="00CD341D">
        <w:rPr>
          <w:rFonts w:ascii="Georgia" w:hAnsi="Georgia"/>
        </w:rPr>
        <w:t>, they must use</w:t>
      </w:r>
      <w:r w:rsidR="00803DC3" w:rsidRPr="00CD341D">
        <w:rPr>
          <w:rFonts w:ascii="Georgia" w:hAnsi="Georgia"/>
        </w:rPr>
        <w:t xml:space="preserve"> cognitive</w:t>
      </w:r>
      <w:r w:rsidRPr="00CD341D">
        <w:rPr>
          <w:rFonts w:ascii="Georgia" w:hAnsi="Georgia"/>
        </w:rPr>
        <w:t xml:space="preserve"> control processes to shift their attention between the two </w:t>
      </w:r>
      <w:r w:rsidR="00F10DC2" w:rsidRPr="00CD341D">
        <w:rPr>
          <w:rFonts w:ascii="Georgia" w:hAnsi="Georgia"/>
        </w:rPr>
        <w:t>ears</w:t>
      </w:r>
      <w:r w:rsidRPr="00CD341D">
        <w:rPr>
          <w:rFonts w:ascii="Georgia" w:hAnsi="Georgia"/>
        </w:rPr>
        <w:t xml:space="preserve">. Thus, </w:t>
      </w:r>
      <w:r w:rsidR="00F10DC2" w:rsidRPr="00CD341D">
        <w:rPr>
          <w:rFonts w:ascii="Georgia" w:hAnsi="Georgia"/>
        </w:rPr>
        <w:t xml:space="preserve">dichotic advantage </w:t>
      </w:r>
      <w:r w:rsidRPr="00CD341D">
        <w:rPr>
          <w:rFonts w:ascii="Georgia" w:hAnsi="Georgia"/>
        </w:rPr>
        <w:t xml:space="preserve">may be </w:t>
      </w:r>
      <w:r w:rsidR="00286CE4" w:rsidRPr="00CD341D">
        <w:rPr>
          <w:rFonts w:ascii="Georgia" w:hAnsi="Georgia"/>
        </w:rPr>
        <w:t xml:space="preserve">reduced </w:t>
      </w:r>
      <w:r w:rsidRPr="00CD341D">
        <w:rPr>
          <w:rFonts w:ascii="Georgia" w:hAnsi="Georgia"/>
        </w:rPr>
        <w:t>by these additional cognitive costs</w:t>
      </w:r>
      <w:r w:rsidR="00133C19" w:rsidRPr="00CD341D">
        <w:rPr>
          <w:rFonts w:ascii="Georgia" w:hAnsi="Georgia"/>
        </w:rPr>
        <w:t xml:space="preserve"> and these cognitive costs might affect L2 processing in particular</w:t>
      </w:r>
      <w:r w:rsidRPr="00CD341D">
        <w:rPr>
          <w:rFonts w:ascii="Georgia" w:hAnsi="Georgia"/>
        </w:rPr>
        <w:t>.</w:t>
      </w:r>
      <w:r w:rsidR="003B27D8" w:rsidRPr="00CD341D">
        <w:rPr>
          <w:rFonts w:ascii="Georgia" w:hAnsi="Georgia"/>
        </w:rPr>
        <w:t xml:space="preserve"> Experiment 2</w:t>
      </w:r>
      <w:r w:rsidR="00785DB0" w:rsidRPr="00CD341D">
        <w:rPr>
          <w:rFonts w:ascii="Georgia" w:hAnsi="Georgia"/>
        </w:rPr>
        <w:t xml:space="preserve"> tested these predictions by implementing</w:t>
      </w:r>
      <w:r w:rsidR="009D36A6" w:rsidRPr="00CD341D">
        <w:rPr>
          <w:rFonts w:ascii="Georgia" w:hAnsi="Georgia"/>
        </w:rPr>
        <w:t xml:space="preserve"> </w:t>
      </w:r>
      <w:r w:rsidR="003B27D8" w:rsidRPr="00CD341D">
        <w:rPr>
          <w:rFonts w:ascii="Georgia" w:hAnsi="Georgia"/>
        </w:rPr>
        <w:t>a divided</w:t>
      </w:r>
      <w:r w:rsidR="00E03625" w:rsidRPr="00CD341D">
        <w:rPr>
          <w:rFonts w:ascii="Georgia" w:hAnsi="Georgia"/>
        </w:rPr>
        <w:t>-</w:t>
      </w:r>
      <w:r w:rsidR="003B27D8" w:rsidRPr="00CD341D">
        <w:rPr>
          <w:rFonts w:ascii="Georgia" w:hAnsi="Georgia"/>
        </w:rPr>
        <w:t xml:space="preserve">attention version of Experiment 1. </w:t>
      </w:r>
      <w:sdt>
        <w:sdtPr>
          <w:rPr>
            <w:rFonts w:ascii="Georgia" w:hAnsi="Georgia"/>
          </w:rPr>
          <w:tag w:val="goog_rdk_307"/>
          <w:id w:val="-1351181350"/>
          <w:showingPlcHdr/>
        </w:sdtPr>
        <w:sdtEndPr/>
        <w:sdtContent>
          <w:r w:rsidR="003B27D8" w:rsidRPr="00CD341D">
            <w:rPr>
              <w:rFonts w:ascii="Georgia" w:hAnsi="Georgia"/>
            </w:rPr>
            <w:t xml:space="preserve">     </w:t>
          </w:r>
        </w:sdtContent>
      </w:sdt>
    </w:p>
    <w:p w14:paraId="000000B3" w14:textId="4EC2EEC8" w:rsidR="00DF49D5" w:rsidRPr="00CD341D" w:rsidRDefault="003343B8" w:rsidP="00B93DDA">
      <w:pPr>
        <w:pStyle w:val="Heading1"/>
        <w:jc w:val="center"/>
        <w:rPr>
          <w:rFonts w:ascii="Georgia" w:hAnsi="Georgia"/>
          <w:b/>
          <w:bCs/>
        </w:rPr>
      </w:pPr>
      <w:bookmarkStart w:id="17" w:name="_heading=h.3whwml4" w:colFirst="0" w:colLast="0"/>
      <w:bookmarkEnd w:id="17"/>
      <w:r w:rsidRPr="00CD341D">
        <w:rPr>
          <w:rFonts w:ascii="Georgia" w:hAnsi="Georgia"/>
          <w:b/>
          <w:bCs/>
        </w:rPr>
        <w:t>Experiment 2: Divided Attention</w:t>
      </w:r>
    </w:p>
    <w:p w14:paraId="000000B4" w14:textId="274F426E" w:rsidR="00DF49D5" w:rsidRPr="00CD341D" w:rsidRDefault="001C18D4" w:rsidP="00916D14">
      <w:pPr>
        <w:pStyle w:val="Heading2"/>
        <w:rPr>
          <w:rFonts w:ascii="Georgia" w:hAnsi="Georgia"/>
          <w:b/>
          <w:bCs/>
        </w:rPr>
      </w:pPr>
      <w:bookmarkStart w:id="18" w:name="_heading=h.2bn6wsx" w:colFirst="0" w:colLast="0"/>
      <w:bookmarkEnd w:id="18"/>
      <w:r w:rsidRPr="00CD341D">
        <w:rPr>
          <w:rFonts w:ascii="Georgia" w:hAnsi="Georgia"/>
          <w:b/>
          <w:bCs/>
        </w:rPr>
        <w:t>Hypotheses</w:t>
      </w:r>
    </w:p>
    <w:p w14:paraId="000000B5" w14:textId="132F1BB4" w:rsidR="00DF49D5" w:rsidRPr="00CD341D" w:rsidRDefault="001C18D4" w:rsidP="00B75773">
      <w:pPr>
        <w:spacing w:line="480" w:lineRule="auto"/>
        <w:rPr>
          <w:rFonts w:ascii="Georgia" w:eastAsia="Georgia" w:hAnsi="Georgia" w:cs="Georgia"/>
        </w:rPr>
      </w:pPr>
      <w:r w:rsidRPr="00CD341D">
        <w:rPr>
          <w:rFonts w:ascii="Georgia" w:eastAsia="Georgia" w:hAnsi="Georgia" w:cs="Georgia"/>
        </w:rPr>
        <w:t xml:space="preserve">The goal of Experiment 2 was to investigate </w:t>
      </w:r>
      <w:r w:rsidR="00AD5549" w:rsidRPr="00CD341D">
        <w:rPr>
          <w:rFonts w:ascii="Georgia" w:eastAsia="Georgia" w:hAnsi="Georgia" w:cs="Georgia"/>
        </w:rPr>
        <w:t xml:space="preserve">whether </w:t>
      </w:r>
      <w:r w:rsidR="00F10DC2" w:rsidRPr="00CD341D">
        <w:rPr>
          <w:rFonts w:ascii="Georgia" w:eastAsia="Georgia" w:hAnsi="Georgia" w:cs="Georgia"/>
        </w:rPr>
        <w:t>the dichotic advantage</w:t>
      </w:r>
      <w:r w:rsidR="00AD5549" w:rsidRPr="00CD341D">
        <w:rPr>
          <w:rFonts w:ascii="Georgia" w:eastAsia="Georgia" w:hAnsi="Georgia" w:cs="Georgia"/>
        </w:rPr>
        <w:t xml:space="preserve"> has</w:t>
      </w:r>
      <w:r w:rsidRPr="00CD341D">
        <w:rPr>
          <w:rFonts w:ascii="Georgia" w:eastAsia="Georgia" w:hAnsi="Georgia" w:cs="Georgia"/>
        </w:rPr>
        <w:t xml:space="preserve"> a different impact on L1 and L2 processing</w:t>
      </w:r>
      <w:r w:rsidR="00912F60" w:rsidRPr="00CD341D">
        <w:rPr>
          <w:rFonts w:ascii="Georgia" w:eastAsia="Georgia" w:hAnsi="Georgia" w:cs="Georgia"/>
        </w:rPr>
        <w:t xml:space="preserve"> during divided-attention listening,</w:t>
      </w:r>
      <w:r w:rsidRPr="00CD341D">
        <w:rPr>
          <w:rFonts w:ascii="Georgia" w:eastAsia="Georgia" w:hAnsi="Georgia" w:cs="Georgia"/>
        </w:rPr>
        <w:t xml:space="preserve"> when </w:t>
      </w:r>
      <w:r w:rsidR="00F10DC2" w:rsidRPr="00CD341D">
        <w:rPr>
          <w:rFonts w:ascii="Georgia" w:eastAsia="Georgia" w:hAnsi="Georgia" w:cs="Georgia"/>
        </w:rPr>
        <w:t>dichotic presentation</w:t>
      </w:r>
      <w:r w:rsidR="00AD5549" w:rsidRPr="00CD341D">
        <w:rPr>
          <w:rFonts w:ascii="Georgia" w:eastAsia="Georgia" w:hAnsi="Georgia" w:cs="Georgia"/>
        </w:rPr>
        <w:t xml:space="preserve"> </w:t>
      </w:r>
      <w:r w:rsidRPr="00CD341D">
        <w:rPr>
          <w:rFonts w:ascii="Georgia" w:eastAsia="Georgia" w:hAnsi="Georgia" w:cs="Georgia"/>
        </w:rPr>
        <w:t>is</w:t>
      </w:r>
      <w:r w:rsidR="00DF2DBF" w:rsidRPr="00CD341D">
        <w:rPr>
          <w:rFonts w:ascii="Georgia" w:eastAsia="Georgia" w:hAnsi="Georgia" w:cs="Georgia"/>
        </w:rPr>
        <w:t xml:space="preserve"> typically</w:t>
      </w:r>
      <w:r w:rsidRPr="00CD341D">
        <w:rPr>
          <w:rFonts w:ascii="Georgia" w:eastAsia="Georgia" w:hAnsi="Georgia" w:cs="Georgia"/>
        </w:rPr>
        <w:t xml:space="preserve"> associated with cognitive costs</w:t>
      </w:r>
      <w:r w:rsidR="00AD5549" w:rsidRPr="00CD341D">
        <w:rPr>
          <w:rFonts w:ascii="Georgia" w:eastAsia="Georgia" w:hAnsi="Georgia" w:cs="Georgia"/>
        </w:rPr>
        <w:t>.</w:t>
      </w:r>
      <w:r w:rsidRPr="00CD341D">
        <w:rPr>
          <w:rFonts w:ascii="Georgia" w:eastAsia="Georgia" w:hAnsi="Georgia" w:cs="Georgia"/>
        </w:rPr>
        <w:t xml:space="preserve"> The methodology of Experiment 2 was identical to</w:t>
      </w:r>
      <w:r w:rsidR="00AD5549" w:rsidRPr="00CD341D">
        <w:rPr>
          <w:rFonts w:ascii="Georgia" w:eastAsia="Georgia" w:hAnsi="Georgia" w:cs="Georgia"/>
        </w:rPr>
        <w:t xml:space="preserve"> that of </w:t>
      </w:r>
      <w:r w:rsidRPr="00CD341D">
        <w:rPr>
          <w:rFonts w:ascii="Georgia" w:eastAsia="Georgia" w:hAnsi="Georgia" w:cs="Georgia"/>
        </w:rPr>
        <w:t>Experiment 1, except</w:t>
      </w:r>
      <w:r w:rsidR="00AD5549" w:rsidRPr="00CD341D">
        <w:rPr>
          <w:rFonts w:ascii="Georgia" w:eastAsia="Georgia" w:hAnsi="Georgia" w:cs="Georgia"/>
        </w:rPr>
        <w:t xml:space="preserve"> that </w:t>
      </w:r>
      <w:r w:rsidRPr="00CD341D">
        <w:rPr>
          <w:rFonts w:ascii="Georgia" w:eastAsia="Georgia" w:hAnsi="Georgia" w:cs="Georgia"/>
        </w:rPr>
        <w:t>participants</w:t>
      </w:r>
      <w:r w:rsidR="00AD5549" w:rsidRPr="00CD341D">
        <w:rPr>
          <w:rFonts w:ascii="Georgia" w:eastAsia="Georgia" w:hAnsi="Georgia" w:cs="Georgia"/>
        </w:rPr>
        <w:t xml:space="preserve"> were required to</w:t>
      </w:r>
      <w:r w:rsidRPr="00CD341D">
        <w:rPr>
          <w:rFonts w:ascii="Georgia" w:eastAsia="Georgia" w:hAnsi="Georgia" w:cs="Georgia"/>
        </w:rPr>
        <w:t xml:space="preserve"> attend</w:t>
      </w:r>
      <w:r w:rsidR="00AD5549" w:rsidRPr="00CD341D">
        <w:rPr>
          <w:rFonts w:ascii="Georgia" w:eastAsia="Georgia" w:hAnsi="Georgia" w:cs="Georgia"/>
        </w:rPr>
        <w:t xml:space="preserve"> </w:t>
      </w:r>
      <w:r w:rsidRPr="00CD341D">
        <w:rPr>
          <w:rFonts w:ascii="Georgia" w:eastAsia="Georgia" w:hAnsi="Georgia" w:cs="Georgia"/>
        </w:rPr>
        <w:t>to both talkers</w:t>
      </w:r>
      <w:r w:rsidR="00AD028B" w:rsidRPr="00CD341D">
        <w:rPr>
          <w:rFonts w:ascii="Georgia" w:eastAsia="Georgia" w:hAnsi="Georgia" w:cs="Georgia"/>
        </w:rPr>
        <w:t xml:space="preserve">, </w:t>
      </w:r>
      <w:r w:rsidRPr="00CD341D">
        <w:rPr>
          <w:rFonts w:ascii="Georgia" w:eastAsia="Georgia" w:hAnsi="Georgia" w:cs="Georgia"/>
        </w:rPr>
        <w:t>rather than just one. Our hypotheses were as follows:</w:t>
      </w:r>
    </w:p>
    <w:p w14:paraId="000000B6" w14:textId="45CDE27A" w:rsidR="00DF49D5" w:rsidRPr="00CD341D" w:rsidRDefault="001C18D4" w:rsidP="00B75773">
      <w:pPr>
        <w:spacing w:line="480" w:lineRule="auto"/>
        <w:rPr>
          <w:rFonts w:ascii="Georgia" w:eastAsia="Georgia" w:hAnsi="Georgia" w:cs="Georgia"/>
        </w:rPr>
      </w:pPr>
      <w:r w:rsidRPr="00CD341D">
        <w:rPr>
          <w:rFonts w:ascii="Georgia" w:eastAsia="Georgia" w:hAnsi="Georgia" w:cs="Georgia"/>
        </w:rPr>
        <w:t xml:space="preserve">H1: </w:t>
      </w:r>
      <w:r w:rsidR="00AD028B" w:rsidRPr="00CD341D">
        <w:rPr>
          <w:rFonts w:ascii="Georgia" w:hAnsi="Georgia"/>
        </w:rPr>
        <w:t>As in Experiment 1, performance</w:t>
      </w:r>
      <w:r w:rsidRPr="00CD341D">
        <w:rPr>
          <w:rFonts w:ascii="Georgia" w:eastAsia="Georgia" w:hAnsi="Georgia" w:cs="Georgia"/>
        </w:rPr>
        <w:t xml:space="preserve"> will be higher </w:t>
      </w:r>
      <w:r w:rsidR="005D1274" w:rsidRPr="00CD341D">
        <w:rPr>
          <w:rFonts w:ascii="Georgia" w:eastAsia="Georgia" w:hAnsi="Georgia" w:cs="Georgia"/>
        </w:rPr>
        <w:t xml:space="preserve">when reporting </w:t>
      </w:r>
      <w:r w:rsidRPr="00CD341D">
        <w:rPr>
          <w:rFonts w:ascii="Georgia" w:eastAsia="Georgia" w:hAnsi="Georgia" w:cs="Georgia"/>
        </w:rPr>
        <w:t>L1 compared to L2</w:t>
      </w:r>
      <w:r w:rsidR="005D1274" w:rsidRPr="00CD341D">
        <w:rPr>
          <w:rFonts w:ascii="Georgia" w:eastAsia="Georgia" w:hAnsi="Georgia" w:cs="Georgia"/>
        </w:rPr>
        <w:t xml:space="preserve"> (i.e., a main effect of Language)</w:t>
      </w:r>
      <w:r w:rsidR="00AD028B" w:rsidRPr="00CD341D">
        <w:rPr>
          <w:rFonts w:ascii="Georgia" w:eastAsia="Georgia" w:hAnsi="Georgia" w:cs="Georgia"/>
        </w:rPr>
        <w:t>.</w:t>
      </w:r>
    </w:p>
    <w:p w14:paraId="000000B7" w14:textId="74B2A15E" w:rsidR="00DF49D5" w:rsidRPr="00CD341D" w:rsidRDefault="001C18D4" w:rsidP="00B75773">
      <w:pPr>
        <w:spacing w:line="480" w:lineRule="auto"/>
        <w:rPr>
          <w:rFonts w:ascii="Georgia" w:eastAsia="Georgia" w:hAnsi="Georgia" w:cs="Georgia"/>
        </w:rPr>
      </w:pPr>
      <w:r w:rsidRPr="00CD341D">
        <w:rPr>
          <w:rFonts w:ascii="Georgia" w:eastAsia="Georgia" w:hAnsi="Georgia" w:cs="Georgia"/>
        </w:rPr>
        <w:t>H2:</w:t>
      </w:r>
      <w:r w:rsidR="00AD028B" w:rsidRPr="00CD341D">
        <w:rPr>
          <w:rFonts w:ascii="Georgia" w:eastAsia="Georgia" w:hAnsi="Georgia" w:cs="Georgia"/>
        </w:rPr>
        <w:t xml:space="preserve"> As in Experiment 1, p</w:t>
      </w:r>
      <w:r w:rsidRPr="00CD341D">
        <w:rPr>
          <w:rFonts w:ascii="Georgia" w:eastAsia="Georgia" w:hAnsi="Georgia" w:cs="Georgia"/>
        </w:rPr>
        <w:t xml:space="preserve">erformance will be higher when the stimuli are dichotic compared to </w:t>
      </w:r>
      <w:r w:rsidR="00F10DC2" w:rsidRPr="00CD341D">
        <w:rPr>
          <w:rFonts w:ascii="Georgia" w:eastAsia="Georgia" w:hAnsi="Georgia" w:cs="Georgia"/>
        </w:rPr>
        <w:t xml:space="preserve">diotic </w:t>
      </w:r>
      <w:r w:rsidR="005D1274" w:rsidRPr="00CD341D">
        <w:rPr>
          <w:rFonts w:ascii="Georgia" w:eastAsia="Georgia" w:hAnsi="Georgia" w:cs="Georgia"/>
        </w:rPr>
        <w:t xml:space="preserve">(i.e., a main effect of </w:t>
      </w:r>
      <w:r w:rsidR="00F10DC2" w:rsidRPr="00CD341D">
        <w:rPr>
          <w:rFonts w:ascii="Georgia" w:eastAsia="Georgia" w:hAnsi="Georgia" w:cs="Georgia"/>
        </w:rPr>
        <w:t>Audio Presentation</w:t>
      </w:r>
      <w:r w:rsidR="005D1274" w:rsidRPr="00CD341D">
        <w:rPr>
          <w:rFonts w:ascii="Georgia" w:eastAsia="Georgia" w:hAnsi="Georgia" w:cs="Georgia"/>
        </w:rPr>
        <w:t>)</w:t>
      </w:r>
      <w:r w:rsidR="00AD028B" w:rsidRPr="00CD341D">
        <w:rPr>
          <w:rFonts w:ascii="Georgia" w:eastAsia="Georgia" w:hAnsi="Georgia" w:cs="Georgia"/>
        </w:rPr>
        <w:t>.</w:t>
      </w:r>
    </w:p>
    <w:p w14:paraId="000000B8" w14:textId="46CCCFF7" w:rsidR="00DF49D5" w:rsidRPr="00CD341D" w:rsidRDefault="001C18D4" w:rsidP="00B75773">
      <w:pPr>
        <w:spacing w:line="480" w:lineRule="auto"/>
        <w:rPr>
          <w:rFonts w:ascii="Georgia" w:eastAsia="Georgia" w:hAnsi="Georgia" w:cs="Georgia"/>
        </w:rPr>
      </w:pPr>
      <w:r w:rsidRPr="00CD341D">
        <w:rPr>
          <w:rFonts w:ascii="Georgia" w:eastAsia="Georgia" w:hAnsi="Georgia" w:cs="Georgia"/>
        </w:rPr>
        <w:t>H3 provides two competing hypotheses regarding the nature of a possible</w:t>
      </w:r>
      <w:r w:rsidR="005D1274" w:rsidRPr="00CD341D">
        <w:rPr>
          <w:rFonts w:ascii="Georgia" w:eastAsia="Georgia" w:hAnsi="Georgia" w:cs="Georgia"/>
        </w:rPr>
        <w:t xml:space="preserve"> interaction between</w:t>
      </w:r>
      <w:r w:rsidRPr="00CD341D">
        <w:rPr>
          <w:rFonts w:ascii="Georgia" w:eastAsia="Georgia" w:hAnsi="Georgia" w:cs="Georgia"/>
        </w:rPr>
        <w:t xml:space="preserve"> Language </w:t>
      </w:r>
      <w:r w:rsidR="005D1274" w:rsidRPr="00CD341D">
        <w:rPr>
          <w:rFonts w:ascii="Georgia" w:eastAsia="Georgia" w:hAnsi="Georgia" w:cs="Georgia"/>
        </w:rPr>
        <w:t>and</w:t>
      </w:r>
      <w:r w:rsidRPr="00CD341D">
        <w:rPr>
          <w:rFonts w:ascii="Georgia" w:eastAsia="Georgia" w:hAnsi="Georgia" w:cs="Georgia"/>
        </w:rPr>
        <w:t xml:space="preserve"> </w:t>
      </w:r>
      <w:r w:rsidR="00F10DC2" w:rsidRPr="00CD341D">
        <w:rPr>
          <w:rFonts w:ascii="Georgia" w:eastAsia="Georgia" w:hAnsi="Georgia" w:cs="Georgia"/>
        </w:rPr>
        <w:t>Audio Presentation</w:t>
      </w:r>
      <w:r w:rsidRPr="00CD341D">
        <w:rPr>
          <w:rFonts w:ascii="Georgia" w:eastAsia="Georgia" w:hAnsi="Georgia" w:cs="Georgia"/>
        </w:rPr>
        <w:t>:</w:t>
      </w:r>
    </w:p>
    <w:p w14:paraId="000000B9" w14:textId="1DD8A92C" w:rsidR="00DF49D5" w:rsidRPr="00CD341D" w:rsidRDefault="001C18D4" w:rsidP="00B75773">
      <w:pPr>
        <w:spacing w:line="480" w:lineRule="auto"/>
        <w:rPr>
          <w:rFonts w:ascii="Georgia" w:eastAsia="Georgia" w:hAnsi="Georgia" w:cs="Georgia"/>
        </w:rPr>
      </w:pPr>
      <w:r w:rsidRPr="00CD341D">
        <w:rPr>
          <w:rFonts w:ascii="Georgia" w:eastAsia="Georgia" w:hAnsi="Georgia" w:cs="Georgia"/>
        </w:rPr>
        <w:lastRenderedPageBreak/>
        <w:t xml:space="preserve">H3 (i): </w:t>
      </w:r>
      <w:r w:rsidR="00F10DC2" w:rsidRPr="00CD341D">
        <w:rPr>
          <w:rFonts w:ascii="Georgia" w:eastAsia="Georgia" w:hAnsi="Georgia" w:cs="Georgia"/>
        </w:rPr>
        <w:t>The dichotic advantage</w:t>
      </w:r>
      <w:r w:rsidRPr="00CD341D">
        <w:rPr>
          <w:rFonts w:ascii="Georgia" w:eastAsia="Georgia" w:hAnsi="Georgia" w:cs="Georgia"/>
        </w:rPr>
        <w:t xml:space="preserve"> will be</w:t>
      </w:r>
      <w:r w:rsidR="00AD028B" w:rsidRPr="00CD341D">
        <w:rPr>
          <w:rFonts w:ascii="Georgia" w:eastAsia="Georgia" w:hAnsi="Georgia" w:cs="Georgia"/>
        </w:rPr>
        <w:t xml:space="preserve"> larger for </w:t>
      </w:r>
      <w:r w:rsidRPr="00CD341D">
        <w:rPr>
          <w:rFonts w:ascii="Georgia" w:eastAsia="Georgia" w:hAnsi="Georgia" w:cs="Georgia"/>
        </w:rPr>
        <w:t xml:space="preserve">L2 than L1 listening, because </w:t>
      </w:r>
      <w:r w:rsidR="00F10DC2" w:rsidRPr="00CD341D">
        <w:rPr>
          <w:rFonts w:ascii="Georgia" w:eastAsia="Georgia" w:hAnsi="Georgia" w:cs="Georgia"/>
        </w:rPr>
        <w:t>masking</w:t>
      </w:r>
      <w:r w:rsidRPr="00CD341D">
        <w:rPr>
          <w:rFonts w:ascii="Georgia" w:eastAsia="Georgia" w:hAnsi="Georgia" w:cs="Georgia"/>
        </w:rPr>
        <w:t xml:space="preserve"> negatively impacts</w:t>
      </w:r>
      <w:r w:rsidR="005904E2" w:rsidRPr="00CD341D">
        <w:rPr>
          <w:rFonts w:ascii="Georgia" w:eastAsia="Georgia" w:hAnsi="Georgia" w:cs="Georgia"/>
        </w:rPr>
        <w:t xml:space="preserve"> L2 </w:t>
      </w:r>
      <w:r w:rsidRPr="00CD341D">
        <w:rPr>
          <w:rFonts w:ascii="Georgia" w:eastAsia="Georgia" w:hAnsi="Georgia" w:cs="Georgia"/>
        </w:rPr>
        <w:t xml:space="preserve">listening more than L1 </w:t>
      </w:r>
      <w:r w:rsidR="005904E2" w:rsidRPr="00CD341D">
        <w:rPr>
          <w:rFonts w:ascii="Georgia" w:eastAsia="Georgia" w:hAnsi="Georgia" w:cs="Georgia"/>
        </w:rPr>
        <w:t>listening</w:t>
      </w:r>
      <w:r w:rsidRPr="00CD341D">
        <w:rPr>
          <w:rFonts w:ascii="Georgia" w:eastAsia="Georgia" w:hAnsi="Georgia" w:cs="Georgia"/>
        </w:rPr>
        <w:t xml:space="preserve">. However, as this </w:t>
      </w:r>
      <w:r w:rsidR="002E1F4A" w:rsidRPr="00CD341D">
        <w:rPr>
          <w:rFonts w:ascii="Georgia" w:eastAsia="Georgia" w:hAnsi="Georgia" w:cs="Georgia"/>
        </w:rPr>
        <w:t xml:space="preserve">pattern </w:t>
      </w:r>
      <w:r w:rsidRPr="00CD341D">
        <w:rPr>
          <w:rFonts w:ascii="Georgia" w:eastAsia="Georgia" w:hAnsi="Georgia" w:cs="Georgia"/>
        </w:rPr>
        <w:t>was not found in Experiment 1, a possible alternative for this interaction is described in H3(ii).</w:t>
      </w:r>
    </w:p>
    <w:p w14:paraId="000000BA" w14:textId="6B0DF332" w:rsidR="00DF49D5" w:rsidRPr="00CD341D" w:rsidRDefault="001C18D4" w:rsidP="00B75773">
      <w:pPr>
        <w:spacing w:line="480" w:lineRule="auto"/>
        <w:rPr>
          <w:rFonts w:ascii="Georgia" w:eastAsia="Georgia" w:hAnsi="Georgia" w:cs="Georgia"/>
        </w:rPr>
      </w:pPr>
      <w:r w:rsidRPr="00CD341D">
        <w:rPr>
          <w:rFonts w:ascii="Georgia" w:eastAsia="Georgia" w:hAnsi="Georgia" w:cs="Georgia"/>
        </w:rPr>
        <w:t xml:space="preserve">H3 (ii): </w:t>
      </w:r>
      <w:r w:rsidR="005904E2" w:rsidRPr="00CD341D">
        <w:rPr>
          <w:rFonts w:ascii="Georgia" w:eastAsia="Georgia" w:hAnsi="Georgia" w:cs="Georgia"/>
        </w:rPr>
        <w:t>The c</w:t>
      </w:r>
      <w:r w:rsidRPr="00CD341D">
        <w:rPr>
          <w:rFonts w:ascii="Georgia" w:eastAsia="Georgia" w:hAnsi="Georgia" w:cs="Georgia"/>
        </w:rPr>
        <w:t>ognitive costs associated with</w:t>
      </w:r>
      <w:r w:rsidR="005904E2" w:rsidRPr="00CD341D">
        <w:rPr>
          <w:rFonts w:ascii="Georgia" w:eastAsia="Georgia" w:hAnsi="Georgia" w:cs="Georgia"/>
        </w:rPr>
        <w:t xml:space="preserve"> tracking two talkers in the dichotic condition </w:t>
      </w:r>
      <w:r w:rsidRPr="00CD341D">
        <w:rPr>
          <w:rFonts w:ascii="Georgia" w:eastAsia="Georgia" w:hAnsi="Georgia" w:cs="Georgia"/>
        </w:rPr>
        <w:t>will be more detrimental for L2 than L1</w:t>
      </w:r>
      <w:r w:rsidR="005904E2" w:rsidRPr="00CD341D">
        <w:rPr>
          <w:rFonts w:ascii="Georgia" w:eastAsia="Georgia" w:hAnsi="Georgia" w:cs="Georgia"/>
        </w:rPr>
        <w:t xml:space="preserve"> processing</w:t>
      </w:r>
      <w:r w:rsidRPr="00CD341D">
        <w:rPr>
          <w:rFonts w:ascii="Georgia" w:eastAsia="Georgia" w:hAnsi="Georgia" w:cs="Georgia"/>
        </w:rPr>
        <w:t>, because processing L2 is more cognitively demanding than processing L1 (e.g., Bsharat-Maalouf et al., 2023). Therefore,</w:t>
      </w:r>
      <w:r w:rsidR="00F10DC2" w:rsidRPr="00CD341D">
        <w:rPr>
          <w:rFonts w:ascii="Georgia" w:eastAsia="Georgia" w:hAnsi="Georgia" w:cs="Georgia"/>
        </w:rPr>
        <w:t xml:space="preserve"> the magnitude of the dichotic advantage </w:t>
      </w:r>
      <w:r w:rsidR="008911E8" w:rsidRPr="00CD341D">
        <w:rPr>
          <w:rFonts w:ascii="Georgia" w:eastAsia="Georgia" w:hAnsi="Georgia" w:cs="Georgia"/>
        </w:rPr>
        <w:t>should be reduced in the L2 compared to L1 condition.</w:t>
      </w:r>
    </w:p>
    <w:p w14:paraId="000000BB" w14:textId="65474DEF" w:rsidR="00DF49D5" w:rsidRPr="00CD341D" w:rsidRDefault="001C18D4" w:rsidP="00B75773">
      <w:pPr>
        <w:spacing w:line="480" w:lineRule="auto"/>
        <w:rPr>
          <w:rFonts w:ascii="Georgia" w:eastAsia="Georgia" w:hAnsi="Georgia" w:cs="Georgia"/>
        </w:rPr>
      </w:pPr>
      <w:r w:rsidRPr="00CD341D">
        <w:rPr>
          <w:rFonts w:ascii="Georgia" w:eastAsia="Georgia" w:hAnsi="Georgia" w:cs="Georgia"/>
        </w:rPr>
        <w:tab/>
        <w:t xml:space="preserve">In addition to these main hypotheses, we considered the association of WM with listening performance. </w:t>
      </w:r>
      <w:r w:rsidR="00E03625" w:rsidRPr="00CD341D">
        <w:rPr>
          <w:rFonts w:ascii="Georgia" w:eastAsia="Georgia" w:hAnsi="Georgia" w:cs="Georgia"/>
        </w:rPr>
        <w:t xml:space="preserve">WM </w:t>
      </w:r>
      <w:r w:rsidRPr="00CD341D">
        <w:rPr>
          <w:rFonts w:ascii="Georgia" w:eastAsia="Georgia" w:hAnsi="Georgia" w:cs="Georgia"/>
        </w:rPr>
        <w:t>is particularly</w:t>
      </w:r>
      <w:r w:rsidR="005904E2" w:rsidRPr="00CD341D">
        <w:rPr>
          <w:rFonts w:ascii="Georgia" w:eastAsia="Georgia" w:hAnsi="Georgia" w:cs="Georgia"/>
        </w:rPr>
        <w:t xml:space="preserve"> relevant for </w:t>
      </w:r>
      <w:r w:rsidR="00E03625" w:rsidRPr="00CD341D">
        <w:rPr>
          <w:rFonts w:ascii="Georgia" w:eastAsia="Georgia" w:hAnsi="Georgia" w:cs="Georgia"/>
        </w:rPr>
        <w:t>this e</w:t>
      </w:r>
      <w:r w:rsidR="005904E2" w:rsidRPr="00CD341D">
        <w:rPr>
          <w:rFonts w:ascii="Georgia" w:eastAsia="Georgia" w:hAnsi="Georgia" w:cs="Georgia"/>
        </w:rPr>
        <w:t>xperiment</w:t>
      </w:r>
      <w:r w:rsidRPr="00CD341D">
        <w:rPr>
          <w:rFonts w:ascii="Georgia" w:eastAsia="Georgia" w:hAnsi="Georgia" w:cs="Georgia"/>
        </w:rPr>
        <w:t xml:space="preserve"> because of the requirement </w:t>
      </w:r>
      <w:r w:rsidR="00B80495" w:rsidRPr="00CD341D">
        <w:rPr>
          <w:rFonts w:ascii="Georgia" w:eastAsia="Georgia" w:hAnsi="Georgia" w:cs="Georgia"/>
        </w:rPr>
        <w:t xml:space="preserve">in the dichotic condition </w:t>
      </w:r>
      <w:r w:rsidRPr="00CD341D">
        <w:rPr>
          <w:rFonts w:ascii="Georgia" w:eastAsia="Georgia" w:hAnsi="Georgia" w:cs="Georgia"/>
        </w:rPr>
        <w:t xml:space="preserve">to flexibly shift attention between two </w:t>
      </w:r>
      <w:r w:rsidR="00F10DC2" w:rsidRPr="00CD341D">
        <w:rPr>
          <w:rFonts w:ascii="Georgia" w:eastAsia="Georgia" w:hAnsi="Georgia" w:cs="Georgia"/>
        </w:rPr>
        <w:t xml:space="preserve">ears </w:t>
      </w:r>
      <w:r w:rsidR="00334270" w:rsidRPr="00CD341D">
        <w:rPr>
          <w:rFonts w:ascii="Georgia" w:eastAsia="Georgia" w:hAnsi="Georgia" w:cs="Georgia"/>
        </w:rPr>
        <w:t>– a process which require</w:t>
      </w:r>
      <w:r w:rsidR="006E3FDC" w:rsidRPr="00CD341D">
        <w:rPr>
          <w:rFonts w:ascii="Georgia" w:eastAsia="Georgia" w:hAnsi="Georgia" w:cs="Georgia"/>
        </w:rPr>
        <w:t>s</w:t>
      </w:r>
      <w:r w:rsidR="00334270" w:rsidRPr="00CD341D">
        <w:rPr>
          <w:rFonts w:ascii="Georgia" w:eastAsia="Georgia" w:hAnsi="Georgia" w:cs="Georgia"/>
        </w:rPr>
        <w:t xml:space="preserve"> increased attentional control (Treisman, 1971) and</w:t>
      </w:r>
      <w:r w:rsidRPr="00CD341D">
        <w:rPr>
          <w:rFonts w:ascii="Georgia" w:eastAsia="Georgia" w:hAnsi="Georgia" w:cs="Georgia"/>
        </w:rPr>
        <w:t xml:space="preserve"> may draw on WM resources</w:t>
      </w:r>
      <w:r w:rsidR="009B188B" w:rsidRPr="00CD341D">
        <w:rPr>
          <w:rFonts w:ascii="Georgia" w:eastAsia="Georgia" w:hAnsi="Georgia" w:cs="Georgia"/>
        </w:rPr>
        <w:t xml:space="preserve"> (Knight et al., 2023)</w:t>
      </w:r>
      <w:r w:rsidRPr="00CD341D">
        <w:rPr>
          <w:rFonts w:ascii="Georgia" w:eastAsia="Georgia" w:hAnsi="Georgia" w:cs="Georgia"/>
        </w:rPr>
        <w:t xml:space="preserve">. </w:t>
      </w:r>
      <w:r w:rsidR="00334270" w:rsidRPr="00CD341D">
        <w:rPr>
          <w:rFonts w:ascii="Georgia" w:eastAsia="Georgia" w:hAnsi="Georgia" w:cs="Georgia"/>
        </w:rPr>
        <w:t>W</w:t>
      </w:r>
      <w:r w:rsidRPr="00CD341D">
        <w:rPr>
          <w:rFonts w:ascii="Georgia" w:eastAsia="Georgia" w:hAnsi="Georgia" w:cs="Georgia"/>
        </w:rPr>
        <w:t xml:space="preserve">e </w:t>
      </w:r>
      <w:r w:rsidR="00334270" w:rsidRPr="00CD341D">
        <w:rPr>
          <w:rFonts w:ascii="Georgia" w:eastAsia="Georgia" w:hAnsi="Georgia" w:cs="Georgia"/>
        </w:rPr>
        <w:t xml:space="preserve">therefore </w:t>
      </w:r>
      <w:r w:rsidRPr="00CD341D">
        <w:rPr>
          <w:rFonts w:ascii="Georgia" w:eastAsia="Georgia" w:hAnsi="Georgia" w:cs="Georgia"/>
        </w:rPr>
        <w:t>hypothesised that higher listening performance in the dichotic condition w</w:t>
      </w:r>
      <w:r w:rsidR="009B188B" w:rsidRPr="00CD341D">
        <w:rPr>
          <w:rFonts w:ascii="Georgia" w:eastAsia="Georgia" w:hAnsi="Georgia" w:cs="Georgia"/>
        </w:rPr>
        <w:t xml:space="preserve">ould </w:t>
      </w:r>
      <w:r w:rsidRPr="00CD341D">
        <w:rPr>
          <w:rFonts w:ascii="Georgia" w:eastAsia="Georgia" w:hAnsi="Georgia" w:cs="Georgia"/>
        </w:rPr>
        <w:t xml:space="preserve">be associated with higher LNS </w:t>
      </w:r>
      <w:r w:rsidR="005904E2" w:rsidRPr="00CD341D">
        <w:rPr>
          <w:rFonts w:ascii="Georgia" w:eastAsia="Georgia" w:hAnsi="Georgia" w:cs="Georgia"/>
        </w:rPr>
        <w:t>scores</w:t>
      </w:r>
      <w:r w:rsidR="008911E8" w:rsidRPr="00CD341D">
        <w:rPr>
          <w:rFonts w:ascii="Georgia" w:eastAsia="Georgia" w:hAnsi="Georgia" w:cs="Georgia"/>
        </w:rPr>
        <w:t>, more so</w:t>
      </w:r>
      <w:r w:rsidR="005904E2" w:rsidRPr="00CD341D">
        <w:rPr>
          <w:rFonts w:ascii="Georgia" w:eastAsia="Georgia" w:hAnsi="Georgia" w:cs="Georgia"/>
        </w:rPr>
        <w:t xml:space="preserve"> </w:t>
      </w:r>
      <w:r w:rsidRPr="00CD341D">
        <w:rPr>
          <w:rFonts w:ascii="Georgia" w:eastAsia="Georgia" w:hAnsi="Georgia" w:cs="Georgia"/>
        </w:rPr>
        <w:t xml:space="preserve">than in the </w:t>
      </w:r>
      <w:r w:rsidR="00F10DC2" w:rsidRPr="00CD341D">
        <w:rPr>
          <w:rFonts w:ascii="Georgia" w:eastAsia="Georgia" w:hAnsi="Georgia" w:cs="Georgia"/>
        </w:rPr>
        <w:t xml:space="preserve">diotic </w:t>
      </w:r>
      <w:r w:rsidRPr="00CD341D">
        <w:rPr>
          <w:rFonts w:ascii="Georgia" w:eastAsia="Georgia" w:hAnsi="Georgia" w:cs="Georgia"/>
        </w:rPr>
        <w:t>condition (i.e., a</w:t>
      </w:r>
      <w:r w:rsidR="00246D81" w:rsidRPr="00CD341D">
        <w:rPr>
          <w:rFonts w:ascii="Georgia" w:eastAsia="Georgia" w:hAnsi="Georgia" w:cs="Georgia"/>
        </w:rPr>
        <w:t xml:space="preserve">n </w:t>
      </w:r>
      <w:r w:rsidRPr="00CD341D">
        <w:rPr>
          <w:rFonts w:ascii="Georgia" w:eastAsia="Georgia" w:hAnsi="Georgia" w:cs="Georgia"/>
        </w:rPr>
        <w:t xml:space="preserve">interaction </w:t>
      </w:r>
      <w:r w:rsidR="005904E2" w:rsidRPr="00CD341D">
        <w:rPr>
          <w:rFonts w:ascii="Georgia" w:eastAsia="Georgia" w:hAnsi="Georgia" w:cs="Georgia"/>
        </w:rPr>
        <w:t xml:space="preserve">between </w:t>
      </w:r>
      <w:r w:rsidR="00F10DC2" w:rsidRPr="00CD341D">
        <w:rPr>
          <w:rFonts w:ascii="Georgia" w:eastAsia="Georgia" w:hAnsi="Georgia" w:cs="Georgia"/>
        </w:rPr>
        <w:t xml:space="preserve">Audio Presentation </w:t>
      </w:r>
      <w:r w:rsidR="005904E2" w:rsidRPr="00CD341D">
        <w:rPr>
          <w:rFonts w:ascii="Georgia" w:eastAsia="Georgia" w:hAnsi="Georgia" w:cs="Georgia"/>
        </w:rPr>
        <w:t>and</w:t>
      </w:r>
      <w:r w:rsidRPr="00CD341D">
        <w:rPr>
          <w:rFonts w:ascii="Georgia" w:eastAsia="Georgia" w:hAnsi="Georgia" w:cs="Georgia"/>
        </w:rPr>
        <w:t xml:space="preserve"> LNS</w:t>
      </w:r>
      <w:r w:rsidR="00246D81" w:rsidRPr="00CD341D">
        <w:rPr>
          <w:rFonts w:ascii="Georgia" w:eastAsia="Georgia" w:hAnsi="Georgia" w:cs="Georgia"/>
        </w:rPr>
        <w:t xml:space="preserve"> Score</w:t>
      </w:r>
      <w:r w:rsidRPr="00CD341D">
        <w:rPr>
          <w:rFonts w:ascii="Georgia" w:eastAsia="Georgia" w:hAnsi="Georgia" w:cs="Georgia"/>
        </w:rPr>
        <w:t>). Furthermore, we expected this relationship to be stronger when processing L2, as it is more cognitively demanding to listen to than</w:t>
      </w:r>
      <w:r w:rsidR="00CE6E71" w:rsidRPr="00CD341D">
        <w:rPr>
          <w:rFonts w:ascii="Georgia" w:eastAsia="Georgia" w:hAnsi="Georgia" w:cs="Georgia"/>
        </w:rPr>
        <w:t xml:space="preserve"> </w:t>
      </w:r>
      <w:r w:rsidRPr="00CD341D">
        <w:rPr>
          <w:rFonts w:ascii="Georgia" w:eastAsia="Georgia" w:hAnsi="Georgia" w:cs="Georgia"/>
        </w:rPr>
        <w:t>L1 (e.g., Bsharat-Maalouf et al., 2023)</w:t>
      </w:r>
      <w:sdt>
        <w:sdtPr>
          <w:rPr>
            <w:rFonts w:ascii="Georgia" w:hAnsi="Georgia"/>
          </w:rPr>
          <w:tag w:val="goog_rdk_356"/>
          <w:id w:val="-655752871"/>
        </w:sdtPr>
        <w:sdtEndPr/>
        <w:sdtContent/>
      </w:sdt>
      <w:r w:rsidR="00504D7A" w:rsidRPr="00CD341D">
        <w:rPr>
          <w:rFonts w:ascii="Georgia" w:hAnsi="Georgia"/>
        </w:rPr>
        <w:t xml:space="preserve"> </w:t>
      </w:r>
      <w:r w:rsidR="00504D7A" w:rsidRPr="00CD341D">
        <w:rPr>
          <w:rFonts w:ascii="Georgia" w:eastAsia="Georgia" w:hAnsi="Georgia" w:cs="Georgia"/>
        </w:rPr>
        <w:t xml:space="preserve">(i.e., </w:t>
      </w:r>
      <w:r w:rsidR="00BC68F6" w:rsidRPr="00CD341D">
        <w:rPr>
          <w:rFonts w:ascii="Georgia" w:eastAsia="Georgia" w:hAnsi="Georgia" w:cs="Georgia"/>
        </w:rPr>
        <w:t xml:space="preserve">a three-way interaction between Language, </w:t>
      </w:r>
      <w:r w:rsidR="00F10DC2" w:rsidRPr="00CD341D">
        <w:rPr>
          <w:rFonts w:ascii="Georgia" w:eastAsia="Georgia" w:hAnsi="Georgia" w:cs="Georgia"/>
        </w:rPr>
        <w:t>Audio Presentation</w:t>
      </w:r>
      <w:r w:rsidR="009B188B" w:rsidRPr="00CD341D">
        <w:rPr>
          <w:rFonts w:ascii="Georgia" w:eastAsia="Georgia" w:hAnsi="Georgia" w:cs="Georgia"/>
        </w:rPr>
        <w:t>,</w:t>
      </w:r>
      <w:r w:rsidR="00BC68F6" w:rsidRPr="00CD341D">
        <w:rPr>
          <w:rFonts w:ascii="Georgia" w:eastAsia="Georgia" w:hAnsi="Georgia" w:cs="Georgia"/>
        </w:rPr>
        <w:t xml:space="preserve"> and </w:t>
      </w:r>
      <w:r w:rsidR="00CE6E71" w:rsidRPr="00CD341D">
        <w:rPr>
          <w:rFonts w:ascii="Georgia" w:eastAsia="Georgia" w:hAnsi="Georgia" w:cs="Georgia"/>
        </w:rPr>
        <w:t>LNS</w:t>
      </w:r>
      <w:r w:rsidR="00BC68F6" w:rsidRPr="00CD341D">
        <w:rPr>
          <w:rFonts w:ascii="Georgia" w:eastAsia="Georgia" w:hAnsi="Georgia" w:cs="Georgia"/>
        </w:rPr>
        <w:t xml:space="preserve"> Score</w:t>
      </w:r>
      <w:r w:rsidR="00504D7A" w:rsidRPr="00CD341D">
        <w:rPr>
          <w:rFonts w:ascii="Georgia" w:eastAsia="Georgia" w:hAnsi="Georgia" w:cs="Georgia"/>
        </w:rPr>
        <w:t>)</w:t>
      </w:r>
      <w:r w:rsidR="00BC68F6" w:rsidRPr="00CD341D">
        <w:rPr>
          <w:rFonts w:ascii="Georgia" w:eastAsia="Georgia" w:hAnsi="Georgia" w:cs="Georgia"/>
        </w:rPr>
        <w:t>.</w:t>
      </w:r>
    </w:p>
    <w:p w14:paraId="000000BC" w14:textId="194262F2" w:rsidR="00DF49D5" w:rsidRPr="00CD341D" w:rsidRDefault="00CE6E71" w:rsidP="00B75773">
      <w:pPr>
        <w:spacing w:line="480" w:lineRule="auto"/>
        <w:rPr>
          <w:rFonts w:ascii="Georgia" w:eastAsia="Georgia" w:hAnsi="Georgia" w:cs="Georgia"/>
        </w:rPr>
      </w:pPr>
      <w:r w:rsidRPr="00CD341D">
        <w:rPr>
          <w:rFonts w:ascii="Georgia" w:eastAsia="Georgia" w:hAnsi="Georgia" w:cs="Georgia"/>
        </w:rPr>
        <w:tab/>
        <w:t xml:space="preserve">Comparing Experiments 1 and 2, we hypothesised that listening accuracy </w:t>
      </w:r>
      <w:r w:rsidR="009B188B" w:rsidRPr="00CD341D">
        <w:rPr>
          <w:rFonts w:ascii="Georgia" w:eastAsia="Georgia" w:hAnsi="Georgia" w:cs="Georgia"/>
        </w:rPr>
        <w:t xml:space="preserve">would </w:t>
      </w:r>
      <w:r w:rsidRPr="00CD341D">
        <w:rPr>
          <w:rFonts w:ascii="Georgia" w:eastAsia="Georgia" w:hAnsi="Georgia" w:cs="Georgia"/>
        </w:rPr>
        <w:t xml:space="preserve">be lower in Experiment 2 than Experiment 1 due to the additional demands of tracking both talkers rather than one (i.e., a main effect of Task). </w:t>
      </w:r>
      <w:r w:rsidR="008911E8" w:rsidRPr="00CD341D">
        <w:rPr>
          <w:rFonts w:ascii="Georgia" w:eastAsia="Georgia" w:hAnsi="Georgia" w:cs="Georgia"/>
        </w:rPr>
        <w:t xml:space="preserve">We expected </w:t>
      </w:r>
      <w:r w:rsidR="00D9557F" w:rsidRPr="00CD341D">
        <w:rPr>
          <w:rFonts w:ascii="Georgia" w:eastAsia="Georgia" w:hAnsi="Georgia" w:cs="Georgia"/>
        </w:rPr>
        <w:t xml:space="preserve">L2 processing </w:t>
      </w:r>
      <w:r w:rsidR="008911E8" w:rsidRPr="00CD341D">
        <w:rPr>
          <w:rFonts w:ascii="Georgia" w:eastAsia="Georgia" w:hAnsi="Georgia" w:cs="Georgia"/>
        </w:rPr>
        <w:t xml:space="preserve">to </w:t>
      </w:r>
      <w:r w:rsidR="00D9557F" w:rsidRPr="00CD341D">
        <w:rPr>
          <w:rFonts w:ascii="Georgia" w:eastAsia="Georgia" w:hAnsi="Georgia" w:cs="Georgia"/>
        </w:rPr>
        <w:t xml:space="preserve">be more negatively impacted than L1 processing by the requirement to listen to two talkers (i.e., an interaction </w:t>
      </w:r>
      <w:r w:rsidR="009B188B" w:rsidRPr="00CD341D">
        <w:rPr>
          <w:rFonts w:ascii="Georgia" w:eastAsia="Georgia" w:hAnsi="Georgia" w:cs="Georgia"/>
        </w:rPr>
        <w:t>between</w:t>
      </w:r>
      <w:r w:rsidR="00D9557F" w:rsidRPr="00CD341D">
        <w:rPr>
          <w:rFonts w:ascii="Georgia" w:eastAsia="Georgia" w:hAnsi="Georgia" w:cs="Georgia"/>
        </w:rPr>
        <w:t xml:space="preserve"> Language and Task) as the increased interference of L1 on L2 </w:t>
      </w:r>
      <w:r w:rsidR="008911E8" w:rsidRPr="00CD341D">
        <w:rPr>
          <w:rFonts w:ascii="Georgia" w:eastAsia="Georgia" w:hAnsi="Georgia" w:cs="Georgia"/>
        </w:rPr>
        <w:t xml:space="preserve">was expected to </w:t>
      </w:r>
      <w:r w:rsidR="00D9557F" w:rsidRPr="00CD341D">
        <w:rPr>
          <w:rFonts w:ascii="Georgia" w:eastAsia="Georgia" w:hAnsi="Georgia" w:cs="Georgia"/>
        </w:rPr>
        <w:t xml:space="preserve">be stronger when both languages </w:t>
      </w:r>
      <w:r w:rsidR="002E1F4A" w:rsidRPr="00CD341D">
        <w:rPr>
          <w:rFonts w:ascii="Georgia" w:eastAsia="Georgia" w:hAnsi="Georgia" w:cs="Georgia"/>
        </w:rPr>
        <w:t xml:space="preserve">are </w:t>
      </w:r>
      <w:r w:rsidR="00D9557F" w:rsidRPr="00CD341D">
        <w:rPr>
          <w:rFonts w:ascii="Georgia" w:eastAsia="Georgia" w:hAnsi="Georgia" w:cs="Georgia"/>
        </w:rPr>
        <w:t xml:space="preserve">attended to compared to one. Finally, </w:t>
      </w:r>
      <w:r w:rsidR="00F10DC2" w:rsidRPr="00CD341D">
        <w:rPr>
          <w:rFonts w:ascii="Georgia" w:eastAsia="Georgia" w:hAnsi="Georgia" w:cs="Georgia"/>
        </w:rPr>
        <w:t>the dichotic advantage</w:t>
      </w:r>
      <w:r w:rsidRPr="00CD341D">
        <w:rPr>
          <w:rFonts w:ascii="Georgia" w:eastAsia="Georgia" w:hAnsi="Georgia" w:cs="Georgia"/>
        </w:rPr>
        <w:t xml:space="preserve"> </w:t>
      </w:r>
      <w:r w:rsidR="008911E8" w:rsidRPr="00CD341D">
        <w:rPr>
          <w:rFonts w:ascii="Georgia" w:eastAsia="Georgia" w:hAnsi="Georgia" w:cs="Georgia"/>
        </w:rPr>
        <w:t xml:space="preserve">was expected to </w:t>
      </w:r>
      <w:r w:rsidRPr="00CD341D">
        <w:rPr>
          <w:rFonts w:ascii="Georgia" w:eastAsia="Georgia" w:hAnsi="Georgia" w:cs="Georgia"/>
        </w:rPr>
        <w:t>be smaller in Experiment 2 than Experiment 1 because</w:t>
      </w:r>
      <w:r w:rsidR="00247FDC" w:rsidRPr="00CD341D">
        <w:rPr>
          <w:rFonts w:ascii="Georgia" w:eastAsia="Georgia" w:hAnsi="Georgia" w:cs="Georgia"/>
        </w:rPr>
        <w:t xml:space="preserve"> of the larger cognitive cost</w:t>
      </w:r>
      <w:r w:rsidR="002663CA" w:rsidRPr="00CD341D">
        <w:rPr>
          <w:rFonts w:ascii="Georgia" w:eastAsia="Georgia" w:hAnsi="Georgia" w:cs="Georgia"/>
        </w:rPr>
        <w:t xml:space="preserve"> for</w:t>
      </w:r>
      <w:r w:rsidRPr="00CD341D">
        <w:rPr>
          <w:rFonts w:ascii="Georgia" w:eastAsia="Georgia" w:hAnsi="Georgia" w:cs="Georgia"/>
        </w:rPr>
        <w:t xml:space="preserve"> dichotic </w:t>
      </w:r>
      <w:r w:rsidR="002663CA" w:rsidRPr="00CD341D">
        <w:rPr>
          <w:rFonts w:ascii="Georgia" w:eastAsia="Georgia" w:hAnsi="Georgia" w:cs="Georgia"/>
        </w:rPr>
        <w:t xml:space="preserve">as opposed </w:t>
      </w:r>
      <w:r w:rsidR="00F10DC2" w:rsidRPr="00CD341D">
        <w:rPr>
          <w:rFonts w:ascii="Georgia" w:eastAsia="Georgia" w:hAnsi="Georgia" w:cs="Georgia"/>
        </w:rPr>
        <w:t xml:space="preserve">to diotic </w:t>
      </w:r>
      <w:r w:rsidRPr="00CD341D">
        <w:rPr>
          <w:rFonts w:ascii="Georgia" w:eastAsia="Georgia" w:hAnsi="Georgia" w:cs="Georgia"/>
        </w:rPr>
        <w:t xml:space="preserve">listening </w:t>
      </w:r>
      <w:r w:rsidR="002663CA" w:rsidRPr="00CD341D">
        <w:rPr>
          <w:rFonts w:ascii="Georgia" w:eastAsia="Georgia" w:hAnsi="Georgia" w:cs="Georgia"/>
        </w:rPr>
        <w:t>when</w:t>
      </w:r>
      <w:r w:rsidRPr="00CD341D">
        <w:rPr>
          <w:rFonts w:ascii="Georgia" w:eastAsia="Georgia" w:hAnsi="Georgia" w:cs="Georgia"/>
        </w:rPr>
        <w:t xml:space="preserve"> track</w:t>
      </w:r>
      <w:r w:rsidR="002663CA" w:rsidRPr="00CD341D">
        <w:rPr>
          <w:rFonts w:ascii="Georgia" w:eastAsia="Georgia" w:hAnsi="Georgia" w:cs="Georgia"/>
        </w:rPr>
        <w:t>ing</w:t>
      </w:r>
      <w:r w:rsidRPr="00CD341D">
        <w:rPr>
          <w:rFonts w:ascii="Georgia" w:eastAsia="Georgia" w:hAnsi="Georgia" w:cs="Georgia"/>
        </w:rPr>
        <w:t xml:space="preserve"> two talkers rather than one (i.e., an interaction of </w:t>
      </w:r>
      <w:r w:rsidR="00F10DC2" w:rsidRPr="00CD341D">
        <w:rPr>
          <w:rFonts w:ascii="Georgia" w:eastAsia="Georgia" w:hAnsi="Georgia" w:cs="Georgia"/>
        </w:rPr>
        <w:t>Audio Presentation</w:t>
      </w:r>
      <w:r w:rsidRPr="00CD341D">
        <w:rPr>
          <w:rFonts w:ascii="Georgia" w:eastAsia="Georgia" w:hAnsi="Georgia" w:cs="Georgia"/>
        </w:rPr>
        <w:t xml:space="preserve"> and Task).</w:t>
      </w:r>
    </w:p>
    <w:p w14:paraId="000000BD" w14:textId="26B42C49" w:rsidR="00DF49D5" w:rsidRPr="00CD341D" w:rsidRDefault="001C18D4" w:rsidP="00916D14">
      <w:pPr>
        <w:pStyle w:val="Heading2"/>
        <w:rPr>
          <w:rFonts w:ascii="Georgia" w:hAnsi="Georgia"/>
          <w:b/>
          <w:bCs/>
        </w:rPr>
      </w:pPr>
      <w:bookmarkStart w:id="19" w:name="_heading=h.qsh70q" w:colFirst="0" w:colLast="0"/>
      <w:bookmarkEnd w:id="19"/>
      <w:r w:rsidRPr="00CD341D">
        <w:rPr>
          <w:rFonts w:ascii="Georgia" w:hAnsi="Georgia"/>
          <w:b/>
          <w:bCs/>
        </w:rPr>
        <w:lastRenderedPageBreak/>
        <w:t>Methods</w:t>
      </w:r>
    </w:p>
    <w:p w14:paraId="5E726A0F" w14:textId="665B9A3D" w:rsidR="00916D14" w:rsidRPr="00CD341D" w:rsidRDefault="001C18D4" w:rsidP="00916D14">
      <w:pPr>
        <w:pStyle w:val="Heading3"/>
        <w:rPr>
          <w:rFonts w:ascii="Georgia" w:hAnsi="Georgia"/>
          <w:b/>
          <w:bCs/>
          <w:i/>
          <w:iCs/>
          <w:color w:val="auto"/>
        </w:rPr>
      </w:pPr>
      <w:bookmarkStart w:id="20" w:name="_heading=h.3as4poj" w:colFirst="0" w:colLast="0"/>
      <w:bookmarkEnd w:id="20"/>
      <w:r w:rsidRPr="00CD341D">
        <w:rPr>
          <w:rFonts w:ascii="Georgia" w:hAnsi="Georgia"/>
          <w:b/>
          <w:bCs/>
          <w:i/>
          <w:iCs/>
          <w:color w:val="auto"/>
        </w:rPr>
        <w:t>Participants</w:t>
      </w:r>
      <w:r w:rsidR="00D72A5F" w:rsidRPr="00CD341D">
        <w:rPr>
          <w:rFonts w:ascii="Georgia" w:hAnsi="Georgia"/>
          <w:b/>
          <w:bCs/>
          <w:i/>
          <w:iCs/>
          <w:color w:val="auto"/>
        </w:rPr>
        <w:t xml:space="preserve"> </w:t>
      </w:r>
    </w:p>
    <w:p w14:paraId="418975B6" w14:textId="237BC647" w:rsidR="00D72A5F" w:rsidRPr="00CD341D" w:rsidRDefault="00D72A5F" w:rsidP="00916D14">
      <w:pPr>
        <w:spacing w:line="480" w:lineRule="auto"/>
        <w:rPr>
          <w:rFonts w:ascii="Georgia" w:eastAsia="Georgia" w:hAnsi="Georgia" w:cs="Georgia"/>
        </w:rPr>
      </w:pPr>
      <w:r w:rsidRPr="00CD341D">
        <w:rPr>
          <w:rFonts w:ascii="Georgia" w:eastAsia="Georgia" w:hAnsi="Georgia" w:cs="Georgia"/>
        </w:rPr>
        <w:t xml:space="preserve">All 98 participants from Experiment 1 were invited to participate in Experiment 2. Only 66 of those invited completed Experiment 2. Therefore, we recruited a further 14 participants to complete Experiment 2 (referred to as “new participants''), using the same screening criteria as in Experiment 1.  In total, data from 80 participants were collected and analysed in Experiment 2 (mean age = 26.00 years, SD = 4.00 years; 38 female, 39 male, 3 other). See the supplementary materials for further participant information. </w:t>
      </w:r>
    </w:p>
    <w:p w14:paraId="36534CCC" w14:textId="77777777" w:rsidR="00916D14" w:rsidRPr="00CD341D" w:rsidRDefault="001C18D4" w:rsidP="00916D14">
      <w:pPr>
        <w:pStyle w:val="Heading3"/>
        <w:rPr>
          <w:rFonts w:ascii="Georgia" w:hAnsi="Georgia"/>
          <w:b/>
          <w:bCs/>
          <w:i/>
          <w:iCs/>
          <w:color w:val="auto"/>
        </w:rPr>
      </w:pPr>
      <w:bookmarkStart w:id="21" w:name="_heading=h.1pxezwc" w:colFirst="0" w:colLast="0"/>
      <w:bookmarkEnd w:id="21"/>
      <w:r w:rsidRPr="00CD341D">
        <w:rPr>
          <w:rFonts w:ascii="Georgia" w:hAnsi="Georgia"/>
          <w:b/>
          <w:bCs/>
          <w:i/>
          <w:iCs/>
          <w:color w:val="auto"/>
        </w:rPr>
        <w:t>Procedure</w:t>
      </w:r>
      <w:r w:rsidR="00D72A5F" w:rsidRPr="00CD341D">
        <w:rPr>
          <w:rFonts w:ascii="Georgia" w:hAnsi="Georgia"/>
          <w:b/>
          <w:bCs/>
          <w:i/>
          <w:iCs/>
          <w:color w:val="auto"/>
        </w:rPr>
        <w:t xml:space="preserve"> </w:t>
      </w:r>
    </w:p>
    <w:p w14:paraId="26A7BD80" w14:textId="60C7F6FA" w:rsidR="00D72A5F" w:rsidRPr="00CD341D" w:rsidRDefault="00D72A5F" w:rsidP="00916D14">
      <w:pPr>
        <w:spacing w:line="480" w:lineRule="auto"/>
        <w:rPr>
          <w:rFonts w:ascii="Georgia" w:eastAsia="Georgia" w:hAnsi="Georgia" w:cs="Georgia"/>
        </w:rPr>
      </w:pPr>
      <w:r w:rsidRPr="00CD341D">
        <w:rPr>
          <w:rFonts w:ascii="Georgia" w:eastAsia="Georgia" w:hAnsi="Georgia" w:cs="Georgia"/>
        </w:rPr>
        <w:t xml:space="preserve">The new participants completed the screening and were invited to complete the divided attention task if they met the same criteria as described in Experiment 1. Returning participants who had been presented with List 1 in the selective attention task were presented with List 2 in the divided attention task, and vice versa. Rather than each sentence pair being presented either </w:t>
      </w:r>
      <w:r w:rsidR="00F10DC2" w:rsidRPr="00CD341D">
        <w:rPr>
          <w:rFonts w:ascii="Georgia" w:eastAsia="Georgia" w:hAnsi="Georgia" w:cs="Georgia"/>
        </w:rPr>
        <w:t>diotic</w:t>
      </w:r>
      <w:r w:rsidR="00C85708" w:rsidRPr="00CD341D">
        <w:rPr>
          <w:rFonts w:ascii="Georgia" w:eastAsia="Georgia" w:hAnsi="Georgia" w:cs="Georgia"/>
        </w:rPr>
        <w:t>ally</w:t>
      </w:r>
      <w:r w:rsidR="00F10DC2" w:rsidRPr="00CD341D">
        <w:rPr>
          <w:rFonts w:ascii="Georgia" w:eastAsia="Georgia" w:hAnsi="Georgia" w:cs="Georgia"/>
        </w:rPr>
        <w:t xml:space="preserve"> </w:t>
      </w:r>
      <w:r w:rsidRPr="00CD341D">
        <w:rPr>
          <w:rFonts w:ascii="Georgia" w:eastAsia="Georgia" w:hAnsi="Georgia" w:cs="Georgia"/>
          <w:i/>
        </w:rPr>
        <w:t xml:space="preserve">or </w:t>
      </w:r>
      <w:r w:rsidRPr="00CD341D">
        <w:rPr>
          <w:rFonts w:ascii="Georgia" w:eastAsia="Georgia" w:hAnsi="Georgia" w:cs="Georgia"/>
        </w:rPr>
        <w:t>dichotic</w:t>
      </w:r>
      <w:r w:rsidR="00C85708" w:rsidRPr="00CD341D">
        <w:rPr>
          <w:rFonts w:ascii="Georgia" w:eastAsia="Georgia" w:hAnsi="Georgia" w:cs="Georgia"/>
        </w:rPr>
        <w:t>ally</w:t>
      </w:r>
      <w:r w:rsidRPr="00CD341D">
        <w:rPr>
          <w:rFonts w:ascii="Georgia" w:eastAsia="Georgia" w:hAnsi="Georgia" w:cs="Georgia"/>
        </w:rPr>
        <w:t xml:space="preserve"> across all participants (as in Experiment 1), each sentence pair was presented </w:t>
      </w:r>
      <w:r w:rsidR="00F10DC2" w:rsidRPr="00CD341D">
        <w:rPr>
          <w:rFonts w:ascii="Georgia" w:eastAsia="Georgia" w:hAnsi="Georgia" w:cs="Georgia"/>
        </w:rPr>
        <w:t xml:space="preserve">diotically </w:t>
      </w:r>
      <w:r w:rsidRPr="00CD341D">
        <w:rPr>
          <w:rFonts w:ascii="Georgia" w:eastAsia="Georgia" w:hAnsi="Georgia" w:cs="Georgia"/>
        </w:rPr>
        <w:t>for half of the participants and dichotic</w:t>
      </w:r>
      <w:r w:rsidR="00C85708" w:rsidRPr="00CD341D">
        <w:rPr>
          <w:rFonts w:ascii="Georgia" w:eastAsia="Georgia" w:hAnsi="Georgia" w:cs="Georgia"/>
        </w:rPr>
        <w:t>ally</w:t>
      </w:r>
      <w:r w:rsidRPr="00CD341D">
        <w:rPr>
          <w:rFonts w:ascii="Georgia" w:eastAsia="Georgia" w:hAnsi="Georgia" w:cs="Georgia"/>
        </w:rPr>
        <w:t xml:space="preserve"> for the other half. </w:t>
      </w:r>
    </w:p>
    <w:p w14:paraId="0C1D8E6D" w14:textId="372C18B1" w:rsidR="00D72A5F" w:rsidRPr="00CD341D" w:rsidRDefault="00D72A5F" w:rsidP="00D72A5F">
      <w:pPr>
        <w:spacing w:line="480" w:lineRule="auto"/>
        <w:ind w:firstLine="720"/>
        <w:rPr>
          <w:rFonts w:ascii="Georgia" w:eastAsia="Georgia" w:hAnsi="Georgia" w:cs="Georgia"/>
        </w:rPr>
      </w:pPr>
      <w:r w:rsidRPr="00CD341D">
        <w:rPr>
          <w:rFonts w:ascii="Georgia" w:eastAsia="Georgia" w:hAnsi="Georgia" w:cs="Georgia"/>
        </w:rPr>
        <w:t xml:space="preserve">The divided attention task procedure was almost identical to that in the selective attention task. Participants were told they would hear pairs of sentences played simultaneously, presented either </w:t>
      </w:r>
      <w:r w:rsidR="00F10DC2" w:rsidRPr="00CD341D">
        <w:rPr>
          <w:rFonts w:ascii="Georgia" w:eastAsia="Georgia" w:hAnsi="Georgia" w:cs="Georgia"/>
        </w:rPr>
        <w:t xml:space="preserve">diotically </w:t>
      </w:r>
      <w:r w:rsidRPr="00CD341D">
        <w:rPr>
          <w:rFonts w:ascii="Georgia" w:eastAsia="Georgia" w:hAnsi="Georgia" w:cs="Georgia"/>
        </w:rPr>
        <w:t>or dichotic</w:t>
      </w:r>
      <w:r w:rsidR="00C85708" w:rsidRPr="00CD341D">
        <w:rPr>
          <w:rFonts w:ascii="Georgia" w:eastAsia="Georgia" w:hAnsi="Georgia" w:cs="Georgia"/>
        </w:rPr>
        <w:t>ally</w:t>
      </w:r>
      <w:r w:rsidRPr="00CD341D">
        <w:rPr>
          <w:rFonts w:ascii="Georgia" w:eastAsia="Georgia" w:hAnsi="Georgia" w:cs="Georgia"/>
        </w:rPr>
        <w:t xml:space="preserve">. They were told which talker would be speaking which language and in which ear (in the dichotic condition) throughout the task. However, participants were asked to attend to both talkers at the same time and were only told which voice to report </w:t>
      </w:r>
      <w:r w:rsidRPr="00CD341D">
        <w:rPr>
          <w:rFonts w:ascii="Georgia" w:eastAsia="Georgia" w:hAnsi="Georgia" w:cs="Georgia"/>
          <w:i/>
        </w:rPr>
        <w:t xml:space="preserve">after </w:t>
      </w:r>
      <w:r w:rsidRPr="00CD341D">
        <w:rPr>
          <w:rFonts w:ascii="Georgia" w:eastAsia="Georgia" w:hAnsi="Georgia" w:cs="Georgia"/>
        </w:rPr>
        <w:t>the presentation of each sentence pair.</w:t>
      </w:r>
    </w:p>
    <w:p w14:paraId="64EDA48B" w14:textId="7DDE9363" w:rsidR="00D72A5F" w:rsidRPr="00CD341D" w:rsidRDefault="00D72A5F" w:rsidP="00D72A5F">
      <w:pPr>
        <w:spacing w:line="480" w:lineRule="auto"/>
        <w:ind w:firstLine="720"/>
        <w:rPr>
          <w:rFonts w:ascii="Georgia" w:eastAsia="Georgia" w:hAnsi="Georgia" w:cs="Georgia"/>
        </w:rPr>
      </w:pPr>
      <w:r w:rsidRPr="00CD341D">
        <w:rPr>
          <w:rFonts w:ascii="Georgia" w:eastAsia="Georgia" w:hAnsi="Georgia" w:cs="Georgia"/>
        </w:rPr>
        <w:t>Participants completed two blocks (</w:t>
      </w:r>
      <w:r w:rsidR="00F10DC2" w:rsidRPr="00CD341D">
        <w:rPr>
          <w:rFonts w:ascii="Georgia" w:eastAsia="Georgia" w:hAnsi="Georgia" w:cs="Georgia"/>
        </w:rPr>
        <w:t>diotic and dichotic</w:t>
      </w:r>
      <w:r w:rsidRPr="00CD341D">
        <w:rPr>
          <w:rFonts w:ascii="Georgia" w:eastAsia="Georgia" w:hAnsi="Georgia" w:cs="Georgia"/>
        </w:rPr>
        <w:t>), each containing two conditions (report-L1 and report-L2, with the L1/L2 order randomised). Each block included 40 trials (20 report-L1 trials and 20 report-L2 trials), and participants were given a break between the two blocks and halfway through each block. Block order was counterbalanced.</w:t>
      </w:r>
    </w:p>
    <w:p w14:paraId="000000C4" w14:textId="16A552F7" w:rsidR="00DF49D5" w:rsidRPr="00CD341D" w:rsidRDefault="00D72A5F" w:rsidP="00D72A5F">
      <w:pPr>
        <w:spacing w:line="480" w:lineRule="auto"/>
        <w:ind w:firstLine="720"/>
        <w:rPr>
          <w:rFonts w:ascii="Georgia" w:eastAsia="Georgia" w:hAnsi="Georgia" w:cs="Georgia"/>
        </w:rPr>
      </w:pPr>
      <w:r w:rsidRPr="00CD341D">
        <w:rPr>
          <w:rFonts w:ascii="Georgia" w:eastAsia="Georgia" w:hAnsi="Georgia" w:cs="Georgia"/>
        </w:rPr>
        <w:lastRenderedPageBreak/>
        <w:t xml:space="preserve">After completing the divided attention task, all participants completed a new version of the LNS. This was modified to address concerns about validity at measuring WM (cf. Section </w:t>
      </w:r>
      <w:r w:rsidR="00506AE3" w:rsidRPr="00CD341D">
        <w:rPr>
          <w:rFonts w:ascii="Georgia" w:eastAsia="Georgia" w:hAnsi="Georgia" w:cs="Georgia"/>
          <w:i/>
          <w:iCs/>
        </w:rPr>
        <w:t>Experiment 1: Selective Attention, Discussion</w:t>
      </w:r>
      <w:r w:rsidRPr="00CD341D">
        <w:rPr>
          <w:rFonts w:ascii="Georgia" w:eastAsia="Georgia" w:hAnsi="Georgia" w:cs="Georgia"/>
        </w:rPr>
        <w:t>). The modifications included limiting the presentation of each letter and number to 500 ms and adding a blank screen between each letter and number for 500 ms, more accurately replicating the oral version of the task. The same instructions were given to participants as in Experiment 1, but the numbers and letters were rearranged to remove potential practice effects for returning participants. Finally, participants completed the English vocabulary check for the List they were presented with in the divided attention task. All participants passed the English vocabulary check, with an average score of 99.78% (SD = 0.81%).</w:t>
      </w:r>
    </w:p>
    <w:p w14:paraId="000000C5" w14:textId="3CB5727E" w:rsidR="00DF49D5" w:rsidRPr="00CD341D" w:rsidRDefault="001C18D4" w:rsidP="00916D14">
      <w:pPr>
        <w:pStyle w:val="Heading2"/>
        <w:rPr>
          <w:rFonts w:ascii="Georgia" w:hAnsi="Georgia"/>
          <w:b/>
          <w:bCs/>
        </w:rPr>
      </w:pPr>
      <w:bookmarkStart w:id="22" w:name="_heading=h.49x2ik5" w:colFirst="0" w:colLast="0"/>
      <w:bookmarkEnd w:id="22"/>
      <w:r w:rsidRPr="00CD341D">
        <w:rPr>
          <w:rFonts w:ascii="Georgia" w:hAnsi="Georgia"/>
          <w:b/>
          <w:bCs/>
        </w:rPr>
        <w:t>Analyses</w:t>
      </w:r>
    </w:p>
    <w:p w14:paraId="000000C6" w14:textId="6BF94503" w:rsidR="00DF49D5" w:rsidRPr="00CD341D" w:rsidRDefault="001C18D4" w:rsidP="00B75773">
      <w:pPr>
        <w:spacing w:line="480" w:lineRule="auto"/>
        <w:rPr>
          <w:rFonts w:ascii="Georgia" w:eastAsia="Georgia" w:hAnsi="Georgia" w:cs="Georgia"/>
        </w:rPr>
      </w:pPr>
      <w:r w:rsidRPr="00CD341D">
        <w:rPr>
          <w:rFonts w:ascii="Georgia" w:eastAsia="Georgia" w:hAnsi="Georgia" w:cs="Georgia"/>
        </w:rPr>
        <w:t xml:space="preserve">The </w:t>
      </w:r>
      <w:r w:rsidR="00B04C0B" w:rsidRPr="00CD341D">
        <w:rPr>
          <w:rFonts w:ascii="Georgia" w:eastAsia="Georgia" w:hAnsi="Georgia" w:cs="Georgia"/>
        </w:rPr>
        <w:t>divided attention</w:t>
      </w:r>
      <w:r w:rsidRPr="00CD341D">
        <w:rPr>
          <w:rFonts w:ascii="Georgia" w:eastAsia="Georgia" w:hAnsi="Georgia" w:cs="Georgia"/>
        </w:rPr>
        <w:t xml:space="preserve"> task was scored in the same way as the </w:t>
      </w:r>
      <w:r w:rsidR="00B04C0B" w:rsidRPr="00CD341D">
        <w:rPr>
          <w:rFonts w:ascii="Georgia" w:eastAsia="Georgia" w:hAnsi="Georgia" w:cs="Georgia"/>
        </w:rPr>
        <w:t>selective attention</w:t>
      </w:r>
      <w:r w:rsidRPr="00CD341D">
        <w:rPr>
          <w:rFonts w:ascii="Georgia" w:eastAsia="Georgia" w:hAnsi="Georgia" w:cs="Georgia"/>
        </w:rPr>
        <w:t xml:space="preserve"> task. The pre-registration indicated that any participant who scored an average of less than 0.2 in any condition would be excluded from analysis. This eligibility criterion was removed due to the challenging nature of the </w:t>
      </w:r>
      <w:r w:rsidR="00AF6073" w:rsidRPr="00CD341D">
        <w:rPr>
          <w:rFonts w:ascii="Georgia" w:eastAsia="Georgia" w:hAnsi="Georgia" w:cs="Georgia"/>
        </w:rPr>
        <w:t>divided attention</w:t>
      </w:r>
      <w:r w:rsidRPr="00CD341D">
        <w:rPr>
          <w:rFonts w:ascii="Georgia" w:eastAsia="Georgia" w:hAnsi="Georgia" w:cs="Georgia"/>
        </w:rPr>
        <w:t xml:space="preserve"> task.</w:t>
      </w:r>
    </w:p>
    <w:p w14:paraId="000000C7" w14:textId="62E0A142" w:rsidR="00DF49D5" w:rsidRPr="00CD341D" w:rsidRDefault="00AF6073" w:rsidP="00B75773">
      <w:pPr>
        <w:spacing w:line="480" w:lineRule="auto"/>
        <w:ind w:firstLine="720"/>
        <w:rPr>
          <w:rFonts w:ascii="Georgia" w:eastAsia="Georgia" w:hAnsi="Georgia" w:cs="Georgia"/>
        </w:rPr>
      </w:pPr>
      <w:r w:rsidRPr="00CD341D">
        <w:rPr>
          <w:rFonts w:ascii="Georgia" w:eastAsia="Georgia" w:hAnsi="Georgia" w:cs="Georgia"/>
        </w:rPr>
        <w:t>Experiment 2</w:t>
      </w:r>
      <w:r w:rsidR="001C18D4" w:rsidRPr="00CD341D">
        <w:rPr>
          <w:rFonts w:ascii="Georgia" w:eastAsia="Georgia" w:hAnsi="Georgia" w:cs="Georgia"/>
        </w:rPr>
        <w:t xml:space="preserve"> was analysed similarly to </w:t>
      </w:r>
      <w:r w:rsidRPr="00CD341D">
        <w:rPr>
          <w:rFonts w:ascii="Georgia" w:eastAsia="Georgia" w:hAnsi="Georgia" w:cs="Georgia"/>
        </w:rPr>
        <w:t>Experiment 1</w:t>
      </w:r>
      <w:r w:rsidR="001C18D4" w:rsidRPr="00CD341D">
        <w:rPr>
          <w:rFonts w:ascii="Georgia" w:eastAsia="Georgia" w:hAnsi="Georgia" w:cs="Georgia"/>
        </w:rPr>
        <w:t>, using the same analys</w:t>
      </w:r>
      <w:r w:rsidR="00546248" w:rsidRPr="00CD341D">
        <w:rPr>
          <w:rFonts w:ascii="Georgia" w:eastAsia="Georgia" w:hAnsi="Georgia" w:cs="Georgia"/>
        </w:rPr>
        <w:t>is</w:t>
      </w:r>
      <w:r w:rsidR="001C18D4" w:rsidRPr="00CD341D">
        <w:rPr>
          <w:rFonts w:ascii="Georgia" w:eastAsia="Georgia" w:hAnsi="Georgia" w:cs="Georgia"/>
        </w:rPr>
        <w:t xml:space="preserve"> tools and packages. Unlike in </w:t>
      </w:r>
      <w:r w:rsidR="00242335" w:rsidRPr="00CD341D">
        <w:rPr>
          <w:rFonts w:ascii="Georgia" w:eastAsia="Georgia" w:hAnsi="Georgia" w:cs="Georgia"/>
        </w:rPr>
        <w:t>the Experiment 1 analyses</w:t>
      </w:r>
      <w:r w:rsidR="001C18D4" w:rsidRPr="00CD341D">
        <w:rPr>
          <w:rFonts w:ascii="Georgia" w:eastAsia="Georgia" w:hAnsi="Georgia" w:cs="Georgia"/>
        </w:rPr>
        <w:t xml:space="preserve">, the </w:t>
      </w:r>
      <w:r w:rsidR="00242335" w:rsidRPr="00CD341D">
        <w:rPr>
          <w:rFonts w:ascii="Georgia" w:eastAsia="Georgia" w:hAnsi="Georgia" w:cs="Georgia"/>
        </w:rPr>
        <w:t>Experiment 2</w:t>
      </w:r>
      <w:r w:rsidR="001C18D4" w:rsidRPr="00CD341D">
        <w:rPr>
          <w:rFonts w:ascii="Georgia" w:eastAsia="Georgia" w:hAnsi="Georgia" w:cs="Georgia"/>
        </w:rPr>
        <w:t xml:space="preserve"> Hypotheses-Testing Model</w:t>
      </w:r>
      <w:r w:rsidR="00D4431E" w:rsidRPr="00CD341D">
        <w:rPr>
          <w:rFonts w:ascii="Georgia" w:eastAsia="Georgia" w:hAnsi="Georgia" w:cs="Georgia"/>
        </w:rPr>
        <w:t xml:space="preserve"> included</w:t>
      </w:r>
      <w:r w:rsidR="001C18D4" w:rsidRPr="00CD341D">
        <w:rPr>
          <w:rFonts w:ascii="Georgia" w:eastAsia="Georgia" w:hAnsi="Georgia" w:cs="Georgia"/>
        </w:rPr>
        <w:t xml:space="preserve"> </w:t>
      </w:r>
      <w:r w:rsidR="00F10DC2" w:rsidRPr="00CD341D">
        <w:rPr>
          <w:rFonts w:ascii="Georgia" w:eastAsia="Georgia" w:hAnsi="Georgia" w:cs="Georgia"/>
        </w:rPr>
        <w:t>Audio Presentation</w:t>
      </w:r>
      <w:r w:rsidR="001C18D4" w:rsidRPr="00CD341D">
        <w:rPr>
          <w:rFonts w:ascii="Georgia" w:eastAsia="Georgia" w:hAnsi="Georgia" w:cs="Georgia"/>
        </w:rPr>
        <w:t xml:space="preserve"> as a by</w:t>
      </w:r>
      <w:r w:rsidR="00546248" w:rsidRPr="00CD341D">
        <w:rPr>
          <w:rFonts w:ascii="Georgia" w:eastAsia="Georgia" w:hAnsi="Georgia" w:cs="Georgia"/>
        </w:rPr>
        <w:t>-</w:t>
      </w:r>
      <w:r w:rsidR="001C18D4" w:rsidRPr="00CD341D">
        <w:rPr>
          <w:rFonts w:ascii="Georgia" w:eastAsia="Georgia" w:hAnsi="Georgia" w:cs="Georgia"/>
        </w:rPr>
        <w:t>item random slope</w:t>
      </w:r>
      <w:r w:rsidR="00F82AB1" w:rsidRPr="00CD341D">
        <w:rPr>
          <w:rFonts w:ascii="Georgia" w:eastAsia="Georgia" w:hAnsi="Georgia" w:cs="Georgia"/>
        </w:rPr>
        <w:t xml:space="preserve"> (since </w:t>
      </w:r>
      <w:r w:rsidR="001C18D4" w:rsidRPr="00CD341D">
        <w:rPr>
          <w:rFonts w:ascii="Georgia" w:eastAsia="Georgia" w:hAnsi="Georgia" w:cs="Georgia"/>
        </w:rPr>
        <w:t xml:space="preserve">each item was presented </w:t>
      </w:r>
      <w:r w:rsidR="00AE54A3" w:rsidRPr="00CD341D">
        <w:rPr>
          <w:rFonts w:ascii="Georgia" w:eastAsia="Georgia" w:hAnsi="Georgia" w:cs="Georgia"/>
        </w:rPr>
        <w:t>diotically</w:t>
      </w:r>
      <w:r w:rsidR="001C18D4" w:rsidRPr="00CD341D">
        <w:rPr>
          <w:rFonts w:ascii="Georgia" w:eastAsia="Georgia" w:hAnsi="Georgia" w:cs="Georgia"/>
        </w:rPr>
        <w:t xml:space="preserve"> for half of the participants and </w:t>
      </w:r>
      <w:r w:rsidR="00F10DC2" w:rsidRPr="00CD341D">
        <w:rPr>
          <w:rFonts w:ascii="Georgia" w:eastAsia="Georgia" w:hAnsi="Georgia" w:cs="Georgia"/>
        </w:rPr>
        <w:t>di</w:t>
      </w:r>
      <w:r w:rsidR="00AE54A3" w:rsidRPr="00CD341D">
        <w:rPr>
          <w:rFonts w:ascii="Georgia" w:eastAsia="Georgia" w:hAnsi="Georgia" w:cs="Georgia"/>
        </w:rPr>
        <w:t>ch</w:t>
      </w:r>
      <w:r w:rsidR="00F10DC2" w:rsidRPr="00CD341D">
        <w:rPr>
          <w:rFonts w:ascii="Georgia" w:eastAsia="Georgia" w:hAnsi="Georgia" w:cs="Georgia"/>
        </w:rPr>
        <w:t xml:space="preserve">otically </w:t>
      </w:r>
      <w:r w:rsidR="001C18D4" w:rsidRPr="00CD341D">
        <w:rPr>
          <w:rFonts w:ascii="Georgia" w:eastAsia="Georgia" w:hAnsi="Georgia" w:cs="Georgia"/>
        </w:rPr>
        <w:t>for the other half</w:t>
      </w:r>
      <w:r w:rsidR="00A102C1" w:rsidRPr="00CD341D">
        <w:rPr>
          <w:rFonts w:ascii="Georgia" w:eastAsia="Georgia" w:hAnsi="Georgia" w:cs="Georgia"/>
        </w:rPr>
        <w:t>)</w:t>
      </w:r>
      <w:r w:rsidR="001C18D4" w:rsidRPr="00CD341D">
        <w:rPr>
          <w:rFonts w:ascii="Georgia" w:eastAsia="Georgia" w:hAnsi="Georgia" w:cs="Georgia"/>
        </w:rPr>
        <w:t>. LNS Score</w:t>
      </w:r>
      <w:r w:rsidR="00546248" w:rsidRPr="00CD341D">
        <w:rPr>
          <w:rFonts w:ascii="Georgia" w:eastAsia="Georgia" w:hAnsi="Georgia" w:cs="Georgia"/>
        </w:rPr>
        <w:t>s</w:t>
      </w:r>
      <w:r w:rsidR="001C18D4" w:rsidRPr="00CD341D">
        <w:rPr>
          <w:rFonts w:ascii="Georgia" w:eastAsia="Georgia" w:hAnsi="Georgia" w:cs="Georgia"/>
        </w:rPr>
        <w:t xml:space="preserve"> w</w:t>
      </w:r>
      <w:r w:rsidR="00546248" w:rsidRPr="00CD341D">
        <w:rPr>
          <w:rFonts w:ascii="Georgia" w:eastAsia="Georgia" w:hAnsi="Georgia" w:cs="Georgia"/>
        </w:rPr>
        <w:t>ere</w:t>
      </w:r>
      <w:r w:rsidR="009759BB" w:rsidRPr="00CD341D">
        <w:rPr>
          <w:rFonts w:ascii="Georgia" w:eastAsia="Georgia" w:hAnsi="Georgia" w:cs="Georgia"/>
        </w:rPr>
        <w:t xml:space="preserve"> standardised by centring all data points on the mean and z-trans</w:t>
      </w:r>
      <w:r w:rsidR="002538AB" w:rsidRPr="00CD341D">
        <w:rPr>
          <w:rFonts w:ascii="Georgia" w:eastAsia="Georgia" w:hAnsi="Georgia" w:cs="Georgia"/>
        </w:rPr>
        <w:t>forming</w:t>
      </w:r>
      <w:r w:rsidR="001C18D4" w:rsidRPr="00CD341D">
        <w:rPr>
          <w:rFonts w:ascii="Georgia" w:eastAsia="Georgia" w:hAnsi="Georgia" w:cs="Georgia"/>
        </w:rPr>
        <w:t xml:space="preserve">, then added as a fixed effect. The full Hypothesis-Testing Model was as follows: </w:t>
      </w:r>
    </w:p>
    <w:p w14:paraId="000000C9" w14:textId="18A85FCB" w:rsidR="00DF49D5" w:rsidRPr="00CD341D" w:rsidRDefault="001C18D4" w:rsidP="00916D14">
      <w:pPr>
        <w:spacing w:line="480" w:lineRule="auto"/>
        <w:jc w:val="center"/>
        <w:rPr>
          <w:rFonts w:ascii="Lucida Console" w:eastAsia="Georgia" w:hAnsi="Lucida Console" w:cs="Georgia"/>
          <w:iCs/>
          <w:sz w:val="20"/>
          <w:szCs w:val="20"/>
        </w:rPr>
      </w:pPr>
      <w:r w:rsidRPr="00CD341D">
        <w:rPr>
          <w:rFonts w:ascii="Lucida Console" w:eastAsia="Georgia" w:hAnsi="Lucida Console" w:cs="Georgia"/>
          <w:iCs/>
          <w:sz w:val="20"/>
          <w:szCs w:val="20"/>
        </w:rPr>
        <w:t>glmer(score ~ Language</w:t>
      </w:r>
      <w:r w:rsidR="007D041F" w:rsidRPr="00CD341D">
        <w:rPr>
          <w:rFonts w:ascii="Lucida Console" w:eastAsia="Georgia" w:hAnsi="Lucida Console" w:cs="Georgia"/>
          <w:iCs/>
          <w:sz w:val="20"/>
          <w:szCs w:val="20"/>
        </w:rPr>
        <w:t>*</w:t>
      </w:r>
      <w:r w:rsidR="00F10DC2" w:rsidRPr="00CD341D">
        <w:rPr>
          <w:rFonts w:ascii="Lucida Console" w:eastAsia="Georgia" w:hAnsi="Lucida Console" w:cs="Georgia"/>
          <w:iCs/>
          <w:sz w:val="20"/>
          <w:szCs w:val="20"/>
        </w:rPr>
        <w:t>AudioPresentation</w:t>
      </w:r>
      <w:r w:rsidRPr="00CD341D">
        <w:rPr>
          <w:rFonts w:ascii="Lucida Console" w:eastAsia="Georgia" w:hAnsi="Lucida Console" w:cs="Georgia"/>
          <w:iCs/>
          <w:sz w:val="20"/>
          <w:szCs w:val="20"/>
        </w:rPr>
        <w:t>*LNS + (1 + Language</w:t>
      </w:r>
      <w:r w:rsidR="007D041F" w:rsidRPr="00CD341D">
        <w:rPr>
          <w:rFonts w:ascii="Lucida Console" w:eastAsia="Georgia" w:hAnsi="Lucida Console" w:cs="Georgia"/>
          <w:iCs/>
          <w:sz w:val="20"/>
          <w:szCs w:val="20"/>
        </w:rPr>
        <w:t>*</w:t>
      </w:r>
      <w:r w:rsidR="00F10DC2" w:rsidRPr="00CD341D">
        <w:rPr>
          <w:rFonts w:ascii="Lucida Console" w:eastAsia="Georgia" w:hAnsi="Lucida Console" w:cs="Georgia"/>
          <w:iCs/>
          <w:sz w:val="20"/>
          <w:szCs w:val="20"/>
        </w:rPr>
        <w:t>AudioPresentation</w:t>
      </w:r>
      <w:r w:rsidRPr="00CD341D">
        <w:rPr>
          <w:rFonts w:ascii="Lucida Console" w:eastAsia="Georgia" w:hAnsi="Lucida Console" w:cs="Georgia"/>
          <w:iCs/>
          <w:sz w:val="20"/>
          <w:szCs w:val="20"/>
        </w:rPr>
        <w:t xml:space="preserve">|participant) + (1 + </w:t>
      </w:r>
      <w:r w:rsidR="00F10DC2" w:rsidRPr="00CD341D">
        <w:rPr>
          <w:rFonts w:ascii="Lucida Console" w:eastAsia="Georgia" w:hAnsi="Lucida Console" w:cs="Georgia"/>
          <w:iCs/>
          <w:sz w:val="20"/>
          <w:szCs w:val="20"/>
        </w:rPr>
        <w:t>AudioPresentation</w:t>
      </w:r>
      <w:r w:rsidRPr="00CD341D">
        <w:rPr>
          <w:rFonts w:ascii="Lucida Console" w:eastAsia="Georgia" w:hAnsi="Lucida Console" w:cs="Georgia"/>
          <w:iCs/>
          <w:sz w:val="20"/>
          <w:szCs w:val="20"/>
        </w:rPr>
        <w:t>|item), family = binomial(link = “logit”), glmerControl(optimizer = “bobyqa”, optCtrl = list(maxfun = 1e9)))</w:t>
      </w:r>
    </w:p>
    <w:p w14:paraId="000000CA" w14:textId="3C36C50F" w:rsidR="00DF49D5" w:rsidRPr="00CD341D" w:rsidRDefault="001C18D4" w:rsidP="00B75773">
      <w:pPr>
        <w:spacing w:line="480" w:lineRule="auto"/>
        <w:ind w:firstLine="720"/>
        <w:rPr>
          <w:rFonts w:ascii="Georgia" w:eastAsia="Georgia" w:hAnsi="Georgia" w:cs="Georgia"/>
        </w:rPr>
      </w:pPr>
      <w:r w:rsidRPr="00CD341D">
        <w:rPr>
          <w:rFonts w:ascii="Georgia" w:eastAsia="Georgia" w:hAnsi="Georgia" w:cs="Georgia"/>
        </w:rPr>
        <w:t>We also compar</w:t>
      </w:r>
      <w:r w:rsidR="007D125B" w:rsidRPr="00CD341D">
        <w:rPr>
          <w:rFonts w:ascii="Georgia" w:eastAsia="Georgia" w:hAnsi="Georgia" w:cs="Georgia"/>
        </w:rPr>
        <w:t>ed</w:t>
      </w:r>
      <w:r w:rsidRPr="00CD341D">
        <w:rPr>
          <w:rFonts w:ascii="Georgia" w:eastAsia="Georgia" w:hAnsi="Georgia" w:cs="Georgia"/>
        </w:rPr>
        <w:t xml:space="preserve"> </w:t>
      </w:r>
      <w:r w:rsidR="00946379" w:rsidRPr="00CD341D">
        <w:rPr>
          <w:rFonts w:ascii="Georgia" w:eastAsia="Georgia" w:hAnsi="Georgia" w:cs="Georgia"/>
        </w:rPr>
        <w:t>the two experiments</w:t>
      </w:r>
      <w:r w:rsidRPr="00CD341D">
        <w:rPr>
          <w:rFonts w:ascii="Georgia" w:eastAsia="Georgia" w:hAnsi="Georgia" w:cs="Georgia"/>
        </w:rPr>
        <w:t xml:space="preserve"> to </w:t>
      </w:r>
      <w:r w:rsidR="007D125B" w:rsidRPr="00CD341D">
        <w:rPr>
          <w:rFonts w:ascii="Georgia" w:eastAsia="Georgia" w:hAnsi="Georgia" w:cs="Georgia"/>
        </w:rPr>
        <w:t>assess</w:t>
      </w:r>
      <w:r w:rsidRPr="00CD341D">
        <w:rPr>
          <w:rFonts w:ascii="Georgia" w:eastAsia="Georgia" w:hAnsi="Georgia" w:cs="Georgia"/>
        </w:rPr>
        <w:t xml:space="preserve"> how attending to one talker in a dual-language context differs from attending to two talkers. The 66 participants who completed </w:t>
      </w:r>
      <w:r w:rsidR="008D4ED4" w:rsidRPr="00CD341D">
        <w:rPr>
          <w:rFonts w:ascii="Georgia" w:eastAsia="Georgia" w:hAnsi="Georgia" w:cs="Georgia"/>
        </w:rPr>
        <w:t>both</w:t>
      </w:r>
      <w:r w:rsidRPr="00CD341D">
        <w:rPr>
          <w:rFonts w:ascii="Georgia" w:eastAsia="Georgia" w:hAnsi="Georgia" w:cs="Georgia"/>
        </w:rPr>
        <w:t xml:space="preserve"> experiments were included in the Comparison Model (mean age</w:t>
      </w:r>
      <w:r w:rsidR="008D4ED4" w:rsidRPr="00CD341D">
        <w:rPr>
          <w:rFonts w:ascii="Georgia" w:eastAsia="Georgia" w:hAnsi="Georgia" w:cs="Georgia"/>
        </w:rPr>
        <w:t xml:space="preserve"> =</w:t>
      </w:r>
      <w:r w:rsidRPr="00CD341D">
        <w:rPr>
          <w:rFonts w:ascii="Georgia" w:eastAsia="Georgia" w:hAnsi="Georgia" w:cs="Georgia"/>
        </w:rPr>
        <w:t xml:space="preserve"> 25.44 </w:t>
      </w:r>
      <w:r w:rsidRPr="00CD341D">
        <w:rPr>
          <w:rFonts w:ascii="Georgia" w:eastAsia="Georgia" w:hAnsi="Georgia" w:cs="Georgia"/>
        </w:rPr>
        <w:lastRenderedPageBreak/>
        <w:t>years, SD</w:t>
      </w:r>
      <w:r w:rsidR="008D4ED4" w:rsidRPr="00CD341D">
        <w:rPr>
          <w:rFonts w:ascii="Georgia" w:eastAsia="Georgia" w:hAnsi="Georgia" w:cs="Georgia"/>
        </w:rPr>
        <w:t xml:space="preserve"> =</w:t>
      </w:r>
      <w:r w:rsidRPr="00CD341D">
        <w:rPr>
          <w:rFonts w:ascii="Georgia" w:eastAsia="Georgia" w:hAnsi="Georgia" w:cs="Georgia"/>
        </w:rPr>
        <w:t xml:space="preserve"> 3.55 years; 32 female, 33 male, 1 other). The only additional fixed effect </w:t>
      </w:r>
      <w:r w:rsidR="007D125B" w:rsidRPr="00CD341D">
        <w:rPr>
          <w:rFonts w:ascii="Georgia" w:eastAsia="Georgia" w:hAnsi="Georgia" w:cs="Georgia"/>
        </w:rPr>
        <w:t>wa</w:t>
      </w:r>
      <w:r w:rsidRPr="00CD341D">
        <w:rPr>
          <w:rFonts w:ascii="Georgia" w:eastAsia="Georgia" w:hAnsi="Georgia" w:cs="Georgia"/>
        </w:rPr>
        <w:t>s Task (</w:t>
      </w:r>
      <w:r w:rsidR="008D4ED4" w:rsidRPr="00CD341D">
        <w:rPr>
          <w:rFonts w:ascii="Georgia" w:eastAsia="Georgia" w:hAnsi="Georgia" w:cs="Georgia"/>
        </w:rPr>
        <w:t>selective attention</w:t>
      </w:r>
      <w:r w:rsidRPr="00CD341D">
        <w:rPr>
          <w:rFonts w:ascii="Georgia" w:eastAsia="Georgia" w:hAnsi="Georgia" w:cs="Georgia"/>
        </w:rPr>
        <w:t xml:space="preserve"> </w:t>
      </w:r>
      <w:r w:rsidR="00336484" w:rsidRPr="00CD341D">
        <w:rPr>
          <w:rFonts w:ascii="Georgia" w:eastAsia="Georgia" w:hAnsi="Georgia" w:cs="Georgia"/>
        </w:rPr>
        <w:t xml:space="preserve">sum </w:t>
      </w:r>
      <w:r w:rsidRPr="00CD341D">
        <w:rPr>
          <w:rFonts w:ascii="Georgia" w:eastAsia="Georgia" w:hAnsi="Georgia" w:cs="Georgia"/>
        </w:rPr>
        <w:t xml:space="preserve">coded as -0.5, </w:t>
      </w:r>
      <w:r w:rsidR="008D4ED4" w:rsidRPr="00CD341D">
        <w:rPr>
          <w:rFonts w:ascii="Georgia" w:eastAsia="Georgia" w:hAnsi="Georgia" w:cs="Georgia"/>
        </w:rPr>
        <w:t>divided attention</w:t>
      </w:r>
      <w:r w:rsidRPr="00CD341D">
        <w:rPr>
          <w:rFonts w:ascii="Georgia" w:eastAsia="Georgia" w:hAnsi="Georgia" w:cs="Georgia"/>
        </w:rPr>
        <w:t xml:space="preserve"> </w:t>
      </w:r>
      <w:r w:rsidR="00336484" w:rsidRPr="00CD341D">
        <w:rPr>
          <w:rFonts w:ascii="Georgia" w:eastAsia="Georgia" w:hAnsi="Georgia" w:cs="Georgia"/>
        </w:rPr>
        <w:t xml:space="preserve">sum </w:t>
      </w:r>
      <w:r w:rsidRPr="00CD341D">
        <w:rPr>
          <w:rFonts w:ascii="Georgia" w:eastAsia="Georgia" w:hAnsi="Georgia" w:cs="Georgia"/>
        </w:rPr>
        <w:t>coded as 0.5). Task was also included as a by-participant and a by-item random slope. Due to a lack of conver</w:t>
      </w:r>
      <w:r w:rsidR="007D125B" w:rsidRPr="00CD341D">
        <w:rPr>
          <w:rFonts w:ascii="Georgia" w:eastAsia="Georgia" w:hAnsi="Georgia" w:cs="Georgia"/>
        </w:rPr>
        <w:t>gence</w:t>
      </w:r>
      <w:r w:rsidRPr="00CD341D">
        <w:rPr>
          <w:rFonts w:ascii="Georgia" w:eastAsia="Georgia" w:hAnsi="Georgia" w:cs="Georgia"/>
        </w:rPr>
        <w:t>, correlations between slopes and intercepts were removed but otherwise the maximal model structure was used. The model used the BOBYQA optimiser (Powell, 2009) and a maximum of 10</w:t>
      </w:r>
      <w:r w:rsidRPr="00CD341D">
        <w:rPr>
          <w:rFonts w:ascii="Georgia" w:eastAsia="Georgia" w:hAnsi="Georgia" w:cs="Georgia"/>
          <w:vertAlign w:val="superscript"/>
        </w:rPr>
        <w:t>9</w:t>
      </w:r>
      <w:r w:rsidRPr="00CD341D">
        <w:rPr>
          <w:rFonts w:ascii="Georgia" w:eastAsia="Georgia" w:hAnsi="Georgia" w:cs="Georgia"/>
        </w:rPr>
        <w:t xml:space="preserve"> interactions. The Comparison Model was as follows:</w:t>
      </w:r>
    </w:p>
    <w:p w14:paraId="000000CB" w14:textId="5AA5D525" w:rsidR="00DF49D5" w:rsidRPr="00CD341D" w:rsidRDefault="001C18D4" w:rsidP="00B75773">
      <w:pPr>
        <w:spacing w:line="480" w:lineRule="auto"/>
        <w:jc w:val="center"/>
        <w:rPr>
          <w:rFonts w:ascii="Lucida Console" w:eastAsia="Georgia" w:hAnsi="Lucida Console" w:cs="Georgia"/>
          <w:iCs/>
          <w:sz w:val="20"/>
          <w:szCs w:val="20"/>
        </w:rPr>
      </w:pPr>
      <w:r w:rsidRPr="00CD341D">
        <w:rPr>
          <w:rFonts w:ascii="Lucida Console" w:eastAsia="Georgia" w:hAnsi="Lucida Console" w:cs="Georgia"/>
          <w:iCs/>
          <w:sz w:val="20"/>
          <w:szCs w:val="20"/>
        </w:rPr>
        <w:t>glmer(score ~ Language</w:t>
      </w:r>
      <w:r w:rsidR="0034446D" w:rsidRPr="00CD341D">
        <w:rPr>
          <w:rFonts w:ascii="Lucida Console" w:eastAsia="Georgia" w:hAnsi="Lucida Console" w:cs="Georgia"/>
          <w:iCs/>
          <w:sz w:val="20"/>
          <w:szCs w:val="20"/>
        </w:rPr>
        <w:t>*</w:t>
      </w:r>
      <w:r w:rsidR="00F10DC2" w:rsidRPr="00CD341D">
        <w:rPr>
          <w:rFonts w:ascii="Lucida Console" w:eastAsia="Georgia" w:hAnsi="Lucida Console" w:cs="Georgia"/>
          <w:iCs/>
          <w:sz w:val="20"/>
          <w:szCs w:val="20"/>
        </w:rPr>
        <w:t>AudioPresentation</w:t>
      </w:r>
      <w:r w:rsidRPr="00CD341D">
        <w:rPr>
          <w:rFonts w:ascii="Lucida Console" w:eastAsia="Georgia" w:hAnsi="Lucida Console" w:cs="Georgia"/>
          <w:iCs/>
          <w:sz w:val="20"/>
          <w:szCs w:val="20"/>
        </w:rPr>
        <w:t>*Task + (1 + Language</w:t>
      </w:r>
      <w:r w:rsidR="0034446D" w:rsidRPr="00CD341D">
        <w:rPr>
          <w:rFonts w:ascii="Lucida Console" w:eastAsia="Georgia" w:hAnsi="Lucida Console" w:cs="Georgia"/>
          <w:iCs/>
          <w:sz w:val="20"/>
          <w:szCs w:val="20"/>
        </w:rPr>
        <w:t>*</w:t>
      </w:r>
      <w:r w:rsidR="00F10DC2" w:rsidRPr="00CD341D">
        <w:rPr>
          <w:rFonts w:ascii="Lucida Console" w:eastAsia="Georgia" w:hAnsi="Lucida Console" w:cs="Georgia"/>
          <w:iCs/>
          <w:sz w:val="20"/>
          <w:szCs w:val="20"/>
        </w:rPr>
        <w:t>AudioPresentation</w:t>
      </w:r>
      <w:r w:rsidRPr="00CD341D">
        <w:rPr>
          <w:rFonts w:ascii="Lucida Console" w:eastAsia="Georgia" w:hAnsi="Lucida Console" w:cs="Georgia"/>
          <w:iCs/>
          <w:sz w:val="20"/>
          <w:szCs w:val="20"/>
        </w:rPr>
        <w:t xml:space="preserve">*Task||participant) + (1 + </w:t>
      </w:r>
      <w:r w:rsidR="00F10DC2" w:rsidRPr="00CD341D">
        <w:rPr>
          <w:rFonts w:ascii="Lucida Console" w:eastAsia="Georgia" w:hAnsi="Lucida Console" w:cs="Georgia"/>
          <w:iCs/>
          <w:sz w:val="20"/>
          <w:szCs w:val="20"/>
        </w:rPr>
        <w:t>AudioPresentation</w:t>
      </w:r>
      <w:r w:rsidRPr="00CD341D">
        <w:rPr>
          <w:rFonts w:ascii="Lucida Console" w:eastAsia="Georgia" w:hAnsi="Lucida Console" w:cs="Georgia"/>
          <w:iCs/>
          <w:sz w:val="20"/>
          <w:szCs w:val="20"/>
        </w:rPr>
        <w:t xml:space="preserve"> + Task||item), family = binomial(link = “logit”), glmerControl(optimizer = “bobyqa”, optCtrl = list(maxfun = 1e9)))</w:t>
      </w:r>
    </w:p>
    <w:p w14:paraId="000000CC" w14:textId="17F62B29" w:rsidR="00DF49D5" w:rsidRPr="00CD341D" w:rsidRDefault="001C18D4" w:rsidP="00916D14">
      <w:pPr>
        <w:pStyle w:val="Heading2"/>
        <w:rPr>
          <w:rFonts w:ascii="Georgia" w:hAnsi="Georgia"/>
          <w:b/>
          <w:bCs/>
        </w:rPr>
      </w:pPr>
      <w:bookmarkStart w:id="23" w:name="_heading=h.2p2csry" w:colFirst="0" w:colLast="0"/>
      <w:bookmarkEnd w:id="23"/>
      <w:r w:rsidRPr="00CD341D">
        <w:rPr>
          <w:rFonts w:ascii="Georgia" w:hAnsi="Georgia"/>
          <w:b/>
          <w:bCs/>
        </w:rPr>
        <w:t>Results</w:t>
      </w:r>
    </w:p>
    <w:p w14:paraId="000000CD" w14:textId="3DBD3C7F" w:rsidR="00DF49D5" w:rsidRPr="00CD341D" w:rsidRDefault="001C18D4" w:rsidP="00B75773">
      <w:pPr>
        <w:spacing w:line="480" w:lineRule="auto"/>
        <w:rPr>
          <w:rFonts w:ascii="Georgia" w:eastAsia="Georgia" w:hAnsi="Georgia" w:cs="Georgia"/>
        </w:rPr>
      </w:pPr>
      <w:r w:rsidRPr="00CD341D">
        <w:rPr>
          <w:rFonts w:ascii="Georgia" w:eastAsia="Georgia" w:hAnsi="Georgia" w:cs="Georgia"/>
        </w:rPr>
        <w:t xml:space="preserve">In the Hypotheses-Testing Model (Figure </w:t>
      </w:r>
      <w:r w:rsidR="007A53F1" w:rsidRPr="00CD341D">
        <w:rPr>
          <w:rFonts w:ascii="Georgia" w:eastAsia="Georgia" w:hAnsi="Georgia" w:cs="Georgia"/>
        </w:rPr>
        <w:t>2</w:t>
      </w:r>
      <w:r w:rsidRPr="00CD341D">
        <w:rPr>
          <w:rFonts w:ascii="Georgia" w:eastAsia="Georgia" w:hAnsi="Georgia" w:cs="Georgia"/>
        </w:rPr>
        <w:t xml:space="preserve">), a significant main effect of Language was found (β = 1.25, SE = 0.13, z = 9.78, </w:t>
      </w:r>
      <w:r w:rsidRPr="00CD341D">
        <w:rPr>
          <w:rFonts w:ascii="Georgia" w:eastAsia="Georgia" w:hAnsi="Georgia" w:cs="Georgia"/>
          <w:i/>
        </w:rPr>
        <w:t>p</w:t>
      </w:r>
      <w:r w:rsidRPr="00CD341D">
        <w:rPr>
          <w:rFonts w:ascii="Georgia" w:eastAsia="Georgia" w:hAnsi="Georgia" w:cs="Georgia"/>
        </w:rPr>
        <w:t xml:space="preserve"> &lt; .001), with performance for L2-English (mean = 0.33, SD = 0.1</w:t>
      </w:r>
      <w:r w:rsidR="00C962E3" w:rsidRPr="00CD341D">
        <w:rPr>
          <w:rFonts w:ascii="Georgia" w:eastAsia="Georgia" w:hAnsi="Georgia" w:cs="Georgia"/>
        </w:rPr>
        <w:t>2</w:t>
      </w:r>
      <w:r w:rsidRPr="00CD341D">
        <w:rPr>
          <w:rFonts w:ascii="Georgia" w:eastAsia="Georgia" w:hAnsi="Georgia" w:cs="Georgia"/>
        </w:rPr>
        <w:t>) lower than for L1-Spanish (mean = 0.59, SD = 0.1</w:t>
      </w:r>
      <w:r w:rsidR="00E20DFC" w:rsidRPr="00CD341D">
        <w:rPr>
          <w:rFonts w:ascii="Georgia" w:eastAsia="Georgia" w:hAnsi="Georgia" w:cs="Georgia"/>
        </w:rPr>
        <w:t>2</w:t>
      </w:r>
      <w:r w:rsidRPr="00CD341D">
        <w:rPr>
          <w:rFonts w:ascii="Georgia" w:eastAsia="Georgia" w:hAnsi="Georgia" w:cs="Georgia"/>
        </w:rPr>
        <w:t xml:space="preserve">). A significant main effect of </w:t>
      </w:r>
      <w:r w:rsidR="00F10DC2" w:rsidRPr="00CD341D">
        <w:rPr>
          <w:rFonts w:ascii="Georgia" w:eastAsia="Georgia" w:hAnsi="Georgia" w:cs="Georgia"/>
        </w:rPr>
        <w:t xml:space="preserve">Audio Presentation </w:t>
      </w:r>
      <w:r w:rsidRPr="00CD341D">
        <w:rPr>
          <w:rFonts w:ascii="Georgia" w:eastAsia="Georgia" w:hAnsi="Georgia" w:cs="Georgia"/>
        </w:rPr>
        <w:t xml:space="preserve">was also found (β = 0.35, SE = 0.06, z = 5.37, </w:t>
      </w:r>
      <w:r w:rsidRPr="00CD341D">
        <w:rPr>
          <w:rFonts w:ascii="Georgia" w:eastAsia="Georgia" w:hAnsi="Georgia" w:cs="Georgia"/>
          <w:i/>
        </w:rPr>
        <w:t>p</w:t>
      </w:r>
      <w:r w:rsidRPr="00CD341D">
        <w:rPr>
          <w:rFonts w:ascii="Georgia" w:eastAsia="Georgia" w:hAnsi="Georgia" w:cs="Georgia"/>
        </w:rPr>
        <w:t xml:space="preserve"> &lt; .001), with performance for </w:t>
      </w:r>
      <w:r w:rsidR="00F10DC2" w:rsidRPr="00CD341D">
        <w:rPr>
          <w:rFonts w:ascii="Georgia" w:eastAsia="Georgia" w:hAnsi="Georgia" w:cs="Georgia"/>
        </w:rPr>
        <w:t xml:space="preserve">diotic </w:t>
      </w:r>
      <w:r w:rsidRPr="00CD341D">
        <w:rPr>
          <w:rFonts w:ascii="Georgia" w:eastAsia="Georgia" w:hAnsi="Georgia" w:cs="Georgia"/>
        </w:rPr>
        <w:t>stimuli (mean = 0.42, SD = 0.</w:t>
      </w:r>
      <w:r w:rsidR="00A02836" w:rsidRPr="00CD341D">
        <w:rPr>
          <w:rFonts w:ascii="Georgia" w:eastAsia="Georgia" w:hAnsi="Georgia" w:cs="Georgia"/>
        </w:rPr>
        <w:t>09</w:t>
      </w:r>
      <w:r w:rsidRPr="00CD341D">
        <w:rPr>
          <w:rFonts w:ascii="Georgia" w:eastAsia="Georgia" w:hAnsi="Georgia" w:cs="Georgia"/>
        </w:rPr>
        <w:t>) lower than for dichotic stimuli (mean = 0.50, SD = 0.</w:t>
      </w:r>
      <w:r w:rsidR="00E62256" w:rsidRPr="00CD341D">
        <w:rPr>
          <w:rFonts w:ascii="Georgia" w:eastAsia="Georgia" w:hAnsi="Georgia" w:cs="Georgia"/>
        </w:rPr>
        <w:t>10)</w:t>
      </w:r>
      <w:r w:rsidRPr="00CD341D">
        <w:rPr>
          <w:rFonts w:ascii="Georgia" w:eastAsia="Georgia" w:hAnsi="Georgia" w:cs="Georgia"/>
        </w:rPr>
        <w:t>.</w:t>
      </w:r>
      <w:r w:rsidR="007D125B" w:rsidRPr="00CD341D">
        <w:rPr>
          <w:rFonts w:ascii="Georgia" w:eastAsia="Georgia" w:hAnsi="Georgia" w:cs="Georgia"/>
        </w:rPr>
        <w:t xml:space="preserve"> T</w:t>
      </w:r>
      <w:r w:rsidRPr="00CD341D">
        <w:rPr>
          <w:rFonts w:ascii="Georgia" w:eastAsia="Georgia" w:hAnsi="Georgia" w:cs="Georgia"/>
        </w:rPr>
        <w:t xml:space="preserve">here was no significant interaction between Language and </w:t>
      </w:r>
      <w:r w:rsidR="00F10DC2" w:rsidRPr="00CD341D">
        <w:rPr>
          <w:rFonts w:ascii="Georgia" w:eastAsia="Georgia" w:hAnsi="Georgia" w:cs="Georgia"/>
        </w:rPr>
        <w:t>Audio Presentation</w:t>
      </w:r>
      <w:r w:rsidRPr="00CD341D">
        <w:rPr>
          <w:rFonts w:ascii="Georgia" w:eastAsia="Georgia" w:hAnsi="Georgia" w:cs="Georgia"/>
        </w:rPr>
        <w:t xml:space="preserve"> (β = -0.05, SE = 0.14, z = -0.32, </w:t>
      </w:r>
      <w:r w:rsidRPr="00CD341D">
        <w:rPr>
          <w:rFonts w:ascii="Georgia" w:eastAsia="Georgia" w:hAnsi="Georgia" w:cs="Georgia"/>
          <w:i/>
        </w:rPr>
        <w:t>p</w:t>
      </w:r>
      <w:r w:rsidRPr="00CD341D">
        <w:rPr>
          <w:rFonts w:ascii="Georgia" w:eastAsia="Georgia" w:hAnsi="Georgia" w:cs="Georgia"/>
        </w:rPr>
        <w:t xml:space="preserve"> = .747). This indicates that </w:t>
      </w:r>
      <w:r w:rsidR="00F10DC2" w:rsidRPr="00CD341D">
        <w:rPr>
          <w:rFonts w:ascii="Georgia" w:eastAsia="Georgia" w:hAnsi="Georgia" w:cs="Georgia"/>
        </w:rPr>
        <w:t>dichotic presentation</w:t>
      </w:r>
      <w:r w:rsidRPr="00CD341D">
        <w:rPr>
          <w:rFonts w:ascii="Georgia" w:eastAsia="Georgia" w:hAnsi="Georgia" w:cs="Georgia"/>
        </w:rPr>
        <w:t xml:space="preserve"> </w:t>
      </w:r>
      <w:r w:rsidR="00971A62" w:rsidRPr="00CD341D">
        <w:rPr>
          <w:rFonts w:ascii="Georgia" w:eastAsia="Georgia" w:hAnsi="Georgia" w:cs="Georgia"/>
        </w:rPr>
        <w:t>was</w:t>
      </w:r>
      <w:r w:rsidRPr="00CD341D">
        <w:rPr>
          <w:rFonts w:ascii="Georgia" w:eastAsia="Georgia" w:hAnsi="Georgia" w:cs="Georgia"/>
        </w:rPr>
        <w:t xml:space="preserve"> beneficial for listening in both languages, but not one significantly more than the other (average </w:t>
      </w:r>
      <w:r w:rsidR="00F10DC2" w:rsidRPr="00CD341D">
        <w:rPr>
          <w:rFonts w:ascii="Georgia" w:eastAsia="Georgia" w:hAnsi="Georgia" w:cs="Georgia"/>
        </w:rPr>
        <w:t>dichotic advantage</w:t>
      </w:r>
      <w:r w:rsidRPr="00CD341D">
        <w:rPr>
          <w:rFonts w:ascii="Georgia" w:eastAsia="Georgia" w:hAnsi="Georgia" w:cs="Georgia"/>
        </w:rPr>
        <w:t xml:space="preserve"> scores</w:t>
      </w:r>
      <w:r w:rsidR="00735101" w:rsidRPr="00CD341D">
        <w:rPr>
          <w:rFonts w:ascii="Georgia" w:eastAsia="Georgia" w:hAnsi="Georgia" w:cs="Georgia"/>
        </w:rPr>
        <w:t xml:space="preserve"> =</w:t>
      </w:r>
      <w:r w:rsidRPr="00CD341D">
        <w:rPr>
          <w:rFonts w:ascii="Georgia" w:eastAsia="Georgia" w:hAnsi="Georgia" w:cs="Georgia"/>
        </w:rPr>
        <w:t xml:space="preserve"> 0.07 </w:t>
      </w:r>
      <w:r w:rsidR="00C40B90" w:rsidRPr="00CD341D">
        <w:rPr>
          <w:rFonts w:ascii="Georgia" w:eastAsia="Georgia" w:hAnsi="Georgia" w:cs="Georgia"/>
        </w:rPr>
        <w:t xml:space="preserve">(SD = </w:t>
      </w:r>
      <w:r w:rsidR="00724110" w:rsidRPr="00CD341D">
        <w:rPr>
          <w:rFonts w:ascii="Georgia" w:eastAsia="Georgia" w:hAnsi="Georgia" w:cs="Georgia"/>
        </w:rPr>
        <w:t xml:space="preserve">0.15) </w:t>
      </w:r>
      <w:r w:rsidRPr="00CD341D">
        <w:rPr>
          <w:rFonts w:ascii="Georgia" w:eastAsia="Georgia" w:hAnsi="Georgia" w:cs="Georgia"/>
        </w:rPr>
        <w:t>for L1-Spanish</w:t>
      </w:r>
      <w:r w:rsidR="00F50D89" w:rsidRPr="00CD341D">
        <w:rPr>
          <w:rFonts w:ascii="Georgia" w:eastAsia="Georgia" w:hAnsi="Georgia" w:cs="Georgia"/>
        </w:rPr>
        <w:t>;</w:t>
      </w:r>
      <w:r w:rsidRPr="00CD341D">
        <w:rPr>
          <w:rFonts w:ascii="Georgia" w:eastAsia="Georgia" w:hAnsi="Georgia" w:cs="Georgia"/>
        </w:rPr>
        <w:t xml:space="preserve"> 0.08</w:t>
      </w:r>
      <w:r w:rsidR="007F7E9A" w:rsidRPr="00CD341D">
        <w:rPr>
          <w:rFonts w:ascii="Georgia" w:eastAsia="Georgia" w:hAnsi="Georgia" w:cs="Georgia"/>
        </w:rPr>
        <w:t xml:space="preserve"> (SD = 0.10)</w:t>
      </w:r>
      <w:r w:rsidRPr="00CD341D">
        <w:rPr>
          <w:rFonts w:ascii="Georgia" w:eastAsia="Georgia" w:hAnsi="Georgia" w:cs="Georgia"/>
        </w:rPr>
        <w:t xml:space="preserve"> for L2-English).</w:t>
      </w:r>
    </w:p>
    <w:p w14:paraId="688F076D" w14:textId="3208F9D1" w:rsidR="00BE57CB" w:rsidRPr="00CD341D" w:rsidRDefault="001C18D4" w:rsidP="00B75773">
      <w:pPr>
        <w:spacing w:line="480" w:lineRule="auto"/>
        <w:rPr>
          <w:rFonts w:ascii="Georgia" w:eastAsia="Georgia" w:hAnsi="Georgia" w:cs="Georgia"/>
        </w:rPr>
      </w:pPr>
      <w:r w:rsidRPr="00CD341D">
        <w:rPr>
          <w:rFonts w:ascii="Georgia" w:eastAsia="Georgia" w:hAnsi="Georgia" w:cs="Georgia"/>
        </w:rPr>
        <w:tab/>
        <w:t xml:space="preserve">There was a significant main effect of LNS </w:t>
      </w:r>
      <w:r w:rsidR="001C52D9" w:rsidRPr="00CD341D">
        <w:rPr>
          <w:rFonts w:ascii="Georgia" w:eastAsia="Georgia" w:hAnsi="Georgia" w:cs="Georgia"/>
        </w:rPr>
        <w:t>Score</w:t>
      </w:r>
      <w:r w:rsidRPr="00CD341D">
        <w:rPr>
          <w:rFonts w:ascii="Georgia" w:eastAsia="Georgia" w:hAnsi="Georgia" w:cs="Georgia"/>
        </w:rPr>
        <w:t xml:space="preserve"> (β = </w:t>
      </w:r>
      <w:r w:rsidR="002538AB" w:rsidRPr="00CD341D">
        <w:rPr>
          <w:rFonts w:ascii="Georgia" w:eastAsia="Georgia" w:hAnsi="Georgia" w:cs="Georgia"/>
        </w:rPr>
        <w:t>0.12</w:t>
      </w:r>
      <w:r w:rsidRPr="00CD341D">
        <w:rPr>
          <w:rFonts w:ascii="Georgia" w:eastAsia="Georgia" w:hAnsi="Georgia" w:cs="Georgia"/>
        </w:rPr>
        <w:t>, SE = 0.0</w:t>
      </w:r>
      <w:r w:rsidR="002538AB" w:rsidRPr="00CD341D">
        <w:rPr>
          <w:rFonts w:ascii="Georgia" w:eastAsia="Georgia" w:hAnsi="Georgia" w:cs="Georgia"/>
        </w:rPr>
        <w:t>5</w:t>
      </w:r>
      <w:r w:rsidRPr="00CD341D">
        <w:rPr>
          <w:rFonts w:ascii="Georgia" w:eastAsia="Georgia" w:hAnsi="Georgia" w:cs="Georgia"/>
        </w:rPr>
        <w:t xml:space="preserve">, z = 2.55, </w:t>
      </w:r>
      <w:r w:rsidRPr="00CD341D">
        <w:rPr>
          <w:rFonts w:ascii="Georgia" w:eastAsia="Georgia" w:hAnsi="Georgia" w:cs="Georgia"/>
          <w:i/>
        </w:rPr>
        <w:t>p</w:t>
      </w:r>
      <w:r w:rsidRPr="00CD341D">
        <w:rPr>
          <w:rFonts w:ascii="Georgia" w:eastAsia="Georgia" w:hAnsi="Georgia" w:cs="Georgia"/>
        </w:rPr>
        <w:t xml:space="preserve"> = .011), with higher LNS </w:t>
      </w:r>
      <w:r w:rsidR="007D125B" w:rsidRPr="00CD341D">
        <w:rPr>
          <w:rFonts w:ascii="Georgia" w:eastAsia="Georgia" w:hAnsi="Georgia" w:cs="Georgia"/>
        </w:rPr>
        <w:t xml:space="preserve">scores </w:t>
      </w:r>
      <w:r w:rsidRPr="00CD341D">
        <w:rPr>
          <w:rFonts w:ascii="Georgia" w:eastAsia="Georgia" w:hAnsi="Georgia" w:cs="Georgia"/>
        </w:rPr>
        <w:t>associated with higher overall listening accuracy. However, there was no significant interaction between Language and LNS Score (β = -0.0</w:t>
      </w:r>
      <w:r w:rsidR="002538AB" w:rsidRPr="00CD341D">
        <w:rPr>
          <w:rFonts w:ascii="Georgia" w:eastAsia="Georgia" w:hAnsi="Georgia" w:cs="Georgia"/>
        </w:rPr>
        <w:t>2</w:t>
      </w:r>
      <w:r w:rsidRPr="00CD341D">
        <w:rPr>
          <w:rFonts w:ascii="Georgia" w:eastAsia="Georgia" w:hAnsi="Georgia" w:cs="Georgia"/>
        </w:rPr>
        <w:t>, SE = 0.</w:t>
      </w:r>
      <w:r w:rsidR="002538AB" w:rsidRPr="00CD341D">
        <w:rPr>
          <w:rFonts w:ascii="Georgia" w:eastAsia="Georgia" w:hAnsi="Georgia" w:cs="Georgia"/>
        </w:rPr>
        <w:t>10</w:t>
      </w:r>
      <w:r w:rsidRPr="00CD341D">
        <w:rPr>
          <w:rFonts w:ascii="Georgia" w:eastAsia="Georgia" w:hAnsi="Georgia" w:cs="Georgia"/>
        </w:rPr>
        <w:t xml:space="preserve">, z = -0.23, </w:t>
      </w:r>
      <w:r w:rsidRPr="00CD341D">
        <w:rPr>
          <w:rFonts w:ascii="Georgia" w:eastAsia="Georgia" w:hAnsi="Georgia" w:cs="Georgia"/>
          <w:i/>
        </w:rPr>
        <w:t>p</w:t>
      </w:r>
      <w:r w:rsidRPr="00CD341D">
        <w:rPr>
          <w:rFonts w:ascii="Georgia" w:eastAsia="Georgia" w:hAnsi="Georgia" w:cs="Georgia"/>
        </w:rPr>
        <w:t xml:space="preserve"> = .815), </w:t>
      </w:r>
      <w:r w:rsidR="00F10DC2" w:rsidRPr="00CD341D">
        <w:rPr>
          <w:rFonts w:ascii="Georgia" w:eastAsia="Georgia" w:hAnsi="Georgia" w:cs="Georgia"/>
        </w:rPr>
        <w:t>Audio Presentation</w:t>
      </w:r>
      <w:r w:rsidRPr="00CD341D">
        <w:rPr>
          <w:rFonts w:ascii="Georgia" w:eastAsia="Georgia" w:hAnsi="Georgia" w:cs="Georgia"/>
        </w:rPr>
        <w:t xml:space="preserve"> and LNS Score (β = 0.</w:t>
      </w:r>
      <w:r w:rsidR="002538AB" w:rsidRPr="00CD341D">
        <w:rPr>
          <w:rFonts w:ascii="Georgia" w:eastAsia="Georgia" w:hAnsi="Georgia" w:cs="Georgia"/>
        </w:rPr>
        <w:t>34</w:t>
      </w:r>
      <w:r w:rsidRPr="00CD341D">
        <w:rPr>
          <w:rFonts w:ascii="Georgia" w:eastAsia="Georgia" w:hAnsi="Georgia" w:cs="Georgia"/>
        </w:rPr>
        <w:t>, SE = 0.0</w:t>
      </w:r>
      <w:r w:rsidR="002538AB" w:rsidRPr="00CD341D">
        <w:rPr>
          <w:rFonts w:ascii="Georgia" w:eastAsia="Georgia" w:hAnsi="Georgia" w:cs="Georgia"/>
        </w:rPr>
        <w:t>4</w:t>
      </w:r>
      <w:r w:rsidRPr="00CD341D">
        <w:rPr>
          <w:rFonts w:ascii="Georgia" w:eastAsia="Georgia" w:hAnsi="Georgia" w:cs="Georgia"/>
        </w:rPr>
        <w:t xml:space="preserve">, z = 0.80, </w:t>
      </w:r>
      <w:r w:rsidRPr="00CD341D">
        <w:rPr>
          <w:rFonts w:ascii="Georgia" w:eastAsia="Georgia" w:hAnsi="Georgia" w:cs="Georgia"/>
          <w:i/>
        </w:rPr>
        <w:t>p</w:t>
      </w:r>
      <w:r w:rsidRPr="00CD341D">
        <w:rPr>
          <w:rFonts w:ascii="Georgia" w:eastAsia="Georgia" w:hAnsi="Georgia" w:cs="Georgia"/>
        </w:rPr>
        <w:t xml:space="preserve"> =</w:t>
      </w:r>
      <w:r w:rsidR="0014128E" w:rsidRPr="00CD341D">
        <w:rPr>
          <w:rFonts w:ascii="Georgia" w:eastAsia="Georgia" w:hAnsi="Georgia" w:cs="Georgia"/>
        </w:rPr>
        <w:t xml:space="preserve"> </w:t>
      </w:r>
      <w:r w:rsidRPr="00CD341D">
        <w:rPr>
          <w:rFonts w:ascii="Georgia" w:eastAsia="Georgia" w:hAnsi="Georgia" w:cs="Georgia"/>
        </w:rPr>
        <w:t xml:space="preserve">.424), </w:t>
      </w:r>
      <w:r w:rsidR="007D125B" w:rsidRPr="00CD341D">
        <w:rPr>
          <w:rFonts w:ascii="Georgia" w:eastAsia="Georgia" w:hAnsi="Georgia" w:cs="Georgia"/>
        </w:rPr>
        <w:t>n</w:t>
      </w:r>
      <w:r w:rsidRPr="00CD341D">
        <w:rPr>
          <w:rFonts w:ascii="Georgia" w:eastAsia="Georgia" w:hAnsi="Georgia" w:cs="Georgia"/>
        </w:rPr>
        <w:t xml:space="preserve">or a three-way interaction between LNS Score, </w:t>
      </w:r>
      <w:r w:rsidR="00F10DC2" w:rsidRPr="00CD341D">
        <w:rPr>
          <w:rFonts w:ascii="Georgia" w:eastAsia="Georgia" w:hAnsi="Georgia" w:cs="Georgia"/>
        </w:rPr>
        <w:t xml:space="preserve">Audio Presentation, </w:t>
      </w:r>
      <w:r w:rsidRPr="00CD341D">
        <w:rPr>
          <w:rFonts w:ascii="Georgia" w:eastAsia="Georgia" w:hAnsi="Georgia" w:cs="Georgia"/>
        </w:rPr>
        <w:t xml:space="preserve">and Language (β </w:t>
      </w:r>
      <w:r w:rsidRPr="00CD341D">
        <w:rPr>
          <w:rFonts w:ascii="Georgia" w:eastAsia="Georgia" w:hAnsi="Georgia" w:cs="Georgia"/>
        </w:rPr>
        <w:lastRenderedPageBreak/>
        <w:t>= -0.0</w:t>
      </w:r>
      <w:r w:rsidR="002538AB" w:rsidRPr="00CD341D">
        <w:rPr>
          <w:rFonts w:ascii="Georgia" w:eastAsia="Georgia" w:hAnsi="Georgia" w:cs="Georgia"/>
        </w:rPr>
        <w:t>7</w:t>
      </w:r>
      <w:r w:rsidRPr="00CD341D">
        <w:rPr>
          <w:rFonts w:ascii="Georgia" w:eastAsia="Georgia" w:hAnsi="Georgia" w:cs="Georgia"/>
        </w:rPr>
        <w:t>, SE = 0.</w:t>
      </w:r>
      <w:r w:rsidR="002538AB" w:rsidRPr="00CD341D">
        <w:rPr>
          <w:rFonts w:ascii="Georgia" w:eastAsia="Georgia" w:hAnsi="Georgia" w:cs="Georgia"/>
        </w:rPr>
        <w:t>11</w:t>
      </w:r>
      <w:r w:rsidRPr="00CD341D">
        <w:rPr>
          <w:rFonts w:ascii="Georgia" w:eastAsia="Georgia" w:hAnsi="Georgia" w:cs="Georgia"/>
        </w:rPr>
        <w:t xml:space="preserve">, z = -0.68, </w:t>
      </w:r>
      <w:r w:rsidRPr="00CD341D">
        <w:rPr>
          <w:rFonts w:ascii="Georgia" w:eastAsia="Georgia" w:hAnsi="Georgia" w:cs="Georgia"/>
          <w:i/>
        </w:rPr>
        <w:t>p</w:t>
      </w:r>
      <w:r w:rsidRPr="00CD341D">
        <w:rPr>
          <w:rFonts w:ascii="Georgia" w:eastAsia="Georgia" w:hAnsi="Georgia" w:cs="Georgia"/>
        </w:rPr>
        <w:t xml:space="preserve"> = .495)</w:t>
      </w:r>
      <w:r w:rsidR="00BE57CB" w:rsidRPr="00CD341D">
        <w:rPr>
          <w:rStyle w:val="FootnoteReference"/>
          <w:rFonts w:ascii="Georgia" w:eastAsia="Georgia" w:hAnsi="Georgia" w:cs="Georgia"/>
        </w:rPr>
        <w:footnoteReference w:id="2"/>
      </w:r>
      <w:r w:rsidR="00893549" w:rsidRPr="00CD341D">
        <w:rPr>
          <w:rFonts w:ascii="Georgia" w:eastAsia="Georgia" w:hAnsi="Georgia" w:cs="Georgia"/>
        </w:rPr>
        <w:t xml:space="preserve">. </w:t>
      </w:r>
      <w:r w:rsidR="002538AB" w:rsidRPr="00CD341D">
        <w:rPr>
          <w:rFonts w:ascii="Georgia" w:eastAsia="Georgia" w:hAnsi="Georgia" w:cs="Georgia"/>
        </w:rPr>
        <w:t>Figure 3 dep</w:t>
      </w:r>
      <w:r w:rsidR="00893549" w:rsidRPr="00CD341D">
        <w:rPr>
          <w:rFonts w:ascii="Georgia" w:eastAsia="Georgia" w:hAnsi="Georgia" w:cs="Georgia"/>
        </w:rPr>
        <w:t>icts the relationship between LNS Score and listening accuracy.</w:t>
      </w:r>
    </w:p>
    <w:p w14:paraId="371C1C94" w14:textId="77777777" w:rsidR="0014128E" w:rsidRPr="00CD341D" w:rsidRDefault="001C18D4" w:rsidP="00B75773">
      <w:pPr>
        <w:spacing w:line="480" w:lineRule="auto"/>
        <w:rPr>
          <w:rFonts w:ascii="Georgia" w:eastAsia="Georgia" w:hAnsi="Georgia" w:cs="Georgia"/>
          <w:b/>
        </w:rPr>
      </w:pPr>
      <w:r w:rsidRPr="00CD341D">
        <w:rPr>
          <w:rFonts w:ascii="Georgia" w:eastAsia="Georgia" w:hAnsi="Georgia" w:cs="Georgia"/>
          <w:b/>
        </w:rPr>
        <w:t xml:space="preserve">Figure </w:t>
      </w:r>
      <w:r w:rsidR="007A53F1" w:rsidRPr="00CD341D">
        <w:rPr>
          <w:rFonts w:ascii="Georgia" w:eastAsia="Georgia" w:hAnsi="Georgia" w:cs="Georgia"/>
          <w:b/>
        </w:rPr>
        <w:t>2</w:t>
      </w:r>
    </w:p>
    <w:p w14:paraId="000000D2" w14:textId="0D882464" w:rsidR="00DF49D5" w:rsidRPr="00CD341D" w:rsidRDefault="001C18D4" w:rsidP="00B75773">
      <w:pPr>
        <w:spacing w:line="480" w:lineRule="auto"/>
        <w:rPr>
          <w:rFonts w:ascii="Georgia" w:eastAsia="Georgia" w:hAnsi="Georgia" w:cs="Georgia"/>
          <w:i/>
        </w:rPr>
      </w:pPr>
      <w:r w:rsidRPr="00CD341D">
        <w:rPr>
          <w:rFonts w:ascii="Georgia" w:eastAsia="Georgia" w:hAnsi="Georgia" w:cs="Georgia"/>
          <w:i/>
        </w:rPr>
        <w:t>Average listening accuracy for each</w:t>
      </w:r>
      <w:r w:rsidR="001C52D9" w:rsidRPr="00CD341D">
        <w:rPr>
          <w:rFonts w:ascii="Georgia" w:eastAsia="Georgia" w:hAnsi="Georgia" w:cs="Georgia"/>
          <w:i/>
        </w:rPr>
        <w:t xml:space="preserve"> Language </w:t>
      </w:r>
      <w:r w:rsidR="00F10DC2" w:rsidRPr="00CD341D">
        <w:rPr>
          <w:rFonts w:ascii="Georgia" w:eastAsia="Georgia" w:hAnsi="Georgia" w:cs="Georgia"/>
          <w:i/>
        </w:rPr>
        <w:t>and Audio Presentation</w:t>
      </w:r>
      <w:r w:rsidR="001C52D9" w:rsidRPr="00CD341D">
        <w:rPr>
          <w:rFonts w:ascii="Georgia" w:eastAsia="Georgia" w:hAnsi="Georgia" w:cs="Georgia"/>
          <w:i/>
        </w:rPr>
        <w:t xml:space="preserve"> level</w:t>
      </w:r>
      <w:r w:rsidRPr="00CD341D">
        <w:rPr>
          <w:rFonts w:ascii="Georgia" w:eastAsia="Georgia" w:hAnsi="Georgia" w:cs="Georgia"/>
          <w:i/>
        </w:rPr>
        <w:t xml:space="preserve"> (Experiment 2)</w:t>
      </w:r>
    </w:p>
    <w:p w14:paraId="0CA7EB31" w14:textId="140D4E84" w:rsidR="00F10DC2" w:rsidRPr="00CD341D" w:rsidRDefault="00F10DC2" w:rsidP="00B75773">
      <w:pPr>
        <w:spacing w:line="480" w:lineRule="auto"/>
        <w:rPr>
          <w:rFonts w:ascii="Georgia" w:eastAsia="Georgia" w:hAnsi="Georgia" w:cs="Georgia"/>
          <w:iCs/>
        </w:rPr>
      </w:pPr>
      <w:r w:rsidRPr="00CD341D">
        <w:rPr>
          <w:rFonts w:ascii="Georgia" w:eastAsia="Georgia" w:hAnsi="Georgia" w:cs="Georgia"/>
          <w:iCs/>
          <w:noProof/>
        </w:rPr>
        <w:drawing>
          <wp:inline distT="0" distB="0" distL="0" distR="0" wp14:anchorId="681C3B0C" wp14:editId="02040BAB">
            <wp:extent cx="5581934" cy="3128541"/>
            <wp:effectExtent l="0" t="0" r="0" b="0"/>
            <wp:docPr id="6882595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08175" cy="3143248"/>
                    </a:xfrm>
                    <a:prstGeom prst="rect">
                      <a:avLst/>
                    </a:prstGeom>
                    <a:noFill/>
                  </pic:spPr>
                </pic:pic>
              </a:graphicData>
            </a:graphic>
          </wp:inline>
        </w:drawing>
      </w:r>
    </w:p>
    <w:p w14:paraId="194B9511" w14:textId="437E06FD" w:rsidR="006F7F71" w:rsidRPr="00CD341D" w:rsidRDefault="001C18D4" w:rsidP="00A75AC1">
      <w:pPr>
        <w:spacing w:line="360" w:lineRule="auto"/>
        <w:rPr>
          <w:rFonts w:ascii="Georgia" w:eastAsia="Georgia" w:hAnsi="Georgia" w:cs="Georgia"/>
          <w:sz w:val="20"/>
          <w:szCs w:val="20"/>
        </w:rPr>
      </w:pPr>
      <w:r w:rsidRPr="00CD341D">
        <w:rPr>
          <w:rFonts w:ascii="Georgia" w:eastAsia="Georgia" w:hAnsi="Georgia" w:cs="Georgia"/>
          <w:i/>
          <w:sz w:val="20"/>
          <w:szCs w:val="20"/>
        </w:rPr>
        <w:t xml:space="preserve">Note. </w:t>
      </w:r>
      <w:r w:rsidR="0025309C" w:rsidRPr="00CD341D">
        <w:rPr>
          <w:rFonts w:ascii="Georgia" w:eastAsia="Georgia" w:hAnsi="Georgia" w:cs="Georgia"/>
          <w:sz w:val="20"/>
          <w:szCs w:val="20"/>
        </w:rPr>
        <w:t>L</w:t>
      </w:r>
      <w:r w:rsidRPr="00CD341D">
        <w:rPr>
          <w:rFonts w:ascii="Georgia" w:eastAsia="Georgia" w:hAnsi="Georgia" w:cs="Georgia"/>
          <w:sz w:val="20"/>
          <w:szCs w:val="20"/>
        </w:rPr>
        <w:t>istening accuracy is the average proportion of keywords correctly transcribed within one condition (L1</w:t>
      </w:r>
      <w:r w:rsidR="00F10DC2" w:rsidRPr="00CD341D">
        <w:rPr>
          <w:rFonts w:ascii="Georgia" w:eastAsia="Georgia" w:hAnsi="Georgia" w:cs="Georgia"/>
          <w:sz w:val="20"/>
          <w:szCs w:val="20"/>
        </w:rPr>
        <w:t>-Diotic</w:t>
      </w:r>
      <w:r w:rsidRPr="00CD341D">
        <w:rPr>
          <w:rFonts w:ascii="Georgia" w:eastAsia="Georgia" w:hAnsi="Georgia" w:cs="Georgia"/>
          <w:sz w:val="20"/>
          <w:szCs w:val="20"/>
        </w:rPr>
        <w:t>, L1-Dichotic, L2</w:t>
      </w:r>
      <w:r w:rsidR="00F10DC2" w:rsidRPr="00CD341D">
        <w:rPr>
          <w:rFonts w:ascii="Georgia" w:eastAsia="Georgia" w:hAnsi="Georgia" w:cs="Georgia"/>
          <w:sz w:val="20"/>
          <w:szCs w:val="20"/>
        </w:rPr>
        <w:t>-Diotic</w:t>
      </w:r>
      <w:r w:rsidRPr="00CD341D">
        <w:rPr>
          <w:rFonts w:ascii="Georgia" w:eastAsia="Georgia" w:hAnsi="Georgia" w:cs="Georgia"/>
          <w:sz w:val="20"/>
          <w:szCs w:val="20"/>
        </w:rPr>
        <w:t xml:space="preserve">, L2-Dichotic). </w:t>
      </w:r>
      <w:r w:rsidR="007D125B" w:rsidRPr="00CD341D">
        <w:rPr>
          <w:rFonts w:ascii="Georgia" w:eastAsia="Georgia" w:hAnsi="Georgia" w:cs="Georgia"/>
          <w:sz w:val="20"/>
          <w:szCs w:val="20"/>
        </w:rPr>
        <w:t xml:space="preserve">Open </w:t>
      </w:r>
      <w:r w:rsidRPr="00CD341D">
        <w:rPr>
          <w:rFonts w:ascii="Georgia" w:eastAsia="Georgia" w:hAnsi="Georgia" w:cs="Georgia"/>
          <w:sz w:val="20"/>
          <w:szCs w:val="20"/>
        </w:rPr>
        <w:t>diamond</w:t>
      </w:r>
      <w:r w:rsidR="007D125B" w:rsidRPr="00CD341D">
        <w:rPr>
          <w:rFonts w:ascii="Georgia" w:eastAsia="Georgia" w:hAnsi="Georgia" w:cs="Georgia"/>
          <w:sz w:val="20"/>
          <w:szCs w:val="20"/>
        </w:rPr>
        <w:t>s</w:t>
      </w:r>
      <w:r w:rsidRPr="00CD341D">
        <w:rPr>
          <w:rFonts w:ascii="Georgia" w:eastAsia="Georgia" w:hAnsi="Georgia" w:cs="Georgia"/>
          <w:sz w:val="20"/>
          <w:szCs w:val="20"/>
        </w:rPr>
        <w:t xml:space="preserve"> depict the mean score for each condition. Whiskers extend to 3 standard deviations</w:t>
      </w:r>
      <w:r w:rsidR="007D125B" w:rsidRPr="00CD341D">
        <w:rPr>
          <w:rFonts w:ascii="Georgia" w:eastAsia="Georgia" w:hAnsi="Georgia" w:cs="Georgia"/>
          <w:sz w:val="20"/>
          <w:szCs w:val="20"/>
        </w:rPr>
        <w:t>;</w:t>
      </w:r>
      <w:r w:rsidRPr="00CD341D">
        <w:rPr>
          <w:rFonts w:ascii="Georgia" w:eastAsia="Georgia" w:hAnsi="Georgia" w:cs="Georgia"/>
          <w:sz w:val="20"/>
          <w:szCs w:val="20"/>
        </w:rPr>
        <w:t xml:space="preserve"> upper and lower horizontal lines on each box refer to Q1 and Q3</w:t>
      </w:r>
      <w:r w:rsidR="007D125B" w:rsidRPr="00CD341D">
        <w:rPr>
          <w:rFonts w:ascii="Georgia" w:eastAsia="Georgia" w:hAnsi="Georgia" w:cs="Georgia"/>
          <w:sz w:val="20"/>
          <w:szCs w:val="20"/>
        </w:rPr>
        <w:t>;</w:t>
      </w:r>
      <w:r w:rsidRPr="00CD341D">
        <w:rPr>
          <w:rFonts w:ascii="Georgia" w:eastAsia="Georgia" w:hAnsi="Georgia" w:cs="Georgia"/>
          <w:sz w:val="20"/>
          <w:szCs w:val="20"/>
        </w:rPr>
        <w:t xml:space="preserve"> central horizontal line on each box refers to Q2 (median score). </w:t>
      </w:r>
      <w:r w:rsidR="00A339ED" w:rsidRPr="00CD341D">
        <w:rPr>
          <w:rFonts w:ascii="Georgia" w:eastAsia="Georgia" w:hAnsi="Georgia" w:cs="Georgia"/>
          <w:sz w:val="20"/>
          <w:szCs w:val="20"/>
        </w:rPr>
        <w:t>Dots depict participants with average scores beyond 3 SDs from the mean.</w:t>
      </w:r>
    </w:p>
    <w:p w14:paraId="3E59D788" w14:textId="35641DFC" w:rsidR="006F7F71" w:rsidRPr="00CD341D" w:rsidRDefault="00893549" w:rsidP="00A75AC1">
      <w:pPr>
        <w:spacing w:line="360" w:lineRule="auto"/>
        <w:rPr>
          <w:rFonts w:ascii="Georgia" w:eastAsia="Georgia" w:hAnsi="Georgia" w:cs="Georgia"/>
          <w:sz w:val="20"/>
          <w:szCs w:val="20"/>
        </w:rPr>
      </w:pPr>
      <w:r w:rsidRPr="00CD341D">
        <w:rPr>
          <w:rFonts w:ascii="Georgia" w:eastAsia="Georgia" w:hAnsi="Georgia" w:cs="Georgia"/>
          <w:b/>
          <w:bCs/>
        </w:rPr>
        <w:t>Figure 3</w:t>
      </w:r>
    </w:p>
    <w:p w14:paraId="5591C1EF" w14:textId="2D771AEB" w:rsidR="00ED7441" w:rsidRPr="00CD341D" w:rsidRDefault="000A0B89" w:rsidP="00F10DC2">
      <w:pPr>
        <w:spacing w:line="360" w:lineRule="auto"/>
        <w:rPr>
          <w:rFonts w:ascii="Georgia" w:eastAsia="Georgia" w:hAnsi="Georgia" w:cs="Georgia"/>
          <w:i/>
          <w:iCs/>
        </w:rPr>
      </w:pPr>
      <w:r w:rsidRPr="00CD341D">
        <w:rPr>
          <w:rFonts w:ascii="Georgia" w:eastAsia="Georgia" w:hAnsi="Georgia" w:cs="Georgia"/>
          <w:i/>
          <w:iCs/>
        </w:rPr>
        <w:t>Relationship between WM (measured by the LNS) and listening accuracy in Experiment 2</w:t>
      </w:r>
    </w:p>
    <w:p w14:paraId="7EE0289F" w14:textId="0989BFC3" w:rsidR="00F10DC2" w:rsidRPr="00CD341D" w:rsidRDefault="00F10DC2" w:rsidP="00F10DC2">
      <w:pPr>
        <w:spacing w:line="360" w:lineRule="auto"/>
        <w:rPr>
          <w:rFonts w:ascii="Georgia" w:eastAsia="Georgia" w:hAnsi="Georgia" w:cs="Georgia"/>
        </w:rPr>
      </w:pPr>
      <w:r w:rsidRPr="00CD341D">
        <w:rPr>
          <w:rFonts w:ascii="Georgia" w:eastAsia="Georgia" w:hAnsi="Georgia" w:cs="Georgia"/>
          <w:noProof/>
        </w:rPr>
        <w:lastRenderedPageBreak/>
        <w:drawing>
          <wp:inline distT="0" distB="0" distL="0" distR="0" wp14:anchorId="362BBD16" wp14:editId="788EB286">
            <wp:extent cx="5677469" cy="1654823"/>
            <wp:effectExtent l="0" t="0" r="0" b="2540"/>
            <wp:docPr id="3237862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35785" cy="1671820"/>
                    </a:xfrm>
                    <a:prstGeom prst="rect">
                      <a:avLst/>
                    </a:prstGeom>
                    <a:noFill/>
                  </pic:spPr>
                </pic:pic>
              </a:graphicData>
            </a:graphic>
          </wp:inline>
        </w:drawing>
      </w:r>
    </w:p>
    <w:p w14:paraId="1EC6EACF" w14:textId="1D37D59D" w:rsidR="00831839" w:rsidRPr="00CD341D" w:rsidRDefault="001755B9" w:rsidP="00A75AC1">
      <w:pPr>
        <w:spacing w:line="360" w:lineRule="auto"/>
        <w:rPr>
          <w:rFonts w:ascii="Georgia" w:eastAsia="Georgia" w:hAnsi="Georgia" w:cs="Georgia"/>
          <w:sz w:val="20"/>
          <w:szCs w:val="20"/>
        </w:rPr>
      </w:pPr>
      <w:r w:rsidRPr="00CD341D">
        <w:rPr>
          <w:rFonts w:ascii="Georgia" w:eastAsia="Georgia" w:hAnsi="Georgia" w:cs="Georgia"/>
          <w:i/>
          <w:iCs/>
          <w:sz w:val="20"/>
          <w:szCs w:val="20"/>
        </w:rPr>
        <w:t xml:space="preserve">Note. </w:t>
      </w:r>
      <w:r w:rsidRPr="00CD341D">
        <w:rPr>
          <w:rFonts w:ascii="Georgia" w:eastAsia="Georgia" w:hAnsi="Georgia" w:cs="Georgia"/>
          <w:sz w:val="20"/>
          <w:szCs w:val="20"/>
        </w:rPr>
        <w:t>Listening accuracy and LNS Score (using the LNS described in Experiment 2) in the divided</w:t>
      </w:r>
      <w:r w:rsidR="00332487" w:rsidRPr="00CD341D">
        <w:rPr>
          <w:rFonts w:ascii="Georgia" w:eastAsia="Georgia" w:hAnsi="Georgia" w:cs="Georgia"/>
          <w:sz w:val="20"/>
          <w:szCs w:val="20"/>
        </w:rPr>
        <w:t xml:space="preserve"> </w:t>
      </w:r>
      <w:r w:rsidRPr="00CD341D">
        <w:rPr>
          <w:rFonts w:ascii="Georgia" w:eastAsia="Georgia" w:hAnsi="Georgia" w:cs="Georgia"/>
          <w:sz w:val="20"/>
          <w:szCs w:val="20"/>
        </w:rPr>
        <w:t xml:space="preserve">attention task. Panel A is listening accuracy </w:t>
      </w:r>
      <w:r w:rsidR="00BB6962" w:rsidRPr="00CD341D">
        <w:rPr>
          <w:rFonts w:ascii="Georgia" w:eastAsia="Georgia" w:hAnsi="Georgia" w:cs="Georgia"/>
          <w:sz w:val="20"/>
          <w:szCs w:val="20"/>
        </w:rPr>
        <w:t>for L1-Spanish target</w:t>
      </w:r>
      <w:r w:rsidRPr="00CD341D">
        <w:rPr>
          <w:rFonts w:ascii="Georgia" w:eastAsia="Georgia" w:hAnsi="Georgia" w:cs="Georgia"/>
          <w:sz w:val="20"/>
          <w:szCs w:val="20"/>
        </w:rPr>
        <w:t>, panel B is listening accuracy for L2-English target. Each dot is the average accuracy of a participant. Linear trends are shown as regression lines.</w:t>
      </w:r>
    </w:p>
    <w:p w14:paraId="6DF26877" w14:textId="77777777" w:rsidR="001755B9" w:rsidRPr="00CD341D" w:rsidRDefault="001755B9" w:rsidP="00A75AC1">
      <w:pPr>
        <w:spacing w:line="360" w:lineRule="auto"/>
        <w:rPr>
          <w:rFonts w:ascii="Georgia" w:eastAsia="Georgia" w:hAnsi="Georgia" w:cs="Georgia"/>
          <w:sz w:val="20"/>
          <w:szCs w:val="20"/>
        </w:rPr>
      </w:pPr>
    </w:p>
    <w:p w14:paraId="000000D5" w14:textId="0F60709B" w:rsidR="00DF49D5" w:rsidRPr="00CD341D" w:rsidRDefault="001C18D4" w:rsidP="00B75773">
      <w:pPr>
        <w:spacing w:line="480" w:lineRule="auto"/>
        <w:ind w:firstLine="720"/>
        <w:rPr>
          <w:rFonts w:ascii="Georgia" w:eastAsia="Georgia" w:hAnsi="Georgia" w:cs="Georgia"/>
        </w:rPr>
      </w:pPr>
      <w:r w:rsidRPr="00CD341D">
        <w:rPr>
          <w:rFonts w:ascii="Georgia" w:eastAsia="Georgia" w:hAnsi="Georgia" w:cs="Georgia"/>
        </w:rPr>
        <w:t>In the Comparison Model</w:t>
      </w:r>
      <w:r w:rsidR="00400A5F" w:rsidRPr="00CD341D">
        <w:rPr>
          <w:rFonts w:ascii="Georgia" w:eastAsia="Georgia" w:hAnsi="Georgia" w:cs="Georgia"/>
        </w:rPr>
        <w:t xml:space="preserve"> (</w:t>
      </w:r>
      <w:r w:rsidR="007D125B" w:rsidRPr="00CD341D">
        <w:rPr>
          <w:rFonts w:ascii="Georgia" w:eastAsia="Georgia" w:hAnsi="Georgia" w:cs="Georgia"/>
        </w:rPr>
        <w:t xml:space="preserve">which included </w:t>
      </w:r>
      <w:r w:rsidR="00400A5F" w:rsidRPr="00CD341D">
        <w:rPr>
          <w:rFonts w:ascii="Georgia" w:eastAsia="Georgia" w:hAnsi="Georgia" w:cs="Georgia"/>
        </w:rPr>
        <w:t>Task)</w:t>
      </w:r>
      <w:r w:rsidRPr="00CD341D">
        <w:rPr>
          <w:rFonts w:ascii="Georgia" w:eastAsia="Georgia" w:hAnsi="Georgia" w:cs="Georgia"/>
        </w:rPr>
        <w:t xml:space="preserve">, </w:t>
      </w:r>
      <w:r w:rsidR="006B095B" w:rsidRPr="00CD341D">
        <w:rPr>
          <w:rFonts w:ascii="Georgia" w:eastAsia="Georgia" w:hAnsi="Georgia" w:cs="Georgia"/>
        </w:rPr>
        <w:t>the same main effects were observed as reported above (</w:t>
      </w:r>
      <w:r w:rsidRPr="00CD341D">
        <w:rPr>
          <w:rFonts w:ascii="Georgia" w:eastAsia="Georgia" w:hAnsi="Georgia" w:cs="Georgia"/>
        </w:rPr>
        <w:t>main effect of Language</w:t>
      </w:r>
      <w:r w:rsidR="006B095B" w:rsidRPr="00CD341D">
        <w:rPr>
          <w:rFonts w:ascii="Georgia" w:eastAsia="Georgia" w:hAnsi="Georgia" w:cs="Georgia"/>
        </w:rPr>
        <w:t xml:space="preserve">: </w:t>
      </w:r>
      <w:r w:rsidRPr="00CD341D">
        <w:rPr>
          <w:rFonts w:ascii="Georgia" w:eastAsia="Georgia" w:hAnsi="Georgia" w:cs="Georgia"/>
        </w:rPr>
        <w:t xml:space="preserve">β = 1.97, SE = 0.15, z = 13.08, </w:t>
      </w:r>
      <w:r w:rsidRPr="00CD341D">
        <w:rPr>
          <w:rFonts w:ascii="Georgia" w:eastAsia="Georgia" w:hAnsi="Georgia" w:cs="Georgia"/>
          <w:i/>
        </w:rPr>
        <w:t>p</w:t>
      </w:r>
      <w:r w:rsidRPr="00CD341D">
        <w:rPr>
          <w:rFonts w:ascii="Georgia" w:eastAsia="Georgia" w:hAnsi="Georgia" w:cs="Georgia"/>
        </w:rPr>
        <w:t xml:space="preserve"> &lt; .001</w:t>
      </w:r>
      <w:r w:rsidR="006B095B" w:rsidRPr="00CD341D">
        <w:rPr>
          <w:rFonts w:ascii="Georgia" w:eastAsia="Georgia" w:hAnsi="Georgia" w:cs="Georgia"/>
        </w:rPr>
        <w:t xml:space="preserve">; </w:t>
      </w:r>
      <w:r w:rsidRPr="00CD341D">
        <w:rPr>
          <w:rFonts w:ascii="Georgia" w:eastAsia="Georgia" w:hAnsi="Georgia" w:cs="Georgia"/>
        </w:rPr>
        <w:t xml:space="preserve">main effect of </w:t>
      </w:r>
      <w:r w:rsidR="00F10DC2" w:rsidRPr="00CD341D">
        <w:rPr>
          <w:rFonts w:ascii="Georgia" w:eastAsia="Georgia" w:hAnsi="Georgia" w:cs="Georgia"/>
        </w:rPr>
        <w:t>Audio Presentation</w:t>
      </w:r>
      <w:r w:rsidR="006B095B" w:rsidRPr="00CD341D">
        <w:rPr>
          <w:rFonts w:ascii="Georgia" w:eastAsia="Georgia" w:hAnsi="Georgia" w:cs="Georgia"/>
        </w:rPr>
        <w:t xml:space="preserve">: </w:t>
      </w:r>
      <w:r w:rsidRPr="00CD341D">
        <w:rPr>
          <w:rFonts w:ascii="Georgia" w:eastAsia="Georgia" w:hAnsi="Georgia" w:cs="Georgia"/>
        </w:rPr>
        <w:t xml:space="preserve">β = 0.64, SE = 0.08, z = 8.18, </w:t>
      </w:r>
      <w:r w:rsidRPr="00CD341D">
        <w:rPr>
          <w:rFonts w:ascii="Georgia" w:eastAsia="Georgia" w:hAnsi="Georgia" w:cs="Georgia"/>
          <w:i/>
        </w:rPr>
        <w:t>p</w:t>
      </w:r>
      <w:r w:rsidRPr="00CD341D">
        <w:rPr>
          <w:rFonts w:ascii="Georgia" w:eastAsia="Georgia" w:hAnsi="Georgia" w:cs="Georgia"/>
        </w:rPr>
        <w:t xml:space="preserve"> &lt; .001</w:t>
      </w:r>
      <w:r w:rsidR="006B095B" w:rsidRPr="00CD341D">
        <w:rPr>
          <w:rFonts w:ascii="Georgia" w:eastAsia="Georgia" w:hAnsi="Georgia" w:cs="Georgia"/>
        </w:rPr>
        <w:t xml:space="preserve">; no interaction between Language and </w:t>
      </w:r>
      <w:r w:rsidR="00F10DC2" w:rsidRPr="00CD341D">
        <w:rPr>
          <w:rFonts w:ascii="Georgia" w:eastAsia="Georgia" w:hAnsi="Georgia" w:cs="Georgia"/>
        </w:rPr>
        <w:t>Audio Presentation</w:t>
      </w:r>
      <w:r w:rsidR="006B095B" w:rsidRPr="00CD341D">
        <w:rPr>
          <w:rFonts w:ascii="Georgia" w:eastAsia="Georgia" w:hAnsi="Georgia" w:cs="Georgia"/>
        </w:rPr>
        <w:t xml:space="preserve">: β = 0.16, SD = 0.16, z = 0.96, </w:t>
      </w:r>
      <w:r w:rsidR="006B095B" w:rsidRPr="00CD341D">
        <w:rPr>
          <w:rFonts w:ascii="Georgia" w:eastAsia="Georgia" w:hAnsi="Georgia" w:cs="Georgia"/>
          <w:i/>
        </w:rPr>
        <w:t>p</w:t>
      </w:r>
      <w:r w:rsidR="006B095B" w:rsidRPr="00CD341D">
        <w:rPr>
          <w:rFonts w:ascii="Georgia" w:eastAsia="Georgia" w:hAnsi="Georgia" w:cs="Georgia"/>
        </w:rPr>
        <w:t xml:space="preserve"> = .335). In terms of Task effects,</w:t>
      </w:r>
      <w:r w:rsidRPr="00CD341D">
        <w:rPr>
          <w:rFonts w:ascii="Georgia" w:eastAsia="Georgia" w:hAnsi="Georgia" w:cs="Georgia"/>
        </w:rPr>
        <w:t xml:space="preserve"> a significant main effect of Task was found (β = -2.32, SE = 0.08, z = -27.82, </w:t>
      </w:r>
      <w:r w:rsidRPr="00CD341D">
        <w:rPr>
          <w:rFonts w:ascii="Georgia" w:eastAsia="Georgia" w:hAnsi="Georgia" w:cs="Georgia"/>
          <w:i/>
        </w:rPr>
        <w:t>p</w:t>
      </w:r>
      <w:r w:rsidRPr="00CD341D">
        <w:rPr>
          <w:rFonts w:ascii="Georgia" w:eastAsia="Georgia" w:hAnsi="Georgia" w:cs="Georgia"/>
        </w:rPr>
        <w:t xml:space="preserve"> &lt; .001), with </w:t>
      </w:r>
      <w:r w:rsidR="00400A5F" w:rsidRPr="00CD341D">
        <w:rPr>
          <w:rFonts w:ascii="Georgia" w:eastAsia="Georgia" w:hAnsi="Georgia" w:cs="Georgia"/>
        </w:rPr>
        <w:t xml:space="preserve">lower </w:t>
      </w:r>
      <w:r w:rsidRPr="00CD341D">
        <w:rPr>
          <w:rFonts w:ascii="Georgia" w:eastAsia="Georgia" w:hAnsi="Georgia" w:cs="Georgia"/>
        </w:rPr>
        <w:t xml:space="preserve">performance for the </w:t>
      </w:r>
      <w:r w:rsidR="006C31D8" w:rsidRPr="00CD341D">
        <w:rPr>
          <w:rFonts w:ascii="Georgia" w:eastAsia="Georgia" w:hAnsi="Georgia" w:cs="Georgia"/>
        </w:rPr>
        <w:t>divided attention</w:t>
      </w:r>
      <w:r w:rsidRPr="00CD341D">
        <w:rPr>
          <w:rFonts w:ascii="Georgia" w:eastAsia="Georgia" w:hAnsi="Georgia" w:cs="Georgia"/>
        </w:rPr>
        <w:t xml:space="preserve"> task (mean = 0.4</w:t>
      </w:r>
      <w:r w:rsidR="00B802E4" w:rsidRPr="00CD341D">
        <w:rPr>
          <w:rFonts w:ascii="Georgia" w:eastAsia="Georgia" w:hAnsi="Georgia" w:cs="Georgia"/>
        </w:rPr>
        <w:t>7,</w:t>
      </w:r>
      <w:r w:rsidRPr="00CD341D">
        <w:rPr>
          <w:rFonts w:ascii="Georgia" w:eastAsia="Georgia" w:hAnsi="Georgia" w:cs="Georgia"/>
        </w:rPr>
        <w:t xml:space="preserve"> SD = 0.</w:t>
      </w:r>
      <w:r w:rsidR="008735DA" w:rsidRPr="00CD341D">
        <w:rPr>
          <w:rFonts w:ascii="Georgia" w:eastAsia="Georgia" w:hAnsi="Georgia" w:cs="Georgia"/>
        </w:rPr>
        <w:t>08</w:t>
      </w:r>
      <w:r w:rsidRPr="00CD341D">
        <w:rPr>
          <w:rFonts w:ascii="Georgia" w:eastAsia="Georgia" w:hAnsi="Georgia" w:cs="Georgia"/>
        </w:rPr>
        <w:t xml:space="preserve">) than for the </w:t>
      </w:r>
      <w:r w:rsidR="006C31D8" w:rsidRPr="00CD341D">
        <w:rPr>
          <w:rFonts w:ascii="Georgia" w:eastAsia="Georgia" w:hAnsi="Georgia" w:cs="Georgia"/>
        </w:rPr>
        <w:t>selective attention</w:t>
      </w:r>
      <w:r w:rsidRPr="00CD341D">
        <w:rPr>
          <w:rFonts w:ascii="Georgia" w:eastAsia="Georgia" w:hAnsi="Georgia" w:cs="Georgia"/>
        </w:rPr>
        <w:t xml:space="preserve"> task (mean = 0.8</w:t>
      </w:r>
      <w:r w:rsidR="00253EB0" w:rsidRPr="00CD341D">
        <w:rPr>
          <w:rFonts w:ascii="Georgia" w:eastAsia="Georgia" w:hAnsi="Georgia" w:cs="Georgia"/>
        </w:rPr>
        <w:t>0</w:t>
      </w:r>
      <w:r w:rsidRPr="00CD341D">
        <w:rPr>
          <w:rFonts w:ascii="Georgia" w:eastAsia="Georgia" w:hAnsi="Georgia" w:cs="Georgia"/>
        </w:rPr>
        <w:t>, SD = 0.</w:t>
      </w:r>
      <w:r w:rsidR="00372C93" w:rsidRPr="00CD341D">
        <w:rPr>
          <w:rFonts w:ascii="Georgia" w:eastAsia="Georgia" w:hAnsi="Georgia" w:cs="Georgia"/>
        </w:rPr>
        <w:t>08)</w:t>
      </w:r>
      <w:r w:rsidRPr="00CD341D">
        <w:rPr>
          <w:rFonts w:ascii="Georgia" w:eastAsia="Georgia" w:hAnsi="Georgia" w:cs="Georgia"/>
        </w:rPr>
        <w:t xml:space="preserve">. </w:t>
      </w:r>
    </w:p>
    <w:p w14:paraId="28BEE293" w14:textId="0706ED37" w:rsidR="00332487" w:rsidRPr="00CD341D" w:rsidRDefault="001C18D4" w:rsidP="00332487">
      <w:pPr>
        <w:spacing w:line="480" w:lineRule="auto"/>
        <w:ind w:firstLine="720"/>
        <w:rPr>
          <w:rFonts w:ascii="Georgia" w:eastAsia="Georgia" w:hAnsi="Georgia" w:cs="Georgia"/>
        </w:rPr>
      </w:pPr>
      <w:r w:rsidRPr="00CD341D">
        <w:rPr>
          <w:rFonts w:ascii="Georgia" w:eastAsia="Georgia" w:hAnsi="Georgia" w:cs="Georgia"/>
        </w:rPr>
        <w:t xml:space="preserve">There was no significant three-way interaction between Language, </w:t>
      </w:r>
      <w:r w:rsidR="00F10DC2" w:rsidRPr="00CD341D">
        <w:rPr>
          <w:rFonts w:ascii="Georgia" w:eastAsia="Georgia" w:hAnsi="Georgia" w:cs="Georgia"/>
        </w:rPr>
        <w:t>Audio Presentation</w:t>
      </w:r>
      <w:r w:rsidR="007D125B" w:rsidRPr="00CD341D">
        <w:rPr>
          <w:rFonts w:ascii="Georgia" w:eastAsia="Georgia" w:hAnsi="Georgia" w:cs="Georgia"/>
        </w:rPr>
        <w:t>,</w:t>
      </w:r>
      <w:r w:rsidRPr="00CD341D">
        <w:rPr>
          <w:rFonts w:ascii="Georgia" w:eastAsia="Georgia" w:hAnsi="Georgia" w:cs="Georgia"/>
        </w:rPr>
        <w:t xml:space="preserve"> and Task (β = -0.47, SD = 0.28, z = -1.69, </w:t>
      </w:r>
      <w:r w:rsidRPr="00CD341D">
        <w:rPr>
          <w:rFonts w:ascii="Georgia" w:eastAsia="Georgia" w:hAnsi="Georgia" w:cs="Georgia"/>
          <w:i/>
        </w:rPr>
        <w:t>p</w:t>
      </w:r>
      <w:r w:rsidRPr="00CD341D">
        <w:rPr>
          <w:rFonts w:ascii="Georgia" w:eastAsia="Georgia" w:hAnsi="Georgia" w:cs="Georgia"/>
        </w:rPr>
        <w:t xml:space="preserve"> = .091), </w:t>
      </w:r>
      <w:r w:rsidR="007D125B" w:rsidRPr="00CD341D">
        <w:rPr>
          <w:rFonts w:ascii="Georgia" w:eastAsia="Georgia" w:hAnsi="Georgia" w:cs="Georgia"/>
        </w:rPr>
        <w:t>suggesting</w:t>
      </w:r>
      <w:r w:rsidRPr="00CD341D">
        <w:rPr>
          <w:rFonts w:ascii="Georgia" w:eastAsia="Georgia" w:hAnsi="Georgia" w:cs="Georgia"/>
        </w:rPr>
        <w:t xml:space="preserve"> that</w:t>
      </w:r>
      <w:r w:rsidR="007D125B" w:rsidRPr="00CD341D">
        <w:rPr>
          <w:rFonts w:ascii="Georgia" w:eastAsia="Georgia" w:hAnsi="Georgia" w:cs="Georgia"/>
        </w:rPr>
        <w:t>,</w:t>
      </w:r>
      <w:r w:rsidRPr="00CD341D">
        <w:rPr>
          <w:rFonts w:ascii="Georgia" w:eastAsia="Georgia" w:hAnsi="Georgia" w:cs="Georgia"/>
        </w:rPr>
        <w:t xml:space="preserve"> </w:t>
      </w:r>
      <w:r w:rsidR="007D125B" w:rsidRPr="00CD341D">
        <w:rPr>
          <w:rFonts w:ascii="Georgia" w:eastAsia="Georgia" w:hAnsi="Georgia" w:cs="Georgia"/>
        </w:rPr>
        <w:t>for both</w:t>
      </w:r>
      <w:r w:rsidRPr="00CD341D">
        <w:rPr>
          <w:rFonts w:ascii="Georgia" w:eastAsia="Georgia" w:hAnsi="Georgia" w:cs="Georgia"/>
        </w:rPr>
        <w:t xml:space="preserve"> tasks, </w:t>
      </w:r>
      <w:r w:rsidR="00F10DC2" w:rsidRPr="00CD341D">
        <w:rPr>
          <w:rFonts w:ascii="Georgia" w:eastAsia="Georgia" w:hAnsi="Georgia" w:cs="Georgia"/>
        </w:rPr>
        <w:t xml:space="preserve">the dichotic advantage was </w:t>
      </w:r>
      <w:r w:rsidR="00050B03" w:rsidRPr="00CD341D">
        <w:rPr>
          <w:rFonts w:ascii="Georgia" w:eastAsia="Georgia" w:hAnsi="Georgia" w:cs="Georgia"/>
        </w:rPr>
        <w:t xml:space="preserve">similar when </w:t>
      </w:r>
      <w:r w:rsidRPr="00CD341D">
        <w:rPr>
          <w:rFonts w:ascii="Georgia" w:eastAsia="Georgia" w:hAnsi="Georgia" w:cs="Georgia"/>
        </w:rPr>
        <w:t xml:space="preserve">listening to </w:t>
      </w:r>
      <w:r w:rsidR="007D125B" w:rsidRPr="00CD341D">
        <w:rPr>
          <w:rFonts w:ascii="Georgia" w:eastAsia="Georgia" w:hAnsi="Georgia" w:cs="Georgia"/>
        </w:rPr>
        <w:t>L1 and L</w:t>
      </w:r>
      <w:r w:rsidR="001B0DC0" w:rsidRPr="00CD341D">
        <w:rPr>
          <w:rFonts w:ascii="Georgia" w:eastAsia="Georgia" w:hAnsi="Georgia" w:cs="Georgia"/>
        </w:rPr>
        <w:t>2.</w:t>
      </w:r>
      <w:r w:rsidRPr="00CD341D">
        <w:rPr>
          <w:rFonts w:ascii="Georgia" w:eastAsia="Georgia" w:hAnsi="Georgia" w:cs="Georgia"/>
        </w:rPr>
        <w:t xml:space="preserve"> However, there was a significant interaction between Language and Task (β = -1.31, SD = 0.15, z = -8.52, </w:t>
      </w:r>
      <w:r w:rsidRPr="00CD341D">
        <w:rPr>
          <w:rFonts w:ascii="Georgia" w:eastAsia="Georgia" w:hAnsi="Georgia" w:cs="Georgia"/>
          <w:i/>
        </w:rPr>
        <w:t>p</w:t>
      </w:r>
      <w:r w:rsidRPr="00CD341D">
        <w:rPr>
          <w:rFonts w:ascii="Georgia" w:eastAsia="Georgia" w:hAnsi="Georgia" w:cs="Georgia"/>
        </w:rPr>
        <w:t xml:space="preserve"> &lt; .001)</w:t>
      </w:r>
      <w:r w:rsidR="00BB6962" w:rsidRPr="00CD341D">
        <w:rPr>
          <w:rFonts w:ascii="Georgia" w:eastAsia="Georgia" w:hAnsi="Georgia" w:cs="Georgia"/>
        </w:rPr>
        <w:t>. Follow-up pairwise comparisons using estimated marginal means revealed that performance in the divided</w:t>
      </w:r>
      <w:r w:rsidR="001A4C75" w:rsidRPr="00CD341D">
        <w:rPr>
          <w:rFonts w:ascii="Georgia" w:eastAsia="Georgia" w:hAnsi="Georgia" w:cs="Georgia"/>
        </w:rPr>
        <w:t>-</w:t>
      </w:r>
      <w:r w:rsidR="00BB6962" w:rsidRPr="00CD341D">
        <w:rPr>
          <w:rFonts w:ascii="Georgia" w:eastAsia="Georgia" w:hAnsi="Georgia" w:cs="Georgia"/>
        </w:rPr>
        <w:t>attention task was significantly lower than in the selective</w:t>
      </w:r>
      <w:r w:rsidR="001A4C75" w:rsidRPr="00CD341D">
        <w:rPr>
          <w:rFonts w:ascii="Georgia" w:eastAsia="Georgia" w:hAnsi="Georgia" w:cs="Georgia"/>
        </w:rPr>
        <w:t>-</w:t>
      </w:r>
      <w:r w:rsidR="00BB6962" w:rsidRPr="00CD341D">
        <w:rPr>
          <w:rFonts w:ascii="Georgia" w:eastAsia="Georgia" w:hAnsi="Georgia" w:cs="Georgia"/>
        </w:rPr>
        <w:t xml:space="preserve">attention task, although the magnitude of this effect differed between </w:t>
      </w:r>
      <w:r w:rsidR="00B15299" w:rsidRPr="00CD341D">
        <w:rPr>
          <w:rFonts w:ascii="Georgia" w:eastAsia="Georgia" w:hAnsi="Georgia" w:cs="Georgia"/>
        </w:rPr>
        <w:t>L</w:t>
      </w:r>
      <w:r w:rsidR="00BB6962" w:rsidRPr="00CD341D">
        <w:rPr>
          <w:rFonts w:ascii="Georgia" w:eastAsia="Georgia" w:hAnsi="Georgia" w:cs="Georgia"/>
        </w:rPr>
        <w:t xml:space="preserve">anguage conditions. When the target was L2, the odds of a correct response in the selective attention task were </w:t>
      </w:r>
      <w:r w:rsidR="00302C7F" w:rsidRPr="00CD341D">
        <w:rPr>
          <w:rFonts w:ascii="Georgia" w:eastAsia="Georgia" w:hAnsi="Georgia" w:cs="Georgia"/>
        </w:rPr>
        <w:t xml:space="preserve">5.26 times greater than in the divided attention task (SE = 057, z = 15.30, </w:t>
      </w:r>
      <w:r w:rsidR="00302C7F" w:rsidRPr="00CD341D">
        <w:rPr>
          <w:rFonts w:ascii="Georgia" w:eastAsia="Georgia" w:hAnsi="Georgia" w:cs="Georgia"/>
          <w:i/>
          <w:iCs/>
        </w:rPr>
        <w:t>p</w:t>
      </w:r>
      <w:r w:rsidR="00302C7F" w:rsidRPr="00CD341D">
        <w:rPr>
          <w:rFonts w:ascii="Georgia" w:eastAsia="Georgia" w:hAnsi="Georgia" w:cs="Georgia"/>
        </w:rPr>
        <w:t xml:space="preserve"> &lt; .001). When the target was L1, the odds of a correct response in the selective attention task were 19.5</w:t>
      </w:r>
      <w:r w:rsidR="00F45E99" w:rsidRPr="00CD341D">
        <w:rPr>
          <w:rFonts w:ascii="Georgia" w:eastAsia="Georgia" w:hAnsi="Georgia" w:cs="Georgia"/>
        </w:rPr>
        <w:t xml:space="preserve">9 times greater than in the divided attention task (SE = 2.32, z = 25.14, </w:t>
      </w:r>
      <w:r w:rsidR="00F45E99" w:rsidRPr="00CD341D">
        <w:rPr>
          <w:rFonts w:ascii="Georgia" w:eastAsia="Georgia" w:hAnsi="Georgia" w:cs="Georgia"/>
          <w:i/>
          <w:iCs/>
        </w:rPr>
        <w:t>p</w:t>
      </w:r>
      <w:r w:rsidR="00F45E99" w:rsidRPr="00CD341D">
        <w:rPr>
          <w:rFonts w:ascii="Georgia" w:eastAsia="Georgia" w:hAnsi="Georgia" w:cs="Georgia"/>
        </w:rPr>
        <w:t xml:space="preserve"> &lt; .001). This indicates that L1 processing was more negatively impacted than L2 processing by the </w:t>
      </w:r>
      <w:r w:rsidR="005D6D93" w:rsidRPr="00CD341D">
        <w:rPr>
          <w:rFonts w:ascii="Georgia" w:eastAsia="Georgia" w:hAnsi="Georgia" w:cs="Georgia"/>
        </w:rPr>
        <w:t xml:space="preserve">requirement to listen to two talkers </w:t>
      </w:r>
      <w:r w:rsidR="005D6D93" w:rsidRPr="00CD341D">
        <w:rPr>
          <w:rFonts w:ascii="Georgia" w:eastAsia="Georgia" w:hAnsi="Georgia" w:cs="Georgia"/>
        </w:rPr>
        <w:lastRenderedPageBreak/>
        <w:t>(</w:t>
      </w:r>
      <w:r w:rsidR="00F8497B" w:rsidRPr="00CD341D">
        <w:rPr>
          <w:rFonts w:ascii="Georgia" w:eastAsia="Georgia" w:hAnsi="Georgia" w:cs="Georgia"/>
        </w:rPr>
        <w:t xml:space="preserve">average difference between </w:t>
      </w:r>
      <w:r w:rsidR="00997A86" w:rsidRPr="00CD341D">
        <w:rPr>
          <w:rFonts w:ascii="Georgia" w:eastAsia="Georgia" w:hAnsi="Georgia" w:cs="Georgia"/>
        </w:rPr>
        <w:t xml:space="preserve">the </w:t>
      </w:r>
      <w:r w:rsidR="00F8497B" w:rsidRPr="00CD341D">
        <w:rPr>
          <w:rFonts w:ascii="Georgia" w:eastAsia="Georgia" w:hAnsi="Georgia" w:cs="Georgia"/>
        </w:rPr>
        <w:t>selective attention and divided attention tasks</w:t>
      </w:r>
      <w:r w:rsidR="00CA05BA" w:rsidRPr="00CD341D">
        <w:rPr>
          <w:rFonts w:ascii="Georgia" w:eastAsia="Georgia" w:hAnsi="Georgia" w:cs="Georgia"/>
        </w:rPr>
        <w:t xml:space="preserve"> </w:t>
      </w:r>
      <w:r w:rsidR="005D6D93" w:rsidRPr="00CD341D">
        <w:rPr>
          <w:rFonts w:ascii="Georgia" w:eastAsia="Georgia" w:hAnsi="Georgia" w:cs="Georgia"/>
        </w:rPr>
        <w:t>=</w:t>
      </w:r>
      <w:r w:rsidR="00CA05BA" w:rsidRPr="00CD341D">
        <w:rPr>
          <w:rFonts w:ascii="Georgia" w:eastAsia="Georgia" w:hAnsi="Georgia" w:cs="Georgia"/>
        </w:rPr>
        <w:t xml:space="preserve"> 0.35 (SD = 0.11) for L1-Spanish</w:t>
      </w:r>
      <w:r w:rsidR="00F30AAE" w:rsidRPr="00CD341D">
        <w:rPr>
          <w:rFonts w:ascii="Georgia" w:eastAsia="Georgia" w:hAnsi="Georgia" w:cs="Georgia"/>
        </w:rPr>
        <w:t xml:space="preserve"> processing</w:t>
      </w:r>
      <w:r w:rsidR="00CA05BA" w:rsidRPr="00CD341D">
        <w:rPr>
          <w:rFonts w:ascii="Georgia" w:eastAsia="Georgia" w:hAnsi="Georgia" w:cs="Georgia"/>
        </w:rPr>
        <w:t xml:space="preserve">; </w:t>
      </w:r>
      <w:r w:rsidR="00F30AAE" w:rsidRPr="00CD341D">
        <w:rPr>
          <w:rFonts w:ascii="Georgia" w:eastAsia="Georgia" w:hAnsi="Georgia" w:cs="Georgia"/>
        </w:rPr>
        <w:t>0.32 (SD = 0.10) for L2-English processing</w:t>
      </w:r>
      <w:r w:rsidR="00332487" w:rsidRPr="00CD341D">
        <w:rPr>
          <w:rFonts w:ascii="Georgia" w:eastAsia="Georgia" w:hAnsi="Georgia" w:cs="Georgia"/>
        </w:rPr>
        <w:t>)</w:t>
      </w:r>
      <w:r w:rsidR="00F8497B" w:rsidRPr="00CD341D">
        <w:rPr>
          <w:rFonts w:ascii="Georgia" w:eastAsia="Georgia" w:hAnsi="Georgia" w:cs="Georgia"/>
        </w:rPr>
        <w:t>.</w:t>
      </w:r>
      <w:r w:rsidR="00264B91" w:rsidRPr="00CD341D">
        <w:rPr>
          <w:rFonts w:ascii="Georgia" w:eastAsia="Georgia" w:hAnsi="Georgia" w:cs="Georgia"/>
        </w:rPr>
        <w:t xml:space="preserve"> </w:t>
      </w:r>
    </w:p>
    <w:p w14:paraId="000000D6" w14:textId="6AC5B0EB" w:rsidR="00DF49D5" w:rsidRPr="00CD341D" w:rsidRDefault="001C18D4" w:rsidP="00332487">
      <w:pPr>
        <w:spacing w:line="480" w:lineRule="auto"/>
        <w:ind w:firstLine="720"/>
        <w:rPr>
          <w:rFonts w:ascii="Georgia" w:eastAsia="Georgia" w:hAnsi="Georgia" w:cs="Georgia"/>
        </w:rPr>
      </w:pPr>
      <w:r w:rsidRPr="00CD341D">
        <w:rPr>
          <w:rFonts w:ascii="Georgia" w:eastAsia="Georgia" w:hAnsi="Georgia" w:cs="Georgia"/>
        </w:rPr>
        <w:t xml:space="preserve">There was also a significant interaction between </w:t>
      </w:r>
      <w:r w:rsidR="00B15299" w:rsidRPr="00CD341D">
        <w:rPr>
          <w:rFonts w:ascii="Georgia" w:eastAsia="Georgia" w:hAnsi="Georgia" w:cs="Georgia"/>
        </w:rPr>
        <w:t xml:space="preserve">Audio presentation </w:t>
      </w:r>
      <w:r w:rsidRPr="00CD341D">
        <w:rPr>
          <w:rFonts w:ascii="Georgia" w:eastAsia="Georgia" w:hAnsi="Georgia" w:cs="Georgia"/>
        </w:rPr>
        <w:t xml:space="preserve">and Task (β = -0.62, SD = 0.13, z = -4.79, </w:t>
      </w:r>
      <w:r w:rsidRPr="00CD341D">
        <w:rPr>
          <w:rFonts w:ascii="Georgia" w:eastAsia="Georgia" w:hAnsi="Georgia" w:cs="Georgia"/>
          <w:i/>
        </w:rPr>
        <w:t xml:space="preserve">p </w:t>
      </w:r>
      <w:r w:rsidRPr="00CD341D">
        <w:rPr>
          <w:rFonts w:ascii="Georgia" w:eastAsia="Georgia" w:hAnsi="Georgia" w:cs="Georgia"/>
        </w:rPr>
        <w:t>&lt; .001)</w:t>
      </w:r>
      <w:r w:rsidR="00332487" w:rsidRPr="00CD341D">
        <w:rPr>
          <w:rFonts w:ascii="Georgia" w:eastAsia="Georgia" w:hAnsi="Georgia" w:cs="Georgia"/>
        </w:rPr>
        <w:t xml:space="preserve">. Follow-up pairwise comparisons using estimated marginal means revealed that performance in the dichotic condition was significantly lower than in the </w:t>
      </w:r>
      <w:r w:rsidR="00B15299" w:rsidRPr="00CD341D">
        <w:rPr>
          <w:rFonts w:ascii="Georgia" w:eastAsia="Georgia" w:hAnsi="Georgia" w:cs="Georgia"/>
        </w:rPr>
        <w:t xml:space="preserve">diotic </w:t>
      </w:r>
      <w:r w:rsidR="00332487" w:rsidRPr="00CD341D">
        <w:rPr>
          <w:rFonts w:ascii="Georgia" w:eastAsia="Georgia" w:hAnsi="Georgia" w:cs="Georgia"/>
        </w:rPr>
        <w:t xml:space="preserve">condition, although the magnitude of this effect differed between </w:t>
      </w:r>
      <w:r w:rsidR="006461C4" w:rsidRPr="00CD341D">
        <w:rPr>
          <w:rFonts w:ascii="Georgia" w:eastAsia="Georgia" w:hAnsi="Georgia" w:cs="Georgia"/>
        </w:rPr>
        <w:t>Task</w:t>
      </w:r>
      <w:r w:rsidR="00332487" w:rsidRPr="00CD341D">
        <w:rPr>
          <w:rFonts w:ascii="Georgia" w:eastAsia="Georgia" w:hAnsi="Georgia" w:cs="Georgia"/>
        </w:rPr>
        <w:t xml:space="preserve"> conditions. In the selective attention task, the odds of a correct response for the dichotic stimuli were 2.57 times greater than for the </w:t>
      </w:r>
      <w:r w:rsidR="00B15299" w:rsidRPr="00CD341D">
        <w:rPr>
          <w:rFonts w:ascii="Georgia" w:eastAsia="Georgia" w:hAnsi="Georgia" w:cs="Georgia"/>
        </w:rPr>
        <w:t xml:space="preserve">diotic </w:t>
      </w:r>
      <w:r w:rsidR="00332487" w:rsidRPr="00CD341D">
        <w:rPr>
          <w:rFonts w:ascii="Georgia" w:eastAsia="Georgia" w:hAnsi="Georgia" w:cs="Georgia"/>
        </w:rPr>
        <w:t xml:space="preserve">stimuli (SE = 0.32, z = </w:t>
      </w:r>
      <w:r w:rsidR="00093121" w:rsidRPr="00CD341D">
        <w:rPr>
          <w:rFonts w:ascii="Georgia" w:eastAsia="Georgia" w:hAnsi="Georgia" w:cs="Georgia"/>
        </w:rPr>
        <w:t xml:space="preserve">7.56, </w:t>
      </w:r>
      <w:r w:rsidR="00093121" w:rsidRPr="00CD341D">
        <w:rPr>
          <w:rFonts w:ascii="Georgia" w:eastAsia="Georgia" w:hAnsi="Georgia" w:cs="Georgia"/>
          <w:i/>
          <w:iCs/>
        </w:rPr>
        <w:t>p</w:t>
      </w:r>
      <w:r w:rsidR="00093121" w:rsidRPr="00CD341D">
        <w:rPr>
          <w:rFonts w:ascii="Georgia" w:eastAsia="Georgia" w:hAnsi="Georgia" w:cs="Georgia"/>
        </w:rPr>
        <w:t xml:space="preserve"> &lt; .001). In the divided attention task, the odds of a correct response for the dichotic stimuli were 1.39 times </w:t>
      </w:r>
      <w:r w:rsidR="00070247" w:rsidRPr="00CD341D">
        <w:rPr>
          <w:rFonts w:ascii="Georgia" w:eastAsia="Georgia" w:hAnsi="Georgia" w:cs="Georgia"/>
        </w:rPr>
        <w:t xml:space="preserve">greater than for the </w:t>
      </w:r>
      <w:r w:rsidR="00B15299" w:rsidRPr="00CD341D">
        <w:rPr>
          <w:rFonts w:ascii="Georgia" w:eastAsia="Georgia" w:hAnsi="Georgia" w:cs="Georgia"/>
        </w:rPr>
        <w:t xml:space="preserve">diotic </w:t>
      </w:r>
      <w:r w:rsidR="00070247" w:rsidRPr="00CD341D">
        <w:rPr>
          <w:rFonts w:ascii="Georgia" w:eastAsia="Georgia" w:hAnsi="Georgia" w:cs="Georgia"/>
        </w:rPr>
        <w:t xml:space="preserve">stimuli (SE = 0.10, z = 4.74, </w:t>
      </w:r>
      <w:r w:rsidR="00070247" w:rsidRPr="00CD341D">
        <w:rPr>
          <w:rFonts w:ascii="Georgia" w:eastAsia="Georgia" w:hAnsi="Georgia" w:cs="Georgia"/>
          <w:i/>
          <w:iCs/>
        </w:rPr>
        <w:t>p</w:t>
      </w:r>
      <w:r w:rsidR="00070247" w:rsidRPr="00CD341D">
        <w:rPr>
          <w:rFonts w:ascii="Georgia" w:eastAsia="Georgia" w:hAnsi="Georgia" w:cs="Georgia"/>
        </w:rPr>
        <w:t xml:space="preserve"> &lt; .001). This demonstrated</w:t>
      </w:r>
      <w:r w:rsidRPr="00CD341D">
        <w:rPr>
          <w:rFonts w:ascii="Georgia" w:eastAsia="Georgia" w:hAnsi="Georgia" w:cs="Georgia"/>
        </w:rPr>
        <w:t xml:space="preserve"> that </w:t>
      </w:r>
      <w:r w:rsidR="00B15299" w:rsidRPr="00CD341D">
        <w:rPr>
          <w:rFonts w:ascii="Georgia" w:eastAsia="Georgia" w:hAnsi="Georgia" w:cs="Georgia"/>
        </w:rPr>
        <w:t xml:space="preserve">the dichotic advantage was </w:t>
      </w:r>
      <w:r w:rsidRPr="00CD341D">
        <w:rPr>
          <w:rFonts w:ascii="Georgia" w:eastAsia="Georgia" w:hAnsi="Georgia" w:cs="Georgia"/>
        </w:rPr>
        <w:t xml:space="preserve">larger in the </w:t>
      </w:r>
      <w:r w:rsidR="00D84CA5" w:rsidRPr="00CD341D">
        <w:rPr>
          <w:rFonts w:ascii="Georgia" w:eastAsia="Georgia" w:hAnsi="Georgia" w:cs="Georgia"/>
        </w:rPr>
        <w:t>selective attention</w:t>
      </w:r>
      <w:r w:rsidRPr="00CD341D">
        <w:rPr>
          <w:rFonts w:ascii="Georgia" w:eastAsia="Georgia" w:hAnsi="Georgia" w:cs="Georgia"/>
        </w:rPr>
        <w:t xml:space="preserve"> task than </w:t>
      </w:r>
      <w:r w:rsidR="008832AF" w:rsidRPr="00CD341D">
        <w:rPr>
          <w:rFonts w:ascii="Georgia" w:eastAsia="Georgia" w:hAnsi="Georgia" w:cs="Georgia"/>
        </w:rPr>
        <w:t xml:space="preserve">in </w:t>
      </w:r>
      <w:r w:rsidRPr="00CD341D">
        <w:rPr>
          <w:rFonts w:ascii="Georgia" w:eastAsia="Georgia" w:hAnsi="Georgia" w:cs="Georgia"/>
        </w:rPr>
        <w:t xml:space="preserve">the </w:t>
      </w:r>
      <w:r w:rsidR="00D84CA5" w:rsidRPr="00CD341D">
        <w:rPr>
          <w:rFonts w:ascii="Georgia" w:eastAsia="Georgia" w:hAnsi="Georgia" w:cs="Georgia"/>
        </w:rPr>
        <w:t>divided attention</w:t>
      </w:r>
      <w:r w:rsidRPr="00CD341D">
        <w:rPr>
          <w:rFonts w:ascii="Georgia" w:eastAsia="Georgia" w:hAnsi="Georgia" w:cs="Georgia"/>
        </w:rPr>
        <w:t xml:space="preserve"> task (average </w:t>
      </w:r>
      <w:r w:rsidR="00B15299" w:rsidRPr="00CD341D">
        <w:rPr>
          <w:rFonts w:ascii="Georgia" w:eastAsia="Georgia" w:hAnsi="Georgia" w:cs="Georgia"/>
        </w:rPr>
        <w:t xml:space="preserve">dichotic advantage </w:t>
      </w:r>
      <w:r w:rsidRPr="00CD341D">
        <w:rPr>
          <w:rFonts w:ascii="Georgia" w:eastAsia="Georgia" w:hAnsi="Georgia" w:cs="Georgia"/>
        </w:rPr>
        <w:t>scores</w:t>
      </w:r>
      <w:r w:rsidR="00D84CA5" w:rsidRPr="00CD341D">
        <w:rPr>
          <w:rFonts w:ascii="Georgia" w:eastAsia="Georgia" w:hAnsi="Georgia" w:cs="Georgia"/>
        </w:rPr>
        <w:t xml:space="preserve"> =</w:t>
      </w:r>
      <w:r w:rsidRPr="00CD341D">
        <w:rPr>
          <w:rFonts w:ascii="Georgia" w:eastAsia="Georgia" w:hAnsi="Georgia" w:cs="Georgia"/>
        </w:rPr>
        <w:t xml:space="preserve"> 0.09</w:t>
      </w:r>
      <w:r w:rsidR="0089472B" w:rsidRPr="00CD341D">
        <w:rPr>
          <w:rFonts w:ascii="Georgia" w:eastAsia="Georgia" w:hAnsi="Georgia" w:cs="Georgia"/>
        </w:rPr>
        <w:t xml:space="preserve"> (SD = 0.06)</w:t>
      </w:r>
      <w:r w:rsidRPr="00CD341D">
        <w:rPr>
          <w:rFonts w:ascii="Georgia" w:eastAsia="Georgia" w:hAnsi="Georgia" w:cs="Georgia"/>
        </w:rPr>
        <w:t xml:space="preserve"> for </w:t>
      </w:r>
      <w:r w:rsidR="00D84CA5" w:rsidRPr="00CD341D">
        <w:rPr>
          <w:rFonts w:ascii="Georgia" w:eastAsia="Georgia" w:hAnsi="Georgia" w:cs="Georgia"/>
        </w:rPr>
        <w:t>selective attention;</w:t>
      </w:r>
      <w:r w:rsidRPr="00CD341D">
        <w:rPr>
          <w:rFonts w:ascii="Georgia" w:eastAsia="Georgia" w:hAnsi="Georgia" w:cs="Georgia"/>
        </w:rPr>
        <w:t xml:space="preserve"> 0.07 </w:t>
      </w:r>
      <w:r w:rsidR="00765FAA" w:rsidRPr="00CD341D">
        <w:rPr>
          <w:rFonts w:ascii="Georgia" w:eastAsia="Georgia" w:hAnsi="Georgia" w:cs="Georgia"/>
        </w:rPr>
        <w:t xml:space="preserve">(SD = </w:t>
      </w:r>
      <w:r w:rsidR="00D83A59" w:rsidRPr="00CD341D">
        <w:rPr>
          <w:rFonts w:ascii="Georgia" w:eastAsia="Georgia" w:hAnsi="Georgia" w:cs="Georgia"/>
        </w:rPr>
        <w:t xml:space="preserve">0.08) </w:t>
      </w:r>
      <w:r w:rsidRPr="00CD341D">
        <w:rPr>
          <w:rFonts w:ascii="Georgia" w:eastAsia="Georgia" w:hAnsi="Georgia" w:cs="Georgia"/>
        </w:rPr>
        <w:t xml:space="preserve">for </w:t>
      </w:r>
      <w:r w:rsidR="00D84CA5" w:rsidRPr="00CD341D">
        <w:rPr>
          <w:rFonts w:ascii="Georgia" w:eastAsia="Georgia" w:hAnsi="Georgia" w:cs="Georgia"/>
        </w:rPr>
        <w:t>divided attention</w:t>
      </w:r>
      <w:r w:rsidRPr="00CD341D">
        <w:rPr>
          <w:rFonts w:ascii="Georgia" w:eastAsia="Georgia" w:hAnsi="Georgia" w:cs="Georgia"/>
        </w:rPr>
        <w:t>).</w:t>
      </w:r>
    </w:p>
    <w:p w14:paraId="000000D7" w14:textId="59E28023" w:rsidR="00DF49D5" w:rsidRPr="00CD341D" w:rsidRDefault="001C18D4" w:rsidP="00745562">
      <w:pPr>
        <w:pStyle w:val="Heading2"/>
        <w:rPr>
          <w:rFonts w:ascii="Georgia" w:hAnsi="Georgia"/>
          <w:b/>
          <w:bCs/>
        </w:rPr>
      </w:pPr>
      <w:bookmarkStart w:id="24" w:name="_heading=h.147n2zr" w:colFirst="0" w:colLast="0"/>
      <w:bookmarkEnd w:id="24"/>
      <w:r w:rsidRPr="00CD341D">
        <w:rPr>
          <w:rFonts w:ascii="Georgia" w:hAnsi="Georgia"/>
          <w:b/>
          <w:bCs/>
        </w:rPr>
        <w:t>Discussion</w:t>
      </w:r>
    </w:p>
    <w:p w14:paraId="1BB98FAF" w14:textId="780EC5A9" w:rsidR="00955787" w:rsidRPr="00CD341D" w:rsidRDefault="00955787" w:rsidP="00B75773">
      <w:pPr>
        <w:spacing w:line="480" w:lineRule="auto"/>
        <w:rPr>
          <w:rFonts w:ascii="Georgia" w:eastAsia="Georgia" w:hAnsi="Georgia" w:cs="Georgia"/>
        </w:rPr>
      </w:pPr>
      <w:r w:rsidRPr="00CD341D">
        <w:rPr>
          <w:rFonts w:ascii="Georgia" w:eastAsia="Georgia" w:hAnsi="Georgia" w:cs="Georgia"/>
        </w:rPr>
        <w:t xml:space="preserve">Experiment 2 examined whether the magnitude of </w:t>
      </w:r>
      <w:r w:rsidR="00B15299" w:rsidRPr="00CD341D">
        <w:rPr>
          <w:rFonts w:ascii="Georgia" w:eastAsia="Georgia" w:hAnsi="Georgia" w:cs="Georgia"/>
        </w:rPr>
        <w:t xml:space="preserve">the dichotic advantage </w:t>
      </w:r>
      <w:r w:rsidRPr="00CD341D">
        <w:rPr>
          <w:rFonts w:ascii="Georgia" w:eastAsia="Georgia" w:hAnsi="Georgia" w:cs="Georgia"/>
        </w:rPr>
        <w:t xml:space="preserve">differed between L1 and L2 processing when bilingual listeners attend to two simultaneous talkers in a dual-language context. The same pattern of results </w:t>
      </w:r>
      <w:r w:rsidR="00307FF1" w:rsidRPr="00CD341D">
        <w:rPr>
          <w:rFonts w:ascii="Georgia" w:eastAsia="Georgia" w:hAnsi="Georgia" w:cs="Georgia"/>
        </w:rPr>
        <w:t>was found</w:t>
      </w:r>
      <w:r w:rsidR="00307FF1" w:rsidRPr="00CD341D" w:rsidDel="009E2D2F">
        <w:rPr>
          <w:rFonts w:ascii="Georgia" w:eastAsia="Georgia" w:hAnsi="Georgia" w:cs="Georgia"/>
        </w:rPr>
        <w:t xml:space="preserve"> </w:t>
      </w:r>
      <w:r w:rsidR="009E2D2F" w:rsidRPr="00CD341D">
        <w:rPr>
          <w:rFonts w:ascii="Georgia" w:eastAsia="Georgia" w:hAnsi="Georgia" w:cs="Georgia"/>
        </w:rPr>
        <w:t xml:space="preserve">as in </w:t>
      </w:r>
      <w:r w:rsidRPr="00CD341D">
        <w:rPr>
          <w:rFonts w:ascii="Georgia" w:eastAsia="Georgia" w:hAnsi="Georgia" w:cs="Georgia"/>
        </w:rPr>
        <w:t xml:space="preserve">Experiment 1. Listening accuracy was higher for L1 than L2, and when the sentences were dichotic compared to </w:t>
      </w:r>
      <w:r w:rsidR="00B15299" w:rsidRPr="00CD341D">
        <w:rPr>
          <w:rFonts w:ascii="Georgia" w:eastAsia="Georgia" w:hAnsi="Georgia" w:cs="Georgia"/>
        </w:rPr>
        <w:t>diotic</w:t>
      </w:r>
      <w:r w:rsidRPr="00CD341D">
        <w:rPr>
          <w:rFonts w:ascii="Georgia" w:eastAsia="Georgia" w:hAnsi="Georgia" w:cs="Georgia"/>
        </w:rPr>
        <w:t xml:space="preserve">. However, contrary to </w:t>
      </w:r>
      <w:r w:rsidR="009E2D2F" w:rsidRPr="00CD341D">
        <w:rPr>
          <w:rFonts w:ascii="Georgia" w:eastAsia="Georgia" w:hAnsi="Georgia" w:cs="Georgia"/>
        </w:rPr>
        <w:t>our</w:t>
      </w:r>
      <w:r w:rsidRPr="00CD341D">
        <w:rPr>
          <w:rFonts w:ascii="Georgia" w:eastAsia="Georgia" w:hAnsi="Georgia" w:cs="Georgia"/>
        </w:rPr>
        <w:t xml:space="preserve"> hypothes</w:t>
      </w:r>
      <w:r w:rsidR="009E2D2F" w:rsidRPr="00CD341D">
        <w:rPr>
          <w:rFonts w:ascii="Georgia" w:eastAsia="Georgia" w:hAnsi="Georgia" w:cs="Georgia"/>
        </w:rPr>
        <w:t>es</w:t>
      </w:r>
      <w:r w:rsidRPr="00CD341D">
        <w:rPr>
          <w:rFonts w:ascii="Georgia" w:eastAsia="Georgia" w:hAnsi="Georgia" w:cs="Georgia"/>
        </w:rPr>
        <w:t xml:space="preserve">, </w:t>
      </w:r>
      <w:r w:rsidR="00B15299" w:rsidRPr="00CD341D">
        <w:rPr>
          <w:rFonts w:ascii="Georgia" w:eastAsia="Georgia" w:hAnsi="Georgia" w:cs="Georgia"/>
        </w:rPr>
        <w:t xml:space="preserve">the dichotic advantage </w:t>
      </w:r>
      <w:r w:rsidR="00971A62" w:rsidRPr="00CD341D">
        <w:rPr>
          <w:rFonts w:ascii="Georgia" w:eastAsia="Georgia" w:hAnsi="Georgia" w:cs="Georgia"/>
        </w:rPr>
        <w:t xml:space="preserve">was comparable in </w:t>
      </w:r>
      <w:r w:rsidRPr="00CD341D">
        <w:rPr>
          <w:rFonts w:ascii="Georgia" w:eastAsia="Georgia" w:hAnsi="Georgia" w:cs="Georgia"/>
        </w:rPr>
        <w:t>L1 and L2.</w:t>
      </w:r>
      <w:r w:rsidR="00DE0793" w:rsidRPr="00CD341D">
        <w:rPr>
          <w:rFonts w:ascii="Georgia" w:eastAsia="Georgia" w:hAnsi="Georgia" w:cs="Georgia"/>
        </w:rPr>
        <w:t xml:space="preserve"> </w:t>
      </w:r>
    </w:p>
    <w:p w14:paraId="38C9F2C8" w14:textId="7EB11B5D" w:rsidR="00955787" w:rsidRPr="00CD341D" w:rsidRDefault="00955787" w:rsidP="00B75773">
      <w:pPr>
        <w:spacing w:line="480" w:lineRule="auto"/>
        <w:rPr>
          <w:rFonts w:ascii="Georgia" w:eastAsia="Georgia" w:hAnsi="Georgia" w:cs="Georgia"/>
        </w:rPr>
      </w:pPr>
      <w:r w:rsidRPr="00CD341D">
        <w:rPr>
          <w:rFonts w:ascii="Georgia" w:eastAsia="Georgia" w:hAnsi="Georgia" w:cs="Georgia"/>
        </w:rPr>
        <w:tab/>
      </w:r>
      <w:r w:rsidR="00DE0793" w:rsidRPr="00CD341D">
        <w:rPr>
          <w:rFonts w:ascii="Georgia" w:eastAsia="Georgia" w:hAnsi="Georgia" w:cs="Georgia"/>
        </w:rPr>
        <w:t xml:space="preserve">The presence of </w:t>
      </w:r>
      <w:r w:rsidR="00B15299" w:rsidRPr="00CD341D">
        <w:rPr>
          <w:rFonts w:ascii="Georgia" w:eastAsia="Georgia" w:hAnsi="Georgia" w:cs="Georgia"/>
        </w:rPr>
        <w:t xml:space="preserve">a dichotic advantage </w:t>
      </w:r>
      <w:r w:rsidR="00DE0793" w:rsidRPr="00CD341D">
        <w:rPr>
          <w:rFonts w:ascii="Georgia" w:eastAsia="Georgia" w:hAnsi="Georgia" w:cs="Georgia"/>
        </w:rPr>
        <w:t>in</w:t>
      </w:r>
      <w:r w:rsidR="00D2195A" w:rsidRPr="00CD341D">
        <w:rPr>
          <w:rFonts w:ascii="Georgia" w:eastAsia="Georgia" w:hAnsi="Georgia" w:cs="Georgia"/>
        </w:rPr>
        <w:t xml:space="preserve"> </w:t>
      </w:r>
      <w:r w:rsidR="00DE0793" w:rsidRPr="00CD341D">
        <w:rPr>
          <w:rFonts w:ascii="Georgia" w:eastAsia="Georgia" w:hAnsi="Georgia" w:cs="Georgia"/>
        </w:rPr>
        <w:t>divided</w:t>
      </w:r>
      <w:r w:rsidR="00971A62" w:rsidRPr="00CD341D">
        <w:rPr>
          <w:rFonts w:ascii="Georgia" w:eastAsia="Georgia" w:hAnsi="Georgia" w:cs="Georgia"/>
        </w:rPr>
        <w:t xml:space="preserve"> </w:t>
      </w:r>
      <w:r w:rsidR="00DE0793" w:rsidRPr="00CD341D">
        <w:rPr>
          <w:rFonts w:ascii="Georgia" w:eastAsia="Georgia" w:hAnsi="Georgia" w:cs="Georgia"/>
        </w:rPr>
        <w:t xml:space="preserve">listening with bilinguals </w:t>
      </w:r>
      <w:r w:rsidR="009E2D2F" w:rsidRPr="00CD341D">
        <w:rPr>
          <w:rFonts w:ascii="Georgia" w:eastAsia="Georgia" w:hAnsi="Georgia" w:cs="Georgia"/>
        </w:rPr>
        <w:t xml:space="preserve">is consistent with </w:t>
      </w:r>
      <w:r w:rsidR="00DE0793" w:rsidRPr="00CD341D">
        <w:rPr>
          <w:rFonts w:ascii="Georgia" w:eastAsia="Georgia" w:hAnsi="Georgia" w:cs="Georgia"/>
        </w:rPr>
        <w:t xml:space="preserve">research </w:t>
      </w:r>
      <w:r w:rsidR="00971A62" w:rsidRPr="00CD341D">
        <w:rPr>
          <w:rFonts w:ascii="Georgia" w:eastAsia="Georgia" w:hAnsi="Georgia" w:cs="Georgia"/>
        </w:rPr>
        <w:t xml:space="preserve">on </w:t>
      </w:r>
      <w:r w:rsidR="00DE0793" w:rsidRPr="00CD341D">
        <w:rPr>
          <w:rFonts w:ascii="Georgia" w:eastAsia="Georgia" w:hAnsi="Georgia" w:cs="Georgia"/>
        </w:rPr>
        <w:t>monolinguals (e.g., Knight et al., 2023) demonstrat</w:t>
      </w:r>
      <w:r w:rsidR="00D2195A" w:rsidRPr="00CD341D">
        <w:rPr>
          <w:rFonts w:ascii="Georgia" w:eastAsia="Georgia" w:hAnsi="Georgia" w:cs="Georgia"/>
        </w:rPr>
        <w:t>ing</w:t>
      </w:r>
      <w:r w:rsidR="00DE0793" w:rsidRPr="00CD341D">
        <w:rPr>
          <w:rFonts w:ascii="Georgia" w:eastAsia="Georgia" w:hAnsi="Georgia" w:cs="Georgia"/>
        </w:rPr>
        <w:t xml:space="preserve"> that the </w:t>
      </w:r>
      <w:r w:rsidR="00B15299" w:rsidRPr="00CD341D">
        <w:rPr>
          <w:rFonts w:ascii="Georgia" w:eastAsia="Georgia" w:hAnsi="Georgia" w:cs="Georgia"/>
        </w:rPr>
        <w:t>dichotic advantage</w:t>
      </w:r>
      <w:r w:rsidR="00DE0793" w:rsidRPr="00CD341D">
        <w:rPr>
          <w:rFonts w:ascii="Georgia" w:eastAsia="Georgia" w:hAnsi="Georgia" w:cs="Georgia"/>
        </w:rPr>
        <w:t xml:space="preserve"> outweighs </w:t>
      </w:r>
      <w:r w:rsidR="007F53D6" w:rsidRPr="00CD341D">
        <w:rPr>
          <w:rFonts w:ascii="Georgia" w:eastAsia="Georgia" w:hAnsi="Georgia" w:cs="Georgia"/>
        </w:rPr>
        <w:t xml:space="preserve">the </w:t>
      </w:r>
      <w:r w:rsidR="00DE0793" w:rsidRPr="00CD341D">
        <w:rPr>
          <w:rFonts w:ascii="Georgia" w:eastAsia="Georgia" w:hAnsi="Georgia" w:cs="Georgia"/>
        </w:rPr>
        <w:t xml:space="preserve">cognitive costs associated with </w:t>
      </w:r>
      <w:r w:rsidR="005B59DE" w:rsidRPr="00CD341D">
        <w:rPr>
          <w:rFonts w:ascii="Georgia" w:eastAsia="Georgia" w:hAnsi="Georgia" w:cs="Georgia"/>
        </w:rPr>
        <w:t>dividing</w:t>
      </w:r>
      <w:r w:rsidR="00DE0793" w:rsidRPr="00CD341D">
        <w:rPr>
          <w:rFonts w:ascii="Georgia" w:eastAsia="Georgia" w:hAnsi="Georgia" w:cs="Georgia"/>
        </w:rPr>
        <w:t xml:space="preserve"> attention betwee</w:t>
      </w:r>
      <w:r w:rsidR="00B15299" w:rsidRPr="00CD341D">
        <w:rPr>
          <w:rFonts w:ascii="Georgia" w:eastAsia="Georgia" w:hAnsi="Georgia" w:cs="Georgia"/>
        </w:rPr>
        <w:t>n ears</w:t>
      </w:r>
      <w:r w:rsidR="00DE0793" w:rsidRPr="00CD341D">
        <w:rPr>
          <w:rFonts w:ascii="Georgia" w:eastAsia="Georgia" w:hAnsi="Georgia" w:cs="Georgia"/>
        </w:rPr>
        <w:t xml:space="preserve">. </w:t>
      </w:r>
      <w:r w:rsidR="00B15299" w:rsidRPr="00CD341D">
        <w:rPr>
          <w:rFonts w:ascii="Georgia" w:eastAsia="Georgia" w:hAnsi="Georgia" w:cs="Georgia"/>
        </w:rPr>
        <w:t>Th</w:t>
      </w:r>
      <w:r w:rsidR="00644F1E" w:rsidRPr="00CD341D">
        <w:rPr>
          <w:rFonts w:ascii="Georgia" w:eastAsia="Georgia" w:hAnsi="Georgia" w:cs="Georgia"/>
        </w:rPr>
        <w:t>is</w:t>
      </w:r>
      <w:r w:rsidR="00B15299" w:rsidRPr="00CD341D">
        <w:rPr>
          <w:rFonts w:ascii="Georgia" w:eastAsia="Georgia" w:hAnsi="Georgia" w:cs="Georgia"/>
        </w:rPr>
        <w:t xml:space="preserve"> </w:t>
      </w:r>
      <w:r w:rsidR="00644F1E" w:rsidRPr="00CD341D">
        <w:rPr>
          <w:rFonts w:ascii="Georgia" w:eastAsia="Georgia" w:hAnsi="Georgia" w:cs="Georgia"/>
        </w:rPr>
        <w:t xml:space="preserve">outweighing of cognitive costs by </w:t>
      </w:r>
      <w:r w:rsidR="00B15299" w:rsidRPr="00CD341D">
        <w:rPr>
          <w:rFonts w:ascii="Georgia" w:eastAsia="Georgia" w:hAnsi="Georgia" w:cs="Georgia"/>
        </w:rPr>
        <w:t>dichotic advantage</w:t>
      </w:r>
      <w:r w:rsidR="00DE0793" w:rsidRPr="00CD341D">
        <w:rPr>
          <w:rFonts w:ascii="Georgia" w:eastAsia="Georgia" w:hAnsi="Georgia" w:cs="Georgia"/>
        </w:rPr>
        <w:t xml:space="preserve"> appl</w:t>
      </w:r>
      <w:r w:rsidR="009E2D2F" w:rsidRPr="00CD341D">
        <w:rPr>
          <w:rFonts w:ascii="Georgia" w:eastAsia="Georgia" w:hAnsi="Georgia" w:cs="Georgia"/>
        </w:rPr>
        <w:t>ied</w:t>
      </w:r>
      <w:r w:rsidR="00DE0793" w:rsidRPr="00CD341D">
        <w:rPr>
          <w:rFonts w:ascii="Georgia" w:eastAsia="Georgia" w:hAnsi="Georgia" w:cs="Georgia"/>
        </w:rPr>
        <w:t xml:space="preserve"> </w:t>
      </w:r>
      <w:r w:rsidR="00971A62" w:rsidRPr="00CD341D">
        <w:rPr>
          <w:rFonts w:ascii="Georgia" w:eastAsia="Georgia" w:hAnsi="Georgia" w:cs="Georgia"/>
        </w:rPr>
        <w:t xml:space="preserve">equally </w:t>
      </w:r>
      <w:r w:rsidR="00DE0793" w:rsidRPr="00CD341D">
        <w:rPr>
          <w:rFonts w:ascii="Georgia" w:eastAsia="Georgia" w:hAnsi="Georgia" w:cs="Georgia"/>
        </w:rPr>
        <w:t xml:space="preserve">to L1 and L2. </w:t>
      </w:r>
      <w:r w:rsidRPr="00CD341D">
        <w:rPr>
          <w:rFonts w:ascii="Georgia" w:eastAsia="Georgia" w:hAnsi="Georgia" w:cs="Georgia"/>
        </w:rPr>
        <w:t>It is possible that both hypothesised interactions were true</w:t>
      </w:r>
      <w:r w:rsidR="00971A62" w:rsidRPr="00CD341D">
        <w:rPr>
          <w:rFonts w:ascii="Georgia" w:eastAsia="Georgia" w:hAnsi="Georgia" w:cs="Georgia"/>
        </w:rPr>
        <w:t>, but cancelled each other out</w:t>
      </w:r>
      <w:r w:rsidRPr="00CD341D">
        <w:rPr>
          <w:rFonts w:ascii="Georgia" w:eastAsia="Georgia" w:hAnsi="Georgia" w:cs="Georgia"/>
        </w:rPr>
        <w:t xml:space="preserve">: </w:t>
      </w:r>
      <w:r w:rsidR="005B59DE" w:rsidRPr="00CD341D">
        <w:rPr>
          <w:rFonts w:ascii="Georgia" w:eastAsia="Georgia" w:hAnsi="Georgia" w:cs="Georgia"/>
        </w:rPr>
        <w:t xml:space="preserve">that is, that </w:t>
      </w:r>
      <w:r w:rsidRPr="00CD341D">
        <w:rPr>
          <w:rFonts w:ascii="Georgia" w:eastAsia="Georgia" w:hAnsi="Georgia" w:cs="Georgia"/>
        </w:rPr>
        <w:t xml:space="preserve">L2 </w:t>
      </w:r>
      <w:r w:rsidR="00B15299" w:rsidRPr="00CD341D">
        <w:rPr>
          <w:rFonts w:ascii="Georgia" w:eastAsia="Georgia" w:hAnsi="Georgia" w:cs="Georgia"/>
        </w:rPr>
        <w:t xml:space="preserve">showed a larger dichotic advantage </w:t>
      </w:r>
      <w:r w:rsidRPr="00CD341D">
        <w:rPr>
          <w:rFonts w:ascii="Georgia" w:eastAsia="Georgia" w:hAnsi="Georgia" w:cs="Georgia"/>
        </w:rPr>
        <w:t xml:space="preserve">than L1 </w:t>
      </w:r>
      <w:r w:rsidR="009E2D2F" w:rsidRPr="00CD341D">
        <w:rPr>
          <w:rFonts w:ascii="Georgia" w:eastAsia="Georgia" w:hAnsi="Georgia" w:cs="Georgia"/>
        </w:rPr>
        <w:t xml:space="preserve">while also being </w:t>
      </w:r>
      <w:r w:rsidRPr="00CD341D">
        <w:rPr>
          <w:rFonts w:ascii="Georgia" w:eastAsia="Georgia" w:hAnsi="Georgia" w:cs="Georgia"/>
        </w:rPr>
        <w:t xml:space="preserve">more negatively impacted by the increased cognitive demands associated with </w:t>
      </w:r>
      <w:r w:rsidR="00B15299" w:rsidRPr="00CD341D">
        <w:rPr>
          <w:rFonts w:ascii="Georgia" w:eastAsia="Georgia" w:hAnsi="Georgia" w:cs="Georgia"/>
        </w:rPr>
        <w:t xml:space="preserve">shifting attention between </w:t>
      </w:r>
      <w:r w:rsidR="00B15299" w:rsidRPr="00CD341D">
        <w:rPr>
          <w:rFonts w:ascii="Georgia" w:eastAsia="Georgia" w:hAnsi="Georgia" w:cs="Georgia"/>
        </w:rPr>
        <w:lastRenderedPageBreak/>
        <w:t>ears</w:t>
      </w:r>
      <w:r w:rsidRPr="00CD341D">
        <w:rPr>
          <w:rFonts w:ascii="Georgia" w:eastAsia="Georgia" w:hAnsi="Georgia" w:cs="Georgia"/>
        </w:rPr>
        <w:t xml:space="preserve">. However, in combination with results from Experiment 1, which indicated that L1 and L2 were not </w:t>
      </w:r>
      <w:r w:rsidR="008C7D96" w:rsidRPr="00CD341D">
        <w:rPr>
          <w:rFonts w:ascii="Georgia" w:eastAsia="Georgia" w:hAnsi="Georgia" w:cs="Georgia"/>
        </w:rPr>
        <w:t xml:space="preserve">differentially affected </w:t>
      </w:r>
      <w:r w:rsidRPr="00CD341D">
        <w:rPr>
          <w:rFonts w:ascii="Georgia" w:eastAsia="Georgia" w:hAnsi="Georgia" w:cs="Georgia"/>
        </w:rPr>
        <w:t xml:space="preserve">by </w:t>
      </w:r>
      <w:r w:rsidR="00B15299" w:rsidRPr="00CD341D">
        <w:rPr>
          <w:rFonts w:ascii="Georgia" w:eastAsia="Georgia" w:hAnsi="Georgia" w:cs="Georgia"/>
        </w:rPr>
        <w:t>the dichotic advantage</w:t>
      </w:r>
      <w:r w:rsidRPr="00CD341D">
        <w:rPr>
          <w:rFonts w:ascii="Georgia" w:eastAsia="Georgia" w:hAnsi="Georgia" w:cs="Georgia"/>
        </w:rPr>
        <w:t xml:space="preserve">, it is more </w:t>
      </w:r>
      <w:r w:rsidR="009E2D2F" w:rsidRPr="00CD341D">
        <w:rPr>
          <w:rFonts w:ascii="Georgia" w:eastAsia="Georgia" w:hAnsi="Georgia" w:cs="Georgia"/>
        </w:rPr>
        <w:t xml:space="preserve">parsimonious </w:t>
      </w:r>
      <w:r w:rsidRPr="00CD341D">
        <w:rPr>
          <w:rFonts w:ascii="Georgia" w:eastAsia="Georgia" w:hAnsi="Georgia" w:cs="Georgia"/>
        </w:rPr>
        <w:t>to conclude</w:t>
      </w:r>
      <w:r w:rsidR="00DE0793" w:rsidRPr="00CD341D">
        <w:rPr>
          <w:rFonts w:ascii="Georgia" w:eastAsia="Georgia" w:hAnsi="Georgia" w:cs="Georgia"/>
        </w:rPr>
        <w:t xml:space="preserve"> </w:t>
      </w:r>
      <w:r w:rsidR="009E2D2F" w:rsidRPr="00CD341D">
        <w:rPr>
          <w:rFonts w:ascii="Georgia" w:eastAsia="Georgia" w:hAnsi="Georgia" w:cs="Georgia"/>
        </w:rPr>
        <w:t>that</w:t>
      </w:r>
      <w:r w:rsidR="00B15299" w:rsidRPr="00CD341D">
        <w:rPr>
          <w:rFonts w:ascii="Georgia" w:eastAsia="Georgia" w:hAnsi="Georgia" w:cs="Georgia"/>
        </w:rPr>
        <w:t xml:space="preserve"> the magnitude of the dichotic advantage did not fundamentally differ for</w:t>
      </w:r>
      <w:r w:rsidR="009E2D2F" w:rsidRPr="00CD341D">
        <w:rPr>
          <w:rFonts w:ascii="Georgia" w:eastAsia="Georgia" w:hAnsi="Georgia" w:cs="Georgia"/>
        </w:rPr>
        <w:t xml:space="preserve"> </w:t>
      </w:r>
      <w:r w:rsidR="00DE0793" w:rsidRPr="00CD341D">
        <w:rPr>
          <w:rFonts w:ascii="Georgia" w:eastAsia="Georgia" w:hAnsi="Georgia" w:cs="Georgia"/>
        </w:rPr>
        <w:t xml:space="preserve">L1 and L2 </w:t>
      </w:r>
      <w:r w:rsidR="00B15299" w:rsidRPr="00CD341D">
        <w:rPr>
          <w:rFonts w:ascii="Georgia" w:eastAsia="Georgia" w:hAnsi="Georgia" w:cs="Georgia"/>
        </w:rPr>
        <w:t xml:space="preserve">processing </w:t>
      </w:r>
      <w:r w:rsidR="00DE0793" w:rsidRPr="00CD341D">
        <w:rPr>
          <w:rFonts w:ascii="Georgia" w:eastAsia="Georgia" w:hAnsi="Georgia" w:cs="Georgia"/>
        </w:rPr>
        <w:t xml:space="preserve">in both selective and divided listening circumstances. Furthermore, these findings suggest </w:t>
      </w:r>
      <w:r w:rsidR="009E2D2F" w:rsidRPr="00CD341D">
        <w:rPr>
          <w:rFonts w:ascii="Georgia" w:eastAsia="Georgia" w:hAnsi="Georgia" w:cs="Georgia"/>
        </w:rPr>
        <w:t xml:space="preserve">that </w:t>
      </w:r>
      <w:r w:rsidRPr="00CD341D">
        <w:rPr>
          <w:rFonts w:ascii="Georgia" w:eastAsia="Georgia" w:hAnsi="Georgia" w:cs="Georgia"/>
        </w:rPr>
        <w:t xml:space="preserve">L1 and L2 are not differently impacted by the cognitive costs associated with </w:t>
      </w:r>
      <w:r w:rsidR="007631C9" w:rsidRPr="00CD341D">
        <w:rPr>
          <w:rFonts w:ascii="Georgia" w:eastAsia="Georgia" w:hAnsi="Georgia" w:cs="Georgia"/>
        </w:rPr>
        <w:t xml:space="preserve">dividing </w:t>
      </w:r>
      <w:r w:rsidRPr="00CD341D">
        <w:rPr>
          <w:rFonts w:ascii="Georgia" w:eastAsia="Georgia" w:hAnsi="Georgia" w:cs="Georgia"/>
        </w:rPr>
        <w:t xml:space="preserve">attention between dichotic stimuli. </w:t>
      </w:r>
    </w:p>
    <w:p w14:paraId="000000DC" w14:textId="13CA3C39" w:rsidR="00DF49D5" w:rsidRPr="00CD341D" w:rsidRDefault="00955787" w:rsidP="00B75773">
      <w:pPr>
        <w:spacing w:line="480" w:lineRule="auto"/>
        <w:ind w:firstLine="720"/>
        <w:rPr>
          <w:rFonts w:ascii="Georgia" w:eastAsia="Georgia" w:hAnsi="Georgia" w:cs="Georgia"/>
        </w:rPr>
      </w:pPr>
      <w:r w:rsidRPr="00CD341D">
        <w:rPr>
          <w:rFonts w:ascii="Georgia" w:eastAsia="Georgia" w:hAnsi="Georgia" w:cs="Georgia"/>
        </w:rPr>
        <w:t>We also found that that increased WM capacity was associated with increased listening accuracy in the divided</w:t>
      </w:r>
      <w:r w:rsidR="00FE69D6" w:rsidRPr="00CD341D">
        <w:rPr>
          <w:rFonts w:ascii="Georgia" w:eastAsia="Georgia" w:hAnsi="Georgia" w:cs="Georgia"/>
        </w:rPr>
        <w:t xml:space="preserve"> </w:t>
      </w:r>
      <w:r w:rsidRPr="00CD341D">
        <w:rPr>
          <w:rFonts w:ascii="Georgia" w:eastAsia="Georgia" w:hAnsi="Georgia" w:cs="Georgia"/>
        </w:rPr>
        <w:t xml:space="preserve">attention task. </w:t>
      </w:r>
      <w:r w:rsidR="00DE0793" w:rsidRPr="00CD341D">
        <w:rPr>
          <w:rFonts w:ascii="Georgia" w:eastAsia="Georgia" w:hAnsi="Georgia" w:cs="Georgia"/>
        </w:rPr>
        <w:t>This suggests</w:t>
      </w:r>
      <w:r w:rsidRPr="00CD341D">
        <w:rPr>
          <w:rFonts w:ascii="Georgia" w:eastAsia="Georgia" w:hAnsi="Georgia" w:cs="Georgia"/>
        </w:rPr>
        <w:t xml:space="preserve"> </w:t>
      </w:r>
      <w:r w:rsidR="009E2D2F" w:rsidRPr="00CD341D">
        <w:rPr>
          <w:rFonts w:ascii="Georgia" w:eastAsia="Georgia" w:hAnsi="Georgia" w:cs="Georgia"/>
        </w:rPr>
        <w:t xml:space="preserve">that </w:t>
      </w:r>
      <w:r w:rsidRPr="00CD341D">
        <w:rPr>
          <w:rFonts w:ascii="Georgia" w:eastAsia="Georgia" w:hAnsi="Georgia" w:cs="Georgia"/>
        </w:rPr>
        <w:t xml:space="preserve">listeners draw on their WM resources to </w:t>
      </w:r>
      <w:r w:rsidR="009E2D2F" w:rsidRPr="00CD341D">
        <w:rPr>
          <w:rFonts w:ascii="Georgia" w:eastAsia="Georgia" w:hAnsi="Georgia" w:cs="Georgia"/>
        </w:rPr>
        <w:t>p</w:t>
      </w:r>
      <w:r w:rsidR="000465BA" w:rsidRPr="00CD341D">
        <w:rPr>
          <w:rFonts w:ascii="Georgia" w:eastAsia="Georgia" w:hAnsi="Georgia" w:cs="Georgia"/>
        </w:rPr>
        <w:t>rocess</w:t>
      </w:r>
      <w:r w:rsidRPr="00CD341D">
        <w:rPr>
          <w:rFonts w:ascii="Georgia" w:eastAsia="Georgia" w:hAnsi="Georgia" w:cs="Georgia"/>
        </w:rPr>
        <w:t xml:space="preserve"> L1 and L2 simultaneously. </w:t>
      </w:r>
      <w:r w:rsidR="00354668" w:rsidRPr="00CD341D">
        <w:rPr>
          <w:rFonts w:ascii="Georgia" w:eastAsia="Georgia" w:hAnsi="Georgia" w:cs="Georgia"/>
        </w:rPr>
        <w:t>Although</w:t>
      </w:r>
      <w:r w:rsidRPr="00CD341D">
        <w:rPr>
          <w:rFonts w:ascii="Georgia" w:eastAsia="Georgia" w:hAnsi="Georgia" w:cs="Georgia"/>
        </w:rPr>
        <w:t xml:space="preserve"> WM capacity was associated with overall listening accuracy, it was not associated with </w:t>
      </w:r>
      <w:r w:rsidR="00B15299" w:rsidRPr="00CD341D">
        <w:rPr>
          <w:rFonts w:ascii="Georgia" w:eastAsia="Georgia" w:hAnsi="Georgia" w:cs="Georgia"/>
        </w:rPr>
        <w:t>the magnitude of the dichotic advantage</w:t>
      </w:r>
      <w:r w:rsidRPr="00CD341D">
        <w:rPr>
          <w:rFonts w:ascii="Georgia" w:eastAsia="Georgia" w:hAnsi="Georgia" w:cs="Georgia"/>
        </w:rPr>
        <w:t>. The implications of this result are discussed further in the General Discussion.</w:t>
      </w:r>
    </w:p>
    <w:p w14:paraId="000000DD" w14:textId="615A9A0D" w:rsidR="00DF49D5" w:rsidRPr="00CD341D" w:rsidRDefault="001C18D4" w:rsidP="00745562">
      <w:pPr>
        <w:pStyle w:val="Heading1"/>
        <w:jc w:val="center"/>
        <w:rPr>
          <w:rFonts w:ascii="Georgia" w:hAnsi="Georgia"/>
          <w:b/>
          <w:bCs/>
        </w:rPr>
      </w:pPr>
      <w:bookmarkStart w:id="25" w:name="_heading=h.ihv636" w:colFirst="0" w:colLast="0"/>
      <w:bookmarkEnd w:id="25"/>
      <w:r w:rsidRPr="00CD341D">
        <w:rPr>
          <w:rFonts w:ascii="Georgia" w:hAnsi="Georgia"/>
          <w:b/>
          <w:bCs/>
        </w:rPr>
        <w:t>General Discussion</w:t>
      </w:r>
    </w:p>
    <w:p w14:paraId="72364288" w14:textId="5F24DD40" w:rsidR="00070247" w:rsidRPr="00CD341D" w:rsidRDefault="00A12927" w:rsidP="009F3185">
      <w:pPr>
        <w:spacing w:line="480" w:lineRule="auto"/>
        <w:rPr>
          <w:rFonts w:ascii="Georgia" w:hAnsi="Georgia"/>
        </w:rPr>
      </w:pPr>
      <w:r w:rsidRPr="00CD341D">
        <w:rPr>
          <w:rFonts w:ascii="Georgia" w:hAnsi="Georgia"/>
        </w:rPr>
        <w:t>Listening in noisy environments can be challenging, partly due to masking</w:t>
      </w:r>
      <w:r w:rsidR="00B37CB9" w:rsidRPr="00CD341D">
        <w:rPr>
          <w:rFonts w:ascii="Georgia" w:hAnsi="Georgia"/>
        </w:rPr>
        <w:t xml:space="preserve"> between target and masker</w:t>
      </w:r>
      <w:r w:rsidRPr="00CD341D">
        <w:rPr>
          <w:rFonts w:ascii="Georgia" w:hAnsi="Georgia"/>
        </w:rPr>
        <w:t xml:space="preserve">. </w:t>
      </w:r>
      <w:r w:rsidR="00F677D8" w:rsidRPr="00CD341D">
        <w:rPr>
          <w:rFonts w:ascii="Georgia" w:hAnsi="Georgia"/>
        </w:rPr>
        <w:t xml:space="preserve">Masking </w:t>
      </w:r>
      <w:r w:rsidRPr="00CD341D">
        <w:rPr>
          <w:rFonts w:ascii="Georgia" w:hAnsi="Georgia"/>
        </w:rPr>
        <w:t xml:space="preserve">can be reduced by </w:t>
      </w:r>
      <w:r w:rsidR="00B37CB9" w:rsidRPr="00CD341D">
        <w:rPr>
          <w:rFonts w:ascii="Georgia" w:hAnsi="Georgia"/>
        </w:rPr>
        <w:t>presenting the target and masker dichotically</w:t>
      </w:r>
      <w:r w:rsidRPr="00CD341D">
        <w:rPr>
          <w:rFonts w:ascii="Georgia" w:hAnsi="Georgia"/>
        </w:rPr>
        <w:t xml:space="preserve"> (e.g., Ihlefeld &amp; Shinn-Cunningham, 2008a; Pinto et al., 2020). </w:t>
      </w:r>
      <w:r w:rsidR="006652E8" w:rsidRPr="00CD341D">
        <w:rPr>
          <w:rFonts w:ascii="Georgia" w:hAnsi="Georgia"/>
        </w:rPr>
        <w:t xml:space="preserve">Here, we showed across two experiments that when bilinguals listen to </w:t>
      </w:r>
      <w:r w:rsidR="001609ED" w:rsidRPr="00CD341D">
        <w:rPr>
          <w:rFonts w:ascii="Georgia" w:hAnsi="Georgia"/>
        </w:rPr>
        <w:t xml:space="preserve">their </w:t>
      </w:r>
      <w:r w:rsidR="006652E8" w:rsidRPr="00CD341D">
        <w:rPr>
          <w:rFonts w:ascii="Georgia" w:hAnsi="Georgia"/>
        </w:rPr>
        <w:t xml:space="preserve">two </w:t>
      </w:r>
      <w:r w:rsidR="001609ED" w:rsidRPr="00CD341D">
        <w:rPr>
          <w:rFonts w:ascii="Georgia" w:hAnsi="Georgia"/>
        </w:rPr>
        <w:t xml:space="preserve">known </w:t>
      </w:r>
      <w:r w:rsidR="006652E8" w:rsidRPr="00CD341D">
        <w:rPr>
          <w:rFonts w:ascii="Georgia" w:hAnsi="Georgia"/>
        </w:rPr>
        <w:t>languages at the same time,</w:t>
      </w:r>
      <w:r w:rsidR="009F3185" w:rsidRPr="00CD341D">
        <w:rPr>
          <w:rFonts w:ascii="Georgia" w:hAnsi="Georgia"/>
        </w:rPr>
        <w:t xml:space="preserve"> </w:t>
      </w:r>
      <w:r w:rsidR="003614CB" w:rsidRPr="00CD341D">
        <w:rPr>
          <w:rFonts w:ascii="Georgia" w:hAnsi="Georgia"/>
        </w:rPr>
        <w:t>they experience a dichotic advantage for both L1 and L2</w:t>
      </w:r>
      <w:r w:rsidR="00737B53" w:rsidRPr="00CD341D">
        <w:rPr>
          <w:rFonts w:ascii="Georgia" w:hAnsi="Georgia"/>
        </w:rPr>
        <w:t>, illustrating release from masking</w:t>
      </w:r>
      <w:r w:rsidR="003614CB" w:rsidRPr="00CD341D">
        <w:rPr>
          <w:rFonts w:ascii="Georgia" w:hAnsi="Georgia"/>
        </w:rPr>
        <w:t xml:space="preserve">; furthermore, this is true </w:t>
      </w:r>
      <w:r w:rsidR="009F3185" w:rsidRPr="00CD341D">
        <w:rPr>
          <w:rFonts w:ascii="Georgia" w:hAnsi="Georgia"/>
        </w:rPr>
        <w:t xml:space="preserve">whether they </w:t>
      </w:r>
      <w:r w:rsidR="00B15299" w:rsidRPr="00CD341D">
        <w:rPr>
          <w:rFonts w:ascii="Georgia" w:hAnsi="Georgia"/>
        </w:rPr>
        <w:t>must</w:t>
      </w:r>
      <w:r w:rsidR="009F3185" w:rsidRPr="00CD341D">
        <w:rPr>
          <w:rFonts w:ascii="Georgia" w:hAnsi="Georgia"/>
        </w:rPr>
        <w:t xml:space="preserve"> track only one language (selective listening) or both (divided listening)</w:t>
      </w:r>
      <w:r w:rsidR="006652E8" w:rsidRPr="00CD341D">
        <w:rPr>
          <w:rFonts w:ascii="Georgia" w:hAnsi="Georgia"/>
        </w:rPr>
        <w:t xml:space="preserve">. </w:t>
      </w:r>
      <w:r w:rsidR="009F3185" w:rsidRPr="00CD341D">
        <w:rPr>
          <w:rFonts w:ascii="Georgia" w:hAnsi="Georgia"/>
        </w:rPr>
        <w:t xml:space="preserve">The presence of a dichotic advantage in the divided listening condition suggests that the benefit of masking release through dichotic presentation can outweigh any costs associated with maintaining attention between the two ears </w:t>
      </w:r>
      <w:r w:rsidRPr="00CD341D">
        <w:rPr>
          <w:rFonts w:ascii="Georgia" w:hAnsi="Georgia"/>
        </w:rPr>
        <w:t>(</w:t>
      </w:r>
      <w:r w:rsidR="00B15299" w:rsidRPr="00CD341D">
        <w:rPr>
          <w:rFonts w:ascii="Georgia" w:hAnsi="Georgia"/>
        </w:rPr>
        <w:t xml:space="preserve">e.g., </w:t>
      </w:r>
      <w:r w:rsidRPr="00CD341D">
        <w:rPr>
          <w:rFonts w:ascii="Georgia" w:hAnsi="Georgia"/>
        </w:rPr>
        <w:t>Knight et al., 2023).</w:t>
      </w:r>
    </w:p>
    <w:p w14:paraId="04013FEC" w14:textId="1E20C950" w:rsidR="00E9592E" w:rsidRPr="00CD341D" w:rsidRDefault="004C5717" w:rsidP="00070247">
      <w:pPr>
        <w:spacing w:line="480" w:lineRule="auto"/>
        <w:ind w:firstLine="720"/>
        <w:rPr>
          <w:rFonts w:ascii="Georgia" w:hAnsi="Georgia"/>
        </w:rPr>
      </w:pPr>
      <w:r w:rsidRPr="00CD341D">
        <w:rPr>
          <w:rFonts w:ascii="Georgia" w:hAnsi="Georgia"/>
        </w:rPr>
        <w:t>A</w:t>
      </w:r>
      <w:r w:rsidR="00A12927" w:rsidRPr="00CD341D">
        <w:rPr>
          <w:rFonts w:ascii="Georgia" w:hAnsi="Georgia"/>
        </w:rPr>
        <w:t xml:space="preserve">lthough </w:t>
      </w:r>
      <w:r w:rsidR="0008523C" w:rsidRPr="00CD341D">
        <w:rPr>
          <w:rFonts w:ascii="Georgia" w:hAnsi="Georgia"/>
        </w:rPr>
        <w:t xml:space="preserve">both experiments showed </w:t>
      </w:r>
      <w:r w:rsidR="00A12927" w:rsidRPr="00CD341D">
        <w:rPr>
          <w:rFonts w:ascii="Georgia" w:hAnsi="Georgia"/>
        </w:rPr>
        <w:t xml:space="preserve">a </w:t>
      </w:r>
      <w:r w:rsidR="00B15299" w:rsidRPr="00CD341D">
        <w:rPr>
          <w:rFonts w:ascii="Georgia" w:hAnsi="Georgia"/>
        </w:rPr>
        <w:t>dichotic advantage</w:t>
      </w:r>
      <w:r w:rsidR="00A12927" w:rsidRPr="00CD341D">
        <w:rPr>
          <w:rFonts w:ascii="Georgia" w:hAnsi="Georgia"/>
        </w:rPr>
        <w:t xml:space="preserve">, the magnitude of </w:t>
      </w:r>
      <w:r w:rsidR="00B15299" w:rsidRPr="00CD341D">
        <w:rPr>
          <w:rFonts w:ascii="Georgia" w:hAnsi="Georgia"/>
        </w:rPr>
        <w:t xml:space="preserve">this effect </w:t>
      </w:r>
      <w:r w:rsidR="00A12927" w:rsidRPr="00CD341D">
        <w:rPr>
          <w:rFonts w:ascii="Georgia" w:hAnsi="Georgia"/>
        </w:rPr>
        <w:t xml:space="preserve">was smaller in Experiment 2 (divided </w:t>
      </w:r>
      <w:r w:rsidR="002E1DB6" w:rsidRPr="00CD341D">
        <w:rPr>
          <w:rFonts w:ascii="Georgia" w:hAnsi="Georgia"/>
        </w:rPr>
        <w:t>attention</w:t>
      </w:r>
      <w:r w:rsidR="00A12927" w:rsidRPr="00CD341D">
        <w:rPr>
          <w:rFonts w:ascii="Georgia" w:hAnsi="Georgia"/>
        </w:rPr>
        <w:t xml:space="preserve">) than </w:t>
      </w:r>
      <w:r w:rsidR="0008523C" w:rsidRPr="00CD341D">
        <w:rPr>
          <w:rFonts w:ascii="Georgia" w:hAnsi="Georgia"/>
        </w:rPr>
        <w:t xml:space="preserve">in </w:t>
      </w:r>
      <w:r w:rsidR="00A12927" w:rsidRPr="00CD341D">
        <w:rPr>
          <w:rFonts w:ascii="Georgia" w:hAnsi="Georgia"/>
        </w:rPr>
        <w:t xml:space="preserve">Experiment 1 (selective </w:t>
      </w:r>
      <w:r w:rsidR="002E1DB6" w:rsidRPr="00CD341D">
        <w:rPr>
          <w:rFonts w:ascii="Georgia" w:hAnsi="Georgia"/>
        </w:rPr>
        <w:t>attention</w:t>
      </w:r>
      <w:r w:rsidR="00A12927" w:rsidRPr="00CD341D">
        <w:rPr>
          <w:rFonts w:ascii="Georgia" w:hAnsi="Georgia"/>
        </w:rPr>
        <w:t xml:space="preserve">). This suggests that </w:t>
      </w:r>
      <w:r w:rsidR="00201893" w:rsidRPr="00CD341D">
        <w:rPr>
          <w:rFonts w:ascii="Georgia" w:hAnsi="Georgia"/>
        </w:rPr>
        <w:t>the</w:t>
      </w:r>
      <w:r w:rsidR="00070247" w:rsidRPr="00CD341D">
        <w:rPr>
          <w:rFonts w:ascii="Georgia" w:hAnsi="Georgia"/>
        </w:rPr>
        <w:t xml:space="preserve"> </w:t>
      </w:r>
      <w:r w:rsidR="007C316A" w:rsidRPr="00CD341D">
        <w:rPr>
          <w:rFonts w:ascii="Georgia" w:hAnsi="Georgia"/>
        </w:rPr>
        <w:t xml:space="preserve">benefit </w:t>
      </w:r>
      <w:r w:rsidR="00070247" w:rsidRPr="00CD341D">
        <w:rPr>
          <w:rFonts w:ascii="Georgia" w:hAnsi="Georgia"/>
        </w:rPr>
        <w:t xml:space="preserve">of </w:t>
      </w:r>
      <w:r w:rsidR="00B15299" w:rsidRPr="00CD341D">
        <w:rPr>
          <w:rFonts w:ascii="Georgia" w:hAnsi="Georgia"/>
        </w:rPr>
        <w:t>dichotic presentation</w:t>
      </w:r>
      <w:r w:rsidR="00070247" w:rsidRPr="00CD341D">
        <w:rPr>
          <w:rFonts w:ascii="Georgia" w:hAnsi="Georgia"/>
        </w:rPr>
        <w:t xml:space="preserve"> was </w:t>
      </w:r>
      <w:r w:rsidR="007C316A" w:rsidRPr="00CD341D">
        <w:rPr>
          <w:rFonts w:ascii="Georgia" w:hAnsi="Georgia"/>
        </w:rPr>
        <w:t xml:space="preserve">attenuated </w:t>
      </w:r>
      <w:r w:rsidR="00070247" w:rsidRPr="00CD341D">
        <w:rPr>
          <w:rFonts w:ascii="Georgia" w:hAnsi="Georgia"/>
        </w:rPr>
        <w:t xml:space="preserve">when </w:t>
      </w:r>
      <w:r w:rsidR="00E2431C" w:rsidRPr="00CD341D">
        <w:rPr>
          <w:rFonts w:ascii="Georgia" w:hAnsi="Georgia"/>
        </w:rPr>
        <w:t xml:space="preserve">listeners were asked to </w:t>
      </w:r>
      <w:r w:rsidR="00070247" w:rsidRPr="00CD341D">
        <w:rPr>
          <w:rFonts w:ascii="Georgia" w:hAnsi="Georgia"/>
        </w:rPr>
        <w:t xml:space="preserve">track </w:t>
      </w:r>
      <w:r w:rsidR="00E2431C" w:rsidRPr="00CD341D">
        <w:rPr>
          <w:rFonts w:ascii="Georgia" w:hAnsi="Georgia"/>
        </w:rPr>
        <w:t xml:space="preserve">both </w:t>
      </w:r>
      <w:r w:rsidR="00070247" w:rsidRPr="00CD341D">
        <w:rPr>
          <w:rFonts w:ascii="Georgia" w:hAnsi="Georgia"/>
        </w:rPr>
        <w:t>speakers</w:t>
      </w:r>
      <w:r w:rsidR="00E2431C" w:rsidRPr="00CD341D">
        <w:rPr>
          <w:rFonts w:ascii="Georgia" w:hAnsi="Georgia"/>
        </w:rPr>
        <w:t xml:space="preserve"> at the same time</w:t>
      </w:r>
      <w:r w:rsidR="0008523C" w:rsidRPr="00CD341D">
        <w:rPr>
          <w:rFonts w:ascii="Georgia" w:hAnsi="Georgia"/>
        </w:rPr>
        <w:t xml:space="preserve">. </w:t>
      </w:r>
      <w:r w:rsidR="00A12927" w:rsidRPr="00CD341D">
        <w:rPr>
          <w:rFonts w:ascii="Georgia" w:hAnsi="Georgia"/>
        </w:rPr>
        <w:t>Th</w:t>
      </w:r>
      <w:r w:rsidR="00201893" w:rsidRPr="00CD341D">
        <w:rPr>
          <w:rFonts w:ascii="Georgia" w:hAnsi="Georgia"/>
        </w:rPr>
        <w:t xml:space="preserve">is </w:t>
      </w:r>
      <w:r w:rsidR="00A12927" w:rsidRPr="00CD341D">
        <w:rPr>
          <w:rFonts w:ascii="Georgia" w:hAnsi="Georgia"/>
        </w:rPr>
        <w:t>result</w:t>
      </w:r>
      <w:r w:rsidR="00201893" w:rsidRPr="00CD341D">
        <w:rPr>
          <w:rFonts w:ascii="Georgia" w:hAnsi="Georgia"/>
        </w:rPr>
        <w:t xml:space="preserve"> is </w:t>
      </w:r>
      <w:r w:rsidR="00A12927" w:rsidRPr="00CD341D">
        <w:rPr>
          <w:rFonts w:ascii="Georgia" w:hAnsi="Georgia"/>
        </w:rPr>
        <w:t xml:space="preserve">inconsistent with that of Pinto et al. (2020), who found </w:t>
      </w:r>
      <w:r w:rsidR="00D13C5B" w:rsidRPr="00CD341D">
        <w:rPr>
          <w:rFonts w:ascii="Georgia" w:hAnsi="Georgia"/>
        </w:rPr>
        <w:t>that the benefit of spatially separating talkers was</w:t>
      </w:r>
      <w:r w:rsidR="00A12927" w:rsidRPr="00CD341D">
        <w:rPr>
          <w:rFonts w:ascii="Georgia" w:hAnsi="Georgia"/>
        </w:rPr>
        <w:t xml:space="preserve"> similar in their </w:t>
      </w:r>
      <w:r w:rsidR="00A12927" w:rsidRPr="00CD341D">
        <w:rPr>
          <w:rFonts w:ascii="Georgia" w:hAnsi="Georgia"/>
        </w:rPr>
        <w:lastRenderedPageBreak/>
        <w:t xml:space="preserve">selective and distributed attention conditions. </w:t>
      </w:r>
      <w:r w:rsidR="00201893" w:rsidRPr="00CD341D">
        <w:rPr>
          <w:rFonts w:ascii="Georgia" w:hAnsi="Georgia"/>
        </w:rPr>
        <w:t>However, t</w:t>
      </w:r>
      <w:r w:rsidR="00A12927" w:rsidRPr="00CD341D">
        <w:rPr>
          <w:rFonts w:ascii="Georgia" w:hAnsi="Georgia"/>
        </w:rPr>
        <w:t>h</w:t>
      </w:r>
      <w:r w:rsidR="00D13C5B" w:rsidRPr="00CD341D">
        <w:rPr>
          <w:rFonts w:ascii="Georgia" w:hAnsi="Georgia"/>
        </w:rPr>
        <w:t xml:space="preserve">e </w:t>
      </w:r>
      <w:r w:rsidR="00A12927" w:rsidRPr="00CD341D">
        <w:rPr>
          <w:rFonts w:ascii="Georgia" w:hAnsi="Georgia"/>
        </w:rPr>
        <w:t xml:space="preserve">discrepancy </w:t>
      </w:r>
      <w:r w:rsidR="00D13C5B" w:rsidRPr="00CD341D">
        <w:rPr>
          <w:rFonts w:ascii="Georgia" w:hAnsi="Georgia"/>
        </w:rPr>
        <w:t xml:space="preserve">between their results and ours </w:t>
      </w:r>
      <w:r w:rsidR="00A12927" w:rsidRPr="00CD341D">
        <w:rPr>
          <w:rFonts w:ascii="Georgia" w:hAnsi="Georgia"/>
        </w:rPr>
        <w:t xml:space="preserve">may be due to </w:t>
      </w:r>
      <w:r w:rsidR="00D13C5B" w:rsidRPr="00CD341D">
        <w:rPr>
          <w:rFonts w:ascii="Georgia" w:hAnsi="Georgia"/>
        </w:rPr>
        <w:t xml:space="preserve">the </w:t>
      </w:r>
      <w:r w:rsidR="00A12927" w:rsidRPr="00CD341D">
        <w:rPr>
          <w:rFonts w:ascii="Georgia" w:hAnsi="Georgia"/>
        </w:rPr>
        <w:t>differ</w:t>
      </w:r>
      <w:r w:rsidR="00201893" w:rsidRPr="00CD341D">
        <w:rPr>
          <w:rFonts w:ascii="Georgia" w:hAnsi="Georgia"/>
        </w:rPr>
        <w:t>ent</w:t>
      </w:r>
      <w:r w:rsidR="00A12927" w:rsidRPr="00CD341D">
        <w:rPr>
          <w:rFonts w:ascii="Georgia" w:hAnsi="Georgia"/>
        </w:rPr>
        <w:t xml:space="preserve"> </w:t>
      </w:r>
      <w:r w:rsidR="00D13C5B" w:rsidRPr="00CD341D">
        <w:rPr>
          <w:rFonts w:ascii="Georgia" w:hAnsi="Georgia"/>
        </w:rPr>
        <w:t>ways in which spatial separation was implemented</w:t>
      </w:r>
      <w:r w:rsidR="00A12927" w:rsidRPr="00CD341D">
        <w:rPr>
          <w:rFonts w:ascii="Georgia" w:hAnsi="Georgia"/>
        </w:rPr>
        <w:t>. Pinto et al.</w:t>
      </w:r>
      <w:r w:rsidR="00B15299" w:rsidRPr="00CD341D">
        <w:rPr>
          <w:rFonts w:ascii="Georgia" w:hAnsi="Georgia"/>
        </w:rPr>
        <w:t xml:space="preserve">’s </w:t>
      </w:r>
      <w:r w:rsidR="00A12927" w:rsidRPr="00CD341D">
        <w:rPr>
          <w:rFonts w:ascii="Georgia" w:hAnsi="Georgia"/>
        </w:rPr>
        <w:t xml:space="preserve">stimuli were separated by </w:t>
      </w:r>
      <w:r w:rsidR="00A12927" w:rsidRPr="00CD341D">
        <w:rPr>
          <w:rFonts w:ascii="Georgia" w:eastAsia="Palanquin Dark" w:hAnsi="Georgia" w:cs="Palanquin Dark"/>
        </w:rPr>
        <w:t>160</w:t>
      </w:r>
      <w:r w:rsidR="00A12927" w:rsidRPr="00CD341D">
        <w:rPr>
          <w:rFonts w:ascii="Nirmala UI" w:eastAsia="Palanquin Dark" w:hAnsi="Nirmala UI" w:cs="Nirmala UI"/>
        </w:rPr>
        <w:t>॰</w:t>
      </w:r>
      <w:r w:rsidR="00A12927" w:rsidRPr="00CD341D">
        <w:rPr>
          <w:rFonts w:ascii="Georgia" w:hAnsi="Georgia"/>
        </w:rPr>
        <w:t xml:space="preserve"> </w:t>
      </w:r>
      <w:r w:rsidR="00D13C5B" w:rsidRPr="00CD341D">
        <w:rPr>
          <w:rFonts w:ascii="Georgia" w:hAnsi="Georgia"/>
        </w:rPr>
        <w:t xml:space="preserve">using head-related transfer functions, </w:t>
      </w:r>
      <w:r w:rsidR="00A12927" w:rsidRPr="00CD341D">
        <w:rPr>
          <w:rFonts w:ascii="Georgia" w:hAnsi="Georgia"/>
        </w:rPr>
        <w:t xml:space="preserve">whereas ours were </w:t>
      </w:r>
      <w:r w:rsidR="00D13C5B" w:rsidRPr="00CD341D">
        <w:rPr>
          <w:rFonts w:ascii="Georgia" w:hAnsi="Georgia"/>
        </w:rPr>
        <w:t xml:space="preserve">played </w:t>
      </w:r>
      <w:r w:rsidR="00A12927" w:rsidRPr="00CD341D">
        <w:rPr>
          <w:rFonts w:ascii="Georgia" w:hAnsi="Georgia"/>
        </w:rPr>
        <w:t>dichotic</w:t>
      </w:r>
      <w:r w:rsidR="00D13C5B" w:rsidRPr="00CD341D">
        <w:rPr>
          <w:rFonts w:ascii="Georgia" w:hAnsi="Georgia"/>
        </w:rPr>
        <w:t>ally</w:t>
      </w:r>
      <w:r w:rsidR="00A12927" w:rsidRPr="00CD341D">
        <w:rPr>
          <w:rFonts w:ascii="Georgia" w:hAnsi="Georgia"/>
        </w:rPr>
        <w:t xml:space="preserve">, allowing for a maximal impact of </w:t>
      </w:r>
      <w:r w:rsidR="00D13C5B" w:rsidRPr="00CD341D">
        <w:rPr>
          <w:rFonts w:ascii="Georgia" w:hAnsi="Georgia"/>
        </w:rPr>
        <w:t>speaker separation</w:t>
      </w:r>
      <w:r w:rsidR="00A12927" w:rsidRPr="00CD341D">
        <w:rPr>
          <w:rFonts w:ascii="Georgia" w:hAnsi="Georgia"/>
        </w:rPr>
        <w:t xml:space="preserve">. Additionally, </w:t>
      </w:r>
      <w:r w:rsidR="00201893" w:rsidRPr="00CD341D">
        <w:rPr>
          <w:rFonts w:ascii="Georgia" w:hAnsi="Georgia"/>
        </w:rPr>
        <w:t xml:space="preserve">Pinto et al.’s </w:t>
      </w:r>
      <w:r w:rsidR="00A12927" w:rsidRPr="00CD341D">
        <w:rPr>
          <w:rFonts w:ascii="Georgia" w:hAnsi="Georgia"/>
        </w:rPr>
        <w:t xml:space="preserve">task involved target word detection, rather than entire sentence </w:t>
      </w:r>
      <w:r w:rsidR="00A15A6A" w:rsidRPr="00CD341D">
        <w:rPr>
          <w:rFonts w:ascii="Georgia" w:hAnsi="Georgia"/>
        </w:rPr>
        <w:t>transcription</w:t>
      </w:r>
      <w:r w:rsidR="006E1D1D" w:rsidRPr="00CD341D">
        <w:rPr>
          <w:rFonts w:ascii="Georgia" w:hAnsi="Georgia"/>
        </w:rPr>
        <w:t>;</w:t>
      </w:r>
      <w:r w:rsidR="00A12927" w:rsidRPr="00CD341D">
        <w:rPr>
          <w:rFonts w:ascii="Georgia" w:hAnsi="Georgia"/>
        </w:rPr>
        <w:t xml:space="preserve"> </w:t>
      </w:r>
      <w:r w:rsidR="006E1D1D" w:rsidRPr="00CD341D">
        <w:rPr>
          <w:rFonts w:ascii="Georgia" w:hAnsi="Georgia"/>
        </w:rPr>
        <w:t>this may</w:t>
      </w:r>
      <w:r w:rsidR="00A12927" w:rsidRPr="00CD341D">
        <w:rPr>
          <w:rFonts w:ascii="Georgia" w:hAnsi="Georgia"/>
        </w:rPr>
        <w:t xml:space="preserve"> lead to </w:t>
      </w:r>
      <w:r w:rsidR="00B15299" w:rsidRPr="00CD341D">
        <w:rPr>
          <w:rFonts w:ascii="Georgia" w:hAnsi="Georgia"/>
        </w:rPr>
        <w:t>dichotic advantage</w:t>
      </w:r>
      <w:r w:rsidR="00A12927" w:rsidRPr="00CD341D">
        <w:rPr>
          <w:rFonts w:ascii="Georgia" w:hAnsi="Georgia"/>
        </w:rPr>
        <w:t xml:space="preserve"> difference</w:t>
      </w:r>
      <w:r w:rsidR="00474582" w:rsidRPr="00CD341D">
        <w:rPr>
          <w:rFonts w:ascii="Georgia" w:hAnsi="Georgia"/>
        </w:rPr>
        <w:t>s</w:t>
      </w:r>
      <w:r w:rsidR="00A12927" w:rsidRPr="00CD341D">
        <w:rPr>
          <w:rFonts w:ascii="Georgia" w:hAnsi="Georgia"/>
        </w:rPr>
        <w:t xml:space="preserve"> because listeners can use </w:t>
      </w:r>
      <w:r w:rsidR="00757C90" w:rsidRPr="00CD341D">
        <w:rPr>
          <w:rFonts w:ascii="Georgia" w:hAnsi="Georgia"/>
        </w:rPr>
        <w:t>streaming cues</w:t>
      </w:r>
      <w:r w:rsidR="00A12927" w:rsidRPr="00CD341D">
        <w:rPr>
          <w:rFonts w:ascii="Georgia" w:hAnsi="Georgia"/>
        </w:rPr>
        <w:t xml:space="preserve"> more effectively</w:t>
      </w:r>
      <w:r w:rsidR="00474582" w:rsidRPr="00CD341D">
        <w:rPr>
          <w:rFonts w:ascii="Georgia" w:hAnsi="Georgia"/>
        </w:rPr>
        <w:t xml:space="preserve"> when listening to full sentences </w:t>
      </w:r>
      <w:r w:rsidR="00757C90" w:rsidRPr="00CD341D">
        <w:rPr>
          <w:rFonts w:ascii="Georgia" w:hAnsi="Georgia"/>
        </w:rPr>
        <w:t xml:space="preserve">than </w:t>
      </w:r>
      <w:r w:rsidR="00474582" w:rsidRPr="00CD341D">
        <w:rPr>
          <w:rFonts w:ascii="Georgia" w:hAnsi="Georgia"/>
        </w:rPr>
        <w:t>single words</w:t>
      </w:r>
      <w:r w:rsidR="00A12927" w:rsidRPr="00CD341D">
        <w:rPr>
          <w:rFonts w:ascii="Georgia" w:hAnsi="Georgia"/>
        </w:rPr>
        <w:t>. Instead, our findings are consistent with Knight et al.’s (2023) finding that</w:t>
      </w:r>
      <w:r w:rsidR="00757C90" w:rsidRPr="00CD341D">
        <w:rPr>
          <w:rFonts w:ascii="Georgia" w:hAnsi="Georgia"/>
        </w:rPr>
        <w:t>,</w:t>
      </w:r>
      <w:r w:rsidR="00A12927" w:rsidRPr="00CD341D">
        <w:rPr>
          <w:rFonts w:ascii="Georgia" w:hAnsi="Georgia"/>
        </w:rPr>
        <w:t xml:space="preserve"> once</w:t>
      </w:r>
      <w:r w:rsidR="00B15299" w:rsidRPr="00CD341D">
        <w:rPr>
          <w:rFonts w:ascii="Georgia" w:hAnsi="Georgia"/>
        </w:rPr>
        <w:t xml:space="preserve"> masking </w:t>
      </w:r>
      <w:r w:rsidR="00A12927" w:rsidRPr="00CD341D">
        <w:rPr>
          <w:rFonts w:ascii="Georgia" w:hAnsi="Georgia"/>
        </w:rPr>
        <w:t xml:space="preserve">is </w:t>
      </w:r>
      <w:r w:rsidR="00757C90" w:rsidRPr="00CD341D">
        <w:rPr>
          <w:rFonts w:ascii="Georgia" w:hAnsi="Georgia"/>
        </w:rPr>
        <w:t>controlled</w:t>
      </w:r>
      <w:r w:rsidR="00A12927" w:rsidRPr="00CD341D">
        <w:rPr>
          <w:rFonts w:ascii="Georgia" w:hAnsi="Georgia"/>
        </w:rPr>
        <w:t xml:space="preserve">, </w:t>
      </w:r>
      <w:r w:rsidR="00B15299" w:rsidRPr="00CD341D">
        <w:rPr>
          <w:rFonts w:ascii="Georgia" w:hAnsi="Georgia"/>
        </w:rPr>
        <w:t>dichotic presentation</w:t>
      </w:r>
      <w:r w:rsidR="00A12927" w:rsidRPr="00CD341D">
        <w:rPr>
          <w:rFonts w:ascii="Georgia" w:hAnsi="Georgia"/>
        </w:rPr>
        <w:t xml:space="preserve"> negatively impacts listening accuracy when attending to two stimuli simultaneously. Both </w:t>
      </w:r>
      <w:r w:rsidR="00757C90" w:rsidRPr="00CD341D">
        <w:rPr>
          <w:rFonts w:ascii="Georgia" w:hAnsi="Georgia"/>
        </w:rPr>
        <w:t xml:space="preserve">Knight et al.’s study and the present one </w:t>
      </w:r>
      <w:r w:rsidR="00A12927" w:rsidRPr="00CD341D">
        <w:rPr>
          <w:rFonts w:ascii="Georgia" w:hAnsi="Georgia"/>
        </w:rPr>
        <w:t>demonstrate that there are costs</w:t>
      </w:r>
      <w:r w:rsidR="00B15299" w:rsidRPr="00CD341D">
        <w:rPr>
          <w:rFonts w:ascii="Georgia" w:hAnsi="Georgia"/>
        </w:rPr>
        <w:t xml:space="preserve"> associated with dichotic presentation</w:t>
      </w:r>
      <w:r w:rsidR="00A12927" w:rsidRPr="00CD341D">
        <w:rPr>
          <w:rFonts w:ascii="Georgia" w:hAnsi="Georgia"/>
        </w:rPr>
        <w:t xml:space="preserve"> during divided </w:t>
      </w:r>
      <w:r w:rsidR="00266219" w:rsidRPr="00CD341D">
        <w:rPr>
          <w:rFonts w:ascii="Georgia" w:hAnsi="Georgia"/>
        </w:rPr>
        <w:t>attention</w:t>
      </w:r>
      <w:r w:rsidR="00A12927" w:rsidRPr="00CD341D">
        <w:rPr>
          <w:rFonts w:ascii="Georgia" w:hAnsi="Georgia"/>
        </w:rPr>
        <w:t xml:space="preserve">, </w:t>
      </w:r>
      <w:r w:rsidR="004A0972" w:rsidRPr="00CD341D">
        <w:rPr>
          <w:rFonts w:ascii="Georgia" w:hAnsi="Georgia"/>
        </w:rPr>
        <w:t xml:space="preserve">even if </w:t>
      </w:r>
      <w:r w:rsidR="005D6167" w:rsidRPr="00CD341D">
        <w:rPr>
          <w:rFonts w:ascii="Georgia" w:hAnsi="Georgia"/>
        </w:rPr>
        <w:t xml:space="preserve">these </w:t>
      </w:r>
      <w:r w:rsidR="00A12927" w:rsidRPr="00CD341D">
        <w:rPr>
          <w:rFonts w:ascii="Georgia" w:hAnsi="Georgia"/>
        </w:rPr>
        <w:t xml:space="preserve">are outweighed by </w:t>
      </w:r>
      <w:r w:rsidR="00B15299" w:rsidRPr="00CD341D">
        <w:rPr>
          <w:rFonts w:ascii="Georgia" w:hAnsi="Georgia"/>
        </w:rPr>
        <w:t>the dichotic advantage</w:t>
      </w:r>
      <w:r w:rsidR="00A12927" w:rsidRPr="00CD341D">
        <w:rPr>
          <w:rFonts w:ascii="Georgia" w:hAnsi="Georgia"/>
        </w:rPr>
        <w:t>.</w:t>
      </w:r>
    </w:p>
    <w:p w14:paraId="586CF5BF" w14:textId="7C0ABA24" w:rsidR="00A12927" w:rsidRPr="00CD341D" w:rsidRDefault="00A12927" w:rsidP="00B75773">
      <w:pPr>
        <w:spacing w:line="480" w:lineRule="auto"/>
        <w:ind w:firstLine="720"/>
        <w:rPr>
          <w:rFonts w:ascii="Georgia" w:hAnsi="Georgia"/>
        </w:rPr>
      </w:pPr>
      <w:r w:rsidRPr="00CD341D">
        <w:rPr>
          <w:rFonts w:ascii="Georgia" w:hAnsi="Georgia"/>
        </w:rPr>
        <w:t xml:space="preserve">One possible source of costs associated with </w:t>
      </w:r>
      <w:r w:rsidR="00B15299" w:rsidRPr="00CD341D">
        <w:rPr>
          <w:rFonts w:ascii="Georgia" w:hAnsi="Georgia"/>
        </w:rPr>
        <w:t>dichotic presentation</w:t>
      </w:r>
      <w:r w:rsidRPr="00CD341D">
        <w:rPr>
          <w:rFonts w:ascii="Georgia" w:hAnsi="Georgia"/>
        </w:rPr>
        <w:t xml:space="preserve"> during divided</w:t>
      </w:r>
      <w:r w:rsidR="00757C90" w:rsidRPr="00CD341D">
        <w:rPr>
          <w:rFonts w:ascii="Georgia" w:hAnsi="Georgia"/>
        </w:rPr>
        <w:t>-</w:t>
      </w:r>
      <w:r w:rsidRPr="00CD341D">
        <w:rPr>
          <w:rFonts w:ascii="Georgia" w:hAnsi="Georgia"/>
        </w:rPr>
        <w:t xml:space="preserve">attention listening </w:t>
      </w:r>
      <w:r w:rsidR="00D14B7D" w:rsidRPr="00CD341D">
        <w:rPr>
          <w:rFonts w:ascii="Georgia" w:hAnsi="Georgia"/>
        </w:rPr>
        <w:t>are</w:t>
      </w:r>
      <w:r w:rsidRPr="00CD341D">
        <w:rPr>
          <w:rFonts w:ascii="Georgia" w:hAnsi="Georgia"/>
        </w:rPr>
        <w:t xml:space="preserve"> the cognitive demand</w:t>
      </w:r>
      <w:r w:rsidR="004A0972" w:rsidRPr="00CD341D">
        <w:rPr>
          <w:rFonts w:ascii="Georgia" w:hAnsi="Georgia"/>
        </w:rPr>
        <w:t>s</w:t>
      </w:r>
      <w:r w:rsidRPr="00CD341D">
        <w:rPr>
          <w:rFonts w:ascii="Georgia" w:hAnsi="Georgia"/>
        </w:rPr>
        <w:t xml:space="preserve"> of shifting attention between two </w:t>
      </w:r>
      <w:r w:rsidR="00B15299" w:rsidRPr="00CD341D">
        <w:rPr>
          <w:rFonts w:ascii="Georgia" w:hAnsi="Georgia"/>
        </w:rPr>
        <w:t>ears</w:t>
      </w:r>
      <w:r w:rsidRPr="00CD341D">
        <w:rPr>
          <w:rFonts w:ascii="Georgia" w:hAnsi="Georgia"/>
        </w:rPr>
        <w:t xml:space="preserve">. This aligns with Posner et al.’s (1980) Attentional Spotlight Theory, which likens attention to a movable spotlight, enhancing focus on specific areas for better processing. Although this claim originally </w:t>
      </w:r>
      <w:r w:rsidR="00757C90" w:rsidRPr="00CD341D">
        <w:rPr>
          <w:rFonts w:ascii="Georgia" w:hAnsi="Georgia"/>
        </w:rPr>
        <w:t xml:space="preserve">applied to </w:t>
      </w:r>
      <w:r w:rsidRPr="00CD341D">
        <w:rPr>
          <w:rFonts w:ascii="Georgia" w:hAnsi="Georgia"/>
        </w:rPr>
        <w:t xml:space="preserve">visual selective attention, it also aligns with the mechanisms of attending to auditory stimuli, as illustrated by Best et al. (2006). In </w:t>
      </w:r>
      <w:r w:rsidR="004A0972" w:rsidRPr="00CD341D">
        <w:rPr>
          <w:rFonts w:ascii="Georgia" w:hAnsi="Georgia"/>
        </w:rPr>
        <w:t xml:space="preserve">Best et al.’s </w:t>
      </w:r>
      <w:r w:rsidRPr="00CD341D">
        <w:rPr>
          <w:rFonts w:ascii="Georgia" w:hAnsi="Georgia"/>
        </w:rPr>
        <w:t xml:space="preserve">study, stimuli presented close together (falling within the </w:t>
      </w:r>
      <w:r w:rsidR="00757C90" w:rsidRPr="00CD341D">
        <w:rPr>
          <w:rFonts w:ascii="Georgia" w:hAnsi="Georgia"/>
        </w:rPr>
        <w:t xml:space="preserve">hypothetical </w:t>
      </w:r>
      <w:r w:rsidRPr="00CD341D">
        <w:rPr>
          <w:rFonts w:ascii="Georgia" w:hAnsi="Georgia"/>
        </w:rPr>
        <w:t xml:space="preserve">attentional spotlight) were easier to process than </w:t>
      </w:r>
      <w:r w:rsidR="00B15299" w:rsidRPr="00CD341D">
        <w:rPr>
          <w:rFonts w:ascii="Georgia" w:hAnsi="Georgia"/>
        </w:rPr>
        <w:t xml:space="preserve">spatially </w:t>
      </w:r>
      <w:r w:rsidRPr="00CD341D">
        <w:rPr>
          <w:rFonts w:ascii="Georgia" w:hAnsi="Georgia"/>
        </w:rPr>
        <w:t xml:space="preserve">separated stimuli, due to the need to shift the attentional spotlight between locations. Treisman (1971) demonstrated the cognitive costs associated with this </w:t>
      </w:r>
      <w:r w:rsidR="007F6698" w:rsidRPr="00CD341D">
        <w:rPr>
          <w:rFonts w:ascii="Georgia" w:hAnsi="Georgia"/>
        </w:rPr>
        <w:t xml:space="preserve">effect using an </w:t>
      </w:r>
      <w:r w:rsidRPr="00CD341D">
        <w:rPr>
          <w:rFonts w:ascii="Georgia" w:hAnsi="Georgia"/>
        </w:rPr>
        <w:t xml:space="preserve">ear-switching </w:t>
      </w:r>
      <w:r w:rsidR="007F6698" w:rsidRPr="00CD341D">
        <w:rPr>
          <w:rFonts w:ascii="Georgia" w:hAnsi="Georgia"/>
        </w:rPr>
        <w:t>paradigm</w:t>
      </w:r>
      <w:r w:rsidRPr="00CD341D">
        <w:rPr>
          <w:rFonts w:ascii="Georgia" w:hAnsi="Georgia"/>
        </w:rPr>
        <w:t xml:space="preserve">. </w:t>
      </w:r>
      <w:r w:rsidR="00CA61AD" w:rsidRPr="00CD341D">
        <w:rPr>
          <w:rFonts w:ascii="Georgia" w:hAnsi="Georgia"/>
        </w:rPr>
        <w:t>P</w:t>
      </w:r>
      <w:r w:rsidRPr="00CD341D">
        <w:rPr>
          <w:rFonts w:ascii="Georgia" w:hAnsi="Georgia"/>
        </w:rPr>
        <w:t xml:space="preserve">articipants </w:t>
      </w:r>
      <w:r w:rsidR="004966A9" w:rsidRPr="00CD341D">
        <w:rPr>
          <w:rFonts w:ascii="Georgia" w:hAnsi="Georgia"/>
        </w:rPr>
        <w:t>recalled</w:t>
      </w:r>
      <w:r w:rsidRPr="00CD341D">
        <w:rPr>
          <w:rFonts w:ascii="Georgia" w:hAnsi="Georgia"/>
        </w:rPr>
        <w:t xml:space="preserve"> lists of digits presented either to both ears at the same time, or alternately to each ear. </w:t>
      </w:r>
      <w:r w:rsidR="00E8389C" w:rsidRPr="00CD341D">
        <w:rPr>
          <w:rFonts w:ascii="Georgia" w:hAnsi="Georgia"/>
        </w:rPr>
        <w:t>Recall p</w:t>
      </w:r>
      <w:r w:rsidRPr="00CD341D">
        <w:rPr>
          <w:rFonts w:ascii="Georgia" w:hAnsi="Georgia"/>
        </w:rPr>
        <w:t xml:space="preserve">erformance was worse when the digits were presented to alternating ears, indicating that shifting attention </w:t>
      </w:r>
      <w:r w:rsidR="004A0972" w:rsidRPr="00CD341D">
        <w:rPr>
          <w:rFonts w:ascii="Georgia" w:hAnsi="Georgia"/>
        </w:rPr>
        <w:t xml:space="preserve">back and forth </w:t>
      </w:r>
      <w:r w:rsidRPr="00CD341D">
        <w:rPr>
          <w:rFonts w:ascii="Georgia" w:hAnsi="Georgia"/>
        </w:rPr>
        <w:t xml:space="preserve">between two ears was </w:t>
      </w:r>
      <w:r w:rsidR="007F6698" w:rsidRPr="00CD341D">
        <w:rPr>
          <w:rFonts w:ascii="Georgia" w:hAnsi="Georgia"/>
        </w:rPr>
        <w:t>cognitively demanding</w:t>
      </w:r>
      <w:r w:rsidRPr="00CD341D">
        <w:rPr>
          <w:rFonts w:ascii="Georgia" w:hAnsi="Georgia"/>
        </w:rPr>
        <w:t>. Together with our study, th</w:t>
      </w:r>
      <w:r w:rsidR="007F6698" w:rsidRPr="00CD341D">
        <w:rPr>
          <w:rFonts w:ascii="Georgia" w:hAnsi="Georgia"/>
        </w:rPr>
        <w:t xml:space="preserve">ese results </w:t>
      </w:r>
      <w:r w:rsidRPr="00CD341D">
        <w:rPr>
          <w:rFonts w:ascii="Georgia" w:hAnsi="Georgia"/>
        </w:rPr>
        <w:t xml:space="preserve">provide evidence </w:t>
      </w:r>
      <w:r w:rsidR="007F6698" w:rsidRPr="00CD341D">
        <w:rPr>
          <w:rFonts w:ascii="Georgia" w:hAnsi="Georgia"/>
        </w:rPr>
        <w:t xml:space="preserve">that </w:t>
      </w:r>
      <w:r w:rsidR="00B15299" w:rsidRPr="00CD341D">
        <w:rPr>
          <w:rFonts w:ascii="Georgia" w:hAnsi="Georgia"/>
        </w:rPr>
        <w:t>dichotic presentation</w:t>
      </w:r>
      <w:r w:rsidRPr="00CD341D">
        <w:rPr>
          <w:rFonts w:ascii="Georgia" w:hAnsi="Georgia"/>
        </w:rPr>
        <w:t xml:space="preserve"> </w:t>
      </w:r>
      <w:r w:rsidR="007F6698" w:rsidRPr="00CD341D">
        <w:rPr>
          <w:rFonts w:ascii="Georgia" w:hAnsi="Georgia"/>
        </w:rPr>
        <w:t xml:space="preserve">is associated with a processing cost due to shifts of attention between two simultaneously presented stimuli. </w:t>
      </w:r>
    </w:p>
    <w:p w14:paraId="671C8264" w14:textId="07C7948A" w:rsidR="00A12927" w:rsidRPr="00CD341D" w:rsidRDefault="00A12927" w:rsidP="00B75773">
      <w:pPr>
        <w:spacing w:line="480" w:lineRule="auto"/>
        <w:rPr>
          <w:rFonts w:ascii="Georgia" w:hAnsi="Georgia"/>
        </w:rPr>
      </w:pPr>
      <w:r w:rsidRPr="00CD341D">
        <w:rPr>
          <w:rFonts w:ascii="Georgia" w:hAnsi="Georgia"/>
        </w:rPr>
        <w:lastRenderedPageBreak/>
        <w:tab/>
        <w:t xml:space="preserve">It is possible that individual differences may affect listeners’ ability to cope with such increased cognitive demands. Our study addressed this question by investigating the relationship between </w:t>
      </w:r>
      <w:r w:rsidR="0006200F" w:rsidRPr="00CD341D">
        <w:rPr>
          <w:rFonts w:ascii="Georgia" w:hAnsi="Georgia"/>
        </w:rPr>
        <w:t>WM</w:t>
      </w:r>
      <w:r w:rsidRPr="00CD341D">
        <w:rPr>
          <w:rFonts w:ascii="Georgia" w:hAnsi="Georgia"/>
        </w:rPr>
        <w:t xml:space="preserve"> (as measured by the LNS) and listening performance. </w:t>
      </w:r>
      <w:r w:rsidR="0006200F" w:rsidRPr="00CD341D">
        <w:rPr>
          <w:rFonts w:ascii="Georgia" w:hAnsi="Georgia"/>
        </w:rPr>
        <w:t>WM capacity</w:t>
      </w:r>
      <w:r w:rsidRPr="00CD341D">
        <w:rPr>
          <w:rFonts w:ascii="Georgia" w:hAnsi="Georgia"/>
        </w:rPr>
        <w:t xml:space="preserve"> was associated with listening accuracy when attending to </w:t>
      </w:r>
      <w:r w:rsidR="004A0972" w:rsidRPr="00CD341D">
        <w:rPr>
          <w:rFonts w:ascii="Georgia" w:hAnsi="Georgia"/>
        </w:rPr>
        <w:t xml:space="preserve">both </w:t>
      </w:r>
      <w:r w:rsidRPr="00CD341D">
        <w:rPr>
          <w:rFonts w:ascii="Georgia" w:hAnsi="Georgia"/>
        </w:rPr>
        <w:t xml:space="preserve">talkers </w:t>
      </w:r>
      <w:r w:rsidR="004A0972" w:rsidRPr="00CD341D">
        <w:rPr>
          <w:rFonts w:ascii="Georgia" w:hAnsi="Georgia"/>
        </w:rPr>
        <w:t xml:space="preserve">simultaneously </w:t>
      </w:r>
      <w:r w:rsidRPr="00CD341D">
        <w:rPr>
          <w:rFonts w:ascii="Georgia" w:hAnsi="Georgia"/>
        </w:rPr>
        <w:t xml:space="preserve">(Experiment 2), but not when attending to </w:t>
      </w:r>
      <w:r w:rsidR="004A0972" w:rsidRPr="00CD341D">
        <w:rPr>
          <w:rFonts w:ascii="Georgia" w:hAnsi="Georgia"/>
        </w:rPr>
        <w:t xml:space="preserve">only </w:t>
      </w:r>
      <w:r w:rsidRPr="00CD341D">
        <w:rPr>
          <w:rFonts w:ascii="Georgia" w:hAnsi="Georgia"/>
        </w:rPr>
        <w:t>one</w:t>
      </w:r>
      <w:r w:rsidR="007F6698" w:rsidRPr="00CD341D">
        <w:rPr>
          <w:rFonts w:ascii="Georgia" w:hAnsi="Georgia"/>
        </w:rPr>
        <w:t xml:space="preserve"> talker</w:t>
      </w:r>
      <w:r w:rsidRPr="00CD341D">
        <w:rPr>
          <w:rFonts w:ascii="Georgia" w:hAnsi="Georgia"/>
        </w:rPr>
        <w:t xml:space="preserve"> (Experiment 1). </w:t>
      </w:r>
      <w:r w:rsidR="00070247" w:rsidRPr="00CD341D">
        <w:rPr>
          <w:rFonts w:ascii="Georgia" w:hAnsi="Georgia"/>
        </w:rPr>
        <w:t>It is likely that the relationship between LNS score and listening performance in the divided attention task is indicative of the increased task demands associated with processing and maintaining two, compared to one</w:t>
      </w:r>
      <w:r w:rsidR="00367198" w:rsidRPr="00CD341D">
        <w:rPr>
          <w:rFonts w:ascii="Georgia" w:hAnsi="Georgia"/>
        </w:rPr>
        <w:t>, sentences in memory simultaneously</w:t>
      </w:r>
      <w:r w:rsidR="00250A29" w:rsidRPr="00CD341D">
        <w:rPr>
          <w:rFonts w:ascii="Georgia" w:hAnsi="Georgia"/>
        </w:rPr>
        <w:t>, and</w:t>
      </w:r>
      <w:r w:rsidR="004E2FDF" w:rsidRPr="00CD341D">
        <w:rPr>
          <w:rFonts w:ascii="Georgia" w:hAnsi="Georgia"/>
        </w:rPr>
        <w:t>/or with</w:t>
      </w:r>
      <w:r w:rsidR="00250A29" w:rsidRPr="00CD341D">
        <w:rPr>
          <w:rFonts w:ascii="Georgia" w:hAnsi="Georgia"/>
        </w:rPr>
        <w:t xml:space="preserve"> </w:t>
      </w:r>
      <w:r w:rsidRPr="00CD341D">
        <w:rPr>
          <w:rFonts w:ascii="Georgia" w:hAnsi="Georgia"/>
        </w:rPr>
        <w:t>processing two languages simultaneously</w:t>
      </w:r>
      <w:r w:rsidR="007F6698" w:rsidRPr="00CD341D">
        <w:rPr>
          <w:rFonts w:ascii="Georgia" w:hAnsi="Georgia"/>
        </w:rPr>
        <w:t xml:space="preserve">. </w:t>
      </w:r>
    </w:p>
    <w:p w14:paraId="4BC326A5" w14:textId="045A6847" w:rsidR="00A12927" w:rsidRPr="00CD341D" w:rsidRDefault="00A12927" w:rsidP="00B75773">
      <w:pPr>
        <w:spacing w:line="480" w:lineRule="auto"/>
        <w:ind w:firstLine="720"/>
        <w:rPr>
          <w:rFonts w:ascii="Georgia" w:hAnsi="Georgia"/>
        </w:rPr>
      </w:pPr>
      <w:r w:rsidRPr="00CD341D">
        <w:rPr>
          <w:rFonts w:ascii="Georgia" w:hAnsi="Georgia"/>
        </w:rPr>
        <w:t xml:space="preserve">Crucially, </w:t>
      </w:r>
      <w:r w:rsidR="00FF103D" w:rsidRPr="00CD341D">
        <w:rPr>
          <w:rFonts w:ascii="Georgia" w:hAnsi="Georgia"/>
        </w:rPr>
        <w:t xml:space="preserve">while previous studies have focused on monolingual listeners in a single-language context, </w:t>
      </w:r>
      <w:r w:rsidR="0059455A" w:rsidRPr="00CD341D">
        <w:rPr>
          <w:rFonts w:ascii="Georgia" w:hAnsi="Georgia"/>
        </w:rPr>
        <w:t xml:space="preserve">our studies </w:t>
      </w:r>
      <w:r w:rsidRPr="00CD341D">
        <w:rPr>
          <w:rFonts w:ascii="Georgia" w:hAnsi="Georgia"/>
        </w:rPr>
        <w:t xml:space="preserve">examined </w:t>
      </w:r>
      <w:r w:rsidR="00B008E8" w:rsidRPr="00CD341D">
        <w:rPr>
          <w:rFonts w:ascii="Georgia" w:hAnsi="Georgia"/>
        </w:rPr>
        <w:t>the dichotic advantage</w:t>
      </w:r>
      <w:r w:rsidRPr="00CD341D">
        <w:rPr>
          <w:rFonts w:ascii="Georgia" w:hAnsi="Georgia"/>
        </w:rPr>
        <w:t xml:space="preserve"> in bilingual listeners in a dual-language context. </w:t>
      </w:r>
      <w:r w:rsidR="00FF103D" w:rsidRPr="00CD341D">
        <w:rPr>
          <w:rFonts w:ascii="Georgia" w:hAnsi="Georgia"/>
        </w:rPr>
        <w:t>W</w:t>
      </w:r>
      <w:r w:rsidRPr="00CD341D">
        <w:rPr>
          <w:rFonts w:ascii="Georgia" w:hAnsi="Georgia"/>
        </w:rPr>
        <w:t>e show</w:t>
      </w:r>
      <w:r w:rsidR="00FF103D" w:rsidRPr="00CD341D">
        <w:rPr>
          <w:rFonts w:ascii="Georgia" w:hAnsi="Georgia"/>
        </w:rPr>
        <w:t>ed</w:t>
      </w:r>
      <w:r w:rsidRPr="00CD341D">
        <w:rPr>
          <w:rFonts w:ascii="Georgia" w:hAnsi="Georgia"/>
        </w:rPr>
        <w:t xml:space="preserve"> that both L1 and L2 </w:t>
      </w:r>
      <w:r w:rsidR="00B008E8" w:rsidRPr="00CD341D">
        <w:rPr>
          <w:rFonts w:ascii="Georgia" w:hAnsi="Georgia"/>
        </w:rPr>
        <w:t>demonstrate a dichotic advantage</w:t>
      </w:r>
      <w:r w:rsidRPr="00CD341D">
        <w:rPr>
          <w:rFonts w:ascii="Georgia" w:hAnsi="Georgia"/>
        </w:rPr>
        <w:t xml:space="preserve">, and that they do so to similar extents. </w:t>
      </w:r>
      <w:r w:rsidR="00FF103D" w:rsidRPr="00CD341D">
        <w:rPr>
          <w:rFonts w:ascii="Georgia" w:hAnsi="Georgia"/>
        </w:rPr>
        <w:t xml:space="preserve">Research </w:t>
      </w:r>
      <w:r w:rsidRPr="00CD341D">
        <w:rPr>
          <w:rFonts w:ascii="Georgia" w:hAnsi="Georgia"/>
        </w:rPr>
        <w:t xml:space="preserve">into </w:t>
      </w:r>
      <w:r w:rsidR="00FF103D" w:rsidRPr="00CD341D">
        <w:rPr>
          <w:rFonts w:ascii="Georgia" w:hAnsi="Georgia"/>
        </w:rPr>
        <w:t xml:space="preserve">the field of simultaneous interpretation </w:t>
      </w:r>
      <w:r w:rsidRPr="00CD341D">
        <w:rPr>
          <w:rFonts w:ascii="Georgia" w:hAnsi="Georgia"/>
        </w:rPr>
        <w:t xml:space="preserve">(listening to one language while </w:t>
      </w:r>
      <w:r w:rsidR="00FF103D" w:rsidRPr="00CD341D">
        <w:rPr>
          <w:rFonts w:ascii="Georgia" w:hAnsi="Georgia"/>
        </w:rPr>
        <w:t xml:space="preserve">translating into </w:t>
      </w:r>
      <w:r w:rsidRPr="00CD341D">
        <w:rPr>
          <w:rFonts w:ascii="Georgia" w:hAnsi="Georgia"/>
        </w:rPr>
        <w:t xml:space="preserve">another) </w:t>
      </w:r>
      <w:r w:rsidR="00FF103D" w:rsidRPr="00CD341D">
        <w:rPr>
          <w:rFonts w:ascii="Georgia" w:hAnsi="Georgia"/>
        </w:rPr>
        <w:t xml:space="preserve">shows an important role of </w:t>
      </w:r>
      <w:r w:rsidR="009F4962" w:rsidRPr="00CD341D">
        <w:rPr>
          <w:rFonts w:ascii="Georgia" w:hAnsi="Georgia"/>
        </w:rPr>
        <w:t>WM</w:t>
      </w:r>
      <w:r w:rsidRPr="00CD341D">
        <w:rPr>
          <w:rFonts w:ascii="Georgia" w:hAnsi="Georgia"/>
        </w:rPr>
        <w:t xml:space="preserve"> i</w:t>
      </w:r>
      <w:r w:rsidR="00FF103D" w:rsidRPr="00CD341D">
        <w:rPr>
          <w:rFonts w:ascii="Georgia" w:hAnsi="Georgia"/>
        </w:rPr>
        <w:t xml:space="preserve">n </w:t>
      </w:r>
      <w:r w:rsidRPr="00CD341D">
        <w:rPr>
          <w:rFonts w:ascii="Georgia" w:hAnsi="Georgia"/>
        </w:rPr>
        <w:t xml:space="preserve">interpretation </w:t>
      </w:r>
      <w:r w:rsidR="00FF103D" w:rsidRPr="00CD341D">
        <w:rPr>
          <w:rFonts w:ascii="Georgia" w:hAnsi="Georgia"/>
        </w:rPr>
        <w:t>performance and speed</w:t>
      </w:r>
      <w:r w:rsidRPr="00CD341D">
        <w:rPr>
          <w:rFonts w:ascii="Georgia" w:hAnsi="Georgia"/>
        </w:rPr>
        <w:t xml:space="preserve"> (M</w:t>
      </w:r>
      <w:r w:rsidR="00BC0C39" w:rsidRPr="00CD341D">
        <w:rPr>
          <w:rFonts w:ascii="Georgia" w:hAnsi="Georgia"/>
        </w:rPr>
        <w:t>a</w:t>
      </w:r>
      <w:r w:rsidRPr="00CD341D">
        <w:rPr>
          <w:rFonts w:ascii="Georgia" w:hAnsi="Georgia"/>
        </w:rPr>
        <w:t xml:space="preserve">cnamara &amp; Conway, 2016; Tzou, 2008). This aligns with our conclusion that </w:t>
      </w:r>
      <w:r w:rsidR="00E93682" w:rsidRPr="00CD341D">
        <w:rPr>
          <w:rFonts w:ascii="Georgia" w:hAnsi="Georgia"/>
        </w:rPr>
        <w:t>WM</w:t>
      </w:r>
      <w:r w:rsidRPr="00CD341D">
        <w:rPr>
          <w:rFonts w:ascii="Georgia" w:hAnsi="Georgia"/>
        </w:rPr>
        <w:t xml:space="preserve"> resources are used for processing two languages simultaneously. </w:t>
      </w:r>
      <w:r w:rsidR="004A0972" w:rsidRPr="00CD341D">
        <w:rPr>
          <w:rFonts w:ascii="Georgia" w:hAnsi="Georgia"/>
        </w:rPr>
        <w:t>P</w:t>
      </w:r>
      <w:r w:rsidRPr="00CD341D">
        <w:rPr>
          <w:rFonts w:ascii="Georgia" w:hAnsi="Georgia"/>
        </w:rPr>
        <w:t>revious research</w:t>
      </w:r>
      <w:r w:rsidR="009B0676" w:rsidRPr="00CD341D">
        <w:rPr>
          <w:rFonts w:ascii="Georgia" w:hAnsi="Georgia"/>
        </w:rPr>
        <w:t xml:space="preserve"> on Portuguese-English bilinguals</w:t>
      </w:r>
      <w:r w:rsidRPr="00CD341D">
        <w:rPr>
          <w:rFonts w:ascii="Georgia" w:hAnsi="Georgia"/>
        </w:rPr>
        <w:t xml:space="preserve"> has indicated that </w:t>
      </w:r>
      <w:r w:rsidR="00E93682" w:rsidRPr="00CD341D">
        <w:rPr>
          <w:rFonts w:ascii="Georgia" w:hAnsi="Georgia"/>
        </w:rPr>
        <w:t>WM</w:t>
      </w:r>
      <w:r w:rsidRPr="00CD341D">
        <w:rPr>
          <w:rFonts w:ascii="Georgia" w:hAnsi="Georgia"/>
        </w:rPr>
        <w:t xml:space="preserve"> capacity might be particularly associated with L2 processing (Fay</w:t>
      </w:r>
      <w:r w:rsidR="00293B05" w:rsidRPr="00CD341D">
        <w:rPr>
          <w:rFonts w:ascii="Georgia" w:hAnsi="Georgia"/>
        </w:rPr>
        <w:t xml:space="preserve"> &amp; Buchweitz</w:t>
      </w:r>
      <w:r w:rsidRPr="00CD341D">
        <w:rPr>
          <w:rFonts w:ascii="Georgia" w:hAnsi="Georgia"/>
        </w:rPr>
        <w:t xml:space="preserve">, 2014), which is inconsistent with </w:t>
      </w:r>
      <w:r w:rsidR="004A0972" w:rsidRPr="00CD341D">
        <w:rPr>
          <w:rFonts w:ascii="Georgia" w:hAnsi="Georgia"/>
        </w:rPr>
        <w:t xml:space="preserve">the </w:t>
      </w:r>
      <w:r w:rsidRPr="00CD341D">
        <w:rPr>
          <w:rFonts w:ascii="Georgia" w:hAnsi="Georgia"/>
        </w:rPr>
        <w:t xml:space="preserve">lack of interaction between language and </w:t>
      </w:r>
      <w:r w:rsidR="00AC2046" w:rsidRPr="00CD341D">
        <w:rPr>
          <w:rFonts w:ascii="Georgia" w:hAnsi="Georgia"/>
        </w:rPr>
        <w:t>WM capacity</w:t>
      </w:r>
      <w:r w:rsidR="004A0972" w:rsidRPr="00CD341D">
        <w:rPr>
          <w:rFonts w:ascii="Georgia" w:hAnsi="Georgia"/>
        </w:rPr>
        <w:t xml:space="preserve"> in our study</w:t>
      </w:r>
      <w:r w:rsidRPr="00CD341D">
        <w:rPr>
          <w:rFonts w:ascii="Georgia" w:hAnsi="Georgia"/>
        </w:rPr>
        <w:t xml:space="preserve">. However, </w:t>
      </w:r>
      <w:r w:rsidR="004A0972" w:rsidRPr="00CD341D">
        <w:rPr>
          <w:rFonts w:ascii="Georgia" w:hAnsi="Georgia"/>
        </w:rPr>
        <w:t xml:space="preserve">testing Korean-English bilinguals, </w:t>
      </w:r>
      <w:r w:rsidRPr="00CD341D">
        <w:rPr>
          <w:rFonts w:ascii="Georgia" w:hAnsi="Georgia"/>
        </w:rPr>
        <w:t xml:space="preserve">Kim et al. (2022) showed </w:t>
      </w:r>
      <w:r w:rsidR="008A10CD" w:rsidRPr="00CD341D">
        <w:rPr>
          <w:rFonts w:ascii="Georgia" w:hAnsi="Georgia"/>
        </w:rPr>
        <w:t xml:space="preserve">that </w:t>
      </w:r>
      <w:r w:rsidR="00D73A4A" w:rsidRPr="00CD341D">
        <w:rPr>
          <w:rFonts w:ascii="Georgia" w:hAnsi="Georgia"/>
        </w:rPr>
        <w:t>WM</w:t>
      </w:r>
      <w:r w:rsidRPr="00CD341D">
        <w:rPr>
          <w:rFonts w:ascii="Georgia" w:hAnsi="Georgia"/>
        </w:rPr>
        <w:t xml:space="preserve"> is only associated with L2 listening when the stimuli are long passages, rather than short sentences</w:t>
      </w:r>
      <w:r w:rsidR="004A0972" w:rsidRPr="00CD341D">
        <w:rPr>
          <w:rFonts w:ascii="Georgia" w:hAnsi="Georgia"/>
        </w:rPr>
        <w:t xml:space="preserve">, as they were </w:t>
      </w:r>
      <w:r w:rsidRPr="00CD341D">
        <w:rPr>
          <w:rFonts w:ascii="Georgia" w:hAnsi="Georgia"/>
        </w:rPr>
        <w:t>in this study. Indeed, Fay</w:t>
      </w:r>
      <w:r w:rsidR="00293B05" w:rsidRPr="00CD341D">
        <w:rPr>
          <w:rFonts w:ascii="Georgia" w:hAnsi="Georgia"/>
        </w:rPr>
        <w:t xml:space="preserve"> and Buchweitz</w:t>
      </w:r>
      <w:r w:rsidR="009C1D2E" w:rsidRPr="00CD341D">
        <w:rPr>
          <w:rFonts w:ascii="Georgia" w:hAnsi="Georgia"/>
        </w:rPr>
        <w:t>’</w:t>
      </w:r>
      <w:r w:rsidRPr="00CD341D">
        <w:rPr>
          <w:rFonts w:ascii="Georgia" w:hAnsi="Georgia"/>
        </w:rPr>
        <w:t xml:space="preserve">s stimuli were also long passages followed by comprehension questions. </w:t>
      </w:r>
      <w:r w:rsidR="00BB456C" w:rsidRPr="00CD341D">
        <w:rPr>
          <w:rFonts w:ascii="Georgia" w:hAnsi="Georgia"/>
        </w:rPr>
        <w:t xml:space="preserve">Thus, cognitive demands (and the potential role of WM) might have a larger influence when bilinguals are asked to process longer and/or more complex passages in their L2 than when processing the relatively simple sentences used here. </w:t>
      </w:r>
      <w:r w:rsidRPr="00CD341D">
        <w:rPr>
          <w:rFonts w:ascii="Georgia" w:hAnsi="Georgia"/>
        </w:rPr>
        <w:t xml:space="preserve">Other individual differences in cognitive abilities might also be relevant for dual-language contexts. For example, differences in inhibition abilities may impact selective more than divided </w:t>
      </w:r>
      <w:r w:rsidR="00D73A4A" w:rsidRPr="00CD341D">
        <w:rPr>
          <w:rFonts w:ascii="Georgia" w:hAnsi="Georgia"/>
        </w:rPr>
        <w:t>attention</w:t>
      </w:r>
      <w:r w:rsidRPr="00CD341D">
        <w:rPr>
          <w:rFonts w:ascii="Georgia" w:hAnsi="Georgia"/>
        </w:rPr>
        <w:t xml:space="preserve"> performance, because inhibition of irrelevant stimuli is an important </w:t>
      </w:r>
      <w:r w:rsidR="006B3CF3" w:rsidRPr="00CD341D">
        <w:rPr>
          <w:rFonts w:ascii="Georgia" w:hAnsi="Georgia"/>
        </w:rPr>
        <w:lastRenderedPageBreak/>
        <w:t xml:space="preserve">component </w:t>
      </w:r>
      <w:r w:rsidRPr="00CD341D">
        <w:rPr>
          <w:rFonts w:ascii="Georgia" w:hAnsi="Georgia"/>
        </w:rPr>
        <w:t xml:space="preserve">of selective attention (Neill et al., 1995). </w:t>
      </w:r>
      <w:r w:rsidR="00B775F5" w:rsidRPr="00CD341D">
        <w:rPr>
          <w:rFonts w:ascii="Georgia" w:hAnsi="Georgia"/>
        </w:rPr>
        <w:t>I</w:t>
      </w:r>
      <w:r w:rsidRPr="00CD341D">
        <w:rPr>
          <w:rFonts w:ascii="Georgia" w:hAnsi="Georgia"/>
        </w:rPr>
        <w:t xml:space="preserve">nhibition may be particularly relevant for bilinguals in a dual-language context, </w:t>
      </w:r>
      <w:r w:rsidR="00BB456C" w:rsidRPr="00CD341D">
        <w:rPr>
          <w:rFonts w:ascii="Georgia" w:hAnsi="Georgia"/>
        </w:rPr>
        <w:t>through</w:t>
      </w:r>
      <w:r w:rsidRPr="00CD341D">
        <w:rPr>
          <w:rFonts w:ascii="Georgia" w:hAnsi="Georgia"/>
        </w:rPr>
        <w:t xml:space="preserve"> inhibit</w:t>
      </w:r>
      <w:r w:rsidR="00BB456C" w:rsidRPr="00CD341D">
        <w:rPr>
          <w:rFonts w:ascii="Georgia" w:hAnsi="Georgia"/>
        </w:rPr>
        <w:t>ion of</w:t>
      </w:r>
      <w:r w:rsidRPr="00CD341D">
        <w:rPr>
          <w:rFonts w:ascii="Georgia" w:hAnsi="Georgia"/>
        </w:rPr>
        <w:t xml:space="preserve"> the non-target language (Declerck </w:t>
      </w:r>
      <w:r w:rsidR="00DB630E" w:rsidRPr="00CD341D">
        <w:rPr>
          <w:rFonts w:ascii="Georgia" w:hAnsi="Georgia"/>
        </w:rPr>
        <w:t>&amp; Koch, 2023</w:t>
      </w:r>
      <w:r w:rsidRPr="00CD341D">
        <w:rPr>
          <w:rFonts w:ascii="Georgia" w:hAnsi="Georgia"/>
        </w:rPr>
        <w:t xml:space="preserve">). Future studies on bilingual selective and divided </w:t>
      </w:r>
      <w:r w:rsidR="00A20E7E" w:rsidRPr="00CD341D">
        <w:rPr>
          <w:rFonts w:ascii="Georgia" w:hAnsi="Georgia"/>
        </w:rPr>
        <w:t>listening</w:t>
      </w:r>
      <w:r w:rsidRPr="00CD341D">
        <w:rPr>
          <w:rFonts w:ascii="Georgia" w:hAnsi="Georgia"/>
        </w:rPr>
        <w:t xml:space="preserve"> should therefore measure additional cognitive variables such as inhibition.</w:t>
      </w:r>
    </w:p>
    <w:p w14:paraId="18AE6C7F" w14:textId="6805187B" w:rsidR="00A12927" w:rsidRPr="00CD341D" w:rsidRDefault="00A12927" w:rsidP="00B75773">
      <w:pPr>
        <w:spacing w:line="480" w:lineRule="auto"/>
        <w:rPr>
          <w:rFonts w:ascii="Georgia" w:hAnsi="Georgia"/>
        </w:rPr>
      </w:pPr>
      <w:r w:rsidRPr="00CD341D">
        <w:rPr>
          <w:rFonts w:ascii="Georgia" w:hAnsi="Georgia"/>
        </w:rPr>
        <w:tab/>
        <w:t>Research has indicated that L2 is more negatively impacted by</w:t>
      </w:r>
      <w:r w:rsidR="00B008E8" w:rsidRPr="00CD341D">
        <w:rPr>
          <w:rFonts w:ascii="Georgia" w:hAnsi="Georgia"/>
        </w:rPr>
        <w:t xml:space="preserve"> masking</w:t>
      </w:r>
      <w:r w:rsidRPr="00CD341D">
        <w:rPr>
          <w:rFonts w:ascii="Georgia" w:hAnsi="Georgia"/>
        </w:rPr>
        <w:t xml:space="preserve"> than L1 (e.g., Cooke et al., 2008) and is more cognitively demanding</w:t>
      </w:r>
      <w:r w:rsidR="00995BBF" w:rsidRPr="00CD341D">
        <w:rPr>
          <w:rFonts w:ascii="Georgia" w:hAnsi="Georgia"/>
        </w:rPr>
        <w:t xml:space="preserve"> to process</w:t>
      </w:r>
      <w:r w:rsidR="00A20E7E" w:rsidRPr="00CD341D">
        <w:rPr>
          <w:rFonts w:ascii="Georgia" w:hAnsi="Georgia"/>
        </w:rPr>
        <w:t xml:space="preserve"> </w:t>
      </w:r>
      <w:r w:rsidRPr="00CD341D">
        <w:rPr>
          <w:rFonts w:ascii="Georgia" w:hAnsi="Georgia"/>
        </w:rPr>
        <w:t>(e.g., Spivey &amp; Marian, 1999). We therefore hypothesised that</w:t>
      </w:r>
      <w:r w:rsidR="00B008E8" w:rsidRPr="00CD341D">
        <w:rPr>
          <w:rFonts w:ascii="Georgia" w:hAnsi="Georgia"/>
        </w:rPr>
        <w:t xml:space="preserve"> dichotic presentation </w:t>
      </w:r>
      <w:r w:rsidRPr="00CD341D">
        <w:rPr>
          <w:rFonts w:ascii="Georgia" w:hAnsi="Georgia"/>
        </w:rPr>
        <w:t xml:space="preserve">would impact L1 and L2 differently. We expected that, during divided </w:t>
      </w:r>
      <w:r w:rsidR="00A20E7E" w:rsidRPr="00CD341D">
        <w:rPr>
          <w:rFonts w:ascii="Georgia" w:hAnsi="Georgia"/>
        </w:rPr>
        <w:t>attention</w:t>
      </w:r>
      <w:r w:rsidRPr="00CD341D">
        <w:rPr>
          <w:rFonts w:ascii="Georgia" w:hAnsi="Georgia"/>
        </w:rPr>
        <w:t xml:space="preserve">, L2 </w:t>
      </w:r>
      <w:r w:rsidR="00BB456C" w:rsidRPr="00CD341D">
        <w:rPr>
          <w:rFonts w:ascii="Georgia" w:hAnsi="Georgia"/>
        </w:rPr>
        <w:t xml:space="preserve">processing </w:t>
      </w:r>
      <w:r w:rsidRPr="00CD341D">
        <w:rPr>
          <w:rFonts w:ascii="Georgia" w:hAnsi="Georgia"/>
        </w:rPr>
        <w:t xml:space="preserve">would be more negatively affected by cognitive costs associated with </w:t>
      </w:r>
      <w:r w:rsidR="00B008E8" w:rsidRPr="00CD341D">
        <w:rPr>
          <w:rFonts w:ascii="Georgia" w:hAnsi="Georgia"/>
        </w:rPr>
        <w:t>dichotic presentation</w:t>
      </w:r>
      <w:r w:rsidRPr="00CD341D">
        <w:rPr>
          <w:rFonts w:ascii="Georgia" w:hAnsi="Georgia"/>
        </w:rPr>
        <w:t xml:space="preserve">. </w:t>
      </w:r>
      <w:r w:rsidR="008D1188" w:rsidRPr="00CD341D">
        <w:rPr>
          <w:rFonts w:ascii="Georgia" w:hAnsi="Georgia"/>
        </w:rPr>
        <w:t>However, w</w:t>
      </w:r>
      <w:r w:rsidRPr="00CD341D">
        <w:rPr>
          <w:rFonts w:ascii="Georgia" w:hAnsi="Georgia"/>
        </w:rPr>
        <w:t>e found no evidence that L1 and L2 were differently impacted by</w:t>
      </w:r>
      <w:r w:rsidR="00B008E8" w:rsidRPr="00CD341D">
        <w:rPr>
          <w:rFonts w:ascii="Georgia" w:hAnsi="Georgia"/>
        </w:rPr>
        <w:t xml:space="preserve"> playing stimuli </w:t>
      </w:r>
      <w:r w:rsidR="00892A8D" w:rsidRPr="00CD341D">
        <w:rPr>
          <w:rFonts w:ascii="Georgia" w:hAnsi="Georgia"/>
        </w:rPr>
        <w:t>diotically</w:t>
      </w:r>
      <w:r w:rsidR="00B008E8" w:rsidRPr="00CD341D">
        <w:rPr>
          <w:rFonts w:ascii="Georgia" w:hAnsi="Georgia"/>
        </w:rPr>
        <w:t xml:space="preserve"> versus di</w:t>
      </w:r>
      <w:r w:rsidR="00892A8D" w:rsidRPr="00CD341D">
        <w:rPr>
          <w:rFonts w:ascii="Georgia" w:hAnsi="Georgia"/>
        </w:rPr>
        <w:t>ch</w:t>
      </w:r>
      <w:r w:rsidR="00B008E8" w:rsidRPr="00CD341D">
        <w:rPr>
          <w:rFonts w:ascii="Georgia" w:hAnsi="Georgia"/>
        </w:rPr>
        <w:t>otically</w:t>
      </w:r>
      <w:r w:rsidRPr="00CD341D">
        <w:rPr>
          <w:rFonts w:ascii="Georgia" w:hAnsi="Georgia"/>
        </w:rPr>
        <w:t xml:space="preserve">, indicating that bilinguals use </w:t>
      </w:r>
      <w:r w:rsidR="00B008E8" w:rsidRPr="00CD341D">
        <w:rPr>
          <w:rFonts w:ascii="Georgia" w:hAnsi="Georgia"/>
        </w:rPr>
        <w:t>dichotic cues</w:t>
      </w:r>
      <w:r w:rsidRPr="00CD341D">
        <w:rPr>
          <w:rFonts w:ascii="Georgia" w:hAnsi="Georgia"/>
        </w:rPr>
        <w:t xml:space="preserve"> to improve listening to </w:t>
      </w:r>
      <w:r w:rsidR="000A5D60" w:rsidRPr="00CD341D">
        <w:rPr>
          <w:rFonts w:ascii="Georgia" w:hAnsi="Georgia"/>
        </w:rPr>
        <w:t xml:space="preserve">both </w:t>
      </w:r>
      <w:r w:rsidRPr="00CD341D">
        <w:rPr>
          <w:rFonts w:ascii="Georgia" w:hAnsi="Georgia"/>
        </w:rPr>
        <w:t>language</w:t>
      </w:r>
      <w:r w:rsidR="000A5D60" w:rsidRPr="00CD341D">
        <w:rPr>
          <w:rFonts w:ascii="Georgia" w:hAnsi="Georgia"/>
        </w:rPr>
        <w:t>s</w:t>
      </w:r>
      <w:r w:rsidRPr="00CD341D">
        <w:rPr>
          <w:rFonts w:ascii="Georgia" w:hAnsi="Georgia"/>
        </w:rPr>
        <w:t xml:space="preserve">, even in cases where </w:t>
      </w:r>
      <w:r w:rsidR="00B008E8" w:rsidRPr="00CD341D">
        <w:rPr>
          <w:rFonts w:ascii="Georgia" w:hAnsi="Georgia"/>
        </w:rPr>
        <w:t>dichotic presentation</w:t>
      </w:r>
      <w:r w:rsidRPr="00CD341D">
        <w:rPr>
          <w:rFonts w:ascii="Georgia" w:hAnsi="Georgia"/>
        </w:rPr>
        <w:t xml:space="preserve"> should be associated with cognitive costs. Although there is a limited amount of literature investigating how </w:t>
      </w:r>
      <w:r w:rsidR="00B008E8" w:rsidRPr="00CD341D">
        <w:rPr>
          <w:rFonts w:ascii="Georgia" w:hAnsi="Georgia"/>
        </w:rPr>
        <w:t xml:space="preserve">stimulus separation </w:t>
      </w:r>
      <w:r w:rsidRPr="00CD341D">
        <w:rPr>
          <w:rFonts w:ascii="Georgia" w:hAnsi="Georgia"/>
        </w:rPr>
        <w:t xml:space="preserve">impacts L1 </w:t>
      </w:r>
      <w:r w:rsidR="000A5D60" w:rsidRPr="00CD341D">
        <w:rPr>
          <w:rFonts w:ascii="Georgia" w:hAnsi="Georgia"/>
        </w:rPr>
        <w:t>versus</w:t>
      </w:r>
      <w:r w:rsidRPr="00CD341D">
        <w:rPr>
          <w:rFonts w:ascii="Georgia" w:hAnsi="Georgia"/>
        </w:rPr>
        <w:t xml:space="preserve"> L2 processing, the results of this study are consistent with Ezzatian et al. (2010). Thus, </w:t>
      </w:r>
      <w:r w:rsidR="00BB456C" w:rsidRPr="00CD341D">
        <w:rPr>
          <w:rFonts w:ascii="Georgia" w:hAnsi="Georgia"/>
        </w:rPr>
        <w:t>across</w:t>
      </w:r>
      <w:r w:rsidRPr="00CD341D">
        <w:rPr>
          <w:rFonts w:ascii="Georgia" w:hAnsi="Georgia"/>
        </w:rPr>
        <w:t xml:space="preserve"> different types of maskers and when using a dual- rather than single-language context, L2 (and L1) continues to</w:t>
      </w:r>
      <w:r w:rsidR="00B008E8" w:rsidRPr="00CD341D">
        <w:rPr>
          <w:rFonts w:ascii="Georgia" w:hAnsi="Georgia"/>
        </w:rPr>
        <w:t xml:space="preserve"> show a dichotic advantage</w:t>
      </w:r>
      <w:r w:rsidRPr="00CD341D">
        <w:rPr>
          <w:rFonts w:ascii="Georgia" w:hAnsi="Georgia"/>
        </w:rPr>
        <w:t>, even</w:t>
      </w:r>
      <w:r w:rsidR="00BB456C" w:rsidRPr="00CD341D">
        <w:rPr>
          <w:rFonts w:ascii="Georgia" w:hAnsi="Georgia"/>
        </w:rPr>
        <w:t xml:space="preserve"> when cognitive demands are increased</w:t>
      </w:r>
      <w:r w:rsidRPr="00CD341D">
        <w:rPr>
          <w:rFonts w:ascii="Georgia" w:hAnsi="Georgia"/>
        </w:rPr>
        <w:t xml:space="preserve"> during a more demanding divided-listening task. </w:t>
      </w:r>
    </w:p>
    <w:p w14:paraId="6A7D2145" w14:textId="380537CB" w:rsidR="00A12927" w:rsidRPr="00CD341D" w:rsidRDefault="00A12927" w:rsidP="00B75773">
      <w:pPr>
        <w:spacing w:line="480" w:lineRule="auto"/>
        <w:ind w:firstLine="720"/>
        <w:rPr>
          <w:rFonts w:ascii="Georgia" w:hAnsi="Georgia"/>
        </w:rPr>
      </w:pPr>
      <w:r w:rsidRPr="00CD341D">
        <w:rPr>
          <w:rFonts w:ascii="Georgia" w:hAnsi="Georgia"/>
        </w:rPr>
        <w:t xml:space="preserve">When considering language differences </w:t>
      </w:r>
      <w:r w:rsidR="008B13A9" w:rsidRPr="00CD341D">
        <w:rPr>
          <w:rFonts w:ascii="Georgia" w:hAnsi="Georgia"/>
        </w:rPr>
        <w:t>(regardless of</w:t>
      </w:r>
      <w:r w:rsidR="00B008E8" w:rsidRPr="00CD341D">
        <w:rPr>
          <w:rFonts w:ascii="Georgia" w:hAnsi="Georgia"/>
        </w:rPr>
        <w:t xml:space="preserve"> whether the stimuli are played </w:t>
      </w:r>
      <w:r w:rsidR="004961A7" w:rsidRPr="00CD341D">
        <w:rPr>
          <w:rFonts w:ascii="Georgia" w:hAnsi="Georgia"/>
        </w:rPr>
        <w:t>diotically</w:t>
      </w:r>
      <w:r w:rsidR="00B008E8" w:rsidRPr="00CD341D">
        <w:rPr>
          <w:rFonts w:ascii="Georgia" w:hAnsi="Georgia"/>
        </w:rPr>
        <w:t xml:space="preserve"> or di</w:t>
      </w:r>
      <w:r w:rsidR="004961A7" w:rsidRPr="00CD341D">
        <w:rPr>
          <w:rFonts w:ascii="Georgia" w:hAnsi="Georgia"/>
        </w:rPr>
        <w:t>ch</w:t>
      </w:r>
      <w:r w:rsidR="00B008E8" w:rsidRPr="00CD341D">
        <w:rPr>
          <w:rFonts w:ascii="Georgia" w:hAnsi="Georgia"/>
        </w:rPr>
        <w:t>otically</w:t>
      </w:r>
      <w:r w:rsidR="008B13A9" w:rsidRPr="00CD341D">
        <w:rPr>
          <w:rFonts w:ascii="Georgia" w:hAnsi="Georgia"/>
        </w:rPr>
        <w:t>)</w:t>
      </w:r>
      <w:r w:rsidRPr="00CD341D">
        <w:rPr>
          <w:rFonts w:ascii="Georgia" w:hAnsi="Georgia"/>
        </w:rPr>
        <w:t xml:space="preserve">, we observed more similar </w:t>
      </w:r>
      <w:r w:rsidR="000A5D60" w:rsidRPr="00CD341D">
        <w:rPr>
          <w:rFonts w:ascii="Georgia" w:hAnsi="Georgia"/>
        </w:rPr>
        <w:t xml:space="preserve">performance between </w:t>
      </w:r>
      <w:r w:rsidRPr="00CD341D">
        <w:rPr>
          <w:rFonts w:ascii="Georgia" w:hAnsi="Georgia"/>
        </w:rPr>
        <w:t>L1 and L2 in Experiment 2 than in Experiment 1. This was unexpected as we predicted that L2</w:t>
      </w:r>
      <w:r w:rsidR="003B6AF4" w:rsidRPr="00CD341D">
        <w:rPr>
          <w:rFonts w:ascii="Georgia" w:hAnsi="Georgia"/>
        </w:rPr>
        <w:t xml:space="preserve"> processing</w:t>
      </w:r>
      <w:r w:rsidRPr="00CD341D">
        <w:rPr>
          <w:rFonts w:ascii="Georgia" w:hAnsi="Georgia"/>
        </w:rPr>
        <w:t xml:space="preserve"> would be more negatively impacted by the added costs of divided attention</w:t>
      </w:r>
      <w:r w:rsidR="00F313C9" w:rsidRPr="00CD341D">
        <w:rPr>
          <w:rFonts w:ascii="Georgia" w:hAnsi="Georgia"/>
        </w:rPr>
        <w:t xml:space="preserve"> in Experiment 2</w:t>
      </w:r>
      <w:r w:rsidR="003B6AF4" w:rsidRPr="00CD341D">
        <w:rPr>
          <w:rFonts w:ascii="Georgia" w:hAnsi="Georgia"/>
        </w:rPr>
        <w:t>,</w:t>
      </w:r>
      <w:r w:rsidRPr="00CD341D">
        <w:rPr>
          <w:rFonts w:ascii="Georgia" w:hAnsi="Georgia"/>
        </w:rPr>
        <w:t xml:space="preserve"> due to </w:t>
      </w:r>
      <w:r w:rsidR="000A5D60" w:rsidRPr="00CD341D">
        <w:rPr>
          <w:rFonts w:ascii="Georgia" w:hAnsi="Georgia"/>
        </w:rPr>
        <w:t xml:space="preserve">L2’s presumed greater cognitive demands </w:t>
      </w:r>
      <w:r w:rsidRPr="00CD341D">
        <w:rPr>
          <w:rFonts w:ascii="Georgia" w:hAnsi="Georgia"/>
        </w:rPr>
        <w:t>(Spivey &amp; Marian, 1999)</w:t>
      </w:r>
      <w:r w:rsidR="00DF7870" w:rsidRPr="00CD341D">
        <w:rPr>
          <w:rFonts w:ascii="Georgia" w:hAnsi="Georgia"/>
        </w:rPr>
        <w:t>.</w:t>
      </w:r>
      <w:r w:rsidRPr="00CD341D">
        <w:rPr>
          <w:rFonts w:ascii="Georgia" w:hAnsi="Georgia"/>
        </w:rPr>
        <w:t xml:space="preserve"> </w:t>
      </w:r>
      <w:r w:rsidR="00DF7870" w:rsidRPr="00CD341D">
        <w:rPr>
          <w:rFonts w:ascii="Georgia" w:hAnsi="Georgia"/>
        </w:rPr>
        <w:t>Th</w:t>
      </w:r>
      <w:r w:rsidR="000A5D60" w:rsidRPr="00CD341D">
        <w:rPr>
          <w:rFonts w:ascii="Georgia" w:hAnsi="Georgia"/>
        </w:rPr>
        <w:t xml:space="preserve">us, </w:t>
      </w:r>
      <w:r w:rsidRPr="00CD341D">
        <w:rPr>
          <w:rFonts w:ascii="Georgia" w:hAnsi="Georgia"/>
        </w:rPr>
        <w:t>L1</w:t>
      </w:r>
      <w:r w:rsidR="000A5D60" w:rsidRPr="00CD341D">
        <w:rPr>
          <w:rFonts w:ascii="Georgia" w:hAnsi="Georgia"/>
        </w:rPr>
        <w:t xml:space="preserve"> processing</w:t>
      </w:r>
      <w:r w:rsidRPr="00CD341D">
        <w:rPr>
          <w:rFonts w:ascii="Georgia" w:hAnsi="Georgia"/>
        </w:rPr>
        <w:t>, rather than L2 processing</w:t>
      </w:r>
      <w:r w:rsidR="000A5D60" w:rsidRPr="00CD341D">
        <w:rPr>
          <w:rFonts w:ascii="Georgia" w:hAnsi="Georgia"/>
        </w:rPr>
        <w:t xml:space="preserve">, might be </w:t>
      </w:r>
      <w:r w:rsidRPr="00CD341D">
        <w:rPr>
          <w:rFonts w:ascii="Georgia" w:hAnsi="Georgia"/>
        </w:rPr>
        <w:t xml:space="preserve">more negatively impacted by the added cost of dividing attention. </w:t>
      </w:r>
      <w:r w:rsidR="008B13A9" w:rsidRPr="00CD341D">
        <w:rPr>
          <w:rFonts w:ascii="Georgia" w:hAnsi="Georgia"/>
        </w:rPr>
        <w:t>One potential explanation is that</w:t>
      </w:r>
      <w:r w:rsidRPr="00CD341D">
        <w:rPr>
          <w:rFonts w:ascii="Georgia" w:hAnsi="Georgia"/>
        </w:rPr>
        <w:t xml:space="preserve"> bilingual listeners may attempt to compensate for their lower L2 proficiency and activation levels in challenging </w:t>
      </w:r>
      <w:r w:rsidR="000A5D60" w:rsidRPr="00CD341D">
        <w:rPr>
          <w:rFonts w:ascii="Georgia" w:hAnsi="Georgia"/>
        </w:rPr>
        <w:t>conditions</w:t>
      </w:r>
      <w:r w:rsidRPr="00CD341D">
        <w:rPr>
          <w:rFonts w:ascii="Georgia" w:hAnsi="Georgia"/>
        </w:rPr>
        <w:t xml:space="preserve"> by focusing</w:t>
      </w:r>
      <w:r w:rsidR="000A5D60" w:rsidRPr="00CD341D">
        <w:rPr>
          <w:rFonts w:ascii="Georgia" w:hAnsi="Georgia"/>
        </w:rPr>
        <w:t xml:space="preserve"> more </w:t>
      </w:r>
      <w:r w:rsidRPr="00CD341D">
        <w:rPr>
          <w:rFonts w:ascii="Georgia" w:hAnsi="Georgia"/>
        </w:rPr>
        <w:t>on L2 than L1</w:t>
      </w:r>
      <w:r w:rsidR="008B13A9" w:rsidRPr="00CD341D">
        <w:rPr>
          <w:rFonts w:ascii="Georgia" w:hAnsi="Georgia"/>
        </w:rPr>
        <w:t xml:space="preserve"> </w:t>
      </w:r>
      <w:r w:rsidR="00373859" w:rsidRPr="00CD341D">
        <w:rPr>
          <w:rFonts w:ascii="Georgia" w:hAnsi="Georgia"/>
        </w:rPr>
        <w:t>(</w:t>
      </w:r>
      <w:r w:rsidR="003858F9" w:rsidRPr="00CD341D">
        <w:rPr>
          <w:rFonts w:ascii="Georgia" w:hAnsi="Georgia"/>
        </w:rPr>
        <w:t>note that t</w:t>
      </w:r>
      <w:r w:rsidR="008B13A9" w:rsidRPr="00CD341D">
        <w:rPr>
          <w:rFonts w:ascii="Georgia" w:hAnsi="Georgia"/>
        </w:rPr>
        <w:t>his would only apply to the divided listening task</w:t>
      </w:r>
      <w:r w:rsidRPr="00CD341D">
        <w:rPr>
          <w:rFonts w:ascii="Georgia" w:hAnsi="Georgia"/>
        </w:rPr>
        <w:t xml:space="preserve"> because listeners always knew in advance which voice to report</w:t>
      </w:r>
      <w:r w:rsidR="008B13A9" w:rsidRPr="00CD341D">
        <w:rPr>
          <w:rFonts w:ascii="Georgia" w:hAnsi="Georgia"/>
        </w:rPr>
        <w:t xml:space="preserve"> during the selective listening task</w:t>
      </w:r>
      <w:r w:rsidR="00373859" w:rsidRPr="00CD341D">
        <w:rPr>
          <w:rFonts w:ascii="Georgia" w:hAnsi="Georgia"/>
        </w:rPr>
        <w:t>)</w:t>
      </w:r>
      <w:r w:rsidR="003858F9" w:rsidRPr="00CD341D">
        <w:rPr>
          <w:rFonts w:ascii="Georgia" w:hAnsi="Georgia"/>
        </w:rPr>
        <w:t>.</w:t>
      </w:r>
      <w:r w:rsidRPr="00CD341D">
        <w:rPr>
          <w:rFonts w:ascii="Georgia" w:hAnsi="Georgia"/>
        </w:rPr>
        <w:t xml:space="preserve"> However, listeners may overcompensate when using this tactic, focusing too much on </w:t>
      </w:r>
      <w:r w:rsidRPr="00CD341D">
        <w:rPr>
          <w:rFonts w:ascii="Georgia" w:hAnsi="Georgia"/>
        </w:rPr>
        <w:lastRenderedPageBreak/>
        <w:t xml:space="preserve">their L2 and thus </w:t>
      </w:r>
      <w:r w:rsidR="003858F9" w:rsidRPr="00CD341D">
        <w:rPr>
          <w:rFonts w:ascii="Georgia" w:hAnsi="Georgia"/>
        </w:rPr>
        <w:t xml:space="preserve">unintentionally </w:t>
      </w:r>
      <w:r w:rsidRPr="00CD341D">
        <w:rPr>
          <w:rFonts w:ascii="Georgia" w:hAnsi="Georgia"/>
        </w:rPr>
        <w:t>limiting their L1 performance. This explanation</w:t>
      </w:r>
      <w:r w:rsidR="000A5D60" w:rsidRPr="00CD341D">
        <w:rPr>
          <w:rFonts w:ascii="Georgia" w:hAnsi="Georgia"/>
        </w:rPr>
        <w:t>, while hypothetical,</w:t>
      </w:r>
      <w:r w:rsidRPr="00CD341D">
        <w:rPr>
          <w:rFonts w:ascii="Georgia" w:hAnsi="Georgia"/>
        </w:rPr>
        <w:t xml:space="preserve"> is supported by </w:t>
      </w:r>
      <w:r w:rsidR="000A5D60" w:rsidRPr="00CD341D">
        <w:rPr>
          <w:rFonts w:ascii="Georgia" w:hAnsi="Georgia"/>
        </w:rPr>
        <w:t xml:space="preserve">anecdotal </w:t>
      </w:r>
      <w:r w:rsidRPr="00CD341D">
        <w:rPr>
          <w:rFonts w:ascii="Georgia" w:hAnsi="Georgia"/>
        </w:rPr>
        <w:t xml:space="preserve">feedback from some participants indicating that they deliberately focused more on their L2 due to the challenging nature of the task. This raises questions for further research about </w:t>
      </w:r>
      <w:r w:rsidR="003858F9" w:rsidRPr="00CD341D">
        <w:rPr>
          <w:rFonts w:ascii="Georgia" w:hAnsi="Georgia"/>
        </w:rPr>
        <w:t xml:space="preserve">the role of individual </w:t>
      </w:r>
      <w:r w:rsidRPr="00CD341D">
        <w:rPr>
          <w:rFonts w:ascii="Georgia" w:hAnsi="Georgia"/>
        </w:rPr>
        <w:t>techniques used by bilinguals in dual-language contexts, and how successful these techniques are.</w:t>
      </w:r>
      <w:r w:rsidR="00C0326B" w:rsidRPr="00CD341D">
        <w:rPr>
          <w:rFonts w:ascii="Georgia" w:hAnsi="Georgia"/>
        </w:rPr>
        <w:t xml:space="preserve"> </w:t>
      </w:r>
    </w:p>
    <w:p w14:paraId="609938E5" w14:textId="772ABD5B" w:rsidR="00B008E8" w:rsidRPr="00CD341D" w:rsidRDefault="00B008E8" w:rsidP="00B008E8">
      <w:pPr>
        <w:spacing w:line="480" w:lineRule="auto"/>
        <w:ind w:firstLine="720"/>
        <w:rPr>
          <w:rFonts w:ascii="Georgia" w:hAnsi="Georgia"/>
        </w:rPr>
      </w:pPr>
      <w:r w:rsidRPr="00CD341D">
        <w:rPr>
          <w:rFonts w:ascii="Georgia" w:hAnsi="Georgia"/>
        </w:rPr>
        <w:t xml:space="preserve">An additional consideration is that, in both experiments, changes in target language were always paired with changes in masker language. Therefore, the </w:t>
      </w:r>
      <w:r w:rsidR="00BB665D" w:rsidRPr="00CD341D">
        <w:rPr>
          <w:rFonts w:ascii="Georgia" w:hAnsi="Georgia"/>
        </w:rPr>
        <w:t>L</w:t>
      </w:r>
      <w:r w:rsidRPr="00CD341D">
        <w:rPr>
          <w:rFonts w:ascii="Georgia" w:hAnsi="Georgia"/>
        </w:rPr>
        <w:t xml:space="preserve">anguage effect could reflect either target language proficiency or the degree of interference from the masker language. This limitation could be addressed by reducing the linguistic interference from the masker by time-reversing it, preserving acoustic properties, but removing linguistic content. This manipulation has been shown to produce linguistic release from masking (e.g., Mepham et al., 2022; Mepham et al., 2025). If similar </w:t>
      </w:r>
      <w:r w:rsidR="00BB665D" w:rsidRPr="00CD341D">
        <w:rPr>
          <w:rFonts w:ascii="Georgia" w:hAnsi="Georgia"/>
        </w:rPr>
        <w:t>L</w:t>
      </w:r>
      <w:r w:rsidRPr="00CD341D">
        <w:rPr>
          <w:rFonts w:ascii="Georgia" w:hAnsi="Georgia"/>
        </w:rPr>
        <w:t>anguage effects are observed when the masker is time-reversed, this would suggest that target language proficiency underlies the effect. Alternatively, if the effect is diminished when the masker is time-reversed, this would imply that interference from the masker language contributes to the effect, potentially due to the higher resting activation levels of the L1 making it more interfering when reporting the L2 (e.g., Dijkstra &amp; van Heuven, 2002). Linguistic release from masking can also clarify the role of the dichotic advantage: if the Audio Presentation effect persists when the masker is time-reversed and therefore exerts lower levels of informational masking (e.g., Rhebergen et al., 2005), this would indicate that its benefit arises primarily through reducing energetic masking specifically.</w:t>
      </w:r>
    </w:p>
    <w:p w14:paraId="372E6525" w14:textId="65F41A13" w:rsidR="009C138F" w:rsidRPr="00CD341D" w:rsidRDefault="00A12927" w:rsidP="00B008E8">
      <w:pPr>
        <w:spacing w:line="480" w:lineRule="auto"/>
        <w:ind w:firstLine="720"/>
        <w:rPr>
          <w:rFonts w:ascii="Georgia" w:hAnsi="Georgia"/>
        </w:rPr>
      </w:pPr>
      <w:r w:rsidRPr="00CD341D">
        <w:rPr>
          <w:rFonts w:ascii="Georgia" w:hAnsi="Georgia"/>
        </w:rPr>
        <w:t xml:space="preserve">In summary, our study demonstrates that </w:t>
      </w:r>
      <w:r w:rsidR="00B008E8" w:rsidRPr="00CD341D">
        <w:rPr>
          <w:rFonts w:ascii="Georgia" w:hAnsi="Georgia"/>
        </w:rPr>
        <w:t>dichotic presentation</w:t>
      </w:r>
      <w:r w:rsidRPr="00CD341D">
        <w:rPr>
          <w:rFonts w:ascii="Georgia" w:hAnsi="Georgia"/>
        </w:rPr>
        <w:t xml:space="preserve"> improves listening performance, even when attention is divided between two talkers. However, </w:t>
      </w:r>
      <w:r w:rsidR="00B008E8" w:rsidRPr="00CD341D">
        <w:rPr>
          <w:rFonts w:ascii="Georgia" w:hAnsi="Georgia"/>
        </w:rPr>
        <w:t xml:space="preserve">the dichotic advantage is </w:t>
      </w:r>
      <w:r w:rsidRPr="00CD341D">
        <w:rPr>
          <w:rFonts w:ascii="Georgia" w:hAnsi="Georgia"/>
        </w:rPr>
        <w:t>smaller during divided</w:t>
      </w:r>
      <w:r w:rsidR="00A87308" w:rsidRPr="00CD341D">
        <w:rPr>
          <w:rFonts w:ascii="Georgia" w:hAnsi="Georgia"/>
        </w:rPr>
        <w:t xml:space="preserve"> </w:t>
      </w:r>
      <w:r w:rsidRPr="00CD341D">
        <w:rPr>
          <w:rFonts w:ascii="Georgia" w:hAnsi="Georgia"/>
        </w:rPr>
        <w:t xml:space="preserve">attention listening due to the cognitive costs associated with shifting attention between </w:t>
      </w:r>
      <w:r w:rsidR="00FF650A" w:rsidRPr="00CD341D">
        <w:rPr>
          <w:rFonts w:ascii="Georgia" w:hAnsi="Georgia"/>
        </w:rPr>
        <w:t>ears</w:t>
      </w:r>
      <w:r w:rsidRPr="00CD341D">
        <w:rPr>
          <w:rFonts w:ascii="Georgia" w:hAnsi="Georgia"/>
        </w:rPr>
        <w:t xml:space="preserve">. Contrary to expectations, these costs do not differentially affect L1 and L2 performance, suggesting that bilinguals use </w:t>
      </w:r>
      <w:r w:rsidR="00FF650A" w:rsidRPr="00CD341D">
        <w:rPr>
          <w:rFonts w:ascii="Georgia" w:hAnsi="Georgia"/>
        </w:rPr>
        <w:t xml:space="preserve">dichotic cues </w:t>
      </w:r>
      <w:r w:rsidRPr="00CD341D">
        <w:rPr>
          <w:rFonts w:ascii="Georgia" w:hAnsi="Georgia"/>
        </w:rPr>
        <w:t xml:space="preserve">to improve listening in both languages. Our findings align with previous studies highlighting </w:t>
      </w:r>
      <w:r w:rsidRPr="00CD341D">
        <w:rPr>
          <w:rFonts w:ascii="Georgia" w:hAnsi="Georgia"/>
        </w:rPr>
        <w:lastRenderedPageBreak/>
        <w:t xml:space="preserve">the cognitive demands of divided listening but challenge assumptions about the disproportionate impact of these demands on L2 processing. </w:t>
      </w:r>
    </w:p>
    <w:p w14:paraId="57548464" w14:textId="40BD1132" w:rsidR="00E2375F" w:rsidRPr="00CD341D" w:rsidRDefault="00E2375F">
      <w:pPr>
        <w:rPr>
          <w:rFonts w:ascii="Georgia" w:hAnsi="Georgia"/>
          <w:b/>
          <w:bCs/>
          <w:sz w:val="40"/>
          <w:szCs w:val="40"/>
        </w:rPr>
      </w:pPr>
      <w:r w:rsidRPr="00CD341D">
        <w:rPr>
          <w:rFonts w:ascii="Georgia" w:hAnsi="Georgia"/>
          <w:b/>
          <w:bCs/>
        </w:rPr>
        <w:br w:type="page"/>
      </w:r>
    </w:p>
    <w:p w14:paraId="1E8D5A1D" w14:textId="6D5E57A0" w:rsidR="005B4E0C" w:rsidRPr="00CD341D" w:rsidRDefault="005B4E0C" w:rsidP="00745562">
      <w:pPr>
        <w:pStyle w:val="Heading1"/>
        <w:jc w:val="center"/>
        <w:rPr>
          <w:rFonts w:ascii="Georgia" w:hAnsi="Georgia"/>
          <w:b/>
          <w:bCs/>
        </w:rPr>
      </w:pPr>
      <w:r w:rsidRPr="00CD341D">
        <w:rPr>
          <w:rFonts w:ascii="Georgia" w:hAnsi="Georgia"/>
          <w:b/>
          <w:bCs/>
        </w:rPr>
        <w:lastRenderedPageBreak/>
        <w:t>Statements and Declarations</w:t>
      </w:r>
    </w:p>
    <w:p w14:paraId="598DD163" w14:textId="30FE2549" w:rsidR="005B4E0C" w:rsidRPr="00CD341D" w:rsidRDefault="00AE3C22" w:rsidP="00745562">
      <w:pPr>
        <w:pStyle w:val="Heading2"/>
        <w:rPr>
          <w:rFonts w:ascii="Georgia" w:hAnsi="Georgia"/>
          <w:b/>
          <w:bCs/>
        </w:rPr>
      </w:pPr>
      <w:r w:rsidRPr="00CD341D">
        <w:rPr>
          <w:rFonts w:ascii="Georgia" w:hAnsi="Georgia"/>
          <w:b/>
          <w:bCs/>
        </w:rPr>
        <w:t xml:space="preserve">Ethical </w:t>
      </w:r>
      <w:r w:rsidR="00745562" w:rsidRPr="00CD341D">
        <w:rPr>
          <w:rFonts w:ascii="Georgia" w:hAnsi="Georgia"/>
          <w:b/>
          <w:bCs/>
        </w:rPr>
        <w:t>C</w:t>
      </w:r>
      <w:r w:rsidRPr="00CD341D">
        <w:rPr>
          <w:rFonts w:ascii="Georgia" w:hAnsi="Georgia"/>
          <w:b/>
          <w:bCs/>
        </w:rPr>
        <w:t>onsiderations</w:t>
      </w:r>
    </w:p>
    <w:p w14:paraId="11692E62" w14:textId="77777777" w:rsidR="00932A65" w:rsidRPr="00CD341D" w:rsidRDefault="00932A65" w:rsidP="00B75773">
      <w:pPr>
        <w:spacing w:line="480" w:lineRule="auto"/>
        <w:rPr>
          <w:rFonts w:ascii="Georgia" w:eastAsia="Georgia" w:hAnsi="Georgia" w:cs="Georgia"/>
        </w:rPr>
      </w:pPr>
      <w:r w:rsidRPr="00CD341D">
        <w:rPr>
          <w:rFonts w:ascii="Georgia" w:eastAsia="Georgia" w:hAnsi="Georgia" w:cs="Georgia"/>
        </w:rPr>
        <w:t>Ethical approval for both experiments was granted by the ethics committee at the Psychology Department at the University of York (ref. 2230). All participants provided informed consent before taking part, and all procedures were performed in compliance with relevant laws and institutional guidelines.</w:t>
      </w:r>
    </w:p>
    <w:p w14:paraId="13694505" w14:textId="2D357A01" w:rsidR="00AE3C22" w:rsidRPr="00CD341D" w:rsidRDefault="00AE3C22" w:rsidP="00745562">
      <w:pPr>
        <w:pStyle w:val="Heading2"/>
        <w:rPr>
          <w:rFonts w:ascii="Georgia" w:hAnsi="Georgia"/>
          <w:b/>
          <w:bCs/>
        </w:rPr>
      </w:pPr>
      <w:r w:rsidRPr="00CD341D">
        <w:rPr>
          <w:rFonts w:ascii="Georgia" w:hAnsi="Georgia"/>
          <w:b/>
          <w:bCs/>
        </w:rPr>
        <w:t xml:space="preserve">Consent to </w:t>
      </w:r>
      <w:r w:rsidR="00745562" w:rsidRPr="00CD341D">
        <w:rPr>
          <w:rFonts w:ascii="Georgia" w:hAnsi="Georgia"/>
          <w:b/>
          <w:bCs/>
        </w:rPr>
        <w:t>P</w:t>
      </w:r>
      <w:r w:rsidRPr="00CD341D">
        <w:rPr>
          <w:rFonts w:ascii="Georgia" w:hAnsi="Georgia"/>
          <w:b/>
          <w:bCs/>
        </w:rPr>
        <w:t>articipate</w:t>
      </w:r>
    </w:p>
    <w:p w14:paraId="5D13CC65" w14:textId="55CD7A11" w:rsidR="00D0192D" w:rsidRPr="00CD341D" w:rsidRDefault="00D0192D" w:rsidP="00B75773">
      <w:pPr>
        <w:spacing w:line="480" w:lineRule="auto"/>
        <w:rPr>
          <w:rFonts w:ascii="Georgia" w:hAnsi="Georgia"/>
        </w:rPr>
      </w:pPr>
      <w:r w:rsidRPr="00CD341D">
        <w:rPr>
          <w:rFonts w:ascii="Georgia" w:hAnsi="Georgia"/>
        </w:rPr>
        <w:t>All participants were informed of the aims of the study</w:t>
      </w:r>
      <w:r w:rsidR="008A5C4A" w:rsidRPr="00CD341D">
        <w:rPr>
          <w:rFonts w:ascii="Georgia" w:hAnsi="Georgia"/>
        </w:rPr>
        <w:t>, able to ask questions if they did not understand, and voluntarily provided their consent to participate.</w:t>
      </w:r>
    </w:p>
    <w:p w14:paraId="5305AC7A" w14:textId="5844BB75" w:rsidR="003C2AD2" w:rsidRPr="00CD341D" w:rsidRDefault="003C2AD2" w:rsidP="00745562">
      <w:pPr>
        <w:pStyle w:val="Heading2"/>
        <w:rPr>
          <w:rFonts w:ascii="Georgia" w:hAnsi="Georgia"/>
          <w:b/>
          <w:bCs/>
        </w:rPr>
      </w:pPr>
      <w:r w:rsidRPr="00CD341D">
        <w:rPr>
          <w:rFonts w:ascii="Georgia" w:hAnsi="Georgia"/>
          <w:b/>
          <w:bCs/>
        </w:rPr>
        <w:t xml:space="preserve">Consent for </w:t>
      </w:r>
      <w:r w:rsidR="00745562" w:rsidRPr="00CD341D">
        <w:rPr>
          <w:rFonts w:ascii="Georgia" w:hAnsi="Georgia"/>
          <w:b/>
          <w:bCs/>
        </w:rPr>
        <w:t>P</w:t>
      </w:r>
      <w:r w:rsidRPr="00CD341D">
        <w:rPr>
          <w:rFonts w:ascii="Georgia" w:hAnsi="Georgia"/>
          <w:b/>
          <w:bCs/>
        </w:rPr>
        <w:t>ublication</w:t>
      </w:r>
    </w:p>
    <w:p w14:paraId="5097BE78" w14:textId="70C4AFA9" w:rsidR="008A5C4A" w:rsidRPr="00CD341D" w:rsidRDefault="008A5C4A" w:rsidP="00B75773">
      <w:pPr>
        <w:spacing w:line="480" w:lineRule="auto"/>
        <w:rPr>
          <w:rFonts w:ascii="Georgia" w:hAnsi="Georgia"/>
        </w:rPr>
      </w:pPr>
      <w:r w:rsidRPr="00CD341D">
        <w:rPr>
          <w:rFonts w:ascii="Georgia" w:hAnsi="Georgia"/>
        </w:rPr>
        <w:t>Participants were informed that t</w:t>
      </w:r>
      <w:r w:rsidR="001A1715" w:rsidRPr="00CD341D">
        <w:rPr>
          <w:rFonts w:ascii="Georgia" w:hAnsi="Georgia"/>
        </w:rPr>
        <w:t xml:space="preserve">he research that they were participating </w:t>
      </w:r>
      <w:r w:rsidR="005143B8" w:rsidRPr="00CD341D">
        <w:rPr>
          <w:rFonts w:ascii="Georgia" w:hAnsi="Georgia"/>
        </w:rPr>
        <w:t>in,</w:t>
      </w:r>
      <w:r w:rsidR="001A1715" w:rsidRPr="00CD341D">
        <w:rPr>
          <w:rFonts w:ascii="Georgia" w:hAnsi="Georgia"/>
        </w:rPr>
        <w:t xml:space="preserve"> </w:t>
      </w:r>
      <w:r w:rsidR="00B94B3B" w:rsidRPr="00CD341D">
        <w:rPr>
          <w:rFonts w:ascii="Georgia" w:hAnsi="Georgia"/>
        </w:rPr>
        <w:t xml:space="preserve">and their anonymous data </w:t>
      </w:r>
      <w:r w:rsidR="001A1715" w:rsidRPr="00CD341D">
        <w:rPr>
          <w:rFonts w:ascii="Georgia" w:hAnsi="Georgia"/>
        </w:rPr>
        <w:t xml:space="preserve">may be disseminated </w:t>
      </w:r>
      <w:r w:rsidR="00A634A7" w:rsidRPr="00CD341D">
        <w:rPr>
          <w:rFonts w:ascii="Georgia" w:hAnsi="Georgia"/>
        </w:rPr>
        <w:t xml:space="preserve">publicly in publications and </w:t>
      </w:r>
      <w:r w:rsidR="00B94B3B" w:rsidRPr="00CD341D">
        <w:rPr>
          <w:rFonts w:ascii="Georgia" w:hAnsi="Georgia"/>
        </w:rPr>
        <w:t xml:space="preserve">on </w:t>
      </w:r>
      <w:r w:rsidR="00A634A7" w:rsidRPr="00CD341D">
        <w:rPr>
          <w:rFonts w:ascii="Georgia" w:hAnsi="Georgia"/>
        </w:rPr>
        <w:t>online platforms such as the Open Science Framework</w:t>
      </w:r>
      <w:r w:rsidR="001A1715" w:rsidRPr="00CD341D">
        <w:rPr>
          <w:rFonts w:ascii="Georgia" w:hAnsi="Georgia"/>
        </w:rPr>
        <w:t>, and voluntarily consented to this.</w:t>
      </w:r>
    </w:p>
    <w:p w14:paraId="35CFFF30" w14:textId="56FDF507" w:rsidR="003C2AD2" w:rsidRPr="00CD341D" w:rsidRDefault="003C2AD2" w:rsidP="00745562">
      <w:pPr>
        <w:pStyle w:val="Heading2"/>
        <w:rPr>
          <w:rFonts w:ascii="Georgia" w:hAnsi="Georgia"/>
          <w:b/>
          <w:bCs/>
        </w:rPr>
      </w:pPr>
      <w:r w:rsidRPr="00CD341D">
        <w:rPr>
          <w:rFonts w:ascii="Georgia" w:hAnsi="Georgia"/>
          <w:b/>
          <w:bCs/>
        </w:rPr>
        <w:t xml:space="preserve">Declaration of </w:t>
      </w:r>
      <w:r w:rsidR="00745562" w:rsidRPr="00CD341D">
        <w:rPr>
          <w:rFonts w:ascii="Georgia" w:hAnsi="Georgia"/>
          <w:b/>
          <w:bCs/>
        </w:rPr>
        <w:t>C</w:t>
      </w:r>
      <w:r w:rsidRPr="00CD341D">
        <w:rPr>
          <w:rFonts w:ascii="Georgia" w:hAnsi="Georgia"/>
          <w:b/>
          <w:bCs/>
        </w:rPr>
        <w:t xml:space="preserve">onflicting </w:t>
      </w:r>
      <w:r w:rsidR="00745562" w:rsidRPr="00CD341D">
        <w:rPr>
          <w:rFonts w:ascii="Georgia" w:hAnsi="Georgia"/>
          <w:b/>
          <w:bCs/>
        </w:rPr>
        <w:t>I</w:t>
      </w:r>
      <w:r w:rsidRPr="00CD341D">
        <w:rPr>
          <w:rFonts w:ascii="Georgia" w:hAnsi="Georgia"/>
          <w:b/>
          <w:bCs/>
        </w:rPr>
        <w:t>nterest</w:t>
      </w:r>
    </w:p>
    <w:p w14:paraId="13B00DD8" w14:textId="19636A27" w:rsidR="003C2AD2" w:rsidRPr="00CD341D" w:rsidRDefault="003C2AD2" w:rsidP="00B75773">
      <w:pPr>
        <w:spacing w:line="480" w:lineRule="auto"/>
        <w:rPr>
          <w:rFonts w:ascii="Georgia" w:hAnsi="Georgia"/>
        </w:rPr>
      </w:pPr>
      <w:r w:rsidRPr="00CD341D">
        <w:rPr>
          <w:rFonts w:ascii="Georgia" w:hAnsi="Georgia"/>
        </w:rPr>
        <w:t>The authors declared no potential conflicts of interest with respect to the research, authorship, and/or publication of this article.</w:t>
      </w:r>
    </w:p>
    <w:p w14:paraId="1F5ADC02" w14:textId="3131F295" w:rsidR="003C2AD2" w:rsidRPr="00CD341D" w:rsidRDefault="003C2AD2" w:rsidP="00745562">
      <w:pPr>
        <w:pStyle w:val="Heading2"/>
        <w:rPr>
          <w:rFonts w:ascii="Georgia" w:hAnsi="Georgia"/>
          <w:b/>
          <w:bCs/>
        </w:rPr>
      </w:pPr>
      <w:r w:rsidRPr="00CD341D">
        <w:rPr>
          <w:rFonts w:ascii="Georgia" w:hAnsi="Georgia"/>
          <w:b/>
          <w:bCs/>
        </w:rPr>
        <w:t xml:space="preserve">Funding </w:t>
      </w:r>
      <w:r w:rsidR="00745562" w:rsidRPr="00CD341D">
        <w:rPr>
          <w:rFonts w:ascii="Georgia" w:hAnsi="Georgia"/>
          <w:b/>
          <w:bCs/>
        </w:rPr>
        <w:t>S</w:t>
      </w:r>
      <w:r w:rsidRPr="00CD341D">
        <w:rPr>
          <w:rFonts w:ascii="Georgia" w:hAnsi="Georgia"/>
          <w:b/>
          <w:bCs/>
        </w:rPr>
        <w:t>tatement</w:t>
      </w:r>
    </w:p>
    <w:p w14:paraId="4574DF3A" w14:textId="349E0310" w:rsidR="005143B8" w:rsidRPr="00CD341D" w:rsidRDefault="00654F04" w:rsidP="00B75773">
      <w:pPr>
        <w:spacing w:line="480" w:lineRule="auto"/>
        <w:rPr>
          <w:rFonts w:ascii="Georgia" w:hAnsi="Georgia"/>
        </w:rPr>
      </w:pPr>
      <w:r w:rsidRPr="00CD341D">
        <w:rPr>
          <w:rFonts w:ascii="Georgia" w:hAnsi="Georgia"/>
        </w:rPr>
        <w:t xml:space="preserve">The authors received </w:t>
      </w:r>
      <w:r w:rsidR="00C9283A" w:rsidRPr="00CD341D">
        <w:rPr>
          <w:rFonts w:ascii="Georgia" w:hAnsi="Georgia"/>
        </w:rPr>
        <w:t xml:space="preserve">financial support for the research through </w:t>
      </w:r>
      <w:r w:rsidR="000A5D60" w:rsidRPr="00CD341D">
        <w:rPr>
          <w:rFonts w:ascii="Georgia" w:hAnsi="Georgia"/>
        </w:rPr>
        <w:t xml:space="preserve">a studentship from </w:t>
      </w:r>
      <w:r w:rsidR="00C9283A" w:rsidRPr="00CD341D">
        <w:rPr>
          <w:rFonts w:ascii="Georgia" w:hAnsi="Georgia"/>
        </w:rPr>
        <w:t>the Department of Psychology, University of York</w:t>
      </w:r>
      <w:r w:rsidR="007312AC" w:rsidRPr="00CD341D">
        <w:rPr>
          <w:rFonts w:ascii="Georgia" w:hAnsi="Georgia"/>
        </w:rPr>
        <w:t xml:space="preserve">. </w:t>
      </w:r>
      <w:r w:rsidR="005143B8" w:rsidRPr="00CD341D">
        <w:rPr>
          <w:rFonts w:ascii="Georgia" w:hAnsi="Georgia"/>
        </w:rPr>
        <w:t>Participant compensation was supported in part by a grant from the Economic and Social Research Council (ESRC) to S. Mattys (ES/W010</w:t>
      </w:r>
      <w:r w:rsidR="00AC31C5" w:rsidRPr="00CD341D">
        <w:rPr>
          <w:rFonts w:ascii="Georgia" w:hAnsi="Georgia"/>
        </w:rPr>
        <w:t>488/1).</w:t>
      </w:r>
    </w:p>
    <w:p w14:paraId="6435C82D" w14:textId="2AE4E187" w:rsidR="00C43628" w:rsidRPr="00CD341D" w:rsidRDefault="00C43628" w:rsidP="00745562">
      <w:pPr>
        <w:pStyle w:val="Heading2"/>
        <w:rPr>
          <w:rFonts w:ascii="Georgia" w:hAnsi="Georgia"/>
          <w:b/>
          <w:bCs/>
        </w:rPr>
      </w:pPr>
      <w:r w:rsidRPr="00CD341D">
        <w:rPr>
          <w:rFonts w:ascii="Georgia" w:hAnsi="Georgia"/>
          <w:b/>
          <w:bCs/>
        </w:rPr>
        <w:lastRenderedPageBreak/>
        <w:t xml:space="preserve">Data </w:t>
      </w:r>
      <w:r w:rsidR="00745562" w:rsidRPr="00CD341D">
        <w:rPr>
          <w:rFonts w:ascii="Georgia" w:hAnsi="Georgia"/>
          <w:b/>
          <w:bCs/>
        </w:rPr>
        <w:t>A</w:t>
      </w:r>
      <w:r w:rsidRPr="00CD341D">
        <w:rPr>
          <w:rFonts w:ascii="Georgia" w:hAnsi="Georgia"/>
          <w:b/>
          <w:bCs/>
        </w:rPr>
        <w:t>vailability</w:t>
      </w:r>
    </w:p>
    <w:p w14:paraId="5AC7561D" w14:textId="5CA2B066" w:rsidR="004560F5" w:rsidRPr="00CD341D" w:rsidRDefault="004560F5" w:rsidP="00B75773">
      <w:pPr>
        <w:spacing w:line="480" w:lineRule="auto"/>
        <w:rPr>
          <w:rFonts w:ascii="Georgia" w:hAnsi="Georgia"/>
        </w:rPr>
      </w:pPr>
      <w:r w:rsidRPr="00CD341D">
        <w:rPr>
          <w:rFonts w:ascii="Georgia" w:hAnsi="Georgia"/>
        </w:rPr>
        <w:t>The data set and R script for the analyses of this study are available on the OSF</w:t>
      </w:r>
      <w:r w:rsidR="00D02C5C" w:rsidRPr="00CD341D">
        <w:rPr>
          <w:rFonts w:ascii="Georgia" w:hAnsi="Georgia"/>
        </w:rPr>
        <w:t xml:space="preserve"> at </w:t>
      </w:r>
      <w:hyperlink r:id="rId16">
        <w:r w:rsidR="00D02C5C" w:rsidRPr="00CD341D">
          <w:rPr>
            <w:rFonts w:ascii="Georgia" w:eastAsia="Georgia" w:hAnsi="Georgia" w:cs="Georgia"/>
            <w:u w:val="single"/>
          </w:rPr>
          <w:t>https://osf.io/sdj2g</w:t>
        </w:r>
      </w:hyperlink>
      <w:r w:rsidR="00D02C5C" w:rsidRPr="00CD341D">
        <w:rPr>
          <w:rFonts w:ascii="Georgia" w:eastAsia="Georgia" w:hAnsi="Georgia" w:cs="Georgia"/>
          <w:u w:val="single"/>
        </w:rPr>
        <w:t xml:space="preserve"> </w:t>
      </w:r>
      <w:r w:rsidR="00D02C5C" w:rsidRPr="00CD341D">
        <w:rPr>
          <w:rFonts w:ascii="Georgia" w:hAnsi="Georgia"/>
        </w:rPr>
        <w:t xml:space="preserve">for Experiment 1 and </w:t>
      </w:r>
      <w:hyperlink r:id="rId17">
        <w:r w:rsidR="00D02C5C" w:rsidRPr="00CD341D">
          <w:rPr>
            <w:rFonts w:ascii="Georgia" w:eastAsia="Georgia" w:hAnsi="Georgia" w:cs="Georgia"/>
            <w:u w:val="single"/>
          </w:rPr>
          <w:t>https://osf.io/ytbj2</w:t>
        </w:r>
      </w:hyperlink>
      <w:r w:rsidR="00D02C5C" w:rsidRPr="00CD341D">
        <w:rPr>
          <w:rFonts w:ascii="Georgia" w:eastAsia="Georgia" w:hAnsi="Georgia" w:cs="Georgia"/>
          <w:u w:val="single"/>
        </w:rPr>
        <w:t xml:space="preserve"> </w:t>
      </w:r>
      <w:r w:rsidR="00D02C5C" w:rsidRPr="00CD341D">
        <w:rPr>
          <w:rFonts w:ascii="Georgia" w:hAnsi="Georgia"/>
        </w:rPr>
        <w:t>for Experiment 2.</w:t>
      </w:r>
    </w:p>
    <w:p w14:paraId="6B45E2C5" w14:textId="77777777" w:rsidR="00C43628" w:rsidRPr="00CD341D" w:rsidRDefault="00C43628" w:rsidP="00B75773">
      <w:pPr>
        <w:spacing w:line="480" w:lineRule="auto"/>
        <w:rPr>
          <w:rFonts w:ascii="Georgia" w:hAnsi="Georgia"/>
        </w:rPr>
      </w:pPr>
    </w:p>
    <w:p w14:paraId="1D64277D" w14:textId="77777777" w:rsidR="00A12927" w:rsidRPr="00CD341D" w:rsidRDefault="00A12927" w:rsidP="00B75773">
      <w:pPr>
        <w:spacing w:line="480" w:lineRule="auto"/>
        <w:rPr>
          <w:rFonts w:ascii="Georgia" w:hAnsi="Georgia"/>
        </w:rPr>
      </w:pPr>
    </w:p>
    <w:p w14:paraId="78C9B62A" w14:textId="77777777" w:rsidR="00E2375F" w:rsidRPr="00CD341D" w:rsidRDefault="00E2375F">
      <w:pPr>
        <w:rPr>
          <w:rFonts w:ascii="Georgia" w:hAnsi="Georgia"/>
          <w:b/>
          <w:bCs/>
          <w:sz w:val="40"/>
          <w:szCs w:val="40"/>
        </w:rPr>
      </w:pPr>
      <w:bookmarkStart w:id="26" w:name="_heading=h.5wpmiqfsskgc" w:colFirst="0" w:colLast="0"/>
      <w:bookmarkStart w:id="27" w:name="_heading=h.41mghml" w:colFirst="0" w:colLast="0"/>
      <w:bookmarkEnd w:id="26"/>
      <w:bookmarkEnd w:id="27"/>
      <w:r w:rsidRPr="00CD341D">
        <w:rPr>
          <w:rFonts w:ascii="Georgia" w:hAnsi="Georgia"/>
          <w:b/>
          <w:bCs/>
        </w:rPr>
        <w:br w:type="page"/>
      </w:r>
    </w:p>
    <w:p w14:paraId="000000EA" w14:textId="69A4F7F7" w:rsidR="00DF49D5" w:rsidRPr="00CD341D" w:rsidRDefault="001C18D4" w:rsidP="00E2375F">
      <w:pPr>
        <w:pStyle w:val="Heading1"/>
        <w:jc w:val="center"/>
        <w:rPr>
          <w:rFonts w:ascii="Georgia" w:hAnsi="Georgia"/>
          <w:b/>
          <w:bCs/>
        </w:rPr>
      </w:pPr>
      <w:r w:rsidRPr="00CD341D">
        <w:rPr>
          <w:rFonts w:ascii="Georgia" w:hAnsi="Georgia"/>
          <w:b/>
          <w:bCs/>
        </w:rPr>
        <w:lastRenderedPageBreak/>
        <w:t>References</w:t>
      </w:r>
    </w:p>
    <w:p w14:paraId="688C980E" w14:textId="77777777" w:rsidR="00E24710" w:rsidRPr="00CD341D" w:rsidRDefault="00E24710" w:rsidP="00B75773">
      <w:pPr>
        <w:spacing w:line="480" w:lineRule="auto"/>
        <w:ind w:left="720" w:hanging="720"/>
        <w:rPr>
          <w:rFonts w:ascii="Georgia" w:eastAsia="Georgia" w:hAnsi="Georgia" w:cs="Georgia"/>
        </w:rPr>
      </w:pPr>
      <w:r w:rsidRPr="00CD341D">
        <w:rPr>
          <w:rFonts w:ascii="Georgia" w:eastAsia="Georgia" w:hAnsi="Georgia" w:cs="Georgia"/>
        </w:rPr>
        <w:t xml:space="preserve">Anderson, J. A. E., Mak, L., Keyvani Chahi, A., &amp; Bialystok, E. (2018). The language and social background questionnaire: Assessing degree of bilingualism in a diverse population. </w:t>
      </w:r>
      <w:r w:rsidRPr="00CD341D">
        <w:rPr>
          <w:rFonts w:ascii="Georgia" w:eastAsia="Georgia" w:hAnsi="Georgia" w:cs="Georgia"/>
          <w:i/>
          <w:iCs/>
        </w:rPr>
        <w:t>Behavior Research Methods, 50</w:t>
      </w:r>
      <w:r w:rsidRPr="00CD341D">
        <w:rPr>
          <w:rFonts w:ascii="Georgia" w:eastAsia="Georgia" w:hAnsi="Georgia" w:cs="Georgia"/>
        </w:rPr>
        <w:t>, 250-263. https://doi.org/10.3758/s13428-017-0867-9 </w:t>
      </w:r>
    </w:p>
    <w:p w14:paraId="74B2485E" w14:textId="77777777" w:rsidR="00E24710" w:rsidRPr="00CD341D" w:rsidRDefault="00E24710" w:rsidP="00B75773">
      <w:pPr>
        <w:spacing w:line="480" w:lineRule="auto"/>
        <w:ind w:left="720" w:hanging="720"/>
        <w:rPr>
          <w:rStyle w:val="Hyperlink"/>
          <w:rFonts w:ascii="Georgia" w:eastAsia="Georgia" w:hAnsi="Georgia" w:cs="Georgia"/>
          <w:color w:val="auto"/>
          <w:u w:val="none"/>
        </w:rPr>
      </w:pPr>
      <w:r w:rsidRPr="00CD341D">
        <w:rPr>
          <w:rFonts w:ascii="Georgia" w:eastAsia="Georgia" w:hAnsi="Georgia" w:cs="Georgia"/>
        </w:rPr>
        <w:t xml:space="preserve">Anywl-Irvine, A. L., Massonnié, J., Flitton, A., Kirkham, N., &amp; Evershed, J. K. (2020). Gorilla in our midst: An online behavioral experiment builder. </w:t>
      </w:r>
      <w:r w:rsidRPr="00CD341D">
        <w:rPr>
          <w:rFonts w:ascii="Georgia" w:eastAsia="Georgia" w:hAnsi="Georgia" w:cs="Georgia"/>
          <w:i/>
          <w:iCs/>
        </w:rPr>
        <w:t>Behavior Research Methods, 52</w:t>
      </w:r>
      <w:r w:rsidRPr="00CD341D">
        <w:rPr>
          <w:rFonts w:ascii="Georgia" w:eastAsia="Georgia" w:hAnsi="Georgia" w:cs="Georgia"/>
        </w:rPr>
        <w:t xml:space="preserve">, 388-407. </w:t>
      </w:r>
      <w:hyperlink r:id="rId18" w:history="1">
        <w:r w:rsidRPr="00CD341D">
          <w:rPr>
            <w:rStyle w:val="Hyperlink"/>
            <w:rFonts w:ascii="Georgia" w:eastAsia="Georgia" w:hAnsi="Georgia" w:cs="Georgia"/>
            <w:color w:val="auto"/>
            <w:u w:val="none"/>
          </w:rPr>
          <w:t>https://doi.org/10.3758/s13428-019-01237-x</w:t>
        </w:r>
      </w:hyperlink>
    </w:p>
    <w:p w14:paraId="4473859D" w14:textId="39F0E02A" w:rsidR="00CE74CD" w:rsidRPr="00CD341D" w:rsidRDefault="00CE74CD" w:rsidP="00B75773">
      <w:pPr>
        <w:spacing w:line="480" w:lineRule="auto"/>
        <w:ind w:left="720" w:hanging="720"/>
        <w:rPr>
          <w:rFonts w:ascii="Georgia" w:eastAsia="Georgia" w:hAnsi="Georgia" w:cs="Georgia"/>
        </w:rPr>
      </w:pPr>
      <w:r w:rsidRPr="00CD341D">
        <w:rPr>
          <w:rStyle w:val="Hyperlink"/>
          <w:rFonts w:ascii="Georgia" w:eastAsia="Georgia" w:hAnsi="Georgia" w:cs="Georgia"/>
          <w:color w:val="auto"/>
          <w:u w:val="none"/>
        </w:rPr>
        <w:t>Audacity Team (2014). Audacity®: Free Audio Editor and Recorder [Computer program]. Version 3.7.1</w:t>
      </w:r>
    </w:p>
    <w:p w14:paraId="7154C90F" w14:textId="77777777" w:rsidR="00E24710" w:rsidRPr="00CD341D" w:rsidRDefault="00E24710" w:rsidP="00B75773">
      <w:pPr>
        <w:spacing w:line="480" w:lineRule="auto"/>
        <w:ind w:left="720" w:hanging="720"/>
        <w:rPr>
          <w:rFonts w:ascii="Georgia" w:eastAsia="Georgia" w:hAnsi="Georgia" w:cs="Georgia"/>
        </w:rPr>
      </w:pPr>
      <w:r w:rsidRPr="00CD341D">
        <w:rPr>
          <w:rFonts w:ascii="Georgia" w:eastAsia="Georgia" w:hAnsi="Georgia" w:cs="Georgia"/>
        </w:rPr>
        <w:t xml:space="preserve">Aubanel, V., García Lecumberri, M. L., &amp; Cooke, M. (2014). The Sharvard Corpus: A phonemically-balanced Spanish sentence resource for audiology. </w:t>
      </w:r>
      <w:r w:rsidRPr="00CD341D">
        <w:rPr>
          <w:rFonts w:ascii="Georgia" w:eastAsia="Georgia" w:hAnsi="Georgia" w:cs="Georgia"/>
          <w:i/>
          <w:iCs/>
        </w:rPr>
        <w:t>International Journal of Audiology, 53</w:t>
      </w:r>
      <w:r w:rsidRPr="00CD341D">
        <w:rPr>
          <w:rFonts w:ascii="Georgia" w:eastAsia="Georgia" w:hAnsi="Georgia" w:cs="Georgia"/>
        </w:rPr>
        <w:t xml:space="preserve">(9), 633-638. </w:t>
      </w:r>
      <w:hyperlink r:id="rId19" w:history="1">
        <w:r w:rsidRPr="00CD341D">
          <w:rPr>
            <w:rStyle w:val="Hyperlink"/>
            <w:rFonts w:ascii="Georgia" w:eastAsia="Georgia" w:hAnsi="Georgia" w:cs="Georgia"/>
            <w:color w:val="auto"/>
            <w:u w:val="none"/>
          </w:rPr>
          <w:t>https://doi.org/10.3109/14992027.2014.907507</w:t>
        </w:r>
      </w:hyperlink>
    </w:p>
    <w:p w14:paraId="5CB239DC" w14:textId="1CA3F4B9" w:rsidR="00E24710" w:rsidRPr="00CD341D" w:rsidRDefault="00E24710" w:rsidP="00B75773">
      <w:pPr>
        <w:spacing w:line="480" w:lineRule="auto"/>
        <w:ind w:left="720" w:hanging="720"/>
        <w:rPr>
          <w:rFonts w:ascii="Georgia" w:eastAsia="Georgia" w:hAnsi="Georgia" w:cs="Georgia"/>
        </w:rPr>
      </w:pPr>
      <w:r w:rsidRPr="00CD341D">
        <w:rPr>
          <w:rFonts w:ascii="Georgia" w:eastAsia="Georgia" w:hAnsi="Georgia" w:cs="Georgia"/>
        </w:rPr>
        <w:t xml:space="preserve">Axelrod, S., Guzy, L. T., &amp; Diamond, I. T. (1968). Perceived </w:t>
      </w:r>
      <w:r w:rsidR="00407C87" w:rsidRPr="00CD341D">
        <w:rPr>
          <w:rFonts w:ascii="Georgia" w:eastAsia="Georgia" w:hAnsi="Georgia" w:cs="Georgia"/>
        </w:rPr>
        <w:t>r</w:t>
      </w:r>
      <w:r w:rsidRPr="00CD341D">
        <w:rPr>
          <w:rFonts w:ascii="Georgia" w:eastAsia="Georgia" w:hAnsi="Georgia" w:cs="Georgia"/>
        </w:rPr>
        <w:t xml:space="preserve">ate of </w:t>
      </w:r>
      <w:r w:rsidR="00407C87" w:rsidRPr="00CD341D">
        <w:rPr>
          <w:rFonts w:ascii="Georgia" w:eastAsia="Georgia" w:hAnsi="Georgia" w:cs="Georgia"/>
        </w:rPr>
        <w:t>m</w:t>
      </w:r>
      <w:r w:rsidRPr="00CD341D">
        <w:rPr>
          <w:rFonts w:ascii="Georgia" w:eastAsia="Georgia" w:hAnsi="Georgia" w:cs="Georgia"/>
        </w:rPr>
        <w:t xml:space="preserve">onotic and </w:t>
      </w:r>
      <w:r w:rsidR="00407C87" w:rsidRPr="00CD341D">
        <w:rPr>
          <w:rFonts w:ascii="Georgia" w:eastAsia="Georgia" w:hAnsi="Georgia" w:cs="Georgia"/>
        </w:rPr>
        <w:t>d</w:t>
      </w:r>
      <w:r w:rsidRPr="00CD341D">
        <w:rPr>
          <w:rFonts w:ascii="Georgia" w:eastAsia="Georgia" w:hAnsi="Georgia" w:cs="Georgia"/>
        </w:rPr>
        <w:t xml:space="preserve">ichotically </w:t>
      </w:r>
      <w:r w:rsidR="00407C87" w:rsidRPr="00CD341D">
        <w:rPr>
          <w:rFonts w:ascii="Georgia" w:eastAsia="Georgia" w:hAnsi="Georgia" w:cs="Georgia"/>
        </w:rPr>
        <w:t>a</w:t>
      </w:r>
      <w:r w:rsidRPr="00CD341D">
        <w:rPr>
          <w:rFonts w:ascii="Georgia" w:eastAsia="Georgia" w:hAnsi="Georgia" w:cs="Georgia"/>
        </w:rPr>
        <w:t xml:space="preserve">lternating </w:t>
      </w:r>
      <w:r w:rsidR="00407C87" w:rsidRPr="00CD341D">
        <w:rPr>
          <w:rFonts w:ascii="Georgia" w:eastAsia="Georgia" w:hAnsi="Georgia" w:cs="Georgia"/>
        </w:rPr>
        <w:t>c</w:t>
      </w:r>
      <w:r w:rsidRPr="00CD341D">
        <w:rPr>
          <w:rFonts w:ascii="Georgia" w:eastAsia="Georgia" w:hAnsi="Georgia" w:cs="Georgia"/>
        </w:rPr>
        <w:t xml:space="preserve">licks. </w:t>
      </w:r>
      <w:r w:rsidRPr="00CD341D">
        <w:rPr>
          <w:rFonts w:ascii="Georgia" w:eastAsia="Georgia" w:hAnsi="Georgia" w:cs="Georgia"/>
          <w:i/>
          <w:iCs/>
        </w:rPr>
        <w:t>The Journal of the Acoustical Society of America, 43</w:t>
      </w:r>
      <w:r w:rsidRPr="00CD341D">
        <w:rPr>
          <w:rFonts w:ascii="Georgia" w:eastAsia="Georgia" w:hAnsi="Georgia" w:cs="Georgia"/>
        </w:rPr>
        <w:t xml:space="preserve">(1), 51-55. </w:t>
      </w:r>
      <w:hyperlink r:id="rId20" w:history="1">
        <w:r w:rsidRPr="00CD341D">
          <w:rPr>
            <w:rStyle w:val="Hyperlink"/>
            <w:rFonts w:ascii="Georgia" w:eastAsia="Georgia" w:hAnsi="Georgia" w:cs="Georgia"/>
            <w:color w:val="auto"/>
            <w:u w:val="none"/>
          </w:rPr>
          <w:t>https://doi.org/10.1121/1.1910761</w:t>
        </w:r>
      </w:hyperlink>
    </w:p>
    <w:p w14:paraId="3C629F0A" w14:textId="77777777" w:rsidR="00E24710" w:rsidRPr="00CD341D" w:rsidRDefault="00E24710" w:rsidP="00B75773">
      <w:pPr>
        <w:spacing w:line="480" w:lineRule="auto"/>
        <w:ind w:left="720" w:hanging="720"/>
        <w:rPr>
          <w:rFonts w:ascii="Georgia" w:eastAsia="Georgia" w:hAnsi="Georgia" w:cs="Georgia"/>
        </w:rPr>
      </w:pPr>
      <w:r w:rsidRPr="00CD341D">
        <w:rPr>
          <w:rFonts w:ascii="Georgia" w:eastAsia="Georgia" w:hAnsi="Georgia" w:cs="Georgia"/>
        </w:rPr>
        <w:t xml:space="preserve">Axelrod, S. &amp; Powazek, M. (1972). Dependence of apparent rate of alternating clicks on azimuthal separation between sources. </w:t>
      </w:r>
      <w:r w:rsidRPr="00CD341D">
        <w:rPr>
          <w:rFonts w:ascii="Georgia" w:eastAsia="Georgia" w:hAnsi="Georgia" w:cs="Georgia"/>
          <w:i/>
          <w:iCs/>
        </w:rPr>
        <w:t>Psychonomic Science, 26</w:t>
      </w:r>
      <w:r w:rsidRPr="00CD341D">
        <w:rPr>
          <w:rFonts w:ascii="Georgia" w:eastAsia="Georgia" w:hAnsi="Georgia" w:cs="Georgia"/>
        </w:rPr>
        <w:t>, 217-218. https://doi.org/10.3758/BF03328599</w:t>
      </w:r>
    </w:p>
    <w:p w14:paraId="2E7C0E9D" w14:textId="77777777" w:rsidR="00E24710" w:rsidRPr="00CD341D" w:rsidRDefault="00E24710" w:rsidP="00B75773">
      <w:pPr>
        <w:spacing w:line="480" w:lineRule="auto"/>
        <w:ind w:left="720" w:hanging="720"/>
        <w:rPr>
          <w:rFonts w:ascii="Georgia" w:eastAsia="Georgia" w:hAnsi="Georgia" w:cs="Georgia"/>
        </w:rPr>
      </w:pPr>
      <w:r w:rsidRPr="00CD341D">
        <w:rPr>
          <w:rFonts w:ascii="Georgia" w:eastAsia="Georgia" w:hAnsi="Georgia" w:cs="Georgia"/>
        </w:rPr>
        <w:t xml:space="preserve">Bates, D., Maechler, M., Bolker, B., Walker, S., Christensen, R. H. B., Singmann, H., Dai, B., Grothendieck, G., Green, P., &amp; Bolker, M. B. (2015). Package ‘lme4’. </w:t>
      </w:r>
      <w:r w:rsidRPr="00CD341D">
        <w:rPr>
          <w:rFonts w:ascii="Georgia" w:eastAsia="Georgia" w:hAnsi="Georgia" w:cs="Georgia"/>
          <w:i/>
          <w:iCs/>
        </w:rPr>
        <w:t>Convergence, 12</w:t>
      </w:r>
      <w:r w:rsidRPr="00CD341D">
        <w:rPr>
          <w:rFonts w:ascii="Georgia" w:eastAsia="Georgia" w:hAnsi="Georgia" w:cs="Georgia"/>
        </w:rPr>
        <w:t>(2)</w:t>
      </w:r>
    </w:p>
    <w:p w14:paraId="6849578D" w14:textId="77777777" w:rsidR="00E24710" w:rsidRPr="00CD341D" w:rsidRDefault="00E24710" w:rsidP="00B75773">
      <w:pPr>
        <w:spacing w:line="480" w:lineRule="auto"/>
        <w:ind w:left="720" w:hanging="720"/>
        <w:rPr>
          <w:rFonts w:ascii="Georgia" w:eastAsia="Georgia" w:hAnsi="Georgia" w:cs="Georgia"/>
        </w:rPr>
      </w:pPr>
      <w:r w:rsidRPr="00CD341D">
        <w:rPr>
          <w:rFonts w:ascii="Georgia" w:eastAsia="Georgia" w:hAnsi="Georgia" w:cs="Georgia"/>
        </w:rPr>
        <w:t xml:space="preserve">Best, V., Gallun, F. J., Ihlefeld, A., &amp; Shinn-Cunningham, B. G. (2006). The influence of spatial separation on divided listening. </w:t>
      </w:r>
      <w:r w:rsidRPr="00CD341D">
        <w:rPr>
          <w:rFonts w:ascii="Georgia" w:eastAsia="Georgia" w:hAnsi="Georgia" w:cs="Georgia"/>
          <w:i/>
          <w:iCs/>
        </w:rPr>
        <w:t>The Journal of the Acoustical Society of America, 120</w:t>
      </w:r>
      <w:r w:rsidRPr="00CD341D">
        <w:rPr>
          <w:rFonts w:ascii="Georgia" w:eastAsia="Georgia" w:hAnsi="Georgia" w:cs="Georgia"/>
        </w:rPr>
        <w:t xml:space="preserve">(3), 1506-1516. </w:t>
      </w:r>
      <w:hyperlink r:id="rId21" w:history="1">
        <w:r w:rsidRPr="00CD341D">
          <w:rPr>
            <w:rStyle w:val="Hyperlink"/>
            <w:rFonts w:ascii="Georgia" w:eastAsia="Georgia" w:hAnsi="Georgia" w:cs="Georgia"/>
            <w:color w:val="auto"/>
            <w:u w:val="none"/>
          </w:rPr>
          <w:t>https://doi.org/10.1121/1.2234849</w:t>
        </w:r>
      </w:hyperlink>
    </w:p>
    <w:p w14:paraId="7621783C" w14:textId="77777777" w:rsidR="00367198" w:rsidRPr="00CD341D" w:rsidRDefault="00367198" w:rsidP="00367198">
      <w:pPr>
        <w:spacing w:line="480" w:lineRule="auto"/>
        <w:ind w:left="720" w:hanging="720"/>
        <w:rPr>
          <w:rFonts w:ascii="Georgia" w:eastAsia="Georgia" w:hAnsi="Georgia" w:cs="Georgia"/>
        </w:rPr>
      </w:pPr>
      <w:r w:rsidRPr="00CD341D">
        <w:rPr>
          <w:rFonts w:ascii="Georgia" w:eastAsia="Georgia" w:hAnsi="Georgia" w:cs="Georgia"/>
        </w:rPr>
        <w:t xml:space="preserve">Black, J. W. &amp; Hast, M. H. (1962). Speech reception with altering signal, </w:t>
      </w:r>
      <w:r w:rsidRPr="00CD341D">
        <w:rPr>
          <w:rFonts w:ascii="Georgia" w:eastAsia="Georgia" w:hAnsi="Georgia" w:cs="Georgia"/>
          <w:i/>
          <w:iCs/>
        </w:rPr>
        <w:t xml:space="preserve">Journal of Speech and Hearing Research, </w:t>
      </w:r>
      <w:r w:rsidRPr="00CD341D">
        <w:rPr>
          <w:rFonts w:ascii="Georgia" w:eastAsia="Georgia" w:hAnsi="Georgia" w:cs="Georgia"/>
        </w:rPr>
        <w:t>5(1), 70-75.</w:t>
      </w:r>
    </w:p>
    <w:p w14:paraId="3CE1D0D8" w14:textId="3BB3A72F" w:rsidR="00EA3642" w:rsidRPr="00CD341D" w:rsidRDefault="00E24710" w:rsidP="00367198">
      <w:pPr>
        <w:spacing w:line="480" w:lineRule="auto"/>
        <w:ind w:left="720" w:hanging="720"/>
        <w:rPr>
          <w:rFonts w:ascii="Georgia" w:eastAsia="Georgia" w:hAnsi="Georgia" w:cs="Georgia"/>
        </w:rPr>
      </w:pPr>
      <w:r w:rsidRPr="00CD341D">
        <w:rPr>
          <w:rFonts w:ascii="Georgia" w:eastAsia="Georgia" w:hAnsi="Georgia" w:cs="Georgia"/>
        </w:rPr>
        <w:lastRenderedPageBreak/>
        <w:t xml:space="preserve">Blumenfeld, H. K. &amp; Marian, V. (2011). Bilingualism influences inhibitory control in auditory comprehension. </w:t>
      </w:r>
      <w:r w:rsidRPr="00CD341D">
        <w:rPr>
          <w:rFonts w:ascii="Georgia" w:eastAsia="Georgia" w:hAnsi="Georgia" w:cs="Georgia"/>
          <w:i/>
          <w:iCs/>
        </w:rPr>
        <w:t>Cognition, 118</w:t>
      </w:r>
      <w:r w:rsidRPr="00CD341D">
        <w:rPr>
          <w:rFonts w:ascii="Georgia" w:eastAsia="Georgia" w:hAnsi="Georgia" w:cs="Georgia"/>
        </w:rPr>
        <w:t xml:space="preserve">(2), 245-257. </w:t>
      </w:r>
      <w:hyperlink r:id="rId22" w:history="1">
        <w:r w:rsidRPr="00CD341D">
          <w:rPr>
            <w:rStyle w:val="Hyperlink"/>
            <w:rFonts w:ascii="Georgia" w:eastAsia="Georgia" w:hAnsi="Georgia" w:cs="Georgia"/>
            <w:color w:val="auto"/>
            <w:u w:val="none"/>
          </w:rPr>
          <w:t>https://doi.org/10.1016/j.cognition.2010.10.012</w:t>
        </w:r>
      </w:hyperlink>
    </w:p>
    <w:p w14:paraId="1B421E14" w14:textId="172974FC" w:rsidR="00EA3642" w:rsidRPr="00CD341D" w:rsidRDefault="00EA3642" w:rsidP="00B75773">
      <w:pPr>
        <w:spacing w:line="480" w:lineRule="auto"/>
        <w:ind w:left="720" w:hanging="720"/>
        <w:rPr>
          <w:rFonts w:ascii="Georgia" w:eastAsia="Georgia" w:hAnsi="Georgia" w:cs="Georgia"/>
        </w:rPr>
      </w:pPr>
      <w:r w:rsidRPr="00CD341D">
        <w:rPr>
          <w:rFonts w:ascii="Georgia" w:eastAsia="Georgia" w:hAnsi="Georgia" w:cs="Georgia"/>
        </w:rPr>
        <w:t>Boersma, Paul &amp; Weenink, David (</w:t>
      </w:r>
      <w:r w:rsidR="00F87A0B" w:rsidRPr="00CD341D">
        <w:rPr>
          <w:rFonts w:ascii="Georgia" w:eastAsia="Georgia" w:hAnsi="Georgia" w:cs="Georgia"/>
        </w:rPr>
        <w:t>2023</w:t>
      </w:r>
      <w:r w:rsidRPr="00CD341D">
        <w:rPr>
          <w:rFonts w:ascii="Georgia" w:eastAsia="Georgia" w:hAnsi="Georgia" w:cs="Georgia"/>
        </w:rPr>
        <w:t>). Praat: doing phonetics by computer [Computer program]. Version 6.</w:t>
      </w:r>
      <w:r w:rsidR="00F87A0B" w:rsidRPr="00CD341D">
        <w:rPr>
          <w:rFonts w:ascii="Georgia" w:eastAsia="Georgia" w:hAnsi="Georgia" w:cs="Georgia"/>
        </w:rPr>
        <w:t>3</w:t>
      </w:r>
      <w:r w:rsidRPr="00CD341D">
        <w:rPr>
          <w:rFonts w:ascii="Georgia" w:eastAsia="Georgia" w:hAnsi="Georgia" w:cs="Georgia"/>
        </w:rPr>
        <w:t>.</w:t>
      </w:r>
      <w:r w:rsidR="00F87A0B" w:rsidRPr="00CD341D">
        <w:rPr>
          <w:rFonts w:ascii="Georgia" w:eastAsia="Georgia" w:hAnsi="Georgia" w:cs="Georgia"/>
        </w:rPr>
        <w:t xml:space="preserve">03. </w:t>
      </w:r>
      <w:hyperlink r:id="rId23" w:history="1">
        <w:r w:rsidRPr="00CD341D">
          <w:rPr>
            <w:rStyle w:val="Hyperlink"/>
            <w:rFonts w:ascii="Georgia" w:eastAsia="Georgia" w:hAnsi="Georgia" w:cs="Georgia"/>
            <w:color w:val="auto"/>
            <w:u w:val="none"/>
          </w:rPr>
          <w:t>http://www.praat.org/</w:t>
        </w:r>
      </w:hyperlink>
    </w:p>
    <w:p w14:paraId="5C809938" w14:textId="15A5F8AF" w:rsidR="00E24710" w:rsidRPr="00CD341D" w:rsidRDefault="00E24710" w:rsidP="00B75773">
      <w:pPr>
        <w:spacing w:line="480" w:lineRule="auto"/>
        <w:ind w:left="720" w:hanging="720"/>
        <w:rPr>
          <w:rFonts w:ascii="Georgia" w:eastAsia="Georgia" w:hAnsi="Georgia" w:cs="Georgia"/>
        </w:rPr>
      </w:pPr>
      <w:r w:rsidRPr="00CD341D">
        <w:rPr>
          <w:rFonts w:ascii="Georgia" w:eastAsia="Georgia" w:hAnsi="Georgia" w:cs="Georgia"/>
        </w:rPr>
        <w:t xml:space="preserve">Brungart, D. S. (2001). Informational and energetic masking effects in the perception of two simultaneous talkers. </w:t>
      </w:r>
      <w:r w:rsidRPr="00CD341D">
        <w:rPr>
          <w:rFonts w:ascii="Georgia" w:eastAsia="Georgia" w:hAnsi="Georgia" w:cs="Georgia"/>
          <w:i/>
          <w:iCs/>
        </w:rPr>
        <w:t>The Journal of the Acoustical Society of America, 109</w:t>
      </w:r>
      <w:r w:rsidRPr="00CD341D">
        <w:rPr>
          <w:rFonts w:ascii="Georgia" w:eastAsia="Georgia" w:hAnsi="Georgia" w:cs="Georgia"/>
        </w:rPr>
        <w:t xml:space="preserve">(3), 1101-1109. </w:t>
      </w:r>
      <w:hyperlink r:id="rId24" w:history="1">
        <w:r w:rsidRPr="00CD341D">
          <w:rPr>
            <w:rStyle w:val="Hyperlink"/>
            <w:rFonts w:ascii="Georgia" w:eastAsia="Georgia" w:hAnsi="Georgia" w:cs="Georgia"/>
            <w:color w:val="auto"/>
            <w:u w:val="none"/>
          </w:rPr>
          <w:t>https://doi.org/10.1121/1.1345696</w:t>
        </w:r>
      </w:hyperlink>
    </w:p>
    <w:p w14:paraId="4C82D37B" w14:textId="4E62C000" w:rsidR="00E24710" w:rsidRPr="00CD341D" w:rsidRDefault="00E24710" w:rsidP="00B75773">
      <w:pPr>
        <w:spacing w:line="480" w:lineRule="auto"/>
        <w:ind w:left="720" w:hanging="720"/>
        <w:rPr>
          <w:rFonts w:ascii="Georgia" w:eastAsia="Georgia" w:hAnsi="Georgia" w:cs="Georgia"/>
        </w:rPr>
      </w:pPr>
      <w:r w:rsidRPr="00CD341D">
        <w:rPr>
          <w:rFonts w:ascii="Georgia" w:eastAsia="Georgia" w:hAnsi="Georgia" w:cs="Georgia"/>
        </w:rPr>
        <w:t xml:space="preserve">Brysbaert, M. &amp; Stevens, M. (2018). Power </w:t>
      </w:r>
      <w:r w:rsidR="0063692E" w:rsidRPr="00CD341D">
        <w:rPr>
          <w:rFonts w:ascii="Georgia" w:eastAsia="Georgia" w:hAnsi="Georgia" w:cs="Georgia"/>
        </w:rPr>
        <w:t>a</w:t>
      </w:r>
      <w:r w:rsidRPr="00CD341D">
        <w:rPr>
          <w:rFonts w:ascii="Georgia" w:eastAsia="Georgia" w:hAnsi="Georgia" w:cs="Georgia"/>
        </w:rPr>
        <w:t xml:space="preserve">nalysis and </w:t>
      </w:r>
      <w:r w:rsidR="0063692E" w:rsidRPr="00CD341D">
        <w:rPr>
          <w:rFonts w:ascii="Georgia" w:eastAsia="Georgia" w:hAnsi="Georgia" w:cs="Georgia"/>
        </w:rPr>
        <w:t>e</w:t>
      </w:r>
      <w:r w:rsidRPr="00CD341D">
        <w:rPr>
          <w:rFonts w:ascii="Georgia" w:eastAsia="Georgia" w:hAnsi="Georgia" w:cs="Georgia"/>
        </w:rPr>
        <w:t xml:space="preserve">ffect </w:t>
      </w:r>
      <w:r w:rsidR="0063692E" w:rsidRPr="00CD341D">
        <w:rPr>
          <w:rFonts w:ascii="Georgia" w:eastAsia="Georgia" w:hAnsi="Georgia" w:cs="Georgia"/>
        </w:rPr>
        <w:t>s</w:t>
      </w:r>
      <w:r w:rsidRPr="00CD341D">
        <w:rPr>
          <w:rFonts w:ascii="Georgia" w:eastAsia="Georgia" w:hAnsi="Georgia" w:cs="Georgia"/>
        </w:rPr>
        <w:t xml:space="preserve">ize in </w:t>
      </w:r>
      <w:r w:rsidR="0063692E" w:rsidRPr="00CD341D">
        <w:rPr>
          <w:rFonts w:ascii="Georgia" w:eastAsia="Georgia" w:hAnsi="Georgia" w:cs="Georgia"/>
        </w:rPr>
        <w:t>m</w:t>
      </w:r>
      <w:r w:rsidRPr="00CD341D">
        <w:rPr>
          <w:rFonts w:ascii="Georgia" w:eastAsia="Georgia" w:hAnsi="Georgia" w:cs="Georgia"/>
        </w:rPr>
        <w:t xml:space="preserve">ixed </w:t>
      </w:r>
      <w:r w:rsidR="0063692E" w:rsidRPr="00CD341D">
        <w:rPr>
          <w:rFonts w:ascii="Georgia" w:eastAsia="Georgia" w:hAnsi="Georgia" w:cs="Georgia"/>
        </w:rPr>
        <w:t>e</w:t>
      </w:r>
      <w:r w:rsidRPr="00CD341D">
        <w:rPr>
          <w:rFonts w:ascii="Georgia" w:eastAsia="Georgia" w:hAnsi="Georgia" w:cs="Georgia"/>
        </w:rPr>
        <w:t xml:space="preserve">ffects </w:t>
      </w:r>
      <w:r w:rsidR="0063692E" w:rsidRPr="00CD341D">
        <w:rPr>
          <w:rFonts w:ascii="Georgia" w:eastAsia="Georgia" w:hAnsi="Georgia" w:cs="Georgia"/>
        </w:rPr>
        <w:t>m</w:t>
      </w:r>
      <w:r w:rsidRPr="00CD341D">
        <w:rPr>
          <w:rFonts w:ascii="Georgia" w:eastAsia="Georgia" w:hAnsi="Georgia" w:cs="Georgia"/>
        </w:rPr>
        <w:t xml:space="preserve">odels: A </w:t>
      </w:r>
      <w:r w:rsidR="0063692E" w:rsidRPr="00CD341D">
        <w:rPr>
          <w:rFonts w:ascii="Georgia" w:eastAsia="Georgia" w:hAnsi="Georgia" w:cs="Georgia"/>
        </w:rPr>
        <w:t>t</w:t>
      </w:r>
      <w:r w:rsidRPr="00CD341D">
        <w:rPr>
          <w:rFonts w:ascii="Georgia" w:eastAsia="Georgia" w:hAnsi="Georgia" w:cs="Georgia"/>
        </w:rPr>
        <w:t xml:space="preserve">utorial. </w:t>
      </w:r>
      <w:r w:rsidRPr="00CD341D">
        <w:rPr>
          <w:rFonts w:ascii="Georgia" w:eastAsia="Georgia" w:hAnsi="Georgia" w:cs="Georgia"/>
          <w:i/>
          <w:iCs/>
        </w:rPr>
        <w:t>Journal of Cognition, 1</w:t>
      </w:r>
      <w:r w:rsidRPr="00CD341D">
        <w:rPr>
          <w:rFonts w:ascii="Georgia" w:eastAsia="Georgia" w:hAnsi="Georgia" w:cs="Georgia"/>
        </w:rPr>
        <w:t>(1), 9. https://doi.org/10.5334/joc.10</w:t>
      </w:r>
    </w:p>
    <w:p w14:paraId="24345C55" w14:textId="77777777" w:rsidR="00FF650A" w:rsidRPr="00CD341D" w:rsidRDefault="00E24710" w:rsidP="00FF650A">
      <w:pPr>
        <w:spacing w:line="480" w:lineRule="auto"/>
        <w:ind w:left="720" w:hanging="720"/>
        <w:rPr>
          <w:rStyle w:val="Hyperlink"/>
          <w:rFonts w:ascii="Georgia" w:eastAsia="Georgia" w:hAnsi="Georgia" w:cs="Georgia"/>
          <w:color w:val="auto"/>
          <w:u w:val="none"/>
        </w:rPr>
      </w:pPr>
      <w:r w:rsidRPr="00CD341D">
        <w:rPr>
          <w:rFonts w:ascii="Georgia" w:eastAsia="Georgia" w:hAnsi="Georgia" w:cs="Georgia"/>
        </w:rPr>
        <w:t xml:space="preserve">Bsharat-Maalouf, D., Degani, T., &amp; Karawani, H. (2023). The </w:t>
      </w:r>
      <w:r w:rsidR="0063692E" w:rsidRPr="00CD341D">
        <w:rPr>
          <w:rFonts w:ascii="Georgia" w:eastAsia="Georgia" w:hAnsi="Georgia" w:cs="Georgia"/>
        </w:rPr>
        <w:t>i</w:t>
      </w:r>
      <w:r w:rsidRPr="00CD341D">
        <w:rPr>
          <w:rFonts w:ascii="Georgia" w:eastAsia="Georgia" w:hAnsi="Georgia" w:cs="Georgia"/>
        </w:rPr>
        <w:t xml:space="preserve">nvolvement of </w:t>
      </w:r>
      <w:r w:rsidR="0063692E" w:rsidRPr="00CD341D">
        <w:rPr>
          <w:rFonts w:ascii="Georgia" w:eastAsia="Georgia" w:hAnsi="Georgia" w:cs="Georgia"/>
        </w:rPr>
        <w:t>l</w:t>
      </w:r>
      <w:r w:rsidRPr="00CD341D">
        <w:rPr>
          <w:rFonts w:ascii="Georgia" w:eastAsia="Georgia" w:hAnsi="Georgia" w:cs="Georgia"/>
        </w:rPr>
        <w:t xml:space="preserve">istening </w:t>
      </w:r>
      <w:r w:rsidR="0063692E" w:rsidRPr="00CD341D">
        <w:rPr>
          <w:rFonts w:ascii="Georgia" w:eastAsia="Georgia" w:hAnsi="Georgia" w:cs="Georgia"/>
        </w:rPr>
        <w:t>e</w:t>
      </w:r>
      <w:r w:rsidRPr="00CD341D">
        <w:rPr>
          <w:rFonts w:ascii="Georgia" w:eastAsia="Georgia" w:hAnsi="Georgia" w:cs="Georgia"/>
        </w:rPr>
        <w:t xml:space="preserve">ffort in </w:t>
      </w:r>
      <w:r w:rsidR="0063692E" w:rsidRPr="00CD341D">
        <w:rPr>
          <w:rFonts w:ascii="Georgia" w:eastAsia="Georgia" w:hAnsi="Georgia" w:cs="Georgia"/>
        </w:rPr>
        <w:t>e</w:t>
      </w:r>
      <w:r w:rsidRPr="00CD341D">
        <w:rPr>
          <w:rFonts w:ascii="Georgia" w:eastAsia="Georgia" w:hAnsi="Georgia" w:cs="Georgia"/>
        </w:rPr>
        <w:t xml:space="preserve">xplaining </w:t>
      </w:r>
      <w:r w:rsidR="0063692E" w:rsidRPr="00CD341D">
        <w:rPr>
          <w:rFonts w:ascii="Georgia" w:eastAsia="Georgia" w:hAnsi="Georgia" w:cs="Georgia"/>
        </w:rPr>
        <w:t>b</w:t>
      </w:r>
      <w:r w:rsidRPr="00CD341D">
        <w:rPr>
          <w:rFonts w:ascii="Georgia" w:eastAsia="Georgia" w:hAnsi="Georgia" w:cs="Georgia"/>
        </w:rPr>
        <w:t xml:space="preserve">ilingual </w:t>
      </w:r>
      <w:r w:rsidR="0063692E" w:rsidRPr="00CD341D">
        <w:rPr>
          <w:rFonts w:ascii="Georgia" w:eastAsia="Georgia" w:hAnsi="Georgia" w:cs="Georgia"/>
        </w:rPr>
        <w:t>l</w:t>
      </w:r>
      <w:r w:rsidRPr="00CD341D">
        <w:rPr>
          <w:rFonts w:ascii="Georgia" w:eastAsia="Georgia" w:hAnsi="Georgia" w:cs="Georgia"/>
        </w:rPr>
        <w:t xml:space="preserve">istening </w:t>
      </w:r>
      <w:r w:rsidR="0063692E" w:rsidRPr="00CD341D">
        <w:rPr>
          <w:rFonts w:ascii="Georgia" w:eastAsia="Georgia" w:hAnsi="Georgia" w:cs="Georgia"/>
        </w:rPr>
        <w:t>u</w:t>
      </w:r>
      <w:r w:rsidRPr="00CD341D">
        <w:rPr>
          <w:rFonts w:ascii="Georgia" w:eastAsia="Georgia" w:hAnsi="Georgia" w:cs="Georgia"/>
        </w:rPr>
        <w:t xml:space="preserve">nder </w:t>
      </w:r>
      <w:r w:rsidR="0063692E" w:rsidRPr="00CD341D">
        <w:rPr>
          <w:rFonts w:ascii="Georgia" w:eastAsia="Georgia" w:hAnsi="Georgia" w:cs="Georgia"/>
        </w:rPr>
        <w:t>a</w:t>
      </w:r>
      <w:r w:rsidRPr="00CD341D">
        <w:rPr>
          <w:rFonts w:ascii="Georgia" w:eastAsia="Georgia" w:hAnsi="Georgia" w:cs="Georgia"/>
        </w:rPr>
        <w:t xml:space="preserve">dverse </w:t>
      </w:r>
      <w:r w:rsidR="0063692E" w:rsidRPr="00CD341D">
        <w:rPr>
          <w:rFonts w:ascii="Georgia" w:eastAsia="Georgia" w:hAnsi="Georgia" w:cs="Georgia"/>
        </w:rPr>
        <w:t>l</w:t>
      </w:r>
      <w:r w:rsidRPr="00CD341D">
        <w:rPr>
          <w:rFonts w:ascii="Georgia" w:eastAsia="Georgia" w:hAnsi="Georgia" w:cs="Georgia"/>
        </w:rPr>
        <w:t xml:space="preserve">istening </w:t>
      </w:r>
      <w:r w:rsidR="0063692E" w:rsidRPr="00CD341D">
        <w:rPr>
          <w:rFonts w:ascii="Georgia" w:eastAsia="Georgia" w:hAnsi="Georgia" w:cs="Georgia"/>
        </w:rPr>
        <w:t>c</w:t>
      </w:r>
      <w:r w:rsidRPr="00CD341D">
        <w:rPr>
          <w:rFonts w:ascii="Georgia" w:eastAsia="Georgia" w:hAnsi="Georgia" w:cs="Georgia"/>
        </w:rPr>
        <w:t xml:space="preserve">onditions. </w:t>
      </w:r>
      <w:r w:rsidRPr="00CD341D">
        <w:rPr>
          <w:rFonts w:ascii="Georgia" w:eastAsia="Georgia" w:hAnsi="Georgia" w:cs="Georgia"/>
          <w:i/>
          <w:iCs/>
        </w:rPr>
        <w:t>Trends in Hearing, 27</w:t>
      </w:r>
      <w:r w:rsidRPr="00CD341D">
        <w:rPr>
          <w:rFonts w:ascii="Georgia" w:eastAsia="Georgia" w:hAnsi="Georgia" w:cs="Georgia"/>
        </w:rPr>
        <w:t xml:space="preserve">, 1-19. </w:t>
      </w:r>
      <w:hyperlink r:id="rId25" w:history="1">
        <w:r w:rsidRPr="00CD341D">
          <w:rPr>
            <w:rStyle w:val="Hyperlink"/>
            <w:rFonts w:ascii="Georgia" w:eastAsia="Georgia" w:hAnsi="Georgia" w:cs="Georgia"/>
            <w:color w:val="auto"/>
            <w:u w:val="none"/>
          </w:rPr>
          <w:t>https://doi.org/10.1177/23312165231205107</w:t>
        </w:r>
      </w:hyperlink>
    </w:p>
    <w:p w14:paraId="020C6A1A" w14:textId="62564F7D" w:rsidR="00E514A7" w:rsidRPr="00CD341D" w:rsidRDefault="00367198" w:rsidP="00FF650A">
      <w:pPr>
        <w:spacing w:line="480" w:lineRule="auto"/>
        <w:ind w:left="720" w:hanging="720"/>
        <w:rPr>
          <w:rFonts w:ascii="Georgia" w:eastAsia="Georgia" w:hAnsi="Georgia" w:cs="Georgia"/>
        </w:rPr>
      </w:pPr>
      <w:r w:rsidRPr="00CD341D">
        <w:rPr>
          <w:rFonts w:ascii="Georgia" w:eastAsia="Georgia" w:hAnsi="Georgia" w:cs="Georgia"/>
        </w:rPr>
        <w:t>Cameron, S., Dillon, H., &amp; Newall, P. (2006)</w:t>
      </w:r>
      <w:r w:rsidR="004F3175" w:rsidRPr="00CD341D">
        <w:rPr>
          <w:rFonts w:ascii="Georgia" w:eastAsia="Georgia" w:hAnsi="Georgia" w:cs="Georgia"/>
        </w:rPr>
        <w:t xml:space="preserve">. Development and evaluation of the listening in spatialized noise test, </w:t>
      </w:r>
      <w:r w:rsidR="004F3175" w:rsidRPr="00CD341D">
        <w:rPr>
          <w:rFonts w:ascii="Georgia" w:eastAsia="Georgia" w:hAnsi="Georgia" w:cs="Georgia"/>
          <w:i/>
          <w:iCs/>
        </w:rPr>
        <w:t xml:space="preserve">Ear and Hearing, </w:t>
      </w:r>
      <w:r w:rsidR="004F3175" w:rsidRPr="00CD341D">
        <w:rPr>
          <w:rFonts w:ascii="Georgia" w:eastAsia="Georgia" w:hAnsi="Georgia" w:cs="Georgia"/>
        </w:rPr>
        <w:t xml:space="preserve">27(1), 30-42. </w:t>
      </w:r>
      <w:hyperlink r:id="rId26" w:history="1">
        <w:r w:rsidR="00E514A7" w:rsidRPr="00CD341D">
          <w:rPr>
            <w:rStyle w:val="Hyperlink"/>
            <w:rFonts w:ascii="Georgia" w:eastAsia="Georgia" w:hAnsi="Georgia" w:cs="Georgia"/>
            <w:color w:val="auto"/>
            <w:u w:val="none"/>
          </w:rPr>
          <w:t>https://doi.org/10.1097/01.aud.0000194510.57677.03</w:t>
        </w:r>
      </w:hyperlink>
    </w:p>
    <w:p w14:paraId="32A0B757" w14:textId="48A1CB98" w:rsidR="00E24710" w:rsidRPr="00CD341D" w:rsidRDefault="00E24710" w:rsidP="00E514A7">
      <w:pPr>
        <w:spacing w:line="480" w:lineRule="auto"/>
        <w:ind w:left="720" w:hanging="720"/>
        <w:rPr>
          <w:rFonts w:ascii="Georgia" w:eastAsia="Georgia" w:hAnsi="Georgia" w:cs="Georgia"/>
        </w:rPr>
      </w:pPr>
      <w:r w:rsidRPr="00CD341D">
        <w:rPr>
          <w:rFonts w:ascii="Georgia" w:eastAsia="Georgia" w:hAnsi="Georgia" w:cs="Georgia"/>
        </w:rPr>
        <w:t xml:space="preserve">Cooke, M., García Lecumberri, M. L., &amp; Barker, J. (2008). The foreign language cocktail party problem: Energetic and informational masking effects in non-native speech perception. </w:t>
      </w:r>
      <w:r w:rsidRPr="00CD341D">
        <w:rPr>
          <w:rFonts w:ascii="Georgia" w:eastAsia="Georgia" w:hAnsi="Georgia" w:cs="Georgia"/>
          <w:i/>
          <w:iCs/>
        </w:rPr>
        <w:t>The Journal of the Acoustical Society of America, 123</w:t>
      </w:r>
      <w:r w:rsidRPr="00CD341D">
        <w:rPr>
          <w:rFonts w:ascii="Georgia" w:eastAsia="Georgia" w:hAnsi="Georgia" w:cs="Georgia"/>
        </w:rPr>
        <w:t xml:space="preserve">(1), 414-427. </w:t>
      </w:r>
      <w:hyperlink r:id="rId27" w:history="1">
        <w:r w:rsidRPr="00CD341D">
          <w:rPr>
            <w:rStyle w:val="Hyperlink"/>
            <w:rFonts w:ascii="Georgia" w:eastAsia="Georgia" w:hAnsi="Georgia" w:cs="Georgia"/>
            <w:color w:val="auto"/>
            <w:u w:val="none"/>
          </w:rPr>
          <w:t>https://doi.org/10.1121/1.2804952</w:t>
        </w:r>
      </w:hyperlink>
    </w:p>
    <w:p w14:paraId="42B0D8FA" w14:textId="77777777" w:rsidR="00582DDB" w:rsidRPr="00CD341D" w:rsidRDefault="00E514A7" w:rsidP="00582DDB">
      <w:pPr>
        <w:spacing w:line="480" w:lineRule="auto"/>
        <w:ind w:left="720" w:hanging="720"/>
        <w:rPr>
          <w:rFonts w:ascii="Georgia" w:eastAsia="Georgia" w:hAnsi="Georgia" w:cs="Georgia"/>
        </w:rPr>
      </w:pPr>
      <w:r w:rsidRPr="00CD341D">
        <w:rPr>
          <w:rFonts w:ascii="Georgia" w:eastAsia="Georgia" w:hAnsi="Georgia" w:cs="Georgia"/>
        </w:rPr>
        <w:t xml:space="preserve">Cutler, A., Garcia Lecumberri, M. L., &amp; Cooke, M. (2008). Consonant identification in noise by native and non-native listeners: Effects of local context, </w:t>
      </w:r>
      <w:r w:rsidRPr="00CD341D">
        <w:rPr>
          <w:rFonts w:ascii="Georgia" w:eastAsia="Georgia" w:hAnsi="Georgia" w:cs="Georgia"/>
          <w:i/>
          <w:iCs/>
        </w:rPr>
        <w:t xml:space="preserve">The Journal of the Acoustical Society of America, </w:t>
      </w:r>
      <w:r w:rsidRPr="00CD341D">
        <w:rPr>
          <w:rFonts w:ascii="Georgia" w:eastAsia="Georgia" w:hAnsi="Georgia" w:cs="Georgia"/>
        </w:rPr>
        <w:t>124(2), 1264-1268. https://doi.org/10.1121</w:t>
      </w:r>
      <w:r w:rsidR="00582DDB" w:rsidRPr="00CD341D">
        <w:rPr>
          <w:rFonts w:ascii="Georgia" w:eastAsia="Georgia" w:hAnsi="Georgia" w:cs="Georgia"/>
        </w:rPr>
        <w:t xml:space="preserve">/1.2946707 </w:t>
      </w:r>
    </w:p>
    <w:p w14:paraId="5A162EED" w14:textId="01758B2D" w:rsidR="00FF0D4B" w:rsidRPr="00CD341D" w:rsidRDefault="00582DDB" w:rsidP="00FF0D4B">
      <w:pPr>
        <w:spacing w:line="480" w:lineRule="auto"/>
        <w:ind w:left="720" w:hanging="720"/>
        <w:rPr>
          <w:rFonts w:ascii="Georgia" w:eastAsia="Georgia" w:hAnsi="Georgia" w:cs="Georgia"/>
        </w:rPr>
      </w:pPr>
      <w:r w:rsidRPr="00CD341D">
        <w:rPr>
          <w:rFonts w:ascii="Georgia" w:eastAsia="Georgia" w:hAnsi="Georgia" w:cs="Georgia"/>
        </w:rPr>
        <w:t xml:space="preserve">Cutler, A., Weber, A., Smits, R., &amp; Cooper, N. (2004). Patterns of English phoneme confusions by native and non-native listeners, </w:t>
      </w:r>
      <w:r w:rsidRPr="00CD341D">
        <w:rPr>
          <w:rFonts w:ascii="Georgia" w:eastAsia="Georgia" w:hAnsi="Georgia" w:cs="Georgia"/>
          <w:i/>
          <w:iCs/>
        </w:rPr>
        <w:t xml:space="preserve">The Journal of the Acoustical Society of America, </w:t>
      </w:r>
      <w:r w:rsidRPr="00CD341D">
        <w:rPr>
          <w:rFonts w:ascii="Georgia" w:eastAsia="Georgia" w:hAnsi="Georgia" w:cs="Georgia"/>
        </w:rPr>
        <w:t xml:space="preserve">116(6), 3668-3678. </w:t>
      </w:r>
      <w:hyperlink r:id="rId28" w:history="1">
        <w:r w:rsidR="00FF0D4B" w:rsidRPr="00CD341D">
          <w:rPr>
            <w:rStyle w:val="Hyperlink"/>
            <w:rFonts w:ascii="Georgia" w:eastAsia="Georgia" w:hAnsi="Georgia" w:cs="Georgia"/>
            <w:color w:val="auto"/>
            <w:u w:val="none"/>
          </w:rPr>
          <w:t>https://doi.org/10.1121/1.1810292</w:t>
        </w:r>
      </w:hyperlink>
    </w:p>
    <w:p w14:paraId="5AA65454" w14:textId="113C8710" w:rsidR="00E24710" w:rsidRPr="00CD341D" w:rsidRDefault="00E24710" w:rsidP="00FF0D4B">
      <w:pPr>
        <w:spacing w:line="480" w:lineRule="auto"/>
        <w:ind w:left="720" w:hanging="720"/>
        <w:rPr>
          <w:rFonts w:ascii="Georgia" w:eastAsia="Georgia" w:hAnsi="Georgia" w:cs="Georgia"/>
        </w:rPr>
      </w:pPr>
      <w:r w:rsidRPr="00CD341D">
        <w:rPr>
          <w:rFonts w:ascii="Georgia" w:eastAsia="Georgia" w:hAnsi="Georgia" w:cs="Georgia"/>
        </w:rPr>
        <w:t xml:space="preserve">Declerck, M. &amp; Koch, I. (2023). The concept of inhibition in bilingual control. </w:t>
      </w:r>
      <w:r w:rsidRPr="00CD341D">
        <w:rPr>
          <w:rFonts w:ascii="Georgia" w:eastAsia="Georgia" w:hAnsi="Georgia" w:cs="Georgia"/>
          <w:i/>
          <w:iCs/>
        </w:rPr>
        <w:t>Psychological Review, 130</w:t>
      </w:r>
      <w:r w:rsidRPr="00CD341D">
        <w:rPr>
          <w:rFonts w:ascii="Georgia" w:eastAsia="Georgia" w:hAnsi="Georgia" w:cs="Georgia"/>
        </w:rPr>
        <w:t xml:space="preserve">(4), 953-976. </w:t>
      </w:r>
      <w:hyperlink r:id="rId29" w:history="1">
        <w:r w:rsidRPr="00CD341D">
          <w:rPr>
            <w:rStyle w:val="Hyperlink"/>
            <w:rFonts w:ascii="Georgia" w:eastAsia="Georgia" w:hAnsi="Georgia" w:cs="Georgia"/>
            <w:color w:val="auto"/>
            <w:u w:val="none"/>
          </w:rPr>
          <w:t>https://doi.org/10.1037/rev0000367</w:t>
        </w:r>
      </w:hyperlink>
    </w:p>
    <w:p w14:paraId="39FDFE8C" w14:textId="77777777" w:rsidR="00E24710" w:rsidRPr="00CD341D" w:rsidRDefault="00E24710" w:rsidP="00B75773">
      <w:pPr>
        <w:spacing w:line="480" w:lineRule="auto"/>
        <w:ind w:left="720" w:hanging="720"/>
        <w:rPr>
          <w:rFonts w:ascii="Georgia" w:eastAsia="Georgia" w:hAnsi="Georgia" w:cs="Georgia"/>
        </w:rPr>
      </w:pPr>
      <w:r w:rsidRPr="00CD341D">
        <w:rPr>
          <w:rFonts w:ascii="Georgia" w:eastAsia="Georgia" w:hAnsi="Georgia" w:cs="Georgia"/>
        </w:rPr>
        <w:lastRenderedPageBreak/>
        <w:t xml:space="preserve">Dijkstra, T. &amp; van Heuven, W. J. (2012). Word recognition in the bilingual brain. In: M. Faust (Eds.), </w:t>
      </w:r>
      <w:r w:rsidRPr="00CD341D">
        <w:rPr>
          <w:rFonts w:ascii="Georgia" w:eastAsia="Georgia" w:hAnsi="Georgia" w:cs="Georgia"/>
          <w:i/>
          <w:iCs/>
        </w:rPr>
        <w:t xml:space="preserve">The handbook of the neuropsychology of language. </w:t>
      </w:r>
      <w:r w:rsidRPr="00CD341D">
        <w:rPr>
          <w:rFonts w:ascii="Georgia" w:eastAsia="Georgia" w:hAnsi="Georgia" w:cs="Georgia"/>
        </w:rPr>
        <w:t>(pp. 449-471). Blackwell Publishing Ltd.</w:t>
      </w:r>
    </w:p>
    <w:p w14:paraId="09067B1D" w14:textId="2CF01DAC" w:rsidR="000D3663" w:rsidRPr="00CD341D" w:rsidRDefault="000D3663" w:rsidP="00B75773">
      <w:pPr>
        <w:spacing w:line="480" w:lineRule="auto"/>
        <w:ind w:left="720" w:hanging="720"/>
        <w:rPr>
          <w:rFonts w:ascii="Georgia" w:eastAsia="Georgia" w:hAnsi="Georgia" w:cs="Georgia"/>
        </w:rPr>
      </w:pPr>
      <w:r w:rsidRPr="00CD341D">
        <w:rPr>
          <w:rFonts w:ascii="Georgia" w:eastAsia="Georgia" w:hAnsi="Georgia" w:cs="Georgia"/>
        </w:rPr>
        <w:t>Edmonds, B. A., &amp; Culling, J. F. (2006). The spatial unmasking of speech: Evidence for better-ear listening. The Journal of the Acoustical Society of America, 120(3), 1539–1545.</w:t>
      </w:r>
    </w:p>
    <w:p w14:paraId="601B0724" w14:textId="77777777" w:rsidR="00E24710" w:rsidRPr="00CD341D" w:rsidRDefault="00E24710" w:rsidP="00B75773">
      <w:pPr>
        <w:spacing w:line="480" w:lineRule="auto"/>
        <w:ind w:left="720" w:hanging="720"/>
        <w:rPr>
          <w:rFonts w:ascii="Georgia" w:eastAsia="Georgia" w:hAnsi="Georgia" w:cs="Georgia"/>
        </w:rPr>
      </w:pPr>
      <w:r w:rsidRPr="00CD341D">
        <w:rPr>
          <w:rFonts w:ascii="Georgia" w:eastAsia="Georgia" w:hAnsi="Georgia" w:cs="Georgia"/>
        </w:rPr>
        <w:t xml:space="preserve">Ezzatian, P., Avivi, M., &amp; Schneider, B. A. (2010). Do nonnative listeners benefit as much as native listeners from spatial cues that release speech from masking? </w:t>
      </w:r>
      <w:r w:rsidRPr="00CD341D">
        <w:rPr>
          <w:rFonts w:ascii="Georgia" w:eastAsia="Georgia" w:hAnsi="Georgia" w:cs="Georgia"/>
          <w:i/>
          <w:iCs/>
        </w:rPr>
        <w:t>Speech Communication, 52</w:t>
      </w:r>
      <w:r w:rsidRPr="00CD341D">
        <w:rPr>
          <w:rFonts w:ascii="Georgia" w:eastAsia="Georgia" w:hAnsi="Georgia" w:cs="Georgia"/>
        </w:rPr>
        <w:t xml:space="preserve">(11-12), 919-929. </w:t>
      </w:r>
      <w:hyperlink r:id="rId30" w:history="1">
        <w:r w:rsidRPr="00CD341D">
          <w:rPr>
            <w:rStyle w:val="Hyperlink"/>
            <w:rFonts w:ascii="Georgia" w:eastAsia="Georgia" w:hAnsi="Georgia" w:cs="Georgia"/>
            <w:color w:val="auto"/>
            <w:u w:val="none"/>
          </w:rPr>
          <w:t>https://doi.org/10.1016/j.specom.2010.04.001</w:t>
        </w:r>
      </w:hyperlink>
    </w:p>
    <w:p w14:paraId="07EDD875" w14:textId="2F8925A5" w:rsidR="00E24710" w:rsidRPr="00CD341D" w:rsidRDefault="00E24710" w:rsidP="00B75773">
      <w:pPr>
        <w:spacing w:line="480" w:lineRule="auto"/>
        <w:ind w:left="720" w:hanging="720"/>
        <w:rPr>
          <w:rFonts w:ascii="Georgia" w:eastAsia="Georgia" w:hAnsi="Georgia" w:cs="Georgia"/>
        </w:rPr>
      </w:pPr>
      <w:r w:rsidRPr="00CD341D">
        <w:rPr>
          <w:rFonts w:ascii="Georgia" w:eastAsia="Georgia" w:hAnsi="Georgia" w:cs="Georgia"/>
        </w:rPr>
        <w:t xml:space="preserve">Fay, A. &amp; Buchweitz, A. (2014). Listening comprehension and individual differences in working memory capacity in beginning L2 learners. </w:t>
      </w:r>
      <w:r w:rsidRPr="00CD341D">
        <w:rPr>
          <w:rFonts w:ascii="Georgia" w:eastAsia="Georgia" w:hAnsi="Georgia" w:cs="Georgia"/>
          <w:i/>
          <w:iCs/>
        </w:rPr>
        <w:t>Psycholinguistics &amp; Migrant Writings in Contemporary Literature, 7</w:t>
      </w:r>
      <w:r w:rsidRPr="00CD341D">
        <w:rPr>
          <w:rFonts w:ascii="Georgia" w:eastAsia="Georgia" w:hAnsi="Georgia" w:cs="Georgia"/>
        </w:rPr>
        <w:t xml:space="preserve">(1), 113-129. </w:t>
      </w:r>
      <w:hyperlink r:id="rId31" w:history="1">
        <w:r w:rsidR="00591A37" w:rsidRPr="00CD341D">
          <w:rPr>
            <w:rStyle w:val="Hyperlink"/>
            <w:rFonts w:ascii="Georgia" w:eastAsia="Georgia" w:hAnsi="Georgia" w:cs="Georgia"/>
            <w:color w:val="auto"/>
            <w:u w:val="none"/>
          </w:rPr>
          <w:t>https://doi.org/10.15448/1984-4301.2014.1.16839</w:t>
        </w:r>
      </w:hyperlink>
    </w:p>
    <w:p w14:paraId="5ACAE692" w14:textId="77777777" w:rsidR="004141CE" w:rsidRPr="00CD341D" w:rsidRDefault="00F27457" w:rsidP="004141CE">
      <w:pPr>
        <w:spacing w:line="480" w:lineRule="auto"/>
        <w:ind w:left="720" w:hanging="720"/>
        <w:rPr>
          <w:rFonts w:ascii="Georgia" w:eastAsia="Georgia" w:hAnsi="Georgia" w:cs="Georgia"/>
        </w:rPr>
      </w:pPr>
      <w:r w:rsidRPr="00CD341D">
        <w:rPr>
          <w:rFonts w:ascii="Georgia" w:eastAsia="Georgia" w:hAnsi="Georgia" w:cs="Georgia"/>
        </w:rPr>
        <w:t xml:space="preserve">Flege, J. E. &amp; Liu, S. (2002). The effect of experience on adults’ acquisition of a second language, </w:t>
      </w:r>
      <w:r w:rsidRPr="00CD341D">
        <w:rPr>
          <w:rFonts w:ascii="Georgia" w:eastAsia="Georgia" w:hAnsi="Georgia" w:cs="Georgia"/>
          <w:i/>
          <w:iCs/>
        </w:rPr>
        <w:t xml:space="preserve">Studies in Second Language Acquisition, </w:t>
      </w:r>
      <w:r w:rsidRPr="00CD341D">
        <w:rPr>
          <w:rFonts w:ascii="Georgia" w:eastAsia="Georgia" w:hAnsi="Georgia" w:cs="Georgia"/>
        </w:rPr>
        <w:t>23(4), 527-552. https://doi.org/10.1017/S</w:t>
      </w:r>
      <w:r w:rsidR="004141CE" w:rsidRPr="00CD341D">
        <w:rPr>
          <w:rFonts w:ascii="Georgia" w:eastAsia="Georgia" w:hAnsi="Georgia" w:cs="Georgia"/>
        </w:rPr>
        <w:t xml:space="preserve">0272263101004041 </w:t>
      </w:r>
    </w:p>
    <w:p w14:paraId="268E9A04" w14:textId="652ECA07" w:rsidR="003839E9" w:rsidRPr="00CD341D" w:rsidRDefault="004141CE" w:rsidP="003839E9">
      <w:pPr>
        <w:spacing w:line="480" w:lineRule="auto"/>
        <w:ind w:left="720" w:hanging="720"/>
        <w:rPr>
          <w:rFonts w:ascii="Georgia" w:eastAsia="Georgia" w:hAnsi="Georgia" w:cs="Georgia"/>
        </w:rPr>
      </w:pPr>
      <w:r w:rsidRPr="00CD341D">
        <w:rPr>
          <w:rFonts w:ascii="Georgia" w:eastAsia="Georgia" w:hAnsi="Georgia" w:cs="Georgia"/>
        </w:rPr>
        <w:t xml:space="preserve">Garcia Lecumberri, M. L. &amp; Cooke, M. (2006). Effect of masker type on native and non-native consonant perception in noise, </w:t>
      </w:r>
      <w:r w:rsidRPr="00CD341D">
        <w:rPr>
          <w:rFonts w:ascii="Georgia" w:eastAsia="Georgia" w:hAnsi="Georgia" w:cs="Georgia"/>
          <w:i/>
          <w:iCs/>
        </w:rPr>
        <w:t>The Journal o</w:t>
      </w:r>
      <w:r w:rsidR="003839E9" w:rsidRPr="00CD341D">
        <w:rPr>
          <w:rFonts w:ascii="Georgia" w:eastAsia="Georgia" w:hAnsi="Georgia" w:cs="Georgia"/>
          <w:i/>
          <w:iCs/>
        </w:rPr>
        <w:t>f</w:t>
      </w:r>
      <w:r w:rsidRPr="00CD341D">
        <w:rPr>
          <w:rFonts w:ascii="Georgia" w:eastAsia="Georgia" w:hAnsi="Georgia" w:cs="Georgia"/>
          <w:i/>
          <w:iCs/>
        </w:rPr>
        <w:t xml:space="preserve"> the Acoustical Society of America, </w:t>
      </w:r>
      <w:r w:rsidRPr="00CD341D">
        <w:rPr>
          <w:rFonts w:ascii="Georgia" w:eastAsia="Georgia" w:hAnsi="Georgia" w:cs="Georgia"/>
        </w:rPr>
        <w:t>119(4), 244</w:t>
      </w:r>
      <w:r w:rsidR="003839E9" w:rsidRPr="00CD341D">
        <w:rPr>
          <w:rFonts w:ascii="Georgia" w:eastAsia="Georgia" w:hAnsi="Georgia" w:cs="Georgia"/>
        </w:rPr>
        <w:t xml:space="preserve">\5-2454. </w:t>
      </w:r>
      <w:hyperlink r:id="rId32" w:history="1">
        <w:r w:rsidR="003839E9" w:rsidRPr="00CD341D">
          <w:rPr>
            <w:rStyle w:val="Hyperlink"/>
            <w:rFonts w:ascii="Georgia" w:eastAsia="Georgia" w:hAnsi="Georgia" w:cs="Georgia"/>
            <w:color w:val="auto"/>
            <w:u w:val="none"/>
          </w:rPr>
          <w:t>https://doi.org/10.1121/1.2180210</w:t>
        </w:r>
      </w:hyperlink>
    </w:p>
    <w:p w14:paraId="07B96E84" w14:textId="631C6200" w:rsidR="00613FDE" w:rsidRPr="00CD341D" w:rsidRDefault="003839E9" w:rsidP="00613FDE">
      <w:pPr>
        <w:spacing w:line="480" w:lineRule="auto"/>
        <w:ind w:left="720" w:hanging="720"/>
        <w:rPr>
          <w:rFonts w:ascii="Georgia" w:eastAsia="Georgia" w:hAnsi="Georgia" w:cs="Georgia"/>
        </w:rPr>
      </w:pPr>
      <w:r w:rsidRPr="00CD341D">
        <w:rPr>
          <w:rFonts w:ascii="Georgia" w:eastAsia="Georgia" w:hAnsi="Georgia" w:cs="Georgia"/>
        </w:rPr>
        <w:t xml:space="preserve">Garcia Lecumberri, M. L., Cooke, M., &amp; Cutler, A. (2010). Non-native speech perception in adverse conditions: A review, </w:t>
      </w:r>
      <w:r w:rsidRPr="00CD341D">
        <w:rPr>
          <w:rFonts w:ascii="Georgia" w:eastAsia="Georgia" w:hAnsi="Georgia" w:cs="Georgia"/>
          <w:i/>
          <w:iCs/>
        </w:rPr>
        <w:t xml:space="preserve">Speech Communication, </w:t>
      </w:r>
      <w:r w:rsidRPr="00CD341D">
        <w:rPr>
          <w:rFonts w:ascii="Georgia" w:eastAsia="Georgia" w:hAnsi="Georgia" w:cs="Georgia"/>
        </w:rPr>
        <w:t>52(</w:t>
      </w:r>
      <w:r w:rsidR="00613FDE" w:rsidRPr="00CD341D">
        <w:rPr>
          <w:rFonts w:ascii="Georgia" w:eastAsia="Georgia" w:hAnsi="Georgia" w:cs="Georgia"/>
        </w:rPr>
        <w:t xml:space="preserve">11-12), 864-886, </w:t>
      </w:r>
      <w:hyperlink r:id="rId33" w:history="1">
        <w:r w:rsidR="00613FDE" w:rsidRPr="00CD341D">
          <w:rPr>
            <w:rStyle w:val="Hyperlink"/>
            <w:rFonts w:ascii="Georgia" w:eastAsia="Georgia" w:hAnsi="Georgia" w:cs="Georgia"/>
            <w:color w:val="auto"/>
            <w:u w:val="none"/>
          </w:rPr>
          <w:t>https://doi.org/10.1016/j.specom.2010.08.014</w:t>
        </w:r>
      </w:hyperlink>
    </w:p>
    <w:p w14:paraId="1541E66B" w14:textId="51C67267" w:rsidR="00613FDE" w:rsidRPr="00CD341D" w:rsidRDefault="00613FDE" w:rsidP="00613FDE">
      <w:pPr>
        <w:spacing w:line="480" w:lineRule="auto"/>
        <w:ind w:left="720" w:hanging="720"/>
        <w:rPr>
          <w:rFonts w:ascii="Georgia" w:eastAsia="Georgia" w:hAnsi="Georgia" w:cs="Georgia"/>
        </w:rPr>
      </w:pPr>
      <w:r w:rsidRPr="00CD341D">
        <w:rPr>
          <w:rFonts w:ascii="Georgia" w:eastAsia="Georgia" w:hAnsi="Georgia" w:cs="Georgia"/>
        </w:rPr>
        <w:t xml:space="preserve">Gat, I. B. &amp; Keith, R. W. (1978). An effect of linguistic experience: Auditory word discrimination by native and non-native speakers of English, </w:t>
      </w:r>
      <w:r w:rsidRPr="00CD341D">
        <w:rPr>
          <w:rFonts w:ascii="Georgia" w:eastAsia="Georgia" w:hAnsi="Georgia" w:cs="Georgia"/>
          <w:i/>
          <w:iCs/>
        </w:rPr>
        <w:t xml:space="preserve">Audiology, </w:t>
      </w:r>
      <w:r w:rsidRPr="00CD341D">
        <w:rPr>
          <w:rFonts w:ascii="Georgia" w:eastAsia="Georgia" w:hAnsi="Georgia" w:cs="Georgia"/>
        </w:rPr>
        <w:t xml:space="preserve">17(4), 339-345. </w:t>
      </w:r>
      <w:hyperlink r:id="rId34" w:history="1">
        <w:r w:rsidRPr="00CD341D">
          <w:rPr>
            <w:rStyle w:val="Hyperlink"/>
            <w:rFonts w:ascii="Georgia" w:eastAsia="Georgia" w:hAnsi="Georgia" w:cs="Georgia"/>
            <w:color w:val="auto"/>
            <w:u w:val="none"/>
          </w:rPr>
          <w:t>https://doi.org/10.3109/00206097809101303</w:t>
        </w:r>
      </w:hyperlink>
    </w:p>
    <w:p w14:paraId="7EB49C32" w14:textId="6717C087" w:rsidR="00591A37" w:rsidRPr="00CD341D" w:rsidRDefault="00591A37" w:rsidP="00613FDE">
      <w:pPr>
        <w:spacing w:line="480" w:lineRule="auto"/>
        <w:ind w:left="720" w:hanging="720"/>
        <w:rPr>
          <w:rFonts w:ascii="Georgia" w:eastAsia="Georgia" w:hAnsi="Georgia" w:cs="Georgia"/>
        </w:rPr>
      </w:pPr>
      <w:r w:rsidRPr="00CD341D">
        <w:rPr>
          <w:rFonts w:ascii="Georgia" w:eastAsia="Georgia" w:hAnsi="Georgia" w:cs="Georgia"/>
        </w:rPr>
        <w:t>Green, D. W., &amp; Abutalebi, J. (2013). Language control in bilinguals: The adaptive control hypothesis. </w:t>
      </w:r>
      <w:r w:rsidRPr="00CD341D">
        <w:rPr>
          <w:rFonts w:ascii="Georgia" w:eastAsia="Georgia" w:hAnsi="Georgia" w:cs="Georgia"/>
          <w:i/>
          <w:iCs/>
        </w:rPr>
        <w:t>Journal of cognitive psychology</w:t>
      </w:r>
      <w:r w:rsidRPr="00CD341D">
        <w:rPr>
          <w:rFonts w:ascii="Georgia" w:eastAsia="Georgia" w:hAnsi="Georgia" w:cs="Georgia"/>
        </w:rPr>
        <w:t>, </w:t>
      </w:r>
      <w:r w:rsidRPr="00CD341D">
        <w:rPr>
          <w:rFonts w:ascii="Georgia" w:eastAsia="Georgia" w:hAnsi="Georgia" w:cs="Georgia"/>
          <w:i/>
          <w:iCs/>
        </w:rPr>
        <w:t>25</w:t>
      </w:r>
      <w:r w:rsidRPr="00CD341D">
        <w:rPr>
          <w:rFonts w:ascii="Georgia" w:eastAsia="Georgia" w:hAnsi="Georgia" w:cs="Georgia"/>
        </w:rPr>
        <w:t>(5), 515-530.</w:t>
      </w:r>
    </w:p>
    <w:p w14:paraId="4A95B4F4" w14:textId="77777777" w:rsidR="00E24710" w:rsidRPr="00CD341D" w:rsidRDefault="00E24710" w:rsidP="00B75773">
      <w:pPr>
        <w:spacing w:line="480" w:lineRule="auto"/>
        <w:ind w:left="720" w:hanging="720"/>
        <w:rPr>
          <w:rFonts w:ascii="Georgia" w:eastAsia="Georgia" w:hAnsi="Georgia" w:cs="Georgia"/>
        </w:rPr>
      </w:pPr>
      <w:r w:rsidRPr="00CD341D">
        <w:rPr>
          <w:rFonts w:ascii="Georgia" w:eastAsia="Georgia" w:hAnsi="Georgia" w:cs="Georgia"/>
        </w:rPr>
        <w:lastRenderedPageBreak/>
        <w:t xml:space="preserve">Green, D. W. (1998). Mental control of the bilingual lexico-semantic system. </w:t>
      </w:r>
      <w:r w:rsidRPr="00CD341D">
        <w:rPr>
          <w:rFonts w:ascii="Georgia" w:eastAsia="Georgia" w:hAnsi="Georgia" w:cs="Georgia"/>
          <w:i/>
          <w:iCs/>
        </w:rPr>
        <w:t>Bilingualism: Language and Cognition, 1</w:t>
      </w:r>
      <w:r w:rsidRPr="00CD341D">
        <w:rPr>
          <w:rFonts w:ascii="Georgia" w:eastAsia="Georgia" w:hAnsi="Georgia" w:cs="Georgia"/>
        </w:rPr>
        <w:t xml:space="preserve">(2), 67-81. </w:t>
      </w:r>
      <w:hyperlink r:id="rId35" w:history="1">
        <w:r w:rsidRPr="00CD341D">
          <w:rPr>
            <w:rStyle w:val="Hyperlink"/>
            <w:rFonts w:ascii="Georgia" w:eastAsia="Georgia" w:hAnsi="Georgia" w:cs="Georgia"/>
            <w:color w:val="auto"/>
            <w:u w:val="none"/>
          </w:rPr>
          <w:t>https://doi.org/10.1017/S1366728998000133</w:t>
        </w:r>
      </w:hyperlink>
    </w:p>
    <w:p w14:paraId="67CFE25B" w14:textId="54FF47B5" w:rsidR="001745DE" w:rsidRPr="00CD341D" w:rsidRDefault="00613FDE" w:rsidP="001745DE">
      <w:pPr>
        <w:spacing w:line="480" w:lineRule="auto"/>
        <w:ind w:left="720" w:hanging="720"/>
        <w:rPr>
          <w:rFonts w:ascii="Georgia" w:eastAsia="Georgia" w:hAnsi="Georgia" w:cs="Georgia"/>
        </w:rPr>
      </w:pPr>
      <w:r w:rsidRPr="00CD341D">
        <w:rPr>
          <w:rFonts w:ascii="Georgia" w:eastAsia="Georgia" w:hAnsi="Georgia" w:cs="Georgia"/>
        </w:rPr>
        <w:t>Heine, L., Cornev</w:t>
      </w:r>
      <w:r w:rsidR="00786593" w:rsidRPr="00CD341D">
        <w:rPr>
          <w:rFonts w:ascii="Georgia" w:eastAsia="Georgia" w:hAnsi="Georgia" w:cs="Georgia"/>
        </w:rPr>
        <w:t>llie, A., Gorbert, F., Lua</w:t>
      </w:r>
      <w:r w:rsidR="000C44D7" w:rsidRPr="00CD341D">
        <w:rPr>
          <w:rFonts w:ascii="Georgia" w:eastAsia="Georgia" w:hAnsi="Georgia" w:cs="Georgia"/>
        </w:rPr>
        <w:t>uté, J.</w:t>
      </w:r>
      <w:r w:rsidR="00C20CF6" w:rsidRPr="00CD341D">
        <w:rPr>
          <w:rFonts w:ascii="Georgia" w:eastAsia="Georgia" w:hAnsi="Georgia" w:cs="Georgia"/>
        </w:rPr>
        <w:t>, Lavandier, M., Perrin, F. (2021). Virtually spatialized sounds enhance auditory processing in healthy participants and patients</w:t>
      </w:r>
      <w:r w:rsidR="001038BD" w:rsidRPr="00CD341D">
        <w:rPr>
          <w:rFonts w:ascii="Georgia" w:eastAsia="Georgia" w:hAnsi="Georgia" w:cs="Georgia"/>
        </w:rPr>
        <w:t xml:space="preserve"> </w:t>
      </w:r>
      <w:r w:rsidR="00C20CF6" w:rsidRPr="00CD341D">
        <w:rPr>
          <w:rFonts w:ascii="Georgia" w:eastAsia="Georgia" w:hAnsi="Georgia" w:cs="Georgia"/>
        </w:rPr>
        <w:t xml:space="preserve">with a disorder of consciousness, </w:t>
      </w:r>
      <w:r w:rsidR="00C20CF6" w:rsidRPr="00CD341D">
        <w:rPr>
          <w:rFonts w:ascii="Georgia" w:eastAsia="Georgia" w:hAnsi="Georgia" w:cs="Georgia"/>
          <w:i/>
          <w:iCs/>
        </w:rPr>
        <w:t xml:space="preserve">Scientific Reports, 11, </w:t>
      </w:r>
      <w:r w:rsidR="00C20CF6" w:rsidRPr="00CD341D">
        <w:rPr>
          <w:rFonts w:ascii="Georgia" w:eastAsia="Georgia" w:hAnsi="Georgia" w:cs="Georgia"/>
        </w:rPr>
        <w:t>13702</w:t>
      </w:r>
      <w:r w:rsidR="007E2276" w:rsidRPr="00CD341D">
        <w:rPr>
          <w:rFonts w:ascii="Georgia" w:eastAsia="Georgia" w:hAnsi="Georgia" w:cs="Georgia"/>
        </w:rPr>
        <w:t xml:space="preserve">. </w:t>
      </w:r>
      <w:hyperlink r:id="rId36" w:history="1">
        <w:r w:rsidR="001745DE" w:rsidRPr="00CD341D">
          <w:rPr>
            <w:rStyle w:val="Hyperlink"/>
            <w:rFonts w:ascii="Georgia" w:eastAsia="Georgia" w:hAnsi="Georgia" w:cs="Georgia"/>
            <w:color w:val="auto"/>
            <w:u w:val="none"/>
          </w:rPr>
          <w:t>https://doi.org/10.1038/s41598-021-93151-6</w:t>
        </w:r>
      </w:hyperlink>
    </w:p>
    <w:p w14:paraId="6C4BD42C" w14:textId="184E6AF8" w:rsidR="00E24710" w:rsidRPr="00CD341D" w:rsidRDefault="001745DE" w:rsidP="001745DE">
      <w:pPr>
        <w:spacing w:line="480" w:lineRule="auto"/>
        <w:ind w:left="720" w:hanging="720"/>
        <w:rPr>
          <w:rFonts w:ascii="Georgia" w:eastAsia="Georgia" w:hAnsi="Georgia" w:cs="Georgia"/>
        </w:rPr>
      </w:pPr>
      <w:r w:rsidRPr="00CD341D">
        <w:rPr>
          <w:rFonts w:ascii="Georgia" w:eastAsia="Georgia" w:hAnsi="Georgia" w:cs="Georgia"/>
        </w:rPr>
        <w:t xml:space="preserve">Hui, C. T. J., Au, E., Xiao, S., Hioka, Y., Masuda, H., &amp; Watson, C. I. (2021). </w:t>
      </w:r>
      <w:r w:rsidR="00E24710" w:rsidRPr="00CD341D">
        <w:rPr>
          <w:rFonts w:ascii="Georgia" w:eastAsia="Georgia" w:hAnsi="Georgia" w:cs="Georgia"/>
        </w:rPr>
        <w:t xml:space="preserve">Differences in speech intelligibility in noise between native and non-native listeners under ambisonics-based sound reproduction system. </w:t>
      </w:r>
      <w:r w:rsidR="00E24710" w:rsidRPr="00CD341D">
        <w:rPr>
          <w:rFonts w:ascii="Georgia" w:eastAsia="Georgia" w:hAnsi="Georgia" w:cs="Georgia"/>
          <w:i/>
          <w:iCs/>
        </w:rPr>
        <w:t>Applied Acoustics, 184</w:t>
      </w:r>
      <w:r w:rsidR="00E24710" w:rsidRPr="00CD341D">
        <w:rPr>
          <w:rFonts w:ascii="Georgia" w:eastAsia="Georgia" w:hAnsi="Georgia" w:cs="Georgia"/>
        </w:rPr>
        <w:t>. https://doi.org/10.1016/j.apacoust.2021.108368</w:t>
      </w:r>
    </w:p>
    <w:p w14:paraId="493027C3" w14:textId="2C69AF0A" w:rsidR="001038BD" w:rsidRPr="00CD341D" w:rsidRDefault="001038BD" w:rsidP="00B75773">
      <w:pPr>
        <w:spacing w:line="480" w:lineRule="auto"/>
        <w:ind w:left="720" w:hanging="720"/>
        <w:rPr>
          <w:rFonts w:ascii="Georgia" w:eastAsia="Georgia" w:hAnsi="Georgia" w:cs="Georgia"/>
        </w:rPr>
      </w:pPr>
      <w:r w:rsidRPr="00CD341D">
        <w:rPr>
          <w:rFonts w:ascii="Georgia" w:eastAsia="Georgia" w:hAnsi="Georgia" w:cs="Georgia"/>
        </w:rPr>
        <w:t xml:space="preserve">Hui, C. T. J., Hioka, Y., Masuda, H., &amp; Watson, C. I. (2022). Differences between listeners with early and late immersion age in spatial release from masking in various acoustic environments, </w:t>
      </w:r>
      <w:r w:rsidRPr="00CD341D">
        <w:rPr>
          <w:rFonts w:ascii="Georgia" w:eastAsia="Georgia" w:hAnsi="Georgia" w:cs="Georgia"/>
          <w:i/>
          <w:iCs/>
        </w:rPr>
        <w:t>Speech Communication, 139</w:t>
      </w:r>
      <w:r w:rsidRPr="00CD341D">
        <w:rPr>
          <w:rFonts w:ascii="Georgia" w:eastAsia="Georgia" w:hAnsi="Georgia" w:cs="Georgia"/>
        </w:rPr>
        <w:t xml:space="preserve">, 51-61. </w:t>
      </w:r>
      <w:hyperlink r:id="rId37" w:tgtFrame="_blank" w:tooltip="Persistent link using digital object identifier" w:history="1">
        <w:r w:rsidRPr="00CD341D">
          <w:rPr>
            <w:rStyle w:val="Hyperlink"/>
            <w:rFonts w:ascii="Georgia" w:eastAsia="Georgia" w:hAnsi="Georgia" w:cs="Georgia"/>
            <w:color w:val="auto"/>
            <w:u w:val="none"/>
          </w:rPr>
          <w:t>https://doi.org/10.1016/j.specom.2022.02.004</w:t>
        </w:r>
      </w:hyperlink>
    </w:p>
    <w:p w14:paraId="34178C87" w14:textId="221CE2A9" w:rsidR="00E24710" w:rsidRPr="00CD341D" w:rsidRDefault="00E24710" w:rsidP="00B75773">
      <w:pPr>
        <w:spacing w:line="480" w:lineRule="auto"/>
        <w:ind w:left="720" w:hanging="720"/>
        <w:rPr>
          <w:rFonts w:ascii="Georgia" w:eastAsia="Georgia" w:hAnsi="Georgia" w:cs="Georgia"/>
        </w:rPr>
      </w:pPr>
      <w:r w:rsidRPr="00CD341D">
        <w:rPr>
          <w:rFonts w:ascii="Georgia" w:eastAsia="Georgia" w:hAnsi="Georgia" w:cs="Georgia"/>
        </w:rPr>
        <w:t xml:space="preserve">Ihlefeld, A. &amp; Shinn-Cunningham, B. (2008a). Spatial release from energetic and informational masking in a selective speech identification task. </w:t>
      </w:r>
      <w:r w:rsidRPr="00CD341D">
        <w:rPr>
          <w:rFonts w:ascii="Georgia" w:eastAsia="Georgia" w:hAnsi="Georgia" w:cs="Georgia"/>
          <w:i/>
          <w:iCs/>
        </w:rPr>
        <w:t>The Journal of the Acoustical Society of America, 123</w:t>
      </w:r>
      <w:r w:rsidRPr="00CD341D">
        <w:rPr>
          <w:rFonts w:ascii="Georgia" w:eastAsia="Georgia" w:hAnsi="Georgia" w:cs="Georgia"/>
        </w:rPr>
        <w:t xml:space="preserve">(6), 4369-4379. </w:t>
      </w:r>
      <w:hyperlink r:id="rId38" w:history="1">
        <w:r w:rsidRPr="00CD341D">
          <w:rPr>
            <w:rStyle w:val="Hyperlink"/>
            <w:rFonts w:ascii="Georgia" w:eastAsia="Georgia" w:hAnsi="Georgia" w:cs="Georgia"/>
            <w:color w:val="auto"/>
            <w:u w:val="none"/>
          </w:rPr>
          <w:t>https://doi.org/10.1121/1.2904826</w:t>
        </w:r>
      </w:hyperlink>
    </w:p>
    <w:p w14:paraId="0676EA4B" w14:textId="77777777" w:rsidR="00E24710" w:rsidRPr="00CD341D" w:rsidRDefault="00E24710" w:rsidP="00B75773">
      <w:pPr>
        <w:spacing w:line="480" w:lineRule="auto"/>
        <w:ind w:left="720" w:hanging="720"/>
        <w:rPr>
          <w:rFonts w:ascii="Georgia" w:eastAsia="Georgia" w:hAnsi="Georgia" w:cs="Georgia"/>
        </w:rPr>
      </w:pPr>
      <w:r w:rsidRPr="00CD341D">
        <w:rPr>
          <w:rFonts w:ascii="Georgia" w:eastAsia="Georgia" w:hAnsi="Georgia" w:cs="Georgia"/>
        </w:rPr>
        <w:t xml:space="preserve">Ihlefeld, A. &amp; Shinn-Cunningham, B. (2008b). Spatial release from energetic and informational masking in a divided speech identification task. </w:t>
      </w:r>
      <w:r w:rsidRPr="00CD341D">
        <w:rPr>
          <w:rFonts w:ascii="Georgia" w:eastAsia="Georgia" w:hAnsi="Georgia" w:cs="Georgia"/>
          <w:i/>
          <w:iCs/>
        </w:rPr>
        <w:t>The Journal of the Acoustical Society of America, 123</w:t>
      </w:r>
      <w:r w:rsidRPr="00CD341D">
        <w:rPr>
          <w:rFonts w:ascii="Georgia" w:eastAsia="Georgia" w:hAnsi="Georgia" w:cs="Georgia"/>
        </w:rPr>
        <w:t xml:space="preserve">(6), 4380-4392. </w:t>
      </w:r>
      <w:hyperlink r:id="rId39" w:history="1">
        <w:r w:rsidRPr="00CD341D">
          <w:rPr>
            <w:rStyle w:val="Hyperlink"/>
            <w:rFonts w:ascii="Georgia" w:eastAsia="Georgia" w:hAnsi="Georgia" w:cs="Georgia"/>
            <w:color w:val="auto"/>
            <w:u w:val="none"/>
          </w:rPr>
          <w:t>https://doi.org/10.1121/1.2904825</w:t>
        </w:r>
      </w:hyperlink>
    </w:p>
    <w:p w14:paraId="1B06EB28" w14:textId="1B2738FE" w:rsidR="00E24710" w:rsidRPr="00CD341D" w:rsidRDefault="000E109E" w:rsidP="00B75773">
      <w:pPr>
        <w:spacing w:line="480" w:lineRule="auto"/>
        <w:ind w:left="720" w:hanging="720"/>
        <w:rPr>
          <w:rFonts w:ascii="Georgia" w:eastAsia="Georgia" w:hAnsi="Georgia" w:cs="Georgia"/>
        </w:rPr>
      </w:pPr>
      <w:r w:rsidRPr="00CD341D">
        <w:rPr>
          <w:rFonts w:ascii="Georgia" w:eastAsia="Georgia" w:hAnsi="Georgia" w:cs="Georgia"/>
          <w:lang w:val="fr-FR"/>
        </w:rPr>
        <w:t>Izura, C., Cuetos, F., &amp; Brysbaert, M. (2014)</w:t>
      </w:r>
      <w:r w:rsidR="00A23205" w:rsidRPr="00CD341D">
        <w:rPr>
          <w:rFonts w:ascii="Georgia" w:eastAsia="Georgia" w:hAnsi="Georgia" w:cs="Georgia"/>
          <w:lang w:val="fr-FR"/>
        </w:rPr>
        <w:t xml:space="preserve">. </w:t>
      </w:r>
      <w:r w:rsidR="00E24710" w:rsidRPr="00CD341D">
        <w:rPr>
          <w:rFonts w:ascii="Georgia" w:eastAsia="Georgia" w:hAnsi="Georgia" w:cs="Georgia"/>
        </w:rPr>
        <w:t xml:space="preserve">Lextale-Esp: a test to rapidly and efficiently assess the Spanish vocabulary size. </w:t>
      </w:r>
      <w:r w:rsidR="00E24710" w:rsidRPr="00CD341D">
        <w:rPr>
          <w:rFonts w:ascii="Georgia" w:eastAsia="Georgia" w:hAnsi="Georgia" w:cs="Georgia"/>
          <w:i/>
          <w:iCs/>
        </w:rPr>
        <w:t>Psicologica, 35</w:t>
      </w:r>
      <w:r w:rsidR="00E24710" w:rsidRPr="00CD341D">
        <w:rPr>
          <w:rFonts w:ascii="Georgia" w:eastAsia="Georgia" w:hAnsi="Georgia" w:cs="Georgia"/>
        </w:rPr>
        <w:t>(1), 49-66. </w:t>
      </w:r>
    </w:p>
    <w:p w14:paraId="737821F0" w14:textId="77777777" w:rsidR="00E24710" w:rsidRPr="00CD341D" w:rsidRDefault="00E24710" w:rsidP="00B75773">
      <w:pPr>
        <w:spacing w:line="480" w:lineRule="auto"/>
        <w:ind w:left="720" w:hanging="720"/>
        <w:rPr>
          <w:rFonts w:ascii="Georgia" w:eastAsia="Georgia" w:hAnsi="Georgia" w:cs="Georgia"/>
        </w:rPr>
      </w:pPr>
      <w:r w:rsidRPr="00CD341D">
        <w:rPr>
          <w:rFonts w:ascii="Georgia" w:eastAsia="Georgia" w:hAnsi="Georgia" w:cs="Georgia"/>
        </w:rPr>
        <w:t xml:space="preserve">Kim, M., Nam, Y., &amp; Crossley, S. A. (2022). Roles of working memory, syllogistic inferencing ability, and linguistic knowledge on second language listening comprehension for passages of different lengths. </w:t>
      </w:r>
      <w:r w:rsidRPr="00CD341D">
        <w:rPr>
          <w:rFonts w:ascii="Georgia" w:eastAsia="Georgia" w:hAnsi="Georgia" w:cs="Georgia"/>
          <w:i/>
          <w:iCs/>
        </w:rPr>
        <w:t>Language Testing, 39</w:t>
      </w:r>
      <w:r w:rsidRPr="00CD341D">
        <w:rPr>
          <w:rFonts w:ascii="Georgia" w:eastAsia="Georgia" w:hAnsi="Georgia" w:cs="Georgia"/>
        </w:rPr>
        <w:t xml:space="preserve">(4), 593-617. </w:t>
      </w:r>
      <w:hyperlink r:id="rId40" w:history="1">
        <w:r w:rsidRPr="00CD341D">
          <w:rPr>
            <w:rStyle w:val="Hyperlink"/>
            <w:rFonts w:ascii="Georgia" w:eastAsia="Georgia" w:hAnsi="Georgia" w:cs="Georgia"/>
            <w:color w:val="auto"/>
            <w:u w:val="none"/>
          </w:rPr>
          <w:t>https://doi.org/10.1177/02655322211060076</w:t>
        </w:r>
      </w:hyperlink>
    </w:p>
    <w:p w14:paraId="62BAEE2B" w14:textId="77777777" w:rsidR="00E24710" w:rsidRPr="00CD341D" w:rsidRDefault="00E24710" w:rsidP="00B75773">
      <w:pPr>
        <w:spacing w:line="480" w:lineRule="auto"/>
        <w:ind w:left="720" w:hanging="720"/>
        <w:rPr>
          <w:rFonts w:ascii="Georgia" w:eastAsia="Georgia" w:hAnsi="Georgia" w:cs="Georgia"/>
        </w:rPr>
      </w:pPr>
      <w:r w:rsidRPr="00CD341D">
        <w:rPr>
          <w:rFonts w:ascii="Georgia" w:eastAsia="Georgia" w:hAnsi="Georgia" w:cs="Georgia"/>
        </w:rPr>
        <w:lastRenderedPageBreak/>
        <w:t xml:space="preserve">Knight, S., Rakusen, L., &amp; Mattys, S. (2023). Conceptualising acoustic and cognitive contributions to divided-attention listening within a data-limit versus resource-limit framework. </w:t>
      </w:r>
      <w:r w:rsidRPr="00CD341D">
        <w:rPr>
          <w:rFonts w:ascii="Georgia" w:eastAsia="Georgia" w:hAnsi="Georgia" w:cs="Georgia"/>
          <w:i/>
          <w:iCs/>
        </w:rPr>
        <w:t xml:space="preserve">Journal of Memory and Language, 131. </w:t>
      </w:r>
      <w:hyperlink r:id="rId41" w:history="1">
        <w:r w:rsidRPr="00CD341D">
          <w:rPr>
            <w:rStyle w:val="Hyperlink"/>
            <w:rFonts w:ascii="Georgia" w:eastAsia="Georgia" w:hAnsi="Georgia" w:cs="Georgia"/>
            <w:color w:val="auto"/>
            <w:u w:val="none"/>
          </w:rPr>
          <w:t>https://doi.org/10.1016/j.jml.2023.104427</w:t>
        </w:r>
      </w:hyperlink>
    </w:p>
    <w:p w14:paraId="2EC2ACF3" w14:textId="6838F202" w:rsidR="00FF650A" w:rsidRPr="00CD341D" w:rsidRDefault="00E24710" w:rsidP="00FF650A">
      <w:pPr>
        <w:spacing w:line="480" w:lineRule="auto"/>
        <w:ind w:left="720" w:hanging="720"/>
        <w:rPr>
          <w:rFonts w:ascii="Georgia" w:eastAsia="Georgia" w:hAnsi="Georgia" w:cs="Georgia"/>
        </w:rPr>
      </w:pPr>
      <w:r w:rsidRPr="00CD341D">
        <w:rPr>
          <w:rFonts w:ascii="Georgia" w:eastAsia="Georgia" w:hAnsi="Georgia" w:cs="Georgia"/>
        </w:rPr>
        <w:t xml:space="preserve">Lemhöfer, K. &amp; Broersma, M. (2012). Introducing LexTALE: A quick and valid </w:t>
      </w:r>
      <w:r w:rsidR="00E670EC" w:rsidRPr="00CD341D">
        <w:rPr>
          <w:rFonts w:ascii="Georgia" w:eastAsia="Georgia" w:hAnsi="Georgia" w:cs="Georgia"/>
        </w:rPr>
        <w:t>le</w:t>
      </w:r>
      <w:r w:rsidRPr="00CD341D">
        <w:rPr>
          <w:rFonts w:ascii="Georgia" w:eastAsia="Georgia" w:hAnsi="Georgia" w:cs="Georgia"/>
        </w:rPr>
        <w:t xml:space="preserve">xical </w:t>
      </w:r>
      <w:r w:rsidR="00E670EC" w:rsidRPr="00CD341D">
        <w:rPr>
          <w:rFonts w:ascii="Georgia" w:eastAsia="Georgia" w:hAnsi="Georgia" w:cs="Georgia"/>
        </w:rPr>
        <w:t>t</w:t>
      </w:r>
      <w:r w:rsidRPr="00CD341D">
        <w:rPr>
          <w:rFonts w:ascii="Georgia" w:eastAsia="Georgia" w:hAnsi="Georgia" w:cs="Georgia"/>
        </w:rPr>
        <w:t xml:space="preserve">est for </w:t>
      </w:r>
      <w:r w:rsidR="00E670EC" w:rsidRPr="00CD341D">
        <w:rPr>
          <w:rFonts w:ascii="Georgia" w:eastAsia="Georgia" w:hAnsi="Georgia" w:cs="Georgia"/>
        </w:rPr>
        <w:t>a</w:t>
      </w:r>
      <w:r w:rsidRPr="00CD341D">
        <w:rPr>
          <w:rFonts w:ascii="Georgia" w:eastAsia="Georgia" w:hAnsi="Georgia" w:cs="Georgia"/>
        </w:rPr>
        <w:t xml:space="preserve">dvanced </w:t>
      </w:r>
      <w:r w:rsidR="00E670EC" w:rsidRPr="00CD341D">
        <w:rPr>
          <w:rFonts w:ascii="Georgia" w:eastAsia="Georgia" w:hAnsi="Georgia" w:cs="Georgia"/>
        </w:rPr>
        <w:t>l</w:t>
      </w:r>
      <w:r w:rsidRPr="00CD341D">
        <w:rPr>
          <w:rFonts w:ascii="Georgia" w:eastAsia="Georgia" w:hAnsi="Georgia" w:cs="Georgia"/>
        </w:rPr>
        <w:t xml:space="preserve">earners of English. </w:t>
      </w:r>
      <w:r w:rsidRPr="00CD341D">
        <w:rPr>
          <w:rFonts w:ascii="Georgia" w:eastAsia="Georgia" w:hAnsi="Georgia" w:cs="Georgia"/>
          <w:i/>
          <w:iCs/>
        </w:rPr>
        <w:t>Behavior Research Methods, 44</w:t>
      </w:r>
      <w:r w:rsidRPr="00CD341D">
        <w:rPr>
          <w:rFonts w:ascii="Georgia" w:eastAsia="Georgia" w:hAnsi="Georgia" w:cs="Georgia"/>
        </w:rPr>
        <w:t xml:space="preserve">, 325-343. </w:t>
      </w:r>
      <w:hyperlink r:id="rId42" w:history="1">
        <w:r w:rsidR="00FF650A" w:rsidRPr="00CD341D">
          <w:rPr>
            <w:rStyle w:val="Hyperlink"/>
            <w:rFonts w:ascii="Georgia" w:eastAsia="Georgia" w:hAnsi="Georgia" w:cs="Georgia"/>
            <w:color w:val="auto"/>
            <w:u w:val="none"/>
          </w:rPr>
          <w:t>https://doi.org/10.3758/s13428-011-0146-0</w:t>
        </w:r>
      </w:hyperlink>
    </w:p>
    <w:p w14:paraId="5F7020B9" w14:textId="23988F6A" w:rsidR="00E24710" w:rsidRPr="00CD341D" w:rsidRDefault="00E24710" w:rsidP="00FF650A">
      <w:pPr>
        <w:spacing w:line="480" w:lineRule="auto"/>
        <w:ind w:left="720" w:hanging="720"/>
        <w:rPr>
          <w:rFonts w:ascii="Georgia" w:eastAsia="Georgia" w:hAnsi="Georgia" w:cs="Georgia"/>
        </w:rPr>
      </w:pPr>
      <w:r w:rsidRPr="00CD341D">
        <w:rPr>
          <w:rFonts w:ascii="Georgia" w:eastAsia="Georgia" w:hAnsi="Georgia" w:cs="Georgia"/>
        </w:rPr>
        <w:t xml:space="preserve">Marrone, N., Mason, C. R., &amp; Kidd, G. (2008). Tuning in the spatial dimension: Evidence from a masked speech identification task. </w:t>
      </w:r>
      <w:r w:rsidRPr="00CD341D">
        <w:rPr>
          <w:rFonts w:ascii="Georgia" w:eastAsia="Georgia" w:hAnsi="Georgia" w:cs="Georgia"/>
          <w:i/>
          <w:iCs/>
        </w:rPr>
        <w:t>The Journal of the Acoustical Society of America, 124</w:t>
      </w:r>
      <w:r w:rsidRPr="00CD341D">
        <w:rPr>
          <w:rFonts w:ascii="Georgia" w:eastAsia="Georgia" w:hAnsi="Georgia" w:cs="Georgia"/>
        </w:rPr>
        <w:t xml:space="preserve">(2), 1146-1158. </w:t>
      </w:r>
      <w:hyperlink r:id="rId43" w:history="1">
        <w:r w:rsidRPr="00CD341D">
          <w:rPr>
            <w:rStyle w:val="Hyperlink"/>
            <w:rFonts w:ascii="Georgia" w:eastAsia="Georgia" w:hAnsi="Georgia" w:cs="Georgia"/>
            <w:color w:val="auto"/>
            <w:u w:val="none"/>
          </w:rPr>
          <w:t>https://doi.org/10.1121/1.2945710</w:t>
        </w:r>
      </w:hyperlink>
    </w:p>
    <w:p w14:paraId="5FFC6862" w14:textId="77777777" w:rsidR="00FF650A" w:rsidRPr="00CD341D" w:rsidRDefault="00E24710" w:rsidP="00FF650A">
      <w:pPr>
        <w:spacing w:line="480" w:lineRule="auto"/>
        <w:ind w:left="720" w:hanging="720"/>
        <w:rPr>
          <w:rFonts w:ascii="Georgia" w:eastAsia="Georgia" w:hAnsi="Georgia" w:cs="Georgia"/>
        </w:rPr>
      </w:pPr>
      <w:r w:rsidRPr="00CD341D">
        <w:rPr>
          <w:rFonts w:ascii="Georgia" w:eastAsia="Georgia" w:hAnsi="Georgia" w:cs="Georgia"/>
        </w:rPr>
        <w:t xml:space="preserve">McLaughlin, J., Osterhout, L., &amp; Kim, A. (2004). Neural correlates of second-language word learning: minimal instruction produces rapid change. </w:t>
      </w:r>
      <w:r w:rsidRPr="00CD341D">
        <w:rPr>
          <w:rFonts w:ascii="Georgia" w:eastAsia="Georgia" w:hAnsi="Georgia" w:cs="Georgia"/>
          <w:i/>
          <w:iCs/>
        </w:rPr>
        <w:t>Nature Neuroscience, 7</w:t>
      </w:r>
      <w:r w:rsidRPr="00CD341D">
        <w:rPr>
          <w:rFonts w:ascii="Georgia" w:eastAsia="Georgia" w:hAnsi="Georgia" w:cs="Georgia"/>
        </w:rPr>
        <w:t>(7), 703-704.</w:t>
      </w:r>
    </w:p>
    <w:p w14:paraId="16BCD439" w14:textId="6F20FFA6" w:rsidR="00E24710" w:rsidRPr="00CD341D" w:rsidRDefault="00E24710" w:rsidP="00FF650A">
      <w:pPr>
        <w:spacing w:line="480" w:lineRule="auto"/>
        <w:ind w:left="720" w:hanging="720"/>
        <w:rPr>
          <w:rStyle w:val="Hyperlink"/>
          <w:rFonts w:ascii="Georgia" w:eastAsia="Georgia" w:hAnsi="Georgia" w:cs="Georgia"/>
          <w:color w:val="auto"/>
          <w:u w:val="none"/>
        </w:rPr>
      </w:pPr>
      <w:r w:rsidRPr="00CD341D">
        <w:rPr>
          <w:rFonts w:ascii="Georgia" w:eastAsia="Georgia" w:hAnsi="Georgia" w:cs="Georgia"/>
          <w:lang w:val="fr-FR"/>
        </w:rPr>
        <w:t xml:space="preserve">Macnamara, B. N. &amp; Conway, A. R. A. (2016). </w:t>
      </w:r>
      <w:r w:rsidRPr="00CD341D">
        <w:rPr>
          <w:rFonts w:ascii="Georgia" w:eastAsia="Georgia" w:hAnsi="Georgia" w:cs="Georgia"/>
        </w:rPr>
        <w:t xml:space="preserve">Working </w:t>
      </w:r>
      <w:r w:rsidR="00E670EC" w:rsidRPr="00CD341D">
        <w:rPr>
          <w:rFonts w:ascii="Georgia" w:eastAsia="Georgia" w:hAnsi="Georgia" w:cs="Georgia"/>
        </w:rPr>
        <w:t>m</w:t>
      </w:r>
      <w:r w:rsidRPr="00CD341D">
        <w:rPr>
          <w:rFonts w:ascii="Georgia" w:eastAsia="Georgia" w:hAnsi="Georgia" w:cs="Georgia"/>
        </w:rPr>
        <w:t xml:space="preserve">emory </w:t>
      </w:r>
      <w:r w:rsidR="00E670EC" w:rsidRPr="00CD341D">
        <w:rPr>
          <w:rFonts w:ascii="Georgia" w:eastAsia="Georgia" w:hAnsi="Georgia" w:cs="Georgia"/>
        </w:rPr>
        <w:t>c</w:t>
      </w:r>
      <w:r w:rsidRPr="00CD341D">
        <w:rPr>
          <w:rFonts w:ascii="Georgia" w:eastAsia="Georgia" w:hAnsi="Georgia" w:cs="Georgia"/>
        </w:rPr>
        <w:t xml:space="preserve">apacity as a </w:t>
      </w:r>
      <w:r w:rsidR="00E670EC" w:rsidRPr="00CD341D">
        <w:rPr>
          <w:rFonts w:ascii="Georgia" w:eastAsia="Georgia" w:hAnsi="Georgia" w:cs="Georgia"/>
        </w:rPr>
        <w:t>p</w:t>
      </w:r>
      <w:r w:rsidRPr="00CD341D">
        <w:rPr>
          <w:rFonts w:ascii="Georgia" w:eastAsia="Georgia" w:hAnsi="Georgia" w:cs="Georgia"/>
        </w:rPr>
        <w:t xml:space="preserve">redictor of </w:t>
      </w:r>
      <w:r w:rsidR="00E670EC" w:rsidRPr="00CD341D">
        <w:rPr>
          <w:rFonts w:ascii="Georgia" w:eastAsia="Georgia" w:hAnsi="Georgia" w:cs="Georgia"/>
        </w:rPr>
        <w:t>s</w:t>
      </w:r>
      <w:r w:rsidRPr="00CD341D">
        <w:rPr>
          <w:rFonts w:ascii="Georgia" w:eastAsia="Georgia" w:hAnsi="Georgia" w:cs="Georgia"/>
        </w:rPr>
        <w:t xml:space="preserve">imultaneous </w:t>
      </w:r>
      <w:r w:rsidR="00E670EC" w:rsidRPr="00CD341D">
        <w:rPr>
          <w:rFonts w:ascii="Georgia" w:eastAsia="Georgia" w:hAnsi="Georgia" w:cs="Georgia"/>
        </w:rPr>
        <w:t>l</w:t>
      </w:r>
      <w:r w:rsidRPr="00CD341D">
        <w:rPr>
          <w:rFonts w:ascii="Georgia" w:eastAsia="Georgia" w:hAnsi="Georgia" w:cs="Georgia"/>
        </w:rPr>
        <w:t xml:space="preserve">anguage </w:t>
      </w:r>
      <w:r w:rsidR="00E670EC" w:rsidRPr="00CD341D">
        <w:rPr>
          <w:rFonts w:ascii="Georgia" w:eastAsia="Georgia" w:hAnsi="Georgia" w:cs="Georgia"/>
        </w:rPr>
        <w:t>i</w:t>
      </w:r>
      <w:r w:rsidRPr="00CD341D">
        <w:rPr>
          <w:rFonts w:ascii="Georgia" w:eastAsia="Georgia" w:hAnsi="Georgia" w:cs="Georgia"/>
        </w:rPr>
        <w:t xml:space="preserve">nterpreting </w:t>
      </w:r>
      <w:r w:rsidR="00E670EC" w:rsidRPr="00CD341D">
        <w:rPr>
          <w:rFonts w:ascii="Georgia" w:eastAsia="Georgia" w:hAnsi="Georgia" w:cs="Georgia"/>
        </w:rPr>
        <w:t>p</w:t>
      </w:r>
      <w:r w:rsidRPr="00CD341D">
        <w:rPr>
          <w:rFonts w:ascii="Georgia" w:eastAsia="Georgia" w:hAnsi="Georgia" w:cs="Georgia"/>
        </w:rPr>
        <w:t xml:space="preserve">erformance. </w:t>
      </w:r>
      <w:r w:rsidRPr="00CD341D">
        <w:rPr>
          <w:rFonts w:ascii="Georgia" w:eastAsia="Georgia" w:hAnsi="Georgia" w:cs="Georgia"/>
          <w:i/>
          <w:iCs/>
        </w:rPr>
        <w:t>Journal of Applied Research in Memory and Cognition, 5</w:t>
      </w:r>
      <w:r w:rsidRPr="00CD341D">
        <w:rPr>
          <w:rFonts w:ascii="Georgia" w:eastAsia="Georgia" w:hAnsi="Georgia" w:cs="Georgia"/>
        </w:rPr>
        <w:t xml:space="preserve">(4), 434-444. </w:t>
      </w:r>
      <w:hyperlink r:id="rId44" w:history="1">
        <w:r w:rsidRPr="00CD341D">
          <w:rPr>
            <w:rStyle w:val="Hyperlink"/>
            <w:rFonts w:ascii="Georgia" w:eastAsia="Georgia" w:hAnsi="Georgia" w:cs="Georgia"/>
            <w:color w:val="auto"/>
            <w:u w:val="none"/>
          </w:rPr>
          <w:t>https://doi.org/10.1016/j.jarmac.2015.12.001</w:t>
        </w:r>
      </w:hyperlink>
    </w:p>
    <w:p w14:paraId="2FE03061" w14:textId="77777777" w:rsidR="00FF650A" w:rsidRPr="00CD341D" w:rsidRDefault="007B242B" w:rsidP="00FF650A">
      <w:pPr>
        <w:spacing w:line="480" w:lineRule="auto"/>
        <w:ind w:left="720" w:hanging="720"/>
      </w:pPr>
      <w:r w:rsidRPr="00CD341D">
        <w:rPr>
          <w:rStyle w:val="Hyperlink"/>
          <w:rFonts w:ascii="Georgia" w:eastAsia="Georgia" w:hAnsi="Georgia" w:cs="Georgia"/>
          <w:color w:val="auto"/>
          <w:u w:val="none"/>
        </w:rPr>
        <w:t xml:space="preserve">Mayo, L. H., Florentine, M., &amp; Buus, S. (1997). Age of second-language acquisition and perception of speech in noise, </w:t>
      </w:r>
      <w:r w:rsidRPr="00CD341D">
        <w:rPr>
          <w:rStyle w:val="Hyperlink"/>
          <w:rFonts w:ascii="Georgia" w:eastAsia="Georgia" w:hAnsi="Georgia" w:cs="Georgia"/>
          <w:i/>
          <w:iCs/>
          <w:color w:val="auto"/>
          <w:u w:val="none"/>
        </w:rPr>
        <w:t xml:space="preserve">Journal of Speech, Language, and Hearing Research, </w:t>
      </w:r>
      <w:r w:rsidRPr="00CD341D">
        <w:rPr>
          <w:rStyle w:val="Hyperlink"/>
          <w:rFonts w:ascii="Georgia" w:eastAsia="Georgia" w:hAnsi="Georgia" w:cs="Georgia"/>
          <w:color w:val="auto"/>
          <w:u w:val="none"/>
        </w:rPr>
        <w:t xml:space="preserve">40(3), 686-693. </w:t>
      </w:r>
      <w:hyperlink r:id="rId45" w:history="1">
        <w:r w:rsidRPr="00CD341D">
          <w:rPr>
            <w:rStyle w:val="Hyperlink"/>
            <w:rFonts w:ascii="Georgia" w:eastAsia="Georgia" w:hAnsi="Georgia" w:cs="Georgia"/>
            <w:color w:val="auto"/>
            <w:u w:val="none"/>
          </w:rPr>
          <w:t>https://doi.org/10.1044/jslhr.4003.686</w:t>
        </w:r>
      </w:hyperlink>
    </w:p>
    <w:p w14:paraId="10297AA9" w14:textId="32DBA89C" w:rsidR="00FF650A" w:rsidRPr="00CD341D" w:rsidRDefault="00FF650A" w:rsidP="00FF650A">
      <w:pPr>
        <w:spacing w:line="480" w:lineRule="auto"/>
        <w:ind w:left="720" w:hanging="720"/>
      </w:pPr>
      <w:r w:rsidRPr="00CD341D">
        <w:rPr>
          <w:rStyle w:val="Hyperlink"/>
          <w:rFonts w:ascii="Georgia" w:eastAsia="Georgia" w:hAnsi="Georgia" w:cs="Georgia"/>
          <w:color w:val="auto"/>
          <w:u w:val="none"/>
        </w:rPr>
        <w:t xml:space="preserve">McLaughlin, J., Osterhout, L., &amp; Kim, A. (2004). Neural correlates of second-language word learning: minimal instruction produces rapid change, </w:t>
      </w:r>
      <w:r w:rsidRPr="00CD341D">
        <w:rPr>
          <w:rStyle w:val="Hyperlink"/>
          <w:rFonts w:ascii="Georgia" w:eastAsia="Georgia" w:hAnsi="Georgia" w:cs="Georgia"/>
          <w:i/>
          <w:iCs/>
          <w:color w:val="auto"/>
          <w:u w:val="none"/>
        </w:rPr>
        <w:t>Nature Neuroscience, 7</w:t>
      </w:r>
      <w:r w:rsidRPr="00CD341D">
        <w:rPr>
          <w:rStyle w:val="Hyperlink"/>
          <w:rFonts w:ascii="Georgia" w:eastAsia="Georgia" w:hAnsi="Georgia" w:cs="Georgia"/>
          <w:color w:val="auto"/>
          <w:u w:val="none"/>
        </w:rPr>
        <w:t>(7), 703-704.</w:t>
      </w:r>
    </w:p>
    <w:p w14:paraId="72C28C84" w14:textId="65A543DE" w:rsidR="00FF650A" w:rsidRPr="00CD341D" w:rsidRDefault="00FF650A" w:rsidP="00FF650A">
      <w:pPr>
        <w:spacing w:line="480" w:lineRule="auto"/>
        <w:ind w:left="720" w:hanging="720"/>
      </w:pPr>
      <w:r w:rsidRPr="00CD341D">
        <w:rPr>
          <w:rStyle w:val="Hyperlink"/>
          <w:rFonts w:ascii="Georgia" w:eastAsia="Georgia" w:hAnsi="Georgia" w:cs="Georgia"/>
          <w:color w:val="auto"/>
          <w:u w:val="none"/>
        </w:rPr>
        <w:t xml:space="preserve">Mepham, A., Bi, Y., &amp; Mattys, S. L. (2022). The time-course of linguistic interference during native and non-native speech-in-speech listening, </w:t>
      </w:r>
      <w:r w:rsidRPr="00CD341D">
        <w:rPr>
          <w:rStyle w:val="Hyperlink"/>
          <w:rFonts w:ascii="Georgia" w:eastAsia="Georgia" w:hAnsi="Georgia" w:cs="Georgia"/>
          <w:i/>
          <w:iCs/>
          <w:color w:val="auto"/>
          <w:u w:val="none"/>
        </w:rPr>
        <w:t>The Journal of the Acoustical Society of America, 253</w:t>
      </w:r>
      <w:r w:rsidRPr="00CD341D">
        <w:rPr>
          <w:rStyle w:val="Hyperlink"/>
          <w:rFonts w:ascii="Georgia" w:eastAsia="Georgia" w:hAnsi="Georgia" w:cs="Georgia"/>
          <w:color w:val="auto"/>
          <w:u w:val="none"/>
        </w:rPr>
        <w:t>(2), 954-969. https://doi.org/10.1121/10.0013417</w:t>
      </w:r>
    </w:p>
    <w:p w14:paraId="2ABF7A6B" w14:textId="15AEECE3" w:rsidR="00FF650A" w:rsidRPr="00CD341D" w:rsidRDefault="00FF650A" w:rsidP="00FF650A">
      <w:pPr>
        <w:spacing w:line="480" w:lineRule="auto"/>
        <w:ind w:left="720" w:hanging="720"/>
        <w:rPr>
          <w:rStyle w:val="Hyperlink"/>
          <w:rFonts w:ascii="Georgia" w:eastAsia="Georgia" w:hAnsi="Georgia" w:cs="Georgia"/>
          <w:color w:val="auto"/>
          <w:u w:val="none"/>
        </w:rPr>
      </w:pPr>
      <w:r w:rsidRPr="00CD341D">
        <w:rPr>
          <w:rStyle w:val="Hyperlink"/>
          <w:rFonts w:ascii="Georgia" w:eastAsia="Georgia" w:hAnsi="Georgia" w:cs="Georgia"/>
          <w:color w:val="auto"/>
          <w:u w:val="none"/>
        </w:rPr>
        <w:t xml:space="preserve">Mepham, A., Knight, S., McGarrigle, R., Rakusen, L., &amp; Mattys, S. (2025). Pupillometry reveals the role of signal-to-noise in adaption to linguistic interference over time, </w:t>
      </w:r>
      <w:r w:rsidRPr="00CD341D">
        <w:rPr>
          <w:rStyle w:val="Hyperlink"/>
          <w:rFonts w:ascii="Georgia" w:eastAsia="Georgia" w:hAnsi="Georgia" w:cs="Georgia"/>
          <w:i/>
          <w:iCs/>
          <w:color w:val="auto"/>
          <w:u w:val="none"/>
        </w:rPr>
        <w:lastRenderedPageBreak/>
        <w:t>Journal of Speech, Language, and Hearing Research, 68</w:t>
      </w:r>
      <w:r w:rsidRPr="00CD341D">
        <w:rPr>
          <w:rStyle w:val="Hyperlink"/>
          <w:rFonts w:ascii="Georgia" w:eastAsia="Georgia" w:hAnsi="Georgia" w:cs="Georgia"/>
          <w:color w:val="auto"/>
          <w:u w:val="none"/>
        </w:rPr>
        <w:t>(5), 2291-2317. https://doi.org/10.1044/2025_JSLHR-24-00658</w:t>
      </w:r>
    </w:p>
    <w:p w14:paraId="3E85BA73" w14:textId="4C1708F5" w:rsidR="00FF650A" w:rsidRPr="00CD341D" w:rsidRDefault="005818B1" w:rsidP="00FF650A">
      <w:pPr>
        <w:spacing w:line="480" w:lineRule="auto"/>
        <w:ind w:left="720" w:hanging="720"/>
        <w:rPr>
          <w:rFonts w:ascii="Georgia" w:eastAsia="Georgia" w:hAnsi="Georgia" w:cs="Georgia"/>
        </w:rPr>
      </w:pPr>
      <w:r w:rsidRPr="00CD341D">
        <w:rPr>
          <w:rStyle w:val="Hyperlink"/>
          <w:rFonts w:ascii="Georgia" w:eastAsia="Georgia" w:hAnsi="Georgia" w:cs="Georgia"/>
          <w:color w:val="auto"/>
          <w:u w:val="none"/>
        </w:rPr>
        <w:t xml:space="preserve">Microsoft Corporation. (2018). </w:t>
      </w:r>
      <w:r w:rsidRPr="00CD341D">
        <w:rPr>
          <w:rStyle w:val="Hyperlink"/>
          <w:rFonts w:ascii="Georgia" w:eastAsia="Georgia" w:hAnsi="Georgia" w:cs="Georgia"/>
          <w:i/>
          <w:iCs/>
          <w:color w:val="auto"/>
          <w:u w:val="none"/>
        </w:rPr>
        <w:t xml:space="preserve">Microsoft PowerPoint. </w:t>
      </w:r>
      <w:r w:rsidRPr="00CD341D">
        <w:rPr>
          <w:rStyle w:val="Hyperlink"/>
          <w:rFonts w:ascii="Georgia" w:eastAsia="Georgia" w:hAnsi="Georgia" w:cs="Georgia"/>
          <w:color w:val="auto"/>
          <w:u w:val="none"/>
        </w:rPr>
        <w:t xml:space="preserve">Retrieved from </w:t>
      </w:r>
      <w:hyperlink r:id="rId46" w:history="1">
        <w:r w:rsidR="003E43C9" w:rsidRPr="00CD341D">
          <w:rPr>
            <w:rStyle w:val="Hyperlink"/>
            <w:rFonts w:ascii="Georgia" w:eastAsia="Georgia" w:hAnsi="Georgia" w:cs="Georgia"/>
            <w:color w:val="auto"/>
          </w:rPr>
          <w:t>https://office.microsoft.com/powerpoint</w:t>
        </w:r>
      </w:hyperlink>
    </w:p>
    <w:p w14:paraId="3C2E7B4B" w14:textId="41323771" w:rsidR="003E43C9" w:rsidRPr="00CD341D" w:rsidRDefault="00AC31C5" w:rsidP="00FF650A">
      <w:pPr>
        <w:spacing w:line="480" w:lineRule="auto"/>
        <w:ind w:left="720" w:hanging="720"/>
        <w:rPr>
          <w:rFonts w:ascii="Georgia" w:eastAsia="Georgia" w:hAnsi="Georgia" w:cs="Georgia"/>
        </w:rPr>
      </w:pPr>
      <w:r w:rsidRPr="00CD341D">
        <w:rPr>
          <w:rFonts w:ascii="Georgia" w:eastAsia="Georgia" w:hAnsi="Georgia" w:cs="Georgia"/>
          <w:lang w:val="fr-FR"/>
        </w:rPr>
        <w:t xml:space="preserve">Mielicki, M. K., Koppel, R. H., Valencia, G., &amp; Wiley, J. (2018). </w:t>
      </w:r>
      <w:r w:rsidR="00E24710" w:rsidRPr="00CD341D">
        <w:rPr>
          <w:rFonts w:ascii="Georgia" w:eastAsia="Georgia" w:hAnsi="Georgia" w:cs="Georgia"/>
        </w:rPr>
        <w:t xml:space="preserve">Measuring working memory capacity with the letter-number sequencing task: Advantages of visual administration. </w:t>
      </w:r>
      <w:r w:rsidR="00E24710" w:rsidRPr="00CD341D">
        <w:rPr>
          <w:rFonts w:ascii="Georgia" w:eastAsia="Georgia" w:hAnsi="Georgia" w:cs="Georgia"/>
          <w:i/>
          <w:iCs/>
        </w:rPr>
        <w:t>Applied Cognitive Psychology, 32</w:t>
      </w:r>
      <w:r w:rsidR="00E24710" w:rsidRPr="00CD341D">
        <w:rPr>
          <w:rFonts w:ascii="Georgia" w:eastAsia="Georgia" w:hAnsi="Georgia" w:cs="Georgia"/>
        </w:rPr>
        <w:t xml:space="preserve">(6), 805-814. </w:t>
      </w:r>
      <w:hyperlink r:id="rId47" w:history="1">
        <w:r w:rsidR="00E24710" w:rsidRPr="00CD341D">
          <w:rPr>
            <w:rStyle w:val="Hyperlink"/>
            <w:rFonts w:ascii="Georgia" w:eastAsia="Georgia" w:hAnsi="Georgia" w:cs="Georgia"/>
            <w:color w:val="auto"/>
            <w:u w:val="none"/>
          </w:rPr>
          <w:t>https://doi.org/10.1002/acp.3468</w:t>
        </w:r>
      </w:hyperlink>
    </w:p>
    <w:p w14:paraId="5F4FC876" w14:textId="3833F443" w:rsidR="00F23DF3" w:rsidRPr="00CD341D" w:rsidRDefault="00862173" w:rsidP="003E43C9">
      <w:pPr>
        <w:spacing w:line="480" w:lineRule="auto"/>
        <w:ind w:left="720" w:hanging="720"/>
        <w:rPr>
          <w:rFonts w:ascii="Georgia" w:eastAsia="Georgia" w:hAnsi="Georgia" w:cs="Georgia"/>
        </w:rPr>
      </w:pPr>
      <w:r w:rsidRPr="00CD341D">
        <w:rPr>
          <w:rFonts w:ascii="Georgia" w:eastAsia="Georgia" w:hAnsi="Georgia" w:cs="Georgia"/>
        </w:rPr>
        <w:t xml:space="preserve">Milne, A. E., Bianco, R., Poole, K. C., Zhao, S., Oxenham, A. J., Billig, A. J., &amp; Chait, M. (2021). An online headphone screening test based on dichotic pitch, </w:t>
      </w:r>
      <w:r w:rsidRPr="00CD341D">
        <w:rPr>
          <w:rFonts w:ascii="Georgia" w:eastAsia="Georgia" w:hAnsi="Georgia" w:cs="Georgia"/>
          <w:i/>
          <w:iCs/>
        </w:rPr>
        <w:t xml:space="preserve">Behavior </w:t>
      </w:r>
      <w:r w:rsidR="00274A76" w:rsidRPr="00CD341D">
        <w:rPr>
          <w:rFonts w:ascii="Georgia" w:eastAsia="Georgia" w:hAnsi="Georgia" w:cs="Georgia"/>
          <w:i/>
          <w:iCs/>
        </w:rPr>
        <w:t xml:space="preserve">Research Methods, </w:t>
      </w:r>
      <w:r w:rsidR="00274A76" w:rsidRPr="00CD341D">
        <w:rPr>
          <w:rFonts w:ascii="Georgia" w:eastAsia="Georgia" w:hAnsi="Georgia" w:cs="Georgia"/>
        </w:rPr>
        <w:t xml:space="preserve">53, 1551-1562. </w:t>
      </w:r>
      <w:hyperlink r:id="rId48" w:history="1">
        <w:r w:rsidR="00F23DF3" w:rsidRPr="00CD341D">
          <w:rPr>
            <w:rStyle w:val="Hyperlink"/>
            <w:rFonts w:ascii="Georgia" w:eastAsia="Georgia" w:hAnsi="Georgia" w:cs="Georgia"/>
            <w:color w:val="auto"/>
            <w:u w:val="none"/>
          </w:rPr>
          <w:t>https://doi.org/103758/s13428-020-01514-0</w:t>
        </w:r>
      </w:hyperlink>
    </w:p>
    <w:p w14:paraId="4D7AB998" w14:textId="77777777" w:rsidR="00FF650A" w:rsidRPr="00CD341D" w:rsidRDefault="00AC31C5" w:rsidP="00FF650A">
      <w:pPr>
        <w:spacing w:line="480" w:lineRule="auto"/>
        <w:ind w:left="720" w:hanging="720"/>
        <w:rPr>
          <w:rFonts w:ascii="Georgia" w:eastAsia="Georgia" w:hAnsi="Georgia" w:cs="Georgia"/>
        </w:rPr>
      </w:pPr>
      <w:r w:rsidRPr="00CD341D">
        <w:rPr>
          <w:rFonts w:ascii="Georgia" w:eastAsia="Georgia" w:hAnsi="Georgia" w:cs="Georgia"/>
        </w:rPr>
        <w:t xml:space="preserve">Neill, W. T., Valdes, L. A., &amp; Terry, K. M. (1995). </w:t>
      </w:r>
      <w:r w:rsidR="00E24710" w:rsidRPr="00CD341D">
        <w:rPr>
          <w:rFonts w:ascii="Georgia" w:eastAsia="Georgia" w:hAnsi="Georgia" w:cs="Georgia"/>
        </w:rPr>
        <w:t xml:space="preserve">Selective attention and the inhibitory control of cognition. In: F. N. Dempster &amp; C. J. Brainerd (Eds.), </w:t>
      </w:r>
      <w:r w:rsidR="00E24710" w:rsidRPr="00CD341D">
        <w:rPr>
          <w:rFonts w:ascii="Georgia" w:eastAsia="Georgia" w:hAnsi="Georgia" w:cs="Georgia"/>
          <w:i/>
          <w:iCs/>
        </w:rPr>
        <w:t xml:space="preserve">Interference and inhibition in cognition </w:t>
      </w:r>
      <w:r w:rsidR="00E24710" w:rsidRPr="00CD341D">
        <w:rPr>
          <w:rFonts w:ascii="Georgia" w:eastAsia="Georgia" w:hAnsi="Georgia" w:cs="Georgia"/>
        </w:rPr>
        <w:t>(pp. 207-261). Academic Press.</w:t>
      </w:r>
    </w:p>
    <w:p w14:paraId="2E1B5880" w14:textId="39D8CE9A" w:rsidR="00E24710" w:rsidRPr="00CD341D" w:rsidRDefault="00E24710" w:rsidP="00FF650A">
      <w:pPr>
        <w:spacing w:line="480" w:lineRule="auto"/>
        <w:ind w:left="720" w:hanging="720"/>
        <w:rPr>
          <w:rFonts w:ascii="Georgia" w:eastAsia="Georgia" w:hAnsi="Georgia" w:cs="Georgia"/>
        </w:rPr>
      </w:pPr>
      <w:r w:rsidRPr="00CD341D">
        <w:rPr>
          <w:rFonts w:ascii="Georgia" w:eastAsia="Georgia" w:hAnsi="Georgia" w:cs="Georgia"/>
        </w:rPr>
        <w:t xml:space="preserve">Pinto, D., Agmon, G., &amp; Zion Golumbic, E. (2020). The Role of </w:t>
      </w:r>
      <w:r w:rsidR="00E670EC" w:rsidRPr="00CD341D">
        <w:rPr>
          <w:rFonts w:ascii="Georgia" w:eastAsia="Georgia" w:hAnsi="Georgia" w:cs="Georgia"/>
        </w:rPr>
        <w:t>s</w:t>
      </w:r>
      <w:r w:rsidRPr="00CD341D">
        <w:rPr>
          <w:rFonts w:ascii="Georgia" w:eastAsia="Georgia" w:hAnsi="Georgia" w:cs="Georgia"/>
        </w:rPr>
        <w:t xml:space="preserve">patial </w:t>
      </w:r>
      <w:r w:rsidR="00E670EC" w:rsidRPr="00CD341D">
        <w:rPr>
          <w:rFonts w:ascii="Georgia" w:eastAsia="Georgia" w:hAnsi="Georgia" w:cs="Georgia"/>
        </w:rPr>
        <w:t>s</w:t>
      </w:r>
      <w:r w:rsidRPr="00CD341D">
        <w:rPr>
          <w:rFonts w:ascii="Georgia" w:eastAsia="Georgia" w:hAnsi="Georgia" w:cs="Georgia"/>
        </w:rPr>
        <w:t xml:space="preserve">eparation on </w:t>
      </w:r>
      <w:r w:rsidR="00E670EC" w:rsidRPr="00CD341D">
        <w:rPr>
          <w:rFonts w:ascii="Georgia" w:eastAsia="Georgia" w:hAnsi="Georgia" w:cs="Georgia"/>
        </w:rPr>
        <w:t>s</w:t>
      </w:r>
      <w:r w:rsidRPr="00CD341D">
        <w:rPr>
          <w:rFonts w:ascii="Georgia" w:eastAsia="Georgia" w:hAnsi="Georgia" w:cs="Georgia"/>
        </w:rPr>
        <w:t xml:space="preserve">elective and </w:t>
      </w:r>
      <w:r w:rsidR="00E670EC" w:rsidRPr="00CD341D">
        <w:rPr>
          <w:rFonts w:ascii="Georgia" w:eastAsia="Georgia" w:hAnsi="Georgia" w:cs="Georgia"/>
        </w:rPr>
        <w:t>d</w:t>
      </w:r>
      <w:r w:rsidRPr="00CD341D">
        <w:rPr>
          <w:rFonts w:ascii="Georgia" w:eastAsia="Georgia" w:hAnsi="Georgia" w:cs="Georgia"/>
        </w:rPr>
        <w:t xml:space="preserve">istributed </w:t>
      </w:r>
      <w:r w:rsidR="00E670EC" w:rsidRPr="00CD341D">
        <w:rPr>
          <w:rFonts w:ascii="Georgia" w:eastAsia="Georgia" w:hAnsi="Georgia" w:cs="Georgia"/>
        </w:rPr>
        <w:t>a</w:t>
      </w:r>
      <w:r w:rsidRPr="00CD341D">
        <w:rPr>
          <w:rFonts w:ascii="Georgia" w:eastAsia="Georgia" w:hAnsi="Georgia" w:cs="Georgia"/>
        </w:rPr>
        <w:t xml:space="preserve">ttention to </w:t>
      </w:r>
      <w:r w:rsidR="00E670EC" w:rsidRPr="00CD341D">
        <w:rPr>
          <w:rFonts w:ascii="Georgia" w:eastAsia="Georgia" w:hAnsi="Georgia" w:cs="Georgia"/>
        </w:rPr>
        <w:t>s</w:t>
      </w:r>
      <w:r w:rsidRPr="00CD341D">
        <w:rPr>
          <w:rFonts w:ascii="Georgia" w:eastAsia="Georgia" w:hAnsi="Georgia" w:cs="Georgia"/>
        </w:rPr>
        <w:t xml:space="preserve">peech. </w:t>
      </w:r>
      <w:r w:rsidRPr="00CD341D">
        <w:rPr>
          <w:rFonts w:ascii="Georgia" w:eastAsia="Georgia" w:hAnsi="Georgia" w:cs="Georgia"/>
          <w:i/>
          <w:iCs/>
        </w:rPr>
        <w:t xml:space="preserve">bioRxiv. </w:t>
      </w:r>
      <w:r w:rsidRPr="00CD341D">
        <w:rPr>
          <w:rFonts w:ascii="Georgia" w:eastAsia="Georgia" w:hAnsi="Georgia" w:cs="Georgia"/>
        </w:rPr>
        <w:t>https://doi.org/10.1101/2020.01.27.920785</w:t>
      </w:r>
    </w:p>
    <w:p w14:paraId="6A1EE164" w14:textId="77777777" w:rsidR="00E24710" w:rsidRPr="00CD341D" w:rsidRDefault="00E24710" w:rsidP="00B75773">
      <w:pPr>
        <w:spacing w:line="480" w:lineRule="auto"/>
        <w:ind w:left="720" w:hanging="720"/>
        <w:rPr>
          <w:rFonts w:ascii="Georgia" w:eastAsia="Georgia" w:hAnsi="Georgia" w:cs="Georgia"/>
        </w:rPr>
      </w:pPr>
      <w:r w:rsidRPr="00CD341D">
        <w:rPr>
          <w:rFonts w:ascii="Georgia" w:eastAsia="Georgia" w:hAnsi="Georgia" w:cs="Georgia"/>
        </w:rPr>
        <w:t xml:space="preserve">Pollack, I. (1975). Auditory informational masking. </w:t>
      </w:r>
      <w:r w:rsidRPr="00CD341D">
        <w:rPr>
          <w:rFonts w:ascii="Georgia" w:eastAsia="Georgia" w:hAnsi="Georgia" w:cs="Georgia"/>
          <w:i/>
          <w:iCs/>
        </w:rPr>
        <w:t>The Journal of the Acoustical Society of America, 57</w:t>
      </w:r>
      <w:r w:rsidRPr="00CD341D">
        <w:rPr>
          <w:rFonts w:ascii="Georgia" w:eastAsia="Georgia" w:hAnsi="Georgia" w:cs="Georgia"/>
        </w:rPr>
        <w:t xml:space="preserve">(S1): S5-S5. </w:t>
      </w:r>
      <w:hyperlink r:id="rId49" w:history="1">
        <w:r w:rsidRPr="00CD341D">
          <w:rPr>
            <w:rStyle w:val="Hyperlink"/>
            <w:rFonts w:ascii="Georgia" w:eastAsia="Georgia" w:hAnsi="Georgia" w:cs="Georgia"/>
            <w:color w:val="auto"/>
            <w:u w:val="none"/>
          </w:rPr>
          <w:t>https://doi.org/10.1121/1.1995329</w:t>
        </w:r>
      </w:hyperlink>
    </w:p>
    <w:p w14:paraId="3DB9B0B0" w14:textId="77777777" w:rsidR="00E24710" w:rsidRPr="00CD341D" w:rsidRDefault="00E24710" w:rsidP="00B75773">
      <w:pPr>
        <w:spacing w:line="480" w:lineRule="auto"/>
        <w:ind w:left="720" w:hanging="720"/>
        <w:rPr>
          <w:rFonts w:ascii="Georgia" w:eastAsia="Georgia" w:hAnsi="Georgia" w:cs="Georgia"/>
        </w:rPr>
      </w:pPr>
      <w:r w:rsidRPr="00CD341D">
        <w:rPr>
          <w:rFonts w:ascii="Georgia" w:eastAsia="Georgia" w:hAnsi="Georgia" w:cs="Georgia"/>
        </w:rPr>
        <w:t xml:space="preserve">Posner, M. I., Snyder, C. R., &amp; Davidson, B. J. (1980). Attention and the detection of signals. </w:t>
      </w:r>
      <w:r w:rsidRPr="00CD341D">
        <w:rPr>
          <w:rFonts w:ascii="Georgia" w:eastAsia="Georgia" w:hAnsi="Georgia" w:cs="Georgia"/>
          <w:i/>
          <w:iCs/>
        </w:rPr>
        <w:t>Journal of Experimental Psychology: General., 109</w:t>
      </w:r>
      <w:r w:rsidRPr="00CD341D">
        <w:rPr>
          <w:rFonts w:ascii="Georgia" w:eastAsia="Georgia" w:hAnsi="Georgia" w:cs="Georgia"/>
        </w:rPr>
        <w:t xml:space="preserve">(2), 160-174. </w:t>
      </w:r>
      <w:hyperlink r:id="rId50" w:history="1">
        <w:r w:rsidRPr="00CD341D">
          <w:rPr>
            <w:rStyle w:val="Hyperlink"/>
            <w:rFonts w:ascii="Georgia" w:eastAsia="Georgia" w:hAnsi="Georgia" w:cs="Georgia"/>
            <w:color w:val="auto"/>
            <w:u w:val="none"/>
          </w:rPr>
          <w:t>https://doi.org/10.1037/0096-3445.109.2.160</w:t>
        </w:r>
      </w:hyperlink>
      <w:r w:rsidRPr="00CD341D">
        <w:rPr>
          <w:rFonts w:ascii="Georgia" w:eastAsia="Georgia" w:hAnsi="Georgia" w:cs="Georgia"/>
        </w:rPr>
        <w:t> </w:t>
      </w:r>
    </w:p>
    <w:p w14:paraId="6AA4905A" w14:textId="77777777" w:rsidR="00FF650A" w:rsidRPr="00CD341D" w:rsidRDefault="00E24710" w:rsidP="00FF650A">
      <w:pPr>
        <w:spacing w:line="480" w:lineRule="auto"/>
        <w:ind w:left="720" w:hanging="720"/>
        <w:rPr>
          <w:rFonts w:ascii="Georgia" w:eastAsia="Georgia" w:hAnsi="Georgia" w:cs="Georgia"/>
        </w:rPr>
      </w:pPr>
      <w:r w:rsidRPr="00CD341D">
        <w:rPr>
          <w:rFonts w:ascii="Georgia" w:eastAsia="Georgia" w:hAnsi="Georgia" w:cs="Georgia"/>
        </w:rPr>
        <w:t xml:space="preserve">Powell, M. J. (2009). The BOBYQA algorithm for bound constrained optimization without derivatives. </w:t>
      </w:r>
      <w:r w:rsidRPr="00CD341D">
        <w:rPr>
          <w:rFonts w:ascii="Georgia" w:eastAsia="Georgia" w:hAnsi="Georgia" w:cs="Georgia"/>
          <w:i/>
          <w:iCs/>
        </w:rPr>
        <w:t xml:space="preserve">Cambridge NA Report NA2009/06, University of Cambridge, Cambridge, 26, </w:t>
      </w:r>
      <w:r w:rsidRPr="00CD341D">
        <w:rPr>
          <w:rFonts w:ascii="Georgia" w:eastAsia="Georgia" w:hAnsi="Georgia" w:cs="Georgia"/>
        </w:rPr>
        <w:t>26-46. </w:t>
      </w:r>
    </w:p>
    <w:p w14:paraId="7FD8BCB9" w14:textId="32A47E55" w:rsidR="00FF650A" w:rsidRPr="00CD341D" w:rsidRDefault="00E24710" w:rsidP="00FF650A">
      <w:pPr>
        <w:spacing w:line="480" w:lineRule="auto"/>
        <w:ind w:left="720" w:hanging="720"/>
        <w:rPr>
          <w:rFonts w:ascii="Georgia" w:eastAsia="Georgia" w:hAnsi="Georgia" w:cs="Georgia"/>
        </w:rPr>
      </w:pPr>
      <w:r w:rsidRPr="00CD341D">
        <w:rPr>
          <w:rFonts w:ascii="Georgia" w:eastAsia="Georgia" w:hAnsi="Georgia" w:cs="Georgia"/>
        </w:rPr>
        <w:t>Prolific</w:t>
      </w:r>
      <w:r w:rsidR="00E1270E" w:rsidRPr="00CD341D">
        <w:rPr>
          <w:rFonts w:ascii="Georgia" w:eastAsia="Georgia" w:hAnsi="Georgia" w:cs="Georgia"/>
        </w:rPr>
        <w:t xml:space="preserve"> (2014). </w:t>
      </w:r>
      <w:r w:rsidR="00345DCB" w:rsidRPr="00CD341D">
        <w:rPr>
          <w:rFonts w:ascii="Georgia" w:eastAsia="Georgia" w:hAnsi="Georgia" w:cs="Georgia"/>
          <w:i/>
          <w:iCs/>
        </w:rPr>
        <w:t xml:space="preserve">Prolific. </w:t>
      </w:r>
      <w:r w:rsidR="00345DCB" w:rsidRPr="00CD341D">
        <w:rPr>
          <w:rFonts w:ascii="Georgia" w:eastAsia="Georgia" w:hAnsi="Georgia" w:cs="Georgia"/>
        </w:rPr>
        <w:t xml:space="preserve">Retrieved from </w:t>
      </w:r>
      <w:r w:rsidR="00FF650A" w:rsidRPr="00CD341D">
        <w:rPr>
          <w:rFonts w:ascii="Georgia" w:eastAsia="Georgia" w:hAnsi="Georgia" w:cs="Georgia"/>
        </w:rPr>
        <w:t>https://www.prolific.com</w:t>
      </w:r>
    </w:p>
    <w:p w14:paraId="1074E804" w14:textId="7430667D" w:rsidR="00FF44F8" w:rsidRPr="00CD341D" w:rsidRDefault="00FF650A" w:rsidP="00FF650A">
      <w:pPr>
        <w:spacing w:line="480" w:lineRule="auto"/>
        <w:ind w:left="720" w:hanging="720"/>
        <w:rPr>
          <w:rFonts w:ascii="Georgia" w:eastAsia="Georgia" w:hAnsi="Georgia" w:cs="Georgia"/>
        </w:rPr>
      </w:pPr>
      <w:r w:rsidRPr="00CD341D">
        <w:rPr>
          <w:rFonts w:ascii="Georgia" w:eastAsia="Georgia" w:hAnsi="Georgia" w:cs="Georgia"/>
        </w:rPr>
        <w:t xml:space="preserve">Rehebergen, K. S., Versfeld, N. J., &amp; Dreschler, W. A. (2005). Release from informational masking by time reversal of native and non-native interfering speech, </w:t>
      </w:r>
      <w:r w:rsidRPr="00CD341D">
        <w:rPr>
          <w:rFonts w:ascii="Georgia" w:eastAsia="Georgia" w:hAnsi="Georgia" w:cs="Georgia"/>
          <w:i/>
          <w:iCs/>
        </w:rPr>
        <w:t xml:space="preserve">The Journal of </w:t>
      </w:r>
      <w:r w:rsidRPr="00CD341D">
        <w:rPr>
          <w:rFonts w:ascii="Georgia" w:eastAsia="Georgia" w:hAnsi="Georgia" w:cs="Georgia"/>
          <w:i/>
          <w:iCs/>
        </w:rPr>
        <w:lastRenderedPageBreak/>
        <w:t xml:space="preserve">the Acoustical Society of America, </w:t>
      </w:r>
      <w:r w:rsidRPr="00CD341D">
        <w:rPr>
          <w:rFonts w:ascii="Georgia" w:eastAsia="Georgia" w:hAnsi="Georgia" w:cs="Georgia"/>
        </w:rPr>
        <w:t>118(3), 1274-1277. https://doi.org/10.1121/1.2000751</w:t>
      </w:r>
    </w:p>
    <w:p w14:paraId="69AB2354" w14:textId="5A3466C7" w:rsidR="00E24710" w:rsidRPr="00CD341D" w:rsidRDefault="00E24710" w:rsidP="00B75773">
      <w:pPr>
        <w:spacing w:line="480" w:lineRule="auto"/>
        <w:ind w:left="720" w:hanging="720"/>
        <w:rPr>
          <w:rFonts w:ascii="Georgia" w:eastAsia="Georgia" w:hAnsi="Georgia" w:cs="Georgia"/>
        </w:rPr>
      </w:pPr>
      <w:r w:rsidRPr="00CD341D">
        <w:rPr>
          <w:rFonts w:ascii="Georgia" w:eastAsia="Georgia" w:hAnsi="Georgia" w:cs="Georgia"/>
        </w:rPr>
        <w:t xml:space="preserve">Rothauser, E. H. (1969). IEEE recommended practice for speech quality measurements. </w:t>
      </w:r>
      <w:r w:rsidRPr="00CD341D">
        <w:rPr>
          <w:rFonts w:ascii="Georgia" w:eastAsia="Georgia" w:hAnsi="Georgia" w:cs="Georgia"/>
          <w:i/>
          <w:iCs/>
        </w:rPr>
        <w:t>IEEE Transactions on Audio and Electroacoustics, 17</w:t>
      </w:r>
      <w:r w:rsidRPr="00CD341D">
        <w:rPr>
          <w:rFonts w:ascii="Georgia" w:eastAsia="Georgia" w:hAnsi="Georgia" w:cs="Georgia"/>
        </w:rPr>
        <w:t>(3), 225-246.</w:t>
      </w:r>
    </w:p>
    <w:p w14:paraId="65773930" w14:textId="30DB35C4" w:rsidR="00E24710" w:rsidRPr="00CD341D" w:rsidRDefault="00E24710" w:rsidP="00B75773">
      <w:pPr>
        <w:spacing w:line="480" w:lineRule="auto"/>
        <w:ind w:left="720" w:hanging="720"/>
        <w:rPr>
          <w:rFonts w:ascii="Georgia" w:eastAsia="Georgia" w:hAnsi="Georgia" w:cs="Georgia"/>
        </w:rPr>
      </w:pPr>
      <w:r w:rsidRPr="00CD341D">
        <w:rPr>
          <w:rFonts w:ascii="Georgia" w:eastAsia="Georgia" w:hAnsi="Georgia" w:cs="Georgia"/>
        </w:rPr>
        <w:t xml:space="preserve">Spivey, M. J. &amp; Marian, V. (1999). Cross </w:t>
      </w:r>
      <w:r w:rsidR="00E670EC" w:rsidRPr="00CD341D">
        <w:rPr>
          <w:rFonts w:ascii="Georgia" w:eastAsia="Georgia" w:hAnsi="Georgia" w:cs="Georgia"/>
        </w:rPr>
        <w:t>t</w:t>
      </w:r>
      <w:r w:rsidRPr="00CD341D">
        <w:rPr>
          <w:rFonts w:ascii="Georgia" w:eastAsia="Georgia" w:hAnsi="Georgia" w:cs="Georgia"/>
        </w:rPr>
        <w:t xml:space="preserve">alk </w:t>
      </w:r>
      <w:r w:rsidR="00E670EC" w:rsidRPr="00CD341D">
        <w:rPr>
          <w:rFonts w:ascii="Georgia" w:eastAsia="Georgia" w:hAnsi="Georgia" w:cs="Georgia"/>
        </w:rPr>
        <w:t>b</w:t>
      </w:r>
      <w:r w:rsidRPr="00CD341D">
        <w:rPr>
          <w:rFonts w:ascii="Georgia" w:eastAsia="Georgia" w:hAnsi="Georgia" w:cs="Georgia"/>
        </w:rPr>
        <w:t xml:space="preserve">etween </w:t>
      </w:r>
      <w:r w:rsidR="00E670EC" w:rsidRPr="00CD341D">
        <w:rPr>
          <w:rFonts w:ascii="Georgia" w:eastAsia="Georgia" w:hAnsi="Georgia" w:cs="Georgia"/>
        </w:rPr>
        <w:t>n</w:t>
      </w:r>
      <w:r w:rsidRPr="00CD341D">
        <w:rPr>
          <w:rFonts w:ascii="Georgia" w:eastAsia="Georgia" w:hAnsi="Georgia" w:cs="Georgia"/>
        </w:rPr>
        <w:t xml:space="preserve">ative and </w:t>
      </w:r>
      <w:r w:rsidR="00E670EC" w:rsidRPr="00CD341D">
        <w:rPr>
          <w:rFonts w:ascii="Georgia" w:eastAsia="Georgia" w:hAnsi="Georgia" w:cs="Georgia"/>
        </w:rPr>
        <w:t>s</w:t>
      </w:r>
      <w:r w:rsidRPr="00CD341D">
        <w:rPr>
          <w:rFonts w:ascii="Georgia" w:eastAsia="Georgia" w:hAnsi="Georgia" w:cs="Georgia"/>
        </w:rPr>
        <w:t xml:space="preserve">econd </w:t>
      </w:r>
      <w:r w:rsidR="00E670EC" w:rsidRPr="00CD341D">
        <w:rPr>
          <w:rFonts w:ascii="Georgia" w:eastAsia="Georgia" w:hAnsi="Georgia" w:cs="Georgia"/>
        </w:rPr>
        <w:t>l</w:t>
      </w:r>
      <w:r w:rsidRPr="00CD341D">
        <w:rPr>
          <w:rFonts w:ascii="Georgia" w:eastAsia="Georgia" w:hAnsi="Georgia" w:cs="Georgia"/>
        </w:rPr>
        <w:t xml:space="preserve">anguages: Partial </w:t>
      </w:r>
      <w:r w:rsidR="00E670EC" w:rsidRPr="00CD341D">
        <w:rPr>
          <w:rFonts w:ascii="Georgia" w:eastAsia="Georgia" w:hAnsi="Georgia" w:cs="Georgia"/>
        </w:rPr>
        <w:t>a</w:t>
      </w:r>
      <w:r w:rsidRPr="00CD341D">
        <w:rPr>
          <w:rFonts w:ascii="Georgia" w:eastAsia="Georgia" w:hAnsi="Georgia" w:cs="Georgia"/>
        </w:rPr>
        <w:t xml:space="preserve">ctivation of an </w:t>
      </w:r>
      <w:r w:rsidR="00E670EC" w:rsidRPr="00CD341D">
        <w:rPr>
          <w:rFonts w:ascii="Georgia" w:eastAsia="Georgia" w:hAnsi="Georgia" w:cs="Georgia"/>
        </w:rPr>
        <w:t>i</w:t>
      </w:r>
      <w:r w:rsidRPr="00CD341D">
        <w:rPr>
          <w:rFonts w:ascii="Georgia" w:eastAsia="Georgia" w:hAnsi="Georgia" w:cs="Georgia"/>
        </w:rPr>
        <w:t xml:space="preserve">rrelevant </w:t>
      </w:r>
      <w:r w:rsidR="00E670EC" w:rsidRPr="00CD341D">
        <w:rPr>
          <w:rFonts w:ascii="Georgia" w:eastAsia="Georgia" w:hAnsi="Georgia" w:cs="Georgia"/>
        </w:rPr>
        <w:t>l</w:t>
      </w:r>
      <w:r w:rsidRPr="00CD341D">
        <w:rPr>
          <w:rFonts w:ascii="Georgia" w:eastAsia="Georgia" w:hAnsi="Georgia" w:cs="Georgia"/>
        </w:rPr>
        <w:t xml:space="preserve">exicon. </w:t>
      </w:r>
      <w:r w:rsidRPr="00CD341D">
        <w:rPr>
          <w:rFonts w:ascii="Georgia" w:eastAsia="Georgia" w:hAnsi="Georgia" w:cs="Georgia"/>
          <w:i/>
          <w:iCs/>
        </w:rPr>
        <w:t>Psychological Science, 10</w:t>
      </w:r>
      <w:r w:rsidRPr="00CD341D">
        <w:rPr>
          <w:rFonts w:ascii="Georgia" w:eastAsia="Georgia" w:hAnsi="Georgia" w:cs="Georgia"/>
        </w:rPr>
        <w:t xml:space="preserve">(3), 281-284. </w:t>
      </w:r>
      <w:hyperlink r:id="rId51" w:history="1">
        <w:r w:rsidRPr="00CD341D">
          <w:rPr>
            <w:rStyle w:val="Hyperlink"/>
            <w:rFonts w:ascii="Georgia" w:eastAsia="Georgia" w:hAnsi="Georgia" w:cs="Georgia"/>
            <w:color w:val="auto"/>
            <w:u w:val="none"/>
          </w:rPr>
          <w:t>https://doi.org/10.1111/1467-9280.00151</w:t>
        </w:r>
      </w:hyperlink>
    </w:p>
    <w:p w14:paraId="29D9C0F4" w14:textId="77777777" w:rsidR="00E24710" w:rsidRPr="00CD341D" w:rsidRDefault="00E24710" w:rsidP="00B75773">
      <w:pPr>
        <w:spacing w:line="480" w:lineRule="auto"/>
        <w:ind w:left="720" w:hanging="720"/>
        <w:rPr>
          <w:rFonts w:ascii="Georgia" w:eastAsia="Georgia" w:hAnsi="Georgia" w:cs="Georgia"/>
        </w:rPr>
      </w:pPr>
      <w:r w:rsidRPr="00CD341D">
        <w:rPr>
          <w:rFonts w:ascii="Georgia" w:eastAsia="Georgia" w:hAnsi="Georgia" w:cs="Georgia"/>
        </w:rPr>
        <w:t>The MathWorks Inc., 2022</w:t>
      </w:r>
    </w:p>
    <w:p w14:paraId="21CC144E" w14:textId="7C3ADF5D" w:rsidR="00E24710" w:rsidRPr="00CD341D" w:rsidRDefault="00E24710" w:rsidP="00B75773">
      <w:pPr>
        <w:spacing w:line="480" w:lineRule="auto"/>
        <w:ind w:left="720" w:hanging="720"/>
        <w:rPr>
          <w:rFonts w:ascii="Georgia" w:eastAsia="Georgia" w:hAnsi="Georgia" w:cs="Georgia"/>
        </w:rPr>
      </w:pPr>
      <w:r w:rsidRPr="00CD341D">
        <w:rPr>
          <w:rFonts w:ascii="Georgia" w:eastAsia="Georgia" w:hAnsi="Georgia" w:cs="Georgia"/>
        </w:rPr>
        <w:t xml:space="preserve">Treisman, A. M. (1971). Shifting </w:t>
      </w:r>
      <w:r w:rsidR="00E670EC" w:rsidRPr="00CD341D">
        <w:rPr>
          <w:rFonts w:ascii="Georgia" w:eastAsia="Georgia" w:hAnsi="Georgia" w:cs="Georgia"/>
        </w:rPr>
        <w:t>a</w:t>
      </w:r>
      <w:r w:rsidRPr="00CD341D">
        <w:rPr>
          <w:rFonts w:ascii="Georgia" w:eastAsia="Georgia" w:hAnsi="Georgia" w:cs="Georgia"/>
        </w:rPr>
        <w:t xml:space="preserve">ttention </w:t>
      </w:r>
      <w:r w:rsidR="00E670EC" w:rsidRPr="00CD341D">
        <w:rPr>
          <w:rFonts w:ascii="Georgia" w:eastAsia="Georgia" w:hAnsi="Georgia" w:cs="Georgia"/>
        </w:rPr>
        <w:t>b</w:t>
      </w:r>
      <w:r w:rsidRPr="00CD341D">
        <w:rPr>
          <w:rFonts w:ascii="Georgia" w:eastAsia="Georgia" w:hAnsi="Georgia" w:cs="Georgia"/>
        </w:rPr>
        <w:t xml:space="preserve">etween the </w:t>
      </w:r>
      <w:r w:rsidR="00E670EC" w:rsidRPr="00CD341D">
        <w:rPr>
          <w:rFonts w:ascii="Georgia" w:eastAsia="Georgia" w:hAnsi="Georgia" w:cs="Georgia"/>
        </w:rPr>
        <w:t>e</w:t>
      </w:r>
      <w:r w:rsidRPr="00CD341D">
        <w:rPr>
          <w:rFonts w:ascii="Georgia" w:eastAsia="Georgia" w:hAnsi="Georgia" w:cs="Georgia"/>
        </w:rPr>
        <w:t xml:space="preserve">ars. </w:t>
      </w:r>
      <w:r w:rsidRPr="00CD341D">
        <w:rPr>
          <w:rFonts w:ascii="Georgia" w:eastAsia="Georgia" w:hAnsi="Georgia" w:cs="Georgia"/>
          <w:i/>
          <w:iCs/>
        </w:rPr>
        <w:t>Quarterly Journal of Experimental Psychology, 23</w:t>
      </w:r>
      <w:r w:rsidRPr="00CD341D">
        <w:rPr>
          <w:rFonts w:ascii="Georgia" w:eastAsia="Georgia" w:hAnsi="Georgia" w:cs="Georgia"/>
        </w:rPr>
        <w:t xml:space="preserve">(2), 157-167. </w:t>
      </w:r>
      <w:hyperlink r:id="rId52" w:history="1">
        <w:r w:rsidRPr="00CD341D">
          <w:rPr>
            <w:rStyle w:val="Hyperlink"/>
            <w:rFonts w:ascii="Georgia" w:eastAsia="Georgia" w:hAnsi="Georgia" w:cs="Georgia"/>
            <w:color w:val="auto"/>
            <w:u w:val="none"/>
          </w:rPr>
          <w:t>https://doi.org/10.1080/14640747108400236</w:t>
        </w:r>
      </w:hyperlink>
    </w:p>
    <w:p w14:paraId="2D33A8A3" w14:textId="77777777" w:rsidR="00E24710" w:rsidRPr="00CD341D" w:rsidRDefault="00E24710" w:rsidP="00B75773">
      <w:pPr>
        <w:spacing w:line="480" w:lineRule="auto"/>
        <w:ind w:left="720" w:hanging="720"/>
        <w:rPr>
          <w:rFonts w:ascii="Georgia" w:eastAsia="Georgia" w:hAnsi="Georgia" w:cs="Georgia"/>
        </w:rPr>
      </w:pPr>
      <w:r w:rsidRPr="00CD341D">
        <w:rPr>
          <w:rFonts w:ascii="Georgia" w:eastAsia="Georgia" w:hAnsi="Georgia" w:cs="Georgia"/>
        </w:rPr>
        <w:t xml:space="preserve">Tzou, Y. Z. (2008). </w:t>
      </w:r>
      <w:r w:rsidRPr="00CD341D">
        <w:rPr>
          <w:rFonts w:ascii="Georgia" w:eastAsia="Georgia" w:hAnsi="Georgia" w:cs="Georgia"/>
          <w:i/>
          <w:iCs/>
        </w:rPr>
        <w:t>The roles of working memory, language proficiency, and training in simultaneous interpretation performance: Evidence from Chinese-English bilinguals.</w:t>
      </w:r>
      <w:r w:rsidRPr="00CD341D">
        <w:rPr>
          <w:rFonts w:ascii="Georgia" w:eastAsia="Georgia" w:hAnsi="Georgia" w:cs="Georgia"/>
        </w:rPr>
        <w:t xml:space="preserve"> Texas A&amp;M University.</w:t>
      </w:r>
    </w:p>
    <w:p w14:paraId="31D946D0" w14:textId="04CA6321" w:rsidR="00E24710" w:rsidRPr="00CD341D" w:rsidRDefault="00E24710" w:rsidP="00B75773">
      <w:pPr>
        <w:spacing w:line="480" w:lineRule="auto"/>
        <w:ind w:left="720" w:hanging="720"/>
        <w:rPr>
          <w:rFonts w:ascii="Georgia" w:eastAsia="Georgia" w:hAnsi="Georgia" w:cs="Georgia"/>
        </w:rPr>
      </w:pPr>
      <w:r w:rsidRPr="00CD341D">
        <w:rPr>
          <w:rFonts w:ascii="Georgia" w:eastAsia="Georgia" w:hAnsi="Georgia" w:cs="Georgia"/>
        </w:rPr>
        <w:t xml:space="preserve">van Heuven, W. J. B., Mandera, P., Keuleers, E., &amp; Brysbaert, M. (2014). Subtlex-UK: A </w:t>
      </w:r>
      <w:r w:rsidR="004037D6" w:rsidRPr="00CD341D">
        <w:rPr>
          <w:rFonts w:ascii="Georgia" w:eastAsia="Georgia" w:hAnsi="Georgia" w:cs="Georgia"/>
        </w:rPr>
        <w:t>n</w:t>
      </w:r>
      <w:r w:rsidRPr="00CD341D">
        <w:rPr>
          <w:rFonts w:ascii="Georgia" w:eastAsia="Georgia" w:hAnsi="Georgia" w:cs="Georgia"/>
        </w:rPr>
        <w:t xml:space="preserve">ew and </w:t>
      </w:r>
      <w:r w:rsidR="004037D6" w:rsidRPr="00CD341D">
        <w:rPr>
          <w:rFonts w:ascii="Georgia" w:eastAsia="Georgia" w:hAnsi="Georgia" w:cs="Georgia"/>
        </w:rPr>
        <w:t>i</w:t>
      </w:r>
      <w:r w:rsidRPr="00CD341D">
        <w:rPr>
          <w:rFonts w:ascii="Georgia" w:eastAsia="Georgia" w:hAnsi="Georgia" w:cs="Georgia"/>
        </w:rPr>
        <w:t xml:space="preserve">mproved </w:t>
      </w:r>
      <w:r w:rsidR="004037D6" w:rsidRPr="00CD341D">
        <w:rPr>
          <w:rFonts w:ascii="Georgia" w:eastAsia="Georgia" w:hAnsi="Georgia" w:cs="Georgia"/>
        </w:rPr>
        <w:t>w</w:t>
      </w:r>
      <w:r w:rsidRPr="00CD341D">
        <w:rPr>
          <w:rFonts w:ascii="Georgia" w:eastAsia="Georgia" w:hAnsi="Georgia" w:cs="Georgia"/>
        </w:rPr>
        <w:t xml:space="preserve">ord </w:t>
      </w:r>
      <w:r w:rsidR="004037D6" w:rsidRPr="00CD341D">
        <w:rPr>
          <w:rFonts w:ascii="Georgia" w:eastAsia="Georgia" w:hAnsi="Georgia" w:cs="Georgia"/>
        </w:rPr>
        <w:t>f</w:t>
      </w:r>
      <w:r w:rsidRPr="00CD341D">
        <w:rPr>
          <w:rFonts w:ascii="Georgia" w:eastAsia="Georgia" w:hAnsi="Georgia" w:cs="Georgia"/>
        </w:rPr>
        <w:t xml:space="preserve">requency </w:t>
      </w:r>
      <w:r w:rsidR="004037D6" w:rsidRPr="00CD341D">
        <w:rPr>
          <w:rFonts w:ascii="Georgia" w:eastAsia="Georgia" w:hAnsi="Georgia" w:cs="Georgia"/>
        </w:rPr>
        <w:t>d</w:t>
      </w:r>
      <w:r w:rsidRPr="00CD341D">
        <w:rPr>
          <w:rFonts w:ascii="Georgia" w:eastAsia="Georgia" w:hAnsi="Georgia" w:cs="Georgia"/>
        </w:rPr>
        <w:t xml:space="preserve">atabase for British English. </w:t>
      </w:r>
      <w:r w:rsidRPr="00CD341D">
        <w:rPr>
          <w:rFonts w:ascii="Georgia" w:eastAsia="Georgia" w:hAnsi="Georgia" w:cs="Georgia"/>
          <w:i/>
          <w:iCs/>
        </w:rPr>
        <w:t>Quarterly Journal of Experimental Psychology, 67</w:t>
      </w:r>
      <w:r w:rsidRPr="00CD341D">
        <w:rPr>
          <w:rFonts w:ascii="Georgia" w:eastAsia="Georgia" w:hAnsi="Georgia" w:cs="Georgia"/>
        </w:rPr>
        <w:t xml:space="preserve">(6), 1176-1190. </w:t>
      </w:r>
      <w:hyperlink r:id="rId53" w:history="1">
        <w:r w:rsidRPr="00CD341D">
          <w:rPr>
            <w:rStyle w:val="Hyperlink"/>
            <w:rFonts w:ascii="Georgia" w:eastAsia="Georgia" w:hAnsi="Georgia" w:cs="Georgia"/>
            <w:color w:val="auto"/>
            <w:u w:val="none"/>
          </w:rPr>
          <w:t>https://doi.org/10.1080/17470218.2013.850521</w:t>
        </w:r>
      </w:hyperlink>
    </w:p>
    <w:p w14:paraId="777E6BFB" w14:textId="77777777" w:rsidR="00E24710" w:rsidRPr="00CD341D" w:rsidRDefault="00E24710" w:rsidP="00B75773">
      <w:pPr>
        <w:spacing w:line="480" w:lineRule="auto"/>
        <w:ind w:left="720" w:hanging="720"/>
        <w:rPr>
          <w:rFonts w:ascii="Georgia" w:eastAsia="Georgia" w:hAnsi="Georgia" w:cs="Georgia"/>
        </w:rPr>
      </w:pPr>
      <w:r w:rsidRPr="00CD341D">
        <w:rPr>
          <w:rFonts w:ascii="Georgia" w:eastAsia="Georgia" w:hAnsi="Georgia" w:cs="Georgia"/>
        </w:rPr>
        <w:t xml:space="preserve">Wechsler, D. (1997). Wechsler adult intelligence scale – Third Edition. </w:t>
      </w:r>
      <w:r w:rsidRPr="00CD341D">
        <w:rPr>
          <w:rFonts w:ascii="Georgia" w:eastAsia="Georgia" w:hAnsi="Georgia" w:cs="Georgia"/>
          <w:i/>
          <w:iCs/>
        </w:rPr>
        <w:t>Frontiers in Psychology. </w:t>
      </w:r>
    </w:p>
    <w:p w14:paraId="5FD1C920" w14:textId="71864333" w:rsidR="00766708" w:rsidRPr="00CD341D" w:rsidRDefault="00ED58C2" w:rsidP="00766708">
      <w:pPr>
        <w:spacing w:line="480" w:lineRule="auto"/>
        <w:ind w:left="720" w:hanging="720"/>
        <w:rPr>
          <w:rFonts w:ascii="Georgia" w:eastAsia="Georgia" w:hAnsi="Georgia" w:cs="Georgia"/>
        </w:rPr>
      </w:pPr>
      <w:r w:rsidRPr="00CD341D">
        <w:rPr>
          <w:rFonts w:ascii="Georgia" w:eastAsia="Georgia" w:hAnsi="Georgia" w:cs="Georgia"/>
        </w:rPr>
        <w:t xml:space="preserve">Wightman, F. L. &amp; Kistler, D. J. (1989). Headphone simulation of free-field listening. II: Psychophysical validation, </w:t>
      </w:r>
      <w:r w:rsidRPr="00CD341D">
        <w:rPr>
          <w:rFonts w:ascii="Georgia" w:eastAsia="Georgia" w:hAnsi="Georgia" w:cs="Georgia"/>
          <w:i/>
          <w:iCs/>
        </w:rPr>
        <w:t xml:space="preserve">The Journal of the Acoustical Society of America, </w:t>
      </w:r>
      <w:r w:rsidRPr="00CD341D">
        <w:rPr>
          <w:rFonts w:ascii="Georgia" w:eastAsia="Georgia" w:hAnsi="Georgia" w:cs="Georgia"/>
        </w:rPr>
        <w:t xml:space="preserve">85(2), </w:t>
      </w:r>
      <w:r w:rsidR="00766708" w:rsidRPr="00CD341D">
        <w:rPr>
          <w:rFonts w:ascii="Georgia" w:eastAsia="Georgia" w:hAnsi="Georgia" w:cs="Georgia"/>
        </w:rPr>
        <w:t xml:space="preserve">868-878. </w:t>
      </w:r>
      <w:hyperlink r:id="rId54" w:history="1">
        <w:r w:rsidR="00766708" w:rsidRPr="00CD341D">
          <w:rPr>
            <w:rStyle w:val="Hyperlink"/>
            <w:rFonts w:ascii="Georgia" w:eastAsia="Georgia" w:hAnsi="Georgia" w:cs="Georgia"/>
            <w:color w:val="auto"/>
            <w:u w:val="none"/>
          </w:rPr>
          <w:t>https://doi.org/10.1121/1.397558</w:t>
        </w:r>
      </w:hyperlink>
    </w:p>
    <w:p w14:paraId="2627B1EB" w14:textId="028F0E56" w:rsidR="00711BF3" w:rsidRPr="00CD341D" w:rsidRDefault="00E24710" w:rsidP="00711BF3">
      <w:pPr>
        <w:spacing w:line="480" w:lineRule="auto"/>
        <w:ind w:left="720" w:hanging="720"/>
        <w:rPr>
          <w:rFonts w:ascii="Georgia" w:eastAsia="Georgia" w:hAnsi="Georgia" w:cs="Georgia"/>
        </w:rPr>
      </w:pPr>
      <w:r w:rsidRPr="00CD341D">
        <w:rPr>
          <w:rFonts w:ascii="Georgia" w:eastAsia="Georgia" w:hAnsi="Georgia" w:cs="Georgia"/>
        </w:rPr>
        <w:t xml:space="preserve">Woods, K. J. P., Siegel, M. H., Traer, J., &amp; McDermott, J. H. (2017). Headphone screening to facilitate web-based auditory experiments. </w:t>
      </w:r>
      <w:r w:rsidRPr="00CD341D">
        <w:rPr>
          <w:rFonts w:ascii="Georgia" w:eastAsia="Georgia" w:hAnsi="Georgia" w:cs="Georgia"/>
          <w:i/>
          <w:iCs/>
        </w:rPr>
        <w:t>Attention, Perception, &amp; Psychophysics, 79</w:t>
      </w:r>
      <w:r w:rsidRPr="00CD341D">
        <w:rPr>
          <w:rFonts w:ascii="Georgia" w:eastAsia="Georgia" w:hAnsi="Georgia" w:cs="Georgia"/>
        </w:rPr>
        <w:t>, 2064-2072.</w:t>
      </w:r>
      <w:r w:rsidR="0048410F" w:rsidRPr="00CD341D">
        <w:rPr>
          <w:rFonts w:ascii="Georgia" w:eastAsia="Georgia" w:hAnsi="Georgia" w:cs="Georgia"/>
        </w:rPr>
        <w:t xml:space="preserve"> https://doi.org/10.3758/s13414-017</w:t>
      </w:r>
      <w:r w:rsidR="00E72E0C" w:rsidRPr="00CD341D">
        <w:rPr>
          <w:rFonts w:ascii="Georgia" w:eastAsia="Georgia" w:hAnsi="Georgia" w:cs="Georgia"/>
        </w:rPr>
        <w:t>-1361-2</w:t>
      </w:r>
      <w:bookmarkStart w:id="28" w:name="_heading=h.2grqrue" w:colFirst="0" w:colLast="0"/>
      <w:bookmarkEnd w:id="28"/>
    </w:p>
    <w:p w14:paraId="3854E549" w14:textId="4D8FF145" w:rsidR="004F0CC5" w:rsidRPr="00CD341D" w:rsidRDefault="00766708" w:rsidP="00711BF3">
      <w:pPr>
        <w:spacing w:line="480" w:lineRule="auto"/>
        <w:ind w:left="720" w:hanging="720"/>
        <w:rPr>
          <w:rFonts w:ascii="Georgia" w:eastAsia="Georgia" w:hAnsi="Georgia" w:cs="Georgia"/>
        </w:rPr>
      </w:pPr>
      <w:r w:rsidRPr="00CD341D">
        <w:rPr>
          <w:rFonts w:ascii="Georgia" w:eastAsia="Georgia" w:hAnsi="Georgia" w:cs="Georgia"/>
        </w:rPr>
        <w:lastRenderedPageBreak/>
        <w:t xml:space="preserve">Zinszer, B. D., Riggs, M., </w:t>
      </w:r>
      <w:r w:rsidR="00711BF3" w:rsidRPr="00CD341D">
        <w:rPr>
          <w:rFonts w:ascii="Georgia" w:eastAsia="Georgia" w:hAnsi="Georgia" w:cs="Georgia"/>
        </w:rPr>
        <w:t xml:space="preserve">Reetzke, R., &amp; Chandrasekaran, B. (2019). Error patterns of native and non-native listeners’ perception of speech in noise, </w:t>
      </w:r>
      <w:r w:rsidR="00711BF3" w:rsidRPr="00CD341D">
        <w:rPr>
          <w:rFonts w:ascii="Georgia" w:eastAsia="Georgia" w:hAnsi="Georgia" w:cs="Georgia"/>
          <w:i/>
          <w:iCs/>
        </w:rPr>
        <w:t xml:space="preserve">The Journal of the Acoustical Society of America, </w:t>
      </w:r>
      <w:r w:rsidR="00711BF3" w:rsidRPr="00CD341D">
        <w:rPr>
          <w:rFonts w:ascii="Georgia" w:eastAsia="Georgia" w:hAnsi="Georgia" w:cs="Georgia"/>
        </w:rPr>
        <w:t>145(2), EL 129-EL 135. https://doi.org/10.1121/1.5087271</w:t>
      </w:r>
    </w:p>
    <w:sectPr w:rsidR="004F0CC5" w:rsidRPr="00CD341D">
      <w:headerReference w:type="default" r:id="rId55"/>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46F946" w14:textId="77777777" w:rsidR="009168FA" w:rsidRDefault="009168FA">
      <w:pPr>
        <w:spacing w:line="240" w:lineRule="auto"/>
      </w:pPr>
      <w:r>
        <w:separator/>
      </w:r>
    </w:p>
  </w:endnote>
  <w:endnote w:type="continuationSeparator" w:id="0">
    <w:p w14:paraId="0CFA8975" w14:textId="77777777" w:rsidR="009168FA" w:rsidRDefault="009168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Lucida Console">
    <w:panose1 w:val="020B0609040504020204"/>
    <w:charset w:val="00"/>
    <w:family w:val="modern"/>
    <w:pitch w:val="fixed"/>
    <w:sig w:usb0="8000028F" w:usb1="00001800" w:usb2="00000000" w:usb3="00000000" w:csb0="0000001F" w:csb1="00000000"/>
  </w:font>
  <w:font w:name="Palanquin Dark">
    <w:altName w:val="Calibri"/>
    <w:charset w:val="00"/>
    <w:family w:val="auto"/>
    <w:pitch w:val="default"/>
  </w:font>
  <w:font w:name="Nirmala UI">
    <w:panose1 w:val="020B0502040204020203"/>
    <w:charset w:val="00"/>
    <w:family w:val="swiss"/>
    <w:pitch w:val="variable"/>
    <w:sig w:usb0="80FF8023" w:usb1="0200004A" w:usb2="000002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E7F097" w14:textId="77777777" w:rsidR="009168FA" w:rsidRDefault="009168FA">
      <w:pPr>
        <w:spacing w:line="240" w:lineRule="auto"/>
      </w:pPr>
      <w:r>
        <w:separator/>
      </w:r>
    </w:p>
  </w:footnote>
  <w:footnote w:type="continuationSeparator" w:id="0">
    <w:p w14:paraId="7E959855" w14:textId="77777777" w:rsidR="009168FA" w:rsidRDefault="009168FA">
      <w:pPr>
        <w:spacing w:line="240" w:lineRule="auto"/>
      </w:pPr>
      <w:r>
        <w:continuationSeparator/>
      </w:r>
    </w:p>
  </w:footnote>
  <w:footnote w:id="1">
    <w:p w14:paraId="06439AB8" w14:textId="47F55EFF" w:rsidR="00374609" w:rsidRPr="001D0977" w:rsidRDefault="00374609">
      <w:pPr>
        <w:pStyle w:val="FootnoteText"/>
        <w:rPr>
          <w:rFonts w:ascii="Georgia" w:hAnsi="Georgia"/>
        </w:rPr>
      </w:pPr>
      <w:r w:rsidRPr="00707F5E">
        <w:rPr>
          <w:rStyle w:val="FootnoteReference"/>
          <w:rFonts w:ascii="Georgia" w:hAnsi="Georgia"/>
        </w:rPr>
        <w:footnoteRef/>
      </w:r>
      <w:r w:rsidRPr="00707F5E">
        <w:rPr>
          <w:rFonts w:ascii="Georgia" w:hAnsi="Georgia"/>
        </w:rPr>
        <w:t xml:space="preserve"> This change was made for cost-efficiency reasons, i.e., to reduce the time to complete the screening so we could minimise compensation for participants who ultimately did not meet the eligibility criteria.</w:t>
      </w:r>
    </w:p>
  </w:footnote>
  <w:footnote w:id="2">
    <w:p w14:paraId="3E742A88" w14:textId="1C1F9C98" w:rsidR="00374609" w:rsidRPr="00893549" w:rsidRDefault="00374609" w:rsidP="00BE57CB">
      <w:pPr>
        <w:pStyle w:val="FootnoteText"/>
        <w:spacing w:line="480" w:lineRule="auto"/>
        <w:rPr>
          <w:rFonts w:ascii="Georgia" w:hAnsi="Georgia"/>
        </w:rPr>
      </w:pPr>
      <w:r w:rsidRPr="00893549">
        <w:rPr>
          <w:rStyle w:val="FootnoteReference"/>
          <w:rFonts w:ascii="Georgia" w:hAnsi="Georgia"/>
        </w:rPr>
        <w:footnoteRef/>
      </w:r>
      <w:r w:rsidRPr="00893549">
        <w:rPr>
          <w:rFonts w:ascii="Georgia" w:hAnsi="Georgia"/>
        </w:rPr>
        <w:t xml:space="preserve"> When the LNS Model for Experiment 1 was rerun using the Experiment 2 LNS scores (N = 66), LNS Score was no longer associated with listening accuracy (See Table S3 for full GLMM output).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Georgia" w:hAnsi="Georgia"/>
        <w:i/>
        <w:iCs/>
      </w:rPr>
      <w:id w:val="177627998"/>
      <w:docPartObj>
        <w:docPartGallery w:val="Page Numbers (Top of Page)"/>
        <w:docPartUnique/>
      </w:docPartObj>
    </w:sdtPr>
    <w:sdtEndPr>
      <w:rPr>
        <w:i w:val="0"/>
        <w:iCs w:val="0"/>
        <w:noProof/>
      </w:rPr>
    </w:sdtEndPr>
    <w:sdtContent>
      <w:p w14:paraId="1391AD46" w14:textId="55A479B7" w:rsidR="00374609" w:rsidRPr="00480279" w:rsidRDefault="00F96018">
        <w:pPr>
          <w:pStyle w:val="Header"/>
          <w:jc w:val="right"/>
          <w:rPr>
            <w:rFonts w:ascii="Georgia" w:hAnsi="Georgia"/>
          </w:rPr>
        </w:pPr>
        <w:r>
          <w:rPr>
            <w:rFonts w:ascii="Georgia" w:hAnsi="Georgia"/>
          </w:rPr>
          <w:t xml:space="preserve">SELECTIVE AND DIVIDED </w:t>
        </w:r>
        <w:r w:rsidR="00374609">
          <w:rPr>
            <w:rFonts w:ascii="Georgia" w:hAnsi="Georgia"/>
          </w:rPr>
          <w:t>LISTENING</w:t>
        </w:r>
        <w:r w:rsidR="00374609" w:rsidRPr="00480279">
          <w:rPr>
            <w:rFonts w:ascii="Georgia" w:hAnsi="Georgia"/>
          </w:rPr>
          <w:t xml:space="preserve"> </w:t>
        </w:r>
        <w:r>
          <w:rPr>
            <w:rFonts w:ascii="Georgia" w:hAnsi="Georgia"/>
          </w:rPr>
          <w:t xml:space="preserve"> </w:t>
        </w:r>
        <w:r w:rsidR="00374609">
          <w:rPr>
            <w:rFonts w:ascii="Georgia" w:hAnsi="Georgia"/>
          </w:rPr>
          <w:t xml:space="preserve">          </w:t>
        </w:r>
        <w:r w:rsidR="00374609" w:rsidRPr="00480279">
          <w:rPr>
            <w:rFonts w:ascii="Georgia" w:hAnsi="Georgia"/>
          </w:rPr>
          <w:t xml:space="preserve">                                                                             </w:t>
        </w:r>
        <w:r w:rsidR="00374609" w:rsidRPr="00480279">
          <w:rPr>
            <w:rFonts w:ascii="Georgia" w:hAnsi="Georgia"/>
          </w:rPr>
          <w:fldChar w:fldCharType="begin"/>
        </w:r>
        <w:r w:rsidR="00374609" w:rsidRPr="00480279">
          <w:rPr>
            <w:rFonts w:ascii="Georgia" w:hAnsi="Georgia"/>
          </w:rPr>
          <w:instrText xml:space="preserve"> PAGE   \* MERGEFORMAT </w:instrText>
        </w:r>
        <w:r w:rsidR="00374609" w:rsidRPr="00480279">
          <w:rPr>
            <w:rFonts w:ascii="Georgia" w:hAnsi="Georgia"/>
          </w:rPr>
          <w:fldChar w:fldCharType="separate"/>
        </w:r>
        <w:r w:rsidR="00374609" w:rsidRPr="00480279">
          <w:rPr>
            <w:rFonts w:ascii="Georgia" w:hAnsi="Georgia"/>
            <w:noProof/>
          </w:rPr>
          <w:t>2</w:t>
        </w:r>
        <w:r w:rsidR="00374609" w:rsidRPr="00480279">
          <w:rPr>
            <w:rFonts w:ascii="Georgia" w:hAnsi="Georgia"/>
            <w:noProof/>
          </w:rPr>
          <w:fldChar w:fldCharType="end"/>
        </w:r>
      </w:p>
    </w:sdtContent>
  </w:sdt>
  <w:p w14:paraId="64727CE1" w14:textId="2BF93C79" w:rsidR="00374609" w:rsidRPr="00A3415A" w:rsidRDefault="00374609">
    <w:pPr>
      <w:pStyle w:val="Header"/>
      <w:rPr>
        <w:rFonts w:ascii="Georgia" w:hAnsi="Georgia"/>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A481B"/>
    <w:multiLevelType w:val="multilevel"/>
    <w:tmpl w:val="F1DAC2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1758CD"/>
    <w:multiLevelType w:val="hybridMultilevel"/>
    <w:tmpl w:val="1162583E"/>
    <w:lvl w:ilvl="0" w:tplc="B6FA3478">
      <w:start w:val="1"/>
      <w:numFmt w:val="bullet"/>
      <w:lvlText w:val=""/>
      <w:lvlJc w:val="left"/>
      <w:pPr>
        <w:ind w:left="720" w:hanging="360"/>
      </w:pPr>
      <w:rPr>
        <w:rFonts w:ascii="Symbol" w:hAnsi="Symbol"/>
      </w:rPr>
    </w:lvl>
    <w:lvl w:ilvl="1" w:tplc="5E2E7D12">
      <w:start w:val="1"/>
      <w:numFmt w:val="bullet"/>
      <w:lvlText w:val=""/>
      <w:lvlJc w:val="left"/>
      <w:pPr>
        <w:ind w:left="720" w:hanging="360"/>
      </w:pPr>
      <w:rPr>
        <w:rFonts w:ascii="Symbol" w:hAnsi="Symbol"/>
      </w:rPr>
    </w:lvl>
    <w:lvl w:ilvl="2" w:tplc="A5DA14C6">
      <w:start w:val="1"/>
      <w:numFmt w:val="bullet"/>
      <w:lvlText w:val=""/>
      <w:lvlJc w:val="left"/>
      <w:pPr>
        <w:ind w:left="720" w:hanging="360"/>
      </w:pPr>
      <w:rPr>
        <w:rFonts w:ascii="Symbol" w:hAnsi="Symbol"/>
      </w:rPr>
    </w:lvl>
    <w:lvl w:ilvl="3" w:tplc="71E4B3E8">
      <w:start w:val="1"/>
      <w:numFmt w:val="bullet"/>
      <w:lvlText w:val=""/>
      <w:lvlJc w:val="left"/>
      <w:pPr>
        <w:ind w:left="720" w:hanging="360"/>
      </w:pPr>
      <w:rPr>
        <w:rFonts w:ascii="Symbol" w:hAnsi="Symbol"/>
      </w:rPr>
    </w:lvl>
    <w:lvl w:ilvl="4" w:tplc="3ADA32F8">
      <w:start w:val="1"/>
      <w:numFmt w:val="bullet"/>
      <w:lvlText w:val=""/>
      <w:lvlJc w:val="left"/>
      <w:pPr>
        <w:ind w:left="720" w:hanging="360"/>
      </w:pPr>
      <w:rPr>
        <w:rFonts w:ascii="Symbol" w:hAnsi="Symbol"/>
      </w:rPr>
    </w:lvl>
    <w:lvl w:ilvl="5" w:tplc="BAD2BF84">
      <w:start w:val="1"/>
      <w:numFmt w:val="bullet"/>
      <w:lvlText w:val=""/>
      <w:lvlJc w:val="left"/>
      <w:pPr>
        <w:ind w:left="720" w:hanging="360"/>
      </w:pPr>
      <w:rPr>
        <w:rFonts w:ascii="Symbol" w:hAnsi="Symbol"/>
      </w:rPr>
    </w:lvl>
    <w:lvl w:ilvl="6" w:tplc="9D24D362">
      <w:start w:val="1"/>
      <w:numFmt w:val="bullet"/>
      <w:lvlText w:val=""/>
      <w:lvlJc w:val="left"/>
      <w:pPr>
        <w:ind w:left="720" w:hanging="360"/>
      </w:pPr>
      <w:rPr>
        <w:rFonts w:ascii="Symbol" w:hAnsi="Symbol"/>
      </w:rPr>
    </w:lvl>
    <w:lvl w:ilvl="7" w:tplc="F01E5160">
      <w:start w:val="1"/>
      <w:numFmt w:val="bullet"/>
      <w:lvlText w:val=""/>
      <w:lvlJc w:val="left"/>
      <w:pPr>
        <w:ind w:left="720" w:hanging="360"/>
      </w:pPr>
      <w:rPr>
        <w:rFonts w:ascii="Symbol" w:hAnsi="Symbol"/>
      </w:rPr>
    </w:lvl>
    <w:lvl w:ilvl="8" w:tplc="536A9512">
      <w:start w:val="1"/>
      <w:numFmt w:val="bullet"/>
      <w:lvlText w:val=""/>
      <w:lvlJc w:val="left"/>
      <w:pPr>
        <w:ind w:left="720" w:hanging="360"/>
      </w:pPr>
      <w:rPr>
        <w:rFonts w:ascii="Symbol" w:hAnsi="Symbo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9D5"/>
    <w:rsid w:val="000002B7"/>
    <w:rsid w:val="00000FC5"/>
    <w:rsid w:val="000021AD"/>
    <w:rsid w:val="00002BE6"/>
    <w:rsid w:val="00005D95"/>
    <w:rsid w:val="00005EA7"/>
    <w:rsid w:val="00010199"/>
    <w:rsid w:val="00010B3A"/>
    <w:rsid w:val="00013C17"/>
    <w:rsid w:val="0001506E"/>
    <w:rsid w:val="0001676E"/>
    <w:rsid w:val="00016D2E"/>
    <w:rsid w:val="000203D0"/>
    <w:rsid w:val="0002087A"/>
    <w:rsid w:val="000229C0"/>
    <w:rsid w:val="00022EB0"/>
    <w:rsid w:val="000308BB"/>
    <w:rsid w:val="00030F54"/>
    <w:rsid w:val="00031F30"/>
    <w:rsid w:val="00032D5B"/>
    <w:rsid w:val="00032FD0"/>
    <w:rsid w:val="00034FB9"/>
    <w:rsid w:val="00035107"/>
    <w:rsid w:val="000356E6"/>
    <w:rsid w:val="00035EE0"/>
    <w:rsid w:val="000367F3"/>
    <w:rsid w:val="00036F80"/>
    <w:rsid w:val="00037C80"/>
    <w:rsid w:val="0004088B"/>
    <w:rsid w:val="000418D4"/>
    <w:rsid w:val="00041909"/>
    <w:rsid w:val="00042DB3"/>
    <w:rsid w:val="0004407D"/>
    <w:rsid w:val="00044E4E"/>
    <w:rsid w:val="000465BA"/>
    <w:rsid w:val="00046B13"/>
    <w:rsid w:val="000502FF"/>
    <w:rsid w:val="00050B03"/>
    <w:rsid w:val="00050C5D"/>
    <w:rsid w:val="00052E93"/>
    <w:rsid w:val="0005472F"/>
    <w:rsid w:val="000550F8"/>
    <w:rsid w:val="000573F8"/>
    <w:rsid w:val="00060B97"/>
    <w:rsid w:val="00060D77"/>
    <w:rsid w:val="00061064"/>
    <w:rsid w:val="0006149C"/>
    <w:rsid w:val="00061532"/>
    <w:rsid w:val="0006200F"/>
    <w:rsid w:val="0006313B"/>
    <w:rsid w:val="00063812"/>
    <w:rsid w:val="00064385"/>
    <w:rsid w:val="00064D48"/>
    <w:rsid w:val="00065869"/>
    <w:rsid w:val="0006590F"/>
    <w:rsid w:val="00070247"/>
    <w:rsid w:val="00075DE7"/>
    <w:rsid w:val="00077748"/>
    <w:rsid w:val="0007777D"/>
    <w:rsid w:val="00077E45"/>
    <w:rsid w:val="000815FA"/>
    <w:rsid w:val="00082B88"/>
    <w:rsid w:val="0008444B"/>
    <w:rsid w:val="0008523C"/>
    <w:rsid w:val="00086B48"/>
    <w:rsid w:val="000901DF"/>
    <w:rsid w:val="00092756"/>
    <w:rsid w:val="00092888"/>
    <w:rsid w:val="00093032"/>
    <w:rsid w:val="00093121"/>
    <w:rsid w:val="000931F1"/>
    <w:rsid w:val="00094A32"/>
    <w:rsid w:val="000960B1"/>
    <w:rsid w:val="0009647F"/>
    <w:rsid w:val="000A0B89"/>
    <w:rsid w:val="000A0F5D"/>
    <w:rsid w:val="000A5120"/>
    <w:rsid w:val="000A59C1"/>
    <w:rsid w:val="000A5D60"/>
    <w:rsid w:val="000B04BD"/>
    <w:rsid w:val="000B0D77"/>
    <w:rsid w:val="000B13F3"/>
    <w:rsid w:val="000B14A8"/>
    <w:rsid w:val="000B3CC1"/>
    <w:rsid w:val="000B4E30"/>
    <w:rsid w:val="000B640B"/>
    <w:rsid w:val="000B7A58"/>
    <w:rsid w:val="000C002A"/>
    <w:rsid w:val="000C265D"/>
    <w:rsid w:val="000C35F1"/>
    <w:rsid w:val="000C44D7"/>
    <w:rsid w:val="000C5522"/>
    <w:rsid w:val="000C6681"/>
    <w:rsid w:val="000C7045"/>
    <w:rsid w:val="000C7842"/>
    <w:rsid w:val="000C7D9D"/>
    <w:rsid w:val="000D10F7"/>
    <w:rsid w:val="000D3663"/>
    <w:rsid w:val="000D4FA1"/>
    <w:rsid w:val="000D4FF5"/>
    <w:rsid w:val="000D62C5"/>
    <w:rsid w:val="000D7875"/>
    <w:rsid w:val="000E0063"/>
    <w:rsid w:val="000E0555"/>
    <w:rsid w:val="000E0EF2"/>
    <w:rsid w:val="000E109E"/>
    <w:rsid w:val="000E1CFE"/>
    <w:rsid w:val="000E23D7"/>
    <w:rsid w:val="000E474F"/>
    <w:rsid w:val="000E5AF1"/>
    <w:rsid w:val="000E71B6"/>
    <w:rsid w:val="000E7655"/>
    <w:rsid w:val="000F01A9"/>
    <w:rsid w:val="000F13B8"/>
    <w:rsid w:val="000F13FC"/>
    <w:rsid w:val="000F1A28"/>
    <w:rsid w:val="000F1EAB"/>
    <w:rsid w:val="000F2BF7"/>
    <w:rsid w:val="000F66B7"/>
    <w:rsid w:val="000F792F"/>
    <w:rsid w:val="001038BD"/>
    <w:rsid w:val="00104A79"/>
    <w:rsid w:val="00107659"/>
    <w:rsid w:val="00113B4E"/>
    <w:rsid w:val="00114AD0"/>
    <w:rsid w:val="00114C43"/>
    <w:rsid w:val="00114F99"/>
    <w:rsid w:val="00115E3C"/>
    <w:rsid w:val="00115F92"/>
    <w:rsid w:val="0012034D"/>
    <w:rsid w:val="00121003"/>
    <w:rsid w:val="0012156A"/>
    <w:rsid w:val="00122073"/>
    <w:rsid w:val="001227A5"/>
    <w:rsid w:val="001245C9"/>
    <w:rsid w:val="00124677"/>
    <w:rsid w:val="001258EE"/>
    <w:rsid w:val="00131D16"/>
    <w:rsid w:val="00133C19"/>
    <w:rsid w:val="001345EC"/>
    <w:rsid w:val="001347CC"/>
    <w:rsid w:val="00134B1A"/>
    <w:rsid w:val="00134D49"/>
    <w:rsid w:val="00137282"/>
    <w:rsid w:val="0014098B"/>
    <w:rsid w:val="0014128E"/>
    <w:rsid w:val="001418D3"/>
    <w:rsid w:val="00143075"/>
    <w:rsid w:val="001448B7"/>
    <w:rsid w:val="00150B3B"/>
    <w:rsid w:val="00150FFF"/>
    <w:rsid w:val="00152CF3"/>
    <w:rsid w:val="00155C9D"/>
    <w:rsid w:val="00157597"/>
    <w:rsid w:val="001601D9"/>
    <w:rsid w:val="001609ED"/>
    <w:rsid w:val="00161202"/>
    <w:rsid w:val="001653C9"/>
    <w:rsid w:val="00166423"/>
    <w:rsid w:val="00170660"/>
    <w:rsid w:val="001745DE"/>
    <w:rsid w:val="00174B1A"/>
    <w:rsid w:val="001755B9"/>
    <w:rsid w:val="00175C90"/>
    <w:rsid w:val="00176648"/>
    <w:rsid w:val="001772D4"/>
    <w:rsid w:val="00180BCE"/>
    <w:rsid w:val="001813D5"/>
    <w:rsid w:val="00182FAA"/>
    <w:rsid w:val="0018362C"/>
    <w:rsid w:val="00183D93"/>
    <w:rsid w:val="00187978"/>
    <w:rsid w:val="00187ED8"/>
    <w:rsid w:val="001913C4"/>
    <w:rsid w:val="00192BF0"/>
    <w:rsid w:val="00195015"/>
    <w:rsid w:val="001973AD"/>
    <w:rsid w:val="001A047B"/>
    <w:rsid w:val="001A1715"/>
    <w:rsid w:val="001A222E"/>
    <w:rsid w:val="001A377E"/>
    <w:rsid w:val="001A4C75"/>
    <w:rsid w:val="001A5492"/>
    <w:rsid w:val="001A65C3"/>
    <w:rsid w:val="001A66E7"/>
    <w:rsid w:val="001B0DC0"/>
    <w:rsid w:val="001B3DE8"/>
    <w:rsid w:val="001B511F"/>
    <w:rsid w:val="001B6618"/>
    <w:rsid w:val="001B66B1"/>
    <w:rsid w:val="001B7972"/>
    <w:rsid w:val="001C087B"/>
    <w:rsid w:val="001C18D4"/>
    <w:rsid w:val="001C4D4E"/>
    <w:rsid w:val="001C52D9"/>
    <w:rsid w:val="001C68F7"/>
    <w:rsid w:val="001D0977"/>
    <w:rsid w:val="001D31B3"/>
    <w:rsid w:val="001D4B66"/>
    <w:rsid w:val="001D4F18"/>
    <w:rsid w:val="001D5FAD"/>
    <w:rsid w:val="001D6439"/>
    <w:rsid w:val="001D6F08"/>
    <w:rsid w:val="001E050C"/>
    <w:rsid w:val="001E1A6C"/>
    <w:rsid w:val="001E23B6"/>
    <w:rsid w:val="001E2EB3"/>
    <w:rsid w:val="001E3548"/>
    <w:rsid w:val="001E380C"/>
    <w:rsid w:val="001E49EC"/>
    <w:rsid w:val="001F2868"/>
    <w:rsid w:val="001F3C9E"/>
    <w:rsid w:val="001F3F48"/>
    <w:rsid w:val="001F404A"/>
    <w:rsid w:val="001F5E1A"/>
    <w:rsid w:val="00200285"/>
    <w:rsid w:val="0020073A"/>
    <w:rsid w:val="00201893"/>
    <w:rsid w:val="00201FB7"/>
    <w:rsid w:val="002047B1"/>
    <w:rsid w:val="002051F3"/>
    <w:rsid w:val="002059C2"/>
    <w:rsid w:val="00207A9B"/>
    <w:rsid w:val="00210FE4"/>
    <w:rsid w:val="002120F3"/>
    <w:rsid w:val="00217282"/>
    <w:rsid w:val="002229FC"/>
    <w:rsid w:val="00222B7D"/>
    <w:rsid w:val="002268F7"/>
    <w:rsid w:val="00227985"/>
    <w:rsid w:val="00230EB0"/>
    <w:rsid w:val="002328E5"/>
    <w:rsid w:val="00232E67"/>
    <w:rsid w:val="00233063"/>
    <w:rsid w:val="00234BFC"/>
    <w:rsid w:val="00237131"/>
    <w:rsid w:val="0024061D"/>
    <w:rsid w:val="002409A4"/>
    <w:rsid w:val="002419CA"/>
    <w:rsid w:val="00242335"/>
    <w:rsid w:val="00243FF5"/>
    <w:rsid w:val="00244F03"/>
    <w:rsid w:val="00245238"/>
    <w:rsid w:val="00246D81"/>
    <w:rsid w:val="00247FDC"/>
    <w:rsid w:val="00250A29"/>
    <w:rsid w:val="0025309C"/>
    <w:rsid w:val="002531C0"/>
    <w:rsid w:val="002538AB"/>
    <w:rsid w:val="00253EB0"/>
    <w:rsid w:val="00257647"/>
    <w:rsid w:val="00257A16"/>
    <w:rsid w:val="002624C2"/>
    <w:rsid w:val="00264B91"/>
    <w:rsid w:val="00264D56"/>
    <w:rsid w:val="00266219"/>
    <w:rsid w:val="002663CA"/>
    <w:rsid w:val="00267BE3"/>
    <w:rsid w:val="00273FCF"/>
    <w:rsid w:val="00274A76"/>
    <w:rsid w:val="00274E91"/>
    <w:rsid w:val="002750B3"/>
    <w:rsid w:val="00275F6D"/>
    <w:rsid w:val="00283CAC"/>
    <w:rsid w:val="0028508B"/>
    <w:rsid w:val="00285D2B"/>
    <w:rsid w:val="00286CE4"/>
    <w:rsid w:val="002903BD"/>
    <w:rsid w:val="00291661"/>
    <w:rsid w:val="00291867"/>
    <w:rsid w:val="0029337A"/>
    <w:rsid w:val="00293ACC"/>
    <w:rsid w:val="00293B05"/>
    <w:rsid w:val="002950D7"/>
    <w:rsid w:val="00296D1D"/>
    <w:rsid w:val="002A2316"/>
    <w:rsid w:val="002A371A"/>
    <w:rsid w:val="002A5E59"/>
    <w:rsid w:val="002A7D81"/>
    <w:rsid w:val="002B00F8"/>
    <w:rsid w:val="002B072D"/>
    <w:rsid w:val="002B0C82"/>
    <w:rsid w:val="002B1C83"/>
    <w:rsid w:val="002B3C6E"/>
    <w:rsid w:val="002C0489"/>
    <w:rsid w:val="002C3148"/>
    <w:rsid w:val="002C471D"/>
    <w:rsid w:val="002C489C"/>
    <w:rsid w:val="002C5AB1"/>
    <w:rsid w:val="002C5E2B"/>
    <w:rsid w:val="002C679C"/>
    <w:rsid w:val="002D0867"/>
    <w:rsid w:val="002D0903"/>
    <w:rsid w:val="002D17D4"/>
    <w:rsid w:val="002D247A"/>
    <w:rsid w:val="002D4F0D"/>
    <w:rsid w:val="002D6CF2"/>
    <w:rsid w:val="002E06A9"/>
    <w:rsid w:val="002E0838"/>
    <w:rsid w:val="002E1815"/>
    <w:rsid w:val="002E1DB6"/>
    <w:rsid w:val="002E1F4A"/>
    <w:rsid w:val="002E30A6"/>
    <w:rsid w:val="002E3236"/>
    <w:rsid w:val="002E3772"/>
    <w:rsid w:val="002E447D"/>
    <w:rsid w:val="002E4FA3"/>
    <w:rsid w:val="002E53C0"/>
    <w:rsid w:val="002E5BFB"/>
    <w:rsid w:val="002F0315"/>
    <w:rsid w:val="002F252F"/>
    <w:rsid w:val="002F2D14"/>
    <w:rsid w:val="002F4205"/>
    <w:rsid w:val="002F5342"/>
    <w:rsid w:val="002F63B0"/>
    <w:rsid w:val="0030049C"/>
    <w:rsid w:val="00302371"/>
    <w:rsid w:val="00302C7F"/>
    <w:rsid w:val="003032F9"/>
    <w:rsid w:val="0030384C"/>
    <w:rsid w:val="0030384E"/>
    <w:rsid w:val="00306186"/>
    <w:rsid w:val="0030683F"/>
    <w:rsid w:val="00307FF1"/>
    <w:rsid w:val="00312B05"/>
    <w:rsid w:val="00313A9D"/>
    <w:rsid w:val="00314C90"/>
    <w:rsid w:val="00315041"/>
    <w:rsid w:val="003202E4"/>
    <w:rsid w:val="00321E04"/>
    <w:rsid w:val="003221C6"/>
    <w:rsid w:val="00324607"/>
    <w:rsid w:val="00325186"/>
    <w:rsid w:val="00325BB5"/>
    <w:rsid w:val="00325DC9"/>
    <w:rsid w:val="00327A12"/>
    <w:rsid w:val="00327F54"/>
    <w:rsid w:val="00330748"/>
    <w:rsid w:val="003314BE"/>
    <w:rsid w:val="0033161E"/>
    <w:rsid w:val="00332487"/>
    <w:rsid w:val="003325A9"/>
    <w:rsid w:val="00332EE9"/>
    <w:rsid w:val="00334270"/>
    <w:rsid w:val="003343B8"/>
    <w:rsid w:val="003345E1"/>
    <w:rsid w:val="00335B10"/>
    <w:rsid w:val="00336484"/>
    <w:rsid w:val="0033682A"/>
    <w:rsid w:val="00340831"/>
    <w:rsid w:val="00343432"/>
    <w:rsid w:val="0034446D"/>
    <w:rsid w:val="00345022"/>
    <w:rsid w:val="003450B4"/>
    <w:rsid w:val="00345C28"/>
    <w:rsid w:val="00345DCB"/>
    <w:rsid w:val="00346933"/>
    <w:rsid w:val="00346E0C"/>
    <w:rsid w:val="0034716B"/>
    <w:rsid w:val="00350C92"/>
    <w:rsid w:val="00350F09"/>
    <w:rsid w:val="00353AFF"/>
    <w:rsid w:val="00353EF7"/>
    <w:rsid w:val="00354668"/>
    <w:rsid w:val="00354B4D"/>
    <w:rsid w:val="003614CB"/>
    <w:rsid w:val="00363264"/>
    <w:rsid w:val="003633B4"/>
    <w:rsid w:val="00363DC5"/>
    <w:rsid w:val="003642B2"/>
    <w:rsid w:val="00364D77"/>
    <w:rsid w:val="00364DAE"/>
    <w:rsid w:val="00367198"/>
    <w:rsid w:val="00371630"/>
    <w:rsid w:val="0037212D"/>
    <w:rsid w:val="00372C93"/>
    <w:rsid w:val="00373859"/>
    <w:rsid w:val="00374609"/>
    <w:rsid w:val="00375D1E"/>
    <w:rsid w:val="00376139"/>
    <w:rsid w:val="0038257D"/>
    <w:rsid w:val="003839E9"/>
    <w:rsid w:val="003848B5"/>
    <w:rsid w:val="003853CC"/>
    <w:rsid w:val="003858F9"/>
    <w:rsid w:val="00386D7A"/>
    <w:rsid w:val="0038738C"/>
    <w:rsid w:val="00387E51"/>
    <w:rsid w:val="00391396"/>
    <w:rsid w:val="00391F95"/>
    <w:rsid w:val="00392C5D"/>
    <w:rsid w:val="00392ED7"/>
    <w:rsid w:val="0039362C"/>
    <w:rsid w:val="0039390B"/>
    <w:rsid w:val="00393D4E"/>
    <w:rsid w:val="00393F4D"/>
    <w:rsid w:val="00395113"/>
    <w:rsid w:val="00395157"/>
    <w:rsid w:val="0039716D"/>
    <w:rsid w:val="003A4CBD"/>
    <w:rsid w:val="003A5509"/>
    <w:rsid w:val="003A7711"/>
    <w:rsid w:val="003A78CE"/>
    <w:rsid w:val="003B0514"/>
    <w:rsid w:val="003B14D8"/>
    <w:rsid w:val="003B203F"/>
    <w:rsid w:val="003B27D8"/>
    <w:rsid w:val="003B614D"/>
    <w:rsid w:val="003B6272"/>
    <w:rsid w:val="003B6AF4"/>
    <w:rsid w:val="003C1CDE"/>
    <w:rsid w:val="003C2AD2"/>
    <w:rsid w:val="003C335A"/>
    <w:rsid w:val="003C3D3B"/>
    <w:rsid w:val="003C71BA"/>
    <w:rsid w:val="003C7E4E"/>
    <w:rsid w:val="003C7F44"/>
    <w:rsid w:val="003D0CD2"/>
    <w:rsid w:val="003D4883"/>
    <w:rsid w:val="003E1867"/>
    <w:rsid w:val="003E43C9"/>
    <w:rsid w:val="003E4832"/>
    <w:rsid w:val="003E701D"/>
    <w:rsid w:val="003F04E9"/>
    <w:rsid w:val="003F0621"/>
    <w:rsid w:val="003F2C09"/>
    <w:rsid w:val="003F3440"/>
    <w:rsid w:val="003F6A1C"/>
    <w:rsid w:val="00400A5F"/>
    <w:rsid w:val="00401371"/>
    <w:rsid w:val="00401F4B"/>
    <w:rsid w:val="004037D6"/>
    <w:rsid w:val="00404EC0"/>
    <w:rsid w:val="004052A0"/>
    <w:rsid w:val="0040577C"/>
    <w:rsid w:val="00407C87"/>
    <w:rsid w:val="00410219"/>
    <w:rsid w:val="00411EEE"/>
    <w:rsid w:val="00412ECF"/>
    <w:rsid w:val="004141CE"/>
    <w:rsid w:val="00414ABD"/>
    <w:rsid w:val="00414B97"/>
    <w:rsid w:val="00415B85"/>
    <w:rsid w:val="00416053"/>
    <w:rsid w:val="00416977"/>
    <w:rsid w:val="00416C75"/>
    <w:rsid w:val="004171A7"/>
    <w:rsid w:val="00421D22"/>
    <w:rsid w:val="004278A5"/>
    <w:rsid w:val="00432C16"/>
    <w:rsid w:val="00432E59"/>
    <w:rsid w:val="00435C56"/>
    <w:rsid w:val="0043638C"/>
    <w:rsid w:val="0044087A"/>
    <w:rsid w:val="004444AC"/>
    <w:rsid w:val="00445A09"/>
    <w:rsid w:val="00446205"/>
    <w:rsid w:val="00447F9D"/>
    <w:rsid w:val="00450740"/>
    <w:rsid w:val="00451886"/>
    <w:rsid w:val="00454200"/>
    <w:rsid w:val="00454C76"/>
    <w:rsid w:val="00455405"/>
    <w:rsid w:val="00455A07"/>
    <w:rsid w:val="004560F5"/>
    <w:rsid w:val="0045716F"/>
    <w:rsid w:val="00460D51"/>
    <w:rsid w:val="00461A56"/>
    <w:rsid w:val="0046265E"/>
    <w:rsid w:val="00463144"/>
    <w:rsid w:val="004635FD"/>
    <w:rsid w:val="00464579"/>
    <w:rsid w:val="00464640"/>
    <w:rsid w:val="004646F0"/>
    <w:rsid w:val="00465D44"/>
    <w:rsid w:val="004668AF"/>
    <w:rsid w:val="00467AD6"/>
    <w:rsid w:val="00470CF8"/>
    <w:rsid w:val="00471EF3"/>
    <w:rsid w:val="00474582"/>
    <w:rsid w:val="00475C0A"/>
    <w:rsid w:val="004764AE"/>
    <w:rsid w:val="0047682F"/>
    <w:rsid w:val="00480279"/>
    <w:rsid w:val="00482D78"/>
    <w:rsid w:val="00483178"/>
    <w:rsid w:val="0048410F"/>
    <w:rsid w:val="00484111"/>
    <w:rsid w:val="0048537A"/>
    <w:rsid w:val="0049071B"/>
    <w:rsid w:val="004919B2"/>
    <w:rsid w:val="00491AB9"/>
    <w:rsid w:val="004942B5"/>
    <w:rsid w:val="00494B32"/>
    <w:rsid w:val="004961A7"/>
    <w:rsid w:val="004966A9"/>
    <w:rsid w:val="004A0972"/>
    <w:rsid w:val="004A15E7"/>
    <w:rsid w:val="004A36EB"/>
    <w:rsid w:val="004A39CA"/>
    <w:rsid w:val="004A7740"/>
    <w:rsid w:val="004A7E7B"/>
    <w:rsid w:val="004B0068"/>
    <w:rsid w:val="004B129A"/>
    <w:rsid w:val="004B436D"/>
    <w:rsid w:val="004B47B7"/>
    <w:rsid w:val="004B5BC7"/>
    <w:rsid w:val="004B5DA3"/>
    <w:rsid w:val="004C2356"/>
    <w:rsid w:val="004C381E"/>
    <w:rsid w:val="004C390E"/>
    <w:rsid w:val="004C3D82"/>
    <w:rsid w:val="004C5717"/>
    <w:rsid w:val="004C6CEB"/>
    <w:rsid w:val="004C7134"/>
    <w:rsid w:val="004C7F96"/>
    <w:rsid w:val="004D1408"/>
    <w:rsid w:val="004D1AD8"/>
    <w:rsid w:val="004D30FC"/>
    <w:rsid w:val="004D328D"/>
    <w:rsid w:val="004D55E1"/>
    <w:rsid w:val="004E003D"/>
    <w:rsid w:val="004E08DB"/>
    <w:rsid w:val="004E20AA"/>
    <w:rsid w:val="004E2FDF"/>
    <w:rsid w:val="004E39D3"/>
    <w:rsid w:val="004E4E78"/>
    <w:rsid w:val="004E63C2"/>
    <w:rsid w:val="004E7168"/>
    <w:rsid w:val="004E7BAD"/>
    <w:rsid w:val="004E7CAE"/>
    <w:rsid w:val="004F09BC"/>
    <w:rsid w:val="004F0CC5"/>
    <w:rsid w:val="004F1C6B"/>
    <w:rsid w:val="004F3175"/>
    <w:rsid w:val="004F4027"/>
    <w:rsid w:val="004F4617"/>
    <w:rsid w:val="004F4755"/>
    <w:rsid w:val="004F6948"/>
    <w:rsid w:val="00503256"/>
    <w:rsid w:val="005039AB"/>
    <w:rsid w:val="00504D7A"/>
    <w:rsid w:val="00506713"/>
    <w:rsid w:val="00506AE3"/>
    <w:rsid w:val="00507C46"/>
    <w:rsid w:val="00511D8E"/>
    <w:rsid w:val="005143B8"/>
    <w:rsid w:val="00520502"/>
    <w:rsid w:val="00520EE1"/>
    <w:rsid w:val="00522BDC"/>
    <w:rsid w:val="00523E6B"/>
    <w:rsid w:val="005240A6"/>
    <w:rsid w:val="00526718"/>
    <w:rsid w:val="0052676E"/>
    <w:rsid w:val="005301A2"/>
    <w:rsid w:val="00530B8D"/>
    <w:rsid w:val="00530D61"/>
    <w:rsid w:val="00531A43"/>
    <w:rsid w:val="00531E66"/>
    <w:rsid w:val="005321D4"/>
    <w:rsid w:val="00532AE9"/>
    <w:rsid w:val="00533871"/>
    <w:rsid w:val="005342B3"/>
    <w:rsid w:val="0053592C"/>
    <w:rsid w:val="00535931"/>
    <w:rsid w:val="00537F84"/>
    <w:rsid w:val="00542691"/>
    <w:rsid w:val="00546248"/>
    <w:rsid w:val="0054647C"/>
    <w:rsid w:val="00546F40"/>
    <w:rsid w:val="005505F0"/>
    <w:rsid w:val="00552E44"/>
    <w:rsid w:val="00554ED8"/>
    <w:rsid w:val="00555A0A"/>
    <w:rsid w:val="005560DB"/>
    <w:rsid w:val="005565C8"/>
    <w:rsid w:val="00557948"/>
    <w:rsid w:val="005603CA"/>
    <w:rsid w:val="00561444"/>
    <w:rsid w:val="00564415"/>
    <w:rsid w:val="0056638C"/>
    <w:rsid w:val="00567660"/>
    <w:rsid w:val="00570FB2"/>
    <w:rsid w:val="005715CA"/>
    <w:rsid w:val="00573F10"/>
    <w:rsid w:val="005743FB"/>
    <w:rsid w:val="00574F58"/>
    <w:rsid w:val="00576206"/>
    <w:rsid w:val="00577764"/>
    <w:rsid w:val="00580BB4"/>
    <w:rsid w:val="0058115E"/>
    <w:rsid w:val="005818B1"/>
    <w:rsid w:val="00582DDB"/>
    <w:rsid w:val="005863F1"/>
    <w:rsid w:val="005904E2"/>
    <w:rsid w:val="00591A37"/>
    <w:rsid w:val="00591F61"/>
    <w:rsid w:val="005942E1"/>
    <w:rsid w:val="0059435C"/>
    <w:rsid w:val="0059455A"/>
    <w:rsid w:val="00594965"/>
    <w:rsid w:val="00594A48"/>
    <w:rsid w:val="00594FB4"/>
    <w:rsid w:val="00595608"/>
    <w:rsid w:val="00596D4E"/>
    <w:rsid w:val="005A0385"/>
    <w:rsid w:val="005A134F"/>
    <w:rsid w:val="005A14EB"/>
    <w:rsid w:val="005A2380"/>
    <w:rsid w:val="005A60B7"/>
    <w:rsid w:val="005A77C0"/>
    <w:rsid w:val="005A77CA"/>
    <w:rsid w:val="005B2A47"/>
    <w:rsid w:val="005B46BD"/>
    <w:rsid w:val="005B4C3E"/>
    <w:rsid w:val="005B4E0C"/>
    <w:rsid w:val="005B59DE"/>
    <w:rsid w:val="005B5D66"/>
    <w:rsid w:val="005C26CE"/>
    <w:rsid w:val="005C6B50"/>
    <w:rsid w:val="005C6DA6"/>
    <w:rsid w:val="005D1182"/>
    <w:rsid w:val="005D1274"/>
    <w:rsid w:val="005D12EA"/>
    <w:rsid w:val="005D21A6"/>
    <w:rsid w:val="005D2635"/>
    <w:rsid w:val="005D31B1"/>
    <w:rsid w:val="005D531F"/>
    <w:rsid w:val="005D6167"/>
    <w:rsid w:val="005D6D93"/>
    <w:rsid w:val="005E0E6F"/>
    <w:rsid w:val="005E11B2"/>
    <w:rsid w:val="005E127A"/>
    <w:rsid w:val="005E3E21"/>
    <w:rsid w:val="005E4399"/>
    <w:rsid w:val="005E43F1"/>
    <w:rsid w:val="005E447F"/>
    <w:rsid w:val="005E7C63"/>
    <w:rsid w:val="005F0D57"/>
    <w:rsid w:val="005F22F2"/>
    <w:rsid w:val="005F2F7A"/>
    <w:rsid w:val="005F359D"/>
    <w:rsid w:val="005F4235"/>
    <w:rsid w:val="005F4C35"/>
    <w:rsid w:val="005F4FE3"/>
    <w:rsid w:val="005F5CD4"/>
    <w:rsid w:val="006046EA"/>
    <w:rsid w:val="006067AE"/>
    <w:rsid w:val="00606ED7"/>
    <w:rsid w:val="006077DF"/>
    <w:rsid w:val="00611DDC"/>
    <w:rsid w:val="0061214B"/>
    <w:rsid w:val="00613244"/>
    <w:rsid w:val="00613FDE"/>
    <w:rsid w:val="00614F1A"/>
    <w:rsid w:val="00617141"/>
    <w:rsid w:val="0062109B"/>
    <w:rsid w:val="00621A9B"/>
    <w:rsid w:val="00622255"/>
    <w:rsid w:val="006237EB"/>
    <w:rsid w:val="006309D5"/>
    <w:rsid w:val="00633466"/>
    <w:rsid w:val="006351A6"/>
    <w:rsid w:val="00635FF9"/>
    <w:rsid w:val="0063692E"/>
    <w:rsid w:val="00636A8D"/>
    <w:rsid w:val="00636BC7"/>
    <w:rsid w:val="00640BEF"/>
    <w:rsid w:val="00641B14"/>
    <w:rsid w:val="00644C8B"/>
    <w:rsid w:val="00644F1E"/>
    <w:rsid w:val="00645DCC"/>
    <w:rsid w:val="006461C4"/>
    <w:rsid w:val="006469A1"/>
    <w:rsid w:val="0064779A"/>
    <w:rsid w:val="00650D7C"/>
    <w:rsid w:val="0065195F"/>
    <w:rsid w:val="00651D12"/>
    <w:rsid w:val="006533D2"/>
    <w:rsid w:val="00653802"/>
    <w:rsid w:val="00653B7F"/>
    <w:rsid w:val="006542E2"/>
    <w:rsid w:val="00654F04"/>
    <w:rsid w:val="006555AF"/>
    <w:rsid w:val="00655FD6"/>
    <w:rsid w:val="00657714"/>
    <w:rsid w:val="00661119"/>
    <w:rsid w:val="00661CEB"/>
    <w:rsid w:val="00662099"/>
    <w:rsid w:val="00662DDC"/>
    <w:rsid w:val="00663AB6"/>
    <w:rsid w:val="00663B84"/>
    <w:rsid w:val="006652E8"/>
    <w:rsid w:val="006702E0"/>
    <w:rsid w:val="00670796"/>
    <w:rsid w:val="006707CA"/>
    <w:rsid w:val="00675965"/>
    <w:rsid w:val="006854DA"/>
    <w:rsid w:val="0068581B"/>
    <w:rsid w:val="00686CD1"/>
    <w:rsid w:val="006877C4"/>
    <w:rsid w:val="00693300"/>
    <w:rsid w:val="00693353"/>
    <w:rsid w:val="00693407"/>
    <w:rsid w:val="0069716A"/>
    <w:rsid w:val="006A06A2"/>
    <w:rsid w:val="006A3556"/>
    <w:rsid w:val="006A3D11"/>
    <w:rsid w:val="006A58A9"/>
    <w:rsid w:val="006A5C1A"/>
    <w:rsid w:val="006A5D8F"/>
    <w:rsid w:val="006A7010"/>
    <w:rsid w:val="006B0728"/>
    <w:rsid w:val="006B095B"/>
    <w:rsid w:val="006B19C6"/>
    <w:rsid w:val="006B23DB"/>
    <w:rsid w:val="006B3CF3"/>
    <w:rsid w:val="006B4CBE"/>
    <w:rsid w:val="006B52AF"/>
    <w:rsid w:val="006B79F9"/>
    <w:rsid w:val="006C0898"/>
    <w:rsid w:val="006C31D8"/>
    <w:rsid w:val="006C43FA"/>
    <w:rsid w:val="006C4D39"/>
    <w:rsid w:val="006C5513"/>
    <w:rsid w:val="006C64B6"/>
    <w:rsid w:val="006D31B0"/>
    <w:rsid w:val="006D3A8A"/>
    <w:rsid w:val="006D4042"/>
    <w:rsid w:val="006D4D92"/>
    <w:rsid w:val="006D6C86"/>
    <w:rsid w:val="006E1D1D"/>
    <w:rsid w:val="006E338A"/>
    <w:rsid w:val="006E3692"/>
    <w:rsid w:val="006E3FDC"/>
    <w:rsid w:val="006E40EE"/>
    <w:rsid w:val="006E563B"/>
    <w:rsid w:val="006E7101"/>
    <w:rsid w:val="006F280C"/>
    <w:rsid w:val="006F39E6"/>
    <w:rsid w:val="006F5621"/>
    <w:rsid w:val="006F6578"/>
    <w:rsid w:val="006F705E"/>
    <w:rsid w:val="006F7F71"/>
    <w:rsid w:val="0070131D"/>
    <w:rsid w:val="0070145B"/>
    <w:rsid w:val="007016D0"/>
    <w:rsid w:val="0070177B"/>
    <w:rsid w:val="007022C1"/>
    <w:rsid w:val="007048CD"/>
    <w:rsid w:val="007060CD"/>
    <w:rsid w:val="00706F67"/>
    <w:rsid w:val="0070722A"/>
    <w:rsid w:val="00707F5E"/>
    <w:rsid w:val="00710A29"/>
    <w:rsid w:val="00711BF3"/>
    <w:rsid w:val="007130DD"/>
    <w:rsid w:val="00713FCC"/>
    <w:rsid w:val="007152F7"/>
    <w:rsid w:val="00717A18"/>
    <w:rsid w:val="00721E08"/>
    <w:rsid w:val="007235CC"/>
    <w:rsid w:val="00723A97"/>
    <w:rsid w:val="00723EDF"/>
    <w:rsid w:val="00724110"/>
    <w:rsid w:val="0073007E"/>
    <w:rsid w:val="007307D5"/>
    <w:rsid w:val="007312AC"/>
    <w:rsid w:val="007321CB"/>
    <w:rsid w:val="00733686"/>
    <w:rsid w:val="00735101"/>
    <w:rsid w:val="00737126"/>
    <w:rsid w:val="00737B53"/>
    <w:rsid w:val="00737BF8"/>
    <w:rsid w:val="00737E97"/>
    <w:rsid w:val="0074038E"/>
    <w:rsid w:val="00742EA3"/>
    <w:rsid w:val="007436ED"/>
    <w:rsid w:val="007444E1"/>
    <w:rsid w:val="00745562"/>
    <w:rsid w:val="00745726"/>
    <w:rsid w:val="0074602A"/>
    <w:rsid w:val="007466D4"/>
    <w:rsid w:val="00746813"/>
    <w:rsid w:val="007524C9"/>
    <w:rsid w:val="007524F8"/>
    <w:rsid w:val="0075456E"/>
    <w:rsid w:val="007559FA"/>
    <w:rsid w:val="00755BD1"/>
    <w:rsid w:val="00757C90"/>
    <w:rsid w:val="00760120"/>
    <w:rsid w:val="00760E5F"/>
    <w:rsid w:val="007615B5"/>
    <w:rsid w:val="007631C9"/>
    <w:rsid w:val="00765FAA"/>
    <w:rsid w:val="00766708"/>
    <w:rsid w:val="00766930"/>
    <w:rsid w:val="00767688"/>
    <w:rsid w:val="00772C64"/>
    <w:rsid w:val="00773B84"/>
    <w:rsid w:val="007747A3"/>
    <w:rsid w:val="00774917"/>
    <w:rsid w:val="00775DCC"/>
    <w:rsid w:val="00780021"/>
    <w:rsid w:val="007808D1"/>
    <w:rsid w:val="00780C29"/>
    <w:rsid w:val="00781242"/>
    <w:rsid w:val="007836F0"/>
    <w:rsid w:val="00783CF2"/>
    <w:rsid w:val="00784266"/>
    <w:rsid w:val="0078463D"/>
    <w:rsid w:val="00784C14"/>
    <w:rsid w:val="00785DB0"/>
    <w:rsid w:val="00786593"/>
    <w:rsid w:val="00787744"/>
    <w:rsid w:val="0079039C"/>
    <w:rsid w:val="007906E9"/>
    <w:rsid w:val="00790C98"/>
    <w:rsid w:val="007921F5"/>
    <w:rsid w:val="00792F9E"/>
    <w:rsid w:val="00796525"/>
    <w:rsid w:val="007967CC"/>
    <w:rsid w:val="007A13AB"/>
    <w:rsid w:val="007A21C7"/>
    <w:rsid w:val="007A237D"/>
    <w:rsid w:val="007A3BA3"/>
    <w:rsid w:val="007A4CD1"/>
    <w:rsid w:val="007A53F1"/>
    <w:rsid w:val="007B0207"/>
    <w:rsid w:val="007B242B"/>
    <w:rsid w:val="007B2EB0"/>
    <w:rsid w:val="007B4FBC"/>
    <w:rsid w:val="007B5B8E"/>
    <w:rsid w:val="007B6095"/>
    <w:rsid w:val="007B72B8"/>
    <w:rsid w:val="007B759C"/>
    <w:rsid w:val="007C316A"/>
    <w:rsid w:val="007C3C38"/>
    <w:rsid w:val="007D041F"/>
    <w:rsid w:val="007D125B"/>
    <w:rsid w:val="007D3C29"/>
    <w:rsid w:val="007D4E41"/>
    <w:rsid w:val="007D6D0E"/>
    <w:rsid w:val="007E0C3D"/>
    <w:rsid w:val="007E13DF"/>
    <w:rsid w:val="007E2276"/>
    <w:rsid w:val="007E413F"/>
    <w:rsid w:val="007E4326"/>
    <w:rsid w:val="007E53D9"/>
    <w:rsid w:val="007E5B2F"/>
    <w:rsid w:val="007E6C17"/>
    <w:rsid w:val="007E7401"/>
    <w:rsid w:val="007E7ACB"/>
    <w:rsid w:val="007F0E95"/>
    <w:rsid w:val="007F2776"/>
    <w:rsid w:val="007F2FE1"/>
    <w:rsid w:val="007F4E9D"/>
    <w:rsid w:val="007F53D6"/>
    <w:rsid w:val="007F6698"/>
    <w:rsid w:val="007F7244"/>
    <w:rsid w:val="007F7479"/>
    <w:rsid w:val="007F78D0"/>
    <w:rsid w:val="007F7E9A"/>
    <w:rsid w:val="00800F49"/>
    <w:rsid w:val="008015E5"/>
    <w:rsid w:val="008019CB"/>
    <w:rsid w:val="00801F70"/>
    <w:rsid w:val="00802929"/>
    <w:rsid w:val="00802A93"/>
    <w:rsid w:val="0080349D"/>
    <w:rsid w:val="00803DC3"/>
    <w:rsid w:val="00804EFD"/>
    <w:rsid w:val="00805DD3"/>
    <w:rsid w:val="00806109"/>
    <w:rsid w:val="0081547E"/>
    <w:rsid w:val="0081555C"/>
    <w:rsid w:val="00815650"/>
    <w:rsid w:val="00815877"/>
    <w:rsid w:val="0081645F"/>
    <w:rsid w:val="008171CE"/>
    <w:rsid w:val="00820174"/>
    <w:rsid w:val="008236DC"/>
    <w:rsid w:val="00823FCC"/>
    <w:rsid w:val="008243B7"/>
    <w:rsid w:val="00825F72"/>
    <w:rsid w:val="00826A15"/>
    <w:rsid w:val="008313DA"/>
    <w:rsid w:val="00831839"/>
    <w:rsid w:val="008347C5"/>
    <w:rsid w:val="0083514E"/>
    <w:rsid w:val="00835FCE"/>
    <w:rsid w:val="008438C3"/>
    <w:rsid w:val="00843EA9"/>
    <w:rsid w:val="008442D9"/>
    <w:rsid w:val="00851E3C"/>
    <w:rsid w:val="008532AE"/>
    <w:rsid w:val="00853724"/>
    <w:rsid w:val="008540CC"/>
    <w:rsid w:val="0086017C"/>
    <w:rsid w:val="00862173"/>
    <w:rsid w:val="00863D98"/>
    <w:rsid w:val="008647CE"/>
    <w:rsid w:val="00865251"/>
    <w:rsid w:val="008659AF"/>
    <w:rsid w:val="008667AF"/>
    <w:rsid w:val="0086763A"/>
    <w:rsid w:val="00867848"/>
    <w:rsid w:val="00871518"/>
    <w:rsid w:val="00871EC3"/>
    <w:rsid w:val="008735DA"/>
    <w:rsid w:val="008749E1"/>
    <w:rsid w:val="008775E0"/>
    <w:rsid w:val="0088019E"/>
    <w:rsid w:val="008802BD"/>
    <w:rsid w:val="00881EF7"/>
    <w:rsid w:val="008832AF"/>
    <w:rsid w:val="00883BAB"/>
    <w:rsid w:val="0088539A"/>
    <w:rsid w:val="00885934"/>
    <w:rsid w:val="0089073D"/>
    <w:rsid w:val="008911E8"/>
    <w:rsid w:val="00892A8D"/>
    <w:rsid w:val="00893549"/>
    <w:rsid w:val="0089472B"/>
    <w:rsid w:val="00896948"/>
    <w:rsid w:val="00897A60"/>
    <w:rsid w:val="00897CC3"/>
    <w:rsid w:val="008A10CD"/>
    <w:rsid w:val="008A185E"/>
    <w:rsid w:val="008A1C18"/>
    <w:rsid w:val="008A3531"/>
    <w:rsid w:val="008A40D1"/>
    <w:rsid w:val="008A5C4A"/>
    <w:rsid w:val="008A717D"/>
    <w:rsid w:val="008A7C96"/>
    <w:rsid w:val="008B13A9"/>
    <w:rsid w:val="008B2122"/>
    <w:rsid w:val="008B4B99"/>
    <w:rsid w:val="008B54B9"/>
    <w:rsid w:val="008B592A"/>
    <w:rsid w:val="008B663C"/>
    <w:rsid w:val="008B6776"/>
    <w:rsid w:val="008B7C33"/>
    <w:rsid w:val="008C1240"/>
    <w:rsid w:val="008C48FF"/>
    <w:rsid w:val="008C4950"/>
    <w:rsid w:val="008C76DB"/>
    <w:rsid w:val="008C7754"/>
    <w:rsid w:val="008C7D96"/>
    <w:rsid w:val="008D1188"/>
    <w:rsid w:val="008D15FE"/>
    <w:rsid w:val="008D246F"/>
    <w:rsid w:val="008D2999"/>
    <w:rsid w:val="008D2C13"/>
    <w:rsid w:val="008D4ED4"/>
    <w:rsid w:val="008D5C96"/>
    <w:rsid w:val="008D5FF9"/>
    <w:rsid w:val="008D7BEA"/>
    <w:rsid w:val="008E03EE"/>
    <w:rsid w:val="008E1497"/>
    <w:rsid w:val="008F1D08"/>
    <w:rsid w:val="008F3818"/>
    <w:rsid w:val="008F6043"/>
    <w:rsid w:val="008F7E5C"/>
    <w:rsid w:val="009003B8"/>
    <w:rsid w:val="0090105A"/>
    <w:rsid w:val="00905006"/>
    <w:rsid w:val="00905A9B"/>
    <w:rsid w:val="009100F2"/>
    <w:rsid w:val="00912F60"/>
    <w:rsid w:val="009130BF"/>
    <w:rsid w:val="0091410F"/>
    <w:rsid w:val="009168FA"/>
    <w:rsid w:val="00916D14"/>
    <w:rsid w:val="0091745E"/>
    <w:rsid w:val="00917826"/>
    <w:rsid w:val="00917A8D"/>
    <w:rsid w:val="00920608"/>
    <w:rsid w:val="00921EC3"/>
    <w:rsid w:val="00921F67"/>
    <w:rsid w:val="00922757"/>
    <w:rsid w:val="00922F8F"/>
    <w:rsid w:val="009254C2"/>
    <w:rsid w:val="00926B47"/>
    <w:rsid w:val="00926E64"/>
    <w:rsid w:val="00926EFD"/>
    <w:rsid w:val="00927394"/>
    <w:rsid w:val="009319AD"/>
    <w:rsid w:val="00932A65"/>
    <w:rsid w:val="0093587A"/>
    <w:rsid w:val="00935DED"/>
    <w:rsid w:val="009369F5"/>
    <w:rsid w:val="00936ABD"/>
    <w:rsid w:val="00942AA8"/>
    <w:rsid w:val="009433F5"/>
    <w:rsid w:val="00946379"/>
    <w:rsid w:val="009463FB"/>
    <w:rsid w:val="0094750D"/>
    <w:rsid w:val="00953E23"/>
    <w:rsid w:val="009542CA"/>
    <w:rsid w:val="00954FE5"/>
    <w:rsid w:val="0095535C"/>
    <w:rsid w:val="00955787"/>
    <w:rsid w:val="00955A6E"/>
    <w:rsid w:val="00955E0D"/>
    <w:rsid w:val="009579D6"/>
    <w:rsid w:val="00957B63"/>
    <w:rsid w:val="00961B43"/>
    <w:rsid w:val="009653E5"/>
    <w:rsid w:val="0096601F"/>
    <w:rsid w:val="009674DF"/>
    <w:rsid w:val="009675A6"/>
    <w:rsid w:val="00971A62"/>
    <w:rsid w:val="0097220C"/>
    <w:rsid w:val="009738B2"/>
    <w:rsid w:val="00973FAF"/>
    <w:rsid w:val="009759BB"/>
    <w:rsid w:val="00976E50"/>
    <w:rsid w:val="00977065"/>
    <w:rsid w:val="009803BE"/>
    <w:rsid w:val="00980A71"/>
    <w:rsid w:val="00982682"/>
    <w:rsid w:val="00984004"/>
    <w:rsid w:val="009849F7"/>
    <w:rsid w:val="00985DF5"/>
    <w:rsid w:val="009876C5"/>
    <w:rsid w:val="0099193F"/>
    <w:rsid w:val="00991A8D"/>
    <w:rsid w:val="009940F1"/>
    <w:rsid w:val="00995283"/>
    <w:rsid w:val="009956EA"/>
    <w:rsid w:val="00995907"/>
    <w:rsid w:val="00995BBF"/>
    <w:rsid w:val="009968D8"/>
    <w:rsid w:val="00997A86"/>
    <w:rsid w:val="009A06B2"/>
    <w:rsid w:val="009A5B50"/>
    <w:rsid w:val="009B0676"/>
    <w:rsid w:val="009B1140"/>
    <w:rsid w:val="009B188B"/>
    <w:rsid w:val="009B4665"/>
    <w:rsid w:val="009B72D3"/>
    <w:rsid w:val="009C02AE"/>
    <w:rsid w:val="009C138F"/>
    <w:rsid w:val="009C1D2E"/>
    <w:rsid w:val="009C1E8C"/>
    <w:rsid w:val="009C4387"/>
    <w:rsid w:val="009C43D0"/>
    <w:rsid w:val="009C53D8"/>
    <w:rsid w:val="009C5627"/>
    <w:rsid w:val="009C578F"/>
    <w:rsid w:val="009C5C0C"/>
    <w:rsid w:val="009D05C6"/>
    <w:rsid w:val="009D0A63"/>
    <w:rsid w:val="009D14A5"/>
    <w:rsid w:val="009D21C8"/>
    <w:rsid w:val="009D333C"/>
    <w:rsid w:val="009D36A6"/>
    <w:rsid w:val="009D3BA9"/>
    <w:rsid w:val="009D4A30"/>
    <w:rsid w:val="009D5663"/>
    <w:rsid w:val="009D6E34"/>
    <w:rsid w:val="009E2D2F"/>
    <w:rsid w:val="009E3122"/>
    <w:rsid w:val="009E33FA"/>
    <w:rsid w:val="009E4602"/>
    <w:rsid w:val="009E749E"/>
    <w:rsid w:val="009E7EB8"/>
    <w:rsid w:val="009F1702"/>
    <w:rsid w:val="009F3185"/>
    <w:rsid w:val="009F4357"/>
    <w:rsid w:val="009F4962"/>
    <w:rsid w:val="009F4C10"/>
    <w:rsid w:val="009F4F32"/>
    <w:rsid w:val="009F50E8"/>
    <w:rsid w:val="009F5548"/>
    <w:rsid w:val="009F6F60"/>
    <w:rsid w:val="009F733E"/>
    <w:rsid w:val="00A00D65"/>
    <w:rsid w:val="00A01110"/>
    <w:rsid w:val="00A02836"/>
    <w:rsid w:val="00A05167"/>
    <w:rsid w:val="00A05892"/>
    <w:rsid w:val="00A102C1"/>
    <w:rsid w:val="00A11191"/>
    <w:rsid w:val="00A11769"/>
    <w:rsid w:val="00A12927"/>
    <w:rsid w:val="00A15A6A"/>
    <w:rsid w:val="00A15BE9"/>
    <w:rsid w:val="00A17C50"/>
    <w:rsid w:val="00A20E7E"/>
    <w:rsid w:val="00A2211C"/>
    <w:rsid w:val="00A22DC6"/>
    <w:rsid w:val="00A23205"/>
    <w:rsid w:val="00A25779"/>
    <w:rsid w:val="00A27F42"/>
    <w:rsid w:val="00A303EB"/>
    <w:rsid w:val="00A3379B"/>
    <w:rsid w:val="00A339ED"/>
    <w:rsid w:val="00A3415A"/>
    <w:rsid w:val="00A34BDE"/>
    <w:rsid w:val="00A413D4"/>
    <w:rsid w:val="00A42C1E"/>
    <w:rsid w:val="00A43213"/>
    <w:rsid w:val="00A475F6"/>
    <w:rsid w:val="00A5029A"/>
    <w:rsid w:val="00A511DD"/>
    <w:rsid w:val="00A51B92"/>
    <w:rsid w:val="00A51BD4"/>
    <w:rsid w:val="00A51E43"/>
    <w:rsid w:val="00A52730"/>
    <w:rsid w:val="00A53333"/>
    <w:rsid w:val="00A56589"/>
    <w:rsid w:val="00A571EC"/>
    <w:rsid w:val="00A57E67"/>
    <w:rsid w:val="00A60255"/>
    <w:rsid w:val="00A607B9"/>
    <w:rsid w:val="00A62A31"/>
    <w:rsid w:val="00A634A7"/>
    <w:rsid w:val="00A64220"/>
    <w:rsid w:val="00A645FC"/>
    <w:rsid w:val="00A6599D"/>
    <w:rsid w:val="00A663E6"/>
    <w:rsid w:val="00A66A4B"/>
    <w:rsid w:val="00A73F13"/>
    <w:rsid w:val="00A75AC1"/>
    <w:rsid w:val="00A75CEF"/>
    <w:rsid w:val="00A76B41"/>
    <w:rsid w:val="00A76D7A"/>
    <w:rsid w:val="00A77C95"/>
    <w:rsid w:val="00A77C9C"/>
    <w:rsid w:val="00A819DB"/>
    <w:rsid w:val="00A82E78"/>
    <w:rsid w:val="00A844E3"/>
    <w:rsid w:val="00A8648F"/>
    <w:rsid w:val="00A87308"/>
    <w:rsid w:val="00A93318"/>
    <w:rsid w:val="00A975E9"/>
    <w:rsid w:val="00AA3896"/>
    <w:rsid w:val="00AA3927"/>
    <w:rsid w:val="00AA4316"/>
    <w:rsid w:val="00AA4725"/>
    <w:rsid w:val="00AA649C"/>
    <w:rsid w:val="00AA654B"/>
    <w:rsid w:val="00AA6D0B"/>
    <w:rsid w:val="00AB0644"/>
    <w:rsid w:val="00AB4C04"/>
    <w:rsid w:val="00AB6552"/>
    <w:rsid w:val="00AC2046"/>
    <w:rsid w:val="00AC31C5"/>
    <w:rsid w:val="00AC3998"/>
    <w:rsid w:val="00AD028B"/>
    <w:rsid w:val="00AD0483"/>
    <w:rsid w:val="00AD4377"/>
    <w:rsid w:val="00AD4527"/>
    <w:rsid w:val="00AD5549"/>
    <w:rsid w:val="00AD56EF"/>
    <w:rsid w:val="00AD5CEF"/>
    <w:rsid w:val="00AD66C5"/>
    <w:rsid w:val="00AE1C7B"/>
    <w:rsid w:val="00AE3AD5"/>
    <w:rsid w:val="00AE3C22"/>
    <w:rsid w:val="00AE508B"/>
    <w:rsid w:val="00AE54A3"/>
    <w:rsid w:val="00AE5FA1"/>
    <w:rsid w:val="00AE6DAC"/>
    <w:rsid w:val="00AF016B"/>
    <w:rsid w:val="00AF26BF"/>
    <w:rsid w:val="00AF31ED"/>
    <w:rsid w:val="00AF47EA"/>
    <w:rsid w:val="00AF6073"/>
    <w:rsid w:val="00B005DF"/>
    <w:rsid w:val="00B008E8"/>
    <w:rsid w:val="00B00B20"/>
    <w:rsid w:val="00B00C24"/>
    <w:rsid w:val="00B03C17"/>
    <w:rsid w:val="00B04C0B"/>
    <w:rsid w:val="00B050EA"/>
    <w:rsid w:val="00B06783"/>
    <w:rsid w:val="00B111F0"/>
    <w:rsid w:val="00B12C80"/>
    <w:rsid w:val="00B12F6E"/>
    <w:rsid w:val="00B13817"/>
    <w:rsid w:val="00B13D03"/>
    <w:rsid w:val="00B14093"/>
    <w:rsid w:val="00B14D91"/>
    <w:rsid w:val="00B15299"/>
    <w:rsid w:val="00B177AD"/>
    <w:rsid w:val="00B22628"/>
    <w:rsid w:val="00B229EB"/>
    <w:rsid w:val="00B2389A"/>
    <w:rsid w:val="00B23983"/>
    <w:rsid w:val="00B25856"/>
    <w:rsid w:val="00B25D5E"/>
    <w:rsid w:val="00B26D7A"/>
    <w:rsid w:val="00B27289"/>
    <w:rsid w:val="00B303FC"/>
    <w:rsid w:val="00B317CD"/>
    <w:rsid w:val="00B320AB"/>
    <w:rsid w:val="00B33254"/>
    <w:rsid w:val="00B33D0A"/>
    <w:rsid w:val="00B34DB0"/>
    <w:rsid w:val="00B358AB"/>
    <w:rsid w:val="00B3729E"/>
    <w:rsid w:val="00B37CB9"/>
    <w:rsid w:val="00B40AD9"/>
    <w:rsid w:val="00B40D24"/>
    <w:rsid w:val="00B40EB9"/>
    <w:rsid w:val="00B41C34"/>
    <w:rsid w:val="00B422F9"/>
    <w:rsid w:val="00B43654"/>
    <w:rsid w:val="00B47C34"/>
    <w:rsid w:val="00B51679"/>
    <w:rsid w:val="00B55BEA"/>
    <w:rsid w:val="00B55C59"/>
    <w:rsid w:val="00B6081C"/>
    <w:rsid w:val="00B60E5E"/>
    <w:rsid w:val="00B614C7"/>
    <w:rsid w:val="00B62391"/>
    <w:rsid w:val="00B62C92"/>
    <w:rsid w:val="00B63E44"/>
    <w:rsid w:val="00B646D3"/>
    <w:rsid w:val="00B6538E"/>
    <w:rsid w:val="00B6678C"/>
    <w:rsid w:val="00B674FC"/>
    <w:rsid w:val="00B67F04"/>
    <w:rsid w:val="00B73A82"/>
    <w:rsid w:val="00B75773"/>
    <w:rsid w:val="00B77478"/>
    <w:rsid w:val="00B775F5"/>
    <w:rsid w:val="00B802E4"/>
    <w:rsid w:val="00B80495"/>
    <w:rsid w:val="00B85851"/>
    <w:rsid w:val="00B85EC6"/>
    <w:rsid w:val="00B866B0"/>
    <w:rsid w:val="00B872A9"/>
    <w:rsid w:val="00B87A61"/>
    <w:rsid w:val="00B90070"/>
    <w:rsid w:val="00B90593"/>
    <w:rsid w:val="00B91651"/>
    <w:rsid w:val="00B93DDA"/>
    <w:rsid w:val="00B947AD"/>
    <w:rsid w:val="00B94B3B"/>
    <w:rsid w:val="00B94DD4"/>
    <w:rsid w:val="00B95BA4"/>
    <w:rsid w:val="00B97161"/>
    <w:rsid w:val="00B972CD"/>
    <w:rsid w:val="00BA0371"/>
    <w:rsid w:val="00BA2099"/>
    <w:rsid w:val="00BA465D"/>
    <w:rsid w:val="00BA731D"/>
    <w:rsid w:val="00BA7D18"/>
    <w:rsid w:val="00BB0C8E"/>
    <w:rsid w:val="00BB1529"/>
    <w:rsid w:val="00BB41DF"/>
    <w:rsid w:val="00BB456C"/>
    <w:rsid w:val="00BB484F"/>
    <w:rsid w:val="00BB5322"/>
    <w:rsid w:val="00BB581C"/>
    <w:rsid w:val="00BB665D"/>
    <w:rsid w:val="00BB6962"/>
    <w:rsid w:val="00BB6FEB"/>
    <w:rsid w:val="00BB775D"/>
    <w:rsid w:val="00BC0149"/>
    <w:rsid w:val="00BC0C39"/>
    <w:rsid w:val="00BC0CFF"/>
    <w:rsid w:val="00BC1795"/>
    <w:rsid w:val="00BC4EAE"/>
    <w:rsid w:val="00BC6217"/>
    <w:rsid w:val="00BC68F6"/>
    <w:rsid w:val="00BC69F0"/>
    <w:rsid w:val="00BD0063"/>
    <w:rsid w:val="00BD23A2"/>
    <w:rsid w:val="00BD41BC"/>
    <w:rsid w:val="00BD50D2"/>
    <w:rsid w:val="00BD7D72"/>
    <w:rsid w:val="00BE1648"/>
    <w:rsid w:val="00BE1BD7"/>
    <w:rsid w:val="00BE2443"/>
    <w:rsid w:val="00BE3767"/>
    <w:rsid w:val="00BE4015"/>
    <w:rsid w:val="00BE57CB"/>
    <w:rsid w:val="00BE58EE"/>
    <w:rsid w:val="00BE6BBF"/>
    <w:rsid w:val="00BF076B"/>
    <w:rsid w:val="00BF23C7"/>
    <w:rsid w:val="00BF2E63"/>
    <w:rsid w:val="00BF50A7"/>
    <w:rsid w:val="00BF6075"/>
    <w:rsid w:val="00BF7FD7"/>
    <w:rsid w:val="00C00220"/>
    <w:rsid w:val="00C010E9"/>
    <w:rsid w:val="00C0112C"/>
    <w:rsid w:val="00C0326B"/>
    <w:rsid w:val="00C0426E"/>
    <w:rsid w:val="00C04289"/>
    <w:rsid w:val="00C05126"/>
    <w:rsid w:val="00C06541"/>
    <w:rsid w:val="00C0760E"/>
    <w:rsid w:val="00C12FAA"/>
    <w:rsid w:val="00C14629"/>
    <w:rsid w:val="00C1664B"/>
    <w:rsid w:val="00C16E85"/>
    <w:rsid w:val="00C20CF6"/>
    <w:rsid w:val="00C20EA1"/>
    <w:rsid w:val="00C2247D"/>
    <w:rsid w:val="00C229E1"/>
    <w:rsid w:val="00C2319A"/>
    <w:rsid w:val="00C3015A"/>
    <w:rsid w:val="00C305C1"/>
    <w:rsid w:val="00C32531"/>
    <w:rsid w:val="00C37296"/>
    <w:rsid w:val="00C37CD7"/>
    <w:rsid w:val="00C40B90"/>
    <w:rsid w:val="00C42BE4"/>
    <w:rsid w:val="00C43628"/>
    <w:rsid w:val="00C43E76"/>
    <w:rsid w:val="00C455E6"/>
    <w:rsid w:val="00C51DF5"/>
    <w:rsid w:val="00C5348E"/>
    <w:rsid w:val="00C53BB7"/>
    <w:rsid w:val="00C53E2F"/>
    <w:rsid w:val="00C578DF"/>
    <w:rsid w:val="00C62061"/>
    <w:rsid w:val="00C63D60"/>
    <w:rsid w:val="00C6463B"/>
    <w:rsid w:val="00C65013"/>
    <w:rsid w:val="00C671D3"/>
    <w:rsid w:val="00C67615"/>
    <w:rsid w:val="00C67B44"/>
    <w:rsid w:val="00C73C99"/>
    <w:rsid w:val="00C74EC8"/>
    <w:rsid w:val="00C75DDF"/>
    <w:rsid w:val="00C75E62"/>
    <w:rsid w:val="00C76CA3"/>
    <w:rsid w:val="00C773E2"/>
    <w:rsid w:val="00C8009B"/>
    <w:rsid w:val="00C80779"/>
    <w:rsid w:val="00C80D58"/>
    <w:rsid w:val="00C83A96"/>
    <w:rsid w:val="00C83FDD"/>
    <w:rsid w:val="00C85708"/>
    <w:rsid w:val="00C866AA"/>
    <w:rsid w:val="00C9283A"/>
    <w:rsid w:val="00C92F39"/>
    <w:rsid w:val="00C9362E"/>
    <w:rsid w:val="00C939C6"/>
    <w:rsid w:val="00C94E33"/>
    <w:rsid w:val="00C95CD8"/>
    <w:rsid w:val="00C962E3"/>
    <w:rsid w:val="00C966B4"/>
    <w:rsid w:val="00C97F47"/>
    <w:rsid w:val="00CA05BA"/>
    <w:rsid w:val="00CA1AE0"/>
    <w:rsid w:val="00CA31DA"/>
    <w:rsid w:val="00CA3A0C"/>
    <w:rsid w:val="00CA4753"/>
    <w:rsid w:val="00CA5353"/>
    <w:rsid w:val="00CA5A14"/>
    <w:rsid w:val="00CA61AD"/>
    <w:rsid w:val="00CB2889"/>
    <w:rsid w:val="00CB4C0C"/>
    <w:rsid w:val="00CB71B4"/>
    <w:rsid w:val="00CB77FA"/>
    <w:rsid w:val="00CC0E0D"/>
    <w:rsid w:val="00CC10B1"/>
    <w:rsid w:val="00CC6C15"/>
    <w:rsid w:val="00CC766B"/>
    <w:rsid w:val="00CD2854"/>
    <w:rsid w:val="00CD341D"/>
    <w:rsid w:val="00CD38BA"/>
    <w:rsid w:val="00CD4F22"/>
    <w:rsid w:val="00CD518F"/>
    <w:rsid w:val="00CD5770"/>
    <w:rsid w:val="00CD7FAE"/>
    <w:rsid w:val="00CE179D"/>
    <w:rsid w:val="00CE1E20"/>
    <w:rsid w:val="00CE436F"/>
    <w:rsid w:val="00CE5652"/>
    <w:rsid w:val="00CE69A4"/>
    <w:rsid w:val="00CE6E71"/>
    <w:rsid w:val="00CE74CD"/>
    <w:rsid w:val="00CF2364"/>
    <w:rsid w:val="00CF285F"/>
    <w:rsid w:val="00CF2BD2"/>
    <w:rsid w:val="00CF2D6D"/>
    <w:rsid w:val="00CF44E8"/>
    <w:rsid w:val="00CF6F5E"/>
    <w:rsid w:val="00D0192D"/>
    <w:rsid w:val="00D01D7C"/>
    <w:rsid w:val="00D022F1"/>
    <w:rsid w:val="00D02C5C"/>
    <w:rsid w:val="00D02F78"/>
    <w:rsid w:val="00D06DE1"/>
    <w:rsid w:val="00D10F68"/>
    <w:rsid w:val="00D13C5B"/>
    <w:rsid w:val="00D140A7"/>
    <w:rsid w:val="00D14B7D"/>
    <w:rsid w:val="00D14EAA"/>
    <w:rsid w:val="00D15138"/>
    <w:rsid w:val="00D157F7"/>
    <w:rsid w:val="00D16123"/>
    <w:rsid w:val="00D1642F"/>
    <w:rsid w:val="00D17EC3"/>
    <w:rsid w:val="00D2195A"/>
    <w:rsid w:val="00D21D4B"/>
    <w:rsid w:val="00D25642"/>
    <w:rsid w:val="00D25FBE"/>
    <w:rsid w:val="00D267BD"/>
    <w:rsid w:val="00D2797E"/>
    <w:rsid w:val="00D3069D"/>
    <w:rsid w:val="00D329C1"/>
    <w:rsid w:val="00D3429F"/>
    <w:rsid w:val="00D3759C"/>
    <w:rsid w:val="00D3762C"/>
    <w:rsid w:val="00D37886"/>
    <w:rsid w:val="00D40199"/>
    <w:rsid w:val="00D4184C"/>
    <w:rsid w:val="00D4205A"/>
    <w:rsid w:val="00D4431E"/>
    <w:rsid w:val="00D45C6E"/>
    <w:rsid w:val="00D47D67"/>
    <w:rsid w:val="00D501C3"/>
    <w:rsid w:val="00D55CE0"/>
    <w:rsid w:val="00D5666C"/>
    <w:rsid w:val="00D56FB6"/>
    <w:rsid w:val="00D57EDC"/>
    <w:rsid w:val="00D60FF5"/>
    <w:rsid w:val="00D610FE"/>
    <w:rsid w:val="00D6128F"/>
    <w:rsid w:val="00D61FA5"/>
    <w:rsid w:val="00D64108"/>
    <w:rsid w:val="00D67371"/>
    <w:rsid w:val="00D7084A"/>
    <w:rsid w:val="00D71DF1"/>
    <w:rsid w:val="00D72A5F"/>
    <w:rsid w:val="00D73A4A"/>
    <w:rsid w:val="00D7441F"/>
    <w:rsid w:val="00D7528D"/>
    <w:rsid w:val="00D75E13"/>
    <w:rsid w:val="00D81323"/>
    <w:rsid w:val="00D81B21"/>
    <w:rsid w:val="00D829B9"/>
    <w:rsid w:val="00D83A59"/>
    <w:rsid w:val="00D84B7E"/>
    <w:rsid w:val="00D84CA5"/>
    <w:rsid w:val="00D85005"/>
    <w:rsid w:val="00D878A4"/>
    <w:rsid w:val="00D87D9C"/>
    <w:rsid w:val="00D92F54"/>
    <w:rsid w:val="00D9557F"/>
    <w:rsid w:val="00D97E98"/>
    <w:rsid w:val="00DA0009"/>
    <w:rsid w:val="00DA1E37"/>
    <w:rsid w:val="00DA3751"/>
    <w:rsid w:val="00DA4536"/>
    <w:rsid w:val="00DA6AAD"/>
    <w:rsid w:val="00DA76ED"/>
    <w:rsid w:val="00DA77EF"/>
    <w:rsid w:val="00DB0566"/>
    <w:rsid w:val="00DB1135"/>
    <w:rsid w:val="00DB1249"/>
    <w:rsid w:val="00DB1507"/>
    <w:rsid w:val="00DB1A5C"/>
    <w:rsid w:val="00DB37EA"/>
    <w:rsid w:val="00DB49FB"/>
    <w:rsid w:val="00DB630E"/>
    <w:rsid w:val="00DB6576"/>
    <w:rsid w:val="00DC05AB"/>
    <w:rsid w:val="00DC0D8C"/>
    <w:rsid w:val="00DC1285"/>
    <w:rsid w:val="00DC19D4"/>
    <w:rsid w:val="00DC1CD2"/>
    <w:rsid w:val="00DC523E"/>
    <w:rsid w:val="00DC54C2"/>
    <w:rsid w:val="00DC618C"/>
    <w:rsid w:val="00DD1748"/>
    <w:rsid w:val="00DD2A3A"/>
    <w:rsid w:val="00DD2B0A"/>
    <w:rsid w:val="00DD5BA1"/>
    <w:rsid w:val="00DD5CF7"/>
    <w:rsid w:val="00DD68A7"/>
    <w:rsid w:val="00DD68CB"/>
    <w:rsid w:val="00DD7513"/>
    <w:rsid w:val="00DD7695"/>
    <w:rsid w:val="00DE0793"/>
    <w:rsid w:val="00DE0BA4"/>
    <w:rsid w:val="00DE24F4"/>
    <w:rsid w:val="00DE3198"/>
    <w:rsid w:val="00DE5E29"/>
    <w:rsid w:val="00DF20B9"/>
    <w:rsid w:val="00DF25F8"/>
    <w:rsid w:val="00DF2AEB"/>
    <w:rsid w:val="00DF2DBF"/>
    <w:rsid w:val="00DF2DCE"/>
    <w:rsid w:val="00DF3E8B"/>
    <w:rsid w:val="00DF49D5"/>
    <w:rsid w:val="00DF5C45"/>
    <w:rsid w:val="00DF7870"/>
    <w:rsid w:val="00E0204E"/>
    <w:rsid w:val="00E032DF"/>
    <w:rsid w:val="00E03625"/>
    <w:rsid w:val="00E04B43"/>
    <w:rsid w:val="00E06498"/>
    <w:rsid w:val="00E07361"/>
    <w:rsid w:val="00E07C1A"/>
    <w:rsid w:val="00E1270E"/>
    <w:rsid w:val="00E12D01"/>
    <w:rsid w:val="00E13139"/>
    <w:rsid w:val="00E138B6"/>
    <w:rsid w:val="00E13EBE"/>
    <w:rsid w:val="00E14A07"/>
    <w:rsid w:val="00E17EE0"/>
    <w:rsid w:val="00E20DFC"/>
    <w:rsid w:val="00E2375F"/>
    <w:rsid w:val="00E23D5A"/>
    <w:rsid w:val="00E2431C"/>
    <w:rsid w:val="00E24710"/>
    <w:rsid w:val="00E249D4"/>
    <w:rsid w:val="00E24ADC"/>
    <w:rsid w:val="00E25097"/>
    <w:rsid w:val="00E2645E"/>
    <w:rsid w:val="00E26B89"/>
    <w:rsid w:val="00E3040C"/>
    <w:rsid w:val="00E31755"/>
    <w:rsid w:val="00E3206B"/>
    <w:rsid w:val="00E331CE"/>
    <w:rsid w:val="00E342DE"/>
    <w:rsid w:val="00E34597"/>
    <w:rsid w:val="00E34FDA"/>
    <w:rsid w:val="00E40789"/>
    <w:rsid w:val="00E40BF7"/>
    <w:rsid w:val="00E4137A"/>
    <w:rsid w:val="00E41AC0"/>
    <w:rsid w:val="00E42726"/>
    <w:rsid w:val="00E435E2"/>
    <w:rsid w:val="00E447FC"/>
    <w:rsid w:val="00E455B1"/>
    <w:rsid w:val="00E4700A"/>
    <w:rsid w:val="00E50C93"/>
    <w:rsid w:val="00E514A7"/>
    <w:rsid w:val="00E5429E"/>
    <w:rsid w:val="00E568DA"/>
    <w:rsid w:val="00E62256"/>
    <w:rsid w:val="00E62DE3"/>
    <w:rsid w:val="00E63421"/>
    <w:rsid w:val="00E63BB5"/>
    <w:rsid w:val="00E666E6"/>
    <w:rsid w:val="00E66BD9"/>
    <w:rsid w:val="00E670EC"/>
    <w:rsid w:val="00E67CD8"/>
    <w:rsid w:val="00E71079"/>
    <w:rsid w:val="00E71E3B"/>
    <w:rsid w:val="00E72E0C"/>
    <w:rsid w:val="00E731D8"/>
    <w:rsid w:val="00E742F2"/>
    <w:rsid w:val="00E779B2"/>
    <w:rsid w:val="00E804F8"/>
    <w:rsid w:val="00E8389C"/>
    <w:rsid w:val="00E85B3F"/>
    <w:rsid w:val="00E86256"/>
    <w:rsid w:val="00E8684F"/>
    <w:rsid w:val="00E90754"/>
    <w:rsid w:val="00E90ED9"/>
    <w:rsid w:val="00E91252"/>
    <w:rsid w:val="00E9149F"/>
    <w:rsid w:val="00E922E6"/>
    <w:rsid w:val="00E93682"/>
    <w:rsid w:val="00E945A3"/>
    <w:rsid w:val="00E9592E"/>
    <w:rsid w:val="00E95F63"/>
    <w:rsid w:val="00E96E11"/>
    <w:rsid w:val="00EA3642"/>
    <w:rsid w:val="00EA4ADD"/>
    <w:rsid w:val="00EA6D6C"/>
    <w:rsid w:val="00EB0F97"/>
    <w:rsid w:val="00EB1D7C"/>
    <w:rsid w:val="00EB2577"/>
    <w:rsid w:val="00EB7173"/>
    <w:rsid w:val="00EB750F"/>
    <w:rsid w:val="00EC0199"/>
    <w:rsid w:val="00EC3F61"/>
    <w:rsid w:val="00EC50AF"/>
    <w:rsid w:val="00EC598E"/>
    <w:rsid w:val="00EC6F04"/>
    <w:rsid w:val="00ED175B"/>
    <w:rsid w:val="00ED2326"/>
    <w:rsid w:val="00ED368E"/>
    <w:rsid w:val="00ED522F"/>
    <w:rsid w:val="00ED58C2"/>
    <w:rsid w:val="00ED5946"/>
    <w:rsid w:val="00ED7441"/>
    <w:rsid w:val="00EE0595"/>
    <w:rsid w:val="00EE3EF0"/>
    <w:rsid w:val="00EE41E3"/>
    <w:rsid w:val="00EE52E6"/>
    <w:rsid w:val="00EE7194"/>
    <w:rsid w:val="00EE75F0"/>
    <w:rsid w:val="00EF34B4"/>
    <w:rsid w:val="00EF43F0"/>
    <w:rsid w:val="00EF5109"/>
    <w:rsid w:val="00EF571A"/>
    <w:rsid w:val="00EF61B0"/>
    <w:rsid w:val="00EF6D72"/>
    <w:rsid w:val="00F05C22"/>
    <w:rsid w:val="00F0636A"/>
    <w:rsid w:val="00F07C51"/>
    <w:rsid w:val="00F10DC2"/>
    <w:rsid w:val="00F122D4"/>
    <w:rsid w:val="00F15667"/>
    <w:rsid w:val="00F17850"/>
    <w:rsid w:val="00F17C8A"/>
    <w:rsid w:val="00F200D6"/>
    <w:rsid w:val="00F20327"/>
    <w:rsid w:val="00F22940"/>
    <w:rsid w:val="00F23DF3"/>
    <w:rsid w:val="00F254A1"/>
    <w:rsid w:val="00F25678"/>
    <w:rsid w:val="00F262BD"/>
    <w:rsid w:val="00F27457"/>
    <w:rsid w:val="00F30AAE"/>
    <w:rsid w:val="00F3132C"/>
    <w:rsid w:val="00F313C9"/>
    <w:rsid w:val="00F37695"/>
    <w:rsid w:val="00F37F32"/>
    <w:rsid w:val="00F41F51"/>
    <w:rsid w:val="00F424C9"/>
    <w:rsid w:val="00F424E2"/>
    <w:rsid w:val="00F43018"/>
    <w:rsid w:val="00F4301B"/>
    <w:rsid w:val="00F45E99"/>
    <w:rsid w:val="00F46333"/>
    <w:rsid w:val="00F4682D"/>
    <w:rsid w:val="00F50D89"/>
    <w:rsid w:val="00F52B9B"/>
    <w:rsid w:val="00F540D3"/>
    <w:rsid w:val="00F55874"/>
    <w:rsid w:val="00F55BC3"/>
    <w:rsid w:val="00F57CB5"/>
    <w:rsid w:val="00F6077D"/>
    <w:rsid w:val="00F609B4"/>
    <w:rsid w:val="00F6132D"/>
    <w:rsid w:val="00F61E4C"/>
    <w:rsid w:val="00F62A0D"/>
    <w:rsid w:val="00F63CD1"/>
    <w:rsid w:val="00F64F88"/>
    <w:rsid w:val="00F651C1"/>
    <w:rsid w:val="00F660AE"/>
    <w:rsid w:val="00F677D8"/>
    <w:rsid w:val="00F67DE9"/>
    <w:rsid w:val="00F71A45"/>
    <w:rsid w:val="00F71A89"/>
    <w:rsid w:val="00F724C7"/>
    <w:rsid w:val="00F72562"/>
    <w:rsid w:val="00F72771"/>
    <w:rsid w:val="00F73192"/>
    <w:rsid w:val="00F76323"/>
    <w:rsid w:val="00F82AB1"/>
    <w:rsid w:val="00F83115"/>
    <w:rsid w:val="00F8383D"/>
    <w:rsid w:val="00F8496A"/>
    <w:rsid w:val="00F8497B"/>
    <w:rsid w:val="00F85127"/>
    <w:rsid w:val="00F865BC"/>
    <w:rsid w:val="00F87A0B"/>
    <w:rsid w:val="00F9029D"/>
    <w:rsid w:val="00F96018"/>
    <w:rsid w:val="00F9734E"/>
    <w:rsid w:val="00F97873"/>
    <w:rsid w:val="00FA0905"/>
    <w:rsid w:val="00FA0ACA"/>
    <w:rsid w:val="00FA22EC"/>
    <w:rsid w:val="00FA3DD6"/>
    <w:rsid w:val="00FA76A0"/>
    <w:rsid w:val="00FA7ABC"/>
    <w:rsid w:val="00FA7F66"/>
    <w:rsid w:val="00FA7FEF"/>
    <w:rsid w:val="00FB35D8"/>
    <w:rsid w:val="00FC1FF0"/>
    <w:rsid w:val="00FC23E7"/>
    <w:rsid w:val="00FC3685"/>
    <w:rsid w:val="00FC5371"/>
    <w:rsid w:val="00FC5D07"/>
    <w:rsid w:val="00FC69A9"/>
    <w:rsid w:val="00FC6AF1"/>
    <w:rsid w:val="00FC6C52"/>
    <w:rsid w:val="00FC7CED"/>
    <w:rsid w:val="00FD2452"/>
    <w:rsid w:val="00FD2A27"/>
    <w:rsid w:val="00FD383A"/>
    <w:rsid w:val="00FD41B5"/>
    <w:rsid w:val="00FD42FA"/>
    <w:rsid w:val="00FD6904"/>
    <w:rsid w:val="00FD69C1"/>
    <w:rsid w:val="00FE0236"/>
    <w:rsid w:val="00FE05A2"/>
    <w:rsid w:val="00FE12F8"/>
    <w:rsid w:val="00FE65B2"/>
    <w:rsid w:val="00FE69D6"/>
    <w:rsid w:val="00FE7A64"/>
    <w:rsid w:val="00FE7DEF"/>
    <w:rsid w:val="00FF001F"/>
    <w:rsid w:val="00FF0D4B"/>
    <w:rsid w:val="00FF0F72"/>
    <w:rsid w:val="00FF103D"/>
    <w:rsid w:val="00FF250F"/>
    <w:rsid w:val="00FF27C9"/>
    <w:rsid w:val="00FF320D"/>
    <w:rsid w:val="00FF3410"/>
    <w:rsid w:val="00FF44F8"/>
    <w:rsid w:val="00FF650A"/>
    <w:rsid w:val="00FF6F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37FCF"/>
  <w15:docId w15:val="{DF1FD764-ED1C-4245-9E88-8F166F26C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875996"/>
    <w:rPr>
      <w:sz w:val="16"/>
      <w:szCs w:val="16"/>
    </w:rPr>
  </w:style>
  <w:style w:type="paragraph" w:styleId="CommentText">
    <w:name w:val="annotation text"/>
    <w:basedOn w:val="Normal"/>
    <w:link w:val="CommentTextChar"/>
    <w:uiPriority w:val="99"/>
    <w:unhideWhenUsed/>
    <w:rsid w:val="00875996"/>
    <w:pPr>
      <w:spacing w:line="240" w:lineRule="auto"/>
    </w:pPr>
    <w:rPr>
      <w:sz w:val="20"/>
      <w:szCs w:val="20"/>
    </w:rPr>
  </w:style>
  <w:style w:type="character" w:customStyle="1" w:styleId="CommentTextChar">
    <w:name w:val="Comment Text Char"/>
    <w:basedOn w:val="DefaultParagraphFont"/>
    <w:link w:val="CommentText"/>
    <w:uiPriority w:val="99"/>
    <w:rsid w:val="00875996"/>
    <w:rPr>
      <w:sz w:val="20"/>
      <w:szCs w:val="20"/>
    </w:rPr>
  </w:style>
  <w:style w:type="paragraph" w:styleId="CommentSubject">
    <w:name w:val="annotation subject"/>
    <w:basedOn w:val="CommentText"/>
    <w:next w:val="CommentText"/>
    <w:link w:val="CommentSubjectChar"/>
    <w:uiPriority w:val="99"/>
    <w:semiHidden/>
    <w:unhideWhenUsed/>
    <w:rsid w:val="00875996"/>
    <w:rPr>
      <w:b/>
      <w:bCs/>
    </w:rPr>
  </w:style>
  <w:style w:type="character" w:customStyle="1" w:styleId="CommentSubjectChar">
    <w:name w:val="Comment Subject Char"/>
    <w:basedOn w:val="CommentTextChar"/>
    <w:link w:val="CommentSubject"/>
    <w:uiPriority w:val="99"/>
    <w:semiHidden/>
    <w:rsid w:val="00875996"/>
    <w:rPr>
      <w:b/>
      <w:bCs/>
      <w:sz w:val="20"/>
      <w:szCs w:val="20"/>
    </w:rPr>
  </w:style>
  <w:style w:type="paragraph" w:styleId="BalloonText">
    <w:name w:val="Balloon Text"/>
    <w:basedOn w:val="Normal"/>
    <w:link w:val="BalloonTextChar"/>
    <w:uiPriority w:val="99"/>
    <w:semiHidden/>
    <w:unhideWhenUsed/>
    <w:rsid w:val="0087599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5996"/>
    <w:rPr>
      <w:rFonts w:ascii="Segoe UI" w:hAnsi="Segoe UI" w:cs="Segoe UI"/>
      <w:sz w:val="18"/>
      <w:szCs w:val="18"/>
    </w:rPr>
  </w:style>
  <w:style w:type="paragraph" w:styleId="Revision">
    <w:name w:val="Revision"/>
    <w:hidden/>
    <w:uiPriority w:val="99"/>
    <w:semiHidden/>
    <w:rsid w:val="00765F7E"/>
    <w:pPr>
      <w:spacing w:line="240" w:lineRule="auto"/>
    </w:p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F17850"/>
    <w:rPr>
      <w:color w:val="0000FF" w:themeColor="hyperlink"/>
      <w:u w:val="single"/>
    </w:rPr>
  </w:style>
  <w:style w:type="character" w:styleId="UnresolvedMention">
    <w:name w:val="Unresolved Mention"/>
    <w:basedOn w:val="DefaultParagraphFont"/>
    <w:uiPriority w:val="99"/>
    <w:semiHidden/>
    <w:unhideWhenUsed/>
    <w:rsid w:val="00F17850"/>
    <w:rPr>
      <w:color w:val="605E5C"/>
      <w:shd w:val="clear" w:color="auto" w:fill="E1DFDD"/>
    </w:rPr>
  </w:style>
  <w:style w:type="paragraph" w:styleId="NoSpacing">
    <w:name w:val="No Spacing"/>
    <w:uiPriority w:val="1"/>
    <w:qFormat/>
    <w:rsid w:val="00AA3896"/>
    <w:pPr>
      <w:spacing w:line="240" w:lineRule="auto"/>
    </w:pPr>
    <w:rPr>
      <w:rFonts w:asciiTheme="minorHAnsi" w:eastAsiaTheme="minorHAnsi" w:hAnsiTheme="minorHAnsi" w:cstheme="minorBidi"/>
      <w:kern w:val="2"/>
      <w:lang w:eastAsia="en-US"/>
      <w14:ligatures w14:val="standardContextual"/>
    </w:rPr>
  </w:style>
  <w:style w:type="character" w:styleId="FollowedHyperlink">
    <w:name w:val="FollowedHyperlink"/>
    <w:basedOn w:val="DefaultParagraphFont"/>
    <w:uiPriority w:val="99"/>
    <w:semiHidden/>
    <w:unhideWhenUsed/>
    <w:rsid w:val="00CD4F22"/>
    <w:rPr>
      <w:color w:val="800080" w:themeColor="followedHyperlink"/>
      <w:u w:val="single"/>
    </w:rPr>
  </w:style>
  <w:style w:type="character" w:styleId="Strong">
    <w:name w:val="Strong"/>
    <w:basedOn w:val="DefaultParagraphFont"/>
    <w:uiPriority w:val="22"/>
    <w:qFormat/>
    <w:rsid w:val="006067AE"/>
    <w:rPr>
      <w:b/>
      <w:bCs/>
    </w:rPr>
  </w:style>
  <w:style w:type="paragraph" w:styleId="Header">
    <w:name w:val="header"/>
    <w:basedOn w:val="Normal"/>
    <w:link w:val="HeaderChar"/>
    <w:uiPriority w:val="99"/>
    <w:unhideWhenUsed/>
    <w:rsid w:val="00A3415A"/>
    <w:pPr>
      <w:tabs>
        <w:tab w:val="center" w:pos="4513"/>
        <w:tab w:val="right" w:pos="9026"/>
      </w:tabs>
      <w:spacing w:line="240" w:lineRule="auto"/>
    </w:pPr>
  </w:style>
  <w:style w:type="character" w:customStyle="1" w:styleId="HeaderChar">
    <w:name w:val="Header Char"/>
    <w:basedOn w:val="DefaultParagraphFont"/>
    <w:link w:val="Header"/>
    <w:uiPriority w:val="99"/>
    <w:rsid w:val="00A3415A"/>
  </w:style>
  <w:style w:type="paragraph" w:styleId="Footer">
    <w:name w:val="footer"/>
    <w:basedOn w:val="Normal"/>
    <w:link w:val="FooterChar"/>
    <w:uiPriority w:val="99"/>
    <w:unhideWhenUsed/>
    <w:rsid w:val="00A3415A"/>
    <w:pPr>
      <w:tabs>
        <w:tab w:val="center" w:pos="4513"/>
        <w:tab w:val="right" w:pos="9026"/>
      </w:tabs>
      <w:spacing w:line="240" w:lineRule="auto"/>
    </w:pPr>
  </w:style>
  <w:style w:type="character" w:customStyle="1" w:styleId="FooterChar">
    <w:name w:val="Footer Char"/>
    <w:basedOn w:val="DefaultParagraphFont"/>
    <w:link w:val="Footer"/>
    <w:uiPriority w:val="99"/>
    <w:rsid w:val="00A3415A"/>
  </w:style>
  <w:style w:type="paragraph" w:styleId="FootnoteText">
    <w:name w:val="footnote text"/>
    <w:basedOn w:val="Normal"/>
    <w:link w:val="FootnoteTextChar"/>
    <w:uiPriority w:val="99"/>
    <w:semiHidden/>
    <w:unhideWhenUsed/>
    <w:rsid w:val="00BE57CB"/>
    <w:pPr>
      <w:spacing w:line="240" w:lineRule="auto"/>
    </w:pPr>
    <w:rPr>
      <w:sz w:val="20"/>
      <w:szCs w:val="20"/>
    </w:rPr>
  </w:style>
  <w:style w:type="character" w:customStyle="1" w:styleId="FootnoteTextChar">
    <w:name w:val="Footnote Text Char"/>
    <w:basedOn w:val="DefaultParagraphFont"/>
    <w:link w:val="FootnoteText"/>
    <w:uiPriority w:val="99"/>
    <w:semiHidden/>
    <w:rsid w:val="00BE57CB"/>
    <w:rPr>
      <w:sz w:val="20"/>
      <w:szCs w:val="20"/>
    </w:rPr>
  </w:style>
  <w:style w:type="character" w:styleId="FootnoteReference">
    <w:name w:val="footnote reference"/>
    <w:basedOn w:val="DefaultParagraphFont"/>
    <w:uiPriority w:val="99"/>
    <w:semiHidden/>
    <w:unhideWhenUsed/>
    <w:rsid w:val="00BE57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651492">
      <w:bodyDiv w:val="1"/>
      <w:marLeft w:val="0"/>
      <w:marRight w:val="0"/>
      <w:marTop w:val="0"/>
      <w:marBottom w:val="0"/>
      <w:divBdr>
        <w:top w:val="none" w:sz="0" w:space="0" w:color="auto"/>
        <w:left w:val="none" w:sz="0" w:space="0" w:color="auto"/>
        <w:bottom w:val="none" w:sz="0" w:space="0" w:color="auto"/>
        <w:right w:val="none" w:sz="0" w:space="0" w:color="auto"/>
      </w:divBdr>
    </w:div>
    <w:div w:id="1025062662">
      <w:bodyDiv w:val="1"/>
      <w:marLeft w:val="0"/>
      <w:marRight w:val="0"/>
      <w:marTop w:val="0"/>
      <w:marBottom w:val="0"/>
      <w:divBdr>
        <w:top w:val="none" w:sz="0" w:space="0" w:color="auto"/>
        <w:left w:val="none" w:sz="0" w:space="0" w:color="auto"/>
        <w:bottom w:val="none" w:sz="0" w:space="0" w:color="auto"/>
        <w:right w:val="none" w:sz="0" w:space="0" w:color="auto"/>
      </w:divBdr>
    </w:div>
    <w:div w:id="1037050774">
      <w:bodyDiv w:val="1"/>
      <w:marLeft w:val="0"/>
      <w:marRight w:val="0"/>
      <w:marTop w:val="0"/>
      <w:marBottom w:val="0"/>
      <w:divBdr>
        <w:top w:val="none" w:sz="0" w:space="0" w:color="auto"/>
        <w:left w:val="none" w:sz="0" w:space="0" w:color="auto"/>
        <w:bottom w:val="none" w:sz="0" w:space="0" w:color="auto"/>
        <w:right w:val="none" w:sz="0" w:space="0" w:color="auto"/>
      </w:divBdr>
    </w:div>
    <w:div w:id="1196578081">
      <w:bodyDiv w:val="1"/>
      <w:marLeft w:val="0"/>
      <w:marRight w:val="0"/>
      <w:marTop w:val="0"/>
      <w:marBottom w:val="0"/>
      <w:divBdr>
        <w:top w:val="none" w:sz="0" w:space="0" w:color="auto"/>
        <w:left w:val="none" w:sz="0" w:space="0" w:color="auto"/>
        <w:bottom w:val="none" w:sz="0" w:space="0" w:color="auto"/>
        <w:right w:val="none" w:sz="0" w:space="0" w:color="auto"/>
      </w:divBdr>
    </w:div>
    <w:div w:id="1594977198">
      <w:bodyDiv w:val="1"/>
      <w:marLeft w:val="0"/>
      <w:marRight w:val="0"/>
      <w:marTop w:val="0"/>
      <w:marBottom w:val="0"/>
      <w:divBdr>
        <w:top w:val="none" w:sz="0" w:space="0" w:color="auto"/>
        <w:left w:val="none" w:sz="0" w:space="0" w:color="auto"/>
        <w:bottom w:val="none" w:sz="0" w:space="0" w:color="auto"/>
        <w:right w:val="none" w:sz="0" w:space="0" w:color="auto"/>
      </w:divBdr>
    </w:div>
    <w:div w:id="1654529786">
      <w:bodyDiv w:val="1"/>
      <w:marLeft w:val="0"/>
      <w:marRight w:val="0"/>
      <w:marTop w:val="0"/>
      <w:marBottom w:val="0"/>
      <w:divBdr>
        <w:top w:val="none" w:sz="0" w:space="0" w:color="auto"/>
        <w:left w:val="none" w:sz="0" w:space="0" w:color="auto"/>
        <w:bottom w:val="none" w:sz="0" w:space="0" w:color="auto"/>
        <w:right w:val="none" w:sz="0" w:space="0" w:color="auto"/>
      </w:divBdr>
    </w:div>
    <w:div w:id="1766464428">
      <w:bodyDiv w:val="1"/>
      <w:marLeft w:val="0"/>
      <w:marRight w:val="0"/>
      <w:marTop w:val="0"/>
      <w:marBottom w:val="0"/>
      <w:divBdr>
        <w:top w:val="none" w:sz="0" w:space="0" w:color="auto"/>
        <w:left w:val="none" w:sz="0" w:space="0" w:color="auto"/>
        <w:bottom w:val="none" w:sz="0" w:space="0" w:color="auto"/>
        <w:right w:val="none" w:sz="0" w:space="0" w:color="auto"/>
      </w:divBdr>
    </w:div>
    <w:div w:id="20642107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doi.org/10.3758/s13428-019-01237-x" TargetMode="External"/><Relationship Id="rId26" Type="http://schemas.openxmlformats.org/officeDocument/2006/relationships/hyperlink" Target="https://doi.org/10.1097/01.aud.0000194510.57677.03" TargetMode="External"/><Relationship Id="rId39" Type="http://schemas.openxmlformats.org/officeDocument/2006/relationships/hyperlink" Target="https://doi.org/10.1121/1.2904825" TargetMode="External"/><Relationship Id="rId21" Type="http://schemas.openxmlformats.org/officeDocument/2006/relationships/hyperlink" Target="https://doi.org/10.1121/1.2234849" TargetMode="External"/><Relationship Id="rId34" Type="http://schemas.openxmlformats.org/officeDocument/2006/relationships/hyperlink" Target="https://doi.org/10.3109/00206097809101303" TargetMode="External"/><Relationship Id="rId42" Type="http://schemas.openxmlformats.org/officeDocument/2006/relationships/hyperlink" Target="https://doi.org/10.3758/s13428-011-0146-0" TargetMode="External"/><Relationship Id="rId47" Type="http://schemas.openxmlformats.org/officeDocument/2006/relationships/hyperlink" Target="https://doi.org/10.1002/acp.3468" TargetMode="External"/><Relationship Id="rId50" Type="http://schemas.openxmlformats.org/officeDocument/2006/relationships/hyperlink" Target="https://psycnet.apa.org/doi/10.1037/0096-3445.109.2.160" TargetMode="External"/><Relationship Id="rId55"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osf.io/sdj2g" TargetMode="External"/><Relationship Id="rId29" Type="http://schemas.openxmlformats.org/officeDocument/2006/relationships/hyperlink" Target="https://doi.org/10.1037/rev0000367" TargetMode="External"/><Relationship Id="rId11" Type="http://schemas.openxmlformats.org/officeDocument/2006/relationships/hyperlink" Target="http://www.prolific.co" TargetMode="External"/><Relationship Id="rId24" Type="http://schemas.openxmlformats.org/officeDocument/2006/relationships/hyperlink" Target="https://doi.org/10.1121/1.1345696" TargetMode="External"/><Relationship Id="rId32" Type="http://schemas.openxmlformats.org/officeDocument/2006/relationships/hyperlink" Target="https://doi.org/10.1121/1.2180210" TargetMode="External"/><Relationship Id="rId37" Type="http://schemas.openxmlformats.org/officeDocument/2006/relationships/hyperlink" Target="https://doi.org/10.1016/j.specom.2022.02.004" TargetMode="External"/><Relationship Id="rId40" Type="http://schemas.openxmlformats.org/officeDocument/2006/relationships/hyperlink" Target="https://doi.org/10.1177/02655322211060076" TargetMode="External"/><Relationship Id="rId45" Type="http://schemas.openxmlformats.org/officeDocument/2006/relationships/hyperlink" Target="https://doi.org/10.1044/jslhr.4003.686" TargetMode="External"/><Relationship Id="rId53" Type="http://schemas.openxmlformats.org/officeDocument/2006/relationships/hyperlink" Target="https://doi.org/10.1080/17470218.2013.850521" TargetMode="External"/><Relationship Id="rId5" Type="http://schemas.openxmlformats.org/officeDocument/2006/relationships/settings" Target="settings.xml"/><Relationship Id="rId19" Type="http://schemas.openxmlformats.org/officeDocument/2006/relationships/hyperlink" Target="https://doi.org/10.3109/14992027.2014.907507" TargetMode="External"/><Relationship Id="rId4" Type="http://schemas.openxmlformats.org/officeDocument/2006/relationships/styles" Target="styles.xml"/><Relationship Id="rId9" Type="http://schemas.openxmlformats.org/officeDocument/2006/relationships/hyperlink" Target="https://osf.io/sdj2g" TargetMode="External"/><Relationship Id="rId14" Type="http://schemas.openxmlformats.org/officeDocument/2006/relationships/image" Target="media/image2.png"/><Relationship Id="rId22" Type="http://schemas.openxmlformats.org/officeDocument/2006/relationships/hyperlink" Target="https://doi.org/10.1016/j.cognition.2010.10.012" TargetMode="External"/><Relationship Id="rId27" Type="http://schemas.openxmlformats.org/officeDocument/2006/relationships/hyperlink" Target="https://doi.org/10.1121/1.2804952" TargetMode="External"/><Relationship Id="rId30" Type="http://schemas.openxmlformats.org/officeDocument/2006/relationships/hyperlink" Target="https://doi.org/10.1016/j.specom.2010.04.001" TargetMode="External"/><Relationship Id="rId35" Type="http://schemas.openxmlformats.org/officeDocument/2006/relationships/hyperlink" Target="https://doi.org/10.1017/S1366728998000133" TargetMode="External"/><Relationship Id="rId43" Type="http://schemas.openxmlformats.org/officeDocument/2006/relationships/hyperlink" Target="https://doi.org/10.1121/1.2945710" TargetMode="External"/><Relationship Id="rId48" Type="http://schemas.openxmlformats.org/officeDocument/2006/relationships/hyperlink" Target="https://doi.org/103758/s13428-020-01514-0"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doi.org/10.1111/1467-9280.00151" TargetMode="External"/><Relationship Id="rId3" Type="http://schemas.openxmlformats.org/officeDocument/2006/relationships/numbering" Target="numbering.xml"/><Relationship Id="rId12" Type="http://schemas.openxmlformats.org/officeDocument/2006/relationships/hyperlink" Target="http://www.gorilla.sc" TargetMode="External"/><Relationship Id="rId17" Type="http://schemas.openxmlformats.org/officeDocument/2006/relationships/hyperlink" Target="https://osf.io/ytbj2" TargetMode="External"/><Relationship Id="rId25" Type="http://schemas.openxmlformats.org/officeDocument/2006/relationships/hyperlink" Target="https://doi.org/10.1177/23312165231205107" TargetMode="External"/><Relationship Id="rId33" Type="http://schemas.openxmlformats.org/officeDocument/2006/relationships/hyperlink" Target="https://doi.org/10.1016/j.specom.2010.08.014" TargetMode="External"/><Relationship Id="rId38" Type="http://schemas.openxmlformats.org/officeDocument/2006/relationships/hyperlink" Target="https://doi.org/10.1121/1.2904826" TargetMode="External"/><Relationship Id="rId46" Type="http://schemas.openxmlformats.org/officeDocument/2006/relationships/hyperlink" Target="https://office.microsoft.com/powerpoint" TargetMode="External"/><Relationship Id="rId20" Type="http://schemas.openxmlformats.org/officeDocument/2006/relationships/hyperlink" Target="https://doi.org/10.1121/1.1910761" TargetMode="External"/><Relationship Id="rId41" Type="http://schemas.openxmlformats.org/officeDocument/2006/relationships/hyperlink" Target="https://doi.org/10.1016/j.jml.2023.104427" TargetMode="External"/><Relationship Id="rId54" Type="http://schemas.openxmlformats.org/officeDocument/2006/relationships/hyperlink" Target="https://doi.org/10.1121/1.397558"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www.praat.org/" TargetMode="External"/><Relationship Id="rId28" Type="http://schemas.openxmlformats.org/officeDocument/2006/relationships/hyperlink" Target="https://doi.org/10.1121/1.1810292" TargetMode="External"/><Relationship Id="rId36" Type="http://schemas.openxmlformats.org/officeDocument/2006/relationships/hyperlink" Target="https://doi.org/10.1038/s41598-021-93151-6" TargetMode="External"/><Relationship Id="rId49" Type="http://schemas.openxmlformats.org/officeDocument/2006/relationships/hyperlink" Target="https://doi.org/10.1121/1.1995329" TargetMode="External"/><Relationship Id="rId57" Type="http://schemas.openxmlformats.org/officeDocument/2006/relationships/theme" Target="theme/theme1.xml"/><Relationship Id="rId10" Type="http://schemas.openxmlformats.org/officeDocument/2006/relationships/hyperlink" Target="https://osf.io/ytbj2" TargetMode="External"/><Relationship Id="rId31" Type="http://schemas.openxmlformats.org/officeDocument/2006/relationships/hyperlink" Target="https://doi.org/10.15448/1984-4301.2014.1.16839" TargetMode="External"/><Relationship Id="rId44" Type="http://schemas.openxmlformats.org/officeDocument/2006/relationships/hyperlink" Target="https://doi.org/10.1016/j.jarmac.2015.12.001" TargetMode="External"/><Relationship Id="rId52" Type="http://schemas.openxmlformats.org/officeDocument/2006/relationships/hyperlink" Target="https://doi.org/10.1080/146407471084002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aGWokleDYTORyxm5N20oJSuJEw==">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31B37C4-A4CC-426B-9EE4-A2D6CB158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44</Pages>
  <Words>12615</Words>
  <Characters>71909</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Emily Rice</dc:creator>
  <cp:lastModifiedBy>Sven Mattys</cp:lastModifiedBy>
  <cp:revision>19</cp:revision>
  <dcterms:created xsi:type="dcterms:W3CDTF">2025-09-23T16:01:00Z</dcterms:created>
  <dcterms:modified xsi:type="dcterms:W3CDTF">2025-09-25T12:24:00Z</dcterms:modified>
</cp:coreProperties>
</file>