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BB1322" w14:textId="1F037DFE" w:rsidR="003824D6" w:rsidRPr="001262A5" w:rsidRDefault="003824D6" w:rsidP="001F4BCB">
      <w:pPr>
        <w:jc w:val="both"/>
        <w:rPr>
          <w:rFonts w:ascii="Times New Roman" w:hAnsi="Times New Roman" w:cs="Times New Roman"/>
          <w:b/>
          <w:bCs/>
          <w:sz w:val="36"/>
          <w:szCs w:val="36"/>
        </w:rPr>
      </w:pPr>
      <w:r w:rsidRPr="001262A5">
        <w:rPr>
          <w:rFonts w:ascii="Times New Roman" w:hAnsi="Times New Roman" w:cs="Times New Roman"/>
          <w:b/>
          <w:bCs/>
          <w:sz w:val="36"/>
          <w:szCs w:val="36"/>
        </w:rPr>
        <w:t xml:space="preserve">Scalable Hyperpolarized MRI </w:t>
      </w:r>
      <w:r w:rsidR="00841DB4">
        <w:rPr>
          <w:rFonts w:ascii="Times New Roman" w:hAnsi="Times New Roman" w:cs="Times New Roman"/>
          <w:b/>
          <w:bCs/>
          <w:sz w:val="36"/>
          <w:szCs w:val="36"/>
        </w:rPr>
        <w:t>E</w:t>
      </w:r>
      <w:r w:rsidRPr="001262A5">
        <w:rPr>
          <w:rFonts w:ascii="Times New Roman" w:hAnsi="Times New Roman" w:cs="Times New Roman"/>
          <w:b/>
          <w:bCs/>
          <w:sz w:val="36"/>
          <w:szCs w:val="36"/>
        </w:rPr>
        <w:t>nabled by SLIC-SABRE of [1-</w:t>
      </w:r>
      <w:r w:rsidRPr="001262A5">
        <w:rPr>
          <w:rFonts w:ascii="Times New Roman" w:hAnsi="Times New Roman" w:cs="Times New Roman"/>
          <w:b/>
          <w:bCs/>
          <w:sz w:val="36"/>
          <w:szCs w:val="36"/>
          <w:vertAlign w:val="superscript"/>
        </w:rPr>
        <w:t>13</w:t>
      </w:r>
      <w:r w:rsidRPr="001262A5">
        <w:rPr>
          <w:rFonts w:ascii="Times New Roman" w:hAnsi="Times New Roman" w:cs="Times New Roman"/>
          <w:b/>
          <w:bCs/>
          <w:sz w:val="36"/>
          <w:szCs w:val="36"/>
        </w:rPr>
        <w:t>C]</w:t>
      </w:r>
      <w:r w:rsidR="00841DB4">
        <w:rPr>
          <w:rFonts w:ascii="Times New Roman" w:hAnsi="Times New Roman" w:cs="Times New Roman"/>
          <w:b/>
          <w:bCs/>
          <w:sz w:val="36"/>
          <w:szCs w:val="36"/>
        </w:rPr>
        <w:t>P</w:t>
      </w:r>
      <w:r w:rsidRPr="001262A5">
        <w:rPr>
          <w:rFonts w:ascii="Times New Roman" w:hAnsi="Times New Roman" w:cs="Times New Roman"/>
          <w:b/>
          <w:bCs/>
          <w:sz w:val="36"/>
          <w:szCs w:val="36"/>
        </w:rPr>
        <w:t>yruvate in Acetone-Water</w:t>
      </w:r>
    </w:p>
    <w:p w14:paraId="2BB8C254" w14:textId="65A57167" w:rsidR="00E02199" w:rsidRPr="001262A5" w:rsidRDefault="00E02199" w:rsidP="00E02199">
      <w:pPr>
        <w:jc w:val="both"/>
        <w:rPr>
          <w:rFonts w:ascii="Times New Roman" w:hAnsi="Times New Roman" w:cs="Times New Roman"/>
          <w:vertAlign w:val="superscript"/>
        </w:rPr>
      </w:pPr>
      <w:r w:rsidRPr="001262A5">
        <w:rPr>
          <w:rFonts w:ascii="Times New Roman" w:hAnsi="Times New Roman" w:cs="Times New Roman"/>
        </w:rPr>
        <w:t>Stephen</w:t>
      </w:r>
      <w:r w:rsidR="006D279A">
        <w:rPr>
          <w:rFonts w:ascii="Times New Roman" w:hAnsi="Times New Roman" w:cs="Times New Roman"/>
        </w:rPr>
        <w:t xml:space="preserve"> J.</w:t>
      </w:r>
      <w:r w:rsidRPr="001262A5">
        <w:rPr>
          <w:rFonts w:ascii="Times New Roman" w:hAnsi="Times New Roman" w:cs="Times New Roman"/>
        </w:rPr>
        <w:t xml:space="preserve"> McBride</w:t>
      </w:r>
      <w:r w:rsidRPr="001262A5">
        <w:rPr>
          <w:rFonts w:ascii="Times New Roman" w:hAnsi="Times New Roman" w:cs="Times New Roman"/>
          <w:vertAlign w:val="superscript"/>
        </w:rPr>
        <w:t>+a</w:t>
      </w:r>
      <w:r w:rsidRPr="001262A5">
        <w:rPr>
          <w:rFonts w:ascii="Times New Roman" w:hAnsi="Times New Roman" w:cs="Times New Roman"/>
        </w:rPr>
        <w:t>, Megan Pike</w:t>
      </w:r>
      <w:r w:rsidRPr="001262A5">
        <w:rPr>
          <w:rFonts w:ascii="Times New Roman" w:hAnsi="Times New Roman" w:cs="Times New Roman"/>
          <w:vertAlign w:val="superscript"/>
        </w:rPr>
        <w:t>+a</w:t>
      </w:r>
      <w:r w:rsidRPr="001262A5">
        <w:rPr>
          <w:rFonts w:ascii="Times New Roman" w:hAnsi="Times New Roman" w:cs="Times New Roman"/>
        </w:rPr>
        <w:t>, Erica Curran</w:t>
      </w:r>
      <w:r w:rsidRPr="001262A5">
        <w:rPr>
          <w:rFonts w:ascii="Times New Roman" w:hAnsi="Times New Roman" w:cs="Times New Roman"/>
          <w:vertAlign w:val="superscript"/>
        </w:rPr>
        <w:t>+a</w:t>
      </w:r>
      <w:r w:rsidRPr="001262A5">
        <w:rPr>
          <w:rFonts w:ascii="Times New Roman" w:hAnsi="Times New Roman" w:cs="Times New Roman"/>
        </w:rPr>
        <w:t>, Alexander Zavriyev</w:t>
      </w:r>
      <w:r w:rsidRPr="001262A5">
        <w:rPr>
          <w:rFonts w:ascii="Times New Roman" w:hAnsi="Times New Roman" w:cs="Times New Roman"/>
          <w:vertAlign w:val="superscript"/>
        </w:rPr>
        <w:t>b</w:t>
      </w:r>
      <w:r w:rsidRPr="001262A5">
        <w:rPr>
          <w:rFonts w:ascii="Times New Roman" w:hAnsi="Times New Roman" w:cs="Times New Roman"/>
        </w:rPr>
        <w:t>, Bukola Adebesin</w:t>
      </w:r>
      <w:r w:rsidRPr="001262A5">
        <w:rPr>
          <w:rFonts w:ascii="Times New Roman" w:hAnsi="Times New Roman" w:cs="Times New Roman"/>
          <w:vertAlign w:val="superscript"/>
        </w:rPr>
        <w:t>b</w:t>
      </w:r>
      <w:r w:rsidRPr="001262A5">
        <w:rPr>
          <w:rFonts w:ascii="Times New Roman" w:hAnsi="Times New Roman" w:cs="Times New Roman"/>
        </w:rPr>
        <w:t>, Luke Tucker</w:t>
      </w:r>
      <w:r w:rsidRPr="001262A5">
        <w:rPr>
          <w:rFonts w:ascii="Times New Roman" w:hAnsi="Times New Roman" w:cs="Times New Roman"/>
          <w:vertAlign w:val="superscript"/>
        </w:rPr>
        <w:t>c</w:t>
      </w:r>
      <w:r w:rsidRPr="001262A5">
        <w:rPr>
          <w:rFonts w:ascii="Times New Roman" w:hAnsi="Times New Roman" w:cs="Times New Roman"/>
        </w:rPr>
        <w:t>, Jared M. Harzan</w:t>
      </w:r>
      <w:r w:rsidRPr="001262A5">
        <w:rPr>
          <w:rFonts w:ascii="Times New Roman" w:hAnsi="Times New Roman" w:cs="Times New Roman"/>
          <w:vertAlign w:val="superscript"/>
        </w:rPr>
        <w:t>d</w:t>
      </w:r>
      <w:r w:rsidRPr="001262A5">
        <w:rPr>
          <w:rFonts w:ascii="Times New Roman" w:hAnsi="Times New Roman" w:cs="Times New Roman"/>
        </w:rPr>
        <w:t xml:space="preserve">, Ishani </w:t>
      </w:r>
      <w:r w:rsidR="00841DB4">
        <w:rPr>
          <w:rFonts w:ascii="Times New Roman" w:hAnsi="Times New Roman" w:cs="Times New Roman"/>
        </w:rPr>
        <w:t xml:space="preserve">M. </w:t>
      </w:r>
      <w:r w:rsidRPr="001262A5">
        <w:rPr>
          <w:rFonts w:ascii="Times New Roman" w:hAnsi="Times New Roman" w:cs="Times New Roman"/>
        </w:rPr>
        <w:t>Senanayake</w:t>
      </w:r>
      <w:r w:rsidRPr="001262A5">
        <w:rPr>
          <w:rFonts w:ascii="Times New Roman" w:hAnsi="Times New Roman" w:cs="Times New Roman"/>
          <w:vertAlign w:val="superscript"/>
        </w:rPr>
        <w:t>d</w:t>
      </w:r>
      <w:r w:rsidRPr="001262A5">
        <w:rPr>
          <w:rFonts w:ascii="Times New Roman" w:hAnsi="Times New Roman" w:cs="Times New Roman"/>
        </w:rPr>
        <w:t>, Mustapha Abdulmojeed</w:t>
      </w:r>
      <w:r w:rsidRPr="001262A5">
        <w:rPr>
          <w:rFonts w:ascii="Times New Roman" w:hAnsi="Times New Roman" w:cs="Times New Roman"/>
          <w:vertAlign w:val="superscript"/>
        </w:rPr>
        <w:t>a</w:t>
      </w:r>
      <w:r w:rsidRPr="001262A5">
        <w:rPr>
          <w:rFonts w:ascii="Times New Roman" w:hAnsi="Times New Roman" w:cs="Times New Roman"/>
        </w:rPr>
        <w:t>, Franziska Theiss</w:t>
      </w:r>
      <w:r w:rsidRPr="001262A5">
        <w:rPr>
          <w:rFonts w:ascii="Times New Roman" w:hAnsi="Times New Roman" w:cs="Times New Roman"/>
          <w:vertAlign w:val="superscript"/>
        </w:rPr>
        <w:t>a</w:t>
      </w:r>
      <w:r w:rsidRPr="001262A5">
        <w:rPr>
          <w:rFonts w:ascii="Times New Roman" w:hAnsi="Times New Roman" w:cs="Times New Roman"/>
        </w:rPr>
        <w:t>, Sheng Shen</w:t>
      </w:r>
      <w:r w:rsidRPr="001262A5">
        <w:rPr>
          <w:rFonts w:ascii="Times New Roman" w:hAnsi="Times New Roman" w:cs="Times New Roman"/>
          <w:vertAlign w:val="superscript"/>
        </w:rPr>
        <w:t>e</w:t>
      </w:r>
      <w:r w:rsidRPr="001262A5">
        <w:rPr>
          <w:rFonts w:ascii="Times New Roman" w:hAnsi="Times New Roman" w:cs="Times New Roman"/>
        </w:rPr>
        <w:t>, Thomas Boele</w:t>
      </w:r>
      <w:r w:rsidRPr="001262A5">
        <w:rPr>
          <w:rFonts w:ascii="Times New Roman" w:hAnsi="Times New Roman" w:cs="Times New Roman"/>
          <w:vertAlign w:val="superscript"/>
        </w:rPr>
        <w:t>e,f</w:t>
      </w:r>
      <w:r w:rsidRPr="001262A5">
        <w:rPr>
          <w:rFonts w:ascii="Times New Roman" w:hAnsi="Times New Roman" w:cs="Times New Roman"/>
        </w:rPr>
        <w:t xml:space="preserve">, </w:t>
      </w:r>
      <w:r w:rsidR="00FB0F1E">
        <w:rPr>
          <w:rFonts w:ascii="Times New Roman" w:hAnsi="Times New Roman" w:cs="Times New Roman"/>
        </w:rPr>
        <w:t>Simon Duckett</w:t>
      </w:r>
      <w:r w:rsidR="00FB0F1E" w:rsidRPr="00FB0F1E">
        <w:rPr>
          <w:rFonts w:ascii="Times New Roman" w:hAnsi="Times New Roman" w:cs="Times New Roman"/>
          <w:vertAlign w:val="superscript"/>
        </w:rPr>
        <w:t>j</w:t>
      </w:r>
      <w:r w:rsidR="00FB0F1E">
        <w:rPr>
          <w:rFonts w:ascii="Times New Roman" w:hAnsi="Times New Roman" w:cs="Times New Roman"/>
        </w:rPr>
        <w:t xml:space="preserve">, </w:t>
      </w:r>
      <w:r w:rsidRPr="001262A5">
        <w:rPr>
          <w:rFonts w:ascii="Times New Roman" w:hAnsi="Times New Roman" w:cs="Times New Roman"/>
        </w:rPr>
        <w:t xml:space="preserve">Boyd </w:t>
      </w:r>
      <w:r w:rsidR="00841DB4">
        <w:rPr>
          <w:rFonts w:ascii="Times New Roman" w:hAnsi="Times New Roman" w:cs="Times New Roman"/>
        </w:rPr>
        <w:t xml:space="preserve">M. </w:t>
      </w:r>
      <w:r w:rsidRPr="001262A5">
        <w:rPr>
          <w:rFonts w:ascii="Times New Roman" w:hAnsi="Times New Roman" w:cs="Times New Roman"/>
        </w:rPr>
        <w:t>Goodson</w:t>
      </w:r>
      <w:r w:rsidRPr="001262A5">
        <w:rPr>
          <w:rFonts w:ascii="Times New Roman" w:hAnsi="Times New Roman" w:cs="Times New Roman"/>
          <w:vertAlign w:val="superscript"/>
        </w:rPr>
        <w:t>d</w:t>
      </w:r>
      <w:r w:rsidRPr="001262A5">
        <w:rPr>
          <w:rFonts w:ascii="Times New Roman" w:hAnsi="Times New Roman" w:cs="Times New Roman"/>
        </w:rPr>
        <w:t>, Matthew S. Rosen</w:t>
      </w:r>
      <w:r w:rsidRPr="001262A5">
        <w:rPr>
          <w:rFonts w:ascii="Times New Roman" w:hAnsi="Times New Roman" w:cs="Times New Roman"/>
          <w:vertAlign w:val="superscript"/>
        </w:rPr>
        <w:t>e</w:t>
      </w:r>
      <w:r w:rsidRPr="001262A5">
        <w:rPr>
          <w:rFonts w:ascii="Times New Roman" w:hAnsi="Times New Roman" w:cs="Times New Roman"/>
        </w:rPr>
        <w:t>, Eduard Y. Chekmenev,</w:t>
      </w:r>
      <w:r w:rsidRPr="001262A5">
        <w:rPr>
          <w:rFonts w:ascii="Times New Roman" w:hAnsi="Times New Roman" w:cs="Times New Roman"/>
          <w:vertAlign w:val="superscript"/>
        </w:rPr>
        <w:t>h</w:t>
      </w:r>
      <w:r w:rsidRPr="001262A5">
        <w:rPr>
          <w:rFonts w:ascii="Times New Roman" w:hAnsi="Times New Roman" w:cs="Times New Roman"/>
        </w:rPr>
        <w:t xml:space="preserve"> Hong Yuan</w:t>
      </w:r>
      <w:r w:rsidRPr="001262A5">
        <w:rPr>
          <w:rFonts w:ascii="Times New Roman" w:hAnsi="Times New Roman" w:cs="Times New Roman"/>
          <w:vertAlign w:val="superscript"/>
        </w:rPr>
        <w:t>g</w:t>
      </w:r>
      <w:r w:rsidR="00845B8E" w:rsidRPr="001262A5">
        <w:rPr>
          <w:rFonts w:ascii="Times New Roman" w:hAnsi="Times New Roman" w:cs="Times New Roman"/>
        </w:rPr>
        <w:t>,</w:t>
      </w:r>
      <w:r w:rsidRPr="001262A5">
        <w:rPr>
          <w:rFonts w:ascii="Times New Roman" w:hAnsi="Times New Roman" w:cs="Times New Roman"/>
        </w:rPr>
        <w:t xml:space="preserve"> Carlos Dedesma</w:t>
      </w:r>
      <w:r w:rsidRPr="001262A5">
        <w:rPr>
          <w:rFonts w:ascii="Times New Roman" w:hAnsi="Times New Roman" w:cs="Times New Roman"/>
          <w:vertAlign w:val="superscript"/>
        </w:rPr>
        <w:t>c</w:t>
      </w:r>
      <w:r w:rsidR="00845B8E" w:rsidRPr="001262A5">
        <w:rPr>
          <w:rFonts w:ascii="Times New Roman" w:hAnsi="Times New Roman" w:cs="Times New Roman"/>
        </w:rPr>
        <w:t>,</w:t>
      </w:r>
      <w:r w:rsidRPr="001262A5">
        <w:rPr>
          <w:rFonts w:ascii="Times New Roman" w:hAnsi="Times New Roman" w:cs="Times New Roman"/>
        </w:rPr>
        <w:t xml:space="preserve"> Terence Gade</w:t>
      </w:r>
      <w:r w:rsidRPr="001262A5">
        <w:rPr>
          <w:rFonts w:ascii="Times New Roman" w:hAnsi="Times New Roman" w:cs="Times New Roman"/>
          <w:vertAlign w:val="superscript"/>
        </w:rPr>
        <w:t>b</w:t>
      </w:r>
      <w:r w:rsidR="00845B8E" w:rsidRPr="001262A5">
        <w:rPr>
          <w:rFonts w:ascii="Times New Roman" w:hAnsi="Times New Roman" w:cs="Times New Roman"/>
        </w:rPr>
        <w:t>,</w:t>
      </w:r>
      <w:r w:rsidRPr="001262A5">
        <w:rPr>
          <w:rFonts w:ascii="Times New Roman" w:hAnsi="Times New Roman" w:cs="Times New Roman"/>
        </w:rPr>
        <w:t xml:space="preserve"> Stephen Kadlecek</w:t>
      </w:r>
      <w:r w:rsidRPr="001262A5">
        <w:rPr>
          <w:rFonts w:ascii="Times New Roman" w:hAnsi="Times New Roman" w:cs="Times New Roman"/>
          <w:vertAlign w:val="superscript"/>
        </w:rPr>
        <w:t>b</w:t>
      </w:r>
      <w:r w:rsidR="00845B8E" w:rsidRPr="001262A5">
        <w:rPr>
          <w:rFonts w:ascii="Times New Roman" w:hAnsi="Times New Roman" w:cs="Times New Roman"/>
        </w:rPr>
        <w:t>,</w:t>
      </w:r>
      <w:r w:rsidRPr="001262A5">
        <w:rPr>
          <w:rFonts w:ascii="Times New Roman" w:hAnsi="Times New Roman" w:cs="Times New Roman"/>
        </w:rPr>
        <w:t xml:space="preserve"> Thomas Theis*</w:t>
      </w:r>
      <w:r w:rsidRPr="001262A5">
        <w:rPr>
          <w:rFonts w:ascii="Times New Roman" w:hAnsi="Times New Roman" w:cs="Times New Roman"/>
          <w:vertAlign w:val="superscript"/>
        </w:rPr>
        <w:t>a,c,</w:t>
      </w:r>
      <w:r w:rsidR="00547E43">
        <w:rPr>
          <w:rFonts w:ascii="Times New Roman" w:hAnsi="Times New Roman" w:cs="Times New Roman"/>
          <w:vertAlign w:val="superscript"/>
        </w:rPr>
        <w:t>i</w:t>
      </w:r>
      <w:r w:rsidR="003C1DE5">
        <w:rPr>
          <w:rFonts w:ascii="Times New Roman" w:hAnsi="Times New Roman" w:cs="Times New Roman"/>
        </w:rPr>
        <w:t>,</w:t>
      </w:r>
      <w:r w:rsidRPr="001262A5">
        <w:rPr>
          <w:rFonts w:ascii="Times New Roman" w:hAnsi="Times New Roman" w:cs="Times New Roman"/>
        </w:rPr>
        <w:t xml:space="preserve"> Patrick TomHon*</w:t>
      </w:r>
      <w:r w:rsidRPr="001262A5">
        <w:rPr>
          <w:rFonts w:ascii="Times New Roman" w:hAnsi="Times New Roman" w:cs="Times New Roman"/>
          <w:vertAlign w:val="superscript"/>
        </w:rPr>
        <w:t>c</w:t>
      </w:r>
    </w:p>
    <w:p w14:paraId="776FDBBC" w14:textId="45D6F1E2" w:rsidR="00E02199" w:rsidRPr="001262A5" w:rsidRDefault="00E02199" w:rsidP="001262A5">
      <w:pPr>
        <w:spacing w:after="0"/>
        <w:jc w:val="both"/>
        <w:rPr>
          <w:rFonts w:ascii="Times New Roman" w:hAnsi="Times New Roman" w:cs="Times New Roman"/>
          <w:b/>
          <w:bCs/>
          <w:sz w:val="16"/>
          <w:szCs w:val="16"/>
        </w:rPr>
      </w:pPr>
      <w:r w:rsidRPr="001262A5">
        <w:rPr>
          <w:rFonts w:ascii="Times New Roman" w:hAnsi="Times New Roman" w:cs="Times New Roman"/>
          <w:b/>
          <w:bCs/>
          <w:sz w:val="16"/>
          <w:szCs w:val="16"/>
          <w:vertAlign w:val="superscript"/>
        </w:rPr>
        <w:t xml:space="preserve">a </w:t>
      </w:r>
      <w:r w:rsidR="00D463D6">
        <w:rPr>
          <w:rFonts w:ascii="Times New Roman" w:hAnsi="Times New Roman" w:cs="Times New Roman"/>
          <w:b/>
          <w:bCs/>
          <w:sz w:val="16"/>
          <w:szCs w:val="16"/>
        </w:rPr>
        <w:t xml:space="preserve">Department of Chemistry, </w:t>
      </w:r>
      <w:r w:rsidR="00D463D6" w:rsidRPr="00D463D6">
        <w:rPr>
          <w:rFonts w:ascii="Times New Roman" w:hAnsi="Times New Roman" w:cs="Times New Roman"/>
          <w:b/>
          <w:bCs/>
          <w:sz w:val="16"/>
          <w:szCs w:val="16"/>
        </w:rPr>
        <w:t>North Carolina State University, Raleigh, NC</w:t>
      </w:r>
      <w:r w:rsidR="00D463D6">
        <w:rPr>
          <w:rFonts w:ascii="Times New Roman" w:hAnsi="Times New Roman" w:cs="Times New Roman"/>
          <w:b/>
          <w:bCs/>
          <w:sz w:val="16"/>
          <w:szCs w:val="16"/>
        </w:rPr>
        <w:t>,</w:t>
      </w:r>
      <w:r w:rsidR="00D463D6" w:rsidRPr="00D463D6">
        <w:rPr>
          <w:rFonts w:ascii="Times New Roman" w:hAnsi="Times New Roman" w:cs="Times New Roman"/>
          <w:b/>
          <w:bCs/>
          <w:sz w:val="16"/>
          <w:szCs w:val="16"/>
        </w:rPr>
        <w:t xml:space="preserve"> </w:t>
      </w:r>
      <w:r w:rsidR="008174CC">
        <w:rPr>
          <w:rFonts w:ascii="Times New Roman" w:hAnsi="Times New Roman" w:cs="Times New Roman"/>
          <w:b/>
          <w:bCs/>
          <w:sz w:val="16"/>
          <w:szCs w:val="16"/>
        </w:rPr>
        <w:t>USA</w:t>
      </w:r>
    </w:p>
    <w:p w14:paraId="153839E1" w14:textId="69F13D00" w:rsidR="00E02199" w:rsidRPr="001262A5" w:rsidRDefault="00E02199" w:rsidP="001262A5">
      <w:pPr>
        <w:spacing w:after="0"/>
        <w:jc w:val="both"/>
        <w:rPr>
          <w:rFonts w:ascii="Times New Roman" w:hAnsi="Times New Roman" w:cs="Times New Roman"/>
          <w:b/>
          <w:bCs/>
          <w:sz w:val="16"/>
          <w:szCs w:val="16"/>
        </w:rPr>
      </w:pPr>
      <w:r w:rsidRPr="001262A5">
        <w:rPr>
          <w:rFonts w:ascii="Times New Roman" w:hAnsi="Times New Roman" w:cs="Times New Roman"/>
          <w:b/>
          <w:bCs/>
          <w:sz w:val="16"/>
          <w:szCs w:val="16"/>
          <w:vertAlign w:val="superscript"/>
        </w:rPr>
        <w:t xml:space="preserve">b </w:t>
      </w:r>
      <w:r w:rsidR="008174CC" w:rsidRPr="008174CC">
        <w:rPr>
          <w:rFonts w:ascii="Times New Roman" w:hAnsi="Times New Roman" w:cs="Times New Roman"/>
          <w:b/>
          <w:bCs/>
          <w:sz w:val="16"/>
          <w:szCs w:val="16"/>
        </w:rPr>
        <w:t xml:space="preserve">Department of Radiology, University of Pennsylvania, Philadelphia, </w:t>
      </w:r>
      <w:r w:rsidR="008174CC">
        <w:rPr>
          <w:rFonts w:ascii="Times New Roman" w:hAnsi="Times New Roman" w:cs="Times New Roman"/>
          <w:b/>
          <w:bCs/>
          <w:sz w:val="16"/>
          <w:szCs w:val="16"/>
        </w:rPr>
        <w:t>PA</w:t>
      </w:r>
      <w:r w:rsidR="008174CC" w:rsidRPr="008174CC">
        <w:rPr>
          <w:rFonts w:ascii="Times New Roman" w:hAnsi="Times New Roman" w:cs="Times New Roman"/>
          <w:b/>
          <w:bCs/>
          <w:sz w:val="16"/>
          <w:szCs w:val="16"/>
        </w:rPr>
        <w:t>,</w:t>
      </w:r>
      <w:r w:rsidR="008174CC">
        <w:rPr>
          <w:rFonts w:ascii="Times New Roman" w:hAnsi="Times New Roman" w:cs="Times New Roman"/>
          <w:b/>
          <w:bCs/>
          <w:sz w:val="16"/>
          <w:szCs w:val="16"/>
        </w:rPr>
        <w:t xml:space="preserve"> </w:t>
      </w:r>
      <w:r w:rsidR="008174CC" w:rsidRPr="008174CC">
        <w:rPr>
          <w:rFonts w:ascii="Times New Roman" w:hAnsi="Times New Roman" w:cs="Times New Roman"/>
          <w:b/>
          <w:bCs/>
          <w:sz w:val="16"/>
          <w:szCs w:val="16"/>
        </w:rPr>
        <w:t>USA</w:t>
      </w:r>
    </w:p>
    <w:p w14:paraId="55FBC683" w14:textId="75074EB6" w:rsidR="00E02199" w:rsidRPr="001262A5" w:rsidRDefault="00E02199" w:rsidP="001262A5">
      <w:pPr>
        <w:spacing w:after="0"/>
        <w:jc w:val="both"/>
        <w:rPr>
          <w:rFonts w:ascii="Times New Roman" w:hAnsi="Times New Roman" w:cs="Times New Roman"/>
          <w:b/>
          <w:bCs/>
          <w:sz w:val="16"/>
          <w:szCs w:val="16"/>
        </w:rPr>
      </w:pPr>
      <w:r w:rsidRPr="001262A5">
        <w:rPr>
          <w:rFonts w:ascii="Times New Roman" w:hAnsi="Times New Roman" w:cs="Times New Roman"/>
          <w:b/>
          <w:bCs/>
          <w:sz w:val="16"/>
          <w:szCs w:val="16"/>
          <w:vertAlign w:val="superscript"/>
        </w:rPr>
        <w:t>c</w:t>
      </w:r>
      <w:r w:rsidRPr="001262A5">
        <w:rPr>
          <w:rFonts w:ascii="Times New Roman" w:hAnsi="Times New Roman" w:cs="Times New Roman"/>
          <w:b/>
          <w:bCs/>
          <w:sz w:val="16"/>
          <w:szCs w:val="16"/>
        </w:rPr>
        <w:t xml:space="preserve"> Vizma Life Sciences</w:t>
      </w:r>
      <w:r w:rsidR="00D463D6">
        <w:rPr>
          <w:rFonts w:ascii="Times New Roman" w:hAnsi="Times New Roman" w:cs="Times New Roman"/>
          <w:b/>
          <w:bCs/>
          <w:sz w:val="16"/>
          <w:szCs w:val="16"/>
        </w:rPr>
        <w:t>, Chapel Hill, NC 27514</w:t>
      </w:r>
    </w:p>
    <w:p w14:paraId="41572A97" w14:textId="2B8F6F49" w:rsidR="00E02199" w:rsidRPr="001262A5" w:rsidRDefault="00E02199" w:rsidP="001262A5">
      <w:pPr>
        <w:spacing w:after="0"/>
        <w:jc w:val="both"/>
        <w:rPr>
          <w:rFonts w:ascii="Times New Roman" w:hAnsi="Times New Roman" w:cs="Times New Roman"/>
          <w:b/>
          <w:bCs/>
          <w:sz w:val="16"/>
          <w:szCs w:val="16"/>
        </w:rPr>
      </w:pPr>
      <w:r w:rsidRPr="001262A5">
        <w:rPr>
          <w:rFonts w:ascii="Times New Roman" w:hAnsi="Times New Roman" w:cs="Times New Roman"/>
          <w:b/>
          <w:bCs/>
          <w:sz w:val="16"/>
          <w:szCs w:val="16"/>
          <w:vertAlign w:val="superscript"/>
        </w:rPr>
        <w:t>d</w:t>
      </w:r>
      <w:r w:rsidRPr="001262A5">
        <w:rPr>
          <w:rFonts w:ascii="Times New Roman" w:hAnsi="Times New Roman" w:cs="Times New Roman"/>
          <w:b/>
          <w:bCs/>
          <w:sz w:val="16"/>
          <w:szCs w:val="16"/>
        </w:rPr>
        <w:t xml:space="preserve"> </w:t>
      </w:r>
      <w:r w:rsidR="00A20D7E" w:rsidRPr="001262A5">
        <w:rPr>
          <w:rFonts w:ascii="Times New Roman" w:hAnsi="Times New Roman" w:cs="Times New Roman"/>
          <w:b/>
          <w:bCs/>
          <w:sz w:val="16"/>
          <w:szCs w:val="16"/>
        </w:rPr>
        <w:t>School of Chemical &amp; Biomolecular Sciences, Southern Illinois University, Carbondale, IL</w:t>
      </w:r>
      <w:r w:rsidR="00D463D6">
        <w:rPr>
          <w:rFonts w:ascii="Times New Roman" w:hAnsi="Times New Roman" w:cs="Times New Roman"/>
          <w:b/>
          <w:bCs/>
          <w:sz w:val="16"/>
          <w:szCs w:val="16"/>
        </w:rPr>
        <w:t>,</w:t>
      </w:r>
      <w:r w:rsidR="00A20D7E" w:rsidRPr="001262A5">
        <w:rPr>
          <w:rFonts w:ascii="Times New Roman" w:hAnsi="Times New Roman" w:cs="Times New Roman"/>
          <w:b/>
          <w:bCs/>
          <w:sz w:val="16"/>
          <w:szCs w:val="16"/>
        </w:rPr>
        <w:t xml:space="preserve"> </w:t>
      </w:r>
      <w:r w:rsidR="008174CC">
        <w:rPr>
          <w:rFonts w:ascii="Times New Roman" w:hAnsi="Times New Roman" w:cs="Times New Roman"/>
          <w:b/>
          <w:bCs/>
          <w:sz w:val="16"/>
          <w:szCs w:val="16"/>
        </w:rPr>
        <w:t>USA</w:t>
      </w:r>
    </w:p>
    <w:p w14:paraId="0FFB2F6F" w14:textId="55D921D0" w:rsidR="00E02199" w:rsidRPr="001262A5" w:rsidRDefault="00E02199" w:rsidP="008174CC">
      <w:pPr>
        <w:spacing w:after="0"/>
        <w:jc w:val="both"/>
        <w:rPr>
          <w:rFonts w:ascii="Times New Roman" w:hAnsi="Times New Roman" w:cs="Times New Roman"/>
          <w:b/>
          <w:bCs/>
          <w:sz w:val="16"/>
          <w:szCs w:val="16"/>
          <w:vertAlign w:val="superscript"/>
        </w:rPr>
      </w:pPr>
      <w:r w:rsidRPr="001262A5">
        <w:rPr>
          <w:rFonts w:ascii="Times New Roman" w:hAnsi="Times New Roman" w:cs="Times New Roman"/>
          <w:b/>
          <w:bCs/>
          <w:sz w:val="16"/>
          <w:szCs w:val="16"/>
          <w:vertAlign w:val="superscript"/>
        </w:rPr>
        <w:t>e</w:t>
      </w:r>
      <w:r w:rsidR="00A20D7E" w:rsidRPr="001262A5">
        <w:rPr>
          <w:rFonts w:ascii="Times New Roman" w:hAnsi="Times New Roman" w:cs="Times New Roman"/>
          <w:b/>
          <w:bCs/>
          <w:sz w:val="16"/>
          <w:szCs w:val="16"/>
          <w:vertAlign w:val="superscript"/>
        </w:rPr>
        <w:t xml:space="preserve"> </w:t>
      </w:r>
      <w:r w:rsidR="008174CC" w:rsidRPr="008174CC">
        <w:rPr>
          <w:rFonts w:ascii="Times New Roman" w:hAnsi="Times New Roman" w:cs="Times New Roman"/>
          <w:b/>
          <w:bCs/>
          <w:sz w:val="16"/>
          <w:szCs w:val="16"/>
        </w:rPr>
        <w:t>A. A. Martinos Center for Biomedical Imaging, Massachusetts General Hospital, Charlestown, MA, USA</w:t>
      </w:r>
    </w:p>
    <w:p w14:paraId="0CC110C3" w14:textId="687D3661" w:rsidR="00E02199" w:rsidRPr="001262A5" w:rsidRDefault="00E02199" w:rsidP="008174CC">
      <w:pPr>
        <w:spacing w:after="0"/>
        <w:jc w:val="both"/>
        <w:rPr>
          <w:rFonts w:ascii="Times New Roman" w:hAnsi="Times New Roman" w:cs="Times New Roman"/>
          <w:b/>
          <w:bCs/>
          <w:sz w:val="16"/>
          <w:szCs w:val="16"/>
        </w:rPr>
      </w:pPr>
      <w:r w:rsidRPr="001262A5">
        <w:rPr>
          <w:rFonts w:ascii="Times New Roman" w:hAnsi="Times New Roman" w:cs="Times New Roman"/>
          <w:b/>
          <w:bCs/>
          <w:sz w:val="16"/>
          <w:szCs w:val="16"/>
          <w:vertAlign w:val="superscript"/>
        </w:rPr>
        <w:t>f</w:t>
      </w:r>
      <w:r w:rsidR="00A20D7E" w:rsidRPr="001262A5">
        <w:rPr>
          <w:rFonts w:ascii="Times New Roman" w:hAnsi="Times New Roman" w:cs="Times New Roman"/>
          <w:b/>
          <w:bCs/>
          <w:sz w:val="16"/>
          <w:szCs w:val="16"/>
        </w:rPr>
        <w:t xml:space="preserve"> </w:t>
      </w:r>
      <w:r w:rsidR="008174CC" w:rsidRPr="008174CC">
        <w:rPr>
          <w:rFonts w:ascii="Times New Roman" w:hAnsi="Times New Roman" w:cs="Times New Roman"/>
          <w:b/>
          <w:bCs/>
          <w:sz w:val="16"/>
          <w:szCs w:val="16"/>
        </w:rPr>
        <w:t>Image X</w:t>
      </w:r>
      <w:r w:rsidR="008174CC">
        <w:rPr>
          <w:rFonts w:ascii="Times New Roman" w:hAnsi="Times New Roman" w:cs="Times New Roman"/>
          <w:b/>
          <w:bCs/>
          <w:sz w:val="16"/>
          <w:szCs w:val="16"/>
        </w:rPr>
        <w:t xml:space="preserve"> </w:t>
      </w:r>
      <w:r w:rsidR="008174CC" w:rsidRPr="008174CC">
        <w:rPr>
          <w:rFonts w:ascii="Times New Roman" w:hAnsi="Times New Roman" w:cs="Times New Roman"/>
          <w:b/>
          <w:bCs/>
          <w:sz w:val="16"/>
          <w:szCs w:val="16"/>
        </w:rPr>
        <w:t>Institute, Faculty of Medicine and Health, The University of Sydney, Sydney, NSW, Australia</w:t>
      </w:r>
    </w:p>
    <w:p w14:paraId="153D668C" w14:textId="042A74EB" w:rsidR="00E02199" w:rsidRPr="001262A5" w:rsidRDefault="00E02199" w:rsidP="001262A5">
      <w:pPr>
        <w:spacing w:after="0"/>
        <w:jc w:val="both"/>
        <w:rPr>
          <w:rFonts w:ascii="Times New Roman" w:hAnsi="Times New Roman" w:cs="Times New Roman"/>
          <w:b/>
          <w:bCs/>
          <w:sz w:val="16"/>
          <w:szCs w:val="16"/>
        </w:rPr>
      </w:pPr>
      <w:r w:rsidRPr="001262A5">
        <w:rPr>
          <w:rFonts w:ascii="Times New Roman" w:hAnsi="Times New Roman" w:cs="Times New Roman"/>
          <w:b/>
          <w:bCs/>
          <w:sz w:val="16"/>
          <w:szCs w:val="16"/>
          <w:vertAlign w:val="superscript"/>
        </w:rPr>
        <w:t>g</w:t>
      </w:r>
      <w:r w:rsidR="00A20D7E" w:rsidRPr="001262A5">
        <w:rPr>
          <w:rFonts w:ascii="Times New Roman" w:hAnsi="Times New Roman" w:cs="Times New Roman"/>
          <w:b/>
          <w:bCs/>
          <w:sz w:val="16"/>
          <w:szCs w:val="16"/>
        </w:rPr>
        <w:t xml:space="preserve"> </w:t>
      </w:r>
      <w:r w:rsidR="008174CC">
        <w:rPr>
          <w:rFonts w:ascii="Times New Roman" w:hAnsi="Times New Roman" w:cs="Times New Roman"/>
          <w:b/>
          <w:bCs/>
          <w:sz w:val="16"/>
          <w:szCs w:val="16"/>
        </w:rPr>
        <w:t xml:space="preserve">Department of Radiology, University of North Carolina at Chapel Hill, </w:t>
      </w:r>
      <w:r w:rsidR="00A20D7E" w:rsidRPr="001262A5">
        <w:rPr>
          <w:rFonts w:ascii="Times New Roman" w:hAnsi="Times New Roman" w:cs="Times New Roman"/>
          <w:b/>
          <w:bCs/>
          <w:sz w:val="16"/>
          <w:szCs w:val="16"/>
        </w:rPr>
        <w:t xml:space="preserve">Chapel Hill, </w:t>
      </w:r>
      <w:r w:rsidR="008174CC">
        <w:rPr>
          <w:rFonts w:ascii="Times New Roman" w:hAnsi="Times New Roman" w:cs="Times New Roman"/>
          <w:b/>
          <w:bCs/>
          <w:sz w:val="16"/>
          <w:szCs w:val="16"/>
        </w:rPr>
        <w:t>NC, USA</w:t>
      </w:r>
    </w:p>
    <w:p w14:paraId="799FF4B2" w14:textId="05E59081" w:rsidR="00E02199" w:rsidRPr="001262A5" w:rsidRDefault="00E02199" w:rsidP="001262A5">
      <w:pPr>
        <w:spacing w:after="0"/>
        <w:jc w:val="both"/>
        <w:rPr>
          <w:rFonts w:ascii="Times New Roman" w:hAnsi="Times New Roman" w:cs="Times New Roman"/>
          <w:b/>
          <w:bCs/>
          <w:sz w:val="16"/>
          <w:szCs w:val="16"/>
        </w:rPr>
      </w:pPr>
      <w:r w:rsidRPr="001262A5">
        <w:rPr>
          <w:rFonts w:ascii="Times New Roman" w:hAnsi="Times New Roman" w:cs="Times New Roman"/>
          <w:b/>
          <w:bCs/>
          <w:sz w:val="16"/>
          <w:szCs w:val="16"/>
          <w:vertAlign w:val="superscript"/>
        </w:rPr>
        <w:t>h</w:t>
      </w:r>
      <w:r w:rsidR="00A20D7E" w:rsidRPr="001262A5">
        <w:rPr>
          <w:rFonts w:ascii="Times New Roman" w:hAnsi="Times New Roman" w:cs="Times New Roman"/>
          <w:b/>
          <w:bCs/>
          <w:sz w:val="16"/>
          <w:szCs w:val="16"/>
        </w:rPr>
        <w:t xml:space="preserve"> </w:t>
      </w:r>
      <w:r w:rsidR="008174CC" w:rsidRPr="008174CC">
        <w:rPr>
          <w:rFonts w:ascii="Times New Roman" w:hAnsi="Times New Roman" w:cs="Times New Roman"/>
          <w:b/>
          <w:bCs/>
          <w:sz w:val="16"/>
          <w:szCs w:val="16"/>
        </w:rPr>
        <w:t>Integrative Biosciences, Department of Chemistry, Karmanos Cancer Institute, Wayne State University, Detroit, MI, USA</w:t>
      </w:r>
    </w:p>
    <w:p w14:paraId="35DD5E64" w14:textId="2D0064AB" w:rsidR="00E02199" w:rsidRDefault="00E02199" w:rsidP="00A20D7E">
      <w:pPr>
        <w:spacing w:after="0"/>
        <w:jc w:val="both"/>
        <w:rPr>
          <w:rFonts w:ascii="Times New Roman" w:hAnsi="Times New Roman" w:cs="Times New Roman"/>
          <w:b/>
          <w:bCs/>
          <w:sz w:val="16"/>
          <w:szCs w:val="16"/>
        </w:rPr>
      </w:pPr>
      <w:r w:rsidRPr="001262A5">
        <w:rPr>
          <w:rFonts w:ascii="Times New Roman" w:hAnsi="Times New Roman" w:cs="Times New Roman"/>
          <w:b/>
          <w:bCs/>
          <w:sz w:val="16"/>
          <w:szCs w:val="16"/>
          <w:vertAlign w:val="superscript"/>
        </w:rPr>
        <w:t>i</w:t>
      </w:r>
      <w:r w:rsidR="00A20D7E" w:rsidRPr="001262A5">
        <w:rPr>
          <w:rFonts w:ascii="Times New Roman" w:hAnsi="Times New Roman" w:cs="Times New Roman"/>
          <w:b/>
          <w:bCs/>
          <w:sz w:val="16"/>
          <w:szCs w:val="16"/>
        </w:rPr>
        <w:t xml:space="preserve"> </w:t>
      </w:r>
      <w:r w:rsidR="00D463D6" w:rsidRPr="00D463D6">
        <w:rPr>
          <w:rFonts w:ascii="Times New Roman" w:hAnsi="Times New Roman" w:cs="Times New Roman"/>
          <w:b/>
          <w:bCs/>
          <w:sz w:val="16"/>
          <w:szCs w:val="16"/>
        </w:rPr>
        <w:t>Department of Physics, North Carolina State University, Raleigh, NC</w:t>
      </w:r>
      <w:r w:rsidR="00D463D6">
        <w:rPr>
          <w:rFonts w:ascii="Times New Roman" w:hAnsi="Times New Roman" w:cs="Times New Roman"/>
          <w:b/>
          <w:bCs/>
          <w:sz w:val="16"/>
          <w:szCs w:val="16"/>
        </w:rPr>
        <w:t>,</w:t>
      </w:r>
      <w:r w:rsidR="00D463D6" w:rsidRPr="00D463D6">
        <w:rPr>
          <w:rFonts w:ascii="Times New Roman" w:hAnsi="Times New Roman" w:cs="Times New Roman"/>
          <w:b/>
          <w:bCs/>
          <w:sz w:val="16"/>
          <w:szCs w:val="16"/>
        </w:rPr>
        <w:t xml:space="preserve"> U</w:t>
      </w:r>
      <w:r w:rsidR="008174CC">
        <w:rPr>
          <w:rFonts w:ascii="Times New Roman" w:hAnsi="Times New Roman" w:cs="Times New Roman"/>
          <w:b/>
          <w:bCs/>
          <w:sz w:val="16"/>
          <w:szCs w:val="16"/>
        </w:rPr>
        <w:t>SA</w:t>
      </w:r>
    </w:p>
    <w:p w14:paraId="195F7BBE" w14:textId="102762F5" w:rsidR="00FB0F1E" w:rsidRDefault="00FB0F1E" w:rsidP="00A20D7E">
      <w:pPr>
        <w:spacing w:after="0"/>
        <w:jc w:val="both"/>
        <w:rPr>
          <w:rFonts w:ascii="Times New Roman" w:hAnsi="Times New Roman" w:cs="Times New Roman"/>
          <w:b/>
          <w:bCs/>
          <w:sz w:val="16"/>
          <w:szCs w:val="16"/>
        </w:rPr>
      </w:pPr>
      <w:r w:rsidRPr="00FB0F1E">
        <w:rPr>
          <w:rFonts w:ascii="Times New Roman" w:hAnsi="Times New Roman" w:cs="Times New Roman"/>
          <w:b/>
          <w:bCs/>
          <w:sz w:val="16"/>
          <w:szCs w:val="16"/>
          <w:vertAlign w:val="superscript"/>
        </w:rPr>
        <w:t>j</w:t>
      </w:r>
      <w:r>
        <w:rPr>
          <w:rFonts w:ascii="Times New Roman" w:hAnsi="Times New Roman" w:cs="Times New Roman"/>
          <w:b/>
          <w:bCs/>
          <w:sz w:val="16"/>
          <w:szCs w:val="16"/>
        </w:rPr>
        <w:t xml:space="preserve"> Department of Chemistry, University of York, York, United Kingdom</w:t>
      </w:r>
    </w:p>
    <w:p w14:paraId="069F8917" w14:textId="0F9C2B69" w:rsidR="008D4849" w:rsidRPr="001262A5" w:rsidRDefault="008D4849" w:rsidP="001262A5">
      <w:pPr>
        <w:spacing w:after="0"/>
        <w:jc w:val="both"/>
        <w:rPr>
          <w:rFonts w:ascii="Times New Roman" w:hAnsi="Times New Roman" w:cs="Times New Roman"/>
          <w:b/>
          <w:bCs/>
          <w:sz w:val="16"/>
          <w:szCs w:val="16"/>
        </w:rPr>
      </w:pPr>
      <w:r w:rsidRPr="007B65DB">
        <w:rPr>
          <w:rFonts w:ascii="Times New Roman" w:hAnsi="Times New Roman" w:cs="Times New Roman"/>
          <w:b/>
          <w:bCs/>
          <w:vertAlign w:val="superscript"/>
        </w:rPr>
        <w:t>+</w:t>
      </w:r>
      <w:r>
        <w:rPr>
          <w:rFonts w:ascii="Times New Roman" w:hAnsi="Times New Roman" w:cs="Times New Roman"/>
          <w:b/>
          <w:bCs/>
          <w:vertAlign w:val="superscript"/>
        </w:rPr>
        <w:t xml:space="preserve"> </w:t>
      </w:r>
      <w:r w:rsidR="00D463D6" w:rsidRPr="00D463D6">
        <w:rPr>
          <w:rFonts w:ascii="Times New Roman" w:hAnsi="Times New Roman" w:cs="Times New Roman"/>
          <w:b/>
          <w:bCs/>
          <w:vertAlign w:val="superscript"/>
        </w:rPr>
        <w:t>These authors contributed equally.</w:t>
      </w:r>
    </w:p>
    <w:p w14:paraId="5B7F4B87" w14:textId="04C8BFE8" w:rsidR="003824D6" w:rsidRPr="001262A5" w:rsidRDefault="00284B29" w:rsidP="001F4BCB">
      <w:pPr>
        <w:jc w:val="both"/>
        <w:rPr>
          <w:rFonts w:ascii="Times New Roman" w:hAnsi="Times New Roman" w:cs="Times New Roman"/>
          <w:b/>
          <w:bCs/>
          <w:sz w:val="18"/>
          <w:szCs w:val="18"/>
        </w:rPr>
      </w:pPr>
      <w:r w:rsidRPr="001262A5">
        <w:rPr>
          <w:rFonts w:ascii="Times New Roman" w:hAnsi="Times New Roman" w:cs="Times New Roman"/>
          <w:b/>
          <w:bCs/>
          <w:sz w:val="18"/>
          <w:szCs w:val="18"/>
        </w:rPr>
        <w:t xml:space="preserve">* </w:t>
      </w:r>
      <w:hyperlink r:id="rId8" w:history="1">
        <w:r w:rsidRPr="001262A5">
          <w:rPr>
            <w:rStyle w:val="Hyperlink"/>
            <w:rFonts w:ascii="Times New Roman" w:hAnsi="Times New Roman" w:cs="Times New Roman"/>
            <w:b/>
            <w:bCs/>
            <w:sz w:val="18"/>
            <w:szCs w:val="18"/>
          </w:rPr>
          <w:t>ttheis@ncsu.edu</w:t>
        </w:r>
      </w:hyperlink>
      <w:r w:rsidRPr="001262A5">
        <w:rPr>
          <w:rFonts w:ascii="Times New Roman" w:hAnsi="Times New Roman" w:cs="Times New Roman"/>
          <w:b/>
          <w:bCs/>
          <w:sz w:val="18"/>
          <w:szCs w:val="18"/>
        </w:rPr>
        <w:t xml:space="preserve">, </w:t>
      </w:r>
      <w:hyperlink r:id="rId9" w:history="1">
        <w:r w:rsidRPr="001262A5">
          <w:rPr>
            <w:rStyle w:val="Hyperlink"/>
            <w:rFonts w:ascii="Times New Roman" w:hAnsi="Times New Roman" w:cs="Times New Roman"/>
            <w:b/>
            <w:bCs/>
            <w:sz w:val="18"/>
            <w:szCs w:val="18"/>
          </w:rPr>
          <w:t>patrick@vizmalifesciences.com</w:t>
        </w:r>
      </w:hyperlink>
    </w:p>
    <w:p w14:paraId="0F2DD590" w14:textId="496DC117" w:rsidR="003824D6" w:rsidRPr="001262A5" w:rsidRDefault="003824D6" w:rsidP="001F4BCB">
      <w:pPr>
        <w:jc w:val="both"/>
        <w:rPr>
          <w:rFonts w:ascii="Times New Roman" w:hAnsi="Times New Roman" w:cs="Times New Roman"/>
        </w:rPr>
      </w:pPr>
      <w:r w:rsidRPr="00E02199">
        <w:rPr>
          <w:rFonts w:ascii="Times New Roman" w:hAnsi="Times New Roman" w:cs="Times New Roman"/>
          <w:b/>
          <w:bCs/>
        </w:rPr>
        <w:t>Abstract:</w:t>
      </w:r>
      <w:r w:rsidRPr="001262A5">
        <w:rPr>
          <w:rFonts w:ascii="Times New Roman" w:hAnsi="Times New Roman" w:cs="Times New Roman"/>
        </w:rPr>
        <w:t xml:space="preserve"> Hyperpolarized (HP) MRI using [1-</w:t>
      </w:r>
      <w:r w:rsidRPr="001262A5">
        <w:rPr>
          <w:rFonts w:ascii="Times New Roman" w:hAnsi="Times New Roman" w:cs="Times New Roman"/>
          <w:vertAlign w:val="superscript"/>
        </w:rPr>
        <w:t>13</w:t>
      </w:r>
      <w:r w:rsidRPr="001262A5">
        <w:rPr>
          <w:rFonts w:ascii="Times New Roman" w:hAnsi="Times New Roman" w:cs="Times New Roman"/>
        </w:rPr>
        <w:t>C]pyruvate is emerging as a promising molecular imaging approach. Among hyperpolarization methods, Signal Amplification By Reversible Exchange (SABRE) is attractive because SABRE polarizes the substrates directly in room-temperature solutions avoiding complex hardware. Most SABRE experiments have historically been performed in methanol, a relatively toxic and difficult to remove solvent. Here we</w:t>
      </w:r>
      <w:r w:rsidR="000471FB" w:rsidRPr="001262A5">
        <w:rPr>
          <w:rFonts w:ascii="Times New Roman" w:hAnsi="Times New Roman" w:cs="Times New Roman"/>
        </w:rPr>
        <w:t xml:space="preserve"> first</w:t>
      </w:r>
      <w:r w:rsidRPr="001262A5">
        <w:rPr>
          <w:rFonts w:ascii="Times New Roman" w:hAnsi="Times New Roman" w:cs="Times New Roman"/>
        </w:rPr>
        <w:t xml:space="preserve"> demonstrate the use of a </w:t>
      </w:r>
      <w:r w:rsidR="00405678" w:rsidRPr="001262A5">
        <w:rPr>
          <w:rFonts w:ascii="Times New Roman" w:hAnsi="Times New Roman" w:cs="Times New Roman"/>
        </w:rPr>
        <w:t>a</w:t>
      </w:r>
      <w:r w:rsidRPr="001262A5">
        <w:rPr>
          <w:rFonts w:ascii="Times New Roman" w:hAnsi="Times New Roman" w:cs="Times New Roman"/>
        </w:rPr>
        <w:t>cetone-</w:t>
      </w:r>
      <w:r w:rsidR="00405678" w:rsidRPr="001262A5">
        <w:rPr>
          <w:rFonts w:ascii="Times New Roman" w:hAnsi="Times New Roman" w:cs="Times New Roman"/>
        </w:rPr>
        <w:t>w</w:t>
      </w:r>
      <w:r w:rsidRPr="001262A5">
        <w:rPr>
          <w:rFonts w:ascii="Times New Roman" w:hAnsi="Times New Roman" w:cs="Times New Roman"/>
        </w:rPr>
        <w:t>ater-solvent system (</w:t>
      </w:r>
      <w:r w:rsidR="00405678" w:rsidRPr="001262A5">
        <w:rPr>
          <w:rFonts w:ascii="Times New Roman" w:hAnsi="Times New Roman" w:cs="Times New Roman"/>
        </w:rPr>
        <w:t>a</w:t>
      </w:r>
      <w:r w:rsidRPr="001262A5">
        <w:rPr>
          <w:rFonts w:ascii="Times New Roman" w:hAnsi="Times New Roman" w:cs="Times New Roman"/>
        </w:rPr>
        <w:t>ce/</w:t>
      </w:r>
      <w:r w:rsidR="00405678" w:rsidRPr="001262A5">
        <w:rPr>
          <w:rFonts w:ascii="Times New Roman" w:hAnsi="Times New Roman" w:cs="Times New Roman"/>
        </w:rPr>
        <w:t>w</w:t>
      </w:r>
      <w:r w:rsidRPr="001262A5">
        <w:rPr>
          <w:rFonts w:ascii="Times New Roman" w:hAnsi="Times New Roman" w:cs="Times New Roman"/>
        </w:rPr>
        <w:t>ater = 8</w:t>
      </w:r>
      <w:r w:rsidR="000471FB" w:rsidRPr="001262A5">
        <w:rPr>
          <w:rFonts w:ascii="Times New Roman" w:hAnsi="Times New Roman" w:cs="Times New Roman"/>
        </w:rPr>
        <w:t>0</w:t>
      </w:r>
      <w:r w:rsidRPr="001262A5">
        <w:rPr>
          <w:rFonts w:ascii="Times New Roman" w:hAnsi="Times New Roman" w:cs="Times New Roman"/>
        </w:rPr>
        <w:t>/2</w:t>
      </w:r>
      <w:r w:rsidR="000471FB" w:rsidRPr="001262A5">
        <w:rPr>
          <w:rFonts w:ascii="Times New Roman" w:hAnsi="Times New Roman" w:cs="Times New Roman"/>
        </w:rPr>
        <w:t>0</w:t>
      </w:r>
      <w:r w:rsidRPr="001262A5">
        <w:rPr>
          <w:rFonts w:ascii="Times New Roman" w:hAnsi="Times New Roman" w:cs="Times New Roman"/>
        </w:rPr>
        <w:t>) to provide hyperpolarized [1-</w:t>
      </w:r>
      <w:r w:rsidRPr="001262A5">
        <w:rPr>
          <w:rFonts w:ascii="Times New Roman" w:hAnsi="Times New Roman" w:cs="Times New Roman"/>
          <w:vertAlign w:val="superscript"/>
        </w:rPr>
        <w:t>13</w:t>
      </w:r>
      <w:r w:rsidRPr="001262A5">
        <w:rPr>
          <w:rFonts w:ascii="Times New Roman" w:hAnsi="Times New Roman" w:cs="Times New Roman"/>
        </w:rPr>
        <w:t>C]pyruvate with up to 40% polarization,</w:t>
      </w:r>
      <w:r w:rsidR="000471FB" w:rsidRPr="001262A5">
        <w:rPr>
          <w:rFonts w:ascii="Times New Roman" w:hAnsi="Times New Roman" w:cs="Times New Roman"/>
        </w:rPr>
        <w:t xml:space="preserve"> then</w:t>
      </w:r>
      <w:r w:rsidRPr="001262A5">
        <w:rPr>
          <w:rFonts w:ascii="Times New Roman" w:hAnsi="Times New Roman" w:cs="Times New Roman"/>
        </w:rPr>
        <w:t xml:space="preserve"> implemented a solvent processing protocol to achieve injectable solutions, and </w:t>
      </w:r>
      <w:r w:rsidR="000471FB" w:rsidRPr="001262A5">
        <w:rPr>
          <w:rFonts w:ascii="Times New Roman" w:hAnsi="Times New Roman" w:cs="Times New Roman"/>
        </w:rPr>
        <w:t xml:space="preserve">lastly </w:t>
      </w:r>
      <w:r w:rsidRPr="001262A5">
        <w:rPr>
          <w:rFonts w:ascii="Times New Roman" w:hAnsi="Times New Roman" w:cs="Times New Roman"/>
        </w:rPr>
        <w:t xml:space="preserve">demonstrate HP </w:t>
      </w:r>
      <w:r w:rsidRPr="001262A5">
        <w:rPr>
          <w:rFonts w:ascii="Times New Roman" w:hAnsi="Times New Roman" w:cs="Times New Roman"/>
          <w:i/>
          <w:iCs/>
        </w:rPr>
        <w:t>in vivo</w:t>
      </w:r>
      <w:r w:rsidRPr="001262A5">
        <w:rPr>
          <w:rFonts w:ascii="Times New Roman" w:hAnsi="Times New Roman" w:cs="Times New Roman"/>
        </w:rPr>
        <w:t xml:space="preserve"> spectroscopy and imaging using the </w:t>
      </w:r>
      <w:r w:rsidR="000471FB" w:rsidRPr="001262A5">
        <w:rPr>
          <w:rFonts w:ascii="Times New Roman" w:hAnsi="Times New Roman" w:cs="Times New Roman"/>
        </w:rPr>
        <w:t>a</w:t>
      </w:r>
      <w:r w:rsidRPr="001262A5">
        <w:rPr>
          <w:rFonts w:ascii="Times New Roman" w:hAnsi="Times New Roman" w:cs="Times New Roman"/>
        </w:rPr>
        <w:t>ce</w:t>
      </w:r>
      <w:r w:rsidR="00561A64">
        <w:rPr>
          <w:rFonts w:ascii="Times New Roman" w:hAnsi="Times New Roman" w:cs="Times New Roman"/>
        </w:rPr>
        <w:t>tone</w:t>
      </w:r>
      <w:r w:rsidRPr="001262A5">
        <w:rPr>
          <w:rFonts w:ascii="Times New Roman" w:hAnsi="Times New Roman" w:cs="Times New Roman"/>
        </w:rPr>
        <w:t xml:space="preserve">/water platform </w:t>
      </w:r>
      <w:r w:rsidR="00814241">
        <w:rPr>
          <w:rFonts w:ascii="Times New Roman" w:hAnsi="Times New Roman" w:cs="Times New Roman"/>
        </w:rPr>
        <w:t xml:space="preserve"> (Ace-SABRE) </w:t>
      </w:r>
      <w:r w:rsidRPr="001262A5">
        <w:rPr>
          <w:rFonts w:ascii="Times New Roman" w:hAnsi="Times New Roman" w:cs="Times New Roman"/>
        </w:rPr>
        <w:t xml:space="preserve">showcasing metabolic tracking in a </w:t>
      </w:r>
      <w:r w:rsidR="00116EDF" w:rsidRPr="001262A5">
        <w:rPr>
          <w:rFonts w:ascii="Times New Roman" w:hAnsi="Times New Roman" w:cs="Times New Roman"/>
        </w:rPr>
        <w:t>hepatocellular carcinoma (</w:t>
      </w:r>
      <w:r w:rsidRPr="001262A5">
        <w:rPr>
          <w:rFonts w:ascii="Times New Roman" w:hAnsi="Times New Roman" w:cs="Times New Roman"/>
        </w:rPr>
        <w:t>HCC</w:t>
      </w:r>
      <w:r w:rsidR="00116EDF" w:rsidRPr="001262A5">
        <w:rPr>
          <w:rFonts w:ascii="Times New Roman" w:hAnsi="Times New Roman" w:cs="Times New Roman"/>
        </w:rPr>
        <w:t>)</w:t>
      </w:r>
      <w:r w:rsidRPr="001262A5">
        <w:rPr>
          <w:rFonts w:ascii="Times New Roman" w:hAnsi="Times New Roman" w:cs="Times New Roman"/>
        </w:rPr>
        <w:t xml:space="preserve"> tumor </w:t>
      </w:r>
      <w:r w:rsidR="00116EDF" w:rsidRPr="001262A5">
        <w:rPr>
          <w:rFonts w:ascii="Times New Roman" w:hAnsi="Times New Roman" w:cs="Times New Roman"/>
        </w:rPr>
        <w:t xml:space="preserve">as well as HP-MRI, both in direct comparison to dissolution dynamic nuclear polarization (d-DNP) experiments. The </w:t>
      </w:r>
      <w:r w:rsidR="00814241">
        <w:rPr>
          <w:rFonts w:ascii="Times New Roman" w:hAnsi="Times New Roman" w:cs="Times New Roman"/>
        </w:rPr>
        <w:t>Ace-</w:t>
      </w:r>
      <w:r w:rsidR="00116EDF" w:rsidRPr="001262A5">
        <w:rPr>
          <w:rFonts w:ascii="Times New Roman" w:hAnsi="Times New Roman" w:cs="Times New Roman"/>
        </w:rPr>
        <w:t>SABRE promises faster adoption</w:t>
      </w:r>
      <w:r w:rsidRPr="001262A5">
        <w:rPr>
          <w:rFonts w:ascii="Times New Roman" w:hAnsi="Times New Roman" w:cs="Times New Roman"/>
        </w:rPr>
        <w:t xml:space="preserve"> </w:t>
      </w:r>
      <w:r w:rsidR="00116EDF" w:rsidRPr="001262A5">
        <w:rPr>
          <w:rFonts w:ascii="Times New Roman" w:hAnsi="Times New Roman" w:cs="Times New Roman"/>
        </w:rPr>
        <w:t xml:space="preserve">of SABRE hyperpolarization in biological experiments, </w:t>
      </w:r>
      <w:r w:rsidR="00F567D8" w:rsidRPr="001262A5">
        <w:rPr>
          <w:rFonts w:ascii="Times New Roman" w:hAnsi="Times New Roman" w:cs="Times New Roman"/>
        </w:rPr>
        <w:t xml:space="preserve">overall </w:t>
      </w:r>
      <w:r w:rsidR="00116EDF" w:rsidRPr="001262A5">
        <w:rPr>
          <w:rFonts w:ascii="Times New Roman" w:hAnsi="Times New Roman" w:cs="Times New Roman"/>
        </w:rPr>
        <w:t xml:space="preserve">lowering the barriers </w:t>
      </w:r>
      <w:r w:rsidR="00823F57">
        <w:rPr>
          <w:rFonts w:ascii="Times New Roman" w:hAnsi="Times New Roman" w:cs="Times New Roman"/>
        </w:rPr>
        <w:t>to</w:t>
      </w:r>
      <w:r w:rsidR="00116EDF" w:rsidRPr="001262A5">
        <w:rPr>
          <w:rFonts w:ascii="Times New Roman" w:hAnsi="Times New Roman" w:cs="Times New Roman"/>
        </w:rPr>
        <w:t xml:space="preserve"> entry </w:t>
      </w:r>
      <w:r w:rsidR="00823F57">
        <w:rPr>
          <w:rFonts w:ascii="Times New Roman" w:hAnsi="Times New Roman" w:cs="Times New Roman"/>
        </w:rPr>
        <w:t>for</w:t>
      </w:r>
      <w:r w:rsidR="00116EDF" w:rsidRPr="001262A5">
        <w:rPr>
          <w:rFonts w:ascii="Times New Roman" w:hAnsi="Times New Roman" w:cs="Times New Roman"/>
        </w:rPr>
        <w:t xml:space="preserve"> HP</w:t>
      </w:r>
      <w:r w:rsidR="008F0F24">
        <w:rPr>
          <w:rFonts w:ascii="Times New Roman" w:hAnsi="Times New Roman" w:cs="Times New Roman"/>
        </w:rPr>
        <w:t>-</w:t>
      </w:r>
      <w:r w:rsidR="00116EDF" w:rsidRPr="001262A5">
        <w:rPr>
          <w:rFonts w:ascii="Times New Roman" w:hAnsi="Times New Roman" w:cs="Times New Roman"/>
        </w:rPr>
        <w:t xml:space="preserve">NMR and </w:t>
      </w:r>
      <w:r w:rsidR="008F0F24">
        <w:rPr>
          <w:rFonts w:ascii="Times New Roman" w:hAnsi="Times New Roman" w:cs="Times New Roman"/>
        </w:rPr>
        <w:t>HP-</w:t>
      </w:r>
      <w:r w:rsidR="00116EDF" w:rsidRPr="001262A5">
        <w:rPr>
          <w:rFonts w:ascii="Times New Roman" w:hAnsi="Times New Roman" w:cs="Times New Roman"/>
        </w:rPr>
        <w:t>MRI.</w:t>
      </w:r>
    </w:p>
    <w:p w14:paraId="17CB58B1" w14:textId="3BC33BE1" w:rsidR="002F1332" w:rsidRPr="001262A5" w:rsidRDefault="002F1332" w:rsidP="001F4BCB">
      <w:pPr>
        <w:jc w:val="both"/>
        <w:rPr>
          <w:rFonts w:ascii="Times New Roman" w:hAnsi="Times New Roman" w:cs="Times New Roman"/>
          <w:b/>
          <w:bCs/>
        </w:rPr>
      </w:pPr>
      <w:r w:rsidRPr="001262A5">
        <w:rPr>
          <w:rFonts w:ascii="Times New Roman" w:hAnsi="Times New Roman" w:cs="Times New Roman"/>
          <w:b/>
          <w:bCs/>
        </w:rPr>
        <w:t>Introduction</w:t>
      </w:r>
    </w:p>
    <w:p w14:paraId="5B9FA477" w14:textId="606E1EF2" w:rsidR="00E109A0" w:rsidRPr="001262A5" w:rsidRDefault="002F1332" w:rsidP="001F4BCB">
      <w:pPr>
        <w:jc w:val="both"/>
        <w:rPr>
          <w:rFonts w:ascii="Times New Roman" w:hAnsi="Times New Roman" w:cs="Times New Roman"/>
        </w:rPr>
      </w:pPr>
      <w:r w:rsidRPr="001262A5">
        <w:rPr>
          <w:rFonts w:ascii="Times New Roman" w:hAnsi="Times New Roman" w:cs="Times New Roman"/>
        </w:rPr>
        <w:t>Hyperpolarized magnetic resonance imaging (MRI) has emerged as a</w:t>
      </w:r>
      <w:r w:rsidR="000942B1" w:rsidRPr="001262A5">
        <w:rPr>
          <w:rFonts w:ascii="Times New Roman" w:hAnsi="Times New Roman" w:cs="Times New Roman"/>
        </w:rPr>
        <w:t>n</w:t>
      </w:r>
      <w:r w:rsidRPr="001262A5">
        <w:rPr>
          <w:rFonts w:ascii="Times New Roman" w:hAnsi="Times New Roman" w:cs="Times New Roman"/>
        </w:rPr>
        <w:t xml:space="preserve"> </w:t>
      </w:r>
      <w:r w:rsidR="00D67464" w:rsidRPr="001262A5">
        <w:rPr>
          <w:rFonts w:ascii="Times New Roman" w:hAnsi="Times New Roman" w:cs="Times New Roman"/>
        </w:rPr>
        <w:t xml:space="preserve">important </w:t>
      </w:r>
      <w:r w:rsidRPr="001262A5">
        <w:rPr>
          <w:rFonts w:ascii="Times New Roman" w:hAnsi="Times New Roman" w:cs="Times New Roman"/>
        </w:rPr>
        <w:t xml:space="preserve">technology </w:t>
      </w:r>
      <w:r w:rsidR="00F87D58">
        <w:rPr>
          <w:rFonts w:ascii="Times New Roman" w:hAnsi="Times New Roman" w:cs="Times New Roman"/>
        </w:rPr>
        <w:t xml:space="preserve">that facilitates </w:t>
      </w:r>
      <w:r w:rsidRPr="001262A5">
        <w:rPr>
          <w:rFonts w:ascii="Times New Roman" w:hAnsi="Times New Roman" w:cs="Times New Roman"/>
        </w:rPr>
        <w:t>non-invasive metabolic imaging</w:t>
      </w:r>
      <w:r w:rsidR="00F87D58">
        <w:rPr>
          <w:rFonts w:ascii="Times New Roman" w:hAnsi="Times New Roman" w:cs="Times New Roman"/>
        </w:rPr>
        <w:t xml:space="preserve"> by</w:t>
      </w:r>
      <w:r w:rsidRPr="001262A5">
        <w:rPr>
          <w:rFonts w:ascii="Times New Roman" w:hAnsi="Times New Roman" w:cs="Times New Roman"/>
        </w:rPr>
        <w:t xml:space="preserve"> enabling the real-time study of cellular and molecular processes </w:t>
      </w:r>
      <w:r w:rsidR="00F87D58">
        <w:rPr>
          <w:rFonts w:ascii="Times New Roman" w:hAnsi="Times New Roman" w:cs="Times New Roman"/>
        </w:rPr>
        <w:t xml:space="preserve">through its </w:t>
      </w:r>
      <w:r w:rsidRPr="001262A5">
        <w:rPr>
          <w:rFonts w:ascii="Times New Roman" w:hAnsi="Times New Roman" w:cs="Times New Roman"/>
        </w:rPr>
        <w:t>remarkable sensitivity</w:t>
      </w:r>
      <w:sdt>
        <w:sdtPr>
          <w:rPr>
            <w:rFonts w:ascii="Times New Roman" w:hAnsi="Times New Roman" w:cs="Times New Roman"/>
            <w:color w:val="000000"/>
            <w:vertAlign w:val="superscript"/>
          </w:rPr>
          <w:tag w:val="MENDELEY_CITATION_v3_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"/>
          <w:id w:val="1753699953"/>
          <w:placeholder>
            <w:docPart w:val="DefaultPlaceholder_-1854013440"/>
          </w:placeholder>
        </w:sdtPr>
        <w:sdtContent>
          <w:r w:rsidR="00A64301" w:rsidRPr="00A64301">
            <w:rPr>
              <w:rFonts w:ascii="Times New Roman" w:hAnsi="Times New Roman" w:cs="Times New Roman"/>
              <w:color w:val="000000"/>
              <w:vertAlign w:val="superscript"/>
            </w:rPr>
            <w:t>[1]</w:t>
          </w:r>
        </w:sdtContent>
      </w:sdt>
      <w:r w:rsidRPr="001262A5">
        <w:rPr>
          <w:rFonts w:ascii="Times New Roman" w:hAnsi="Times New Roman" w:cs="Times New Roman"/>
        </w:rPr>
        <w:t xml:space="preserve">. </w:t>
      </w:r>
      <w:r w:rsidR="00F87D58">
        <w:rPr>
          <w:rFonts w:ascii="Times New Roman" w:hAnsi="Times New Roman" w:cs="Times New Roman"/>
        </w:rPr>
        <w:t>It is the process of h</w:t>
      </w:r>
      <w:r w:rsidR="00D67464" w:rsidRPr="001262A5">
        <w:rPr>
          <w:rFonts w:ascii="Times New Roman" w:hAnsi="Times New Roman" w:cs="Times New Roman"/>
        </w:rPr>
        <w:t xml:space="preserve">yperpolarization </w:t>
      </w:r>
      <w:r w:rsidR="00F87D58">
        <w:rPr>
          <w:rFonts w:ascii="Times New Roman" w:hAnsi="Times New Roman" w:cs="Times New Roman"/>
        </w:rPr>
        <w:t xml:space="preserve">that </w:t>
      </w:r>
      <w:r w:rsidR="00D67464" w:rsidRPr="001262A5">
        <w:rPr>
          <w:rFonts w:ascii="Times New Roman" w:hAnsi="Times New Roman" w:cs="Times New Roman"/>
        </w:rPr>
        <w:t xml:space="preserve">overcomes the intrinsic limitations </w:t>
      </w:r>
      <w:r w:rsidR="00F87D58">
        <w:rPr>
          <w:rFonts w:ascii="Times New Roman" w:hAnsi="Times New Roman" w:cs="Times New Roman"/>
        </w:rPr>
        <w:t xml:space="preserve">in sensitivity of </w:t>
      </w:r>
      <w:r w:rsidR="00D67464" w:rsidRPr="001262A5">
        <w:rPr>
          <w:rFonts w:ascii="Times New Roman" w:hAnsi="Times New Roman" w:cs="Times New Roman"/>
        </w:rPr>
        <w:t>conventional MRI</w:t>
      </w:r>
      <w:r w:rsidR="00F87D58">
        <w:rPr>
          <w:rFonts w:ascii="Times New Roman" w:hAnsi="Times New Roman" w:cs="Times New Roman"/>
        </w:rPr>
        <w:t>,</w:t>
      </w:r>
      <w:r w:rsidR="00D67464" w:rsidRPr="001262A5">
        <w:rPr>
          <w:rFonts w:ascii="Times New Roman" w:hAnsi="Times New Roman" w:cs="Times New Roman"/>
        </w:rPr>
        <w:t xml:space="preserve"> b</w:t>
      </w:r>
      <w:r w:rsidRPr="001262A5">
        <w:rPr>
          <w:rFonts w:ascii="Times New Roman" w:hAnsi="Times New Roman" w:cs="Times New Roman"/>
        </w:rPr>
        <w:t xml:space="preserve">y enhancing nuclear spin polarization </w:t>
      </w:r>
      <w:r w:rsidR="00F87D58">
        <w:rPr>
          <w:rFonts w:ascii="Times New Roman" w:hAnsi="Times New Roman" w:cs="Times New Roman"/>
        </w:rPr>
        <w:t xml:space="preserve">levels </w:t>
      </w:r>
      <w:r w:rsidRPr="001262A5">
        <w:rPr>
          <w:rFonts w:ascii="Times New Roman" w:hAnsi="Times New Roman" w:cs="Times New Roman"/>
        </w:rPr>
        <w:t xml:space="preserve">by several orders of magnitude, </w:t>
      </w:r>
      <w:r w:rsidR="00F87D58">
        <w:rPr>
          <w:rFonts w:ascii="Times New Roman" w:hAnsi="Times New Roman" w:cs="Times New Roman"/>
        </w:rPr>
        <w:t xml:space="preserve">which enables </w:t>
      </w:r>
      <w:r w:rsidRPr="001262A5">
        <w:rPr>
          <w:rFonts w:ascii="Times New Roman" w:hAnsi="Times New Roman" w:cs="Times New Roman"/>
        </w:rPr>
        <w:t>the detection of low-</w:t>
      </w:r>
      <w:r w:rsidR="00D67464" w:rsidRPr="001262A5">
        <w:rPr>
          <w:rFonts w:ascii="Times New Roman" w:hAnsi="Times New Roman" w:cs="Times New Roman"/>
        </w:rPr>
        <w:t xml:space="preserve">concentration </w:t>
      </w:r>
      <w:r w:rsidRPr="001262A5">
        <w:rPr>
          <w:rFonts w:ascii="Times New Roman" w:hAnsi="Times New Roman" w:cs="Times New Roman"/>
        </w:rPr>
        <w:t xml:space="preserve">metabolites </w:t>
      </w:r>
      <w:r w:rsidR="00D67464" w:rsidRPr="001262A5">
        <w:rPr>
          <w:rFonts w:ascii="Times New Roman" w:hAnsi="Times New Roman" w:cs="Times New Roman"/>
        </w:rPr>
        <w:t xml:space="preserve">and </w:t>
      </w:r>
      <w:r w:rsidR="00F87D58">
        <w:rPr>
          <w:rFonts w:ascii="Times New Roman" w:hAnsi="Times New Roman" w:cs="Times New Roman"/>
        </w:rPr>
        <w:t xml:space="preserve">the monitoring of </w:t>
      </w:r>
      <w:r w:rsidR="00D67464" w:rsidRPr="001262A5">
        <w:rPr>
          <w:rFonts w:ascii="Times New Roman" w:hAnsi="Times New Roman" w:cs="Times New Roman"/>
        </w:rPr>
        <w:t xml:space="preserve">their </w:t>
      </w:r>
      <w:r w:rsidRPr="001262A5">
        <w:rPr>
          <w:rFonts w:ascii="Times New Roman" w:hAnsi="Times New Roman" w:cs="Times New Roman"/>
        </w:rPr>
        <w:t xml:space="preserve">biochemical transformations. </w:t>
      </w:r>
      <w:r w:rsidR="00F87D58">
        <w:rPr>
          <w:rFonts w:ascii="Times New Roman" w:hAnsi="Times New Roman" w:cs="Times New Roman"/>
        </w:rPr>
        <w:t>One biomarker i</w:t>
      </w:r>
      <w:r w:rsidRPr="001262A5">
        <w:rPr>
          <w:rFonts w:ascii="Times New Roman" w:hAnsi="Times New Roman" w:cs="Times New Roman"/>
        </w:rPr>
        <w:t>n particular, [1-</w:t>
      </w:r>
      <w:r w:rsidRPr="001262A5">
        <w:rPr>
          <w:rFonts w:ascii="Times New Roman" w:hAnsi="Times New Roman" w:cs="Times New Roman"/>
          <w:vertAlign w:val="superscript"/>
        </w:rPr>
        <w:t>13</w:t>
      </w:r>
      <w:r w:rsidRPr="001262A5">
        <w:rPr>
          <w:rFonts w:ascii="Times New Roman" w:hAnsi="Times New Roman" w:cs="Times New Roman"/>
        </w:rPr>
        <w:t xml:space="preserve">C]pyruvate has proven particularly valuable </w:t>
      </w:r>
      <w:r w:rsidR="00F87D58">
        <w:rPr>
          <w:rFonts w:ascii="Times New Roman" w:hAnsi="Times New Roman" w:cs="Times New Roman"/>
        </w:rPr>
        <w:t xml:space="preserve">in this regard </w:t>
      </w:r>
      <w:r w:rsidRPr="001262A5">
        <w:rPr>
          <w:rFonts w:ascii="Times New Roman" w:hAnsi="Times New Roman" w:cs="Times New Roman"/>
        </w:rPr>
        <w:t xml:space="preserve">due to its central role in metabolism, </w:t>
      </w:r>
      <w:r w:rsidR="00D67464" w:rsidRPr="001262A5">
        <w:rPr>
          <w:rFonts w:ascii="Times New Roman" w:hAnsi="Times New Roman" w:cs="Times New Roman"/>
        </w:rPr>
        <w:t xml:space="preserve">giving </w:t>
      </w:r>
      <w:r w:rsidR="00F87D58">
        <w:rPr>
          <w:rFonts w:ascii="Times New Roman" w:hAnsi="Times New Roman" w:cs="Times New Roman"/>
        </w:rPr>
        <w:t xml:space="preserve">critical </w:t>
      </w:r>
      <w:r w:rsidR="00F87D58" w:rsidRPr="001262A5">
        <w:rPr>
          <w:rFonts w:ascii="Times New Roman" w:hAnsi="Times New Roman" w:cs="Times New Roman"/>
          <w:i/>
          <w:iCs/>
        </w:rPr>
        <w:t>in vivo</w:t>
      </w:r>
      <w:r w:rsidR="00F87D58" w:rsidRPr="001262A5">
        <w:rPr>
          <w:rFonts w:ascii="Times New Roman" w:hAnsi="Times New Roman" w:cs="Times New Roman"/>
        </w:rPr>
        <w:t xml:space="preserve"> </w:t>
      </w:r>
      <w:r w:rsidRPr="001262A5">
        <w:rPr>
          <w:rFonts w:ascii="Times New Roman" w:hAnsi="Times New Roman" w:cs="Times New Roman"/>
        </w:rPr>
        <w:t>insights into glycolytic and oxidative metabolic pathways</w:t>
      </w:r>
      <w:r w:rsidR="00975D83" w:rsidRPr="001262A5">
        <w:rPr>
          <w:rFonts w:ascii="Times New Roman" w:hAnsi="Times New Roman" w:cs="Times New Roman"/>
        </w:rPr>
        <w:t xml:space="preserve"> </w:t>
      </w:r>
      <w:r w:rsidR="00D67464" w:rsidRPr="001262A5">
        <w:rPr>
          <w:rFonts w:ascii="Times New Roman" w:hAnsi="Times New Roman" w:cs="Times New Roman"/>
        </w:rPr>
        <w:t>in real time</w:t>
      </w:r>
      <w:r w:rsidR="003C3562">
        <w:rPr>
          <w:rFonts w:ascii="Times New Roman" w:hAnsi="Times New Roman" w:cs="Times New Roman"/>
        </w:rPr>
        <w:t>.</w:t>
      </w:r>
      <w:sdt>
        <w:sdtPr>
          <w:rPr>
            <w:rFonts w:ascii="Times New Roman" w:hAnsi="Times New Roman" w:cs="Times New Roman"/>
            <w:color w:val="000000"/>
            <w:vertAlign w:val="superscript"/>
          </w:rPr>
          <w:tag w:val="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"/>
          <w:id w:val="2020045513"/>
          <w:placeholder>
            <w:docPart w:val="DefaultPlaceholder_-1854013440"/>
          </w:placeholder>
        </w:sdtPr>
        <w:sdtContent>
          <w:r w:rsidR="00A64301" w:rsidRPr="00A64301">
            <w:rPr>
              <w:rFonts w:ascii="Times New Roman" w:hAnsi="Times New Roman" w:cs="Times New Roman"/>
              <w:color w:val="000000"/>
              <w:vertAlign w:val="superscript"/>
            </w:rPr>
            <w:t>[2–6]</w:t>
          </w:r>
        </w:sdtContent>
      </w:sdt>
      <w:r w:rsidR="00E16297">
        <w:rPr>
          <w:rFonts w:ascii="Times New Roman" w:hAnsi="Times New Roman" w:cs="Times New Roman"/>
        </w:rPr>
        <w:t xml:space="preserve"> T</w:t>
      </w:r>
      <w:r w:rsidRPr="001262A5">
        <w:rPr>
          <w:rFonts w:ascii="Times New Roman" w:hAnsi="Times New Roman" w:cs="Times New Roman"/>
        </w:rPr>
        <w:t xml:space="preserve">hese capabilities make hyperpolarized pyruvate a powerful diagnostic tool for </w:t>
      </w:r>
      <w:r w:rsidR="00F87D58">
        <w:rPr>
          <w:rFonts w:ascii="Times New Roman" w:hAnsi="Times New Roman" w:cs="Times New Roman"/>
        </w:rPr>
        <w:t xml:space="preserve">probing </w:t>
      </w:r>
      <w:r w:rsidR="00F87D58" w:rsidRPr="00F87D58">
        <w:rPr>
          <w:rFonts w:ascii="Times New Roman" w:hAnsi="Times New Roman" w:cs="Times New Roman"/>
        </w:rPr>
        <w:t>ailments</w:t>
      </w:r>
      <w:r w:rsidRPr="001262A5">
        <w:rPr>
          <w:rFonts w:ascii="Times New Roman" w:hAnsi="Times New Roman" w:cs="Times New Roman"/>
        </w:rPr>
        <w:t xml:space="preserve"> such as cancer</w:t>
      </w:r>
      <w:r w:rsidR="00E16297">
        <w:rPr>
          <w:rFonts w:ascii="Times New Roman" w:hAnsi="Times New Roman" w:cs="Times New Roman"/>
        </w:rPr>
        <w:t>,</w:t>
      </w:r>
      <w:sdt>
        <w:sdtPr>
          <w:rPr>
            <w:rFonts w:ascii="Times New Roman" w:hAnsi="Times New Roman" w:cs="Times New Roman"/>
            <w:color w:val="000000"/>
            <w:vertAlign w:val="superscript"/>
          </w:rPr>
          <w:tag w:val="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"/>
          <w:id w:val="6575363"/>
          <w:placeholder>
            <w:docPart w:val="45321DA5458F43649F31532263FB3A9A"/>
          </w:placeholder>
        </w:sdtPr>
        <w:sdtContent>
          <w:r w:rsidR="00A64301" w:rsidRPr="00A64301">
            <w:rPr>
              <w:rFonts w:ascii="Times New Roman" w:hAnsi="Times New Roman" w:cs="Times New Roman"/>
              <w:color w:val="000000"/>
              <w:vertAlign w:val="superscript"/>
            </w:rPr>
            <w:t>[7,8]</w:t>
          </w:r>
        </w:sdtContent>
      </w:sdt>
      <w:r w:rsidRPr="001262A5">
        <w:rPr>
          <w:rFonts w:ascii="Times New Roman" w:hAnsi="Times New Roman" w:cs="Times New Roman"/>
        </w:rPr>
        <w:t xml:space="preserve"> cardiovascular disease,</w:t>
      </w:r>
      <w:sdt>
        <w:sdtPr>
          <w:rPr>
            <w:rFonts w:ascii="Times New Roman" w:hAnsi="Times New Roman" w:cs="Times New Roman"/>
            <w:color w:val="000000"/>
            <w:vertAlign w:val="superscript"/>
          </w:rPr>
          <w:tag w:val="MENDELEY_CITATION_v3_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"/>
          <w:id w:val="625657007"/>
          <w:placeholder>
            <w:docPart w:val="DefaultPlaceholder_-1854013440"/>
          </w:placeholder>
        </w:sdtPr>
        <w:sdtContent>
          <w:r w:rsidR="00A64301" w:rsidRPr="00A64301">
            <w:rPr>
              <w:rFonts w:ascii="Times New Roman" w:hAnsi="Times New Roman" w:cs="Times New Roman"/>
              <w:color w:val="000000"/>
              <w:vertAlign w:val="superscript"/>
            </w:rPr>
            <w:t>[9,10]</w:t>
          </w:r>
        </w:sdtContent>
      </w:sdt>
      <w:r w:rsidRPr="001262A5">
        <w:rPr>
          <w:rFonts w:ascii="Times New Roman" w:hAnsi="Times New Roman" w:cs="Times New Roman"/>
        </w:rPr>
        <w:t xml:space="preserve"> and neurodegenerative disorders</w:t>
      </w:r>
      <w:r w:rsidR="00E16297">
        <w:rPr>
          <w:rFonts w:ascii="Times New Roman" w:hAnsi="Times New Roman" w:cs="Times New Roman"/>
        </w:rPr>
        <w:t>.</w:t>
      </w:r>
      <w:sdt>
        <w:sdtPr>
          <w:rPr>
            <w:rFonts w:ascii="Times New Roman" w:hAnsi="Times New Roman" w:cs="Times New Roman"/>
            <w:color w:val="000000"/>
            <w:vertAlign w:val="superscript"/>
          </w:rPr>
          <w:tag w:val="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"/>
          <w:id w:val="1181705105"/>
          <w:placeholder>
            <w:docPart w:val="DefaultPlaceholder_-1854013440"/>
          </w:placeholder>
        </w:sdtPr>
        <w:sdtContent>
          <w:r w:rsidR="00A64301" w:rsidRPr="00A64301">
            <w:rPr>
              <w:rFonts w:ascii="Times New Roman" w:hAnsi="Times New Roman" w:cs="Times New Roman"/>
              <w:color w:val="000000"/>
              <w:vertAlign w:val="superscript"/>
            </w:rPr>
            <w:t>[11,12]</w:t>
          </w:r>
        </w:sdtContent>
      </w:sdt>
      <w:r w:rsidR="00E16297">
        <w:rPr>
          <w:rFonts w:ascii="Times New Roman" w:hAnsi="Times New Roman" w:cs="Times New Roman"/>
        </w:rPr>
        <w:t xml:space="preserve"> </w:t>
      </w:r>
      <w:r w:rsidR="00975D83" w:rsidRPr="001262A5">
        <w:rPr>
          <w:rFonts w:ascii="Times New Roman" w:hAnsi="Times New Roman" w:cs="Times New Roman"/>
        </w:rPr>
        <w:t>HP-MRI</w:t>
      </w:r>
      <w:r w:rsidRPr="001262A5">
        <w:rPr>
          <w:rFonts w:ascii="Times New Roman" w:hAnsi="Times New Roman" w:cs="Times New Roman"/>
        </w:rPr>
        <w:t xml:space="preserve"> </w:t>
      </w:r>
      <w:r w:rsidR="00F87D58">
        <w:rPr>
          <w:rFonts w:ascii="Times New Roman" w:hAnsi="Times New Roman" w:cs="Times New Roman"/>
        </w:rPr>
        <w:t xml:space="preserve">realizes this </w:t>
      </w:r>
      <w:r w:rsidRPr="001262A5">
        <w:rPr>
          <w:rFonts w:ascii="Times New Roman" w:hAnsi="Times New Roman" w:cs="Times New Roman"/>
        </w:rPr>
        <w:t xml:space="preserve">advantage for diagnostic and therapeutic </w:t>
      </w:r>
      <w:r w:rsidR="00F87D58">
        <w:rPr>
          <w:rFonts w:ascii="Times New Roman" w:hAnsi="Times New Roman" w:cs="Times New Roman"/>
        </w:rPr>
        <w:t xml:space="preserve">MRI </w:t>
      </w:r>
      <w:r w:rsidRPr="001262A5">
        <w:rPr>
          <w:rFonts w:ascii="Times New Roman" w:hAnsi="Times New Roman" w:cs="Times New Roman"/>
        </w:rPr>
        <w:t>applications</w:t>
      </w:r>
      <w:r w:rsidR="00D67464" w:rsidRPr="001262A5">
        <w:rPr>
          <w:rFonts w:ascii="Times New Roman" w:hAnsi="Times New Roman" w:cs="Times New Roman"/>
        </w:rPr>
        <w:t xml:space="preserve"> because the </w:t>
      </w:r>
      <w:r w:rsidR="00F87D58">
        <w:rPr>
          <w:rFonts w:ascii="Times New Roman" w:hAnsi="Times New Roman" w:cs="Times New Roman"/>
        </w:rPr>
        <w:t xml:space="preserve">detected response </w:t>
      </w:r>
      <w:r w:rsidR="00D67464" w:rsidRPr="001262A5">
        <w:rPr>
          <w:rFonts w:ascii="Times New Roman" w:hAnsi="Times New Roman" w:cs="Times New Roman"/>
        </w:rPr>
        <w:t xml:space="preserve">responds </w:t>
      </w:r>
      <w:r w:rsidR="00F87D58">
        <w:rPr>
          <w:rFonts w:ascii="Times New Roman" w:hAnsi="Times New Roman" w:cs="Times New Roman"/>
        </w:rPr>
        <w:t xml:space="preserve">immediately </w:t>
      </w:r>
      <w:r w:rsidR="00D67464" w:rsidRPr="001262A5">
        <w:rPr>
          <w:rFonts w:ascii="Times New Roman" w:hAnsi="Times New Roman" w:cs="Times New Roman"/>
        </w:rPr>
        <w:t xml:space="preserve">to chemical transformations, </w:t>
      </w:r>
      <w:r w:rsidR="00F87D58">
        <w:rPr>
          <w:rFonts w:ascii="Times New Roman" w:hAnsi="Times New Roman" w:cs="Times New Roman"/>
        </w:rPr>
        <w:t xml:space="preserve">thereby </w:t>
      </w:r>
      <w:r w:rsidR="00D67464" w:rsidRPr="001262A5">
        <w:rPr>
          <w:rFonts w:ascii="Times New Roman" w:hAnsi="Times New Roman" w:cs="Times New Roman"/>
        </w:rPr>
        <w:t>enabl</w:t>
      </w:r>
      <w:r w:rsidR="00F87D58">
        <w:rPr>
          <w:rFonts w:ascii="Times New Roman" w:hAnsi="Times New Roman" w:cs="Times New Roman"/>
        </w:rPr>
        <w:t>ing</w:t>
      </w:r>
      <w:r w:rsidR="00D67464" w:rsidRPr="001262A5">
        <w:rPr>
          <w:rFonts w:ascii="Times New Roman" w:hAnsi="Times New Roman" w:cs="Times New Roman"/>
        </w:rPr>
        <w:t xml:space="preserve"> the </w:t>
      </w:r>
      <w:r w:rsidR="00F87D58">
        <w:rPr>
          <w:rFonts w:ascii="Times New Roman" w:hAnsi="Times New Roman" w:cs="Times New Roman"/>
        </w:rPr>
        <w:t xml:space="preserve">simultaneous </w:t>
      </w:r>
      <w:r w:rsidR="00D67464" w:rsidRPr="001262A5">
        <w:rPr>
          <w:rFonts w:ascii="Times New Roman" w:hAnsi="Times New Roman" w:cs="Times New Roman"/>
        </w:rPr>
        <w:t xml:space="preserve">tracking of multiple metabolic processes </w:t>
      </w:r>
      <w:r w:rsidR="00F87D58">
        <w:rPr>
          <w:rFonts w:ascii="Times New Roman" w:hAnsi="Times New Roman" w:cs="Times New Roman"/>
        </w:rPr>
        <w:t>in one measurement</w:t>
      </w:r>
      <w:r w:rsidR="00D67464" w:rsidRPr="001262A5">
        <w:rPr>
          <w:rFonts w:ascii="Times New Roman" w:hAnsi="Times New Roman" w:cs="Times New Roman"/>
        </w:rPr>
        <w:t xml:space="preserve">. This </w:t>
      </w:r>
      <w:r w:rsidR="00F87D58">
        <w:rPr>
          <w:rFonts w:ascii="Times New Roman" w:hAnsi="Times New Roman" w:cs="Times New Roman"/>
        </w:rPr>
        <w:t xml:space="preserve">benefit contrasts with the powerful </w:t>
      </w:r>
      <w:r w:rsidRPr="001262A5">
        <w:rPr>
          <w:rFonts w:ascii="Times New Roman" w:hAnsi="Times New Roman" w:cs="Times New Roman"/>
        </w:rPr>
        <w:t xml:space="preserve">conventional </w:t>
      </w:r>
      <w:r w:rsidR="00975D83" w:rsidRPr="001262A5">
        <w:rPr>
          <w:rFonts w:ascii="Times New Roman" w:hAnsi="Times New Roman" w:cs="Times New Roman"/>
        </w:rPr>
        <w:t xml:space="preserve">metabolic </w:t>
      </w:r>
      <w:r w:rsidRPr="001262A5">
        <w:rPr>
          <w:rFonts w:ascii="Times New Roman" w:hAnsi="Times New Roman" w:cs="Times New Roman"/>
        </w:rPr>
        <w:t>imaging techniques</w:t>
      </w:r>
      <w:r w:rsidR="00F87D58">
        <w:rPr>
          <w:rFonts w:ascii="Times New Roman" w:hAnsi="Times New Roman" w:cs="Times New Roman"/>
        </w:rPr>
        <w:t>,</w:t>
      </w:r>
      <w:r w:rsidRPr="001262A5">
        <w:rPr>
          <w:rFonts w:ascii="Times New Roman" w:hAnsi="Times New Roman" w:cs="Times New Roman"/>
        </w:rPr>
        <w:t xml:space="preserve"> PET </w:t>
      </w:r>
      <w:r w:rsidR="00F87D58">
        <w:rPr>
          <w:rFonts w:ascii="Times New Roman" w:hAnsi="Times New Roman" w:cs="Times New Roman"/>
        </w:rPr>
        <w:t>and</w:t>
      </w:r>
      <w:r w:rsidRPr="001262A5">
        <w:rPr>
          <w:rFonts w:ascii="Times New Roman" w:hAnsi="Times New Roman" w:cs="Times New Roman"/>
        </w:rPr>
        <w:t xml:space="preserve"> SPECT, </w:t>
      </w:r>
      <w:r w:rsidR="00D67464" w:rsidRPr="001262A5">
        <w:rPr>
          <w:rFonts w:ascii="Times New Roman" w:hAnsi="Times New Roman" w:cs="Times New Roman"/>
        </w:rPr>
        <w:t>wh</w:t>
      </w:r>
      <w:r w:rsidR="00F87D58">
        <w:rPr>
          <w:rFonts w:ascii="Times New Roman" w:hAnsi="Times New Roman" w:cs="Times New Roman"/>
        </w:rPr>
        <w:t xml:space="preserve">ose </w:t>
      </w:r>
      <w:r w:rsidR="00D67464" w:rsidRPr="001262A5">
        <w:rPr>
          <w:rFonts w:ascii="Times New Roman" w:hAnsi="Times New Roman" w:cs="Times New Roman"/>
        </w:rPr>
        <w:t>gamma-ray signal does not immediately respond to changes in chemical structure</w:t>
      </w:r>
      <w:r w:rsidRPr="001262A5">
        <w:rPr>
          <w:rFonts w:ascii="Times New Roman" w:hAnsi="Times New Roman" w:cs="Times New Roman"/>
        </w:rPr>
        <w:t xml:space="preserve">. </w:t>
      </w:r>
      <w:r w:rsidR="00D67464" w:rsidRPr="001262A5">
        <w:rPr>
          <w:rFonts w:ascii="Times New Roman" w:hAnsi="Times New Roman" w:cs="Times New Roman"/>
        </w:rPr>
        <w:t xml:space="preserve">Since HP-MRI </w:t>
      </w:r>
      <w:r w:rsidR="00841DB4">
        <w:rPr>
          <w:rFonts w:ascii="Times New Roman" w:hAnsi="Times New Roman" w:cs="Times New Roman"/>
        </w:rPr>
        <w:t>does not expose patients to ionizing radiation</w:t>
      </w:r>
      <w:r w:rsidR="0025043E">
        <w:rPr>
          <w:rFonts w:ascii="Times New Roman" w:hAnsi="Times New Roman" w:cs="Times New Roman"/>
        </w:rPr>
        <w:t>,</w:t>
      </w:r>
      <w:r w:rsidR="00D67464" w:rsidRPr="001262A5">
        <w:rPr>
          <w:rFonts w:ascii="Times New Roman" w:hAnsi="Times New Roman" w:cs="Times New Roman"/>
        </w:rPr>
        <w:t xml:space="preserve"> </w:t>
      </w:r>
      <w:r w:rsidRPr="001262A5">
        <w:rPr>
          <w:rFonts w:ascii="Times New Roman" w:hAnsi="Times New Roman" w:cs="Times New Roman"/>
        </w:rPr>
        <w:t>longitudinal studies</w:t>
      </w:r>
      <w:r w:rsidR="00D67464" w:rsidRPr="001262A5">
        <w:rPr>
          <w:rFonts w:ascii="Times New Roman" w:hAnsi="Times New Roman" w:cs="Times New Roman"/>
        </w:rPr>
        <w:t xml:space="preserve"> with frequent </w:t>
      </w:r>
      <w:r w:rsidR="0025043E">
        <w:rPr>
          <w:rFonts w:ascii="Times New Roman" w:hAnsi="Times New Roman" w:cs="Times New Roman"/>
        </w:rPr>
        <w:t xml:space="preserve">assessments </w:t>
      </w:r>
      <w:r w:rsidR="00D67464" w:rsidRPr="001262A5">
        <w:rPr>
          <w:rFonts w:ascii="Times New Roman" w:hAnsi="Times New Roman" w:cs="Times New Roman"/>
        </w:rPr>
        <w:t xml:space="preserve">become </w:t>
      </w:r>
      <w:r w:rsidR="00841DB4">
        <w:rPr>
          <w:rFonts w:ascii="Times New Roman" w:hAnsi="Times New Roman" w:cs="Times New Roman"/>
        </w:rPr>
        <w:t>feasible</w:t>
      </w:r>
      <w:r w:rsidRPr="001262A5">
        <w:rPr>
          <w:rFonts w:ascii="Times New Roman" w:hAnsi="Times New Roman" w:cs="Times New Roman"/>
        </w:rPr>
        <w:t xml:space="preserve">, </w:t>
      </w:r>
      <w:r w:rsidR="00D67464" w:rsidRPr="001262A5">
        <w:rPr>
          <w:rFonts w:ascii="Times New Roman" w:hAnsi="Times New Roman" w:cs="Times New Roman"/>
        </w:rPr>
        <w:t xml:space="preserve">which </w:t>
      </w:r>
      <w:r w:rsidRPr="001262A5">
        <w:rPr>
          <w:rFonts w:ascii="Times New Roman" w:hAnsi="Times New Roman" w:cs="Times New Roman"/>
        </w:rPr>
        <w:t xml:space="preserve">allows for </w:t>
      </w:r>
      <w:r w:rsidR="0025043E">
        <w:rPr>
          <w:rFonts w:ascii="Times New Roman" w:hAnsi="Times New Roman" w:cs="Times New Roman"/>
        </w:rPr>
        <w:t xml:space="preserve">the </w:t>
      </w:r>
      <w:r w:rsidRPr="001262A5">
        <w:rPr>
          <w:rFonts w:ascii="Times New Roman" w:hAnsi="Times New Roman" w:cs="Times New Roman"/>
        </w:rPr>
        <w:t xml:space="preserve">real-time </w:t>
      </w:r>
      <w:r w:rsidRPr="001262A5">
        <w:rPr>
          <w:rFonts w:ascii="Times New Roman" w:hAnsi="Times New Roman" w:cs="Times New Roman"/>
        </w:rPr>
        <w:lastRenderedPageBreak/>
        <w:t xml:space="preserve">observation of disease progression or </w:t>
      </w:r>
      <w:r w:rsidR="0025043E">
        <w:rPr>
          <w:rFonts w:ascii="Times New Roman" w:hAnsi="Times New Roman" w:cs="Times New Roman"/>
        </w:rPr>
        <w:t xml:space="preserve">indeed </w:t>
      </w:r>
      <w:r w:rsidRPr="001262A5">
        <w:rPr>
          <w:rFonts w:ascii="Times New Roman" w:hAnsi="Times New Roman" w:cs="Times New Roman"/>
        </w:rPr>
        <w:t xml:space="preserve">response to treatment. For example, </w:t>
      </w:r>
      <w:r w:rsidR="00975D83" w:rsidRPr="001262A5">
        <w:rPr>
          <w:rFonts w:ascii="Times New Roman" w:hAnsi="Times New Roman" w:cs="Times New Roman"/>
        </w:rPr>
        <w:t>HP</w:t>
      </w:r>
      <w:r w:rsidRPr="001262A5">
        <w:rPr>
          <w:rFonts w:ascii="Times New Roman" w:hAnsi="Times New Roman" w:cs="Times New Roman"/>
        </w:rPr>
        <w:t xml:space="preserve"> pyruvate can distinguish between normal and diseased tissues by </w:t>
      </w:r>
      <w:r w:rsidR="0025043E">
        <w:rPr>
          <w:rFonts w:ascii="Times New Roman" w:hAnsi="Times New Roman" w:cs="Times New Roman"/>
        </w:rPr>
        <w:t xml:space="preserve">encoding </w:t>
      </w:r>
      <w:r w:rsidRPr="001262A5">
        <w:rPr>
          <w:rFonts w:ascii="Times New Roman" w:hAnsi="Times New Roman" w:cs="Times New Roman"/>
        </w:rPr>
        <w:t xml:space="preserve">changes in metabolic flux, </w:t>
      </w:r>
      <w:r w:rsidR="0025043E">
        <w:rPr>
          <w:rFonts w:ascii="Times New Roman" w:hAnsi="Times New Roman" w:cs="Times New Roman"/>
        </w:rPr>
        <w:t xml:space="preserve">thereby </w:t>
      </w:r>
      <w:r w:rsidRPr="001262A5">
        <w:rPr>
          <w:rFonts w:ascii="Times New Roman" w:hAnsi="Times New Roman" w:cs="Times New Roman"/>
        </w:rPr>
        <w:t>offering critical insights into tumor biology,</w:t>
      </w:r>
      <w:sdt>
        <w:sdtPr>
          <w:rPr>
            <w:rFonts w:ascii="Times New Roman" w:hAnsi="Times New Roman" w:cs="Times New Roman"/>
            <w:color w:val="000000"/>
            <w:vertAlign w:val="superscript"/>
          </w:rPr>
          <w:tag w:val="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"/>
          <w:id w:val="1315372031"/>
          <w:placeholder>
            <w:docPart w:val="C744B6313EBA4C45A3E6FB94B6BA866C"/>
          </w:placeholder>
        </w:sdtPr>
        <w:sdtContent>
          <w:r w:rsidR="00A64301" w:rsidRPr="00A64301">
            <w:rPr>
              <w:rFonts w:ascii="Times New Roman" w:hAnsi="Times New Roman" w:cs="Times New Roman"/>
              <w:color w:val="000000"/>
              <w:vertAlign w:val="superscript"/>
            </w:rPr>
            <w:t>[7,8]</w:t>
          </w:r>
        </w:sdtContent>
      </w:sdt>
      <w:r w:rsidRPr="001262A5">
        <w:rPr>
          <w:rFonts w:ascii="Times New Roman" w:hAnsi="Times New Roman" w:cs="Times New Roman"/>
        </w:rPr>
        <w:t xml:space="preserve"> neurodegenerative pathways,</w:t>
      </w:r>
      <w:sdt>
        <w:sdtPr>
          <w:rPr>
            <w:rFonts w:ascii="Times New Roman" w:hAnsi="Times New Roman" w:cs="Times New Roman"/>
            <w:color w:val="000000"/>
            <w:vertAlign w:val="superscript"/>
          </w:rPr>
          <w:tag w:val="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"/>
          <w:id w:val="-1645884693"/>
          <w:placeholder>
            <w:docPart w:val="83FA3278BCDF4700932F2913A7FF769C"/>
          </w:placeholder>
        </w:sdtPr>
        <w:sdtContent>
          <w:r w:rsidR="00A64301" w:rsidRPr="00A64301">
            <w:rPr>
              <w:rFonts w:ascii="Times New Roman" w:hAnsi="Times New Roman" w:cs="Times New Roman"/>
              <w:color w:val="000000"/>
              <w:vertAlign w:val="superscript"/>
            </w:rPr>
            <w:t>[11,12]</w:t>
          </w:r>
        </w:sdtContent>
      </w:sdt>
      <w:r w:rsidRPr="001262A5">
        <w:rPr>
          <w:rFonts w:ascii="Times New Roman" w:hAnsi="Times New Roman" w:cs="Times New Roman"/>
        </w:rPr>
        <w:t xml:space="preserve"> or ischemic injuries</w:t>
      </w:r>
      <w:r w:rsidR="00267512">
        <w:rPr>
          <w:rFonts w:ascii="Times New Roman" w:hAnsi="Times New Roman" w:cs="Times New Roman"/>
        </w:rPr>
        <w:t>.</w:t>
      </w:r>
      <w:sdt>
        <w:sdtPr>
          <w:rPr>
            <w:rFonts w:ascii="Times New Roman" w:hAnsi="Times New Roman" w:cs="Times New Roman"/>
            <w:color w:val="000000"/>
            <w:vertAlign w:val="superscript"/>
          </w:rPr>
          <w:tag w:val="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"/>
          <w:id w:val="67705933"/>
          <w:placeholder>
            <w:docPart w:val="DefaultPlaceholder_-1854013440"/>
          </w:placeholder>
        </w:sdtPr>
        <w:sdtContent>
          <w:r w:rsidR="00A64301" w:rsidRPr="00A64301">
            <w:rPr>
              <w:rFonts w:ascii="Times New Roman" w:hAnsi="Times New Roman" w:cs="Times New Roman"/>
              <w:color w:val="000000"/>
              <w:vertAlign w:val="superscript"/>
            </w:rPr>
            <w:t>[13–16]</w:t>
          </w:r>
        </w:sdtContent>
      </w:sdt>
      <w:r w:rsidRPr="001262A5">
        <w:rPr>
          <w:rFonts w:ascii="Times New Roman" w:hAnsi="Times New Roman" w:cs="Times New Roman"/>
        </w:rPr>
        <w:t xml:space="preserve"> </w:t>
      </w:r>
      <w:r w:rsidR="0025043E">
        <w:rPr>
          <w:rFonts w:ascii="Times New Roman" w:hAnsi="Times New Roman" w:cs="Times New Roman"/>
        </w:rPr>
        <w:t>Unlocking these benefits in a cost effective way is critical to</w:t>
      </w:r>
      <w:r w:rsidRPr="001262A5">
        <w:rPr>
          <w:rFonts w:ascii="Times New Roman" w:hAnsi="Times New Roman" w:cs="Times New Roman"/>
        </w:rPr>
        <w:t xml:space="preserve"> </w:t>
      </w:r>
      <w:r w:rsidR="0025043E">
        <w:rPr>
          <w:rFonts w:ascii="Times New Roman" w:hAnsi="Times New Roman" w:cs="Times New Roman"/>
        </w:rPr>
        <w:t xml:space="preserve">not only </w:t>
      </w:r>
      <w:r w:rsidRPr="001262A5">
        <w:rPr>
          <w:rFonts w:ascii="Times New Roman" w:hAnsi="Times New Roman" w:cs="Times New Roman"/>
        </w:rPr>
        <w:t xml:space="preserve">improving </w:t>
      </w:r>
      <w:r w:rsidR="0025043E">
        <w:rPr>
          <w:rFonts w:ascii="Times New Roman" w:hAnsi="Times New Roman" w:cs="Times New Roman"/>
        </w:rPr>
        <w:t xml:space="preserve">our </w:t>
      </w:r>
      <w:r w:rsidRPr="001262A5">
        <w:rPr>
          <w:rFonts w:ascii="Times New Roman" w:hAnsi="Times New Roman" w:cs="Times New Roman"/>
        </w:rPr>
        <w:t>understanding of disease mechanisms</w:t>
      </w:r>
      <w:r w:rsidR="0025043E">
        <w:rPr>
          <w:rFonts w:ascii="Times New Roman" w:hAnsi="Times New Roman" w:cs="Times New Roman"/>
        </w:rPr>
        <w:t xml:space="preserve">, but also </w:t>
      </w:r>
      <w:r w:rsidRPr="001262A5">
        <w:rPr>
          <w:rFonts w:ascii="Times New Roman" w:hAnsi="Times New Roman" w:cs="Times New Roman"/>
        </w:rPr>
        <w:t xml:space="preserve">enhancing </w:t>
      </w:r>
      <w:r w:rsidR="0025043E">
        <w:rPr>
          <w:rFonts w:ascii="Times New Roman" w:hAnsi="Times New Roman" w:cs="Times New Roman"/>
        </w:rPr>
        <w:t xml:space="preserve">patient outcomes through efficient </w:t>
      </w:r>
      <w:r w:rsidRPr="001262A5">
        <w:rPr>
          <w:rFonts w:ascii="Times New Roman" w:hAnsi="Times New Roman" w:cs="Times New Roman"/>
        </w:rPr>
        <w:t>treatment</w:t>
      </w:r>
      <w:r w:rsidR="00975D83" w:rsidRPr="001262A5">
        <w:rPr>
          <w:rFonts w:ascii="Times New Roman" w:hAnsi="Times New Roman" w:cs="Times New Roman"/>
        </w:rPr>
        <w:t>.</w:t>
      </w:r>
    </w:p>
    <w:p w14:paraId="41EFEBFF" w14:textId="28243181" w:rsidR="00E109A0" w:rsidRPr="001262A5" w:rsidRDefault="002F1332" w:rsidP="001F4BCB">
      <w:pPr>
        <w:jc w:val="both"/>
        <w:rPr>
          <w:rFonts w:ascii="Times New Roman" w:hAnsi="Times New Roman" w:cs="Times New Roman"/>
        </w:rPr>
      </w:pPr>
      <w:r w:rsidRPr="001262A5">
        <w:rPr>
          <w:rFonts w:ascii="Times New Roman" w:hAnsi="Times New Roman" w:cs="Times New Roman"/>
        </w:rPr>
        <w:t>Currently, dissolution dynamic nuclear polarization (d-DNP)</w:t>
      </w:r>
      <w:sdt>
        <w:sdtPr>
          <w:rPr>
            <w:rFonts w:ascii="Times New Roman" w:hAnsi="Times New Roman" w:cs="Times New Roman"/>
            <w:color w:val="000000"/>
            <w:vertAlign w:val="superscript"/>
          </w:rPr>
          <w:tag w:val="MENDELEY_CITATION_v3_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"/>
          <w:id w:val="1468387742"/>
          <w:placeholder>
            <w:docPart w:val="DefaultPlaceholder_-1854013440"/>
          </w:placeholder>
        </w:sdtPr>
        <w:sdtContent>
          <w:r w:rsidR="00A64301" w:rsidRPr="00A64301">
            <w:rPr>
              <w:rFonts w:ascii="Times New Roman" w:hAnsi="Times New Roman" w:cs="Times New Roman"/>
              <w:color w:val="000000"/>
              <w:vertAlign w:val="superscript"/>
            </w:rPr>
            <w:t>[17]</w:t>
          </w:r>
        </w:sdtContent>
      </w:sdt>
      <w:r w:rsidRPr="001262A5">
        <w:rPr>
          <w:rFonts w:ascii="Times New Roman" w:hAnsi="Times New Roman" w:cs="Times New Roman"/>
        </w:rPr>
        <w:t xml:space="preserve"> is the </w:t>
      </w:r>
      <w:r w:rsidR="0025043E">
        <w:rPr>
          <w:rFonts w:ascii="Times New Roman" w:hAnsi="Times New Roman" w:cs="Times New Roman"/>
        </w:rPr>
        <w:t xml:space="preserve">leading </w:t>
      </w:r>
      <w:r w:rsidRPr="001262A5">
        <w:rPr>
          <w:rFonts w:ascii="Times New Roman" w:hAnsi="Times New Roman" w:cs="Times New Roman"/>
        </w:rPr>
        <w:t xml:space="preserve">technique for </w:t>
      </w:r>
      <w:r w:rsidR="0025043E">
        <w:rPr>
          <w:rFonts w:ascii="Times New Roman" w:hAnsi="Times New Roman" w:cs="Times New Roman"/>
        </w:rPr>
        <w:t xml:space="preserve">the </w:t>
      </w:r>
      <w:r w:rsidR="009803D5" w:rsidRPr="001262A5">
        <w:rPr>
          <w:rFonts w:ascii="Times New Roman" w:hAnsi="Times New Roman" w:cs="Times New Roman"/>
        </w:rPr>
        <w:t>production of</w:t>
      </w:r>
      <w:r w:rsidRPr="001262A5">
        <w:rPr>
          <w:rFonts w:ascii="Times New Roman" w:hAnsi="Times New Roman" w:cs="Times New Roman"/>
        </w:rPr>
        <w:t xml:space="preserve"> </w:t>
      </w:r>
      <w:r w:rsidR="009803D5" w:rsidRPr="001262A5">
        <w:rPr>
          <w:rFonts w:ascii="Times New Roman" w:hAnsi="Times New Roman" w:cs="Times New Roman"/>
        </w:rPr>
        <w:t>HP</w:t>
      </w:r>
      <w:r w:rsidRPr="001262A5">
        <w:rPr>
          <w:rFonts w:ascii="Times New Roman" w:hAnsi="Times New Roman" w:cs="Times New Roman"/>
        </w:rPr>
        <w:t xml:space="preserve"> </w:t>
      </w:r>
      <w:r w:rsidR="00841DB4">
        <w:rPr>
          <w:rFonts w:ascii="Times New Roman" w:hAnsi="Times New Roman" w:cs="Times New Roman"/>
        </w:rPr>
        <w:t xml:space="preserve">metabolic </w:t>
      </w:r>
      <w:r w:rsidRPr="001262A5">
        <w:rPr>
          <w:rFonts w:ascii="Times New Roman" w:hAnsi="Times New Roman" w:cs="Times New Roman"/>
        </w:rPr>
        <w:t>contrast agents such as [1-</w:t>
      </w:r>
      <w:r w:rsidRPr="001262A5">
        <w:rPr>
          <w:rFonts w:ascii="Times New Roman" w:hAnsi="Times New Roman" w:cs="Times New Roman"/>
          <w:vertAlign w:val="superscript"/>
        </w:rPr>
        <w:t>13</w:t>
      </w:r>
      <w:r w:rsidRPr="001262A5">
        <w:rPr>
          <w:rFonts w:ascii="Times New Roman" w:hAnsi="Times New Roman" w:cs="Times New Roman"/>
        </w:rPr>
        <w:t xml:space="preserve">C]pyruvate. </w:t>
      </w:r>
      <w:r w:rsidR="0025043E">
        <w:rPr>
          <w:rFonts w:ascii="Times New Roman" w:hAnsi="Times New Roman" w:cs="Times New Roman"/>
        </w:rPr>
        <w:t>In fact, s</w:t>
      </w:r>
      <w:r w:rsidR="009803D5" w:rsidRPr="001262A5">
        <w:rPr>
          <w:rFonts w:ascii="Times New Roman" w:hAnsi="Times New Roman" w:cs="Times New Roman"/>
        </w:rPr>
        <w:t xml:space="preserve">tudies using </w:t>
      </w:r>
      <w:r w:rsidRPr="001262A5">
        <w:rPr>
          <w:rFonts w:ascii="Times New Roman" w:hAnsi="Times New Roman" w:cs="Times New Roman"/>
        </w:rPr>
        <w:t>d-DNP ha</w:t>
      </w:r>
      <w:r w:rsidR="009803D5" w:rsidRPr="001262A5">
        <w:rPr>
          <w:rFonts w:ascii="Times New Roman" w:hAnsi="Times New Roman" w:cs="Times New Roman"/>
        </w:rPr>
        <w:t>ve</w:t>
      </w:r>
      <w:r w:rsidRPr="001262A5">
        <w:rPr>
          <w:rFonts w:ascii="Times New Roman" w:hAnsi="Times New Roman" w:cs="Times New Roman"/>
        </w:rPr>
        <w:t xml:space="preserve"> demonstrated </w:t>
      </w:r>
      <w:r w:rsidR="009803D5" w:rsidRPr="001262A5">
        <w:rPr>
          <w:rFonts w:ascii="Times New Roman" w:hAnsi="Times New Roman" w:cs="Times New Roman"/>
        </w:rPr>
        <w:t>the</w:t>
      </w:r>
      <w:r w:rsidRPr="001262A5">
        <w:rPr>
          <w:rFonts w:ascii="Times New Roman" w:hAnsi="Times New Roman" w:cs="Times New Roman"/>
        </w:rPr>
        <w:t xml:space="preserve"> utility</w:t>
      </w:r>
      <w:r w:rsidR="009803D5" w:rsidRPr="001262A5">
        <w:rPr>
          <w:rFonts w:ascii="Times New Roman" w:hAnsi="Times New Roman" w:cs="Times New Roman"/>
        </w:rPr>
        <w:t xml:space="preserve"> of </w:t>
      </w:r>
      <w:r w:rsidR="00CD3830" w:rsidRPr="001262A5">
        <w:rPr>
          <w:rFonts w:ascii="Times New Roman" w:hAnsi="Times New Roman" w:cs="Times New Roman"/>
        </w:rPr>
        <w:t>HP-MRI</w:t>
      </w:r>
      <w:r w:rsidRPr="001262A5">
        <w:rPr>
          <w:rFonts w:ascii="Times New Roman" w:hAnsi="Times New Roman" w:cs="Times New Roman"/>
        </w:rPr>
        <w:t xml:space="preserve"> in </w:t>
      </w:r>
      <w:r w:rsidR="0025043E">
        <w:rPr>
          <w:rFonts w:ascii="Times New Roman" w:hAnsi="Times New Roman" w:cs="Times New Roman"/>
        </w:rPr>
        <w:t xml:space="preserve">both </w:t>
      </w:r>
      <w:r w:rsidRPr="001262A5">
        <w:rPr>
          <w:rFonts w:ascii="Times New Roman" w:hAnsi="Times New Roman" w:cs="Times New Roman"/>
        </w:rPr>
        <w:t xml:space="preserve">preclinical and clinical </w:t>
      </w:r>
      <w:r w:rsidR="0025043E">
        <w:rPr>
          <w:rFonts w:ascii="Times New Roman" w:hAnsi="Times New Roman" w:cs="Times New Roman"/>
        </w:rPr>
        <w:t xml:space="preserve">settings </w:t>
      </w:r>
      <w:r w:rsidR="00D67464" w:rsidRPr="001262A5">
        <w:rPr>
          <w:rFonts w:ascii="Times New Roman" w:hAnsi="Times New Roman" w:cs="Times New Roman"/>
        </w:rPr>
        <w:t xml:space="preserve">by providing high </w:t>
      </w:r>
      <w:r w:rsidR="0025043E">
        <w:rPr>
          <w:rFonts w:ascii="Times New Roman" w:hAnsi="Times New Roman" w:cs="Times New Roman"/>
        </w:rPr>
        <w:t xml:space="preserve">agent </w:t>
      </w:r>
      <w:r w:rsidR="00D67464" w:rsidRPr="001262A5">
        <w:rPr>
          <w:rFonts w:ascii="Times New Roman" w:hAnsi="Times New Roman" w:cs="Times New Roman"/>
        </w:rPr>
        <w:t>polarization levels with minimal excipients in the injectable solutions</w:t>
      </w:r>
      <w:r w:rsidR="00453FC9">
        <w:rPr>
          <w:rFonts w:ascii="Times New Roman" w:hAnsi="Times New Roman" w:cs="Times New Roman"/>
        </w:rPr>
        <w:t>.</w:t>
      </w:r>
      <w:sdt>
        <w:sdtPr>
          <w:rPr>
            <w:rFonts w:ascii="Times New Roman" w:hAnsi="Times New Roman" w:cs="Times New Roman"/>
            <w:color w:val="000000"/>
            <w:vertAlign w:val="superscript"/>
          </w:rPr>
          <w:tag w:val="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"/>
          <w:id w:val="-979223618"/>
          <w:placeholder>
            <w:docPart w:val="DefaultPlaceholder_-1854013440"/>
          </w:placeholder>
        </w:sdtPr>
        <w:sdtContent>
          <w:r w:rsidR="00A64301" w:rsidRPr="00A64301">
            <w:rPr>
              <w:rFonts w:ascii="Times New Roman" w:hAnsi="Times New Roman" w:cs="Times New Roman"/>
              <w:color w:val="000000"/>
              <w:vertAlign w:val="superscript"/>
            </w:rPr>
            <w:t>[1,18,19]</w:t>
          </w:r>
        </w:sdtContent>
      </w:sdt>
      <w:r w:rsidR="00CD3830" w:rsidRPr="001262A5">
        <w:rPr>
          <w:rFonts w:ascii="Times New Roman" w:hAnsi="Times New Roman" w:cs="Times New Roman"/>
        </w:rPr>
        <w:t xml:space="preserve"> These efforts have </w:t>
      </w:r>
      <w:r w:rsidR="00D67464" w:rsidRPr="001262A5">
        <w:rPr>
          <w:rFonts w:ascii="Times New Roman" w:hAnsi="Times New Roman" w:cs="Times New Roman"/>
        </w:rPr>
        <w:t xml:space="preserve">led to </w:t>
      </w:r>
      <w:r w:rsidR="00CD3830" w:rsidRPr="001262A5">
        <w:rPr>
          <w:rFonts w:ascii="Times New Roman" w:hAnsi="Times New Roman" w:cs="Times New Roman"/>
        </w:rPr>
        <w:t xml:space="preserve">Phase I and Phase II trials </w:t>
      </w:r>
      <w:r w:rsidR="00D67464" w:rsidRPr="001262A5">
        <w:rPr>
          <w:rFonts w:ascii="Times New Roman" w:hAnsi="Times New Roman" w:cs="Times New Roman"/>
        </w:rPr>
        <w:t xml:space="preserve">focusing on </w:t>
      </w:r>
      <w:r w:rsidR="00CD3830" w:rsidRPr="001262A5">
        <w:rPr>
          <w:rFonts w:ascii="Times New Roman" w:hAnsi="Times New Roman" w:cs="Times New Roman"/>
        </w:rPr>
        <w:t xml:space="preserve">applications </w:t>
      </w:r>
      <w:r w:rsidRPr="001262A5">
        <w:rPr>
          <w:rFonts w:ascii="Times New Roman" w:hAnsi="Times New Roman" w:cs="Times New Roman"/>
        </w:rPr>
        <w:t>in cancer diagnostics and treatment</w:t>
      </w:r>
      <w:r w:rsidR="00453FC9">
        <w:rPr>
          <w:rFonts w:ascii="Times New Roman" w:hAnsi="Times New Roman" w:cs="Times New Roman"/>
        </w:rPr>
        <w:t>.</w:t>
      </w:r>
      <w:sdt>
        <w:sdtPr>
          <w:rPr>
            <w:rFonts w:ascii="Times New Roman" w:hAnsi="Times New Roman" w:cs="Times New Roman"/>
            <w:color w:val="000000"/>
            <w:vertAlign w:val="superscript"/>
          </w:rPr>
          <w:tag w:val="MENDELEY_CITATION_v3_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"/>
          <w:id w:val="-1506047597"/>
          <w:placeholder>
            <w:docPart w:val="DefaultPlaceholder_-1854013440"/>
          </w:placeholder>
        </w:sdtPr>
        <w:sdtContent>
          <w:r w:rsidR="00A64301" w:rsidRPr="00A64301">
            <w:rPr>
              <w:rFonts w:ascii="Times New Roman" w:hAnsi="Times New Roman" w:cs="Times New Roman"/>
              <w:color w:val="000000"/>
              <w:vertAlign w:val="superscript"/>
            </w:rPr>
            <w:t>[1]</w:t>
          </w:r>
        </w:sdtContent>
      </w:sdt>
      <w:r w:rsidRPr="001262A5">
        <w:rPr>
          <w:rFonts w:ascii="Times New Roman" w:hAnsi="Times New Roman" w:cs="Times New Roman"/>
        </w:rPr>
        <w:t xml:space="preserve"> However, </w:t>
      </w:r>
      <w:r w:rsidR="0025043E">
        <w:rPr>
          <w:rFonts w:ascii="Times New Roman" w:hAnsi="Times New Roman" w:cs="Times New Roman"/>
        </w:rPr>
        <w:t xml:space="preserve">successful </w:t>
      </w:r>
      <w:r w:rsidRPr="001262A5">
        <w:rPr>
          <w:rFonts w:ascii="Times New Roman" w:hAnsi="Times New Roman" w:cs="Times New Roman"/>
        </w:rPr>
        <w:t>d-DNP</w:t>
      </w:r>
      <w:r w:rsidR="00D67464" w:rsidRPr="001262A5">
        <w:rPr>
          <w:rFonts w:ascii="Times New Roman" w:hAnsi="Times New Roman" w:cs="Times New Roman"/>
        </w:rPr>
        <w:t xml:space="preserve"> faces </w:t>
      </w:r>
      <w:r w:rsidR="0025043E">
        <w:rPr>
          <w:rFonts w:ascii="Times New Roman" w:hAnsi="Times New Roman" w:cs="Times New Roman"/>
        </w:rPr>
        <w:t xml:space="preserve">potential </w:t>
      </w:r>
      <w:r w:rsidR="00D67464" w:rsidRPr="001262A5">
        <w:rPr>
          <w:rFonts w:ascii="Times New Roman" w:hAnsi="Times New Roman" w:cs="Times New Roman"/>
        </w:rPr>
        <w:t xml:space="preserve">challenges </w:t>
      </w:r>
      <w:r w:rsidR="0025043E">
        <w:rPr>
          <w:rFonts w:ascii="Times New Roman" w:hAnsi="Times New Roman" w:cs="Times New Roman"/>
        </w:rPr>
        <w:t>such as a</w:t>
      </w:r>
      <w:r w:rsidRPr="001262A5">
        <w:rPr>
          <w:rFonts w:ascii="Times New Roman" w:hAnsi="Times New Roman" w:cs="Times New Roman"/>
        </w:rPr>
        <w:t xml:space="preserve"> </w:t>
      </w:r>
      <w:r w:rsidR="00CD3830" w:rsidRPr="001262A5">
        <w:rPr>
          <w:rFonts w:ascii="Times New Roman" w:hAnsi="Times New Roman" w:cs="Times New Roman"/>
        </w:rPr>
        <w:t>high</w:t>
      </w:r>
      <w:r w:rsidRPr="001262A5">
        <w:rPr>
          <w:rFonts w:ascii="Times New Roman" w:hAnsi="Times New Roman" w:cs="Times New Roman"/>
        </w:rPr>
        <w:t xml:space="preserve"> cost, operational complexity, and lengthy </w:t>
      </w:r>
      <w:r w:rsidR="00D67464" w:rsidRPr="001262A5">
        <w:rPr>
          <w:rFonts w:ascii="Times New Roman" w:hAnsi="Times New Roman" w:cs="Times New Roman"/>
        </w:rPr>
        <w:t xml:space="preserve">hyperpolarization build-up </w:t>
      </w:r>
      <w:r w:rsidRPr="001262A5">
        <w:rPr>
          <w:rFonts w:ascii="Times New Roman" w:hAnsi="Times New Roman" w:cs="Times New Roman"/>
        </w:rPr>
        <w:t>time</w:t>
      </w:r>
      <w:r w:rsidR="00D67464" w:rsidRPr="001262A5">
        <w:rPr>
          <w:rFonts w:ascii="Times New Roman" w:hAnsi="Times New Roman" w:cs="Times New Roman"/>
        </w:rPr>
        <w:t xml:space="preserve">, </w:t>
      </w:r>
      <w:r w:rsidR="0025043E">
        <w:rPr>
          <w:rFonts w:ascii="Times New Roman" w:hAnsi="Times New Roman" w:cs="Times New Roman"/>
        </w:rPr>
        <w:t xml:space="preserve">that researchers are targeting to improve </w:t>
      </w:r>
      <w:r w:rsidRPr="001262A5">
        <w:rPr>
          <w:rFonts w:ascii="Times New Roman" w:hAnsi="Times New Roman" w:cs="Times New Roman"/>
        </w:rPr>
        <w:t xml:space="preserve">its accessibility and scalability, </w:t>
      </w:r>
      <w:r w:rsidR="0025043E">
        <w:rPr>
          <w:rFonts w:ascii="Times New Roman" w:hAnsi="Times New Roman" w:cs="Times New Roman"/>
        </w:rPr>
        <w:t xml:space="preserve">in order to enable </w:t>
      </w:r>
      <w:r w:rsidR="00CD3830" w:rsidRPr="001262A5">
        <w:rPr>
          <w:rFonts w:ascii="Times New Roman" w:hAnsi="Times New Roman" w:cs="Times New Roman"/>
        </w:rPr>
        <w:t>high-throughput commercial clinical MRI</w:t>
      </w:r>
      <w:r w:rsidRPr="001262A5">
        <w:rPr>
          <w:rFonts w:ascii="Times New Roman" w:hAnsi="Times New Roman" w:cs="Times New Roman"/>
        </w:rPr>
        <w:t xml:space="preserve"> </w:t>
      </w:r>
      <w:r w:rsidR="0025043E">
        <w:rPr>
          <w:rFonts w:ascii="Times New Roman" w:hAnsi="Times New Roman" w:cs="Times New Roman"/>
        </w:rPr>
        <w:t>assessments</w:t>
      </w:r>
      <w:r w:rsidRPr="001262A5">
        <w:rPr>
          <w:rFonts w:ascii="Times New Roman" w:hAnsi="Times New Roman" w:cs="Times New Roman"/>
        </w:rPr>
        <w:t xml:space="preserve">. These limitations </w:t>
      </w:r>
      <w:r w:rsidR="0025043E">
        <w:rPr>
          <w:rFonts w:ascii="Times New Roman" w:hAnsi="Times New Roman" w:cs="Times New Roman"/>
        </w:rPr>
        <w:t xml:space="preserve">certainly </w:t>
      </w:r>
      <w:r w:rsidRPr="001262A5">
        <w:rPr>
          <w:rFonts w:ascii="Times New Roman" w:hAnsi="Times New Roman" w:cs="Times New Roman"/>
        </w:rPr>
        <w:t xml:space="preserve">pose challenges for </w:t>
      </w:r>
      <w:r w:rsidR="00CD3830" w:rsidRPr="001262A5">
        <w:rPr>
          <w:rFonts w:ascii="Times New Roman" w:hAnsi="Times New Roman" w:cs="Times New Roman"/>
        </w:rPr>
        <w:t>applications</w:t>
      </w:r>
      <w:r w:rsidRPr="001262A5">
        <w:rPr>
          <w:rFonts w:ascii="Times New Roman" w:hAnsi="Times New Roman" w:cs="Times New Roman"/>
        </w:rPr>
        <w:t xml:space="preserve"> </w:t>
      </w:r>
      <w:r w:rsidR="00413977">
        <w:rPr>
          <w:rFonts w:ascii="Times New Roman" w:hAnsi="Times New Roman" w:cs="Times New Roman"/>
        </w:rPr>
        <w:t xml:space="preserve">that utilize </w:t>
      </w:r>
      <w:r w:rsidR="00D67464" w:rsidRPr="001262A5">
        <w:rPr>
          <w:rFonts w:ascii="Times New Roman" w:hAnsi="Times New Roman" w:cs="Times New Roman"/>
        </w:rPr>
        <w:t xml:space="preserve">more frequent </w:t>
      </w:r>
      <w:r w:rsidR="00CD3830" w:rsidRPr="001262A5">
        <w:rPr>
          <w:rFonts w:ascii="Times New Roman" w:hAnsi="Times New Roman" w:cs="Times New Roman"/>
        </w:rPr>
        <w:t>repeated measure</w:t>
      </w:r>
      <w:r w:rsidR="00D67464" w:rsidRPr="001262A5">
        <w:rPr>
          <w:rFonts w:ascii="Times New Roman" w:hAnsi="Times New Roman" w:cs="Times New Roman"/>
        </w:rPr>
        <w:t>ments</w:t>
      </w:r>
      <w:r w:rsidR="00CD3830" w:rsidRPr="001262A5">
        <w:rPr>
          <w:rFonts w:ascii="Times New Roman" w:hAnsi="Times New Roman" w:cs="Times New Roman"/>
        </w:rPr>
        <w:t xml:space="preserve"> to monitor treatment progression</w:t>
      </w:r>
      <w:r w:rsidR="00413977">
        <w:rPr>
          <w:rFonts w:ascii="Times New Roman" w:hAnsi="Times New Roman" w:cs="Times New Roman"/>
        </w:rPr>
        <w:t>,</w:t>
      </w:r>
      <w:r w:rsidR="00CD3830" w:rsidRPr="001262A5">
        <w:rPr>
          <w:rFonts w:ascii="Times New Roman" w:hAnsi="Times New Roman" w:cs="Times New Roman"/>
        </w:rPr>
        <w:t xml:space="preserve"> or disease dynamics</w:t>
      </w:r>
      <w:r w:rsidR="00413977">
        <w:rPr>
          <w:rFonts w:ascii="Times New Roman" w:hAnsi="Times New Roman" w:cs="Times New Roman"/>
        </w:rPr>
        <w:t>,</w:t>
      </w:r>
      <w:r w:rsidR="00CD3830" w:rsidRPr="001262A5">
        <w:rPr>
          <w:rFonts w:ascii="Times New Roman" w:hAnsi="Times New Roman" w:cs="Times New Roman"/>
        </w:rPr>
        <w:t xml:space="preserve"> </w:t>
      </w:r>
      <w:r w:rsidR="00413977">
        <w:rPr>
          <w:rFonts w:ascii="Times New Roman" w:hAnsi="Times New Roman" w:cs="Times New Roman"/>
        </w:rPr>
        <w:t>during a time-critical treatment regime</w:t>
      </w:r>
      <w:r w:rsidR="00CD3830" w:rsidRPr="001262A5">
        <w:rPr>
          <w:rFonts w:ascii="Times New Roman" w:hAnsi="Times New Roman" w:cs="Times New Roman"/>
        </w:rPr>
        <w:t>.</w:t>
      </w:r>
    </w:p>
    <w:p w14:paraId="3262089C" w14:textId="60485FBD" w:rsidR="00E109A0" w:rsidRPr="001262A5" w:rsidRDefault="00950A24" w:rsidP="001F4BCB">
      <w:pPr>
        <w:jc w:val="both"/>
        <w:rPr>
          <w:rFonts w:ascii="Times New Roman" w:hAnsi="Times New Roman" w:cs="Times New Roman"/>
        </w:rPr>
      </w:pPr>
      <w:r>
        <w:rPr>
          <w:rFonts w:ascii="Times New Roman" w:hAnsi="Times New Roman" w:cs="Times New Roman"/>
        </w:rPr>
        <w:t>To</w:t>
      </w:r>
      <w:r w:rsidR="002F1332" w:rsidRPr="001262A5">
        <w:rPr>
          <w:rFonts w:ascii="Times New Roman" w:hAnsi="Times New Roman" w:cs="Times New Roman"/>
        </w:rPr>
        <w:t xml:space="preserve"> address the </w:t>
      </w:r>
      <w:r w:rsidR="00CD3830" w:rsidRPr="001262A5">
        <w:rPr>
          <w:rFonts w:ascii="Times New Roman" w:hAnsi="Times New Roman" w:cs="Times New Roman"/>
        </w:rPr>
        <w:t>current limitations</w:t>
      </w:r>
      <w:r w:rsidR="002F1332" w:rsidRPr="001262A5">
        <w:rPr>
          <w:rFonts w:ascii="Times New Roman" w:hAnsi="Times New Roman" w:cs="Times New Roman"/>
        </w:rPr>
        <w:t xml:space="preserve"> of d-DNP</w:t>
      </w:r>
      <w:r w:rsidR="003529F0">
        <w:rPr>
          <w:rFonts w:ascii="Times New Roman" w:hAnsi="Times New Roman" w:cs="Times New Roman"/>
        </w:rPr>
        <w:t>,</w:t>
      </w:r>
      <w:r w:rsidR="00CD3830" w:rsidRPr="001262A5">
        <w:rPr>
          <w:rFonts w:ascii="Times New Roman" w:hAnsi="Times New Roman" w:cs="Times New Roman"/>
        </w:rPr>
        <w:t xml:space="preserve"> and access new applications </w:t>
      </w:r>
      <w:r w:rsidR="003529F0">
        <w:rPr>
          <w:rFonts w:ascii="Times New Roman" w:hAnsi="Times New Roman" w:cs="Times New Roman"/>
        </w:rPr>
        <w:t xml:space="preserve">whilst providing the </w:t>
      </w:r>
      <w:r w:rsidR="00CD3830" w:rsidRPr="001262A5">
        <w:rPr>
          <w:rFonts w:ascii="Times New Roman" w:hAnsi="Times New Roman" w:cs="Times New Roman"/>
        </w:rPr>
        <w:t>scalability HP-MRI</w:t>
      </w:r>
      <w:r w:rsidR="003529F0">
        <w:rPr>
          <w:rFonts w:ascii="Times New Roman" w:hAnsi="Times New Roman" w:cs="Times New Roman"/>
        </w:rPr>
        <w:t xml:space="preserve"> needs</w:t>
      </w:r>
      <w:r w:rsidR="002F1332" w:rsidRPr="001262A5">
        <w:rPr>
          <w:rFonts w:ascii="Times New Roman" w:hAnsi="Times New Roman" w:cs="Times New Roman"/>
        </w:rPr>
        <w:t xml:space="preserve">, </w:t>
      </w:r>
      <w:r w:rsidR="003529F0">
        <w:rPr>
          <w:rFonts w:ascii="Times New Roman" w:hAnsi="Times New Roman" w:cs="Times New Roman"/>
        </w:rPr>
        <w:t xml:space="preserve">an </w:t>
      </w:r>
      <w:r w:rsidR="002F1332" w:rsidRPr="001262A5">
        <w:rPr>
          <w:rFonts w:ascii="Times New Roman" w:hAnsi="Times New Roman" w:cs="Times New Roman"/>
        </w:rPr>
        <w:t>alternative</w:t>
      </w:r>
      <w:r w:rsidR="00CD3830" w:rsidRPr="001262A5">
        <w:rPr>
          <w:rFonts w:ascii="Times New Roman" w:hAnsi="Times New Roman" w:cs="Times New Roman"/>
        </w:rPr>
        <w:t xml:space="preserve"> pathway to </w:t>
      </w:r>
      <w:r w:rsidR="003529F0">
        <w:rPr>
          <w:rFonts w:ascii="Times New Roman" w:hAnsi="Times New Roman" w:cs="Times New Roman"/>
        </w:rPr>
        <w:t xml:space="preserve">the </w:t>
      </w:r>
      <w:r w:rsidR="00CD3830" w:rsidRPr="001262A5">
        <w:rPr>
          <w:rFonts w:ascii="Times New Roman" w:hAnsi="Times New Roman" w:cs="Times New Roman"/>
        </w:rPr>
        <w:t>hyperpolarization of pyruvate and other molecules ha</w:t>
      </w:r>
      <w:r w:rsidR="003529F0">
        <w:rPr>
          <w:rFonts w:ascii="Times New Roman" w:hAnsi="Times New Roman" w:cs="Times New Roman"/>
        </w:rPr>
        <w:t xml:space="preserve">s </w:t>
      </w:r>
      <w:r w:rsidR="00CD3830" w:rsidRPr="001262A5">
        <w:rPr>
          <w:rFonts w:ascii="Times New Roman" w:hAnsi="Times New Roman" w:cs="Times New Roman"/>
        </w:rPr>
        <w:t xml:space="preserve">been </w:t>
      </w:r>
      <w:r w:rsidR="003529F0">
        <w:rPr>
          <w:rFonts w:ascii="Times New Roman" w:hAnsi="Times New Roman" w:cs="Times New Roman"/>
        </w:rPr>
        <w:t xml:space="preserve">examined. This involves the readily formed feedstock </w:t>
      </w:r>
      <w:r w:rsidR="002F1332" w:rsidRPr="001262A5">
        <w:rPr>
          <w:rFonts w:ascii="Times New Roman" w:hAnsi="Times New Roman" w:cs="Times New Roman"/>
        </w:rPr>
        <w:t>parahydrogen</w:t>
      </w:r>
      <w:r w:rsidR="003529F0">
        <w:rPr>
          <w:rFonts w:ascii="Times New Roman" w:hAnsi="Times New Roman" w:cs="Times New Roman"/>
        </w:rPr>
        <w:t xml:space="preserve">, and in its broadest sense has been term parahydrogen induced </w:t>
      </w:r>
      <w:r w:rsidR="002F1332" w:rsidRPr="001262A5">
        <w:rPr>
          <w:rFonts w:ascii="Times New Roman" w:hAnsi="Times New Roman" w:cs="Times New Roman"/>
        </w:rPr>
        <w:t>polarization</w:t>
      </w:r>
      <w:r w:rsidR="00CD3830" w:rsidRPr="001262A5">
        <w:rPr>
          <w:rFonts w:ascii="Times New Roman" w:hAnsi="Times New Roman" w:cs="Times New Roman"/>
        </w:rPr>
        <w:t xml:space="preserve"> (PHIP)</w:t>
      </w:r>
      <w:r w:rsidR="003529F0">
        <w:rPr>
          <w:rFonts w:ascii="Times New Roman" w:hAnsi="Times New Roman" w:cs="Times New Roman"/>
        </w:rPr>
        <w:t>.</w:t>
      </w:r>
      <w:r w:rsidR="002F1332" w:rsidRPr="001262A5">
        <w:rPr>
          <w:rFonts w:ascii="Times New Roman" w:hAnsi="Times New Roman" w:cs="Times New Roman"/>
        </w:rPr>
        <w:t xml:space="preserve"> </w:t>
      </w:r>
      <w:r w:rsidR="003529F0">
        <w:rPr>
          <w:rFonts w:ascii="Times New Roman" w:hAnsi="Times New Roman" w:cs="Times New Roman"/>
        </w:rPr>
        <w:t>The resulting s</w:t>
      </w:r>
      <w:r w:rsidR="002F1332" w:rsidRPr="001262A5">
        <w:rPr>
          <w:rFonts w:ascii="Times New Roman" w:hAnsi="Times New Roman" w:cs="Times New Roman"/>
        </w:rPr>
        <w:t xml:space="preserve">ide-arm hydrogenation (PHIP-SAH) </w:t>
      </w:r>
      <w:r w:rsidR="003529F0">
        <w:rPr>
          <w:rFonts w:ascii="Times New Roman" w:hAnsi="Times New Roman" w:cs="Times New Roman"/>
        </w:rPr>
        <w:t xml:space="preserve">method is already showing </w:t>
      </w:r>
      <w:r w:rsidR="00D67464" w:rsidRPr="001262A5">
        <w:rPr>
          <w:rFonts w:ascii="Times New Roman" w:hAnsi="Times New Roman" w:cs="Times New Roman"/>
        </w:rPr>
        <w:t xml:space="preserve">significant </w:t>
      </w:r>
      <w:r w:rsidR="002F1332" w:rsidRPr="001262A5">
        <w:rPr>
          <w:rFonts w:ascii="Times New Roman" w:hAnsi="Times New Roman" w:cs="Times New Roman"/>
        </w:rPr>
        <w:t xml:space="preserve">promise in preclinical </w:t>
      </w:r>
      <w:r w:rsidR="00D67464" w:rsidRPr="001262A5">
        <w:rPr>
          <w:rFonts w:ascii="Times New Roman" w:hAnsi="Times New Roman" w:cs="Times New Roman"/>
        </w:rPr>
        <w:t xml:space="preserve">studies </w:t>
      </w:r>
      <w:r w:rsidR="002F1332" w:rsidRPr="001262A5">
        <w:rPr>
          <w:rFonts w:ascii="Times New Roman" w:hAnsi="Times New Roman" w:cs="Times New Roman"/>
        </w:rPr>
        <w:t xml:space="preserve">by achieving sufficient polarization levels for </w:t>
      </w:r>
      <w:r w:rsidR="002F1332" w:rsidRPr="001262A5">
        <w:rPr>
          <w:rFonts w:ascii="Times New Roman" w:hAnsi="Times New Roman" w:cs="Times New Roman"/>
          <w:i/>
          <w:iCs/>
        </w:rPr>
        <w:t>in vivo</w:t>
      </w:r>
      <w:r w:rsidR="002F1332" w:rsidRPr="001262A5">
        <w:rPr>
          <w:rFonts w:ascii="Times New Roman" w:hAnsi="Times New Roman" w:cs="Times New Roman"/>
        </w:rPr>
        <w:t xml:space="preserve"> metabolic imagin</w:t>
      </w:r>
      <w:r w:rsidR="00CD3830" w:rsidRPr="001262A5">
        <w:rPr>
          <w:rFonts w:ascii="Times New Roman" w:hAnsi="Times New Roman" w:cs="Times New Roman"/>
        </w:rPr>
        <w:t>g with low excipient levels</w:t>
      </w:r>
      <w:r w:rsidR="00D67464" w:rsidRPr="001262A5">
        <w:rPr>
          <w:rFonts w:ascii="Times New Roman" w:hAnsi="Times New Roman" w:cs="Times New Roman"/>
        </w:rPr>
        <w:t xml:space="preserve"> in the injectables</w:t>
      </w:r>
      <w:r w:rsidR="00E16297">
        <w:rPr>
          <w:rFonts w:ascii="Times New Roman" w:hAnsi="Times New Roman" w:cs="Times New Roman"/>
        </w:rPr>
        <w:t>.</w:t>
      </w:r>
      <w:sdt>
        <w:sdtPr>
          <w:rPr>
            <w:rFonts w:ascii="Times New Roman" w:hAnsi="Times New Roman" w:cs="Times New Roman"/>
            <w:color w:val="000000"/>
            <w:vertAlign w:val="superscript"/>
          </w:rPr>
          <w:tag w:val="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"/>
          <w:id w:val="697586443"/>
          <w:placeholder>
            <w:docPart w:val="DefaultPlaceholder_-1854013440"/>
          </w:placeholder>
        </w:sdtPr>
        <w:sdtContent>
          <w:r w:rsidR="00A64301" w:rsidRPr="00A64301">
            <w:rPr>
              <w:rFonts w:ascii="Times New Roman" w:hAnsi="Times New Roman" w:cs="Times New Roman"/>
              <w:color w:val="000000"/>
              <w:vertAlign w:val="superscript"/>
            </w:rPr>
            <w:t>[20–29]</w:t>
          </w:r>
        </w:sdtContent>
      </w:sdt>
      <w:r w:rsidR="00CE0F34">
        <w:rPr>
          <w:rFonts w:ascii="Times New Roman" w:hAnsi="Times New Roman" w:cs="Times New Roman"/>
        </w:rPr>
        <w:t xml:space="preserve"> T</w:t>
      </w:r>
      <w:r w:rsidR="00CD3830" w:rsidRPr="001262A5">
        <w:rPr>
          <w:rFonts w:ascii="Times New Roman" w:hAnsi="Times New Roman" w:cs="Times New Roman"/>
        </w:rPr>
        <w:t>his work has demonstrated the value of PHIP-based methods in characterizing metabolism for high-throughput applications.</w:t>
      </w:r>
      <w:r w:rsidR="002F1332" w:rsidRPr="001262A5">
        <w:rPr>
          <w:rFonts w:ascii="Times New Roman" w:hAnsi="Times New Roman" w:cs="Times New Roman"/>
        </w:rPr>
        <w:t xml:space="preserve"> </w:t>
      </w:r>
      <w:r w:rsidR="00D67464" w:rsidRPr="001262A5">
        <w:rPr>
          <w:rFonts w:ascii="Times New Roman" w:hAnsi="Times New Roman" w:cs="Times New Roman"/>
        </w:rPr>
        <w:t xml:space="preserve">A </w:t>
      </w:r>
      <w:r w:rsidR="003529F0">
        <w:rPr>
          <w:rFonts w:ascii="Times New Roman" w:hAnsi="Times New Roman" w:cs="Times New Roman"/>
        </w:rPr>
        <w:t xml:space="preserve">potential </w:t>
      </w:r>
      <w:r w:rsidR="00D67464" w:rsidRPr="001262A5">
        <w:rPr>
          <w:rFonts w:ascii="Times New Roman" w:hAnsi="Times New Roman" w:cs="Times New Roman"/>
        </w:rPr>
        <w:t>difficulty associated with</w:t>
      </w:r>
      <w:r w:rsidR="002F1332" w:rsidRPr="001262A5">
        <w:rPr>
          <w:rFonts w:ascii="Times New Roman" w:hAnsi="Times New Roman" w:cs="Times New Roman"/>
        </w:rPr>
        <w:t xml:space="preserve"> </w:t>
      </w:r>
      <w:r w:rsidR="003529F0">
        <w:rPr>
          <w:rFonts w:ascii="Times New Roman" w:hAnsi="Times New Roman" w:cs="Times New Roman"/>
        </w:rPr>
        <w:t xml:space="preserve">chemically changing </w:t>
      </w:r>
      <w:r w:rsidR="002F1332" w:rsidRPr="001262A5">
        <w:rPr>
          <w:rFonts w:ascii="Times New Roman" w:hAnsi="Times New Roman" w:cs="Times New Roman"/>
        </w:rPr>
        <w:t>PHIP-SAH</w:t>
      </w:r>
      <w:r w:rsidR="003529F0">
        <w:rPr>
          <w:rFonts w:ascii="Times New Roman" w:hAnsi="Times New Roman" w:cs="Times New Roman"/>
        </w:rPr>
        <w:t xml:space="preserve"> though</w:t>
      </w:r>
      <w:r w:rsidR="002F1332" w:rsidRPr="001262A5">
        <w:rPr>
          <w:rFonts w:ascii="Times New Roman" w:hAnsi="Times New Roman" w:cs="Times New Roman"/>
        </w:rPr>
        <w:t xml:space="preserve"> </w:t>
      </w:r>
      <w:r w:rsidR="00D67464" w:rsidRPr="001262A5">
        <w:rPr>
          <w:rFonts w:ascii="Times New Roman" w:hAnsi="Times New Roman" w:cs="Times New Roman"/>
        </w:rPr>
        <w:t>is the need</w:t>
      </w:r>
      <w:r w:rsidR="00CD3830" w:rsidRPr="001262A5">
        <w:rPr>
          <w:rFonts w:ascii="Times New Roman" w:hAnsi="Times New Roman" w:cs="Times New Roman"/>
        </w:rPr>
        <w:t xml:space="preserve"> </w:t>
      </w:r>
      <w:r w:rsidR="00D67464" w:rsidRPr="001262A5">
        <w:rPr>
          <w:rFonts w:ascii="Times New Roman" w:hAnsi="Times New Roman" w:cs="Times New Roman"/>
        </w:rPr>
        <w:t>for molecular precursors to pyruvate that are challenging to synthesize</w:t>
      </w:r>
      <w:r w:rsidR="00CD3830" w:rsidRPr="001262A5">
        <w:rPr>
          <w:rFonts w:ascii="Times New Roman" w:hAnsi="Times New Roman" w:cs="Times New Roman"/>
        </w:rPr>
        <w:t xml:space="preserve"> </w:t>
      </w:r>
      <w:r w:rsidR="00D67464" w:rsidRPr="001262A5">
        <w:rPr>
          <w:rFonts w:ascii="Times New Roman" w:hAnsi="Times New Roman" w:cs="Times New Roman"/>
        </w:rPr>
        <w:t>and store</w:t>
      </w:r>
      <w:r w:rsidR="00453FC9">
        <w:rPr>
          <w:rFonts w:ascii="Times New Roman" w:hAnsi="Times New Roman" w:cs="Times New Roman"/>
        </w:rPr>
        <w:t>.</w:t>
      </w:r>
      <w:r w:rsidR="00453FC9" w:rsidRPr="00453FC9">
        <w:rPr>
          <w:rFonts w:ascii="Times New Roman" w:hAnsi="Times New Roman" w:cs="Times New Roman"/>
          <w:vertAlign w:val="superscript"/>
        </w:rPr>
        <w:t>[24]</w:t>
      </w:r>
      <w:r w:rsidR="00D67464" w:rsidRPr="001262A5">
        <w:rPr>
          <w:rFonts w:ascii="Times New Roman" w:hAnsi="Times New Roman" w:cs="Times New Roman"/>
        </w:rPr>
        <w:t xml:space="preserve"> The PHIP-SAH approach </w:t>
      </w:r>
      <w:r w:rsidR="003529F0">
        <w:rPr>
          <w:rFonts w:ascii="Times New Roman" w:hAnsi="Times New Roman" w:cs="Times New Roman"/>
        </w:rPr>
        <w:t>involve</w:t>
      </w:r>
      <w:r w:rsidR="00B8551C">
        <w:rPr>
          <w:rFonts w:ascii="Times New Roman" w:hAnsi="Times New Roman" w:cs="Times New Roman"/>
        </w:rPr>
        <w:t>s</w:t>
      </w:r>
      <w:r w:rsidR="003529F0">
        <w:rPr>
          <w:rFonts w:ascii="Times New Roman" w:hAnsi="Times New Roman" w:cs="Times New Roman"/>
        </w:rPr>
        <w:t xml:space="preserve"> both </w:t>
      </w:r>
      <w:r w:rsidR="00CD3830" w:rsidRPr="001262A5">
        <w:rPr>
          <w:rFonts w:ascii="Times New Roman" w:hAnsi="Times New Roman" w:cs="Times New Roman"/>
        </w:rPr>
        <w:t xml:space="preserve">chemical and physical transformations </w:t>
      </w:r>
      <w:r w:rsidR="003529F0">
        <w:rPr>
          <w:rFonts w:ascii="Times New Roman" w:hAnsi="Times New Roman" w:cs="Times New Roman"/>
        </w:rPr>
        <w:t xml:space="preserve">stemming from the </w:t>
      </w:r>
      <w:r w:rsidR="002F1332" w:rsidRPr="001262A5">
        <w:rPr>
          <w:rFonts w:ascii="Times New Roman" w:hAnsi="Times New Roman" w:cs="Times New Roman"/>
        </w:rPr>
        <w:t>hydrogenation</w:t>
      </w:r>
      <w:r w:rsidR="00D67464" w:rsidRPr="001262A5">
        <w:rPr>
          <w:rFonts w:ascii="Times New Roman" w:hAnsi="Times New Roman" w:cs="Times New Roman"/>
        </w:rPr>
        <w:t xml:space="preserve"> of the</w:t>
      </w:r>
      <w:r w:rsidR="003529F0">
        <w:rPr>
          <w:rFonts w:ascii="Times New Roman" w:hAnsi="Times New Roman" w:cs="Times New Roman"/>
        </w:rPr>
        <w:t>se</w:t>
      </w:r>
      <w:r w:rsidR="00D67464" w:rsidRPr="001262A5">
        <w:rPr>
          <w:rFonts w:ascii="Times New Roman" w:hAnsi="Times New Roman" w:cs="Times New Roman"/>
        </w:rPr>
        <w:t xml:space="preserve"> precursors</w:t>
      </w:r>
      <w:r w:rsidR="002F1332" w:rsidRPr="001262A5">
        <w:rPr>
          <w:rFonts w:ascii="Times New Roman" w:hAnsi="Times New Roman" w:cs="Times New Roman"/>
        </w:rPr>
        <w:t xml:space="preserve">, </w:t>
      </w:r>
      <w:r w:rsidR="00D67464" w:rsidRPr="001262A5">
        <w:rPr>
          <w:rFonts w:ascii="Times New Roman" w:hAnsi="Times New Roman" w:cs="Times New Roman"/>
        </w:rPr>
        <w:t xml:space="preserve">followed by </w:t>
      </w:r>
      <w:r w:rsidR="002F1332" w:rsidRPr="001262A5">
        <w:rPr>
          <w:rFonts w:ascii="Times New Roman" w:hAnsi="Times New Roman" w:cs="Times New Roman"/>
        </w:rPr>
        <w:t xml:space="preserve">hydrolysis </w:t>
      </w:r>
      <w:r w:rsidR="003529F0">
        <w:rPr>
          <w:rFonts w:ascii="Times New Roman" w:hAnsi="Times New Roman" w:cs="Times New Roman"/>
        </w:rPr>
        <w:t xml:space="preserve">of the product </w:t>
      </w:r>
      <w:r w:rsidR="002F1332" w:rsidRPr="001262A5">
        <w:rPr>
          <w:rFonts w:ascii="Times New Roman" w:hAnsi="Times New Roman" w:cs="Times New Roman"/>
        </w:rPr>
        <w:t xml:space="preserve">and </w:t>
      </w:r>
      <w:r w:rsidR="003529F0">
        <w:rPr>
          <w:rFonts w:ascii="Times New Roman" w:hAnsi="Times New Roman" w:cs="Times New Roman"/>
        </w:rPr>
        <w:t xml:space="preserve">further </w:t>
      </w:r>
      <w:r w:rsidR="002F1332" w:rsidRPr="001262A5">
        <w:rPr>
          <w:rFonts w:ascii="Times New Roman" w:hAnsi="Times New Roman" w:cs="Times New Roman"/>
        </w:rPr>
        <w:t>purification</w:t>
      </w:r>
      <w:r w:rsidR="00E16297">
        <w:rPr>
          <w:rFonts w:ascii="Times New Roman" w:hAnsi="Times New Roman" w:cs="Times New Roman"/>
        </w:rPr>
        <w:t>.</w:t>
      </w:r>
      <w:sdt>
        <w:sdtPr>
          <w:rPr>
            <w:rFonts w:ascii="Times New Roman" w:hAnsi="Times New Roman" w:cs="Times New Roman"/>
            <w:color w:val="000000"/>
            <w:vertAlign w:val="superscript"/>
          </w:rPr>
          <w:tag w:val="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"/>
          <w:id w:val="-1366295951"/>
          <w:placeholder>
            <w:docPart w:val="F4EE91124C424A5D849FA1F49246DB70"/>
          </w:placeholder>
        </w:sdtPr>
        <w:sdtContent>
          <w:r w:rsidR="00A64301" w:rsidRPr="00A64301">
            <w:rPr>
              <w:rFonts w:ascii="Times New Roman" w:hAnsi="Times New Roman" w:cs="Times New Roman"/>
              <w:color w:val="000000"/>
              <w:vertAlign w:val="superscript"/>
            </w:rPr>
            <w:t>[20–29]</w:t>
          </w:r>
        </w:sdtContent>
      </w:sdt>
      <w:r w:rsidR="00CE0F34">
        <w:rPr>
          <w:rFonts w:ascii="Times New Roman" w:hAnsi="Times New Roman" w:cs="Times New Roman"/>
        </w:rPr>
        <w:t xml:space="preserve"> </w:t>
      </w:r>
      <w:r w:rsidR="00D67464" w:rsidRPr="001262A5">
        <w:rPr>
          <w:rFonts w:ascii="Times New Roman" w:hAnsi="Times New Roman" w:cs="Times New Roman"/>
        </w:rPr>
        <w:t>T</w:t>
      </w:r>
      <w:r w:rsidR="00E109A0" w:rsidRPr="001262A5">
        <w:rPr>
          <w:rFonts w:ascii="Times New Roman" w:hAnsi="Times New Roman" w:cs="Times New Roman"/>
        </w:rPr>
        <w:t xml:space="preserve">he </w:t>
      </w:r>
      <w:r w:rsidR="00B8551C">
        <w:rPr>
          <w:rFonts w:ascii="Times New Roman" w:hAnsi="Times New Roman" w:cs="Times New Roman"/>
        </w:rPr>
        <w:t xml:space="preserve">benefits of this method though are clear as HP-pyruvate can be created in minutes meaning there are </w:t>
      </w:r>
      <w:r w:rsidR="00161B13">
        <w:rPr>
          <w:rFonts w:ascii="Times New Roman" w:hAnsi="Times New Roman" w:cs="Times New Roman"/>
        </w:rPr>
        <w:t xml:space="preserve">significant </w:t>
      </w:r>
      <w:r w:rsidR="00E109A0" w:rsidRPr="001262A5">
        <w:rPr>
          <w:rFonts w:ascii="Times New Roman" w:hAnsi="Times New Roman" w:cs="Times New Roman"/>
        </w:rPr>
        <w:t>opportunities</w:t>
      </w:r>
      <w:r w:rsidR="002F1332" w:rsidRPr="001262A5">
        <w:rPr>
          <w:rFonts w:ascii="Times New Roman" w:hAnsi="Times New Roman" w:cs="Times New Roman"/>
        </w:rPr>
        <w:t xml:space="preserve"> for </w:t>
      </w:r>
      <w:r w:rsidR="00161B13">
        <w:rPr>
          <w:rFonts w:ascii="Times New Roman" w:hAnsi="Times New Roman" w:cs="Times New Roman"/>
        </w:rPr>
        <w:t xml:space="preserve">future </w:t>
      </w:r>
      <w:r w:rsidR="00E109A0" w:rsidRPr="001262A5">
        <w:rPr>
          <w:rFonts w:ascii="Times New Roman" w:hAnsi="Times New Roman" w:cs="Times New Roman"/>
        </w:rPr>
        <w:t xml:space="preserve">broad </w:t>
      </w:r>
      <w:r w:rsidR="00D67464" w:rsidRPr="001262A5">
        <w:rPr>
          <w:rFonts w:ascii="Times New Roman" w:hAnsi="Times New Roman" w:cs="Times New Roman"/>
        </w:rPr>
        <w:t xml:space="preserve">dissemination in the </w:t>
      </w:r>
      <w:r w:rsidR="00E109A0" w:rsidRPr="001262A5">
        <w:rPr>
          <w:rFonts w:ascii="Times New Roman" w:hAnsi="Times New Roman" w:cs="Times New Roman"/>
        </w:rPr>
        <w:t>healthcare community.</w:t>
      </w:r>
    </w:p>
    <w:p w14:paraId="009B91FE" w14:textId="05ACB9E1" w:rsidR="002F1332" w:rsidRPr="001262A5" w:rsidRDefault="00161B13" w:rsidP="001F4BCB">
      <w:pPr>
        <w:jc w:val="both"/>
        <w:rPr>
          <w:rFonts w:ascii="Times New Roman" w:hAnsi="Times New Roman" w:cs="Times New Roman"/>
        </w:rPr>
      </w:pPr>
      <w:r>
        <w:rPr>
          <w:rFonts w:ascii="Times New Roman" w:hAnsi="Times New Roman" w:cs="Times New Roman"/>
        </w:rPr>
        <w:t xml:space="preserve">Chemically benign </w:t>
      </w:r>
      <w:r w:rsidR="002F1332" w:rsidRPr="001262A5">
        <w:rPr>
          <w:rFonts w:ascii="Times New Roman" w:hAnsi="Times New Roman" w:cs="Times New Roman"/>
        </w:rPr>
        <w:t xml:space="preserve">Signal Amplification by Reversible Exchange (SABRE) </w:t>
      </w:r>
      <w:r>
        <w:rPr>
          <w:rFonts w:ascii="Times New Roman" w:hAnsi="Times New Roman" w:cs="Times New Roman"/>
        </w:rPr>
        <w:t>is</w:t>
      </w:r>
      <w:r w:rsidR="002F1332" w:rsidRPr="001262A5">
        <w:rPr>
          <w:rFonts w:ascii="Times New Roman" w:hAnsi="Times New Roman" w:cs="Times New Roman"/>
        </w:rPr>
        <w:t xml:space="preserve"> emerg</w:t>
      </w:r>
      <w:r>
        <w:rPr>
          <w:rFonts w:ascii="Times New Roman" w:hAnsi="Times New Roman" w:cs="Times New Roman"/>
        </w:rPr>
        <w:t>ing</w:t>
      </w:r>
      <w:r w:rsidR="002F1332" w:rsidRPr="001262A5">
        <w:rPr>
          <w:rFonts w:ascii="Times New Roman" w:hAnsi="Times New Roman" w:cs="Times New Roman"/>
        </w:rPr>
        <w:t xml:space="preserve"> as a simpler, more accessible </w:t>
      </w:r>
      <w:r w:rsidR="00D67464" w:rsidRPr="001262A5">
        <w:rPr>
          <w:rFonts w:ascii="Times New Roman" w:hAnsi="Times New Roman" w:cs="Times New Roman"/>
        </w:rPr>
        <w:t xml:space="preserve">parahydrogen-based </w:t>
      </w:r>
      <w:r w:rsidR="002F1332" w:rsidRPr="001262A5">
        <w:rPr>
          <w:rFonts w:ascii="Times New Roman" w:hAnsi="Times New Roman" w:cs="Times New Roman"/>
        </w:rPr>
        <w:t>hyperpolarization technique</w:t>
      </w:r>
      <w:r>
        <w:rPr>
          <w:rFonts w:ascii="Times New Roman" w:hAnsi="Times New Roman" w:cs="Times New Roman"/>
        </w:rPr>
        <w:t xml:space="preserve"> that is being widely explored</w:t>
      </w:r>
      <w:r w:rsidR="002F1332" w:rsidRPr="001262A5">
        <w:rPr>
          <w:rFonts w:ascii="Times New Roman" w:hAnsi="Times New Roman" w:cs="Times New Roman"/>
        </w:rPr>
        <w:t>.</w:t>
      </w:r>
      <w:sdt>
        <w:sdtPr>
          <w:rPr>
            <w:rFonts w:ascii="Times New Roman" w:hAnsi="Times New Roman" w:cs="Times New Roman"/>
            <w:color w:val="000000"/>
            <w:vertAlign w:val="superscript"/>
          </w:rPr>
          <w:tag w:val="MENDELEY_CITATION_v3_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"/>
          <w:id w:val="-565026905"/>
          <w:placeholder>
            <w:docPart w:val="DefaultPlaceholder_-1854013440"/>
          </w:placeholder>
        </w:sdtPr>
        <w:sdtContent>
          <w:r w:rsidR="00A64301" w:rsidRPr="00A64301">
            <w:rPr>
              <w:rFonts w:ascii="Times New Roman" w:hAnsi="Times New Roman" w:cs="Times New Roman"/>
              <w:color w:val="000000"/>
              <w:vertAlign w:val="superscript"/>
            </w:rPr>
            <w:t>[30]</w:t>
          </w:r>
        </w:sdtContent>
      </w:sdt>
      <w:r w:rsidR="00D67464" w:rsidRPr="001262A5">
        <w:rPr>
          <w:rFonts w:ascii="Times New Roman" w:hAnsi="Times New Roman" w:cs="Times New Roman"/>
        </w:rPr>
        <w:t xml:space="preserve"> </w:t>
      </w:r>
      <w:r>
        <w:rPr>
          <w:rFonts w:ascii="Times New Roman" w:hAnsi="Times New Roman" w:cs="Times New Roman"/>
        </w:rPr>
        <w:t>This is reflective of the fact that i</w:t>
      </w:r>
      <w:r w:rsidR="00D67464" w:rsidRPr="001262A5">
        <w:rPr>
          <w:rFonts w:ascii="Times New Roman" w:hAnsi="Times New Roman" w:cs="Times New Roman"/>
        </w:rPr>
        <w:t xml:space="preserve">n contrast to PHIP-SAH, SABRE transfers hyperpolarization </w:t>
      </w:r>
      <w:r w:rsidR="002F1332" w:rsidRPr="001262A5">
        <w:rPr>
          <w:rFonts w:ascii="Times New Roman" w:hAnsi="Times New Roman" w:cs="Times New Roman"/>
        </w:rPr>
        <w:t xml:space="preserve">directly from parahydrogen </w:t>
      </w:r>
      <w:r>
        <w:rPr>
          <w:rFonts w:ascii="Times New Roman" w:hAnsi="Times New Roman" w:cs="Times New Roman"/>
        </w:rPr>
        <w:t>in</w:t>
      </w:r>
      <w:r w:rsidR="002F1332" w:rsidRPr="001262A5">
        <w:rPr>
          <w:rFonts w:ascii="Times New Roman" w:hAnsi="Times New Roman" w:cs="Times New Roman"/>
        </w:rPr>
        <w:t xml:space="preserve">to </w:t>
      </w:r>
      <w:r>
        <w:rPr>
          <w:rFonts w:ascii="Times New Roman" w:hAnsi="Times New Roman" w:cs="Times New Roman"/>
        </w:rPr>
        <w:t xml:space="preserve">the </w:t>
      </w:r>
      <w:r w:rsidR="002F1332" w:rsidRPr="001262A5">
        <w:rPr>
          <w:rFonts w:ascii="Times New Roman" w:hAnsi="Times New Roman" w:cs="Times New Roman"/>
        </w:rPr>
        <w:t xml:space="preserve">target molecule via </w:t>
      </w:r>
      <w:r>
        <w:rPr>
          <w:rFonts w:ascii="Times New Roman" w:hAnsi="Times New Roman" w:cs="Times New Roman"/>
        </w:rPr>
        <w:t xml:space="preserve">the assembly of a metal complex whose role is simply to bring the two species into contact. It therefore </w:t>
      </w:r>
      <w:r w:rsidR="002F1332" w:rsidRPr="001262A5">
        <w:rPr>
          <w:rFonts w:ascii="Times New Roman" w:hAnsi="Times New Roman" w:cs="Times New Roman"/>
        </w:rPr>
        <w:t xml:space="preserve">eliminates the need for </w:t>
      </w:r>
      <w:r w:rsidR="00705230">
        <w:rPr>
          <w:rFonts w:ascii="Times New Roman" w:hAnsi="Times New Roman" w:cs="Times New Roman"/>
        </w:rPr>
        <w:t xml:space="preserve">any </w:t>
      </w:r>
      <w:r w:rsidR="00E109A0" w:rsidRPr="001262A5">
        <w:rPr>
          <w:rFonts w:ascii="Times New Roman" w:hAnsi="Times New Roman" w:cs="Times New Roman"/>
        </w:rPr>
        <w:t xml:space="preserve">complex </w:t>
      </w:r>
      <w:r w:rsidR="002F1332" w:rsidRPr="001262A5">
        <w:rPr>
          <w:rFonts w:ascii="Times New Roman" w:hAnsi="Times New Roman" w:cs="Times New Roman"/>
        </w:rPr>
        <w:t>precursor</w:t>
      </w:r>
      <w:r w:rsidR="00E109A0" w:rsidRPr="001262A5">
        <w:rPr>
          <w:rFonts w:ascii="Times New Roman" w:hAnsi="Times New Roman" w:cs="Times New Roman"/>
        </w:rPr>
        <w:t xml:space="preserve"> synthesis</w:t>
      </w:r>
      <w:r w:rsidR="00A20702" w:rsidRPr="001262A5">
        <w:rPr>
          <w:rFonts w:ascii="Times New Roman" w:hAnsi="Times New Roman" w:cs="Times New Roman"/>
        </w:rPr>
        <w:t xml:space="preserve"> and </w:t>
      </w:r>
      <w:r w:rsidR="00705230">
        <w:rPr>
          <w:rFonts w:ascii="Times New Roman" w:hAnsi="Times New Roman" w:cs="Times New Roman"/>
        </w:rPr>
        <w:t xml:space="preserve">acts quickly because there is no need for a </w:t>
      </w:r>
      <w:r w:rsidR="00A20702" w:rsidRPr="001262A5">
        <w:rPr>
          <w:rFonts w:ascii="Times New Roman" w:hAnsi="Times New Roman" w:cs="Times New Roman"/>
        </w:rPr>
        <w:t>chemical</w:t>
      </w:r>
      <w:r w:rsidR="002F1332" w:rsidRPr="001262A5">
        <w:rPr>
          <w:rFonts w:ascii="Times New Roman" w:hAnsi="Times New Roman" w:cs="Times New Roman"/>
        </w:rPr>
        <w:t xml:space="preserve"> </w:t>
      </w:r>
      <w:r w:rsidR="008A254B">
        <w:rPr>
          <w:rFonts w:ascii="Times New Roman" w:hAnsi="Times New Roman" w:cs="Times New Roman"/>
        </w:rPr>
        <w:t>transformation.</w:t>
      </w:r>
      <w:sdt>
        <w:sdtPr>
          <w:rPr>
            <w:rFonts w:ascii="Times New Roman" w:hAnsi="Times New Roman" w:cs="Times New Roman"/>
            <w:color w:val="000000"/>
            <w:vertAlign w:val="superscript"/>
          </w:rPr>
          <w:tag w:val="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"/>
          <w:id w:val="1799496081"/>
          <w:placeholder>
            <w:docPart w:val="DefaultPlaceholder_-1854013440"/>
          </w:placeholder>
        </w:sdtPr>
        <w:sdtContent>
          <w:r w:rsidR="00A64301" w:rsidRPr="00A64301">
            <w:rPr>
              <w:rFonts w:ascii="Times New Roman" w:hAnsi="Times New Roman" w:cs="Times New Roman"/>
              <w:color w:val="000000"/>
              <w:vertAlign w:val="superscript"/>
            </w:rPr>
            <w:t>[30–37]</w:t>
          </w:r>
        </w:sdtContent>
      </w:sdt>
      <w:r w:rsidR="008A254B">
        <w:rPr>
          <w:rFonts w:ascii="Times New Roman" w:hAnsi="Times New Roman" w:cs="Times New Roman"/>
        </w:rPr>
        <w:t xml:space="preserve"> </w:t>
      </w:r>
      <w:r w:rsidR="00705230">
        <w:rPr>
          <w:rFonts w:ascii="Times New Roman" w:hAnsi="Times New Roman" w:cs="Times New Roman"/>
        </w:rPr>
        <w:t>Ultimately, t</w:t>
      </w:r>
      <w:r w:rsidR="008A254B">
        <w:rPr>
          <w:rFonts w:ascii="Times New Roman" w:hAnsi="Times New Roman" w:cs="Times New Roman"/>
        </w:rPr>
        <w:t xml:space="preserve">hese </w:t>
      </w:r>
      <w:r w:rsidR="002F1332" w:rsidRPr="001262A5">
        <w:rPr>
          <w:rFonts w:ascii="Times New Roman" w:hAnsi="Times New Roman" w:cs="Times New Roman"/>
        </w:rPr>
        <w:t xml:space="preserve">advantages </w:t>
      </w:r>
      <w:r w:rsidR="00D67464" w:rsidRPr="001262A5">
        <w:rPr>
          <w:rFonts w:ascii="Times New Roman" w:hAnsi="Times New Roman" w:cs="Times New Roman"/>
        </w:rPr>
        <w:t xml:space="preserve">are likely to </w:t>
      </w:r>
      <w:r w:rsidR="002F1332" w:rsidRPr="001262A5">
        <w:rPr>
          <w:rFonts w:ascii="Times New Roman" w:hAnsi="Times New Roman" w:cs="Times New Roman"/>
        </w:rPr>
        <w:t xml:space="preserve">translate </w:t>
      </w:r>
      <w:r w:rsidR="00705230">
        <w:rPr>
          <w:rFonts w:ascii="Times New Roman" w:hAnsi="Times New Roman" w:cs="Times New Roman"/>
        </w:rPr>
        <w:t>in</w:t>
      </w:r>
      <w:r w:rsidR="002F1332" w:rsidRPr="001262A5">
        <w:rPr>
          <w:rFonts w:ascii="Times New Roman" w:hAnsi="Times New Roman" w:cs="Times New Roman"/>
        </w:rPr>
        <w:t>to lower cost</w:t>
      </w:r>
      <w:r w:rsidR="00705230">
        <w:rPr>
          <w:rFonts w:ascii="Times New Roman" w:hAnsi="Times New Roman" w:cs="Times New Roman"/>
        </w:rPr>
        <w:t>s</w:t>
      </w:r>
      <w:r w:rsidR="002F1332" w:rsidRPr="001262A5">
        <w:rPr>
          <w:rFonts w:ascii="Times New Roman" w:hAnsi="Times New Roman" w:cs="Times New Roman"/>
        </w:rPr>
        <w:t xml:space="preserve"> and greater ease of adoption</w:t>
      </w:r>
      <w:r w:rsidR="00A20702" w:rsidRPr="001262A5">
        <w:rPr>
          <w:rFonts w:ascii="Times New Roman" w:hAnsi="Times New Roman" w:cs="Times New Roman"/>
        </w:rPr>
        <w:t xml:space="preserve">. </w:t>
      </w:r>
      <w:r w:rsidR="002F1332" w:rsidRPr="001262A5">
        <w:rPr>
          <w:rFonts w:ascii="Times New Roman" w:hAnsi="Times New Roman" w:cs="Times New Roman"/>
        </w:rPr>
        <w:t xml:space="preserve">However, </w:t>
      </w:r>
      <w:r w:rsidR="00705230">
        <w:rPr>
          <w:rFonts w:ascii="Times New Roman" w:hAnsi="Times New Roman" w:cs="Times New Roman"/>
        </w:rPr>
        <w:t xml:space="preserve">the </w:t>
      </w:r>
      <w:r w:rsidR="002F1332" w:rsidRPr="001262A5">
        <w:rPr>
          <w:rFonts w:ascii="Times New Roman" w:hAnsi="Times New Roman" w:cs="Times New Roman"/>
        </w:rPr>
        <w:t xml:space="preserve">early implementations of SABRE faced challenges, including lower </w:t>
      </w:r>
      <w:r w:rsidR="00D67464" w:rsidRPr="001262A5">
        <w:rPr>
          <w:rFonts w:ascii="Times New Roman" w:hAnsi="Times New Roman" w:cs="Times New Roman"/>
        </w:rPr>
        <w:t>hyper</w:t>
      </w:r>
      <w:r w:rsidR="002F1332" w:rsidRPr="001262A5">
        <w:rPr>
          <w:rFonts w:ascii="Times New Roman" w:hAnsi="Times New Roman" w:cs="Times New Roman"/>
        </w:rPr>
        <w:t>polarization levels and the use of toxic solvents such as methanol.</w:t>
      </w:r>
      <w:r w:rsidR="00A20702" w:rsidRPr="001262A5">
        <w:rPr>
          <w:rFonts w:ascii="Times New Roman" w:hAnsi="Times New Roman" w:cs="Times New Roman"/>
        </w:rPr>
        <w:t xml:space="preserve"> </w:t>
      </w:r>
      <w:r w:rsidR="00D67464" w:rsidRPr="001262A5">
        <w:rPr>
          <w:rFonts w:ascii="Times New Roman" w:hAnsi="Times New Roman" w:cs="Times New Roman"/>
        </w:rPr>
        <w:t>Recent</w:t>
      </w:r>
      <w:r w:rsidR="00A20702" w:rsidRPr="001262A5">
        <w:rPr>
          <w:rFonts w:ascii="Times New Roman" w:hAnsi="Times New Roman" w:cs="Times New Roman"/>
        </w:rPr>
        <w:t xml:space="preserve"> work has been shown to circumvent some of these challenges</w:t>
      </w:r>
      <w:r w:rsidR="00D67464" w:rsidRPr="001262A5">
        <w:rPr>
          <w:rFonts w:ascii="Times New Roman" w:hAnsi="Times New Roman" w:cs="Times New Roman"/>
        </w:rPr>
        <w:t xml:space="preserve"> </w:t>
      </w:r>
      <w:r w:rsidR="00705230">
        <w:rPr>
          <w:rFonts w:ascii="Times New Roman" w:hAnsi="Times New Roman" w:cs="Times New Roman"/>
        </w:rPr>
        <w:t xml:space="preserve">by </w:t>
      </w:r>
      <w:r w:rsidR="00D67464" w:rsidRPr="001262A5">
        <w:rPr>
          <w:rFonts w:ascii="Times New Roman" w:hAnsi="Times New Roman" w:cs="Times New Roman"/>
        </w:rPr>
        <w:t xml:space="preserve">unlocking </w:t>
      </w:r>
      <w:r w:rsidR="00841DB4">
        <w:rPr>
          <w:rFonts w:ascii="Times New Roman" w:hAnsi="Times New Roman" w:cs="Times New Roman"/>
        </w:rPr>
        <w:t xml:space="preserve">the </w:t>
      </w:r>
      <w:r w:rsidR="00D67464" w:rsidRPr="001262A5">
        <w:rPr>
          <w:rFonts w:ascii="Times New Roman" w:hAnsi="Times New Roman" w:cs="Times New Roman"/>
        </w:rPr>
        <w:t>first preclinical demonstrations of SABRE based HP-MRI</w:t>
      </w:r>
      <w:r w:rsidR="00E16297">
        <w:rPr>
          <w:rFonts w:ascii="Times New Roman" w:hAnsi="Times New Roman" w:cs="Times New Roman"/>
        </w:rPr>
        <w:t>.</w:t>
      </w:r>
      <w:sdt>
        <w:sdtPr>
          <w:rPr>
            <w:rFonts w:ascii="Times New Roman" w:hAnsi="Times New Roman" w:cs="Times New Roman"/>
            <w:color w:val="000000"/>
            <w:vertAlign w:val="superscript"/>
          </w:rPr>
          <w:tag w:val="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"/>
          <w:id w:val="-445084456"/>
          <w:placeholder>
            <w:docPart w:val="DefaultPlaceholder_-1854013440"/>
          </w:placeholder>
        </w:sdtPr>
        <w:sdtContent>
          <w:r w:rsidR="00A64301" w:rsidRPr="00A64301">
            <w:rPr>
              <w:rFonts w:ascii="Times New Roman" w:hAnsi="Times New Roman" w:cs="Times New Roman"/>
              <w:color w:val="000000"/>
              <w:vertAlign w:val="superscript"/>
            </w:rPr>
            <w:t>[38–41]</w:t>
          </w:r>
        </w:sdtContent>
      </w:sdt>
      <w:r w:rsidR="00CE0F34">
        <w:rPr>
          <w:rFonts w:ascii="Times New Roman" w:hAnsi="Times New Roman" w:cs="Times New Roman"/>
        </w:rPr>
        <w:t xml:space="preserve"> </w:t>
      </w:r>
      <w:r w:rsidR="00D67464" w:rsidRPr="001262A5">
        <w:rPr>
          <w:rFonts w:ascii="Times New Roman" w:hAnsi="Times New Roman" w:cs="Times New Roman"/>
        </w:rPr>
        <w:t>One of the key steps was the implementation of rapid methanol gas-stripping, however, small amounts of methanol in the injected solutions remained unavoidable</w:t>
      </w:r>
      <w:r w:rsidR="00A20702" w:rsidRPr="001262A5">
        <w:rPr>
          <w:rFonts w:ascii="Times New Roman" w:hAnsi="Times New Roman" w:cs="Times New Roman"/>
        </w:rPr>
        <w:t xml:space="preserve"> </w:t>
      </w:r>
      <w:r w:rsidR="00D67464" w:rsidRPr="001262A5">
        <w:rPr>
          <w:rFonts w:ascii="Times New Roman" w:hAnsi="Times New Roman" w:cs="Times New Roman"/>
        </w:rPr>
        <w:t xml:space="preserve">in </w:t>
      </w:r>
      <w:r w:rsidR="00A20702" w:rsidRPr="001262A5">
        <w:rPr>
          <w:rFonts w:ascii="Times New Roman" w:hAnsi="Times New Roman" w:cs="Times New Roman"/>
        </w:rPr>
        <w:t>these solutions</w:t>
      </w:r>
      <w:r w:rsidR="00D67464" w:rsidRPr="001262A5">
        <w:rPr>
          <w:rFonts w:ascii="Times New Roman" w:hAnsi="Times New Roman" w:cs="Times New Roman"/>
        </w:rPr>
        <w:t>. Accordingly</w:t>
      </w:r>
      <w:r w:rsidR="001571ED" w:rsidRPr="001262A5">
        <w:rPr>
          <w:rFonts w:ascii="Times New Roman" w:hAnsi="Times New Roman" w:cs="Times New Roman"/>
        </w:rPr>
        <w:t>,</w:t>
      </w:r>
      <w:r w:rsidR="00D67464" w:rsidRPr="001262A5">
        <w:rPr>
          <w:rFonts w:ascii="Times New Roman" w:hAnsi="Times New Roman" w:cs="Times New Roman"/>
        </w:rPr>
        <w:t xml:space="preserve"> there </w:t>
      </w:r>
      <w:r w:rsidR="00717F79" w:rsidRPr="001262A5">
        <w:rPr>
          <w:rFonts w:ascii="Times New Roman" w:hAnsi="Times New Roman" w:cs="Times New Roman"/>
        </w:rPr>
        <w:t>remain</w:t>
      </w:r>
      <w:r w:rsidR="00D67464" w:rsidRPr="001262A5">
        <w:rPr>
          <w:rFonts w:ascii="Times New Roman" w:hAnsi="Times New Roman" w:cs="Times New Roman"/>
        </w:rPr>
        <w:t xml:space="preserve"> </w:t>
      </w:r>
      <w:r w:rsidR="00705230">
        <w:rPr>
          <w:rFonts w:ascii="Times New Roman" w:hAnsi="Times New Roman" w:cs="Times New Roman"/>
        </w:rPr>
        <w:t>challenges</w:t>
      </w:r>
      <w:r w:rsidR="00D67464" w:rsidRPr="001262A5">
        <w:rPr>
          <w:rFonts w:ascii="Times New Roman" w:hAnsi="Times New Roman" w:cs="Times New Roman"/>
        </w:rPr>
        <w:t xml:space="preserve"> relative to</w:t>
      </w:r>
      <w:r w:rsidR="00A20702" w:rsidRPr="001262A5">
        <w:rPr>
          <w:rFonts w:ascii="Times New Roman" w:hAnsi="Times New Roman" w:cs="Times New Roman"/>
        </w:rPr>
        <w:t xml:space="preserve"> PHIP-SAH</w:t>
      </w:r>
      <w:r w:rsidR="00D67464" w:rsidRPr="001262A5">
        <w:rPr>
          <w:rFonts w:ascii="Times New Roman" w:hAnsi="Times New Roman" w:cs="Times New Roman"/>
        </w:rPr>
        <w:t xml:space="preserve">, which </w:t>
      </w:r>
      <w:r w:rsidR="00A20702" w:rsidRPr="001262A5">
        <w:rPr>
          <w:rFonts w:ascii="Times New Roman" w:hAnsi="Times New Roman" w:cs="Times New Roman"/>
        </w:rPr>
        <w:t>us</w:t>
      </w:r>
      <w:r w:rsidR="00D67464" w:rsidRPr="001262A5">
        <w:rPr>
          <w:rFonts w:ascii="Times New Roman" w:hAnsi="Times New Roman" w:cs="Times New Roman"/>
        </w:rPr>
        <w:t>es</w:t>
      </w:r>
      <w:r w:rsidR="00A20702" w:rsidRPr="001262A5">
        <w:rPr>
          <w:rFonts w:ascii="Times New Roman" w:hAnsi="Times New Roman" w:cs="Times New Roman"/>
        </w:rPr>
        <w:t xml:space="preserve"> less toxic solvent </w:t>
      </w:r>
      <w:r w:rsidR="00D67464" w:rsidRPr="001262A5">
        <w:rPr>
          <w:rFonts w:ascii="Times New Roman" w:hAnsi="Times New Roman" w:cs="Times New Roman"/>
        </w:rPr>
        <w:t xml:space="preserve">and </w:t>
      </w:r>
      <w:r w:rsidR="00705230">
        <w:rPr>
          <w:rFonts w:ascii="Times New Roman" w:hAnsi="Times New Roman" w:cs="Times New Roman"/>
        </w:rPr>
        <w:t xml:space="preserve">delivers </w:t>
      </w:r>
      <w:r w:rsidR="00D67464" w:rsidRPr="001262A5">
        <w:rPr>
          <w:rFonts w:ascii="Times New Roman" w:hAnsi="Times New Roman" w:cs="Times New Roman"/>
        </w:rPr>
        <w:t xml:space="preserve">hyperpolarization levels </w:t>
      </w:r>
      <w:r w:rsidR="00705230">
        <w:rPr>
          <w:rFonts w:ascii="Times New Roman" w:hAnsi="Times New Roman" w:cs="Times New Roman"/>
        </w:rPr>
        <w:t xml:space="preserve">commensurate with early </w:t>
      </w:r>
      <w:r w:rsidR="00D67464" w:rsidRPr="001262A5">
        <w:rPr>
          <w:rFonts w:ascii="Times New Roman" w:hAnsi="Times New Roman" w:cs="Times New Roman"/>
        </w:rPr>
        <w:t>by d-DNP.</w:t>
      </w:r>
    </w:p>
    <w:p w14:paraId="6B3C6DD3" w14:textId="702D5186" w:rsidR="002F1332" w:rsidRPr="001262A5" w:rsidRDefault="002F1332" w:rsidP="001F4BCB">
      <w:pPr>
        <w:jc w:val="both"/>
        <w:rPr>
          <w:rFonts w:ascii="Times New Roman" w:hAnsi="Times New Roman" w:cs="Times New Roman"/>
        </w:rPr>
      </w:pPr>
      <w:r w:rsidRPr="001262A5">
        <w:rPr>
          <w:rFonts w:ascii="Times New Roman" w:hAnsi="Times New Roman" w:cs="Times New Roman"/>
        </w:rPr>
        <w:t xml:space="preserve">The work presented here showcases </w:t>
      </w:r>
      <w:r w:rsidR="00705230">
        <w:rPr>
          <w:rFonts w:ascii="Times New Roman" w:hAnsi="Times New Roman" w:cs="Times New Roman"/>
        </w:rPr>
        <w:t xml:space="preserve">on-going </w:t>
      </w:r>
      <w:r w:rsidRPr="001262A5">
        <w:rPr>
          <w:rFonts w:ascii="Times New Roman" w:hAnsi="Times New Roman" w:cs="Times New Roman"/>
        </w:rPr>
        <w:t xml:space="preserve">advancements in SABRE hyperpolarization </w:t>
      </w:r>
      <w:r w:rsidR="00D67464" w:rsidRPr="001262A5">
        <w:rPr>
          <w:rFonts w:ascii="Times New Roman" w:hAnsi="Times New Roman" w:cs="Times New Roman"/>
        </w:rPr>
        <w:t>t</w:t>
      </w:r>
      <w:r w:rsidR="00705230">
        <w:rPr>
          <w:rFonts w:ascii="Times New Roman" w:hAnsi="Times New Roman" w:cs="Times New Roman"/>
        </w:rPr>
        <w:t>hat seek t</w:t>
      </w:r>
      <w:r w:rsidR="00D67464" w:rsidRPr="001262A5">
        <w:rPr>
          <w:rFonts w:ascii="Times New Roman" w:hAnsi="Times New Roman" w:cs="Times New Roman"/>
        </w:rPr>
        <w:t xml:space="preserve">o </w:t>
      </w:r>
      <w:r w:rsidRPr="001262A5">
        <w:rPr>
          <w:rFonts w:ascii="Times New Roman" w:hAnsi="Times New Roman" w:cs="Times New Roman"/>
        </w:rPr>
        <w:t xml:space="preserve">address </w:t>
      </w:r>
      <w:r w:rsidR="00705230">
        <w:rPr>
          <w:rFonts w:ascii="Times New Roman" w:hAnsi="Times New Roman" w:cs="Times New Roman"/>
        </w:rPr>
        <w:t xml:space="preserve">these </w:t>
      </w:r>
      <w:r w:rsidRPr="001262A5">
        <w:rPr>
          <w:rFonts w:ascii="Times New Roman" w:hAnsi="Times New Roman" w:cs="Times New Roman"/>
        </w:rPr>
        <w:t>challenges</w:t>
      </w:r>
      <w:r w:rsidR="00705230">
        <w:rPr>
          <w:rFonts w:ascii="Times New Roman" w:hAnsi="Times New Roman" w:cs="Times New Roman"/>
        </w:rPr>
        <w:t>,</w:t>
      </w:r>
      <w:r w:rsidRPr="001262A5">
        <w:rPr>
          <w:rFonts w:ascii="Times New Roman" w:hAnsi="Times New Roman" w:cs="Times New Roman"/>
        </w:rPr>
        <w:t xml:space="preserve"> and </w:t>
      </w:r>
      <w:r w:rsidR="00705230">
        <w:rPr>
          <w:rFonts w:ascii="Times New Roman" w:hAnsi="Times New Roman" w:cs="Times New Roman"/>
        </w:rPr>
        <w:t xml:space="preserve">thereby </w:t>
      </w:r>
      <w:r w:rsidR="004F4AE7">
        <w:rPr>
          <w:rFonts w:ascii="Times New Roman" w:hAnsi="Times New Roman" w:cs="Times New Roman"/>
        </w:rPr>
        <w:t xml:space="preserve">illustrate a route on the pathway to </w:t>
      </w:r>
      <w:r w:rsidRPr="001262A5">
        <w:rPr>
          <w:rFonts w:ascii="Times New Roman" w:hAnsi="Times New Roman" w:cs="Times New Roman"/>
        </w:rPr>
        <w:t>clinical viability</w:t>
      </w:r>
      <w:r w:rsidR="00D67464" w:rsidRPr="001262A5">
        <w:rPr>
          <w:rFonts w:ascii="Times New Roman" w:hAnsi="Times New Roman" w:cs="Times New Roman"/>
        </w:rPr>
        <w:t xml:space="preserve"> </w:t>
      </w:r>
      <w:r w:rsidR="004F4AE7">
        <w:rPr>
          <w:rFonts w:ascii="Times New Roman" w:hAnsi="Times New Roman" w:cs="Times New Roman"/>
        </w:rPr>
        <w:t>for</w:t>
      </w:r>
      <w:r w:rsidR="00D67464" w:rsidRPr="001262A5">
        <w:rPr>
          <w:rFonts w:ascii="Times New Roman" w:hAnsi="Times New Roman" w:cs="Times New Roman"/>
        </w:rPr>
        <w:t xml:space="preserve"> SABRE</w:t>
      </w:r>
      <w:r w:rsidRPr="001262A5">
        <w:rPr>
          <w:rFonts w:ascii="Times New Roman" w:hAnsi="Times New Roman" w:cs="Times New Roman"/>
        </w:rPr>
        <w:t xml:space="preserve">. </w:t>
      </w:r>
      <w:r w:rsidR="00D67464" w:rsidRPr="001262A5">
        <w:rPr>
          <w:rFonts w:ascii="Times New Roman" w:hAnsi="Times New Roman" w:cs="Times New Roman"/>
        </w:rPr>
        <w:t xml:space="preserve">The current work </w:t>
      </w:r>
      <w:r w:rsidRPr="001262A5">
        <w:rPr>
          <w:rFonts w:ascii="Times New Roman" w:hAnsi="Times New Roman" w:cs="Times New Roman"/>
        </w:rPr>
        <w:t>replac</w:t>
      </w:r>
      <w:r w:rsidR="00D67464" w:rsidRPr="001262A5">
        <w:rPr>
          <w:rFonts w:ascii="Times New Roman" w:hAnsi="Times New Roman" w:cs="Times New Roman"/>
        </w:rPr>
        <w:t>es</w:t>
      </w:r>
      <w:r w:rsidRPr="001262A5">
        <w:rPr>
          <w:rFonts w:ascii="Times New Roman" w:hAnsi="Times New Roman" w:cs="Times New Roman"/>
        </w:rPr>
        <w:t xml:space="preserve"> methanol with acetone</w:t>
      </w:r>
      <w:r w:rsidR="001571ED" w:rsidRPr="001262A5">
        <w:rPr>
          <w:rFonts w:ascii="Times New Roman" w:hAnsi="Times New Roman" w:cs="Times New Roman"/>
        </w:rPr>
        <w:t xml:space="preserve">, </w:t>
      </w:r>
      <w:r w:rsidR="00892AEA">
        <w:rPr>
          <w:rFonts w:ascii="Times New Roman" w:hAnsi="Times New Roman" w:cs="Times New Roman"/>
        </w:rPr>
        <w:t xml:space="preserve">delivers </w:t>
      </w:r>
      <w:r w:rsidR="00A82B97">
        <w:rPr>
          <w:rFonts w:ascii="Times New Roman" w:hAnsi="Times New Roman" w:cs="Times New Roman"/>
        </w:rPr>
        <w:t xml:space="preserve">up to </w:t>
      </w:r>
      <w:r w:rsidR="001571ED" w:rsidRPr="001262A5">
        <w:rPr>
          <w:rFonts w:ascii="Times New Roman" w:hAnsi="Times New Roman" w:cs="Times New Roman"/>
        </w:rPr>
        <w:t xml:space="preserve">40% polarization, </w:t>
      </w:r>
      <w:r w:rsidR="00892AEA">
        <w:rPr>
          <w:rFonts w:ascii="Times New Roman" w:hAnsi="Times New Roman" w:cs="Times New Roman"/>
        </w:rPr>
        <w:t xml:space="preserve">demonstrates the generation of a truly </w:t>
      </w:r>
      <w:r w:rsidR="001571ED" w:rsidRPr="001262A5">
        <w:rPr>
          <w:rFonts w:ascii="Times New Roman" w:hAnsi="Times New Roman" w:cs="Times New Roman"/>
        </w:rPr>
        <w:t xml:space="preserve">biocompatible solution, </w:t>
      </w:r>
      <w:r w:rsidR="00892AEA">
        <w:rPr>
          <w:rFonts w:ascii="Times New Roman" w:hAnsi="Times New Roman" w:cs="Times New Roman"/>
        </w:rPr>
        <w:t xml:space="preserve">provides </w:t>
      </w:r>
      <w:r w:rsidR="001571ED" w:rsidRPr="001262A5">
        <w:rPr>
          <w:rFonts w:ascii="Times New Roman" w:hAnsi="Times New Roman" w:cs="Times New Roman"/>
        </w:rPr>
        <w:t xml:space="preserve">preclinical </w:t>
      </w:r>
      <w:r w:rsidR="00892AEA" w:rsidRPr="00950A24">
        <w:rPr>
          <w:rFonts w:ascii="Times New Roman" w:hAnsi="Times New Roman" w:cs="Times New Roman"/>
          <w:i/>
        </w:rPr>
        <w:t xml:space="preserve">in vivo </w:t>
      </w:r>
      <w:r w:rsidR="00892AEA">
        <w:rPr>
          <w:rFonts w:ascii="Times New Roman" w:hAnsi="Times New Roman" w:cs="Times New Roman"/>
        </w:rPr>
        <w:t xml:space="preserve">data </w:t>
      </w:r>
      <w:r w:rsidR="001571ED" w:rsidRPr="001262A5">
        <w:rPr>
          <w:rFonts w:ascii="Times New Roman" w:hAnsi="Times New Roman" w:cs="Times New Roman"/>
        </w:rPr>
        <w:t xml:space="preserve">at multiple sites, and </w:t>
      </w:r>
      <w:r w:rsidR="00892AEA">
        <w:rPr>
          <w:rFonts w:ascii="Times New Roman" w:hAnsi="Times New Roman" w:cs="Times New Roman"/>
        </w:rPr>
        <w:t xml:space="preserve">for bench-marking </w:t>
      </w:r>
      <w:r w:rsidR="00892AEA">
        <w:rPr>
          <w:rFonts w:ascii="Times New Roman" w:hAnsi="Times New Roman" w:cs="Times New Roman"/>
        </w:rPr>
        <w:lastRenderedPageBreak/>
        <w:t xml:space="preserve">purposes details </w:t>
      </w:r>
      <w:r w:rsidR="001571ED" w:rsidRPr="001262A5">
        <w:rPr>
          <w:rFonts w:ascii="Times New Roman" w:hAnsi="Times New Roman" w:cs="Times New Roman"/>
        </w:rPr>
        <w:t xml:space="preserve">a side-by-side comparison to d-DNP. The use of </w:t>
      </w:r>
      <w:r w:rsidR="00892AEA">
        <w:rPr>
          <w:rFonts w:ascii="Times New Roman" w:hAnsi="Times New Roman" w:cs="Times New Roman"/>
        </w:rPr>
        <w:t>the</w:t>
      </w:r>
      <w:r w:rsidR="001571ED" w:rsidRPr="001262A5">
        <w:rPr>
          <w:rFonts w:ascii="Times New Roman" w:hAnsi="Times New Roman" w:cs="Times New Roman"/>
        </w:rPr>
        <w:t xml:space="preserve"> acetone-water</w:t>
      </w:r>
      <w:r w:rsidR="00405678">
        <w:rPr>
          <w:rFonts w:ascii="Times New Roman" w:hAnsi="Times New Roman" w:cs="Times New Roman"/>
        </w:rPr>
        <w:t xml:space="preserve"> (</w:t>
      </w:r>
      <w:r w:rsidR="008F0F24">
        <w:rPr>
          <w:rFonts w:ascii="Times New Roman" w:hAnsi="Times New Roman" w:cs="Times New Roman"/>
        </w:rPr>
        <w:t>A</w:t>
      </w:r>
      <w:r w:rsidR="00405678">
        <w:rPr>
          <w:rFonts w:ascii="Times New Roman" w:hAnsi="Times New Roman" w:cs="Times New Roman"/>
        </w:rPr>
        <w:t>/</w:t>
      </w:r>
      <w:r w:rsidR="008F0F24">
        <w:rPr>
          <w:rFonts w:ascii="Times New Roman" w:hAnsi="Times New Roman" w:cs="Times New Roman"/>
        </w:rPr>
        <w:t>W</w:t>
      </w:r>
      <w:r w:rsidR="00405678">
        <w:rPr>
          <w:rFonts w:ascii="Times New Roman" w:hAnsi="Times New Roman" w:cs="Times New Roman"/>
        </w:rPr>
        <w:t>)</w:t>
      </w:r>
      <w:r w:rsidR="001571ED" w:rsidRPr="001262A5">
        <w:rPr>
          <w:rFonts w:ascii="Times New Roman" w:hAnsi="Times New Roman" w:cs="Times New Roman"/>
        </w:rPr>
        <w:t xml:space="preserve"> mixture in the hyperpolarization process </w:t>
      </w:r>
      <w:r w:rsidR="00892AEA">
        <w:rPr>
          <w:rFonts w:ascii="Times New Roman" w:hAnsi="Times New Roman" w:cs="Times New Roman"/>
        </w:rPr>
        <w:t xml:space="preserve">involves </w:t>
      </w:r>
      <w:r w:rsidRPr="001262A5">
        <w:rPr>
          <w:rFonts w:ascii="Times New Roman" w:hAnsi="Times New Roman" w:cs="Times New Roman"/>
        </w:rPr>
        <w:t xml:space="preserve">a more biologically tolerable </w:t>
      </w:r>
      <w:r w:rsidR="00D67464" w:rsidRPr="001262A5">
        <w:rPr>
          <w:rFonts w:ascii="Times New Roman" w:hAnsi="Times New Roman" w:cs="Times New Roman"/>
        </w:rPr>
        <w:t xml:space="preserve">and easier to remove </w:t>
      </w:r>
      <w:r w:rsidRPr="001262A5">
        <w:rPr>
          <w:rFonts w:ascii="Times New Roman" w:hAnsi="Times New Roman" w:cs="Times New Roman"/>
        </w:rPr>
        <w:t>solvent</w:t>
      </w:r>
      <w:r w:rsidR="001571ED" w:rsidRPr="001262A5">
        <w:rPr>
          <w:rFonts w:ascii="Times New Roman" w:hAnsi="Times New Roman" w:cs="Times New Roman"/>
        </w:rPr>
        <w:t xml:space="preserve"> </w:t>
      </w:r>
      <w:r w:rsidR="00892AEA">
        <w:rPr>
          <w:rFonts w:ascii="Times New Roman" w:hAnsi="Times New Roman" w:cs="Times New Roman"/>
        </w:rPr>
        <w:t xml:space="preserve">than </w:t>
      </w:r>
      <w:r w:rsidR="001571ED" w:rsidRPr="001262A5">
        <w:rPr>
          <w:rFonts w:ascii="Times New Roman" w:hAnsi="Times New Roman" w:cs="Times New Roman"/>
        </w:rPr>
        <w:t>methanol</w:t>
      </w:r>
      <w:r w:rsidR="00892AEA">
        <w:rPr>
          <w:rFonts w:ascii="Times New Roman" w:hAnsi="Times New Roman" w:cs="Times New Roman"/>
        </w:rPr>
        <w:t>,</w:t>
      </w:r>
      <w:r w:rsidR="001571ED" w:rsidRPr="001262A5">
        <w:rPr>
          <w:rFonts w:ascii="Times New Roman" w:hAnsi="Times New Roman" w:cs="Times New Roman"/>
        </w:rPr>
        <w:t xml:space="preserve"> and</w:t>
      </w:r>
      <w:r w:rsidRPr="001262A5">
        <w:rPr>
          <w:rFonts w:ascii="Times New Roman" w:hAnsi="Times New Roman" w:cs="Times New Roman"/>
        </w:rPr>
        <w:t xml:space="preserve"> </w:t>
      </w:r>
      <w:r w:rsidR="00892AEA">
        <w:rPr>
          <w:rFonts w:ascii="Times New Roman" w:hAnsi="Times New Roman" w:cs="Times New Roman"/>
        </w:rPr>
        <w:t xml:space="preserve">thereby </w:t>
      </w:r>
      <w:r w:rsidRPr="001262A5">
        <w:rPr>
          <w:rFonts w:ascii="Times New Roman" w:hAnsi="Times New Roman" w:cs="Times New Roman"/>
        </w:rPr>
        <w:t xml:space="preserve">mitigates </w:t>
      </w:r>
      <w:r w:rsidR="001571ED" w:rsidRPr="001262A5">
        <w:rPr>
          <w:rFonts w:ascii="Times New Roman" w:hAnsi="Times New Roman" w:cs="Times New Roman"/>
        </w:rPr>
        <w:t xml:space="preserve">some of the </w:t>
      </w:r>
      <w:r w:rsidRPr="001262A5">
        <w:rPr>
          <w:rFonts w:ascii="Times New Roman" w:hAnsi="Times New Roman" w:cs="Times New Roman"/>
        </w:rPr>
        <w:t xml:space="preserve">safety concerns </w:t>
      </w:r>
      <w:r w:rsidR="00892AEA">
        <w:rPr>
          <w:rFonts w:ascii="Times New Roman" w:hAnsi="Times New Roman" w:cs="Times New Roman"/>
        </w:rPr>
        <w:t xml:space="preserve">that arise when producing </w:t>
      </w:r>
      <w:r w:rsidRPr="001262A5">
        <w:rPr>
          <w:rFonts w:ascii="Times New Roman" w:hAnsi="Times New Roman" w:cs="Times New Roman"/>
        </w:rPr>
        <w:t xml:space="preserve">injectable solutions for </w:t>
      </w:r>
      <w:r w:rsidRPr="001262A5">
        <w:rPr>
          <w:rFonts w:ascii="Times New Roman" w:hAnsi="Times New Roman" w:cs="Times New Roman"/>
          <w:i/>
          <w:iCs/>
        </w:rPr>
        <w:t>in vivo</w:t>
      </w:r>
      <w:r w:rsidRPr="001262A5">
        <w:rPr>
          <w:rFonts w:ascii="Times New Roman" w:hAnsi="Times New Roman" w:cs="Times New Roman"/>
        </w:rPr>
        <w:t xml:space="preserve"> imaging</w:t>
      </w:r>
      <w:r w:rsidR="008F0F24">
        <w:rPr>
          <w:rFonts w:ascii="Times New Roman" w:hAnsi="Times New Roman" w:cs="Times New Roman"/>
        </w:rPr>
        <w:t xml:space="preserve"> and future clinical tr</w:t>
      </w:r>
      <w:r w:rsidR="008F655F">
        <w:rPr>
          <w:rFonts w:ascii="Times New Roman" w:hAnsi="Times New Roman" w:cs="Times New Roman"/>
        </w:rPr>
        <w:t>a</w:t>
      </w:r>
      <w:r w:rsidR="008F0F24">
        <w:rPr>
          <w:rFonts w:ascii="Times New Roman" w:hAnsi="Times New Roman" w:cs="Times New Roman"/>
        </w:rPr>
        <w:t>nslation</w:t>
      </w:r>
      <w:r w:rsidRPr="001262A5">
        <w:rPr>
          <w:rFonts w:ascii="Times New Roman" w:hAnsi="Times New Roman" w:cs="Times New Roman"/>
        </w:rPr>
        <w:t>.</w:t>
      </w:r>
      <w:r w:rsidR="00814241">
        <w:rPr>
          <w:rFonts w:ascii="Times New Roman" w:hAnsi="Times New Roman" w:cs="Times New Roman"/>
        </w:rPr>
        <w:t xml:space="preserve"> In the following </w:t>
      </w:r>
      <w:r w:rsidR="00892AEA">
        <w:rPr>
          <w:rFonts w:ascii="Times New Roman" w:hAnsi="Times New Roman" w:cs="Times New Roman"/>
        </w:rPr>
        <w:t xml:space="preserve">article </w:t>
      </w:r>
      <w:r w:rsidR="00814241">
        <w:rPr>
          <w:rFonts w:ascii="Times New Roman" w:hAnsi="Times New Roman" w:cs="Times New Roman"/>
        </w:rPr>
        <w:t xml:space="preserve">we call this approach Ace-SABRE. </w:t>
      </w:r>
      <w:r w:rsidRPr="001262A5">
        <w:rPr>
          <w:rFonts w:ascii="Times New Roman" w:hAnsi="Times New Roman" w:cs="Times New Roman"/>
        </w:rPr>
        <w:t xml:space="preserve"> </w:t>
      </w:r>
    </w:p>
    <w:p w14:paraId="5CE33AD6" w14:textId="4BA1A1D0" w:rsidR="00EF3429" w:rsidRPr="00B97B3E" w:rsidRDefault="00EF3429" w:rsidP="001F4BCB">
      <w:pPr>
        <w:jc w:val="both"/>
        <w:rPr>
          <w:rFonts w:ascii="Times New Roman" w:hAnsi="Times New Roman" w:cs="Times New Roman"/>
        </w:rPr>
      </w:pPr>
      <w:r w:rsidRPr="001262A5">
        <w:rPr>
          <w:rFonts w:ascii="Times New Roman" w:hAnsi="Times New Roman" w:cs="Times New Roman"/>
        </w:rPr>
        <w:t xml:space="preserve">The </w:t>
      </w:r>
      <w:r w:rsidR="00405678">
        <w:rPr>
          <w:rFonts w:ascii="Times New Roman" w:hAnsi="Times New Roman" w:cs="Times New Roman"/>
        </w:rPr>
        <w:t>A/W</w:t>
      </w:r>
      <w:r w:rsidRPr="001262A5">
        <w:rPr>
          <w:rFonts w:ascii="Times New Roman" w:hAnsi="Times New Roman" w:cs="Times New Roman"/>
        </w:rPr>
        <w:t xml:space="preserve"> mixtures used in this work </w:t>
      </w:r>
      <w:r w:rsidR="00892AEA">
        <w:rPr>
          <w:rFonts w:ascii="Times New Roman" w:hAnsi="Times New Roman" w:cs="Times New Roman"/>
        </w:rPr>
        <w:t>were</w:t>
      </w:r>
      <w:r w:rsidRPr="001262A5">
        <w:rPr>
          <w:rFonts w:ascii="Times New Roman" w:hAnsi="Times New Roman" w:cs="Times New Roman"/>
        </w:rPr>
        <w:t xml:space="preserve"> purified using common purification methods</w:t>
      </w:r>
      <w:r w:rsidR="00892AEA">
        <w:rPr>
          <w:rFonts w:ascii="Times New Roman" w:hAnsi="Times New Roman" w:cs="Times New Roman"/>
        </w:rPr>
        <w:t xml:space="preserve">, </w:t>
      </w:r>
      <w:r w:rsidRPr="001262A5">
        <w:rPr>
          <w:rFonts w:ascii="Times New Roman" w:hAnsi="Times New Roman" w:cs="Times New Roman"/>
        </w:rPr>
        <w:t>liquid-liquid extraction (LLE) and gas stripping</w:t>
      </w:r>
      <w:sdt>
        <w:sdtPr>
          <w:rPr>
            <w:rFonts w:ascii="Times New Roman" w:hAnsi="Times New Roman" w:cs="Times New Roman"/>
            <w:color w:val="000000"/>
            <w:vertAlign w:val="superscript"/>
          </w:rPr>
          <w:tag w:val="MENDELEY_CITATION_v3_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"/>
          <w:id w:val="257338985"/>
          <w:placeholder>
            <w:docPart w:val="DefaultPlaceholder_-1854013440"/>
          </w:placeholder>
        </w:sdtPr>
        <w:sdtContent>
          <w:r w:rsidR="00A64301" w:rsidRPr="00A64301">
            <w:rPr>
              <w:rFonts w:ascii="Times New Roman" w:hAnsi="Times New Roman" w:cs="Times New Roman"/>
              <w:color w:val="000000"/>
              <w:vertAlign w:val="superscript"/>
            </w:rPr>
            <w:t>[42–44]</w:t>
          </w:r>
        </w:sdtContent>
      </w:sdt>
      <w:r w:rsidRPr="001262A5">
        <w:rPr>
          <w:rFonts w:ascii="Times New Roman" w:hAnsi="Times New Roman" w:cs="Times New Roman"/>
        </w:rPr>
        <w:t xml:space="preserve">. </w:t>
      </w:r>
      <w:r w:rsidR="00892AEA">
        <w:rPr>
          <w:rFonts w:ascii="Times New Roman" w:hAnsi="Times New Roman" w:cs="Times New Roman"/>
        </w:rPr>
        <w:t>Furthermore, t</w:t>
      </w:r>
      <w:r w:rsidRPr="001262A5">
        <w:rPr>
          <w:rFonts w:ascii="Times New Roman" w:hAnsi="Times New Roman" w:cs="Times New Roman"/>
        </w:rPr>
        <w:t>he organ</w:t>
      </w:r>
      <w:r w:rsidR="00892AEA">
        <w:rPr>
          <w:rFonts w:ascii="Times New Roman" w:hAnsi="Times New Roman" w:cs="Times New Roman"/>
        </w:rPr>
        <w:t>ometallic</w:t>
      </w:r>
      <w:r w:rsidRPr="001262A5">
        <w:rPr>
          <w:rFonts w:ascii="Times New Roman" w:hAnsi="Times New Roman" w:cs="Times New Roman"/>
        </w:rPr>
        <w:t xml:space="preserve"> SABRE catalyst (Ir-IMes, </w:t>
      </w:r>
      <w:r w:rsidR="00892AEA">
        <w:rPr>
          <w:rFonts w:ascii="Times New Roman" w:hAnsi="Times New Roman" w:cs="Times New Roman"/>
        </w:rPr>
        <w:t xml:space="preserve">where </w:t>
      </w:r>
      <w:r w:rsidRPr="001262A5">
        <w:rPr>
          <w:rFonts w:ascii="Times New Roman" w:hAnsi="Times New Roman" w:cs="Times New Roman"/>
        </w:rPr>
        <w:t xml:space="preserve">IMes = </w:t>
      </w:r>
      <w:r w:rsidR="00D93670" w:rsidRPr="00D93670">
        <w:rPr>
          <w:rFonts w:ascii="Times New Roman" w:hAnsi="Times New Roman" w:cs="Times New Roman"/>
        </w:rPr>
        <w:t>1,3-bis(2,4,6-trimethylphenyl)imidazol-2-ylidene</w:t>
      </w:r>
      <w:r w:rsidRPr="001262A5">
        <w:rPr>
          <w:rFonts w:ascii="Times New Roman" w:hAnsi="Times New Roman" w:cs="Times New Roman"/>
        </w:rPr>
        <w:t xml:space="preserve">) is </w:t>
      </w:r>
      <w:r w:rsidR="00892AEA">
        <w:rPr>
          <w:rFonts w:ascii="Times New Roman" w:hAnsi="Times New Roman" w:cs="Times New Roman"/>
        </w:rPr>
        <w:t xml:space="preserve">most readily </w:t>
      </w:r>
      <w:r w:rsidRPr="001262A5">
        <w:rPr>
          <w:rFonts w:ascii="Times New Roman" w:hAnsi="Times New Roman" w:cs="Times New Roman"/>
        </w:rPr>
        <w:t xml:space="preserve">soluble in non-polar solvents, </w:t>
      </w:r>
      <w:r w:rsidR="00892AEA">
        <w:rPr>
          <w:rFonts w:ascii="Times New Roman" w:hAnsi="Times New Roman" w:cs="Times New Roman"/>
        </w:rPr>
        <w:t xml:space="preserve">and </w:t>
      </w:r>
      <w:r w:rsidRPr="001262A5">
        <w:rPr>
          <w:rFonts w:ascii="Times New Roman" w:hAnsi="Times New Roman" w:cs="Times New Roman"/>
        </w:rPr>
        <w:t xml:space="preserve">alcohols </w:t>
      </w:r>
      <w:r w:rsidR="00892AEA">
        <w:rPr>
          <w:rFonts w:ascii="Times New Roman" w:hAnsi="Times New Roman" w:cs="Times New Roman"/>
        </w:rPr>
        <w:t xml:space="preserve">like </w:t>
      </w:r>
      <w:r w:rsidRPr="001262A5">
        <w:rPr>
          <w:rFonts w:ascii="Times New Roman" w:hAnsi="Times New Roman" w:cs="Times New Roman"/>
        </w:rPr>
        <w:t>methanol. Conversely, pyruvate is</w:t>
      </w:r>
      <w:r w:rsidR="00892AEA">
        <w:rPr>
          <w:rFonts w:ascii="Times New Roman" w:hAnsi="Times New Roman" w:cs="Times New Roman"/>
        </w:rPr>
        <w:t xml:space="preserve"> </w:t>
      </w:r>
      <w:r w:rsidRPr="001262A5">
        <w:rPr>
          <w:rFonts w:ascii="Times New Roman" w:hAnsi="Times New Roman" w:cs="Times New Roman"/>
        </w:rPr>
        <w:t xml:space="preserve">soluble in polar solvents, </w:t>
      </w:r>
      <w:r w:rsidR="00892AEA">
        <w:rPr>
          <w:rFonts w:ascii="Times New Roman" w:hAnsi="Times New Roman" w:cs="Times New Roman"/>
        </w:rPr>
        <w:t>like H</w:t>
      </w:r>
      <w:r w:rsidR="00892AEA" w:rsidRPr="00950A24">
        <w:rPr>
          <w:rFonts w:ascii="Times New Roman" w:hAnsi="Times New Roman" w:cs="Times New Roman"/>
          <w:vertAlign w:val="subscript"/>
        </w:rPr>
        <w:t>2</w:t>
      </w:r>
      <w:r w:rsidR="00892AEA">
        <w:rPr>
          <w:rFonts w:ascii="Times New Roman" w:hAnsi="Times New Roman" w:cs="Times New Roman"/>
        </w:rPr>
        <w:t xml:space="preserve">O and </w:t>
      </w:r>
      <w:r w:rsidRPr="001262A5">
        <w:rPr>
          <w:rFonts w:ascii="Times New Roman" w:hAnsi="Times New Roman" w:cs="Times New Roman"/>
        </w:rPr>
        <w:t>methanol. Traditionally, this has led to the use of methanol as the solvent of choice for SABRE hyperpolarization chemistry, simplifying the formulation of the hyperpolarization mix and subsequent reaction network. However, methanol is not only a difficult solvent to remove, requiring significant heat and gas flow to remove even small quantities</w:t>
      </w:r>
      <w:r w:rsidR="00E16297">
        <w:rPr>
          <w:rFonts w:ascii="Times New Roman" w:hAnsi="Times New Roman" w:cs="Times New Roman"/>
        </w:rPr>
        <w:t>,</w:t>
      </w:r>
      <w:sdt>
        <w:sdtPr>
          <w:rPr>
            <w:rFonts w:ascii="Times New Roman" w:hAnsi="Times New Roman" w:cs="Times New Roman"/>
            <w:color w:val="000000"/>
            <w:vertAlign w:val="superscript"/>
          </w:rPr>
          <w:tag w:val="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"/>
          <w:id w:val="-1414310601"/>
          <w:placeholder>
            <w:docPart w:val="DefaultPlaceholder_-1854013440"/>
          </w:placeholder>
        </w:sdtPr>
        <w:sdtContent>
          <w:r w:rsidR="00A64301" w:rsidRPr="00A64301">
            <w:rPr>
              <w:rFonts w:ascii="Times New Roman" w:hAnsi="Times New Roman" w:cs="Times New Roman"/>
              <w:color w:val="000000"/>
              <w:vertAlign w:val="superscript"/>
            </w:rPr>
            <w:t>[45–47]</w:t>
          </w:r>
        </w:sdtContent>
      </w:sdt>
      <w:r w:rsidRPr="001262A5">
        <w:rPr>
          <w:rFonts w:ascii="Times New Roman" w:hAnsi="Times New Roman" w:cs="Times New Roman"/>
        </w:rPr>
        <w:t xml:space="preserve"> but is also a Class 2 solvent (FDA/ICH Q3C)</w:t>
      </w:r>
      <w:r w:rsidR="00E16297">
        <w:rPr>
          <w:rFonts w:ascii="Times New Roman" w:hAnsi="Times New Roman" w:cs="Times New Roman"/>
        </w:rPr>
        <w:t>,</w:t>
      </w:r>
      <w:sdt>
        <w:sdtPr>
          <w:rPr>
            <w:rFonts w:ascii="Times New Roman" w:hAnsi="Times New Roman" w:cs="Times New Roman"/>
            <w:color w:val="000000"/>
            <w:vertAlign w:val="superscript"/>
          </w:rPr>
          <w:tag w:val="MENDELEY_CITATION_v3_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"/>
          <w:id w:val="-832834782"/>
          <w:placeholder>
            <w:docPart w:val="DefaultPlaceholder_-1854013440"/>
          </w:placeholder>
        </w:sdtPr>
        <w:sdtContent>
          <w:r w:rsidR="00A64301" w:rsidRPr="00A64301">
            <w:rPr>
              <w:rFonts w:ascii="Times New Roman" w:hAnsi="Times New Roman" w:cs="Times New Roman"/>
              <w:color w:val="000000"/>
              <w:vertAlign w:val="superscript"/>
            </w:rPr>
            <w:t>[48]</w:t>
          </w:r>
        </w:sdtContent>
      </w:sdt>
      <w:r w:rsidRPr="001262A5">
        <w:rPr>
          <w:rFonts w:ascii="Times New Roman" w:hAnsi="Times New Roman" w:cs="Times New Roman"/>
        </w:rPr>
        <w:t xml:space="preserve"> restricted to minimal permissible daily exposure due to its toxicity. </w:t>
      </w:r>
      <w:r w:rsidR="00717F79">
        <w:rPr>
          <w:rFonts w:ascii="Times New Roman" w:hAnsi="Times New Roman" w:cs="Times New Roman"/>
        </w:rPr>
        <w:t>Although</w:t>
      </w:r>
      <w:r w:rsidR="00717F79" w:rsidRPr="001262A5">
        <w:rPr>
          <w:rFonts w:ascii="Times New Roman" w:hAnsi="Times New Roman" w:cs="Times New Roman"/>
        </w:rPr>
        <w:t xml:space="preserve"> </w:t>
      </w:r>
      <w:r w:rsidRPr="001262A5">
        <w:rPr>
          <w:rFonts w:ascii="Times New Roman" w:hAnsi="Times New Roman" w:cs="Times New Roman"/>
        </w:rPr>
        <w:t xml:space="preserve">previous work has demonstrated </w:t>
      </w:r>
      <w:r w:rsidR="00717F79">
        <w:rPr>
          <w:rFonts w:ascii="Times New Roman" w:hAnsi="Times New Roman" w:cs="Times New Roman"/>
        </w:rPr>
        <w:t xml:space="preserve">the </w:t>
      </w:r>
      <w:r w:rsidRPr="001262A5">
        <w:rPr>
          <w:rFonts w:ascii="Times New Roman" w:hAnsi="Times New Roman" w:cs="Times New Roman"/>
        </w:rPr>
        <w:t xml:space="preserve">use of ethanol to generate SABRE-polarized pyruvate, the separation of ethanol from water is difficult to complete under the time-constrained conditions </w:t>
      </w:r>
      <w:r w:rsidR="00717F79">
        <w:rPr>
          <w:rFonts w:ascii="Times New Roman" w:hAnsi="Times New Roman" w:cs="Times New Roman"/>
        </w:rPr>
        <w:t xml:space="preserve">of hyperpolarized </w:t>
      </w:r>
      <w:r w:rsidRPr="001262A5">
        <w:rPr>
          <w:rFonts w:ascii="Times New Roman" w:hAnsi="Times New Roman" w:cs="Times New Roman"/>
        </w:rPr>
        <w:t xml:space="preserve">sample processing (requiring </w:t>
      </w:r>
      <w:r w:rsidR="00717F79">
        <w:rPr>
          <w:rFonts w:ascii="Times New Roman" w:hAnsi="Times New Roman" w:cs="Times New Roman"/>
        </w:rPr>
        <w:t>removal</w:t>
      </w:r>
      <w:r w:rsidR="00717F79" w:rsidRPr="001262A5">
        <w:rPr>
          <w:rFonts w:ascii="Times New Roman" w:hAnsi="Times New Roman" w:cs="Times New Roman"/>
        </w:rPr>
        <w:t xml:space="preserve"> </w:t>
      </w:r>
      <w:r w:rsidRPr="001262A5">
        <w:rPr>
          <w:rFonts w:ascii="Times New Roman" w:hAnsi="Times New Roman" w:cs="Times New Roman"/>
        </w:rPr>
        <w:t xml:space="preserve">of impurities and </w:t>
      </w:r>
      <w:r w:rsidR="00717F79">
        <w:rPr>
          <w:rFonts w:ascii="Times New Roman" w:hAnsi="Times New Roman" w:cs="Times New Roman"/>
        </w:rPr>
        <w:t xml:space="preserve">optimization of </w:t>
      </w:r>
      <w:r w:rsidRPr="001262A5">
        <w:rPr>
          <w:rFonts w:ascii="Times New Roman" w:hAnsi="Times New Roman" w:cs="Times New Roman"/>
        </w:rPr>
        <w:t xml:space="preserve">relaxation effects </w:t>
      </w:r>
      <w:r w:rsidR="00717F79">
        <w:rPr>
          <w:rFonts w:ascii="Times New Roman" w:hAnsi="Times New Roman" w:cs="Times New Roman"/>
        </w:rPr>
        <w:t>requiring</w:t>
      </w:r>
      <w:r w:rsidR="00717F79" w:rsidRPr="001262A5">
        <w:rPr>
          <w:rFonts w:ascii="Times New Roman" w:hAnsi="Times New Roman" w:cs="Times New Roman"/>
        </w:rPr>
        <w:t xml:space="preserve"> </w:t>
      </w:r>
      <w:r w:rsidRPr="001262A5">
        <w:rPr>
          <w:rFonts w:ascii="Times New Roman" w:hAnsi="Times New Roman" w:cs="Times New Roman"/>
        </w:rPr>
        <w:t>magnetic field</w:t>
      </w:r>
      <w:r w:rsidR="00717F79">
        <w:rPr>
          <w:rFonts w:ascii="Times New Roman" w:hAnsi="Times New Roman" w:cs="Times New Roman"/>
        </w:rPr>
        <w:t>,</w:t>
      </w:r>
      <w:r w:rsidRPr="001262A5">
        <w:rPr>
          <w:rFonts w:ascii="Times New Roman" w:hAnsi="Times New Roman" w:cs="Times New Roman"/>
        </w:rPr>
        <w:t xml:space="preserve"> temperature, and material</w:t>
      </w:r>
      <w:r w:rsidR="00717F79">
        <w:rPr>
          <w:rFonts w:ascii="Times New Roman" w:hAnsi="Times New Roman" w:cs="Times New Roman"/>
        </w:rPr>
        <w:t xml:space="preserve"> control</w:t>
      </w:r>
      <w:r w:rsidRPr="001262A5">
        <w:rPr>
          <w:rFonts w:ascii="Times New Roman" w:hAnsi="Times New Roman" w:cs="Times New Roman"/>
        </w:rPr>
        <w:t>s)</w:t>
      </w:r>
      <w:r w:rsidR="00E16297">
        <w:rPr>
          <w:rFonts w:ascii="Times New Roman" w:hAnsi="Times New Roman" w:cs="Times New Roman"/>
        </w:rPr>
        <w:t>.</w:t>
      </w:r>
      <w:sdt>
        <w:sdtPr>
          <w:rPr>
            <w:rFonts w:ascii="Times New Roman" w:hAnsi="Times New Roman" w:cs="Times New Roman"/>
            <w:color w:val="000000"/>
            <w:vertAlign w:val="superscript"/>
          </w:rPr>
          <w:tag w:val="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"/>
          <w:id w:val="1890074188"/>
          <w:placeholder>
            <w:docPart w:val="DefaultPlaceholder_-1854013440"/>
          </w:placeholder>
        </w:sdtPr>
        <w:sdtContent>
          <w:r w:rsidR="00A64301" w:rsidRPr="00A64301">
            <w:rPr>
              <w:rFonts w:ascii="Times New Roman" w:hAnsi="Times New Roman" w:cs="Times New Roman"/>
              <w:color w:val="000000"/>
              <w:vertAlign w:val="superscript"/>
            </w:rPr>
            <w:t>[49,50]</w:t>
          </w:r>
        </w:sdtContent>
      </w:sdt>
      <w:r w:rsidRPr="001262A5">
        <w:rPr>
          <w:rFonts w:ascii="Times New Roman" w:hAnsi="Times New Roman" w:cs="Times New Roman"/>
        </w:rPr>
        <w:t xml:space="preserve"> </w:t>
      </w:r>
      <w:r w:rsidR="00717F79">
        <w:rPr>
          <w:rFonts w:ascii="Times New Roman" w:hAnsi="Times New Roman" w:cs="Times New Roman"/>
        </w:rPr>
        <w:t>Thus</w:t>
      </w:r>
      <w:r w:rsidRPr="001262A5">
        <w:rPr>
          <w:rFonts w:ascii="Times New Roman" w:hAnsi="Times New Roman" w:cs="Times New Roman"/>
        </w:rPr>
        <w:t>, the choice of a solvent</w:t>
      </w:r>
      <w:r w:rsidR="00717F79">
        <w:rPr>
          <w:rFonts w:ascii="Times New Roman" w:hAnsi="Times New Roman" w:cs="Times New Roman"/>
        </w:rPr>
        <w:t xml:space="preserve"> with </w:t>
      </w:r>
      <w:r w:rsidR="00717F79" w:rsidRPr="001262A5">
        <w:rPr>
          <w:rFonts w:ascii="Times New Roman" w:hAnsi="Times New Roman" w:cs="Times New Roman"/>
        </w:rPr>
        <w:t>similarly low toxicity</w:t>
      </w:r>
      <w:r w:rsidRPr="001262A5">
        <w:rPr>
          <w:rFonts w:ascii="Times New Roman" w:hAnsi="Times New Roman" w:cs="Times New Roman"/>
        </w:rPr>
        <w:t xml:space="preserve"> to ethanol such as acetone introduces a simple alternative that can be more easily removed due to its lower polarity and hence higher affinity for extracting solvents, lower boiling point, and high vapor pressure</w:t>
      </w:r>
      <w:r w:rsidR="00E16297">
        <w:rPr>
          <w:rFonts w:ascii="Times New Roman" w:hAnsi="Times New Roman" w:cs="Times New Roman"/>
        </w:rPr>
        <w:t>.</w:t>
      </w:r>
      <w:sdt>
        <w:sdtPr>
          <w:rPr>
            <w:rFonts w:ascii="Times New Roman" w:hAnsi="Times New Roman" w:cs="Times New Roman"/>
            <w:color w:val="000000"/>
            <w:vertAlign w:val="superscript"/>
          </w:rPr>
          <w:tag w:val="MENDELEY_CITATION_v3_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"/>
          <w:id w:val="1298809364"/>
          <w:placeholder>
            <w:docPart w:val="DefaultPlaceholder_-1854013440"/>
          </w:placeholder>
        </w:sdtPr>
        <w:sdtContent>
          <w:r w:rsidR="00A64301" w:rsidRPr="00A64301">
            <w:rPr>
              <w:rFonts w:ascii="Times New Roman" w:hAnsi="Times New Roman" w:cs="Times New Roman"/>
              <w:color w:val="000000"/>
              <w:vertAlign w:val="superscript"/>
            </w:rPr>
            <w:t>[42,43]</w:t>
          </w:r>
        </w:sdtContent>
      </w:sdt>
      <w:r w:rsidR="00B97B3E">
        <w:rPr>
          <w:rFonts w:ascii="Times New Roman" w:hAnsi="Times New Roman" w:cs="Times New Roman"/>
          <w:color w:val="000000"/>
        </w:rPr>
        <w:t xml:space="preserve"> We note that very recently the use of acetone/water mixtures for SABRE was also demonstrated by Bondar et al.</w:t>
      </w:r>
      <w:r w:rsidR="00015EC5">
        <w:rPr>
          <w:rFonts w:ascii="Times New Roman" w:hAnsi="Times New Roman" w:cs="Times New Roman"/>
          <w:color w:val="000000"/>
        </w:rPr>
        <w:t xml:space="preserve"> to polarize [2-</w:t>
      </w:r>
      <w:r w:rsidR="00015EC5" w:rsidRPr="00B97B3E">
        <w:rPr>
          <w:rFonts w:ascii="Times New Roman" w:hAnsi="Times New Roman" w:cs="Times New Roman"/>
          <w:color w:val="000000"/>
          <w:vertAlign w:val="superscript"/>
        </w:rPr>
        <w:t>13</w:t>
      </w:r>
      <w:r w:rsidR="00015EC5">
        <w:rPr>
          <w:rFonts w:ascii="Times New Roman" w:hAnsi="Times New Roman" w:cs="Times New Roman"/>
          <w:color w:val="000000"/>
        </w:rPr>
        <w:t xml:space="preserve">C]pyruvate, </w:t>
      </w:r>
      <w:r w:rsidR="00717F79">
        <w:rPr>
          <w:rFonts w:ascii="Times New Roman" w:hAnsi="Times New Roman" w:cs="Times New Roman"/>
          <w:color w:val="000000"/>
        </w:rPr>
        <w:t xml:space="preserve">but </w:t>
      </w:r>
      <w:r w:rsidR="00B97B3E">
        <w:rPr>
          <w:rFonts w:ascii="Times New Roman" w:hAnsi="Times New Roman" w:cs="Times New Roman"/>
          <w:color w:val="000000"/>
        </w:rPr>
        <w:t>polarization levels</w:t>
      </w:r>
      <w:r w:rsidR="00015EC5">
        <w:rPr>
          <w:rFonts w:ascii="Times New Roman" w:hAnsi="Times New Roman" w:cs="Times New Roman"/>
          <w:color w:val="000000"/>
        </w:rPr>
        <w:t>, however,</w:t>
      </w:r>
      <w:r w:rsidR="00B97B3E">
        <w:rPr>
          <w:rFonts w:ascii="Times New Roman" w:hAnsi="Times New Roman" w:cs="Times New Roman"/>
          <w:color w:val="000000"/>
        </w:rPr>
        <w:t xml:space="preserve"> remained </w:t>
      </w:r>
      <w:r w:rsidR="00015EC5">
        <w:rPr>
          <w:rFonts w:ascii="Times New Roman" w:hAnsi="Times New Roman" w:cs="Times New Roman"/>
          <w:color w:val="000000"/>
        </w:rPr>
        <w:t xml:space="preserve">well </w:t>
      </w:r>
      <w:r w:rsidR="00B97B3E">
        <w:rPr>
          <w:rFonts w:ascii="Times New Roman" w:hAnsi="Times New Roman" w:cs="Times New Roman"/>
          <w:color w:val="000000"/>
        </w:rPr>
        <w:t xml:space="preserve">under 1%. </w:t>
      </w:r>
      <w:sdt>
        <w:sdtPr>
          <w:rPr>
            <w:rFonts w:ascii="Times New Roman" w:hAnsi="Times New Roman" w:cs="Times New Roman"/>
            <w:color w:val="000000"/>
            <w:vertAlign w:val="superscript"/>
          </w:rPr>
          <w:tag w:val="MENDELEY_CITATION_v3_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"/>
          <w:id w:val="-833143772"/>
          <w:placeholder>
            <w:docPart w:val="DefaultPlaceholder_-1854013440"/>
          </w:placeholder>
        </w:sdtPr>
        <w:sdtContent>
          <w:r w:rsidR="00A64301" w:rsidRPr="00A64301">
            <w:rPr>
              <w:rFonts w:ascii="Times New Roman" w:hAnsi="Times New Roman" w:cs="Times New Roman"/>
              <w:color w:val="000000"/>
              <w:vertAlign w:val="superscript"/>
            </w:rPr>
            <w:t>[51]</w:t>
          </w:r>
        </w:sdtContent>
      </w:sdt>
    </w:p>
    <w:p w14:paraId="7D8830E9" w14:textId="7F62D8D0" w:rsidR="00EF3429" w:rsidRPr="001262A5" w:rsidRDefault="00F976DB" w:rsidP="001F4BCB">
      <w:pPr>
        <w:jc w:val="both"/>
        <w:rPr>
          <w:rFonts w:ascii="Times New Roman" w:hAnsi="Times New Roman" w:cs="Times New Roman"/>
        </w:rPr>
      </w:pPr>
      <w:r>
        <w:rPr>
          <w:rFonts w:ascii="Times New Roman" w:hAnsi="Times New Roman" w:cs="Times New Roman"/>
        </w:rPr>
        <w:t>In summary, t</w:t>
      </w:r>
      <w:r w:rsidR="00EF3429" w:rsidRPr="001262A5">
        <w:rPr>
          <w:rFonts w:ascii="Times New Roman" w:hAnsi="Times New Roman" w:cs="Times New Roman"/>
        </w:rPr>
        <w:t xml:space="preserve">he optimization </w:t>
      </w:r>
      <w:r w:rsidR="00814241">
        <w:rPr>
          <w:rFonts w:ascii="Times New Roman" w:hAnsi="Times New Roman" w:cs="Times New Roman"/>
        </w:rPr>
        <w:t>of Ace-</w:t>
      </w:r>
      <w:r w:rsidR="00EF3429" w:rsidRPr="001262A5">
        <w:rPr>
          <w:rFonts w:ascii="Times New Roman" w:hAnsi="Times New Roman" w:cs="Times New Roman"/>
        </w:rPr>
        <w:t>SABRE enables polarization levels exceeding 40%, demonstrating the effectiveness of mixed solvent systems surpassing critical thresholds required for effective metabolic imaging. The results are achieved with non-deuterated [1-</w:t>
      </w:r>
      <w:r w:rsidR="00EF3429" w:rsidRPr="001262A5">
        <w:rPr>
          <w:rFonts w:ascii="Times New Roman" w:hAnsi="Times New Roman" w:cs="Times New Roman"/>
          <w:vertAlign w:val="superscript"/>
        </w:rPr>
        <w:t>13</w:t>
      </w:r>
      <w:r w:rsidR="00EF3429" w:rsidRPr="001262A5">
        <w:rPr>
          <w:rFonts w:ascii="Times New Roman" w:hAnsi="Times New Roman" w:cs="Times New Roman"/>
        </w:rPr>
        <w:t xml:space="preserve">C]-pyruvate, further reducing costs by circumventing the need for deuterated derivatives. These innovations are combined to demonstrate preclinical imaging, where hyperpolarized pyruvate was used to track both spatial distribution and metabolic activity characterizing diseased tissue </w:t>
      </w:r>
      <w:r w:rsidR="00EF3429" w:rsidRPr="001262A5">
        <w:rPr>
          <w:rFonts w:ascii="Times New Roman" w:hAnsi="Times New Roman" w:cs="Times New Roman"/>
          <w:i/>
          <w:iCs/>
        </w:rPr>
        <w:t>in vivo</w:t>
      </w:r>
      <w:r w:rsidR="00EF3429" w:rsidRPr="001262A5">
        <w:rPr>
          <w:rFonts w:ascii="Times New Roman" w:hAnsi="Times New Roman" w:cs="Times New Roman"/>
        </w:rPr>
        <w:t>.</w:t>
      </w:r>
    </w:p>
    <w:p w14:paraId="055C75B2" w14:textId="1CDD5A2A" w:rsidR="00A20702" w:rsidRPr="001262A5" w:rsidRDefault="001F4BCB" w:rsidP="001F4BCB">
      <w:pPr>
        <w:jc w:val="both"/>
        <w:rPr>
          <w:rFonts w:ascii="Times New Roman" w:hAnsi="Times New Roman" w:cs="Times New Roman"/>
          <w:b/>
          <w:bCs/>
        </w:rPr>
      </w:pPr>
      <w:r w:rsidRPr="001262A5">
        <w:rPr>
          <w:rFonts w:ascii="Times New Roman" w:hAnsi="Times New Roman" w:cs="Times New Roman"/>
          <w:b/>
          <w:bCs/>
        </w:rPr>
        <w:t>Results and Discussion</w:t>
      </w:r>
    </w:p>
    <w:p w14:paraId="13009A9B" w14:textId="195351BF" w:rsidR="00A20702" w:rsidRPr="001262A5" w:rsidRDefault="005343D6" w:rsidP="001F4BCB">
      <w:pPr>
        <w:jc w:val="both"/>
        <w:rPr>
          <w:rFonts w:ascii="Times New Roman" w:hAnsi="Times New Roman" w:cs="Times New Roman"/>
        </w:rPr>
      </w:pPr>
      <w:r w:rsidRPr="001262A5">
        <w:rPr>
          <w:rFonts w:ascii="Times New Roman" w:hAnsi="Times New Roman" w:cs="Times New Roman"/>
        </w:rPr>
        <w:t>In</w:t>
      </w:r>
      <w:r w:rsidR="007D06DC" w:rsidRPr="001262A5">
        <w:rPr>
          <w:rFonts w:ascii="Times New Roman" w:hAnsi="Times New Roman" w:cs="Times New Roman"/>
        </w:rPr>
        <w:t xml:space="preserve"> the following results </w:t>
      </w:r>
      <w:r w:rsidRPr="001262A5">
        <w:rPr>
          <w:rFonts w:ascii="Times New Roman" w:hAnsi="Times New Roman" w:cs="Times New Roman"/>
        </w:rPr>
        <w:t xml:space="preserve">we show </w:t>
      </w:r>
      <w:r w:rsidR="007D06DC" w:rsidRPr="001262A5">
        <w:rPr>
          <w:rFonts w:ascii="Times New Roman" w:hAnsi="Times New Roman" w:cs="Times New Roman"/>
        </w:rPr>
        <w:t>that high polarization (&gt;40%) is achievable on [1-</w:t>
      </w:r>
      <w:r w:rsidR="007D06DC" w:rsidRPr="001262A5">
        <w:rPr>
          <w:rFonts w:ascii="Times New Roman" w:hAnsi="Times New Roman" w:cs="Times New Roman"/>
          <w:vertAlign w:val="superscript"/>
        </w:rPr>
        <w:t>13</w:t>
      </w:r>
      <w:r w:rsidR="007D06DC" w:rsidRPr="001262A5">
        <w:rPr>
          <w:rFonts w:ascii="Times New Roman" w:hAnsi="Times New Roman" w:cs="Times New Roman"/>
        </w:rPr>
        <w:t xml:space="preserve">C] pyruvate hyperpolarized with </w:t>
      </w:r>
      <w:r w:rsidR="00814241">
        <w:rPr>
          <w:rFonts w:ascii="Times New Roman" w:hAnsi="Times New Roman" w:cs="Times New Roman"/>
        </w:rPr>
        <w:t>Ace-</w:t>
      </w:r>
      <w:r w:rsidR="007D06DC" w:rsidRPr="001262A5">
        <w:rPr>
          <w:rFonts w:ascii="Times New Roman" w:hAnsi="Times New Roman" w:cs="Times New Roman"/>
        </w:rPr>
        <w:t xml:space="preserve">SABRE using optimized chemistry in </w:t>
      </w:r>
      <w:r w:rsidR="001E5299">
        <w:rPr>
          <w:rFonts w:ascii="Times New Roman" w:hAnsi="Times New Roman" w:cs="Times New Roman"/>
        </w:rPr>
        <w:t>A/W</w:t>
      </w:r>
      <w:r w:rsidR="007D06DC" w:rsidRPr="001262A5">
        <w:rPr>
          <w:rFonts w:ascii="Times New Roman" w:hAnsi="Times New Roman" w:cs="Times New Roman"/>
        </w:rPr>
        <w:t xml:space="preserve"> solvent mixtures combined with optimized pulsed SABRE techniques (</w:t>
      </w:r>
      <w:r w:rsidR="00717F79">
        <w:rPr>
          <w:rFonts w:ascii="Times New Roman" w:hAnsi="Times New Roman" w:cs="Times New Roman"/>
        </w:rPr>
        <w:t xml:space="preserve">specifically using </w:t>
      </w:r>
      <w:r w:rsidR="007D06DC" w:rsidRPr="001262A5">
        <w:rPr>
          <w:rFonts w:ascii="Times New Roman" w:hAnsi="Times New Roman" w:cs="Times New Roman"/>
        </w:rPr>
        <w:t>spin-lock induced crossing, SLIC, excitation</w:t>
      </w:r>
      <w:sdt>
        <w:sdtPr>
          <w:rPr>
            <w:rFonts w:ascii="Times New Roman" w:hAnsi="Times New Roman" w:cs="Times New Roman"/>
            <w:color w:val="000000"/>
            <w:vertAlign w:val="superscript"/>
          </w:rPr>
          <w:tag w:val="MENDELEY_CITATION_v3_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"/>
          <w:id w:val="-1815636695"/>
          <w:placeholder>
            <w:docPart w:val="DefaultPlaceholder_-1854013440"/>
          </w:placeholder>
        </w:sdtPr>
        <w:sdtContent>
          <w:r w:rsidR="00A64301" w:rsidRPr="00A64301">
            <w:rPr>
              <w:rFonts w:ascii="Times New Roman" w:hAnsi="Times New Roman" w:cs="Times New Roman"/>
              <w:color w:val="000000"/>
              <w:vertAlign w:val="superscript"/>
            </w:rPr>
            <w:t>[52,53]</w:t>
          </w:r>
        </w:sdtContent>
      </w:sdt>
      <w:r w:rsidR="007D06DC" w:rsidRPr="001262A5">
        <w:rPr>
          <w:rFonts w:ascii="Times New Roman" w:hAnsi="Times New Roman" w:cs="Times New Roman"/>
        </w:rPr>
        <w:t xml:space="preserve">). </w:t>
      </w:r>
      <w:r w:rsidR="00A446BA" w:rsidRPr="001262A5">
        <w:rPr>
          <w:rFonts w:ascii="Times New Roman" w:hAnsi="Times New Roman" w:cs="Times New Roman"/>
          <w:b/>
          <w:bCs/>
        </w:rPr>
        <w:t>Figure 1</w:t>
      </w:r>
      <w:r w:rsidR="00A446BA" w:rsidRPr="001262A5">
        <w:rPr>
          <w:rFonts w:ascii="Times New Roman" w:hAnsi="Times New Roman" w:cs="Times New Roman"/>
        </w:rPr>
        <w:t xml:space="preserve"> shows how </w:t>
      </w:r>
      <w:r w:rsidR="00F0245A" w:rsidRPr="001262A5">
        <w:rPr>
          <w:rFonts w:ascii="Times New Roman" w:hAnsi="Times New Roman" w:cs="Times New Roman"/>
        </w:rPr>
        <w:t xml:space="preserve">the </w:t>
      </w:r>
      <w:r w:rsidR="001E5299">
        <w:rPr>
          <w:rFonts w:ascii="Times New Roman" w:hAnsi="Times New Roman" w:cs="Times New Roman"/>
        </w:rPr>
        <w:t>A/W</w:t>
      </w:r>
      <w:r w:rsidR="00A446BA" w:rsidRPr="001262A5">
        <w:rPr>
          <w:rFonts w:ascii="Times New Roman" w:hAnsi="Times New Roman" w:cs="Times New Roman"/>
        </w:rPr>
        <w:t xml:space="preserve"> dual solvent system is coupled with</w:t>
      </w:r>
      <w:r w:rsidR="00F0245A" w:rsidRPr="001262A5">
        <w:rPr>
          <w:rFonts w:ascii="Times New Roman" w:hAnsi="Times New Roman" w:cs="Times New Roman"/>
        </w:rPr>
        <w:t xml:space="preserve"> SABRE hyperpolarization to generate aqueous solutions of HP pyruvate that can be injected, imaged, and measured by MRI.</w:t>
      </w:r>
      <w:r w:rsidR="00973FAE" w:rsidRPr="001262A5">
        <w:rPr>
          <w:rFonts w:ascii="Times New Roman" w:hAnsi="Times New Roman" w:cs="Times New Roman"/>
        </w:rPr>
        <w:t xml:space="preserve"> First, the sample is prepared (Fig. 1A) by mixing the SABRE pre-catalyst [Ir</w:t>
      </w:r>
      <w:r w:rsidR="00392452">
        <w:rPr>
          <w:rFonts w:ascii="Times New Roman" w:hAnsi="Times New Roman" w:cs="Times New Roman"/>
        </w:rPr>
        <w:t>Cl(COD)</w:t>
      </w:r>
      <w:r w:rsidR="00973FAE" w:rsidRPr="001262A5">
        <w:rPr>
          <w:rFonts w:ascii="Times New Roman" w:hAnsi="Times New Roman" w:cs="Times New Roman"/>
        </w:rPr>
        <w:t>(I</w:t>
      </w:r>
      <w:r w:rsidR="001E5299">
        <w:rPr>
          <w:rFonts w:ascii="Times New Roman" w:hAnsi="Times New Roman" w:cs="Times New Roman"/>
        </w:rPr>
        <w:t>M</w:t>
      </w:r>
      <w:r w:rsidR="00973FAE" w:rsidRPr="001262A5">
        <w:rPr>
          <w:rFonts w:ascii="Times New Roman" w:hAnsi="Times New Roman" w:cs="Times New Roman"/>
        </w:rPr>
        <w:t>es)], [1-</w:t>
      </w:r>
      <w:r w:rsidR="00973FAE" w:rsidRPr="001262A5">
        <w:rPr>
          <w:rFonts w:ascii="Times New Roman" w:hAnsi="Times New Roman" w:cs="Times New Roman"/>
          <w:vertAlign w:val="superscript"/>
        </w:rPr>
        <w:t>13</w:t>
      </w:r>
      <w:r w:rsidR="00973FAE" w:rsidRPr="001262A5">
        <w:rPr>
          <w:rFonts w:ascii="Times New Roman" w:hAnsi="Times New Roman" w:cs="Times New Roman"/>
        </w:rPr>
        <w:t>C]pyruvate and DMSO in a 8</w:t>
      </w:r>
      <w:r w:rsidRPr="001262A5">
        <w:rPr>
          <w:rFonts w:ascii="Times New Roman" w:hAnsi="Times New Roman" w:cs="Times New Roman"/>
        </w:rPr>
        <w:t>0</w:t>
      </w:r>
      <w:r w:rsidR="00973FAE" w:rsidRPr="001262A5">
        <w:rPr>
          <w:rFonts w:ascii="Times New Roman" w:hAnsi="Times New Roman" w:cs="Times New Roman"/>
        </w:rPr>
        <w:t>:2</w:t>
      </w:r>
      <w:r w:rsidRPr="001262A5">
        <w:rPr>
          <w:rFonts w:ascii="Times New Roman" w:hAnsi="Times New Roman" w:cs="Times New Roman"/>
        </w:rPr>
        <w:t>0</w:t>
      </w:r>
      <w:r w:rsidR="00973FAE" w:rsidRPr="001262A5">
        <w:rPr>
          <w:rFonts w:ascii="Times New Roman" w:hAnsi="Times New Roman" w:cs="Times New Roman"/>
        </w:rPr>
        <w:t xml:space="preserve"> acetone water mixture. Next</w:t>
      </w:r>
      <w:r w:rsidR="001E5299">
        <w:rPr>
          <w:rFonts w:ascii="Times New Roman" w:hAnsi="Times New Roman" w:cs="Times New Roman"/>
        </w:rPr>
        <w:t>,</w:t>
      </w:r>
      <w:r w:rsidR="00973FAE" w:rsidRPr="001262A5">
        <w:rPr>
          <w:rFonts w:ascii="Times New Roman" w:hAnsi="Times New Roman" w:cs="Times New Roman"/>
        </w:rPr>
        <w:t xml:space="preserve"> the sample is activated (Fig. 1B) by bubbling parahydrogen gas through the solution at 120 psi </w:t>
      </w:r>
      <w:r w:rsidR="00133297" w:rsidRPr="001262A5">
        <w:rPr>
          <w:rFonts w:ascii="Times New Roman" w:hAnsi="Times New Roman" w:cs="Times New Roman"/>
        </w:rPr>
        <w:t>(8.3</w:t>
      </w:r>
      <w:r w:rsidR="001E5299">
        <w:rPr>
          <w:rFonts w:ascii="Times New Roman" w:hAnsi="Times New Roman" w:cs="Times New Roman"/>
        </w:rPr>
        <w:t> </w:t>
      </w:r>
      <w:r w:rsidR="00133297" w:rsidRPr="001262A5">
        <w:rPr>
          <w:rFonts w:ascii="Times New Roman" w:hAnsi="Times New Roman" w:cs="Times New Roman"/>
        </w:rPr>
        <w:t>bar). Subsequently the [1-</w:t>
      </w:r>
      <w:r w:rsidR="00133297" w:rsidRPr="001262A5">
        <w:rPr>
          <w:rFonts w:ascii="Times New Roman" w:hAnsi="Times New Roman" w:cs="Times New Roman"/>
          <w:vertAlign w:val="superscript"/>
        </w:rPr>
        <w:t>13</w:t>
      </w:r>
      <w:r w:rsidR="00133297" w:rsidRPr="001262A5">
        <w:rPr>
          <w:rFonts w:ascii="Times New Roman" w:hAnsi="Times New Roman" w:cs="Times New Roman"/>
        </w:rPr>
        <w:t>C]pyruvate is hyperpolarized by SLIC-SABRE (Fig.</w:t>
      </w:r>
      <w:r w:rsidR="00D93670">
        <w:rPr>
          <w:rFonts w:ascii="Times New Roman" w:hAnsi="Times New Roman" w:cs="Times New Roman"/>
        </w:rPr>
        <w:t> </w:t>
      </w:r>
      <w:r w:rsidR="00133297" w:rsidRPr="001262A5">
        <w:rPr>
          <w:rFonts w:ascii="Times New Roman" w:hAnsi="Times New Roman" w:cs="Times New Roman"/>
        </w:rPr>
        <w:t>1C)</w:t>
      </w:r>
      <w:r w:rsidR="00D93670">
        <w:rPr>
          <w:rFonts w:ascii="Times New Roman" w:hAnsi="Times New Roman" w:cs="Times New Roman"/>
        </w:rPr>
        <w:t xml:space="preserve"> </w:t>
      </w:r>
      <w:r w:rsidR="00392452">
        <w:rPr>
          <w:rFonts w:ascii="Times New Roman" w:hAnsi="Times New Roman" w:cs="Times New Roman"/>
        </w:rPr>
        <w:t xml:space="preserve">and HP-pyruvate </w:t>
      </w:r>
      <w:r w:rsidR="00717F79" w:rsidRPr="00950A24">
        <w:rPr>
          <w:rFonts w:ascii="Times New Roman" w:hAnsi="Times New Roman" w:cs="Times New Roman"/>
          <w:vertAlign w:val="superscript"/>
        </w:rPr>
        <w:t>13</w:t>
      </w:r>
      <w:r w:rsidR="00717F79">
        <w:rPr>
          <w:rFonts w:ascii="Times New Roman" w:hAnsi="Times New Roman" w:cs="Times New Roman"/>
        </w:rPr>
        <w:t xml:space="preserve">C </w:t>
      </w:r>
      <w:r w:rsidR="00D93670">
        <w:rPr>
          <w:rFonts w:ascii="Times New Roman" w:hAnsi="Times New Roman" w:cs="Times New Roman"/>
        </w:rPr>
        <w:t xml:space="preserve">polarizations </w:t>
      </w:r>
      <w:r w:rsidR="00392452">
        <w:rPr>
          <w:rFonts w:ascii="Times New Roman" w:hAnsi="Times New Roman" w:cs="Times New Roman"/>
        </w:rPr>
        <w:t xml:space="preserve">of </w:t>
      </w:r>
      <w:r w:rsidR="00D93670">
        <w:rPr>
          <w:rFonts w:ascii="Times New Roman" w:hAnsi="Times New Roman" w:cs="Times New Roman"/>
        </w:rPr>
        <w:t xml:space="preserve">up to 40% </w:t>
      </w:r>
      <w:r w:rsidR="00392452">
        <w:rPr>
          <w:rFonts w:ascii="Times New Roman" w:hAnsi="Times New Roman" w:cs="Times New Roman"/>
        </w:rPr>
        <w:t xml:space="preserve">are quantified </w:t>
      </w:r>
      <w:r w:rsidR="00D93670">
        <w:rPr>
          <w:rFonts w:ascii="Times New Roman" w:hAnsi="Times New Roman" w:cs="Times New Roman"/>
        </w:rPr>
        <w:t>(Fig. 2D).</w:t>
      </w:r>
      <w:r w:rsidR="00133297" w:rsidRPr="001262A5">
        <w:rPr>
          <w:rFonts w:ascii="Times New Roman" w:hAnsi="Times New Roman" w:cs="Times New Roman"/>
        </w:rPr>
        <w:t xml:space="preserve"> </w:t>
      </w:r>
    </w:p>
    <w:p w14:paraId="194F5428" w14:textId="294D4DB7" w:rsidR="00F55A0E" w:rsidRPr="001262A5" w:rsidRDefault="001E5EDA" w:rsidP="001F4BCB">
      <w:pPr>
        <w:jc w:val="both"/>
        <w:rPr>
          <w:rFonts w:ascii="Times New Roman" w:hAnsi="Times New Roman" w:cs="Times New Roman"/>
        </w:rPr>
      </w:pPr>
      <w:r w:rsidRPr="001262A5">
        <w:rPr>
          <w:rFonts w:ascii="Times New Roman" w:hAnsi="Times New Roman" w:cs="Times New Roman"/>
          <w:noProof/>
          <w:lang w:val="en-GB" w:eastAsia="en-GB"/>
        </w:rPr>
        <w:lastRenderedPageBreak/>
        <w:drawing>
          <wp:inline distT="0" distB="0" distL="0" distR="0" wp14:anchorId="4D5A5E9E" wp14:editId="3167A7AB">
            <wp:extent cx="5935705" cy="3409315"/>
            <wp:effectExtent l="0" t="0" r="8255" b="635"/>
            <wp:docPr id="1224939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39474" name="Picture 1"/>
                    <pic:cNvPicPr>
                      <a:picLocks noChangeAspect="1" noChangeArrowheads="1"/>
                    </pic:cNvPicPr>
                  </pic:nvPicPr>
                  <pic:blipFill>
                    <a:blip r:embed="rId10"/>
                    <a:stretch>
                      <a:fillRect/>
                    </a:stretch>
                  </pic:blipFill>
                  <pic:spPr bwMode="auto">
                    <a:xfrm>
                      <a:off x="0" y="0"/>
                      <a:ext cx="5935705" cy="3409315"/>
                    </a:xfrm>
                    <a:prstGeom prst="rect">
                      <a:avLst/>
                    </a:prstGeom>
                    <a:noFill/>
                    <a:ln>
                      <a:noFill/>
                    </a:ln>
                  </pic:spPr>
                </pic:pic>
              </a:graphicData>
            </a:graphic>
          </wp:inline>
        </w:drawing>
      </w:r>
    </w:p>
    <w:p w14:paraId="6C9EEA09" w14:textId="138926B8" w:rsidR="00F03C4E" w:rsidRPr="001262A5" w:rsidRDefault="00CA42A0" w:rsidP="001F4BCB">
      <w:pPr>
        <w:jc w:val="both"/>
        <w:rPr>
          <w:rFonts w:ascii="Times New Roman" w:hAnsi="Times New Roman" w:cs="Times New Roman"/>
          <w:sz w:val="18"/>
          <w:szCs w:val="18"/>
        </w:rPr>
      </w:pPr>
      <w:r w:rsidRPr="001262A5">
        <w:rPr>
          <w:rFonts w:ascii="Times New Roman" w:hAnsi="Times New Roman" w:cs="Times New Roman"/>
          <w:b/>
          <w:bCs/>
          <w:sz w:val="18"/>
          <w:szCs w:val="18"/>
        </w:rPr>
        <w:t>FIGURE</w:t>
      </w:r>
      <w:r w:rsidR="00F03C4E" w:rsidRPr="001262A5">
        <w:rPr>
          <w:rFonts w:ascii="Times New Roman" w:hAnsi="Times New Roman" w:cs="Times New Roman"/>
          <w:b/>
          <w:bCs/>
          <w:sz w:val="18"/>
          <w:szCs w:val="18"/>
        </w:rPr>
        <w:t xml:space="preserve"> 1</w:t>
      </w:r>
      <w:r w:rsidR="00885C1D" w:rsidRPr="001262A5">
        <w:rPr>
          <w:rFonts w:ascii="Times New Roman" w:hAnsi="Times New Roman" w:cs="Times New Roman"/>
          <w:b/>
          <w:bCs/>
          <w:sz w:val="18"/>
          <w:szCs w:val="18"/>
        </w:rPr>
        <w:t>.</w:t>
      </w:r>
      <w:r w:rsidR="00F03C4E" w:rsidRPr="001262A5">
        <w:rPr>
          <w:rFonts w:ascii="Times New Roman" w:hAnsi="Times New Roman" w:cs="Times New Roman"/>
          <w:sz w:val="18"/>
          <w:szCs w:val="18"/>
        </w:rPr>
        <w:t xml:space="preserve"> Sample preparation, hyperpolarization, and purification scheme using the </w:t>
      </w:r>
      <w:r w:rsidR="00717F79">
        <w:rPr>
          <w:rFonts w:ascii="Times New Roman" w:hAnsi="Times New Roman" w:cs="Times New Roman"/>
          <w:sz w:val="18"/>
          <w:szCs w:val="18"/>
        </w:rPr>
        <w:t xml:space="preserve">present </w:t>
      </w:r>
      <w:r w:rsidR="00F03C4E" w:rsidRPr="001262A5">
        <w:rPr>
          <w:rFonts w:ascii="Times New Roman" w:hAnsi="Times New Roman" w:cs="Times New Roman"/>
          <w:sz w:val="18"/>
          <w:szCs w:val="18"/>
        </w:rPr>
        <w:t>SABRE-based method. [A] Here, an acetone and water</w:t>
      </w:r>
      <w:r w:rsidR="00374AE5">
        <w:rPr>
          <w:rFonts w:ascii="Times New Roman" w:hAnsi="Times New Roman" w:cs="Times New Roman"/>
          <w:sz w:val="18"/>
          <w:szCs w:val="18"/>
        </w:rPr>
        <w:t xml:space="preserve"> (in these experiments, D</w:t>
      </w:r>
      <w:r w:rsidR="00374AE5" w:rsidRPr="00950A24">
        <w:rPr>
          <w:rFonts w:ascii="Times New Roman" w:hAnsi="Times New Roman" w:cs="Times New Roman"/>
          <w:sz w:val="18"/>
          <w:szCs w:val="18"/>
          <w:vertAlign w:val="subscript"/>
        </w:rPr>
        <w:t>2</w:t>
      </w:r>
      <w:r w:rsidR="00374AE5">
        <w:rPr>
          <w:rFonts w:ascii="Times New Roman" w:hAnsi="Times New Roman" w:cs="Times New Roman"/>
          <w:sz w:val="18"/>
          <w:szCs w:val="18"/>
        </w:rPr>
        <w:t>O)</w:t>
      </w:r>
      <w:r w:rsidR="00F03C4E" w:rsidRPr="001262A5">
        <w:rPr>
          <w:rFonts w:ascii="Times New Roman" w:hAnsi="Times New Roman" w:cs="Times New Roman"/>
          <w:sz w:val="18"/>
          <w:szCs w:val="18"/>
        </w:rPr>
        <w:t xml:space="preserve"> mixture </w:t>
      </w:r>
      <w:r w:rsidR="00393F9C">
        <w:rPr>
          <w:rFonts w:ascii="Times New Roman" w:hAnsi="Times New Roman" w:cs="Times New Roman"/>
          <w:sz w:val="18"/>
          <w:szCs w:val="18"/>
        </w:rPr>
        <w:t>solubilizes</w:t>
      </w:r>
      <w:r w:rsidR="00393F9C" w:rsidRPr="001262A5">
        <w:rPr>
          <w:rFonts w:ascii="Times New Roman" w:hAnsi="Times New Roman" w:cs="Times New Roman"/>
          <w:sz w:val="18"/>
          <w:szCs w:val="18"/>
        </w:rPr>
        <w:t xml:space="preserve"> </w:t>
      </w:r>
      <w:r w:rsidR="00F03C4E" w:rsidRPr="001262A5">
        <w:rPr>
          <w:rFonts w:ascii="Times New Roman" w:hAnsi="Times New Roman" w:cs="Times New Roman"/>
          <w:sz w:val="18"/>
          <w:szCs w:val="18"/>
        </w:rPr>
        <w:t xml:space="preserve">the </w:t>
      </w:r>
      <w:r w:rsidR="00717F79">
        <w:rPr>
          <w:rFonts w:ascii="Times New Roman" w:hAnsi="Times New Roman" w:cs="Times New Roman"/>
          <w:sz w:val="18"/>
          <w:szCs w:val="18"/>
        </w:rPr>
        <w:t>organometallic</w:t>
      </w:r>
      <w:r w:rsidR="00717F79" w:rsidRPr="001262A5">
        <w:rPr>
          <w:rFonts w:ascii="Times New Roman" w:hAnsi="Times New Roman" w:cs="Times New Roman"/>
          <w:sz w:val="18"/>
          <w:szCs w:val="18"/>
        </w:rPr>
        <w:t xml:space="preserve"> </w:t>
      </w:r>
      <w:r w:rsidR="00F03C4E" w:rsidRPr="001262A5">
        <w:rPr>
          <w:rFonts w:ascii="Times New Roman" w:hAnsi="Times New Roman" w:cs="Times New Roman"/>
          <w:sz w:val="18"/>
          <w:szCs w:val="18"/>
        </w:rPr>
        <w:t xml:space="preserve">catalyst and aqueous pyruvate in a homogeneous mixture. [B] Introduction of parahydrogen gas hydrogenates the SABRE catalyst precursor to generate a catalytically active system, where [C] a pulsed magnetic field controls transfer of the spin order via </w:t>
      </w:r>
      <w:r w:rsidR="00F03C4E" w:rsidRPr="001262A5">
        <w:rPr>
          <w:rFonts w:ascii="Times New Roman" w:hAnsi="Times New Roman" w:cs="Times New Roman"/>
          <w:i/>
          <w:sz w:val="18"/>
          <w:szCs w:val="18"/>
        </w:rPr>
        <w:t>J</w:t>
      </w:r>
      <w:r w:rsidR="00F03C4E" w:rsidRPr="001262A5">
        <w:rPr>
          <w:rFonts w:ascii="Times New Roman" w:hAnsi="Times New Roman" w:cs="Times New Roman"/>
          <w:sz w:val="18"/>
          <w:szCs w:val="18"/>
        </w:rPr>
        <w:t>-couplings from parahydrogen-derived hydrides on the SABRE catalyst to target molecules like pyruvate in free, reversible exchange on the catalytic center. [D] The HP pyruvate product is purified by first extracting the bulk acetone solvent and organic catalyst excipients by liquid-liquid extraction and subsequent gas stripping of the remainder of the solvent to render an aqueous solution of HP pyruvate that can be injected into a target subject for imaging.</w:t>
      </w:r>
    </w:p>
    <w:p w14:paraId="007EB2D8" w14:textId="0F9F0EC7" w:rsidR="00904152" w:rsidRDefault="00133297" w:rsidP="001F4BCB">
      <w:pPr>
        <w:jc w:val="both"/>
        <w:rPr>
          <w:rFonts w:ascii="Times New Roman" w:hAnsi="Times New Roman" w:cs="Times New Roman"/>
        </w:rPr>
      </w:pPr>
      <w:r w:rsidRPr="001262A5">
        <w:rPr>
          <w:rFonts w:ascii="Times New Roman" w:hAnsi="Times New Roman" w:cs="Times New Roman"/>
        </w:rPr>
        <w:t>After the hyperpolarization step, t</w:t>
      </w:r>
      <w:r w:rsidR="00B25F32" w:rsidRPr="001262A5">
        <w:rPr>
          <w:rFonts w:ascii="Times New Roman" w:hAnsi="Times New Roman" w:cs="Times New Roman"/>
        </w:rPr>
        <w:t xml:space="preserve">he solution is purified using </w:t>
      </w:r>
      <w:r w:rsidR="00392452">
        <w:rPr>
          <w:rFonts w:ascii="Times New Roman" w:hAnsi="Times New Roman" w:cs="Times New Roman"/>
        </w:rPr>
        <w:t xml:space="preserve">the </w:t>
      </w:r>
      <w:r w:rsidR="00B25F32" w:rsidRPr="001262A5">
        <w:rPr>
          <w:rFonts w:ascii="Times New Roman" w:hAnsi="Times New Roman" w:cs="Times New Roman"/>
        </w:rPr>
        <w:t>standard chemical purification and processing techniques</w:t>
      </w:r>
      <w:r w:rsidRPr="001262A5">
        <w:rPr>
          <w:rFonts w:ascii="Times New Roman" w:hAnsi="Times New Roman" w:cs="Times New Roman"/>
        </w:rPr>
        <w:t xml:space="preserve"> of Liquid-Liquid Extraction (LLE)</w:t>
      </w:r>
      <w:r w:rsidR="00392452">
        <w:rPr>
          <w:rFonts w:ascii="Times New Roman" w:hAnsi="Times New Roman" w:cs="Times New Roman"/>
        </w:rPr>
        <w:t xml:space="preserve"> and</w:t>
      </w:r>
      <w:r w:rsidRPr="001262A5">
        <w:rPr>
          <w:rFonts w:ascii="Times New Roman" w:hAnsi="Times New Roman" w:cs="Times New Roman"/>
        </w:rPr>
        <w:t xml:space="preserve"> gas stripping </w:t>
      </w:r>
      <w:r w:rsidR="00904152" w:rsidRPr="001262A5">
        <w:rPr>
          <w:rFonts w:ascii="Times New Roman" w:hAnsi="Times New Roman" w:cs="Times New Roman"/>
        </w:rPr>
        <w:t xml:space="preserve">and filtration </w:t>
      </w:r>
      <w:r w:rsidRPr="001262A5">
        <w:rPr>
          <w:rFonts w:ascii="Times New Roman" w:hAnsi="Times New Roman" w:cs="Times New Roman"/>
        </w:rPr>
        <w:t xml:space="preserve">(Fig. 1D). </w:t>
      </w:r>
      <w:r w:rsidR="00006A85" w:rsidRPr="001262A5">
        <w:rPr>
          <w:rFonts w:ascii="Times New Roman" w:hAnsi="Times New Roman" w:cs="Times New Roman"/>
        </w:rPr>
        <w:t>Finally, the in-vivo measurements are performed (Fig. 1E)</w:t>
      </w:r>
      <w:r w:rsidR="001E5299">
        <w:rPr>
          <w:rFonts w:ascii="Times New Roman" w:hAnsi="Times New Roman" w:cs="Times New Roman"/>
        </w:rPr>
        <w:t>. The details of these purification, processing, and exemplary in vivo imaging measurements are</w:t>
      </w:r>
      <w:r w:rsidR="00006A85" w:rsidRPr="001262A5">
        <w:rPr>
          <w:rFonts w:ascii="Times New Roman" w:hAnsi="Times New Roman" w:cs="Times New Roman"/>
        </w:rPr>
        <w:t xml:space="preserve"> </w:t>
      </w:r>
      <w:r w:rsidR="005343D6" w:rsidRPr="001262A5">
        <w:rPr>
          <w:rFonts w:ascii="Times New Roman" w:hAnsi="Times New Roman" w:cs="Times New Roman"/>
        </w:rPr>
        <w:t>fu</w:t>
      </w:r>
      <w:r w:rsidR="001E5299">
        <w:rPr>
          <w:rFonts w:ascii="Times New Roman" w:hAnsi="Times New Roman" w:cs="Times New Roman"/>
        </w:rPr>
        <w:t xml:space="preserve">rther </w:t>
      </w:r>
      <w:r w:rsidR="00006A85" w:rsidRPr="001262A5">
        <w:rPr>
          <w:rFonts w:ascii="Times New Roman" w:hAnsi="Times New Roman" w:cs="Times New Roman"/>
        </w:rPr>
        <w:t xml:space="preserve">detailed below. </w:t>
      </w:r>
    </w:p>
    <w:p w14:paraId="70A22EEA" w14:textId="4555F508" w:rsidR="00D93670" w:rsidRPr="00692F5A" w:rsidRDefault="001E5299" w:rsidP="00D93670">
      <w:pPr>
        <w:jc w:val="both"/>
        <w:rPr>
          <w:rFonts w:ascii="Times New Roman" w:hAnsi="Times New Roman" w:cs="Times New Roman"/>
          <w:u w:val="single"/>
        </w:rPr>
      </w:pPr>
      <w:r>
        <w:rPr>
          <w:rFonts w:ascii="Times New Roman" w:hAnsi="Times New Roman" w:cs="Times New Roman"/>
          <w:u w:val="single"/>
        </w:rPr>
        <w:t>Optimization of SABRE in acetone/water</w:t>
      </w:r>
    </w:p>
    <w:p w14:paraId="6A5C01AF" w14:textId="414274FB" w:rsidR="005343D6" w:rsidRPr="001262A5" w:rsidRDefault="005343D6" w:rsidP="00254DB7">
      <w:pPr>
        <w:jc w:val="both"/>
        <w:rPr>
          <w:rFonts w:ascii="Times New Roman" w:hAnsi="Times New Roman" w:cs="Times New Roman"/>
        </w:rPr>
      </w:pPr>
      <w:r w:rsidRPr="001262A5">
        <w:rPr>
          <w:rFonts w:ascii="Times New Roman" w:hAnsi="Times New Roman" w:cs="Times New Roman"/>
        </w:rPr>
        <w:t>In a 35 mM [1-</w:t>
      </w:r>
      <w:r w:rsidRPr="001262A5">
        <w:rPr>
          <w:rFonts w:ascii="Times New Roman" w:hAnsi="Times New Roman" w:cs="Times New Roman"/>
          <w:vertAlign w:val="superscript"/>
        </w:rPr>
        <w:t>13</w:t>
      </w:r>
      <w:r w:rsidRPr="001262A5">
        <w:rPr>
          <w:rFonts w:ascii="Times New Roman" w:hAnsi="Times New Roman" w:cs="Times New Roman"/>
        </w:rPr>
        <w:t>C]-pyruvate SABRE solution, u</w:t>
      </w:r>
      <w:r w:rsidR="00254DB7" w:rsidRPr="001262A5">
        <w:rPr>
          <w:rFonts w:ascii="Times New Roman" w:hAnsi="Times New Roman" w:cs="Times New Roman"/>
        </w:rPr>
        <w:t xml:space="preserve">sing </w:t>
      </w:r>
      <w:r w:rsidR="00CA42A0" w:rsidRPr="001262A5">
        <w:rPr>
          <w:rFonts w:ascii="Times New Roman" w:hAnsi="Times New Roman" w:cs="Times New Roman"/>
        </w:rPr>
        <w:t>ace</w:t>
      </w:r>
      <w:r w:rsidR="00D93670">
        <w:rPr>
          <w:rFonts w:ascii="Times New Roman" w:hAnsi="Times New Roman" w:cs="Times New Roman"/>
        </w:rPr>
        <w:t>tone</w:t>
      </w:r>
      <w:r w:rsidR="00405678">
        <w:rPr>
          <w:rFonts w:ascii="Times New Roman" w:hAnsi="Times New Roman" w:cs="Times New Roman"/>
        </w:rPr>
        <w:t>/</w:t>
      </w:r>
      <w:r w:rsidR="00CA42A0" w:rsidRPr="001262A5">
        <w:rPr>
          <w:rFonts w:ascii="Times New Roman" w:hAnsi="Times New Roman" w:cs="Times New Roman"/>
        </w:rPr>
        <w:t>water as a solvent,</w:t>
      </w:r>
      <w:r w:rsidR="00254DB7" w:rsidRPr="001262A5">
        <w:rPr>
          <w:rFonts w:ascii="Times New Roman" w:hAnsi="Times New Roman" w:cs="Times New Roman"/>
        </w:rPr>
        <w:t xml:space="preserve"> polarization of over 3</w:t>
      </w:r>
      <w:r w:rsidR="00A82B97">
        <w:rPr>
          <w:rFonts w:ascii="Times New Roman" w:hAnsi="Times New Roman" w:cs="Times New Roman"/>
        </w:rPr>
        <w:t>5</w:t>
      </w:r>
      <w:r w:rsidR="00254DB7" w:rsidRPr="001262A5">
        <w:rPr>
          <w:rFonts w:ascii="Times New Roman" w:hAnsi="Times New Roman" w:cs="Times New Roman"/>
        </w:rPr>
        <w:t xml:space="preserve">% </w:t>
      </w:r>
      <w:r w:rsidR="00CA42A0" w:rsidRPr="001262A5">
        <w:rPr>
          <w:rFonts w:ascii="Times New Roman" w:hAnsi="Times New Roman" w:cs="Times New Roman"/>
        </w:rPr>
        <w:t>is</w:t>
      </w:r>
      <w:r w:rsidR="00254DB7" w:rsidRPr="001262A5">
        <w:rPr>
          <w:rFonts w:ascii="Times New Roman" w:hAnsi="Times New Roman" w:cs="Times New Roman"/>
        </w:rPr>
        <w:t xml:space="preserve"> reproducibly achieved</w:t>
      </w:r>
      <w:r w:rsidR="00405678">
        <w:rPr>
          <w:rFonts w:ascii="Times New Roman" w:hAnsi="Times New Roman" w:cs="Times New Roman"/>
        </w:rPr>
        <w:t xml:space="preserve"> before extraction and processing</w:t>
      </w:r>
      <w:r w:rsidR="0037049C" w:rsidRPr="001262A5">
        <w:rPr>
          <w:rFonts w:ascii="Times New Roman" w:hAnsi="Times New Roman" w:cs="Times New Roman"/>
        </w:rPr>
        <w:t>, with 40</w:t>
      </w:r>
      <w:r w:rsidR="00D93670">
        <w:rPr>
          <w:rFonts w:ascii="Times New Roman" w:hAnsi="Times New Roman" w:cs="Times New Roman"/>
        </w:rPr>
        <w:t xml:space="preserve"> </w:t>
      </w:r>
      <w:r w:rsidR="00D93670" w:rsidRPr="00704906">
        <w:rPr>
          <w:rFonts w:ascii="Times New Roman" w:hAnsi="Times New Roman" w:cs="Times New Roman"/>
        </w:rPr>
        <w:t>±</w:t>
      </w:r>
      <w:r w:rsidR="00D93670">
        <w:rPr>
          <w:rFonts w:ascii="Times New Roman" w:hAnsi="Times New Roman" w:cs="Times New Roman"/>
        </w:rPr>
        <w:t xml:space="preserve"> 1</w:t>
      </w:r>
      <w:r w:rsidR="00E16297" w:rsidRPr="001262A5">
        <w:rPr>
          <w:rFonts w:ascii="Times New Roman" w:hAnsi="Times New Roman" w:cs="Times New Roman"/>
        </w:rPr>
        <w:t>%</w:t>
      </w:r>
      <w:r w:rsidR="00E16297">
        <w:rPr>
          <w:rFonts w:ascii="Times New Roman" w:hAnsi="Times New Roman" w:cs="Times New Roman"/>
        </w:rPr>
        <w:t xml:space="preserve"> </w:t>
      </w:r>
      <w:r w:rsidR="00E16297" w:rsidRPr="001262A5">
        <w:rPr>
          <w:rFonts w:ascii="Times New Roman" w:hAnsi="Times New Roman" w:cs="Times New Roman"/>
        </w:rPr>
        <w:t>polarization</w:t>
      </w:r>
      <w:r w:rsidR="0037049C" w:rsidRPr="001262A5">
        <w:rPr>
          <w:rFonts w:ascii="Times New Roman" w:hAnsi="Times New Roman" w:cs="Times New Roman"/>
        </w:rPr>
        <w:t xml:space="preserve"> observed in</w:t>
      </w:r>
      <w:r w:rsidR="00405678">
        <w:rPr>
          <w:rFonts w:ascii="Times New Roman" w:hAnsi="Times New Roman" w:cs="Times New Roman"/>
        </w:rPr>
        <w:t xml:space="preserve"> a</w:t>
      </w:r>
      <w:r w:rsidR="0037049C" w:rsidRPr="001262A5">
        <w:rPr>
          <w:rFonts w:ascii="Times New Roman" w:hAnsi="Times New Roman" w:cs="Times New Roman"/>
        </w:rPr>
        <w:t xml:space="preserve"> singular case</w:t>
      </w:r>
      <w:r w:rsidR="00D93670">
        <w:rPr>
          <w:rFonts w:ascii="Times New Roman" w:hAnsi="Times New Roman" w:cs="Times New Roman"/>
        </w:rPr>
        <w:t xml:space="preserve"> (Fig. 2D,</w:t>
      </w:r>
      <w:r w:rsidR="00C07CF0">
        <w:rPr>
          <w:rFonts w:ascii="Times New Roman" w:hAnsi="Times New Roman" w:cs="Times New Roman"/>
        </w:rPr>
        <w:t xml:space="preserve"> </w:t>
      </w:r>
      <w:r w:rsidR="00D93670">
        <w:rPr>
          <w:rFonts w:ascii="Times New Roman" w:hAnsi="Times New Roman" w:cs="Times New Roman"/>
        </w:rPr>
        <w:t>E)</w:t>
      </w:r>
      <w:r w:rsidR="00254DB7" w:rsidRPr="001262A5">
        <w:rPr>
          <w:rFonts w:ascii="Times New Roman" w:hAnsi="Times New Roman" w:cs="Times New Roman"/>
        </w:rPr>
        <w:t>.</w:t>
      </w:r>
      <w:r w:rsidR="00C1522E">
        <w:rPr>
          <w:rFonts w:ascii="Times New Roman" w:hAnsi="Times New Roman" w:cs="Times New Roman"/>
        </w:rPr>
        <w:t xml:space="preserve"> </w:t>
      </w:r>
      <w:r w:rsidR="00254DB7" w:rsidRPr="001262A5">
        <w:rPr>
          <w:rFonts w:ascii="Times New Roman" w:hAnsi="Times New Roman" w:cs="Times New Roman"/>
        </w:rPr>
        <w:t>For hyperpolarization of these solutions, a mixture of 80% acetone and 20% D</w:t>
      </w:r>
      <w:r w:rsidR="00254DB7" w:rsidRPr="001262A5">
        <w:rPr>
          <w:rFonts w:ascii="Times New Roman" w:hAnsi="Times New Roman" w:cs="Times New Roman"/>
          <w:vertAlign w:val="subscript"/>
        </w:rPr>
        <w:t>2</w:t>
      </w:r>
      <w:r w:rsidR="00254DB7" w:rsidRPr="001262A5">
        <w:rPr>
          <w:rFonts w:ascii="Times New Roman" w:hAnsi="Times New Roman" w:cs="Times New Roman"/>
        </w:rPr>
        <w:t xml:space="preserve">O </w:t>
      </w:r>
      <w:r w:rsidR="00405678">
        <w:rPr>
          <w:rFonts w:ascii="Times New Roman" w:hAnsi="Times New Roman" w:cs="Times New Roman"/>
        </w:rPr>
        <w:t>is</w:t>
      </w:r>
      <w:r w:rsidR="00254DB7" w:rsidRPr="001262A5">
        <w:rPr>
          <w:rFonts w:ascii="Times New Roman" w:hAnsi="Times New Roman" w:cs="Times New Roman"/>
        </w:rPr>
        <w:t xml:space="preserve"> used to dissolve a ratio of </w:t>
      </w:r>
      <w:r w:rsidR="001E5299">
        <w:rPr>
          <w:rFonts w:ascii="Times New Roman" w:hAnsi="Times New Roman" w:cs="Times New Roman"/>
        </w:rPr>
        <w:t>~6</w:t>
      </w:r>
      <w:r w:rsidRPr="001262A5">
        <w:rPr>
          <w:rFonts w:ascii="Times New Roman" w:hAnsi="Times New Roman" w:cs="Times New Roman"/>
        </w:rPr>
        <w:t>:1</w:t>
      </w:r>
      <w:r w:rsidR="00254DB7" w:rsidRPr="001262A5">
        <w:rPr>
          <w:rFonts w:ascii="Times New Roman" w:hAnsi="Times New Roman" w:cs="Times New Roman"/>
        </w:rPr>
        <w:t xml:space="preserve"> pyruvate to Ir-IMes SABRE catalyst (</w:t>
      </w:r>
      <w:r w:rsidRPr="001262A5">
        <w:rPr>
          <w:rFonts w:ascii="Times New Roman" w:hAnsi="Times New Roman" w:cs="Times New Roman"/>
        </w:rPr>
        <w:t>i.e.</w:t>
      </w:r>
      <w:r w:rsidR="00254DB7" w:rsidRPr="001262A5">
        <w:rPr>
          <w:rFonts w:ascii="Times New Roman" w:hAnsi="Times New Roman" w:cs="Times New Roman"/>
        </w:rPr>
        <w:t xml:space="preserve"> 35 mM [1-</w:t>
      </w:r>
      <w:r w:rsidR="00254DB7" w:rsidRPr="001262A5">
        <w:rPr>
          <w:rFonts w:ascii="Times New Roman" w:hAnsi="Times New Roman" w:cs="Times New Roman"/>
          <w:vertAlign w:val="superscript"/>
        </w:rPr>
        <w:t>13</w:t>
      </w:r>
      <w:r w:rsidR="00254DB7" w:rsidRPr="001262A5">
        <w:rPr>
          <w:rFonts w:ascii="Times New Roman" w:hAnsi="Times New Roman" w:cs="Times New Roman"/>
        </w:rPr>
        <w:t>C]-pyruvate, 6 mM catalyst). Additionally, DMSO is added as previously described to modulate the exchange rate of the pyruvate</w:t>
      </w:r>
      <w:r w:rsidR="00E16297">
        <w:rPr>
          <w:rFonts w:ascii="Times New Roman" w:hAnsi="Times New Roman" w:cs="Times New Roman"/>
        </w:rPr>
        <w:t>.</w:t>
      </w:r>
      <w:sdt>
        <w:sdtPr>
          <w:rPr>
            <w:rFonts w:ascii="Times New Roman" w:hAnsi="Times New Roman" w:cs="Times New Roman"/>
            <w:color w:val="000000"/>
            <w:vertAlign w:val="superscript"/>
          </w:rPr>
          <w:tag w:val="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"/>
          <w:id w:val="1182315440"/>
          <w:placeholder>
            <w:docPart w:val="DefaultPlaceholder_-1854013440"/>
          </w:placeholder>
        </w:sdtPr>
        <w:sdtContent>
          <w:r w:rsidR="00A64301" w:rsidRPr="00A64301">
            <w:rPr>
              <w:rFonts w:ascii="Times New Roman" w:hAnsi="Times New Roman" w:cs="Times New Roman"/>
              <w:color w:val="000000"/>
              <w:vertAlign w:val="superscript"/>
            </w:rPr>
            <w:t>[54–57]</w:t>
          </w:r>
        </w:sdtContent>
      </w:sdt>
      <w:r w:rsidR="00254DB7" w:rsidRPr="001262A5">
        <w:rPr>
          <w:rFonts w:ascii="Times New Roman" w:hAnsi="Times New Roman" w:cs="Times New Roman"/>
        </w:rPr>
        <w:t xml:space="preserve"> In these experiments, a 2:1 ratio of DMSO to catalyst is used (</w:t>
      </w:r>
      <w:r w:rsidRPr="001262A5">
        <w:rPr>
          <w:rFonts w:ascii="Times New Roman" w:hAnsi="Times New Roman" w:cs="Times New Roman"/>
        </w:rPr>
        <w:t>i.e.</w:t>
      </w:r>
      <w:r w:rsidR="00254DB7" w:rsidRPr="001262A5">
        <w:rPr>
          <w:rFonts w:ascii="Times New Roman" w:hAnsi="Times New Roman" w:cs="Times New Roman"/>
        </w:rPr>
        <w:t xml:space="preserve"> 12 mM DMSO, 6 mM catalyst). </w:t>
      </w:r>
      <w:r w:rsidR="00392452">
        <w:rPr>
          <w:rFonts w:ascii="Times New Roman" w:hAnsi="Times New Roman" w:cs="Times New Roman"/>
        </w:rPr>
        <w:t>The</w:t>
      </w:r>
      <w:r w:rsidR="00A865B5">
        <w:rPr>
          <w:rFonts w:ascii="Times New Roman" w:hAnsi="Times New Roman" w:cs="Times New Roman"/>
        </w:rPr>
        <w:t xml:space="preserve"> SABRE</w:t>
      </w:r>
      <w:r w:rsidR="00392452">
        <w:rPr>
          <w:rFonts w:ascii="Times New Roman" w:hAnsi="Times New Roman" w:cs="Times New Roman"/>
        </w:rPr>
        <w:t xml:space="preserve"> prec</w:t>
      </w:r>
      <w:r w:rsidR="00254DB7" w:rsidRPr="001262A5">
        <w:rPr>
          <w:rFonts w:ascii="Times New Roman" w:hAnsi="Times New Roman" w:cs="Times New Roman"/>
        </w:rPr>
        <w:t xml:space="preserve">atalyst </w:t>
      </w:r>
      <w:r w:rsidR="00392452" w:rsidRPr="001262A5">
        <w:rPr>
          <w:rFonts w:ascii="Times New Roman" w:hAnsi="Times New Roman" w:cs="Times New Roman"/>
        </w:rPr>
        <w:t>[Ir</w:t>
      </w:r>
      <w:r w:rsidR="00392452">
        <w:rPr>
          <w:rFonts w:ascii="Times New Roman" w:hAnsi="Times New Roman" w:cs="Times New Roman"/>
        </w:rPr>
        <w:t>Cl(COD)</w:t>
      </w:r>
      <w:r w:rsidR="00392452" w:rsidRPr="001262A5">
        <w:rPr>
          <w:rFonts w:ascii="Times New Roman" w:hAnsi="Times New Roman" w:cs="Times New Roman"/>
        </w:rPr>
        <w:t>(I</w:t>
      </w:r>
      <w:r w:rsidR="00392452">
        <w:rPr>
          <w:rFonts w:ascii="Times New Roman" w:hAnsi="Times New Roman" w:cs="Times New Roman"/>
        </w:rPr>
        <w:t>M</w:t>
      </w:r>
      <w:r w:rsidR="00392452" w:rsidRPr="001262A5">
        <w:rPr>
          <w:rFonts w:ascii="Times New Roman" w:hAnsi="Times New Roman" w:cs="Times New Roman"/>
        </w:rPr>
        <w:t>es)]</w:t>
      </w:r>
      <w:r w:rsidR="00392452">
        <w:rPr>
          <w:rFonts w:ascii="Times New Roman" w:hAnsi="Times New Roman" w:cs="Times New Roman"/>
        </w:rPr>
        <w:t xml:space="preserve"> wa</w:t>
      </w:r>
      <w:r w:rsidR="00254DB7" w:rsidRPr="001262A5">
        <w:rPr>
          <w:rFonts w:ascii="Times New Roman" w:hAnsi="Times New Roman" w:cs="Times New Roman"/>
        </w:rPr>
        <w:t>s prepared as previously described</w:t>
      </w:r>
      <w:r w:rsidR="00E16297">
        <w:rPr>
          <w:rFonts w:ascii="Times New Roman" w:hAnsi="Times New Roman" w:cs="Times New Roman"/>
        </w:rPr>
        <w:t>.</w:t>
      </w:r>
      <w:sdt>
        <w:sdtPr>
          <w:rPr>
            <w:rFonts w:ascii="Times New Roman" w:hAnsi="Times New Roman" w:cs="Times New Roman"/>
            <w:color w:val="000000"/>
            <w:vertAlign w:val="superscript"/>
          </w:rPr>
          <w:tag w:val="MENDELEY_CITATION_v3_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"/>
          <w:id w:val="-1484392444"/>
          <w:placeholder>
            <w:docPart w:val="DefaultPlaceholder_-1854013440"/>
          </w:placeholder>
        </w:sdtPr>
        <w:sdtContent>
          <w:r w:rsidR="00A64301" w:rsidRPr="00A64301">
            <w:rPr>
              <w:rFonts w:ascii="Times New Roman" w:hAnsi="Times New Roman" w:cs="Times New Roman"/>
              <w:color w:val="000000"/>
              <w:vertAlign w:val="superscript"/>
            </w:rPr>
            <w:t>[54,55]</w:t>
          </w:r>
        </w:sdtContent>
      </w:sdt>
      <w:r w:rsidR="007C4845" w:rsidRPr="001262A5">
        <w:rPr>
          <w:rFonts w:ascii="Times New Roman" w:hAnsi="Times New Roman" w:cs="Times New Roman"/>
        </w:rPr>
        <w:t xml:space="preserve"> The </w:t>
      </w:r>
      <w:r w:rsidR="00392452">
        <w:rPr>
          <w:rFonts w:ascii="Times New Roman" w:hAnsi="Times New Roman" w:cs="Times New Roman"/>
        </w:rPr>
        <w:t xml:space="preserve">resulting </w:t>
      </w:r>
      <w:r w:rsidR="007C4845" w:rsidRPr="001262A5">
        <w:rPr>
          <w:rFonts w:ascii="Times New Roman" w:hAnsi="Times New Roman" w:cs="Times New Roman"/>
        </w:rPr>
        <w:t xml:space="preserve">solution is polarized as shown in </w:t>
      </w:r>
      <w:r w:rsidR="007C4845" w:rsidRPr="001262A5">
        <w:rPr>
          <w:rFonts w:ascii="Times New Roman" w:hAnsi="Times New Roman" w:cs="Times New Roman"/>
          <w:b/>
          <w:bCs/>
        </w:rPr>
        <w:t>Figure 2</w:t>
      </w:r>
      <w:r w:rsidR="00AD012A">
        <w:rPr>
          <w:rFonts w:ascii="Times New Roman" w:hAnsi="Times New Roman" w:cs="Times New Roman"/>
          <w:b/>
          <w:bCs/>
        </w:rPr>
        <w:t>A</w:t>
      </w:r>
      <w:r w:rsidR="007C4845" w:rsidRPr="001262A5">
        <w:rPr>
          <w:rFonts w:ascii="Times New Roman" w:hAnsi="Times New Roman" w:cs="Times New Roman"/>
        </w:rPr>
        <w:t>, where a shimmed B</w:t>
      </w:r>
      <w:r w:rsidR="007C4845" w:rsidRPr="001262A5">
        <w:rPr>
          <w:rFonts w:ascii="Times New Roman" w:hAnsi="Times New Roman" w:cs="Times New Roman"/>
          <w:vertAlign w:val="subscript"/>
        </w:rPr>
        <w:t>0</w:t>
      </w:r>
      <w:r w:rsidR="007C4845" w:rsidRPr="001262A5">
        <w:rPr>
          <w:rFonts w:ascii="Times New Roman" w:hAnsi="Times New Roman" w:cs="Times New Roman"/>
        </w:rPr>
        <w:t xml:space="preserve"> field controls the magnetic field of the sample (~50 </w:t>
      </w:r>
      <w:r w:rsidR="00A82B97">
        <w:rPr>
          <w:rFonts w:ascii="Times New Roman" w:hAnsi="Times New Roman" w:cs="Times New Roman"/>
        </w:rPr>
        <w:sym w:font="Symbol" w:char="F06D"/>
      </w:r>
      <w:r w:rsidR="007C4845" w:rsidRPr="001262A5">
        <w:rPr>
          <w:rFonts w:ascii="Times New Roman" w:hAnsi="Times New Roman" w:cs="Times New Roman"/>
        </w:rPr>
        <w:t>T), a B</w:t>
      </w:r>
      <w:r w:rsidR="007C4845" w:rsidRPr="001262A5">
        <w:rPr>
          <w:rFonts w:ascii="Times New Roman" w:hAnsi="Times New Roman" w:cs="Times New Roman"/>
          <w:vertAlign w:val="subscript"/>
        </w:rPr>
        <w:t>1</w:t>
      </w:r>
      <w:r w:rsidR="007C4845" w:rsidRPr="001262A5">
        <w:rPr>
          <w:rFonts w:ascii="Times New Roman" w:hAnsi="Times New Roman" w:cs="Times New Roman"/>
        </w:rPr>
        <w:t xml:space="preserve"> saddle coil provides a transverse CW excitation field for spin transfer, and a constant</w:t>
      </w:r>
      <w:r w:rsidRPr="001262A5">
        <w:rPr>
          <w:rFonts w:ascii="Times New Roman" w:hAnsi="Times New Roman" w:cs="Times New Roman"/>
        </w:rPr>
        <w:t>ly</w:t>
      </w:r>
      <w:r w:rsidR="007C4845" w:rsidRPr="001262A5">
        <w:rPr>
          <w:rFonts w:ascii="Times New Roman" w:hAnsi="Times New Roman" w:cs="Times New Roman"/>
        </w:rPr>
        <w:t xml:space="preserve"> pumped cooling system provides stable </w:t>
      </w:r>
      <w:r w:rsidR="005741D8">
        <w:rPr>
          <w:rFonts w:ascii="Times New Roman" w:hAnsi="Times New Roman" w:cs="Times New Roman"/>
        </w:rPr>
        <w:t>t</w:t>
      </w:r>
      <w:r w:rsidR="005741D8" w:rsidRPr="005741D8">
        <w:rPr>
          <w:rFonts w:ascii="Times New Roman" w:hAnsi="Times New Roman" w:cs="Times New Roman"/>
        </w:rPr>
        <w:t>emperature</w:t>
      </w:r>
      <w:r w:rsidR="007C4845" w:rsidRPr="001262A5">
        <w:rPr>
          <w:rFonts w:ascii="Times New Roman" w:hAnsi="Times New Roman" w:cs="Times New Roman"/>
        </w:rPr>
        <w:t xml:space="preserve"> control for the hyperpolarization process. </w:t>
      </w:r>
    </w:p>
    <w:p w14:paraId="0498FA85" w14:textId="77777777" w:rsidR="00405678" w:rsidRPr="00704906" w:rsidRDefault="00405678" w:rsidP="00405678">
      <w:pPr>
        <w:jc w:val="both"/>
        <w:rPr>
          <w:rFonts w:ascii="Times New Roman" w:hAnsi="Times New Roman" w:cs="Times New Roman"/>
        </w:rPr>
      </w:pPr>
      <w:r>
        <w:rPr>
          <w:noProof/>
          <w:lang w:val="en-GB" w:eastAsia="en-GB"/>
        </w:rPr>
        <w:lastRenderedPageBreak/>
        <w:drawing>
          <wp:inline distT="0" distB="0" distL="0" distR="0" wp14:anchorId="5DE54395" wp14:editId="3F5EA6B0">
            <wp:extent cx="5943600" cy="3284855"/>
            <wp:effectExtent l="0" t="0" r="0" b="0"/>
            <wp:docPr id="1400784071" name="Picture 3" descr="A diagram of graphing and grap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784071" name="Picture 3" descr="A diagram of graphing and graphs&#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284855"/>
                    </a:xfrm>
                    <a:prstGeom prst="rect">
                      <a:avLst/>
                    </a:prstGeom>
                    <a:noFill/>
                    <a:ln>
                      <a:noFill/>
                    </a:ln>
                  </pic:spPr>
                </pic:pic>
              </a:graphicData>
            </a:graphic>
          </wp:inline>
        </w:drawing>
      </w:r>
    </w:p>
    <w:p w14:paraId="7BCF61BB" w14:textId="4CF9D89C" w:rsidR="00405678" w:rsidRDefault="00405678" w:rsidP="00405678">
      <w:pPr>
        <w:jc w:val="both"/>
        <w:rPr>
          <w:rFonts w:ascii="Times New Roman" w:hAnsi="Times New Roman" w:cs="Times New Roman"/>
          <w:sz w:val="18"/>
          <w:szCs w:val="18"/>
        </w:rPr>
      </w:pPr>
      <w:r w:rsidRPr="00704906">
        <w:rPr>
          <w:rFonts w:ascii="Times New Roman" w:hAnsi="Times New Roman" w:cs="Times New Roman"/>
          <w:b/>
          <w:bCs/>
          <w:sz w:val="18"/>
          <w:szCs w:val="18"/>
        </w:rPr>
        <w:t>FIGURE 2.</w:t>
      </w:r>
      <w:r w:rsidRPr="00704906">
        <w:rPr>
          <w:rFonts w:ascii="Times New Roman" w:hAnsi="Times New Roman" w:cs="Times New Roman"/>
          <w:sz w:val="18"/>
          <w:szCs w:val="18"/>
        </w:rPr>
        <w:t xml:space="preserve"> SLIC-SABRE setup, optimization, and quantification of hyperpolarization. A) SLIC setup operating with a </w:t>
      </w:r>
      <w:r w:rsidRPr="00704906">
        <w:rPr>
          <w:rFonts w:ascii="Times New Roman" w:hAnsi="Times New Roman" w:cs="Times New Roman"/>
          <w:i/>
          <w:iCs/>
          <w:sz w:val="18"/>
          <w:szCs w:val="18"/>
        </w:rPr>
        <w:t>B</w:t>
      </w:r>
      <w:r w:rsidRPr="00704906">
        <w:rPr>
          <w:rFonts w:ascii="Times New Roman" w:hAnsi="Times New Roman" w:cs="Times New Roman"/>
          <w:sz w:val="18"/>
          <w:szCs w:val="18"/>
          <w:vertAlign w:val="subscript"/>
        </w:rPr>
        <w:t>0</w:t>
      </w:r>
      <w:r w:rsidRPr="00704906">
        <w:rPr>
          <w:rFonts w:ascii="Times New Roman" w:hAnsi="Times New Roman" w:cs="Times New Roman"/>
          <w:sz w:val="18"/>
          <w:szCs w:val="18"/>
        </w:rPr>
        <w:t xml:space="preserve"> of 53.8 </w:t>
      </w:r>
      <w:r w:rsidRPr="00704906">
        <w:rPr>
          <w:rFonts w:ascii="Times New Roman" w:hAnsi="Times New Roman" w:cs="Times New Roman"/>
          <w:sz w:val="18"/>
          <w:szCs w:val="18"/>
        </w:rPr>
        <w:sym w:font="Symbol" w:char="F06D"/>
      </w:r>
      <w:r w:rsidRPr="00704906">
        <w:rPr>
          <w:rFonts w:ascii="Times New Roman" w:hAnsi="Times New Roman" w:cs="Times New Roman"/>
          <w:sz w:val="18"/>
          <w:szCs w:val="18"/>
        </w:rPr>
        <w:t>T, which is shimmed with the depicted shim solenoid</w:t>
      </w:r>
      <w:r>
        <w:rPr>
          <w:rFonts w:ascii="Times New Roman" w:hAnsi="Times New Roman" w:cs="Times New Roman"/>
          <w:sz w:val="18"/>
          <w:szCs w:val="18"/>
        </w:rPr>
        <w:t>. Water cooling provides sample-temperature control</w:t>
      </w:r>
      <w:r w:rsidRPr="00704906">
        <w:rPr>
          <w:rFonts w:ascii="Times New Roman" w:hAnsi="Times New Roman" w:cs="Times New Roman"/>
          <w:sz w:val="18"/>
          <w:szCs w:val="18"/>
        </w:rPr>
        <w:t xml:space="preserve">. B) Hyperpolarized signal as a function of the </w:t>
      </w:r>
      <w:r w:rsidRPr="00704906">
        <w:rPr>
          <w:rFonts w:ascii="Times New Roman" w:hAnsi="Times New Roman" w:cs="Times New Roman"/>
          <w:i/>
          <w:iCs/>
          <w:sz w:val="18"/>
          <w:szCs w:val="18"/>
        </w:rPr>
        <w:t>B</w:t>
      </w:r>
      <w:r w:rsidRPr="00704906">
        <w:rPr>
          <w:rFonts w:ascii="Times New Roman" w:hAnsi="Times New Roman" w:cs="Times New Roman"/>
          <w:sz w:val="18"/>
          <w:szCs w:val="18"/>
          <w:vertAlign w:val="subscript"/>
        </w:rPr>
        <w:t>1</w:t>
      </w:r>
      <w:r w:rsidRPr="00704906">
        <w:rPr>
          <w:rFonts w:ascii="Times New Roman" w:hAnsi="Times New Roman" w:cs="Times New Roman"/>
          <w:sz w:val="18"/>
          <w:szCs w:val="18"/>
        </w:rPr>
        <w:t xml:space="preserve"> frequency.</w:t>
      </w:r>
      <w:r>
        <w:rPr>
          <w:rFonts w:ascii="Times New Roman" w:hAnsi="Times New Roman" w:cs="Times New Roman"/>
          <w:sz w:val="18"/>
          <w:szCs w:val="18"/>
        </w:rPr>
        <w:t xml:space="preserve"> C</w:t>
      </w:r>
      <w:r w:rsidRPr="00704906">
        <w:rPr>
          <w:rFonts w:ascii="Times New Roman" w:hAnsi="Times New Roman" w:cs="Times New Roman"/>
          <w:sz w:val="18"/>
          <w:szCs w:val="18"/>
        </w:rPr>
        <w:t xml:space="preserve">) Hyperpolarized signal as a function of </w:t>
      </w:r>
      <w:r w:rsidRPr="00704906">
        <w:rPr>
          <w:rFonts w:ascii="Times New Roman" w:hAnsi="Times New Roman" w:cs="Times New Roman"/>
          <w:i/>
          <w:iCs/>
          <w:sz w:val="18"/>
          <w:szCs w:val="18"/>
        </w:rPr>
        <w:t>B</w:t>
      </w:r>
      <w:r w:rsidRPr="00704906">
        <w:rPr>
          <w:rFonts w:ascii="Times New Roman" w:hAnsi="Times New Roman" w:cs="Times New Roman"/>
          <w:sz w:val="18"/>
          <w:szCs w:val="18"/>
          <w:vertAlign w:val="subscript"/>
        </w:rPr>
        <w:t>1</w:t>
      </w:r>
      <w:r w:rsidRPr="00704906">
        <w:rPr>
          <w:rFonts w:ascii="Times New Roman" w:hAnsi="Times New Roman" w:cs="Times New Roman"/>
          <w:sz w:val="18"/>
          <w:szCs w:val="18"/>
        </w:rPr>
        <w:t xml:space="preserve"> amplitude  </w:t>
      </w:r>
      <w:r>
        <w:rPr>
          <w:rFonts w:ascii="Times New Roman" w:hAnsi="Times New Roman" w:cs="Times New Roman"/>
          <w:sz w:val="18"/>
          <w:szCs w:val="18"/>
        </w:rPr>
        <w:t>D</w:t>
      </w:r>
      <w:r w:rsidRPr="00704906">
        <w:rPr>
          <w:rFonts w:ascii="Times New Roman" w:hAnsi="Times New Roman" w:cs="Times New Roman"/>
          <w:sz w:val="18"/>
          <w:szCs w:val="18"/>
        </w:rPr>
        <w:t>) Hyperpolarized signal as a function of catalyst concentration at constant DMSO concentration of 12 mM.</w:t>
      </w:r>
      <w:r>
        <w:rPr>
          <w:rFonts w:ascii="Times New Roman" w:hAnsi="Times New Roman" w:cs="Times New Roman"/>
          <w:sz w:val="18"/>
          <w:szCs w:val="18"/>
        </w:rPr>
        <w:t xml:space="preserve"> </w:t>
      </w:r>
      <w:r w:rsidR="00393F9C">
        <w:rPr>
          <w:rFonts w:ascii="Times New Roman" w:hAnsi="Times New Roman" w:cs="Times New Roman"/>
          <w:sz w:val="18"/>
          <w:szCs w:val="18"/>
        </w:rPr>
        <w:t xml:space="preserve">All samples were prepared from the same catalyst batch with identical conditions and run in sequence on the same day. </w:t>
      </w:r>
      <w:r>
        <w:rPr>
          <w:rFonts w:ascii="Times New Roman" w:hAnsi="Times New Roman" w:cs="Times New Roman"/>
          <w:sz w:val="18"/>
          <w:szCs w:val="18"/>
        </w:rPr>
        <w:t>E) Achieved Hyperpolarization and Reproducibility noted in polarization in % and molar polarization (= polarization × concentration)</w:t>
      </w:r>
      <w:r w:rsidR="00685DF9">
        <w:rPr>
          <w:rFonts w:ascii="Times New Roman" w:hAnsi="Times New Roman" w:cs="Times New Roman"/>
          <w:sz w:val="18"/>
          <w:szCs w:val="18"/>
        </w:rPr>
        <w:t xml:space="preserve">. The temperature of the samples was </w:t>
      </w:r>
      <w:r w:rsidR="00701C47">
        <w:rPr>
          <w:rFonts w:ascii="Times New Roman" w:hAnsi="Times New Roman" w:cs="Times New Roman"/>
          <w:sz w:val="18"/>
          <w:szCs w:val="18"/>
        </w:rPr>
        <w:t>6.5</w:t>
      </w:r>
      <w:r w:rsidR="00685DF9">
        <w:rPr>
          <w:rFonts w:ascii="Times New Roman" w:hAnsi="Times New Roman" w:cs="Times New Roman"/>
          <w:sz w:val="18"/>
          <w:szCs w:val="18"/>
        </w:rPr>
        <w:t xml:space="preserve"> </w:t>
      </w:r>
      <w:r w:rsidR="00685DF9">
        <w:rPr>
          <w:rFonts w:ascii="Times New Roman" w:hAnsi="Times New Roman" w:cs="Times New Roman"/>
          <w:sz w:val="18"/>
          <w:szCs w:val="18"/>
        </w:rPr>
        <w:sym w:font="Symbol" w:char="F0B0"/>
      </w:r>
      <w:r w:rsidR="00685DF9">
        <w:rPr>
          <w:rFonts w:ascii="Times New Roman" w:hAnsi="Times New Roman" w:cs="Times New Roman"/>
          <w:sz w:val="18"/>
          <w:szCs w:val="18"/>
        </w:rPr>
        <w:t>C</w:t>
      </w:r>
      <w:r w:rsidR="00A64301">
        <w:rPr>
          <w:rFonts w:ascii="Times New Roman" w:hAnsi="Times New Roman" w:cs="Times New Roman"/>
          <w:sz w:val="18"/>
          <w:szCs w:val="18"/>
        </w:rPr>
        <w:t xml:space="preserve"> for all experiments.</w:t>
      </w:r>
    </w:p>
    <w:p w14:paraId="1287F530" w14:textId="76466A0A" w:rsidR="00AF198E" w:rsidRPr="00AF198E" w:rsidRDefault="00A67163" w:rsidP="00AF198E">
      <w:pPr>
        <w:jc w:val="both"/>
        <w:rPr>
          <w:rFonts w:ascii="Times New Roman" w:hAnsi="Times New Roman" w:cs="Times New Roman"/>
        </w:rPr>
      </w:pPr>
      <w:r w:rsidRPr="001262A5">
        <w:rPr>
          <w:rFonts w:ascii="Times New Roman" w:hAnsi="Times New Roman" w:cs="Times New Roman"/>
        </w:rPr>
        <w:t xml:space="preserve">One of the most important aspects </w:t>
      </w:r>
      <w:r w:rsidR="00392452">
        <w:rPr>
          <w:rFonts w:ascii="Times New Roman" w:hAnsi="Times New Roman" w:cs="Times New Roman"/>
        </w:rPr>
        <w:t xml:space="preserve">needed </w:t>
      </w:r>
      <w:r w:rsidRPr="001262A5">
        <w:rPr>
          <w:rFonts w:ascii="Times New Roman" w:hAnsi="Times New Roman" w:cs="Times New Roman"/>
        </w:rPr>
        <w:t>to achieve high polarization reproducibly is a strict optimization of the catalyst:DMSO ratio, coupled with optimization of the SLIC pulse parameters</w:t>
      </w:r>
      <w:r w:rsidR="0010595A" w:rsidRPr="001262A5">
        <w:rPr>
          <w:rFonts w:ascii="Times New Roman" w:hAnsi="Times New Roman" w:cs="Times New Roman"/>
        </w:rPr>
        <w:t xml:space="preserve"> (</w:t>
      </w:r>
      <w:r w:rsidR="0010595A" w:rsidRPr="001262A5">
        <w:rPr>
          <w:rFonts w:ascii="Times New Roman" w:hAnsi="Times New Roman" w:cs="Times New Roman"/>
          <w:i/>
          <w:iCs/>
        </w:rPr>
        <w:t>B</w:t>
      </w:r>
      <w:r w:rsidR="0010595A" w:rsidRPr="001262A5">
        <w:rPr>
          <w:rFonts w:ascii="Times New Roman" w:hAnsi="Times New Roman" w:cs="Times New Roman"/>
          <w:vertAlign w:val="subscript"/>
        </w:rPr>
        <w:t>1</w:t>
      </w:r>
      <w:r w:rsidR="0010595A" w:rsidRPr="001262A5">
        <w:rPr>
          <w:rFonts w:ascii="Times New Roman" w:hAnsi="Times New Roman" w:cs="Times New Roman"/>
        </w:rPr>
        <w:t xml:space="preserve">, </w:t>
      </w:r>
      <w:r w:rsidR="0010595A" w:rsidRPr="001262A5">
        <w:rPr>
          <w:rFonts w:ascii="Times New Roman" w:hAnsi="Times New Roman" w:cs="Times New Roman"/>
          <w:i/>
          <w:iCs/>
        </w:rPr>
        <w:t>B</w:t>
      </w:r>
      <w:r w:rsidR="0010595A" w:rsidRPr="001262A5">
        <w:rPr>
          <w:rFonts w:ascii="Times New Roman" w:hAnsi="Times New Roman" w:cs="Times New Roman"/>
          <w:vertAlign w:val="subscript"/>
        </w:rPr>
        <w:t>0</w:t>
      </w:r>
      <w:r w:rsidR="0010595A" w:rsidRPr="001262A5">
        <w:rPr>
          <w:rFonts w:ascii="Times New Roman" w:hAnsi="Times New Roman" w:cs="Times New Roman"/>
        </w:rPr>
        <w:t xml:space="preserve"> and their homogeneity)</w:t>
      </w:r>
      <w:r w:rsidRPr="001262A5">
        <w:rPr>
          <w:rFonts w:ascii="Times New Roman" w:hAnsi="Times New Roman" w:cs="Times New Roman"/>
        </w:rPr>
        <w:t>. This is due to the synchronization of both chemical exchange and polarization transfer dynamics in the SABRE hyperpolarization scheme</w:t>
      </w:r>
      <w:r w:rsidR="00405678">
        <w:rPr>
          <w:rFonts w:ascii="Times New Roman" w:hAnsi="Times New Roman" w:cs="Times New Roman"/>
        </w:rPr>
        <w:t xml:space="preserve"> as described previously</w:t>
      </w:r>
      <w:r w:rsidR="00E16297">
        <w:rPr>
          <w:rFonts w:ascii="Times New Roman" w:hAnsi="Times New Roman" w:cs="Times New Roman"/>
        </w:rPr>
        <w:t>.</w:t>
      </w:r>
      <w:sdt>
        <w:sdtPr>
          <w:rPr>
            <w:rFonts w:ascii="Times New Roman" w:hAnsi="Times New Roman" w:cs="Times New Roman"/>
            <w:color w:val="000000"/>
            <w:vertAlign w:val="superscript"/>
          </w:rPr>
          <w:tag w:val="MENDELEY_CITATION_v3_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"/>
          <w:id w:val="1140914331"/>
          <w:placeholder>
            <w:docPart w:val="DefaultPlaceholder_-1854013440"/>
          </w:placeholder>
        </w:sdtPr>
        <w:sdtContent>
          <w:r w:rsidR="00A64301" w:rsidRPr="00A64301">
            <w:rPr>
              <w:rFonts w:ascii="Times New Roman" w:hAnsi="Times New Roman" w:cs="Times New Roman"/>
              <w:color w:val="000000"/>
              <w:vertAlign w:val="superscript"/>
            </w:rPr>
            <w:t>[58–61]</w:t>
          </w:r>
        </w:sdtContent>
      </w:sdt>
      <w:r w:rsidRPr="001262A5">
        <w:rPr>
          <w:rFonts w:ascii="Times New Roman" w:hAnsi="Times New Roman" w:cs="Times New Roman"/>
        </w:rPr>
        <w:t xml:space="preserve"> Because the </w:t>
      </w:r>
      <w:r w:rsidRPr="001262A5">
        <w:rPr>
          <w:rFonts w:ascii="Times New Roman" w:hAnsi="Times New Roman" w:cs="Times New Roman"/>
          <w:i/>
          <w:iCs/>
        </w:rPr>
        <w:t>J</w:t>
      </w:r>
      <w:r w:rsidRPr="001262A5">
        <w:rPr>
          <w:rFonts w:ascii="Times New Roman" w:hAnsi="Times New Roman" w:cs="Times New Roman"/>
        </w:rPr>
        <w:t xml:space="preserve">-coupling interaction between hydrides and the </w:t>
      </w:r>
      <w:r w:rsidRPr="001262A5">
        <w:rPr>
          <w:rFonts w:ascii="Times New Roman" w:hAnsi="Times New Roman" w:cs="Times New Roman"/>
          <w:vertAlign w:val="superscript"/>
        </w:rPr>
        <w:t>13</w:t>
      </w:r>
      <w:r w:rsidRPr="001262A5">
        <w:rPr>
          <w:rFonts w:ascii="Times New Roman" w:hAnsi="Times New Roman" w:cs="Times New Roman"/>
        </w:rPr>
        <w:t>C target is relatively weak (~0.55 Hz</w:t>
      </w:r>
      <w:r w:rsidR="00C35E7F">
        <w:rPr>
          <w:rFonts w:ascii="Times New Roman" w:hAnsi="Times New Roman" w:cs="Times New Roman"/>
        </w:rPr>
        <w:t>)</w:t>
      </w:r>
      <w:r w:rsidR="00E16297">
        <w:rPr>
          <w:rFonts w:ascii="Times New Roman" w:hAnsi="Times New Roman" w:cs="Times New Roman"/>
        </w:rPr>
        <w:t>,</w:t>
      </w:r>
      <w:sdt>
        <w:sdtPr>
          <w:rPr>
            <w:rFonts w:ascii="Times New Roman" w:hAnsi="Times New Roman" w:cs="Times New Roman"/>
            <w:color w:val="000000"/>
            <w:vertAlign w:val="superscript"/>
          </w:rPr>
          <w:tag w:val="MENDELEY_CITATION_v3_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"/>
          <w:id w:val="-152754340"/>
          <w:placeholder>
            <w:docPart w:val="DefaultPlaceholder_-1854013440"/>
          </w:placeholder>
        </w:sdtPr>
        <w:sdtContent>
          <w:r w:rsidR="00A64301" w:rsidRPr="00A64301">
            <w:rPr>
              <w:rFonts w:ascii="Times New Roman" w:hAnsi="Times New Roman" w:cs="Times New Roman"/>
              <w:color w:val="000000"/>
              <w:vertAlign w:val="superscript"/>
            </w:rPr>
            <w:t>[62,63]</w:t>
          </w:r>
        </w:sdtContent>
      </w:sdt>
      <w:r w:rsidRPr="001262A5">
        <w:rPr>
          <w:rFonts w:ascii="Times New Roman" w:hAnsi="Times New Roman" w:cs="Times New Roman"/>
        </w:rPr>
        <w:t xml:space="preserve"> the exchange rate </w:t>
      </w:r>
      <w:r w:rsidR="00D463D6" w:rsidRPr="001262A5">
        <w:rPr>
          <w:rFonts w:ascii="Times New Roman" w:hAnsi="Times New Roman" w:cs="Times New Roman"/>
        </w:rPr>
        <w:t>must</w:t>
      </w:r>
      <w:r w:rsidRPr="001262A5">
        <w:rPr>
          <w:rFonts w:ascii="Times New Roman" w:hAnsi="Times New Roman" w:cs="Times New Roman"/>
        </w:rPr>
        <w:t xml:space="preserve"> be very finely tuned to allow for sufficient polarization flow from hydrides to </w:t>
      </w:r>
      <w:r w:rsidRPr="001262A5">
        <w:rPr>
          <w:rFonts w:ascii="Times New Roman" w:hAnsi="Times New Roman" w:cs="Times New Roman"/>
          <w:vertAlign w:val="superscript"/>
        </w:rPr>
        <w:t>13</w:t>
      </w:r>
      <w:r w:rsidRPr="001262A5">
        <w:rPr>
          <w:rFonts w:ascii="Times New Roman" w:hAnsi="Times New Roman" w:cs="Times New Roman"/>
        </w:rPr>
        <w:t>C, while retaining sufficient catalyst turnover to enable continuous pumping</w:t>
      </w:r>
      <w:r w:rsidR="00E16297">
        <w:rPr>
          <w:rFonts w:ascii="Times New Roman" w:hAnsi="Times New Roman" w:cs="Times New Roman"/>
        </w:rPr>
        <w:t>.</w:t>
      </w:r>
      <w:sdt>
        <w:sdtPr>
          <w:rPr>
            <w:rFonts w:ascii="Times New Roman" w:hAnsi="Times New Roman" w:cs="Times New Roman"/>
            <w:color w:val="000000"/>
            <w:vertAlign w:val="superscript"/>
          </w:rPr>
          <w:tag w:val="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"/>
          <w:id w:val="-206721442"/>
          <w:placeholder>
            <w:docPart w:val="DefaultPlaceholder_-1854013440"/>
          </w:placeholder>
        </w:sdtPr>
        <w:sdtContent>
          <w:r w:rsidR="00A64301" w:rsidRPr="00A64301">
            <w:rPr>
              <w:rFonts w:ascii="Times New Roman" w:hAnsi="Times New Roman" w:cs="Times New Roman"/>
              <w:color w:val="000000"/>
              <w:vertAlign w:val="superscript"/>
            </w:rPr>
            <w:t>[59–61]</w:t>
          </w:r>
        </w:sdtContent>
      </w:sdt>
      <w:r w:rsidRPr="001262A5">
        <w:rPr>
          <w:rFonts w:ascii="Times New Roman" w:hAnsi="Times New Roman" w:cs="Times New Roman"/>
        </w:rPr>
        <w:t xml:space="preserve"> Similarly, B</w:t>
      </w:r>
      <w:r w:rsidRPr="001262A5">
        <w:rPr>
          <w:rFonts w:ascii="Times New Roman" w:hAnsi="Times New Roman" w:cs="Times New Roman"/>
          <w:vertAlign w:val="subscript"/>
        </w:rPr>
        <w:t>0</w:t>
      </w:r>
      <w:r w:rsidRPr="001262A5">
        <w:rPr>
          <w:rFonts w:ascii="Times New Roman" w:hAnsi="Times New Roman" w:cs="Times New Roman"/>
        </w:rPr>
        <w:t xml:space="preserve"> and B</w:t>
      </w:r>
      <w:r w:rsidRPr="001262A5">
        <w:rPr>
          <w:rFonts w:ascii="Times New Roman" w:hAnsi="Times New Roman" w:cs="Times New Roman"/>
          <w:vertAlign w:val="subscript"/>
        </w:rPr>
        <w:t>1</w:t>
      </w:r>
      <w:r w:rsidRPr="001262A5">
        <w:rPr>
          <w:rFonts w:ascii="Times New Roman" w:hAnsi="Times New Roman" w:cs="Times New Roman"/>
        </w:rPr>
        <w:t xml:space="preserve"> homogeneity are critical within the setup to ensure that all SABRE complexes experience the same conditions </w:t>
      </w:r>
      <w:r w:rsidR="001E5299">
        <w:rPr>
          <w:rFonts w:ascii="Times New Roman" w:hAnsi="Times New Roman" w:cs="Times New Roman"/>
        </w:rPr>
        <w:t xml:space="preserve">and </w:t>
      </w:r>
      <w:r w:rsidRPr="001262A5">
        <w:rPr>
          <w:rFonts w:ascii="Times New Roman" w:hAnsi="Times New Roman" w:cs="Times New Roman"/>
        </w:rPr>
        <w:t>contribute to polarization build-up irrespective of location in the solution being mixed by the bubbling parahydrogen gas.</w:t>
      </w:r>
      <w:r w:rsidR="00405678">
        <w:rPr>
          <w:rFonts w:ascii="Times New Roman" w:hAnsi="Times New Roman" w:cs="Times New Roman"/>
        </w:rPr>
        <w:t xml:space="preserve"> </w:t>
      </w:r>
      <w:r w:rsidR="00405678" w:rsidRPr="001262A5">
        <w:rPr>
          <w:rFonts w:ascii="Times New Roman" w:hAnsi="Times New Roman" w:cs="Times New Roman"/>
          <w:b/>
          <w:bCs/>
        </w:rPr>
        <w:t>Figure</w:t>
      </w:r>
      <w:r w:rsidR="00405678">
        <w:rPr>
          <w:rFonts w:ascii="Times New Roman" w:hAnsi="Times New Roman" w:cs="Times New Roman"/>
        </w:rPr>
        <w:t xml:space="preserve"> </w:t>
      </w:r>
      <w:r w:rsidR="00405678" w:rsidRPr="001262A5">
        <w:rPr>
          <w:rFonts w:ascii="Times New Roman" w:hAnsi="Times New Roman" w:cs="Times New Roman"/>
          <w:b/>
          <w:bCs/>
        </w:rPr>
        <w:t>2A</w:t>
      </w:r>
      <w:r w:rsidR="00405678">
        <w:rPr>
          <w:rFonts w:ascii="Times New Roman" w:hAnsi="Times New Roman" w:cs="Times New Roman"/>
        </w:rPr>
        <w:t xml:space="preserve"> shows </w:t>
      </w:r>
      <w:r w:rsidR="001E5299">
        <w:rPr>
          <w:rFonts w:ascii="Times New Roman" w:hAnsi="Times New Roman" w:cs="Times New Roman"/>
        </w:rPr>
        <w:t>a</w:t>
      </w:r>
      <w:r w:rsidR="00405678">
        <w:rPr>
          <w:rFonts w:ascii="Times New Roman" w:hAnsi="Times New Roman" w:cs="Times New Roman"/>
        </w:rPr>
        <w:t xml:space="preserve"> schematic of our </w:t>
      </w:r>
      <w:r w:rsidR="001E5299">
        <w:rPr>
          <w:rFonts w:ascii="Times New Roman" w:hAnsi="Times New Roman" w:cs="Times New Roman"/>
        </w:rPr>
        <w:t>coil configuration</w:t>
      </w:r>
      <w:r w:rsidR="00405678">
        <w:rPr>
          <w:rFonts w:ascii="Times New Roman" w:hAnsi="Times New Roman" w:cs="Times New Roman"/>
        </w:rPr>
        <w:t xml:space="preserve">, where homogeneity is ensured </w:t>
      </w:r>
      <w:r w:rsidR="001E5299">
        <w:rPr>
          <w:rFonts w:ascii="Times New Roman" w:hAnsi="Times New Roman" w:cs="Times New Roman"/>
        </w:rPr>
        <w:t>using</w:t>
      </w:r>
      <w:r w:rsidR="00405678">
        <w:rPr>
          <w:rFonts w:ascii="Times New Roman" w:hAnsi="Times New Roman" w:cs="Times New Roman"/>
        </w:rPr>
        <w:t xml:space="preserve"> magnetic shielding and a shimming solenoid. </w:t>
      </w:r>
      <w:r w:rsidRPr="001262A5">
        <w:rPr>
          <w:rFonts w:ascii="Times New Roman" w:hAnsi="Times New Roman" w:cs="Times New Roman"/>
          <w:b/>
          <w:bCs/>
        </w:rPr>
        <w:t>Figure 2</w:t>
      </w:r>
      <w:r w:rsidR="00405678">
        <w:rPr>
          <w:rFonts w:ascii="Times New Roman" w:hAnsi="Times New Roman" w:cs="Times New Roman"/>
          <w:b/>
          <w:bCs/>
        </w:rPr>
        <w:t>B</w:t>
      </w:r>
      <w:r w:rsidR="001E5299">
        <w:rPr>
          <w:rFonts w:ascii="Times New Roman" w:hAnsi="Times New Roman" w:cs="Times New Roman"/>
          <w:b/>
          <w:bCs/>
        </w:rPr>
        <w:t>-D</w:t>
      </w:r>
      <w:r w:rsidRPr="001262A5">
        <w:rPr>
          <w:rFonts w:ascii="Times New Roman" w:hAnsi="Times New Roman" w:cs="Times New Roman"/>
        </w:rPr>
        <w:t xml:space="preserve"> depict separate elements of th</w:t>
      </w:r>
      <w:r w:rsidR="00405678">
        <w:rPr>
          <w:rFonts w:ascii="Times New Roman" w:hAnsi="Times New Roman" w:cs="Times New Roman"/>
        </w:rPr>
        <w:t>e</w:t>
      </w:r>
      <w:r w:rsidRPr="001262A5">
        <w:rPr>
          <w:rFonts w:ascii="Times New Roman" w:hAnsi="Times New Roman" w:cs="Times New Roman"/>
        </w:rPr>
        <w:t xml:space="preserve"> multi-dimensional </w:t>
      </w:r>
      <w:r w:rsidR="00A53277" w:rsidRPr="001262A5">
        <w:rPr>
          <w:rFonts w:ascii="Times New Roman" w:hAnsi="Times New Roman" w:cs="Times New Roman"/>
        </w:rPr>
        <w:t>optimization space</w:t>
      </w:r>
      <w:r w:rsidRPr="001262A5">
        <w:rPr>
          <w:rFonts w:ascii="Times New Roman" w:hAnsi="Times New Roman" w:cs="Times New Roman"/>
        </w:rPr>
        <w:t xml:space="preserve">, where optimization of the </w:t>
      </w:r>
      <w:bookmarkStart w:id="0" w:name="_Hlk185595014"/>
      <w:r w:rsidRPr="001262A5">
        <w:rPr>
          <w:rFonts w:ascii="Times New Roman" w:hAnsi="Times New Roman" w:cs="Times New Roman"/>
        </w:rPr>
        <w:t xml:space="preserve">SLIC </w:t>
      </w:r>
      <w:r w:rsidRPr="001262A5">
        <w:rPr>
          <w:rFonts w:ascii="Times New Roman" w:hAnsi="Times New Roman" w:cs="Times New Roman"/>
          <w:i/>
        </w:rPr>
        <w:t>B</w:t>
      </w:r>
      <w:r w:rsidRPr="001262A5">
        <w:rPr>
          <w:rFonts w:ascii="Times New Roman" w:hAnsi="Times New Roman" w:cs="Times New Roman"/>
          <w:vertAlign w:val="subscript"/>
        </w:rPr>
        <w:t>1</w:t>
      </w:r>
      <w:r w:rsidRPr="001262A5">
        <w:rPr>
          <w:rFonts w:ascii="Times New Roman" w:hAnsi="Times New Roman" w:cs="Times New Roman"/>
        </w:rPr>
        <w:t xml:space="preserve"> </w:t>
      </w:r>
      <w:r w:rsidR="00405678">
        <w:rPr>
          <w:rFonts w:ascii="Times New Roman" w:hAnsi="Times New Roman" w:cs="Times New Roman"/>
        </w:rPr>
        <w:t>frequency</w:t>
      </w:r>
      <w:r w:rsidRPr="001262A5">
        <w:rPr>
          <w:rFonts w:ascii="Times New Roman" w:hAnsi="Times New Roman" w:cs="Times New Roman"/>
        </w:rPr>
        <w:t xml:space="preserve">, </w:t>
      </w:r>
      <w:r w:rsidRPr="001262A5">
        <w:rPr>
          <w:rFonts w:ascii="Times New Roman" w:hAnsi="Times New Roman" w:cs="Times New Roman"/>
          <w:i/>
          <w:iCs/>
        </w:rPr>
        <w:t>B</w:t>
      </w:r>
      <w:r w:rsidRPr="001262A5">
        <w:rPr>
          <w:rFonts w:ascii="Times New Roman" w:hAnsi="Times New Roman" w:cs="Times New Roman"/>
          <w:vertAlign w:val="subscript"/>
        </w:rPr>
        <w:t>1</w:t>
      </w:r>
      <w:r w:rsidRPr="001262A5">
        <w:rPr>
          <w:rFonts w:ascii="Times New Roman" w:hAnsi="Times New Roman" w:cs="Times New Roman"/>
        </w:rPr>
        <w:t xml:space="preserve"> </w:t>
      </w:r>
      <w:r w:rsidR="00405678">
        <w:rPr>
          <w:rFonts w:ascii="Times New Roman" w:hAnsi="Times New Roman" w:cs="Times New Roman"/>
        </w:rPr>
        <w:t>amplitude</w:t>
      </w:r>
      <w:r w:rsidRPr="001262A5">
        <w:rPr>
          <w:rFonts w:ascii="Times New Roman" w:hAnsi="Times New Roman" w:cs="Times New Roman"/>
        </w:rPr>
        <w:t xml:space="preserve">, and </w:t>
      </w:r>
      <w:r w:rsidR="00993437" w:rsidRPr="001262A5">
        <w:rPr>
          <w:rFonts w:ascii="Times New Roman" w:hAnsi="Times New Roman" w:cs="Times New Roman"/>
        </w:rPr>
        <w:t>catalyst concentration</w:t>
      </w:r>
      <w:r w:rsidR="00685DF9">
        <w:rPr>
          <w:rFonts w:ascii="Times New Roman" w:hAnsi="Times New Roman" w:cs="Times New Roman"/>
        </w:rPr>
        <w:t xml:space="preserve"> </w:t>
      </w:r>
      <w:bookmarkEnd w:id="0"/>
      <w:r w:rsidR="00685DF9">
        <w:rPr>
          <w:rFonts w:ascii="Times New Roman" w:hAnsi="Times New Roman" w:cs="Times New Roman"/>
        </w:rPr>
        <w:t xml:space="preserve">at a temperature of </w:t>
      </w:r>
      <w:r w:rsidR="00701C47">
        <w:rPr>
          <w:rFonts w:ascii="Times New Roman" w:hAnsi="Times New Roman" w:cs="Times New Roman"/>
          <w:sz w:val="18"/>
          <w:szCs w:val="18"/>
        </w:rPr>
        <w:t>6.5</w:t>
      </w:r>
      <w:r w:rsidR="00685DF9">
        <w:rPr>
          <w:rFonts w:ascii="Times New Roman" w:hAnsi="Times New Roman" w:cs="Times New Roman"/>
          <w:sz w:val="18"/>
          <w:szCs w:val="18"/>
        </w:rPr>
        <w:t xml:space="preserve"> </w:t>
      </w:r>
      <w:r w:rsidR="00685DF9">
        <w:rPr>
          <w:rFonts w:ascii="Times New Roman" w:hAnsi="Times New Roman" w:cs="Times New Roman"/>
          <w:sz w:val="18"/>
          <w:szCs w:val="18"/>
        </w:rPr>
        <w:sym w:font="Symbol" w:char="F0B0"/>
      </w:r>
      <w:r w:rsidR="00685DF9">
        <w:rPr>
          <w:rFonts w:ascii="Times New Roman" w:hAnsi="Times New Roman" w:cs="Times New Roman"/>
          <w:sz w:val="18"/>
          <w:szCs w:val="18"/>
        </w:rPr>
        <w:t>C</w:t>
      </w:r>
      <w:r w:rsidR="00993437" w:rsidRPr="001262A5">
        <w:rPr>
          <w:rFonts w:ascii="Times New Roman" w:hAnsi="Times New Roman" w:cs="Times New Roman"/>
        </w:rPr>
        <w:t xml:space="preserve"> </w:t>
      </w:r>
      <w:r w:rsidR="00405678">
        <w:rPr>
          <w:rFonts w:ascii="Times New Roman" w:hAnsi="Times New Roman" w:cs="Times New Roman"/>
        </w:rPr>
        <w:t xml:space="preserve">are shown </w:t>
      </w:r>
      <w:r w:rsidR="00993437" w:rsidRPr="001262A5">
        <w:rPr>
          <w:rFonts w:ascii="Times New Roman" w:hAnsi="Times New Roman" w:cs="Times New Roman"/>
        </w:rPr>
        <w:t>to</w:t>
      </w:r>
      <w:r w:rsidRPr="001262A5">
        <w:rPr>
          <w:rFonts w:ascii="Times New Roman" w:hAnsi="Times New Roman" w:cs="Times New Roman"/>
        </w:rPr>
        <w:t xml:space="preserve"> yield maximization of </w:t>
      </w:r>
      <w:r w:rsidR="00A53277" w:rsidRPr="001262A5">
        <w:rPr>
          <w:rFonts w:ascii="Times New Roman" w:hAnsi="Times New Roman" w:cs="Times New Roman"/>
        </w:rPr>
        <w:t>hyper</w:t>
      </w:r>
      <w:r w:rsidRPr="001262A5">
        <w:rPr>
          <w:rFonts w:ascii="Times New Roman" w:hAnsi="Times New Roman" w:cs="Times New Roman"/>
        </w:rPr>
        <w:t>polarization on the 1-</w:t>
      </w:r>
      <w:r w:rsidRPr="001262A5">
        <w:rPr>
          <w:rFonts w:ascii="Times New Roman" w:hAnsi="Times New Roman" w:cs="Times New Roman"/>
          <w:vertAlign w:val="superscript"/>
        </w:rPr>
        <w:t>13</w:t>
      </w:r>
      <w:r w:rsidRPr="001262A5">
        <w:rPr>
          <w:rFonts w:ascii="Times New Roman" w:hAnsi="Times New Roman" w:cs="Times New Roman"/>
        </w:rPr>
        <w:t>C site in pyruvate.</w:t>
      </w:r>
      <w:r w:rsidR="00AF198E">
        <w:rPr>
          <w:rFonts w:ascii="Times New Roman" w:hAnsi="Times New Roman" w:cs="Times New Roman"/>
        </w:rPr>
        <w:t xml:space="preserve"> Close to on-resonance, SLIC generates the hyperpolarization aligned with the spin-locking field in the transverse plane,</w:t>
      </w:r>
      <w:sdt>
        <w:sdtPr>
          <w:rPr>
            <w:rFonts w:ascii="Times New Roman" w:hAnsi="Times New Roman" w:cs="Times New Roman"/>
            <w:color w:val="000000"/>
            <w:vertAlign w:val="superscript"/>
          </w:rPr>
          <w:tag w:val="MENDELEY_CITATION_v3_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"/>
          <w:id w:val="-1046834906"/>
          <w:placeholder>
            <w:docPart w:val="DefaultPlaceholder_-1854013440"/>
          </w:placeholder>
        </w:sdtPr>
        <w:sdtContent>
          <w:r w:rsidR="00A64301" w:rsidRPr="00A64301">
            <w:rPr>
              <w:rFonts w:ascii="Times New Roman" w:hAnsi="Times New Roman" w:cs="Times New Roman"/>
              <w:color w:val="000000"/>
              <w:vertAlign w:val="superscript"/>
            </w:rPr>
            <w:t>[64]</w:t>
          </w:r>
        </w:sdtContent>
      </w:sdt>
      <w:r w:rsidR="00AF198E">
        <w:rPr>
          <w:rFonts w:ascii="Times New Roman" w:hAnsi="Times New Roman" w:cs="Times New Roman"/>
        </w:rPr>
        <w:t xml:space="preserve"> and an adiabatic switch-off pulse is used at the end of the SLIC period to</w:t>
      </w:r>
      <w:r w:rsidR="00AF198E" w:rsidRPr="00AF198E">
        <w:rPr>
          <w:rFonts w:ascii="Times New Roman" w:hAnsi="Times New Roman" w:cs="Times New Roman"/>
        </w:rPr>
        <w:t xml:space="preserve"> align x-y magnetization to z-magnetization</w:t>
      </w:r>
      <w:r w:rsidR="00AF198E">
        <w:rPr>
          <w:rFonts w:ascii="Times New Roman" w:hAnsi="Times New Roman" w:cs="Times New Roman"/>
        </w:rPr>
        <w:t xml:space="preserve"> as implemented previously.</w:t>
      </w:r>
      <w:r w:rsidR="00AF198E" w:rsidRPr="00AF198E">
        <w:rPr>
          <w:rFonts w:ascii="Times New Roman" w:hAnsi="Times New Roman" w:cs="Times New Roman"/>
          <w:color w:val="000000"/>
          <w:vertAlign w:val="superscript"/>
        </w:rPr>
        <w:t xml:space="preserve"> </w:t>
      </w:r>
      <w:sdt>
        <w:sdtPr>
          <w:rPr>
            <w:rFonts w:ascii="Times New Roman" w:hAnsi="Times New Roman" w:cs="Times New Roman"/>
            <w:color w:val="000000"/>
            <w:vertAlign w:val="superscript"/>
          </w:rPr>
          <w:tag w:val="MENDELEY_CITATION_v3_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"/>
          <w:id w:val="-2077504426"/>
          <w:placeholder>
            <w:docPart w:val="53007E743C5F4C1F9BDB4D4F64F91BC5"/>
          </w:placeholder>
        </w:sdtPr>
        <w:sdtContent>
          <w:r w:rsidR="00A64301" w:rsidRPr="00A64301">
            <w:rPr>
              <w:rFonts w:ascii="Times New Roman" w:hAnsi="Times New Roman" w:cs="Times New Roman"/>
              <w:color w:val="000000"/>
              <w:vertAlign w:val="superscript"/>
            </w:rPr>
            <w:t>[65]</w:t>
          </w:r>
        </w:sdtContent>
      </w:sdt>
      <w:r w:rsidR="00AF198E">
        <w:rPr>
          <w:rFonts w:ascii="Times New Roman" w:hAnsi="Times New Roman" w:cs="Times New Roman"/>
        </w:rPr>
        <w:t xml:space="preserve"> </w:t>
      </w:r>
      <w:r w:rsidRPr="001262A5">
        <w:rPr>
          <w:rFonts w:ascii="Times New Roman" w:hAnsi="Times New Roman" w:cs="Times New Roman"/>
        </w:rPr>
        <w:t xml:space="preserve"> </w:t>
      </w:r>
      <w:r w:rsidR="00A865B5">
        <w:rPr>
          <w:rFonts w:ascii="Times New Roman" w:hAnsi="Times New Roman" w:cs="Times New Roman"/>
        </w:rPr>
        <w:t xml:space="preserve">In </w:t>
      </w:r>
      <w:r w:rsidR="00A865B5" w:rsidRPr="00950A24">
        <w:rPr>
          <w:rFonts w:ascii="Times New Roman" w:hAnsi="Times New Roman" w:cs="Times New Roman"/>
          <w:b/>
          <w:bCs/>
        </w:rPr>
        <w:t>Figure 2B</w:t>
      </w:r>
      <w:r w:rsidR="00A865B5">
        <w:rPr>
          <w:rFonts w:ascii="Times New Roman" w:hAnsi="Times New Roman" w:cs="Times New Roman"/>
        </w:rPr>
        <w:t xml:space="preserve">, the </w:t>
      </w:r>
      <w:r w:rsidR="00A865B5" w:rsidRPr="00950A24">
        <w:rPr>
          <w:rFonts w:ascii="Times New Roman" w:hAnsi="Times New Roman" w:cs="Times New Roman"/>
          <w:i/>
          <w:iCs/>
        </w:rPr>
        <w:t>B</w:t>
      </w:r>
      <w:r w:rsidR="00A865B5" w:rsidRPr="00950A24">
        <w:rPr>
          <w:rFonts w:ascii="Times New Roman" w:hAnsi="Times New Roman" w:cs="Times New Roman"/>
          <w:vertAlign w:val="subscript"/>
        </w:rPr>
        <w:t>1</w:t>
      </w:r>
      <w:r w:rsidR="00A865B5">
        <w:rPr>
          <w:rFonts w:ascii="Times New Roman" w:hAnsi="Times New Roman" w:cs="Times New Roman"/>
        </w:rPr>
        <w:t xml:space="preserve"> frequency is optimized </w:t>
      </w:r>
      <w:r w:rsidR="000D41A3">
        <w:rPr>
          <w:rFonts w:ascii="Times New Roman" w:hAnsi="Times New Roman" w:cs="Times New Roman"/>
        </w:rPr>
        <w:t>including</w:t>
      </w:r>
      <w:r w:rsidR="00A865B5">
        <w:rPr>
          <w:rFonts w:ascii="Times New Roman" w:hAnsi="Times New Roman" w:cs="Times New Roman"/>
        </w:rPr>
        <w:t xml:space="preserve"> </w:t>
      </w:r>
      <w:r w:rsidR="000D41A3">
        <w:rPr>
          <w:rFonts w:ascii="Times New Roman" w:hAnsi="Times New Roman" w:cs="Times New Roman"/>
        </w:rPr>
        <w:t xml:space="preserve">the </w:t>
      </w:r>
      <w:r w:rsidR="00A865B5">
        <w:rPr>
          <w:rFonts w:ascii="Times New Roman" w:hAnsi="Times New Roman" w:cs="Times New Roman"/>
        </w:rPr>
        <w:t xml:space="preserve">application of </w:t>
      </w:r>
      <w:r w:rsidR="00AF198E">
        <w:rPr>
          <w:rFonts w:ascii="Times New Roman" w:hAnsi="Times New Roman" w:cs="Times New Roman"/>
        </w:rPr>
        <w:t>this</w:t>
      </w:r>
      <w:r w:rsidR="00AD0DA7">
        <w:rPr>
          <w:rFonts w:ascii="Times New Roman" w:hAnsi="Times New Roman" w:cs="Times New Roman"/>
        </w:rPr>
        <w:t xml:space="preserve"> </w:t>
      </w:r>
      <w:r w:rsidR="00A865B5">
        <w:rPr>
          <w:rFonts w:ascii="Times New Roman" w:hAnsi="Times New Roman" w:cs="Times New Roman"/>
        </w:rPr>
        <w:t xml:space="preserve">adiabatic </w:t>
      </w:r>
      <w:r w:rsidR="00AF198E">
        <w:rPr>
          <w:rFonts w:ascii="Times New Roman" w:hAnsi="Times New Roman" w:cs="Times New Roman"/>
        </w:rPr>
        <w:t xml:space="preserve">switch-off </w:t>
      </w:r>
      <w:r w:rsidR="00A865B5">
        <w:rPr>
          <w:rFonts w:ascii="Times New Roman" w:hAnsi="Times New Roman" w:cs="Times New Roman"/>
        </w:rPr>
        <w:t>pulse</w:t>
      </w:r>
      <w:r w:rsidR="00AF198E">
        <w:rPr>
          <w:rFonts w:ascii="Times New Roman" w:hAnsi="Times New Roman" w:cs="Times New Roman"/>
        </w:rPr>
        <w:t>.</w:t>
      </w:r>
      <w:r w:rsidR="00A865B5">
        <w:rPr>
          <w:rFonts w:ascii="Times New Roman" w:hAnsi="Times New Roman" w:cs="Times New Roman"/>
        </w:rPr>
        <w:t>,</w:t>
      </w:r>
      <w:sdt>
        <w:sdtPr>
          <w:rPr>
            <w:rFonts w:ascii="Times New Roman" w:hAnsi="Times New Roman" w:cs="Times New Roman"/>
            <w:color w:val="000000"/>
            <w:vertAlign w:val="superscript"/>
          </w:rPr>
          <w:tag w:val="MENDELEY_CITATION_v3_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"/>
          <w:id w:val="-716430138"/>
          <w:placeholder>
            <w:docPart w:val="DefaultPlaceholder_-1854013440"/>
          </w:placeholder>
        </w:sdtPr>
        <w:sdtContent>
          <w:r w:rsidR="00A64301" w:rsidRPr="00A64301">
            <w:rPr>
              <w:rFonts w:ascii="Times New Roman" w:hAnsi="Times New Roman" w:cs="Times New Roman"/>
              <w:color w:val="000000"/>
              <w:vertAlign w:val="superscript"/>
            </w:rPr>
            <w:t>[65]</w:t>
          </w:r>
        </w:sdtContent>
      </w:sdt>
      <w:r w:rsidR="00A865B5">
        <w:rPr>
          <w:rFonts w:ascii="Times New Roman" w:hAnsi="Times New Roman" w:cs="Times New Roman"/>
        </w:rPr>
        <w:t xml:space="preserve"> </w:t>
      </w:r>
      <w:r w:rsidR="004A6048">
        <w:rPr>
          <w:rFonts w:ascii="Times New Roman" w:hAnsi="Times New Roman" w:cs="Times New Roman"/>
        </w:rPr>
        <w:t xml:space="preserve">This implementation </w:t>
      </w:r>
      <w:r w:rsidR="00A865B5">
        <w:rPr>
          <w:rFonts w:ascii="Times New Roman" w:hAnsi="Times New Roman" w:cs="Times New Roman"/>
        </w:rPr>
        <w:t>result</w:t>
      </w:r>
      <w:r w:rsidR="00AF198E">
        <w:rPr>
          <w:rFonts w:ascii="Times New Roman" w:hAnsi="Times New Roman" w:cs="Times New Roman"/>
        </w:rPr>
        <w:t>s</w:t>
      </w:r>
      <w:r w:rsidR="00A865B5">
        <w:rPr>
          <w:rFonts w:ascii="Times New Roman" w:hAnsi="Times New Roman" w:cs="Times New Roman"/>
        </w:rPr>
        <w:t xml:space="preserve"> in a</w:t>
      </w:r>
      <w:r w:rsidR="004A6048">
        <w:rPr>
          <w:rFonts w:ascii="Times New Roman" w:hAnsi="Times New Roman" w:cs="Times New Roman"/>
        </w:rPr>
        <w:t xml:space="preserve"> sharp</w:t>
      </w:r>
      <w:r w:rsidR="00A865B5">
        <w:rPr>
          <w:rFonts w:ascii="Times New Roman" w:hAnsi="Times New Roman" w:cs="Times New Roman"/>
        </w:rPr>
        <w:t xml:space="preserve"> inversion of the peak signal at the </w:t>
      </w:r>
      <w:r w:rsidR="004A6048">
        <w:rPr>
          <w:rFonts w:ascii="Times New Roman" w:hAnsi="Times New Roman" w:cs="Times New Roman"/>
        </w:rPr>
        <w:t xml:space="preserve">resonance </w:t>
      </w:r>
      <w:r w:rsidR="00A865B5">
        <w:rPr>
          <w:rFonts w:ascii="Times New Roman" w:hAnsi="Times New Roman" w:cs="Times New Roman"/>
        </w:rPr>
        <w:t xml:space="preserve">frequency of the system </w:t>
      </w:r>
      <w:r w:rsidR="004A6048">
        <w:rPr>
          <w:rFonts w:ascii="Times New Roman" w:hAnsi="Times New Roman" w:cs="Times New Roman"/>
        </w:rPr>
        <w:t xml:space="preserve">at </w:t>
      </w:r>
      <w:r w:rsidR="00AF198E">
        <w:rPr>
          <w:rFonts w:ascii="Times New Roman" w:hAnsi="Times New Roman" w:cs="Times New Roman"/>
        </w:rPr>
        <w:sym w:font="Symbol" w:char="F077"/>
      </w:r>
      <w:r w:rsidR="00AF198E" w:rsidRPr="00950A24">
        <w:rPr>
          <w:rFonts w:ascii="Times New Roman" w:hAnsi="Times New Roman" w:cs="Times New Roman"/>
          <w:vertAlign w:val="subscript"/>
        </w:rPr>
        <w:t>0</w:t>
      </w:r>
      <w:r w:rsidR="00AF198E">
        <w:rPr>
          <w:rFonts w:ascii="Times New Roman" w:hAnsi="Times New Roman" w:cs="Times New Roman"/>
        </w:rPr>
        <w:t>=</w:t>
      </w:r>
      <w:r w:rsidR="00AF198E">
        <w:rPr>
          <w:rFonts w:ascii="Times New Roman" w:hAnsi="Times New Roman" w:cs="Times New Roman"/>
        </w:rPr>
        <w:sym w:font="Symbol" w:char="F067"/>
      </w:r>
      <w:r w:rsidR="00AF198E" w:rsidRPr="00950A24">
        <w:rPr>
          <w:rFonts w:ascii="Times New Roman" w:hAnsi="Times New Roman" w:cs="Times New Roman"/>
          <w:vertAlign w:val="subscript"/>
        </w:rPr>
        <w:t>13C</w:t>
      </w:r>
      <w:r w:rsidR="00A865B5" w:rsidRPr="00A865B5">
        <w:rPr>
          <w:rFonts w:ascii="Times New Roman" w:hAnsi="Times New Roman" w:cs="Times New Roman"/>
        </w:rPr>
        <w:t>B</w:t>
      </w:r>
      <w:r w:rsidR="00A865B5" w:rsidRPr="00950A24">
        <w:rPr>
          <w:rFonts w:ascii="Times New Roman" w:hAnsi="Times New Roman" w:cs="Times New Roman"/>
          <w:vertAlign w:val="subscript"/>
        </w:rPr>
        <w:t>0</w:t>
      </w:r>
      <w:r w:rsidR="00AF198E">
        <w:rPr>
          <w:rFonts w:ascii="Times New Roman" w:hAnsi="Times New Roman" w:cs="Times New Roman"/>
        </w:rPr>
        <w:t xml:space="preserve"> in the </w:t>
      </w:r>
      <w:r w:rsidR="00AF198E" w:rsidRPr="00950A24">
        <w:rPr>
          <w:rFonts w:ascii="Times New Roman" w:hAnsi="Times New Roman" w:cs="Times New Roman"/>
          <w:i/>
          <w:iCs/>
        </w:rPr>
        <w:t>B</w:t>
      </w:r>
      <w:r w:rsidR="00AF198E" w:rsidRPr="00950A24">
        <w:rPr>
          <w:rFonts w:ascii="Times New Roman" w:hAnsi="Times New Roman" w:cs="Times New Roman"/>
          <w:vertAlign w:val="subscript"/>
        </w:rPr>
        <w:t>1</w:t>
      </w:r>
      <w:r w:rsidR="00AF198E">
        <w:rPr>
          <w:rFonts w:ascii="Times New Roman" w:hAnsi="Times New Roman" w:cs="Times New Roman"/>
        </w:rPr>
        <w:t xml:space="preserve"> frequency dependance</w:t>
      </w:r>
      <w:r w:rsidR="00A865B5">
        <w:rPr>
          <w:rFonts w:ascii="Times New Roman" w:hAnsi="Times New Roman" w:cs="Times New Roman"/>
        </w:rPr>
        <w:t xml:space="preserve">. This is due to </w:t>
      </w:r>
      <w:r w:rsidR="005F68B5">
        <w:rPr>
          <w:rFonts w:ascii="Times New Roman" w:hAnsi="Times New Roman" w:cs="Times New Roman"/>
        </w:rPr>
        <w:t>production of -z vs. +z magnetization</w:t>
      </w:r>
      <w:r w:rsidR="00AF198E">
        <w:rPr>
          <w:rFonts w:ascii="Times New Roman" w:hAnsi="Times New Roman" w:cs="Times New Roman"/>
        </w:rPr>
        <w:t xml:space="preserve"> above or below resonance</w:t>
      </w:r>
      <w:r w:rsidR="005F68B5">
        <w:rPr>
          <w:rFonts w:ascii="Times New Roman" w:hAnsi="Times New Roman" w:cs="Times New Roman"/>
        </w:rPr>
        <w:t>.</w:t>
      </w:r>
      <w:r w:rsidR="00A865B5">
        <w:rPr>
          <w:rFonts w:ascii="Times New Roman" w:hAnsi="Times New Roman" w:cs="Times New Roman"/>
        </w:rPr>
        <w:t xml:space="preserve"> In Figure 2C, the B</w:t>
      </w:r>
      <w:r w:rsidR="00A865B5" w:rsidRPr="00950A24">
        <w:rPr>
          <w:rFonts w:ascii="Times New Roman" w:hAnsi="Times New Roman" w:cs="Times New Roman"/>
          <w:vertAlign w:val="subscript"/>
        </w:rPr>
        <w:t>1</w:t>
      </w:r>
      <w:r w:rsidR="00A865B5">
        <w:rPr>
          <w:rFonts w:ascii="Times New Roman" w:hAnsi="Times New Roman" w:cs="Times New Roman"/>
        </w:rPr>
        <w:t xml:space="preserve"> power is optimized</w:t>
      </w:r>
      <w:r w:rsidR="00AF198E">
        <w:rPr>
          <w:rFonts w:ascii="Times New Roman" w:hAnsi="Times New Roman" w:cs="Times New Roman"/>
        </w:rPr>
        <w:t>,</w:t>
      </w:r>
      <w:r w:rsidR="00A865B5">
        <w:rPr>
          <w:rFonts w:ascii="Times New Roman" w:hAnsi="Times New Roman" w:cs="Times New Roman"/>
        </w:rPr>
        <w:t xml:space="preserve"> </w:t>
      </w:r>
      <w:r w:rsidR="00AF198E">
        <w:rPr>
          <w:rFonts w:ascii="Times New Roman" w:hAnsi="Times New Roman" w:cs="Times New Roman"/>
        </w:rPr>
        <w:t>also including the</w:t>
      </w:r>
      <w:r w:rsidR="00A865B5">
        <w:rPr>
          <w:rFonts w:ascii="Times New Roman" w:hAnsi="Times New Roman" w:cs="Times New Roman"/>
        </w:rPr>
        <w:t xml:space="preserve"> application of the adiabatic</w:t>
      </w:r>
      <w:r w:rsidR="00AF198E">
        <w:rPr>
          <w:rFonts w:ascii="Times New Roman" w:hAnsi="Times New Roman" w:cs="Times New Roman"/>
        </w:rPr>
        <w:t xml:space="preserve"> switch-off pulse</w:t>
      </w:r>
      <w:r w:rsidR="00A865B5">
        <w:rPr>
          <w:rFonts w:ascii="Times New Roman" w:hAnsi="Times New Roman" w:cs="Times New Roman"/>
        </w:rPr>
        <w:t>. The optimal B</w:t>
      </w:r>
      <w:r w:rsidR="00A865B5" w:rsidRPr="00950A24">
        <w:rPr>
          <w:rFonts w:ascii="Times New Roman" w:hAnsi="Times New Roman" w:cs="Times New Roman"/>
          <w:vertAlign w:val="subscript"/>
        </w:rPr>
        <w:t>1</w:t>
      </w:r>
      <w:r w:rsidR="00A865B5">
        <w:rPr>
          <w:rFonts w:ascii="Times New Roman" w:hAnsi="Times New Roman" w:cs="Times New Roman"/>
        </w:rPr>
        <w:t xml:space="preserve"> power </w:t>
      </w:r>
      <w:r w:rsidR="00A865B5">
        <w:rPr>
          <w:rFonts w:ascii="Times New Roman" w:hAnsi="Times New Roman" w:cs="Times New Roman"/>
        </w:rPr>
        <w:lastRenderedPageBreak/>
        <w:t xml:space="preserve">corresponds to </w:t>
      </w:r>
      <w:r w:rsidR="00AF198E">
        <w:rPr>
          <w:rFonts w:ascii="Times New Roman" w:hAnsi="Times New Roman" w:cs="Times New Roman"/>
        </w:rPr>
        <w:t xml:space="preserve">a value close to the strength of the </w:t>
      </w:r>
      <w:r w:rsidR="00AF198E" w:rsidRPr="00950A24">
        <w:rPr>
          <w:rFonts w:ascii="Times New Roman" w:hAnsi="Times New Roman" w:cs="Times New Roman"/>
          <w:i/>
          <w:iCs/>
        </w:rPr>
        <w:t>J</w:t>
      </w:r>
      <w:r w:rsidR="00AF198E" w:rsidRPr="00950A24">
        <w:rPr>
          <w:rFonts w:ascii="Times New Roman" w:hAnsi="Times New Roman" w:cs="Times New Roman"/>
          <w:vertAlign w:val="subscript"/>
        </w:rPr>
        <w:t>HH</w:t>
      </w:r>
      <w:r w:rsidR="00AF198E">
        <w:rPr>
          <w:rFonts w:ascii="Times New Roman" w:hAnsi="Times New Roman" w:cs="Times New Roman"/>
        </w:rPr>
        <w:t xml:space="preserve"> coupling.</w:t>
      </w:r>
      <w:sdt>
        <w:sdtPr>
          <w:rPr>
            <w:rFonts w:ascii="Times New Roman" w:hAnsi="Times New Roman" w:cs="Times New Roman"/>
            <w:color w:val="000000"/>
            <w:vertAlign w:val="superscript"/>
          </w:rPr>
          <w:tag w:val="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"/>
          <w:id w:val="-799526355"/>
          <w:placeholder>
            <w:docPart w:val="DefaultPlaceholder_-1854013440"/>
          </w:placeholder>
        </w:sdtPr>
        <w:sdtContent>
          <w:r w:rsidR="00A64301" w:rsidRPr="00A64301">
            <w:rPr>
              <w:rFonts w:ascii="Times New Roman" w:hAnsi="Times New Roman" w:cs="Times New Roman"/>
              <w:color w:val="000000"/>
              <w:vertAlign w:val="superscript"/>
            </w:rPr>
            <w:t>[64–66]</w:t>
          </w:r>
        </w:sdtContent>
      </w:sdt>
      <w:r w:rsidR="00AF198E" w:rsidRPr="00AF198E">
        <w:rPr>
          <w:rFonts w:ascii="Segoe UI" w:eastAsia="Times New Roman" w:hAnsi="Segoe UI" w:cs="Segoe UI"/>
          <w:kern w:val="0"/>
          <w:sz w:val="18"/>
          <w:szCs w:val="18"/>
          <w14:ligatures w14:val="none"/>
        </w:rPr>
        <w:t xml:space="preserve"> </w:t>
      </w:r>
      <w:r w:rsidR="00AF198E">
        <w:rPr>
          <w:rFonts w:ascii="Segoe UI" w:eastAsia="Times New Roman" w:hAnsi="Segoe UI" w:cs="Segoe UI"/>
          <w:kern w:val="0"/>
          <w:sz w:val="18"/>
          <w:szCs w:val="18"/>
          <w14:ligatures w14:val="none"/>
        </w:rPr>
        <w:t>D</w:t>
      </w:r>
      <w:r w:rsidR="00AF198E" w:rsidRPr="00AF198E">
        <w:rPr>
          <w:rFonts w:ascii="Times New Roman" w:hAnsi="Times New Roman" w:cs="Times New Roman"/>
        </w:rPr>
        <w:t>eviations from the exact match can be induced by the exchange dynamics.</w:t>
      </w:r>
    </w:p>
    <w:p w14:paraId="6334209F" w14:textId="54F7AC4A" w:rsidR="00A67163" w:rsidRPr="001262A5" w:rsidRDefault="00A865B5" w:rsidP="00A67163">
      <w:pPr>
        <w:jc w:val="both"/>
        <w:rPr>
          <w:rFonts w:ascii="Times New Roman" w:hAnsi="Times New Roman" w:cs="Times New Roman"/>
        </w:rPr>
      </w:pPr>
      <w:r>
        <w:rPr>
          <w:rFonts w:ascii="Times New Roman" w:hAnsi="Times New Roman" w:cs="Times New Roman"/>
        </w:rPr>
        <w:t xml:space="preserve"> </w:t>
      </w:r>
      <w:r w:rsidR="00AF198E">
        <w:rPr>
          <w:rFonts w:ascii="Times New Roman" w:hAnsi="Times New Roman" w:cs="Times New Roman"/>
        </w:rPr>
        <w:t>W</w:t>
      </w:r>
      <w:r w:rsidR="00A67163" w:rsidRPr="001262A5">
        <w:rPr>
          <w:rFonts w:ascii="Times New Roman" w:hAnsi="Times New Roman" w:cs="Times New Roman"/>
        </w:rPr>
        <w:t xml:space="preserve">e </w:t>
      </w:r>
      <w:r w:rsidR="00AF198E">
        <w:rPr>
          <w:rFonts w:ascii="Times New Roman" w:hAnsi="Times New Roman" w:cs="Times New Roman"/>
        </w:rPr>
        <w:t xml:space="preserve">also </w:t>
      </w:r>
      <w:r w:rsidR="00A67163" w:rsidRPr="001262A5">
        <w:rPr>
          <w:rFonts w:ascii="Times New Roman" w:hAnsi="Times New Roman" w:cs="Times New Roman"/>
        </w:rPr>
        <w:t xml:space="preserve">observe a minimal threshold to the chemical exchange of the system, where below a specific exchange </w:t>
      </w:r>
      <w:r w:rsidR="00392452">
        <w:rPr>
          <w:rFonts w:ascii="Times New Roman" w:hAnsi="Times New Roman" w:cs="Times New Roman"/>
        </w:rPr>
        <w:t xml:space="preserve">rate </w:t>
      </w:r>
      <w:r w:rsidR="00A67163" w:rsidRPr="001262A5">
        <w:rPr>
          <w:rFonts w:ascii="Times New Roman" w:hAnsi="Times New Roman" w:cs="Times New Roman"/>
        </w:rPr>
        <w:t>driven by the DMSO to catalyst ratio there is no longer efficient spin transfer due to suppression of exchange and dominating effects of relaxation in the catalytic intermediate (</w:t>
      </w:r>
      <w:r w:rsidR="00A67163" w:rsidRPr="001262A5">
        <w:rPr>
          <w:rFonts w:ascii="Times New Roman" w:hAnsi="Times New Roman" w:cs="Times New Roman"/>
          <w:b/>
          <w:bCs/>
        </w:rPr>
        <w:t>Figure 2</w:t>
      </w:r>
      <w:r w:rsidR="006F3FB0">
        <w:rPr>
          <w:rFonts w:ascii="Times New Roman" w:hAnsi="Times New Roman" w:cs="Times New Roman"/>
          <w:b/>
          <w:bCs/>
        </w:rPr>
        <w:t>D</w:t>
      </w:r>
      <w:r w:rsidR="00A67163" w:rsidRPr="001262A5">
        <w:rPr>
          <w:rFonts w:ascii="Times New Roman" w:hAnsi="Times New Roman" w:cs="Times New Roman"/>
        </w:rPr>
        <w:t>). These results build on past work demonstrating the importance of chemical exchange in modulating the pyruvate and broader alpha-keto acid SABRE systems</w:t>
      </w:r>
      <w:r w:rsidR="00A82B97">
        <w:rPr>
          <w:rFonts w:ascii="Times New Roman" w:hAnsi="Times New Roman" w:cs="Times New Roman"/>
        </w:rPr>
        <w:t>,</w:t>
      </w:r>
      <w:sdt>
        <w:sdtPr>
          <w:rPr>
            <w:rFonts w:ascii="Times New Roman" w:hAnsi="Times New Roman" w:cs="Times New Roman"/>
            <w:color w:val="000000"/>
            <w:vertAlign w:val="superscript"/>
          </w:rPr>
          <w:tag w:val="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"/>
          <w:id w:val="-843316130"/>
          <w:placeholder>
            <w:docPart w:val="DefaultPlaceholder_-1854013440"/>
          </w:placeholder>
        </w:sdtPr>
        <w:sdtContent>
          <w:r w:rsidR="00A64301" w:rsidRPr="00A64301">
            <w:rPr>
              <w:rFonts w:ascii="Times New Roman" w:hAnsi="Times New Roman" w:cs="Times New Roman"/>
              <w:color w:val="000000"/>
              <w:vertAlign w:val="superscript"/>
            </w:rPr>
            <w:t>[59–61]</w:t>
          </w:r>
        </w:sdtContent>
      </w:sdt>
      <w:r w:rsidR="00A67163" w:rsidRPr="001262A5">
        <w:rPr>
          <w:rFonts w:ascii="Times New Roman" w:hAnsi="Times New Roman" w:cs="Times New Roman"/>
        </w:rPr>
        <w:t xml:space="preserve"> further experimental and theoretical investigation of the broad multi-parameter space </w:t>
      </w:r>
      <w:r w:rsidR="005F68B5">
        <w:rPr>
          <w:rFonts w:ascii="Times New Roman" w:hAnsi="Times New Roman" w:cs="Times New Roman"/>
        </w:rPr>
        <w:t>will be</w:t>
      </w:r>
      <w:r w:rsidR="005F68B5" w:rsidRPr="001262A5">
        <w:rPr>
          <w:rFonts w:ascii="Times New Roman" w:hAnsi="Times New Roman" w:cs="Times New Roman"/>
        </w:rPr>
        <w:t xml:space="preserve"> </w:t>
      </w:r>
      <w:r w:rsidR="00A67163" w:rsidRPr="001262A5">
        <w:rPr>
          <w:rFonts w:ascii="Times New Roman" w:hAnsi="Times New Roman" w:cs="Times New Roman"/>
        </w:rPr>
        <w:t>the subject of future studies.</w:t>
      </w:r>
    </w:p>
    <w:p w14:paraId="23B6089A" w14:textId="1F27AFEC" w:rsidR="0010595A" w:rsidRPr="001262A5" w:rsidRDefault="00A82B97" w:rsidP="0010595A">
      <w:pPr>
        <w:jc w:val="both"/>
        <w:rPr>
          <w:rFonts w:ascii="Times New Roman" w:hAnsi="Times New Roman" w:cs="Times New Roman"/>
        </w:rPr>
      </w:pPr>
      <w:r>
        <w:rPr>
          <w:rFonts w:ascii="Times New Roman" w:hAnsi="Times New Roman" w:cs="Times New Roman"/>
        </w:rPr>
        <w:t>Interestingly</w:t>
      </w:r>
      <w:r w:rsidR="0010595A" w:rsidRPr="001262A5">
        <w:rPr>
          <w:rFonts w:ascii="Times New Roman" w:hAnsi="Times New Roman" w:cs="Times New Roman"/>
        </w:rPr>
        <w:t xml:space="preserve">, we find no difference </w:t>
      </w:r>
      <w:r>
        <w:rPr>
          <w:rFonts w:ascii="Times New Roman" w:hAnsi="Times New Roman" w:cs="Times New Roman"/>
        </w:rPr>
        <w:t xml:space="preserve">in achievable hyperpolarization </w:t>
      </w:r>
      <w:r w:rsidR="0010595A" w:rsidRPr="001262A5">
        <w:rPr>
          <w:rFonts w:ascii="Times New Roman" w:hAnsi="Times New Roman" w:cs="Times New Roman"/>
        </w:rPr>
        <w:t>between the [1-</w:t>
      </w:r>
      <w:r w:rsidR="0010595A" w:rsidRPr="001262A5">
        <w:rPr>
          <w:rFonts w:ascii="Times New Roman" w:hAnsi="Times New Roman" w:cs="Times New Roman"/>
          <w:vertAlign w:val="superscript"/>
        </w:rPr>
        <w:t>13</w:t>
      </w:r>
      <w:r w:rsidR="0010595A" w:rsidRPr="001262A5">
        <w:rPr>
          <w:rFonts w:ascii="Times New Roman" w:hAnsi="Times New Roman" w:cs="Times New Roman"/>
        </w:rPr>
        <w:t>C]-pyruvate and [1-</w:t>
      </w:r>
      <w:r w:rsidR="0010595A" w:rsidRPr="001262A5">
        <w:rPr>
          <w:rFonts w:ascii="Times New Roman" w:hAnsi="Times New Roman" w:cs="Times New Roman"/>
          <w:vertAlign w:val="superscript"/>
        </w:rPr>
        <w:t>13</w:t>
      </w:r>
      <w:r w:rsidR="0010595A" w:rsidRPr="001262A5">
        <w:rPr>
          <w:rFonts w:ascii="Times New Roman" w:hAnsi="Times New Roman" w:cs="Times New Roman"/>
        </w:rPr>
        <w:t>C, 3,3,3-d</w:t>
      </w:r>
      <w:r w:rsidR="0010595A" w:rsidRPr="001262A5">
        <w:rPr>
          <w:rFonts w:ascii="Times New Roman" w:hAnsi="Times New Roman" w:cs="Times New Roman"/>
          <w:vertAlign w:val="subscript"/>
        </w:rPr>
        <w:t>3</w:t>
      </w:r>
      <w:r w:rsidR="0010595A" w:rsidRPr="001262A5">
        <w:rPr>
          <w:rFonts w:ascii="Times New Roman" w:hAnsi="Times New Roman" w:cs="Times New Roman"/>
        </w:rPr>
        <w:t xml:space="preserve">]-pyruvate isotopomers, which we hypothesize to be due to effects on the </w:t>
      </w:r>
      <w:r w:rsidR="0010595A" w:rsidRPr="001262A5">
        <w:rPr>
          <w:rFonts w:ascii="Times New Roman" w:hAnsi="Times New Roman" w:cs="Times New Roman"/>
          <w:i/>
          <w:iCs/>
        </w:rPr>
        <w:t>J</w:t>
      </w:r>
      <w:r w:rsidR="0010595A" w:rsidRPr="001262A5">
        <w:rPr>
          <w:rFonts w:ascii="Times New Roman" w:hAnsi="Times New Roman" w:cs="Times New Roman"/>
        </w:rPr>
        <w:t>-couplings and active chemical species in the reaction network due to use of acetone and water as a solvent instead of methanol. Further investigation of the theoretical composition of this reaction network will build on prior work as shown by Lin et al.,</w:t>
      </w:r>
      <w:sdt>
        <w:sdtPr>
          <w:rPr>
            <w:rFonts w:ascii="Times New Roman" w:hAnsi="Times New Roman" w:cs="Times New Roman"/>
            <w:color w:val="000000"/>
            <w:vertAlign w:val="superscript"/>
          </w:rPr>
          <w:tag w:val="MENDELEY_CITATION_v3_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"/>
          <w:id w:val="-1634392595"/>
          <w:placeholder>
            <w:docPart w:val="DefaultPlaceholder_-1854013440"/>
          </w:placeholder>
        </w:sdtPr>
        <w:sdtContent>
          <w:r w:rsidR="00A64301" w:rsidRPr="00A64301">
            <w:rPr>
              <w:rFonts w:ascii="Times New Roman" w:hAnsi="Times New Roman" w:cs="Times New Roman"/>
              <w:color w:val="000000"/>
              <w:vertAlign w:val="superscript"/>
            </w:rPr>
            <w:t>[67]</w:t>
          </w:r>
        </w:sdtContent>
      </w:sdt>
      <w:r w:rsidR="0010595A" w:rsidRPr="001262A5">
        <w:rPr>
          <w:rFonts w:ascii="Times New Roman" w:hAnsi="Times New Roman" w:cs="Times New Roman"/>
        </w:rPr>
        <w:t xml:space="preserve"> seeking to deconvolute the differences between these reaction networks.</w:t>
      </w:r>
    </w:p>
    <w:p w14:paraId="00EF6B63" w14:textId="68567624" w:rsidR="005343D6" w:rsidRPr="001262A5" w:rsidRDefault="001E5299" w:rsidP="00254DB7">
      <w:pPr>
        <w:jc w:val="both"/>
        <w:rPr>
          <w:rFonts w:ascii="Times New Roman" w:hAnsi="Times New Roman" w:cs="Times New Roman"/>
          <w:u w:val="single"/>
        </w:rPr>
      </w:pPr>
      <w:r>
        <w:rPr>
          <w:rFonts w:ascii="Times New Roman" w:hAnsi="Times New Roman" w:cs="Times New Roman"/>
          <w:u w:val="single"/>
        </w:rPr>
        <w:t>Pyruvate processing and</w:t>
      </w:r>
      <w:r w:rsidR="00D93670">
        <w:rPr>
          <w:rFonts w:ascii="Times New Roman" w:hAnsi="Times New Roman" w:cs="Times New Roman"/>
          <w:u w:val="single"/>
        </w:rPr>
        <w:t xml:space="preserve"> purification</w:t>
      </w:r>
    </w:p>
    <w:p w14:paraId="2CED5327" w14:textId="7A37A336" w:rsidR="00E252BF" w:rsidRDefault="00A82B97" w:rsidP="00E252BF">
      <w:pPr>
        <w:jc w:val="both"/>
        <w:rPr>
          <w:rFonts w:ascii="Times New Roman" w:hAnsi="Times New Roman" w:cs="Times New Roman"/>
        </w:rPr>
      </w:pPr>
      <w:r>
        <w:rPr>
          <w:rFonts w:ascii="Times New Roman" w:hAnsi="Times New Roman" w:cs="Times New Roman"/>
        </w:rPr>
        <w:t>To obtain more overall signal (i.e. higher molar polarization)</w:t>
      </w:r>
      <w:r w:rsidR="007C4845" w:rsidRPr="001262A5">
        <w:rPr>
          <w:rFonts w:ascii="Times New Roman" w:hAnsi="Times New Roman" w:cs="Times New Roman"/>
        </w:rPr>
        <w:t xml:space="preserve">, we have </w:t>
      </w:r>
      <w:r w:rsidR="00A53277" w:rsidRPr="001262A5">
        <w:rPr>
          <w:rFonts w:ascii="Times New Roman" w:hAnsi="Times New Roman" w:cs="Times New Roman"/>
        </w:rPr>
        <w:t xml:space="preserve">achieved </w:t>
      </w:r>
      <w:r w:rsidR="00E252BF" w:rsidRPr="00692F5A">
        <w:rPr>
          <w:rFonts w:ascii="Times New Roman" w:hAnsi="Times New Roman" w:cs="Times New Roman"/>
        </w:rPr>
        <w:t>reproducibly achieve</w:t>
      </w:r>
      <w:r>
        <w:rPr>
          <w:rFonts w:ascii="Times New Roman" w:hAnsi="Times New Roman" w:cs="Times New Roman"/>
        </w:rPr>
        <w:t>d</w:t>
      </w:r>
      <w:r w:rsidR="0010595A" w:rsidRPr="001262A5">
        <w:rPr>
          <w:rFonts w:ascii="Times New Roman" w:hAnsi="Times New Roman" w:cs="Times New Roman"/>
        </w:rPr>
        <w:t xml:space="preserve"> </w:t>
      </w:r>
      <w:r w:rsidR="00190EE4">
        <w:rPr>
          <w:rFonts w:ascii="Times New Roman" w:hAnsi="Times New Roman" w:cs="Times New Roman"/>
          <w:i/>
          <w:iCs/>
        </w:rPr>
        <w:t>p</w:t>
      </w:r>
      <w:r w:rsidR="00E252BF">
        <w:rPr>
          <w:rFonts w:ascii="Times New Roman" w:hAnsi="Times New Roman" w:cs="Times New Roman"/>
          <w:i/>
          <w:iCs/>
        </w:rPr>
        <w:t xml:space="preserve"> </w:t>
      </w:r>
      <w:r w:rsidR="00E252BF">
        <w:rPr>
          <w:rFonts w:ascii="Times New Roman" w:hAnsi="Times New Roman" w:cs="Times New Roman"/>
        </w:rPr>
        <w:t>~</w:t>
      </w:r>
      <w:r w:rsidR="00190EE4">
        <w:rPr>
          <w:rFonts w:ascii="Times New Roman" w:hAnsi="Times New Roman" w:cs="Times New Roman"/>
        </w:rPr>
        <w:t>18.5</w:t>
      </w:r>
      <w:r w:rsidR="0010595A" w:rsidRPr="001262A5">
        <w:rPr>
          <w:rFonts w:ascii="Times New Roman" w:hAnsi="Times New Roman" w:cs="Times New Roman"/>
        </w:rPr>
        <w:t xml:space="preserve">% </w:t>
      </w:r>
      <w:r w:rsidR="00E252BF">
        <w:rPr>
          <w:rFonts w:ascii="Times New Roman" w:hAnsi="Times New Roman" w:cs="Times New Roman"/>
        </w:rPr>
        <w:t>(</w:t>
      </w:r>
      <w:r w:rsidR="00E252BF" w:rsidRPr="001262A5">
        <w:rPr>
          <w:rFonts w:ascii="Times New Roman" w:hAnsi="Times New Roman" w:cs="Times New Roman"/>
          <w:b/>
          <w:bCs/>
        </w:rPr>
        <w:t>Fig. 2E</w:t>
      </w:r>
      <w:r w:rsidR="00E252BF">
        <w:rPr>
          <w:rFonts w:ascii="Times New Roman" w:hAnsi="Times New Roman" w:cs="Times New Roman"/>
        </w:rPr>
        <w:t>, n=4)</w:t>
      </w:r>
      <w:r>
        <w:rPr>
          <w:rFonts w:ascii="Times New Roman" w:hAnsi="Times New Roman" w:cs="Times New Roman"/>
        </w:rPr>
        <w:t xml:space="preserve"> on 70 mM pyruvate</w:t>
      </w:r>
      <w:r w:rsidR="0010595A" w:rsidRPr="001262A5">
        <w:rPr>
          <w:rFonts w:ascii="Times New Roman" w:hAnsi="Times New Roman" w:cs="Times New Roman"/>
        </w:rPr>
        <w:t>.</w:t>
      </w:r>
      <w:r w:rsidRPr="00A82B97">
        <w:rPr>
          <w:rFonts w:ascii="Times New Roman" w:hAnsi="Times New Roman" w:cs="Times New Roman"/>
        </w:rPr>
        <w:t xml:space="preserve"> </w:t>
      </w:r>
      <w:r w:rsidR="005F68B5">
        <w:rPr>
          <w:rFonts w:ascii="Times New Roman" w:hAnsi="Times New Roman" w:cs="Times New Roman"/>
        </w:rPr>
        <w:t xml:space="preserve">On 70 mM </w:t>
      </w:r>
      <w:r w:rsidR="005F68B5" w:rsidRPr="001262A5">
        <w:rPr>
          <w:rFonts w:ascii="Times New Roman" w:hAnsi="Times New Roman" w:cs="Times New Roman"/>
        </w:rPr>
        <w:t>[1-</w:t>
      </w:r>
      <w:r w:rsidR="005F68B5" w:rsidRPr="001262A5">
        <w:rPr>
          <w:rFonts w:ascii="Times New Roman" w:hAnsi="Times New Roman" w:cs="Times New Roman"/>
          <w:vertAlign w:val="superscript"/>
        </w:rPr>
        <w:t>13</w:t>
      </w:r>
      <w:r w:rsidR="005F68B5" w:rsidRPr="001262A5">
        <w:rPr>
          <w:rFonts w:ascii="Times New Roman" w:hAnsi="Times New Roman" w:cs="Times New Roman"/>
        </w:rPr>
        <w:t>C]-pyruvate</w:t>
      </w:r>
      <w:r w:rsidR="005F68B5">
        <w:rPr>
          <w:rFonts w:ascii="Times New Roman" w:hAnsi="Times New Roman" w:cs="Times New Roman"/>
        </w:rPr>
        <w:t xml:space="preserve">, </w:t>
      </w:r>
      <w:r w:rsidRPr="001262A5">
        <w:rPr>
          <w:rFonts w:ascii="Times New Roman" w:hAnsi="Times New Roman" w:cs="Times New Roman"/>
        </w:rPr>
        <w:t>polarization (</w:t>
      </w:r>
      <w:r w:rsidRPr="001262A5">
        <w:rPr>
          <w:rFonts w:ascii="Times New Roman" w:hAnsi="Times New Roman" w:cs="Times New Roman"/>
          <w:i/>
          <w:iCs/>
        </w:rPr>
        <w:t>p</w:t>
      </w:r>
      <w:r w:rsidR="005F68B5">
        <w:rPr>
          <w:rFonts w:ascii="Times New Roman" w:hAnsi="Times New Roman" w:cs="Times New Roman"/>
        </w:rPr>
        <w:t>)</w:t>
      </w:r>
      <w:r w:rsidRPr="001262A5">
        <w:rPr>
          <w:rFonts w:ascii="Times New Roman" w:hAnsi="Times New Roman" w:cs="Times New Roman"/>
        </w:rPr>
        <w:t xml:space="preserve"> </w:t>
      </w:r>
      <w:r w:rsidR="005F68B5">
        <w:rPr>
          <w:rFonts w:ascii="Times New Roman" w:hAnsi="Times New Roman" w:cs="Times New Roman"/>
        </w:rPr>
        <w:t>&gt; </w:t>
      </w:r>
      <w:r>
        <w:rPr>
          <w:rFonts w:ascii="Times New Roman" w:hAnsi="Times New Roman" w:cs="Times New Roman"/>
        </w:rPr>
        <w:t>2</w:t>
      </w:r>
      <w:r w:rsidRPr="001262A5">
        <w:rPr>
          <w:rFonts w:ascii="Times New Roman" w:hAnsi="Times New Roman" w:cs="Times New Roman"/>
        </w:rPr>
        <w:t>5%</w:t>
      </w:r>
      <w:r>
        <w:rPr>
          <w:rFonts w:ascii="Times New Roman" w:hAnsi="Times New Roman" w:cs="Times New Roman"/>
        </w:rPr>
        <w:t xml:space="preserve"> was achieved</w:t>
      </w:r>
      <w:r w:rsidRPr="001262A5">
        <w:rPr>
          <w:rFonts w:ascii="Times New Roman" w:hAnsi="Times New Roman" w:cs="Times New Roman"/>
        </w:rPr>
        <w:t xml:space="preserve"> </w:t>
      </w:r>
      <w:r w:rsidR="005F68B5">
        <w:rPr>
          <w:rFonts w:ascii="Times New Roman" w:hAnsi="Times New Roman" w:cs="Times New Roman"/>
        </w:rPr>
        <w:t xml:space="preserve">in </w:t>
      </w:r>
      <w:r w:rsidR="00393F9C">
        <w:rPr>
          <w:rFonts w:ascii="Times New Roman" w:hAnsi="Times New Roman" w:cs="Times New Roman"/>
        </w:rPr>
        <w:t>a single</w:t>
      </w:r>
      <w:r w:rsidR="005F68B5">
        <w:rPr>
          <w:rFonts w:ascii="Times New Roman" w:hAnsi="Times New Roman" w:cs="Times New Roman"/>
        </w:rPr>
        <w:t xml:space="preserve"> experiment</w:t>
      </w:r>
      <w:r w:rsidRPr="001262A5">
        <w:rPr>
          <w:rFonts w:ascii="Times New Roman" w:hAnsi="Times New Roman" w:cs="Times New Roman"/>
        </w:rPr>
        <w:t>.</w:t>
      </w:r>
      <w:r w:rsidR="0010595A" w:rsidRPr="001262A5">
        <w:rPr>
          <w:rFonts w:ascii="Times New Roman" w:hAnsi="Times New Roman" w:cs="Times New Roman"/>
        </w:rPr>
        <w:t xml:space="preserve"> </w:t>
      </w:r>
      <w:r w:rsidR="005F68B5">
        <w:rPr>
          <w:rFonts w:ascii="Times New Roman" w:hAnsi="Times New Roman" w:cs="Times New Roman"/>
        </w:rPr>
        <w:t xml:space="preserve">Ratios of DMSO and catalyst for the 70 mM formulation were maintained as above. </w:t>
      </w:r>
      <w:r w:rsidR="00E252BF">
        <w:rPr>
          <w:rFonts w:ascii="Times New Roman" w:hAnsi="Times New Roman" w:cs="Times New Roman"/>
        </w:rPr>
        <w:t>The</w:t>
      </w:r>
      <w:r w:rsidR="007C4845" w:rsidRPr="001262A5">
        <w:rPr>
          <w:rFonts w:ascii="Times New Roman" w:hAnsi="Times New Roman" w:cs="Times New Roman"/>
        </w:rPr>
        <w:t xml:space="preserve"> variability in these results </w:t>
      </w:r>
      <w:r w:rsidR="00E252BF">
        <w:rPr>
          <w:rFonts w:ascii="Times New Roman" w:hAnsi="Times New Roman" w:cs="Times New Roman"/>
        </w:rPr>
        <w:t xml:space="preserve">is </w:t>
      </w:r>
      <w:r w:rsidR="007C4845" w:rsidRPr="001262A5">
        <w:rPr>
          <w:rFonts w:ascii="Times New Roman" w:hAnsi="Times New Roman" w:cs="Times New Roman"/>
        </w:rPr>
        <w:t xml:space="preserve">due to the stringent chemical and environmental conditions required for hyperpolarization under the </w:t>
      </w:r>
      <w:r w:rsidR="0010595A" w:rsidRPr="001262A5">
        <w:rPr>
          <w:rFonts w:ascii="Times New Roman" w:hAnsi="Times New Roman" w:cs="Times New Roman"/>
        </w:rPr>
        <w:t xml:space="preserve">reported </w:t>
      </w:r>
      <w:r w:rsidR="007C4845" w:rsidRPr="001262A5">
        <w:rPr>
          <w:rFonts w:ascii="Times New Roman" w:hAnsi="Times New Roman" w:cs="Times New Roman"/>
        </w:rPr>
        <w:t>method</w:t>
      </w:r>
      <w:r>
        <w:rPr>
          <w:rFonts w:ascii="Times New Roman" w:hAnsi="Times New Roman" w:cs="Times New Roman"/>
        </w:rPr>
        <w:t>, and</w:t>
      </w:r>
      <w:r w:rsidRPr="00E252BF">
        <w:rPr>
          <w:rFonts w:ascii="Times New Roman" w:hAnsi="Times New Roman" w:cs="Times New Roman"/>
        </w:rPr>
        <w:t xml:space="preserve"> </w:t>
      </w:r>
      <w:r>
        <w:rPr>
          <w:rFonts w:ascii="Times New Roman" w:hAnsi="Times New Roman" w:cs="Times New Roman"/>
        </w:rPr>
        <w:t>a</w:t>
      </w:r>
      <w:r w:rsidRPr="00692F5A">
        <w:rPr>
          <w:rFonts w:ascii="Times New Roman" w:hAnsi="Times New Roman" w:cs="Times New Roman"/>
        </w:rPr>
        <w:t xml:space="preserve"> fully detailed multi-parameter optimization of the 70</w:t>
      </w:r>
      <w:r>
        <w:rPr>
          <w:rFonts w:ascii="Times New Roman" w:hAnsi="Times New Roman" w:cs="Times New Roman"/>
        </w:rPr>
        <w:t> </w:t>
      </w:r>
      <w:r w:rsidRPr="00692F5A">
        <w:rPr>
          <w:rFonts w:ascii="Times New Roman" w:hAnsi="Times New Roman" w:cs="Times New Roman"/>
        </w:rPr>
        <w:t>mM formulation remains a</w:t>
      </w:r>
      <w:r>
        <w:rPr>
          <w:rFonts w:ascii="Times New Roman" w:hAnsi="Times New Roman" w:cs="Times New Roman"/>
        </w:rPr>
        <w:t>n</w:t>
      </w:r>
      <w:r w:rsidRPr="00692F5A">
        <w:rPr>
          <w:rFonts w:ascii="Times New Roman" w:hAnsi="Times New Roman" w:cs="Times New Roman"/>
        </w:rPr>
        <w:t xml:space="preserve"> </w:t>
      </w:r>
      <w:r>
        <w:rPr>
          <w:rFonts w:ascii="Times New Roman" w:hAnsi="Times New Roman" w:cs="Times New Roman"/>
        </w:rPr>
        <w:t xml:space="preserve">important </w:t>
      </w:r>
      <w:r w:rsidRPr="00692F5A">
        <w:rPr>
          <w:rFonts w:ascii="Times New Roman" w:hAnsi="Times New Roman" w:cs="Times New Roman"/>
        </w:rPr>
        <w:t>future task</w:t>
      </w:r>
      <w:r>
        <w:rPr>
          <w:rFonts w:ascii="Times New Roman" w:hAnsi="Times New Roman" w:cs="Times New Roman"/>
        </w:rPr>
        <w:t>.</w:t>
      </w:r>
      <w:r w:rsidR="007C4845" w:rsidRPr="001262A5">
        <w:rPr>
          <w:rFonts w:ascii="Times New Roman" w:hAnsi="Times New Roman" w:cs="Times New Roman"/>
        </w:rPr>
        <w:t xml:space="preserve"> </w:t>
      </w:r>
      <w:r w:rsidR="00C07CF0" w:rsidRPr="001262A5">
        <w:rPr>
          <w:rFonts w:ascii="Times New Roman" w:hAnsi="Times New Roman" w:cs="Times New Roman"/>
        </w:rPr>
        <w:t xml:space="preserve">These </w:t>
      </w:r>
      <w:r w:rsidR="00C07CF0">
        <w:rPr>
          <w:rFonts w:ascii="Times New Roman" w:hAnsi="Times New Roman" w:cs="Times New Roman"/>
        </w:rPr>
        <w:t>values</w:t>
      </w:r>
      <w:r w:rsidR="0010595A" w:rsidRPr="001262A5">
        <w:rPr>
          <w:rFonts w:ascii="Times New Roman" w:hAnsi="Times New Roman" w:cs="Times New Roman"/>
        </w:rPr>
        <w:t xml:space="preserve"> correspond to </w:t>
      </w:r>
      <w:r w:rsidR="00BF1E90">
        <w:rPr>
          <w:rFonts w:ascii="Times New Roman" w:hAnsi="Times New Roman" w:cs="Times New Roman"/>
        </w:rPr>
        <w:t xml:space="preserve">18 </w:t>
      </w:r>
      <w:r w:rsidR="00056E6E">
        <w:rPr>
          <w:rFonts w:ascii="Times New Roman" w:hAnsi="Times New Roman" w:cs="Times New Roman"/>
        </w:rPr>
        <w:t>mM</w:t>
      </w:r>
      <w:r w:rsidR="0010595A" w:rsidRPr="001262A5">
        <w:rPr>
          <w:rFonts w:ascii="Times New Roman" w:hAnsi="Times New Roman" w:cs="Times New Roman"/>
        </w:rPr>
        <w:t xml:space="preserve"> molar polarization</w:t>
      </w:r>
      <w:r w:rsidR="005741D8">
        <w:rPr>
          <w:rFonts w:ascii="Times New Roman" w:hAnsi="Times New Roman" w:cs="Times New Roman"/>
        </w:rPr>
        <w:t xml:space="preserve"> </w:t>
      </w:r>
      <w:r w:rsidR="005741D8" w:rsidRPr="00704906">
        <w:rPr>
          <w:rFonts w:ascii="Times New Roman" w:hAnsi="Times New Roman" w:cs="Times New Roman"/>
        </w:rPr>
        <w:t>(concentration × polarization)</w:t>
      </w:r>
      <w:r w:rsidR="0010595A" w:rsidRPr="001262A5">
        <w:rPr>
          <w:rFonts w:ascii="Times New Roman" w:hAnsi="Times New Roman" w:cs="Times New Roman"/>
        </w:rPr>
        <w:t xml:space="preserve"> for the single </w:t>
      </w:r>
      <w:r w:rsidR="00190EE4">
        <w:rPr>
          <w:rFonts w:ascii="Times New Roman" w:hAnsi="Times New Roman" w:cs="Times New Roman"/>
        </w:rPr>
        <w:t xml:space="preserve">(p=25%) </w:t>
      </w:r>
      <w:r w:rsidR="0010595A" w:rsidRPr="001262A5">
        <w:rPr>
          <w:rFonts w:ascii="Times New Roman" w:hAnsi="Times New Roman" w:cs="Times New Roman"/>
        </w:rPr>
        <w:t xml:space="preserve">experiment and </w:t>
      </w:r>
      <w:r w:rsidR="00BF1E90">
        <w:rPr>
          <w:rFonts w:ascii="Times New Roman" w:hAnsi="Times New Roman" w:cs="Times New Roman"/>
        </w:rPr>
        <w:t xml:space="preserve">14 </w:t>
      </w:r>
      <w:r w:rsidR="00056E6E">
        <w:rPr>
          <w:rFonts w:ascii="Times New Roman" w:hAnsi="Times New Roman" w:cs="Times New Roman"/>
        </w:rPr>
        <w:t>mM</w:t>
      </w:r>
      <w:r w:rsidR="0010595A" w:rsidRPr="001262A5">
        <w:rPr>
          <w:rFonts w:ascii="Times New Roman" w:hAnsi="Times New Roman" w:cs="Times New Roman"/>
        </w:rPr>
        <w:t xml:space="preserve"> molar polarization for the average, which is well above the </w:t>
      </w:r>
      <w:r w:rsidR="003F291E" w:rsidRPr="001262A5">
        <w:rPr>
          <w:rFonts w:ascii="Times New Roman" w:hAnsi="Times New Roman" w:cs="Times New Roman"/>
        </w:rPr>
        <w:t xml:space="preserve">molar polarization achieved with the 35 mM </w:t>
      </w:r>
      <w:r w:rsidR="00056E6E">
        <w:rPr>
          <w:rFonts w:ascii="Times New Roman" w:hAnsi="Times New Roman" w:cs="Times New Roman"/>
        </w:rPr>
        <w:t>formulation</w:t>
      </w:r>
      <w:r w:rsidR="003F291E" w:rsidRPr="001262A5">
        <w:rPr>
          <w:rFonts w:ascii="Times New Roman" w:hAnsi="Times New Roman" w:cs="Times New Roman"/>
        </w:rPr>
        <w:t>. Accordingly, we used 70</w:t>
      </w:r>
      <w:r w:rsidR="00C1522E">
        <w:rPr>
          <w:rFonts w:ascii="Times New Roman" w:hAnsi="Times New Roman" w:cs="Times New Roman"/>
        </w:rPr>
        <w:t> </w:t>
      </w:r>
      <w:r w:rsidR="003F291E" w:rsidRPr="001262A5">
        <w:rPr>
          <w:rFonts w:ascii="Times New Roman" w:hAnsi="Times New Roman" w:cs="Times New Roman"/>
        </w:rPr>
        <w:t xml:space="preserve">mM samples for </w:t>
      </w:r>
      <w:r w:rsidR="003F291E" w:rsidRPr="001262A5">
        <w:rPr>
          <w:rFonts w:ascii="Times New Roman" w:hAnsi="Times New Roman" w:cs="Times New Roman"/>
          <w:i/>
          <w:iCs/>
        </w:rPr>
        <w:t xml:space="preserve">in vivo </w:t>
      </w:r>
      <w:r w:rsidR="002C59FC">
        <w:rPr>
          <w:rFonts w:ascii="Times New Roman" w:hAnsi="Times New Roman" w:cs="Times New Roman"/>
        </w:rPr>
        <w:t>experiments</w:t>
      </w:r>
      <w:r w:rsidR="00190EE4">
        <w:rPr>
          <w:rFonts w:ascii="Times New Roman" w:hAnsi="Times New Roman" w:cs="Times New Roman"/>
        </w:rPr>
        <w:t>.</w:t>
      </w:r>
      <w:r w:rsidR="00E252BF">
        <w:rPr>
          <w:rFonts w:ascii="Times New Roman" w:hAnsi="Times New Roman" w:cs="Times New Roman"/>
        </w:rPr>
        <w:t xml:space="preserve"> </w:t>
      </w:r>
    </w:p>
    <w:p w14:paraId="4492933E" w14:textId="70308C73" w:rsidR="00E252BF" w:rsidRPr="00704906" w:rsidRDefault="00E252BF" w:rsidP="00E252BF">
      <w:pPr>
        <w:jc w:val="both"/>
        <w:rPr>
          <w:rFonts w:ascii="Times New Roman" w:hAnsi="Times New Roman" w:cs="Times New Roman"/>
          <w:sz w:val="18"/>
          <w:szCs w:val="18"/>
        </w:rPr>
      </w:pPr>
      <w:r w:rsidRPr="00704906">
        <w:rPr>
          <w:rFonts w:ascii="Times New Roman" w:hAnsi="Times New Roman" w:cs="Times New Roman"/>
          <w:b/>
          <w:bCs/>
          <w:sz w:val="18"/>
          <w:szCs w:val="18"/>
        </w:rPr>
        <w:t>TABLE 1</w:t>
      </w:r>
      <w:r w:rsidRPr="00704906">
        <w:rPr>
          <w:rFonts w:ascii="Times New Roman" w:hAnsi="Times New Roman" w:cs="Times New Roman"/>
          <w:sz w:val="18"/>
          <w:szCs w:val="18"/>
        </w:rPr>
        <w:t>. Resulting concentrations remaining after for the purification of SABRE HP</w:t>
      </w:r>
      <w:r>
        <w:rPr>
          <w:rFonts w:ascii="Times New Roman" w:hAnsi="Times New Roman" w:cs="Times New Roman"/>
          <w:sz w:val="18"/>
          <w:szCs w:val="18"/>
        </w:rPr>
        <w:t>, 70 mM</w:t>
      </w:r>
      <w:r w:rsidRPr="00704906">
        <w:rPr>
          <w:rFonts w:ascii="Times New Roman" w:hAnsi="Times New Roman" w:cs="Times New Roman"/>
          <w:sz w:val="18"/>
          <w:szCs w:val="18"/>
        </w:rPr>
        <w:t xml:space="preserve"> [1-13C]-pyruvate using the method described (n=3). The iridium, acetone, and butyl acetate concentrations are below </w:t>
      </w:r>
      <w:r w:rsidR="00392452">
        <w:rPr>
          <w:rFonts w:ascii="Times New Roman" w:hAnsi="Times New Roman" w:cs="Times New Roman"/>
          <w:sz w:val="18"/>
          <w:szCs w:val="18"/>
        </w:rPr>
        <w:t xml:space="preserve">those of </w:t>
      </w:r>
      <w:r w:rsidRPr="00704906">
        <w:rPr>
          <w:rFonts w:ascii="Times New Roman" w:hAnsi="Times New Roman" w:cs="Times New Roman"/>
          <w:sz w:val="18"/>
          <w:szCs w:val="18"/>
        </w:rPr>
        <w:t>the no observed adverse effect level (NOAEL) for rats using respective FDA/ICH Q3D and Q3C guidelines. Excipient concentrations and pyruvate concentration quantification methods are detailed in the supplementary information.</w:t>
      </w:r>
    </w:p>
    <w:tbl>
      <w:tblPr>
        <w:tblStyle w:val="ListTable6Colorful"/>
        <w:tblW w:w="0" w:type="auto"/>
        <w:tblLook w:val="04A0" w:firstRow="1" w:lastRow="0" w:firstColumn="1" w:lastColumn="0" w:noHBand="0" w:noVBand="1"/>
      </w:tblPr>
      <w:tblGrid>
        <w:gridCol w:w="4675"/>
        <w:gridCol w:w="4675"/>
      </w:tblGrid>
      <w:tr w:rsidR="00E252BF" w:rsidRPr="00704906" w14:paraId="5EA52D93" w14:textId="77777777" w:rsidTr="00A277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6277DE0" w14:textId="14A1A7BC" w:rsidR="00E252BF" w:rsidRPr="00704906" w:rsidRDefault="00C1522E" w:rsidP="00A27700">
            <w:pPr>
              <w:jc w:val="both"/>
              <w:rPr>
                <w:rFonts w:ascii="Times New Roman" w:hAnsi="Times New Roman" w:cs="Times New Roman"/>
              </w:rPr>
            </w:pPr>
            <w:r>
              <w:rPr>
                <w:rFonts w:ascii="Times New Roman" w:hAnsi="Times New Roman" w:cs="Times New Roman"/>
              </w:rPr>
              <w:t xml:space="preserve">Solution Output </w:t>
            </w:r>
            <w:r w:rsidR="00E252BF" w:rsidRPr="00704906">
              <w:rPr>
                <w:rFonts w:ascii="Times New Roman" w:hAnsi="Times New Roman" w:cs="Times New Roman"/>
              </w:rPr>
              <w:t>Metric</w:t>
            </w:r>
            <w:r>
              <w:rPr>
                <w:rFonts w:ascii="Times New Roman" w:hAnsi="Times New Roman" w:cs="Times New Roman"/>
              </w:rPr>
              <w:t>s</w:t>
            </w:r>
          </w:p>
        </w:tc>
        <w:tc>
          <w:tcPr>
            <w:tcW w:w="4675" w:type="dxa"/>
          </w:tcPr>
          <w:p w14:paraId="7414D7BC" w14:textId="77777777" w:rsidR="00E252BF" w:rsidRPr="00704906" w:rsidRDefault="00E252BF" w:rsidP="00A277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04906">
              <w:rPr>
                <w:rFonts w:ascii="Times New Roman" w:hAnsi="Times New Roman" w:cs="Times New Roman"/>
              </w:rPr>
              <w:t>Concentration or Polarization</w:t>
            </w:r>
          </w:p>
        </w:tc>
      </w:tr>
      <w:tr w:rsidR="00E252BF" w:rsidRPr="00704906" w14:paraId="36E5A4D6" w14:textId="77777777" w:rsidTr="00A27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1D237FF" w14:textId="77777777" w:rsidR="00E252BF" w:rsidRPr="00704906" w:rsidRDefault="00E252BF" w:rsidP="00A27700">
            <w:pPr>
              <w:jc w:val="both"/>
              <w:rPr>
                <w:rFonts w:ascii="Times New Roman" w:hAnsi="Times New Roman" w:cs="Times New Roman"/>
                <w:b w:val="0"/>
                <w:bCs w:val="0"/>
              </w:rPr>
            </w:pPr>
            <w:r w:rsidRPr="00704906">
              <w:rPr>
                <w:rFonts w:ascii="Times New Roman" w:hAnsi="Times New Roman" w:cs="Times New Roman"/>
                <w:b w:val="0"/>
                <w:bCs w:val="0"/>
              </w:rPr>
              <w:t>Iridium</w:t>
            </w:r>
          </w:p>
        </w:tc>
        <w:tc>
          <w:tcPr>
            <w:tcW w:w="4675" w:type="dxa"/>
          </w:tcPr>
          <w:p w14:paraId="78BAF212" w14:textId="37B05259" w:rsidR="00E252BF" w:rsidRPr="00704906" w:rsidRDefault="00E252BF" w:rsidP="00A277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4906">
              <w:rPr>
                <w:rFonts w:ascii="Times New Roman" w:hAnsi="Times New Roman" w:cs="Times New Roman"/>
              </w:rPr>
              <w:t>2.7 ± 0.8 µg mL</w:t>
            </w:r>
            <w:r w:rsidRPr="00704906">
              <w:rPr>
                <w:rFonts w:ascii="Times New Roman" w:hAnsi="Times New Roman" w:cs="Times New Roman"/>
                <w:vertAlign w:val="superscript"/>
              </w:rPr>
              <w:t>-1</w:t>
            </w:r>
            <w:r w:rsidRPr="00704906">
              <w:rPr>
                <w:rFonts w:ascii="Times New Roman" w:hAnsi="Times New Roman" w:cs="Times New Roman"/>
              </w:rPr>
              <w:t xml:space="preserve"> (</w:t>
            </w:r>
            <w:r w:rsidR="00A64301">
              <w:rPr>
                <w:rFonts w:ascii="Times New Roman" w:hAnsi="Times New Roman" w:cs="Times New Roman"/>
              </w:rPr>
              <w:t>14</w:t>
            </w:r>
            <w:r w:rsidRPr="00704906">
              <w:rPr>
                <w:rFonts w:ascii="Times New Roman" w:hAnsi="Times New Roman" w:cs="Times New Roman"/>
              </w:rPr>
              <w:t xml:space="preserve"> ± </w:t>
            </w:r>
            <w:r w:rsidR="00A64301">
              <w:rPr>
                <w:rFonts w:ascii="Times New Roman" w:hAnsi="Times New Roman" w:cs="Times New Roman"/>
              </w:rPr>
              <w:t>4</w:t>
            </w:r>
            <w:r w:rsidRPr="00704906">
              <w:rPr>
                <w:rFonts w:ascii="Times New Roman" w:hAnsi="Times New Roman" w:cs="Times New Roman"/>
              </w:rPr>
              <w:t xml:space="preserve"> µM)</w:t>
            </w:r>
          </w:p>
        </w:tc>
      </w:tr>
      <w:tr w:rsidR="00E252BF" w:rsidRPr="00704906" w14:paraId="065A8DA6" w14:textId="77777777" w:rsidTr="00A27700">
        <w:tc>
          <w:tcPr>
            <w:cnfStyle w:val="001000000000" w:firstRow="0" w:lastRow="0" w:firstColumn="1" w:lastColumn="0" w:oddVBand="0" w:evenVBand="0" w:oddHBand="0" w:evenHBand="0" w:firstRowFirstColumn="0" w:firstRowLastColumn="0" w:lastRowFirstColumn="0" w:lastRowLastColumn="0"/>
            <w:tcW w:w="4675" w:type="dxa"/>
          </w:tcPr>
          <w:p w14:paraId="22F17FBC" w14:textId="77777777" w:rsidR="00E252BF" w:rsidRPr="00704906" w:rsidRDefault="00E252BF" w:rsidP="00A27700">
            <w:pPr>
              <w:jc w:val="both"/>
              <w:rPr>
                <w:rFonts w:ascii="Times New Roman" w:hAnsi="Times New Roman" w:cs="Times New Roman"/>
                <w:b w:val="0"/>
                <w:bCs w:val="0"/>
              </w:rPr>
            </w:pPr>
            <w:r w:rsidRPr="00704906">
              <w:rPr>
                <w:rFonts w:ascii="Times New Roman" w:hAnsi="Times New Roman" w:cs="Times New Roman"/>
                <w:b w:val="0"/>
                <w:bCs w:val="0"/>
              </w:rPr>
              <w:t>Acetone</w:t>
            </w:r>
          </w:p>
        </w:tc>
        <w:tc>
          <w:tcPr>
            <w:tcW w:w="4675" w:type="dxa"/>
          </w:tcPr>
          <w:p w14:paraId="25BE088B" w14:textId="77777777" w:rsidR="00E252BF" w:rsidRPr="00704906" w:rsidRDefault="00E252BF" w:rsidP="00A277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4906">
              <w:rPr>
                <w:rFonts w:ascii="Times New Roman" w:hAnsi="Times New Roman" w:cs="Times New Roman"/>
              </w:rPr>
              <w:t>120 ± 25 mM</w:t>
            </w:r>
          </w:p>
        </w:tc>
      </w:tr>
      <w:tr w:rsidR="00E252BF" w:rsidRPr="00704906" w14:paraId="2DB303C3" w14:textId="77777777" w:rsidTr="00A27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AF8C1EA" w14:textId="77777777" w:rsidR="00E252BF" w:rsidRPr="00704906" w:rsidRDefault="00E252BF" w:rsidP="00A27700">
            <w:pPr>
              <w:jc w:val="both"/>
              <w:rPr>
                <w:rFonts w:ascii="Times New Roman" w:hAnsi="Times New Roman" w:cs="Times New Roman"/>
                <w:b w:val="0"/>
                <w:bCs w:val="0"/>
              </w:rPr>
            </w:pPr>
            <w:r w:rsidRPr="00704906">
              <w:rPr>
                <w:rFonts w:ascii="Times New Roman" w:hAnsi="Times New Roman" w:cs="Times New Roman"/>
                <w:b w:val="0"/>
                <w:bCs w:val="0"/>
              </w:rPr>
              <w:t>Butyl Acetate</w:t>
            </w:r>
          </w:p>
        </w:tc>
        <w:tc>
          <w:tcPr>
            <w:tcW w:w="4675" w:type="dxa"/>
          </w:tcPr>
          <w:p w14:paraId="14341915" w14:textId="77777777" w:rsidR="00E252BF" w:rsidRPr="00704906" w:rsidRDefault="00E252BF" w:rsidP="00A277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4906">
              <w:rPr>
                <w:rFonts w:ascii="Times New Roman" w:hAnsi="Times New Roman" w:cs="Times New Roman"/>
              </w:rPr>
              <w:t>0.7 ± 0.1 mM</w:t>
            </w:r>
          </w:p>
        </w:tc>
      </w:tr>
      <w:tr w:rsidR="00E252BF" w:rsidRPr="00704906" w14:paraId="421884BA" w14:textId="77777777" w:rsidTr="00A27700">
        <w:tc>
          <w:tcPr>
            <w:cnfStyle w:val="001000000000" w:firstRow="0" w:lastRow="0" w:firstColumn="1" w:lastColumn="0" w:oddVBand="0" w:evenVBand="0" w:oddHBand="0" w:evenHBand="0" w:firstRowFirstColumn="0" w:firstRowLastColumn="0" w:lastRowFirstColumn="0" w:lastRowLastColumn="0"/>
            <w:tcW w:w="4675" w:type="dxa"/>
          </w:tcPr>
          <w:p w14:paraId="47A40E1B" w14:textId="4FAE29D9" w:rsidR="00E252BF" w:rsidRPr="00704906" w:rsidRDefault="00416D5C" w:rsidP="00A27700">
            <w:pPr>
              <w:jc w:val="both"/>
              <w:rPr>
                <w:rFonts w:ascii="Times New Roman" w:hAnsi="Times New Roman" w:cs="Times New Roman"/>
                <w:b w:val="0"/>
                <w:bCs w:val="0"/>
              </w:rPr>
            </w:pPr>
            <w:r>
              <w:rPr>
                <w:rFonts w:ascii="Times New Roman" w:hAnsi="Times New Roman" w:cs="Times New Roman"/>
                <w:b w:val="0"/>
                <w:bCs w:val="0"/>
              </w:rPr>
              <w:t>[1-</w:t>
            </w:r>
            <w:r w:rsidRPr="00416D5C">
              <w:rPr>
                <w:rFonts w:ascii="Times New Roman" w:hAnsi="Times New Roman" w:cs="Times New Roman"/>
                <w:b w:val="0"/>
                <w:bCs w:val="0"/>
                <w:vertAlign w:val="superscript"/>
              </w:rPr>
              <w:t>13</w:t>
            </w:r>
            <w:r>
              <w:rPr>
                <w:rFonts w:ascii="Times New Roman" w:hAnsi="Times New Roman" w:cs="Times New Roman"/>
                <w:b w:val="0"/>
                <w:bCs w:val="0"/>
              </w:rPr>
              <w:t xml:space="preserve">C] </w:t>
            </w:r>
            <w:r w:rsidR="00E252BF" w:rsidRPr="00704906">
              <w:rPr>
                <w:rFonts w:ascii="Times New Roman" w:hAnsi="Times New Roman" w:cs="Times New Roman"/>
                <w:b w:val="0"/>
                <w:bCs w:val="0"/>
              </w:rPr>
              <w:t>Sodium Pyruvate</w:t>
            </w:r>
          </w:p>
        </w:tc>
        <w:tc>
          <w:tcPr>
            <w:tcW w:w="4675" w:type="dxa"/>
          </w:tcPr>
          <w:p w14:paraId="7BBDF979" w14:textId="77777777" w:rsidR="00E252BF" w:rsidRPr="00704906" w:rsidRDefault="00E252BF" w:rsidP="00A277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4906">
              <w:rPr>
                <w:rFonts w:ascii="Times New Roman" w:hAnsi="Times New Roman" w:cs="Times New Roman"/>
              </w:rPr>
              <w:t>67 ± 2 mM</w:t>
            </w:r>
          </w:p>
        </w:tc>
      </w:tr>
      <w:tr w:rsidR="00E252BF" w:rsidRPr="00F567D8" w14:paraId="1C7C8F6A" w14:textId="77777777" w:rsidTr="00A27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1A8B175" w14:textId="77777777" w:rsidR="00E252BF" w:rsidRPr="00692F5A" w:rsidRDefault="00E252BF" w:rsidP="00A27700">
            <w:pPr>
              <w:jc w:val="both"/>
              <w:rPr>
                <w:rFonts w:ascii="Times New Roman" w:hAnsi="Times New Roman" w:cs="Times New Roman"/>
                <w:b w:val="0"/>
                <w:bCs w:val="0"/>
                <w:color w:val="auto"/>
              </w:rPr>
            </w:pPr>
            <w:r w:rsidRPr="00704906">
              <w:rPr>
                <w:rFonts w:ascii="Times New Roman" w:hAnsi="Times New Roman" w:cs="Times New Roman"/>
                <w:b w:val="0"/>
                <w:bCs w:val="0"/>
              </w:rPr>
              <w:t xml:space="preserve">Polarization </w:t>
            </w:r>
            <w:r>
              <w:rPr>
                <w:rFonts w:ascii="Times New Roman" w:hAnsi="Times New Roman" w:cs="Times New Roman"/>
                <w:b w:val="0"/>
                <w:bCs w:val="0"/>
              </w:rPr>
              <w:t>(</w:t>
            </w:r>
            <w:r w:rsidRPr="00704906">
              <w:rPr>
                <w:rFonts w:ascii="Times New Roman" w:hAnsi="Times New Roman" w:cs="Times New Roman"/>
                <w:b w:val="0"/>
                <w:bCs w:val="0"/>
              </w:rPr>
              <w:t>after extraction</w:t>
            </w:r>
            <w:r>
              <w:rPr>
                <w:rFonts w:ascii="Times New Roman" w:hAnsi="Times New Roman" w:cs="Times New Roman"/>
                <w:b w:val="0"/>
                <w:bCs w:val="0"/>
              </w:rPr>
              <w:t>)</w:t>
            </w:r>
          </w:p>
        </w:tc>
        <w:tc>
          <w:tcPr>
            <w:tcW w:w="4675" w:type="dxa"/>
          </w:tcPr>
          <w:p w14:paraId="7FAC9FD4" w14:textId="77777777" w:rsidR="00E252BF" w:rsidRPr="00704906" w:rsidDel="00DA2D2D" w:rsidRDefault="00E252BF" w:rsidP="00A277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sidRPr="00704906">
              <w:rPr>
                <w:rFonts w:ascii="Times New Roman" w:hAnsi="Times New Roman" w:cs="Times New Roman"/>
              </w:rPr>
              <w:t>14.2 ± 0.5</w:t>
            </w:r>
          </w:p>
        </w:tc>
      </w:tr>
    </w:tbl>
    <w:p w14:paraId="2F387834" w14:textId="77777777" w:rsidR="00E252BF" w:rsidRPr="00692F5A" w:rsidRDefault="00E252BF" w:rsidP="00E252BF">
      <w:pPr>
        <w:jc w:val="both"/>
        <w:rPr>
          <w:rFonts w:ascii="Times New Roman" w:hAnsi="Times New Roman" w:cs="Times New Roman"/>
        </w:rPr>
      </w:pPr>
    </w:p>
    <w:p w14:paraId="1424D075" w14:textId="26B0C0A1" w:rsidR="00190EE4" w:rsidRDefault="00F567D8" w:rsidP="00190EE4">
      <w:pPr>
        <w:jc w:val="both"/>
        <w:rPr>
          <w:rFonts w:ascii="Times New Roman" w:hAnsi="Times New Roman" w:cs="Times New Roman"/>
        </w:rPr>
      </w:pPr>
      <w:r w:rsidRPr="00704906">
        <w:rPr>
          <w:rFonts w:ascii="Times New Roman" w:hAnsi="Times New Roman" w:cs="Times New Roman"/>
        </w:rPr>
        <w:t>The first purification step (Fig. 1D) follows a traditional LLE scheme</w:t>
      </w:r>
      <w:r w:rsidR="00E16297">
        <w:rPr>
          <w:rFonts w:ascii="Times New Roman" w:hAnsi="Times New Roman" w:cs="Times New Roman"/>
        </w:rPr>
        <w:t>,</w:t>
      </w:r>
      <w:sdt>
        <w:sdtPr>
          <w:rPr>
            <w:rFonts w:ascii="Times New Roman" w:hAnsi="Times New Roman" w:cs="Times New Roman"/>
            <w:color w:val="000000"/>
            <w:vertAlign w:val="superscript"/>
          </w:rPr>
          <w:tag w:val="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"/>
          <w:id w:val="1893845502"/>
          <w:placeholder>
            <w:docPart w:val="DefaultPlaceholder_-1854013440"/>
          </w:placeholder>
        </w:sdtPr>
        <w:sdtContent>
          <w:r w:rsidR="00A64301" w:rsidRPr="00A64301">
            <w:rPr>
              <w:rFonts w:ascii="Times New Roman" w:hAnsi="Times New Roman" w:cs="Times New Roman"/>
              <w:color w:val="000000"/>
              <w:vertAlign w:val="superscript"/>
            </w:rPr>
            <w:t>[68–71]</w:t>
          </w:r>
        </w:sdtContent>
      </w:sdt>
      <w:r w:rsidRPr="00704906">
        <w:rPr>
          <w:rFonts w:ascii="Times New Roman" w:hAnsi="Times New Roman" w:cs="Times New Roman"/>
        </w:rPr>
        <w:t xml:space="preserve"> where the HP solution of acetone, water, catalyst, and HP [1-</w:t>
      </w:r>
      <w:r w:rsidRPr="00D463D6">
        <w:rPr>
          <w:rFonts w:ascii="Times New Roman" w:hAnsi="Times New Roman" w:cs="Times New Roman"/>
          <w:vertAlign w:val="superscript"/>
        </w:rPr>
        <w:t>13</w:t>
      </w:r>
      <w:r w:rsidRPr="00704906">
        <w:rPr>
          <w:rFonts w:ascii="Times New Roman" w:hAnsi="Times New Roman" w:cs="Times New Roman"/>
        </w:rPr>
        <w:t>C]pyruvate is fed into the extracting solvent butyl acetate. Butyl acetate is chosen due to the low toxicity</w:t>
      </w:r>
      <w:r w:rsidR="00E16297">
        <w:rPr>
          <w:rFonts w:ascii="Times New Roman" w:hAnsi="Times New Roman" w:cs="Times New Roman"/>
        </w:rPr>
        <w:t>,</w:t>
      </w:r>
      <w:sdt>
        <w:sdtPr>
          <w:rPr>
            <w:rFonts w:ascii="Times New Roman" w:hAnsi="Times New Roman" w:cs="Times New Roman"/>
            <w:color w:val="000000"/>
            <w:vertAlign w:val="superscript"/>
          </w:rPr>
          <w:tag w:val="MENDELEY_CITATION_v3_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"/>
          <w:id w:val="-1577040765"/>
          <w:placeholder>
            <w:docPart w:val="DefaultPlaceholder_-1854013440"/>
          </w:placeholder>
        </w:sdtPr>
        <w:sdtContent>
          <w:r w:rsidR="00A64301" w:rsidRPr="00A64301">
            <w:rPr>
              <w:rFonts w:ascii="Times New Roman" w:hAnsi="Times New Roman" w:cs="Times New Roman"/>
              <w:color w:val="000000"/>
              <w:vertAlign w:val="superscript"/>
            </w:rPr>
            <w:t>[48]</w:t>
          </w:r>
        </w:sdtContent>
      </w:sdt>
      <w:r w:rsidRPr="00704906">
        <w:rPr>
          <w:rFonts w:ascii="Times New Roman" w:hAnsi="Times New Roman" w:cs="Times New Roman"/>
        </w:rPr>
        <w:t xml:space="preserve"> low water solubility</w:t>
      </w:r>
      <w:r w:rsidR="00E16297">
        <w:rPr>
          <w:rFonts w:ascii="Times New Roman" w:hAnsi="Times New Roman" w:cs="Times New Roman"/>
        </w:rPr>
        <w:t>,</w:t>
      </w:r>
      <w:sdt>
        <w:sdtPr>
          <w:rPr>
            <w:rFonts w:ascii="Times New Roman" w:hAnsi="Times New Roman" w:cs="Times New Roman"/>
            <w:color w:val="000000"/>
            <w:vertAlign w:val="superscript"/>
          </w:rPr>
          <w:tag w:val="MENDELEY_CITATION_v3_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"/>
          <w:id w:val="-1943137097"/>
          <w:placeholder>
            <w:docPart w:val="DefaultPlaceholder_-1854013440"/>
          </w:placeholder>
        </w:sdtPr>
        <w:sdtContent>
          <w:r w:rsidR="00A64301" w:rsidRPr="00A64301">
            <w:rPr>
              <w:rFonts w:ascii="Times New Roman" w:hAnsi="Times New Roman" w:cs="Times New Roman"/>
              <w:color w:val="000000"/>
              <w:vertAlign w:val="superscript"/>
            </w:rPr>
            <w:t>[72]</w:t>
          </w:r>
        </w:sdtContent>
      </w:sdt>
      <w:r w:rsidRPr="00704906">
        <w:rPr>
          <w:rFonts w:ascii="Times New Roman" w:hAnsi="Times New Roman" w:cs="Times New Roman"/>
        </w:rPr>
        <w:t xml:space="preserve"> and high affinity of esters for acetone extraction</w:t>
      </w:r>
      <w:r w:rsidR="00E16297">
        <w:rPr>
          <w:rFonts w:ascii="Times New Roman" w:hAnsi="Times New Roman" w:cs="Times New Roman"/>
        </w:rPr>
        <w:t>.</w:t>
      </w:r>
      <w:sdt>
        <w:sdtPr>
          <w:rPr>
            <w:rFonts w:ascii="Times New Roman" w:hAnsi="Times New Roman" w:cs="Times New Roman"/>
            <w:color w:val="000000"/>
            <w:vertAlign w:val="superscript"/>
          </w:rPr>
          <w:tag w:val="MENDELEY_CITATION_v3_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"/>
          <w:id w:val="-161096447"/>
          <w:placeholder>
            <w:docPart w:val="DefaultPlaceholder_-1854013440"/>
          </w:placeholder>
        </w:sdtPr>
        <w:sdtContent>
          <w:r w:rsidR="00A64301" w:rsidRPr="00A64301">
            <w:rPr>
              <w:rFonts w:ascii="Times New Roman" w:hAnsi="Times New Roman" w:cs="Times New Roman"/>
              <w:color w:val="000000"/>
              <w:vertAlign w:val="superscript"/>
            </w:rPr>
            <w:t>[42,44]</w:t>
          </w:r>
        </w:sdtContent>
      </w:sdt>
      <w:r w:rsidRPr="00704906">
        <w:rPr>
          <w:rFonts w:ascii="Times New Roman" w:hAnsi="Times New Roman" w:cs="Times New Roman"/>
        </w:rPr>
        <w:t xml:space="preserve"> The raffinate then consists of the recovered aqueous fraction, containing HP [1-</w:t>
      </w:r>
      <w:r w:rsidRPr="00D463D6">
        <w:rPr>
          <w:rFonts w:ascii="Times New Roman" w:hAnsi="Times New Roman" w:cs="Times New Roman"/>
          <w:vertAlign w:val="superscript"/>
        </w:rPr>
        <w:t>13</w:t>
      </w:r>
      <w:r w:rsidRPr="00704906">
        <w:rPr>
          <w:rFonts w:ascii="Times New Roman" w:hAnsi="Times New Roman" w:cs="Times New Roman"/>
        </w:rPr>
        <w:t>C]pyruvate and residual amounts of acetone, butyl acetate, and iridium catalyst. The goal of the extraction is to maximize the concentration and the polarization of [1-</w:t>
      </w:r>
      <w:r w:rsidRPr="00D463D6">
        <w:rPr>
          <w:rFonts w:ascii="Times New Roman" w:hAnsi="Times New Roman" w:cs="Times New Roman"/>
          <w:vertAlign w:val="superscript"/>
        </w:rPr>
        <w:t>13</w:t>
      </w:r>
      <w:r w:rsidRPr="00704906">
        <w:rPr>
          <w:rFonts w:ascii="Times New Roman" w:hAnsi="Times New Roman" w:cs="Times New Roman"/>
        </w:rPr>
        <w:t>C]-pyruvate in the aqueous layer, while minimizing the concentrations of acetone and catalyst. In addition to LLE, the raffinate is further purified using gas stripping (nitrogen) at elevated temperature</w:t>
      </w:r>
      <w:r w:rsidR="00D463D6">
        <w:rPr>
          <w:rFonts w:ascii="Times New Roman" w:hAnsi="Times New Roman" w:cs="Times New Roman"/>
        </w:rPr>
        <w:t xml:space="preserve"> </w:t>
      </w:r>
      <w:r w:rsidRPr="00704906">
        <w:rPr>
          <w:rFonts w:ascii="Times New Roman" w:hAnsi="Times New Roman" w:cs="Times New Roman"/>
        </w:rPr>
        <w:t xml:space="preserve">to further reduce the residual acetone. The last purification step is filtration with </w:t>
      </w:r>
      <w:r w:rsidR="00392452">
        <w:rPr>
          <w:rFonts w:ascii="Times New Roman" w:hAnsi="Times New Roman" w:cs="Times New Roman"/>
        </w:rPr>
        <w:t xml:space="preserve">a </w:t>
      </w:r>
      <w:r w:rsidRPr="00704906">
        <w:rPr>
          <w:rFonts w:ascii="Times New Roman" w:hAnsi="Times New Roman" w:cs="Times New Roman"/>
        </w:rPr>
        <w:t>C18 silica cartridge filter to further reduce the residual iridium catalyst</w:t>
      </w:r>
      <w:r w:rsidR="00392452">
        <w:rPr>
          <w:rFonts w:ascii="Times New Roman" w:hAnsi="Times New Roman" w:cs="Times New Roman"/>
        </w:rPr>
        <w:t xml:space="preserve"> level</w:t>
      </w:r>
      <w:r w:rsidRPr="00704906">
        <w:rPr>
          <w:rFonts w:ascii="Times New Roman" w:hAnsi="Times New Roman" w:cs="Times New Roman"/>
        </w:rPr>
        <w:t>. The results of processing a 70 mM SABRE HP [1-</w:t>
      </w:r>
      <w:r w:rsidRPr="00704906">
        <w:rPr>
          <w:rFonts w:ascii="Times New Roman" w:hAnsi="Times New Roman" w:cs="Times New Roman"/>
          <w:vertAlign w:val="superscript"/>
        </w:rPr>
        <w:t>13</w:t>
      </w:r>
      <w:r w:rsidRPr="00704906">
        <w:rPr>
          <w:rFonts w:ascii="Times New Roman" w:hAnsi="Times New Roman" w:cs="Times New Roman"/>
        </w:rPr>
        <w:t xml:space="preserve">C]-pyruvate solution to produce a purified </w:t>
      </w:r>
      <w:r w:rsidRPr="00704906">
        <w:rPr>
          <w:rFonts w:ascii="Times New Roman" w:hAnsi="Times New Roman" w:cs="Times New Roman"/>
        </w:rPr>
        <w:lastRenderedPageBreak/>
        <w:t xml:space="preserve">solution using these combined purification methods are shown in </w:t>
      </w:r>
      <w:r w:rsidRPr="00704906">
        <w:rPr>
          <w:rFonts w:ascii="Times New Roman" w:hAnsi="Times New Roman" w:cs="Times New Roman"/>
          <w:b/>
          <w:bCs/>
        </w:rPr>
        <w:t>Table 1</w:t>
      </w:r>
      <w:r w:rsidRPr="00704906">
        <w:rPr>
          <w:rFonts w:ascii="Times New Roman" w:hAnsi="Times New Roman" w:cs="Times New Roman"/>
        </w:rPr>
        <w:t>.</w:t>
      </w:r>
      <w:r w:rsidR="00190EE4">
        <w:rPr>
          <w:rFonts w:ascii="Times New Roman" w:hAnsi="Times New Roman" w:cs="Times New Roman"/>
        </w:rPr>
        <w:t xml:space="preserve"> Importantly, the average polarization observed after the processing steps is </w:t>
      </w:r>
      <w:r w:rsidR="00F93B74" w:rsidRPr="00F93B74">
        <w:rPr>
          <w:rFonts w:ascii="Times New Roman" w:hAnsi="Times New Roman" w:cs="Times New Roman"/>
          <w:i/>
          <w:iCs/>
        </w:rPr>
        <w:t>p</w:t>
      </w:r>
      <w:r w:rsidR="00F93B74">
        <w:rPr>
          <w:rFonts w:ascii="Times New Roman" w:hAnsi="Times New Roman" w:cs="Times New Roman"/>
          <w:i/>
          <w:iCs/>
        </w:rPr>
        <w:t xml:space="preserve"> </w:t>
      </w:r>
      <w:r w:rsidR="00F93B74">
        <w:rPr>
          <w:rFonts w:ascii="Times New Roman" w:hAnsi="Times New Roman" w:cs="Times New Roman"/>
        </w:rPr>
        <w:t>=</w:t>
      </w:r>
      <w:r w:rsidR="00190EE4">
        <w:rPr>
          <w:rFonts w:ascii="Times New Roman" w:hAnsi="Times New Roman" w:cs="Times New Roman"/>
        </w:rPr>
        <w:t xml:space="preserve">14.2 </w:t>
      </w:r>
      <w:r w:rsidR="00190EE4" w:rsidRPr="00704906">
        <w:rPr>
          <w:rFonts w:ascii="Times New Roman" w:hAnsi="Times New Roman" w:cs="Times New Roman"/>
        </w:rPr>
        <w:t>± 0.5</w:t>
      </w:r>
      <w:r w:rsidR="00190EE4">
        <w:rPr>
          <w:rFonts w:ascii="Times New Roman" w:hAnsi="Times New Roman" w:cs="Times New Roman"/>
        </w:rPr>
        <w:t xml:space="preserve"> % </w:t>
      </w:r>
      <w:r w:rsidR="00190EE4" w:rsidRPr="00E252BF">
        <w:rPr>
          <w:rFonts w:ascii="Times New Roman" w:hAnsi="Times New Roman" w:cs="Times New Roman"/>
        </w:rPr>
        <w:t>(</w:t>
      </w:r>
      <w:r w:rsidR="00190EE4" w:rsidRPr="00692F5A">
        <w:rPr>
          <w:rFonts w:ascii="Times New Roman" w:hAnsi="Times New Roman" w:cs="Times New Roman"/>
          <w:b/>
          <w:bCs/>
        </w:rPr>
        <w:t>Table 1</w:t>
      </w:r>
      <w:r w:rsidR="00190EE4" w:rsidRPr="001262A5">
        <w:rPr>
          <w:rFonts w:ascii="Times New Roman" w:hAnsi="Times New Roman" w:cs="Times New Roman"/>
        </w:rPr>
        <w:t>)</w:t>
      </w:r>
      <w:r w:rsidR="00190EE4">
        <w:rPr>
          <w:rFonts w:ascii="Times New Roman" w:hAnsi="Times New Roman" w:cs="Times New Roman"/>
        </w:rPr>
        <w:t xml:space="preserve">. This corresponds to a retention of 76 </w:t>
      </w:r>
      <w:r w:rsidR="00190EE4" w:rsidRPr="00704906">
        <w:rPr>
          <w:rFonts w:ascii="Times New Roman" w:hAnsi="Times New Roman" w:cs="Times New Roman"/>
        </w:rPr>
        <w:t>±</w:t>
      </w:r>
      <w:r w:rsidR="00190EE4">
        <w:rPr>
          <w:rFonts w:ascii="Times New Roman" w:hAnsi="Times New Roman" w:cs="Times New Roman"/>
        </w:rPr>
        <w:t xml:space="preserve"> 4% of the original polarization</w:t>
      </w:r>
      <w:r w:rsidR="00F93B74">
        <w:rPr>
          <w:rFonts w:ascii="Times New Roman" w:hAnsi="Times New Roman" w:cs="Times New Roman"/>
        </w:rPr>
        <w:t xml:space="preserve"> (</w:t>
      </w:r>
      <w:r w:rsidR="00F93B74" w:rsidRPr="00F93B74">
        <w:rPr>
          <w:rFonts w:ascii="Times New Roman" w:hAnsi="Times New Roman" w:cs="Times New Roman"/>
          <w:i/>
          <w:iCs/>
        </w:rPr>
        <w:t>p</w:t>
      </w:r>
      <w:r w:rsidR="00F93B74">
        <w:rPr>
          <w:rFonts w:ascii="Times New Roman" w:hAnsi="Times New Roman" w:cs="Times New Roman"/>
        </w:rPr>
        <w:t xml:space="preserve"> =18.5 </w:t>
      </w:r>
      <w:r w:rsidR="00F93B74" w:rsidRPr="00704906">
        <w:rPr>
          <w:rFonts w:ascii="Times New Roman" w:hAnsi="Times New Roman" w:cs="Times New Roman"/>
        </w:rPr>
        <w:t>±</w:t>
      </w:r>
      <w:r w:rsidR="00F93B74">
        <w:rPr>
          <w:rFonts w:ascii="Times New Roman" w:hAnsi="Times New Roman" w:cs="Times New Roman"/>
        </w:rPr>
        <w:t xml:space="preserve"> 0.7%)</w:t>
      </w:r>
      <w:r w:rsidR="00190EE4">
        <w:rPr>
          <w:rFonts w:ascii="Times New Roman" w:hAnsi="Times New Roman" w:cs="Times New Roman"/>
        </w:rPr>
        <w:t xml:space="preserve"> during processing.</w:t>
      </w:r>
    </w:p>
    <w:p w14:paraId="208777CD" w14:textId="2BA98059" w:rsidR="005343D6" w:rsidRDefault="00D93670" w:rsidP="00254DB7">
      <w:pPr>
        <w:jc w:val="both"/>
        <w:rPr>
          <w:rFonts w:ascii="Times New Roman" w:hAnsi="Times New Roman" w:cs="Times New Roman"/>
          <w:u w:val="single"/>
        </w:rPr>
      </w:pPr>
      <w:r w:rsidRPr="001262A5">
        <w:rPr>
          <w:rFonts w:ascii="Times New Roman" w:hAnsi="Times New Roman" w:cs="Times New Roman"/>
          <w:i/>
          <w:iCs/>
          <w:u w:val="single"/>
        </w:rPr>
        <w:t>In</w:t>
      </w:r>
      <w:r w:rsidR="005343D6" w:rsidRPr="001262A5">
        <w:rPr>
          <w:rFonts w:ascii="Times New Roman" w:hAnsi="Times New Roman" w:cs="Times New Roman"/>
          <w:i/>
          <w:iCs/>
          <w:u w:val="single"/>
        </w:rPr>
        <w:t xml:space="preserve"> vivo</w:t>
      </w:r>
      <w:r w:rsidR="005343D6" w:rsidRPr="001262A5">
        <w:rPr>
          <w:rFonts w:ascii="Times New Roman" w:hAnsi="Times New Roman" w:cs="Times New Roman"/>
          <w:u w:val="single"/>
        </w:rPr>
        <w:t xml:space="preserve"> </w:t>
      </w:r>
      <w:r>
        <w:rPr>
          <w:rFonts w:ascii="Times New Roman" w:hAnsi="Times New Roman" w:cs="Times New Roman"/>
          <w:u w:val="single"/>
        </w:rPr>
        <w:t>d</w:t>
      </w:r>
      <w:r w:rsidR="005343D6" w:rsidRPr="001262A5">
        <w:rPr>
          <w:rFonts w:ascii="Times New Roman" w:hAnsi="Times New Roman" w:cs="Times New Roman"/>
          <w:u w:val="single"/>
        </w:rPr>
        <w:t>emonstrations</w:t>
      </w:r>
    </w:p>
    <w:p w14:paraId="42283041" w14:textId="1C052AE4" w:rsidR="008F655F" w:rsidRDefault="008F655F" w:rsidP="008F655F">
      <w:pPr>
        <w:jc w:val="both"/>
        <w:rPr>
          <w:rFonts w:ascii="Times New Roman" w:hAnsi="Times New Roman" w:cs="Times New Roman"/>
        </w:rPr>
      </w:pPr>
      <w:r w:rsidRPr="001262A5">
        <w:rPr>
          <w:rFonts w:ascii="Times New Roman" w:hAnsi="Times New Roman" w:cs="Times New Roman"/>
        </w:rPr>
        <w:t>Using these methods, </w:t>
      </w:r>
      <w:r w:rsidRPr="001262A5">
        <w:rPr>
          <w:rFonts w:ascii="Times New Roman" w:hAnsi="Times New Roman" w:cs="Times New Roman"/>
          <w:i/>
          <w:iCs/>
        </w:rPr>
        <w:t>in vivo</w:t>
      </w:r>
      <w:r w:rsidRPr="001262A5">
        <w:rPr>
          <w:rFonts w:ascii="Times New Roman" w:hAnsi="Times New Roman" w:cs="Times New Roman"/>
        </w:rPr>
        <w:t> </w:t>
      </w:r>
      <w:r w:rsidRPr="001262A5">
        <w:rPr>
          <w:rFonts w:ascii="Times New Roman" w:hAnsi="Times New Roman" w:cs="Times New Roman"/>
          <w:vertAlign w:val="superscript"/>
        </w:rPr>
        <w:t>13</w:t>
      </w:r>
      <w:r w:rsidRPr="001262A5">
        <w:rPr>
          <w:rFonts w:ascii="Times New Roman" w:hAnsi="Times New Roman" w:cs="Times New Roman"/>
        </w:rPr>
        <w:t xml:space="preserve">C imaging and spectroscopy demonstrates the utility of the technique and </w:t>
      </w:r>
      <w:r w:rsidR="005F68B5">
        <w:rPr>
          <w:rFonts w:ascii="Times New Roman" w:hAnsi="Times New Roman" w:cs="Times New Roman"/>
        </w:rPr>
        <w:t xml:space="preserve">enables the results to be compared </w:t>
      </w:r>
      <w:r w:rsidRPr="001262A5">
        <w:rPr>
          <w:rFonts w:ascii="Times New Roman" w:hAnsi="Times New Roman" w:cs="Times New Roman"/>
        </w:rPr>
        <w:t>with established d-DNP methods. d-DNP pyruvate doses were prepared with an Oxford Instruments Hypersense polarizer as previously described</w:t>
      </w:r>
      <w:r w:rsidR="00E16297">
        <w:rPr>
          <w:rFonts w:ascii="Times New Roman" w:hAnsi="Times New Roman" w:cs="Times New Roman"/>
        </w:rPr>
        <w:t>.</w:t>
      </w:r>
      <w:sdt>
        <w:sdtPr>
          <w:rPr>
            <w:rFonts w:ascii="Times New Roman" w:hAnsi="Times New Roman" w:cs="Times New Roman"/>
            <w:color w:val="000000"/>
            <w:vertAlign w:val="superscript"/>
          </w:rPr>
          <w:tag w:val="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"/>
          <w:id w:val="-1699463708"/>
          <w:placeholder>
            <w:docPart w:val="DefaultPlaceholder_-1854013440"/>
          </w:placeholder>
        </w:sdtPr>
        <w:sdtContent>
          <w:r w:rsidR="00A64301" w:rsidRPr="00A64301">
            <w:rPr>
              <w:rFonts w:ascii="Times New Roman" w:hAnsi="Times New Roman" w:cs="Times New Roman"/>
              <w:color w:val="000000"/>
              <w:vertAlign w:val="superscript"/>
            </w:rPr>
            <w:t>[73,74]</w:t>
          </w:r>
        </w:sdtContent>
      </w:sdt>
      <w:r w:rsidR="00D463D6">
        <w:rPr>
          <w:rFonts w:ascii="Times New Roman" w:hAnsi="Times New Roman" w:cs="Times New Roman"/>
        </w:rPr>
        <w:t xml:space="preserve"> </w:t>
      </w:r>
      <w:r w:rsidR="008110A6">
        <w:rPr>
          <w:rFonts w:ascii="Times New Roman" w:hAnsi="Times New Roman" w:cs="Times New Roman"/>
        </w:rPr>
        <w:t>Polarization of [1-</w:t>
      </w:r>
      <w:r w:rsidR="008110A6" w:rsidRPr="00950A24">
        <w:rPr>
          <w:rFonts w:ascii="Times New Roman" w:hAnsi="Times New Roman" w:cs="Times New Roman"/>
          <w:vertAlign w:val="superscript"/>
        </w:rPr>
        <w:t>13</w:t>
      </w:r>
      <w:r w:rsidR="008110A6">
        <w:rPr>
          <w:rFonts w:ascii="Times New Roman" w:hAnsi="Times New Roman" w:cs="Times New Roman"/>
        </w:rPr>
        <w:t xml:space="preserve">C]pyruvate in the d-DNP produced solutions was ~20%. </w:t>
      </w:r>
      <w:r w:rsidRPr="001262A5">
        <w:rPr>
          <w:rFonts w:ascii="Times New Roman" w:hAnsi="Times New Roman" w:cs="Times New Roman"/>
        </w:rPr>
        <w:t>All </w:t>
      </w:r>
      <w:r w:rsidRPr="001262A5">
        <w:rPr>
          <w:rFonts w:ascii="Times New Roman" w:hAnsi="Times New Roman" w:cs="Times New Roman"/>
          <w:i/>
          <w:iCs/>
        </w:rPr>
        <w:t>in vivo</w:t>
      </w:r>
      <w:r w:rsidRPr="001262A5">
        <w:rPr>
          <w:rFonts w:ascii="Times New Roman" w:hAnsi="Times New Roman" w:cs="Times New Roman"/>
        </w:rPr>
        <w:t xml:space="preserve"> data was acquired using an MR Solutions </w:t>
      </w:r>
      <w:r w:rsidR="00393F9C">
        <w:rPr>
          <w:rFonts w:ascii="Times New Roman" w:hAnsi="Times New Roman" w:cs="Times New Roman"/>
        </w:rPr>
        <w:t>7</w:t>
      </w:r>
      <w:r w:rsidRPr="001262A5">
        <w:rPr>
          <w:rFonts w:ascii="Times New Roman" w:hAnsi="Times New Roman" w:cs="Times New Roman"/>
        </w:rPr>
        <w:t>T cryogen-free MRI. In </w:t>
      </w:r>
      <w:r w:rsidRPr="001262A5">
        <w:rPr>
          <w:rFonts w:ascii="Times New Roman" w:hAnsi="Times New Roman" w:cs="Times New Roman"/>
          <w:b/>
          <w:bCs/>
        </w:rPr>
        <w:t>Figure 3</w:t>
      </w:r>
      <w:r w:rsidRPr="001262A5">
        <w:rPr>
          <w:rFonts w:ascii="Times New Roman" w:hAnsi="Times New Roman" w:cs="Times New Roman"/>
        </w:rPr>
        <w:t xml:space="preserve">, we present characterization of tumor biology using </w:t>
      </w:r>
      <w:r w:rsidR="00F93B74">
        <w:rPr>
          <w:rFonts w:ascii="Times New Roman" w:hAnsi="Times New Roman" w:cs="Times New Roman"/>
        </w:rPr>
        <w:t>a</w:t>
      </w:r>
      <w:r w:rsidRPr="001262A5">
        <w:rPr>
          <w:rFonts w:ascii="Times New Roman" w:hAnsi="Times New Roman" w:cs="Times New Roman"/>
        </w:rPr>
        <w:t>ce/</w:t>
      </w:r>
      <w:r w:rsidR="00F93B74">
        <w:rPr>
          <w:rFonts w:ascii="Times New Roman" w:hAnsi="Times New Roman" w:cs="Times New Roman"/>
        </w:rPr>
        <w:t>water</w:t>
      </w:r>
      <w:r w:rsidRPr="001262A5">
        <w:rPr>
          <w:rFonts w:ascii="Times New Roman" w:hAnsi="Times New Roman" w:cs="Times New Roman"/>
        </w:rPr>
        <w:t xml:space="preserve"> HP pyruvate (</w:t>
      </w:r>
      <w:r w:rsidRPr="001262A5">
        <w:rPr>
          <w:rFonts w:ascii="Times New Roman" w:hAnsi="Times New Roman" w:cs="Times New Roman"/>
          <w:b/>
          <w:bCs/>
        </w:rPr>
        <w:t>A</w:t>
      </w:r>
      <w:r w:rsidRPr="001262A5">
        <w:rPr>
          <w:rFonts w:ascii="Times New Roman" w:hAnsi="Times New Roman" w:cs="Times New Roman"/>
        </w:rPr>
        <w:t>) and spectroscopic imaging in a healthy animal (</w:t>
      </w:r>
      <w:r w:rsidRPr="001262A5">
        <w:rPr>
          <w:rFonts w:ascii="Times New Roman" w:hAnsi="Times New Roman" w:cs="Times New Roman"/>
          <w:b/>
          <w:bCs/>
        </w:rPr>
        <w:t>B-E</w:t>
      </w:r>
      <w:r w:rsidRPr="001262A5">
        <w:rPr>
          <w:rFonts w:ascii="Times New Roman" w:hAnsi="Times New Roman" w:cs="Times New Roman"/>
        </w:rPr>
        <w:t>).</w:t>
      </w:r>
    </w:p>
    <w:p w14:paraId="6DF2968E" w14:textId="6112D0ED" w:rsidR="008F655F" w:rsidRPr="001262A5" w:rsidRDefault="008F655F" w:rsidP="008F655F">
      <w:pPr>
        <w:jc w:val="both"/>
        <w:rPr>
          <w:rFonts w:ascii="Times New Roman" w:hAnsi="Times New Roman" w:cs="Times New Roman"/>
        </w:rPr>
      </w:pPr>
      <w:r w:rsidRPr="001262A5">
        <w:rPr>
          <w:rFonts w:ascii="Times New Roman" w:hAnsi="Times New Roman" w:cs="Times New Roman"/>
          <w:noProof/>
          <w:lang w:val="en-GB" w:eastAsia="en-GB"/>
        </w:rPr>
        <w:drawing>
          <wp:inline distT="0" distB="0" distL="0" distR="0" wp14:anchorId="29E60025" wp14:editId="1491C834">
            <wp:extent cx="5935552" cy="3260089"/>
            <wp:effectExtent l="0" t="0" r="8255" b="0"/>
            <wp:docPr id="7599689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968939"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35552" cy="3260089"/>
                    </a:xfrm>
                    <a:prstGeom prst="rect">
                      <a:avLst/>
                    </a:prstGeom>
                    <a:noFill/>
                    <a:ln>
                      <a:noFill/>
                    </a:ln>
                  </pic:spPr>
                </pic:pic>
              </a:graphicData>
            </a:graphic>
          </wp:inline>
        </w:drawing>
      </w:r>
    </w:p>
    <w:p w14:paraId="5172B51A" w14:textId="16EF38D4" w:rsidR="006A2BE6" w:rsidRPr="008E0F94" w:rsidRDefault="006A2BE6" w:rsidP="006A2BE6">
      <w:pPr>
        <w:jc w:val="both"/>
        <w:rPr>
          <w:rFonts w:ascii="Times New Roman" w:hAnsi="Times New Roman" w:cs="Times New Roman"/>
          <w:sz w:val="18"/>
          <w:szCs w:val="18"/>
        </w:rPr>
      </w:pPr>
      <w:r w:rsidRPr="00704906">
        <w:rPr>
          <w:rFonts w:ascii="Times New Roman" w:hAnsi="Times New Roman" w:cs="Times New Roman"/>
          <w:b/>
          <w:bCs/>
          <w:sz w:val="18"/>
          <w:szCs w:val="18"/>
        </w:rPr>
        <w:t xml:space="preserve">FIGURE </w:t>
      </w:r>
      <w:r>
        <w:rPr>
          <w:rFonts w:ascii="Times New Roman" w:hAnsi="Times New Roman" w:cs="Times New Roman"/>
          <w:b/>
          <w:bCs/>
          <w:sz w:val="18"/>
          <w:szCs w:val="18"/>
        </w:rPr>
        <w:t>3</w:t>
      </w:r>
      <w:r w:rsidRPr="00704906">
        <w:rPr>
          <w:rFonts w:ascii="Times New Roman" w:hAnsi="Times New Roman" w:cs="Times New Roman"/>
          <w:b/>
          <w:bCs/>
          <w:sz w:val="18"/>
          <w:szCs w:val="18"/>
        </w:rPr>
        <w:t>.</w:t>
      </w:r>
      <w:r w:rsidRPr="00704906">
        <w:rPr>
          <w:rFonts w:ascii="Times New Roman" w:hAnsi="Times New Roman" w:cs="Times New Roman"/>
          <w:sz w:val="18"/>
          <w:szCs w:val="18"/>
        </w:rPr>
        <w:t xml:space="preserve"> </w:t>
      </w:r>
      <w:r>
        <w:rPr>
          <w:rFonts w:ascii="Times New Roman" w:hAnsi="Times New Roman" w:cs="Times New Roman"/>
          <w:sz w:val="18"/>
          <w:szCs w:val="18"/>
        </w:rPr>
        <w:t>Comparison of results from SABRE and d-DNP injections of hyperpolarized [1-</w:t>
      </w:r>
      <w:r w:rsidRPr="00416D5C">
        <w:rPr>
          <w:rFonts w:ascii="Times New Roman" w:hAnsi="Times New Roman" w:cs="Times New Roman"/>
          <w:sz w:val="18"/>
          <w:szCs w:val="18"/>
          <w:vertAlign w:val="superscript"/>
        </w:rPr>
        <w:t>13</w:t>
      </w:r>
      <w:r>
        <w:rPr>
          <w:rFonts w:ascii="Times New Roman" w:hAnsi="Times New Roman" w:cs="Times New Roman"/>
          <w:sz w:val="18"/>
          <w:szCs w:val="18"/>
        </w:rPr>
        <w:t>C]pyruvate in both a tumor mouse model (patient-derived xenograft hepatocellular carcinoma flank tumor)</w:t>
      </w:r>
      <w:r w:rsidR="008E0F94">
        <w:rPr>
          <w:rFonts w:ascii="Times New Roman" w:hAnsi="Times New Roman" w:cs="Times New Roman"/>
          <w:sz w:val="18"/>
          <w:szCs w:val="18"/>
        </w:rPr>
        <w:t xml:space="preserve"> (A)</w:t>
      </w:r>
      <w:r>
        <w:rPr>
          <w:rFonts w:ascii="Times New Roman" w:hAnsi="Times New Roman" w:cs="Times New Roman"/>
          <w:sz w:val="18"/>
          <w:szCs w:val="18"/>
        </w:rPr>
        <w:t xml:space="preserve"> and healthy</w:t>
      </w:r>
      <w:r w:rsidR="008E0F94">
        <w:rPr>
          <w:rFonts w:ascii="Times New Roman" w:hAnsi="Times New Roman" w:cs="Times New Roman"/>
          <w:sz w:val="18"/>
          <w:szCs w:val="18"/>
        </w:rPr>
        <w:t xml:space="preserve"> mouse model (BALB/C) (B-E).</w:t>
      </w:r>
      <w:r>
        <w:rPr>
          <w:rFonts w:ascii="Times New Roman" w:hAnsi="Times New Roman" w:cs="Times New Roman"/>
          <w:sz w:val="18"/>
          <w:szCs w:val="18"/>
        </w:rPr>
        <w:t xml:space="preserve"> </w:t>
      </w:r>
      <w:r w:rsidR="008E0F94">
        <w:rPr>
          <w:rFonts w:ascii="Times New Roman" w:hAnsi="Times New Roman" w:cs="Times New Roman"/>
          <w:sz w:val="18"/>
          <w:szCs w:val="18"/>
        </w:rPr>
        <w:t>A) One mouse underwent three subsequent injections with 6</w:t>
      </w:r>
      <w:r w:rsidR="00AD0DA7">
        <w:rPr>
          <w:rFonts w:ascii="Times New Roman" w:hAnsi="Times New Roman" w:cs="Times New Roman"/>
          <w:sz w:val="18"/>
          <w:szCs w:val="18"/>
        </w:rPr>
        <w:t>7</w:t>
      </w:r>
      <w:r w:rsidR="008E0F94">
        <w:rPr>
          <w:rFonts w:ascii="Times New Roman" w:hAnsi="Times New Roman" w:cs="Times New Roman"/>
          <w:sz w:val="18"/>
          <w:szCs w:val="18"/>
        </w:rPr>
        <w:t xml:space="preserve"> mM SABRE HP [1-</w:t>
      </w:r>
      <w:r w:rsidR="008E0F94" w:rsidRPr="00416D5C">
        <w:rPr>
          <w:rFonts w:ascii="Times New Roman" w:hAnsi="Times New Roman" w:cs="Times New Roman"/>
          <w:sz w:val="18"/>
          <w:szCs w:val="18"/>
          <w:vertAlign w:val="superscript"/>
        </w:rPr>
        <w:t>13</w:t>
      </w:r>
      <w:r w:rsidR="008E0F94">
        <w:rPr>
          <w:rFonts w:ascii="Times New Roman" w:hAnsi="Times New Roman" w:cs="Times New Roman"/>
          <w:sz w:val="18"/>
          <w:szCs w:val="18"/>
        </w:rPr>
        <w:t>C]pyruvate, 80 mM d-DNP HP [1-13C]pyruvate, and 33 mM SABRE HP [1-</w:t>
      </w:r>
      <w:r w:rsidR="008E0F94" w:rsidRPr="00416D5C">
        <w:rPr>
          <w:rFonts w:ascii="Times New Roman" w:hAnsi="Times New Roman" w:cs="Times New Roman"/>
          <w:sz w:val="18"/>
          <w:szCs w:val="18"/>
          <w:vertAlign w:val="superscript"/>
        </w:rPr>
        <w:t>13</w:t>
      </w:r>
      <w:r w:rsidR="008E0F94">
        <w:rPr>
          <w:rFonts w:ascii="Times New Roman" w:hAnsi="Times New Roman" w:cs="Times New Roman"/>
          <w:sz w:val="18"/>
          <w:szCs w:val="18"/>
        </w:rPr>
        <w:t>C]pyruvate. Acquired surface coil spectroscopy is shown on top, with pyruvate peaks highlighted in blue and lactate peaks highlighted in pink. Integration of these signals is shown in the plots below, with fitting of both the pyruvate and lactate signal evolution to derive the pyruvate to lactate conversion kinetics (</w:t>
      </w:r>
      <w:r w:rsidR="008E0F94" w:rsidRPr="008E0F94">
        <w:rPr>
          <w:rFonts w:ascii="Times New Roman" w:hAnsi="Times New Roman" w:cs="Times New Roman"/>
          <w:sz w:val="18"/>
          <w:szCs w:val="18"/>
        </w:rPr>
        <w:t>k</w:t>
      </w:r>
      <w:r w:rsidR="008E0F94" w:rsidRPr="008E0F94">
        <w:rPr>
          <w:rFonts w:ascii="Times New Roman" w:hAnsi="Times New Roman" w:cs="Times New Roman"/>
          <w:sz w:val="18"/>
          <w:szCs w:val="18"/>
          <w:vertAlign w:val="subscript"/>
        </w:rPr>
        <w:t>PL</w:t>
      </w:r>
      <w:r w:rsidR="008E0F94">
        <w:rPr>
          <w:rFonts w:ascii="Times New Roman" w:hAnsi="Times New Roman" w:cs="Times New Roman"/>
          <w:sz w:val="18"/>
          <w:szCs w:val="18"/>
        </w:rPr>
        <w:t>), shown in the table below the plots. B) EPSI summed image of the pyruvate distribution in a healthy mouse from an injection of 6</w:t>
      </w:r>
      <w:r w:rsidR="00374AE5">
        <w:rPr>
          <w:rFonts w:ascii="Times New Roman" w:hAnsi="Times New Roman" w:cs="Times New Roman"/>
          <w:sz w:val="18"/>
          <w:szCs w:val="18"/>
        </w:rPr>
        <w:t>7</w:t>
      </w:r>
      <w:r w:rsidR="008E0F94">
        <w:rPr>
          <w:rFonts w:ascii="Times New Roman" w:hAnsi="Times New Roman" w:cs="Times New Roman"/>
          <w:sz w:val="18"/>
          <w:szCs w:val="18"/>
        </w:rPr>
        <w:t xml:space="preserve"> mM SABRE HP [1-</w:t>
      </w:r>
      <w:r w:rsidR="008E0F94" w:rsidRPr="00416D5C">
        <w:rPr>
          <w:rFonts w:ascii="Times New Roman" w:hAnsi="Times New Roman" w:cs="Times New Roman"/>
          <w:sz w:val="18"/>
          <w:szCs w:val="18"/>
          <w:vertAlign w:val="superscript"/>
        </w:rPr>
        <w:t>13</w:t>
      </w:r>
      <w:r w:rsidR="008E0F94">
        <w:rPr>
          <w:rFonts w:ascii="Times New Roman" w:hAnsi="Times New Roman" w:cs="Times New Roman"/>
          <w:sz w:val="18"/>
          <w:szCs w:val="18"/>
        </w:rPr>
        <w:t>C]pyruvate. C) EPSI summed image of the pyruvate distribution in a healthy mouse from an injection of 80 mM DNP HP [1-</w:t>
      </w:r>
      <w:r w:rsidR="008E0F94" w:rsidRPr="00416D5C">
        <w:rPr>
          <w:rFonts w:ascii="Times New Roman" w:hAnsi="Times New Roman" w:cs="Times New Roman"/>
          <w:sz w:val="18"/>
          <w:szCs w:val="18"/>
          <w:vertAlign w:val="superscript"/>
        </w:rPr>
        <w:t>13</w:t>
      </w:r>
      <w:r w:rsidR="008E0F94">
        <w:rPr>
          <w:rFonts w:ascii="Times New Roman" w:hAnsi="Times New Roman" w:cs="Times New Roman"/>
          <w:sz w:val="18"/>
          <w:szCs w:val="18"/>
        </w:rPr>
        <w:t>C]pyruvate. D,E)</w:t>
      </w:r>
      <w:r w:rsidR="00DA40EC">
        <w:rPr>
          <w:rFonts w:ascii="Times New Roman" w:hAnsi="Times New Roman" w:cs="Times New Roman"/>
          <w:sz w:val="18"/>
          <w:szCs w:val="18"/>
        </w:rPr>
        <w:t xml:space="preserve"> Sum of the arterial voxels (D) and kidney voxels (E) e</w:t>
      </w:r>
      <w:r w:rsidR="00B25568">
        <w:rPr>
          <w:rFonts w:ascii="Times New Roman" w:hAnsi="Times New Roman" w:cs="Times New Roman"/>
          <w:sz w:val="18"/>
          <w:szCs w:val="18"/>
        </w:rPr>
        <w:t>volving over 6 acquired EPSI images for SABRE HP and DNP HP [1-</w:t>
      </w:r>
      <w:r w:rsidR="00B25568" w:rsidRPr="00416D5C">
        <w:rPr>
          <w:rFonts w:ascii="Times New Roman" w:hAnsi="Times New Roman" w:cs="Times New Roman"/>
          <w:sz w:val="18"/>
          <w:szCs w:val="18"/>
          <w:vertAlign w:val="superscript"/>
        </w:rPr>
        <w:t>13</w:t>
      </w:r>
      <w:r w:rsidR="00B25568">
        <w:rPr>
          <w:rFonts w:ascii="Times New Roman" w:hAnsi="Times New Roman" w:cs="Times New Roman"/>
          <w:sz w:val="18"/>
          <w:szCs w:val="18"/>
        </w:rPr>
        <w:t>C]pyruvate. Differences in signal decay are possibly due to varied respiration of the animal and gating of the acquisitions in the respective experiments.</w:t>
      </w:r>
    </w:p>
    <w:p w14:paraId="3A617750" w14:textId="240FC684" w:rsidR="008F655F" w:rsidRPr="001262A5" w:rsidRDefault="008F655F" w:rsidP="008F655F">
      <w:pPr>
        <w:jc w:val="both"/>
        <w:rPr>
          <w:rFonts w:ascii="Times New Roman" w:hAnsi="Times New Roman" w:cs="Times New Roman"/>
        </w:rPr>
      </w:pPr>
      <w:r w:rsidRPr="001262A5">
        <w:rPr>
          <w:rFonts w:ascii="Times New Roman" w:hAnsi="Times New Roman" w:cs="Times New Roman"/>
        </w:rPr>
        <w:t>Pyruvate to lactate metabolic conversion was evaluated in a tumor-bearing mouse (patient-derived xenograft hepatocellular carcinoma flank tumor</w:t>
      </w:r>
      <w:sdt>
        <w:sdtPr>
          <w:rPr>
            <w:rFonts w:ascii="Times New Roman" w:hAnsi="Times New Roman" w:cs="Times New Roman"/>
            <w:color w:val="000000"/>
            <w:vertAlign w:val="superscript"/>
          </w:rPr>
          <w:tag w:val="MENDELEY_CITATION_v3_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"/>
          <w:id w:val="1490682927"/>
          <w:placeholder>
            <w:docPart w:val="DefaultPlaceholder_-1854013440"/>
          </w:placeholder>
        </w:sdtPr>
        <w:sdtContent>
          <w:r w:rsidR="00A64301" w:rsidRPr="00A64301">
            <w:rPr>
              <w:rFonts w:ascii="Times New Roman" w:hAnsi="Times New Roman" w:cs="Times New Roman"/>
              <w:color w:val="000000"/>
              <w:vertAlign w:val="superscript"/>
            </w:rPr>
            <w:t>[75]</w:t>
          </w:r>
        </w:sdtContent>
      </w:sdt>
      <w:r w:rsidRPr="001262A5">
        <w:rPr>
          <w:rFonts w:ascii="Times New Roman" w:hAnsi="Times New Roman" w:cs="Times New Roman"/>
        </w:rPr>
        <w:t>) receiving three intravenous HP [1-</w:t>
      </w:r>
      <w:r w:rsidRPr="001262A5">
        <w:rPr>
          <w:rFonts w:ascii="Times New Roman" w:hAnsi="Times New Roman" w:cs="Times New Roman"/>
          <w:vertAlign w:val="superscript"/>
        </w:rPr>
        <w:t>13</w:t>
      </w:r>
      <w:r w:rsidRPr="001262A5">
        <w:rPr>
          <w:rFonts w:ascii="Times New Roman" w:hAnsi="Times New Roman" w:cs="Times New Roman"/>
        </w:rPr>
        <w:t>C]-pyruvate injections via the tail vein. Injections were spaced every 30 minutes, as previously shown to have little impact on the animal metabolism</w:t>
      </w:r>
      <w:r w:rsidR="00E16297">
        <w:rPr>
          <w:rFonts w:ascii="Times New Roman" w:hAnsi="Times New Roman" w:cs="Times New Roman"/>
        </w:rPr>
        <w:t>.</w:t>
      </w:r>
      <w:sdt>
        <w:sdtPr>
          <w:rPr>
            <w:rFonts w:ascii="Times New Roman" w:hAnsi="Times New Roman" w:cs="Times New Roman"/>
            <w:color w:val="000000"/>
            <w:vertAlign w:val="superscript"/>
          </w:rPr>
          <w:tag w:val="MENDELEY_CITATION_v3_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"/>
          <w:id w:val="1431858166"/>
          <w:placeholder>
            <w:docPart w:val="DefaultPlaceholder_-1854013440"/>
          </w:placeholder>
        </w:sdtPr>
        <w:sdtContent>
          <w:r w:rsidR="00A64301" w:rsidRPr="00A64301">
            <w:rPr>
              <w:rFonts w:ascii="Times New Roman" w:hAnsi="Times New Roman" w:cs="Times New Roman"/>
              <w:color w:val="000000"/>
              <w:vertAlign w:val="superscript"/>
            </w:rPr>
            <w:t>[25]</w:t>
          </w:r>
        </w:sdtContent>
      </w:sdt>
      <w:r w:rsidRPr="001262A5">
        <w:rPr>
          <w:rFonts w:ascii="Times New Roman" w:hAnsi="Times New Roman" w:cs="Times New Roman"/>
        </w:rPr>
        <w:t xml:space="preserve"> Following d-DNP or </w:t>
      </w:r>
      <w:r w:rsidR="00D61D61">
        <w:rPr>
          <w:rFonts w:ascii="Times New Roman" w:hAnsi="Times New Roman" w:cs="Times New Roman"/>
        </w:rPr>
        <w:t>Ace-</w:t>
      </w:r>
      <w:r w:rsidRPr="001262A5">
        <w:rPr>
          <w:rFonts w:ascii="Times New Roman" w:hAnsi="Times New Roman" w:cs="Times New Roman"/>
        </w:rPr>
        <w:t>SABRE, samples were injected (6.7mL/kg) via central line catheter over a 10-second period. Using a 1</w:t>
      </w:r>
      <w:r w:rsidR="00D463D6">
        <w:rPr>
          <w:rFonts w:ascii="Times New Roman" w:hAnsi="Times New Roman" w:cs="Times New Roman"/>
        </w:rPr>
        <w:t>5</w:t>
      </w:r>
      <w:r w:rsidRPr="001262A5">
        <w:rPr>
          <w:rFonts w:ascii="Times New Roman" w:hAnsi="Times New Roman" w:cs="Times New Roman"/>
        </w:rPr>
        <w:t> mm surface coil placed over the tumor, </w:t>
      </w:r>
      <w:r w:rsidRPr="001262A5">
        <w:rPr>
          <w:rFonts w:ascii="Times New Roman" w:hAnsi="Times New Roman" w:cs="Times New Roman"/>
          <w:vertAlign w:val="superscript"/>
        </w:rPr>
        <w:t>13</w:t>
      </w:r>
      <w:r w:rsidRPr="001262A5">
        <w:rPr>
          <w:rFonts w:ascii="Times New Roman" w:hAnsi="Times New Roman" w:cs="Times New Roman"/>
        </w:rPr>
        <w:t>C spectr</w:t>
      </w:r>
      <w:r w:rsidR="00392452">
        <w:rPr>
          <w:rFonts w:ascii="Times New Roman" w:hAnsi="Times New Roman" w:cs="Times New Roman"/>
        </w:rPr>
        <w:t>a</w:t>
      </w:r>
      <w:r w:rsidRPr="001262A5">
        <w:rPr>
          <w:rFonts w:ascii="Times New Roman" w:hAnsi="Times New Roman" w:cs="Times New Roman"/>
        </w:rPr>
        <w:t xml:space="preserve"> w</w:t>
      </w:r>
      <w:r w:rsidR="00392452">
        <w:rPr>
          <w:rFonts w:ascii="Times New Roman" w:hAnsi="Times New Roman" w:cs="Times New Roman"/>
        </w:rPr>
        <w:t>ere</w:t>
      </w:r>
      <w:r w:rsidRPr="001262A5">
        <w:rPr>
          <w:rFonts w:ascii="Times New Roman" w:hAnsi="Times New Roman" w:cs="Times New Roman"/>
        </w:rPr>
        <w:t xml:space="preserve"> acquired every 2 s</w:t>
      </w:r>
      <w:r w:rsidR="00291BC1">
        <w:rPr>
          <w:rFonts w:ascii="Times New Roman" w:hAnsi="Times New Roman" w:cs="Times New Roman"/>
        </w:rPr>
        <w:t>,</w:t>
      </w:r>
      <w:r w:rsidRPr="001262A5">
        <w:rPr>
          <w:rFonts w:ascii="Times New Roman" w:hAnsi="Times New Roman" w:cs="Times New Roman"/>
        </w:rPr>
        <w:t xml:space="preserve"> for 80 transients using a 15-degree flip angle. All injections were made </w:t>
      </w:r>
      <w:r w:rsidR="00291BC1">
        <w:rPr>
          <w:rFonts w:ascii="Times New Roman" w:hAnsi="Times New Roman" w:cs="Times New Roman"/>
        </w:rPr>
        <w:t xml:space="preserve">in </w:t>
      </w:r>
      <w:r w:rsidRPr="001262A5">
        <w:rPr>
          <w:rFonts w:ascii="Times New Roman" w:hAnsi="Times New Roman" w:cs="Times New Roman"/>
        </w:rPr>
        <w:lastRenderedPageBreak/>
        <w:t xml:space="preserve">TE (Tris-EDTA) buffered saline. </w:t>
      </w:r>
      <w:r w:rsidR="00D61D61">
        <w:rPr>
          <w:rFonts w:ascii="Times New Roman" w:hAnsi="Times New Roman" w:cs="Times New Roman"/>
        </w:rPr>
        <w:t>I</w:t>
      </w:r>
      <w:r w:rsidR="00D61D61" w:rsidRPr="001262A5">
        <w:rPr>
          <w:rFonts w:ascii="Times New Roman" w:hAnsi="Times New Roman" w:cs="Times New Roman"/>
        </w:rPr>
        <w:t>n </w:t>
      </w:r>
      <w:r w:rsidR="00D61D61" w:rsidRPr="001262A5">
        <w:rPr>
          <w:rFonts w:ascii="Times New Roman" w:hAnsi="Times New Roman" w:cs="Times New Roman"/>
          <w:b/>
          <w:bCs/>
        </w:rPr>
        <w:t>Figure 3A</w:t>
      </w:r>
      <w:r w:rsidR="00D61D61">
        <w:rPr>
          <w:rFonts w:ascii="Times New Roman" w:hAnsi="Times New Roman" w:cs="Times New Roman"/>
          <w:b/>
          <w:bCs/>
        </w:rPr>
        <w:t>,</w:t>
      </w:r>
      <w:r w:rsidR="00D61D61" w:rsidRPr="001262A5">
        <w:rPr>
          <w:rFonts w:ascii="Times New Roman" w:hAnsi="Times New Roman" w:cs="Times New Roman"/>
        </w:rPr>
        <w:t xml:space="preserve"> </w:t>
      </w:r>
      <w:r w:rsidR="00D61D61">
        <w:rPr>
          <w:rFonts w:ascii="Times New Roman" w:hAnsi="Times New Roman" w:cs="Times New Roman"/>
        </w:rPr>
        <w:t>t</w:t>
      </w:r>
      <w:r w:rsidRPr="001262A5">
        <w:rPr>
          <w:rFonts w:ascii="Times New Roman" w:hAnsi="Times New Roman" w:cs="Times New Roman"/>
        </w:rPr>
        <w:t xml:space="preserve">he acquired data is plotted for all three injections with 15 Hz exponential line broadening </w:t>
      </w:r>
      <w:r w:rsidR="00E16297">
        <w:rPr>
          <w:rFonts w:ascii="Times New Roman" w:hAnsi="Times New Roman" w:cs="Times New Roman"/>
        </w:rPr>
        <w:t xml:space="preserve">and analyzed </w:t>
      </w:r>
      <w:r w:rsidR="00291BC1">
        <w:rPr>
          <w:rFonts w:ascii="Times New Roman" w:hAnsi="Times New Roman" w:cs="Times New Roman"/>
        </w:rPr>
        <w:t xml:space="preserve">by a </w:t>
      </w:r>
      <w:r w:rsidR="00E16297">
        <w:rPr>
          <w:rFonts w:ascii="Times New Roman" w:hAnsi="Times New Roman" w:cs="Times New Roman"/>
        </w:rPr>
        <w:t xml:space="preserve">custom Python code to calculate the </w:t>
      </w:r>
      <w:r w:rsidR="00E16297" w:rsidRPr="001262A5">
        <w:rPr>
          <w:rFonts w:ascii="Times New Roman" w:hAnsi="Times New Roman" w:cs="Times New Roman"/>
        </w:rPr>
        <w:t>pyruvate to lactate conversion kinetics (</w:t>
      </w:r>
      <w:r w:rsidR="00E16297" w:rsidRPr="00D61D61">
        <w:rPr>
          <w:rFonts w:ascii="Times New Roman" w:hAnsi="Times New Roman" w:cs="Times New Roman"/>
          <w:i/>
          <w:iCs/>
        </w:rPr>
        <w:t>k</w:t>
      </w:r>
      <w:r w:rsidR="00E16297" w:rsidRPr="001262A5">
        <w:rPr>
          <w:rFonts w:ascii="Times New Roman" w:hAnsi="Times New Roman" w:cs="Times New Roman"/>
          <w:vertAlign w:val="subscript"/>
        </w:rPr>
        <w:t>PL</w:t>
      </w:r>
      <w:r w:rsidR="00E16297" w:rsidRPr="001262A5">
        <w:rPr>
          <w:rFonts w:ascii="Times New Roman" w:hAnsi="Times New Roman" w:cs="Times New Roman"/>
        </w:rPr>
        <w:t>, pyruvate to lactate conversion rate)</w:t>
      </w:r>
      <w:r w:rsidRPr="001262A5">
        <w:rPr>
          <w:rFonts w:ascii="Times New Roman" w:hAnsi="Times New Roman" w:cs="Times New Roman"/>
        </w:rPr>
        <w:t xml:space="preserve">. </w:t>
      </w:r>
      <w:r w:rsidR="00291BC1">
        <w:rPr>
          <w:rFonts w:ascii="Times New Roman" w:hAnsi="Times New Roman" w:cs="Times New Roman"/>
        </w:rPr>
        <w:t>The o</w:t>
      </w:r>
      <w:r w:rsidRPr="001262A5">
        <w:rPr>
          <w:rFonts w:ascii="Times New Roman" w:hAnsi="Times New Roman" w:cs="Times New Roman"/>
        </w:rPr>
        <w:t xml:space="preserve">bserved SNR is lower from the </w:t>
      </w:r>
      <w:r w:rsidR="00D61D61">
        <w:rPr>
          <w:rFonts w:ascii="Times New Roman" w:hAnsi="Times New Roman" w:cs="Times New Roman"/>
        </w:rPr>
        <w:t>Ace-</w:t>
      </w:r>
      <w:r w:rsidRPr="001262A5">
        <w:rPr>
          <w:rFonts w:ascii="Times New Roman" w:hAnsi="Times New Roman" w:cs="Times New Roman"/>
        </w:rPr>
        <w:t>SABRE injections due to lower injected polarization</w:t>
      </w:r>
      <w:r w:rsidR="00291BC1">
        <w:rPr>
          <w:rFonts w:ascii="Times New Roman" w:hAnsi="Times New Roman" w:cs="Times New Roman"/>
        </w:rPr>
        <w:t xml:space="preserve"> level</w:t>
      </w:r>
      <w:r w:rsidRPr="001262A5">
        <w:rPr>
          <w:rFonts w:ascii="Times New Roman" w:hAnsi="Times New Roman" w:cs="Times New Roman"/>
        </w:rPr>
        <w:t>, as well as</w:t>
      </w:r>
      <w:r w:rsidR="00291BC1">
        <w:rPr>
          <w:rFonts w:ascii="Times New Roman" w:hAnsi="Times New Roman" w:cs="Times New Roman"/>
        </w:rPr>
        <w:t xml:space="preserve"> the</w:t>
      </w:r>
      <w:r w:rsidRPr="001262A5">
        <w:rPr>
          <w:rFonts w:ascii="Times New Roman" w:hAnsi="Times New Roman" w:cs="Times New Roman"/>
        </w:rPr>
        <w:t xml:space="preserve"> lower injected concentrations of pyruvate. However, we show that even with these lower </w:t>
      </w:r>
      <w:r w:rsidR="00291BC1" w:rsidRPr="001262A5">
        <w:rPr>
          <w:rFonts w:ascii="Times New Roman" w:hAnsi="Times New Roman" w:cs="Times New Roman"/>
        </w:rPr>
        <w:t xml:space="preserve">SABRE </w:t>
      </w:r>
      <w:r w:rsidRPr="001262A5">
        <w:rPr>
          <w:rFonts w:ascii="Times New Roman" w:hAnsi="Times New Roman" w:cs="Times New Roman"/>
        </w:rPr>
        <w:t xml:space="preserve">molar polarizations (concentration × polarization), the same </w:t>
      </w:r>
      <w:r w:rsidRPr="00D61D61">
        <w:rPr>
          <w:rFonts w:ascii="Times New Roman" w:hAnsi="Times New Roman" w:cs="Times New Roman"/>
          <w:i/>
          <w:iCs/>
        </w:rPr>
        <w:t>k</w:t>
      </w:r>
      <w:r w:rsidRPr="001262A5">
        <w:rPr>
          <w:rFonts w:ascii="Times New Roman" w:hAnsi="Times New Roman" w:cs="Times New Roman"/>
          <w:vertAlign w:val="subscript"/>
        </w:rPr>
        <w:t>PL</w:t>
      </w:r>
      <w:r w:rsidR="00E16297">
        <w:rPr>
          <w:rFonts w:ascii="Times New Roman" w:hAnsi="Times New Roman" w:cs="Times New Roman"/>
        </w:rPr>
        <w:t xml:space="preserve"> values</w:t>
      </w:r>
      <w:r w:rsidRPr="001262A5">
        <w:rPr>
          <w:rFonts w:ascii="Times New Roman" w:hAnsi="Times New Roman" w:cs="Times New Roman"/>
        </w:rPr>
        <w:t xml:space="preserve"> are obtained </w:t>
      </w:r>
      <w:r w:rsidR="00291BC1">
        <w:rPr>
          <w:rFonts w:ascii="Times New Roman" w:hAnsi="Times New Roman" w:cs="Times New Roman"/>
        </w:rPr>
        <w:t>for experiments with</w:t>
      </w:r>
      <w:r w:rsidRPr="001262A5">
        <w:rPr>
          <w:rFonts w:ascii="Times New Roman" w:hAnsi="Times New Roman" w:cs="Times New Roman"/>
        </w:rPr>
        <w:t xml:space="preserve"> a similar injection concentration. </w:t>
      </w:r>
      <w:r w:rsidR="00A64301">
        <w:rPr>
          <w:rFonts w:ascii="Times New Roman" w:hAnsi="Times New Roman" w:cs="Times New Roman"/>
        </w:rPr>
        <w:t xml:space="preserve">These results show pyruvate transport, LDH activity, or depletion of the NADH pool when varying pyruvate concentrations are injected, mirroring previously published literature results. </w:t>
      </w:r>
      <w:r w:rsidRPr="001262A5">
        <w:rPr>
          <w:rFonts w:ascii="Times New Roman" w:hAnsi="Times New Roman" w:cs="Times New Roman"/>
        </w:rPr>
        <w:t>Additionally, we demonstrate that at a lower concentration of pyruvate</w:t>
      </w:r>
      <w:r w:rsidR="00291BC1">
        <w:rPr>
          <w:rFonts w:ascii="Times New Roman" w:hAnsi="Times New Roman" w:cs="Times New Roman"/>
        </w:rPr>
        <w:t>,</w:t>
      </w:r>
      <w:r w:rsidRPr="001262A5">
        <w:rPr>
          <w:rFonts w:ascii="Times New Roman" w:hAnsi="Times New Roman" w:cs="Times New Roman"/>
        </w:rPr>
        <w:t xml:space="preserve"> we observe an increased </w:t>
      </w:r>
      <w:r w:rsidRPr="00D61D61">
        <w:rPr>
          <w:rFonts w:ascii="Times New Roman" w:hAnsi="Times New Roman" w:cs="Times New Roman"/>
          <w:i/>
          <w:iCs/>
        </w:rPr>
        <w:t>k</w:t>
      </w:r>
      <w:r w:rsidRPr="001262A5">
        <w:rPr>
          <w:rFonts w:ascii="Times New Roman" w:hAnsi="Times New Roman" w:cs="Times New Roman"/>
          <w:vertAlign w:val="subscript"/>
        </w:rPr>
        <w:t>PL</w:t>
      </w:r>
      <w:r w:rsidRPr="001262A5">
        <w:rPr>
          <w:rFonts w:ascii="Times New Roman" w:hAnsi="Times New Roman" w:cs="Times New Roman"/>
        </w:rPr>
        <w:t> </w:t>
      </w:r>
      <w:r w:rsidR="00B25568">
        <w:rPr>
          <w:rFonts w:ascii="Times New Roman" w:hAnsi="Times New Roman" w:cs="Times New Roman"/>
        </w:rPr>
        <w:t>due to the lower relative saturation of the pyruvate transport</w:t>
      </w:r>
      <w:r w:rsidR="00D61D61">
        <w:rPr>
          <w:rFonts w:ascii="Times New Roman" w:hAnsi="Times New Roman" w:cs="Times New Roman"/>
        </w:rPr>
        <w:t>ers</w:t>
      </w:r>
      <w:r w:rsidR="00B25568">
        <w:rPr>
          <w:rFonts w:ascii="Times New Roman" w:hAnsi="Times New Roman" w:cs="Times New Roman"/>
        </w:rPr>
        <w:t xml:space="preserve">, </w:t>
      </w:r>
      <w:r w:rsidRPr="001262A5">
        <w:rPr>
          <w:rFonts w:ascii="Times New Roman" w:hAnsi="Times New Roman" w:cs="Times New Roman"/>
        </w:rPr>
        <w:t>mirroring previously published literature results</w:t>
      </w:r>
      <w:sdt>
        <w:sdtPr>
          <w:rPr>
            <w:rFonts w:ascii="Times New Roman" w:hAnsi="Times New Roman" w:cs="Times New Roman"/>
            <w:color w:val="000000"/>
            <w:vertAlign w:val="superscript"/>
          </w:rPr>
          <w:tag w:val="MENDELEY_CITATION_v3_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"/>
          <w:id w:val="-1621455216"/>
          <w:placeholder>
            <w:docPart w:val="DefaultPlaceholder_-1854013440"/>
          </w:placeholder>
        </w:sdtPr>
        <w:sdtContent>
          <w:r w:rsidR="00A64301" w:rsidRPr="00A64301">
            <w:rPr>
              <w:rFonts w:ascii="Times New Roman" w:hAnsi="Times New Roman" w:cs="Times New Roman"/>
              <w:color w:val="000000"/>
              <w:vertAlign w:val="superscript"/>
            </w:rPr>
            <w:t>[76–78]</w:t>
          </w:r>
        </w:sdtContent>
      </w:sdt>
      <w:r w:rsidRPr="001262A5">
        <w:rPr>
          <w:rFonts w:ascii="Times New Roman" w:hAnsi="Times New Roman" w:cs="Times New Roman"/>
        </w:rPr>
        <w:t>.</w:t>
      </w:r>
    </w:p>
    <w:p w14:paraId="260A53EA" w14:textId="6F80C5A0" w:rsidR="008F655F" w:rsidRDefault="008F655F" w:rsidP="008F655F">
      <w:pPr>
        <w:jc w:val="both"/>
        <w:rPr>
          <w:rFonts w:ascii="Times New Roman" w:hAnsi="Times New Roman" w:cs="Times New Roman"/>
        </w:rPr>
      </w:pPr>
      <w:r w:rsidRPr="001262A5">
        <w:rPr>
          <w:rFonts w:ascii="Times New Roman" w:hAnsi="Times New Roman" w:cs="Times New Roman"/>
        </w:rPr>
        <w:t>Additionally, we demonstrate imaging of HP pyruvate in a healthy mouse</w:t>
      </w:r>
      <w:r w:rsidR="00D463D6">
        <w:rPr>
          <w:rFonts w:ascii="Times New Roman" w:hAnsi="Times New Roman" w:cs="Times New Roman"/>
        </w:rPr>
        <w:t xml:space="preserve"> model</w:t>
      </w:r>
      <w:r w:rsidRPr="001262A5">
        <w:rPr>
          <w:rFonts w:ascii="Times New Roman" w:hAnsi="Times New Roman" w:cs="Times New Roman"/>
        </w:rPr>
        <w:t xml:space="preserve"> (</w:t>
      </w:r>
      <w:r w:rsidR="00D463D6">
        <w:rPr>
          <w:rFonts w:ascii="Times New Roman" w:hAnsi="Times New Roman" w:cs="Times New Roman"/>
        </w:rPr>
        <w:t>BALB/C nude mouse</w:t>
      </w:r>
      <w:r w:rsidRPr="001262A5">
        <w:rPr>
          <w:rFonts w:ascii="Times New Roman" w:hAnsi="Times New Roman" w:cs="Times New Roman"/>
        </w:rPr>
        <w:t xml:space="preserve">) using both </w:t>
      </w:r>
      <w:r w:rsidR="00D61D61">
        <w:rPr>
          <w:rFonts w:ascii="Times New Roman" w:hAnsi="Times New Roman" w:cs="Times New Roman"/>
        </w:rPr>
        <w:t>Ace-</w:t>
      </w:r>
      <w:r w:rsidRPr="001262A5">
        <w:rPr>
          <w:rFonts w:ascii="Times New Roman" w:hAnsi="Times New Roman" w:cs="Times New Roman"/>
        </w:rPr>
        <w:t xml:space="preserve">SABRE and DNP. Two separate mice were injected with HP pyruvate produced by </w:t>
      </w:r>
      <w:r w:rsidR="00D61D61">
        <w:rPr>
          <w:rFonts w:ascii="Times New Roman" w:hAnsi="Times New Roman" w:cs="Times New Roman"/>
        </w:rPr>
        <w:t>either</w:t>
      </w:r>
      <w:r w:rsidRPr="001262A5">
        <w:rPr>
          <w:rFonts w:ascii="Times New Roman" w:hAnsi="Times New Roman" w:cs="Times New Roman"/>
        </w:rPr>
        <w:t xml:space="preserve"> </w:t>
      </w:r>
      <w:r w:rsidR="00D61D61">
        <w:rPr>
          <w:rFonts w:ascii="Times New Roman" w:hAnsi="Times New Roman" w:cs="Times New Roman"/>
        </w:rPr>
        <w:t>Ace-</w:t>
      </w:r>
      <w:r w:rsidRPr="001262A5">
        <w:rPr>
          <w:rFonts w:ascii="Times New Roman" w:hAnsi="Times New Roman" w:cs="Times New Roman"/>
        </w:rPr>
        <w:t xml:space="preserve">SABRE </w:t>
      </w:r>
      <w:r w:rsidR="00D61D61">
        <w:rPr>
          <w:rFonts w:ascii="Times New Roman" w:hAnsi="Times New Roman" w:cs="Times New Roman"/>
        </w:rPr>
        <w:t>or</w:t>
      </w:r>
      <w:r w:rsidRPr="001262A5">
        <w:rPr>
          <w:rFonts w:ascii="Times New Roman" w:hAnsi="Times New Roman" w:cs="Times New Roman"/>
        </w:rPr>
        <w:t xml:space="preserve"> d-DNP (</w:t>
      </w:r>
      <w:r w:rsidRPr="001262A5">
        <w:rPr>
          <w:rFonts w:ascii="Times New Roman" w:hAnsi="Times New Roman" w:cs="Times New Roman"/>
          <w:b/>
          <w:bCs/>
        </w:rPr>
        <w:t>Figure 3B, C</w:t>
      </w:r>
      <w:r w:rsidRPr="001262A5">
        <w:rPr>
          <w:rFonts w:ascii="Times New Roman" w:hAnsi="Times New Roman" w:cs="Times New Roman"/>
        </w:rPr>
        <w:t xml:space="preserve">). Following dissolution (d-DNP, 80 mM HP pyruvate) or </w:t>
      </w:r>
      <w:r w:rsidR="00D61D61">
        <w:rPr>
          <w:rFonts w:ascii="Times New Roman" w:hAnsi="Times New Roman" w:cs="Times New Roman"/>
        </w:rPr>
        <w:t>our Ace-SABRE</w:t>
      </w:r>
      <w:r w:rsidRPr="001262A5">
        <w:rPr>
          <w:rFonts w:ascii="Times New Roman" w:hAnsi="Times New Roman" w:cs="Times New Roman"/>
        </w:rPr>
        <w:t xml:space="preserve"> purification (SABRE, 6</w:t>
      </w:r>
      <w:r w:rsidR="00374AE5">
        <w:rPr>
          <w:rFonts w:ascii="Times New Roman" w:hAnsi="Times New Roman" w:cs="Times New Roman"/>
        </w:rPr>
        <w:t>7</w:t>
      </w:r>
      <w:r w:rsidRPr="001262A5">
        <w:rPr>
          <w:rFonts w:ascii="Times New Roman" w:hAnsi="Times New Roman" w:cs="Times New Roman"/>
        </w:rPr>
        <w:t xml:space="preserve"> mM HP pyruvate), samples were injected (6.7mL/kg) via </w:t>
      </w:r>
      <w:r w:rsidR="00C07CF0">
        <w:rPr>
          <w:rFonts w:ascii="Times New Roman" w:hAnsi="Times New Roman" w:cs="Times New Roman"/>
        </w:rPr>
        <w:t>tail vein</w:t>
      </w:r>
      <w:r w:rsidRPr="001262A5">
        <w:rPr>
          <w:rFonts w:ascii="Times New Roman" w:hAnsi="Times New Roman" w:cs="Times New Roman"/>
        </w:rPr>
        <w:t xml:space="preserve"> catheter over a 10-second period, and respiratory gated coronal echo-planar spectroscopic imaging (EPSI) was acquired every 3.5 seconds, starting 15-seconds after injection start. Mice </w:t>
      </w:r>
      <w:r w:rsidR="008110A6">
        <w:rPr>
          <w:rFonts w:ascii="Times New Roman" w:hAnsi="Times New Roman" w:cs="Times New Roman"/>
        </w:rPr>
        <w:t>imaging was conducted</w:t>
      </w:r>
      <w:r w:rsidRPr="001262A5">
        <w:rPr>
          <w:rFonts w:ascii="Times New Roman" w:hAnsi="Times New Roman" w:cs="Times New Roman"/>
        </w:rPr>
        <w:t xml:space="preserve"> using a volume coil and </w:t>
      </w:r>
      <w:r w:rsidR="00BF1E90">
        <w:rPr>
          <w:rFonts w:ascii="Times New Roman" w:hAnsi="Times New Roman" w:cs="Times New Roman"/>
        </w:rPr>
        <w:t>EPSI</w:t>
      </w:r>
      <w:r w:rsidRPr="001262A5">
        <w:rPr>
          <w:rFonts w:ascii="Times New Roman" w:hAnsi="Times New Roman" w:cs="Times New Roman"/>
        </w:rPr>
        <w:t xml:space="preserve"> with the following parameters: matrix size/resolution/TR/flip angle/slice thickness of 12x12/2x2mm/60ms/5-degrees/6.5-7mm. </w:t>
      </w:r>
      <w:r w:rsidR="008110A6">
        <w:rPr>
          <w:rFonts w:ascii="Times New Roman" w:hAnsi="Times New Roman" w:cs="Times New Roman"/>
        </w:rPr>
        <w:t>The d</w:t>
      </w:r>
      <w:r w:rsidRPr="001262A5">
        <w:rPr>
          <w:rFonts w:ascii="Times New Roman" w:hAnsi="Times New Roman" w:cs="Times New Roman"/>
        </w:rPr>
        <w:t xml:space="preserve">ata </w:t>
      </w:r>
      <w:r w:rsidR="008110A6">
        <w:rPr>
          <w:rFonts w:ascii="Times New Roman" w:hAnsi="Times New Roman" w:cs="Times New Roman"/>
        </w:rPr>
        <w:t>was</w:t>
      </w:r>
      <w:r w:rsidR="008110A6" w:rsidRPr="001262A5">
        <w:rPr>
          <w:rFonts w:ascii="Times New Roman" w:hAnsi="Times New Roman" w:cs="Times New Roman"/>
        </w:rPr>
        <w:t xml:space="preserve"> </w:t>
      </w:r>
      <w:r w:rsidRPr="001262A5">
        <w:rPr>
          <w:rFonts w:ascii="Times New Roman" w:hAnsi="Times New Roman" w:cs="Times New Roman"/>
        </w:rPr>
        <w:t>analyzed using custom MATLAB code. Anatomic distribution of the pyruvate signal across the arterial and kidney voxels is similar in both the d-DNP and SABRE injections, but higher relative pyruvate signal in the kidneys is observed with the d-DNP injection. In separate experiments, we saw similar effects on the biodistribution of the pyruvate in healthy mouse models, implying that the decreased pyruvate signal in the kidneys is due to either lower overall molar polarization of the current SABRE injection or difference in the excipients between the two injections. Additionally, integration of the arterial and kidney voxels in both the SABRE and d-DNP injections shows similar evolution of both signals during the series of images acquired (</w:t>
      </w:r>
      <w:r w:rsidRPr="001262A5">
        <w:rPr>
          <w:rFonts w:ascii="Times New Roman" w:hAnsi="Times New Roman" w:cs="Times New Roman"/>
          <w:b/>
          <w:bCs/>
        </w:rPr>
        <w:t>Figure 3D, E</w:t>
      </w:r>
      <w:r w:rsidRPr="001262A5">
        <w:rPr>
          <w:rFonts w:ascii="Times New Roman" w:hAnsi="Times New Roman" w:cs="Times New Roman"/>
        </w:rPr>
        <w:t>), with differences in the signal decay possible due to differences in the respiration and gating of the EPSI acquisitions in the respective experiments.</w:t>
      </w:r>
    </w:p>
    <w:p w14:paraId="2CB7A068" w14:textId="487D5AB6" w:rsidR="00A20702" w:rsidRPr="001262A5" w:rsidRDefault="00A20702" w:rsidP="001F4BCB">
      <w:pPr>
        <w:jc w:val="both"/>
        <w:rPr>
          <w:rFonts w:ascii="Times New Roman" w:hAnsi="Times New Roman" w:cs="Times New Roman"/>
          <w:b/>
          <w:bCs/>
        </w:rPr>
      </w:pPr>
      <w:r w:rsidRPr="001262A5">
        <w:rPr>
          <w:rFonts w:ascii="Times New Roman" w:hAnsi="Times New Roman" w:cs="Times New Roman"/>
          <w:b/>
          <w:bCs/>
        </w:rPr>
        <w:t>Conclusion</w:t>
      </w:r>
    </w:p>
    <w:p w14:paraId="1B0B292B" w14:textId="2CA6D994" w:rsidR="00A27700" w:rsidRDefault="002F1332" w:rsidP="001F4BCB">
      <w:pPr>
        <w:jc w:val="both"/>
        <w:rPr>
          <w:rFonts w:ascii="Times New Roman" w:hAnsi="Times New Roman" w:cs="Times New Roman"/>
        </w:rPr>
      </w:pPr>
      <w:r w:rsidRPr="001262A5">
        <w:rPr>
          <w:rFonts w:ascii="Times New Roman" w:hAnsi="Times New Roman" w:cs="Times New Roman"/>
        </w:rPr>
        <w:t xml:space="preserve">This study </w:t>
      </w:r>
      <w:r w:rsidR="00A20702" w:rsidRPr="001262A5">
        <w:rPr>
          <w:rFonts w:ascii="Times New Roman" w:hAnsi="Times New Roman" w:cs="Times New Roman"/>
        </w:rPr>
        <w:t xml:space="preserve">demonstrates </w:t>
      </w:r>
      <w:r w:rsidR="00F03C4E" w:rsidRPr="001262A5">
        <w:rPr>
          <w:rFonts w:ascii="Times New Roman" w:hAnsi="Times New Roman" w:cs="Times New Roman"/>
        </w:rPr>
        <w:t>the</w:t>
      </w:r>
      <w:r w:rsidR="00A20702" w:rsidRPr="001262A5">
        <w:rPr>
          <w:rFonts w:ascii="Times New Roman" w:hAnsi="Times New Roman" w:cs="Times New Roman"/>
        </w:rPr>
        <w:t xml:space="preserve"> viability of</w:t>
      </w:r>
      <w:r w:rsidRPr="001262A5">
        <w:rPr>
          <w:rFonts w:ascii="Times New Roman" w:hAnsi="Times New Roman" w:cs="Times New Roman"/>
        </w:rPr>
        <w:t xml:space="preserve"> </w:t>
      </w:r>
      <w:r w:rsidR="00D61D61">
        <w:rPr>
          <w:rFonts w:ascii="Times New Roman" w:hAnsi="Times New Roman" w:cs="Times New Roman"/>
        </w:rPr>
        <w:t>Ace-</w:t>
      </w:r>
      <w:r w:rsidRPr="001262A5">
        <w:rPr>
          <w:rFonts w:ascii="Times New Roman" w:hAnsi="Times New Roman" w:cs="Times New Roman"/>
        </w:rPr>
        <w:t>SABRE</w:t>
      </w:r>
      <w:r w:rsidR="00D61D61">
        <w:rPr>
          <w:rFonts w:ascii="Times New Roman" w:hAnsi="Times New Roman" w:cs="Times New Roman"/>
        </w:rPr>
        <w:t xml:space="preserve"> for preclinical HP-NMR and HP-MRI experiments</w:t>
      </w:r>
      <w:r w:rsidRPr="001262A5">
        <w:rPr>
          <w:rFonts w:ascii="Times New Roman" w:hAnsi="Times New Roman" w:cs="Times New Roman"/>
        </w:rPr>
        <w:t xml:space="preserve">. </w:t>
      </w:r>
      <w:r w:rsidR="00A27700">
        <w:rPr>
          <w:rFonts w:ascii="Times New Roman" w:hAnsi="Times New Roman" w:cs="Times New Roman"/>
        </w:rPr>
        <w:t xml:space="preserve">We belive that </w:t>
      </w:r>
      <w:r w:rsidR="00D61D61">
        <w:rPr>
          <w:rFonts w:ascii="Times New Roman" w:hAnsi="Times New Roman" w:cs="Times New Roman"/>
        </w:rPr>
        <w:t>Ace-SABRE</w:t>
      </w:r>
      <w:r w:rsidRPr="001262A5">
        <w:rPr>
          <w:rFonts w:ascii="Times New Roman" w:hAnsi="Times New Roman" w:cs="Times New Roman"/>
        </w:rPr>
        <w:t xml:space="preserve"> </w:t>
      </w:r>
      <w:r w:rsidR="00A27700">
        <w:rPr>
          <w:rFonts w:ascii="Times New Roman" w:hAnsi="Times New Roman" w:cs="Times New Roman"/>
        </w:rPr>
        <w:t xml:space="preserve">will </w:t>
      </w:r>
      <w:r w:rsidRPr="001262A5">
        <w:rPr>
          <w:rFonts w:ascii="Times New Roman" w:hAnsi="Times New Roman" w:cs="Times New Roman"/>
        </w:rPr>
        <w:t>enabl</w:t>
      </w:r>
      <w:r w:rsidR="00A27700">
        <w:rPr>
          <w:rFonts w:ascii="Times New Roman" w:hAnsi="Times New Roman" w:cs="Times New Roman"/>
        </w:rPr>
        <w:t>e</w:t>
      </w:r>
      <w:r w:rsidRPr="001262A5">
        <w:rPr>
          <w:rFonts w:ascii="Times New Roman" w:hAnsi="Times New Roman" w:cs="Times New Roman"/>
        </w:rPr>
        <w:t xml:space="preserve"> </w:t>
      </w:r>
      <w:r w:rsidR="00A27700">
        <w:rPr>
          <w:rFonts w:ascii="Times New Roman" w:hAnsi="Times New Roman" w:cs="Times New Roman"/>
        </w:rPr>
        <w:t xml:space="preserve">the </w:t>
      </w:r>
      <w:r w:rsidRPr="001262A5">
        <w:rPr>
          <w:rFonts w:ascii="Times New Roman" w:hAnsi="Times New Roman" w:cs="Times New Roman"/>
        </w:rPr>
        <w:t xml:space="preserve">cost-effective, safe, and scalable production of </w:t>
      </w:r>
      <w:r w:rsidR="00A27700">
        <w:rPr>
          <w:rFonts w:ascii="Times New Roman" w:hAnsi="Times New Roman" w:cs="Times New Roman"/>
        </w:rPr>
        <w:t xml:space="preserve">a </w:t>
      </w:r>
      <w:r w:rsidRPr="001262A5">
        <w:rPr>
          <w:rFonts w:ascii="Times New Roman" w:hAnsi="Times New Roman" w:cs="Times New Roman"/>
        </w:rPr>
        <w:t>hyperpolarized agent,</w:t>
      </w:r>
      <w:r w:rsidR="00D61D61">
        <w:rPr>
          <w:rFonts w:ascii="Times New Roman" w:hAnsi="Times New Roman" w:cs="Times New Roman"/>
        </w:rPr>
        <w:t xml:space="preserve"> </w:t>
      </w:r>
      <w:r w:rsidR="00A27700">
        <w:rPr>
          <w:rFonts w:ascii="Times New Roman" w:hAnsi="Times New Roman" w:cs="Times New Roman"/>
        </w:rPr>
        <w:t xml:space="preserve">whilst </w:t>
      </w:r>
      <w:r w:rsidR="00D61D61">
        <w:rPr>
          <w:rFonts w:ascii="Times New Roman" w:hAnsi="Times New Roman" w:cs="Times New Roman"/>
        </w:rPr>
        <w:t>avoid</w:t>
      </w:r>
      <w:r w:rsidR="00A27700">
        <w:rPr>
          <w:rFonts w:ascii="Times New Roman" w:hAnsi="Times New Roman" w:cs="Times New Roman"/>
        </w:rPr>
        <w:t>ing</w:t>
      </w:r>
      <w:r w:rsidR="00D61D61">
        <w:rPr>
          <w:rFonts w:ascii="Times New Roman" w:hAnsi="Times New Roman" w:cs="Times New Roman"/>
        </w:rPr>
        <w:t xml:space="preserve"> </w:t>
      </w:r>
      <w:r w:rsidR="00A27700">
        <w:rPr>
          <w:rFonts w:ascii="Times New Roman" w:hAnsi="Times New Roman" w:cs="Times New Roman"/>
        </w:rPr>
        <w:t xml:space="preserve">the use of </w:t>
      </w:r>
      <w:r w:rsidR="00D61D61">
        <w:rPr>
          <w:rFonts w:ascii="Times New Roman" w:hAnsi="Times New Roman" w:cs="Times New Roman"/>
        </w:rPr>
        <w:t xml:space="preserve">problematic solvents </w:t>
      </w:r>
      <w:r w:rsidR="00A27700">
        <w:rPr>
          <w:rFonts w:ascii="Times New Roman" w:hAnsi="Times New Roman" w:cs="Times New Roman"/>
        </w:rPr>
        <w:t xml:space="preserve">like </w:t>
      </w:r>
      <w:r w:rsidR="00D61D61">
        <w:rPr>
          <w:rFonts w:ascii="Times New Roman" w:hAnsi="Times New Roman" w:cs="Times New Roman"/>
        </w:rPr>
        <w:t xml:space="preserve">methanol or </w:t>
      </w:r>
      <w:r w:rsidR="005F5DAA">
        <w:rPr>
          <w:rFonts w:ascii="Times New Roman" w:hAnsi="Times New Roman" w:cs="Times New Roman"/>
        </w:rPr>
        <w:t>perfluoro alky substances (PFAS).</w:t>
      </w:r>
      <w:r w:rsidRPr="001262A5">
        <w:rPr>
          <w:rFonts w:ascii="Times New Roman" w:hAnsi="Times New Roman" w:cs="Times New Roman"/>
        </w:rPr>
        <w:t xml:space="preserve"> </w:t>
      </w:r>
      <w:r w:rsidR="005F5DAA">
        <w:rPr>
          <w:rFonts w:ascii="Times New Roman" w:hAnsi="Times New Roman" w:cs="Times New Roman"/>
        </w:rPr>
        <w:t>Ace-</w:t>
      </w:r>
      <w:r w:rsidRPr="001262A5">
        <w:rPr>
          <w:rFonts w:ascii="Times New Roman" w:hAnsi="Times New Roman" w:cs="Times New Roman"/>
        </w:rPr>
        <w:t xml:space="preserve">SABRE </w:t>
      </w:r>
      <w:r w:rsidR="00A27700">
        <w:rPr>
          <w:rFonts w:ascii="Times New Roman" w:hAnsi="Times New Roman" w:cs="Times New Roman"/>
        </w:rPr>
        <w:t xml:space="preserve">therefore </w:t>
      </w:r>
      <w:r w:rsidR="005F5DAA">
        <w:rPr>
          <w:rFonts w:ascii="Times New Roman" w:hAnsi="Times New Roman" w:cs="Times New Roman"/>
        </w:rPr>
        <w:t>may open</w:t>
      </w:r>
      <w:r w:rsidRPr="001262A5">
        <w:rPr>
          <w:rFonts w:ascii="Times New Roman" w:hAnsi="Times New Roman" w:cs="Times New Roman"/>
        </w:rPr>
        <w:t xml:space="preserve"> </w:t>
      </w:r>
      <w:r w:rsidR="00A27700">
        <w:rPr>
          <w:rFonts w:ascii="Times New Roman" w:hAnsi="Times New Roman" w:cs="Times New Roman"/>
        </w:rPr>
        <w:t xml:space="preserve">up </w:t>
      </w:r>
      <w:r w:rsidRPr="001262A5">
        <w:rPr>
          <w:rFonts w:ascii="Times New Roman" w:hAnsi="Times New Roman" w:cs="Times New Roman"/>
        </w:rPr>
        <w:t>new opportunities for longitudinal studies of metabolic dysregulation and treatment efficacy</w:t>
      </w:r>
      <w:r w:rsidR="005F5DAA">
        <w:rPr>
          <w:rFonts w:ascii="Times New Roman" w:hAnsi="Times New Roman" w:cs="Times New Roman"/>
        </w:rPr>
        <w:t xml:space="preserve"> </w:t>
      </w:r>
      <w:r w:rsidR="00A27700">
        <w:rPr>
          <w:rFonts w:ascii="Times New Roman" w:hAnsi="Times New Roman" w:cs="Times New Roman"/>
        </w:rPr>
        <w:t>without the need for a</w:t>
      </w:r>
      <w:r w:rsidR="005F5DAA">
        <w:rPr>
          <w:rFonts w:ascii="Times New Roman" w:hAnsi="Times New Roman" w:cs="Times New Roman"/>
        </w:rPr>
        <w:t xml:space="preserve"> d-DNP polarizer</w:t>
      </w:r>
      <w:r w:rsidRPr="001262A5">
        <w:rPr>
          <w:rFonts w:ascii="Times New Roman" w:hAnsi="Times New Roman" w:cs="Times New Roman"/>
        </w:rPr>
        <w:t>.</w:t>
      </w:r>
      <w:r w:rsidR="005F5DAA">
        <w:rPr>
          <w:rFonts w:ascii="Times New Roman" w:hAnsi="Times New Roman" w:cs="Times New Roman"/>
        </w:rPr>
        <w:t xml:space="preserve"> </w:t>
      </w:r>
      <w:r w:rsidR="00A27700">
        <w:rPr>
          <w:rFonts w:ascii="Times New Roman" w:hAnsi="Times New Roman" w:cs="Times New Roman"/>
        </w:rPr>
        <w:t>At this stage in the development process, the</w:t>
      </w:r>
      <w:r w:rsidR="005F5DAA">
        <w:rPr>
          <w:rFonts w:ascii="Times New Roman" w:hAnsi="Times New Roman" w:cs="Times New Roman"/>
        </w:rPr>
        <w:t xml:space="preserve"> optimized, 35 mM pyruvate </w:t>
      </w:r>
      <w:r w:rsidR="00A64301">
        <w:rPr>
          <w:rFonts w:ascii="Times New Roman" w:hAnsi="Times New Roman" w:cs="Times New Roman"/>
        </w:rPr>
        <w:t>solutions</w:t>
      </w:r>
      <w:r w:rsidR="00A27700">
        <w:rPr>
          <w:rFonts w:ascii="Times New Roman" w:hAnsi="Times New Roman" w:cs="Times New Roman"/>
        </w:rPr>
        <w:t xml:space="preserve"> delivered</w:t>
      </w:r>
      <w:r w:rsidR="005F5DAA">
        <w:rPr>
          <w:rFonts w:ascii="Times New Roman" w:hAnsi="Times New Roman" w:cs="Times New Roman"/>
        </w:rPr>
        <w:t xml:space="preserve"> up to p = 40% polarization</w:t>
      </w:r>
      <w:r w:rsidR="00A27700">
        <w:rPr>
          <w:rFonts w:ascii="Times New Roman" w:hAnsi="Times New Roman" w:cs="Times New Roman"/>
        </w:rPr>
        <w:t xml:space="preserve">, </w:t>
      </w:r>
      <w:r w:rsidR="005F5DAA">
        <w:rPr>
          <w:rFonts w:ascii="Times New Roman" w:hAnsi="Times New Roman" w:cs="Times New Roman"/>
        </w:rPr>
        <w:t xml:space="preserve">corresponding to a molar polarization </w:t>
      </w:r>
      <w:r w:rsidR="00A27700">
        <w:rPr>
          <w:rFonts w:ascii="Times New Roman" w:hAnsi="Times New Roman" w:cs="Times New Roman"/>
        </w:rPr>
        <w:t xml:space="preserve">level </w:t>
      </w:r>
      <w:r w:rsidR="005F5DAA">
        <w:rPr>
          <w:rFonts w:ascii="Times New Roman" w:hAnsi="Times New Roman" w:cs="Times New Roman"/>
        </w:rPr>
        <w:t xml:space="preserve">of </w:t>
      </w:r>
      <w:r w:rsidR="00685DF9">
        <w:rPr>
          <w:rFonts w:ascii="Times New Roman" w:hAnsi="Times New Roman" w:cs="Times New Roman"/>
        </w:rPr>
        <w:t xml:space="preserve">14 mM. In </w:t>
      </w:r>
      <w:r w:rsidR="00A27700">
        <w:rPr>
          <w:rFonts w:ascii="Times New Roman" w:hAnsi="Times New Roman" w:cs="Times New Roman"/>
        </w:rPr>
        <w:t xml:space="preserve">contrast, the </w:t>
      </w:r>
      <w:r w:rsidR="00685DF9">
        <w:rPr>
          <w:rFonts w:ascii="Times New Roman" w:hAnsi="Times New Roman" w:cs="Times New Roman"/>
        </w:rPr>
        <w:t xml:space="preserve">70 mM pyruvate </w:t>
      </w:r>
      <w:r w:rsidR="00A64301">
        <w:rPr>
          <w:rFonts w:ascii="Times New Roman" w:hAnsi="Times New Roman" w:cs="Times New Roman"/>
        </w:rPr>
        <w:t xml:space="preserve">solutions </w:t>
      </w:r>
      <w:r w:rsidR="00A27700">
        <w:rPr>
          <w:rFonts w:ascii="Times New Roman" w:hAnsi="Times New Roman" w:cs="Times New Roman"/>
        </w:rPr>
        <w:t xml:space="preserve">yielded </w:t>
      </w:r>
      <w:r w:rsidR="00685DF9">
        <w:rPr>
          <w:rFonts w:ascii="Times New Roman" w:hAnsi="Times New Roman" w:cs="Times New Roman"/>
        </w:rPr>
        <w:t xml:space="preserve">p = 25% polarization </w:t>
      </w:r>
      <w:r w:rsidR="00A27700">
        <w:rPr>
          <w:rFonts w:ascii="Times New Roman" w:hAnsi="Times New Roman" w:cs="Times New Roman"/>
        </w:rPr>
        <w:t xml:space="preserve">levels reflective of </w:t>
      </w:r>
      <w:r w:rsidR="00685DF9">
        <w:rPr>
          <w:rFonts w:ascii="Times New Roman" w:hAnsi="Times New Roman" w:cs="Times New Roman"/>
        </w:rPr>
        <w:t xml:space="preserve">a molar polarization of </w:t>
      </w:r>
      <w:r w:rsidR="00BF1E90">
        <w:rPr>
          <w:rFonts w:ascii="Times New Roman" w:hAnsi="Times New Roman" w:cs="Times New Roman"/>
        </w:rPr>
        <w:t>18 </w:t>
      </w:r>
      <w:r w:rsidR="00685DF9">
        <w:rPr>
          <w:rFonts w:ascii="Times New Roman" w:hAnsi="Times New Roman" w:cs="Times New Roman"/>
        </w:rPr>
        <w:t xml:space="preserve">mM. These polarization levels were reached by careful parameter optimization of </w:t>
      </w:r>
      <w:r w:rsidR="00685DF9" w:rsidRPr="00685DF9">
        <w:rPr>
          <w:rFonts w:ascii="Times New Roman" w:hAnsi="Times New Roman" w:cs="Times New Roman"/>
        </w:rPr>
        <w:t>SLIC B</w:t>
      </w:r>
      <w:r w:rsidR="00685DF9" w:rsidRPr="00685DF9">
        <w:rPr>
          <w:rFonts w:ascii="Times New Roman" w:hAnsi="Times New Roman" w:cs="Times New Roman"/>
          <w:vertAlign w:val="subscript"/>
        </w:rPr>
        <w:t>1</w:t>
      </w:r>
      <w:r w:rsidR="00685DF9" w:rsidRPr="00685DF9">
        <w:rPr>
          <w:rFonts w:ascii="Times New Roman" w:hAnsi="Times New Roman" w:cs="Times New Roman"/>
        </w:rPr>
        <w:t xml:space="preserve"> frequency, B</w:t>
      </w:r>
      <w:r w:rsidR="00685DF9" w:rsidRPr="00685DF9">
        <w:rPr>
          <w:rFonts w:ascii="Times New Roman" w:hAnsi="Times New Roman" w:cs="Times New Roman"/>
          <w:vertAlign w:val="subscript"/>
        </w:rPr>
        <w:t>1</w:t>
      </w:r>
      <w:r w:rsidR="00685DF9" w:rsidRPr="00685DF9">
        <w:rPr>
          <w:rFonts w:ascii="Times New Roman" w:hAnsi="Times New Roman" w:cs="Times New Roman"/>
        </w:rPr>
        <w:t xml:space="preserve"> amplitude, and catalyst concentration</w:t>
      </w:r>
      <w:r w:rsidR="00685DF9">
        <w:rPr>
          <w:rFonts w:ascii="Times New Roman" w:hAnsi="Times New Roman" w:cs="Times New Roman"/>
        </w:rPr>
        <w:t xml:space="preserve">. </w:t>
      </w:r>
      <w:r w:rsidR="00A27700">
        <w:rPr>
          <w:rFonts w:ascii="Times New Roman" w:hAnsi="Times New Roman" w:cs="Times New Roman"/>
        </w:rPr>
        <w:t xml:space="preserve">It is noteworthy that catalyst optimization studies have delivered over 60% </w:t>
      </w:r>
      <w:r w:rsidR="00A27700" w:rsidRPr="00950A24">
        <w:rPr>
          <w:rFonts w:ascii="Times New Roman" w:hAnsi="Times New Roman" w:cs="Times New Roman"/>
          <w:vertAlign w:val="superscript"/>
        </w:rPr>
        <w:t>1</w:t>
      </w:r>
      <w:r w:rsidR="00A27700">
        <w:rPr>
          <w:rFonts w:ascii="Times New Roman" w:hAnsi="Times New Roman" w:cs="Times New Roman"/>
        </w:rPr>
        <w:t xml:space="preserve">H and 80% </w:t>
      </w:r>
      <w:r w:rsidR="00A27700" w:rsidRPr="00950A24">
        <w:rPr>
          <w:rFonts w:ascii="Times New Roman" w:hAnsi="Times New Roman" w:cs="Times New Roman"/>
          <w:vertAlign w:val="superscript"/>
        </w:rPr>
        <w:t>15</w:t>
      </w:r>
      <w:r w:rsidR="00A27700">
        <w:rPr>
          <w:rFonts w:ascii="Times New Roman" w:hAnsi="Times New Roman" w:cs="Times New Roman"/>
        </w:rPr>
        <w:t xml:space="preserve">N </w:t>
      </w:r>
      <w:r w:rsidR="00561A64">
        <w:rPr>
          <w:rFonts w:ascii="Times New Roman" w:hAnsi="Times New Roman" w:cs="Times New Roman"/>
        </w:rPr>
        <w:t>polarizations</w:t>
      </w:r>
      <w:sdt>
        <w:sdtPr>
          <w:rPr>
            <w:rFonts w:ascii="Times New Roman" w:hAnsi="Times New Roman" w:cs="Times New Roman"/>
            <w:color w:val="000000"/>
            <w:vertAlign w:val="superscript"/>
          </w:rPr>
          <w:tag w:val="MENDELEY_CITATION_v3_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"/>
          <w:id w:val="-44751206"/>
          <w:placeholder>
            <w:docPart w:val="DefaultPlaceholder_-1854013440"/>
          </w:placeholder>
        </w:sdtPr>
        <w:sdtContent>
          <w:r w:rsidR="00A64301" w:rsidRPr="00A64301">
            <w:rPr>
              <w:rFonts w:ascii="Times New Roman" w:hAnsi="Times New Roman" w:cs="Times New Roman"/>
              <w:color w:val="000000"/>
              <w:vertAlign w:val="superscript"/>
            </w:rPr>
            <w:t>[79,80]</w:t>
          </w:r>
        </w:sdtContent>
      </w:sdt>
      <w:r w:rsidR="00A27700">
        <w:rPr>
          <w:rFonts w:ascii="Times New Roman" w:hAnsi="Times New Roman" w:cs="Times New Roman"/>
        </w:rPr>
        <w:t>, so we are confident that future developments will see this work produce outputs comparable to d-DNP.</w:t>
      </w:r>
    </w:p>
    <w:p w14:paraId="084E2C78" w14:textId="048F6A83" w:rsidR="002F1332" w:rsidRDefault="00685DF9" w:rsidP="001F4BCB">
      <w:pPr>
        <w:jc w:val="both"/>
        <w:rPr>
          <w:rFonts w:ascii="Times New Roman" w:hAnsi="Times New Roman" w:cs="Times New Roman"/>
        </w:rPr>
      </w:pPr>
      <w:r>
        <w:rPr>
          <w:rFonts w:ascii="Times New Roman" w:hAnsi="Times New Roman" w:cs="Times New Roman"/>
        </w:rPr>
        <w:t xml:space="preserve">Subsequently a processing protocol involving liquid-liquid extraction, gas-stripping and filtration was implemented to yield well tolerated injectables. Finally, HP spectroscopic tracking in an xenografted HCC tumor and HP MRI in healthy mice were demonstrated and compared to </w:t>
      </w:r>
      <w:r w:rsidR="008D4C30">
        <w:rPr>
          <w:rFonts w:ascii="Times New Roman" w:hAnsi="Times New Roman" w:cs="Times New Roman"/>
        </w:rPr>
        <w:t xml:space="preserve">studies using </w:t>
      </w:r>
      <w:r>
        <w:rPr>
          <w:rFonts w:ascii="Times New Roman" w:hAnsi="Times New Roman" w:cs="Times New Roman"/>
        </w:rPr>
        <w:t>d-DNP</w:t>
      </w:r>
      <w:r w:rsidR="008D4C30">
        <w:rPr>
          <w:rFonts w:ascii="Times New Roman" w:hAnsi="Times New Roman" w:cs="Times New Roman"/>
        </w:rPr>
        <w:t xml:space="preserve"> as the polarization source. Clearly, Ace-SABRE delivers sufficient polarization to facilitate rigorous analysis. However, whilst at this stage in the development process the images produced by d-DNP provided better signal strength, we are confident that this difference will be overcome in the future.</w:t>
      </w:r>
      <w:r w:rsidR="00561A64">
        <w:rPr>
          <w:rFonts w:ascii="Times New Roman" w:hAnsi="Times New Roman" w:cs="Times New Roman"/>
        </w:rPr>
        <w:t xml:space="preserve"> </w:t>
      </w:r>
      <w:r w:rsidR="008D4C30">
        <w:rPr>
          <w:rFonts w:ascii="Times New Roman" w:hAnsi="Times New Roman" w:cs="Times New Roman"/>
        </w:rPr>
        <w:t>In summary, t</w:t>
      </w:r>
      <w:r w:rsidR="002F1332" w:rsidRPr="001262A5">
        <w:rPr>
          <w:rFonts w:ascii="Times New Roman" w:hAnsi="Times New Roman" w:cs="Times New Roman"/>
        </w:rPr>
        <w:t xml:space="preserve">hese </w:t>
      </w:r>
      <w:r w:rsidR="002F1332" w:rsidRPr="001262A5">
        <w:rPr>
          <w:rFonts w:ascii="Times New Roman" w:hAnsi="Times New Roman" w:cs="Times New Roman"/>
        </w:rPr>
        <w:lastRenderedPageBreak/>
        <w:t xml:space="preserve">advancements pave the way for </w:t>
      </w:r>
      <w:r w:rsidR="008D4C30">
        <w:rPr>
          <w:rFonts w:ascii="Times New Roman" w:hAnsi="Times New Roman" w:cs="Times New Roman"/>
        </w:rPr>
        <w:t xml:space="preserve">the </w:t>
      </w:r>
      <w:r w:rsidR="002F1332" w:rsidRPr="001262A5">
        <w:rPr>
          <w:rFonts w:ascii="Times New Roman" w:hAnsi="Times New Roman" w:cs="Times New Roman"/>
        </w:rPr>
        <w:t>broader adoption of hyperpolarized imaging tools in preclinical research, with potential translation to clinical applications</w:t>
      </w:r>
      <w:r>
        <w:rPr>
          <w:rFonts w:ascii="Times New Roman" w:hAnsi="Times New Roman" w:cs="Times New Roman"/>
        </w:rPr>
        <w:t xml:space="preserve">, representing a critical step </w:t>
      </w:r>
      <w:r w:rsidR="002F1332" w:rsidRPr="001262A5">
        <w:rPr>
          <w:rFonts w:ascii="Times New Roman" w:hAnsi="Times New Roman" w:cs="Times New Roman"/>
        </w:rPr>
        <w:t>toward</w:t>
      </w:r>
      <w:r w:rsidR="008D4C30">
        <w:rPr>
          <w:rFonts w:ascii="Times New Roman" w:hAnsi="Times New Roman" w:cs="Times New Roman"/>
        </w:rPr>
        <w:t>s</w:t>
      </w:r>
      <w:r w:rsidR="002F1332" w:rsidRPr="001262A5">
        <w:rPr>
          <w:rFonts w:ascii="Times New Roman" w:hAnsi="Times New Roman" w:cs="Times New Roman"/>
        </w:rPr>
        <w:t xml:space="preserve"> fulfilling the promise of hyperpolarized MRI as a cornerstone technology in diagnostics and therapeutic monitoring.</w:t>
      </w:r>
    </w:p>
    <w:p w14:paraId="0FD81CA4" w14:textId="77777777" w:rsidR="00162A0D" w:rsidRDefault="00162A0D" w:rsidP="001F4BCB">
      <w:pPr>
        <w:jc w:val="both"/>
        <w:rPr>
          <w:rFonts w:ascii="Times New Roman" w:hAnsi="Times New Roman" w:cs="Times New Roman"/>
        </w:rPr>
      </w:pPr>
    </w:p>
    <w:p w14:paraId="2AD061F3" w14:textId="0DC45E9C" w:rsidR="00162A0D" w:rsidRPr="00950A24" w:rsidRDefault="00162A0D" w:rsidP="001F4BCB">
      <w:pPr>
        <w:jc w:val="both"/>
        <w:rPr>
          <w:rFonts w:ascii="Times New Roman" w:hAnsi="Times New Roman" w:cs="Times New Roman"/>
          <w:b/>
          <w:bCs/>
          <w:sz w:val="24"/>
          <w:szCs w:val="24"/>
        </w:rPr>
      </w:pPr>
      <w:r w:rsidRPr="00950A24">
        <w:rPr>
          <w:rFonts w:ascii="Times New Roman" w:hAnsi="Times New Roman" w:cs="Times New Roman"/>
          <w:b/>
          <w:bCs/>
          <w:sz w:val="24"/>
          <w:szCs w:val="24"/>
        </w:rPr>
        <w:t>Acknowledgements</w:t>
      </w:r>
    </w:p>
    <w:p w14:paraId="7B8568A5" w14:textId="17B84DEA" w:rsidR="00506050" w:rsidRDefault="00506050" w:rsidP="00506050">
      <w:pPr>
        <w:jc w:val="both"/>
        <w:rPr>
          <w:rFonts w:ascii="Times New Roman" w:hAnsi="Times New Roman" w:cs="Times New Roman"/>
        </w:rPr>
      </w:pPr>
      <w:r>
        <w:rPr>
          <w:rFonts w:ascii="Times New Roman" w:hAnsi="Times New Roman" w:cs="Times New Roman"/>
        </w:rPr>
        <w:t xml:space="preserve">This work was primarily supported by the National Institutes of Health grant </w:t>
      </w:r>
      <w:r w:rsidR="00855425" w:rsidRPr="00855425">
        <w:rPr>
          <w:rFonts w:ascii="Times New Roman" w:hAnsi="Times New Roman" w:cs="Times New Roman"/>
        </w:rPr>
        <w:t>1R43OD034168</w:t>
      </w:r>
      <w:r>
        <w:rPr>
          <w:rFonts w:ascii="Times New Roman" w:hAnsi="Times New Roman" w:cs="Times New Roman"/>
        </w:rPr>
        <w:t xml:space="preserve"> (P.T., C.D., &amp; T.T.). Additionally, this</w:t>
      </w:r>
      <w:r w:rsidRPr="005D1FFF">
        <w:rPr>
          <w:rFonts w:ascii="Times New Roman" w:hAnsi="Times New Roman" w:cs="Times New Roman"/>
        </w:rPr>
        <w:t xml:space="preserve"> work was also supported by the National Institutes of Health grant</w:t>
      </w:r>
      <w:r w:rsidR="00855425">
        <w:rPr>
          <w:rFonts w:ascii="Times New Roman" w:hAnsi="Times New Roman" w:cs="Times New Roman"/>
        </w:rPr>
        <w:t>s</w:t>
      </w:r>
      <w:r w:rsidRPr="005D1FFF">
        <w:rPr>
          <w:rFonts w:ascii="Times New Roman" w:hAnsi="Times New Roman" w:cs="Times New Roman"/>
        </w:rPr>
        <w:t xml:space="preserve"> R01 EB034197 (M.</w:t>
      </w:r>
      <w:r>
        <w:rPr>
          <w:rFonts w:ascii="Times New Roman" w:hAnsi="Times New Roman" w:cs="Times New Roman"/>
        </w:rPr>
        <w:t>S</w:t>
      </w:r>
      <w:r w:rsidRPr="005D1FFF">
        <w:rPr>
          <w:rFonts w:ascii="Times New Roman" w:hAnsi="Times New Roman" w:cs="Times New Roman"/>
        </w:rPr>
        <w:t>.</w:t>
      </w:r>
      <w:r>
        <w:rPr>
          <w:rFonts w:ascii="Times New Roman" w:hAnsi="Times New Roman" w:cs="Times New Roman"/>
        </w:rPr>
        <w:t>R</w:t>
      </w:r>
      <w:r w:rsidRPr="005D1FFF">
        <w:rPr>
          <w:rFonts w:ascii="Times New Roman" w:hAnsi="Times New Roman" w:cs="Times New Roman"/>
        </w:rPr>
        <w:t>. &amp; E.Y.C.)</w:t>
      </w:r>
      <w:r w:rsidR="00855425">
        <w:rPr>
          <w:rFonts w:ascii="Times New Roman" w:hAnsi="Times New Roman" w:cs="Times New Roman"/>
        </w:rPr>
        <w:t xml:space="preserve"> and</w:t>
      </w:r>
      <w:r w:rsidRPr="005D1FFF">
        <w:rPr>
          <w:rFonts w:ascii="Times New Roman" w:hAnsi="Times New Roman" w:cs="Times New Roman"/>
        </w:rPr>
        <w:t xml:space="preserve"> R21EB033872 (E.Y.C.</w:t>
      </w:r>
      <w:r>
        <w:rPr>
          <w:rFonts w:ascii="Times New Roman" w:hAnsi="Times New Roman" w:cs="Times New Roman"/>
        </w:rPr>
        <w:t xml:space="preserve"> and B.M.G.</w:t>
      </w:r>
      <w:r w:rsidRPr="005D1FFF">
        <w:rPr>
          <w:rFonts w:ascii="Times New Roman" w:hAnsi="Times New Roman" w:cs="Times New Roman"/>
        </w:rPr>
        <w:t xml:space="preserve">), </w:t>
      </w:r>
      <w:r w:rsidR="00855425">
        <w:rPr>
          <w:rFonts w:ascii="Times New Roman" w:hAnsi="Times New Roman" w:cs="Times New Roman"/>
        </w:rPr>
        <w:t>along with</w:t>
      </w:r>
      <w:r w:rsidRPr="005D1FFF">
        <w:rPr>
          <w:rFonts w:ascii="Times New Roman" w:hAnsi="Times New Roman" w:cs="Times New Roman"/>
        </w:rPr>
        <w:t xml:space="preserve"> NSF</w:t>
      </w:r>
      <w:r w:rsidR="00855425">
        <w:rPr>
          <w:rFonts w:ascii="Times New Roman" w:hAnsi="Times New Roman" w:cs="Times New Roman"/>
        </w:rPr>
        <w:t xml:space="preserve"> grants</w:t>
      </w:r>
      <w:r w:rsidRPr="005D1FFF">
        <w:rPr>
          <w:rFonts w:ascii="Times New Roman" w:hAnsi="Times New Roman" w:cs="Times New Roman"/>
        </w:rPr>
        <w:t xml:space="preserve"> CHE-2404387 (B.M.G.</w:t>
      </w:r>
      <w:r>
        <w:rPr>
          <w:rFonts w:ascii="Times New Roman" w:hAnsi="Times New Roman" w:cs="Times New Roman"/>
        </w:rPr>
        <w:t>)</w:t>
      </w:r>
      <w:r w:rsidRPr="005D1FFF">
        <w:rPr>
          <w:rFonts w:ascii="Times New Roman" w:hAnsi="Times New Roman" w:cs="Times New Roman"/>
        </w:rPr>
        <w:t xml:space="preserve"> and CHE-2404388 (E.Y.C.). </w:t>
      </w:r>
      <w:r>
        <w:rPr>
          <w:rFonts w:ascii="Times New Roman" w:hAnsi="Times New Roman" w:cs="Times New Roman"/>
        </w:rPr>
        <w:t xml:space="preserve"> </w:t>
      </w:r>
      <w:r w:rsidRPr="005D1FFF">
        <w:rPr>
          <w:rFonts w:ascii="Times New Roman" w:hAnsi="Times New Roman" w:cs="Times New Roman"/>
        </w:rPr>
        <w:t>M</w:t>
      </w:r>
      <w:r>
        <w:rPr>
          <w:rFonts w:ascii="Times New Roman" w:hAnsi="Times New Roman" w:cs="Times New Roman"/>
        </w:rPr>
        <w:t>.</w:t>
      </w:r>
      <w:r w:rsidRPr="005D1FFF">
        <w:rPr>
          <w:rFonts w:ascii="Times New Roman" w:hAnsi="Times New Roman" w:cs="Times New Roman"/>
        </w:rPr>
        <w:t>S</w:t>
      </w:r>
      <w:r>
        <w:rPr>
          <w:rFonts w:ascii="Times New Roman" w:hAnsi="Times New Roman" w:cs="Times New Roman"/>
        </w:rPr>
        <w:t>.</w:t>
      </w:r>
      <w:r w:rsidRPr="005D1FFF">
        <w:rPr>
          <w:rFonts w:ascii="Times New Roman" w:hAnsi="Times New Roman" w:cs="Times New Roman"/>
        </w:rPr>
        <w:t>R</w:t>
      </w:r>
      <w:r>
        <w:rPr>
          <w:rFonts w:ascii="Times New Roman" w:hAnsi="Times New Roman" w:cs="Times New Roman"/>
        </w:rPr>
        <w:t>.</w:t>
      </w:r>
      <w:r w:rsidRPr="005D1FFF">
        <w:rPr>
          <w:rFonts w:ascii="Times New Roman" w:hAnsi="Times New Roman" w:cs="Times New Roman"/>
        </w:rPr>
        <w:t xml:space="preserve"> acknowledges the generous support of the Kyomi and Ed Baird MGH Scholar award</w:t>
      </w:r>
      <w:r>
        <w:rPr>
          <w:rFonts w:ascii="Times New Roman" w:hAnsi="Times New Roman" w:cs="Times New Roman"/>
        </w:rPr>
        <w:t xml:space="preserve">. T.T. and H.Y. acknowledge support from the NC TraCA pilot grant program. </w:t>
      </w:r>
      <w:r w:rsidRPr="00AD0DA7">
        <w:rPr>
          <w:rFonts w:ascii="Times New Roman" w:hAnsi="Times New Roman" w:cs="Times New Roman"/>
        </w:rPr>
        <w:t>S</w:t>
      </w:r>
      <w:r>
        <w:rPr>
          <w:rFonts w:ascii="Times New Roman" w:hAnsi="Times New Roman" w:cs="Times New Roman"/>
        </w:rPr>
        <w:t>.</w:t>
      </w:r>
      <w:r w:rsidRPr="00AD0DA7">
        <w:rPr>
          <w:rFonts w:ascii="Times New Roman" w:hAnsi="Times New Roman" w:cs="Times New Roman"/>
        </w:rPr>
        <w:t>B</w:t>
      </w:r>
      <w:r>
        <w:rPr>
          <w:rFonts w:ascii="Times New Roman" w:hAnsi="Times New Roman" w:cs="Times New Roman"/>
        </w:rPr>
        <w:t>.</w:t>
      </w:r>
      <w:r w:rsidRPr="00AD0DA7">
        <w:rPr>
          <w:rFonts w:ascii="Times New Roman" w:hAnsi="Times New Roman" w:cs="Times New Roman"/>
        </w:rPr>
        <w:t>D</w:t>
      </w:r>
      <w:r>
        <w:rPr>
          <w:rFonts w:ascii="Times New Roman" w:hAnsi="Times New Roman" w:cs="Times New Roman"/>
        </w:rPr>
        <w:t>.</w:t>
      </w:r>
      <w:r w:rsidRPr="00AD0DA7">
        <w:rPr>
          <w:rFonts w:ascii="Times New Roman" w:hAnsi="Times New Roman" w:cs="Times New Roman"/>
        </w:rPr>
        <w:t xml:space="preserve"> </w:t>
      </w:r>
      <w:r>
        <w:rPr>
          <w:rFonts w:ascii="Times New Roman" w:hAnsi="Times New Roman" w:cs="Times New Roman"/>
        </w:rPr>
        <w:t>acknowledges funding from the</w:t>
      </w:r>
      <w:r w:rsidRPr="00AD0DA7">
        <w:rPr>
          <w:rFonts w:ascii="Times New Roman" w:hAnsi="Times New Roman" w:cs="Times New Roman"/>
        </w:rPr>
        <w:t xml:space="preserve"> UK Research and Innovation (UKRI) under the UK</w:t>
      </w:r>
      <w:r>
        <w:rPr>
          <w:rFonts w:ascii="Times New Roman" w:hAnsi="Times New Roman" w:cs="Times New Roman"/>
        </w:rPr>
        <w:t xml:space="preserve"> </w:t>
      </w:r>
      <w:r w:rsidRPr="00AD0DA7">
        <w:rPr>
          <w:rFonts w:ascii="Times New Roman" w:hAnsi="Times New Roman" w:cs="Times New Roman"/>
        </w:rPr>
        <w:t xml:space="preserve">government’s Horizon Europe funding guarantee </w:t>
      </w:r>
      <w:r>
        <w:rPr>
          <w:rFonts w:ascii="Times New Roman" w:hAnsi="Times New Roman" w:cs="Times New Roman"/>
        </w:rPr>
        <w:t>(Grant#</w:t>
      </w:r>
      <w:r w:rsidRPr="00AD0DA7">
        <w:rPr>
          <w:rFonts w:ascii="Times New Roman" w:hAnsi="Times New Roman" w:cs="Times New Roman"/>
        </w:rPr>
        <w:t xml:space="preserve"> EP/X023672/1</w:t>
      </w:r>
      <w:r>
        <w:rPr>
          <w:rFonts w:ascii="Times New Roman" w:hAnsi="Times New Roman" w:cs="Times New Roman"/>
        </w:rPr>
        <w:t>)</w:t>
      </w:r>
      <w:r w:rsidRPr="00AD0DA7">
        <w:rPr>
          <w:rFonts w:ascii="Times New Roman" w:hAnsi="Times New Roman" w:cs="Times New Roman"/>
        </w:rPr>
        <w:t>.</w:t>
      </w:r>
    </w:p>
    <w:p w14:paraId="284E906E" w14:textId="75726201" w:rsidR="00506050" w:rsidRDefault="00506050" w:rsidP="00506050">
      <w:pPr>
        <w:jc w:val="both"/>
        <w:rPr>
          <w:rFonts w:ascii="Times New Roman" w:hAnsi="Times New Roman" w:cs="Times New Roman"/>
        </w:rPr>
      </w:pPr>
      <w:r>
        <w:rPr>
          <w:rFonts w:ascii="Times New Roman" w:hAnsi="Times New Roman" w:cs="Times New Roman"/>
        </w:rPr>
        <w:t xml:space="preserve">Additionally, the authors acknowledge support from Tzu-Wen (Winnie) Wang for </w:t>
      </w:r>
      <w:r w:rsidR="00D44E8F">
        <w:rPr>
          <w:rFonts w:ascii="Times New Roman" w:hAnsi="Times New Roman" w:cs="Times New Roman"/>
        </w:rPr>
        <w:t>technical support.</w:t>
      </w:r>
    </w:p>
    <w:p w14:paraId="6981B19E" w14:textId="11441279" w:rsidR="00506050" w:rsidRPr="005D1FFF" w:rsidRDefault="00506050" w:rsidP="00506050">
      <w:pPr>
        <w:jc w:val="both"/>
        <w:rPr>
          <w:rFonts w:ascii="Times New Roman" w:hAnsi="Times New Roman" w:cs="Times New Roman"/>
        </w:rPr>
      </w:pPr>
      <w:r w:rsidRPr="005D1FFF">
        <w:rPr>
          <w:rFonts w:ascii="Times New Roman" w:hAnsi="Times New Roman" w:cs="Times New Roman"/>
        </w:rPr>
        <w:t>The content is solely the responsibility of the authors and does not necessarily represent the official views of the National Institutes of Health. </w:t>
      </w:r>
    </w:p>
    <w:p w14:paraId="63BD5A01" w14:textId="2F87E612" w:rsidR="00506050" w:rsidRDefault="00506050" w:rsidP="001F4BCB">
      <w:pPr>
        <w:jc w:val="both"/>
        <w:rPr>
          <w:rFonts w:ascii="Times New Roman" w:hAnsi="Times New Roman" w:cs="Times New Roman"/>
        </w:rPr>
      </w:pPr>
    </w:p>
    <w:p w14:paraId="29902B9D" w14:textId="4A88E4CF" w:rsidR="00393F9C" w:rsidRPr="00950A24" w:rsidRDefault="00393F9C" w:rsidP="00AD0DA7">
      <w:pPr>
        <w:jc w:val="both"/>
        <w:rPr>
          <w:rFonts w:ascii="Times New Roman" w:hAnsi="Times New Roman" w:cs="Times New Roman"/>
          <w:b/>
          <w:bCs/>
          <w:sz w:val="24"/>
          <w:szCs w:val="24"/>
        </w:rPr>
      </w:pPr>
      <w:r w:rsidRPr="00950A24">
        <w:rPr>
          <w:rFonts w:ascii="Times New Roman" w:hAnsi="Times New Roman" w:cs="Times New Roman"/>
          <w:b/>
          <w:bCs/>
          <w:sz w:val="24"/>
          <w:szCs w:val="24"/>
        </w:rPr>
        <w:t>Disclosures</w:t>
      </w:r>
    </w:p>
    <w:p w14:paraId="69ABFD88" w14:textId="3B481DC3" w:rsidR="00506050" w:rsidRPr="00393F9C" w:rsidRDefault="00D44E8F" w:rsidP="00506050">
      <w:pPr>
        <w:jc w:val="both"/>
        <w:rPr>
          <w:rFonts w:ascii="Times New Roman" w:hAnsi="Times New Roman" w:cs="Times New Roman"/>
        </w:rPr>
      </w:pPr>
      <w:r>
        <w:rPr>
          <w:rFonts w:ascii="Times New Roman" w:hAnsi="Times New Roman" w:cs="Times New Roman"/>
        </w:rPr>
        <w:t xml:space="preserve">P.T. and C.D. are founders, employees, and equity holders of Vizma Life Sciences (hereafter, Vizma). </w:t>
      </w:r>
      <w:r w:rsidR="00506050">
        <w:rPr>
          <w:rFonts w:ascii="Times New Roman" w:hAnsi="Times New Roman" w:cs="Times New Roman"/>
        </w:rPr>
        <w:t>M.S.R.</w:t>
      </w:r>
      <w:r>
        <w:rPr>
          <w:rFonts w:ascii="Times New Roman" w:hAnsi="Times New Roman" w:cs="Times New Roman"/>
        </w:rPr>
        <w:t xml:space="preserve">, </w:t>
      </w:r>
      <w:r w:rsidR="00506050">
        <w:rPr>
          <w:rFonts w:ascii="Times New Roman" w:hAnsi="Times New Roman" w:cs="Times New Roman"/>
        </w:rPr>
        <w:t>T.T. are</w:t>
      </w:r>
      <w:r w:rsidR="00506050" w:rsidRPr="005D1FFF">
        <w:rPr>
          <w:rFonts w:ascii="Times New Roman" w:hAnsi="Times New Roman" w:cs="Times New Roman"/>
        </w:rPr>
        <w:t xml:space="preserve"> </w:t>
      </w:r>
      <w:r>
        <w:rPr>
          <w:rFonts w:ascii="Times New Roman" w:hAnsi="Times New Roman" w:cs="Times New Roman"/>
        </w:rPr>
        <w:t xml:space="preserve">also </w:t>
      </w:r>
      <w:r w:rsidR="00506050" w:rsidRPr="005D1FFF">
        <w:rPr>
          <w:rFonts w:ascii="Times New Roman" w:hAnsi="Times New Roman" w:cs="Times New Roman"/>
        </w:rPr>
        <w:t>founder</w:t>
      </w:r>
      <w:r w:rsidR="00506050">
        <w:rPr>
          <w:rFonts w:ascii="Times New Roman" w:hAnsi="Times New Roman" w:cs="Times New Roman"/>
        </w:rPr>
        <w:t>s</w:t>
      </w:r>
      <w:r>
        <w:rPr>
          <w:rFonts w:ascii="Times New Roman" w:hAnsi="Times New Roman" w:cs="Times New Roman"/>
        </w:rPr>
        <w:t xml:space="preserve"> and </w:t>
      </w:r>
      <w:r w:rsidR="00506050" w:rsidRPr="005D1FFF">
        <w:rPr>
          <w:rFonts w:ascii="Times New Roman" w:hAnsi="Times New Roman" w:cs="Times New Roman"/>
        </w:rPr>
        <w:t>equity holder</w:t>
      </w:r>
      <w:r w:rsidR="00506050">
        <w:rPr>
          <w:rFonts w:ascii="Times New Roman" w:hAnsi="Times New Roman" w:cs="Times New Roman"/>
        </w:rPr>
        <w:t>s</w:t>
      </w:r>
      <w:r>
        <w:rPr>
          <w:rFonts w:ascii="Times New Roman" w:hAnsi="Times New Roman" w:cs="Times New Roman"/>
        </w:rPr>
        <w:t xml:space="preserve"> of Vizma and serve on Vizma’s scientific advisory board</w:t>
      </w:r>
      <w:r w:rsidR="00506050" w:rsidRPr="005D1FFF">
        <w:rPr>
          <w:rFonts w:ascii="Times New Roman" w:hAnsi="Times New Roman" w:cs="Times New Roman"/>
        </w:rPr>
        <w:t xml:space="preserve">. </w:t>
      </w:r>
      <w:r>
        <w:rPr>
          <w:rFonts w:ascii="Times New Roman" w:hAnsi="Times New Roman" w:cs="Times New Roman"/>
        </w:rPr>
        <w:t>E.Y.C. is an equity holder of Vizma and serves on Vizma’s</w:t>
      </w:r>
      <w:r w:rsidRPr="005D1FFF">
        <w:rPr>
          <w:rFonts w:ascii="Times New Roman" w:hAnsi="Times New Roman" w:cs="Times New Roman"/>
        </w:rPr>
        <w:t xml:space="preserve"> scientific advisory board</w:t>
      </w:r>
      <w:r>
        <w:rPr>
          <w:rFonts w:ascii="Times New Roman" w:hAnsi="Times New Roman" w:cs="Times New Roman"/>
        </w:rPr>
        <w:t xml:space="preserve">. </w:t>
      </w:r>
      <w:r w:rsidRPr="005D1FFF">
        <w:rPr>
          <w:rFonts w:ascii="Times New Roman" w:hAnsi="Times New Roman" w:cs="Times New Roman"/>
        </w:rPr>
        <w:t>M</w:t>
      </w:r>
      <w:r>
        <w:rPr>
          <w:rFonts w:ascii="Times New Roman" w:hAnsi="Times New Roman" w:cs="Times New Roman"/>
        </w:rPr>
        <w:t>.</w:t>
      </w:r>
      <w:r w:rsidRPr="005D1FFF">
        <w:rPr>
          <w:rFonts w:ascii="Times New Roman" w:hAnsi="Times New Roman" w:cs="Times New Roman"/>
        </w:rPr>
        <w:t>S</w:t>
      </w:r>
      <w:r>
        <w:rPr>
          <w:rFonts w:ascii="Times New Roman" w:hAnsi="Times New Roman" w:cs="Times New Roman"/>
        </w:rPr>
        <w:t>.</w:t>
      </w:r>
      <w:r w:rsidRPr="005D1FFF">
        <w:rPr>
          <w:rFonts w:ascii="Times New Roman" w:hAnsi="Times New Roman" w:cs="Times New Roman"/>
        </w:rPr>
        <w:t>R</w:t>
      </w:r>
      <w:r>
        <w:rPr>
          <w:rFonts w:ascii="Times New Roman" w:hAnsi="Times New Roman" w:cs="Times New Roman"/>
        </w:rPr>
        <w:t>.</w:t>
      </w:r>
      <w:r w:rsidRPr="005D1FFF">
        <w:rPr>
          <w:rFonts w:ascii="Times New Roman" w:hAnsi="Times New Roman" w:cs="Times New Roman"/>
        </w:rPr>
        <w:t xml:space="preserve"> is a founder and equity holder of Hyperfine Inc</w:t>
      </w:r>
      <w:r>
        <w:rPr>
          <w:rFonts w:ascii="Times New Roman" w:hAnsi="Times New Roman" w:cs="Times New Roman"/>
        </w:rPr>
        <w:t xml:space="preserve">. </w:t>
      </w:r>
      <w:r w:rsidR="00506050" w:rsidRPr="005D1FFF">
        <w:rPr>
          <w:rFonts w:ascii="Times New Roman" w:hAnsi="Times New Roman" w:cs="Times New Roman"/>
        </w:rPr>
        <w:t>M</w:t>
      </w:r>
      <w:r w:rsidR="00506050">
        <w:rPr>
          <w:rFonts w:ascii="Times New Roman" w:hAnsi="Times New Roman" w:cs="Times New Roman"/>
        </w:rPr>
        <w:t>.</w:t>
      </w:r>
      <w:r w:rsidR="00506050" w:rsidRPr="005D1FFF">
        <w:rPr>
          <w:rFonts w:ascii="Times New Roman" w:hAnsi="Times New Roman" w:cs="Times New Roman"/>
        </w:rPr>
        <w:t>S</w:t>
      </w:r>
      <w:r w:rsidR="00506050">
        <w:rPr>
          <w:rFonts w:ascii="Times New Roman" w:hAnsi="Times New Roman" w:cs="Times New Roman"/>
        </w:rPr>
        <w:t>.</w:t>
      </w:r>
      <w:r w:rsidR="00506050" w:rsidRPr="005D1FFF">
        <w:rPr>
          <w:rFonts w:ascii="Times New Roman" w:hAnsi="Times New Roman" w:cs="Times New Roman"/>
        </w:rPr>
        <w:t>R</w:t>
      </w:r>
      <w:r w:rsidR="00506050">
        <w:rPr>
          <w:rFonts w:ascii="Times New Roman" w:hAnsi="Times New Roman" w:cs="Times New Roman"/>
        </w:rPr>
        <w:t>.</w:t>
      </w:r>
      <w:r w:rsidR="00506050" w:rsidRPr="005D1FFF">
        <w:rPr>
          <w:rFonts w:ascii="Times New Roman" w:hAnsi="Times New Roman" w:cs="Times New Roman"/>
        </w:rPr>
        <w:t xml:space="preserve"> is an equity holder of DeepSpin GmbH. M</w:t>
      </w:r>
      <w:r w:rsidR="00506050">
        <w:rPr>
          <w:rFonts w:ascii="Times New Roman" w:hAnsi="Times New Roman" w:cs="Times New Roman"/>
        </w:rPr>
        <w:t>.</w:t>
      </w:r>
      <w:r w:rsidR="00506050" w:rsidRPr="005D1FFF">
        <w:rPr>
          <w:rFonts w:ascii="Times New Roman" w:hAnsi="Times New Roman" w:cs="Times New Roman"/>
        </w:rPr>
        <w:t>S</w:t>
      </w:r>
      <w:r w:rsidR="00506050">
        <w:rPr>
          <w:rFonts w:ascii="Times New Roman" w:hAnsi="Times New Roman" w:cs="Times New Roman"/>
        </w:rPr>
        <w:t>.</w:t>
      </w:r>
      <w:r w:rsidR="00506050" w:rsidRPr="005D1FFF">
        <w:rPr>
          <w:rFonts w:ascii="Times New Roman" w:hAnsi="Times New Roman" w:cs="Times New Roman"/>
        </w:rPr>
        <w:t>R</w:t>
      </w:r>
      <w:r w:rsidR="00506050">
        <w:rPr>
          <w:rFonts w:ascii="Times New Roman" w:hAnsi="Times New Roman" w:cs="Times New Roman"/>
        </w:rPr>
        <w:t>.</w:t>
      </w:r>
      <w:r w:rsidR="00506050" w:rsidRPr="005D1FFF">
        <w:rPr>
          <w:rFonts w:ascii="Times New Roman" w:hAnsi="Times New Roman" w:cs="Times New Roman"/>
        </w:rPr>
        <w:t xml:space="preserve"> also serves on the scientific advisory boards of ABQMR, Synex Medical, Nanalysis,and O2M Technologies.</w:t>
      </w:r>
      <w:r w:rsidR="00506050">
        <w:rPr>
          <w:rFonts w:ascii="Times New Roman" w:hAnsi="Times New Roman" w:cs="Times New Roman"/>
        </w:rPr>
        <w:t xml:space="preserve"> E.Y.C. and B.M.G. and co-founders and equity holders of XeUS Technologies LTD.</w:t>
      </w:r>
    </w:p>
    <w:p w14:paraId="74AF738C" w14:textId="77777777" w:rsidR="00393F9C" w:rsidRDefault="00393F9C" w:rsidP="00AD0DA7">
      <w:pPr>
        <w:jc w:val="both"/>
        <w:rPr>
          <w:rFonts w:ascii="Times New Roman" w:hAnsi="Times New Roman" w:cs="Times New Roman"/>
        </w:rPr>
      </w:pPr>
    </w:p>
    <w:p w14:paraId="5CD99C01" w14:textId="77777777" w:rsidR="00162A0D" w:rsidRPr="001262A5" w:rsidRDefault="00162A0D" w:rsidP="001F4BCB">
      <w:pPr>
        <w:jc w:val="both"/>
        <w:rPr>
          <w:rFonts w:ascii="Times New Roman" w:hAnsi="Times New Roman" w:cs="Times New Roman"/>
        </w:rPr>
      </w:pPr>
    </w:p>
    <w:p w14:paraId="39EA4828" w14:textId="77777777" w:rsidR="00D463D6" w:rsidRDefault="00D463D6">
      <w:pPr>
        <w:rPr>
          <w:rFonts w:ascii="Times New Roman" w:hAnsi="Times New Roman" w:cs="Times New Roman"/>
          <w:b/>
          <w:bCs/>
        </w:rPr>
      </w:pPr>
      <w:r>
        <w:rPr>
          <w:rFonts w:ascii="Times New Roman" w:hAnsi="Times New Roman" w:cs="Times New Roman"/>
          <w:b/>
          <w:bCs/>
        </w:rPr>
        <w:br w:type="page"/>
      </w:r>
    </w:p>
    <w:p w14:paraId="1DF7B75D" w14:textId="1E97A038" w:rsidR="00DF6862" w:rsidRPr="00D463D6" w:rsidRDefault="00DF6862" w:rsidP="001F4BCB">
      <w:pPr>
        <w:jc w:val="both"/>
        <w:rPr>
          <w:rFonts w:ascii="Times New Roman" w:hAnsi="Times New Roman" w:cs="Times New Roman"/>
          <w:b/>
          <w:bCs/>
        </w:rPr>
      </w:pPr>
      <w:r w:rsidRPr="00D463D6">
        <w:rPr>
          <w:rFonts w:ascii="Times New Roman" w:hAnsi="Times New Roman" w:cs="Times New Roman"/>
          <w:b/>
          <w:bCs/>
        </w:rPr>
        <w:lastRenderedPageBreak/>
        <w:t>REFERENCES</w:t>
      </w:r>
    </w:p>
    <w:sdt>
      <w:sdtPr>
        <w:rPr>
          <w:rFonts w:ascii="Times New Roman" w:hAnsi="Times New Roman" w:cs="Times New Roman"/>
          <w:color w:val="000000"/>
        </w:rPr>
        <w:tag w:val="MENDELEY_BIBLIOGRAPHY"/>
        <w:id w:val="2024287717"/>
        <w:placeholder>
          <w:docPart w:val="DefaultPlaceholder_-1854013440"/>
        </w:placeholder>
      </w:sdtPr>
      <w:sdtContent>
        <w:p w14:paraId="1B47712B" w14:textId="77777777" w:rsidR="00A64301" w:rsidRDefault="00A64301">
          <w:pPr>
            <w:autoSpaceDE w:val="0"/>
            <w:autoSpaceDN w:val="0"/>
            <w:ind w:hanging="640"/>
            <w:divId w:val="1651590610"/>
            <w:rPr>
              <w:rFonts w:eastAsia="Times New Roman"/>
              <w:kern w:val="0"/>
              <w:sz w:val="24"/>
              <w:szCs w:val="24"/>
              <w14:ligatures w14:val="none"/>
            </w:rPr>
          </w:pPr>
          <w:r>
            <w:rPr>
              <w:rFonts w:eastAsia="Times New Roman"/>
            </w:rPr>
            <w:t>[1]</w:t>
          </w:r>
          <w:r>
            <w:rPr>
              <w:rFonts w:eastAsia="Times New Roman"/>
            </w:rPr>
            <w:tab/>
            <w:t xml:space="preserve">M. Vaeggemose, R. F. Schulte, C. Laustsen, </w:t>
          </w:r>
          <w:r>
            <w:rPr>
              <w:rFonts w:eastAsia="Times New Roman"/>
              <w:i/>
              <w:iCs/>
            </w:rPr>
            <w:t>Metabolites 2021, Vol. 11, Page 219</w:t>
          </w:r>
          <w:r>
            <w:rPr>
              <w:rFonts w:eastAsia="Times New Roman"/>
            </w:rPr>
            <w:t xml:space="preserve"> </w:t>
          </w:r>
          <w:r>
            <w:rPr>
              <w:rFonts w:eastAsia="Times New Roman"/>
              <w:b/>
              <w:bCs/>
            </w:rPr>
            <w:t>2021</w:t>
          </w:r>
          <w:r>
            <w:rPr>
              <w:rFonts w:eastAsia="Times New Roman"/>
            </w:rPr>
            <w:t xml:space="preserve">, </w:t>
          </w:r>
          <w:r>
            <w:rPr>
              <w:rFonts w:eastAsia="Times New Roman"/>
              <w:i/>
              <w:iCs/>
            </w:rPr>
            <w:t>11</w:t>
          </w:r>
          <w:r>
            <w:rPr>
              <w:rFonts w:eastAsia="Times New Roman"/>
            </w:rPr>
            <w:t>, 219.</w:t>
          </w:r>
        </w:p>
        <w:p w14:paraId="1ECD50F8" w14:textId="77777777" w:rsidR="00A64301" w:rsidRDefault="00A64301">
          <w:pPr>
            <w:autoSpaceDE w:val="0"/>
            <w:autoSpaceDN w:val="0"/>
            <w:ind w:hanging="640"/>
            <w:divId w:val="15735149"/>
            <w:rPr>
              <w:rFonts w:eastAsia="Times New Roman"/>
            </w:rPr>
          </w:pPr>
          <w:r>
            <w:rPr>
              <w:rFonts w:eastAsia="Times New Roman"/>
            </w:rPr>
            <w:t>[2]</w:t>
          </w:r>
          <w:r>
            <w:rPr>
              <w:rFonts w:eastAsia="Times New Roman"/>
            </w:rPr>
            <w:tab/>
            <w:t xml:space="preserve">S. H. Jørgensen, N. Bøgh, E. S. S. Hansen, M. Væggemose, H. Wiggers, C. Laustsen, </w:t>
          </w:r>
          <w:r>
            <w:rPr>
              <w:rFonts w:eastAsia="Times New Roman"/>
              <w:i/>
              <w:iCs/>
            </w:rPr>
            <w:t>Semin Nucl Med</w:t>
          </w:r>
          <w:r>
            <w:rPr>
              <w:rFonts w:eastAsia="Times New Roman"/>
            </w:rPr>
            <w:t xml:space="preserve"> </w:t>
          </w:r>
          <w:r>
            <w:rPr>
              <w:rFonts w:eastAsia="Times New Roman"/>
              <w:b/>
              <w:bCs/>
            </w:rPr>
            <w:t>2022</w:t>
          </w:r>
          <w:r>
            <w:rPr>
              <w:rFonts w:eastAsia="Times New Roman"/>
            </w:rPr>
            <w:t xml:space="preserve">, </w:t>
          </w:r>
          <w:r>
            <w:rPr>
              <w:rFonts w:eastAsia="Times New Roman"/>
              <w:i/>
              <w:iCs/>
            </w:rPr>
            <w:t>52</w:t>
          </w:r>
          <w:r>
            <w:rPr>
              <w:rFonts w:eastAsia="Times New Roman"/>
            </w:rPr>
            <w:t>, 374–381.</w:t>
          </w:r>
        </w:p>
        <w:p w14:paraId="45A80579" w14:textId="77777777" w:rsidR="00A64301" w:rsidRDefault="00A64301">
          <w:pPr>
            <w:autoSpaceDE w:val="0"/>
            <w:autoSpaceDN w:val="0"/>
            <w:ind w:hanging="640"/>
            <w:divId w:val="1582836228"/>
            <w:rPr>
              <w:rFonts w:eastAsia="Times New Roman"/>
            </w:rPr>
          </w:pPr>
          <w:r>
            <w:rPr>
              <w:rFonts w:eastAsia="Times New Roman"/>
            </w:rPr>
            <w:t>[3]</w:t>
          </w:r>
          <w:r>
            <w:rPr>
              <w:rFonts w:eastAsia="Times New Roman"/>
            </w:rPr>
            <w:tab/>
            <w:t xml:space="preserve">P. Wodtke, M. Grashei, F. Schilling, </w:t>
          </w:r>
          <w:r>
            <w:rPr>
              <w:rFonts w:eastAsia="Times New Roman"/>
              <w:i/>
              <w:iCs/>
            </w:rPr>
            <w:t>Z Med Phys</w:t>
          </w:r>
          <w:r>
            <w:rPr>
              <w:rFonts w:eastAsia="Times New Roman"/>
            </w:rPr>
            <w:t xml:space="preserve"> </w:t>
          </w:r>
          <w:r>
            <w:rPr>
              <w:rFonts w:eastAsia="Times New Roman"/>
              <w:b/>
              <w:bCs/>
            </w:rPr>
            <w:t>2024</w:t>
          </w:r>
          <w:r>
            <w:rPr>
              <w:rFonts w:eastAsia="Times New Roman"/>
            </w:rPr>
            <w:t>, DOI 10.1016/j.zemedi.2023.10.004.</w:t>
          </w:r>
        </w:p>
        <w:p w14:paraId="59E6C274" w14:textId="77777777" w:rsidR="00A64301" w:rsidRDefault="00A64301">
          <w:pPr>
            <w:autoSpaceDE w:val="0"/>
            <w:autoSpaceDN w:val="0"/>
            <w:ind w:hanging="640"/>
            <w:divId w:val="1082678734"/>
            <w:rPr>
              <w:rFonts w:eastAsia="Times New Roman"/>
            </w:rPr>
          </w:pPr>
          <w:r>
            <w:rPr>
              <w:rFonts w:eastAsia="Times New Roman"/>
            </w:rPr>
            <w:t>[4]</w:t>
          </w:r>
          <w:r>
            <w:rPr>
              <w:rFonts w:eastAsia="Times New Roman"/>
            </w:rPr>
            <w:tab/>
            <w:t xml:space="preserve">J. Kurhanewicz, D. B. Vigneron, J. H. Ardenkjaer-Larsen, J. A. Bankson, K. Brindle, C. H. Cunningham, F. A. Gallagher, K. R. Keshari, A. Kjaer, C. Laustsen, D. A. Mankoff, M. E. Merritt, S. J. Nelson, J. M. Pauly, P. Lee, S. Ronen, D. J. Tyler, S. S. Rajan, D. M. Spielman, L. Wald, X. Zhang, C. R. Malloy, R. Rizi, </w:t>
          </w:r>
          <w:r>
            <w:rPr>
              <w:rFonts w:eastAsia="Times New Roman"/>
              <w:i/>
              <w:iCs/>
            </w:rPr>
            <w:t>Neoplasia</w:t>
          </w:r>
          <w:r>
            <w:rPr>
              <w:rFonts w:eastAsia="Times New Roman"/>
            </w:rPr>
            <w:t xml:space="preserve"> </w:t>
          </w:r>
          <w:r>
            <w:rPr>
              <w:rFonts w:eastAsia="Times New Roman"/>
              <w:b/>
              <w:bCs/>
            </w:rPr>
            <w:t>2019</w:t>
          </w:r>
          <w:r>
            <w:rPr>
              <w:rFonts w:eastAsia="Times New Roman"/>
            </w:rPr>
            <w:t xml:space="preserve">, </w:t>
          </w:r>
          <w:r>
            <w:rPr>
              <w:rFonts w:eastAsia="Times New Roman"/>
              <w:i/>
              <w:iCs/>
            </w:rPr>
            <w:t>21</w:t>
          </w:r>
          <w:r>
            <w:rPr>
              <w:rFonts w:eastAsia="Times New Roman"/>
            </w:rPr>
            <w:t>, 1–16.</w:t>
          </w:r>
        </w:p>
        <w:p w14:paraId="04BED1A2" w14:textId="77777777" w:rsidR="00A64301" w:rsidRDefault="00A64301">
          <w:pPr>
            <w:autoSpaceDE w:val="0"/>
            <w:autoSpaceDN w:val="0"/>
            <w:ind w:hanging="640"/>
            <w:divId w:val="1187137611"/>
            <w:rPr>
              <w:rFonts w:eastAsia="Times New Roman"/>
            </w:rPr>
          </w:pPr>
          <w:r>
            <w:rPr>
              <w:rFonts w:eastAsia="Times New Roman"/>
            </w:rPr>
            <w:t>[5]</w:t>
          </w:r>
          <w:r>
            <w:rPr>
              <w:rFonts w:eastAsia="Times New Roman"/>
            </w:rPr>
            <w:tab/>
            <w:t xml:space="preserve">Z. J. Wang, M. A. Ohliger, P. E. Z. Larson, J. W. Gordon, R. A. Bok, J. Slater, J. E. Villanueva-Meyer, C. P. Hess, J. Kurhanewicz, D. B. Vigneron, </w:t>
          </w:r>
          <w:r>
            <w:rPr>
              <w:rFonts w:eastAsia="Times New Roman"/>
              <w:i/>
              <w:iCs/>
            </w:rPr>
            <w:t>Radiology</w:t>
          </w:r>
          <w:r>
            <w:rPr>
              <w:rFonts w:eastAsia="Times New Roman"/>
            </w:rPr>
            <w:t xml:space="preserve"> </w:t>
          </w:r>
          <w:r>
            <w:rPr>
              <w:rFonts w:eastAsia="Times New Roman"/>
              <w:b/>
              <w:bCs/>
            </w:rPr>
            <w:t>2019</w:t>
          </w:r>
          <w:r>
            <w:rPr>
              <w:rFonts w:eastAsia="Times New Roman"/>
            </w:rPr>
            <w:t xml:space="preserve">, </w:t>
          </w:r>
          <w:r>
            <w:rPr>
              <w:rFonts w:eastAsia="Times New Roman"/>
              <w:i/>
              <w:iCs/>
            </w:rPr>
            <w:t>291</w:t>
          </w:r>
          <w:r>
            <w:rPr>
              <w:rFonts w:eastAsia="Times New Roman"/>
            </w:rPr>
            <w:t>, 273–284.</w:t>
          </w:r>
        </w:p>
        <w:p w14:paraId="277CE023" w14:textId="77777777" w:rsidR="00A64301" w:rsidRDefault="00A64301">
          <w:pPr>
            <w:autoSpaceDE w:val="0"/>
            <w:autoSpaceDN w:val="0"/>
            <w:ind w:hanging="640"/>
            <w:divId w:val="1907455119"/>
            <w:rPr>
              <w:rFonts w:eastAsia="Times New Roman"/>
            </w:rPr>
          </w:pPr>
          <w:r>
            <w:rPr>
              <w:rFonts w:eastAsia="Times New Roman"/>
            </w:rPr>
            <w:t>[6]</w:t>
          </w:r>
          <w:r>
            <w:rPr>
              <w:rFonts w:eastAsia="Times New Roman"/>
            </w:rPr>
            <w:tab/>
            <w:t xml:space="preserve">S. J. Nelson, J. Kurhanewicz, D. B. Vigneron, P. E. Z. Larson, A. L. Harzstark, M. Ferrone, M. Van Criekinge, J. W. Chang, R. Bok, I. Park, G. Reed, L. Carvajal, E. J. Small, P. Munster, V. K. Weinberg, J. H. Ardenkjaer-Larsen, A. P. Chen, R. E. Hurd, L. I. Odegardstuen, F. J. Robb, J. Tropp, J. A. Murray, </w:t>
          </w:r>
          <w:r>
            <w:rPr>
              <w:rFonts w:eastAsia="Times New Roman"/>
              <w:i/>
              <w:iCs/>
            </w:rPr>
            <w:t>Sci Transl Med</w:t>
          </w:r>
          <w:r>
            <w:rPr>
              <w:rFonts w:eastAsia="Times New Roman"/>
            </w:rPr>
            <w:t xml:space="preserve"> </w:t>
          </w:r>
          <w:r>
            <w:rPr>
              <w:rFonts w:eastAsia="Times New Roman"/>
              <w:b/>
              <w:bCs/>
            </w:rPr>
            <w:t>2013</w:t>
          </w:r>
          <w:r>
            <w:rPr>
              <w:rFonts w:eastAsia="Times New Roman"/>
            </w:rPr>
            <w:t xml:space="preserve">, </w:t>
          </w:r>
          <w:r>
            <w:rPr>
              <w:rFonts w:eastAsia="Times New Roman"/>
              <w:i/>
              <w:iCs/>
            </w:rPr>
            <w:t>5</w:t>
          </w:r>
          <w:r>
            <w:rPr>
              <w:rFonts w:eastAsia="Times New Roman"/>
            </w:rPr>
            <w:t>, DOI 10.1126/scitranslmed.3006070.</w:t>
          </w:r>
        </w:p>
        <w:p w14:paraId="7CAF5F99" w14:textId="77777777" w:rsidR="00A64301" w:rsidRDefault="00A64301">
          <w:pPr>
            <w:autoSpaceDE w:val="0"/>
            <w:autoSpaceDN w:val="0"/>
            <w:ind w:hanging="640"/>
            <w:divId w:val="559286622"/>
            <w:rPr>
              <w:rFonts w:eastAsia="Times New Roman"/>
            </w:rPr>
          </w:pPr>
          <w:r>
            <w:rPr>
              <w:rFonts w:eastAsia="Times New Roman"/>
            </w:rPr>
            <w:t>[7]</w:t>
          </w:r>
          <w:r>
            <w:rPr>
              <w:rFonts w:eastAsia="Times New Roman"/>
            </w:rPr>
            <w:tab/>
            <w:t xml:space="preserve">N. Sushentsev, M. A. McLean, A. Y. Warren, A. J. V. Benjamin, C. Brodie, A. Frary, A. B. Gill, J. Jones, J. D. Kaggie, B. W. Lamb, M. J. Locke, J. L. Miller, I. G. Mills, A. N. Priest, F. J. L. Robb, N. Shah, R. S. Schulte, M. J. Graves, V. J. Gnanapragasam, K. M. Brindle, T. Barrett, F. A. Gallagher, </w:t>
          </w:r>
          <w:r>
            <w:rPr>
              <w:rFonts w:eastAsia="Times New Roman"/>
              <w:i/>
              <w:iCs/>
            </w:rPr>
            <w:t>Nat Commun</w:t>
          </w:r>
          <w:r>
            <w:rPr>
              <w:rFonts w:eastAsia="Times New Roman"/>
            </w:rPr>
            <w:t xml:space="preserve"> </w:t>
          </w:r>
          <w:r>
            <w:rPr>
              <w:rFonts w:eastAsia="Times New Roman"/>
              <w:b/>
              <w:bCs/>
            </w:rPr>
            <w:t>2022</w:t>
          </w:r>
          <w:r>
            <w:rPr>
              <w:rFonts w:eastAsia="Times New Roman"/>
            </w:rPr>
            <w:t xml:space="preserve">, </w:t>
          </w:r>
          <w:r>
            <w:rPr>
              <w:rFonts w:eastAsia="Times New Roman"/>
              <w:i/>
              <w:iCs/>
            </w:rPr>
            <w:t>13</w:t>
          </w:r>
          <w:r>
            <w:rPr>
              <w:rFonts w:eastAsia="Times New Roman"/>
            </w:rPr>
            <w:t>, DOI 10.1038/s41467-022-28069-2.</w:t>
          </w:r>
        </w:p>
        <w:p w14:paraId="6EF37C52" w14:textId="77777777" w:rsidR="00A64301" w:rsidRDefault="00A64301">
          <w:pPr>
            <w:autoSpaceDE w:val="0"/>
            <w:autoSpaceDN w:val="0"/>
            <w:ind w:hanging="640"/>
            <w:divId w:val="1698852071"/>
            <w:rPr>
              <w:rFonts w:eastAsia="Times New Roman"/>
            </w:rPr>
          </w:pPr>
          <w:r>
            <w:rPr>
              <w:rFonts w:eastAsia="Times New Roman"/>
            </w:rPr>
            <w:t>[8]</w:t>
          </w:r>
          <w:r>
            <w:rPr>
              <w:rFonts w:eastAsia="Times New Roman"/>
            </w:rPr>
            <w:tab/>
            <w:t xml:space="preserve">S. S. Deen, C. Rooney, A. Shinozaki, J. McGing, J. T. Grist, D. J. Tyler, E. Serrão, F. A. Gallagher, </w:t>
          </w:r>
          <w:r>
            <w:rPr>
              <w:rFonts w:eastAsia="Times New Roman"/>
              <w:i/>
              <w:iCs/>
            </w:rPr>
            <w:t>Radiol Imaging Cancer</w:t>
          </w:r>
          <w:r>
            <w:rPr>
              <w:rFonts w:eastAsia="Times New Roman"/>
            </w:rPr>
            <w:t xml:space="preserve"> </w:t>
          </w:r>
          <w:r>
            <w:rPr>
              <w:rFonts w:eastAsia="Times New Roman"/>
              <w:b/>
              <w:bCs/>
            </w:rPr>
            <w:t>2023</w:t>
          </w:r>
          <w:r>
            <w:rPr>
              <w:rFonts w:eastAsia="Times New Roman"/>
            </w:rPr>
            <w:t xml:space="preserve">, </w:t>
          </w:r>
          <w:r>
            <w:rPr>
              <w:rFonts w:eastAsia="Times New Roman"/>
              <w:i/>
              <w:iCs/>
            </w:rPr>
            <w:t>5</w:t>
          </w:r>
          <w:r>
            <w:rPr>
              <w:rFonts w:eastAsia="Times New Roman"/>
            </w:rPr>
            <w:t>, DOI 10.1148/rycan.230005.</w:t>
          </w:r>
        </w:p>
        <w:p w14:paraId="0DF54CDA" w14:textId="77777777" w:rsidR="00A64301" w:rsidRDefault="00A64301">
          <w:pPr>
            <w:autoSpaceDE w:val="0"/>
            <w:autoSpaceDN w:val="0"/>
            <w:ind w:hanging="640"/>
            <w:divId w:val="999432933"/>
            <w:rPr>
              <w:rFonts w:eastAsia="Times New Roman"/>
            </w:rPr>
          </w:pPr>
          <w:r>
            <w:rPr>
              <w:rFonts w:eastAsia="Times New Roman"/>
            </w:rPr>
            <w:t>[9]</w:t>
          </w:r>
          <w:r>
            <w:rPr>
              <w:rFonts w:eastAsia="Times New Roman"/>
            </w:rPr>
            <w:tab/>
            <w:t xml:space="preserve">A. J. M. Lewis, D. J. Tyler, O. Rider, </w:t>
          </w:r>
          <w:r>
            <w:rPr>
              <w:rFonts w:eastAsia="Times New Roman"/>
              <w:i/>
              <w:iCs/>
            </w:rPr>
            <w:t>Cardiovasc Drugs Ther</w:t>
          </w:r>
          <w:r>
            <w:rPr>
              <w:rFonts w:eastAsia="Times New Roman"/>
            </w:rPr>
            <w:t xml:space="preserve"> </w:t>
          </w:r>
          <w:r>
            <w:rPr>
              <w:rFonts w:eastAsia="Times New Roman"/>
              <w:b/>
              <w:bCs/>
            </w:rPr>
            <w:t>2020</w:t>
          </w:r>
          <w:r>
            <w:rPr>
              <w:rFonts w:eastAsia="Times New Roman"/>
            </w:rPr>
            <w:t xml:space="preserve">, </w:t>
          </w:r>
          <w:r>
            <w:rPr>
              <w:rFonts w:eastAsia="Times New Roman"/>
              <w:i/>
              <w:iCs/>
            </w:rPr>
            <w:t>34</w:t>
          </w:r>
          <w:r>
            <w:rPr>
              <w:rFonts w:eastAsia="Times New Roman"/>
            </w:rPr>
            <w:t>, 231–240.</w:t>
          </w:r>
        </w:p>
        <w:p w14:paraId="169212CD" w14:textId="77777777" w:rsidR="00A64301" w:rsidRDefault="00A64301">
          <w:pPr>
            <w:autoSpaceDE w:val="0"/>
            <w:autoSpaceDN w:val="0"/>
            <w:ind w:hanging="640"/>
            <w:divId w:val="603417408"/>
            <w:rPr>
              <w:rFonts w:eastAsia="Times New Roman"/>
            </w:rPr>
          </w:pPr>
          <w:r>
            <w:rPr>
              <w:rFonts w:eastAsia="Times New Roman"/>
            </w:rPr>
            <w:t>[10]</w:t>
          </w:r>
          <w:r>
            <w:rPr>
              <w:rFonts w:eastAsia="Times New Roman"/>
            </w:rPr>
            <w:tab/>
            <w:t xml:space="preserve">O. J. Rider, A. Apps, J. J. J. J. Miller, J. Y. C. Lau, A. J. M. Lewis, M. A. Peterzan, M. S. Dodd, A. Z. Lau, C. Trumper, F. A. Gallagher, J. T. Grist, K. M. Brindle, S. Neubauer, D. J. Tyler, </w:t>
          </w:r>
          <w:r>
            <w:rPr>
              <w:rFonts w:eastAsia="Times New Roman"/>
              <w:i/>
              <w:iCs/>
            </w:rPr>
            <w:t>Circ Res</w:t>
          </w:r>
          <w:r>
            <w:rPr>
              <w:rFonts w:eastAsia="Times New Roman"/>
            </w:rPr>
            <w:t xml:space="preserve"> </w:t>
          </w:r>
          <w:r>
            <w:rPr>
              <w:rFonts w:eastAsia="Times New Roman"/>
              <w:b/>
              <w:bCs/>
            </w:rPr>
            <w:t>2020</w:t>
          </w:r>
          <w:r>
            <w:rPr>
              <w:rFonts w:eastAsia="Times New Roman"/>
            </w:rPr>
            <w:t>, 725–736.</w:t>
          </w:r>
        </w:p>
        <w:p w14:paraId="7CE80083" w14:textId="77777777" w:rsidR="00A64301" w:rsidRDefault="00A64301">
          <w:pPr>
            <w:autoSpaceDE w:val="0"/>
            <w:autoSpaceDN w:val="0"/>
            <w:ind w:hanging="640"/>
            <w:divId w:val="649401609"/>
            <w:rPr>
              <w:rFonts w:eastAsia="Times New Roman"/>
            </w:rPr>
          </w:pPr>
          <w:r>
            <w:rPr>
              <w:rFonts w:eastAsia="Times New Roman"/>
            </w:rPr>
            <w:t>[11]</w:t>
          </w:r>
          <w:r>
            <w:rPr>
              <w:rFonts w:eastAsia="Times New Roman"/>
            </w:rPr>
            <w:tab/>
            <w:t xml:space="preserve">L. M. Le Page, C. Guglielmetti, C. Taglang, M. M. Chaumeil, </w:t>
          </w:r>
          <w:r>
            <w:rPr>
              <w:rFonts w:eastAsia="Times New Roman"/>
              <w:i/>
              <w:iCs/>
            </w:rPr>
            <w:t>Trends Neurosci</w:t>
          </w:r>
          <w:r>
            <w:rPr>
              <w:rFonts w:eastAsia="Times New Roman"/>
            </w:rPr>
            <w:t xml:space="preserve"> </w:t>
          </w:r>
          <w:r>
            <w:rPr>
              <w:rFonts w:eastAsia="Times New Roman"/>
              <w:b/>
              <w:bCs/>
            </w:rPr>
            <w:t>2020</w:t>
          </w:r>
          <w:r>
            <w:rPr>
              <w:rFonts w:eastAsia="Times New Roman"/>
            </w:rPr>
            <w:t xml:space="preserve">, </w:t>
          </w:r>
          <w:r>
            <w:rPr>
              <w:rFonts w:eastAsia="Times New Roman"/>
              <w:i/>
              <w:iCs/>
            </w:rPr>
            <w:t>43</w:t>
          </w:r>
          <w:r>
            <w:rPr>
              <w:rFonts w:eastAsia="Times New Roman"/>
            </w:rPr>
            <w:t>, DOI 10.1016/j.tins.2020.03.006.</w:t>
          </w:r>
        </w:p>
        <w:p w14:paraId="6B688AB6" w14:textId="77777777" w:rsidR="00A64301" w:rsidRDefault="00A64301">
          <w:pPr>
            <w:autoSpaceDE w:val="0"/>
            <w:autoSpaceDN w:val="0"/>
            <w:ind w:hanging="640"/>
            <w:divId w:val="734280672"/>
            <w:rPr>
              <w:rFonts w:eastAsia="Times New Roman"/>
            </w:rPr>
          </w:pPr>
          <w:r>
            <w:rPr>
              <w:rFonts w:eastAsia="Times New Roman"/>
            </w:rPr>
            <w:t>[12]</w:t>
          </w:r>
          <w:r>
            <w:rPr>
              <w:rFonts w:eastAsia="Times New Roman"/>
            </w:rPr>
            <w:tab/>
            <w:t xml:space="preserve">Y. S. Choi, S. Kang, S. Y. Ko, S. Lee, J. Y. Kim, H. Lee, J. E. Song, D. H. Kim, E. Kim, C. H. Kim, L. Saksida, H. T. Song, J. E. Lee, </w:t>
          </w:r>
          <w:r>
            <w:rPr>
              <w:rFonts w:eastAsia="Times New Roman"/>
              <w:i/>
              <w:iCs/>
            </w:rPr>
            <w:t>Mol Brain</w:t>
          </w:r>
          <w:r>
            <w:rPr>
              <w:rFonts w:eastAsia="Times New Roman"/>
            </w:rPr>
            <w:t xml:space="preserve"> </w:t>
          </w:r>
          <w:r>
            <w:rPr>
              <w:rFonts w:eastAsia="Times New Roman"/>
              <w:b/>
              <w:bCs/>
            </w:rPr>
            <w:t>2018</w:t>
          </w:r>
          <w:r>
            <w:rPr>
              <w:rFonts w:eastAsia="Times New Roman"/>
            </w:rPr>
            <w:t xml:space="preserve">, </w:t>
          </w:r>
          <w:r>
            <w:rPr>
              <w:rFonts w:eastAsia="Times New Roman"/>
              <w:i/>
              <w:iCs/>
            </w:rPr>
            <w:t>11</w:t>
          </w:r>
          <w:r>
            <w:rPr>
              <w:rFonts w:eastAsia="Times New Roman"/>
            </w:rPr>
            <w:t>, 1–12.</w:t>
          </w:r>
        </w:p>
        <w:p w14:paraId="249E6254" w14:textId="77777777" w:rsidR="00A64301" w:rsidRDefault="00A64301">
          <w:pPr>
            <w:autoSpaceDE w:val="0"/>
            <w:autoSpaceDN w:val="0"/>
            <w:ind w:hanging="640"/>
            <w:divId w:val="720446818"/>
            <w:rPr>
              <w:rFonts w:eastAsia="Times New Roman"/>
            </w:rPr>
          </w:pPr>
          <w:r>
            <w:rPr>
              <w:rFonts w:eastAsia="Times New Roman"/>
            </w:rPr>
            <w:t>[13]</w:t>
          </w:r>
          <w:r>
            <w:rPr>
              <w:rFonts w:eastAsia="Times New Roman"/>
            </w:rPr>
            <w:tab/>
            <w:t xml:space="preserve">D. J. Tyler, </w:t>
          </w:r>
          <w:r>
            <w:rPr>
              <w:rFonts w:eastAsia="Times New Roman"/>
              <w:i/>
              <w:iCs/>
            </w:rPr>
            <w:t>Curr Cardiovasc Imaging Rep</w:t>
          </w:r>
          <w:r>
            <w:rPr>
              <w:rFonts w:eastAsia="Times New Roman"/>
            </w:rPr>
            <w:t xml:space="preserve"> </w:t>
          </w:r>
          <w:r>
            <w:rPr>
              <w:rFonts w:eastAsia="Times New Roman"/>
              <w:b/>
              <w:bCs/>
            </w:rPr>
            <w:t>2011</w:t>
          </w:r>
          <w:r>
            <w:rPr>
              <w:rFonts w:eastAsia="Times New Roman"/>
            </w:rPr>
            <w:t xml:space="preserve">, </w:t>
          </w:r>
          <w:r>
            <w:rPr>
              <w:rFonts w:eastAsia="Times New Roman"/>
              <w:i/>
              <w:iCs/>
            </w:rPr>
            <w:t>4</w:t>
          </w:r>
          <w:r>
            <w:rPr>
              <w:rFonts w:eastAsia="Times New Roman"/>
            </w:rPr>
            <w:t>, 108–115.</w:t>
          </w:r>
        </w:p>
        <w:p w14:paraId="6B2EEDE1" w14:textId="77777777" w:rsidR="00A64301" w:rsidRDefault="00A64301">
          <w:pPr>
            <w:autoSpaceDE w:val="0"/>
            <w:autoSpaceDN w:val="0"/>
            <w:ind w:hanging="640"/>
            <w:divId w:val="1916284115"/>
            <w:rPr>
              <w:rFonts w:eastAsia="Times New Roman"/>
            </w:rPr>
          </w:pPr>
          <w:r>
            <w:rPr>
              <w:rFonts w:eastAsia="Times New Roman"/>
            </w:rPr>
            <w:t>[14]</w:t>
          </w:r>
          <w:r>
            <w:rPr>
              <w:rFonts w:eastAsia="Times New Roman"/>
            </w:rPr>
            <w:tab/>
            <w:t xml:space="preserve">O. J. Rider, D. J. Tyler, </w:t>
          </w:r>
          <w:r>
            <w:rPr>
              <w:rFonts w:eastAsia="Times New Roman"/>
              <w:i/>
              <w:iCs/>
            </w:rPr>
            <w:t>Journal of Cardiovascular Magnetic Resonance</w:t>
          </w:r>
          <w:r>
            <w:rPr>
              <w:rFonts w:eastAsia="Times New Roman"/>
            </w:rPr>
            <w:t xml:space="preserve"> </w:t>
          </w:r>
          <w:r>
            <w:rPr>
              <w:rFonts w:eastAsia="Times New Roman"/>
              <w:b/>
              <w:bCs/>
            </w:rPr>
            <w:t>2013</w:t>
          </w:r>
          <w:r>
            <w:rPr>
              <w:rFonts w:eastAsia="Times New Roman"/>
            </w:rPr>
            <w:t xml:space="preserve">, </w:t>
          </w:r>
          <w:r>
            <w:rPr>
              <w:rFonts w:eastAsia="Times New Roman"/>
              <w:i/>
              <w:iCs/>
            </w:rPr>
            <w:t>15</w:t>
          </w:r>
          <w:r>
            <w:rPr>
              <w:rFonts w:eastAsia="Times New Roman"/>
            </w:rPr>
            <w:t>, 1–9.</w:t>
          </w:r>
        </w:p>
        <w:p w14:paraId="0268C7E1" w14:textId="77777777" w:rsidR="00A64301" w:rsidRDefault="00A64301">
          <w:pPr>
            <w:autoSpaceDE w:val="0"/>
            <w:autoSpaceDN w:val="0"/>
            <w:ind w:hanging="640"/>
            <w:divId w:val="1236939807"/>
            <w:rPr>
              <w:rFonts w:eastAsia="Times New Roman"/>
            </w:rPr>
          </w:pPr>
          <w:r>
            <w:rPr>
              <w:rFonts w:eastAsia="Times New Roman"/>
            </w:rPr>
            <w:t>[15]</w:t>
          </w:r>
          <w:r>
            <w:rPr>
              <w:rFonts w:eastAsia="Times New Roman"/>
            </w:rPr>
            <w:tab/>
            <w:t xml:space="preserve">D. Oh-Ici, P. Wespi, J. Busch, L. Wissmann, M. Krajewski, K. Weiss, A. Sigfridsson, D. Messroghli, S. Kozerke, </w:t>
          </w:r>
          <w:r>
            <w:rPr>
              <w:rFonts w:eastAsia="Times New Roman"/>
              <w:i/>
              <w:iCs/>
            </w:rPr>
            <w:t>https://doi.org/10.1148/radiol.2015151332</w:t>
          </w:r>
          <w:r>
            <w:rPr>
              <w:rFonts w:eastAsia="Times New Roman"/>
            </w:rPr>
            <w:t xml:space="preserve"> </w:t>
          </w:r>
          <w:r>
            <w:rPr>
              <w:rFonts w:eastAsia="Times New Roman"/>
              <w:b/>
              <w:bCs/>
            </w:rPr>
            <w:t>2015</w:t>
          </w:r>
          <w:r>
            <w:rPr>
              <w:rFonts w:eastAsia="Times New Roman"/>
            </w:rPr>
            <w:t xml:space="preserve">, </w:t>
          </w:r>
          <w:r>
            <w:rPr>
              <w:rFonts w:eastAsia="Times New Roman"/>
              <w:i/>
              <w:iCs/>
            </w:rPr>
            <w:t>278</w:t>
          </w:r>
          <w:r>
            <w:rPr>
              <w:rFonts w:eastAsia="Times New Roman"/>
            </w:rPr>
            <w:t>, 742–751.</w:t>
          </w:r>
        </w:p>
        <w:p w14:paraId="08C8AF06" w14:textId="77777777" w:rsidR="00A64301" w:rsidRDefault="00A64301">
          <w:pPr>
            <w:autoSpaceDE w:val="0"/>
            <w:autoSpaceDN w:val="0"/>
            <w:ind w:hanging="640"/>
            <w:divId w:val="818620701"/>
            <w:rPr>
              <w:rFonts w:eastAsia="Times New Roman"/>
            </w:rPr>
          </w:pPr>
          <w:r>
            <w:rPr>
              <w:rFonts w:eastAsia="Times New Roman"/>
            </w:rPr>
            <w:t>[16]</w:t>
          </w:r>
          <w:r>
            <w:rPr>
              <w:rFonts w:eastAsia="Times New Roman"/>
            </w:rPr>
            <w:tab/>
            <w:t xml:space="preserve">M. E. Merritt, C. Harrison, C. Storey, A. D. Sherry, C. R. Malloy, </w:t>
          </w:r>
          <w:r>
            <w:rPr>
              <w:rFonts w:eastAsia="Times New Roman"/>
              <w:i/>
              <w:iCs/>
            </w:rPr>
            <w:t>Magn Reson Med</w:t>
          </w:r>
          <w:r>
            <w:rPr>
              <w:rFonts w:eastAsia="Times New Roman"/>
            </w:rPr>
            <w:t xml:space="preserve"> </w:t>
          </w:r>
          <w:r>
            <w:rPr>
              <w:rFonts w:eastAsia="Times New Roman"/>
              <w:b/>
              <w:bCs/>
            </w:rPr>
            <w:t>2008</w:t>
          </w:r>
          <w:r>
            <w:rPr>
              <w:rFonts w:eastAsia="Times New Roman"/>
            </w:rPr>
            <w:t xml:space="preserve">, </w:t>
          </w:r>
          <w:r>
            <w:rPr>
              <w:rFonts w:eastAsia="Times New Roman"/>
              <w:i/>
              <w:iCs/>
            </w:rPr>
            <w:t>60</w:t>
          </w:r>
          <w:r>
            <w:rPr>
              <w:rFonts w:eastAsia="Times New Roman"/>
            </w:rPr>
            <w:t>, 1029–1036.</w:t>
          </w:r>
        </w:p>
        <w:p w14:paraId="15EF3A13" w14:textId="77777777" w:rsidR="00A64301" w:rsidRDefault="00A64301">
          <w:pPr>
            <w:autoSpaceDE w:val="0"/>
            <w:autoSpaceDN w:val="0"/>
            <w:ind w:hanging="640"/>
            <w:divId w:val="798450183"/>
            <w:rPr>
              <w:rFonts w:eastAsia="Times New Roman"/>
            </w:rPr>
          </w:pPr>
          <w:r>
            <w:rPr>
              <w:rFonts w:eastAsia="Times New Roman"/>
            </w:rPr>
            <w:lastRenderedPageBreak/>
            <w:t>[17]</w:t>
          </w:r>
          <w:r>
            <w:rPr>
              <w:rFonts w:eastAsia="Times New Roman"/>
            </w:rPr>
            <w:tab/>
            <w:t xml:space="preserve">J. H. Ardenkjær-Larsen, B. Fridlund, A. Gram, G. Hansson, L. Hansson, M. H. Lerche, R. Servin, M. Thaning, K. Golman, </w:t>
          </w:r>
          <w:r>
            <w:rPr>
              <w:rFonts w:eastAsia="Times New Roman"/>
              <w:i/>
              <w:iCs/>
            </w:rPr>
            <w:t>Proc Natl Acad Sci U S A</w:t>
          </w:r>
          <w:r>
            <w:rPr>
              <w:rFonts w:eastAsia="Times New Roman"/>
            </w:rPr>
            <w:t xml:space="preserve"> </w:t>
          </w:r>
          <w:r>
            <w:rPr>
              <w:rFonts w:eastAsia="Times New Roman"/>
              <w:b/>
              <w:bCs/>
            </w:rPr>
            <w:t>2003</w:t>
          </w:r>
          <w:r>
            <w:rPr>
              <w:rFonts w:eastAsia="Times New Roman"/>
            </w:rPr>
            <w:t xml:space="preserve">, </w:t>
          </w:r>
          <w:r>
            <w:rPr>
              <w:rFonts w:eastAsia="Times New Roman"/>
              <w:i/>
              <w:iCs/>
            </w:rPr>
            <w:t>100</w:t>
          </w:r>
          <w:r>
            <w:rPr>
              <w:rFonts w:eastAsia="Times New Roman"/>
            </w:rPr>
            <w:t>, 10158–10163.</w:t>
          </w:r>
        </w:p>
        <w:p w14:paraId="15939A8D" w14:textId="77777777" w:rsidR="00A64301" w:rsidRDefault="00A64301">
          <w:pPr>
            <w:autoSpaceDE w:val="0"/>
            <w:autoSpaceDN w:val="0"/>
            <w:ind w:hanging="640"/>
            <w:divId w:val="323289575"/>
            <w:rPr>
              <w:rFonts w:eastAsia="Times New Roman"/>
            </w:rPr>
          </w:pPr>
          <w:r>
            <w:rPr>
              <w:rFonts w:eastAsia="Times New Roman"/>
            </w:rPr>
            <w:t>[18]</w:t>
          </w:r>
          <w:r>
            <w:rPr>
              <w:rFonts w:eastAsia="Times New Roman"/>
            </w:rPr>
            <w:tab/>
            <w:t xml:space="preserve">P. E. Z. Larson, J. M. L. Bernard, J. A. Bankson, N. Bøgh, R. A. Bok, A. P. Chen, C. H. Cunningham, J. W. Gordon, J. B. Hövener, C. Laustsen, D. Mayer, M. A. McLean, F. Schilling, J. B. Slater, J. L. Vanderheyden, C. von Morze, D. B. Vigneron, D. Xu, </w:t>
          </w:r>
          <w:r>
            <w:rPr>
              <w:rFonts w:eastAsia="Times New Roman"/>
              <w:i/>
              <w:iCs/>
            </w:rPr>
            <w:t>Magn Reson Med</w:t>
          </w:r>
          <w:r>
            <w:rPr>
              <w:rFonts w:eastAsia="Times New Roman"/>
            </w:rPr>
            <w:t xml:space="preserve"> </w:t>
          </w:r>
          <w:r>
            <w:rPr>
              <w:rFonts w:eastAsia="Times New Roman"/>
              <w:b/>
              <w:bCs/>
            </w:rPr>
            <w:t>2024</w:t>
          </w:r>
          <w:r>
            <w:rPr>
              <w:rFonts w:eastAsia="Times New Roman"/>
            </w:rPr>
            <w:t xml:space="preserve">, </w:t>
          </w:r>
          <w:r>
            <w:rPr>
              <w:rFonts w:eastAsia="Times New Roman"/>
              <w:i/>
              <w:iCs/>
            </w:rPr>
            <w:t>91</w:t>
          </w:r>
          <w:r>
            <w:rPr>
              <w:rFonts w:eastAsia="Times New Roman"/>
            </w:rPr>
            <w:t>, 2204–2228.</w:t>
          </w:r>
        </w:p>
        <w:p w14:paraId="5A9CCB88" w14:textId="77777777" w:rsidR="00A64301" w:rsidRDefault="00A64301">
          <w:pPr>
            <w:autoSpaceDE w:val="0"/>
            <w:autoSpaceDN w:val="0"/>
            <w:ind w:hanging="640"/>
            <w:divId w:val="1541089616"/>
            <w:rPr>
              <w:rFonts w:eastAsia="Times New Roman"/>
            </w:rPr>
          </w:pPr>
          <w:r>
            <w:rPr>
              <w:rFonts w:eastAsia="Times New Roman"/>
            </w:rPr>
            <w:t>[19]</w:t>
          </w:r>
          <w:r>
            <w:rPr>
              <w:rFonts w:eastAsia="Times New Roman"/>
            </w:rPr>
            <w:tab/>
            <w:t xml:space="preserve">C.-Y. Hsieh, Y.-C. Lai, K.-Y. Lu, G. Lin, </w:t>
          </w:r>
          <w:r>
            <w:rPr>
              <w:rFonts w:eastAsia="Times New Roman"/>
              <w:i/>
              <w:iCs/>
            </w:rPr>
            <w:t>Biomed J</w:t>
          </w:r>
          <w:r>
            <w:rPr>
              <w:rFonts w:eastAsia="Times New Roman"/>
            </w:rPr>
            <w:t xml:space="preserve"> </w:t>
          </w:r>
          <w:r>
            <w:rPr>
              <w:rFonts w:eastAsia="Times New Roman"/>
              <w:b/>
              <w:bCs/>
            </w:rPr>
            <w:t>2024</w:t>
          </w:r>
          <w:r>
            <w:rPr>
              <w:rFonts w:eastAsia="Times New Roman"/>
            </w:rPr>
            <w:t>, 100802.</w:t>
          </w:r>
        </w:p>
        <w:p w14:paraId="4C38FA5B" w14:textId="77777777" w:rsidR="00A64301" w:rsidRDefault="00A64301">
          <w:pPr>
            <w:autoSpaceDE w:val="0"/>
            <w:autoSpaceDN w:val="0"/>
            <w:ind w:hanging="640"/>
            <w:divId w:val="2007005806"/>
            <w:rPr>
              <w:rFonts w:eastAsia="Times New Roman"/>
            </w:rPr>
          </w:pPr>
          <w:r>
            <w:rPr>
              <w:rFonts w:eastAsia="Times New Roman"/>
            </w:rPr>
            <w:t>[20]</w:t>
          </w:r>
          <w:r>
            <w:rPr>
              <w:rFonts w:eastAsia="Times New Roman"/>
            </w:rPr>
            <w:tab/>
            <w:t xml:space="preserve">F. Reineri, T. Boi, S. Aime, </w:t>
          </w:r>
          <w:r>
            <w:rPr>
              <w:rFonts w:eastAsia="Times New Roman"/>
              <w:i/>
              <w:iCs/>
            </w:rPr>
            <w:t>Nat Commun</w:t>
          </w:r>
          <w:r>
            <w:rPr>
              <w:rFonts w:eastAsia="Times New Roman"/>
            </w:rPr>
            <w:t xml:space="preserve"> </w:t>
          </w:r>
          <w:r>
            <w:rPr>
              <w:rFonts w:eastAsia="Times New Roman"/>
              <w:b/>
              <w:bCs/>
            </w:rPr>
            <w:t>2015</w:t>
          </w:r>
          <w:r>
            <w:rPr>
              <w:rFonts w:eastAsia="Times New Roman"/>
            </w:rPr>
            <w:t xml:space="preserve">, </w:t>
          </w:r>
          <w:r>
            <w:rPr>
              <w:rFonts w:eastAsia="Times New Roman"/>
              <w:i/>
              <w:iCs/>
            </w:rPr>
            <w:t>6</w:t>
          </w:r>
          <w:r>
            <w:rPr>
              <w:rFonts w:eastAsia="Times New Roman"/>
            </w:rPr>
            <w:t>, 1–6.</w:t>
          </w:r>
        </w:p>
        <w:p w14:paraId="40E96467" w14:textId="77777777" w:rsidR="00A64301" w:rsidRDefault="00A64301">
          <w:pPr>
            <w:autoSpaceDE w:val="0"/>
            <w:autoSpaceDN w:val="0"/>
            <w:ind w:hanging="640"/>
            <w:divId w:val="1488283120"/>
            <w:rPr>
              <w:rFonts w:eastAsia="Times New Roman"/>
            </w:rPr>
          </w:pPr>
          <w:r>
            <w:rPr>
              <w:rFonts w:eastAsia="Times New Roman"/>
            </w:rPr>
            <w:t>[21]</w:t>
          </w:r>
          <w:r>
            <w:rPr>
              <w:rFonts w:eastAsia="Times New Roman"/>
            </w:rPr>
            <w:tab/>
            <w:t xml:space="preserve">E. Cavallari, C. Carrera, G. Di Matteo, O. Bondar, S. Aime, F. Reineri, </w:t>
          </w:r>
          <w:r>
            <w:rPr>
              <w:rFonts w:eastAsia="Times New Roman"/>
              <w:i/>
              <w:iCs/>
            </w:rPr>
            <w:t>Front Oncol</w:t>
          </w:r>
          <w:r>
            <w:rPr>
              <w:rFonts w:eastAsia="Times New Roman"/>
            </w:rPr>
            <w:t xml:space="preserve"> </w:t>
          </w:r>
          <w:r>
            <w:rPr>
              <w:rFonts w:eastAsia="Times New Roman"/>
              <w:b/>
              <w:bCs/>
            </w:rPr>
            <w:t>2020</w:t>
          </w:r>
          <w:r>
            <w:rPr>
              <w:rFonts w:eastAsia="Times New Roman"/>
            </w:rPr>
            <w:t xml:space="preserve">, </w:t>
          </w:r>
          <w:r>
            <w:rPr>
              <w:rFonts w:eastAsia="Times New Roman"/>
              <w:i/>
              <w:iCs/>
            </w:rPr>
            <w:t>10</w:t>
          </w:r>
          <w:r>
            <w:rPr>
              <w:rFonts w:eastAsia="Times New Roman"/>
            </w:rPr>
            <w:t>, 520119.</w:t>
          </w:r>
        </w:p>
        <w:p w14:paraId="54BD9A1C" w14:textId="77777777" w:rsidR="00A64301" w:rsidRDefault="00A64301">
          <w:pPr>
            <w:autoSpaceDE w:val="0"/>
            <w:autoSpaceDN w:val="0"/>
            <w:ind w:hanging="640"/>
            <w:divId w:val="1805192508"/>
            <w:rPr>
              <w:rFonts w:eastAsia="Times New Roman"/>
            </w:rPr>
          </w:pPr>
          <w:r>
            <w:rPr>
              <w:rFonts w:eastAsia="Times New Roman"/>
            </w:rPr>
            <w:t>[22]</w:t>
          </w:r>
          <w:r>
            <w:rPr>
              <w:rFonts w:eastAsia="Times New Roman"/>
            </w:rPr>
            <w:tab/>
            <w:t xml:space="preserve">C. Carrera, E. Cavallari, G. Digilio, O. Bondar, S. Aime, F. Reineri, </w:t>
          </w:r>
          <w:r>
            <w:rPr>
              <w:rFonts w:eastAsia="Times New Roman"/>
              <w:i/>
              <w:iCs/>
            </w:rPr>
            <w:t>ChemPhysChem</w:t>
          </w:r>
          <w:r>
            <w:rPr>
              <w:rFonts w:eastAsia="Times New Roman"/>
            </w:rPr>
            <w:t xml:space="preserve"> </w:t>
          </w:r>
          <w:r>
            <w:rPr>
              <w:rFonts w:eastAsia="Times New Roman"/>
              <w:b/>
              <w:bCs/>
            </w:rPr>
            <w:t>2021</w:t>
          </w:r>
          <w:r>
            <w:rPr>
              <w:rFonts w:eastAsia="Times New Roman"/>
            </w:rPr>
            <w:t xml:space="preserve">, </w:t>
          </w:r>
          <w:r>
            <w:rPr>
              <w:rFonts w:eastAsia="Times New Roman"/>
              <w:i/>
              <w:iCs/>
            </w:rPr>
            <w:t>22</w:t>
          </w:r>
          <w:r>
            <w:rPr>
              <w:rFonts w:eastAsia="Times New Roman"/>
            </w:rPr>
            <w:t>, 1042–1048.</w:t>
          </w:r>
        </w:p>
        <w:p w14:paraId="08CE0415" w14:textId="77777777" w:rsidR="00A64301" w:rsidRDefault="00A64301">
          <w:pPr>
            <w:autoSpaceDE w:val="0"/>
            <w:autoSpaceDN w:val="0"/>
            <w:ind w:hanging="640"/>
            <w:divId w:val="1184321437"/>
            <w:rPr>
              <w:rFonts w:eastAsia="Times New Roman"/>
            </w:rPr>
          </w:pPr>
          <w:r>
            <w:rPr>
              <w:rFonts w:eastAsia="Times New Roman"/>
            </w:rPr>
            <w:t>[23]</w:t>
          </w:r>
          <w:r>
            <w:rPr>
              <w:rFonts w:eastAsia="Times New Roman"/>
            </w:rPr>
            <w:tab/>
            <w:t xml:space="preserve">F. Reineri, E. Cavallari, C. Carrera, S. Aime, </w:t>
          </w:r>
          <w:r>
            <w:rPr>
              <w:rFonts w:eastAsia="Times New Roman"/>
              <w:i/>
              <w:iCs/>
            </w:rPr>
            <w:t>Magnetic Resonance Materials in Physics, Biology and Medicine</w:t>
          </w:r>
          <w:r>
            <w:rPr>
              <w:rFonts w:eastAsia="Times New Roman"/>
            </w:rPr>
            <w:t xml:space="preserve"> </w:t>
          </w:r>
          <w:r>
            <w:rPr>
              <w:rFonts w:eastAsia="Times New Roman"/>
              <w:b/>
              <w:bCs/>
            </w:rPr>
            <w:t>2021</w:t>
          </w:r>
          <w:r>
            <w:rPr>
              <w:rFonts w:eastAsia="Times New Roman"/>
            </w:rPr>
            <w:t xml:space="preserve">, </w:t>
          </w:r>
          <w:r>
            <w:rPr>
              <w:rFonts w:eastAsia="Times New Roman"/>
              <w:i/>
              <w:iCs/>
            </w:rPr>
            <w:t>34</w:t>
          </w:r>
          <w:r>
            <w:rPr>
              <w:rFonts w:eastAsia="Times New Roman"/>
            </w:rPr>
            <w:t>, 25–47.</w:t>
          </w:r>
        </w:p>
        <w:p w14:paraId="627F6049" w14:textId="77777777" w:rsidR="00A64301" w:rsidRDefault="00A64301">
          <w:pPr>
            <w:autoSpaceDE w:val="0"/>
            <w:autoSpaceDN w:val="0"/>
            <w:ind w:hanging="640"/>
            <w:divId w:val="680819332"/>
            <w:rPr>
              <w:rFonts w:eastAsia="Times New Roman"/>
            </w:rPr>
          </w:pPr>
          <w:r>
            <w:rPr>
              <w:rFonts w:eastAsia="Times New Roman"/>
            </w:rPr>
            <w:t>[24]</w:t>
          </w:r>
          <w:r>
            <w:rPr>
              <w:rFonts w:eastAsia="Times New Roman"/>
            </w:rPr>
            <w:tab/>
            <w:t xml:space="preserve">G. Stevanato, Y. Ding, S. Mamone, A. P. Jagtap, S. Korchak, S. Glöggler, </w:t>
          </w:r>
          <w:r>
            <w:rPr>
              <w:rFonts w:eastAsia="Times New Roman"/>
              <w:i/>
              <w:iCs/>
            </w:rPr>
            <w:t>J Am Chem Soc</w:t>
          </w:r>
          <w:r>
            <w:rPr>
              <w:rFonts w:eastAsia="Times New Roman"/>
            </w:rPr>
            <w:t xml:space="preserve"> </w:t>
          </w:r>
          <w:r>
            <w:rPr>
              <w:rFonts w:eastAsia="Times New Roman"/>
              <w:b/>
              <w:bCs/>
            </w:rPr>
            <w:t>2023</w:t>
          </w:r>
          <w:r>
            <w:rPr>
              <w:rFonts w:eastAsia="Times New Roman"/>
            </w:rPr>
            <w:t xml:space="preserve">, </w:t>
          </w:r>
          <w:r>
            <w:rPr>
              <w:rFonts w:eastAsia="Times New Roman"/>
              <w:i/>
              <w:iCs/>
            </w:rPr>
            <w:t>145</w:t>
          </w:r>
          <w:r>
            <w:rPr>
              <w:rFonts w:eastAsia="Times New Roman"/>
            </w:rPr>
            <w:t>, 5864–5871.</w:t>
          </w:r>
        </w:p>
        <w:p w14:paraId="4B9DB55F" w14:textId="77777777" w:rsidR="00A64301" w:rsidRDefault="00A64301">
          <w:pPr>
            <w:autoSpaceDE w:val="0"/>
            <w:autoSpaceDN w:val="0"/>
            <w:ind w:hanging="640"/>
            <w:divId w:val="1755122469"/>
            <w:rPr>
              <w:rFonts w:eastAsia="Times New Roman"/>
            </w:rPr>
          </w:pPr>
          <w:r>
            <w:rPr>
              <w:rFonts w:eastAsia="Times New Roman"/>
            </w:rPr>
            <w:t>[25]</w:t>
          </w:r>
          <w:r>
            <w:rPr>
              <w:rFonts w:eastAsia="Times New Roman"/>
            </w:rPr>
            <w:tab/>
            <w:t xml:space="preserve">L. Nagel, M. Gierse, W. Gottwald, Z. Ahmadova, M. Grashei, P. Wolff, F. Josten, S. Karaali, C. A. Müller, S. Lucas, J. Scheuer, C. Müller, J. Blanchard, G. J. Topping, A. Wendlinger, N. Setzer, S. Sühnel, J. Handwerker, C. Vassiliou, F. H. A. van Heijster, S. Knecht, M. Keim, F. Schilling, I. Schwartz, </w:t>
          </w:r>
          <w:r>
            <w:rPr>
              <w:rFonts w:eastAsia="Times New Roman"/>
              <w:i/>
              <w:iCs/>
            </w:rPr>
            <w:t>Advanced Science</w:t>
          </w:r>
          <w:r>
            <w:rPr>
              <w:rFonts w:eastAsia="Times New Roman"/>
            </w:rPr>
            <w:t xml:space="preserve"> </w:t>
          </w:r>
          <w:r>
            <w:rPr>
              <w:rFonts w:eastAsia="Times New Roman"/>
              <w:b/>
              <w:bCs/>
            </w:rPr>
            <w:t>2023</w:t>
          </w:r>
          <w:r>
            <w:rPr>
              <w:rFonts w:eastAsia="Times New Roman"/>
            </w:rPr>
            <w:t xml:space="preserve">, </w:t>
          </w:r>
          <w:r>
            <w:rPr>
              <w:rFonts w:eastAsia="Times New Roman"/>
              <w:i/>
              <w:iCs/>
            </w:rPr>
            <w:t>10</w:t>
          </w:r>
          <w:r>
            <w:rPr>
              <w:rFonts w:eastAsia="Times New Roman"/>
            </w:rPr>
            <w:t>, 2303441.</w:t>
          </w:r>
        </w:p>
        <w:p w14:paraId="7C43EA14" w14:textId="77777777" w:rsidR="00A64301" w:rsidRDefault="00A64301">
          <w:pPr>
            <w:autoSpaceDE w:val="0"/>
            <w:autoSpaceDN w:val="0"/>
            <w:ind w:hanging="640"/>
            <w:divId w:val="184832897"/>
            <w:rPr>
              <w:rFonts w:eastAsia="Times New Roman"/>
            </w:rPr>
          </w:pPr>
          <w:r>
            <w:rPr>
              <w:rFonts w:eastAsia="Times New Roman"/>
            </w:rPr>
            <w:t>[26]</w:t>
          </w:r>
          <w:r>
            <w:rPr>
              <w:rFonts w:eastAsia="Times New Roman"/>
            </w:rPr>
            <w:tab/>
            <w:t xml:space="preserve">L. M. Fries, T. L. K. Hune, S. Sternkopf, S. Mamone, K. L. Schneider, R. Schulz-Heddergott, D. Becker, S. Glöggler, </w:t>
          </w:r>
          <w:r>
            <w:rPr>
              <w:rFonts w:eastAsia="Times New Roman"/>
              <w:i/>
              <w:iCs/>
            </w:rPr>
            <w:t>Chemistry – A European Journal</w:t>
          </w:r>
          <w:r>
            <w:rPr>
              <w:rFonts w:eastAsia="Times New Roman"/>
            </w:rPr>
            <w:t xml:space="preserve"> </w:t>
          </w:r>
          <w:r>
            <w:rPr>
              <w:rFonts w:eastAsia="Times New Roman"/>
              <w:b/>
              <w:bCs/>
            </w:rPr>
            <w:t>2024</w:t>
          </w:r>
          <w:r>
            <w:rPr>
              <w:rFonts w:eastAsia="Times New Roman"/>
            </w:rPr>
            <w:t xml:space="preserve">, </w:t>
          </w:r>
          <w:r>
            <w:rPr>
              <w:rFonts w:eastAsia="Times New Roman"/>
              <w:i/>
              <w:iCs/>
            </w:rPr>
            <w:t>30</w:t>
          </w:r>
          <w:r>
            <w:rPr>
              <w:rFonts w:eastAsia="Times New Roman"/>
            </w:rPr>
            <w:t>, e202400187.</w:t>
          </w:r>
        </w:p>
        <w:p w14:paraId="54780909" w14:textId="77777777" w:rsidR="00A64301" w:rsidRDefault="00A64301">
          <w:pPr>
            <w:autoSpaceDE w:val="0"/>
            <w:autoSpaceDN w:val="0"/>
            <w:ind w:hanging="640"/>
            <w:divId w:val="382799711"/>
            <w:rPr>
              <w:rFonts w:eastAsia="Times New Roman"/>
            </w:rPr>
          </w:pPr>
          <w:r>
            <w:rPr>
              <w:rFonts w:eastAsia="Times New Roman"/>
            </w:rPr>
            <w:t>[27]</w:t>
          </w:r>
          <w:r>
            <w:rPr>
              <w:rFonts w:eastAsia="Times New Roman"/>
            </w:rPr>
            <w:tab/>
            <w:t xml:space="preserve">M. D. Santi, T. L. K. Hune, G. G. Rodriguez, L. M. Fries, R. Mei, S. Sternkopf, J. Elsaßer, S. Gloggler, </w:t>
          </w:r>
          <w:r>
            <w:rPr>
              <w:rFonts w:eastAsia="Times New Roman"/>
              <w:i/>
              <w:iCs/>
            </w:rPr>
            <w:t>Analyst</w:t>
          </w:r>
          <w:r>
            <w:rPr>
              <w:rFonts w:eastAsia="Times New Roman"/>
            </w:rPr>
            <w:t xml:space="preserve"> </w:t>
          </w:r>
          <w:r>
            <w:rPr>
              <w:rFonts w:eastAsia="Times New Roman"/>
              <w:b/>
              <w:bCs/>
            </w:rPr>
            <w:t>2024</w:t>
          </w:r>
          <w:r>
            <w:rPr>
              <w:rFonts w:eastAsia="Times New Roman"/>
            </w:rPr>
            <w:t xml:space="preserve">, </w:t>
          </w:r>
          <w:r>
            <w:rPr>
              <w:rFonts w:eastAsia="Times New Roman"/>
              <w:i/>
              <w:iCs/>
            </w:rPr>
            <w:t>149</w:t>
          </w:r>
          <w:r>
            <w:rPr>
              <w:rFonts w:eastAsia="Times New Roman"/>
            </w:rPr>
            <w:t>, 5022–5033.</w:t>
          </w:r>
        </w:p>
        <w:p w14:paraId="1BFF7D35" w14:textId="77777777" w:rsidR="00A64301" w:rsidRDefault="00A64301">
          <w:pPr>
            <w:autoSpaceDE w:val="0"/>
            <w:autoSpaceDN w:val="0"/>
            <w:ind w:hanging="640"/>
            <w:divId w:val="541945669"/>
            <w:rPr>
              <w:rFonts w:eastAsia="Times New Roman"/>
            </w:rPr>
          </w:pPr>
          <w:r>
            <w:rPr>
              <w:rFonts w:eastAsia="Times New Roman"/>
            </w:rPr>
            <w:t>[28]</w:t>
          </w:r>
          <w:r>
            <w:rPr>
              <w:rFonts w:eastAsia="Times New Roman"/>
            </w:rPr>
            <w:tab/>
            <w:t xml:space="preserve">E. Cavallari, C. Carrera, S. Aime, F. Reineri, </w:t>
          </w:r>
          <w:r>
            <w:rPr>
              <w:rFonts w:eastAsia="Times New Roman"/>
              <w:i/>
              <w:iCs/>
            </w:rPr>
            <w:t>ChemPhysChem</w:t>
          </w:r>
          <w:r>
            <w:rPr>
              <w:rFonts w:eastAsia="Times New Roman"/>
            </w:rPr>
            <w:t xml:space="preserve"> </w:t>
          </w:r>
          <w:r>
            <w:rPr>
              <w:rFonts w:eastAsia="Times New Roman"/>
              <w:b/>
              <w:bCs/>
            </w:rPr>
            <w:t>2019</w:t>
          </w:r>
          <w:r>
            <w:rPr>
              <w:rFonts w:eastAsia="Times New Roman"/>
            </w:rPr>
            <w:t xml:space="preserve">, </w:t>
          </w:r>
          <w:r>
            <w:rPr>
              <w:rFonts w:eastAsia="Times New Roman"/>
              <w:i/>
              <w:iCs/>
            </w:rPr>
            <w:t>20</w:t>
          </w:r>
          <w:r>
            <w:rPr>
              <w:rFonts w:eastAsia="Times New Roman"/>
            </w:rPr>
            <w:t>, 318–325.</w:t>
          </w:r>
        </w:p>
        <w:p w14:paraId="3373130D" w14:textId="77777777" w:rsidR="00A64301" w:rsidRDefault="00A64301">
          <w:pPr>
            <w:autoSpaceDE w:val="0"/>
            <w:autoSpaceDN w:val="0"/>
            <w:ind w:hanging="640"/>
            <w:divId w:val="2060133222"/>
            <w:rPr>
              <w:rFonts w:eastAsia="Times New Roman"/>
            </w:rPr>
          </w:pPr>
          <w:r>
            <w:rPr>
              <w:rFonts w:eastAsia="Times New Roman"/>
            </w:rPr>
            <w:t>[29]</w:t>
          </w:r>
          <w:r>
            <w:rPr>
              <w:rFonts w:eastAsia="Times New Roman"/>
            </w:rPr>
            <w:tab/>
            <w:t xml:space="preserve">E. Cavallari, C. Carrera, M. Sorge, G. Bonne, A. Muchir, S. Aime, F. Reineri, </w:t>
          </w:r>
          <w:r>
            <w:rPr>
              <w:rFonts w:eastAsia="Times New Roman"/>
              <w:i/>
              <w:iCs/>
            </w:rPr>
            <w:t>Scientific Reports 2018 8:1</w:t>
          </w:r>
          <w:r>
            <w:rPr>
              <w:rFonts w:eastAsia="Times New Roman"/>
            </w:rPr>
            <w:t xml:space="preserve"> </w:t>
          </w:r>
          <w:r>
            <w:rPr>
              <w:rFonts w:eastAsia="Times New Roman"/>
              <w:b/>
              <w:bCs/>
            </w:rPr>
            <w:t>2018</w:t>
          </w:r>
          <w:r>
            <w:rPr>
              <w:rFonts w:eastAsia="Times New Roman"/>
            </w:rPr>
            <w:t xml:space="preserve">, </w:t>
          </w:r>
          <w:r>
            <w:rPr>
              <w:rFonts w:eastAsia="Times New Roman"/>
              <w:i/>
              <w:iCs/>
            </w:rPr>
            <w:t>8</w:t>
          </w:r>
          <w:r>
            <w:rPr>
              <w:rFonts w:eastAsia="Times New Roman"/>
            </w:rPr>
            <w:t>, 1–9.</w:t>
          </w:r>
        </w:p>
        <w:p w14:paraId="60AEA76C" w14:textId="77777777" w:rsidR="00A64301" w:rsidRDefault="00A64301">
          <w:pPr>
            <w:autoSpaceDE w:val="0"/>
            <w:autoSpaceDN w:val="0"/>
            <w:ind w:hanging="640"/>
            <w:divId w:val="2011563345"/>
            <w:rPr>
              <w:rFonts w:eastAsia="Times New Roman"/>
            </w:rPr>
          </w:pPr>
          <w:r>
            <w:rPr>
              <w:rFonts w:eastAsia="Times New Roman"/>
            </w:rPr>
            <w:t>[30]</w:t>
          </w:r>
          <w:r>
            <w:rPr>
              <w:rFonts w:eastAsia="Times New Roman"/>
            </w:rPr>
            <w:tab/>
            <w:t xml:space="preserve">R. W. Adams, J. A. Aguilar, K. D. Atkinson, M. J. Cowley, P. I. P. Elliott, S. B. Duckett, G. G. R. Green, I. G. Khazal, J. Lopez-Serrano, D. C. Williamson, </w:t>
          </w:r>
          <w:r>
            <w:rPr>
              <w:rFonts w:eastAsia="Times New Roman"/>
              <w:i/>
              <w:iCs/>
            </w:rPr>
            <w:t>Science (1979)</w:t>
          </w:r>
          <w:r>
            <w:rPr>
              <w:rFonts w:eastAsia="Times New Roman"/>
            </w:rPr>
            <w:t xml:space="preserve"> </w:t>
          </w:r>
          <w:r>
            <w:rPr>
              <w:rFonts w:eastAsia="Times New Roman"/>
              <w:b/>
              <w:bCs/>
            </w:rPr>
            <w:t>2009</w:t>
          </w:r>
          <w:r>
            <w:rPr>
              <w:rFonts w:eastAsia="Times New Roman"/>
            </w:rPr>
            <w:t xml:space="preserve">, </w:t>
          </w:r>
          <w:r>
            <w:rPr>
              <w:rFonts w:eastAsia="Times New Roman"/>
              <w:i/>
              <w:iCs/>
            </w:rPr>
            <w:t>323</w:t>
          </w:r>
          <w:r>
            <w:rPr>
              <w:rFonts w:eastAsia="Times New Roman"/>
            </w:rPr>
            <w:t>, 1708–1711.</w:t>
          </w:r>
        </w:p>
        <w:p w14:paraId="2759C1F0" w14:textId="77777777" w:rsidR="00A64301" w:rsidRDefault="00A64301">
          <w:pPr>
            <w:autoSpaceDE w:val="0"/>
            <w:autoSpaceDN w:val="0"/>
            <w:ind w:hanging="640"/>
            <w:divId w:val="1957978430"/>
            <w:rPr>
              <w:rFonts w:eastAsia="Times New Roman"/>
            </w:rPr>
          </w:pPr>
          <w:r>
            <w:rPr>
              <w:rFonts w:eastAsia="Times New Roman"/>
            </w:rPr>
            <w:t>[31]</w:t>
          </w:r>
          <w:r>
            <w:rPr>
              <w:rFonts w:eastAsia="Times New Roman"/>
            </w:rPr>
            <w:tab/>
            <w:t xml:space="preserve">K. D. Atkinson, M. J. Cowley, S. B. Duckett, P. I. P. Elliott, G. G. R. Green, J. López-Serrano, I. G. Khazal, A. C. Whitwood, </w:t>
          </w:r>
          <w:r>
            <w:rPr>
              <w:rFonts w:eastAsia="Times New Roman"/>
              <w:i/>
              <w:iCs/>
            </w:rPr>
            <w:t>Inorg Chem</w:t>
          </w:r>
          <w:r>
            <w:rPr>
              <w:rFonts w:eastAsia="Times New Roman"/>
            </w:rPr>
            <w:t xml:space="preserve"> </w:t>
          </w:r>
          <w:r>
            <w:rPr>
              <w:rFonts w:eastAsia="Times New Roman"/>
              <w:b/>
              <w:bCs/>
            </w:rPr>
            <w:t>2009</w:t>
          </w:r>
          <w:r>
            <w:rPr>
              <w:rFonts w:eastAsia="Times New Roman"/>
            </w:rPr>
            <w:t xml:space="preserve">, </w:t>
          </w:r>
          <w:r>
            <w:rPr>
              <w:rFonts w:eastAsia="Times New Roman"/>
              <w:i/>
              <w:iCs/>
            </w:rPr>
            <w:t>48</w:t>
          </w:r>
          <w:r>
            <w:rPr>
              <w:rFonts w:eastAsia="Times New Roman"/>
            </w:rPr>
            <w:t>, 663–670.</w:t>
          </w:r>
        </w:p>
        <w:p w14:paraId="3971D6A6" w14:textId="77777777" w:rsidR="00A64301" w:rsidRDefault="00A64301">
          <w:pPr>
            <w:autoSpaceDE w:val="0"/>
            <w:autoSpaceDN w:val="0"/>
            <w:ind w:hanging="640"/>
            <w:divId w:val="1064062059"/>
            <w:rPr>
              <w:rFonts w:eastAsia="Times New Roman"/>
            </w:rPr>
          </w:pPr>
          <w:r>
            <w:rPr>
              <w:rFonts w:eastAsia="Times New Roman"/>
            </w:rPr>
            <w:t>[32]</w:t>
          </w:r>
          <w:r>
            <w:rPr>
              <w:rFonts w:eastAsia="Times New Roman"/>
            </w:rPr>
            <w:tab/>
            <w:t xml:space="preserve">K. D. Atkinson, M. J. Cowley, P. I. P. Elliott, S. B. Duckett, G. G. R. Green, J. López-Serrano, A. C. Whitwood, </w:t>
          </w:r>
          <w:r>
            <w:rPr>
              <w:rFonts w:eastAsia="Times New Roman"/>
              <w:i/>
              <w:iCs/>
            </w:rPr>
            <w:t>J Am Chem Soc</w:t>
          </w:r>
          <w:r>
            <w:rPr>
              <w:rFonts w:eastAsia="Times New Roman"/>
            </w:rPr>
            <w:t xml:space="preserve"> </w:t>
          </w:r>
          <w:r>
            <w:rPr>
              <w:rFonts w:eastAsia="Times New Roman"/>
              <w:b/>
              <w:bCs/>
            </w:rPr>
            <w:t>2009</w:t>
          </w:r>
          <w:r>
            <w:rPr>
              <w:rFonts w:eastAsia="Times New Roman"/>
            </w:rPr>
            <w:t xml:space="preserve">, </w:t>
          </w:r>
          <w:r>
            <w:rPr>
              <w:rFonts w:eastAsia="Times New Roman"/>
              <w:i/>
              <w:iCs/>
            </w:rPr>
            <w:t>131</w:t>
          </w:r>
          <w:r>
            <w:rPr>
              <w:rFonts w:eastAsia="Times New Roman"/>
            </w:rPr>
            <w:t>, 13362–13368.</w:t>
          </w:r>
        </w:p>
        <w:p w14:paraId="5F447C90" w14:textId="77777777" w:rsidR="00A64301" w:rsidRDefault="00A64301">
          <w:pPr>
            <w:autoSpaceDE w:val="0"/>
            <w:autoSpaceDN w:val="0"/>
            <w:ind w:hanging="640"/>
            <w:divId w:val="542980596"/>
            <w:rPr>
              <w:rFonts w:eastAsia="Times New Roman"/>
            </w:rPr>
          </w:pPr>
          <w:r>
            <w:rPr>
              <w:rFonts w:eastAsia="Times New Roman"/>
            </w:rPr>
            <w:t>[33]</w:t>
          </w:r>
          <w:r>
            <w:rPr>
              <w:rFonts w:eastAsia="Times New Roman"/>
            </w:rPr>
            <w:tab/>
            <w:t xml:space="preserve">P. J. Rayner, S. B. Duckett, </w:t>
          </w:r>
          <w:r>
            <w:rPr>
              <w:rFonts w:eastAsia="Times New Roman"/>
              <w:i/>
              <w:iCs/>
            </w:rPr>
            <w:t>Angew. Chem. Int. Ed.</w:t>
          </w:r>
          <w:r>
            <w:rPr>
              <w:rFonts w:eastAsia="Times New Roman"/>
            </w:rPr>
            <w:t xml:space="preserve"> </w:t>
          </w:r>
          <w:r>
            <w:rPr>
              <w:rFonts w:eastAsia="Times New Roman"/>
              <w:b/>
              <w:bCs/>
            </w:rPr>
            <w:t>2018</w:t>
          </w:r>
          <w:r>
            <w:rPr>
              <w:rFonts w:eastAsia="Times New Roman"/>
            </w:rPr>
            <w:t xml:space="preserve">, </w:t>
          </w:r>
          <w:r>
            <w:rPr>
              <w:rFonts w:eastAsia="Times New Roman"/>
              <w:i/>
              <w:iCs/>
            </w:rPr>
            <w:t>57</w:t>
          </w:r>
          <w:r>
            <w:rPr>
              <w:rFonts w:eastAsia="Times New Roman"/>
            </w:rPr>
            <w:t>, 6742–6753.</w:t>
          </w:r>
        </w:p>
        <w:p w14:paraId="616B8D7B" w14:textId="77777777" w:rsidR="00A64301" w:rsidRDefault="00A64301">
          <w:pPr>
            <w:autoSpaceDE w:val="0"/>
            <w:autoSpaceDN w:val="0"/>
            <w:ind w:hanging="640"/>
            <w:divId w:val="910623255"/>
            <w:rPr>
              <w:rFonts w:eastAsia="Times New Roman"/>
            </w:rPr>
          </w:pPr>
          <w:r>
            <w:rPr>
              <w:rFonts w:eastAsia="Times New Roman"/>
            </w:rPr>
            <w:lastRenderedPageBreak/>
            <w:t>[34]</w:t>
          </w:r>
          <w:r>
            <w:rPr>
              <w:rFonts w:eastAsia="Times New Roman"/>
            </w:rPr>
            <w:tab/>
            <w:t xml:space="preserve">W. Iali, P. J. Rayner, S. B. Duckett, </w:t>
          </w:r>
          <w:r>
            <w:rPr>
              <w:rFonts w:eastAsia="Times New Roman"/>
              <w:i/>
              <w:iCs/>
            </w:rPr>
            <w:t>Sci Adv</w:t>
          </w:r>
          <w:r>
            <w:rPr>
              <w:rFonts w:eastAsia="Times New Roman"/>
            </w:rPr>
            <w:t xml:space="preserve"> </w:t>
          </w:r>
          <w:r>
            <w:rPr>
              <w:rFonts w:eastAsia="Times New Roman"/>
              <w:b/>
              <w:bCs/>
            </w:rPr>
            <w:t>2018</w:t>
          </w:r>
          <w:r>
            <w:rPr>
              <w:rFonts w:eastAsia="Times New Roman"/>
            </w:rPr>
            <w:t xml:space="preserve">, </w:t>
          </w:r>
          <w:r>
            <w:rPr>
              <w:rFonts w:eastAsia="Times New Roman"/>
              <w:i/>
              <w:iCs/>
            </w:rPr>
            <w:t>4</w:t>
          </w:r>
          <w:r>
            <w:rPr>
              <w:rFonts w:eastAsia="Times New Roman"/>
            </w:rPr>
            <w:t>, DOI 10.1126/sciadv.aao6250.</w:t>
          </w:r>
        </w:p>
        <w:p w14:paraId="761F9A79" w14:textId="77777777" w:rsidR="00A64301" w:rsidRDefault="00A64301">
          <w:pPr>
            <w:autoSpaceDE w:val="0"/>
            <w:autoSpaceDN w:val="0"/>
            <w:ind w:hanging="640"/>
            <w:divId w:val="1427846739"/>
            <w:rPr>
              <w:rFonts w:eastAsia="Times New Roman"/>
            </w:rPr>
          </w:pPr>
          <w:r>
            <w:rPr>
              <w:rFonts w:eastAsia="Times New Roman"/>
            </w:rPr>
            <w:t>[35]</w:t>
          </w:r>
          <w:r>
            <w:rPr>
              <w:rFonts w:eastAsia="Times New Roman"/>
            </w:rPr>
            <w:tab/>
            <w:t xml:space="preserve">S. S. Roy, K. M. Appleby, E. J. Fear, S. B. Duckett, </w:t>
          </w:r>
          <w:r>
            <w:rPr>
              <w:rFonts w:eastAsia="Times New Roman"/>
              <w:i/>
              <w:iCs/>
            </w:rPr>
            <w:t>Journal of Physical Chemistry Letters</w:t>
          </w:r>
          <w:r>
            <w:rPr>
              <w:rFonts w:eastAsia="Times New Roman"/>
            </w:rPr>
            <w:t xml:space="preserve"> </w:t>
          </w:r>
          <w:r>
            <w:rPr>
              <w:rFonts w:eastAsia="Times New Roman"/>
              <w:b/>
              <w:bCs/>
            </w:rPr>
            <w:t>2018</w:t>
          </w:r>
          <w:r>
            <w:rPr>
              <w:rFonts w:eastAsia="Times New Roman"/>
            </w:rPr>
            <w:t xml:space="preserve">, </w:t>
          </w:r>
          <w:r>
            <w:rPr>
              <w:rFonts w:eastAsia="Times New Roman"/>
              <w:i/>
              <w:iCs/>
            </w:rPr>
            <w:t>9</w:t>
          </w:r>
          <w:r>
            <w:rPr>
              <w:rFonts w:eastAsia="Times New Roman"/>
            </w:rPr>
            <w:t>, 1112–1117.</w:t>
          </w:r>
        </w:p>
        <w:p w14:paraId="3575F849" w14:textId="77777777" w:rsidR="00A64301" w:rsidRDefault="00A64301">
          <w:pPr>
            <w:autoSpaceDE w:val="0"/>
            <w:autoSpaceDN w:val="0"/>
            <w:ind w:hanging="640"/>
            <w:divId w:val="261643547"/>
            <w:rPr>
              <w:rFonts w:eastAsia="Times New Roman"/>
            </w:rPr>
          </w:pPr>
          <w:r>
            <w:rPr>
              <w:rFonts w:eastAsia="Times New Roman"/>
            </w:rPr>
            <w:t>[36]</w:t>
          </w:r>
          <w:r>
            <w:rPr>
              <w:rFonts w:eastAsia="Times New Roman"/>
            </w:rPr>
            <w:tab/>
            <w:t xml:space="preserve">W. Iali, S. S. Roy, B. J. Tickner, F. Ahwal, A. J. Kennerley, S. B. Duckett, </w:t>
          </w:r>
          <w:r>
            <w:rPr>
              <w:rFonts w:eastAsia="Times New Roman"/>
              <w:i/>
              <w:iCs/>
            </w:rPr>
            <w:t>Angewandte Chemie - International Edition</w:t>
          </w:r>
          <w:r>
            <w:rPr>
              <w:rFonts w:eastAsia="Times New Roman"/>
            </w:rPr>
            <w:t xml:space="preserve"> </w:t>
          </w:r>
          <w:r>
            <w:rPr>
              <w:rFonts w:eastAsia="Times New Roman"/>
              <w:b/>
              <w:bCs/>
            </w:rPr>
            <w:t>2019</w:t>
          </w:r>
          <w:r>
            <w:rPr>
              <w:rFonts w:eastAsia="Times New Roman"/>
            </w:rPr>
            <w:t xml:space="preserve">, </w:t>
          </w:r>
          <w:r>
            <w:rPr>
              <w:rFonts w:eastAsia="Times New Roman"/>
              <w:i/>
              <w:iCs/>
            </w:rPr>
            <w:t>58</w:t>
          </w:r>
          <w:r>
            <w:rPr>
              <w:rFonts w:eastAsia="Times New Roman"/>
            </w:rPr>
            <w:t>, 10271–10275.</w:t>
          </w:r>
        </w:p>
        <w:p w14:paraId="09C2EAC1" w14:textId="77777777" w:rsidR="00A64301" w:rsidRDefault="00A64301">
          <w:pPr>
            <w:autoSpaceDE w:val="0"/>
            <w:autoSpaceDN w:val="0"/>
            <w:ind w:hanging="640"/>
            <w:divId w:val="905073734"/>
            <w:rPr>
              <w:rFonts w:eastAsia="Times New Roman"/>
            </w:rPr>
          </w:pPr>
          <w:r>
            <w:rPr>
              <w:rFonts w:eastAsia="Times New Roman"/>
            </w:rPr>
            <w:t>[37]</w:t>
          </w:r>
          <w:r>
            <w:rPr>
              <w:rFonts w:eastAsia="Times New Roman"/>
            </w:rPr>
            <w:tab/>
            <w:t xml:space="preserve">T. Theis, M. L. Truong, A. M. Coffey, R. V. Shchepin, K. W. Waddell, F. Shi, B. M. Goodson, W. S. Warren, E. Y. Chekmenev, </w:t>
          </w:r>
          <w:r>
            <w:rPr>
              <w:rFonts w:eastAsia="Times New Roman"/>
              <w:i/>
              <w:iCs/>
            </w:rPr>
            <w:t>J Am Chem Soc</w:t>
          </w:r>
          <w:r>
            <w:rPr>
              <w:rFonts w:eastAsia="Times New Roman"/>
            </w:rPr>
            <w:t xml:space="preserve"> </w:t>
          </w:r>
          <w:r>
            <w:rPr>
              <w:rFonts w:eastAsia="Times New Roman"/>
              <w:b/>
              <w:bCs/>
            </w:rPr>
            <w:t>2015</w:t>
          </w:r>
          <w:r>
            <w:rPr>
              <w:rFonts w:eastAsia="Times New Roman"/>
            </w:rPr>
            <w:t xml:space="preserve">, </w:t>
          </w:r>
          <w:r>
            <w:rPr>
              <w:rFonts w:eastAsia="Times New Roman"/>
              <w:i/>
              <w:iCs/>
            </w:rPr>
            <w:t>137</w:t>
          </w:r>
          <w:r>
            <w:rPr>
              <w:rFonts w:eastAsia="Times New Roman"/>
            </w:rPr>
            <w:t>, 1404–1407.</w:t>
          </w:r>
        </w:p>
        <w:p w14:paraId="15B4A69D" w14:textId="77777777" w:rsidR="00A64301" w:rsidRDefault="00A64301">
          <w:pPr>
            <w:autoSpaceDE w:val="0"/>
            <w:autoSpaceDN w:val="0"/>
            <w:ind w:hanging="640"/>
            <w:divId w:val="952905780"/>
            <w:rPr>
              <w:rFonts w:eastAsia="Times New Roman"/>
            </w:rPr>
          </w:pPr>
          <w:r>
            <w:rPr>
              <w:rFonts w:eastAsia="Times New Roman"/>
            </w:rPr>
            <w:t>[38]</w:t>
          </w:r>
          <w:r>
            <w:rPr>
              <w:rFonts w:eastAsia="Times New Roman"/>
            </w:rPr>
            <w:tab/>
            <w:t xml:space="preserve">K. MacCulloch, A. Browning, D. O. Guarin Bedoya, S. J. McBride, M. B. Abdulmojeed, C. Dedesma, B. M. Goodson, M. S. Rosen, E. Y. Chekmenev, Y.-F. Yen, P. TomHon, T. Theis, </w:t>
          </w:r>
          <w:r>
            <w:rPr>
              <w:rFonts w:eastAsia="Times New Roman"/>
              <w:i/>
              <w:iCs/>
            </w:rPr>
            <w:t>J Magn Reson Open</w:t>
          </w:r>
          <w:r>
            <w:rPr>
              <w:rFonts w:eastAsia="Times New Roman"/>
            </w:rPr>
            <w:t xml:space="preserve"> </w:t>
          </w:r>
          <w:r>
            <w:rPr>
              <w:rFonts w:eastAsia="Times New Roman"/>
              <w:b/>
              <w:bCs/>
            </w:rPr>
            <w:t>2023</w:t>
          </w:r>
          <w:r>
            <w:rPr>
              <w:rFonts w:eastAsia="Times New Roman"/>
            </w:rPr>
            <w:t xml:space="preserve">, </w:t>
          </w:r>
          <w:r>
            <w:rPr>
              <w:rFonts w:eastAsia="Times New Roman"/>
              <w:i/>
              <w:iCs/>
            </w:rPr>
            <w:t>16–17</w:t>
          </w:r>
          <w:r>
            <w:rPr>
              <w:rFonts w:eastAsia="Times New Roman"/>
            </w:rPr>
            <w:t>, 100129.</w:t>
          </w:r>
        </w:p>
        <w:p w14:paraId="4E6886DD" w14:textId="77777777" w:rsidR="00A64301" w:rsidRDefault="00A64301">
          <w:pPr>
            <w:autoSpaceDE w:val="0"/>
            <w:autoSpaceDN w:val="0"/>
            <w:ind w:hanging="640"/>
            <w:divId w:val="2011830150"/>
            <w:rPr>
              <w:rFonts w:eastAsia="Times New Roman"/>
            </w:rPr>
          </w:pPr>
          <w:r>
            <w:rPr>
              <w:rFonts w:eastAsia="Times New Roman"/>
            </w:rPr>
            <w:t>[39]</w:t>
          </w:r>
          <w:r>
            <w:rPr>
              <w:rFonts w:eastAsia="Times New Roman"/>
            </w:rPr>
            <w:tab/>
            <w:t xml:space="preserve">H. de Maissin, P. R. Groß, O. Mohiuddin, M. Weigt, L. Nagel, M. Herzog, Z. Wang, R. Willing, W. Reichardt, M. Pichotka, L. Heß, T. Reinheckel, H. J. Jessen, R. Zeiser, M. Bock, D. von Elverfeldt, M. Zaitsev, S. Korchak, S. Glöggler, J.-B. Hövener, E. Y. Chekmenev, F. Schilling, S. Knecht, A. B. Schmidt, </w:t>
          </w:r>
          <w:r>
            <w:rPr>
              <w:rFonts w:eastAsia="Times New Roman"/>
              <w:i/>
              <w:iCs/>
            </w:rPr>
            <w:t>Angewandte Chemie International Edition</w:t>
          </w:r>
          <w:r>
            <w:rPr>
              <w:rFonts w:eastAsia="Times New Roman"/>
            </w:rPr>
            <w:t xml:space="preserve"> </w:t>
          </w:r>
          <w:r>
            <w:rPr>
              <w:rFonts w:eastAsia="Times New Roman"/>
              <w:b/>
              <w:bCs/>
            </w:rPr>
            <w:t>2023</w:t>
          </w:r>
          <w:r>
            <w:rPr>
              <w:rFonts w:eastAsia="Times New Roman"/>
            </w:rPr>
            <w:t xml:space="preserve">, </w:t>
          </w:r>
          <w:r>
            <w:rPr>
              <w:rFonts w:eastAsia="Times New Roman"/>
              <w:i/>
              <w:iCs/>
            </w:rPr>
            <w:t>62</w:t>
          </w:r>
          <w:r>
            <w:rPr>
              <w:rFonts w:eastAsia="Times New Roman"/>
            </w:rPr>
            <w:t>, e202306654.</w:t>
          </w:r>
        </w:p>
        <w:p w14:paraId="1B0A9E1C" w14:textId="77777777" w:rsidR="00A64301" w:rsidRDefault="00A64301">
          <w:pPr>
            <w:autoSpaceDE w:val="0"/>
            <w:autoSpaceDN w:val="0"/>
            <w:ind w:hanging="640"/>
            <w:divId w:val="548790"/>
            <w:rPr>
              <w:rFonts w:eastAsia="Times New Roman"/>
            </w:rPr>
          </w:pPr>
          <w:r>
            <w:rPr>
              <w:rFonts w:eastAsia="Times New Roman"/>
            </w:rPr>
            <w:t>[40]</w:t>
          </w:r>
          <w:r>
            <w:rPr>
              <w:rFonts w:eastAsia="Times New Roman"/>
            </w:rPr>
            <w:tab/>
            <w:t xml:space="preserve">J. Ettedgui, K. Yamamoto, B. Blackman, N. Koyasu, N. Raju, O. Vasalatiy, H. Merkle, E. Y. Chekmenev, B. M. Goodson, M. C. Krishna, R. E. Swenson, </w:t>
          </w:r>
          <w:r>
            <w:rPr>
              <w:rFonts w:eastAsia="Times New Roman"/>
              <w:i/>
              <w:iCs/>
            </w:rPr>
            <w:t>Angewandte Chemie International Edition</w:t>
          </w:r>
          <w:r>
            <w:rPr>
              <w:rFonts w:eastAsia="Times New Roman"/>
            </w:rPr>
            <w:t xml:space="preserve"> </w:t>
          </w:r>
          <w:r>
            <w:rPr>
              <w:rFonts w:eastAsia="Times New Roman"/>
              <w:b/>
              <w:bCs/>
            </w:rPr>
            <w:t>2024</w:t>
          </w:r>
          <w:r>
            <w:rPr>
              <w:rFonts w:eastAsia="Times New Roman"/>
            </w:rPr>
            <w:t xml:space="preserve">, </w:t>
          </w:r>
          <w:r>
            <w:rPr>
              <w:rFonts w:eastAsia="Times New Roman"/>
              <w:i/>
              <w:iCs/>
            </w:rPr>
            <w:t>63</w:t>
          </w:r>
          <w:r>
            <w:rPr>
              <w:rFonts w:eastAsia="Times New Roman"/>
            </w:rPr>
            <w:t>, e202407349.</w:t>
          </w:r>
        </w:p>
        <w:p w14:paraId="01605924" w14:textId="77777777" w:rsidR="00A64301" w:rsidRDefault="00A64301">
          <w:pPr>
            <w:autoSpaceDE w:val="0"/>
            <w:autoSpaceDN w:val="0"/>
            <w:ind w:hanging="640"/>
            <w:divId w:val="456686025"/>
            <w:rPr>
              <w:rFonts w:eastAsia="Times New Roman"/>
            </w:rPr>
          </w:pPr>
          <w:r>
            <w:rPr>
              <w:rFonts w:eastAsia="Times New Roman"/>
            </w:rPr>
            <w:t>[41]</w:t>
          </w:r>
          <w:r>
            <w:rPr>
              <w:rFonts w:eastAsia="Times New Roman"/>
            </w:rPr>
            <w:tab/>
            <w:t xml:space="preserve">S. Petersen, L. Nagel, P. R. Groß, H. de Maissin, R. Willing, L. Heß, J. Mitschke, N. Klemm, J. Treiber, C. A. Müller, S. Knecht, I. Schwartz, M. Weigt, M. Bock, D. von Elverfeldt, M. Zaitsev, E. Y. Chekmenev, J.-B. Hövener, A. F. Martins, F. Schilling, T. Reinheckel, A. B. Schmidt, S. Petersen, P. R. Groß, H. de Maissin, R. Willing, C. A. Müller, M. Weigt, M. Bock, D. von Elverfeldt, M. Zaitsev, A. B. Schmidt, L. Heß, T. Reinheckel, L. Nagel, F. Schilling, G. L. Heß, J. Mitschke, J. Treiber, N. Klemm, S. Knecht, I. Schwartz, E. Y. Chekmenev, J. Hövener, A. F. Martins Werner, A. F. Martins, </w:t>
          </w:r>
          <w:r>
            <w:rPr>
              <w:rFonts w:eastAsia="Times New Roman"/>
              <w:b/>
              <w:bCs/>
            </w:rPr>
            <w:t>2024</w:t>
          </w:r>
          <w:r>
            <w:rPr>
              <w:rFonts w:eastAsia="Times New Roman"/>
            </w:rPr>
            <w:t>, DOI 10.26434/CHEMRXIV-2024-QK0FH.</w:t>
          </w:r>
        </w:p>
        <w:p w14:paraId="684859B2" w14:textId="77777777" w:rsidR="00A64301" w:rsidRDefault="00A64301">
          <w:pPr>
            <w:autoSpaceDE w:val="0"/>
            <w:autoSpaceDN w:val="0"/>
            <w:ind w:hanging="640"/>
            <w:divId w:val="227885464"/>
            <w:rPr>
              <w:rFonts w:eastAsia="Times New Roman"/>
            </w:rPr>
          </w:pPr>
          <w:r>
            <w:rPr>
              <w:rFonts w:eastAsia="Times New Roman"/>
            </w:rPr>
            <w:t>[42]</w:t>
          </w:r>
          <w:r>
            <w:rPr>
              <w:rFonts w:eastAsia="Times New Roman"/>
            </w:rPr>
            <w:tab/>
            <w:t xml:space="preserve">D. F. Othmer, R. L. Jr. Ratcliffe, </w:t>
          </w:r>
          <w:r>
            <w:rPr>
              <w:rFonts w:eastAsia="Times New Roman"/>
              <w:i/>
              <w:iCs/>
            </w:rPr>
            <w:t>Ind Eng Chem</w:t>
          </w:r>
          <w:r>
            <w:rPr>
              <w:rFonts w:eastAsia="Times New Roman"/>
            </w:rPr>
            <w:t xml:space="preserve"> </w:t>
          </w:r>
          <w:r>
            <w:rPr>
              <w:rFonts w:eastAsia="Times New Roman"/>
              <w:b/>
              <w:bCs/>
            </w:rPr>
            <w:t>1943</w:t>
          </w:r>
          <w:r>
            <w:rPr>
              <w:rFonts w:eastAsia="Times New Roman"/>
            </w:rPr>
            <w:t xml:space="preserve">, </w:t>
          </w:r>
          <w:r>
            <w:rPr>
              <w:rFonts w:eastAsia="Times New Roman"/>
              <w:i/>
              <w:iCs/>
            </w:rPr>
            <w:t>35</w:t>
          </w:r>
          <w:r>
            <w:rPr>
              <w:rFonts w:eastAsia="Times New Roman"/>
            </w:rPr>
            <w:t>, 798–805.</w:t>
          </w:r>
        </w:p>
        <w:p w14:paraId="3AA5F488" w14:textId="77777777" w:rsidR="00A64301" w:rsidRDefault="00A64301">
          <w:pPr>
            <w:autoSpaceDE w:val="0"/>
            <w:autoSpaceDN w:val="0"/>
            <w:ind w:hanging="640"/>
            <w:divId w:val="476072310"/>
            <w:rPr>
              <w:rFonts w:eastAsia="Times New Roman"/>
            </w:rPr>
          </w:pPr>
          <w:r>
            <w:rPr>
              <w:rFonts w:eastAsia="Times New Roman"/>
            </w:rPr>
            <w:t>[43]</w:t>
          </w:r>
          <w:r>
            <w:rPr>
              <w:rFonts w:eastAsia="Times New Roman"/>
            </w:rPr>
            <w:tab/>
            <w:t xml:space="preserve">R. F. Remler, </w:t>
          </w:r>
          <w:r>
            <w:rPr>
              <w:rFonts w:eastAsia="Times New Roman"/>
              <w:i/>
              <w:iCs/>
            </w:rPr>
            <w:t>Ind Eng Chem</w:t>
          </w:r>
          <w:r>
            <w:rPr>
              <w:rFonts w:eastAsia="Times New Roman"/>
            </w:rPr>
            <w:t xml:space="preserve"> </w:t>
          </w:r>
          <w:r>
            <w:rPr>
              <w:rFonts w:eastAsia="Times New Roman"/>
              <w:b/>
              <w:bCs/>
            </w:rPr>
            <w:t>1923</w:t>
          </w:r>
          <w:r>
            <w:rPr>
              <w:rFonts w:eastAsia="Times New Roman"/>
            </w:rPr>
            <w:t xml:space="preserve">, </w:t>
          </w:r>
          <w:r>
            <w:rPr>
              <w:rFonts w:eastAsia="Times New Roman"/>
              <w:i/>
              <w:iCs/>
            </w:rPr>
            <w:t>15</w:t>
          </w:r>
          <w:r>
            <w:rPr>
              <w:rFonts w:eastAsia="Times New Roman"/>
            </w:rPr>
            <w:t>, 717–720.</w:t>
          </w:r>
        </w:p>
        <w:p w14:paraId="0BA2D5CF" w14:textId="77777777" w:rsidR="00A64301" w:rsidRDefault="00A64301">
          <w:pPr>
            <w:autoSpaceDE w:val="0"/>
            <w:autoSpaceDN w:val="0"/>
            <w:ind w:hanging="640"/>
            <w:divId w:val="1224872494"/>
            <w:rPr>
              <w:rFonts w:eastAsia="Times New Roman"/>
            </w:rPr>
          </w:pPr>
          <w:r>
            <w:rPr>
              <w:rFonts w:eastAsia="Times New Roman"/>
            </w:rPr>
            <w:t>[44]</w:t>
          </w:r>
          <w:r>
            <w:rPr>
              <w:rFonts w:eastAsia="Times New Roman"/>
            </w:rPr>
            <w:tab/>
            <w:t xml:space="preserve">A. Venkataratnam, R. Jagannadha Rao, C. Venkata Rao, </w:t>
          </w:r>
          <w:r>
            <w:rPr>
              <w:rFonts w:eastAsia="Times New Roman"/>
              <w:i/>
              <w:iCs/>
            </w:rPr>
            <w:t>Chem Eng Sci</w:t>
          </w:r>
          <w:r>
            <w:rPr>
              <w:rFonts w:eastAsia="Times New Roman"/>
            </w:rPr>
            <w:t xml:space="preserve"> </w:t>
          </w:r>
          <w:r>
            <w:rPr>
              <w:rFonts w:eastAsia="Times New Roman"/>
              <w:b/>
              <w:bCs/>
            </w:rPr>
            <w:t>1957</w:t>
          </w:r>
          <w:r>
            <w:rPr>
              <w:rFonts w:eastAsia="Times New Roman"/>
            </w:rPr>
            <w:t xml:space="preserve">, </w:t>
          </w:r>
          <w:r>
            <w:rPr>
              <w:rFonts w:eastAsia="Times New Roman"/>
              <w:i/>
              <w:iCs/>
            </w:rPr>
            <w:t>7</w:t>
          </w:r>
          <w:r>
            <w:rPr>
              <w:rFonts w:eastAsia="Times New Roman"/>
            </w:rPr>
            <w:t>, 102–110.</w:t>
          </w:r>
        </w:p>
        <w:p w14:paraId="00F115DC" w14:textId="77777777" w:rsidR="00A64301" w:rsidRDefault="00A64301">
          <w:pPr>
            <w:autoSpaceDE w:val="0"/>
            <w:autoSpaceDN w:val="0"/>
            <w:ind w:hanging="640"/>
            <w:divId w:val="1303461368"/>
            <w:rPr>
              <w:rFonts w:eastAsia="Times New Roman"/>
            </w:rPr>
          </w:pPr>
          <w:r>
            <w:rPr>
              <w:rFonts w:eastAsia="Times New Roman"/>
            </w:rPr>
            <w:t>[45]</w:t>
          </w:r>
          <w:r>
            <w:rPr>
              <w:rFonts w:eastAsia="Times New Roman"/>
            </w:rPr>
            <w:tab/>
            <w:t xml:space="preserve">H. de Maissin, P. R. Groß, O. Mohiuddin, M. Weigt, L. Nagel, M. Herzog, Z. Wang, R. Willing, W. Reichardt, M. Pichotka, L. Heß, T. Reinheckel, H. J. Jessen, R. Zeiser, M. Bock, D. von Elverfeldt, M. Zaitsev, S. Korchak, S. Glöggler, J.-B. Hövener, E. Y. Chekmenev, F. Schilling, S. Knecht, A. B. Schmidt, H. de Maissin, P. R. Groß, O. Mohiuddin, M. Weigt, M. Herzog, Z. Wang, R. Willing, W. Reichardt, M. Pichotka, M. Bock, D. von Elverfeldt, M. Zaitsev, A. B. Schmidt, L. Nagel, F. Schilling, L. Heß, T. Reinheckel, H. J. Jessen, R. Zeiser, S. Korchak, S. Glöggler, J. Hövener, E. Y. Chekmenev, S. Knecht, </w:t>
          </w:r>
          <w:r>
            <w:rPr>
              <w:rFonts w:eastAsia="Times New Roman"/>
              <w:i/>
              <w:iCs/>
            </w:rPr>
            <w:t>Angewandte Chemie International Edition</w:t>
          </w:r>
          <w:r>
            <w:rPr>
              <w:rFonts w:eastAsia="Times New Roman"/>
            </w:rPr>
            <w:t xml:space="preserve"> </w:t>
          </w:r>
          <w:r>
            <w:rPr>
              <w:rFonts w:eastAsia="Times New Roman"/>
              <w:b/>
              <w:bCs/>
            </w:rPr>
            <w:t>2023</w:t>
          </w:r>
          <w:r>
            <w:rPr>
              <w:rFonts w:eastAsia="Times New Roman"/>
            </w:rPr>
            <w:t xml:space="preserve">, </w:t>
          </w:r>
          <w:r>
            <w:rPr>
              <w:rFonts w:eastAsia="Times New Roman"/>
              <w:i/>
              <w:iCs/>
            </w:rPr>
            <w:t>62</w:t>
          </w:r>
          <w:r>
            <w:rPr>
              <w:rFonts w:eastAsia="Times New Roman"/>
            </w:rPr>
            <w:t>, e202306654.</w:t>
          </w:r>
        </w:p>
        <w:p w14:paraId="3BE03A1E" w14:textId="77777777" w:rsidR="00A64301" w:rsidRDefault="00A64301">
          <w:pPr>
            <w:autoSpaceDE w:val="0"/>
            <w:autoSpaceDN w:val="0"/>
            <w:ind w:hanging="640"/>
            <w:divId w:val="1500123934"/>
            <w:rPr>
              <w:rFonts w:eastAsia="Times New Roman"/>
            </w:rPr>
          </w:pPr>
          <w:r>
            <w:rPr>
              <w:rFonts w:eastAsia="Times New Roman"/>
            </w:rPr>
            <w:t>[46]</w:t>
          </w:r>
          <w:r>
            <w:rPr>
              <w:rFonts w:eastAsia="Times New Roman"/>
            </w:rPr>
            <w:tab/>
            <w:t xml:space="preserve">K. J. Ptasinski, C. Hamelinck, P. J. A. M. Kerkhof, </w:t>
          </w:r>
          <w:r>
            <w:rPr>
              <w:rFonts w:eastAsia="Times New Roman"/>
              <w:i/>
              <w:iCs/>
            </w:rPr>
            <w:t>Energy Convers Manag</w:t>
          </w:r>
          <w:r>
            <w:rPr>
              <w:rFonts w:eastAsia="Times New Roman"/>
            </w:rPr>
            <w:t xml:space="preserve"> </w:t>
          </w:r>
          <w:r>
            <w:rPr>
              <w:rFonts w:eastAsia="Times New Roman"/>
              <w:b/>
              <w:bCs/>
            </w:rPr>
            <w:t>2002</w:t>
          </w:r>
          <w:r>
            <w:rPr>
              <w:rFonts w:eastAsia="Times New Roman"/>
            </w:rPr>
            <w:t xml:space="preserve">, </w:t>
          </w:r>
          <w:r>
            <w:rPr>
              <w:rFonts w:eastAsia="Times New Roman"/>
              <w:i/>
              <w:iCs/>
            </w:rPr>
            <w:t>43</w:t>
          </w:r>
          <w:r>
            <w:rPr>
              <w:rFonts w:eastAsia="Times New Roman"/>
            </w:rPr>
            <w:t>, 1445–1457.</w:t>
          </w:r>
        </w:p>
        <w:p w14:paraId="24225649" w14:textId="77777777" w:rsidR="00A64301" w:rsidRDefault="00A64301">
          <w:pPr>
            <w:autoSpaceDE w:val="0"/>
            <w:autoSpaceDN w:val="0"/>
            <w:ind w:hanging="640"/>
            <w:divId w:val="2141069116"/>
            <w:rPr>
              <w:rFonts w:eastAsia="Times New Roman"/>
            </w:rPr>
          </w:pPr>
          <w:r>
            <w:rPr>
              <w:rFonts w:eastAsia="Times New Roman"/>
            </w:rPr>
            <w:t>[47]</w:t>
          </w:r>
          <w:r>
            <w:rPr>
              <w:rFonts w:eastAsia="Times New Roman"/>
            </w:rPr>
            <w:tab/>
            <w:t xml:space="preserve">H. G. Carlson, E. F. Westrum, </w:t>
          </w:r>
          <w:r>
            <w:rPr>
              <w:rFonts w:eastAsia="Times New Roman"/>
              <w:i/>
              <w:iCs/>
            </w:rPr>
            <w:t>J Chem Phys</w:t>
          </w:r>
          <w:r>
            <w:rPr>
              <w:rFonts w:eastAsia="Times New Roman"/>
            </w:rPr>
            <w:t xml:space="preserve"> </w:t>
          </w:r>
          <w:r>
            <w:rPr>
              <w:rFonts w:eastAsia="Times New Roman"/>
              <w:b/>
              <w:bCs/>
            </w:rPr>
            <w:t>1971</w:t>
          </w:r>
          <w:r>
            <w:rPr>
              <w:rFonts w:eastAsia="Times New Roman"/>
            </w:rPr>
            <w:t xml:space="preserve">, </w:t>
          </w:r>
          <w:r>
            <w:rPr>
              <w:rFonts w:eastAsia="Times New Roman"/>
              <w:i/>
              <w:iCs/>
            </w:rPr>
            <w:t>54</w:t>
          </w:r>
          <w:r>
            <w:rPr>
              <w:rFonts w:eastAsia="Times New Roman"/>
            </w:rPr>
            <w:t>, 1464–1471.</w:t>
          </w:r>
        </w:p>
        <w:p w14:paraId="5454F51A" w14:textId="77777777" w:rsidR="00A64301" w:rsidRDefault="00A64301">
          <w:pPr>
            <w:autoSpaceDE w:val="0"/>
            <w:autoSpaceDN w:val="0"/>
            <w:ind w:hanging="640"/>
            <w:divId w:val="313143283"/>
            <w:rPr>
              <w:rFonts w:eastAsia="Times New Roman"/>
            </w:rPr>
          </w:pPr>
          <w:r>
            <w:rPr>
              <w:rFonts w:eastAsia="Times New Roman"/>
            </w:rPr>
            <w:lastRenderedPageBreak/>
            <w:t>[48]</w:t>
          </w:r>
          <w:r>
            <w:rPr>
              <w:rFonts w:eastAsia="Times New Roman"/>
            </w:rPr>
            <w:tab/>
            <w:t xml:space="preserve">“Q3C(R8) Impurities: Guidance for Residual Solvents Guidance for Industry | FDA,” can be found under https://www.fda.gov/regulatory-information/search-fda-guidance-documents/q3cr8-impurities-guidance-residual-solvents-guidance-industry, </w:t>
          </w:r>
          <w:r>
            <w:rPr>
              <w:rFonts w:eastAsia="Times New Roman"/>
              <w:b/>
              <w:bCs/>
            </w:rPr>
            <w:t>n.d.</w:t>
          </w:r>
        </w:p>
        <w:p w14:paraId="5A4BC454" w14:textId="77777777" w:rsidR="00A64301" w:rsidRDefault="00A64301">
          <w:pPr>
            <w:autoSpaceDE w:val="0"/>
            <w:autoSpaceDN w:val="0"/>
            <w:ind w:hanging="640"/>
            <w:divId w:val="1122729357"/>
            <w:rPr>
              <w:rFonts w:eastAsia="Times New Roman"/>
            </w:rPr>
          </w:pPr>
          <w:r>
            <w:rPr>
              <w:rFonts w:eastAsia="Times New Roman"/>
            </w:rPr>
            <w:t>[49]</w:t>
          </w:r>
          <w:r>
            <w:rPr>
              <w:rFonts w:eastAsia="Times New Roman"/>
            </w:rPr>
            <w:tab/>
            <w:t xml:space="preserve">K. MacCulloch, A. Browning, D. O. Guarin Bedoya, S. J. McBride, M. B. Abdulmojeed, C. Dedesma, B. M. Goodson, M. S. Rosen, E. Y. Chekmenev, Y. F. Yen, P. TomHon, T. Theis, </w:t>
          </w:r>
          <w:r>
            <w:rPr>
              <w:rFonts w:eastAsia="Times New Roman"/>
              <w:i/>
              <w:iCs/>
            </w:rPr>
            <w:t>J Magn Reson Open</w:t>
          </w:r>
          <w:r>
            <w:rPr>
              <w:rFonts w:eastAsia="Times New Roman"/>
            </w:rPr>
            <w:t xml:space="preserve"> </w:t>
          </w:r>
          <w:r>
            <w:rPr>
              <w:rFonts w:eastAsia="Times New Roman"/>
              <w:b/>
              <w:bCs/>
            </w:rPr>
            <w:t>2023</w:t>
          </w:r>
          <w:r>
            <w:rPr>
              <w:rFonts w:eastAsia="Times New Roman"/>
            </w:rPr>
            <w:t xml:space="preserve">, </w:t>
          </w:r>
          <w:r>
            <w:rPr>
              <w:rFonts w:eastAsia="Times New Roman"/>
              <w:i/>
              <w:iCs/>
            </w:rPr>
            <w:t>16–17</w:t>
          </w:r>
          <w:r>
            <w:rPr>
              <w:rFonts w:eastAsia="Times New Roman"/>
            </w:rPr>
            <w:t>, 100129.</w:t>
          </w:r>
        </w:p>
        <w:p w14:paraId="27B7BB36" w14:textId="77777777" w:rsidR="00A64301" w:rsidRDefault="00A64301">
          <w:pPr>
            <w:autoSpaceDE w:val="0"/>
            <w:autoSpaceDN w:val="0"/>
            <w:ind w:hanging="640"/>
            <w:divId w:val="1904873379"/>
            <w:rPr>
              <w:rFonts w:eastAsia="Times New Roman"/>
            </w:rPr>
          </w:pPr>
          <w:r>
            <w:rPr>
              <w:rFonts w:eastAsia="Times New Roman"/>
            </w:rPr>
            <w:t>[50]</w:t>
          </w:r>
          <w:r>
            <w:rPr>
              <w:rFonts w:eastAsia="Times New Roman"/>
            </w:rPr>
            <w:tab/>
            <w:t xml:space="preserve">A. B. Schmidt, H. De Maissin, I. Adelabu, S. Nantogma, J. Ettedgui, P. Tomhon, B. M. Goodson, T. Theis, E. Y. Chekmenev, </w:t>
          </w:r>
          <w:r>
            <w:rPr>
              <w:rFonts w:eastAsia="Times New Roman"/>
              <w:i/>
              <w:iCs/>
            </w:rPr>
            <w:t>ACS Sens</w:t>
          </w:r>
          <w:r>
            <w:rPr>
              <w:rFonts w:eastAsia="Times New Roman"/>
            </w:rPr>
            <w:t xml:space="preserve"> </w:t>
          </w:r>
          <w:r>
            <w:rPr>
              <w:rFonts w:eastAsia="Times New Roman"/>
              <w:b/>
              <w:bCs/>
            </w:rPr>
            <w:t>2022</w:t>
          </w:r>
          <w:r>
            <w:rPr>
              <w:rFonts w:eastAsia="Times New Roman"/>
            </w:rPr>
            <w:t xml:space="preserve">, </w:t>
          </w:r>
          <w:r>
            <w:rPr>
              <w:rFonts w:eastAsia="Times New Roman"/>
              <w:i/>
              <w:iCs/>
            </w:rPr>
            <w:t>7</w:t>
          </w:r>
          <w:r>
            <w:rPr>
              <w:rFonts w:eastAsia="Times New Roman"/>
            </w:rPr>
            <w:t>, 3430–3439.</w:t>
          </w:r>
        </w:p>
        <w:p w14:paraId="4E95C149" w14:textId="77777777" w:rsidR="00A64301" w:rsidRDefault="00A64301">
          <w:pPr>
            <w:autoSpaceDE w:val="0"/>
            <w:autoSpaceDN w:val="0"/>
            <w:ind w:hanging="640"/>
            <w:divId w:val="1054700176"/>
            <w:rPr>
              <w:rFonts w:eastAsia="Times New Roman"/>
            </w:rPr>
          </w:pPr>
          <w:r>
            <w:rPr>
              <w:rFonts w:eastAsia="Times New Roman"/>
            </w:rPr>
            <w:t>[51]</w:t>
          </w:r>
          <w:r>
            <w:rPr>
              <w:rFonts w:eastAsia="Times New Roman"/>
            </w:rPr>
            <w:tab/>
            <w:t xml:space="preserve">O. A. Bondar, G. A. I. Moustafa, T. B. R. Robertson, </w:t>
          </w:r>
          <w:r>
            <w:rPr>
              <w:rFonts w:eastAsia="Times New Roman"/>
              <w:i/>
              <w:iCs/>
            </w:rPr>
            <w:t>Analyst</w:t>
          </w:r>
          <w:r>
            <w:rPr>
              <w:rFonts w:eastAsia="Times New Roman"/>
            </w:rPr>
            <w:t xml:space="preserve"> </w:t>
          </w:r>
          <w:r>
            <w:rPr>
              <w:rFonts w:eastAsia="Times New Roman"/>
              <w:b/>
              <w:bCs/>
            </w:rPr>
            <w:t>2024</w:t>
          </w:r>
          <w:r>
            <w:rPr>
              <w:rFonts w:eastAsia="Times New Roman"/>
            </w:rPr>
            <w:t xml:space="preserve">, </w:t>
          </w:r>
          <w:r>
            <w:rPr>
              <w:rFonts w:eastAsia="Times New Roman"/>
              <w:i/>
              <w:iCs/>
            </w:rPr>
            <w:t>149</w:t>
          </w:r>
          <w:r>
            <w:rPr>
              <w:rFonts w:eastAsia="Times New Roman"/>
            </w:rPr>
            <w:t>, 5668–5674.</w:t>
          </w:r>
        </w:p>
        <w:p w14:paraId="6224EFF9" w14:textId="77777777" w:rsidR="00A64301" w:rsidRDefault="00A64301">
          <w:pPr>
            <w:autoSpaceDE w:val="0"/>
            <w:autoSpaceDN w:val="0"/>
            <w:ind w:hanging="640"/>
            <w:divId w:val="1250849865"/>
            <w:rPr>
              <w:rFonts w:eastAsia="Times New Roman"/>
            </w:rPr>
          </w:pPr>
          <w:r>
            <w:rPr>
              <w:rFonts w:eastAsia="Times New Roman"/>
            </w:rPr>
            <w:t>[52]</w:t>
          </w:r>
          <w:r>
            <w:rPr>
              <w:rFonts w:eastAsia="Times New Roman"/>
            </w:rPr>
            <w:tab/>
            <w:t xml:space="preserve">S. J. Devience, R. L. Walsworth, M. S. Rosen, </w:t>
          </w:r>
          <w:r>
            <w:rPr>
              <w:rFonts w:eastAsia="Times New Roman"/>
              <w:i/>
              <w:iCs/>
            </w:rPr>
            <w:t>Phys Rev Lett</w:t>
          </w:r>
          <w:r>
            <w:rPr>
              <w:rFonts w:eastAsia="Times New Roman"/>
            </w:rPr>
            <w:t xml:space="preserve"> </w:t>
          </w:r>
          <w:r>
            <w:rPr>
              <w:rFonts w:eastAsia="Times New Roman"/>
              <w:b/>
              <w:bCs/>
            </w:rPr>
            <w:t>2013</w:t>
          </w:r>
          <w:r>
            <w:rPr>
              <w:rFonts w:eastAsia="Times New Roman"/>
            </w:rPr>
            <w:t xml:space="preserve">, </w:t>
          </w:r>
          <w:r>
            <w:rPr>
              <w:rFonts w:eastAsia="Times New Roman"/>
              <w:i/>
              <w:iCs/>
            </w:rPr>
            <w:t>111</w:t>
          </w:r>
          <w:r>
            <w:rPr>
              <w:rFonts w:eastAsia="Times New Roman"/>
            </w:rPr>
            <w:t>, DOI 10.1103/PHYSREVLETT.111.173002/FIGURES/3/THUMBNAIL.</w:t>
          </w:r>
        </w:p>
        <w:p w14:paraId="3E171739" w14:textId="77777777" w:rsidR="00A64301" w:rsidRDefault="00A64301">
          <w:pPr>
            <w:autoSpaceDE w:val="0"/>
            <w:autoSpaceDN w:val="0"/>
            <w:ind w:hanging="640"/>
            <w:divId w:val="243337891"/>
            <w:rPr>
              <w:rFonts w:eastAsia="Times New Roman"/>
            </w:rPr>
          </w:pPr>
          <w:r>
            <w:rPr>
              <w:rFonts w:eastAsia="Times New Roman"/>
            </w:rPr>
            <w:t>[53]</w:t>
          </w:r>
          <w:r>
            <w:rPr>
              <w:rFonts w:eastAsia="Times New Roman"/>
            </w:rPr>
            <w:tab/>
            <w:t xml:space="preserve">A. N. Pravdivtsev, I. V. Skovpin, A. I. Svyatova, N. V. Chukanov, L. M. Kovtunova, V. I. Bukhtiyarov, E. Y. Chekmenev, K. V. Kovtunov, I. V. Koptyug, J. B. Hövener, </w:t>
          </w:r>
          <w:r>
            <w:rPr>
              <w:rFonts w:eastAsia="Times New Roman"/>
              <w:i/>
              <w:iCs/>
            </w:rPr>
            <w:t>Journal of Physical Chemistry A</w:t>
          </w:r>
          <w:r>
            <w:rPr>
              <w:rFonts w:eastAsia="Times New Roman"/>
            </w:rPr>
            <w:t xml:space="preserve"> </w:t>
          </w:r>
          <w:r>
            <w:rPr>
              <w:rFonts w:eastAsia="Times New Roman"/>
              <w:b/>
              <w:bCs/>
            </w:rPr>
            <w:t>2018</w:t>
          </w:r>
          <w:r>
            <w:rPr>
              <w:rFonts w:eastAsia="Times New Roman"/>
            </w:rPr>
            <w:t xml:space="preserve">, </w:t>
          </w:r>
          <w:r>
            <w:rPr>
              <w:rFonts w:eastAsia="Times New Roman"/>
              <w:i/>
              <w:iCs/>
            </w:rPr>
            <w:t>122</w:t>
          </w:r>
          <w:r>
            <w:rPr>
              <w:rFonts w:eastAsia="Times New Roman"/>
            </w:rPr>
            <w:t>, 9107–9114.</w:t>
          </w:r>
        </w:p>
        <w:p w14:paraId="16E2B18A" w14:textId="77777777" w:rsidR="00A64301" w:rsidRDefault="00A64301">
          <w:pPr>
            <w:autoSpaceDE w:val="0"/>
            <w:autoSpaceDN w:val="0"/>
            <w:ind w:hanging="640"/>
            <w:divId w:val="534007880"/>
            <w:rPr>
              <w:rFonts w:eastAsia="Times New Roman"/>
            </w:rPr>
          </w:pPr>
          <w:r>
            <w:rPr>
              <w:rFonts w:eastAsia="Times New Roman"/>
            </w:rPr>
            <w:t>[54]</w:t>
          </w:r>
          <w:r>
            <w:rPr>
              <w:rFonts w:eastAsia="Times New Roman"/>
            </w:rPr>
            <w:tab/>
            <w:t xml:space="preserve">B. J. Tickner, O. Semenova, W. Iali, P. J. Rayner, A. C. Whitwood, S. B. Duckett, </w:t>
          </w:r>
          <w:r>
            <w:rPr>
              <w:rFonts w:eastAsia="Times New Roman"/>
              <w:i/>
              <w:iCs/>
            </w:rPr>
            <w:t>Catal Sci Technol</w:t>
          </w:r>
          <w:r>
            <w:rPr>
              <w:rFonts w:eastAsia="Times New Roman"/>
            </w:rPr>
            <w:t xml:space="preserve"> </w:t>
          </w:r>
          <w:r>
            <w:rPr>
              <w:rFonts w:eastAsia="Times New Roman"/>
              <w:b/>
              <w:bCs/>
            </w:rPr>
            <w:t>2020</w:t>
          </w:r>
          <w:r>
            <w:rPr>
              <w:rFonts w:eastAsia="Times New Roman"/>
            </w:rPr>
            <w:t xml:space="preserve">, </w:t>
          </w:r>
          <w:r>
            <w:rPr>
              <w:rFonts w:eastAsia="Times New Roman"/>
              <w:i/>
              <w:iCs/>
            </w:rPr>
            <w:t>10</w:t>
          </w:r>
          <w:r>
            <w:rPr>
              <w:rFonts w:eastAsia="Times New Roman"/>
            </w:rPr>
            <w:t>, 1343–1355.</w:t>
          </w:r>
        </w:p>
        <w:p w14:paraId="11C1A7B8" w14:textId="77777777" w:rsidR="00A64301" w:rsidRDefault="00A64301">
          <w:pPr>
            <w:autoSpaceDE w:val="0"/>
            <w:autoSpaceDN w:val="0"/>
            <w:ind w:hanging="640"/>
            <w:divId w:val="780687248"/>
            <w:rPr>
              <w:rFonts w:eastAsia="Times New Roman"/>
            </w:rPr>
          </w:pPr>
          <w:r>
            <w:rPr>
              <w:rFonts w:eastAsia="Times New Roman"/>
            </w:rPr>
            <w:t>[55]</w:t>
          </w:r>
          <w:r>
            <w:rPr>
              <w:rFonts w:eastAsia="Times New Roman"/>
            </w:rPr>
            <w:tab/>
            <w:t xml:space="preserve">W. Iali, S. S. Roy, B. J. Tickner, F. Ahwal, A. J. Kennerley, S. B. Duckett, </w:t>
          </w:r>
          <w:r>
            <w:rPr>
              <w:rFonts w:eastAsia="Times New Roman"/>
              <w:i/>
              <w:iCs/>
            </w:rPr>
            <w:t>Angewandte Chemie</w:t>
          </w:r>
          <w:r>
            <w:rPr>
              <w:rFonts w:eastAsia="Times New Roman"/>
            </w:rPr>
            <w:t xml:space="preserve"> </w:t>
          </w:r>
          <w:r>
            <w:rPr>
              <w:rFonts w:eastAsia="Times New Roman"/>
              <w:b/>
              <w:bCs/>
            </w:rPr>
            <w:t>2019</w:t>
          </w:r>
          <w:r>
            <w:rPr>
              <w:rFonts w:eastAsia="Times New Roman"/>
            </w:rPr>
            <w:t xml:space="preserve">, </w:t>
          </w:r>
          <w:r>
            <w:rPr>
              <w:rFonts w:eastAsia="Times New Roman"/>
              <w:i/>
              <w:iCs/>
            </w:rPr>
            <w:t>131</w:t>
          </w:r>
          <w:r>
            <w:rPr>
              <w:rFonts w:eastAsia="Times New Roman"/>
            </w:rPr>
            <w:t>, 10377–10381.</w:t>
          </w:r>
        </w:p>
        <w:p w14:paraId="4D4BF43E" w14:textId="77777777" w:rsidR="00A64301" w:rsidRDefault="00A64301">
          <w:pPr>
            <w:autoSpaceDE w:val="0"/>
            <w:autoSpaceDN w:val="0"/>
            <w:ind w:hanging="640"/>
            <w:divId w:val="12270066"/>
            <w:rPr>
              <w:rFonts w:eastAsia="Times New Roman"/>
            </w:rPr>
          </w:pPr>
          <w:r>
            <w:rPr>
              <w:rFonts w:eastAsia="Times New Roman"/>
            </w:rPr>
            <w:t>[56]</w:t>
          </w:r>
          <w:r>
            <w:rPr>
              <w:rFonts w:eastAsia="Times New Roman"/>
            </w:rPr>
            <w:tab/>
            <w:t xml:space="preserve">Ben. J. Tickner, S. B. Duckett, </w:t>
          </w:r>
          <w:r>
            <w:rPr>
              <w:rFonts w:eastAsia="Times New Roman"/>
              <w:i/>
              <w:iCs/>
            </w:rPr>
            <w:t>Chem Sci</w:t>
          </w:r>
          <w:r>
            <w:rPr>
              <w:rFonts w:eastAsia="Times New Roman"/>
            </w:rPr>
            <w:t xml:space="preserve"> </w:t>
          </w:r>
          <w:r>
            <w:rPr>
              <w:rFonts w:eastAsia="Times New Roman"/>
              <w:b/>
              <w:bCs/>
            </w:rPr>
            <w:t>2025</w:t>
          </w:r>
          <w:r>
            <w:rPr>
              <w:rFonts w:eastAsia="Times New Roman"/>
            </w:rPr>
            <w:t>, DOI 10.1039/D4SC06138A.</w:t>
          </w:r>
        </w:p>
        <w:p w14:paraId="75E5C36A" w14:textId="77777777" w:rsidR="00A64301" w:rsidRDefault="00A64301">
          <w:pPr>
            <w:autoSpaceDE w:val="0"/>
            <w:autoSpaceDN w:val="0"/>
            <w:ind w:hanging="640"/>
            <w:divId w:val="1268737932"/>
            <w:rPr>
              <w:rFonts w:eastAsia="Times New Roman"/>
            </w:rPr>
          </w:pPr>
          <w:r>
            <w:rPr>
              <w:rFonts w:eastAsia="Times New Roman"/>
            </w:rPr>
            <w:t>[57]</w:t>
          </w:r>
          <w:r>
            <w:rPr>
              <w:rFonts w:eastAsia="Times New Roman"/>
            </w:rPr>
            <w:tab/>
            <w:t xml:space="preserve">B. J. Tickner, J. S. Lewis, R. O. John, A. C. Whitwood, S. B. Duckett, </w:t>
          </w:r>
          <w:r>
            <w:rPr>
              <w:rFonts w:eastAsia="Times New Roman"/>
              <w:i/>
              <w:iCs/>
            </w:rPr>
            <w:t>Dalton Transactions</w:t>
          </w:r>
          <w:r>
            <w:rPr>
              <w:rFonts w:eastAsia="Times New Roman"/>
            </w:rPr>
            <w:t xml:space="preserve"> </w:t>
          </w:r>
          <w:r>
            <w:rPr>
              <w:rFonts w:eastAsia="Times New Roman"/>
              <w:b/>
              <w:bCs/>
            </w:rPr>
            <w:t>2019</w:t>
          </w:r>
          <w:r>
            <w:rPr>
              <w:rFonts w:eastAsia="Times New Roman"/>
            </w:rPr>
            <w:t xml:space="preserve">, </w:t>
          </w:r>
          <w:r>
            <w:rPr>
              <w:rFonts w:eastAsia="Times New Roman"/>
              <w:i/>
              <w:iCs/>
            </w:rPr>
            <w:t>48</w:t>
          </w:r>
          <w:r>
            <w:rPr>
              <w:rFonts w:eastAsia="Times New Roman"/>
            </w:rPr>
            <w:t>, 15198–15206.</w:t>
          </w:r>
        </w:p>
        <w:p w14:paraId="0A86B1FF" w14:textId="77777777" w:rsidR="00A64301" w:rsidRDefault="00A64301">
          <w:pPr>
            <w:autoSpaceDE w:val="0"/>
            <w:autoSpaceDN w:val="0"/>
            <w:ind w:hanging="640"/>
            <w:divId w:val="1227373173"/>
            <w:rPr>
              <w:rFonts w:eastAsia="Times New Roman"/>
            </w:rPr>
          </w:pPr>
          <w:r>
            <w:rPr>
              <w:rFonts w:eastAsia="Times New Roman"/>
            </w:rPr>
            <w:t>[58]</w:t>
          </w:r>
          <w:r>
            <w:rPr>
              <w:rFonts w:eastAsia="Times New Roman"/>
            </w:rPr>
            <w:tab/>
            <w:t xml:space="preserve">J. R. Lindale, L. L. Smith, M. W. Mammen, S. L. Eriksson, L. M. Everhart, W. S. Warren, </w:t>
          </w:r>
          <w:r>
            <w:rPr>
              <w:rFonts w:eastAsia="Times New Roman"/>
              <w:i/>
              <w:iCs/>
            </w:rPr>
            <w:t>Proc Natl Acad Sci U S A</w:t>
          </w:r>
          <w:r>
            <w:rPr>
              <w:rFonts w:eastAsia="Times New Roman"/>
            </w:rPr>
            <w:t xml:space="preserve"> </w:t>
          </w:r>
          <w:r>
            <w:rPr>
              <w:rFonts w:eastAsia="Times New Roman"/>
              <w:b/>
              <w:bCs/>
            </w:rPr>
            <w:t>2024</w:t>
          </w:r>
          <w:r>
            <w:rPr>
              <w:rFonts w:eastAsia="Times New Roman"/>
            </w:rPr>
            <w:t xml:space="preserve">, </w:t>
          </w:r>
          <w:r>
            <w:rPr>
              <w:rFonts w:eastAsia="Times New Roman"/>
              <w:i/>
              <w:iCs/>
            </w:rPr>
            <w:t>121</w:t>
          </w:r>
          <w:r>
            <w:rPr>
              <w:rFonts w:eastAsia="Times New Roman"/>
            </w:rPr>
            <w:t>, e2400066121.</w:t>
          </w:r>
        </w:p>
        <w:p w14:paraId="6C673A1B" w14:textId="77777777" w:rsidR="00A64301" w:rsidRDefault="00A64301">
          <w:pPr>
            <w:autoSpaceDE w:val="0"/>
            <w:autoSpaceDN w:val="0"/>
            <w:ind w:hanging="640"/>
            <w:divId w:val="1707369257"/>
            <w:rPr>
              <w:rFonts w:eastAsia="Times New Roman"/>
            </w:rPr>
          </w:pPr>
          <w:r>
            <w:rPr>
              <w:rFonts w:eastAsia="Times New Roman"/>
            </w:rPr>
            <w:t>[59]</w:t>
          </w:r>
          <w:r>
            <w:rPr>
              <w:rFonts w:eastAsia="Times New Roman"/>
            </w:rPr>
            <w:tab/>
            <w:t xml:space="preserve">A. N. Pravdivtsev, K. Buckenmaier, N. Kempf, G. Stevanato, K. Scheffler, J. Engelmann, M. Plaumann, R. Koerber, J. B. Hövener, T. Theis, </w:t>
          </w:r>
          <w:r>
            <w:rPr>
              <w:rFonts w:eastAsia="Times New Roman"/>
              <w:i/>
              <w:iCs/>
            </w:rPr>
            <w:t>Journal of Physical Chemistry C</w:t>
          </w:r>
          <w:r>
            <w:rPr>
              <w:rFonts w:eastAsia="Times New Roman"/>
            </w:rPr>
            <w:t xml:space="preserve"> </w:t>
          </w:r>
          <w:r>
            <w:rPr>
              <w:rFonts w:eastAsia="Times New Roman"/>
              <w:b/>
              <w:bCs/>
            </w:rPr>
            <w:t>2023</w:t>
          </w:r>
          <w:r>
            <w:rPr>
              <w:rFonts w:eastAsia="Times New Roman"/>
            </w:rPr>
            <w:t xml:space="preserve">, </w:t>
          </w:r>
          <w:r>
            <w:rPr>
              <w:rFonts w:eastAsia="Times New Roman"/>
              <w:i/>
              <w:iCs/>
            </w:rPr>
            <w:t>127</w:t>
          </w:r>
          <w:r>
            <w:rPr>
              <w:rFonts w:eastAsia="Times New Roman"/>
            </w:rPr>
            <w:t>, 6744–6753.</w:t>
          </w:r>
        </w:p>
        <w:p w14:paraId="4F2D2009" w14:textId="77777777" w:rsidR="00A64301" w:rsidRDefault="00A64301">
          <w:pPr>
            <w:autoSpaceDE w:val="0"/>
            <w:autoSpaceDN w:val="0"/>
            <w:ind w:hanging="640"/>
            <w:divId w:val="1992513441"/>
            <w:rPr>
              <w:rFonts w:eastAsia="Times New Roman"/>
            </w:rPr>
          </w:pPr>
          <w:r>
            <w:rPr>
              <w:rFonts w:eastAsia="Times New Roman"/>
            </w:rPr>
            <w:t>[60]</w:t>
          </w:r>
          <w:r>
            <w:rPr>
              <w:rFonts w:eastAsia="Times New Roman"/>
            </w:rPr>
            <w:tab/>
            <w:t xml:space="preserve">S. J. McBride, K. MacCulloch, P. TomHon, A. Browning, S. Meisel, M. Abdulmojeed, B. M. Goodson, E. Y. Chekmenev, T. Theis, </w:t>
          </w:r>
          <w:r>
            <w:rPr>
              <w:rFonts w:eastAsia="Times New Roman"/>
              <w:i/>
              <w:iCs/>
            </w:rPr>
            <w:t>ChemMedChem</w:t>
          </w:r>
          <w:r>
            <w:rPr>
              <w:rFonts w:eastAsia="Times New Roman"/>
            </w:rPr>
            <w:t xml:space="preserve"> </w:t>
          </w:r>
          <w:r>
            <w:rPr>
              <w:rFonts w:eastAsia="Times New Roman"/>
              <w:b/>
              <w:bCs/>
            </w:rPr>
            <w:t>2024</w:t>
          </w:r>
          <w:r>
            <w:rPr>
              <w:rFonts w:eastAsia="Times New Roman"/>
            </w:rPr>
            <w:t>, e202400378.</w:t>
          </w:r>
        </w:p>
        <w:p w14:paraId="1132C76C" w14:textId="77777777" w:rsidR="00A64301" w:rsidRDefault="00A64301">
          <w:pPr>
            <w:autoSpaceDE w:val="0"/>
            <w:autoSpaceDN w:val="0"/>
            <w:ind w:hanging="640"/>
            <w:divId w:val="1346202600"/>
            <w:rPr>
              <w:rFonts w:eastAsia="Times New Roman"/>
            </w:rPr>
          </w:pPr>
          <w:r>
            <w:rPr>
              <w:rFonts w:eastAsia="Times New Roman"/>
            </w:rPr>
            <w:t>[61]</w:t>
          </w:r>
          <w:r>
            <w:rPr>
              <w:rFonts w:eastAsia="Times New Roman"/>
            </w:rPr>
            <w:tab/>
            <w:t xml:space="preserve">P. Tomhon, M. Abdulmojeed, I. Adelabu, S. Nantogma, M. S. H. Kabir, S. Lehmkuhl, E. Y. Chekmenev, T. Theis, </w:t>
          </w:r>
          <w:r>
            <w:rPr>
              <w:rFonts w:eastAsia="Times New Roman"/>
              <w:i/>
              <w:iCs/>
            </w:rPr>
            <w:t>J Am Chem Soc</w:t>
          </w:r>
          <w:r>
            <w:rPr>
              <w:rFonts w:eastAsia="Times New Roman"/>
            </w:rPr>
            <w:t xml:space="preserve"> </w:t>
          </w:r>
          <w:r>
            <w:rPr>
              <w:rFonts w:eastAsia="Times New Roman"/>
              <w:b/>
              <w:bCs/>
            </w:rPr>
            <w:t>2022</w:t>
          </w:r>
          <w:r>
            <w:rPr>
              <w:rFonts w:eastAsia="Times New Roman"/>
            </w:rPr>
            <w:t xml:space="preserve">, </w:t>
          </w:r>
          <w:r>
            <w:rPr>
              <w:rFonts w:eastAsia="Times New Roman"/>
              <w:i/>
              <w:iCs/>
            </w:rPr>
            <w:t>144</w:t>
          </w:r>
          <w:r>
            <w:rPr>
              <w:rFonts w:eastAsia="Times New Roman"/>
            </w:rPr>
            <w:t>, 282–287.</w:t>
          </w:r>
        </w:p>
        <w:p w14:paraId="64193F04" w14:textId="77777777" w:rsidR="00A64301" w:rsidRDefault="00A64301">
          <w:pPr>
            <w:autoSpaceDE w:val="0"/>
            <w:autoSpaceDN w:val="0"/>
            <w:ind w:hanging="640"/>
            <w:divId w:val="2119833214"/>
            <w:rPr>
              <w:rFonts w:eastAsia="Times New Roman"/>
            </w:rPr>
          </w:pPr>
          <w:r>
            <w:rPr>
              <w:rFonts w:eastAsia="Times New Roman"/>
            </w:rPr>
            <w:t>[62]</w:t>
          </w:r>
          <w:r>
            <w:rPr>
              <w:rFonts w:eastAsia="Times New Roman"/>
            </w:rPr>
            <w:tab/>
            <w:t xml:space="preserve">A. Browning, K. Macculloch, P. TomHon, I. Mandzhieva, E. Y. Chekmenev, B. M. Goodson, S. Lehmkuhl, T. Theis, </w:t>
          </w:r>
          <w:r>
            <w:rPr>
              <w:rFonts w:eastAsia="Times New Roman"/>
              <w:i/>
              <w:iCs/>
            </w:rPr>
            <w:t>Physical Chemistry Chemical Physics</w:t>
          </w:r>
          <w:r>
            <w:rPr>
              <w:rFonts w:eastAsia="Times New Roman"/>
            </w:rPr>
            <w:t xml:space="preserve"> </w:t>
          </w:r>
          <w:r>
            <w:rPr>
              <w:rFonts w:eastAsia="Times New Roman"/>
              <w:b/>
              <w:bCs/>
            </w:rPr>
            <w:t>2023</w:t>
          </w:r>
          <w:r>
            <w:rPr>
              <w:rFonts w:eastAsia="Times New Roman"/>
            </w:rPr>
            <w:t xml:space="preserve">, </w:t>
          </w:r>
          <w:r>
            <w:rPr>
              <w:rFonts w:eastAsia="Times New Roman"/>
              <w:i/>
              <w:iCs/>
            </w:rPr>
            <w:t>25</w:t>
          </w:r>
          <w:r>
            <w:rPr>
              <w:rFonts w:eastAsia="Times New Roman"/>
            </w:rPr>
            <w:t>, 16446–16458.</w:t>
          </w:r>
        </w:p>
        <w:p w14:paraId="379372EA" w14:textId="77777777" w:rsidR="00A64301" w:rsidRDefault="00A64301">
          <w:pPr>
            <w:autoSpaceDE w:val="0"/>
            <w:autoSpaceDN w:val="0"/>
            <w:ind w:hanging="640"/>
            <w:divId w:val="894316800"/>
            <w:rPr>
              <w:rFonts w:eastAsia="Times New Roman"/>
            </w:rPr>
          </w:pPr>
          <w:r>
            <w:rPr>
              <w:rFonts w:eastAsia="Times New Roman"/>
            </w:rPr>
            <w:t>[63]</w:t>
          </w:r>
          <w:r>
            <w:rPr>
              <w:rFonts w:eastAsia="Times New Roman"/>
            </w:rPr>
            <w:tab/>
            <w:t xml:space="preserve">C. D. Assaf, X. Gui, A. A. Auer, S. B. Duckett, J. B. Hövener, A. N. Pravdivtsev, </w:t>
          </w:r>
          <w:r>
            <w:rPr>
              <w:rFonts w:eastAsia="Times New Roman"/>
              <w:i/>
              <w:iCs/>
            </w:rPr>
            <w:t>Journal of Physical Chemistry Letters</w:t>
          </w:r>
          <w:r>
            <w:rPr>
              <w:rFonts w:eastAsia="Times New Roman"/>
            </w:rPr>
            <w:t xml:space="preserve"> </w:t>
          </w:r>
          <w:r>
            <w:rPr>
              <w:rFonts w:eastAsia="Times New Roman"/>
              <w:b/>
              <w:bCs/>
            </w:rPr>
            <w:t>2024</w:t>
          </w:r>
          <w:r>
            <w:rPr>
              <w:rFonts w:eastAsia="Times New Roman"/>
            </w:rPr>
            <w:t xml:space="preserve">, </w:t>
          </w:r>
          <w:r>
            <w:rPr>
              <w:rFonts w:eastAsia="Times New Roman"/>
              <w:i/>
              <w:iCs/>
            </w:rPr>
            <w:t>15</w:t>
          </w:r>
          <w:r>
            <w:rPr>
              <w:rFonts w:eastAsia="Times New Roman"/>
            </w:rPr>
            <w:t>, 1195–1203.</w:t>
          </w:r>
        </w:p>
        <w:p w14:paraId="2EAC5B84" w14:textId="77777777" w:rsidR="00A64301" w:rsidRDefault="00A64301">
          <w:pPr>
            <w:autoSpaceDE w:val="0"/>
            <w:autoSpaceDN w:val="0"/>
            <w:ind w:hanging="640"/>
            <w:divId w:val="1059090252"/>
            <w:rPr>
              <w:rFonts w:eastAsia="Times New Roman"/>
            </w:rPr>
          </w:pPr>
          <w:r>
            <w:rPr>
              <w:rFonts w:eastAsia="Times New Roman"/>
            </w:rPr>
            <w:lastRenderedPageBreak/>
            <w:t>[64]</w:t>
          </w:r>
          <w:r>
            <w:rPr>
              <w:rFonts w:eastAsia="Times New Roman"/>
            </w:rPr>
            <w:tab/>
            <w:t xml:space="preserve">A. N. Pravdivtsev, K. Buckenmaier, N. Kempf, G. Stevanato, K. Scheffler, J. Engelmann, M. Plaumann, R. Koerber, J.-B. Hövener, T. Theis, </w:t>
          </w:r>
          <w:r>
            <w:rPr>
              <w:rFonts w:eastAsia="Times New Roman"/>
              <w:i/>
              <w:iCs/>
            </w:rPr>
            <w:t>The Journal of Physical Chemistry C</w:t>
          </w:r>
          <w:r>
            <w:rPr>
              <w:rFonts w:eastAsia="Times New Roman"/>
            </w:rPr>
            <w:t xml:space="preserve"> </w:t>
          </w:r>
          <w:r>
            <w:rPr>
              <w:rFonts w:eastAsia="Times New Roman"/>
              <w:b/>
              <w:bCs/>
            </w:rPr>
            <w:t>2023</w:t>
          </w:r>
          <w:r>
            <w:rPr>
              <w:rFonts w:eastAsia="Times New Roman"/>
            </w:rPr>
            <w:t xml:space="preserve">, </w:t>
          </w:r>
          <w:r>
            <w:rPr>
              <w:rFonts w:eastAsia="Times New Roman"/>
              <w:i/>
              <w:iCs/>
            </w:rPr>
            <w:t>127</w:t>
          </w:r>
          <w:r>
            <w:rPr>
              <w:rFonts w:eastAsia="Times New Roman"/>
            </w:rPr>
            <w:t>, 6744–6753.</w:t>
          </w:r>
        </w:p>
        <w:p w14:paraId="253FAEFF" w14:textId="77777777" w:rsidR="00A64301" w:rsidRDefault="00A64301">
          <w:pPr>
            <w:autoSpaceDE w:val="0"/>
            <w:autoSpaceDN w:val="0"/>
            <w:ind w:hanging="640"/>
            <w:divId w:val="2129661380"/>
            <w:rPr>
              <w:rFonts w:eastAsia="Times New Roman"/>
            </w:rPr>
          </w:pPr>
          <w:r>
            <w:rPr>
              <w:rFonts w:eastAsia="Times New Roman"/>
            </w:rPr>
            <w:t>[65]</w:t>
          </w:r>
          <w:r>
            <w:rPr>
              <w:rFonts w:eastAsia="Times New Roman"/>
            </w:rPr>
            <w:tab/>
            <w:t xml:space="preserve">A. B. Schmidt, J. Eills, L. Dagys, M. Gierse, M. Keim, S. Lucas, M. Bock, I. Schwartz, M. Zaitsev, E. Y. Chekmenev, S. Knecht, </w:t>
          </w:r>
          <w:r>
            <w:rPr>
              <w:rFonts w:eastAsia="Times New Roman"/>
              <w:i/>
              <w:iCs/>
            </w:rPr>
            <w:t>Journal of Physical Chemistry Letters</w:t>
          </w:r>
          <w:r>
            <w:rPr>
              <w:rFonts w:eastAsia="Times New Roman"/>
            </w:rPr>
            <w:t xml:space="preserve"> </w:t>
          </w:r>
          <w:r>
            <w:rPr>
              <w:rFonts w:eastAsia="Times New Roman"/>
              <w:b/>
              <w:bCs/>
            </w:rPr>
            <w:t>2023</w:t>
          </w:r>
          <w:r>
            <w:rPr>
              <w:rFonts w:eastAsia="Times New Roman"/>
            </w:rPr>
            <w:t xml:space="preserve">, </w:t>
          </w:r>
          <w:r>
            <w:rPr>
              <w:rFonts w:eastAsia="Times New Roman"/>
              <w:i/>
              <w:iCs/>
            </w:rPr>
            <w:t>14</w:t>
          </w:r>
          <w:r>
            <w:rPr>
              <w:rFonts w:eastAsia="Times New Roman"/>
            </w:rPr>
            <w:t>, DOI 10.1021/acs.jpclett.3c00707.</w:t>
          </w:r>
        </w:p>
        <w:p w14:paraId="17293086" w14:textId="77777777" w:rsidR="00A64301" w:rsidRDefault="00A64301">
          <w:pPr>
            <w:autoSpaceDE w:val="0"/>
            <w:autoSpaceDN w:val="0"/>
            <w:ind w:hanging="640"/>
            <w:divId w:val="945816590"/>
            <w:rPr>
              <w:rFonts w:eastAsia="Times New Roman"/>
            </w:rPr>
          </w:pPr>
          <w:r>
            <w:rPr>
              <w:rFonts w:eastAsia="Times New Roman"/>
            </w:rPr>
            <w:t>[66]</w:t>
          </w:r>
          <w:r>
            <w:rPr>
              <w:rFonts w:eastAsia="Times New Roman"/>
            </w:rPr>
            <w:tab/>
            <w:t xml:space="preserve">T. Theis, M. Truong, A. M. Coffey, E. Y. Chekmenev, W. S. Warren, </w:t>
          </w:r>
          <w:r>
            <w:rPr>
              <w:rFonts w:eastAsia="Times New Roman"/>
              <w:i/>
              <w:iCs/>
            </w:rPr>
            <w:t>Journal of Magnetic Resonance</w:t>
          </w:r>
          <w:r>
            <w:rPr>
              <w:rFonts w:eastAsia="Times New Roman"/>
            </w:rPr>
            <w:t xml:space="preserve"> </w:t>
          </w:r>
          <w:r>
            <w:rPr>
              <w:rFonts w:eastAsia="Times New Roman"/>
              <w:b/>
              <w:bCs/>
            </w:rPr>
            <w:t>2014</w:t>
          </w:r>
          <w:r>
            <w:rPr>
              <w:rFonts w:eastAsia="Times New Roman"/>
            </w:rPr>
            <w:t xml:space="preserve">, </w:t>
          </w:r>
          <w:r>
            <w:rPr>
              <w:rFonts w:eastAsia="Times New Roman"/>
              <w:i/>
              <w:iCs/>
            </w:rPr>
            <w:t>248</w:t>
          </w:r>
          <w:r>
            <w:rPr>
              <w:rFonts w:eastAsia="Times New Roman"/>
            </w:rPr>
            <w:t>, DOI 10.1016/j.jmr.2014.09.005.</w:t>
          </w:r>
        </w:p>
        <w:p w14:paraId="22374DE3" w14:textId="77777777" w:rsidR="00A64301" w:rsidRDefault="00A64301">
          <w:pPr>
            <w:autoSpaceDE w:val="0"/>
            <w:autoSpaceDN w:val="0"/>
            <w:ind w:hanging="640"/>
            <w:divId w:val="170529619"/>
            <w:rPr>
              <w:rFonts w:eastAsia="Times New Roman"/>
            </w:rPr>
          </w:pPr>
          <w:r>
            <w:rPr>
              <w:rFonts w:eastAsia="Times New Roman"/>
            </w:rPr>
            <w:t>[67]</w:t>
          </w:r>
          <w:r>
            <w:rPr>
              <w:rFonts w:eastAsia="Times New Roman"/>
            </w:rPr>
            <w:tab/>
            <w:t xml:space="preserve">K. Lin, P. TomHon, S. Lehmkuhl, R. Laasner, T. Theis, V. Blum, </w:t>
          </w:r>
          <w:r>
            <w:rPr>
              <w:rFonts w:eastAsia="Times New Roman"/>
              <w:i/>
              <w:iCs/>
            </w:rPr>
            <w:t>ChemPhysChem</w:t>
          </w:r>
          <w:r>
            <w:rPr>
              <w:rFonts w:eastAsia="Times New Roman"/>
            </w:rPr>
            <w:t xml:space="preserve"> </w:t>
          </w:r>
          <w:r>
            <w:rPr>
              <w:rFonts w:eastAsia="Times New Roman"/>
              <w:b/>
              <w:bCs/>
            </w:rPr>
            <w:t>2021</w:t>
          </w:r>
          <w:r>
            <w:rPr>
              <w:rFonts w:eastAsia="Times New Roman"/>
            </w:rPr>
            <w:t xml:space="preserve">, </w:t>
          </w:r>
          <w:r>
            <w:rPr>
              <w:rFonts w:eastAsia="Times New Roman"/>
              <w:i/>
              <w:iCs/>
            </w:rPr>
            <w:t>22</w:t>
          </w:r>
          <w:r>
            <w:rPr>
              <w:rFonts w:eastAsia="Times New Roman"/>
            </w:rPr>
            <w:t>, DOI 10.1002/cphc.202100204.</w:t>
          </w:r>
        </w:p>
        <w:p w14:paraId="3EB3C2B3" w14:textId="77777777" w:rsidR="00A64301" w:rsidRDefault="00A64301">
          <w:pPr>
            <w:autoSpaceDE w:val="0"/>
            <w:autoSpaceDN w:val="0"/>
            <w:ind w:hanging="640"/>
            <w:divId w:val="215236892"/>
            <w:rPr>
              <w:rFonts w:eastAsia="Times New Roman"/>
            </w:rPr>
          </w:pPr>
          <w:r>
            <w:rPr>
              <w:rFonts w:eastAsia="Times New Roman"/>
            </w:rPr>
            <w:t>[68]</w:t>
          </w:r>
          <w:r>
            <w:rPr>
              <w:rFonts w:eastAsia="Times New Roman"/>
            </w:rPr>
            <w:tab/>
            <w:t xml:space="preserve">E. Müller, R. Berger, E. Blass, D. Sluyts, </w:t>
          </w:r>
          <w:r>
            <w:rPr>
              <w:rFonts w:eastAsia="Times New Roman"/>
              <w:i/>
              <w:iCs/>
            </w:rPr>
            <w:t>Ullmann’s Encyclopedia of Industrial Chemistry</w:t>
          </w:r>
          <w:r>
            <w:rPr>
              <w:rFonts w:eastAsia="Times New Roman"/>
            </w:rPr>
            <w:t xml:space="preserve"> </w:t>
          </w:r>
          <w:r>
            <w:rPr>
              <w:rFonts w:eastAsia="Times New Roman"/>
              <w:b/>
              <w:bCs/>
            </w:rPr>
            <w:t>2000</w:t>
          </w:r>
          <w:r>
            <w:rPr>
              <w:rFonts w:eastAsia="Times New Roman"/>
            </w:rPr>
            <w:t>, DOI 10.1002/14356007.B03_06.</w:t>
          </w:r>
        </w:p>
        <w:p w14:paraId="11412093" w14:textId="77777777" w:rsidR="00A64301" w:rsidRDefault="00A64301">
          <w:pPr>
            <w:autoSpaceDE w:val="0"/>
            <w:autoSpaceDN w:val="0"/>
            <w:ind w:hanging="640"/>
            <w:divId w:val="1226331501"/>
            <w:rPr>
              <w:rFonts w:eastAsia="Times New Roman"/>
            </w:rPr>
          </w:pPr>
          <w:r>
            <w:rPr>
              <w:rFonts w:eastAsia="Times New Roman"/>
            </w:rPr>
            <w:t>[69]</w:t>
          </w:r>
          <w:r>
            <w:rPr>
              <w:rFonts w:eastAsia="Times New Roman"/>
            </w:rPr>
            <w:tab/>
            <w:t xml:space="preserve">R. C. Assis, A. B. Mageste, L. R. de Lemos, R. M. Orlando, G. D. Rodrigues, </w:t>
          </w:r>
          <w:r>
            <w:rPr>
              <w:rFonts w:eastAsia="Times New Roman"/>
              <w:i/>
              <w:iCs/>
            </w:rPr>
            <w:t>J Mol Liq</w:t>
          </w:r>
          <w:r>
            <w:rPr>
              <w:rFonts w:eastAsia="Times New Roman"/>
            </w:rPr>
            <w:t xml:space="preserve"> </w:t>
          </w:r>
          <w:r>
            <w:rPr>
              <w:rFonts w:eastAsia="Times New Roman"/>
              <w:b/>
              <w:bCs/>
            </w:rPr>
            <w:t>2020</w:t>
          </w:r>
          <w:r>
            <w:rPr>
              <w:rFonts w:eastAsia="Times New Roman"/>
            </w:rPr>
            <w:t xml:space="preserve">, </w:t>
          </w:r>
          <w:r>
            <w:rPr>
              <w:rFonts w:eastAsia="Times New Roman"/>
              <w:i/>
              <w:iCs/>
            </w:rPr>
            <w:t>301</w:t>
          </w:r>
          <w:r>
            <w:rPr>
              <w:rFonts w:eastAsia="Times New Roman"/>
            </w:rPr>
            <w:t>, 112411.</w:t>
          </w:r>
        </w:p>
        <w:p w14:paraId="0A8B6F30" w14:textId="77777777" w:rsidR="00A64301" w:rsidRDefault="00A64301">
          <w:pPr>
            <w:autoSpaceDE w:val="0"/>
            <w:autoSpaceDN w:val="0"/>
            <w:ind w:hanging="640"/>
            <w:divId w:val="1418794666"/>
            <w:rPr>
              <w:rFonts w:eastAsia="Times New Roman"/>
            </w:rPr>
          </w:pPr>
          <w:r>
            <w:rPr>
              <w:rFonts w:eastAsia="Times New Roman"/>
            </w:rPr>
            <w:t>[70]</w:t>
          </w:r>
          <w:r>
            <w:rPr>
              <w:rFonts w:eastAsia="Times New Roman"/>
            </w:rPr>
            <w:tab/>
            <w:t xml:space="preserve">C. I. C. Silvestre, J. L. M. Santos, J. L. F. C. Lima, E. A. G. Zagatto, </w:t>
          </w:r>
          <w:r>
            <w:rPr>
              <w:rFonts w:eastAsia="Times New Roman"/>
              <w:i/>
              <w:iCs/>
            </w:rPr>
            <w:t>Anal Chim Acta</w:t>
          </w:r>
          <w:r>
            <w:rPr>
              <w:rFonts w:eastAsia="Times New Roman"/>
            </w:rPr>
            <w:t xml:space="preserve"> </w:t>
          </w:r>
          <w:r>
            <w:rPr>
              <w:rFonts w:eastAsia="Times New Roman"/>
              <w:b/>
              <w:bCs/>
            </w:rPr>
            <w:t>2009</w:t>
          </w:r>
          <w:r>
            <w:rPr>
              <w:rFonts w:eastAsia="Times New Roman"/>
            </w:rPr>
            <w:t xml:space="preserve">, </w:t>
          </w:r>
          <w:r>
            <w:rPr>
              <w:rFonts w:eastAsia="Times New Roman"/>
              <w:i/>
              <w:iCs/>
            </w:rPr>
            <w:t>652</w:t>
          </w:r>
          <w:r>
            <w:rPr>
              <w:rFonts w:eastAsia="Times New Roman"/>
            </w:rPr>
            <w:t>, 54–65.</w:t>
          </w:r>
        </w:p>
        <w:p w14:paraId="2235385D" w14:textId="77777777" w:rsidR="00A64301" w:rsidRDefault="00A64301">
          <w:pPr>
            <w:autoSpaceDE w:val="0"/>
            <w:autoSpaceDN w:val="0"/>
            <w:ind w:hanging="640"/>
            <w:divId w:val="1149127752"/>
            <w:rPr>
              <w:rFonts w:eastAsia="Times New Roman"/>
            </w:rPr>
          </w:pPr>
          <w:r>
            <w:rPr>
              <w:rFonts w:eastAsia="Times New Roman"/>
            </w:rPr>
            <w:t>[71]</w:t>
          </w:r>
          <w:r>
            <w:rPr>
              <w:rFonts w:eastAsia="Times New Roman"/>
            </w:rPr>
            <w:tab/>
            <w:t xml:space="preserve">F. M. Antony, D. Pal, K. Wasewar, </w:t>
          </w:r>
          <w:r>
            <w:rPr>
              <w:rFonts w:eastAsia="Times New Roman"/>
              <w:i/>
              <w:iCs/>
            </w:rPr>
            <w:t>Physical Sciences Reviews</w:t>
          </w:r>
          <w:r>
            <w:rPr>
              <w:rFonts w:eastAsia="Times New Roman"/>
            </w:rPr>
            <w:t xml:space="preserve"> </w:t>
          </w:r>
          <w:r>
            <w:rPr>
              <w:rFonts w:eastAsia="Times New Roman"/>
              <w:b/>
              <w:bCs/>
            </w:rPr>
            <w:t>2021</w:t>
          </w:r>
          <w:r>
            <w:rPr>
              <w:rFonts w:eastAsia="Times New Roman"/>
            </w:rPr>
            <w:t xml:space="preserve">, </w:t>
          </w:r>
          <w:r>
            <w:rPr>
              <w:rFonts w:eastAsia="Times New Roman"/>
              <w:i/>
              <w:iCs/>
            </w:rPr>
            <w:t>6</w:t>
          </w:r>
          <w:r>
            <w:rPr>
              <w:rFonts w:eastAsia="Times New Roman"/>
            </w:rPr>
            <w:t>, 1–21.</w:t>
          </w:r>
        </w:p>
        <w:p w14:paraId="6EC01CE7" w14:textId="77777777" w:rsidR="00A64301" w:rsidRDefault="00A64301">
          <w:pPr>
            <w:autoSpaceDE w:val="0"/>
            <w:autoSpaceDN w:val="0"/>
            <w:ind w:hanging="640"/>
            <w:divId w:val="1756825866"/>
            <w:rPr>
              <w:rFonts w:eastAsia="Times New Roman"/>
            </w:rPr>
          </w:pPr>
          <w:r>
            <w:rPr>
              <w:rFonts w:eastAsia="Times New Roman"/>
            </w:rPr>
            <w:t>[72]</w:t>
          </w:r>
          <w:r>
            <w:rPr>
              <w:rFonts w:eastAsia="Times New Roman"/>
            </w:rPr>
            <w:tab/>
          </w:r>
          <w:r>
            <w:rPr>
              <w:rFonts w:eastAsia="Times New Roman"/>
              <w:i/>
              <w:iCs/>
            </w:rPr>
            <w:t>J Am Chem Soc</w:t>
          </w:r>
          <w:r>
            <w:rPr>
              <w:rFonts w:eastAsia="Times New Roman"/>
            </w:rPr>
            <w:t xml:space="preserve"> </w:t>
          </w:r>
          <w:r>
            <w:rPr>
              <w:rFonts w:eastAsia="Times New Roman"/>
              <w:b/>
              <w:bCs/>
            </w:rPr>
            <w:t>2009</w:t>
          </w:r>
          <w:r>
            <w:rPr>
              <w:rFonts w:eastAsia="Times New Roman"/>
            </w:rPr>
            <w:t xml:space="preserve">, </w:t>
          </w:r>
          <w:r>
            <w:rPr>
              <w:rFonts w:eastAsia="Times New Roman"/>
              <w:i/>
              <w:iCs/>
            </w:rPr>
            <w:t>131</w:t>
          </w:r>
          <w:r>
            <w:rPr>
              <w:rFonts w:eastAsia="Times New Roman"/>
            </w:rPr>
            <w:t>, 12862–12862.</w:t>
          </w:r>
        </w:p>
        <w:p w14:paraId="5B21B0F1" w14:textId="77777777" w:rsidR="00A64301" w:rsidRDefault="00A64301">
          <w:pPr>
            <w:autoSpaceDE w:val="0"/>
            <w:autoSpaceDN w:val="0"/>
            <w:ind w:hanging="640"/>
            <w:divId w:val="1710952976"/>
            <w:rPr>
              <w:rFonts w:eastAsia="Times New Roman"/>
            </w:rPr>
          </w:pPr>
          <w:r>
            <w:rPr>
              <w:rFonts w:eastAsia="Times New Roman"/>
            </w:rPr>
            <w:t>[73]</w:t>
          </w:r>
          <w:r>
            <w:rPr>
              <w:rFonts w:eastAsia="Times New Roman"/>
            </w:rPr>
            <w:tab/>
            <w:t xml:space="preserve">J. Adler, D. Boehmler, S. Kadlecek, T. Gade, M. Sheehan, </w:t>
          </w:r>
          <w:r>
            <w:rPr>
              <w:rFonts w:eastAsia="Times New Roman"/>
              <w:i/>
              <w:iCs/>
            </w:rPr>
            <w:t>Biophys J</w:t>
          </w:r>
          <w:r>
            <w:rPr>
              <w:rFonts w:eastAsia="Times New Roman"/>
            </w:rPr>
            <w:t xml:space="preserve"> </w:t>
          </w:r>
          <w:r>
            <w:rPr>
              <w:rFonts w:eastAsia="Times New Roman"/>
              <w:b/>
              <w:bCs/>
            </w:rPr>
            <w:t>2024</w:t>
          </w:r>
          <w:r>
            <w:rPr>
              <w:rFonts w:eastAsia="Times New Roman"/>
            </w:rPr>
            <w:t xml:space="preserve">, </w:t>
          </w:r>
          <w:r>
            <w:rPr>
              <w:rFonts w:eastAsia="Times New Roman"/>
              <w:i/>
              <w:iCs/>
            </w:rPr>
            <w:t>123</w:t>
          </w:r>
          <w:r>
            <w:rPr>
              <w:rFonts w:eastAsia="Times New Roman"/>
            </w:rPr>
            <w:t>, 542a.</w:t>
          </w:r>
        </w:p>
        <w:p w14:paraId="368E0476" w14:textId="77777777" w:rsidR="00A64301" w:rsidRDefault="00A64301">
          <w:pPr>
            <w:autoSpaceDE w:val="0"/>
            <w:autoSpaceDN w:val="0"/>
            <w:ind w:hanging="640"/>
            <w:divId w:val="1845852207"/>
            <w:rPr>
              <w:rFonts w:eastAsia="Times New Roman"/>
            </w:rPr>
          </w:pPr>
          <w:r>
            <w:rPr>
              <w:rFonts w:eastAsia="Times New Roman"/>
            </w:rPr>
            <w:t>[74]</w:t>
          </w:r>
          <w:r>
            <w:rPr>
              <w:rFonts w:eastAsia="Times New Roman"/>
            </w:rPr>
            <w:tab/>
            <w:t xml:space="preserve">N. R. Perkons, R. M. Kiefer, M. C. Noji, M. Pourfathi, D. Ackerman, S. Siddiqui, D. Tischfield, E. Profka, O. Johnson, S. Pickup, A. Mancuso, A. Pantel, M. R. Denburg, G. J. Nadolski, S. J. Hunt, E. E. Furth, S. Kadlecek, T. P. F. Gade, </w:t>
          </w:r>
          <w:r>
            <w:rPr>
              <w:rFonts w:eastAsia="Times New Roman"/>
              <w:i/>
              <w:iCs/>
            </w:rPr>
            <w:t>Hepatology</w:t>
          </w:r>
          <w:r>
            <w:rPr>
              <w:rFonts w:eastAsia="Times New Roman"/>
            </w:rPr>
            <w:t xml:space="preserve"> </w:t>
          </w:r>
          <w:r>
            <w:rPr>
              <w:rFonts w:eastAsia="Times New Roman"/>
              <w:b/>
              <w:bCs/>
            </w:rPr>
            <w:t>2020</w:t>
          </w:r>
          <w:r>
            <w:rPr>
              <w:rFonts w:eastAsia="Times New Roman"/>
            </w:rPr>
            <w:t xml:space="preserve">, </w:t>
          </w:r>
          <w:r>
            <w:rPr>
              <w:rFonts w:eastAsia="Times New Roman"/>
              <w:i/>
              <w:iCs/>
            </w:rPr>
            <w:t>72</w:t>
          </w:r>
          <w:r>
            <w:rPr>
              <w:rFonts w:eastAsia="Times New Roman"/>
            </w:rPr>
            <w:t>, 140–154.</w:t>
          </w:r>
        </w:p>
        <w:p w14:paraId="014E06D3" w14:textId="77777777" w:rsidR="00A64301" w:rsidRDefault="00A64301">
          <w:pPr>
            <w:autoSpaceDE w:val="0"/>
            <w:autoSpaceDN w:val="0"/>
            <w:ind w:hanging="640"/>
            <w:divId w:val="346446235"/>
            <w:rPr>
              <w:rFonts w:eastAsia="Times New Roman"/>
            </w:rPr>
          </w:pPr>
          <w:r>
            <w:rPr>
              <w:rFonts w:eastAsia="Times New Roman"/>
            </w:rPr>
            <w:t>[75]</w:t>
          </w:r>
          <w:r>
            <w:rPr>
              <w:rFonts w:eastAsia="Times New Roman"/>
            </w:rPr>
            <w:tab/>
            <w:t xml:space="preserve">D. J. Tischfield, D. Ackerman, M. Noji, J. X. Chen, O. Johnson, N. R. Perkons, G. J. Nadolski, S. J. Hunt, M. C. Soulen, E. E. Furth, T. P. Gade, </w:t>
          </w:r>
          <w:r>
            <w:rPr>
              <w:rFonts w:eastAsia="Times New Roman"/>
              <w:i/>
              <w:iCs/>
            </w:rPr>
            <w:t>Scientific Reports 2019 9:1</w:t>
          </w:r>
          <w:r>
            <w:rPr>
              <w:rFonts w:eastAsia="Times New Roman"/>
            </w:rPr>
            <w:t xml:space="preserve"> </w:t>
          </w:r>
          <w:r>
            <w:rPr>
              <w:rFonts w:eastAsia="Times New Roman"/>
              <w:b/>
              <w:bCs/>
            </w:rPr>
            <w:t>2019</w:t>
          </w:r>
          <w:r>
            <w:rPr>
              <w:rFonts w:eastAsia="Times New Roman"/>
            </w:rPr>
            <w:t xml:space="preserve">, </w:t>
          </w:r>
          <w:r>
            <w:rPr>
              <w:rFonts w:eastAsia="Times New Roman"/>
              <w:i/>
              <w:iCs/>
            </w:rPr>
            <w:t>9</w:t>
          </w:r>
          <w:r>
            <w:rPr>
              <w:rFonts w:eastAsia="Times New Roman"/>
            </w:rPr>
            <w:t>, 1–8.</w:t>
          </w:r>
        </w:p>
        <w:p w14:paraId="29688BF8" w14:textId="77777777" w:rsidR="00A64301" w:rsidRDefault="00A64301">
          <w:pPr>
            <w:autoSpaceDE w:val="0"/>
            <w:autoSpaceDN w:val="0"/>
            <w:ind w:hanging="640"/>
            <w:divId w:val="1560022005"/>
            <w:rPr>
              <w:rFonts w:eastAsia="Times New Roman"/>
            </w:rPr>
          </w:pPr>
          <w:r>
            <w:rPr>
              <w:rFonts w:eastAsia="Times New Roman"/>
            </w:rPr>
            <w:t>[76]</w:t>
          </w:r>
          <w:r>
            <w:rPr>
              <w:rFonts w:eastAsia="Times New Roman"/>
            </w:rPr>
            <w:tab/>
            <w:t xml:space="preserve">S. Kadlecek, H. Shaghaghi, S. Siddiqui, H. Profka, M. Pourfathi, R. Rizi, </w:t>
          </w:r>
          <w:r>
            <w:rPr>
              <w:rFonts w:eastAsia="Times New Roman"/>
              <w:i/>
              <w:iCs/>
            </w:rPr>
            <w:t>NMR Biomed</w:t>
          </w:r>
          <w:r>
            <w:rPr>
              <w:rFonts w:eastAsia="Times New Roman"/>
            </w:rPr>
            <w:t xml:space="preserve"> </w:t>
          </w:r>
          <w:r>
            <w:rPr>
              <w:rFonts w:eastAsia="Times New Roman"/>
              <w:b/>
              <w:bCs/>
            </w:rPr>
            <w:t>2014</w:t>
          </w:r>
          <w:r>
            <w:rPr>
              <w:rFonts w:eastAsia="Times New Roman"/>
            </w:rPr>
            <w:t xml:space="preserve">, </w:t>
          </w:r>
          <w:r>
            <w:rPr>
              <w:rFonts w:eastAsia="Times New Roman"/>
              <w:i/>
              <w:iCs/>
            </w:rPr>
            <w:t>27</w:t>
          </w:r>
          <w:r>
            <w:rPr>
              <w:rFonts w:eastAsia="Times New Roman"/>
            </w:rPr>
            <w:t>, 1557–1570.</w:t>
          </w:r>
        </w:p>
        <w:p w14:paraId="2ACE6F3B" w14:textId="77777777" w:rsidR="00A64301" w:rsidRDefault="00A64301">
          <w:pPr>
            <w:autoSpaceDE w:val="0"/>
            <w:autoSpaceDN w:val="0"/>
            <w:ind w:hanging="640"/>
            <w:divId w:val="1708487735"/>
            <w:rPr>
              <w:rFonts w:eastAsia="Times New Roman"/>
            </w:rPr>
          </w:pPr>
          <w:r>
            <w:rPr>
              <w:rFonts w:eastAsia="Times New Roman"/>
            </w:rPr>
            <w:t>[77]</w:t>
          </w:r>
          <w:r>
            <w:rPr>
              <w:rFonts w:eastAsia="Times New Roman"/>
            </w:rPr>
            <w:tab/>
            <w:t xml:space="preserve">Y. Rao, S. Gammon, N. M. Zacharias, T. Liu, T. Salzillo, Y. Xi, J. Wang, P. Bhattacharya, D. Piwnica-Worms, </w:t>
          </w:r>
          <w:r>
            <w:rPr>
              <w:rFonts w:eastAsia="Times New Roman"/>
              <w:i/>
              <w:iCs/>
            </w:rPr>
            <w:t>Proc Natl Acad Sci U S A</w:t>
          </w:r>
          <w:r>
            <w:rPr>
              <w:rFonts w:eastAsia="Times New Roman"/>
            </w:rPr>
            <w:t xml:space="preserve"> </w:t>
          </w:r>
          <w:r>
            <w:rPr>
              <w:rFonts w:eastAsia="Times New Roman"/>
              <w:b/>
              <w:bCs/>
            </w:rPr>
            <w:t>2020</w:t>
          </w:r>
          <w:r>
            <w:rPr>
              <w:rFonts w:eastAsia="Times New Roman"/>
            </w:rPr>
            <w:t xml:space="preserve">, </w:t>
          </w:r>
          <w:r>
            <w:rPr>
              <w:rFonts w:eastAsia="Times New Roman"/>
              <w:i/>
              <w:iCs/>
            </w:rPr>
            <w:t>117</w:t>
          </w:r>
          <w:r>
            <w:rPr>
              <w:rFonts w:eastAsia="Times New Roman"/>
            </w:rPr>
            <w:t>, 22378–22389.</w:t>
          </w:r>
        </w:p>
        <w:p w14:paraId="4C8DEA03" w14:textId="77777777" w:rsidR="00A64301" w:rsidRDefault="00A64301">
          <w:pPr>
            <w:autoSpaceDE w:val="0"/>
            <w:autoSpaceDN w:val="0"/>
            <w:ind w:hanging="640"/>
            <w:divId w:val="285738923"/>
            <w:rPr>
              <w:rFonts w:eastAsia="Times New Roman"/>
            </w:rPr>
          </w:pPr>
          <w:r>
            <w:rPr>
              <w:rFonts w:eastAsia="Times New Roman"/>
            </w:rPr>
            <w:t>[78]</w:t>
          </w:r>
          <w:r>
            <w:rPr>
              <w:rFonts w:eastAsia="Times New Roman"/>
            </w:rPr>
            <w:tab/>
            <w:t xml:space="preserve">T. Harris, G. Eliyahu, L. Frydman, H. Degani, </w:t>
          </w:r>
          <w:r>
            <w:rPr>
              <w:rFonts w:eastAsia="Times New Roman"/>
              <w:i/>
              <w:iCs/>
            </w:rPr>
            <w:t>Proc Natl Acad Sci U S A</w:t>
          </w:r>
          <w:r>
            <w:rPr>
              <w:rFonts w:eastAsia="Times New Roman"/>
            </w:rPr>
            <w:t xml:space="preserve"> </w:t>
          </w:r>
          <w:r>
            <w:rPr>
              <w:rFonts w:eastAsia="Times New Roman"/>
              <w:b/>
              <w:bCs/>
            </w:rPr>
            <w:t>2009</w:t>
          </w:r>
          <w:r>
            <w:rPr>
              <w:rFonts w:eastAsia="Times New Roman"/>
            </w:rPr>
            <w:t xml:space="preserve">, </w:t>
          </w:r>
          <w:r>
            <w:rPr>
              <w:rFonts w:eastAsia="Times New Roman"/>
              <w:i/>
              <w:iCs/>
            </w:rPr>
            <w:t>106</w:t>
          </w:r>
          <w:r>
            <w:rPr>
              <w:rFonts w:eastAsia="Times New Roman"/>
            </w:rPr>
            <w:t>, 18131–18136.</w:t>
          </w:r>
        </w:p>
        <w:p w14:paraId="7B57406D" w14:textId="77777777" w:rsidR="00A64301" w:rsidRDefault="00A64301">
          <w:pPr>
            <w:autoSpaceDE w:val="0"/>
            <w:autoSpaceDN w:val="0"/>
            <w:ind w:hanging="640"/>
            <w:divId w:val="620650568"/>
            <w:rPr>
              <w:rFonts w:eastAsia="Times New Roman"/>
            </w:rPr>
          </w:pPr>
          <w:r>
            <w:rPr>
              <w:rFonts w:eastAsia="Times New Roman"/>
            </w:rPr>
            <w:t>[79]</w:t>
          </w:r>
          <w:r>
            <w:rPr>
              <w:rFonts w:eastAsia="Times New Roman"/>
            </w:rPr>
            <w:tab/>
            <w:t xml:space="preserve">P. J. Rayner, P. Norcott, K. M. Appleby, W. Iali, R. O. John, S. J. Hart, A. C. Whitwood, S. B. Duckett, </w:t>
          </w:r>
          <w:r>
            <w:rPr>
              <w:rFonts w:eastAsia="Times New Roman"/>
              <w:i/>
              <w:iCs/>
            </w:rPr>
            <w:t>Nature Communications 2018 9:1</w:t>
          </w:r>
          <w:r>
            <w:rPr>
              <w:rFonts w:eastAsia="Times New Roman"/>
            </w:rPr>
            <w:t xml:space="preserve"> </w:t>
          </w:r>
          <w:r>
            <w:rPr>
              <w:rFonts w:eastAsia="Times New Roman"/>
              <w:b/>
              <w:bCs/>
            </w:rPr>
            <w:t>2018</w:t>
          </w:r>
          <w:r>
            <w:rPr>
              <w:rFonts w:eastAsia="Times New Roman"/>
            </w:rPr>
            <w:t xml:space="preserve">, </w:t>
          </w:r>
          <w:r>
            <w:rPr>
              <w:rFonts w:eastAsia="Times New Roman"/>
              <w:i/>
              <w:iCs/>
            </w:rPr>
            <w:t>9</w:t>
          </w:r>
          <w:r>
            <w:rPr>
              <w:rFonts w:eastAsia="Times New Roman"/>
            </w:rPr>
            <w:t>, 1–11.</w:t>
          </w:r>
        </w:p>
        <w:p w14:paraId="5D4F9B1E" w14:textId="77777777" w:rsidR="00A64301" w:rsidRDefault="00A64301">
          <w:pPr>
            <w:autoSpaceDE w:val="0"/>
            <w:autoSpaceDN w:val="0"/>
            <w:ind w:hanging="640"/>
            <w:divId w:val="1403212801"/>
            <w:rPr>
              <w:rFonts w:eastAsia="Times New Roman"/>
            </w:rPr>
          </w:pPr>
          <w:r>
            <w:rPr>
              <w:rFonts w:eastAsia="Times New Roman"/>
            </w:rPr>
            <w:t>[80]</w:t>
          </w:r>
          <w:r>
            <w:rPr>
              <w:rFonts w:eastAsia="Times New Roman"/>
            </w:rPr>
            <w:tab/>
            <w:t xml:space="preserve">M. Fekete, F. Ahwal, S. B. Duckett, </w:t>
          </w:r>
          <w:r>
            <w:rPr>
              <w:rFonts w:eastAsia="Times New Roman"/>
              <w:i/>
              <w:iCs/>
            </w:rPr>
            <w:t>Journal of Physical Chemistry B</w:t>
          </w:r>
          <w:r>
            <w:rPr>
              <w:rFonts w:eastAsia="Times New Roman"/>
            </w:rPr>
            <w:t xml:space="preserve"> </w:t>
          </w:r>
          <w:r>
            <w:rPr>
              <w:rFonts w:eastAsia="Times New Roman"/>
              <w:b/>
              <w:bCs/>
            </w:rPr>
            <w:t>2020</w:t>
          </w:r>
          <w:r>
            <w:rPr>
              <w:rFonts w:eastAsia="Times New Roman"/>
            </w:rPr>
            <w:t xml:space="preserve">, </w:t>
          </w:r>
          <w:r>
            <w:rPr>
              <w:rFonts w:eastAsia="Times New Roman"/>
              <w:i/>
              <w:iCs/>
            </w:rPr>
            <w:t>124</w:t>
          </w:r>
          <w:r>
            <w:rPr>
              <w:rFonts w:eastAsia="Times New Roman"/>
            </w:rPr>
            <w:t>, 4573–4580.</w:t>
          </w:r>
        </w:p>
        <w:p w14:paraId="0829D35B" w14:textId="51FEC21D" w:rsidR="00DF6862" w:rsidRPr="001262A5" w:rsidRDefault="00A64301" w:rsidP="001F4BCB">
          <w:pPr>
            <w:jc w:val="both"/>
            <w:rPr>
              <w:rFonts w:ascii="Times New Roman" w:hAnsi="Times New Roman" w:cs="Times New Roman"/>
            </w:rPr>
          </w:pPr>
          <w:r>
            <w:rPr>
              <w:rFonts w:eastAsia="Times New Roman"/>
            </w:rPr>
            <w:t> </w:t>
          </w:r>
        </w:p>
      </w:sdtContent>
    </w:sdt>
    <w:sectPr w:rsidR="00DF6862" w:rsidRPr="001262A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34696E" w14:textId="77777777" w:rsidR="00B15F80" w:rsidRDefault="00B15F80" w:rsidP="00D463D6">
      <w:pPr>
        <w:spacing w:after="0" w:line="240" w:lineRule="auto"/>
      </w:pPr>
      <w:r>
        <w:separator/>
      </w:r>
    </w:p>
  </w:endnote>
  <w:endnote w:type="continuationSeparator" w:id="0">
    <w:p w14:paraId="562E7263" w14:textId="77777777" w:rsidR="00B15F80" w:rsidRDefault="00B15F80" w:rsidP="00D463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EBCC7B" w14:textId="77777777" w:rsidR="00B15F80" w:rsidRDefault="00B15F80" w:rsidP="00D463D6">
      <w:pPr>
        <w:spacing w:after="0" w:line="240" w:lineRule="auto"/>
      </w:pPr>
      <w:r>
        <w:separator/>
      </w:r>
    </w:p>
  </w:footnote>
  <w:footnote w:type="continuationSeparator" w:id="0">
    <w:p w14:paraId="7BE443DE" w14:textId="77777777" w:rsidR="00B15F80" w:rsidRDefault="00B15F80" w:rsidP="00D463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05176E"/>
    <w:multiLevelType w:val="multilevel"/>
    <w:tmpl w:val="2390B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652997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332"/>
    <w:rsid w:val="00006A85"/>
    <w:rsid w:val="00015EC5"/>
    <w:rsid w:val="00024CB0"/>
    <w:rsid w:val="00025C8E"/>
    <w:rsid w:val="00043AEE"/>
    <w:rsid w:val="000471FB"/>
    <w:rsid w:val="00056E6E"/>
    <w:rsid w:val="00074631"/>
    <w:rsid w:val="000749FB"/>
    <w:rsid w:val="00076678"/>
    <w:rsid w:val="00087F32"/>
    <w:rsid w:val="000942B1"/>
    <w:rsid w:val="000A51AD"/>
    <w:rsid w:val="000D41A3"/>
    <w:rsid w:val="000F710A"/>
    <w:rsid w:val="0010595A"/>
    <w:rsid w:val="00107C6A"/>
    <w:rsid w:val="00116EDF"/>
    <w:rsid w:val="001262A5"/>
    <w:rsid w:val="00133297"/>
    <w:rsid w:val="00142879"/>
    <w:rsid w:val="001571ED"/>
    <w:rsid w:val="00161B13"/>
    <w:rsid w:val="00162A0D"/>
    <w:rsid w:val="00173C70"/>
    <w:rsid w:val="00185F1B"/>
    <w:rsid w:val="00190EE4"/>
    <w:rsid w:val="001961B3"/>
    <w:rsid w:val="001A68A8"/>
    <w:rsid w:val="001E5299"/>
    <w:rsid w:val="001E5EDA"/>
    <w:rsid w:val="001F4BCB"/>
    <w:rsid w:val="00207B54"/>
    <w:rsid w:val="00226E6D"/>
    <w:rsid w:val="0025043E"/>
    <w:rsid w:val="00254DB7"/>
    <w:rsid w:val="00267512"/>
    <w:rsid w:val="00280EB5"/>
    <w:rsid w:val="00284B29"/>
    <w:rsid w:val="00285AD7"/>
    <w:rsid w:val="00291BC1"/>
    <w:rsid w:val="00293860"/>
    <w:rsid w:val="002C3085"/>
    <w:rsid w:val="002C59FC"/>
    <w:rsid w:val="002F1332"/>
    <w:rsid w:val="00333B3C"/>
    <w:rsid w:val="003358B6"/>
    <w:rsid w:val="003529F0"/>
    <w:rsid w:val="0036250A"/>
    <w:rsid w:val="00367BCA"/>
    <w:rsid w:val="0037049C"/>
    <w:rsid w:val="00374AE5"/>
    <w:rsid w:val="003824D6"/>
    <w:rsid w:val="00392452"/>
    <w:rsid w:val="00393F9C"/>
    <w:rsid w:val="003A3353"/>
    <w:rsid w:val="003C1DE5"/>
    <w:rsid w:val="003C3562"/>
    <w:rsid w:val="003E53EC"/>
    <w:rsid w:val="003F0C72"/>
    <w:rsid w:val="003F11D0"/>
    <w:rsid w:val="003F291E"/>
    <w:rsid w:val="00401BBA"/>
    <w:rsid w:val="00405678"/>
    <w:rsid w:val="00413977"/>
    <w:rsid w:val="0041649D"/>
    <w:rsid w:val="00416D5C"/>
    <w:rsid w:val="00416EEA"/>
    <w:rsid w:val="00421437"/>
    <w:rsid w:val="00424BFE"/>
    <w:rsid w:val="00453FC9"/>
    <w:rsid w:val="0046791C"/>
    <w:rsid w:val="00471265"/>
    <w:rsid w:val="00492658"/>
    <w:rsid w:val="004A6048"/>
    <w:rsid w:val="004B02D1"/>
    <w:rsid w:val="004C2527"/>
    <w:rsid w:val="004F4AE7"/>
    <w:rsid w:val="004F610A"/>
    <w:rsid w:val="00504091"/>
    <w:rsid w:val="00506050"/>
    <w:rsid w:val="005343D6"/>
    <w:rsid w:val="00536B60"/>
    <w:rsid w:val="00547E43"/>
    <w:rsid w:val="00561A64"/>
    <w:rsid w:val="005741D8"/>
    <w:rsid w:val="005823CB"/>
    <w:rsid w:val="005C3204"/>
    <w:rsid w:val="005C5B57"/>
    <w:rsid w:val="005F5DAA"/>
    <w:rsid w:val="005F68B5"/>
    <w:rsid w:val="00605845"/>
    <w:rsid w:val="006419AE"/>
    <w:rsid w:val="00664B6A"/>
    <w:rsid w:val="00685DF9"/>
    <w:rsid w:val="006A2BE6"/>
    <w:rsid w:val="006B783F"/>
    <w:rsid w:val="006D279A"/>
    <w:rsid w:val="006F3FB0"/>
    <w:rsid w:val="00701C47"/>
    <w:rsid w:val="00705230"/>
    <w:rsid w:val="00706231"/>
    <w:rsid w:val="00717F79"/>
    <w:rsid w:val="00734AC3"/>
    <w:rsid w:val="00796153"/>
    <w:rsid w:val="00797210"/>
    <w:rsid w:val="007C1FF0"/>
    <w:rsid w:val="007C3BBA"/>
    <w:rsid w:val="007C4845"/>
    <w:rsid w:val="007D06DC"/>
    <w:rsid w:val="007D6ED8"/>
    <w:rsid w:val="008110A6"/>
    <w:rsid w:val="00813930"/>
    <w:rsid w:val="00814241"/>
    <w:rsid w:val="008174CC"/>
    <w:rsid w:val="00823F57"/>
    <w:rsid w:val="0082484F"/>
    <w:rsid w:val="0083020B"/>
    <w:rsid w:val="00841DB4"/>
    <w:rsid w:val="00845B8E"/>
    <w:rsid w:val="00855425"/>
    <w:rsid w:val="00884DEF"/>
    <w:rsid w:val="00885C1D"/>
    <w:rsid w:val="00892AEA"/>
    <w:rsid w:val="008A254B"/>
    <w:rsid w:val="008B749A"/>
    <w:rsid w:val="008D12D0"/>
    <w:rsid w:val="008D1380"/>
    <w:rsid w:val="008D4849"/>
    <w:rsid w:val="008D4C30"/>
    <w:rsid w:val="008E0F94"/>
    <w:rsid w:val="008F0F24"/>
    <w:rsid w:val="008F655F"/>
    <w:rsid w:val="00904152"/>
    <w:rsid w:val="00912CFA"/>
    <w:rsid w:val="00922EA5"/>
    <w:rsid w:val="00927691"/>
    <w:rsid w:val="0093790F"/>
    <w:rsid w:val="00937B3E"/>
    <w:rsid w:val="00942BC9"/>
    <w:rsid w:val="00950A24"/>
    <w:rsid w:val="0095137B"/>
    <w:rsid w:val="00953596"/>
    <w:rsid w:val="00973FAE"/>
    <w:rsid w:val="00975D83"/>
    <w:rsid w:val="0097685F"/>
    <w:rsid w:val="009803D5"/>
    <w:rsid w:val="00986E42"/>
    <w:rsid w:val="00993437"/>
    <w:rsid w:val="009A228D"/>
    <w:rsid w:val="00A01946"/>
    <w:rsid w:val="00A20702"/>
    <w:rsid w:val="00A20D7E"/>
    <w:rsid w:val="00A27700"/>
    <w:rsid w:val="00A446BA"/>
    <w:rsid w:val="00A53277"/>
    <w:rsid w:val="00A64301"/>
    <w:rsid w:val="00A67163"/>
    <w:rsid w:val="00A747B0"/>
    <w:rsid w:val="00A82B97"/>
    <w:rsid w:val="00A85DEC"/>
    <w:rsid w:val="00A865B5"/>
    <w:rsid w:val="00A940D9"/>
    <w:rsid w:val="00AB0A17"/>
    <w:rsid w:val="00AB0EB6"/>
    <w:rsid w:val="00AC154B"/>
    <w:rsid w:val="00AD012A"/>
    <w:rsid w:val="00AD0DA7"/>
    <w:rsid w:val="00AD0E05"/>
    <w:rsid w:val="00AD29E1"/>
    <w:rsid w:val="00AF198E"/>
    <w:rsid w:val="00B15F80"/>
    <w:rsid w:val="00B25568"/>
    <w:rsid w:val="00B25F32"/>
    <w:rsid w:val="00B3062C"/>
    <w:rsid w:val="00B33205"/>
    <w:rsid w:val="00B8551C"/>
    <w:rsid w:val="00B85B9B"/>
    <w:rsid w:val="00B97B3E"/>
    <w:rsid w:val="00BF0302"/>
    <w:rsid w:val="00BF1E90"/>
    <w:rsid w:val="00C07CF0"/>
    <w:rsid w:val="00C12374"/>
    <w:rsid w:val="00C1522E"/>
    <w:rsid w:val="00C172E5"/>
    <w:rsid w:val="00C35E7F"/>
    <w:rsid w:val="00C55A3F"/>
    <w:rsid w:val="00C60DB8"/>
    <w:rsid w:val="00CA42A0"/>
    <w:rsid w:val="00CA6ACB"/>
    <w:rsid w:val="00CC2BD9"/>
    <w:rsid w:val="00CD3830"/>
    <w:rsid w:val="00CD7718"/>
    <w:rsid w:val="00CE0F34"/>
    <w:rsid w:val="00CF4C49"/>
    <w:rsid w:val="00D02C11"/>
    <w:rsid w:val="00D03FE5"/>
    <w:rsid w:val="00D1725D"/>
    <w:rsid w:val="00D304D7"/>
    <w:rsid w:val="00D44E8F"/>
    <w:rsid w:val="00D463D6"/>
    <w:rsid w:val="00D6087E"/>
    <w:rsid w:val="00D61D61"/>
    <w:rsid w:val="00D67464"/>
    <w:rsid w:val="00D84156"/>
    <w:rsid w:val="00D93670"/>
    <w:rsid w:val="00DA2D2D"/>
    <w:rsid w:val="00DA39BA"/>
    <w:rsid w:val="00DA40EC"/>
    <w:rsid w:val="00DE694A"/>
    <w:rsid w:val="00DE7061"/>
    <w:rsid w:val="00DF6862"/>
    <w:rsid w:val="00E02199"/>
    <w:rsid w:val="00E109A0"/>
    <w:rsid w:val="00E16297"/>
    <w:rsid w:val="00E252BF"/>
    <w:rsid w:val="00E45BC0"/>
    <w:rsid w:val="00E66F52"/>
    <w:rsid w:val="00ED08AF"/>
    <w:rsid w:val="00ED3F78"/>
    <w:rsid w:val="00EF3429"/>
    <w:rsid w:val="00EF4BAC"/>
    <w:rsid w:val="00F0245A"/>
    <w:rsid w:val="00F03C4E"/>
    <w:rsid w:val="00F31A32"/>
    <w:rsid w:val="00F55A0E"/>
    <w:rsid w:val="00F567D8"/>
    <w:rsid w:val="00F576B4"/>
    <w:rsid w:val="00F771E9"/>
    <w:rsid w:val="00F87D58"/>
    <w:rsid w:val="00F93B74"/>
    <w:rsid w:val="00F976DB"/>
    <w:rsid w:val="00FB0F1E"/>
    <w:rsid w:val="00FD7CFE"/>
    <w:rsid w:val="00FE4B60"/>
    <w:rsid w:val="00FF1A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2B71B"/>
  <w15:chartTrackingRefBased/>
  <w15:docId w15:val="{F845BD3D-0816-4167-BFA1-68D2EB51C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133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F133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F133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F133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F133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F133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133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133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133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133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F133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F133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F133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F133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F13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13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13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1332"/>
    <w:rPr>
      <w:rFonts w:eastAsiaTheme="majorEastAsia" w:cstheme="majorBidi"/>
      <w:color w:val="272727" w:themeColor="text1" w:themeTint="D8"/>
    </w:rPr>
  </w:style>
  <w:style w:type="paragraph" w:styleId="Title">
    <w:name w:val="Title"/>
    <w:basedOn w:val="Normal"/>
    <w:next w:val="Normal"/>
    <w:link w:val="TitleChar"/>
    <w:uiPriority w:val="10"/>
    <w:qFormat/>
    <w:rsid w:val="002F13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13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133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13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1332"/>
    <w:pPr>
      <w:spacing w:before="160"/>
      <w:jc w:val="center"/>
    </w:pPr>
    <w:rPr>
      <w:i/>
      <w:iCs/>
      <w:color w:val="404040" w:themeColor="text1" w:themeTint="BF"/>
    </w:rPr>
  </w:style>
  <w:style w:type="character" w:customStyle="1" w:styleId="QuoteChar">
    <w:name w:val="Quote Char"/>
    <w:basedOn w:val="DefaultParagraphFont"/>
    <w:link w:val="Quote"/>
    <w:uiPriority w:val="29"/>
    <w:rsid w:val="002F1332"/>
    <w:rPr>
      <w:i/>
      <w:iCs/>
      <w:color w:val="404040" w:themeColor="text1" w:themeTint="BF"/>
    </w:rPr>
  </w:style>
  <w:style w:type="paragraph" w:styleId="ListParagraph">
    <w:name w:val="List Paragraph"/>
    <w:basedOn w:val="Normal"/>
    <w:uiPriority w:val="34"/>
    <w:qFormat/>
    <w:rsid w:val="002F1332"/>
    <w:pPr>
      <w:ind w:left="720"/>
      <w:contextualSpacing/>
    </w:pPr>
  </w:style>
  <w:style w:type="character" w:styleId="IntenseEmphasis">
    <w:name w:val="Intense Emphasis"/>
    <w:basedOn w:val="DefaultParagraphFont"/>
    <w:uiPriority w:val="21"/>
    <w:qFormat/>
    <w:rsid w:val="002F1332"/>
    <w:rPr>
      <w:i/>
      <w:iCs/>
      <w:color w:val="0F4761" w:themeColor="accent1" w:themeShade="BF"/>
    </w:rPr>
  </w:style>
  <w:style w:type="paragraph" w:styleId="IntenseQuote">
    <w:name w:val="Intense Quote"/>
    <w:basedOn w:val="Normal"/>
    <w:next w:val="Normal"/>
    <w:link w:val="IntenseQuoteChar"/>
    <w:uiPriority w:val="30"/>
    <w:qFormat/>
    <w:rsid w:val="002F13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F1332"/>
    <w:rPr>
      <w:i/>
      <w:iCs/>
      <w:color w:val="0F4761" w:themeColor="accent1" w:themeShade="BF"/>
    </w:rPr>
  </w:style>
  <w:style w:type="character" w:styleId="IntenseReference">
    <w:name w:val="Intense Reference"/>
    <w:basedOn w:val="DefaultParagraphFont"/>
    <w:uiPriority w:val="32"/>
    <w:qFormat/>
    <w:rsid w:val="002F1332"/>
    <w:rPr>
      <w:b/>
      <w:bCs/>
      <w:smallCaps/>
      <w:color w:val="0F4761" w:themeColor="accent1" w:themeShade="BF"/>
      <w:spacing w:val="5"/>
    </w:rPr>
  </w:style>
  <w:style w:type="character" w:styleId="CommentReference">
    <w:name w:val="annotation reference"/>
    <w:basedOn w:val="DefaultParagraphFont"/>
    <w:uiPriority w:val="99"/>
    <w:semiHidden/>
    <w:unhideWhenUsed/>
    <w:rsid w:val="00797210"/>
    <w:rPr>
      <w:sz w:val="16"/>
      <w:szCs w:val="16"/>
    </w:rPr>
  </w:style>
  <w:style w:type="paragraph" w:styleId="CommentText">
    <w:name w:val="annotation text"/>
    <w:basedOn w:val="Normal"/>
    <w:link w:val="CommentTextChar"/>
    <w:uiPriority w:val="99"/>
    <w:unhideWhenUsed/>
    <w:rsid w:val="00797210"/>
    <w:pPr>
      <w:spacing w:line="240" w:lineRule="auto"/>
    </w:pPr>
    <w:rPr>
      <w:sz w:val="20"/>
      <w:szCs w:val="20"/>
    </w:rPr>
  </w:style>
  <w:style w:type="character" w:customStyle="1" w:styleId="CommentTextChar">
    <w:name w:val="Comment Text Char"/>
    <w:basedOn w:val="DefaultParagraphFont"/>
    <w:link w:val="CommentText"/>
    <w:uiPriority w:val="99"/>
    <w:rsid w:val="00797210"/>
    <w:rPr>
      <w:sz w:val="20"/>
      <w:szCs w:val="20"/>
    </w:rPr>
  </w:style>
  <w:style w:type="paragraph" w:styleId="CommentSubject">
    <w:name w:val="annotation subject"/>
    <w:basedOn w:val="CommentText"/>
    <w:next w:val="CommentText"/>
    <w:link w:val="CommentSubjectChar"/>
    <w:uiPriority w:val="99"/>
    <w:semiHidden/>
    <w:unhideWhenUsed/>
    <w:rsid w:val="00797210"/>
    <w:rPr>
      <w:b/>
      <w:bCs/>
    </w:rPr>
  </w:style>
  <w:style w:type="character" w:customStyle="1" w:styleId="CommentSubjectChar">
    <w:name w:val="Comment Subject Char"/>
    <w:basedOn w:val="CommentTextChar"/>
    <w:link w:val="CommentSubject"/>
    <w:uiPriority w:val="99"/>
    <w:semiHidden/>
    <w:rsid w:val="00797210"/>
    <w:rPr>
      <w:b/>
      <w:bCs/>
      <w:sz w:val="20"/>
      <w:szCs w:val="20"/>
    </w:rPr>
  </w:style>
  <w:style w:type="character" w:styleId="Hyperlink">
    <w:name w:val="Hyperlink"/>
    <w:basedOn w:val="DefaultParagraphFont"/>
    <w:uiPriority w:val="99"/>
    <w:unhideWhenUsed/>
    <w:rsid w:val="00797210"/>
    <w:rPr>
      <w:color w:val="467886" w:themeColor="hyperlink"/>
      <w:u w:val="single"/>
    </w:rPr>
  </w:style>
  <w:style w:type="character" w:customStyle="1" w:styleId="UnresolvedMention1">
    <w:name w:val="Unresolved Mention1"/>
    <w:basedOn w:val="DefaultParagraphFont"/>
    <w:uiPriority w:val="99"/>
    <w:semiHidden/>
    <w:unhideWhenUsed/>
    <w:rsid w:val="00797210"/>
    <w:rPr>
      <w:color w:val="605E5C"/>
      <w:shd w:val="clear" w:color="auto" w:fill="E1DFDD"/>
    </w:rPr>
  </w:style>
  <w:style w:type="table" w:styleId="TableGrid">
    <w:name w:val="Table Grid"/>
    <w:basedOn w:val="TableNormal"/>
    <w:uiPriority w:val="39"/>
    <w:rsid w:val="00CA4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
    <w:name w:val="List Table 6 Colorful"/>
    <w:basedOn w:val="TableNormal"/>
    <w:uiPriority w:val="51"/>
    <w:rsid w:val="00CA42A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D67464"/>
    <w:pPr>
      <w:spacing w:after="0" w:line="240" w:lineRule="auto"/>
    </w:pPr>
  </w:style>
  <w:style w:type="character" w:styleId="PlaceholderText">
    <w:name w:val="Placeholder Text"/>
    <w:basedOn w:val="DefaultParagraphFont"/>
    <w:uiPriority w:val="99"/>
    <w:semiHidden/>
    <w:rsid w:val="003C3562"/>
    <w:rPr>
      <w:color w:val="666666"/>
    </w:rPr>
  </w:style>
  <w:style w:type="paragraph" w:styleId="EndnoteText">
    <w:name w:val="endnote text"/>
    <w:basedOn w:val="Normal"/>
    <w:link w:val="EndnoteTextChar"/>
    <w:uiPriority w:val="99"/>
    <w:semiHidden/>
    <w:unhideWhenUsed/>
    <w:rsid w:val="00D463D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463D6"/>
    <w:rPr>
      <w:sz w:val="20"/>
      <w:szCs w:val="20"/>
    </w:rPr>
  </w:style>
  <w:style w:type="character" w:styleId="EndnoteReference">
    <w:name w:val="endnote reference"/>
    <w:basedOn w:val="DefaultParagraphFont"/>
    <w:uiPriority w:val="99"/>
    <w:semiHidden/>
    <w:unhideWhenUsed/>
    <w:rsid w:val="00D463D6"/>
    <w:rPr>
      <w:vertAlign w:val="superscript"/>
    </w:rPr>
  </w:style>
  <w:style w:type="paragraph" w:styleId="BalloonText">
    <w:name w:val="Balloon Text"/>
    <w:basedOn w:val="Normal"/>
    <w:link w:val="BalloonTextChar"/>
    <w:uiPriority w:val="99"/>
    <w:semiHidden/>
    <w:unhideWhenUsed/>
    <w:rsid w:val="00F87D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7D58"/>
    <w:rPr>
      <w:rFonts w:ascii="Segoe UI" w:hAnsi="Segoe UI" w:cs="Segoe UI"/>
      <w:sz w:val="18"/>
      <w:szCs w:val="18"/>
    </w:rPr>
  </w:style>
  <w:style w:type="character" w:customStyle="1" w:styleId="identifier">
    <w:name w:val="identifier"/>
    <w:basedOn w:val="DefaultParagraphFont"/>
    <w:rsid w:val="00D02C11"/>
  </w:style>
  <w:style w:type="character" w:customStyle="1" w:styleId="id-label">
    <w:name w:val="id-label"/>
    <w:basedOn w:val="DefaultParagraphFont"/>
    <w:rsid w:val="00D02C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86450">
      <w:bodyDiv w:val="1"/>
      <w:marLeft w:val="0"/>
      <w:marRight w:val="0"/>
      <w:marTop w:val="0"/>
      <w:marBottom w:val="0"/>
      <w:divBdr>
        <w:top w:val="none" w:sz="0" w:space="0" w:color="auto"/>
        <w:left w:val="none" w:sz="0" w:space="0" w:color="auto"/>
        <w:bottom w:val="none" w:sz="0" w:space="0" w:color="auto"/>
        <w:right w:val="none" w:sz="0" w:space="0" w:color="auto"/>
      </w:divBdr>
      <w:divsChild>
        <w:div w:id="331953564">
          <w:marLeft w:val="0"/>
          <w:marRight w:val="0"/>
          <w:marTop w:val="0"/>
          <w:marBottom w:val="0"/>
          <w:divBdr>
            <w:top w:val="none" w:sz="0" w:space="0" w:color="auto"/>
            <w:left w:val="none" w:sz="0" w:space="0" w:color="auto"/>
            <w:bottom w:val="none" w:sz="0" w:space="0" w:color="auto"/>
            <w:right w:val="none" w:sz="0" w:space="0" w:color="auto"/>
          </w:divBdr>
        </w:div>
        <w:div w:id="1094471137">
          <w:marLeft w:val="0"/>
          <w:marRight w:val="0"/>
          <w:marTop w:val="0"/>
          <w:marBottom w:val="0"/>
          <w:divBdr>
            <w:top w:val="none" w:sz="0" w:space="0" w:color="auto"/>
            <w:left w:val="none" w:sz="0" w:space="0" w:color="auto"/>
            <w:bottom w:val="none" w:sz="0" w:space="0" w:color="auto"/>
            <w:right w:val="none" w:sz="0" w:space="0" w:color="auto"/>
          </w:divBdr>
        </w:div>
        <w:div w:id="1356466322">
          <w:marLeft w:val="0"/>
          <w:marRight w:val="0"/>
          <w:marTop w:val="0"/>
          <w:marBottom w:val="0"/>
          <w:divBdr>
            <w:top w:val="none" w:sz="0" w:space="0" w:color="auto"/>
            <w:left w:val="none" w:sz="0" w:space="0" w:color="auto"/>
            <w:bottom w:val="none" w:sz="0" w:space="0" w:color="auto"/>
            <w:right w:val="none" w:sz="0" w:space="0" w:color="auto"/>
          </w:divBdr>
        </w:div>
        <w:div w:id="1250501162">
          <w:marLeft w:val="0"/>
          <w:marRight w:val="0"/>
          <w:marTop w:val="0"/>
          <w:marBottom w:val="0"/>
          <w:divBdr>
            <w:top w:val="none" w:sz="0" w:space="0" w:color="auto"/>
            <w:left w:val="none" w:sz="0" w:space="0" w:color="auto"/>
            <w:bottom w:val="none" w:sz="0" w:space="0" w:color="auto"/>
            <w:right w:val="none" w:sz="0" w:space="0" w:color="auto"/>
          </w:divBdr>
        </w:div>
        <w:div w:id="2103912038">
          <w:marLeft w:val="0"/>
          <w:marRight w:val="0"/>
          <w:marTop w:val="0"/>
          <w:marBottom w:val="0"/>
          <w:divBdr>
            <w:top w:val="none" w:sz="0" w:space="0" w:color="auto"/>
            <w:left w:val="none" w:sz="0" w:space="0" w:color="auto"/>
            <w:bottom w:val="none" w:sz="0" w:space="0" w:color="auto"/>
            <w:right w:val="none" w:sz="0" w:space="0" w:color="auto"/>
          </w:divBdr>
          <w:divsChild>
            <w:div w:id="679312262">
              <w:marLeft w:val="0"/>
              <w:marRight w:val="0"/>
              <w:marTop w:val="0"/>
              <w:marBottom w:val="0"/>
              <w:divBdr>
                <w:top w:val="none" w:sz="0" w:space="0" w:color="auto"/>
                <w:left w:val="none" w:sz="0" w:space="0" w:color="auto"/>
                <w:bottom w:val="none" w:sz="0" w:space="0" w:color="auto"/>
                <w:right w:val="none" w:sz="0" w:space="0" w:color="auto"/>
              </w:divBdr>
            </w:div>
          </w:divsChild>
        </w:div>
        <w:div w:id="796727205">
          <w:marLeft w:val="0"/>
          <w:marRight w:val="0"/>
          <w:marTop w:val="0"/>
          <w:marBottom w:val="0"/>
          <w:divBdr>
            <w:top w:val="none" w:sz="0" w:space="0" w:color="auto"/>
            <w:left w:val="none" w:sz="0" w:space="0" w:color="auto"/>
            <w:bottom w:val="none" w:sz="0" w:space="0" w:color="auto"/>
            <w:right w:val="none" w:sz="0" w:space="0" w:color="auto"/>
          </w:divBdr>
        </w:div>
        <w:div w:id="452477029">
          <w:marLeft w:val="0"/>
          <w:marRight w:val="0"/>
          <w:marTop w:val="0"/>
          <w:marBottom w:val="0"/>
          <w:divBdr>
            <w:top w:val="none" w:sz="0" w:space="0" w:color="auto"/>
            <w:left w:val="none" w:sz="0" w:space="0" w:color="auto"/>
            <w:bottom w:val="none" w:sz="0" w:space="0" w:color="auto"/>
            <w:right w:val="none" w:sz="0" w:space="0" w:color="auto"/>
          </w:divBdr>
        </w:div>
        <w:div w:id="1950895254">
          <w:marLeft w:val="0"/>
          <w:marRight w:val="0"/>
          <w:marTop w:val="0"/>
          <w:marBottom w:val="0"/>
          <w:divBdr>
            <w:top w:val="none" w:sz="0" w:space="0" w:color="auto"/>
            <w:left w:val="none" w:sz="0" w:space="0" w:color="auto"/>
            <w:bottom w:val="none" w:sz="0" w:space="0" w:color="auto"/>
            <w:right w:val="none" w:sz="0" w:space="0" w:color="auto"/>
          </w:divBdr>
        </w:div>
        <w:div w:id="793907351">
          <w:marLeft w:val="0"/>
          <w:marRight w:val="0"/>
          <w:marTop w:val="0"/>
          <w:marBottom w:val="0"/>
          <w:divBdr>
            <w:top w:val="none" w:sz="0" w:space="0" w:color="auto"/>
            <w:left w:val="none" w:sz="0" w:space="0" w:color="auto"/>
            <w:bottom w:val="none" w:sz="0" w:space="0" w:color="auto"/>
            <w:right w:val="none" w:sz="0" w:space="0" w:color="auto"/>
          </w:divBdr>
        </w:div>
        <w:div w:id="258103180">
          <w:marLeft w:val="0"/>
          <w:marRight w:val="0"/>
          <w:marTop w:val="0"/>
          <w:marBottom w:val="0"/>
          <w:divBdr>
            <w:top w:val="none" w:sz="0" w:space="0" w:color="auto"/>
            <w:left w:val="none" w:sz="0" w:space="0" w:color="auto"/>
            <w:bottom w:val="none" w:sz="0" w:space="0" w:color="auto"/>
            <w:right w:val="none" w:sz="0" w:space="0" w:color="auto"/>
          </w:divBdr>
        </w:div>
        <w:div w:id="1182204063">
          <w:marLeft w:val="0"/>
          <w:marRight w:val="0"/>
          <w:marTop w:val="0"/>
          <w:marBottom w:val="0"/>
          <w:divBdr>
            <w:top w:val="none" w:sz="0" w:space="0" w:color="auto"/>
            <w:left w:val="none" w:sz="0" w:space="0" w:color="auto"/>
            <w:bottom w:val="none" w:sz="0" w:space="0" w:color="auto"/>
            <w:right w:val="none" w:sz="0" w:space="0" w:color="auto"/>
          </w:divBdr>
        </w:div>
        <w:div w:id="1232153021">
          <w:marLeft w:val="0"/>
          <w:marRight w:val="0"/>
          <w:marTop w:val="0"/>
          <w:marBottom w:val="0"/>
          <w:divBdr>
            <w:top w:val="none" w:sz="0" w:space="0" w:color="auto"/>
            <w:left w:val="none" w:sz="0" w:space="0" w:color="auto"/>
            <w:bottom w:val="none" w:sz="0" w:space="0" w:color="auto"/>
            <w:right w:val="none" w:sz="0" w:space="0" w:color="auto"/>
          </w:divBdr>
        </w:div>
        <w:div w:id="1234271375">
          <w:marLeft w:val="0"/>
          <w:marRight w:val="0"/>
          <w:marTop w:val="0"/>
          <w:marBottom w:val="0"/>
          <w:divBdr>
            <w:top w:val="none" w:sz="0" w:space="0" w:color="auto"/>
            <w:left w:val="none" w:sz="0" w:space="0" w:color="auto"/>
            <w:bottom w:val="none" w:sz="0" w:space="0" w:color="auto"/>
            <w:right w:val="none" w:sz="0" w:space="0" w:color="auto"/>
          </w:divBdr>
        </w:div>
        <w:div w:id="365713163">
          <w:marLeft w:val="0"/>
          <w:marRight w:val="0"/>
          <w:marTop w:val="0"/>
          <w:marBottom w:val="0"/>
          <w:divBdr>
            <w:top w:val="none" w:sz="0" w:space="0" w:color="auto"/>
            <w:left w:val="none" w:sz="0" w:space="0" w:color="auto"/>
            <w:bottom w:val="none" w:sz="0" w:space="0" w:color="auto"/>
            <w:right w:val="none" w:sz="0" w:space="0" w:color="auto"/>
          </w:divBdr>
        </w:div>
        <w:div w:id="1695959458">
          <w:marLeft w:val="0"/>
          <w:marRight w:val="0"/>
          <w:marTop w:val="0"/>
          <w:marBottom w:val="0"/>
          <w:divBdr>
            <w:top w:val="none" w:sz="0" w:space="0" w:color="auto"/>
            <w:left w:val="none" w:sz="0" w:space="0" w:color="auto"/>
            <w:bottom w:val="none" w:sz="0" w:space="0" w:color="auto"/>
            <w:right w:val="none" w:sz="0" w:space="0" w:color="auto"/>
          </w:divBdr>
        </w:div>
        <w:div w:id="1760835380">
          <w:marLeft w:val="0"/>
          <w:marRight w:val="0"/>
          <w:marTop w:val="0"/>
          <w:marBottom w:val="0"/>
          <w:divBdr>
            <w:top w:val="none" w:sz="0" w:space="0" w:color="auto"/>
            <w:left w:val="none" w:sz="0" w:space="0" w:color="auto"/>
            <w:bottom w:val="none" w:sz="0" w:space="0" w:color="auto"/>
            <w:right w:val="none" w:sz="0" w:space="0" w:color="auto"/>
          </w:divBdr>
        </w:div>
        <w:div w:id="1499538065">
          <w:marLeft w:val="0"/>
          <w:marRight w:val="0"/>
          <w:marTop w:val="0"/>
          <w:marBottom w:val="0"/>
          <w:divBdr>
            <w:top w:val="none" w:sz="0" w:space="0" w:color="auto"/>
            <w:left w:val="none" w:sz="0" w:space="0" w:color="auto"/>
            <w:bottom w:val="none" w:sz="0" w:space="0" w:color="auto"/>
            <w:right w:val="none" w:sz="0" w:space="0" w:color="auto"/>
          </w:divBdr>
        </w:div>
        <w:div w:id="1794320982">
          <w:marLeft w:val="0"/>
          <w:marRight w:val="0"/>
          <w:marTop w:val="0"/>
          <w:marBottom w:val="0"/>
          <w:divBdr>
            <w:top w:val="none" w:sz="0" w:space="0" w:color="auto"/>
            <w:left w:val="none" w:sz="0" w:space="0" w:color="auto"/>
            <w:bottom w:val="none" w:sz="0" w:space="0" w:color="auto"/>
            <w:right w:val="none" w:sz="0" w:space="0" w:color="auto"/>
          </w:divBdr>
          <w:divsChild>
            <w:div w:id="419563520">
              <w:marLeft w:val="0"/>
              <w:marRight w:val="0"/>
              <w:marTop w:val="0"/>
              <w:marBottom w:val="0"/>
              <w:divBdr>
                <w:top w:val="none" w:sz="0" w:space="0" w:color="auto"/>
                <w:left w:val="none" w:sz="0" w:space="0" w:color="auto"/>
                <w:bottom w:val="none" w:sz="0" w:space="0" w:color="auto"/>
                <w:right w:val="none" w:sz="0" w:space="0" w:color="auto"/>
              </w:divBdr>
            </w:div>
          </w:divsChild>
        </w:div>
        <w:div w:id="1113325825">
          <w:marLeft w:val="0"/>
          <w:marRight w:val="0"/>
          <w:marTop w:val="0"/>
          <w:marBottom w:val="0"/>
          <w:divBdr>
            <w:top w:val="none" w:sz="0" w:space="0" w:color="auto"/>
            <w:left w:val="none" w:sz="0" w:space="0" w:color="auto"/>
            <w:bottom w:val="none" w:sz="0" w:space="0" w:color="auto"/>
            <w:right w:val="none" w:sz="0" w:space="0" w:color="auto"/>
          </w:divBdr>
        </w:div>
      </w:divsChild>
    </w:div>
    <w:div w:id="44986461">
      <w:bodyDiv w:val="1"/>
      <w:marLeft w:val="0"/>
      <w:marRight w:val="0"/>
      <w:marTop w:val="0"/>
      <w:marBottom w:val="0"/>
      <w:divBdr>
        <w:top w:val="none" w:sz="0" w:space="0" w:color="auto"/>
        <w:left w:val="none" w:sz="0" w:space="0" w:color="auto"/>
        <w:bottom w:val="none" w:sz="0" w:space="0" w:color="auto"/>
        <w:right w:val="none" w:sz="0" w:space="0" w:color="auto"/>
      </w:divBdr>
      <w:divsChild>
        <w:div w:id="1950505039">
          <w:marLeft w:val="640"/>
          <w:marRight w:val="0"/>
          <w:marTop w:val="0"/>
          <w:marBottom w:val="0"/>
          <w:divBdr>
            <w:top w:val="none" w:sz="0" w:space="0" w:color="auto"/>
            <w:left w:val="none" w:sz="0" w:space="0" w:color="auto"/>
            <w:bottom w:val="none" w:sz="0" w:space="0" w:color="auto"/>
            <w:right w:val="none" w:sz="0" w:space="0" w:color="auto"/>
          </w:divBdr>
        </w:div>
        <w:div w:id="384137934">
          <w:marLeft w:val="640"/>
          <w:marRight w:val="0"/>
          <w:marTop w:val="0"/>
          <w:marBottom w:val="0"/>
          <w:divBdr>
            <w:top w:val="none" w:sz="0" w:space="0" w:color="auto"/>
            <w:left w:val="none" w:sz="0" w:space="0" w:color="auto"/>
            <w:bottom w:val="none" w:sz="0" w:space="0" w:color="auto"/>
            <w:right w:val="none" w:sz="0" w:space="0" w:color="auto"/>
          </w:divBdr>
        </w:div>
        <w:div w:id="1764062129">
          <w:marLeft w:val="640"/>
          <w:marRight w:val="0"/>
          <w:marTop w:val="0"/>
          <w:marBottom w:val="0"/>
          <w:divBdr>
            <w:top w:val="none" w:sz="0" w:space="0" w:color="auto"/>
            <w:left w:val="none" w:sz="0" w:space="0" w:color="auto"/>
            <w:bottom w:val="none" w:sz="0" w:space="0" w:color="auto"/>
            <w:right w:val="none" w:sz="0" w:space="0" w:color="auto"/>
          </w:divBdr>
        </w:div>
        <w:div w:id="1713067611">
          <w:marLeft w:val="640"/>
          <w:marRight w:val="0"/>
          <w:marTop w:val="0"/>
          <w:marBottom w:val="0"/>
          <w:divBdr>
            <w:top w:val="none" w:sz="0" w:space="0" w:color="auto"/>
            <w:left w:val="none" w:sz="0" w:space="0" w:color="auto"/>
            <w:bottom w:val="none" w:sz="0" w:space="0" w:color="auto"/>
            <w:right w:val="none" w:sz="0" w:space="0" w:color="auto"/>
          </w:divBdr>
        </w:div>
        <w:div w:id="1643389498">
          <w:marLeft w:val="640"/>
          <w:marRight w:val="0"/>
          <w:marTop w:val="0"/>
          <w:marBottom w:val="0"/>
          <w:divBdr>
            <w:top w:val="none" w:sz="0" w:space="0" w:color="auto"/>
            <w:left w:val="none" w:sz="0" w:space="0" w:color="auto"/>
            <w:bottom w:val="none" w:sz="0" w:space="0" w:color="auto"/>
            <w:right w:val="none" w:sz="0" w:space="0" w:color="auto"/>
          </w:divBdr>
        </w:div>
        <w:div w:id="2070495767">
          <w:marLeft w:val="640"/>
          <w:marRight w:val="0"/>
          <w:marTop w:val="0"/>
          <w:marBottom w:val="0"/>
          <w:divBdr>
            <w:top w:val="none" w:sz="0" w:space="0" w:color="auto"/>
            <w:left w:val="none" w:sz="0" w:space="0" w:color="auto"/>
            <w:bottom w:val="none" w:sz="0" w:space="0" w:color="auto"/>
            <w:right w:val="none" w:sz="0" w:space="0" w:color="auto"/>
          </w:divBdr>
        </w:div>
        <w:div w:id="1827741638">
          <w:marLeft w:val="640"/>
          <w:marRight w:val="0"/>
          <w:marTop w:val="0"/>
          <w:marBottom w:val="0"/>
          <w:divBdr>
            <w:top w:val="none" w:sz="0" w:space="0" w:color="auto"/>
            <w:left w:val="none" w:sz="0" w:space="0" w:color="auto"/>
            <w:bottom w:val="none" w:sz="0" w:space="0" w:color="auto"/>
            <w:right w:val="none" w:sz="0" w:space="0" w:color="auto"/>
          </w:divBdr>
        </w:div>
        <w:div w:id="1653413042">
          <w:marLeft w:val="640"/>
          <w:marRight w:val="0"/>
          <w:marTop w:val="0"/>
          <w:marBottom w:val="0"/>
          <w:divBdr>
            <w:top w:val="none" w:sz="0" w:space="0" w:color="auto"/>
            <w:left w:val="none" w:sz="0" w:space="0" w:color="auto"/>
            <w:bottom w:val="none" w:sz="0" w:space="0" w:color="auto"/>
            <w:right w:val="none" w:sz="0" w:space="0" w:color="auto"/>
          </w:divBdr>
        </w:div>
        <w:div w:id="1768190156">
          <w:marLeft w:val="640"/>
          <w:marRight w:val="0"/>
          <w:marTop w:val="0"/>
          <w:marBottom w:val="0"/>
          <w:divBdr>
            <w:top w:val="none" w:sz="0" w:space="0" w:color="auto"/>
            <w:left w:val="none" w:sz="0" w:space="0" w:color="auto"/>
            <w:bottom w:val="none" w:sz="0" w:space="0" w:color="auto"/>
            <w:right w:val="none" w:sz="0" w:space="0" w:color="auto"/>
          </w:divBdr>
        </w:div>
        <w:div w:id="443622419">
          <w:marLeft w:val="640"/>
          <w:marRight w:val="0"/>
          <w:marTop w:val="0"/>
          <w:marBottom w:val="0"/>
          <w:divBdr>
            <w:top w:val="none" w:sz="0" w:space="0" w:color="auto"/>
            <w:left w:val="none" w:sz="0" w:space="0" w:color="auto"/>
            <w:bottom w:val="none" w:sz="0" w:space="0" w:color="auto"/>
            <w:right w:val="none" w:sz="0" w:space="0" w:color="auto"/>
          </w:divBdr>
        </w:div>
        <w:div w:id="1765834607">
          <w:marLeft w:val="640"/>
          <w:marRight w:val="0"/>
          <w:marTop w:val="0"/>
          <w:marBottom w:val="0"/>
          <w:divBdr>
            <w:top w:val="none" w:sz="0" w:space="0" w:color="auto"/>
            <w:left w:val="none" w:sz="0" w:space="0" w:color="auto"/>
            <w:bottom w:val="none" w:sz="0" w:space="0" w:color="auto"/>
            <w:right w:val="none" w:sz="0" w:space="0" w:color="auto"/>
          </w:divBdr>
        </w:div>
        <w:div w:id="496463109">
          <w:marLeft w:val="640"/>
          <w:marRight w:val="0"/>
          <w:marTop w:val="0"/>
          <w:marBottom w:val="0"/>
          <w:divBdr>
            <w:top w:val="none" w:sz="0" w:space="0" w:color="auto"/>
            <w:left w:val="none" w:sz="0" w:space="0" w:color="auto"/>
            <w:bottom w:val="none" w:sz="0" w:space="0" w:color="auto"/>
            <w:right w:val="none" w:sz="0" w:space="0" w:color="auto"/>
          </w:divBdr>
        </w:div>
        <w:div w:id="780415731">
          <w:marLeft w:val="640"/>
          <w:marRight w:val="0"/>
          <w:marTop w:val="0"/>
          <w:marBottom w:val="0"/>
          <w:divBdr>
            <w:top w:val="none" w:sz="0" w:space="0" w:color="auto"/>
            <w:left w:val="none" w:sz="0" w:space="0" w:color="auto"/>
            <w:bottom w:val="none" w:sz="0" w:space="0" w:color="auto"/>
            <w:right w:val="none" w:sz="0" w:space="0" w:color="auto"/>
          </w:divBdr>
        </w:div>
        <w:div w:id="900169420">
          <w:marLeft w:val="640"/>
          <w:marRight w:val="0"/>
          <w:marTop w:val="0"/>
          <w:marBottom w:val="0"/>
          <w:divBdr>
            <w:top w:val="none" w:sz="0" w:space="0" w:color="auto"/>
            <w:left w:val="none" w:sz="0" w:space="0" w:color="auto"/>
            <w:bottom w:val="none" w:sz="0" w:space="0" w:color="auto"/>
            <w:right w:val="none" w:sz="0" w:space="0" w:color="auto"/>
          </w:divBdr>
        </w:div>
        <w:div w:id="948315544">
          <w:marLeft w:val="640"/>
          <w:marRight w:val="0"/>
          <w:marTop w:val="0"/>
          <w:marBottom w:val="0"/>
          <w:divBdr>
            <w:top w:val="none" w:sz="0" w:space="0" w:color="auto"/>
            <w:left w:val="none" w:sz="0" w:space="0" w:color="auto"/>
            <w:bottom w:val="none" w:sz="0" w:space="0" w:color="auto"/>
            <w:right w:val="none" w:sz="0" w:space="0" w:color="auto"/>
          </w:divBdr>
        </w:div>
        <w:div w:id="314533872">
          <w:marLeft w:val="640"/>
          <w:marRight w:val="0"/>
          <w:marTop w:val="0"/>
          <w:marBottom w:val="0"/>
          <w:divBdr>
            <w:top w:val="none" w:sz="0" w:space="0" w:color="auto"/>
            <w:left w:val="none" w:sz="0" w:space="0" w:color="auto"/>
            <w:bottom w:val="none" w:sz="0" w:space="0" w:color="auto"/>
            <w:right w:val="none" w:sz="0" w:space="0" w:color="auto"/>
          </w:divBdr>
        </w:div>
        <w:div w:id="918749826">
          <w:marLeft w:val="640"/>
          <w:marRight w:val="0"/>
          <w:marTop w:val="0"/>
          <w:marBottom w:val="0"/>
          <w:divBdr>
            <w:top w:val="none" w:sz="0" w:space="0" w:color="auto"/>
            <w:left w:val="none" w:sz="0" w:space="0" w:color="auto"/>
            <w:bottom w:val="none" w:sz="0" w:space="0" w:color="auto"/>
            <w:right w:val="none" w:sz="0" w:space="0" w:color="auto"/>
          </w:divBdr>
        </w:div>
        <w:div w:id="2114393922">
          <w:marLeft w:val="640"/>
          <w:marRight w:val="0"/>
          <w:marTop w:val="0"/>
          <w:marBottom w:val="0"/>
          <w:divBdr>
            <w:top w:val="none" w:sz="0" w:space="0" w:color="auto"/>
            <w:left w:val="none" w:sz="0" w:space="0" w:color="auto"/>
            <w:bottom w:val="none" w:sz="0" w:space="0" w:color="auto"/>
            <w:right w:val="none" w:sz="0" w:space="0" w:color="auto"/>
          </w:divBdr>
        </w:div>
        <w:div w:id="1433432786">
          <w:marLeft w:val="640"/>
          <w:marRight w:val="0"/>
          <w:marTop w:val="0"/>
          <w:marBottom w:val="0"/>
          <w:divBdr>
            <w:top w:val="none" w:sz="0" w:space="0" w:color="auto"/>
            <w:left w:val="none" w:sz="0" w:space="0" w:color="auto"/>
            <w:bottom w:val="none" w:sz="0" w:space="0" w:color="auto"/>
            <w:right w:val="none" w:sz="0" w:space="0" w:color="auto"/>
          </w:divBdr>
        </w:div>
        <w:div w:id="1567180125">
          <w:marLeft w:val="640"/>
          <w:marRight w:val="0"/>
          <w:marTop w:val="0"/>
          <w:marBottom w:val="0"/>
          <w:divBdr>
            <w:top w:val="none" w:sz="0" w:space="0" w:color="auto"/>
            <w:left w:val="none" w:sz="0" w:space="0" w:color="auto"/>
            <w:bottom w:val="none" w:sz="0" w:space="0" w:color="auto"/>
            <w:right w:val="none" w:sz="0" w:space="0" w:color="auto"/>
          </w:divBdr>
        </w:div>
        <w:div w:id="409541489">
          <w:marLeft w:val="640"/>
          <w:marRight w:val="0"/>
          <w:marTop w:val="0"/>
          <w:marBottom w:val="0"/>
          <w:divBdr>
            <w:top w:val="none" w:sz="0" w:space="0" w:color="auto"/>
            <w:left w:val="none" w:sz="0" w:space="0" w:color="auto"/>
            <w:bottom w:val="none" w:sz="0" w:space="0" w:color="auto"/>
            <w:right w:val="none" w:sz="0" w:space="0" w:color="auto"/>
          </w:divBdr>
        </w:div>
        <w:div w:id="359596904">
          <w:marLeft w:val="640"/>
          <w:marRight w:val="0"/>
          <w:marTop w:val="0"/>
          <w:marBottom w:val="0"/>
          <w:divBdr>
            <w:top w:val="none" w:sz="0" w:space="0" w:color="auto"/>
            <w:left w:val="none" w:sz="0" w:space="0" w:color="auto"/>
            <w:bottom w:val="none" w:sz="0" w:space="0" w:color="auto"/>
            <w:right w:val="none" w:sz="0" w:space="0" w:color="auto"/>
          </w:divBdr>
        </w:div>
        <w:div w:id="827982944">
          <w:marLeft w:val="640"/>
          <w:marRight w:val="0"/>
          <w:marTop w:val="0"/>
          <w:marBottom w:val="0"/>
          <w:divBdr>
            <w:top w:val="none" w:sz="0" w:space="0" w:color="auto"/>
            <w:left w:val="none" w:sz="0" w:space="0" w:color="auto"/>
            <w:bottom w:val="none" w:sz="0" w:space="0" w:color="auto"/>
            <w:right w:val="none" w:sz="0" w:space="0" w:color="auto"/>
          </w:divBdr>
        </w:div>
        <w:div w:id="1488665402">
          <w:marLeft w:val="640"/>
          <w:marRight w:val="0"/>
          <w:marTop w:val="0"/>
          <w:marBottom w:val="0"/>
          <w:divBdr>
            <w:top w:val="none" w:sz="0" w:space="0" w:color="auto"/>
            <w:left w:val="none" w:sz="0" w:space="0" w:color="auto"/>
            <w:bottom w:val="none" w:sz="0" w:space="0" w:color="auto"/>
            <w:right w:val="none" w:sz="0" w:space="0" w:color="auto"/>
          </w:divBdr>
        </w:div>
        <w:div w:id="1610697625">
          <w:marLeft w:val="640"/>
          <w:marRight w:val="0"/>
          <w:marTop w:val="0"/>
          <w:marBottom w:val="0"/>
          <w:divBdr>
            <w:top w:val="none" w:sz="0" w:space="0" w:color="auto"/>
            <w:left w:val="none" w:sz="0" w:space="0" w:color="auto"/>
            <w:bottom w:val="none" w:sz="0" w:space="0" w:color="auto"/>
            <w:right w:val="none" w:sz="0" w:space="0" w:color="auto"/>
          </w:divBdr>
        </w:div>
        <w:div w:id="429358093">
          <w:marLeft w:val="640"/>
          <w:marRight w:val="0"/>
          <w:marTop w:val="0"/>
          <w:marBottom w:val="0"/>
          <w:divBdr>
            <w:top w:val="none" w:sz="0" w:space="0" w:color="auto"/>
            <w:left w:val="none" w:sz="0" w:space="0" w:color="auto"/>
            <w:bottom w:val="none" w:sz="0" w:space="0" w:color="auto"/>
            <w:right w:val="none" w:sz="0" w:space="0" w:color="auto"/>
          </w:divBdr>
        </w:div>
        <w:div w:id="1046417743">
          <w:marLeft w:val="640"/>
          <w:marRight w:val="0"/>
          <w:marTop w:val="0"/>
          <w:marBottom w:val="0"/>
          <w:divBdr>
            <w:top w:val="none" w:sz="0" w:space="0" w:color="auto"/>
            <w:left w:val="none" w:sz="0" w:space="0" w:color="auto"/>
            <w:bottom w:val="none" w:sz="0" w:space="0" w:color="auto"/>
            <w:right w:val="none" w:sz="0" w:space="0" w:color="auto"/>
          </w:divBdr>
        </w:div>
        <w:div w:id="69549506">
          <w:marLeft w:val="640"/>
          <w:marRight w:val="0"/>
          <w:marTop w:val="0"/>
          <w:marBottom w:val="0"/>
          <w:divBdr>
            <w:top w:val="none" w:sz="0" w:space="0" w:color="auto"/>
            <w:left w:val="none" w:sz="0" w:space="0" w:color="auto"/>
            <w:bottom w:val="none" w:sz="0" w:space="0" w:color="auto"/>
            <w:right w:val="none" w:sz="0" w:space="0" w:color="auto"/>
          </w:divBdr>
        </w:div>
        <w:div w:id="778717345">
          <w:marLeft w:val="640"/>
          <w:marRight w:val="0"/>
          <w:marTop w:val="0"/>
          <w:marBottom w:val="0"/>
          <w:divBdr>
            <w:top w:val="none" w:sz="0" w:space="0" w:color="auto"/>
            <w:left w:val="none" w:sz="0" w:space="0" w:color="auto"/>
            <w:bottom w:val="none" w:sz="0" w:space="0" w:color="auto"/>
            <w:right w:val="none" w:sz="0" w:space="0" w:color="auto"/>
          </w:divBdr>
        </w:div>
        <w:div w:id="1756978987">
          <w:marLeft w:val="640"/>
          <w:marRight w:val="0"/>
          <w:marTop w:val="0"/>
          <w:marBottom w:val="0"/>
          <w:divBdr>
            <w:top w:val="none" w:sz="0" w:space="0" w:color="auto"/>
            <w:left w:val="none" w:sz="0" w:space="0" w:color="auto"/>
            <w:bottom w:val="none" w:sz="0" w:space="0" w:color="auto"/>
            <w:right w:val="none" w:sz="0" w:space="0" w:color="auto"/>
          </w:divBdr>
        </w:div>
        <w:div w:id="1623071030">
          <w:marLeft w:val="640"/>
          <w:marRight w:val="0"/>
          <w:marTop w:val="0"/>
          <w:marBottom w:val="0"/>
          <w:divBdr>
            <w:top w:val="none" w:sz="0" w:space="0" w:color="auto"/>
            <w:left w:val="none" w:sz="0" w:space="0" w:color="auto"/>
            <w:bottom w:val="none" w:sz="0" w:space="0" w:color="auto"/>
            <w:right w:val="none" w:sz="0" w:space="0" w:color="auto"/>
          </w:divBdr>
        </w:div>
        <w:div w:id="463353802">
          <w:marLeft w:val="640"/>
          <w:marRight w:val="0"/>
          <w:marTop w:val="0"/>
          <w:marBottom w:val="0"/>
          <w:divBdr>
            <w:top w:val="none" w:sz="0" w:space="0" w:color="auto"/>
            <w:left w:val="none" w:sz="0" w:space="0" w:color="auto"/>
            <w:bottom w:val="none" w:sz="0" w:space="0" w:color="auto"/>
            <w:right w:val="none" w:sz="0" w:space="0" w:color="auto"/>
          </w:divBdr>
        </w:div>
        <w:div w:id="822047492">
          <w:marLeft w:val="640"/>
          <w:marRight w:val="0"/>
          <w:marTop w:val="0"/>
          <w:marBottom w:val="0"/>
          <w:divBdr>
            <w:top w:val="none" w:sz="0" w:space="0" w:color="auto"/>
            <w:left w:val="none" w:sz="0" w:space="0" w:color="auto"/>
            <w:bottom w:val="none" w:sz="0" w:space="0" w:color="auto"/>
            <w:right w:val="none" w:sz="0" w:space="0" w:color="auto"/>
          </w:divBdr>
        </w:div>
        <w:div w:id="2033216079">
          <w:marLeft w:val="640"/>
          <w:marRight w:val="0"/>
          <w:marTop w:val="0"/>
          <w:marBottom w:val="0"/>
          <w:divBdr>
            <w:top w:val="none" w:sz="0" w:space="0" w:color="auto"/>
            <w:left w:val="none" w:sz="0" w:space="0" w:color="auto"/>
            <w:bottom w:val="none" w:sz="0" w:space="0" w:color="auto"/>
            <w:right w:val="none" w:sz="0" w:space="0" w:color="auto"/>
          </w:divBdr>
        </w:div>
        <w:div w:id="948051750">
          <w:marLeft w:val="640"/>
          <w:marRight w:val="0"/>
          <w:marTop w:val="0"/>
          <w:marBottom w:val="0"/>
          <w:divBdr>
            <w:top w:val="none" w:sz="0" w:space="0" w:color="auto"/>
            <w:left w:val="none" w:sz="0" w:space="0" w:color="auto"/>
            <w:bottom w:val="none" w:sz="0" w:space="0" w:color="auto"/>
            <w:right w:val="none" w:sz="0" w:space="0" w:color="auto"/>
          </w:divBdr>
        </w:div>
        <w:div w:id="1945378003">
          <w:marLeft w:val="640"/>
          <w:marRight w:val="0"/>
          <w:marTop w:val="0"/>
          <w:marBottom w:val="0"/>
          <w:divBdr>
            <w:top w:val="none" w:sz="0" w:space="0" w:color="auto"/>
            <w:left w:val="none" w:sz="0" w:space="0" w:color="auto"/>
            <w:bottom w:val="none" w:sz="0" w:space="0" w:color="auto"/>
            <w:right w:val="none" w:sz="0" w:space="0" w:color="auto"/>
          </w:divBdr>
        </w:div>
        <w:div w:id="1318192770">
          <w:marLeft w:val="640"/>
          <w:marRight w:val="0"/>
          <w:marTop w:val="0"/>
          <w:marBottom w:val="0"/>
          <w:divBdr>
            <w:top w:val="none" w:sz="0" w:space="0" w:color="auto"/>
            <w:left w:val="none" w:sz="0" w:space="0" w:color="auto"/>
            <w:bottom w:val="none" w:sz="0" w:space="0" w:color="auto"/>
            <w:right w:val="none" w:sz="0" w:space="0" w:color="auto"/>
          </w:divBdr>
        </w:div>
        <w:div w:id="2116442119">
          <w:marLeft w:val="640"/>
          <w:marRight w:val="0"/>
          <w:marTop w:val="0"/>
          <w:marBottom w:val="0"/>
          <w:divBdr>
            <w:top w:val="none" w:sz="0" w:space="0" w:color="auto"/>
            <w:left w:val="none" w:sz="0" w:space="0" w:color="auto"/>
            <w:bottom w:val="none" w:sz="0" w:space="0" w:color="auto"/>
            <w:right w:val="none" w:sz="0" w:space="0" w:color="auto"/>
          </w:divBdr>
        </w:div>
        <w:div w:id="1602912225">
          <w:marLeft w:val="640"/>
          <w:marRight w:val="0"/>
          <w:marTop w:val="0"/>
          <w:marBottom w:val="0"/>
          <w:divBdr>
            <w:top w:val="none" w:sz="0" w:space="0" w:color="auto"/>
            <w:left w:val="none" w:sz="0" w:space="0" w:color="auto"/>
            <w:bottom w:val="none" w:sz="0" w:space="0" w:color="auto"/>
            <w:right w:val="none" w:sz="0" w:space="0" w:color="auto"/>
          </w:divBdr>
        </w:div>
        <w:div w:id="1815175802">
          <w:marLeft w:val="640"/>
          <w:marRight w:val="0"/>
          <w:marTop w:val="0"/>
          <w:marBottom w:val="0"/>
          <w:divBdr>
            <w:top w:val="none" w:sz="0" w:space="0" w:color="auto"/>
            <w:left w:val="none" w:sz="0" w:space="0" w:color="auto"/>
            <w:bottom w:val="none" w:sz="0" w:space="0" w:color="auto"/>
            <w:right w:val="none" w:sz="0" w:space="0" w:color="auto"/>
          </w:divBdr>
        </w:div>
        <w:div w:id="2067798094">
          <w:marLeft w:val="640"/>
          <w:marRight w:val="0"/>
          <w:marTop w:val="0"/>
          <w:marBottom w:val="0"/>
          <w:divBdr>
            <w:top w:val="none" w:sz="0" w:space="0" w:color="auto"/>
            <w:left w:val="none" w:sz="0" w:space="0" w:color="auto"/>
            <w:bottom w:val="none" w:sz="0" w:space="0" w:color="auto"/>
            <w:right w:val="none" w:sz="0" w:space="0" w:color="auto"/>
          </w:divBdr>
        </w:div>
        <w:div w:id="2032562028">
          <w:marLeft w:val="640"/>
          <w:marRight w:val="0"/>
          <w:marTop w:val="0"/>
          <w:marBottom w:val="0"/>
          <w:divBdr>
            <w:top w:val="none" w:sz="0" w:space="0" w:color="auto"/>
            <w:left w:val="none" w:sz="0" w:space="0" w:color="auto"/>
            <w:bottom w:val="none" w:sz="0" w:space="0" w:color="auto"/>
            <w:right w:val="none" w:sz="0" w:space="0" w:color="auto"/>
          </w:divBdr>
        </w:div>
        <w:div w:id="1924946667">
          <w:marLeft w:val="640"/>
          <w:marRight w:val="0"/>
          <w:marTop w:val="0"/>
          <w:marBottom w:val="0"/>
          <w:divBdr>
            <w:top w:val="none" w:sz="0" w:space="0" w:color="auto"/>
            <w:left w:val="none" w:sz="0" w:space="0" w:color="auto"/>
            <w:bottom w:val="none" w:sz="0" w:space="0" w:color="auto"/>
            <w:right w:val="none" w:sz="0" w:space="0" w:color="auto"/>
          </w:divBdr>
        </w:div>
        <w:div w:id="447238219">
          <w:marLeft w:val="640"/>
          <w:marRight w:val="0"/>
          <w:marTop w:val="0"/>
          <w:marBottom w:val="0"/>
          <w:divBdr>
            <w:top w:val="none" w:sz="0" w:space="0" w:color="auto"/>
            <w:left w:val="none" w:sz="0" w:space="0" w:color="auto"/>
            <w:bottom w:val="none" w:sz="0" w:space="0" w:color="auto"/>
            <w:right w:val="none" w:sz="0" w:space="0" w:color="auto"/>
          </w:divBdr>
        </w:div>
        <w:div w:id="1730691219">
          <w:marLeft w:val="640"/>
          <w:marRight w:val="0"/>
          <w:marTop w:val="0"/>
          <w:marBottom w:val="0"/>
          <w:divBdr>
            <w:top w:val="none" w:sz="0" w:space="0" w:color="auto"/>
            <w:left w:val="none" w:sz="0" w:space="0" w:color="auto"/>
            <w:bottom w:val="none" w:sz="0" w:space="0" w:color="auto"/>
            <w:right w:val="none" w:sz="0" w:space="0" w:color="auto"/>
          </w:divBdr>
        </w:div>
        <w:div w:id="1175147483">
          <w:marLeft w:val="640"/>
          <w:marRight w:val="0"/>
          <w:marTop w:val="0"/>
          <w:marBottom w:val="0"/>
          <w:divBdr>
            <w:top w:val="none" w:sz="0" w:space="0" w:color="auto"/>
            <w:left w:val="none" w:sz="0" w:space="0" w:color="auto"/>
            <w:bottom w:val="none" w:sz="0" w:space="0" w:color="auto"/>
            <w:right w:val="none" w:sz="0" w:space="0" w:color="auto"/>
          </w:divBdr>
        </w:div>
        <w:div w:id="718289257">
          <w:marLeft w:val="640"/>
          <w:marRight w:val="0"/>
          <w:marTop w:val="0"/>
          <w:marBottom w:val="0"/>
          <w:divBdr>
            <w:top w:val="none" w:sz="0" w:space="0" w:color="auto"/>
            <w:left w:val="none" w:sz="0" w:space="0" w:color="auto"/>
            <w:bottom w:val="none" w:sz="0" w:space="0" w:color="auto"/>
            <w:right w:val="none" w:sz="0" w:space="0" w:color="auto"/>
          </w:divBdr>
        </w:div>
        <w:div w:id="1288588833">
          <w:marLeft w:val="640"/>
          <w:marRight w:val="0"/>
          <w:marTop w:val="0"/>
          <w:marBottom w:val="0"/>
          <w:divBdr>
            <w:top w:val="none" w:sz="0" w:space="0" w:color="auto"/>
            <w:left w:val="none" w:sz="0" w:space="0" w:color="auto"/>
            <w:bottom w:val="none" w:sz="0" w:space="0" w:color="auto"/>
            <w:right w:val="none" w:sz="0" w:space="0" w:color="auto"/>
          </w:divBdr>
        </w:div>
        <w:div w:id="1842115952">
          <w:marLeft w:val="640"/>
          <w:marRight w:val="0"/>
          <w:marTop w:val="0"/>
          <w:marBottom w:val="0"/>
          <w:divBdr>
            <w:top w:val="none" w:sz="0" w:space="0" w:color="auto"/>
            <w:left w:val="none" w:sz="0" w:space="0" w:color="auto"/>
            <w:bottom w:val="none" w:sz="0" w:space="0" w:color="auto"/>
            <w:right w:val="none" w:sz="0" w:space="0" w:color="auto"/>
          </w:divBdr>
        </w:div>
        <w:div w:id="605964183">
          <w:marLeft w:val="640"/>
          <w:marRight w:val="0"/>
          <w:marTop w:val="0"/>
          <w:marBottom w:val="0"/>
          <w:divBdr>
            <w:top w:val="none" w:sz="0" w:space="0" w:color="auto"/>
            <w:left w:val="none" w:sz="0" w:space="0" w:color="auto"/>
            <w:bottom w:val="none" w:sz="0" w:space="0" w:color="auto"/>
            <w:right w:val="none" w:sz="0" w:space="0" w:color="auto"/>
          </w:divBdr>
        </w:div>
        <w:div w:id="744765950">
          <w:marLeft w:val="640"/>
          <w:marRight w:val="0"/>
          <w:marTop w:val="0"/>
          <w:marBottom w:val="0"/>
          <w:divBdr>
            <w:top w:val="none" w:sz="0" w:space="0" w:color="auto"/>
            <w:left w:val="none" w:sz="0" w:space="0" w:color="auto"/>
            <w:bottom w:val="none" w:sz="0" w:space="0" w:color="auto"/>
            <w:right w:val="none" w:sz="0" w:space="0" w:color="auto"/>
          </w:divBdr>
        </w:div>
        <w:div w:id="1596353751">
          <w:marLeft w:val="640"/>
          <w:marRight w:val="0"/>
          <w:marTop w:val="0"/>
          <w:marBottom w:val="0"/>
          <w:divBdr>
            <w:top w:val="none" w:sz="0" w:space="0" w:color="auto"/>
            <w:left w:val="none" w:sz="0" w:space="0" w:color="auto"/>
            <w:bottom w:val="none" w:sz="0" w:space="0" w:color="auto"/>
            <w:right w:val="none" w:sz="0" w:space="0" w:color="auto"/>
          </w:divBdr>
        </w:div>
        <w:div w:id="143664525">
          <w:marLeft w:val="640"/>
          <w:marRight w:val="0"/>
          <w:marTop w:val="0"/>
          <w:marBottom w:val="0"/>
          <w:divBdr>
            <w:top w:val="none" w:sz="0" w:space="0" w:color="auto"/>
            <w:left w:val="none" w:sz="0" w:space="0" w:color="auto"/>
            <w:bottom w:val="none" w:sz="0" w:space="0" w:color="auto"/>
            <w:right w:val="none" w:sz="0" w:space="0" w:color="auto"/>
          </w:divBdr>
        </w:div>
        <w:div w:id="461273065">
          <w:marLeft w:val="640"/>
          <w:marRight w:val="0"/>
          <w:marTop w:val="0"/>
          <w:marBottom w:val="0"/>
          <w:divBdr>
            <w:top w:val="none" w:sz="0" w:space="0" w:color="auto"/>
            <w:left w:val="none" w:sz="0" w:space="0" w:color="auto"/>
            <w:bottom w:val="none" w:sz="0" w:space="0" w:color="auto"/>
            <w:right w:val="none" w:sz="0" w:space="0" w:color="auto"/>
          </w:divBdr>
        </w:div>
        <w:div w:id="287322339">
          <w:marLeft w:val="640"/>
          <w:marRight w:val="0"/>
          <w:marTop w:val="0"/>
          <w:marBottom w:val="0"/>
          <w:divBdr>
            <w:top w:val="none" w:sz="0" w:space="0" w:color="auto"/>
            <w:left w:val="none" w:sz="0" w:space="0" w:color="auto"/>
            <w:bottom w:val="none" w:sz="0" w:space="0" w:color="auto"/>
            <w:right w:val="none" w:sz="0" w:space="0" w:color="auto"/>
          </w:divBdr>
        </w:div>
        <w:div w:id="2017072579">
          <w:marLeft w:val="640"/>
          <w:marRight w:val="0"/>
          <w:marTop w:val="0"/>
          <w:marBottom w:val="0"/>
          <w:divBdr>
            <w:top w:val="none" w:sz="0" w:space="0" w:color="auto"/>
            <w:left w:val="none" w:sz="0" w:space="0" w:color="auto"/>
            <w:bottom w:val="none" w:sz="0" w:space="0" w:color="auto"/>
            <w:right w:val="none" w:sz="0" w:space="0" w:color="auto"/>
          </w:divBdr>
        </w:div>
        <w:div w:id="1548683752">
          <w:marLeft w:val="640"/>
          <w:marRight w:val="0"/>
          <w:marTop w:val="0"/>
          <w:marBottom w:val="0"/>
          <w:divBdr>
            <w:top w:val="none" w:sz="0" w:space="0" w:color="auto"/>
            <w:left w:val="none" w:sz="0" w:space="0" w:color="auto"/>
            <w:bottom w:val="none" w:sz="0" w:space="0" w:color="auto"/>
            <w:right w:val="none" w:sz="0" w:space="0" w:color="auto"/>
          </w:divBdr>
        </w:div>
        <w:div w:id="1207838549">
          <w:marLeft w:val="640"/>
          <w:marRight w:val="0"/>
          <w:marTop w:val="0"/>
          <w:marBottom w:val="0"/>
          <w:divBdr>
            <w:top w:val="none" w:sz="0" w:space="0" w:color="auto"/>
            <w:left w:val="none" w:sz="0" w:space="0" w:color="auto"/>
            <w:bottom w:val="none" w:sz="0" w:space="0" w:color="auto"/>
            <w:right w:val="none" w:sz="0" w:space="0" w:color="auto"/>
          </w:divBdr>
        </w:div>
        <w:div w:id="1152216417">
          <w:marLeft w:val="640"/>
          <w:marRight w:val="0"/>
          <w:marTop w:val="0"/>
          <w:marBottom w:val="0"/>
          <w:divBdr>
            <w:top w:val="none" w:sz="0" w:space="0" w:color="auto"/>
            <w:left w:val="none" w:sz="0" w:space="0" w:color="auto"/>
            <w:bottom w:val="none" w:sz="0" w:space="0" w:color="auto"/>
            <w:right w:val="none" w:sz="0" w:space="0" w:color="auto"/>
          </w:divBdr>
        </w:div>
        <w:div w:id="1329212652">
          <w:marLeft w:val="640"/>
          <w:marRight w:val="0"/>
          <w:marTop w:val="0"/>
          <w:marBottom w:val="0"/>
          <w:divBdr>
            <w:top w:val="none" w:sz="0" w:space="0" w:color="auto"/>
            <w:left w:val="none" w:sz="0" w:space="0" w:color="auto"/>
            <w:bottom w:val="none" w:sz="0" w:space="0" w:color="auto"/>
            <w:right w:val="none" w:sz="0" w:space="0" w:color="auto"/>
          </w:divBdr>
        </w:div>
        <w:div w:id="1651861040">
          <w:marLeft w:val="640"/>
          <w:marRight w:val="0"/>
          <w:marTop w:val="0"/>
          <w:marBottom w:val="0"/>
          <w:divBdr>
            <w:top w:val="none" w:sz="0" w:space="0" w:color="auto"/>
            <w:left w:val="none" w:sz="0" w:space="0" w:color="auto"/>
            <w:bottom w:val="none" w:sz="0" w:space="0" w:color="auto"/>
            <w:right w:val="none" w:sz="0" w:space="0" w:color="auto"/>
          </w:divBdr>
        </w:div>
        <w:div w:id="838807791">
          <w:marLeft w:val="640"/>
          <w:marRight w:val="0"/>
          <w:marTop w:val="0"/>
          <w:marBottom w:val="0"/>
          <w:divBdr>
            <w:top w:val="none" w:sz="0" w:space="0" w:color="auto"/>
            <w:left w:val="none" w:sz="0" w:space="0" w:color="auto"/>
            <w:bottom w:val="none" w:sz="0" w:space="0" w:color="auto"/>
            <w:right w:val="none" w:sz="0" w:space="0" w:color="auto"/>
          </w:divBdr>
        </w:div>
        <w:div w:id="1741757533">
          <w:marLeft w:val="640"/>
          <w:marRight w:val="0"/>
          <w:marTop w:val="0"/>
          <w:marBottom w:val="0"/>
          <w:divBdr>
            <w:top w:val="none" w:sz="0" w:space="0" w:color="auto"/>
            <w:left w:val="none" w:sz="0" w:space="0" w:color="auto"/>
            <w:bottom w:val="none" w:sz="0" w:space="0" w:color="auto"/>
            <w:right w:val="none" w:sz="0" w:space="0" w:color="auto"/>
          </w:divBdr>
        </w:div>
        <w:div w:id="1828010287">
          <w:marLeft w:val="640"/>
          <w:marRight w:val="0"/>
          <w:marTop w:val="0"/>
          <w:marBottom w:val="0"/>
          <w:divBdr>
            <w:top w:val="none" w:sz="0" w:space="0" w:color="auto"/>
            <w:left w:val="none" w:sz="0" w:space="0" w:color="auto"/>
            <w:bottom w:val="none" w:sz="0" w:space="0" w:color="auto"/>
            <w:right w:val="none" w:sz="0" w:space="0" w:color="auto"/>
          </w:divBdr>
        </w:div>
        <w:div w:id="552350342">
          <w:marLeft w:val="640"/>
          <w:marRight w:val="0"/>
          <w:marTop w:val="0"/>
          <w:marBottom w:val="0"/>
          <w:divBdr>
            <w:top w:val="none" w:sz="0" w:space="0" w:color="auto"/>
            <w:left w:val="none" w:sz="0" w:space="0" w:color="auto"/>
            <w:bottom w:val="none" w:sz="0" w:space="0" w:color="auto"/>
            <w:right w:val="none" w:sz="0" w:space="0" w:color="auto"/>
          </w:divBdr>
        </w:div>
        <w:div w:id="929122727">
          <w:marLeft w:val="640"/>
          <w:marRight w:val="0"/>
          <w:marTop w:val="0"/>
          <w:marBottom w:val="0"/>
          <w:divBdr>
            <w:top w:val="none" w:sz="0" w:space="0" w:color="auto"/>
            <w:left w:val="none" w:sz="0" w:space="0" w:color="auto"/>
            <w:bottom w:val="none" w:sz="0" w:space="0" w:color="auto"/>
            <w:right w:val="none" w:sz="0" w:space="0" w:color="auto"/>
          </w:divBdr>
        </w:div>
      </w:divsChild>
    </w:div>
    <w:div w:id="46152340">
      <w:bodyDiv w:val="1"/>
      <w:marLeft w:val="0"/>
      <w:marRight w:val="0"/>
      <w:marTop w:val="0"/>
      <w:marBottom w:val="0"/>
      <w:divBdr>
        <w:top w:val="none" w:sz="0" w:space="0" w:color="auto"/>
        <w:left w:val="none" w:sz="0" w:space="0" w:color="auto"/>
        <w:bottom w:val="none" w:sz="0" w:space="0" w:color="auto"/>
        <w:right w:val="none" w:sz="0" w:space="0" w:color="auto"/>
      </w:divBdr>
      <w:divsChild>
        <w:div w:id="31349034">
          <w:marLeft w:val="640"/>
          <w:marRight w:val="0"/>
          <w:marTop w:val="0"/>
          <w:marBottom w:val="0"/>
          <w:divBdr>
            <w:top w:val="none" w:sz="0" w:space="0" w:color="auto"/>
            <w:left w:val="none" w:sz="0" w:space="0" w:color="auto"/>
            <w:bottom w:val="none" w:sz="0" w:space="0" w:color="auto"/>
            <w:right w:val="none" w:sz="0" w:space="0" w:color="auto"/>
          </w:divBdr>
        </w:div>
        <w:div w:id="1189758329">
          <w:marLeft w:val="640"/>
          <w:marRight w:val="0"/>
          <w:marTop w:val="0"/>
          <w:marBottom w:val="0"/>
          <w:divBdr>
            <w:top w:val="none" w:sz="0" w:space="0" w:color="auto"/>
            <w:left w:val="none" w:sz="0" w:space="0" w:color="auto"/>
            <w:bottom w:val="none" w:sz="0" w:space="0" w:color="auto"/>
            <w:right w:val="none" w:sz="0" w:space="0" w:color="auto"/>
          </w:divBdr>
        </w:div>
        <w:div w:id="906112714">
          <w:marLeft w:val="640"/>
          <w:marRight w:val="0"/>
          <w:marTop w:val="0"/>
          <w:marBottom w:val="0"/>
          <w:divBdr>
            <w:top w:val="none" w:sz="0" w:space="0" w:color="auto"/>
            <w:left w:val="none" w:sz="0" w:space="0" w:color="auto"/>
            <w:bottom w:val="none" w:sz="0" w:space="0" w:color="auto"/>
            <w:right w:val="none" w:sz="0" w:space="0" w:color="auto"/>
          </w:divBdr>
        </w:div>
        <w:div w:id="461849308">
          <w:marLeft w:val="640"/>
          <w:marRight w:val="0"/>
          <w:marTop w:val="0"/>
          <w:marBottom w:val="0"/>
          <w:divBdr>
            <w:top w:val="none" w:sz="0" w:space="0" w:color="auto"/>
            <w:left w:val="none" w:sz="0" w:space="0" w:color="auto"/>
            <w:bottom w:val="none" w:sz="0" w:space="0" w:color="auto"/>
            <w:right w:val="none" w:sz="0" w:space="0" w:color="auto"/>
          </w:divBdr>
        </w:div>
        <w:div w:id="1256980764">
          <w:marLeft w:val="640"/>
          <w:marRight w:val="0"/>
          <w:marTop w:val="0"/>
          <w:marBottom w:val="0"/>
          <w:divBdr>
            <w:top w:val="none" w:sz="0" w:space="0" w:color="auto"/>
            <w:left w:val="none" w:sz="0" w:space="0" w:color="auto"/>
            <w:bottom w:val="none" w:sz="0" w:space="0" w:color="auto"/>
            <w:right w:val="none" w:sz="0" w:space="0" w:color="auto"/>
          </w:divBdr>
        </w:div>
        <w:div w:id="20204363">
          <w:marLeft w:val="640"/>
          <w:marRight w:val="0"/>
          <w:marTop w:val="0"/>
          <w:marBottom w:val="0"/>
          <w:divBdr>
            <w:top w:val="none" w:sz="0" w:space="0" w:color="auto"/>
            <w:left w:val="none" w:sz="0" w:space="0" w:color="auto"/>
            <w:bottom w:val="none" w:sz="0" w:space="0" w:color="auto"/>
            <w:right w:val="none" w:sz="0" w:space="0" w:color="auto"/>
          </w:divBdr>
        </w:div>
        <w:div w:id="1320766535">
          <w:marLeft w:val="640"/>
          <w:marRight w:val="0"/>
          <w:marTop w:val="0"/>
          <w:marBottom w:val="0"/>
          <w:divBdr>
            <w:top w:val="none" w:sz="0" w:space="0" w:color="auto"/>
            <w:left w:val="none" w:sz="0" w:space="0" w:color="auto"/>
            <w:bottom w:val="none" w:sz="0" w:space="0" w:color="auto"/>
            <w:right w:val="none" w:sz="0" w:space="0" w:color="auto"/>
          </w:divBdr>
        </w:div>
        <w:div w:id="742487498">
          <w:marLeft w:val="640"/>
          <w:marRight w:val="0"/>
          <w:marTop w:val="0"/>
          <w:marBottom w:val="0"/>
          <w:divBdr>
            <w:top w:val="none" w:sz="0" w:space="0" w:color="auto"/>
            <w:left w:val="none" w:sz="0" w:space="0" w:color="auto"/>
            <w:bottom w:val="none" w:sz="0" w:space="0" w:color="auto"/>
            <w:right w:val="none" w:sz="0" w:space="0" w:color="auto"/>
          </w:divBdr>
        </w:div>
        <w:div w:id="1867718610">
          <w:marLeft w:val="640"/>
          <w:marRight w:val="0"/>
          <w:marTop w:val="0"/>
          <w:marBottom w:val="0"/>
          <w:divBdr>
            <w:top w:val="none" w:sz="0" w:space="0" w:color="auto"/>
            <w:left w:val="none" w:sz="0" w:space="0" w:color="auto"/>
            <w:bottom w:val="none" w:sz="0" w:space="0" w:color="auto"/>
            <w:right w:val="none" w:sz="0" w:space="0" w:color="auto"/>
          </w:divBdr>
        </w:div>
        <w:div w:id="1149785102">
          <w:marLeft w:val="640"/>
          <w:marRight w:val="0"/>
          <w:marTop w:val="0"/>
          <w:marBottom w:val="0"/>
          <w:divBdr>
            <w:top w:val="none" w:sz="0" w:space="0" w:color="auto"/>
            <w:left w:val="none" w:sz="0" w:space="0" w:color="auto"/>
            <w:bottom w:val="none" w:sz="0" w:space="0" w:color="auto"/>
            <w:right w:val="none" w:sz="0" w:space="0" w:color="auto"/>
          </w:divBdr>
        </w:div>
        <w:div w:id="1838762870">
          <w:marLeft w:val="640"/>
          <w:marRight w:val="0"/>
          <w:marTop w:val="0"/>
          <w:marBottom w:val="0"/>
          <w:divBdr>
            <w:top w:val="none" w:sz="0" w:space="0" w:color="auto"/>
            <w:left w:val="none" w:sz="0" w:space="0" w:color="auto"/>
            <w:bottom w:val="none" w:sz="0" w:space="0" w:color="auto"/>
            <w:right w:val="none" w:sz="0" w:space="0" w:color="auto"/>
          </w:divBdr>
        </w:div>
        <w:div w:id="951743211">
          <w:marLeft w:val="640"/>
          <w:marRight w:val="0"/>
          <w:marTop w:val="0"/>
          <w:marBottom w:val="0"/>
          <w:divBdr>
            <w:top w:val="none" w:sz="0" w:space="0" w:color="auto"/>
            <w:left w:val="none" w:sz="0" w:space="0" w:color="auto"/>
            <w:bottom w:val="none" w:sz="0" w:space="0" w:color="auto"/>
            <w:right w:val="none" w:sz="0" w:space="0" w:color="auto"/>
          </w:divBdr>
        </w:div>
        <w:div w:id="2071228308">
          <w:marLeft w:val="640"/>
          <w:marRight w:val="0"/>
          <w:marTop w:val="0"/>
          <w:marBottom w:val="0"/>
          <w:divBdr>
            <w:top w:val="none" w:sz="0" w:space="0" w:color="auto"/>
            <w:left w:val="none" w:sz="0" w:space="0" w:color="auto"/>
            <w:bottom w:val="none" w:sz="0" w:space="0" w:color="auto"/>
            <w:right w:val="none" w:sz="0" w:space="0" w:color="auto"/>
          </w:divBdr>
        </w:div>
        <w:div w:id="1753312044">
          <w:marLeft w:val="640"/>
          <w:marRight w:val="0"/>
          <w:marTop w:val="0"/>
          <w:marBottom w:val="0"/>
          <w:divBdr>
            <w:top w:val="none" w:sz="0" w:space="0" w:color="auto"/>
            <w:left w:val="none" w:sz="0" w:space="0" w:color="auto"/>
            <w:bottom w:val="none" w:sz="0" w:space="0" w:color="auto"/>
            <w:right w:val="none" w:sz="0" w:space="0" w:color="auto"/>
          </w:divBdr>
        </w:div>
        <w:div w:id="2092894029">
          <w:marLeft w:val="640"/>
          <w:marRight w:val="0"/>
          <w:marTop w:val="0"/>
          <w:marBottom w:val="0"/>
          <w:divBdr>
            <w:top w:val="none" w:sz="0" w:space="0" w:color="auto"/>
            <w:left w:val="none" w:sz="0" w:space="0" w:color="auto"/>
            <w:bottom w:val="none" w:sz="0" w:space="0" w:color="auto"/>
            <w:right w:val="none" w:sz="0" w:space="0" w:color="auto"/>
          </w:divBdr>
        </w:div>
        <w:div w:id="286281230">
          <w:marLeft w:val="640"/>
          <w:marRight w:val="0"/>
          <w:marTop w:val="0"/>
          <w:marBottom w:val="0"/>
          <w:divBdr>
            <w:top w:val="none" w:sz="0" w:space="0" w:color="auto"/>
            <w:left w:val="none" w:sz="0" w:space="0" w:color="auto"/>
            <w:bottom w:val="none" w:sz="0" w:space="0" w:color="auto"/>
            <w:right w:val="none" w:sz="0" w:space="0" w:color="auto"/>
          </w:divBdr>
        </w:div>
      </w:divsChild>
    </w:div>
    <w:div w:id="51970541">
      <w:bodyDiv w:val="1"/>
      <w:marLeft w:val="0"/>
      <w:marRight w:val="0"/>
      <w:marTop w:val="0"/>
      <w:marBottom w:val="0"/>
      <w:divBdr>
        <w:top w:val="none" w:sz="0" w:space="0" w:color="auto"/>
        <w:left w:val="none" w:sz="0" w:space="0" w:color="auto"/>
        <w:bottom w:val="none" w:sz="0" w:space="0" w:color="auto"/>
        <w:right w:val="none" w:sz="0" w:space="0" w:color="auto"/>
      </w:divBdr>
      <w:divsChild>
        <w:div w:id="994381112">
          <w:marLeft w:val="640"/>
          <w:marRight w:val="0"/>
          <w:marTop w:val="0"/>
          <w:marBottom w:val="0"/>
          <w:divBdr>
            <w:top w:val="none" w:sz="0" w:space="0" w:color="auto"/>
            <w:left w:val="none" w:sz="0" w:space="0" w:color="auto"/>
            <w:bottom w:val="none" w:sz="0" w:space="0" w:color="auto"/>
            <w:right w:val="none" w:sz="0" w:space="0" w:color="auto"/>
          </w:divBdr>
        </w:div>
        <w:div w:id="1304313932">
          <w:marLeft w:val="640"/>
          <w:marRight w:val="0"/>
          <w:marTop w:val="0"/>
          <w:marBottom w:val="0"/>
          <w:divBdr>
            <w:top w:val="none" w:sz="0" w:space="0" w:color="auto"/>
            <w:left w:val="none" w:sz="0" w:space="0" w:color="auto"/>
            <w:bottom w:val="none" w:sz="0" w:space="0" w:color="auto"/>
            <w:right w:val="none" w:sz="0" w:space="0" w:color="auto"/>
          </w:divBdr>
        </w:div>
        <w:div w:id="576865068">
          <w:marLeft w:val="640"/>
          <w:marRight w:val="0"/>
          <w:marTop w:val="0"/>
          <w:marBottom w:val="0"/>
          <w:divBdr>
            <w:top w:val="none" w:sz="0" w:space="0" w:color="auto"/>
            <w:left w:val="none" w:sz="0" w:space="0" w:color="auto"/>
            <w:bottom w:val="none" w:sz="0" w:space="0" w:color="auto"/>
            <w:right w:val="none" w:sz="0" w:space="0" w:color="auto"/>
          </w:divBdr>
        </w:div>
        <w:div w:id="1653749568">
          <w:marLeft w:val="640"/>
          <w:marRight w:val="0"/>
          <w:marTop w:val="0"/>
          <w:marBottom w:val="0"/>
          <w:divBdr>
            <w:top w:val="none" w:sz="0" w:space="0" w:color="auto"/>
            <w:left w:val="none" w:sz="0" w:space="0" w:color="auto"/>
            <w:bottom w:val="none" w:sz="0" w:space="0" w:color="auto"/>
            <w:right w:val="none" w:sz="0" w:space="0" w:color="auto"/>
          </w:divBdr>
        </w:div>
        <w:div w:id="1547526883">
          <w:marLeft w:val="640"/>
          <w:marRight w:val="0"/>
          <w:marTop w:val="0"/>
          <w:marBottom w:val="0"/>
          <w:divBdr>
            <w:top w:val="none" w:sz="0" w:space="0" w:color="auto"/>
            <w:left w:val="none" w:sz="0" w:space="0" w:color="auto"/>
            <w:bottom w:val="none" w:sz="0" w:space="0" w:color="auto"/>
            <w:right w:val="none" w:sz="0" w:space="0" w:color="auto"/>
          </w:divBdr>
        </w:div>
        <w:div w:id="129521937">
          <w:marLeft w:val="640"/>
          <w:marRight w:val="0"/>
          <w:marTop w:val="0"/>
          <w:marBottom w:val="0"/>
          <w:divBdr>
            <w:top w:val="none" w:sz="0" w:space="0" w:color="auto"/>
            <w:left w:val="none" w:sz="0" w:space="0" w:color="auto"/>
            <w:bottom w:val="none" w:sz="0" w:space="0" w:color="auto"/>
            <w:right w:val="none" w:sz="0" w:space="0" w:color="auto"/>
          </w:divBdr>
        </w:div>
        <w:div w:id="1620143099">
          <w:marLeft w:val="640"/>
          <w:marRight w:val="0"/>
          <w:marTop w:val="0"/>
          <w:marBottom w:val="0"/>
          <w:divBdr>
            <w:top w:val="none" w:sz="0" w:space="0" w:color="auto"/>
            <w:left w:val="none" w:sz="0" w:space="0" w:color="auto"/>
            <w:bottom w:val="none" w:sz="0" w:space="0" w:color="auto"/>
            <w:right w:val="none" w:sz="0" w:space="0" w:color="auto"/>
          </w:divBdr>
        </w:div>
        <w:div w:id="237833585">
          <w:marLeft w:val="640"/>
          <w:marRight w:val="0"/>
          <w:marTop w:val="0"/>
          <w:marBottom w:val="0"/>
          <w:divBdr>
            <w:top w:val="none" w:sz="0" w:space="0" w:color="auto"/>
            <w:left w:val="none" w:sz="0" w:space="0" w:color="auto"/>
            <w:bottom w:val="none" w:sz="0" w:space="0" w:color="auto"/>
            <w:right w:val="none" w:sz="0" w:space="0" w:color="auto"/>
          </w:divBdr>
        </w:div>
        <w:div w:id="235945676">
          <w:marLeft w:val="640"/>
          <w:marRight w:val="0"/>
          <w:marTop w:val="0"/>
          <w:marBottom w:val="0"/>
          <w:divBdr>
            <w:top w:val="none" w:sz="0" w:space="0" w:color="auto"/>
            <w:left w:val="none" w:sz="0" w:space="0" w:color="auto"/>
            <w:bottom w:val="none" w:sz="0" w:space="0" w:color="auto"/>
            <w:right w:val="none" w:sz="0" w:space="0" w:color="auto"/>
          </w:divBdr>
        </w:div>
        <w:div w:id="1763185382">
          <w:marLeft w:val="640"/>
          <w:marRight w:val="0"/>
          <w:marTop w:val="0"/>
          <w:marBottom w:val="0"/>
          <w:divBdr>
            <w:top w:val="none" w:sz="0" w:space="0" w:color="auto"/>
            <w:left w:val="none" w:sz="0" w:space="0" w:color="auto"/>
            <w:bottom w:val="none" w:sz="0" w:space="0" w:color="auto"/>
            <w:right w:val="none" w:sz="0" w:space="0" w:color="auto"/>
          </w:divBdr>
        </w:div>
        <w:div w:id="510071903">
          <w:marLeft w:val="640"/>
          <w:marRight w:val="0"/>
          <w:marTop w:val="0"/>
          <w:marBottom w:val="0"/>
          <w:divBdr>
            <w:top w:val="none" w:sz="0" w:space="0" w:color="auto"/>
            <w:left w:val="none" w:sz="0" w:space="0" w:color="auto"/>
            <w:bottom w:val="none" w:sz="0" w:space="0" w:color="auto"/>
            <w:right w:val="none" w:sz="0" w:space="0" w:color="auto"/>
          </w:divBdr>
        </w:div>
        <w:div w:id="1223911440">
          <w:marLeft w:val="640"/>
          <w:marRight w:val="0"/>
          <w:marTop w:val="0"/>
          <w:marBottom w:val="0"/>
          <w:divBdr>
            <w:top w:val="none" w:sz="0" w:space="0" w:color="auto"/>
            <w:left w:val="none" w:sz="0" w:space="0" w:color="auto"/>
            <w:bottom w:val="none" w:sz="0" w:space="0" w:color="auto"/>
            <w:right w:val="none" w:sz="0" w:space="0" w:color="auto"/>
          </w:divBdr>
        </w:div>
        <w:div w:id="1329823235">
          <w:marLeft w:val="640"/>
          <w:marRight w:val="0"/>
          <w:marTop w:val="0"/>
          <w:marBottom w:val="0"/>
          <w:divBdr>
            <w:top w:val="none" w:sz="0" w:space="0" w:color="auto"/>
            <w:left w:val="none" w:sz="0" w:space="0" w:color="auto"/>
            <w:bottom w:val="none" w:sz="0" w:space="0" w:color="auto"/>
            <w:right w:val="none" w:sz="0" w:space="0" w:color="auto"/>
          </w:divBdr>
        </w:div>
        <w:div w:id="751896308">
          <w:marLeft w:val="640"/>
          <w:marRight w:val="0"/>
          <w:marTop w:val="0"/>
          <w:marBottom w:val="0"/>
          <w:divBdr>
            <w:top w:val="none" w:sz="0" w:space="0" w:color="auto"/>
            <w:left w:val="none" w:sz="0" w:space="0" w:color="auto"/>
            <w:bottom w:val="none" w:sz="0" w:space="0" w:color="auto"/>
            <w:right w:val="none" w:sz="0" w:space="0" w:color="auto"/>
          </w:divBdr>
        </w:div>
        <w:div w:id="1731033174">
          <w:marLeft w:val="640"/>
          <w:marRight w:val="0"/>
          <w:marTop w:val="0"/>
          <w:marBottom w:val="0"/>
          <w:divBdr>
            <w:top w:val="none" w:sz="0" w:space="0" w:color="auto"/>
            <w:left w:val="none" w:sz="0" w:space="0" w:color="auto"/>
            <w:bottom w:val="none" w:sz="0" w:space="0" w:color="auto"/>
            <w:right w:val="none" w:sz="0" w:space="0" w:color="auto"/>
          </w:divBdr>
        </w:div>
        <w:div w:id="742260751">
          <w:marLeft w:val="640"/>
          <w:marRight w:val="0"/>
          <w:marTop w:val="0"/>
          <w:marBottom w:val="0"/>
          <w:divBdr>
            <w:top w:val="none" w:sz="0" w:space="0" w:color="auto"/>
            <w:left w:val="none" w:sz="0" w:space="0" w:color="auto"/>
            <w:bottom w:val="none" w:sz="0" w:space="0" w:color="auto"/>
            <w:right w:val="none" w:sz="0" w:space="0" w:color="auto"/>
          </w:divBdr>
        </w:div>
        <w:div w:id="645203773">
          <w:marLeft w:val="640"/>
          <w:marRight w:val="0"/>
          <w:marTop w:val="0"/>
          <w:marBottom w:val="0"/>
          <w:divBdr>
            <w:top w:val="none" w:sz="0" w:space="0" w:color="auto"/>
            <w:left w:val="none" w:sz="0" w:space="0" w:color="auto"/>
            <w:bottom w:val="none" w:sz="0" w:space="0" w:color="auto"/>
            <w:right w:val="none" w:sz="0" w:space="0" w:color="auto"/>
          </w:divBdr>
        </w:div>
        <w:div w:id="8874771">
          <w:marLeft w:val="640"/>
          <w:marRight w:val="0"/>
          <w:marTop w:val="0"/>
          <w:marBottom w:val="0"/>
          <w:divBdr>
            <w:top w:val="none" w:sz="0" w:space="0" w:color="auto"/>
            <w:left w:val="none" w:sz="0" w:space="0" w:color="auto"/>
            <w:bottom w:val="none" w:sz="0" w:space="0" w:color="auto"/>
            <w:right w:val="none" w:sz="0" w:space="0" w:color="auto"/>
          </w:divBdr>
        </w:div>
        <w:div w:id="910849228">
          <w:marLeft w:val="640"/>
          <w:marRight w:val="0"/>
          <w:marTop w:val="0"/>
          <w:marBottom w:val="0"/>
          <w:divBdr>
            <w:top w:val="none" w:sz="0" w:space="0" w:color="auto"/>
            <w:left w:val="none" w:sz="0" w:space="0" w:color="auto"/>
            <w:bottom w:val="none" w:sz="0" w:space="0" w:color="auto"/>
            <w:right w:val="none" w:sz="0" w:space="0" w:color="auto"/>
          </w:divBdr>
        </w:div>
        <w:div w:id="1643189551">
          <w:marLeft w:val="640"/>
          <w:marRight w:val="0"/>
          <w:marTop w:val="0"/>
          <w:marBottom w:val="0"/>
          <w:divBdr>
            <w:top w:val="none" w:sz="0" w:space="0" w:color="auto"/>
            <w:left w:val="none" w:sz="0" w:space="0" w:color="auto"/>
            <w:bottom w:val="none" w:sz="0" w:space="0" w:color="auto"/>
            <w:right w:val="none" w:sz="0" w:space="0" w:color="auto"/>
          </w:divBdr>
        </w:div>
        <w:div w:id="1948001090">
          <w:marLeft w:val="640"/>
          <w:marRight w:val="0"/>
          <w:marTop w:val="0"/>
          <w:marBottom w:val="0"/>
          <w:divBdr>
            <w:top w:val="none" w:sz="0" w:space="0" w:color="auto"/>
            <w:left w:val="none" w:sz="0" w:space="0" w:color="auto"/>
            <w:bottom w:val="none" w:sz="0" w:space="0" w:color="auto"/>
            <w:right w:val="none" w:sz="0" w:space="0" w:color="auto"/>
          </w:divBdr>
        </w:div>
        <w:div w:id="1321229160">
          <w:marLeft w:val="640"/>
          <w:marRight w:val="0"/>
          <w:marTop w:val="0"/>
          <w:marBottom w:val="0"/>
          <w:divBdr>
            <w:top w:val="none" w:sz="0" w:space="0" w:color="auto"/>
            <w:left w:val="none" w:sz="0" w:space="0" w:color="auto"/>
            <w:bottom w:val="none" w:sz="0" w:space="0" w:color="auto"/>
            <w:right w:val="none" w:sz="0" w:space="0" w:color="auto"/>
          </w:divBdr>
        </w:div>
        <w:div w:id="287511941">
          <w:marLeft w:val="640"/>
          <w:marRight w:val="0"/>
          <w:marTop w:val="0"/>
          <w:marBottom w:val="0"/>
          <w:divBdr>
            <w:top w:val="none" w:sz="0" w:space="0" w:color="auto"/>
            <w:left w:val="none" w:sz="0" w:space="0" w:color="auto"/>
            <w:bottom w:val="none" w:sz="0" w:space="0" w:color="auto"/>
            <w:right w:val="none" w:sz="0" w:space="0" w:color="auto"/>
          </w:divBdr>
        </w:div>
        <w:div w:id="2107576514">
          <w:marLeft w:val="640"/>
          <w:marRight w:val="0"/>
          <w:marTop w:val="0"/>
          <w:marBottom w:val="0"/>
          <w:divBdr>
            <w:top w:val="none" w:sz="0" w:space="0" w:color="auto"/>
            <w:left w:val="none" w:sz="0" w:space="0" w:color="auto"/>
            <w:bottom w:val="none" w:sz="0" w:space="0" w:color="auto"/>
            <w:right w:val="none" w:sz="0" w:space="0" w:color="auto"/>
          </w:divBdr>
        </w:div>
        <w:div w:id="1627812931">
          <w:marLeft w:val="640"/>
          <w:marRight w:val="0"/>
          <w:marTop w:val="0"/>
          <w:marBottom w:val="0"/>
          <w:divBdr>
            <w:top w:val="none" w:sz="0" w:space="0" w:color="auto"/>
            <w:left w:val="none" w:sz="0" w:space="0" w:color="auto"/>
            <w:bottom w:val="none" w:sz="0" w:space="0" w:color="auto"/>
            <w:right w:val="none" w:sz="0" w:space="0" w:color="auto"/>
          </w:divBdr>
        </w:div>
        <w:div w:id="1307517161">
          <w:marLeft w:val="640"/>
          <w:marRight w:val="0"/>
          <w:marTop w:val="0"/>
          <w:marBottom w:val="0"/>
          <w:divBdr>
            <w:top w:val="none" w:sz="0" w:space="0" w:color="auto"/>
            <w:left w:val="none" w:sz="0" w:space="0" w:color="auto"/>
            <w:bottom w:val="none" w:sz="0" w:space="0" w:color="auto"/>
            <w:right w:val="none" w:sz="0" w:space="0" w:color="auto"/>
          </w:divBdr>
        </w:div>
        <w:div w:id="335617807">
          <w:marLeft w:val="640"/>
          <w:marRight w:val="0"/>
          <w:marTop w:val="0"/>
          <w:marBottom w:val="0"/>
          <w:divBdr>
            <w:top w:val="none" w:sz="0" w:space="0" w:color="auto"/>
            <w:left w:val="none" w:sz="0" w:space="0" w:color="auto"/>
            <w:bottom w:val="none" w:sz="0" w:space="0" w:color="auto"/>
            <w:right w:val="none" w:sz="0" w:space="0" w:color="auto"/>
          </w:divBdr>
        </w:div>
        <w:div w:id="2034258606">
          <w:marLeft w:val="640"/>
          <w:marRight w:val="0"/>
          <w:marTop w:val="0"/>
          <w:marBottom w:val="0"/>
          <w:divBdr>
            <w:top w:val="none" w:sz="0" w:space="0" w:color="auto"/>
            <w:left w:val="none" w:sz="0" w:space="0" w:color="auto"/>
            <w:bottom w:val="none" w:sz="0" w:space="0" w:color="auto"/>
            <w:right w:val="none" w:sz="0" w:space="0" w:color="auto"/>
          </w:divBdr>
        </w:div>
        <w:div w:id="1492286130">
          <w:marLeft w:val="640"/>
          <w:marRight w:val="0"/>
          <w:marTop w:val="0"/>
          <w:marBottom w:val="0"/>
          <w:divBdr>
            <w:top w:val="none" w:sz="0" w:space="0" w:color="auto"/>
            <w:left w:val="none" w:sz="0" w:space="0" w:color="auto"/>
            <w:bottom w:val="none" w:sz="0" w:space="0" w:color="auto"/>
            <w:right w:val="none" w:sz="0" w:space="0" w:color="auto"/>
          </w:divBdr>
        </w:div>
        <w:div w:id="765080286">
          <w:marLeft w:val="640"/>
          <w:marRight w:val="0"/>
          <w:marTop w:val="0"/>
          <w:marBottom w:val="0"/>
          <w:divBdr>
            <w:top w:val="none" w:sz="0" w:space="0" w:color="auto"/>
            <w:left w:val="none" w:sz="0" w:space="0" w:color="auto"/>
            <w:bottom w:val="none" w:sz="0" w:space="0" w:color="auto"/>
            <w:right w:val="none" w:sz="0" w:space="0" w:color="auto"/>
          </w:divBdr>
        </w:div>
        <w:div w:id="2045323659">
          <w:marLeft w:val="640"/>
          <w:marRight w:val="0"/>
          <w:marTop w:val="0"/>
          <w:marBottom w:val="0"/>
          <w:divBdr>
            <w:top w:val="none" w:sz="0" w:space="0" w:color="auto"/>
            <w:left w:val="none" w:sz="0" w:space="0" w:color="auto"/>
            <w:bottom w:val="none" w:sz="0" w:space="0" w:color="auto"/>
            <w:right w:val="none" w:sz="0" w:space="0" w:color="auto"/>
          </w:divBdr>
        </w:div>
        <w:div w:id="1592930059">
          <w:marLeft w:val="640"/>
          <w:marRight w:val="0"/>
          <w:marTop w:val="0"/>
          <w:marBottom w:val="0"/>
          <w:divBdr>
            <w:top w:val="none" w:sz="0" w:space="0" w:color="auto"/>
            <w:left w:val="none" w:sz="0" w:space="0" w:color="auto"/>
            <w:bottom w:val="none" w:sz="0" w:space="0" w:color="auto"/>
            <w:right w:val="none" w:sz="0" w:space="0" w:color="auto"/>
          </w:divBdr>
        </w:div>
        <w:div w:id="1224636428">
          <w:marLeft w:val="640"/>
          <w:marRight w:val="0"/>
          <w:marTop w:val="0"/>
          <w:marBottom w:val="0"/>
          <w:divBdr>
            <w:top w:val="none" w:sz="0" w:space="0" w:color="auto"/>
            <w:left w:val="none" w:sz="0" w:space="0" w:color="auto"/>
            <w:bottom w:val="none" w:sz="0" w:space="0" w:color="auto"/>
            <w:right w:val="none" w:sz="0" w:space="0" w:color="auto"/>
          </w:divBdr>
        </w:div>
        <w:div w:id="235481122">
          <w:marLeft w:val="640"/>
          <w:marRight w:val="0"/>
          <w:marTop w:val="0"/>
          <w:marBottom w:val="0"/>
          <w:divBdr>
            <w:top w:val="none" w:sz="0" w:space="0" w:color="auto"/>
            <w:left w:val="none" w:sz="0" w:space="0" w:color="auto"/>
            <w:bottom w:val="none" w:sz="0" w:space="0" w:color="auto"/>
            <w:right w:val="none" w:sz="0" w:space="0" w:color="auto"/>
          </w:divBdr>
        </w:div>
        <w:div w:id="1003968860">
          <w:marLeft w:val="640"/>
          <w:marRight w:val="0"/>
          <w:marTop w:val="0"/>
          <w:marBottom w:val="0"/>
          <w:divBdr>
            <w:top w:val="none" w:sz="0" w:space="0" w:color="auto"/>
            <w:left w:val="none" w:sz="0" w:space="0" w:color="auto"/>
            <w:bottom w:val="none" w:sz="0" w:space="0" w:color="auto"/>
            <w:right w:val="none" w:sz="0" w:space="0" w:color="auto"/>
          </w:divBdr>
        </w:div>
        <w:div w:id="357390190">
          <w:marLeft w:val="640"/>
          <w:marRight w:val="0"/>
          <w:marTop w:val="0"/>
          <w:marBottom w:val="0"/>
          <w:divBdr>
            <w:top w:val="none" w:sz="0" w:space="0" w:color="auto"/>
            <w:left w:val="none" w:sz="0" w:space="0" w:color="auto"/>
            <w:bottom w:val="none" w:sz="0" w:space="0" w:color="auto"/>
            <w:right w:val="none" w:sz="0" w:space="0" w:color="auto"/>
          </w:divBdr>
        </w:div>
        <w:div w:id="1551185027">
          <w:marLeft w:val="640"/>
          <w:marRight w:val="0"/>
          <w:marTop w:val="0"/>
          <w:marBottom w:val="0"/>
          <w:divBdr>
            <w:top w:val="none" w:sz="0" w:space="0" w:color="auto"/>
            <w:left w:val="none" w:sz="0" w:space="0" w:color="auto"/>
            <w:bottom w:val="none" w:sz="0" w:space="0" w:color="auto"/>
            <w:right w:val="none" w:sz="0" w:space="0" w:color="auto"/>
          </w:divBdr>
        </w:div>
        <w:div w:id="605388754">
          <w:marLeft w:val="640"/>
          <w:marRight w:val="0"/>
          <w:marTop w:val="0"/>
          <w:marBottom w:val="0"/>
          <w:divBdr>
            <w:top w:val="none" w:sz="0" w:space="0" w:color="auto"/>
            <w:left w:val="none" w:sz="0" w:space="0" w:color="auto"/>
            <w:bottom w:val="none" w:sz="0" w:space="0" w:color="auto"/>
            <w:right w:val="none" w:sz="0" w:space="0" w:color="auto"/>
          </w:divBdr>
        </w:div>
        <w:div w:id="1863005662">
          <w:marLeft w:val="640"/>
          <w:marRight w:val="0"/>
          <w:marTop w:val="0"/>
          <w:marBottom w:val="0"/>
          <w:divBdr>
            <w:top w:val="none" w:sz="0" w:space="0" w:color="auto"/>
            <w:left w:val="none" w:sz="0" w:space="0" w:color="auto"/>
            <w:bottom w:val="none" w:sz="0" w:space="0" w:color="auto"/>
            <w:right w:val="none" w:sz="0" w:space="0" w:color="auto"/>
          </w:divBdr>
        </w:div>
        <w:div w:id="1257782746">
          <w:marLeft w:val="640"/>
          <w:marRight w:val="0"/>
          <w:marTop w:val="0"/>
          <w:marBottom w:val="0"/>
          <w:divBdr>
            <w:top w:val="none" w:sz="0" w:space="0" w:color="auto"/>
            <w:left w:val="none" w:sz="0" w:space="0" w:color="auto"/>
            <w:bottom w:val="none" w:sz="0" w:space="0" w:color="auto"/>
            <w:right w:val="none" w:sz="0" w:space="0" w:color="auto"/>
          </w:divBdr>
        </w:div>
        <w:div w:id="536162456">
          <w:marLeft w:val="640"/>
          <w:marRight w:val="0"/>
          <w:marTop w:val="0"/>
          <w:marBottom w:val="0"/>
          <w:divBdr>
            <w:top w:val="none" w:sz="0" w:space="0" w:color="auto"/>
            <w:left w:val="none" w:sz="0" w:space="0" w:color="auto"/>
            <w:bottom w:val="none" w:sz="0" w:space="0" w:color="auto"/>
            <w:right w:val="none" w:sz="0" w:space="0" w:color="auto"/>
          </w:divBdr>
        </w:div>
        <w:div w:id="1240750810">
          <w:marLeft w:val="640"/>
          <w:marRight w:val="0"/>
          <w:marTop w:val="0"/>
          <w:marBottom w:val="0"/>
          <w:divBdr>
            <w:top w:val="none" w:sz="0" w:space="0" w:color="auto"/>
            <w:left w:val="none" w:sz="0" w:space="0" w:color="auto"/>
            <w:bottom w:val="none" w:sz="0" w:space="0" w:color="auto"/>
            <w:right w:val="none" w:sz="0" w:space="0" w:color="auto"/>
          </w:divBdr>
        </w:div>
        <w:div w:id="886837865">
          <w:marLeft w:val="640"/>
          <w:marRight w:val="0"/>
          <w:marTop w:val="0"/>
          <w:marBottom w:val="0"/>
          <w:divBdr>
            <w:top w:val="none" w:sz="0" w:space="0" w:color="auto"/>
            <w:left w:val="none" w:sz="0" w:space="0" w:color="auto"/>
            <w:bottom w:val="none" w:sz="0" w:space="0" w:color="auto"/>
            <w:right w:val="none" w:sz="0" w:space="0" w:color="auto"/>
          </w:divBdr>
        </w:div>
        <w:div w:id="1877347501">
          <w:marLeft w:val="640"/>
          <w:marRight w:val="0"/>
          <w:marTop w:val="0"/>
          <w:marBottom w:val="0"/>
          <w:divBdr>
            <w:top w:val="none" w:sz="0" w:space="0" w:color="auto"/>
            <w:left w:val="none" w:sz="0" w:space="0" w:color="auto"/>
            <w:bottom w:val="none" w:sz="0" w:space="0" w:color="auto"/>
            <w:right w:val="none" w:sz="0" w:space="0" w:color="auto"/>
          </w:divBdr>
        </w:div>
        <w:div w:id="1166744763">
          <w:marLeft w:val="640"/>
          <w:marRight w:val="0"/>
          <w:marTop w:val="0"/>
          <w:marBottom w:val="0"/>
          <w:divBdr>
            <w:top w:val="none" w:sz="0" w:space="0" w:color="auto"/>
            <w:left w:val="none" w:sz="0" w:space="0" w:color="auto"/>
            <w:bottom w:val="none" w:sz="0" w:space="0" w:color="auto"/>
            <w:right w:val="none" w:sz="0" w:space="0" w:color="auto"/>
          </w:divBdr>
        </w:div>
        <w:div w:id="1251234103">
          <w:marLeft w:val="640"/>
          <w:marRight w:val="0"/>
          <w:marTop w:val="0"/>
          <w:marBottom w:val="0"/>
          <w:divBdr>
            <w:top w:val="none" w:sz="0" w:space="0" w:color="auto"/>
            <w:left w:val="none" w:sz="0" w:space="0" w:color="auto"/>
            <w:bottom w:val="none" w:sz="0" w:space="0" w:color="auto"/>
            <w:right w:val="none" w:sz="0" w:space="0" w:color="auto"/>
          </w:divBdr>
        </w:div>
        <w:div w:id="1540973988">
          <w:marLeft w:val="640"/>
          <w:marRight w:val="0"/>
          <w:marTop w:val="0"/>
          <w:marBottom w:val="0"/>
          <w:divBdr>
            <w:top w:val="none" w:sz="0" w:space="0" w:color="auto"/>
            <w:left w:val="none" w:sz="0" w:space="0" w:color="auto"/>
            <w:bottom w:val="none" w:sz="0" w:space="0" w:color="auto"/>
            <w:right w:val="none" w:sz="0" w:space="0" w:color="auto"/>
          </w:divBdr>
        </w:div>
        <w:div w:id="1115514380">
          <w:marLeft w:val="640"/>
          <w:marRight w:val="0"/>
          <w:marTop w:val="0"/>
          <w:marBottom w:val="0"/>
          <w:divBdr>
            <w:top w:val="none" w:sz="0" w:space="0" w:color="auto"/>
            <w:left w:val="none" w:sz="0" w:space="0" w:color="auto"/>
            <w:bottom w:val="none" w:sz="0" w:space="0" w:color="auto"/>
            <w:right w:val="none" w:sz="0" w:space="0" w:color="auto"/>
          </w:divBdr>
        </w:div>
        <w:div w:id="900601935">
          <w:marLeft w:val="640"/>
          <w:marRight w:val="0"/>
          <w:marTop w:val="0"/>
          <w:marBottom w:val="0"/>
          <w:divBdr>
            <w:top w:val="none" w:sz="0" w:space="0" w:color="auto"/>
            <w:left w:val="none" w:sz="0" w:space="0" w:color="auto"/>
            <w:bottom w:val="none" w:sz="0" w:space="0" w:color="auto"/>
            <w:right w:val="none" w:sz="0" w:space="0" w:color="auto"/>
          </w:divBdr>
        </w:div>
        <w:div w:id="1896088852">
          <w:marLeft w:val="640"/>
          <w:marRight w:val="0"/>
          <w:marTop w:val="0"/>
          <w:marBottom w:val="0"/>
          <w:divBdr>
            <w:top w:val="none" w:sz="0" w:space="0" w:color="auto"/>
            <w:left w:val="none" w:sz="0" w:space="0" w:color="auto"/>
            <w:bottom w:val="none" w:sz="0" w:space="0" w:color="auto"/>
            <w:right w:val="none" w:sz="0" w:space="0" w:color="auto"/>
          </w:divBdr>
        </w:div>
        <w:div w:id="1365013941">
          <w:marLeft w:val="640"/>
          <w:marRight w:val="0"/>
          <w:marTop w:val="0"/>
          <w:marBottom w:val="0"/>
          <w:divBdr>
            <w:top w:val="none" w:sz="0" w:space="0" w:color="auto"/>
            <w:left w:val="none" w:sz="0" w:space="0" w:color="auto"/>
            <w:bottom w:val="none" w:sz="0" w:space="0" w:color="auto"/>
            <w:right w:val="none" w:sz="0" w:space="0" w:color="auto"/>
          </w:divBdr>
        </w:div>
        <w:div w:id="574978725">
          <w:marLeft w:val="640"/>
          <w:marRight w:val="0"/>
          <w:marTop w:val="0"/>
          <w:marBottom w:val="0"/>
          <w:divBdr>
            <w:top w:val="none" w:sz="0" w:space="0" w:color="auto"/>
            <w:left w:val="none" w:sz="0" w:space="0" w:color="auto"/>
            <w:bottom w:val="none" w:sz="0" w:space="0" w:color="auto"/>
            <w:right w:val="none" w:sz="0" w:space="0" w:color="auto"/>
          </w:divBdr>
        </w:div>
        <w:div w:id="2051606524">
          <w:marLeft w:val="640"/>
          <w:marRight w:val="0"/>
          <w:marTop w:val="0"/>
          <w:marBottom w:val="0"/>
          <w:divBdr>
            <w:top w:val="none" w:sz="0" w:space="0" w:color="auto"/>
            <w:left w:val="none" w:sz="0" w:space="0" w:color="auto"/>
            <w:bottom w:val="none" w:sz="0" w:space="0" w:color="auto"/>
            <w:right w:val="none" w:sz="0" w:space="0" w:color="auto"/>
          </w:divBdr>
        </w:div>
        <w:div w:id="1266886680">
          <w:marLeft w:val="640"/>
          <w:marRight w:val="0"/>
          <w:marTop w:val="0"/>
          <w:marBottom w:val="0"/>
          <w:divBdr>
            <w:top w:val="none" w:sz="0" w:space="0" w:color="auto"/>
            <w:left w:val="none" w:sz="0" w:space="0" w:color="auto"/>
            <w:bottom w:val="none" w:sz="0" w:space="0" w:color="auto"/>
            <w:right w:val="none" w:sz="0" w:space="0" w:color="auto"/>
          </w:divBdr>
        </w:div>
        <w:div w:id="2031684845">
          <w:marLeft w:val="640"/>
          <w:marRight w:val="0"/>
          <w:marTop w:val="0"/>
          <w:marBottom w:val="0"/>
          <w:divBdr>
            <w:top w:val="none" w:sz="0" w:space="0" w:color="auto"/>
            <w:left w:val="none" w:sz="0" w:space="0" w:color="auto"/>
            <w:bottom w:val="none" w:sz="0" w:space="0" w:color="auto"/>
            <w:right w:val="none" w:sz="0" w:space="0" w:color="auto"/>
          </w:divBdr>
        </w:div>
        <w:div w:id="1059326871">
          <w:marLeft w:val="640"/>
          <w:marRight w:val="0"/>
          <w:marTop w:val="0"/>
          <w:marBottom w:val="0"/>
          <w:divBdr>
            <w:top w:val="none" w:sz="0" w:space="0" w:color="auto"/>
            <w:left w:val="none" w:sz="0" w:space="0" w:color="auto"/>
            <w:bottom w:val="none" w:sz="0" w:space="0" w:color="auto"/>
            <w:right w:val="none" w:sz="0" w:space="0" w:color="auto"/>
          </w:divBdr>
        </w:div>
        <w:div w:id="954100985">
          <w:marLeft w:val="640"/>
          <w:marRight w:val="0"/>
          <w:marTop w:val="0"/>
          <w:marBottom w:val="0"/>
          <w:divBdr>
            <w:top w:val="none" w:sz="0" w:space="0" w:color="auto"/>
            <w:left w:val="none" w:sz="0" w:space="0" w:color="auto"/>
            <w:bottom w:val="none" w:sz="0" w:space="0" w:color="auto"/>
            <w:right w:val="none" w:sz="0" w:space="0" w:color="auto"/>
          </w:divBdr>
        </w:div>
        <w:div w:id="767893691">
          <w:marLeft w:val="640"/>
          <w:marRight w:val="0"/>
          <w:marTop w:val="0"/>
          <w:marBottom w:val="0"/>
          <w:divBdr>
            <w:top w:val="none" w:sz="0" w:space="0" w:color="auto"/>
            <w:left w:val="none" w:sz="0" w:space="0" w:color="auto"/>
            <w:bottom w:val="none" w:sz="0" w:space="0" w:color="auto"/>
            <w:right w:val="none" w:sz="0" w:space="0" w:color="auto"/>
          </w:divBdr>
        </w:div>
        <w:div w:id="987131053">
          <w:marLeft w:val="640"/>
          <w:marRight w:val="0"/>
          <w:marTop w:val="0"/>
          <w:marBottom w:val="0"/>
          <w:divBdr>
            <w:top w:val="none" w:sz="0" w:space="0" w:color="auto"/>
            <w:left w:val="none" w:sz="0" w:space="0" w:color="auto"/>
            <w:bottom w:val="none" w:sz="0" w:space="0" w:color="auto"/>
            <w:right w:val="none" w:sz="0" w:space="0" w:color="auto"/>
          </w:divBdr>
        </w:div>
        <w:div w:id="1531263080">
          <w:marLeft w:val="640"/>
          <w:marRight w:val="0"/>
          <w:marTop w:val="0"/>
          <w:marBottom w:val="0"/>
          <w:divBdr>
            <w:top w:val="none" w:sz="0" w:space="0" w:color="auto"/>
            <w:left w:val="none" w:sz="0" w:space="0" w:color="auto"/>
            <w:bottom w:val="none" w:sz="0" w:space="0" w:color="auto"/>
            <w:right w:val="none" w:sz="0" w:space="0" w:color="auto"/>
          </w:divBdr>
        </w:div>
        <w:div w:id="412553268">
          <w:marLeft w:val="640"/>
          <w:marRight w:val="0"/>
          <w:marTop w:val="0"/>
          <w:marBottom w:val="0"/>
          <w:divBdr>
            <w:top w:val="none" w:sz="0" w:space="0" w:color="auto"/>
            <w:left w:val="none" w:sz="0" w:space="0" w:color="auto"/>
            <w:bottom w:val="none" w:sz="0" w:space="0" w:color="auto"/>
            <w:right w:val="none" w:sz="0" w:space="0" w:color="auto"/>
          </w:divBdr>
        </w:div>
        <w:div w:id="1019046917">
          <w:marLeft w:val="640"/>
          <w:marRight w:val="0"/>
          <w:marTop w:val="0"/>
          <w:marBottom w:val="0"/>
          <w:divBdr>
            <w:top w:val="none" w:sz="0" w:space="0" w:color="auto"/>
            <w:left w:val="none" w:sz="0" w:space="0" w:color="auto"/>
            <w:bottom w:val="none" w:sz="0" w:space="0" w:color="auto"/>
            <w:right w:val="none" w:sz="0" w:space="0" w:color="auto"/>
          </w:divBdr>
        </w:div>
        <w:div w:id="1973515063">
          <w:marLeft w:val="640"/>
          <w:marRight w:val="0"/>
          <w:marTop w:val="0"/>
          <w:marBottom w:val="0"/>
          <w:divBdr>
            <w:top w:val="none" w:sz="0" w:space="0" w:color="auto"/>
            <w:left w:val="none" w:sz="0" w:space="0" w:color="auto"/>
            <w:bottom w:val="none" w:sz="0" w:space="0" w:color="auto"/>
            <w:right w:val="none" w:sz="0" w:space="0" w:color="auto"/>
          </w:divBdr>
        </w:div>
      </w:divsChild>
    </w:div>
    <w:div w:id="81070051">
      <w:bodyDiv w:val="1"/>
      <w:marLeft w:val="0"/>
      <w:marRight w:val="0"/>
      <w:marTop w:val="0"/>
      <w:marBottom w:val="0"/>
      <w:divBdr>
        <w:top w:val="none" w:sz="0" w:space="0" w:color="auto"/>
        <w:left w:val="none" w:sz="0" w:space="0" w:color="auto"/>
        <w:bottom w:val="none" w:sz="0" w:space="0" w:color="auto"/>
        <w:right w:val="none" w:sz="0" w:space="0" w:color="auto"/>
      </w:divBdr>
      <w:divsChild>
        <w:div w:id="2631301">
          <w:marLeft w:val="640"/>
          <w:marRight w:val="0"/>
          <w:marTop w:val="0"/>
          <w:marBottom w:val="0"/>
          <w:divBdr>
            <w:top w:val="none" w:sz="0" w:space="0" w:color="auto"/>
            <w:left w:val="none" w:sz="0" w:space="0" w:color="auto"/>
            <w:bottom w:val="none" w:sz="0" w:space="0" w:color="auto"/>
            <w:right w:val="none" w:sz="0" w:space="0" w:color="auto"/>
          </w:divBdr>
        </w:div>
        <w:div w:id="1796025169">
          <w:marLeft w:val="640"/>
          <w:marRight w:val="0"/>
          <w:marTop w:val="0"/>
          <w:marBottom w:val="0"/>
          <w:divBdr>
            <w:top w:val="none" w:sz="0" w:space="0" w:color="auto"/>
            <w:left w:val="none" w:sz="0" w:space="0" w:color="auto"/>
            <w:bottom w:val="none" w:sz="0" w:space="0" w:color="auto"/>
            <w:right w:val="none" w:sz="0" w:space="0" w:color="auto"/>
          </w:divBdr>
        </w:div>
        <w:div w:id="509369042">
          <w:marLeft w:val="640"/>
          <w:marRight w:val="0"/>
          <w:marTop w:val="0"/>
          <w:marBottom w:val="0"/>
          <w:divBdr>
            <w:top w:val="none" w:sz="0" w:space="0" w:color="auto"/>
            <w:left w:val="none" w:sz="0" w:space="0" w:color="auto"/>
            <w:bottom w:val="none" w:sz="0" w:space="0" w:color="auto"/>
            <w:right w:val="none" w:sz="0" w:space="0" w:color="auto"/>
          </w:divBdr>
        </w:div>
        <w:div w:id="420420364">
          <w:marLeft w:val="640"/>
          <w:marRight w:val="0"/>
          <w:marTop w:val="0"/>
          <w:marBottom w:val="0"/>
          <w:divBdr>
            <w:top w:val="none" w:sz="0" w:space="0" w:color="auto"/>
            <w:left w:val="none" w:sz="0" w:space="0" w:color="auto"/>
            <w:bottom w:val="none" w:sz="0" w:space="0" w:color="auto"/>
            <w:right w:val="none" w:sz="0" w:space="0" w:color="auto"/>
          </w:divBdr>
        </w:div>
        <w:div w:id="1416825275">
          <w:marLeft w:val="640"/>
          <w:marRight w:val="0"/>
          <w:marTop w:val="0"/>
          <w:marBottom w:val="0"/>
          <w:divBdr>
            <w:top w:val="none" w:sz="0" w:space="0" w:color="auto"/>
            <w:left w:val="none" w:sz="0" w:space="0" w:color="auto"/>
            <w:bottom w:val="none" w:sz="0" w:space="0" w:color="auto"/>
            <w:right w:val="none" w:sz="0" w:space="0" w:color="auto"/>
          </w:divBdr>
        </w:div>
        <w:div w:id="1612319567">
          <w:marLeft w:val="640"/>
          <w:marRight w:val="0"/>
          <w:marTop w:val="0"/>
          <w:marBottom w:val="0"/>
          <w:divBdr>
            <w:top w:val="none" w:sz="0" w:space="0" w:color="auto"/>
            <w:left w:val="none" w:sz="0" w:space="0" w:color="auto"/>
            <w:bottom w:val="none" w:sz="0" w:space="0" w:color="auto"/>
            <w:right w:val="none" w:sz="0" w:space="0" w:color="auto"/>
          </w:divBdr>
        </w:div>
        <w:div w:id="245384451">
          <w:marLeft w:val="640"/>
          <w:marRight w:val="0"/>
          <w:marTop w:val="0"/>
          <w:marBottom w:val="0"/>
          <w:divBdr>
            <w:top w:val="none" w:sz="0" w:space="0" w:color="auto"/>
            <w:left w:val="none" w:sz="0" w:space="0" w:color="auto"/>
            <w:bottom w:val="none" w:sz="0" w:space="0" w:color="auto"/>
            <w:right w:val="none" w:sz="0" w:space="0" w:color="auto"/>
          </w:divBdr>
        </w:div>
        <w:div w:id="754975656">
          <w:marLeft w:val="640"/>
          <w:marRight w:val="0"/>
          <w:marTop w:val="0"/>
          <w:marBottom w:val="0"/>
          <w:divBdr>
            <w:top w:val="none" w:sz="0" w:space="0" w:color="auto"/>
            <w:left w:val="none" w:sz="0" w:space="0" w:color="auto"/>
            <w:bottom w:val="none" w:sz="0" w:space="0" w:color="auto"/>
            <w:right w:val="none" w:sz="0" w:space="0" w:color="auto"/>
          </w:divBdr>
        </w:div>
        <w:div w:id="280767464">
          <w:marLeft w:val="640"/>
          <w:marRight w:val="0"/>
          <w:marTop w:val="0"/>
          <w:marBottom w:val="0"/>
          <w:divBdr>
            <w:top w:val="none" w:sz="0" w:space="0" w:color="auto"/>
            <w:left w:val="none" w:sz="0" w:space="0" w:color="auto"/>
            <w:bottom w:val="none" w:sz="0" w:space="0" w:color="auto"/>
            <w:right w:val="none" w:sz="0" w:space="0" w:color="auto"/>
          </w:divBdr>
        </w:div>
        <w:div w:id="740635313">
          <w:marLeft w:val="640"/>
          <w:marRight w:val="0"/>
          <w:marTop w:val="0"/>
          <w:marBottom w:val="0"/>
          <w:divBdr>
            <w:top w:val="none" w:sz="0" w:space="0" w:color="auto"/>
            <w:left w:val="none" w:sz="0" w:space="0" w:color="auto"/>
            <w:bottom w:val="none" w:sz="0" w:space="0" w:color="auto"/>
            <w:right w:val="none" w:sz="0" w:space="0" w:color="auto"/>
          </w:divBdr>
        </w:div>
        <w:div w:id="43993350">
          <w:marLeft w:val="640"/>
          <w:marRight w:val="0"/>
          <w:marTop w:val="0"/>
          <w:marBottom w:val="0"/>
          <w:divBdr>
            <w:top w:val="none" w:sz="0" w:space="0" w:color="auto"/>
            <w:left w:val="none" w:sz="0" w:space="0" w:color="auto"/>
            <w:bottom w:val="none" w:sz="0" w:space="0" w:color="auto"/>
            <w:right w:val="none" w:sz="0" w:space="0" w:color="auto"/>
          </w:divBdr>
        </w:div>
        <w:div w:id="1766345469">
          <w:marLeft w:val="640"/>
          <w:marRight w:val="0"/>
          <w:marTop w:val="0"/>
          <w:marBottom w:val="0"/>
          <w:divBdr>
            <w:top w:val="none" w:sz="0" w:space="0" w:color="auto"/>
            <w:left w:val="none" w:sz="0" w:space="0" w:color="auto"/>
            <w:bottom w:val="none" w:sz="0" w:space="0" w:color="auto"/>
            <w:right w:val="none" w:sz="0" w:space="0" w:color="auto"/>
          </w:divBdr>
        </w:div>
        <w:div w:id="926229113">
          <w:marLeft w:val="640"/>
          <w:marRight w:val="0"/>
          <w:marTop w:val="0"/>
          <w:marBottom w:val="0"/>
          <w:divBdr>
            <w:top w:val="none" w:sz="0" w:space="0" w:color="auto"/>
            <w:left w:val="none" w:sz="0" w:space="0" w:color="auto"/>
            <w:bottom w:val="none" w:sz="0" w:space="0" w:color="auto"/>
            <w:right w:val="none" w:sz="0" w:space="0" w:color="auto"/>
          </w:divBdr>
        </w:div>
        <w:div w:id="1078140634">
          <w:marLeft w:val="640"/>
          <w:marRight w:val="0"/>
          <w:marTop w:val="0"/>
          <w:marBottom w:val="0"/>
          <w:divBdr>
            <w:top w:val="none" w:sz="0" w:space="0" w:color="auto"/>
            <w:left w:val="none" w:sz="0" w:space="0" w:color="auto"/>
            <w:bottom w:val="none" w:sz="0" w:space="0" w:color="auto"/>
            <w:right w:val="none" w:sz="0" w:space="0" w:color="auto"/>
          </w:divBdr>
        </w:div>
        <w:div w:id="1715353366">
          <w:marLeft w:val="640"/>
          <w:marRight w:val="0"/>
          <w:marTop w:val="0"/>
          <w:marBottom w:val="0"/>
          <w:divBdr>
            <w:top w:val="none" w:sz="0" w:space="0" w:color="auto"/>
            <w:left w:val="none" w:sz="0" w:space="0" w:color="auto"/>
            <w:bottom w:val="none" w:sz="0" w:space="0" w:color="auto"/>
            <w:right w:val="none" w:sz="0" w:space="0" w:color="auto"/>
          </w:divBdr>
        </w:div>
        <w:div w:id="44181556">
          <w:marLeft w:val="640"/>
          <w:marRight w:val="0"/>
          <w:marTop w:val="0"/>
          <w:marBottom w:val="0"/>
          <w:divBdr>
            <w:top w:val="none" w:sz="0" w:space="0" w:color="auto"/>
            <w:left w:val="none" w:sz="0" w:space="0" w:color="auto"/>
            <w:bottom w:val="none" w:sz="0" w:space="0" w:color="auto"/>
            <w:right w:val="none" w:sz="0" w:space="0" w:color="auto"/>
          </w:divBdr>
        </w:div>
        <w:div w:id="510680444">
          <w:marLeft w:val="640"/>
          <w:marRight w:val="0"/>
          <w:marTop w:val="0"/>
          <w:marBottom w:val="0"/>
          <w:divBdr>
            <w:top w:val="none" w:sz="0" w:space="0" w:color="auto"/>
            <w:left w:val="none" w:sz="0" w:space="0" w:color="auto"/>
            <w:bottom w:val="none" w:sz="0" w:space="0" w:color="auto"/>
            <w:right w:val="none" w:sz="0" w:space="0" w:color="auto"/>
          </w:divBdr>
        </w:div>
        <w:div w:id="1312905288">
          <w:marLeft w:val="640"/>
          <w:marRight w:val="0"/>
          <w:marTop w:val="0"/>
          <w:marBottom w:val="0"/>
          <w:divBdr>
            <w:top w:val="none" w:sz="0" w:space="0" w:color="auto"/>
            <w:left w:val="none" w:sz="0" w:space="0" w:color="auto"/>
            <w:bottom w:val="none" w:sz="0" w:space="0" w:color="auto"/>
            <w:right w:val="none" w:sz="0" w:space="0" w:color="auto"/>
          </w:divBdr>
        </w:div>
        <w:div w:id="712387826">
          <w:marLeft w:val="640"/>
          <w:marRight w:val="0"/>
          <w:marTop w:val="0"/>
          <w:marBottom w:val="0"/>
          <w:divBdr>
            <w:top w:val="none" w:sz="0" w:space="0" w:color="auto"/>
            <w:left w:val="none" w:sz="0" w:space="0" w:color="auto"/>
            <w:bottom w:val="none" w:sz="0" w:space="0" w:color="auto"/>
            <w:right w:val="none" w:sz="0" w:space="0" w:color="auto"/>
          </w:divBdr>
        </w:div>
        <w:div w:id="1731153088">
          <w:marLeft w:val="640"/>
          <w:marRight w:val="0"/>
          <w:marTop w:val="0"/>
          <w:marBottom w:val="0"/>
          <w:divBdr>
            <w:top w:val="none" w:sz="0" w:space="0" w:color="auto"/>
            <w:left w:val="none" w:sz="0" w:space="0" w:color="auto"/>
            <w:bottom w:val="none" w:sz="0" w:space="0" w:color="auto"/>
            <w:right w:val="none" w:sz="0" w:space="0" w:color="auto"/>
          </w:divBdr>
        </w:div>
      </w:divsChild>
    </w:div>
    <w:div w:id="88239746">
      <w:bodyDiv w:val="1"/>
      <w:marLeft w:val="0"/>
      <w:marRight w:val="0"/>
      <w:marTop w:val="0"/>
      <w:marBottom w:val="0"/>
      <w:divBdr>
        <w:top w:val="none" w:sz="0" w:space="0" w:color="auto"/>
        <w:left w:val="none" w:sz="0" w:space="0" w:color="auto"/>
        <w:bottom w:val="none" w:sz="0" w:space="0" w:color="auto"/>
        <w:right w:val="none" w:sz="0" w:space="0" w:color="auto"/>
      </w:divBdr>
      <w:divsChild>
        <w:div w:id="2048598169">
          <w:marLeft w:val="640"/>
          <w:marRight w:val="0"/>
          <w:marTop w:val="0"/>
          <w:marBottom w:val="0"/>
          <w:divBdr>
            <w:top w:val="none" w:sz="0" w:space="0" w:color="auto"/>
            <w:left w:val="none" w:sz="0" w:space="0" w:color="auto"/>
            <w:bottom w:val="none" w:sz="0" w:space="0" w:color="auto"/>
            <w:right w:val="none" w:sz="0" w:space="0" w:color="auto"/>
          </w:divBdr>
        </w:div>
        <w:div w:id="1556431951">
          <w:marLeft w:val="640"/>
          <w:marRight w:val="0"/>
          <w:marTop w:val="0"/>
          <w:marBottom w:val="0"/>
          <w:divBdr>
            <w:top w:val="none" w:sz="0" w:space="0" w:color="auto"/>
            <w:left w:val="none" w:sz="0" w:space="0" w:color="auto"/>
            <w:bottom w:val="none" w:sz="0" w:space="0" w:color="auto"/>
            <w:right w:val="none" w:sz="0" w:space="0" w:color="auto"/>
          </w:divBdr>
        </w:div>
        <w:div w:id="306595126">
          <w:marLeft w:val="640"/>
          <w:marRight w:val="0"/>
          <w:marTop w:val="0"/>
          <w:marBottom w:val="0"/>
          <w:divBdr>
            <w:top w:val="none" w:sz="0" w:space="0" w:color="auto"/>
            <w:left w:val="none" w:sz="0" w:space="0" w:color="auto"/>
            <w:bottom w:val="none" w:sz="0" w:space="0" w:color="auto"/>
            <w:right w:val="none" w:sz="0" w:space="0" w:color="auto"/>
          </w:divBdr>
        </w:div>
        <w:div w:id="1060641713">
          <w:marLeft w:val="640"/>
          <w:marRight w:val="0"/>
          <w:marTop w:val="0"/>
          <w:marBottom w:val="0"/>
          <w:divBdr>
            <w:top w:val="none" w:sz="0" w:space="0" w:color="auto"/>
            <w:left w:val="none" w:sz="0" w:space="0" w:color="auto"/>
            <w:bottom w:val="none" w:sz="0" w:space="0" w:color="auto"/>
            <w:right w:val="none" w:sz="0" w:space="0" w:color="auto"/>
          </w:divBdr>
        </w:div>
        <w:div w:id="911547556">
          <w:marLeft w:val="640"/>
          <w:marRight w:val="0"/>
          <w:marTop w:val="0"/>
          <w:marBottom w:val="0"/>
          <w:divBdr>
            <w:top w:val="none" w:sz="0" w:space="0" w:color="auto"/>
            <w:left w:val="none" w:sz="0" w:space="0" w:color="auto"/>
            <w:bottom w:val="none" w:sz="0" w:space="0" w:color="auto"/>
            <w:right w:val="none" w:sz="0" w:space="0" w:color="auto"/>
          </w:divBdr>
        </w:div>
        <w:div w:id="1787042387">
          <w:marLeft w:val="640"/>
          <w:marRight w:val="0"/>
          <w:marTop w:val="0"/>
          <w:marBottom w:val="0"/>
          <w:divBdr>
            <w:top w:val="none" w:sz="0" w:space="0" w:color="auto"/>
            <w:left w:val="none" w:sz="0" w:space="0" w:color="auto"/>
            <w:bottom w:val="none" w:sz="0" w:space="0" w:color="auto"/>
            <w:right w:val="none" w:sz="0" w:space="0" w:color="auto"/>
          </w:divBdr>
        </w:div>
        <w:div w:id="444158622">
          <w:marLeft w:val="640"/>
          <w:marRight w:val="0"/>
          <w:marTop w:val="0"/>
          <w:marBottom w:val="0"/>
          <w:divBdr>
            <w:top w:val="none" w:sz="0" w:space="0" w:color="auto"/>
            <w:left w:val="none" w:sz="0" w:space="0" w:color="auto"/>
            <w:bottom w:val="none" w:sz="0" w:space="0" w:color="auto"/>
            <w:right w:val="none" w:sz="0" w:space="0" w:color="auto"/>
          </w:divBdr>
        </w:div>
        <w:div w:id="1965430253">
          <w:marLeft w:val="640"/>
          <w:marRight w:val="0"/>
          <w:marTop w:val="0"/>
          <w:marBottom w:val="0"/>
          <w:divBdr>
            <w:top w:val="none" w:sz="0" w:space="0" w:color="auto"/>
            <w:left w:val="none" w:sz="0" w:space="0" w:color="auto"/>
            <w:bottom w:val="none" w:sz="0" w:space="0" w:color="auto"/>
            <w:right w:val="none" w:sz="0" w:space="0" w:color="auto"/>
          </w:divBdr>
        </w:div>
        <w:div w:id="1355421897">
          <w:marLeft w:val="640"/>
          <w:marRight w:val="0"/>
          <w:marTop w:val="0"/>
          <w:marBottom w:val="0"/>
          <w:divBdr>
            <w:top w:val="none" w:sz="0" w:space="0" w:color="auto"/>
            <w:left w:val="none" w:sz="0" w:space="0" w:color="auto"/>
            <w:bottom w:val="none" w:sz="0" w:space="0" w:color="auto"/>
            <w:right w:val="none" w:sz="0" w:space="0" w:color="auto"/>
          </w:divBdr>
        </w:div>
        <w:div w:id="911741968">
          <w:marLeft w:val="640"/>
          <w:marRight w:val="0"/>
          <w:marTop w:val="0"/>
          <w:marBottom w:val="0"/>
          <w:divBdr>
            <w:top w:val="none" w:sz="0" w:space="0" w:color="auto"/>
            <w:left w:val="none" w:sz="0" w:space="0" w:color="auto"/>
            <w:bottom w:val="none" w:sz="0" w:space="0" w:color="auto"/>
            <w:right w:val="none" w:sz="0" w:space="0" w:color="auto"/>
          </w:divBdr>
        </w:div>
        <w:div w:id="1871911014">
          <w:marLeft w:val="640"/>
          <w:marRight w:val="0"/>
          <w:marTop w:val="0"/>
          <w:marBottom w:val="0"/>
          <w:divBdr>
            <w:top w:val="none" w:sz="0" w:space="0" w:color="auto"/>
            <w:left w:val="none" w:sz="0" w:space="0" w:color="auto"/>
            <w:bottom w:val="none" w:sz="0" w:space="0" w:color="auto"/>
            <w:right w:val="none" w:sz="0" w:space="0" w:color="auto"/>
          </w:divBdr>
        </w:div>
        <w:div w:id="1240024187">
          <w:marLeft w:val="640"/>
          <w:marRight w:val="0"/>
          <w:marTop w:val="0"/>
          <w:marBottom w:val="0"/>
          <w:divBdr>
            <w:top w:val="none" w:sz="0" w:space="0" w:color="auto"/>
            <w:left w:val="none" w:sz="0" w:space="0" w:color="auto"/>
            <w:bottom w:val="none" w:sz="0" w:space="0" w:color="auto"/>
            <w:right w:val="none" w:sz="0" w:space="0" w:color="auto"/>
          </w:divBdr>
        </w:div>
        <w:div w:id="1267539484">
          <w:marLeft w:val="640"/>
          <w:marRight w:val="0"/>
          <w:marTop w:val="0"/>
          <w:marBottom w:val="0"/>
          <w:divBdr>
            <w:top w:val="none" w:sz="0" w:space="0" w:color="auto"/>
            <w:left w:val="none" w:sz="0" w:space="0" w:color="auto"/>
            <w:bottom w:val="none" w:sz="0" w:space="0" w:color="auto"/>
            <w:right w:val="none" w:sz="0" w:space="0" w:color="auto"/>
          </w:divBdr>
        </w:div>
        <w:div w:id="1463377877">
          <w:marLeft w:val="640"/>
          <w:marRight w:val="0"/>
          <w:marTop w:val="0"/>
          <w:marBottom w:val="0"/>
          <w:divBdr>
            <w:top w:val="none" w:sz="0" w:space="0" w:color="auto"/>
            <w:left w:val="none" w:sz="0" w:space="0" w:color="auto"/>
            <w:bottom w:val="none" w:sz="0" w:space="0" w:color="auto"/>
            <w:right w:val="none" w:sz="0" w:space="0" w:color="auto"/>
          </w:divBdr>
        </w:div>
        <w:div w:id="663901644">
          <w:marLeft w:val="640"/>
          <w:marRight w:val="0"/>
          <w:marTop w:val="0"/>
          <w:marBottom w:val="0"/>
          <w:divBdr>
            <w:top w:val="none" w:sz="0" w:space="0" w:color="auto"/>
            <w:left w:val="none" w:sz="0" w:space="0" w:color="auto"/>
            <w:bottom w:val="none" w:sz="0" w:space="0" w:color="auto"/>
            <w:right w:val="none" w:sz="0" w:space="0" w:color="auto"/>
          </w:divBdr>
        </w:div>
        <w:div w:id="675034404">
          <w:marLeft w:val="640"/>
          <w:marRight w:val="0"/>
          <w:marTop w:val="0"/>
          <w:marBottom w:val="0"/>
          <w:divBdr>
            <w:top w:val="none" w:sz="0" w:space="0" w:color="auto"/>
            <w:left w:val="none" w:sz="0" w:space="0" w:color="auto"/>
            <w:bottom w:val="none" w:sz="0" w:space="0" w:color="auto"/>
            <w:right w:val="none" w:sz="0" w:space="0" w:color="auto"/>
          </w:divBdr>
        </w:div>
        <w:div w:id="611012902">
          <w:marLeft w:val="640"/>
          <w:marRight w:val="0"/>
          <w:marTop w:val="0"/>
          <w:marBottom w:val="0"/>
          <w:divBdr>
            <w:top w:val="none" w:sz="0" w:space="0" w:color="auto"/>
            <w:left w:val="none" w:sz="0" w:space="0" w:color="auto"/>
            <w:bottom w:val="none" w:sz="0" w:space="0" w:color="auto"/>
            <w:right w:val="none" w:sz="0" w:space="0" w:color="auto"/>
          </w:divBdr>
        </w:div>
        <w:div w:id="1019350446">
          <w:marLeft w:val="640"/>
          <w:marRight w:val="0"/>
          <w:marTop w:val="0"/>
          <w:marBottom w:val="0"/>
          <w:divBdr>
            <w:top w:val="none" w:sz="0" w:space="0" w:color="auto"/>
            <w:left w:val="none" w:sz="0" w:space="0" w:color="auto"/>
            <w:bottom w:val="none" w:sz="0" w:space="0" w:color="auto"/>
            <w:right w:val="none" w:sz="0" w:space="0" w:color="auto"/>
          </w:divBdr>
        </w:div>
        <w:div w:id="662857856">
          <w:marLeft w:val="640"/>
          <w:marRight w:val="0"/>
          <w:marTop w:val="0"/>
          <w:marBottom w:val="0"/>
          <w:divBdr>
            <w:top w:val="none" w:sz="0" w:space="0" w:color="auto"/>
            <w:left w:val="none" w:sz="0" w:space="0" w:color="auto"/>
            <w:bottom w:val="none" w:sz="0" w:space="0" w:color="auto"/>
            <w:right w:val="none" w:sz="0" w:space="0" w:color="auto"/>
          </w:divBdr>
        </w:div>
        <w:div w:id="1997297810">
          <w:marLeft w:val="640"/>
          <w:marRight w:val="0"/>
          <w:marTop w:val="0"/>
          <w:marBottom w:val="0"/>
          <w:divBdr>
            <w:top w:val="none" w:sz="0" w:space="0" w:color="auto"/>
            <w:left w:val="none" w:sz="0" w:space="0" w:color="auto"/>
            <w:bottom w:val="none" w:sz="0" w:space="0" w:color="auto"/>
            <w:right w:val="none" w:sz="0" w:space="0" w:color="auto"/>
          </w:divBdr>
        </w:div>
        <w:div w:id="1990984894">
          <w:marLeft w:val="640"/>
          <w:marRight w:val="0"/>
          <w:marTop w:val="0"/>
          <w:marBottom w:val="0"/>
          <w:divBdr>
            <w:top w:val="none" w:sz="0" w:space="0" w:color="auto"/>
            <w:left w:val="none" w:sz="0" w:space="0" w:color="auto"/>
            <w:bottom w:val="none" w:sz="0" w:space="0" w:color="auto"/>
            <w:right w:val="none" w:sz="0" w:space="0" w:color="auto"/>
          </w:divBdr>
        </w:div>
        <w:div w:id="1515458085">
          <w:marLeft w:val="640"/>
          <w:marRight w:val="0"/>
          <w:marTop w:val="0"/>
          <w:marBottom w:val="0"/>
          <w:divBdr>
            <w:top w:val="none" w:sz="0" w:space="0" w:color="auto"/>
            <w:left w:val="none" w:sz="0" w:space="0" w:color="auto"/>
            <w:bottom w:val="none" w:sz="0" w:space="0" w:color="auto"/>
            <w:right w:val="none" w:sz="0" w:space="0" w:color="auto"/>
          </w:divBdr>
        </w:div>
        <w:div w:id="70585961">
          <w:marLeft w:val="640"/>
          <w:marRight w:val="0"/>
          <w:marTop w:val="0"/>
          <w:marBottom w:val="0"/>
          <w:divBdr>
            <w:top w:val="none" w:sz="0" w:space="0" w:color="auto"/>
            <w:left w:val="none" w:sz="0" w:space="0" w:color="auto"/>
            <w:bottom w:val="none" w:sz="0" w:space="0" w:color="auto"/>
            <w:right w:val="none" w:sz="0" w:space="0" w:color="auto"/>
          </w:divBdr>
        </w:div>
        <w:div w:id="405886461">
          <w:marLeft w:val="640"/>
          <w:marRight w:val="0"/>
          <w:marTop w:val="0"/>
          <w:marBottom w:val="0"/>
          <w:divBdr>
            <w:top w:val="none" w:sz="0" w:space="0" w:color="auto"/>
            <w:left w:val="none" w:sz="0" w:space="0" w:color="auto"/>
            <w:bottom w:val="none" w:sz="0" w:space="0" w:color="auto"/>
            <w:right w:val="none" w:sz="0" w:space="0" w:color="auto"/>
          </w:divBdr>
        </w:div>
        <w:div w:id="2109082282">
          <w:marLeft w:val="640"/>
          <w:marRight w:val="0"/>
          <w:marTop w:val="0"/>
          <w:marBottom w:val="0"/>
          <w:divBdr>
            <w:top w:val="none" w:sz="0" w:space="0" w:color="auto"/>
            <w:left w:val="none" w:sz="0" w:space="0" w:color="auto"/>
            <w:bottom w:val="none" w:sz="0" w:space="0" w:color="auto"/>
            <w:right w:val="none" w:sz="0" w:space="0" w:color="auto"/>
          </w:divBdr>
        </w:div>
        <w:div w:id="128329835">
          <w:marLeft w:val="640"/>
          <w:marRight w:val="0"/>
          <w:marTop w:val="0"/>
          <w:marBottom w:val="0"/>
          <w:divBdr>
            <w:top w:val="none" w:sz="0" w:space="0" w:color="auto"/>
            <w:left w:val="none" w:sz="0" w:space="0" w:color="auto"/>
            <w:bottom w:val="none" w:sz="0" w:space="0" w:color="auto"/>
            <w:right w:val="none" w:sz="0" w:space="0" w:color="auto"/>
          </w:divBdr>
        </w:div>
        <w:div w:id="304314060">
          <w:marLeft w:val="640"/>
          <w:marRight w:val="0"/>
          <w:marTop w:val="0"/>
          <w:marBottom w:val="0"/>
          <w:divBdr>
            <w:top w:val="none" w:sz="0" w:space="0" w:color="auto"/>
            <w:left w:val="none" w:sz="0" w:space="0" w:color="auto"/>
            <w:bottom w:val="none" w:sz="0" w:space="0" w:color="auto"/>
            <w:right w:val="none" w:sz="0" w:space="0" w:color="auto"/>
          </w:divBdr>
        </w:div>
        <w:div w:id="1168134014">
          <w:marLeft w:val="640"/>
          <w:marRight w:val="0"/>
          <w:marTop w:val="0"/>
          <w:marBottom w:val="0"/>
          <w:divBdr>
            <w:top w:val="none" w:sz="0" w:space="0" w:color="auto"/>
            <w:left w:val="none" w:sz="0" w:space="0" w:color="auto"/>
            <w:bottom w:val="none" w:sz="0" w:space="0" w:color="auto"/>
            <w:right w:val="none" w:sz="0" w:space="0" w:color="auto"/>
          </w:divBdr>
        </w:div>
        <w:div w:id="2130658419">
          <w:marLeft w:val="640"/>
          <w:marRight w:val="0"/>
          <w:marTop w:val="0"/>
          <w:marBottom w:val="0"/>
          <w:divBdr>
            <w:top w:val="none" w:sz="0" w:space="0" w:color="auto"/>
            <w:left w:val="none" w:sz="0" w:space="0" w:color="auto"/>
            <w:bottom w:val="none" w:sz="0" w:space="0" w:color="auto"/>
            <w:right w:val="none" w:sz="0" w:space="0" w:color="auto"/>
          </w:divBdr>
        </w:div>
        <w:div w:id="552887117">
          <w:marLeft w:val="640"/>
          <w:marRight w:val="0"/>
          <w:marTop w:val="0"/>
          <w:marBottom w:val="0"/>
          <w:divBdr>
            <w:top w:val="none" w:sz="0" w:space="0" w:color="auto"/>
            <w:left w:val="none" w:sz="0" w:space="0" w:color="auto"/>
            <w:bottom w:val="none" w:sz="0" w:space="0" w:color="auto"/>
            <w:right w:val="none" w:sz="0" w:space="0" w:color="auto"/>
          </w:divBdr>
        </w:div>
        <w:div w:id="1184366688">
          <w:marLeft w:val="640"/>
          <w:marRight w:val="0"/>
          <w:marTop w:val="0"/>
          <w:marBottom w:val="0"/>
          <w:divBdr>
            <w:top w:val="none" w:sz="0" w:space="0" w:color="auto"/>
            <w:left w:val="none" w:sz="0" w:space="0" w:color="auto"/>
            <w:bottom w:val="none" w:sz="0" w:space="0" w:color="auto"/>
            <w:right w:val="none" w:sz="0" w:space="0" w:color="auto"/>
          </w:divBdr>
        </w:div>
        <w:div w:id="789203050">
          <w:marLeft w:val="640"/>
          <w:marRight w:val="0"/>
          <w:marTop w:val="0"/>
          <w:marBottom w:val="0"/>
          <w:divBdr>
            <w:top w:val="none" w:sz="0" w:space="0" w:color="auto"/>
            <w:left w:val="none" w:sz="0" w:space="0" w:color="auto"/>
            <w:bottom w:val="none" w:sz="0" w:space="0" w:color="auto"/>
            <w:right w:val="none" w:sz="0" w:space="0" w:color="auto"/>
          </w:divBdr>
        </w:div>
        <w:div w:id="995769595">
          <w:marLeft w:val="640"/>
          <w:marRight w:val="0"/>
          <w:marTop w:val="0"/>
          <w:marBottom w:val="0"/>
          <w:divBdr>
            <w:top w:val="none" w:sz="0" w:space="0" w:color="auto"/>
            <w:left w:val="none" w:sz="0" w:space="0" w:color="auto"/>
            <w:bottom w:val="none" w:sz="0" w:space="0" w:color="auto"/>
            <w:right w:val="none" w:sz="0" w:space="0" w:color="auto"/>
          </w:divBdr>
        </w:div>
        <w:div w:id="1053579422">
          <w:marLeft w:val="640"/>
          <w:marRight w:val="0"/>
          <w:marTop w:val="0"/>
          <w:marBottom w:val="0"/>
          <w:divBdr>
            <w:top w:val="none" w:sz="0" w:space="0" w:color="auto"/>
            <w:left w:val="none" w:sz="0" w:space="0" w:color="auto"/>
            <w:bottom w:val="none" w:sz="0" w:space="0" w:color="auto"/>
            <w:right w:val="none" w:sz="0" w:space="0" w:color="auto"/>
          </w:divBdr>
        </w:div>
        <w:div w:id="911548305">
          <w:marLeft w:val="640"/>
          <w:marRight w:val="0"/>
          <w:marTop w:val="0"/>
          <w:marBottom w:val="0"/>
          <w:divBdr>
            <w:top w:val="none" w:sz="0" w:space="0" w:color="auto"/>
            <w:left w:val="none" w:sz="0" w:space="0" w:color="auto"/>
            <w:bottom w:val="none" w:sz="0" w:space="0" w:color="auto"/>
            <w:right w:val="none" w:sz="0" w:space="0" w:color="auto"/>
          </w:divBdr>
        </w:div>
        <w:div w:id="379208766">
          <w:marLeft w:val="640"/>
          <w:marRight w:val="0"/>
          <w:marTop w:val="0"/>
          <w:marBottom w:val="0"/>
          <w:divBdr>
            <w:top w:val="none" w:sz="0" w:space="0" w:color="auto"/>
            <w:left w:val="none" w:sz="0" w:space="0" w:color="auto"/>
            <w:bottom w:val="none" w:sz="0" w:space="0" w:color="auto"/>
            <w:right w:val="none" w:sz="0" w:space="0" w:color="auto"/>
          </w:divBdr>
        </w:div>
        <w:div w:id="1155798830">
          <w:marLeft w:val="640"/>
          <w:marRight w:val="0"/>
          <w:marTop w:val="0"/>
          <w:marBottom w:val="0"/>
          <w:divBdr>
            <w:top w:val="none" w:sz="0" w:space="0" w:color="auto"/>
            <w:left w:val="none" w:sz="0" w:space="0" w:color="auto"/>
            <w:bottom w:val="none" w:sz="0" w:space="0" w:color="auto"/>
            <w:right w:val="none" w:sz="0" w:space="0" w:color="auto"/>
          </w:divBdr>
        </w:div>
        <w:div w:id="1246650051">
          <w:marLeft w:val="640"/>
          <w:marRight w:val="0"/>
          <w:marTop w:val="0"/>
          <w:marBottom w:val="0"/>
          <w:divBdr>
            <w:top w:val="none" w:sz="0" w:space="0" w:color="auto"/>
            <w:left w:val="none" w:sz="0" w:space="0" w:color="auto"/>
            <w:bottom w:val="none" w:sz="0" w:space="0" w:color="auto"/>
            <w:right w:val="none" w:sz="0" w:space="0" w:color="auto"/>
          </w:divBdr>
        </w:div>
        <w:div w:id="288510082">
          <w:marLeft w:val="640"/>
          <w:marRight w:val="0"/>
          <w:marTop w:val="0"/>
          <w:marBottom w:val="0"/>
          <w:divBdr>
            <w:top w:val="none" w:sz="0" w:space="0" w:color="auto"/>
            <w:left w:val="none" w:sz="0" w:space="0" w:color="auto"/>
            <w:bottom w:val="none" w:sz="0" w:space="0" w:color="auto"/>
            <w:right w:val="none" w:sz="0" w:space="0" w:color="auto"/>
          </w:divBdr>
        </w:div>
        <w:div w:id="464011354">
          <w:marLeft w:val="640"/>
          <w:marRight w:val="0"/>
          <w:marTop w:val="0"/>
          <w:marBottom w:val="0"/>
          <w:divBdr>
            <w:top w:val="none" w:sz="0" w:space="0" w:color="auto"/>
            <w:left w:val="none" w:sz="0" w:space="0" w:color="auto"/>
            <w:bottom w:val="none" w:sz="0" w:space="0" w:color="auto"/>
            <w:right w:val="none" w:sz="0" w:space="0" w:color="auto"/>
          </w:divBdr>
        </w:div>
        <w:div w:id="291012233">
          <w:marLeft w:val="640"/>
          <w:marRight w:val="0"/>
          <w:marTop w:val="0"/>
          <w:marBottom w:val="0"/>
          <w:divBdr>
            <w:top w:val="none" w:sz="0" w:space="0" w:color="auto"/>
            <w:left w:val="none" w:sz="0" w:space="0" w:color="auto"/>
            <w:bottom w:val="none" w:sz="0" w:space="0" w:color="auto"/>
            <w:right w:val="none" w:sz="0" w:space="0" w:color="auto"/>
          </w:divBdr>
        </w:div>
        <w:div w:id="105004351">
          <w:marLeft w:val="640"/>
          <w:marRight w:val="0"/>
          <w:marTop w:val="0"/>
          <w:marBottom w:val="0"/>
          <w:divBdr>
            <w:top w:val="none" w:sz="0" w:space="0" w:color="auto"/>
            <w:left w:val="none" w:sz="0" w:space="0" w:color="auto"/>
            <w:bottom w:val="none" w:sz="0" w:space="0" w:color="auto"/>
            <w:right w:val="none" w:sz="0" w:space="0" w:color="auto"/>
          </w:divBdr>
        </w:div>
        <w:div w:id="1521116735">
          <w:marLeft w:val="640"/>
          <w:marRight w:val="0"/>
          <w:marTop w:val="0"/>
          <w:marBottom w:val="0"/>
          <w:divBdr>
            <w:top w:val="none" w:sz="0" w:space="0" w:color="auto"/>
            <w:left w:val="none" w:sz="0" w:space="0" w:color="auto"/>
            <w:bottom w:val="none" w:sz="0" w:space="0" w:color="auto"/>
            <w:right w:val="none" w:sz="0" w:space="0" w:color="auto"/>
          </w:divBdr>
        </w:div>
        <w:div w:id="581305562">
          <w:marLeft w:val="640"/>
          <w:marRight w:val="0"/>
          <w:marTop w:val="0"/>
          <w:marBottom w:val="0"/>
          <w:divBdr>
            <w:top w:val="none" w:sz="0" w:space="0" w:color="auto"/>
            <w:left w:val="none" w:sz="0" w:space="0" w:color="auto"/>
            <w:bottom w:val="none" w:sz="0" w:space="0" w:color="auto"/>
            <w:right w:val="none" w:sz="0" w:space="0" w:color="auto"/>
          </w:divBdr>
        </w:div>
        <w:div w:id="951326104">
          <w:marLeft w:val="640"/>
          <w:marRight w:val="0"/>
          <w:marTop w:val="0"/>
          <w:marBottom w:val="0"/>
          <w:divBdr>
            <w:top w:val="none" w:sz="0" w:space="0" w:color="auto"/>
            <w:left w:val="none" w:sz="0" w:space="0" w:color="auto"/>
            <w:bottom w:val="none" w:sz="0" w:space="0" w:color="auto"/>
            <w:right w:val="none" w:sz="0" w:space="0" w:color="auto"/>
          </w:divBdr>
        </w:div>
        <w:div w:id="1336612222">
          <w:marLeft w:val="640"/>
          <w:marRight w:val="0"/>
          <w:marTop w:val="0"/>
          <w:marBottom w:val="0"/>
          <w:divBdr>
            <w:top w:val="none" w:sz="0" w:space="0" w:color="auto"/>
            <w:left w:val="none" w:sz="0" w:space="0" w:color="auto"/>
            <w:bottom w:val="none" w:sz="0" w:space="0" w:color="auto"/>
            <w:right w:val="none" w:sz="0" w:space="0" w:color="auto"/>
          </w:divBdr>
        </w:div>
        <w:div w:id="1768650969">
          <w:marLeft w:val="640"/>
          <w:marRight w:val="0"/>
          <w:marTop w:val="0"/>
          <w:marBottom w:val="0"/>
          <w:divBdr>
            <w:top w:val="none" w:sz="0" w:space="0" w:color="auto"/>
            <w:left w:val="none" w:sz="0" w:space="0" w:color="auto"/>
            <w:bottom w:val="none" w:sz="0" w:space="0" w:color="auto"/>
            <w:right w:val="none" w:sz="0" w:space="0" w:color="auto"/>
          </w:divBdr>
        </w:div>
        <w:div w:id="1331056701">
          <w:marLeft w:val="640"/>
          <w:marRight w:val="0"/>
          <w:marTop w:val="0"/>
          <w:marBottom w:val="0"/>
          <w:divBdr>
            <w:top w:val="none" w:sz="0" w:space="0" w:color="auto"/>
            <w:left w:val="none" w:sz="0" w:space="0" w:color="auto"/>
            <w:bottom w:val="none" w:sz="0" w:space="0" w:color="auto"/>
            <w:right w:val="none" w:sz="0" w:space="0" w:color="auto"/>
          </w:divBdr>
        </w:div>
        <w:div w:id="941566432">
          <w:marLeft w:val="640"/>
          <w:marRight w:val="0"/>
          <w:marTop w:val="0"/>
          <w:marBottom w:val="0"/>
          <w:divBdr>
            <w:top w:val="none" w:sz="0" w:space="0" w:color="auto"/>
            <w:left w:val="none" w:sz="0" w:space="0" w:color="auto"/>
            <w:bottom w:val="none" w:sz="0" w:space="0" w:color="auto"/>
            <w:right w:val="none" w:sz="0" w:space="0" w:color="auto"/>
          </w:divBdr>
        </w:div>
        <w:div w:id="485626818">
          <w:marLeft w:val="640"/>
          <w:marRight w:val="0"/>
          <w:marTop w:val="0"/>
          <w:marBottom w:val="0"/>
          <w:divBdr>
            <w:top w:val="none" w:sz="0" w:space="0" w:color="auto"/>
            <w:left w:val="none" w:sz="0" w:space="0" w:color="auto"/>
            <w:bottom w:val="none" w:sz="0" w:space="0" w:color="auto"/>
            <w:right w:val="none" w:sz="0" w:space="0" w:color="auto"/>
          </w:divBdr>
        </w:div>
        <w:div w:id="442043617">
          <w:marLeft w:val="640"/>
          <w:marRight w:val="0"/>
          <w:marTop w:val="0"/>
          <w:marBottom w:val="0"/>
          <w:divBdr>
            <w:top w:val="none" w:sz="0" w:space="0" w:color="auto"/>
            <w:left w:val="none" w:sz="0" w:space="0" w:color="auto"/>
            <w:bottom w:val="none" w:sz="0" w:space="0" w:color="auto"/>
            <w:right w:val="none" w:sz="0" w:space="0" w:color="auto"/>
          </w:divBdr>
        </w:div>
        <w:div w:id="931863629">
          <w:marLeft w:val="640"/>
          <w:marRight w:val="0"/>
          <w:marTop w:val="0"/>
          <w:marBottom w:val="0"/>
          <w:divBdr>
            <w:top w:val="none" w:sz="0" w:space="0" w:color="auto"/>
            <w:left w:val="none" w:sz="0" w:space="0" w:color="auto"/>
            <w:bottom w:val="none" w:sz="0" w:space="0" w:color="auto"/>
            <w:right w:val="none" w:sz="0" w:space="0" w:color="auto"/>
          </w:divBdr>
        </w:div>
        <w:div w:id="1080100784">
          <w:marLeft w:val="640"/>
          <w:marRight w:val="0"/>
          <w:marTop w:val="0"/>
          <w:marBottom w:val="0"/>
          <w:divBdr>
            <w:top w:val="none" w:sz="0" w:space="0" w:color="auto"/>
            <w:left w:val="none" w:sz="0" w:space="0" w:color="auto"/>
            <w:bottom w:val="none" w:sz="0" w:space="0" w:color="auto"/>
            <w:right w:val="none" w:sz="0" w:space="0" w:color="auto"/>
          </w:divBdr>
        </w:div>
        <w:div w:id="1514418549">
          <w:marLeft w:val="640"/>
          <w:marRight w:val="0"/>
          <w:marTop w:val="0"/>
          <w:marBottom w:val="0"/>
          <w:divBdr>
            <w:top w:val="none" w:sz="0" w:space="0" w:color="auto"/>
            <w:left w:val="none" w:sz="0" w:space="0" w:color="auto"/>
            <w:bottom w:val="none" w:sz="0" w:space="0" w:color="auto"/>
            <w:right w:val="none" w:sz="0" w:space="0" w:color="auto"/>
          </w:divBdr>
        </w:div>
        <w:div w:id="382020602">
          <w:marLeft w:val="640"/>
          <w:marRight w:val="0"/>
          <w:marTop w:val="0"/>
          <w:marBottom w:val="0"/>
          <w:divBdr>
            <w:top w:val="none" w:sz="0" w:space="0" w:color="auto"/>
            <w:left w:val="none" w:sz="0" w:space="0" w:color="auto"/>
            <w:bottom w:val="none" w:sz="0" w:space="0" w:color="auto"/>
            <w:right w:val="none" w:sz="0" w:space="0" w:color="auto"/>
          </w:divBdr>
        </w:div>
        <w:div w:id="341709139">
          <w:marLeft w:val="640"/>
          <w:marRight w:val="0"/>
          <w:marTop w:val="0"/>
          <w:marBottom w:val="0"/>
          <w:divBdr>
            <w:top w:val="none" w:sz="0" w:space="0" w:color="auto"/>
            <w:left w:val="none" w:sz="0" w:space="0" w:color="auto"/>
            <w:bottom w:val="none" w:sz="0" w:space="0" w:color="auto"/>
            <w:right w:val="none" w:sz="0" w:space="0" w:color="auto"/>
          </w:divBdr>
        </w:div>
        <w:div w:id="588737837">
          <w:marLeft w:val="640"/>
          <w:marRight w:val="0"/>
          <w:marTop w:val="0"/>
          <w:marBottom w:val="0"/>
          <w:divBdr>
            <w:top w:val="none" w:sz="0" w:space="0" w:color="auto"/>
            <w:left w:val="none" w:sz="0" w:space="0" w:color="auto"/>
            <w:bottom w:val="none" w:sz="0" w:space="0" w:color="auto"/>
            <w:right w:val="none" w:sz="0" w:space="0" w:color="auto"/>
          </w:divBdr>
        </w:div>
      </w:divsChild>
    </w:div>
    <w:div w:id="94594051">
      <w:bodyDiv w:val="1"/>
      <w:marLeft w:val="0"/>
      <w:marRight w:val="0"/>
      <w:marTop w:val="0"/>
      <w:marBottom w:val="0"/>
      <w:divBdr>
        <w:top w:val="none" w:sz="0" w:space="0" w:color="auto"/>
        <w:left w:val="none" w:sz="0" w:space="0" w:color="auto"/>
        <w:bottom w:val="none" w:sz="0" w:space="0" w:color="auto"/>
        <w:right w:val="none" w:sz="0" w:space="0" w:color="auto"/>
      </w:divBdr>
      <w:divsChild>
        <w:div w:id="1805655068">
          <w:marLeft w:val="640"/>
          <w:marRight w:val="0"/>
          <w:marTop w:val="0"/>
          <w:marBottom w:val="0"/>
          <w:divBdr>
            <w:top w:val="none" w:sz="0" w:space="0" w:color="auto"/>
            <w:left w:val="none" w:sz="0" w:space="0" w:color="auto"/>
            <w:bottom w:val="none" w:sz="0" w:space="0" w:color="auto"/>
            <w:right w:val="none" w:sz="0" w:space="0" w:color="auto"/>
          </w:divBdr>
        </w:div>
        <w:div w:id="1885210668">
          <w:marLeft w:val="640"/>
          <w:marRight w:val="0"/>
          <w:marTop w:val="0"/>
          <w:marBottom w:val="0"/>
          <w:divBdr>
            <w:top w:val="none" w:sz="0" w:space="0" w:color="auto"/>
            <w:left w:val="none" w:sz="0" w:space="0" w:color="auto"/>
            <w:bottom w:val="none" w:sz="0" w:space="0" w:color="auto"/>
            <w:right w:val="none" w:sz="0" w:space="0" w:color="auto"/>
          </w:divBdr>
        </w:div>
        <w:div w:id="695545504">
          <w:marLeft w:val="640"/>
          <w:marRight w:val="0"/>
          <w:marTop w:val="0"/>
          <w:marBottom w:val="0"/>
          <w:divBdr>
            <w:top w:val="none" w:sz="0" w:space="0" w:color="auto"/>
            <w:left w:val="none" w:sz="0" w:space="0" w:color="auto"/>
            <w:bottom w:val="none" w:sz="0" w:space="0" w:color="auto"/>
            <w:right w:val="none" w:sz="0" w:space="0" w:color="auto"/>
          </w:divBdr>
        </w:div>
        <w:div w:id="2124689491">
          <w:marLeft w:val="640"/>
          <w:marRight w:val="0"/>
          <w:marTop w:val="0"/>
          <w:marBottom w:val="0"/>
          <w:divBdr>
            <w:top w:val="none" w:sz="0" w:space="0" w:color="auto"/>
            <w:left w:val="none" w:sz="0" w:space="0" w:color="auto"/>
            <w:bottom w:val="none" w:sz="0" w:space="0" w:color="auto"/>
            <w:right w:val="none" w:sz="0" w:space="0" w:color="auto"/>
          </w:divBdr>
        </w:div>
        <w:div w:id="1487430292">
          <w:marLeft w:val="640"/>
          <w:marRight w:val="0"/>
          <w:marTop w:val="0"/>
          <w:marBottom w:val="0"/>
          <w:divBdr>
            <w:top w:val="none" w:sz="0" w:space="0" w:color="auto"/>
            <w:left w:val="none" w:sz="0" w:space="0" w:color="auto"/>
            <w:bottom w:val="none" w:sz="0" w:space="0" w:color="auto"/>
            <w:right w:val="none" w:sz="0" w:space="0" w:color="auto"/>
          </w:divBdr>
        </w:div>
        <w:div w:id="133765187">
          <w:marLeft w:val="640"/>
          <w:marRight w:val="0"/>
          <w:marTop w:val="0"/>
          <w:marBottom w:val="0"/>
          <w:divBdr>
            <w:top w:val="none" w:sz="0" w:space="0" w:color="auto"/>
            <w:left w:val="none" w:sz="0" w:space="0" w:color="auto"/>
            <w:bottom w:val="none" w:sz="0" w:space="0" w:color="auto"/>
            <w:right w:val="none" w:sz="0" w:space="0" w:color="auto"/>
          </w:divBdr>
        </w:div>
        <w:div w:id="1241672955">
          <w:marLeft w:val="640"/>
          <w:marRight w:val="0"/>
          <w:marTop w:val="0"/>
          <w:marBottom w:val="0"/>
          <w:divBdr>
            <w:top w:val="none" w:sz="0" w:space="0" w:color="auto"/>
            <w:left w:val="none" w:sz="0" w:space="0" w:color="auto"/>
            <w:bottom w:val="none" w:sz="0" w:space="0" w:color="auto"/>
            <w:right w:val="none" w:sz="0" w:space="0" w:color="auto"/>
          </w:divBdr>
        </w:div>
        <w:div w:id="688993558">
          <w:marLeft w:val="640"/>
          <w:marRight w:val="0"/>
          <w:marTop w:val="0"/>
          <w:marBottom w:val="0"/>
          <w:divBdr>
            <w:top w:val="none" w:sz="0" w:space="0" w:color="auto"/>
            <w:left w:val="none" w:sz="0" w:space="0" w:color="auto"/>
            <w:bottom w:val="none" w:sz="0" w:space="0" w:color="auto"/>
            <w:right w:val="none" w:sz="0" w:space="0" w:color="auto"/>
          </w:divBdr>
        </w:div>
        <w:div w:id="118686454">
          <w:marLeft w:val="640"/>
          <w:marRight w:val="0"/>
          <w:marTop w:val="0"/>
          <w:marBottom w:val="0"/>
          <w:divBdr>
            <w:top w:val="none" w:sz="0" w:space="0" w:color="auto"/>
            <w:left w:val="none" w:sz="0" w:space="0" w:color="auto"/>
            <w:bottom w:val="none" w:sz="0" w:space="0" w:color="auto"/>
            <w:right w:val="none" w:sz="0" w:space="0" w:color="auto"/>
          </w:divBdr>
        </w:div>
        <w:div w:id="341054923">
          <w:marLeft w:val="640"/>
          <w:marRight w:val="0"/>
          <w:marTop w:val="0"/>
          <w:marBottom w:val="0"/>
          <w:divBdr>
            <w:top w:val="none" w:sz="0" w:space="0" w:color="auto"/>
            <w:left w:val="none" w:sz="0" w:space="0" w:color="auto"/>
            <w:bottom w:val="none" w:sz="0" w:space="0" w:color="auto"/>
            <w:right w:val="none" w:sz="0" w:space="0" w:color="auto"/>
          </w:divBdr>
        </w:div>
        <w:div w:id="94640142">
          <w:marLeft w:val="640"/>
          <w:marRight w:val="0"/>
          <w:marTop w:val="0"/>
          <w:marBottom w:val="0"/>
          <w:divBdr>
            <w:top w:val="none" w:sz="0" w:space="0" w:color="auto"/>
            <w:left w:val="none" w:sz="0" w:space="0" w:color="auto"/>
            <w:bottom w:val="none" w:sz="0" w:space="0" w:color="auto"/>
            <w:right w:val="none" w:sz="0" w:space="0" w:color="auto"/>
          </w:divBdr>
        </w:div>
        <w:div w:id="805859334">
          <w:marLeft w:val="640"/>
          <w:marRight w:val="0"/>
          <w:marTop w:val="0"/>
          <w:marBottom w:val="0"/>
          <w:divBdr>
            <w:top w:val="none" w:sz="0" w:space="0" w:color="auto"/>
            <w:left w:val="none" w:sz="0" w:space="0" w:color="auto"/>
            <w:bottom w:val="none" w:sz="0" w:space="0" w:color="auto"/>
            <w:right w:val="none" w:sz="0" w:space="0" w:color="auto"/>
          </w:divBdr>
        </w:div>
        <w:div w:id="1109619995">
          <w:marLeft w:val="640"/>
          <w:marRight w:val="0"/>
          <w:marTop w:val="0"/>
          <w:marBottom w:val="0"/>
          <w:divBdr>
            <w:top w:val="none" w:sz="0" w:space="0" w:color="auto"/>
            <w:left w:val="none" w:sz="0" w:space="0" w:color="auto"/>
            <w:bottom w:val="none" w:sz="0" w:space="0" w:color="auto"/>
            <w:right w:val="none" w:sz="0" w:space="0" w:color="auto"/>
          </w:divBdr>
        </w:div>
        <w:div w:id="1130325636">
          <w:marLeft w:val="640"/>
          <w:marRight w:val="0"/>
          <w:marTop w:val="0"/>
          <w:marBottom w:val="0"/>
          <w:divBdr>
            <w:top w:val="none" w:sz="0" w:space="0" w:color="auto"/>
            <w:left w:val="none" w:sz="0" w:space="0" w:color="auto"/>
            <w:bottom w:val="none" w:sz="0" w:space="0" w:color="auto"/>
            <w:right w:val="none" w:sz="0" w:space="0" w:color="auto"/>
          </w:divBdr>
        </w:div>
        <w:div w:id="1956326960">
          <w:marLeft w:val="640"/>
          <w:marRight w:val="0"/>
          <w:marTop w:val="0"/>
          <w:marBottom w:val="0"/>
          <w:divBdr>
            <w:top w:val="none" w:sz="0" w:space="0" w:color="auto"/>
            <w:left w:val="none" w:sz="0" w:space="0" w:color="auto"/>
            <w:bottom w:val="none" w:sz="0" w:space="0" w:color="auto"/>
            <w:right w:val="none" w:sz="0" w:space="0" w:color="auto"/>
          </w:divBdr>
        </w:div>
        <w:div w:id="1779370789">
          <w:marLeft w:val="640"/>
          <w:marRight w:val="0"/>
          <w:marTop w:val="0"/>
          <w:marBottom w:val="0"/>
          <w:divBdr>
            <w:top w:val="none" w:sz="0" w:space="0" w:color="auto"/>
            <w:left w:val="none" w:sz="0" w:space="0" w:color="auto"/>
            <w:bottom w:val="none" w:sz="0" w:space="0" w:color="auto"/>
            <w:right w:val="none" w:sz="0" w:space="0" w:color="auto"/>
          </w:divBdr>
        </w:div>
        <w:div w:id="1046754835">
          <w:marLeft w:val="640"/>
          <w:marRight w:val="0"/>
          <w:marTop w:val="0"/>
          <w:marBottom w:val="0"/>
          <w:divBdr>
            <w:top w:val="none" w:sz="0" w:space="0" w:color="auto"/>
            <w:left w:val="none" w:sz="0" w:space="0" w:color="auto"/>
            <w:bottom w:val="none" w:sz="0" w:space="0" w:color="auto"/>
            <w:right w:val="none" w:sz="0" w:space="0" w:color="auto"/>
          </w:divBdr>
        </w:div>
        <w:div w:id="181863598">
          <w:marLeft w:val="640"/>
          <w:marRight w:val="0"/>
          <w:marTop w:val="0"/>
          <w:marBottom w:val="0"/>
          <w:divBdr>
            <w:top w:val="none" w:sz="0" w:space="0" w:color="auto"/>
            <w:left w:val="none" w:sz="0" w:space="0" w:color="auto"/>
            <w:bottom w:val="none" w:sz="0" w:space="0" w:color="auto"/>
            <w:right w:val="none" w:sz="0" w:space="0" w:color="auto"/>
          </w:divBdr>
        </w:div>
        <w:div w:id="1832913114">
          <w:marLeft w:val="640"/>
          <w:marRight w:val="0"/>
          <w:marTop w:val="0"/>
          <w:marBottom w:val="0"/>
          <w:divBdr>
            <w:top w:val="none" w:sz="0" w:space="0" w:color="auto"/>
            <w:left w:val="none" w:sz="0" w:space="0" w:color="auto"/>
            <w:bottom w:val="none" w:sz="0" w:space="0" w:color="auto"/>
            <w:right w:val="none" w:sz="0" w:space="0" w:color="auto"/>
          </w:divBdr>
        </w:div>
        <w:div w:id="638807416">
          <w:marLeft w:val="640"/>
          <w:marRight w:val="0"/>
          <w:marTop w:val="0"/>
          <w:marBottom w:val="0"/>
          <w:divBdr>
            <w:top w:val="none" w:sz="0" w:space="0" w:color="auto"/>
            <w:left w:val="none" w:sz="0" w:space="0" w:color="auto"/>
            <w:bottom w:val="none" w:sz="0" w:space="0" w:color="auto"/>
            <w:right w:val="none" w:sz="0" w:space="0" w:color="auto"/>
          </w:divBdr>
        </w:div>
        <w:div w:id="153382207">
          <w:marLeft w:val="640"/>
          <w:marRight w:val="0"/>
          <w:marTop w:val="0"/>
          <w:marBottom w:val="0"/>
          <w:divBdr>
            <w:top w:val="none" w:sz="0" w:space="0" w:color="auto"/>
            <w:left w:val="none" w:sz="0" w:space="0" w:color="auto"/>
            <w:bottom w:val="none" w:sz="0" w:space="0" w:color="auto"/>
            <w:right w:val="none" w:sz="0" w:space="0" w:color="auto"/>
          </w:divBdr>
        </w:div>
        <w:div w:id="884101916">
          <w:marLeft w:val="640"/>
          <w:marRight w:val="0"/>
          <w:marTop w:val="0"/>
          <w:marBottom w:val="0"/>
          <w:divBdr>
            <w:top w:val="none" w:sz="0" w:space="0" w:color="auto"/>
            <w:left w:val="none" w:sz="0" w:space="0" w:color="auto"/>
            <w:bottom w:val="none" w:sz="0" w:space="0" w:color="auto"/>
            <w:right w:val="none" w:sz="0" w:space="0" w:color="auto"/>
          </w:divBdr>
        </w:div>
        <w:div w:id="147409387">
          <w:marLeft w:val="640"/>
          <w:marRight w:val="0"/>
          <w:marTop w:val="0"/>
          <w:marBottom w:val="0"/>
          <w:divBdr>
            <w:top w:val="none" w:sz="0" w:space="0" w:color="auto"/>
            <w:left w:val="none" w:sz="0" w:space="0" w:color="auto"/>
            <w:bottom w:val="none" w:sz="0" w:space="0" w:color="auto"/>
            <w:right w:val="none" w:sz="0" w:space="0" w:color="auto"/>
          </w:divBdr>
        </w:div>
        <w:div w:id="149445238">
          <w:marLeft w:val="640"/>
          <w:marRight w:val="0"/>
          <w:marTop w:val="0"/>
          <w:marBottom w:val="0"/>
          <w:divBdr>
            <w:top w:val="none" w:sz="0" w:space="0" w:color="auto"/>
            <w:left w:val="none" w:sz="0" w:space="0" w:color="auto"/>
            <w:bottom w:val="none" w:sz="0" w:space="0" w:color="auto"/>
            <w:right w:val="none" w:sz="0" w:space="0" w:color="auto"/>
          </w:divBdr>
        </w:div>
        <w:div w:id="2024161019">
          <w:marLeft w:val="640"/>
          <w:marRight w:val="0"/>
          <w:marTop w:val="0"/>
          <w:marBottom w:val="0"/>
          <w:divBdr>
            <w:top w:val="none" w:sz="0" w:space="0" w:color="auto"/>
            <w:left w:val="none" w:sz="0" w:space="0" w:color="auto"/>
            <w:bottom w:val="none" w:sz="0" w:space="0" w:color="auto"/>
            <w:right w:val="none" w:sz="0" w:space="0" w:color="auto"/>
          </w:divBdr>
        </w:div>
      </w:divsChild>
    </w:div>
    <w:div w:id="95836450">
      <w:bodyDiv w:val="1"/>
      <w:marLeft w:val="0"/>
      <w:marRight w:val="0"/>
      <w:marTop w:val="0"/>
      <w:marBottom w:val="0"/>
      <w:divBdr>
        <w:top w:val="none" w:sz="0" w:space="0" w:color="auto"/>
        <w:left w:val="none" w:sz="0" w:space="0" w:color="auto"/>
        <w:bottom w:val="none" w:sz="0" w:space="0" w:color="auto"/>
        <w:right w:val="none" w:sz="0" w:space="0" w:color="auto"/>
      </w:divBdr>
      <w:divsChild>
        <w:div w:id="85200146">
          <w:marLeft w:val="640"/>
          <w:marRight w:val="0"/>
          <w:marTop w:val="0"/>
          <w:marBottom w:val="0"/>
          <w:divBdr>
            <w:top w:val="none" w:sz="0" w:space="0" w:color="auto"/>
            <w:left w:val="none" w:sz="0" w:space="0" w:color="auto"/>
            <w:bottom w:val="none" w:sz="0" w:space="0" w:color="auto"/>
            <w:right w:val="none" w:sz="0" w:space="0" w:color="auto"/>
          </w:divBdr>
        </w:div>
        <w:div w:id="237642362">
          <w:marLeft w:val="640"/>
          <w:marRight w:val="0"/>
          <w:marTop w:val="0"/>
          <w:marBottom w:val="0"/>
          <w:divBdr>
            <w:top w:val="none" w:sz="0" w:space="0" w:color="auto"/>
            <w:left w:val="none" w:sz="0" w:space="0" w:color="auto"/>
            <w:bottom w:val="none" w:sz="0" w:space="0" w:color="auto"/>
            <w:right w:val="none" w:sz="0" w:space="0" w:color="auto"/>
          </w:divBdr>
        </w:div>
        <w:div w:id="678772708">
          <w:marLeft w:val="640"/>
          <w:marRight w:val="0"/>
          <w:marTop w:val="0"/>
          <w:marBottom w:val="0"/>
          <w:divBdr>
            <w:top w:val="none" w:sz="0" w:space="0" w:color="auto"/>
            <w:left w:val="none" w:sz="0" w:space="0" w:color="auto"/>
            <w:bottom w:val="none" w:sz="0" w:space="0" w:color="auto"/>
            <w:right w:val="none" w:sz="0" w:space="0" w:color="auto"/>
          </w:divBdr>
        </w:div>
        <w:div w:id="1877960928">
          <w:marLeft w:val="640"/>
          <w:marRight w:val="0"/>
          <w:marTop w:val="0"/>
          <w:marBottom w:val="0"/>
          <w:divBdr>
            <w:top w:val="none" w:sz="0" w:space="0" w:color="auto"/>
            <w:left w:val="none" w:sz="0" w:space="0" w:color="auto"/>
            <w:bottom w:val="none" w:sz="0" w:space="0" w:color="auto"/>
            <w:right w:val="none" w:sz="0" w:space="0" w:color="auto"/>
          </w:divBdr>
        </w:div>
        <w:div w:id="529536280">
          <w:marLeft w:val="640"/>
          <w:marRight w:val="0"/>
          <w:marTop w:val="0"/>
          <w:marBottom w:val="0"/>
          <w:divBdr>
            <w:top w:val="none" w:sz="0" w:space="0" w:color="auto"/>
            <w:left w:val="none" w:sz="0" w:space="0" w:color="auto"/>
            <w:bottom w:val="none" w:sz="0" w:space="0" w:color="auto"/>
            <w:right w:val="none" w:sz="0" w:space="0" w:color="auto"/>
          </w:divBdr>
        </w:div>
        <w:div w:id="1646352662">
          <w:marLeft w:val="640"/>
          <w:marRight w:val="0"/>
          <w:marTop w:val="0"/>
          <w:marBottom w:val="0"/>
          <w:divBdr>
            <w:top w:val="none" w:sz="0" w:space="0" w:color="auto"/>
            <w:left w:val="none" w:sz="0" w:space="0" w:color="auto"/>
            <w:bottom w:val="none" w:sz="0" w:space="0" w:color="auto"/>
            <w:right w:val="none" w:sz="0" w:space="0" w:color="auto"/>
          </w:divBdr>
        </w:div>
        <w:div w:id="1068725806">
          <w:marLeft w:val="640"/>
          <w:marRight w:val="0"/>
          <w:marTop w:val="0"/>
          <w:marBottom w:val="0"/>
          <w:divBdr>
            <w:top w:val="none" w:sz="0" w:space="0" w:color="auto"/>
            <w:left w:val="none" w:sz="0" w:space="0" w:color="auto"/>
            <w:bottom w:val="none" w:sz="0" w:space="0" w:color="auto"/>
            <w:right w:val="none" w:sz="0" w:space="0" w:color="auto"/>
          </w:divBdr>
        </w:div>
        <w:div w:id="1884637921">
          <w:marLeft w:val="640"/>
          <w:marRight w:val="0"/>
          <w:marTop w:val="0"/>
          <w:marBottom w:val="0"/>
          <w:divBdr>
            <w:top w:val="none" w:sz="0" w:space="0" w:color="auto"/>
            <w:left w:val="none" w:sz="0" w:space="0" w:color="auto"/>
            <w:bottom w:val="none" w:sz="0" w:space="0" w:color="auto"/>
            <w:right w:val="none" w:sz="0" w:space="0" w:color="auto"/>
          </w:divBdr>
        </w:div>
        <w:div w:id="1400833920">
          <w:marLeft w:val="640"/>
          <w:marRight w:val="0"/>
          <w:marTop w:val="0"/>
          <w:marBottom w:val="0"/>
          <w:divBdr>
            <w:top w:val="none" w:sz="0" w:space="0" w:color="auto"/>
            <w:left w:val="none" w:sz="0" w:space="0" w:color="auto"/>
            <w:bottom w:val="none" w:sz="0" w:space="0" w:color="auto"/>
            <w:right w:val="none" w:sz="0" w:space="0" w:color="auto"/>
          </w:divBdr>
        </w:div>
        <w:div w:id="713122113">
          <w:marLeft w:val="640"/>
          <w:marRight w:val="0"/>
          <w:marTop w:val="0"/>
          <w:marBottom w:val="0"/>
          <w:divBdr>
            <w:top w:val="none" w:sz="0" w:space="0" w:color="auto"/>
            <w:left w:val="none" w:sz="0" w:space="0" w:color="auto"/>
            <w:bottom w:val="none" w:sz="0" w:space="0" w:color="auto"/>
            <w:right w:val="none" w:sz="0" w:space="0" w:color="auto"/>
          </w:divBdr>
        </w:div>
        <w:div w:id="431827444">
          <w:marLeft w:val="640"/>
          <w:marRight w:val="0"/>
          <w:marTop w:val="0"/>
          <w:marBottom w:val="0"/>
          <w:divBdr>
            <w:top w:val="none" w:sz="0" w:space="0" w:color="auto"/>
            <w:left w:val="none" w:sz="0" w:space="0" w:color="auto"/>
            <w:bottom w:val="none" w:sz="0" w:space="0" w:color="auto"/>
            <w:right w:val="none" w:sz="0" w:space="0" w:color="auto"/>
          </w:divBdr>
        </w:div>
        <w:div w:id="439378702">
          <w:marLeft w:val="640"/>
          <w:marRight w:val="0"/>
          <w:marTop w:val="0"/>
          <w:marBottom w:val="0"/>
          <w:divBdr>
            <w:top w:val="none" w:sz="0" w:space="0" w:color="auto"/>
            <w:left w:val="none" w:sz="0" w:space="0" w:color="auto"/>
            <w:bottom w:val="none" w:sz="0" w:space="0" w:color="auto"/>
            <w:right w:val="none" w:sz="0" w:space="0" w:color="auto"/>
          </w:divBdr>
        </w:div>
        <w:div w:id="1442802268">
          <w:marLeft w:val="640"/>
          <w:marRight w:val="0"/>
          <w:marTop w:val="0"/>
          <w:marBottom w:val="0"/>
          <w:divBdr>
            <w:top w:val="none" w:sz="0" w:space="0" w:color="auto"/>
            <w:left w:val="none" w:sz="0" w:space="0" w:color="auto"/>
            <w:bottom w:val="none" w:sz="0" w:space="0" w:color="auto"/>
            <w:right w:val="none" w:sz="0" w:space="0" w:color="auto"/>
          </w:divBdr>
        </w:div>
        <w:div w:id="1188443418">
          <w:marLeft w:val="640"/>
          <w:marRight w:val="0"/>
          <w:marTop w:val="0"/>
          <w:marBottom w:val="0"/>
          <w:divBdr>
            <w:top w:val="none" w:sz="0" w:space="0" w:color="auto"/>
            <w:left w:val="none" w:sz="0" w:space="0" w:color="auto"/>
            <w:bottom w:val="none" w:sz="0" w:space="0" w:color="auto"/>
            <w:right w:val="none" w:sz="0" w:space="0" w:color="auto"/>
          </w:divBdr>
        </w:div>
        <w:div w:id="207838614">
          <w:marLeft w:val="640"/>
          <w:marRight w:val="0"/>
          <w:marTop w:val="0"/>
          <w:marBottom w:val="0"/>
          <w:divBdr>
            <w:top w:val="none" w:sz="0" w:space="0" w:color="auto"/>
            <w:left w:val="none" w:sz="0" w:space="0" w:color="auto"/>
            <w:bottom w:val="none" w:sz="0" w:space="0" w:color="auto"/>
            <w:right w:val="none" w:sz="0" w:space="0" w:color="auto"/>
          </w:divBdr>
        </w:div>
        <w:div w:id="1397120470">
          <w:marLeft w:val="640"/>
          <w:marRight w:val="0"/>
          <w:marTop w:val="0"/>
          <w:marBottom w:val="0"/>
          <w:divBdr>
            <w:top w:val="none" w:sz="0" w:space="0" w:color="auto"/>
            <w:left w:val="none" w:sz="0" w:space="0" w:color="auto"/>
            <w:bottom w:val="none" w:sz="0" w:space="0" w:color="auto"/>
            <w:right w:val="none" w:sz="0" w:space="0" w:color="auto"/>
          </w:divBdr>
        </w:div>
        <w:div w:id="480273417">
          <w:marLeft w:val="640"/>
          <w:marRight w:val="0"/>
          <w:marTop w:val="0"/>
          <w:marBottom w:val="0"/>
          <w:divBdr>
            <w:top w:val="none" w:sz="0" w:space="0" w:color="auto"/>
            <w:left w:val="none" w:sz="0" w:space="0" w:color="auto"/>
            <w:bottom w:val="none" w:sz="0" w:space="0" w:color="auto"/>
            <w:right w:val="none" w:sz="0" w:space="0" w:color="auto"/>
          </w:divBdr>
        </w:div>
        <w:div w:id="1022248130">
          <w:marLeft w:val="640"/>
          <w:marRight w:val="0"/>
          <w:marTop w:val="0"/>
          <w:marBottom w:val="0"/>
          <w:divBdr>
            <w:top w:val="none" w:sz="0" w:space="0" w:color="auto"/>
            <w:left w:val="none" w:sz="0" w:space="0" w:color="auto"/>
            <w:bottom w:val="none" w:sz="0" w:space="0" w:color="auto"/>
            <w:right w:val="none" w:sz="0" w:space="0" w:color="auto"/>
          </w:divBdr>
        </w:div>
        <w:div w:id="379787956">
          <w:marLeft w:val="640"/>
          <w:marRight w:val="0"/>
          <w:marTop w:val="0"/>
          <w:marBottom w:val="0"/>
          <w:divBdr>
            <w:top w:val="none" w:sz="0" w:space="0" w:color="auto"/>
            <w:left w:val="none" w:sz="0" w:space="0" w:color="auto"/>
            <w:bottom w:val="none" w:sz="0" w:space="0" w:color="auto"/>
            <w:right w:val="none" w:sz="0" w:space="0" w:color="auto"/>
          </w:divBdr>
        </w:div>
        <w:div w:id="2006128831">
          <w:marLeft w:val="640"/>
          <w:marRight w:val="0"/>
          <w:marTop w:val="0"/>
          <w:marBottom w:val="0"/>
          <w:divBdr>
            <w:top w:val="none" w:sz="0" w:space="0" w:color="auto"/>
            <w:left w:val="none" w:sz="0" w:space="0" w:color="auto"/>
            <w:bottom w:val="none" w:sz="0" w:space="0" w:color="auto"/>
            <w:right w:val="none" w:sz="0" w:space="0" w:color="auto"/>
          </w:divBdr>
        </w:div>
        <w:div w:id="1099446394">
          <w:marLeft w:val="640"/>
          <w:marRight w:val="0"/>
          <w:marTop w:val="0"/>
          <w:marBottom w:val="0"/>
          <w:divBdr>
            <w:top w:val="none" w:sz="0" w:space="0" w:color="auto"/>
            <w:left w:val="none" w:sz="0" w:space="0" w:color="auto"/>
            <w:bottom w:val="none" w:sz="0" w:space="0" w:color="auto"/>
            <w:right w:val="none" w:sz="0" w:space="0" w:color="auto"/>
          </w:divBdr>
        </w:div>
        <w:div w:id="2123919799">
          <w:marLeft w:val="640"/>
          <w:marRight w:val="0"/>
          <w:marTop w:val="0"/>
          <w:marBottom w:val="0"/>
          <w:divBdr>
            <w:top w:val="none" w:sz="0" w:space="0" w:color="auto"/>
            <w:left w:val="none" w:sz="0" w:space="0" w:color="auto"/>
            <w:bottom w:val="none" w:sz="0" w:space="0" w:color="auto"/>
            <w:right w:val="none" w:sz="0" w:space="0" w:color="auto"/>
          </w:divBdr>
        </w:div>
        <w:div w:id="1418794115">
          <w:marLeft w:val="640"/>
          <w:marRight w:val="0"/>
          <w:marTop w:val="0"/>
          <w:marBottom w:val="0"/>
          <w:divBdr>
            <w:top w:val="none" w:sz="0" w:space="0" w:color="auto"/>
            <w:left w:val="none" w:sz="0" w:space="0" w:color="auto"/>
            <w:bottom w:val="none" w:sz="0" w:space="0" w:color="auto"/>
            <w:right w:val="none" w:sz="0" w:space="0" w:color="auto"/>
          </w:divBdr>
        </w:div>
        <w:div w:id="1296444444">
          <w:marLeft w:val="640"/>
          <w:marRight w:val="0"/>
          <w:marTop w:val="0"/>
          <w:marBottom w:val="0"/>
          <w:divBdr>
            <w:top w:val="none" w:sz="0" w:space="0" w:color="auto"/>
            <w:left w:val="none" w:sz="0" w:space="0" w:color="auto"/>
            <w:bottom w:val="none" w:sz="0" w:space="0" w:color="auto"/>
            <w:right w:val="none" w:sz="0" w:space="0" w:color="auto"/>
          </w:divBdr>
        </w:div>
        <w:div w:id="1207376243">
          <w:marLeft w:val="640"/>
          <w:marRight w:val="0"/>
          <w:marTop w:val="0"/>
          <w:marBottom w:val="0"/>
          <w:divBdr>
            <w:top w:val="none" w:sz="0" w:space="0" w:color="auto"/>
            <w:left w:val="none" w:sz="0" w:space="0" w:color="auto"/>
            <w:bottom w:val="none" w:sz="0" w:space="0" w:color="auto"/>
            <w:right w:val="none" w:sz="0" w:space="0" w:color="auto"/>
          </w:divBdr>
        </w:div>
        <w:div w:id="1184586682">
          <w:marLeft w:val="640"/>
          <w:marRight w:val="0"/>
          <w:marTop w:val="0"/>
          <w:marBottom w:val="0"/>
          <w:divBdr>
            <w:top w:val="none" w:sz="0" w:space="0" w:color="auto"/>
            <w:left w:val="none" w:sz="0" w:space="0" w:color="auto"/>
            <w:bottom w:val="none" w:sz="0" w:space="0" w:color="auto"/>
            <w:right w:val="none" w:sz="0" w:space="0" w:color="auto"/>
          </w:divBdr>
        </w:div>
        <w:div w:id="1088309205">
          <w:marLeft w:val="640"/>
          <w:marRight w:val="0"/>
          <w:marTop w:val="0"/>
          <w:marBottom w:val="0"/>
          <w:divBdr>
            <w:top w:val="none" w:sz="0" w:space="0" w:color="auto"/>
            <w:left w:val="none" w:sz="0" w:space="0" w:color="auto"/>
            <w:bottom w:val="none" w:sz="0" w:space="0" w:color="auto"/>
            <w:right w:val="none" w:sz="0" w:space="0" w:color="auto"/>
          </w:divBdr>
        </w:div>
        <w:div w:id="1050301430">
          <w:marLeft w:val="640"/>
          <w:marRight w:val="0"/>
          <w:marTop w:val="0"/>
          <w:marBottom w:val="0"/>
          <w:divBdr>
            <w:top w:val="none" w:sz="0" w:space="0" w:color="auto"/>
            <w:left w:val="none" w:sz="0" w:space="0" w:color="auto"/>
            <w:bottom w:val="none" w:sz="0" w:space="0" w:color="auto"/>
            <w:right w:val="none" w:sz="0" w:space="0" w:color="auto"/>
          </w:divBdr>
        </w:div>
        <w:div w:id="500464003">
          <w:marLeft w:val="640"/>
          <w:marRight w:val="0"/>
          <w:marTop w:val="0"/>
          <w:marBottom w:val="0"/>
          <w:divBdr>
            <w:top w:val="none" w:sz="0" w:space="0" w:color="auto"/>
            <w:left w:val="none" w:sz="0" w:space="0" w:color="auto"/>
            <w:bottom w:val="none" w:sz="0" w:space="0" w:color="auto"/>
            <w:right w:val="none" w:sz="0" w:space="0" w:color="auto"/>
          </w:divBdr>
        </w:div>
        <w:div w:id="2098676219">
          <w:marLeft w:val="640"/>
          <w:marRight w:val="0"/>
          <w:marTop w:val="0"/>
          <w:marBottom w:val="0"/>
          <w:divBdr>
            <w:top w:val="none" w:sz="0" w:space="0" w:color="auto"/>
            <w:left w:val="none" w:sz="0" w:space="0" w:color="auto"/>
            <w:bottom w:val="none" w:sz="0" w:space="0" w:color="auto"/>
            <w:right w:val="none" w:sz="0" w:space="0" w:color="auto"/>
          </w:divBdr>
        </w:div>
        <w:div w:id="713652943">
          <w:marLeft w:val="640"/>
          <w:marRight w:val="0"/>
          <w:marTop w:val="0"/>
          <w:marBottom w:val="0"/>
          <w:divBdr>
            <w:top w:val="none" w:sz="0" w:space="0" w:color="auto"/>
            <w:left w:val="none" w:sz="0" w:space="0" w:color="auto"/>
            <w:bottom w:val="none" w:sz="0" w:space="0" w:color="auto"/>
            <w:right w:val="none" w:sz="0" w:space="0" w:color="auto"/>
          </w:divBdr>
        </w:div>
        <w:div w:id="1399860405">
          <w:marLeft w:val="640"/>
          <w:marRight w:val="0"/>
          <w:marTop w:val="0"/>
          <w:marBottom w:val="0"/>
          <w:divBdr>
            <w:top w:val="none" w:sz="0" w:space="0" w:color="auto"/>
            <w:left w:val="none" w:sz="0" w:space="0" w:color="auto"/>
            <w:bottom w:val="none" w:sz="0" w:space="0" w:color="auto"/>
            <w:right w:val="none" w:sz="0" w:space="0" w:color="auto"/>
          </w:divBdr>
        </w:div>
        <w:div w:id="1275139479">
          <w:marLeft w:val="640"/>
          <w:marRight w:val="0"/>
          <w:marTop w:val="0"/>
          <w:marBottom w:val="0"/>
          <w:divBdr>
            <w:top w:val="none" w:sz="0" w:space="0" w:color="auto"/>
            <w:left w:val="none" w:sz="0" w:space="0" w:color="auto"/>
            <w:bottom w:val="none" w:sz="0" w:space="0" w:color="auto"/>
            <w:right w:val="none" w:sz="0" w:space="0" w:color="auto"/>
          </w:divBdr>
        </w:div>
        <w:div w:id="1072041618">
          <w:marLeft w:val="640"/>
          <w:marRight w:val="0"/>
          <w:marTop w:val="0"/>
          <w:marBottom w:val="0"/>
          <w:divBdr>
            <w:top w:val="none" w:sz="0" w:space="0" w:color="auto"/>
            <w:left w:val="none" w:sz="0" w:space="0" w:color="auto"/>
            <w:bottom w:val="none" w:sz="0" w:space="0" w:color="auto"/>
            <w:right w:val="none" w:sz="0" w:space="0" w:color="auto"/>
          </w:divBdr>
        </w:div>
        <w:div w:id="32121363">
          <w:marLeft w:val="640"/>
          <w:marRight w:val="0"/>
          <w:marTop w:val="0"/>
          <w:marBottom w:val="0"/>
          <w:divBdr>
            <w:top w:val="none" w:sz="0" w:space="0" w:color="auto"/>
            <w:left w:val="none" w:sz="0" w:space="0" w:color="auto"/>
            <w:bottom w:val="none" w:sz="0" w:space="0" w:color="auto"/>
            <w:right w:val="none" w:sz="0" w:space="0" w:color="auto"/>
          </w:divBdr>
        </w:div>
        <w:div w:id="1645281695">
          <w:marLeft w:val="640"/>
          <w:marRight w:val="0"/>
          <w:marTop w:val="0"/>
          <w:marBottom w:val="0"/>
          <w:divBdr>
            <w:top w:val="none" w:sz="0" w:space="0" w:color="auto"/>
            <w:left w:val="none" w:sz="0" w:space="0" w:color="auto"/>
            <w:bottom w:val="none" w:sz="0" w:space="0" w:color="auto"/>
            <w:right w:val="none" w:sz="0" w:space="0" w:color="auto"/>
          </w:divBdr>
        </w:div>
        <w:div w:id="520629444">
          <w:marLeft w:val="640"/>
          <w:marRight w:val="0"/>
          <w:marTop w:val="0"/>
          <w:marBottom w:val="0"/>
          <w:divBdr>
            <w:top w:val="none" w:sz="0" w:space="0" w:color="auto"/>
            <w:left w:val="none" w:sz="0" w:space="0" w:color="auto"/>
            <w:bottom w:val="none" w:sz="0" w:space="0" w:color="auto"/>
            <w:right w:val="none" w:sz="0" w:space="0" w:color="auto"/>
          </w:divBdr>
        </w:div>
        <w:div w:id="2066560975">
          <w:marLeft w:val="640"/>
          <w:marRight w:val="0"/>
          <w:marTop w:val="0"/>
          <w:marBottom w:val="0"/>
          <w:divBdr>
            <w:top w:val="none" w:sz="0" w:space="0" w:color="auto"/>
            <w:left w:val="none" w:sz="0" w:space="0" w:color="auto"/>
            <w:bottom w:val="none" w:sz="0" w:space="0" w:color="auto"/>
            <w:right w:val="none" w:sz="0" w:space="0" w:color="auto"/>
          </w:divBdr>
        </w:div>
        <w:div w:id="34741339">
          <w:marLeft w:val="640"/>
          <w:marRight w:val="0"/>
          <w:marTop w:val="0"/>
          <w:marBottom w:val="0"/>
          <w:divBdr>
            <w:top w:val="none" w:sz="0" w:space="0" w:color="auto"/>
            <w:left w:val="none" w:sz="0" w:space="0" w:color="auto"/>
            <w:bottom w:val="none" w:sz="0" w:space="0" w:color="auto"/>
            <w:right w:val="none" w:sz="0" w:space="0" w:color="auto"/>
          </w:divBdr>
        </w:div>
        <w:div w:id="1018970408">
          <w:marLeft w:val="640"/>
          <w:marRight w:val="0"/>
          <w:marTop w:val="0"/>
          <w:marBottom w:val="0"/>
          <w:divBdr>
            <w:top w:val="none" w:sz="0" w:space="0" w:color="auto"/>
            <w:left w:val="none" w:sz="0" w:space="0" w:color="auto"/>
            <w:bottom w:val="none" w:sz="0" w:space="0" w:color="auto"/>
            <w:right w:val="none" w:sz="0" w:space="0" w:color="auto"/>
          </w:divBdr>
        </w:div>
        <w:div w:id="894465395">
          <w:marLeft w:val="640"/>
          <w:marRight w:val="0"/>
          <w:marTop w:val="0"/>
          <w:marBottom w:val="0"/>
          <w:divBdr>
            <w:top w:val="none" w:sz="0" w:space="0" w:color="auto"/>
            <w:left w:val="none" w:sz="0" w:space="0" w:color="auto"/>
            <w:bottom w:val="none" w:sz="0" w:space="0" w:color="auto"/>
            <w:right w:val="none" w:sz="0" w:space="0" w:color="auto"/>
          </w:divBdr>
        </w:div>
        <w:div w:id="1071004716">
          <w:marLeft w:val="640"/>
          <w:marRight w:val="0"/>
          <w:marTop w:val="0"/>
          <w:marBottom w:val="0"/>
          <w:divBdr>
            <w:top w:val="none" w:sz="0" w:space="0" w:color="auto"/>
            <w:left w:val="none" w:sz="0" w:space="0" w:color="auto"/>
            <w:bottom w:val="none" w:sz="0" w:space="0" w:color="auto"/>
            <w:right w:val="none" w:sz="0" w:space="0" w:color="auto"/>
          </w:divBdr>
        </w:div>
        <w:div w:id="539631959">
          <w:marLeft w:val="640"/>
          <w:marRight w:val="0"/>
          <w:marTop w:val="0"/>
          <w:marBottom w:val="0"/>
          <w:divBdr>
            <w:top w:val="none" w:sz="0" w:space="0" w:color="auto"/>
            <w:left w:val="none" w:sz="0" w:space="0" w:color="auto"/>
            <w:bottom w:val="none" w:sz="0" w:space="0" w:color="auto"/>
            <w:right w:val="none" w:sz="0" w:space="0" w:color="auto"/>
          </w:divBdr>
        </w:div>
        <w:div w:id="1532454724">
          <w:marLeft w:val="640"/>
          <w:marRight w:val="0"/>
          <w:marTop w:val="0"/>
          <w:marBottom w:val="0"/>
          <w:divBdr>
            <w:top w:val="none" w:sz="0" w:space="0" w:color="auto"/>
            <w:left w:val="none" w:sz="0" w:space="0" w:color="auto"/>
            <w:bottom w:val="none" w:sz="0" w:space="0" w:color="auto"/>
            <w:right w:val="none" w:sz="0" w:space="0" w:color="auto"/>
          </w:divBdr>
        </w:div>
        <w:div w:id="1684546455">
          <w:marLeft w:val="640"/>
          <w:marRight w:val="0"/>
          <w:marTop w:val="0"/>
          <w:marBottom w:val="0"/>
          <w:divBdr>
            <w:top w:val="none" w:sz="0" w:space="0" w:color="auto"/>
            <w:left w:val="none" w:sz="0" w:space="0" w:color="auto"/>
            <w:bottom w:val="none" w:sz="0" w:space="0" w:color="auto"/>
            <w:right w:val="none" w:sz="0" w:space="0" w:color="auto"/>
          </w:divBdr>
        </w:div>
        <w:div w:id="2109737028">
          <w:marLeft w:val="640"/>
          <w:marRight w:val="0"/>
          <w:marTop w:val="0"/>
          <w:marBottom w:val="0"/>
          <w:divBdr>
            <w:top w:val="none" w:sz="0" w:space="0" w:color="auto"/>
            <w:left w:val="none" w:sz="0" w:space="0" w:color="auto"/>
            <w:bottom w:val="none" w:sz="0" w:space="0" w:color="auto"/>
            <w:right w:val="none" w:sz="0" w:space="0" w:color="auto"/>
          </w:divBdr>
        </w:div>
        <w:div w:id="1863009699">
          <w:marLeft w:val="640"/>
          <w:marRight w:val="0"/>
          <w:marTop w:val="0"/>
          <w:marBottom w:val="0"/>
          <w:divBdr>
            <w:top w:val="none" w:sz="0" w:space="0" w:color="auto"/>
            <w:left w:val="none" w:sz="0" w:space="0" w:color="auto"/>
            <w:bottom w:val="none" w:sz="0" w:space="0" w:color="auto"/>
            <w:right w:val="none" w:sz="0" w:space="0" w:color="auto"/>
          </w:divBdr>
        </w:div>
        <w:div w:id="1895778590">
          <w:marLeft w:val="640"/>
          <w:marRight w:val="0"/>
          <w:marTop w:val="0"/>
          <w:marBottom w:val="0"/>
          <w:divBdr>
            <w:top w:val="none" w:sz="0" w:space="0" w:color="auto"/>
            <w:left w:val="none" w:sz="0" w:space="0" w:color="auto"/>
            <w:bottom w:val="none" w:sz="0" w:space="0" w:color="auto"/>
            <w:right w:val="none" w:sz="0" w:space="0" w:color="auto"/>
          </w:divBdr>
        </w:div>
        <w:div w:id="1556045993">
          <w:marLeft w:val="640"/>
          <w:marRight w:val="0"/>
          <w:marTop w:val="0"/>
          <w:marBottom w:val="0"/>
          <w:divBdr>
            <w:top w:val="none" w:sz="0" w:space="0" w:color="auto"/>
            <w:left w:val="none" w:sz="0" w:space="0" w:color="auto"/>
            <w:bottom w:val="none" w:sz="0" w:space="0" w:color="auto"/>
            <w:right w:val="none" w:sz="0" w:space="0" w:color="auto"/>
          </w:divBdr>
        </w:div>
        <w:div w:id="1808814536">
          <w:marLeft w:val="640"/>
          <w:marRight w:val="0"/>
          <w:marTop w:val="0"/>
          <w:marBottom w:val="0"/>
          <w:divBdr>
            <w:top w:val="none" w:sz="0" w:space="0" w:color="auto"/>
            <w:left w:val="none" w:sz="0" w:space="0" w:color="auto"/>
            <w:bottom w:val="none" w:sz="0" w:space="0" w:color="auto"/>
            <w:right w:val="none" w:sz="0" w:space="0" w:color="auto"/>
          </w:divBdr>
        </w:div>
        <w:div w:id="1965698604">
          <w:marLeft w:val="640"/>
          <w:marRight w:val="0"/>
          <w:marTop w:val="0"/>
          <w:marBottom w:val="0"/>
          <w:divBdr>
            <w:top w:val="none" w:sz="0" w:space="0" w:color="auto"/>
            <w:left w:val="none" w:sz="0" w:space="0" w:color="auto"/>
            <w:bottom w:val="none" w:sz="0" w:space="0" w:color="auto"/>
            <w:right w:val="none" w:sz="0" w:space="0" w:color="auto"/>
          </w:divBdr>
        </w:div>
        <w:div w:id="1197162431">
          <w:marLeft w:val="640"/>
          <w:marRight w:val="0"/>
          <w:marTop w:val="0"/>
          <w:marBottom w:val="0"/>
          <w:divBdr>
            <w:top w:val="none" w:sz="0" w:space="0" w:color="auto"/>
            <w:left w:val="none" w:sz="0" w:space="0" w:color="auto"/>
            <w:bottom w:val="none" w:sz="0" w:space="0" w:color="auto"/>
            <w:right w:val="none" w:sz="0" w:space="0" w:color="auto"/>
          </w:divBdr>
        </w:div>
        <w:div w:id="1622884279">
          <w:marLeft w:val="640"/>
          <w:marRight w:val="0"/>
          <w:marTop w:val="0"/>
          <w:marBottom w:val="0"/>
          <w:divBdr>
            <w:top w:val="none" w:sz="0" w:space="0" w:color="auto"/>
            <w:left w:val="none" w:sz="0" w:space="0" w:color="auto"/>
            <w:bottom w:val="none" w:sz="0" w:space="0" w:color="auto"/>
            <w:right w:val="none" w:sz="0" w:space="0" w:color="auto"/>
          </w:divBdr>
        </w:div>
        <w:div w:id="106586548">
          <w:marLeft w:val="640"/>
          <w:marRight w:val="0"/>
          <w:marTop w:val="0"/>
          <w:marBottom w:val="0"/>
          <w:divBdr>
            <w:top w:val="none" w:sz="0" w:space="0" w:color="auto"/>
            <w:left w:val="none" w:sz="0" w:space="0" w:color="auto"/>
            <w:bottom w:val="none" w:sz="0" w:space="0" w:color="auto"/>
            <w:right w:val="none" w:sz="0" w:space="0" w:color="auto"/>
          </w:divBdr>
        </w:div>
        <w:div w:id="275719892">
          <w:marLeft w:val="640"/>
          <w:marRight w:val="0"/>
          <w:marTop w:val="0"/>
          <w:marBottom w:val="0"/>
          <w:divBdr>
            <w:top w:val="none" w:sz="0" w:space="0" w:color="auto"/>
            <w:left w:val="none" w:sz="0" w:space="0" w:color="auto"/>
            <w:bottom w:val="none" w:sz="0" w:space="0" w:color="auto"/>
            <w:right w:val="none" w:sz="0" w:space="0" w:color="auto"/>
          </w:divBdr>
        </w:div>
        <w:div w:id="970018698">
          <w:marLeft w:val="640"/>
          <w:marRight w:val="0"/>
          <w:marTop w:val="0"/>
          <w:marBottom w:val="0"/>
          <w:divBdr>
            <w:top w:val="none" w:sz="0" w:space="0" w:color="auto"/>
            <w:left w:val="none" w:sz="0" w:space="0" w:color="auto"/>
            <w:bottom w:val="none" w:sz="0" w:space="0" w:color="auto"/>
            <w:right w:val="none" w:sz="0" w:space="0" w:color="auto"/>
          </w:divBdr>
        </w:div>
        <w:div w:id="2115862414">
          <w:marLeft w:val="640"/>
          <w:marRight w:val="0"/>
          <w:marTop w:val="0"/>
          <w:marBottom w:val="0"/>
          <w:divBdr>
            <w:top w:val="none" w:sz="0" w:space="0" w:color="auto"/>
            <w:left w:val="none" w:sz="0" w:space="0" w:color="auto"/>
            <w:bottom w:val="none" w:sz="0" w:space="0" w:color="auto"/>
            <w:right w:val="none" w:sz="0" w:space="0" w:color="auto"/>
          </w:divBdr>
        </w:div>
        <w:div w:id="2039817368">
          <w:marLeft w:val="640"/>
          <w:marRight w:val="0"/>
          <w:marTop w:val="0"/>
          <w:marBottom w:val="0"/>
          <w:divBdr>
            <w:top w:val="none" w:sz="0" w:space="0" w:color="auto"/>
            <w:left w:val="none" w:sz="0" w:space="0" w:color="auto"/>
            <w:bottom w:val="none" w:sz="0" w:space="0" w:color="auto"/>
            <w:right w:val="none" w:sz="0" w:space="0" w:color="auto"/>
          </w:divBdr>
        </w:div>
        <w:div w:id="1783187479">
          <w:marLeft w:val="640"/>
          <w:marRight w:val="0"/>
          <w:marTop w:val="0"/>
          <w:marBottom w:val="0"/>
          <w:divBdr>
            <w:top w:val="none" w:sz="0" w:space="0" w:color="auto"/>
            <w:left w:val="none" w:sz="0" w:space="0" w:color="auto"/>
            <w:bottom w:val="none" w:sz="0" w:space="0" w:color="auto"/>
            <w:right w:val="none" w:sz="0" w:space="0" w:color="auto"/>
          </w:divBdr>
        </w:div>
        <w:div w:id="1827936594">
          <w:marLeft w:val="640"/>
          <w:marRight w:val="0"/>
          <w:marTop w:val="0"/>
          <w:marBottom w:val="0"/>
          <w:divBdr>
            <w:top w:val="none" w:sz="0" w:space="0" w:color="auto"/>
            <w:left w:val="none" w:sz="0" w:space="0" w:color="auto"/>
            <w:bottom w:val="none" w:sz="0" w:space="0" w:color="auto"/>
            <w:right w:val="none" w:sz="0" w:space="0" w:color="auto"/>
          </w:divBdr>
        </w:div>
        <w:div w:id="1482960067">
          <w:marLeft w:val="640"/>
          <w:marRight w:val="0"/>
          <w:marTop w:val="0"/>
          <w:marBottom w:val="0"/>
          <w:divBdr>
            <w:top w:val="none" w:sz="0" w:space="0" w:color="auto"/>
            <w:left w:val="none" w:sz="0" w:space="0" w:color="auto"/>
            <w:bottom w:val="none" w:sz="0" w:space="0" w:color="auto"/>
            <w:right w:val="none" w:sz="0" w:space="0" w:color="auto"/>
          </w:divBdr>
        </w:div>
        <w:div w:id="1270311294">
          <w:marLeft w:val="640"/>
          <w:marRight w:val="0"/>
          <w:marTop w:val="0"/>
          <w:marBottom w:val="0"/>
          <w:divBdr>
            <w:top w:val="none" w:sz="0" w:space="0" w:color="auto"/>
            <w:left w:val="none" w:sz="0" w:space="0" w:color="auto"/>
            <w:bottom w:val="none" w:sz="0" w:space="0" w:color="auto"/>
            <w:right w:val="none" w:sz="0" w:space="0" w:color="auto"/>
          </w:divBdr>
        </w:div>
        <w:div w:id="530919780">
          <w:marLeft w:val="640"/>
          <w:marRight w:val="0"/>
          <w:marTop w:val="0"/>
          <w:marBottom w:val="0"/>
          <w:divBdr>
            <w:top w:val="none" w:sz="0" w:space="0" w:color="auto"/>
            <w:left w:val="none" w:sz="0" w:space="0" w:color="auto"/>
            <w:bottom w:val="none" w:sz="0" w:space="0" w:color="auto"/>
            <w:right w:val="none" w:sz="0" w:space="0" w:color="auto"/>
          </w:divBdr>
        </w:div>
        <w:div w:id="503783477">
          <w:marLeft w:val="640"/>
          <w:marRight w:val="0"/>
          <w:marTop w:val="0"/>
          <w:marBottom w:val="0"/>
          <w:divBdr>
            <w:top w:val="none" w:sz="0" w:space="0" w:color="auto"/>
            <w:left w:val="none" w:sz="0" w:space="0" w:color="auto"/>
            <w:bottom w:val="none" w:sz="0" w:space="0" w:color="auto"/>
            <w:right w:val="none" w:sz="0" w:space="0" w:color="auto"/>
          </w:divBdr>
        </w:div>
        <w:div w:id="1449356449">
          <w:marLeft w:val="640"/>
          <w:marRight w:val="0"/>
          <w:marTop w:val="0"/>
          <w:marBottom w:val="0"/>
          <w:divBdr>
            <w:top w:val="none" w:sz="0" w:space="0" w:color="auto"/>
            <w:left w:val="none" w:sz="0" w:space="0" w:color="auto"/>
            <w:bottom w:val="none" w:sz="0" w:space="0" w:color="auto"/>
            <w:right w:val="none" w:sz="0" w:space="0" w:color="auto"/>
          </w:divBdr>
        </w:div>
        <w:div w:id="1170020659">
          <w:marLeft w:val="640"/>
          <w:marRight w:val="0"/>
          <w:marTop w:val="0"/>
          <w:marBottom w:val="0"/>
          <w:divBdr>
            <w:top w:val="none" w:sz="0" w:space="0" w:color="auto"/>
            <w:left w:val="none" w:sz="0" w:space="0" w:color="auto"/>
            <w:bottom w:val="none" w:sz="0" w:space="0" w:color="auto"/>
            <w:right w:val="none" w:sz="0" w:space="0" w:color="auto"/>
          </w:divBdr>
        </w:div>
        <w:div w:id="171997667">
          <w:marLeft w:val="640"/>
          <w:marRight w:val="0"/>
          <w:marTop w:val="0"/>
          <w:marBottom w:val="0"/>
          <w:divBdr>
            <w:top w:val="none" w:sz="0" w:space="0" w:color="auto"/>
            <w:left w:val="none" w:sz="0" w:space="0" w:color="auto"/>
            <w:bottom w:val="none" w:sz="0" w:space="0" w:color="auto"/>
            <w:right w:val="none" w:sz="0" w:space="0" w:color="auto"/>
          </w:divBdr>
        </w:div>
        <w:div w:id="2025744513">
          <w:marLeft w:val="640"/>
          <w:marRight w:val="0"/>
          <w:marTop w:val="0"/>
          <w:marBottom w:val="0"/>
          <w:divBdr>
            <w:top w:val="none" w:sz="0" w:space="0" w:color="auto"/>
            <w:left w:val="none" w:sz="0" w:space="0" w:color="auto"/>
            <w:bottom w:val="none" w:sz="0" w:space="0" w:color="auto"/>
            <w:right w:val="none" w:sz="0" w:space="0" w:color="auto"/>
          </w:divBdr>
        </w:div>
        <w:div w:id="1011949678">
          <w:marLeft w:val="640"/>
          <w:marRight w:val="0"/>
          <w:marTop w:val="0"/>
          <w:marBottom w:val="0"/>
          <w:divBdr>
            <w:top w:val="none" w:sz="0" w:space="0" w:color="auto"/>
            <w:left w:val="none" w:sz="0" w:space="0" w:color="auto"/>
            <w:bottom w:val="none" w:sz="0" w:space="0" w:color="auto"/>
            <w:right w:val="none" w:sz="0" w:space="0" w:color="auto"/>
          </w:divBdr>
        </w:div>
        <w:div w:id="751197904">
          <w:marLeft w:val="640"/>
          <w:marRight w:val="0"/>
          <w:marTop w:val="0"/>
          <w:marBottom w:val="0"/>
          <w:divBdr>
            <w:top w:val="none" w:sz="0" w:space="0" w:color="auto"/>
            <w:left w:val="none" w:sz="0" w:space="0" w:color="auto"/>
            <w:bottom w:val="none" w:sz="0" w:space="0" w:color="auto"/>
            <w:right w:val="none" w:sz="0" w:space="0" w:color="auto"/>
          </w:divBdr>
        </w:div>
        <w:div w:id="343241534">
          <w:marLeft w:val="640"/>
          <w:marRight w:val="0"/>
          <w:marTop w:val="0"/>
          <w:marBottom w:val="0"/>
          <w:divBdr>
            <w:top w:val="none" w:sz="0" w:space="0" w:color="auto"/>
            <w:left w:val="none" w:sz="0" w:space="0" w:color="auto"/>
            <w:bottom w:val="none" w:sz="0" w:space="0" w:color="auto"/>
            <w:right w:val="none" w:sz="0" w:space="0" w:color="auto"/>
          </w:divBdr>
        </w:div>
        <w:div w:id="199786439">
          <w:marLeft w:val="640"/>
          <w:marRight w:val="0"/>
          <w:marTop w:val="0"/>
          <w:marBottom w:val="0"/>
          <w:divBdr>
            <w:top w:val="none" w:sz="0" w:space="0" w:color="auto"/>
            <w:left w:val="none" w:sz="0" w:space="0" w:color="auto"/>
            <w:bottom w:val="none" w:sz="0" w:space="0" w:color="auto"/>
            <w:right w:val="none" w:sz="0" w:space="0" w:color="auto"/>
          </w:divBdr>
        </w:div>
        <w:div w:id="1891726569">
          <w:marLeft w:val="640"/>
          <w:marRight w:val="0"/>
          <w:marTop w:val="0"/>
          <w:marBottom w:val="0"/>
          <w:divBdr>
            <w:top w:val="none" w:sz="0" w:space="0" w:color="auto"/>
            <w:left w:val="none" w:sz="0" w:space="0" w:color="auto"/>
            <w:bottom w:val="none" w:sz="0" w:space="0" w:color="auto"/>
            <w:right w:val="none" w:sz="0" w:space="0" w:color="auto"/>
          </w:divBdr>
        </w:div>
        <w:div w:id="339355158">
          <w:marLeft w:val="640"/>
          <w:marRight w:val="0"/>
          <w:marTop w:val="0"/>
          <w:marBottom w:val="0"/>
          <w:divBdr>
            <w:top w:val="none" w:sz="0" w:space="0" w:color="auto"/>
            <w:left w:val="none" w:sz="0" w:space="0" w:color="auto"/>
            <w:bottom w:val="none" w:sz="0" w:space="0" w:color="auto"/>
            <w:right w:val="none" w:sz="0" w:space="0" w:color="auto"/>
          </w:divBdr>
        </w:div>
        <w:div w:id="1126194959">
          <w:marLeft w:val="640"/>
          <w:marRight w:val="0"/>
          <w:marTop w:val="0"/>
          <w:marBottom w:val="0"/>
          <w:divBdr>
            <w:top w:val="none" w:sz="0" w:space="0" w:color="auto"/>
            <w:left w:val="none" w:sz="0" w:space="0" w:color="auto"/>
            <w:bottom w:val="none" w:sz="0" w:space="0" w:color="auto"/>
            <w:right w:val="none" w:sz="0" w:space="0" w:color="auto"/>
          </w:divBdr>
        </w:div>
        <w:div w:id="130053288">
          <w:marLeft w:val="640"/>
          <w:marRight w:val="0"/>
          <w:marTop w:val="0"/>
          <w:marBottom w:val="0"/>
          <w:divBdr>
            <w:top w:val="none" w:sz="0" w:space="0" w:color="auto"/>
            <w:left w:val="none" w:sz="0" w:space="0" w:color="auto"/>
            <w:bottom w:val="none" w:sz="0" w:space="0" w:color="auto"/>
            <w:right w:val="none" w:sz="0" w:space="0" w:color="auto"/>
          </w:divBdr>
        </w:div>
      </w:divsChild>
    </w:div>
    <w:div w:id="113142382">
      <w:bodyDiv w:val="1"/>
      <w:marLeft w:val="0"/>
      <w:marRight w:val="0"/>
      <w:marTop w:val="0"/>
      <w:marBottom w:val="0"/>
      <w:divBdr>
        <w:top w:val="none" w:sz="0" w:space="0" w:color="auto"/>
        <w:left w:val="none" w:sz="0" w:space="0" w:color="auto"/>
        <w:bottom w:val="none" w:sz="0" w:space="0" w:color="auto"/>
        <w:right w:val="none" w:sz="0" w:space="0" w:color="auto"/>
      </w:divBdr>
      <w:divsChild>
        <w:div w:id="482895550">
          <w:marLeft w:val="640"/>
          <w:marRight w:val="0"/>
          <w:marTop w:val="0"/>
          <w:marBottom w:val="0"/>
          <w:divBdr>
            <w:top w:val="none" w:sz="0" w:space="0" w:color="auto"/>
            <w:left w:val="none" w:sz="0" w:space="0" w:color="auto"/>
            <w:bottom w:val="none" w:sz="0" w:space="0" w:color="auto"/>
            <w:right w:val="none" w:sz="0" w:space="0" w:color="auto"/>
          </w:divBdr>
        </w:div>
        <w:div w:id="1846942581">
          <w:marLeft w:val="640"/>
          <w:marRight w:val="0"/>
          <w:marTop w:val="0"/>
          <w:marBottom w:val="0"/>
          <w:divBdr>
            <w:top w:val="none" w:sz="0" w:space="0" w:color="auto"/>
            <w:left w:val="none" w:sz="0" w:space="0" w:color="auto"/>
            <w:bottom w:val="none" w:sz="0" w:space="0" w:color="auto"/>
            <w:right w:val="none" w:sz="0" w:space="0" w:color="auto"/>
          </w:divBdr>
        </w:div>
        <w:div w:id="366369398">
          <w:marLeft w:val="640"/>
          <w:marRight w:val="0"/>
          <w:marTop w:val="0"/>
          <w:marBottom w:val="0"/>
          <w:divBdr>
            <w:top w:val="none" w:sz="0" w:space="0" w:color="auto"/>
            <w:left w:val="none" w:sz="0" w:space="0" w:color="auto"/>
            <w:bottom w:val="none" w:sz="0" w:space="0" w:color="auto"/>
            <w:right w:val="none" w:sz="0" w:space="0" w:color="auto"/>
          </w:divBdr>
        </w:div>
        <w:div w:id="1866165526">
          <w:marLeft w:val="640"/>
          <w:marRight w:val="0"/>
          <w:marTop w:val="0"/>
          <w:marBottom w:val="0"/>
          <w:divBdr>
            <w:top w:val="none" w:sz="0" w:space="0" w:color="auto"/>
            <w:left w:val="none" w:sz="0" w:space="0" w:color="auto"/>
            <w:bottom w:val="none" w:sz="0" w:space="0" w:color="auto"/>
            <w:right w:val="none" w:sz="0" w:space="0" w:color="auto"/>
          </w:divBdr>
        </w:div>
        <w:div w:id="1838228050">
          <w:marLeft w:val="640"/>
          <w:marRight w:val="0"/>
          <w:marTop w:val="0"/>
          <w:marBottom w:val="0"/>
          <w:divBdr>
            <w:top w:val="none" w:sz="0" w:space="0" w:color="auto"/>
            <w:left w:val="none" w:sz="0" w:space="0" w:color="auto"/>
            <w:bottom w:val="none" w:sz="0" w:space="0" w:color="auto"/>
            <w:right w:val="none" w:sz="0" w:space="0" w:color="auto"/>
          </w:divBdr>
        </w:div>
        <w:div w:id="1969047006">
          <w:marLeft w:val="640"/>
          <w:marRight w:val="0"/>
          <w:marTop w:val="0"/>
          <w:marBottom w:val="0"/>
          <w:divBdr>
            <w:top w:val="none" w:sz="0" w:space="0" w:color="auto"/>
            <w:left w:val="none" w:sz="0" w:space="0" w:color="auto"/>
            <w:bottom w:val="none" w:sz="0" w:space="0" w:color="auto"/>
            <w:right w:val="none" w:sz="0" w:space="0" w:color="auto"/>
          </w:divBdr>
        </w:div>
        <w:div w:id="1083911391">
          <w:marLeft w:val="640"/>
          <w:marRight w:val="0"/>
          <w:marTop w:val="0"/>
          <w:marBottom w:val="0"/>
          <w:divBdr>
            <w:top w:val="none" w:sz="0" w:space="0" w:color="auto"/>
            <w:left w:val="none" w:sz="0" w:space="0" w:color="auto"/>
            <w:bottom w:val="none" w:sz="0" w:space="0" w:color="auto"/>
            <w:right w:val="none" w:sz="0" w:space="0" w:color="auto"/>
          </w:divBdr>
        </w:div>
        <w:div w:id="319121572">
          <w:marLeft w:val="640"/>
          <w:marRight w:val="0"/>
          <w:marTop w:val="0"/>
          <w:marBottom w:val="0"/>
          <w:divBdr>
            <w:top w:val="none" w:sz="0" w:space="0" w:color="auto"/>
            <w:left w:val="none" w:sz="0" w:space="0" w:color="auto"/>
            <w:bottom w:val="none" w:sz="0" w:space="0" w:color="auto"/>
            <w:right w:val="none" w:sz="0" w:space="0" w:color="auto"/>
          </w:divBdr>
        </w:div>
        <w:div w:id="1545487147">
          <w:marLeft w:val="640"/>
          <w:marRight w:val="0"/>
          <w:marTop w:val="0"/>
          <w:marBottom w:val="0"/>
          <w:divBdr>
            <w:top w:val="none" w:sz="0" w:space="0" w:color="auto"/>
            <w:left w:val="none" w:sz="0" w:space="0" w:color="auto"/>
            <w:bottom w:val="none" w:sz="0" w:space="0" w:color="auto"/>
            <w:right w:val="none" w:sz="0" w:space="0" w:color="auto"/>
          </w:divBdr>
        </w:div>
        <w:div w:id="93482623">
          <w:marLeft w:val="640"/>
          <w:marRight w:val="0"/>
          <w:marTop w:val="0"/>
          <w:marBottom w:val="0"/>
          <w:divBdr>
            <w:top w:val="none" w:sz="0" w:space="0" w:color="auto"/>
            <w:left w:val="none" w:sz="0" w:space="0" w:color="auto"/>
            <w:bottom w:val="none" w:sz="0" w:space="0" w:color="auto"/>
            <w:right w:val="none" w:sz="0" w:space="0" w:color="auto"/>
          </w:divBdr>
        </w:div>
        <w:div w:id="2064864997">
          <w:marLeft w:val="640"/>
          <w:marRight w:val="0"/>
          <w:marTop w:val="0"/>
          <w:marBottom w:val="0"/>
          <w:divBdr>
            <w:top w:val="none" w:sz="0" w:space="0" w:color="auto"/>
            <w:left w:val="none" w:sz="0" w:space="0" w:color="auto"/>
            <w:bottom w:val="none" w:sz="0" w:space="0" w:color="auto"/>
            <w:right w:val="none" w:sz="0" w:space="0" w:color="auto"/>
          </w:divBdr>
        </w:div>
        <w:div w:id="536940852">
          <w:marLeft w:val="640"/>
          <w:marRight w:val="0"/>
          <w:marTop w:val="0"/>
          <w:marBottom w:val="0"/>
          <w:divBdr>
            <w:top w:val="none" w:sz="0" w:space="0" w:color="auto"/>
            <w:left w:val="none" w:sz="0" w:space="0" w:color="auto"/>
            <w:bottom w:val="none" w:sz="0" w:space="0" w:color="auto"/>
            <w:right w:val="none" w:sz="0" w:space="0" w:color="auto"/>
          </w:divBdr>
        </w:div>
        <w:div w:id="494339552">
          <w:marLeft w:val="640"/>
          <w:marRight w:val="0"/>
          <w:marTop w:val="0"/>
          <w:marBottom w:val="0"/>
          <w:divBdr>
            <w:top w:val="none" w:sz="0" w:space="0" w:color="auto"/>
            <w:left w:val="none" w:sz="0" w:space="0" w:color="auto"/>
            <w:bottom w:val="none" w:sz="0" w:space="0" w:color="auto"/>
            <w:right w:val="none" w:sz="0" w:space="0" w:color="auto"/>
          </w:divBdr>
        </w:div>
        <w:div w:id="615912275">
          <w:marLeft w:val="640"/>
          <w:marRight w:val="0"/>
          <w:marTop w:val="0"/>
          <w:marBottom w:val="0"/>
          <w:divBdr>
            <w:top w:val="none" w:sz="0" w:space="0" w:color="auto"/>
            <w:left w:val="none" w:sz="0" w:space="0" w:color="auto"/>
            <w:bottom w:val="none" w:sz="0" w:space="0" w:color="auto"/>
            <w:right w:val="none" w:sz="0" w:space="0" w:color="auto"/>
          </w:divBdr>
        </w:div>
        <w:div w:id="114105777">
          <w:marLeft w:val="640"/>
          <w:marRight w:val="0"/>
          <w:marTop w:val="0"/>
          <w:marBottom w:val="0"/>
          <w:divBdr>
            <w:top w:val="none" w:sz="0" w:space="0" w:color="auto"/>
            <w:left w:val="none" w:sz="0" w:space="0" w:color="auto"/>
            <w:bottom w:val="none" w:sz="0" w:space="0" w:color="auto"/>
            <w:right w:val="none" w:sz="0" w:space="0" w:color="auto"/>
          </w:divBdr>
        </w:div>
        <w:div w:id="934749107">
          <w:marLeft w:val="640"/>
          <w:marRight w:val="0"/>
          <w:marTop w:val="0"/>
          <w:marBottom w:val="0"/>
          <w:divBdr>
            <w:top w:val="none" w:sz="0" w:space="0" w:color="auto"/>
            <w:left w:val="none" w:sz="0" w:space="0" w:color="auto"/>
            <w:bottom w:val="none" w:sz="0" w:space="0" w:color="auto"/>
            <w:right w:val="none" w:sz="0" w:space="0" w:color="auto"/>
          </w:divBdr>
        </w:div>
        <w:div w:id="1388843290">
          <w:marLeft w:val="640"/>
          <w:marRight w:val="0"/>
          <w:marTop w:val="0"/>
          <w:marBottom w:val="0"/>
          <w:divBdr>
            <w:top w:val="none" w:sz="0" w:space="0" w:color="auto"/>
            <w:left w:val="none" w:sz="0" w:space="0" w:color="auto"/>
            <w:bottom w:val="none" w:sz="0" w:space="0" w:color="auto"/>
            <w:right w:val="none" w:sz="0" w:space="0" w:color="auto"/>
          </w:divBdr>
        </w:div>
        <w:div w:id="1497840872">
          <w:marLeft w:val="640"/>
          <w:marRight w:val="0"/>
          <w:marTop w:val="0"/>
          <w:marBottom w:val="0"/>
          <w:divBdr>
            <w:top w:val="none" w:sz="0" w:space="0" w:color="auto"/>
            <w:left w:val="none" w:sz="0" w:space="0" w:color="auto"/>
            <w:bottom w:val="none" w:sz="0" w:space="0" w:color="auto"/>
            <w:right w:val="none" w:sz="0" w:space="0" w:color="auto"/>
          </w:divBdr>
        </w:div>
        <w:div w:id="1260717921">
          <w:marLeft w:val="640"/>
          <w:marRight w:val="0"/>
          <w:marTop w:val="0"/>
          <w:marBottom w:val="0"/>
          <w:divBdr>
            <w:top w:val="none" w:sz="0" w:space="0" w:color="auto"/>
            <w:left w:val="none" w:sz="0" w:space="0" w:color="auto"/>
            <w:bottom w:val="none" w:sz="0" w:space="0" w:color="auto"/>
            <w:right w:val="none" w:sz="0" w:space="0" w:color="auto"/>
          </w:divBdr>
        </w:div>
        <w:div w:id="570241417">
          <w:marLeft w:val="640"/>
          <w:marRight w:val="0"/>
          <w:marTop w:val="0"/>
          <w:marBottom w:val="0"/>
          <w:divBdr>
            <w:top w:val="none" w:sz="0" w:space="0" w:color="auto"/>
            <w:left w:val="none" w:sz="0" w:space="0" w:color="auto"/>
            <w:bottom w:val="none" w:sz="0" w:space="0" w:color="auto"/>
            <w:right w:val="none" w:sz="0" w:space="0" w:color="auto"/>
          </w:divBdr>
        </w:div>
        <w:div w:id="1903564023">
          <w:marLeft w:val="640"/>
          <w:marRight w:val="0"/>
          <w:marTop w:val="0"/>
          <w:marBottom w:val="0"/>
          <w:divBdr>
            <w:top w:val="none" w:sz="0" w:space="0" w:color="auto"/>
            <w:left w:val="none" w:sz="0" w:space="0" w:color="auto"/>
            <w:bottom w:val="none" w:sz="0" w:space="0" w:color="auto"/>
            <w:right w:val="none" w:sz="0" w:space="0" w:color="auto"/>
          </w:divBdr>
        </w:div>
        <w:div w:id="908730460">
          <w:marLeft w:val="640"/>
          <w:marRight w:val="0"/>
          <w:marTop w:val="0"/>
          <w:marBottom w:val="0"/>
          <w:divBdr>
            <w:top w:val="none" w:sz="0" w:space="0" w:color="auto"/>
            <w:left w:val="none" w:sz="0" w:space="0" w:color="auto"/>
            <w:bottom w:val="none" w:sz="0" w:space="0" w:color="auto"/>
            <w:right w:val="none" w:sz="0" w:space="0" w:color="auto"/>
          </w:divBdr>
        </w:div>
        <w:div w:id="110128042">
          <w:marLeft w:val="640"/>
          <w:marRight w:val="0"/>
          <w:marTop w:val="0"/>
          <w:marBottom w:val="0"/>
          <w:divBdr>
            <w:top w:val="none" w:sz="0" w:space="0" w:color="auto"/>
            <w:left w:val="none" w:sz="0" w:space="0" w:color="auto"/>
            <w:bottom w:val="none" w:sz="0" w:space="0" w:color="auto"/>
            <w:right w:val="none" w:sz="0" w:space="0" w:color="auto"/>
          </w:divBdr>
        </w:div>
        <w:div w:id="1266188184">
          <w:marLeft w:val="640"/>
          <w:marRight w:val="0"/>
          <w:marTop w:val="0"/>
          <w:marBottom w:val="0"/>
          <w:divBdr>
            <w:top w:val="none" w:sz="0" w:space="0" w:color="auto"/>
            <w:left w:val="none" w:sz="0" w:space="0" w:color="auto"/>
            <w:bottom w:val="none" w:sz="0" w:space="0" w:color="auto"/>
            <w:right w:val="none" w:sz="0" w:space="0" w:color="auto"/>
          </w:divBdr>
        </w:div>
        <w:div w:id="85158610">
          <w:marLeft w:val="640"/>
          <w:marRight w:val="0"/>
          <w:marTop w:val="0"/>
          <w:marBottom w:val="0"/>
          <w:divBdr>
            <w:top w:val="none" w:sz="0" w:space="0" w:color="auto"/>
            <w:left w:val="none" w:sz="0" w:space="0" w:color="auto"/>
            <w:bottom w:val="none" w:sz="0" w:space="0" w:color="auto"/>
            <w:right w:val="none" w:sz="0" w:space="0" w:color="auto"/>
          </w:divBdr>
        </w:div>
        <w:div w:id="1140078981">
          <w:marLeft w:val="640"/>
          <w:marRight w:val="0"/>
          <w:marTop w:val="0"/>
          <w:marBottom w:val="0"/>
          <w:divBdr>
            <w:top w:val="none" w:sz="0" w:space="0" w:color="auto"/>
            <w:left w:val="none" w:sz="0" w:space="0" w:color="auto"/>
            <w:bottom w:val="none" w:sz="0" w:space="0" w:color="auto"/>
            <w:right w:val="none" w:sz="0" w:space="0" w:color="auto"/>
          </w:divBdr>
        </w:div>
        <w:div w:id="1644851840">
          <w:marLeft w:val="640"/>
          <w:marRight w:val="0"/>
          <w:marTop w:val="0"/>
          <w:marBottom w:val="0"/>
          <w:divBdr>
            <w:top w:val="none" w:sz="0" w:space="0" w:color="auto"/>
            <w:left w:val="none" w:sz="0" w:space="0" w:color="auto"/>
            <w:bottom w:val="none" w:sz="0" w:space="0" w:color="auto"/>
            <w:right w:val="none" w:sz="0" w:space="0" w:color="auto"/>
          </w:divBdr>
        </w:div>
        <w:div w:id="1322201390">
          <w:marLeft w:val="640"/>
          <w:marRight w:val="0"/>
          <w:marTop w:val="0"/>
          <w:marBottom w:val="0"/>
          <w:divBdr>
            <w:top w:val="none" w:sz="0" w:space="0" w:color="auto"/>
            <w:left w:val="none" w:sz="0" w:space="0" w:color="auto"/>
            <w:bottom w:val="none" w:sz="0" w:space="0" w:color="auto"/>
            <w:right w:val="none" w:sz="0" w:space="0" w:color="auto"/>
          </w:divBdr>
        </w:div>
        <w:div w:id="1935086890">
          <w:marLeft w:val="640"/>
          <w:marRight w:val="0"/>
          <w:marTop w:val="0"/>
          <w:marBottom w:val="0"/>
          <w:divBdr>
            <w:top w:val="none" w:sz="0" w:space="0" w:color="auto"/>
            <w:left w:val="none" w:sz="0" w:space="0" w:color="auto"/>
            <w:bottom w:val="none" w:sz="0" w:space="0" w:color="auto"/>
            <w:right w:val="none" w:sz="0" w:space="0" w:color="auto"/>
          </w:divBdr>
        </w:div>
        <w:div w:id="481121227">
          <w:marLeft w:val="640"/>
          <w:marRight w:val="0"/>
          <w:marTop w:val="0"/>
          <w:marBottom w:val="0"/>
          <w:divBdr>
            <w:top w:val="none" w:sz="0" w:space="0" w:color="auto"/>
            <w:left w:val="none" w:sz="0" w:space="0" w:color="auto"/>
            <w:bottom w:val="none" w:sz="0" w:space="0" w:color="auto"/>
            <w:right w:val="none" w:sz="0" w:space="0" w:color="auto"/>
          </w:divBdr>
        </w:div>
        <w:div w:id="464742628">
          <w:marLeft w:val="640"/>
          <w:marRight w:val="0"/>
          <w:marTop w:val="0"/>
          <w:marBottom w:val="0"/>
          <w:divBdr>
            <w:top w:val="none" w:sz="0" w:space="0" w:color="auto"/>
            <w:left w:val="none" w:sz="0" w:space="0" w:color="auto"/>
            <w:bottom w:val="none" w:sz="0" w:space="0" w:color="auto"/>
            <w:right w:val="none" w:sz="0" w:space="0" w:color="auto"/>
          </w:divBdr>
        </w:div>
        <w:div w:id="2134326066">
          <w:marLeft w:val="640"/>
          <w:marRight w:val="0"/>
          <w:marTop w:val="0"/>
          <w:marBottom w:val="0"/>
          <w:divBdr>
            <w:top w:val="none" w:sz="0" w:space="0" w:color="auto"/>
            <w:left w:val="none" w:sz="0" w:space="0" w:color="auto"/>
            <w:bottom w:val="none" w:sz="0" w:space="0" w:color="auto"/>
            <w:right w:val="none" w:sz="0" w:space="0" w:color="auto"/>
          </w:divBdr>
        </w:div>
        <w:div w:id="705256153">
          <w:marLeft w:val="640"/>
          <w:marRight w:val="0"/>
          <w:marTop w:val="0"/>
          <w:marBottom w:val="0"/>
          <w:divBdr>
            <w:top w:val="none" w:sz="0" w:space="0" w:color="auto"/>
            <w:left w:val="none" w:sz="0" w:space="0" w:color="auto"/>
            <w:bottom w:val="none" w:sz="0" w:space="0" w:color="auto"/>
            <w:right w:val="none" w:sz="0" w:space="0" w:color="auto"/>
          </w:divBdr>
        </w:div>
        <w:div w:id="1605921995">
          <w:marLeft w:val="640"/>
          <w:marRight w:val="0"/>
          <w:marTop w:val="0"/>
          <w:marBottom w:val="0"/>
          <w:divBdr>
            <w:top w:val="none" w:sz="0" w:space="0" w:color="auto"/>
            <w:left w:val="none" w:sz="0" w:space="0" w:color="auto"/>
            <w:bottom w:val="none" w:sz="0" w:space="0" w:color="auto"/>
            <w:right w:val="none" w:sz="0" w:space="0" w:color="auto"/>
          </w:divBdr>
        </w:div>
        <w:div w:id="425882549">
          <w:marLeft w:val="640"/>
          <w:marRight w:val="0"/>
          <w:marTop w:val="0"/>
          <w:marBottom w:val="0"/>
          <w:divBdr>
            <w:top w:val="none" w:sz="0" w:space="0" w:color="auto"/>
            <w:left w:val="none" w:sz="0" w:space="0" w:color="auto"/>
            <w:bottom w:val="none" w:sz="0" w:space="0" w:color="auto"/>
            <w:right w:val="none" w:sz="0" w:space="0" w:color="auto"/>
          </w:divBdr>
        </w:div>
        <w:div w:id="1168593388">
          <w:marLeft w:val="640"/>
          <w:marRight w:val="0"/>
          <w:marTop w:val="0"/>
          <w:marBottom w:val="0"/>
          <w:divBdr>
            <w:top w:val="none" w:sz="0" w:space="0" w:color="auto"/>
            <w:left w:val="none" w:sz="0" w:space="0" w:color="auto"/>
            <w:bottom w:val="none" w:sz="0" w:space="0" w:color="auto"/>
            <w:right w:val="none" w:sz="0" w:space="0" w:color="auto"/>
          </w:divBdr>
        </w:div>
        <w:div w:id="159541814">
          <w:marLeft w:val="640"/>
          <w:marRight w:val="0"/>
          <w:marTop w:val="0"/>
          <w:marBottom w:val="0"/>
          <w:divBdr>
            <w:top w:val="none" w:sz="0" w:space="0" w:color="auto"/>
            <w:left w:val="none" w:sz="0" w:space="0" w:color="auto"/>
            <w:bottom w:val="none" w:sz="0" w:space="0" w:color="auto"/>
            <w:right w:val="none" w:sz="0" w:space="0" w:color="auto"/>
          </w:divBdr>
        </w:div>
        <w:div w:id="149755741">
          <w:marLeft w:val="640"/>
          <w:marRight w:val="0"/>
          <w:marTop w:val="0"/>
          <w:marBottom w:val="0"/>
          <w:divBdr>
            <w:top w:val="none" w:sz="0" w:space="0" w:color="auto"/>
            <w:left w:val="none" w:sz="0" w:space="0" w:color="auto"/>
            <w:bottom w:val="none" w:sz="0" w:space="0" w:color="auto"/>
            <w:right w:val="none" w:sz="0" w:space="0" w:color="auto"/>
          </w:divBdr>
        </w:div>
        <w:div w:id="903489352">
          <w:marLeft w:val="640"/>
          <w:marRight w:val="0"/>
          <w:marTop w:val="0"/>
          <w:marBottom w:val="0"/>
          <w:divBdr>
            <w:top w:val="none" w:sz="0" w:space="0" w:color="auto"/>
            <w:left w:val="none" w:sz="0" w:space="0" w:color="auto"/>
            <w:bottom w:val="none" w:sz="0" w:space="0" w:color="auto"/>
            <w:right w:val="none" w:sz="0" w:space="0" w:color="auto"/>
          </w:divBdr>
        </w:div>
        <w:div w:id="32584989">
          <w:marLeft w:val="640"/>
          <w:marRight w:val="0"/>
          <w:marTop w:val="0"/>
          <w:marBottom w:val="0"/>
          <w:divBdr>
            <w:top w:val="none" w:sz="0" w:space="0" w:color="auto"/>
            <w:left w:val="none" w:sz="0" w:space="0" w:color="auto"/>
            <w:bottom w:val="none" w:sz="0" w:space="0" w:color="auto"/>
            <w:right w:val="none" w:sz="0" w:space="0" w:color="auto"/>
          </w:divBdr>
        </w:div>
        <w:div w:id="1248418700">
          <w:marLeft w:val="640"/>
          <w:marRight w:val="0"/>
          <w:marTop w:val="0"/>
          <w:marBottom w:val="0"/>
          <w:divBdr>
            <w:top w:val="none" w:sz="0" w:space="0" w:color="auto"/>
            <w:left w:val="none" w:sz="0" w:space="0" w:color="auto"/>
            <w:bottom w:val="none" w:sz="0" w:space="0" w:color="auto"/>
            <w:right w:val="none" w:sz="0" w:space="0" w:color="auto"/>
          </w:divBdr>
        </w:div>
        <w:div w:id="1626699095">
          <w:marLeft w:val="640"/>
          <w:marRight w:val="0"/>
          <w:marTop w:val="0"/>
          <w:marBottom w:val="0"/>
          <w:divBdr>
            <w:top w:val="none" w:sz="0" w:space="0" w:color="auto"/>
            <w:left w:val="none" w:sz="0" w:space="0" w:color="auto"/>
            <w:bottom w:val="none" w:sz="0" w:space="0" w:color="auto"/>
            <w:right w:val="none" w:sz="0" w:space="0" w:color="auto"/>
          </w:divBdr>
        </w:div>
        <w:div w:id="327948183">
          <w:marLeft w:val="640"/>
          <w:marRight w:val="0"/>
          <w:marTop w:val="0"/>
          <w:marBottom w:val="0"/>
          <w:divBdr>
            <w:top w:val="none" w:sz="0" w:space="0" w:color="auto"/>
            <w:left w:val="none" w:sz="0" w:space="0" w:color="auto"/>
            <w:bottom w:val="none" w:sz="0" w:space="0" w:color="auto"/>
            <w:right w:val="none" w:sz="0" w:space="0" w:color="auto"/>
          </w:divBdr>
        </w:div>
        <w:div w:id="2135250690">
          <w:marLeft w:val="640"/>
          <w:marRight w:val="0"/>
          <w:marTop w:val="0"/>
          <w:marBottom w:val="0"/>
          <w:divBdr>
            <w:top w:val="none" w:sz="0" w:space="0" w:color="auto"/>
            <w:left w:val="none" w:sz="0" w:space="0" w:color="auto"/>
            <w:bottom w:val="none" w:sz="0" w:space="0" w:color="auto"/>
            <w:right w:val="none" w:sz="0" w:space="0" w:color="auto"/>
          </w:divBdr>
        </w:div>
        <w:div w:id="207186718">
          <w:marLeft w:val="640"/>
          <w:marRight w:val="0"/>
          <w:marTop w:val="0"/>
          <w:marBottom w:val="0"/>
          <w:divBdr>
            <w:top w:val="none" w:sz="0" w:space="0" w:color="auto"/>
            <w:left w:val="none" w:sz="0" w:space="0" w:color="auto"/>
            <w:bottom w:val="none" w:sz="0" w:space="0" w:color="auto"/>
            <w:right w:val="none" w:sz="0" w:space="0" w:color="auto"/>
          </w:divBdr>
        </w:div>
        <w:div w:id="1484664541">
          <w:marLeft w:val="640"/>
          <w:marRight w:val="0"/>
          <w:marTop w:val="0"/>
          <w:marBottom w:val="0"/>
          <w:divBdr>
            <w:top w:val="none" w:sz="0" w:space="0" w:color="auto"/>
            <w:left w:val="none" w:sz="0" w:space="0" w:color="auto"/>
            <w:bottom w:val="none" w:sz="0" w:space="0" w:color="auto"/>
            <w:right w:val="none" w:sz="0" w:space="0" w:color="auto"/>
          </w:divBdr>
        </w:div>
        <w:div w:id="1949195646">
          <w:marLeft w:val="640"/>
          <w:marRight w:val="0"/>
          <w:marTop w:val="0"/>
          <w:marBottom w:val="0"/>
          <w:divBdr>
            <w:top w:val="none" w:sz="0" w:space="0" w:color="auto"/>
            <w:left w:val="none" w:sz="0" w:space="0" w:color="auto"/>
            <w:bottom w:val="none" w:sz="0" w:space="0" w:color="auto"/>
            <w:right w:val="none" w:sz="0" w:space="0" w:color="auto"/>
          </w:divBdr>
        </w:div>
        <w:div w:id="1734739216">
          <w:marLeft w:val="640"/>
          <w:marRight w:val="0"/>
          <w:marTop w:val="0"/>
          <w:marBottom w:val="0"/>
          <w:divBdr>
            <w:top w:val="none" w:sz="0" w:space="0" w:color="auto"/>
            <w:left w:val="none" w:sz="0" w:space="0" w:color="auto"/>
            <w:bottom w:val="none" w:sz="0" w:space="0" w:color="auto"/>
            <w:right w:val="none" w:sz="0" w:space="0" w:color="auto"/>
          </w:divBdr>
        </w:div>
        <w:div w:id="92675246">
          <w:marLeft w:val="640"/>
          <w:marRight w:val="0"/>
          <w:marTop w:val="0"/>
          <w:marBottom w:val="0"/>
          <w:divBdr>
            <w:top w:val="none" w:sz="0" w:space="0" w:color="auto"/>
            <w:left w:val="none" w:sz="0" w:space="0" w:color="auto"/>
            <w:bottom w:val="none" w:sz="0" w:space="0" w:color="auto"/>
            <w:right w:val="none" w:sz="0" w:space="0" w:color="auto"/>
          </w:divBdr>
        </w:div>
        <w:div w:id="1417284669">
          <w:marLeft w:val="640"/>
          <w:marRight w:val="0"/>
          <w:marTop w:val="0"/>
          <w:marBottom w:val="0"/>
          <w:divBdr>
            <w:top w:val="none" w:sz="0" w:space="0" w:color="auto"/>
            <w:left w:val="none" w:sz="0" w:space="0" w:color="auto"/>
            <w:bottom w:val="none" w:sz="0" w:space="0" w:color="auto"/>
            <w:right w:val="none" w:sz="0" w:space="0" w:color="auto"/>
          </w:divBdr>
        </w:div>
        <w:div w:id="1994330152">
          <w:marLeft w:val="640"/>
          <w:marRight w:val="0"/>
          <w:marTop w:val="0"/>
          <w:marBottom w:val="0"/>
          <w:divBdr>
            <w:top w:val="none" w:sz="0" w:space="0" w:color="auto"/>
            <w:left w:val="none" w:sz="0" w:space="0" w:color="auto"/>
            <w:bottom w:val="none" w:sz="0" w:space="0" w:color="auto"/>
            <w:right w:val="none" w:sz="0" w:space="0" w:color="auto"/>
          </w:divBdr>
        </w:div>
        <w:div w:id="246381687">
          <w:marLeft w:val="640"/>
          <w:marRight w:val="0"/>
          <w:marTop w:val="0"/>
          <w:marBottom w:val="0"/>
          <w:divBdr>
            <w:top w:val="none" w:sz="0" w:space="0" w:color="auto"/>
            <w:left w:val="none" w:sz="0" w:space="0" w:color="auto"/>
            <w:bottom w:val="none" w:sz="0" w:space="0" w:color="auto"/>
            <w:right w:val="none" w:sz="0" w:space="0" w:color="auto"/>
          </w:divBdr>
        </w:div>
        <w:div w:id="1313826807">
          <w:marLeft w:val="640"/>
          <w:marRight w:val="0"/>
          <w:marTop w:val="0"/>
          <w:marBottom w:val="0"/>
          <w:divBdr>
            <w:top w:val="none" w:sz="0" w:space="0" w:color="auto"/>
            <w:left w:val="none" w:sz="0" w:space="0" w:color="auto"/>
            <w:bottom w:val="none" w:sz="0" w:space="0" w:color="auto"/>
            <w:right w:val="none" w:sz="0" w:space="0" w:color="auto"/>
          </w:divBdr>
        </w:div>
        <w:div w:id="106823713">
          <w:marLeft w:val="640"/>
          <w:marRight w:val="0"/>
          <w:marTop w:val="0"/>
          <w:marBottom w:val="0"/>
          <w:divBdr>
            <w:top w:val="none" w:sz="0" w:space="0" w:color="auto"/>
            <w:left w:val="none" w:sz="0" w:space="0" w:color="auto"/>
            <w:bottom w:val="none" w:sz="0" w:space="0" w:color="auto"/>
            <w:right w:val="none" w:sz="0" w:space="0" w:color="auto"/>
          </w:divBdr>
        </w:div>
        <w:div w:id="2018337846">
          <w:marLeft w:val="640"/>
          <w:marRight w:val="0"/>
          <w:marTop w:val="0"/>
          <w:marBottom w:val="0"/>
          <w:divBdr>
            <w:top w:val="none" w:sz="0" w:space="0" w:color="auto"/>
            <w:left w:val="none" w:sz="0" w:space="0" w:color="auto"/>
            <w:bottom w:val="none" w:sz="0" w:space="0" w:color="auto"/>
            <w:right w:val="none" w:sz="0" w:space="0" w:color="auto"/>
          </w:divBdr>
        </w:div>
      </w:divsChild>
    </w:div>
    <w:div w:id="123039298">
      <w:bodyDiv w:val="1"/>
      <w:marLeft w:val="0"/>
      <w:marRight w:val="0"/>
      <w:marTop w:val="0"/>
      <w:marBottom w:val="0"/>
      <w:divBdr>
        <w:top w:val="none" w:sz="0" w:space="0" w:color="auto"/>
        <w:left w:val="none" w:sz="0" w:space="0" w:color="auto"/>
        <w:bottom w:val="none" w:sz="0" w:space="0" w:color="auto"/>
        <w:right w:val="none" w:sz="0" w:space="0" w:color="auto"/>
      </w:divBdr>
    </w:div>
    <w:div w:id="133105449">
      <w:bodyDiv w:val="1"/>
      <w:marLeft w:val="0"/>
      <w:marRight w:val="0"/>
      <w:marTop w:val="0"/>
      <w:marBottom w:val="0"/>
      <w:divBdr>
        <w:top w:val="none" w:sz="0" w:space="0" w:color="auto"/>
        <w:left w:val="none" w:sz="0" w:space="0" w:color="auto"/>
        <w:bottom w:val="none" w:sz="0" w:space="0" w:color="auto"/>
        <w:right w:val="none" w:sz="0" w:space="0" w:color="auto"/>
      </w:divBdr>
      <w:divsChild>
        <w:div w:id="153689799">
          <w:marLeft w:val="640"/>
          <w:marRight w:val="0"/>
          <w:marTop w:val="0"/>
          <w:marBottom w:val="0"/>
          <w:divBdr>
            <w:top w:val="none" w:sz="0" w:space="0" w:color="auto"/>
            <w:left w:val="none" w:sz="0" w:space="0" w:color="auto"/>
            <w:bottom w:val="none" w:sz="0" w:space="0" w:color="auto"/>
            <w:right w:val="none" w:sz="0" w:space="0" w:color="auto"/>
          </w:divBdr>
        </w:div>
        <w:div w:id="1600747383">
          <w:marLeft w:val="640"/>
          <w:marRight w:val="0"/>
          <w:marTop w:val="0"/>
          <w:marBottom w:val="0"/>
          <w:divBdr>
            <w:top w:val="none" w:sz="0" w:space="0" w:color="auto"/>
            <w:left w:val="none" w:sz="0" w:space="0" w:color="auto"/>
            <w:bottom w:val="none" w:sz="0" w:space="0" w:color="auto"/>
            <w:right w:val="none" w:sz="0" w:space="0" w:color="auto"/>
          </w:divBdr>
        </w:div>
        <w:div w:id="363679293">
          <w:marLeft w:val="640"/>
          <w:marRight w:val="0"/>
          <w:marTop w:val="0"/>
          <w:marBottom w:val="0"/>
          <w:divBdr>
            <w:top w:val="none" w:sz="0" w:space="0" w:color="auto"/>
            <w:left w:val="none" w:sz="0" w:space="0" w:color="auto"/>
            <w:bottom w:val="none" w:sz="0" w:space="0" w:color="auto"/>
            <w:right w:val="none" w:sz="0" w:space="0" w:color="auto"/>
          </w:divBdr>
        </w:div>
        <w:div w:id="1141536623">
          <w:marLeft w:val="640"/>
          <w:marRight w:val="0"/>
          <w:marTop w:val="0"/>
          <w:marBottom w:val="0"/>
          <w:divBdr>
            <w:top w:val="none" w:sz="0" w:space="0" w:color="auto"/>
            <w:left w:val="none" w:sz="0" w:space="0" w:color="auto"/>
            <w:bottom w:val="none" w:sz="0" w:space="0" w:color="auto"/>
            <w:right w:val="none" w:sz="0" w:space="0" w:color="auto"/>
          </w:divBdr>
        </w:div>
        <w:div w:id="268321054">
          <w:marLeft w:val="640"/>
          <w:marRight w:val="0"/>
          <w:marTop w:val="0"/>
          <w:marBottom w:val="0"/>
          <w:divBdr>
            <w:top w:val="none" w:sz="0" w:space="0" w:color="auto"/>
            <w:left w:val="none" w:sz="0" w:space="0" w:color="auto"/>
            <w:bottom w:val="none" w:sz="0" w:space="0" w:color="auto"/>
            <w:right w:val="none" w:sz="0" w:space="0" w:color="auto"/>
          </w:divBdr>
        </w:div>
        <w:div w:id="595409413">
          <w:marLeft w:val="640"/>
          <w:marRight w:val="0"/>
          <w:marTop w:val="0"/>
          <w:marBottom w:val="0"/>
          <w:divBdr>
            <w:top w:val="none" w:sz="0" w:space="0" w:color="auto"/>
            <w:left w:val="none" w:sz="0" w:space="0" w:color="auto"/>
            <w:bottom w:val="none" w:sz="0" w:space="0" w:color="auto"/>
            <w:right w:val="none" w:sz="0" w:space="0" w:color="auto"/>
          </w:divBdr>
        </w:div>
        <w:div w:id="1823694939">
          <w:marLeft w:val="640"/>
          <w:marRight w:val="0"/>
          <w:marTop w:val="0"/>
          <w:marBottom w:val="0"/>
          <w:divBdr>
            <w:top w:val="none" w:sz="0" w:space="0" w:color="auto"/>
            <w:left w:val="none" w:sz="0" w:space="0" w:color="auto"/>
            <w:bottom w:val="none" w:sz="0" w:space="0" w:color="auto"/>
            <w:right w:val="none" w:sz="0" w:space="0" w:color="auto"/>
          </w:divBdr>
        </w:div>
        <w:div w:id="918293379">
          <w:marLeft w:val="640"/>
          <w:marRight w:val="0"/>
          <w:marTop w:val="0"/>
          <w:marBottom w:val="0"/>
          <w:divBdr>
            <w:top w:val="none" w:sz="0" w:space="0" w:color="auto"/>
            <w:left w:val="none" w:sz="0" w:space="0" w:color="auto"/>
            <w:bottom w:val="none" w:sz="0" w:space="0" w:color="auto"/>
            <w:right w:val="none" w:sz="0" w:space="0" w:color="auto"/>
          </w:divBdr>
        </w:div>
        <w:div w:id="436560130">
          <w:marLeft w:val="640"/>
          <w:marRight w:val="0"/>
          <w:marTop w:val="0"/>
          <w:marBottom w:val="0"/>
          <w:divBdr>
            <w:top w:val="none" w:sz="0" w:space="0" w:color="auto"/>
            <w:left w:val="none" w:sz="0" w:space="0" w:color="auto"/>
            <w:bottom w:val="none" w:sz="0" w:space="0" w:color="auto"/>
            <w:right w:val="none" w:sz="0" w:space="0" w:color="auto"/>
          </w:divBdr>
        </w:div>
        <w:div w:id="327559471">
          <w:marLeft w:val="640"/>
          <w:marRight w:val="0"/>
          <w:marTop w:val="0"/>
          <w:marBottom w:val="0"/>
          <w:divBdr>
            <w:top w:val="none" w:sz="0" w:space="0" w:color="auto"/>
            <w:left w:val="none" w:sz="0" w:space="0" w:color="auto"/>
            <w:bottom w:val="none" w:sz="0" w:space="0" w:color="auto"/>
            <w:right w:val="none" w:sz="0" w:space="0" w:color="auto"/>
          </w:divBdr>
        </w:div>
        <w:div w:id="457574906">
          <w:marLeft w:val="640"/>
          <w:marRight w:val="0"/>
          <w:marTop w:val="0"/>
          <w:marBottom w:val="0"/>
          <w:divBdr>
            <w:top w:val="none" w:sz="0" w:space="0" w:color="auto"/>
            <w:left w:val="none" w:sz="0" w:space="0" w:color="auto"/>
            <w:bottom w:val="none" w:sz="0" w:space="0" w:color="auto"/>
            <w:right w:val="none" w:sz="0" w:space="0" w:color="auto"/>
          </w:divBdr>
        </w:div>
        <w:div w:id="1645812683">
          <w:marLeft w:val="640"/>
          <w:marRight w:val="0"/>
          <w:marTop w:val="0"/>
          <w:marBottom w:val="0"/>
          <w:divBdr>
            <w:top w:val="none" w:sz="0" w:space="0" w:color="auto"/>
            <w:left w:val="none" w:sz="0" w:space="0" w:color="auto"/>
            <w:bottom w:val="none" w:sz="0" w:space="0" w:color="auto"/>
            <w:right w:val="none" w:sz="0" w:space="0" w:color="auto"/>
          </w:divBdr>
        </w:div>
        <w:div w:id="597563378">
          <w:marLeft w:val="640"/>
          <w:marRight w:val="0"/>
          <w:marTop w:val="0"/>
          <w:marBottom w:val="0"/>
          <w:divBdr>
            <w:top w:val="none" w:sz="0" w:space="0" w:color="auto"/>
            <w:left w:val="none" w:sz="0" w:space="0" w:color="auto"/>
            <w:bottom w:val="none" w:sz="0" w:space="0" w:color="auto"/>
            <w:right w:val="none" w:sz="0" w:space="0" w:color="auto"/>
          </w:divBdr>
        </w:div>
        <w:div w:id="1501509096">
          <w:marLeft w:val="640"/>
          <w:marRight w:val="0"/>
          <w:marTop w:val="0"/>
          <w:marBottom w:val="0"/>
          <w:divBdr>
            <w:top w:val="none" w:sz="0" w:space="0" w:color="auto"/>
            <w:left w:val="none" w:sz="0" w:space="0" w:color="auto"/>
            <w:bottom w:val="none" w:sz="0" w:space="0" w:color="auto"/>
            <w:right w:val="none" w:sz="0" w:space="0" w:color="auto"/>
          </w:divBdr>
        </w:div>
        <w:div w:id="1896548488">
          <w:marLeft w:val="640"/>
          <w:marRight w:val="0"/>
          <w:marTop w:val="0"/>
          <w:marBottom w:val="0"/>
          <w:divBdr>
            <w:top w:val="none" w:sz="0" w:space="0" w:color="auto"/>
            <w:left w:val="none" w:sz="0" w:space="0" w:color="auto"/>
            <w:bottom w:val="none" w:sz="0" w:space="0" w:color="auto"/>
            <w:right w:val="none" w:sz="0" w:space="0" w:color="auto"/>
          </w:divBdr>
        </w:div>
        <w:div w:id="410204066">
          <w:marLeft w:val="640"/>
          <w:marRight w:val="0"/>
          <w:marTop w:val="0"/>
          <w:marBottom w:val="0"/>
          <w:divBdr>
            <w:top w:val="none" w:sz="0" w:space="0" w:color="auto"/>
            <w:left w:val="none" w:sz="0" w:space="0" w:color="auto"/>
            <w:bottom w:val="none" w:sz="0" w:space="0" w:color="auto"/>
            <w:right w:val="none" w:sz="0" w:space="0" w:color="auto"/>
          </w:divBdr>
        </w:div>
        <w:div w:id="1757940224">
          <w:marLeft w:val="640"/>
          <w:marRight w:val="0"/>
          <w:marTop w:val="0"/>
          <w:marBottom w:val="0"/>
          <w:divBdr>
            <w:top w:val="none" w:sz="0" w:space="0" w:color="auto"/>
            <w:left w:val="none" w:sz="0" w:space="0" w:color="auto"/>
            <w:bottom w:val="none" w:sz="0" w:space="0" w:color="auto"/>
            <w:right w:val="none" w:sz="0" w:space="0" w:color="auto"/>
          </w:divBdr>
        </w:div>
        <w:div w:id="208959665">
          <w:marLeft w:val="640"/>
          <w:marRight w:val="0"/>
          <w:marTop w:val="0"/>
          <w:marBottom w:val="0"/>
          <w:divBdr>
            <w:top w:val="none" w:sz="0" w:space="0" w:color="auto"/>
            <w:left w:val="none" w:sz="0" w:space="0" w:color="auto"/>
            <w:bottom w:val="none" w:sz="0" w:space="0" w:color="auto"/>
            <w:right w:val="none" w:sz="0" w:space="0" w:color="auto"/>
          </w:divBdr>
        </w:div>
        <w:div w:id="1399014836">
          <w:marLeft w:val="640"/>
          <w:marRight w:val="0"/>
          <w:marTop w:val="0"/>
          <w:marBottom w:val="0"/>
          <w:divBdr>
            <w:top w:val="none" w:sz="0" w:space="0" w:color="auto"/>
            <w:left w:val="none" w:sz="0" w:space="0" w:color="auto"/>
            <w:bottom w:val="none" w:sz="0" w:space="0" w:color="auto"/>
            <w:right w:val="none" w:sz="0" w:space="0" w:color="auto"/>
          </w:divBdr>
        </w:div>
        <w:div w:id="1680695767">
          <w:marLeft w:val="640"/>
          <w:marRight w:val="0"/>
          <w:marTop w:val="0"/>
          <w:marBottom w:val="0"/>
          <w:divBdr>
            <w:top w:val="none" w:sz="0" w:space="0" w:color="auto"/>
            <w:left w:val="none" w:sz="0" w:space="0" w:color="auto"/>
            <w:bottom w:val="none" w:sz="0" w:space="0" w:color="auto"/>
            <w:right w:val="none" w:sz="0" w:space="0" w:color="auto"/>
          </w:divBdr>
        </w:div>
        <w:div w:id="2133672018">
          <w:marLeft w:val="640"/>
          <w:marRight w:val="0"/>
          <w:marTop w:val="0"/>
          <w:marBottom w:val="0"/>
          <w:divBdr>
            <w:top w:val="none" w:sz="0" w:space="0" w:color="auto"/>
            <w:left w:val="none" w:sz="0" w:space="0" w:color="auto"/>
            <w:bottom w:val="none" w:sz="0" w:space="0" w:color="auto"/>
            <w:right w:val="none" w:sz="0" w:space="0" w:color="auto"/>
          </w:divBdr>
        </w:div>
        <w:div w:id="1090736594">
          <w:marLeft w:val="640"/>
          <w:marRight w:val="0"/>
          <w:marTop w:val="0"/>
          <w:marBottom w:val="0"/>
          <w:divBdr>
            <w:top w:val="none" w:sz="0" w:space="0" w:color="auto"/>
            <w:left w:val="none" w:sz="0" w:space="0" w:color="auto"/>
            <w:bottom w:val="none" w:sz="0" w:space="0" w:color="auto"/>
            <w:right w:val="none" w:sz="0" w:space="0" w:color="auto"/>
          </w:divBdr>
        </w:div>
        <w:div w:id="1691292859">
          <w:marLeft w:val="640"/>
          <w:marRight w:val="0"/>
          <w:marTop w:val="0"/>
          <w:marBottom w:val="0"/>
          <w:divBdr>
            <w:top w:val="none" w:sz="0" w:space="0" w:color="auto"/>
            <w:left w:val="none" w:sz="0" w:space="0" w:color="auto"/>
            <w:bottom w:val="none" w:sz="0" w:space="0" w:color="auto"/>
            <w:right w:val="none" w:sz="0" w:space="0" w:color="auto"/>
          </w:divBdr>
        </w:div>
        <w:div w:id="699401983">
          <w:marLeft w:val="640"/>
          <w:marRight w:val="0"/>
          <w:marTop w:val="0"/>
          <w:marBottom w:val="0"/>
          <w:divBdr>
            <w:top w:val="none" w:sz="0" w:space="0" w:color="auto"/>
            <w:left w:val="none" w:sz="0" w:space="0" w:color="auto"/>
            <w:bottom w:val="none" w:sz="0" w:space="0" w:color="auto"/>
            <w:right w:val="none" w:sz="0" w:space="0" w:color="auto"/>
          </w:divBdr>
        </w:div>
        <w:div w:id="896207005">
          <w:marLeft w:val="640"/>
          <w:marRight w:val="0"/>
          <w:marTop w:val="0"/>
          <w:marBottom w:val="0"/>
          <w:divBdr>
            <w:top w:val="none" w:sz="0" w:space="0" w:color="auto"/>
            <w:left w:val="none" w:sz="0" w:space="0" w:color="auto"/>
            <w:bottom w:val="none" w:sz="0" w:space="0" w:color="auto"/>
            <w:right w:val="none" w:sz="0" w:space="0" w:color="auto"/>
          </w:divBdr>
        </w:div>
        <w:div w:id="1699503776">
          <w:marLeft w:val="640"/>
          <w:marRight w:val="0"/>
          <w:marTop w:val="0"/>
          <w:marBottom w:val="0"/>
          <w:divBdr>
            <w:top w:val="none" w:sz="0" w:space="0" w:color="auto"/>
            <w:left w:val="none" w:sz="0" w:space="0" w:color="auto"/>
            <w:bottom w:val="none" w:sz="0" w:space="0" w:color="auto"/>
            <w:right w:val="none" w:sz="0" w:space="0" w:color="auto"/>
          </w:divBdr>
        </w:div>
        <w:div w:id="28377858">
          <w:marLeft w:val="640"/>
          <w:marRight w:val="0"/>
          <w:marTop w:val="0"/>
          <w:marBottom w:val="0"/>
          <w:divBdr>
            <w:top w:val="none" w:sz="0" w:space="0" w:color="auto"/>
            <w:left w:val="none" w:sz="0" w:space="0" w:color="auto"/>
            <w:bottom w:val="none" w:sz="0" w:space="0" w:color="auto"/>
            <w:right w:val="none" w:sz="0" w:space="0" w:color="auto"/>
          </w:divBdr>
        </w:div>
        <w:div w:id="151604632">
          <w:marLeft w:val="640"/>
          <w:marRight w:val="0"/>
          <w:marTop w:val="0"/>
          <w:marBottom w:val="0"/>
          <w:divBdr>
            <w:top w:val="none" w:sz="0" w:space="0" w:color="auto"/>
            <w:left w:val="none" w:sz="0" w:space="0" w:color="auto"/>
            <w:bottom w:val="none" w:sz="0" w:space="0" w:color="auto"/>
            <w:right w:val="none" w:sz="0" w:space="0" w:color="auto"/>
          </w:divBdr>
        </w:div>
        <w:div w:id="915167948">
          <w:marLeft w:val="640"/>
          <w:marRight w:val="0"/>
          <w:marTop w:val="0"/>
          <w:marBottom w:val="0"/>
          <w:divBdr>
            <w:top w:val="none" w:sz="0" w:space="0" w:color="auto"/>
            <w:left w:val="none" w:sz="0" w:space="0" w:color="auto"/>
            <w:bottom w:val="none" w:sz="0" w:space="0" w:color="auto"/>
            <w:right w:val="none" w:sz="0" w:space="0" w:color="auto"/>
          </w:divBdr>
        </w:div>
        <w:div w:id="380712093">
          <w:marLeft w:val="640"/>
          <w:marRight w:val="0"/>
          <w:marTop w:val="0"/>
          <w:marBottom w:val="0"/>
          <w:divBdr>
            <w:top w:val="none" w:sz="0" w:space="0" w:color="auto"/>
            <w:left w:val="none" w:sz="0" w:space="0" w:color="auto"/>
            <w:bottom w:val="none" w:sz="0" w:space="0" w:color="auto"/>
            <w:right w:val="none" w:sz="0" w:space="0" w:color="auto"/>
          </w:divBdr>
        </w:div>
        <w:div w:id="720982702">
          <w:marLeft w:val="640"/>
          <w:marRight w:val="0"/>
          <w:marTop w:val="0"/>
          <w:marBottom w:val="0"/>
          <w:divBdr>
            <w:top w:val="none" w:sz="0" w:space="0" w:color="auto"/>
            <w:left w:val="none" w:sz="0" w:space="0" w:color="auto"/>
            <w:bottom w:val="none" w:sz="0" w:space="0" w:color="auto"/>
            <w:right w:val="none" w:sz="0" w:space="0" w:color="auto"/>
          </w:divBdr>
        </w:div>
        <w:div w:id="1425567615">
          <w:marLeft w:val="640"/>
          <w:marRight w:val="0"/>
          <w:marTop w:val="0"/>
          <w:marBottom w:val="0"/>
          <w:divBdr>
            <w:top w:val="none" w:sz="0" w:space="0" w:color="auto"/>
            <w:left w:val="none" w:sz="0" w:space="0" w:color="auto"/>
            <w:bottom w:val="none" w:sz="0" w:space="0" w:color="auto"/>
            <w:right w:val="none" w:sz="0" w:space="0" w:color="auto"/>
          </w:divBdr>
        </w:div>
        <w:div w:id="1901940982">
          <w:marLeft w:val="640"/>
          <w:marRight w:val="0"/>
          <w:marTop w:val="0"/>
          <w:marBottom w:val="0"/>
          <w:divBdr>
            <w:top w:val="none" w:sz="0" w:space="0" w:color="auto"/>
            <w:left w:val="none" w:sz="0" w:space="0" w:color="auto"/>
            <w:bottom w:val="none" w:sz="0" w:space="0" w:color="auto"/>
            <w:right w:val="none" w:sz="0" w:space="0" w:color="auto"/>
          </w:divBdr>
        </w:div>
        <w:div w:id="1533574204">
          <w:marLeft w:val="640"/>
          <w:marRight w:val="0"/>
          <w:marTop w:val="0"/>
          <w:marBottom w:val="0"/>
          <w:divBdr>
            <w:top w:val="none" w:sz="0" w:space="0" w:color="auto"/>
            <w:left w:val="none" w:sz="0" w:space="0" w:color="auto"/>
            <w:bottom w:val="none" w:sz="0" w:space="0" w:color="auto"/>
            <w:right w:val="none" w:sz="0" w:space="0" w:color="auto"/>
          </w:divBdr>
        </w:div>
        <w:div w:id="1716810670">
          <w:marLeft w:val="640"/>
          <w:marRight w:val="0"/>
          <w:marTop w:val="0"/>
          <w:marBottom w:val="0"/>
          <w:divBdr>
            <w:top w:val="none" w:sz="0" w:space="0" w:color="auto"/>
            <w:left w:val="none" w:sz="0" w:space="0" w:color="auto"/>
            <w:bottom w:val="none" w:sz="0" w:space="0" w:color="auto"/>
            <w:right w:val="none" w:sz="0" w:space="0" w:color="auto"/>
          </w:divBdr>
        </w:div>
        <w:div w:id="1969050656">
          <w:marLeft w:val="640"/>
          <w:marRight w:val="0"/>
          <w:marTop w:val="0"/>
          <w:marBottom w:val="0"/>
          <w:divBdr>
            <w:top w:val="none" w:sz="0" w:space="0" w:color="auto"/>
            <w:left w:val="none" w:sz="0" w:space="0" w:color="auto"/>
            <w:bottom w:val="none" w:sz="0" w:space="0" w:color="auto"/>
            <w:right w:val="none" w:sz="0" w:space="0" w:color="auto"/>
          </w:divBdr>
        </w:div>
        <w:div w:id="1275408139">
          <w:marLeft w:val="640"/>
          <w:marRight w:val="0"/>
          <w:marTop w:val="0"/>
          <w:marBottom w:val="0"/>
          <w:divBdr>
            <w:top w:val="none" w:sz="0" w:space="0" w:color="auto"/>
            <w:left w:val="none" w:sz="0" w:space="0" w:color="auto"/>
            <w:bottom w:val="none" w:sz="0" w:space="0" w:color="auto"/>
            <w:right w:val="none" w:sz="0" w:space="0" w:color="auto"/>
          </w:divBdr>
        </w:div>
        <w:div w:id="1867519608">
          <w:marLeft w:val="640"/>
          <w:marRight w:val="0"/>
          <w:marTop w:val="0"/>
          <w:marBottom w:val="0"/>
          <w:divBdr>
            <w:top w:val="none" w:sz="0" w:space="0" w:color="auto"/>
            <w:left w:val="none" w:sz="0" w:space="0" w:color="auto"/>
            <w:bottom w:val="none" w:sz="0" w:space="0" w:color="auto"/>
            <w:right w:val="none" w:sz="0" w:space="0" w:color="auto"/>
          </w:divBdr>
        </w:div>
        <w:div w:id="153372927">
          <w:marLeft w:val="640"/>
          <w:marRight w:val="0"/>
          <w:marTop w:val="0"/>
          <w:marBottom w:val="0"/>
          <w:divBdr>
            <w:top w:val="none" w:sz="0" w:space="0" w:color="auto"/>
            <w:left w:val="none" w:sz="0" w:space="0" w:color="auto"/>
            <w:bottom w:val="none" w:sz="0" w:space="0" w:color="auto"/>
            <w:right w:val="none" w:sz="0" w:space="0" w:color="auto"/>
          </w:divBdr>
        </w:div>
        <w:div w:id="492987843">
          <w:marLeft w:val="640"/>
          <w:marRight w:val="0"/>
          <w:marTop w:val="0"/>
          <w:marBottom w:val="0"/>
          <w:divBdr>
            <w:top w:val="none" w:sz="0" w:space="0" w:color="auto"/>
            <w:left w:val="none" w:sz="0" w:space="0" w:color="auto"/>
            <w:bottom w:val="none" w:sz="0" w:space="0" w:color="auto"/>
            <w:right w:val="none" w:sz="0" w:space="0" w:color="auto"/>
          </w:divBdr>
        </w:div>
        <w:div w:id="1533764792">
          <w:marLeft w:val="640"/>
          <w:marRight w:val="0"/>
          <w:marTop w:val="0"/>
          <w:marBottom w:val="0"/>
          <w:divBdr>
            <w:top w:val="none" w:sz="0" w:space="0" w:color="auto"/>
            <w:left w:val="none" w:sz="0" w:space="0" w:color="auto"/>
            <w:bottom w:val="none" w:sz="0" w:space="0" w:color="auto"/>
            <w:right w:val="none" w:sz="0" w:space="0" w:color="auto"/>
          </w:divBdr>
        </w:div>
        <w:div w:id="853882951">
          <w:marLeft w:val="640"/>
          <w:marRight w:val="0"/>
          <w:marTop w:val="0"/>
          <w:marBottom w:val="0"/>
          <w:divBdr>
            <w:top w:val="none" w:sz="0" w:space="0" w:color="auto"/>
            <w:left w:val="none" w:sz="0" w:space="0" w:color="auto"/>
            <w:bottom w:val="none" w:sz="0" w:space="0" w:color="auto"/>
            <w:right w:val="none" w:sz="0" w:space="0" w:color="auto"/>
          </w:divBdr>
        </w:div>
      </w:divsChild>
    </w:div>
    <w:div w:id="146214457">
      <w:bodyDiv w:val="1"/>
      <w:marLeft w:val="0"/>
      <w:marRight w:val="0"/>
      <w:marTop w:val="0"/>
      <w:marBottom w:val="0"/>
      <w:divBdr>
        <w:top w:val="none" w:sz="0" w:space="0" w:color="auto"/>
        <w:left w:val="none" w:sz="0" w:space="0" w:color="auto"/>
        <w:bottom w:val="none" w:sz="0" w:space="0" w:color="auto"/>
        <w:right w:val="none" w:sz="0" w:space="0" w:color="auto"/>
      </w:divBdr>
      <w:divsChild>
        <w:div w:id="1493792746">
          <w:marLeft w:val="0"/>
          <w:marRight w:val="0"/>
          <w:marTop w:val="0"/>
          <w:marBottom w:val="0"/>
          <w:divBdr>
            <w:top w:val="none" w:sz="0" w:space="0" w:color="auto"/>
            <w:left w:val="none" w:sz="0" w:space="0" w:color="auto"/>
            <w:bottom w:val="none" w:sz="0" w:space="0" w:color="auto"/>
            <w:right w:val="none" w:sz="0" w:space="0" w:color="auto"/>
          </w:divBdr>
        </w:div>
        <w:div w:id="1916739249">
          <w:marLeft w:val="0"/>
          <w:marRight w:val="0"/>
          <w:marTop w:val="0"/>
          <w:marBottom w:val="0"/>
          <w:divBdr>
            <w:top w:val="none" w:sz="0" w:space="0" w:color="auto"/>
            <w:left w:val="none" w:sz="0" w:space="0" w:color="auto"/>
            <w:bottom w:val="none" w:sz="0" w:space="0" w:color="auto"/>
            <w:right w:val="none" w:sz="0" w:space="0" w:color="auto"/>
          </w:divBdr>
        </w:div>
        <w:div w:id="1806779734">
          <w:marLeft w:val="0"/>
          <w:marRight w:val="0"/>
          <w:marTop w:val="0"/>
          <w:marBottom w:val="0"/>
          <w:divBdr>
            <w:top w:val="none" w:sz="0" w:space="0" w:color="auto"/>
            <w:left w:val="none" w:sz="0" w:space="0" w:color="auto"/>
            <w:bottom w:val="none" w:sz="0" w:space="0" w:color="auto"/>
            <w:right w:val="none" w:sz="0" w:space="0" w:color="auto"/>
          </w:divBdr>
        </w:div>
        <w:div w:id="277183021">
          <w:marLeft w:val="0"/>
          <w:marRight w:val="0"/>
          <w:marTop w:val="0"/>
          <w:marBottom w:val="0"/>
          <w:divBdr>
            <w:top w:val="none" w:sz="0" w:space="0" w:color="auto"/>
            <w:left w:val="none" w:sz="0" w:space="0" w:color="auto"/>
            <w:bottom w:val="none" w:sz="0" w:space="0" w:color="auto"/>
            <w:right w:val="none" w:sz="0" w:space="0" w:color="auto"/>
          </w:divBdr>
        </w:div>
        <w:div w:id="1573588418">
          <w:marLeft w:val="0"/>
          <w:marRight w:val="0"/>
          <w:marTop w:val="0"/>
          <w:marBottom w:val="0"/>
          <w:divBdr>
            <w:top w:val="none" w:sz="0" w:space="0" w:color="auto"/>
            <w:left w:val="none" w:sz="0" w:space="0" w:color="auto"/>
            <w:bottom w:val="none" w:sz="0" w:space="0" w:color="auto"/>
            <w:right w:val="none" w:sz="0" w:space="0" w:color="auto"/>
          </w:divBdr>
          <w:divsChild>
            <w:div w:id="1161966611">
              <w:marLeft w:val="0"/>
              <w:marRight w:val="0"/>
              <w:marTop w:val="0"/>
              <w:marBottom w:val="0"/>
              <w:divBdr>
                <w:top w:val="none" w:sz="0" w:space="0" w:color="auto"/>
                <w:left w:val="none" w:sz="0" w:space="0" w:color="auto"/>
                <w:bottom w:val="none" w:sz="0" w:space="0" w:color="auto"/>
                <w:right w:val="none" w:sz="0" w:space="0" w:color="auto"/>
              </w:divBdr>
            </w:div>
          </w:divsChild>
        </w:div>
        <w:div w:id="1615289952">
          <w:marLeft w:val="0"/>
          <w:marRight w:val="0"/>
          <w:marTop w:val="0"/>
          <w:marBottom w:val="0"/>
          <w:divBdr>
            <w:top w:val="none" w:sz="0" w:space="0" w:color="auto"/>
            <w:left w:val="none" w:sz="0" w:space="0" w:color="auto"/>
            <w:bottom w:val="none" w:sz="0" w:space="0" w:color="auto"/>
            <w:right w:val="none" w:sz="0" w:space="0" w:color="auto"/>
          </w:divBdr>
        </w:div>
        <w:div w:id="906526110">
          <w:marLeft w:val="0"/>
          <w:marRight w:val="0"/>
          <w:marTop w:val="0"/>
          <w:marBottom w:val="0"/>
          <w:divBdr>
            <w:top w:val="none" w:sz="0" w:space="0" w:color="auto"/>
            <w:left w:val="none" w:sz="0" w:space="0" w:color="auto"/>
            <w:bottom w:val="none" w:sz="0" w:space="0" w:color="auto"/>
            <w:right w:val="none" w:sz="0" w:space="0" w:color="auto"/>
          </w:divBdr>
        </w:div>
        <w:div w:id="1283268454">
          <w:marLeft w:val="0"/>
          <w:marRight w:val="0"/>
          <w:marTop w:val="0"/>
          <w:marBottom w:val="0"/>
          <w:divBdr>
            <w:top w:val="none" w:sz="0" w:space="0" w:color="auto"/>
            <w:left w:val="none" w:sz="0" w:space="0" w:color="auto"/>
            <w:bottom w:val="none" w:sz="0" w:space="0" w:color="auto"/>
            <w:right w:val="none" w:sz="0" w:space="0" w:color="auto"/>
          </w:divBdr>
        </w:div>
        <w:div w:id="576979865">
          <w:marLeft w:val="0"/>
          <w:marRight w:val="0"/>
          <w:marTop w:val="0"/>
          <w:marBottom w:val="0"/>
          <w:divBdr>
            <w:top w:val="none" w:sz="0" w:space="0" w:color="auto"/>
            <w:left w:val="none" w:sz="0" w:space="0" w:color="auto"/>
            <w:bottom w:val="none" w:sz="0" w:space="0" w:color="auto"/>
            <w:right w:val="none" w:sz="0" w:space="0" w:color="auto"/>
          </w:divBdr>
        </w:div>
        <w:div w:id="12416459">
          <w:marLeft w:val="0"/>
          <w:marRight w:val="0"/>
          <w:marTop w:val="0"/>
          <w:marBottom w:val="0"/>
          <w:divBdr>
            <w:top w:val="none" w:sz="0" w:space="0" w:color="auto"/>
            <w:left w:val="none" w:sz="0" w:space="0" w:color="auto"/>
            <w:bottom w:val="none" w:sz="0" w:space="0" w:color="auto"/>
            <w:right w:val="none" w:sz="0" w:space="0" w:color="auto"/>
          </w:divBdr>
        </w:div>
        <w:div w:id="144471704">
          <w:marLeft w:val="0"/>
          <w:marRight w:val="0"/>
          <w:marTop w:val="0"/>
          <w:marBottom w:val="0"/>
          <w:divBdr>
            <w:top w:val="none" w:sz="0" w:space="0" w:color="auto"/>
            <w:left w:val="none" w:sz="0" w:space="0" w:color="auto"/>
            <w:bottom w:val="none" w:sz="0" w:space="0" w:color="auto"/>
            <w:right w:val="none" w:sz="0" w:space="0" w:color="auto"/>
          </w:divBdr>
        </w:div>
        <w:div w:id="1352951949">
          <w:marLeft w:val="0"/>
          <w:marRight w:val="0"/>
          <w:marTop w:val="0"/>
          <w:marBottom w:val="0"/>
          <w:divBdr>
            <w:top w:val="none" w:sz="0" w:space="0" w:color="auto"/>
            <w:left w:val="none" w:sz="0" w:space="0" w:color="auto"/>
            <w:bottom w:val="none" w:sz="0" w:space="0" w:color="auto"/>
            <w:right w:val="none" w:sz="0" w:space="0" w:color="auto"/>
          </w:divBdr>
        </w:div>
        <w:div w:id="204222625">
          <w:marLeft w:val="0"/>
          <w:marRight w:val="0"/>
          <w:marTop w:val="0"/>
          <w:marBottom w:val="0"/>
          <w:divBdr>
            <w:top w:val="none" w:sz="0" w:space="0" w:color="auto"/>
            <w:left w:val="none" w:sz="0" w:space="0" w:color="auto"/>
            <w:bottom w:val="none" w:sz="0" w:space="0" w:color="auto"/>
            <w:right w:val="none" w:sz="0" w:space="0" w:color="auto"/>
          </w:divBdr>
        </w:div>
        <w:div w:id="578490925">
          <w:marLeft w:val="0"/>
          <w:marRight w:val="0"/>
          <w:marTop w:val="0"/>
          <w:marBottom w:val="0"/>
          <w:divBdr>
            <w:top w:val="none" w:sz="0" w:space="0" w:color="auto"/>
            <w:left w:val="none" w:sz="0" w:space="0" w:color="auto"/>
            <w:bottom w:val="none" w:sz="0" w:space="0" w:color="auto"/>
            <w:right w:val="none" w:sz="0" w:space="0" w:color="auto"/>
          </w:divBdr>
        </w:div>
        <w:div w:id="1333987468">
          <w:marLeft w:val="0"/>
          <w:marRight w:val="0"/>
          <w:marTop w:val="0"/>
          <w:marBottom w:val="0"/>
          <w:divBdr>
            <w:top w:val="none" w:sz="0" w:space="0" w:color="auto"/>
            <w:left w:val="none" w:sz="0" w:space="0" w:color="auto"/>
            <w:bottom w:val="none" w:sz="0" w:space="0" w:color="auto"/>
            <w:right w:val="none" w:sz="0" w:space="0" w:color="auto"/>
          </w:divBdr>
        </w:div>
        <w:div w:id="1893229371">
          <w:marLeft w:val="0"/>
          <w:marRight w:val="0"/>
          <w:marTop w:val="0"/>
          <w:marBottom w:val="0"/>
          <w:divBdr>
            <w:top w:val="none" w:sz="0" w:space="0" w:color="auto"/>
            <w:left w:val="none" w:sz="0" w:space="0" w:color="auto"/>
            <w:bottom w:val="none" w:sz="0" w:space="0" w:color="auto"/>
            <w:right w:val="none" w:sz="0" w:space="0" w:color="auto"/>
          </w:divBdr>
        </w:div>
        <w:div w:id="1992171172">
          <w:marLeft w:val="0"/>
          <w:marRight w:val="0"/>
          <w:marTop w:val="0"/>
          <w:marBottom w:val="0"/>
          <w:divBdr>
            <w:top w:val="none" w:sz="0" w:space="0" w:color="auto"/>
            <w:left w:val="none" w:sz="0" w:space="0" w:color="auto"/>
            <w:bottom w:val="none" w:sz="0" w:space="0" w:color="auto"/>
            <w:right w:val="none" w:sz="0" w:space="0" w:color="auto"/>
          </w:divBdr>
        </w:div>
        <w:div w:id="1453286417">
          <w:marLeft w:val="0"/>
          <w:marRight w:val="0"/>
          <w:marTop w:val="0"/>
          <w:marBottom w:val="0"/>
          <w:divBdr>
            <w:top w:val="none" w:sz="0" w:space="0" w:color="auto"/>
            <w:left w:val="none" w:sz="0" w:space="0" w:color="auto"/>
            <w:bottom w:val="none" w:sz="0" w:space="0" w:color="auto"/>
            <w:right w:val="none" w:sz="0" w:space="0" w:color="auto"/>
          </w:divBdr>
          <w:divsChild>
            <w:div w:id="397364035">
              <w:marLeft w:val="0"/>
              <w:marRight w:val="0"/>
              <w:marTop w:val="0"/>
              <w:marBottom w:val="0"/>
              <w:divBdr>
                <w:top w:val="none" w:sz="0" w:space="0" w:color="auto"/>
                <w:left w:val="none" w:sz="0" w:space="0" w:color="auto"/>
                <w:bottom w:val="none" w:sz="0" w:space="0" w:color="auto"/>
                <w:right w:val="none" w:sz="0" w:space="0" w:color="auto"/>
              </w:divBdr>
            </w:div>
          </w:divsChild>
        </w:div>
        <w:div w:id="2074042768">
          <w:marLeft w:val="0"/>
          <w:marRight w:val="0"/>
          <w:marTop w:val="0"/>
          <w:marBottom w:val="0"/>
          <w:divBdr>
            <w:top w:val="none" w:sz="0" w:space="0" w:color="auto"/>
            <w:left w:val="none" w:sz="0" w:space="0" w:color="auto"/>
            <w:bottom w:val="none" w:sz="0" w:space="0" w:color="auto"/>
            <w:right w:val="none" w:sz="0" w:space="0" w:color="auto"/>
          </w:divBdr>
        </w:div>
      </w:divsChild>
    </w:div>
    <w:div w:id="157043190">
      <w:bodyDiv w:val="1"/>
      <w:marLeft w:val="0"/>
      <w:marRight w:val="0"/>
      <w:marTop w:val="0"/>
      <w:marBottom w:val="0"/>
      <w:divBdr>
        <w:top w:val="none" w:sz="0" w:space="0" w:color="auto"/>
        <w:left w:val="none" w:sz="0" w:space="0" w:color="auto"/>
        <w:bottom w:val="none" w:sz="0" w:space="0" w:color="auto"/>
        <w:right w:val="none" w:sz="0" w:space="0" w:color="auto"/>
      </w:divBdr>
      <w:divsChild>
        <w:div w:id="1478759482">
          <w:marLeft w:val="640"/>
          <w:marRight w:val="0"/>
          <w:marTop w:val="0"/>
          <w:marBottom w:val="0"/>
          <w:divBdr>
            <w:top w:val="none" w:sz="0" w:space="0" w:color="auto"/>
            <w:left w:val="none" w:sz="0" w:space="0" w:color="auto"/>
            <w:bottom w:val="none" w:sz="0" w:space="0" w:color="auto"/>
            <w:right w:val="none" w:sz="0" w:space="0" w:color="auto"/>
          </w:divBdr>
        </w:div>
        <w:div w:id="1908882684">
          <w:marLeft w:val="640"/>
          <w:marRight w:val="0"/>
          <w:marTop w:val="0"/>
          <w:marBottom w:val="0"/>
          <w:divBdr>
            <w:top w:val="none" w:sz="0" w:space="0" w:color="auto"/>
            <w:left w:val="none" w:sz="0" w:space="0" w:color="auto"/>
            <w:bottom w:val="none" w:sz="0" w:space="0" w:color="auto"/>
            <w:right w:val="none" w:sz="0" w:space="0" w:color="auto"/>
          </w:divBdr>
        </w:div>
        <w:div w:id="464200974">
          <w:marLeft w:val="640"/>
          <w:marRight w:val="0"/>
          <w:marTop w:val="0"/>
          <w:marBottom w:val="0"/>
          <w:divBdr>
            <w:top w:val="none" w:sz="0" w:space="0" w:color="auto"/>
            <w:left w:val="none" w:sz="0" w:space="0" w:color="auto"/>
            <w:bottom w:val="none" w:sz="0" w:space="0" w:color="auto"/>
            <w:right w:val="none" w:sz="0" w:space="0" w:color="auto"/>
          </w:divBdr>
        </w:div>
        <w:div w:id="1571886305">
          <w:marLeft w:val="640"/>
          <w:marRight w:val="0"/>
          <w:marTop w:val="0"/>
          <w:marBottom w:val="0"/>
          <w:divBdr>
            <w:top w:val="none" w:sz="0" w:space="0" w:color="auto"/>
            <w:left w:val="none" w:sz="0" w:space="0" w:color="auto"/>
            <w:bottom w:val="none" w:sz="0" w:space="0" w:color="auto"/>
            <w:right w:val="none" w:sz="0" w:space="0" w:color="auto"/>
          </w:divBdr>
        </w:div>
        <w:div w:id="1776514691">
          <w:marLeft w:val="640"/>
          <w:marRight w:val="0"/>
          <w:marTop w:val="0"/>
          <w:marBottom w:val="0"/>
          <w:divBdr>
            <w:top w:val="none" w:sz="0" w:space="0" w:color="auto"/>
            <w:left w:val="none" w:sz="0" w:space="0" w:color="auto"/>
            <w:bottom w:val="none" w:sz="0" w:space="0" w:color="auto"/>
            <w:right w:val="none" w:sz="0" w:space="0" w:color="auto"/>
          </w:divBdr>
        </w:div>
        <w:div w:id="213154265">
          <w:marLeft w:val="640"/>
          <w:marRight w:val="0"/>
          <w:marTop w:val="0"/>
          <w:marBottom w:val="0"/>
          <w:divBdr>
            <w:top w:val="none" w:sz="0" w:space="0" w:color="auto"/>
            <w:left w:val="none" w:sz="0" w:space="0" w:color="auto"/>
            <w:bottom w:val="none" w:sz="0" w:space="0" w:color="auto"/>
            <w:right w:val="none" w:sz="0" w:space="0" w:color="auto"/>
          </w:divBdr>
        </w:div>
        <w:div w:id="1818843015">
          <w:marLeft w:val="640"/>
          <w:marRight w:val="0"/>
          <w:marTop w:val="0"/>
          <w:marBottom w:val="0"/>
          <w:divBdr>
            <w:top w:val="none" w:sz="0" w:space="0" w:color="auto"/>
            <w:left w:val="none" w:sz="0" w:space="0" w:color="auto"/>
            <w:bottom w:val="none" w:sz="0" w:space="0" w:color="auto"/>
            <w:right w:val="none" w:sz="0" w:space="0" w:color="auto"/>
          </w:divBdr>
        </w:div>
        <w:div w:id="1336766177">
          <w:marLeft w:val="640"/>
          <w:marRight w:val="0"/>
          <w:marTop w:val="0"/>
          <w:marBottom w:val="0"/>
          <w:divBdr>
            <w:top w:val="none" w:sz="0" w:space="0" w:color="auto"/>
            <w:left w:val="none" w:sz="0" w:space="0" w:color="auto"/>
            <w:bottom w:val="none" w:sz="0" w:space="0" w:color="auto"/>
            <w:right w:val="none" w:sz="0" w:space="0" w:color="auto"/>
          </w:divBdr>
        </w:div>
        <w:div w:id="650601412">
          <w:marLeft w:val="640"/>
          <w:marRight w:val="0"/>
          <w:marTop w:val="0"/>
          <w:marBottom w:val="0"/>
          <w:divBdr>
            <w:top w:val="none" w:sz="0" w:space="0" w:color="auto"/>
            <w:left w:val="none" w:sz="0" w:space="0" w:color="auto"/>
            <w:bottom w:val="none" w:sz="0" w:space="0" w:color="auto"/>
            <w:right w:val="none" w:sz="0" w:space="0" w:color="auto"/>
          </w:divBdr>
        </w:div>
        <w:div w:id="2101560277">
          <w:marLeft w:val="640"/>
          <w:marRight w:val="0"/>
          <w:marTop w:val="0"/>
          <w:marBottom w:val="0"/>
          <w:divBdr>
            <w:top w:val="none" w:sz="0" w:space="0" w:color="auto"/>
            <w:left w:val="none" w:sz="0" w:space="0" w:color="auto"/>
            <w:bottom w:val="none" w:sz="0" w:space="0" w:color="auto"/>
            <w:right w:val="none" w:sz="0" w:space="0" w:color="auto"/>
          </w:divBdr>
        </w:div>
        <w:div w:id="1534998738">
          <w:marLeft w:val="640"/>
          <w:marRight w:val="0"/>
          <w:marTop w:val="0"/>
          <w:marBottom w:val="0"/>
          <w:divBdr>
            <w:top w:val="none" w:sz="0" w:space="0" w:color="auto"/>
            <w:left w:val="none" w:sz="0" w:space="0" w:color="auto"/>
            <w:bottom w:val="none" w:sz="0" w:space="0" w:color="auto"/>
            <w:right w:val="none" w:sz="0" w:space="0" w:color="auto"/>
          </w:divBdr>
        </w:div>
        <w:div w:id="1210730618">
          <w:marLeft w:val="640"/>
          <w:marRight w:val="0"/>
          <w:marTop w:val="0"/>
          <w:marBottom w:val="0"/>
          <w:divBdr>
            <w:top w:val="none" w:sz="0" w:space="0" w:color="auto"/>
            <w:left w:val="none" w:sz="0" w:space="0" w:color="auto"/>
            <w:bottom w:val="none" w:sz="0" w:space="0" w:color="auto"/>
            <w:right w:val="none" w:sz="0" w:space="0" w:color="auto"/>
          </w:divBdr>
        </w:div>
        <w:div w:id="1906454271">
          <w:marLeft w:val="640"/>
          <w:marRight w:val="0"/>
          <w:marTop w:val="0"/>
          <w:marBottom w:val="0"/>
          <w:divBdr>
            <w:top w:val="none" w:sz="0" w:space="0" w:color="auto"/>
            <w:left w:val="none" w:sz="0" w:space="0" w:color="auto"/>
            <w:bottom w:val="none" w:sz="0" w:space="0" w:color="auto"/>
            <w:right w:val="none" w:sz="0" w:space="0" w:color="auto"/>
          </w:divBdr>
        </w:div>
        <w:div w:id="1279028410">
          <w:marLeft w:val="640"/>
          <w:marRight w:val="0"/>
          <w:marTop w:val="0"/>
          <w:marBottom w:val="0"/>
          <w:divBdr>
            <w:top w:val="none" w:sz="0" w:space="0" w:color="auto"/>
            <w:left w:val="none" w:sz="0" w:space="0" w:color="auto"/>
            <w:bottom w:val="none" w:sz="0" w:space="0" w:color="auto"/>
            <w:right w:val="none" w:sz="0" w:space="0" w:color="auto"/>
          </w:divBdr>
        </w:div>
        <w:div w:id="254554631">
          <w:marLeft w:val="640"/>
          <w:marRight w:val="0"/>
          <w:marTop w:val="0"/>
          <w:marBottom w:val="0"/>
          <w:divBdr>
            <w:top w:val="none" w:sz="0" w:space="0" w:color="auto"/>
            <w:left w:val="none" w:sz="0" w:space="0" w:color="auto"/>
            <w:bottom w:val="none" w:sz="0" w:space="0" w:color="auto"/>
            <w:right w:val="none" w:sz="0" w:space="0" w:color="auto"/>
          </w:divBdr>
        </w:div>
        <w:div w:id="183785110">
          <w:marLeft w:val="640"/>
          <w:marRight w:val="0"/>
          <w:marTop w:val="0"/>
          <w:marBottom w:val="0"/>
          <w:divBdr>
            <w:top w:val="none" w:sz="0" w:space="0" w:color="auto"/>
            <w:left w:val="none" w:sz="0" w:space="0" w:color="auto"/>
            <w:bottom w:val="none" w:sz="0" w:space="0" w:color="auto"/>
            <w:right w:val="none" w:sz="0" w:space="0" w:color="auto"/>
          </w:divBdr>
        </w:div>
        <w:div w:id="1736782692">
          <w:marLeft w:val="640"/>
          <w:marRight w:val="0"/>
          <w:marTop w:val="0"/>
          <w:marBottom w:val="0"/>
          <w:divBdr>
            <w:top w:val="none" w:sz="0" w:space="0" w:color="auto"/>
            <w:left w:val="none" w:sz="0" w:space="0" w:color="auto"/>
            <w:bottom w:val="none" w:sz="0" w:space="0" w:color="auto"/>
            <w:right w:val="none" w:sz="0" w:space="0" w:color="auto"/>
          </w:divBdr>
        </w:div>
        <w:div w:id="1075473376">
          <w:marLeft w:val="640"/>
          <w:marRight w:val="0"/>
          <w:marTop w:val="0"/>
          <w:marBottom w:val="0"/>
          <w:divBdr>
            <w:top w:val="none" w:sz="0" w:space="0" w:color="auto"/>
            <w:left w:val="none" w:sz="0" w:space="0" w:color="auto"/>
            <w:bottom w:val="none" w:sz="0" w:space="0" w:color="auto"/>
            <w:right w:val="none" w:sz="0" w:space="0" w:color="auto"/>
          </w:divBdr>
        </w:div>
        <w:div w:id="922645137">
          <w:marLeft w:val="640"/>
          <w:marRight w:val="0"/>
          <w:marTop w:val="0"/>
          <w:marBottom w:val="0"/>
          <w:divBdr>
            <w:top w:val="none" w:sz="0" w:space="0" w:color="auto"/>
            <w:left w:val="none" w:sz="0" w:space="0" w:color="auto"/>
            <w:bottom w:val="none" w:sz="0" w:space="0" w:color="auto"/>
            <w:right w:val="none" w:sz="0" w:space="0" w:color="auto"/>
          </w:divBdr>
        </w:div>
        <w:div w:id="589772097">
          <w:marLeft w:val="640"/>
          <w:marRight w:val="0"/>
          <w:marTop w:val="0"/>
          <w:marBottom w:val="0"/>
          <w:divBdr>
            <w:top w:val="none" w:sz="0" w:space="0" w:color="auto"/>
            <w:left w:val="none" w:sz="0" w:space="0" w:color="auto"/>
            <w:bottom w:val="none" w:sz="0" w:space="0" w:color="auto"/>
            <w:right w:val="none" w:sz="0" w:space="0" w:color="auto"/>
          </w:divBdr>
        </w:div>
        <w:div w:id="582035798">
          <w:marLeft w:val="640"/>
          <w:marRight w:val="0"/>
          <w:marTop w:val="0"/>
          <w:marBottom w:val="0"/>
          <w:divBdr>
            <w:top w:val="none" w:sz="0" w:space="0" w:color="auto"/>
            <w:left w:val="none" w:sz="0" w:space="0" w:color="auto"/>
            <w:bottom w:val="none" w:sz="0" w:space="0" w:color="auto"/>
            <w:right w:val="none" w:sz="0" w:space="0" w:color="auto"/>
          </w:divBdr>
        </w:div>
        <w:div w:id="284238738">
          <w:marLeft w:val="640"/>
          <w:marRight w:val="0"/>
          <w:marTop w:val="0"/>
          <w:marBottom w:val="0"/>
          <w:divBdr>
            <w:top w:val="none" w:sz="0" w:space="0" w:color="auto"/>
            <w:left w:val="none" w:sz="0" w:space="0" w:color="auto"/>
            <w:bottom w:val="none" w:sz="0" w:space="0" w:color="auto"/>
            <w:right w:val="none" w:sz="0" w:space="0" w:color="auto"/>
          </w:divBdr>
        </w:div>
        <w:div w:id="1952470796">
          <w:marLeft w:val="640"/>
          <w:marRight w:val="0"/>
          <w:marTop w:val="0"/>
          <w:marBottom w:val="0"/>
          <w:divBdr>
            <w:top w:val="none" w:sz="0" w:space="0" w:color="auto"/>
            <w:left w:val="none" w:sz="0" w:space="0" w:color="auto"/>
            <w:bottom w:val="none" w:sz="0" w:space="0" w:color="auto"/>
            <w:right w:val="none" w:sz="0" w:space="0" w:color="auto"/>
          </w:divBdr>
        </w:div>
        <w:div w:id="421724816">
          <w:marLeft w:val="640"/>
          <w:marRight w:val="0"/>
          <w:marTop w:val="0"/>
          <w:marBottom w:val="0"/>
          <w:divBdr>
            <w:top w:val="none" w:sz="0" w:space="0" w:color="auto"/>
            <w:left w:val="none" w:sz="0" w:space="0" w:color="auto"/>
            <w:bottom w:val="none" w:sz="0" w:space="0" w:color="auto"/>
            <w:right w:val="none" w:sz="0" w:space="0" w:color="auto"/>
          </w:divBdr>
        </w:div>
        <w:div w:id="1281760417">
          <w:marLeft w:val="640"/>
          <w:marRight w:val="0"/>
          <w:marTop w:val="0"/>
          <w:marBottom w:val="0"/>
          <w:divBdr>
            <w:top w:val="none" w:sz="0" w:space="0" w:color="auto"/>
            <w:left w:val="none" w:sz="0" w:space="0" w:color="auto"/>
            <w:bottom w:val="none" w:sz="0" w:space="0" w:color="auto"/>
            <w:right w:val="none" w:sz="0" w:space="0" w:color="auto"/>
          </w:divBdr>
        </w:div>
        <w:div w:id="2127387702">
          <w:marLeft w:val="640"/>
          <w:marRight w:val="0"/>
          <w:marTop w:val="0"/>
          <w:marBottom w:val="0"/>
          <w:divBdr>
            <w:top w:val="none" w:sz="0" w:space="0" w:color="auto"/>
            <w:left w:val="none" w:sz="0" w:space="0" w:color="auto"/>
            <w:bottom w:val="none" w:sz="0" w:space="0" w:color="auto"/>
            <w:right w:val="none" w:sz="0" w:space="0" w:color="auto"/>
          </w:divBdr>
        </w:div>
        <w:div w:id="1142502856">
          <w:marLeft w:val="640"/>
          <w:marRight w:val="0"/>
          <w:marTop w:val="0"/>
          <w:marBottom w:val="0"/>
          <w:divBdr>
            <w:top w:val="none" w:sz="0" w:space="0" w:color="auto"/>
            <w:left w:val="none" w:sz="0" w:space="0" w:color="auto"/>
            <w:bottom w:val="none" w:sz="0" w:space="0" w:color="auto"/>
            <w:right w:val="none" w:sz="0" w:space="0" w:color="auto"/>
          </w:divBdr>
        </w:div>
        <w:div w:id="440302351">
          <w:marLeft w:val="640"/>
          <w:marRight w:val="0"/>
          <w:marTop w:val="0"/>
          <w:marBottom w:val="0"/>
          <w:divBdr>
            <w:top w:val="none" w:sz="0" w:space="0" w:color="auto"/>
            <w:left w:val="none" w:sz="0" w:space="0" w:color="auto"/>
            <w:bottom w:val="none" w:sz="0" w:space="0" w:color="auto"/>
            <w:right w:val="none" w:sz="0" w:space="0" w:color="auto"/>
          </w:divBdr>
        </w:div>
        <w:div w:id="878978353">
          <w:marLeft w:val="640"/>
          <w:marRight w:val="0"/>
          <w:marTop w:val="0"/>
          <w:marBottom w:val="0"/>
          <w:divBdr>
            <w:top w:val="none" w:sz="0" w:space="0" w:color="auto"/>
            <w:left w:val="none" w:sz="0" w:space="0" w:color="auto"/>
            <w:bottom w:val="none" w:sz="0" w:space="0" w:color="auto"/>
            <w:right w:val="none" w:sz="0" w:space="0" w:color="auto"/>
          </w:divBdr>
        </w:div>
        <w:div w:id="1275863355">
          <w:marLeft w:val="640"/>
          <w:marRight w:val="0"/>
          <w:marTop w:val="0"/>
          <w:marBottom w:val="0"/>
          <w:divBdr>
            <w:top w:val="none" w:sz="0" w:space="0" w:color="auto"/>
            <w:left w:val="none" w:sz="0" w:space="0" w:color="auto"/>
            <w:bottom w:val="none" w:sz="0" w:space="0" w:color="auto"/>
            <w:right w:val="none" w:sz="0" w:space="0" w:color="auto"/>
          </w:divBdr>
        </w:div>
        <w:div w:id="275916588">
          <w:marLeft w:val="640"/>
          <w:marRight w:val="0"/>
          <w:marTop w:val="0"/>
          <w:marBottom w:val="0"/>
          <w:divBdr>
            <w:top w:val="none" w:sz="0" w:space="0" w:color="auto"/>
            <w:left w:val="none" w:sz="0" w:space="0" w:color="auto"/>
            <w:bottom w:val="none" w:sz="0" w:space="0" w:color="auto"/>
            <w:right w:val="none" w:sz="0" w:space="0" w:color="auto"/>
          </w:divBdr>
        </w:div>
        <w:div w:id="1871794432">
          <w:marLeft w:val="640"/>
          <w:marRight w:val="0"/>
          <w:marTop w:val="0"/>
          <w:marBottom w:val="0"/>
          <w:divBdr>
            <w:top w:val="none" w:sz="0" w:space="0" w:color="auto"/>
            <w:left w:val="none" w:sz="0" w:space="0" w:color="auto"/>
            <w:bottom w:val="none" w:sz="0" w:space="0" w:color="auto"/>
            <w:right w:val="none" w:sz="0" w:space="0" w:color="auto"/>
          </w:divBdr>
        </w:div>
        <w:div w:id="1817453427">
          <w:marLeft w:val="640"/>
          <w:marRight w:val="0"/>
          <w:marTop w:val="0"/>
          <w:marBottom w:val="0"/>
          <w:divBdr>
            <w:top w:val="none" w:sz="0" w:space="0" w:color="auto"/>
            <w:left w:val="none" w:sz="0" w:space="0" w:color="auto"/>
            <w:bottom w:val="none" w:sz="0" w:space="0" w:color="auto"/>
            <w:right w:val="none" w:sz="0" w:space="0" w:color="auto"/>
          </w:divBdr>
        </w:div>
        <w:div w:id="2028407098">
          <w:marLeft w:val="640"/>
          <w:marRight w:val="0"/>
          <w:marTop w:val="0"/>
          <w:marBottom w:val="0"/>
          <w:divBdr>
            <w:top w:val="none" w:sz="0" w:space="0" w:color="auto"/>
            <w:left w:val="none" w:sz="0" w:space="0" w:color="auto"/>
            <w:bottom w:val="none" w:sz="0" w:space="0" w:color="auto"/>
            <w:right w:val="none" w:sz="0" w:space="0" w:color="auto"/>
          </w:divBdr>
        </w:div>
        <w:div w:id="1437166177">
          <w:marLeft w:val="640"/>
          <w:marRight w:val="0"/>
          <w:marTop w:val="0"/>
          <w:marBottom w:val="0"/>
          <w:divBdr>
            <w:top w:val="none" w:sz="0" w:space="0" w:color="auto"/>
            <w:left w:val="none" w:sz="0" w:space="0" w:color="auto"/>
            <w:bottom w:val="none" w:sz="0" w:space="0" w:color="auto"/>
            <w:right w:val="none" w:sz="0" w:space="0" w:color="auto"/>
          </w:divBdr>
        </w:div>
        <w:div w:id="791830427">
          <w:marLeft w:val="640"/>
          <w:marRight w:val="0"/>
          <w:marTop w:val="0"/>
          <w:marBottom w:val="0"/>
          <w:divBdr>
            <w:top w:val="none" w:sz="0" w:space="0" w:color="auto"/>
            <w:left w:val="none" w:sz="0" w:space="0" w:color="auto"/>
            <w:bottom w:val="none" w:sz="0" w:space="0" w:color="auto"/>
            <w:right w:val="none" w:sz="0" w:space="0" w:color="auto"/>
          </w:divBdr>
        </w:div>
        <w:div w:id="1103110554">
          <w:marLeft w:val="640"/>
          <w:marRight w:val="0"/>
          <w:marTop w:val="0"/>
          <w:marBottom w:val="0"/>
          <w:divBdr>
            <w:top w:val="none" w:sz="0" w:space="0" w:color="auto"/>
            <w:left w:val="none" w:sz="0" w:space="0" w:color="auto"/>
            <w:bottom w:val="none" w:sz="0" w:space="0" w:color="auto"/>
            <w:right w:val="none" w:sz="0" w:space="0" w:color="auto"/>
          </w:divBdr>
        </w:div>
        <w:div w:id="1768302852">
          <w:marLeft w:val="640"/>
          <w:marRight w:val="0"/>
          <w:marTop w:val="0"/>
          <w:marBottom w:val="0"/>
          <w:divBdr>
            <w:top w:val="none" w:sz="0" w:space="0" w:color="auto"/>
            <w:left w:val="none" w:sz="0" w:space="0" w:color="auto"/>
            <w:bottom w:val="none" w:sz="0" w:space="0" w:color="auto"/>
            <w:right w:val="none" w:sz="0" w:space="0" w:color="auto"/>
          </w:divBdr>
        </w:div>
        <w:div w:id="2076664957">
          <w:marLeft w:val="640"/>
          <w:marRight w:val="0"/>
          <w:marTop w:val="0"/>
          <w:marBottom w:val="0"/>
          <w:divBdr>
            <w:top w:val="none" w:sz="0" w:space="0" w:color="auto"/>
            <w:left w:val="none" w:sz="0" w:space="0" w:color="auto"/>
            <w:bottom w:val="none" w:sz="0" w:space="0" w:color="auto"/>
            <w:right w:val="none" w:sz="0" w:space="0" w:color="auto"/>
          </w:divBdr>
        </w:div>
        <w:div w:id="1508247287">
          <w:marLeft w:val="640"/>
          <w:marRight w:val="0"/>
          <w:marTop w:val="0"/>
          <w:marBottom w:val="0"/>
          <w:divBdr>
            <w:top w:val="none" w:sz="0" w:space="0" w:color="auto"/>
            <w:left w:val="none" w:sz="0" w:space="0" w:color="auto"/>
            <w:bottom w:val="none" w:sz="0" w:space="0" w:color="auto"/>
            <w:right w:val="none" w:sz="0" w:space="0" w:color="auto"/>
          </w:divBdr>
        </w:div>
        <w:div w:id="157816153">
          <w:marLeft w:val="640"/>
          <w:marRight w:val="0"/>
          <w:marTop w:val="0"/>
          <w:marBottom w:val="0"/>
          <w:divBdr>
            <w:top w:val="none" w:sz="0" w:space="0" w:color="auto"/>
            <w:left w:val="none" w:sz="0" w:space="0" w:color="auto"/>
            <w:bottom w:val="none" w:sz="0" w:space="0" w:color="auto"/>
            <w:right w:val="none" w:sz="0" w:space="0" w:color="auto"/>
          </w:divBdr>
        </w:div>
        <w:div w:id="559637716">
          <w:marLeft w:val="640"/>
          <w:marRight w:val="0"/>
          <w:marTop w:val="0"/>
          <w:marBottom w:val="0"/>
          <w:divBdr>
            <w:top w:val="none" w:sz="0" w:space="0" w:color="auto"/>
            <w:left w:val="none" w:sz="0" w:space="0" w:color="auto"/>
            <w:bottom w:val="none" w:sz="0" w:space="0" w:color="auto"/>
            <w:right w:val="none" w:sz="0" w:space="0" w:color="auto"/>
          </w:divBdr>
        </w:div>
        <w:div w:id="2077125234">
          <w:marLeft w:val="640"/>
          <w:marRight w:val="0"/>
          <w:marTop w:val="0"/>
          <w:marBottom w:val="0"/>
          <w:divBdr>
            <w:top w:val="none" w:sz="0" w:space="0" w:color="auto"/>
            <w:left w:val="none" w:sz="0" w:space="0" w:color="auto"/>
            <w:bottom w:val="none" w:sz="0" w:space="0" w:color="auto"/>
            <w:right w:val="none" w:sz="0" w:space="0" w:color="auto"/>
          </w:divBdr>
        </w:div>
        <w:div w:id="1637955970">
          <w:marLeft w:val="640"/>
          <w:marRight w:val="0"/>
          <w:marTop w:val="0"/>
          <w:marBottom w:val="0"/>
          <w:divBdr>
            <w:top w:val="none" w:sz="0" w:space="0" w:color="auto"/>
            <w:left w:val="none" w:sz="0" w:space="0" w:color="auto"/>
            <w:bottom w:val="none" w:sz="0" w:space="0" w:color="auto"/>
            <w:right w:val="none" w:sz="0" w:space="0" w:color="auto"/>
          </w:divBdr>
        </w:div>
        <w:div w:id="1048380463">
          <w:marLeft w:val="640"/>
          <w:marRight w:val="0"/>
          <w:marTop w:val="0"/>
          <w:marBottom w:val="0"/>
          <w:divBdr>
            <w:top w:val="none" w:sz="0" w:space="0" w:color="auto"/>
            <w:left w:val="none" w:sz="0" w:space="0" w:color="auto"/>
            <w:bottom w:val="none" w:sz="0" w:space="0" w:color="auto"/>
            <w:right w:val="none" w:sz="0" w:space="0" w:color="auto"/>
          </w:divBdr>
        </w:div>
        <w:div w:id="1944528211">
          <w:marLeft w:val="640"/>
          <w:marRight w:val="0"/>
          <w:marTop w:val="0"/>
          <w:marBottom w:val="0"/>
          <w:divBdr>
            <w:top w:val="none" w:sz="0" w:space="0" w:color="auto"/>
            <w:left w:val="none" w:sz="0" w:space="0" w:color="auto"/>
            <w:bottom w:val="none" w:sz="0" w:space="0" w:color="auto"/>
            <w:right w:val="none" w:sz="0" w:space="0" w:color="auto"/>
          </w:divBdr>
        </w:div>
        <w:div w:id="419527111">
          <w:marLeft w:val="640"/>
          <w:marRight w:val="0"/>
          <w:marTop w:val="0"/>
          <w:marBottom w:val="0"/>
          <w:divBdr>
            <w:top w:val="none" w:sz="0" w:space="0" w:color="auto"/>
            <w:left w:val="none" w:sz="0" w:space="0" w:color="auto"/>
            <w:bottom w:val="none" w:sz="0" w:space="0" w:color="auto"/>
            <w:right w:val="none" w:sz="0" w:space="0" w:color="auto"/>
          </w:divBdr>
        </w:div>
        <w:div w:id="1951859420">
          <w:marLeft w:val="640"/>
          <w:marRight w:val="0"/>
          <w:marTop w:val="0"/>
          <w:marBottom w:val="0"/>
          <w:divBdr>
            <w:top w:val="none" w:sz="0" w:space="0" w:color="auto"/>
            <w:left w:val="none" w:sz="0" w:space="0" w:color="auto"/>
            <w:bottom w:val="none" w:sz="0" w:space="0" w:color="auto"/>
            <w:right w:val="none" w:sz="0" w:space="0" w:color="auto"/>
          </w:divBdr>
        </w:div>
        <w:div w:id="2010600533">
          <w:marLeft w:val="640"/>
          <w:marRight w:val="0"/>
          <w:marTop w:val="0"/>
          <w:marBottom w:val="0"/>
          <w:divBdr>
            <w:top w:val="none" w:sz="0" w:space="0" w:color="auto"/>
            <w:left w:val="none" w:sz="0" w:space="0" w:color="auto"/>
            <w:bottom w:val="none" w:sz="0" w:space="0" w:color="auto"/>
            <w:right w:val="none" w:sz="0" w:space="0" w:color="auto"/>
          </w:divBdr>
        </w:div>
        <w:div w:id="846558576">
          <w:marLeft w:val="640"/>
          <w:marRight w:val="0"/>
          <w:marTop w:val="0"/>
          <w:marBottom w:val="0"/>
          <w:divBdr>
            <w:top w:val="none" w:sz="0" w:space="0" w:color="auto"/>
            <w:left w:val="none" w:sz="0" w:space="0" w:color="auto"/>
            <w:bottom w:val="none" w:sz="0" w:space="0" w:color="auto"/>
            <w:right w:val="none" w:sz="0" w:space="0" w:color="auto"/>
          </w:divBdr>
        </w:div>
        <w:div w:id="1585793992">
          <w:marLeft w:val="640"/>
          <w:marRight w:val="0"/>
          <w:marTop w:val="0"/>
          <w:marBottom w:val="0"/>
          <w:divBdr>
            <w:top w:val="none" w:sz="0" w:space="0" w:color="auto"/>
            <w:left w:val="none" w:sz="0" w:space="0" w:color="auto"/>
            <w:bottom w:val="none" w:sz="0" w:space="0" w:color="auto"/>
            <w:right w:val="none" w:sz="0" w:space="0" w:color="auto"/>
          </w:divBdr>
        </w:div>
      </w:divsChild>
    </w:div>
    <w:div w:id="168373666">
      <w:bodyDiv w:val="1"/>
      <w:marLeft w:val="0"/>
      <w:marRight w:val="0"/>
      <w:marTop w:val="0"/>
      <w:marBottom w:val="0"/>
      <w:divBdr>
        <w:top w:val="none" w:sz="0" w:space="0" w:color="auto"/>
        <w:left w:val="none" w:sz="0" w:space="0" w:color="auto"/>
        <w:bottom w:val="none" w:sz="0" w:space="0" w:color="auto"/>
        <w:right w:val="none" w:sz="0" w:space="0" w:color="auto"/>
      </w:divBdr>
      <w:divsChild>
        <w:div w:id="998533396">
          <w:marLeft w:val="640"/>
          <w:marRight w:val="0"/>
          <w:marTop w:val="0"/>
          <w:marBottom w:val="0"/>
          <w:divBdr>
            <w:top w:val="none" w:sz="0" w:space="0" w:color="auto"/>
            <w:left w:val="none" w:sz="0" w:space="0" w:color="auto"/>
            <w:bottom w:val="none" w:sz="0" w:space="0" w:color="auto"/>
            <w:right w:val="none" w:sz="0" w:space="0" w:color="auto"/>
          </w:divBdr>
        </w:div>
        <w:div w:id="740753618">
          <w:marLeft w:val="640"/>
          <w:marRight w:val="0"/>
          <w:marTop w:val="0"/>
          <w:marBottom w:val="0"/>
          <w:divBdr>
            <w:top w:val="none" w:sz="0" w:space="0" w:color="auto"/>
            <w:left w:val="none" w:sz="0" w:space="0" w:color="auto"/>
            <w:bottom w:val="none" w:sz="0" w:space="0" w:color="auto"/>
            <w:right w:val="none" w:sz="0" w:space="0" w:color="auto"/>
          </w:divBdr>
        </w:div>
        <w:div w:id="1581330267">
          <w:marLeft w:val="640"/>
          <w:marRight w:val="0"/>
          <w:marTop w:val="0"/>
          <w:marBottom w:val="0"/>
          <w:divBdr>
            <w:top w:val="none" w:sz="0" w:space="0" w:color="auto"/>
            <w:left w:val="none" w:sz="0" w:space="0" w:color="auto"/>
            <w:bottom w:val="none" w:sz="0" w:space="0" w:color="auto"/>
            <w:right w:val="none" w:sz="0" w:space="0" w:color="auto"/>
          </w:divBdr>
        </w:div>
        <w:div w:id="745683585">
          <w:marLeft w:val="640"/>
          <w:marRight w:val="0"/>
          <w:marTop w:val="0"/>
          <w:marBottom w:val="0"/>
          <w:divBdr>
            <w:top w:val="none" w:sz="0" w:space="0" w:color="auto"/>
            <w:left w:val="none" w:sz="0" w:space="0" w:color="auto"/>
            <w:bottom w:val="none" w:sz="0" w:space="0" w:color="auto"/>
            <w:right w:val="none" w:sz="0" w:space="0" w:color="auto"/>
          </w:divBdr>
        </w:div>
        <w:div w:id="877085918">
          <w:marLeft w:val="640"/>
          <w:marRight w:val="0"/>
          <w:marTop w:val="0"/>
          <w:marBottom w:val="0"/>
          <w:divBdr>
            <w:top w:val="none" w:sz="0" w:space="0" w:color="auto"/>
            <w:left w:val="none" w:sz="0" w:space="0" w:color="auto"/>
            <w:bottom w:val="none" w:sz="0" w:space="0" w:color="auto"/>
            <w:right w:val="none" w:sz="0" w:space="0" w:color="auto"/>
          </w:divBdr>
        </w:div>
        <w:div w:id="224880157">
          <w:marLeft w:val="640"/>
          <w:marRight w:val="0"/>
          <w:marTop w:val="0"/>
          <w:marBottom w:val="0"/>
          <w:divBdr>
            <w:top w:val="none" w:sz="0" w:space="0" w:color="auto"/>
            <w:left w:val="none" w:sz="0" w:space="0" w:color="auto"/>
            <w:bottom w:val="none" w:sz="0" w:space="0" w:color="auto"/>
            <w:right w:val="none" w:sz="0" w:space="0" w:color="auto"/>
          </w:divBdr>
        </w:div>
        <w:div w:id="23873454">
          <w:marLeft w:val="640"/>
          <w:marRight w:val="0"/>
          <w:marTop w:val="0"/>
          <w:marBottom w:val="0"/>
          <w:divBdr>
            <w:top w:val="none" w:sz="0" w:space="0" w:color="auto"/>
            <w:left w:val="none" w:sz="0" w:space="0" w:color="auto"/>
            <w:bottom w:val="none" w:sz="0" w:space="0" w:color="auto"/>
            <w:right w:val="none" w:sz="0" w:space="0" w:color="auto"/>
          </w:divBdr>
        </w:div>
        <w:div w:id="822815730">
          <w:marLeft w:val="640"/>
          <w:marRight w:val="0"/>
          <w:marTop w:val="0"/>
          <w:marBottom w:val="0"/>
          <w:divBdr>
            <w:top w:val="none" w:sz="0" w:space="0" w:color="auto"/>
            <w:left w:val="none" w:sz="0" w:space="0" w:color="auto"/>
            <w:bottom w:val="none" w:sz="0" w:space="0" w:color="auto"/>
            <w:right w:val="none" w:sz="0" w:space="0" w:color="auto"/>
          </w:divBdr>
        </w:div>
        <w:div w:id="184945815">
          <w:marLeft w:val="640"/>
          <w:marRight w:val="0"/>
          <w:marTop w:val="0"/>
          <w:marBottom w:val="0"/>
          <w:divBdr>
            <w:top w:val="none" w:sz="0" w:space="0" w:color="auto"/>
            <w:left w:val="none" w:sz="0" w:space="0" w:color="auto"/>
            <w:bottom w:val="none" w:sz="0" w:space="0" w:color="auto"/>
            <w:right w:val="none" w:sz="0" w:space="0" w:color="auto"/>
          </w:divBdr>
        </w:div>
        <w:div w:id="1799227964">
          <w:marLeft w:val="640"/>
          <w:marRight w:val="0"/>
          <w:marTop w:val="0"/>
          <w:marBottom w:val="0"/>
          <w:divBdr>
            <w:top w:val="none" w:sz="0" w:space="0" w:color="auto"/>
            <w:left w:val="none" w:sz="0" w:space="0" w:color="auto"/>
            <w:bottom w:val="none" w:sz="0" w:space="0" w:color="auto"/>
            <w:right w:val="none" w:sz="0" w:space="0" w:color="auto"/>
          </w:divBdr>
        </w:div>
        <w:div w:id="2138067106">
          <w:marLeft w:val="640"/>
          <w:marRight w:val="0"/>
          <w:marTop w:val="0"/>
          <w:marBottom w:val="0"/>
          <w:divBdr>
            <w:top w:val="none" w:sz="0" w:space="0" w:color="auto"/>
            <w:left w:val="none" w:sz="0" w:space="0" w:color="auto"/>
            <w:bottom w:val="none" w:sz="0" w:space="0" w:color="auto"/>
            <w:right w:val="none" w:sz="0" w:space="0" w:color="auto"/>
          </w:divBdr>
        </w:div>
        <w:div w:id="2123840059">
          <w:marLeft w:val="640"/>
          <w:marRight w:val="0"/>
          <w:marTop w:val="0"/>
          <w:marBottom w:val="0"/>
          <w:divBdr>
            <w:top w:val="none" w:sz="0" w:space="0" w:color="auto"/>
            <w:left w:val="none" w:sz="0" w:space="0" w:color="auto"/>
            <w:bottom w:val="none" w:sz="0" w:space="0" w:color="auto"/>
            <w:right w:val="none" w:sz="0" w:space="0" w:color="auto"/>
          </w:divBdr>
        </w:div>
        <w:div w:id="126050489">
          <w:marLeft w:val="640"/>
          <w:marRight w:val="0"/>
          <w:marTop w:val="0"/>
          <w:marBottom w:val="0"/>
          <w:divBdr>
            <w:top w:val="none" w:sz="0" w:space="0" w:color="auto"/>
            <w:left w:val="none" w:sz="0" w:space="0" w:color="auto"/>
            <w:bottom w:val="none" w:sz="0" w:space="0" w:color="auto"/>
            <w:right w:val="none" w:sz="0" w:space="0" w:color="auto"/>
          </w:divBdr>
        </w:div>
        <w:div w:id="958226230">
          <w:marLeft w:val="640"/>
          <w:marRight w:val="0"/>
          <w:marTop w:val="0"/>
          <w:marBottom w:val="0"/>
          <w:divBdr>
            <w:top w:val="none" w:sz="0" w:space="0" w:color="auto"/>
            <w:left w:val="none" w:sz="0" w:space="0" w:color="auto"/>
            <w:bottom w:val="none" w:sz="0" w:space="0" w:color="auto"/>
            <w:right w:val="none" w:sz="0" w:space="0" w:color="auto"/>
          </w:divBdr>
        </w:div>
        <w:div w:id="198666401">
          <w:marLeft w:val="640"/>
          <w:marRight w:val="0"/>
          <w:marTop w:val="0"/>
          <w:marBottom w:val="0"/>
          <w:divBdr>
            <w:top w:val="none" w:sz="0" w:space="0" w:color="auto"/>
            <w:left w:val="none" w:sz="0" w:space="0" w:color="auto"/>
            <w:bottom w:val="none" w:sz="0" w:space="0" w:color="auto"/>
            <w:right w:val="none" w:sz="0" w:space="0" w:color="auto"/>
          </w:divBdr>
        </w:div>
        <w:div w:id="985355452">
          <w:marLeft w:val="640"/>
          <w:marRight w:val="0"/>
          <w:marTop w:val="0"/>
          <w:marBottom w:val="0"/>
          <w:divBdr>
            <w:top w:val="none" w:sz="0" w:space="0" w:color="auto"/>
            <w:left w:val="none" w:sz="0" w:space="0" w:color="auto"/>
            <w:bottom w:val="none" w:sz="0" w:space="0" w:color="auto"/>
            <w:right w:val="none" w:sz="0" w:space="0" w:color="auto"/>
          </w:divBdr>
        </w:div>
        <w:div w:id="1194882521">
          <w:marLeft w:val="640"/>
          <w:marRight w:val="0"/>
          <w:marTop w:val="0"/>
          <w:marBottom w:val="0"/>
          <w:divBdr>
            <w:top w:val="none" w:sz="0" w:space="0" w:color="auto"/>
            <w:left w:val="none" w:sz="0" w:space="0" w:color="auto"/>
            <w:bottom w:val="none" w:sz="0" w:space="0" w:color="auto"/>
            <w:right w:val="none" w:sz="0" w:space="0" w:color="auto"/>
          </w:divBdr>
        </w:div>
        <w:div w:id="1065106282">
          <w:marLeft w:val="640"/>
          <w:marRight w:val="0"/>
          <w:marTop w:val="0"/>
          <w:marBottom w:val="0"/>
          <w:divBdr>
            <w:top w:val="none" w:sz="0" w:space="0" w:color="auto"/>
            <w:left w:val="none" w:sz="0" w:space="0" w:color="auto"/>
            <w:bottom w:val="none" w:sz="0" w:space="0" w:color="auto"/>
            <w:right w:val="none" w:sz="0" w:space="0" w:color="auto"/>
          </w:divBdr>
        </w:div>
        <w:div w:id="476847037">
          <w:marLeft w:val="640"/>
          <w:marRight w:val="0"/>
          <w:marTop w:val="0"/>
          <w:marBottom w:val="0"/>
          <w:divBdr>
            <w:top w:val="none" w:sz="0" w:space="0" w:color="auto"/>
            <w:left w:val="none" w:sz="0" w:space="0" w:color="auto"/>
            <w:bottom w:val="none" w:sz="0" w:space="0" w:color="auto"/>
            <w:right w:val="none" w:sz="0" w:space="0" w:color="auto"/>
          </w:divBdr>
        </w:div>
        <w:div w:id="36400506">
          <w:marLeft w:val="640"/>
          <w:marRight w:val="0"/>
          <w:marTop w:val="0"/>
          <w:marBottom w:val="0"/>
          <w:divBdr>
            <w:top w:val="none" w:sz="0" w:space="0" w:color="auto"/>
            <w:left w:val="none" w:sz="0" w:space="0" w:color="auto"/>
            <w:bottom w:val="none" w:sz="0" w:space="0" w:color="auto"/>
            <w:right w:val="none" w:sz="0" w:space="0" w:color="auto"/>
          </w:divBdr>
        </w:div>
        <w:div w:id="420837427">
          <w:marLeft w:val="640"/>
          <w:marRight w:val="0"/>
          <w:marTop w:val="0"/>
          <w:marBottom w:val="0"/>
          <w:divBdr>
            <w:top w:val="none" w:sz="0" w:space="0" w:color="auto"/>
            <w:left w:val="none" w:sz="0" w:space="0" w:color="auto"/>
            <w:bottom w:val="none" w:sz="0" w:space="0" w:color="auto"/>
            <w:right w:val="none" w:sz="0" w:space="0" w:color="auto"/>
          </w:divBdr>
        </w:div>
        <w:div w:id="548953018">
          <w:marLeft w:val="640"/>
          <w:marRight w:val="0"/>
          <w:marTop w:val="0"/>
          <w:marBottom w:val="0"/>
          <w:divBdr>
            <w:top w:val="none" w:sz="0" w:space="0" w:color="auto"/>
            <w:left w:val="none" w:sz="0" w:space="0" w:color="auto"/>
            <w:bottom w:val="none" w:sz="0" w:space="0" w:color="auto"/>
            <w:right w:val="none" w:sz="0" w:space="0" w:color="auto"/>
          </w:divBdr>
        </w:div>
        <w:div w:id="33896542">
          <w:marLeft w:val="640"/>
          <w:marRight w:val="0"/>
          <w:marTop w:val="0"/>
          <w:marBottom w:val="0"/>
          <w:divBdr>
            <w:top w:val="none" w:sz="0" w:space="0" w:color="auto"/>
            <w:left w:val="none" w:sz="0" w:space="0" w:color="auto"/>
            <w:bottom w:val="none" w:sz="0" w:space="0" w:color="auto"/>
            <w:right w:val="none" w:sz="0" w:space="0" w:color="auto"/>
          </w:divBdr>
        </w:div>
        <w:div w:id="1702583982">
          <w:marLeft w:val="640"/>
          <w:marRight w:val="0"/>
          <w:marTop w:val="0"/>
          <w:marBottom w:val="0"/>
          <w:divBdr>
            <w:top w:val="none" w:sz="0" w:space="0" w:color="auto"/>
            <w:left w:val="none" w:sz="0" w:space="0" w:color="auto"/>
            <w:bottom w:val="none" w:sz="0" w:space="0" w:color="auto"/>
            <w:right w:val="none" w:sz="0" w:space="0" w:color="auto"/>
          </w:divBdr>
        </w:div>
        <w:div w:id="203567764">
          <w:marLeft w:val="640"/>
          <w:marRight w:val="0"/>
          <w:marTop w:val="0"/>
          <w:marBottom w:val="0"/>
          <w:divBdr>
            <w:top w:val="none" w:sz="0" w:space="0" w:color="auto"/>
            <w:left w:val="none" w:sz="0" w:space="0" w:color="auto"/>
            <w:bottom w:val="none" w:sz="0" w:space="0" w:color="auto"/>
            <w:right w:val="none" w:sz="0" w:space="0" w:color="auto"/>
          </w:divBdr>
        </w:div>
        <w:div w:id="1498378029">
          <w:marLeft w:val="640"/>
          <w:marRight w:val="0"/>
          <w:marTop w:val="0"/>
          <w:marBottom w:val="0"/>
          <w:divBdr>
            <w:top w:val="none" w:sz="0" w:space="0" w:color="auto"/>
            <w:left w:val="none" w:sz="0" w:space="0" w:color="auto"/>
            <w:bottom w:val="none" w:sz="0" w:space="0" w:color="auto"/>
            <w:right w:val="none" w:sz="0" w:space="0" w:color="auto"/>
          </w:divBdr>
        </w:div>
        <w:div w:id="96947514">
          <w:marLeft w:val="640"/>
          <w:marRight w:val="0"/>
          <w:marTop w:val="0"/>
          <w:marBottom w:val="0"/>
          <w:divBdr>
            <w:top w:val="none" w:sz="0" w:space="0" w:color="auto"/>
            <w:left w:val="none" w:sz="0" w:space="0" w:color="auto"/>
            <w:bottom w:val="none" w:sz="0" w:space="0" w:color="auto"/>
            <w:right w:val="none" w:sz="0" w:space="0" w:color="auto"/>
          </w:divBdr>
        </w:div>
        <w:div w:id="1260989801">
          <w:marLeft w:val="640"/>
          <w:marRight w:val="0"/>
          <w:marTop w:val="0"/>
          <w:marBottom w:val="0"/>
          <w:divBdr>
            <w:top w:val="none" w:sz="0" w:space="0" w:color="auto"/>
            <w:left w:val="none" w:sz="0" w:space="0" w:color="auto"/>
            <w:bottom w:val="none" w:sz="0" w:space="0" w:color="auto"/>
            <w:right w:val="none" w:sz="0" w:space="0" w:color="auto"/>
          </w:divBdr>
        </w:div>
        <w:div w:id="2048485090">
          <w:marLeft w:val="640"/>
          <w:marRight w:val="0"/>
          <w:marTop w:val="0"/>
          <w:marBottom w:val="0"/>
          <w:divBdr>
            <w:top w:val="none" w:sz="0" w:space="0" w:color="auto"/>
            <w:left w:val="none" w:sz="0" w:space="0" w:color="auto"/>
            <w:bottom w:val="none" w:sz="0" w:space="0" w:color="auto"/>
            <w:right w:val="none" w:sz="0" w:space="0" w:color="auto"/>
          </w:divBdr>
        </w:div>
        <w:div w:id="1383284236">
          <w:marLeft w:val="640"/>
          <w:marRight w:val="0"/>
          <w:marTop w:val="0"/>
          <w:marBottom w:val="0"/>
          <w:divBdr>
            <w:top w:val="none" w:sz="0" w:space="0" w:color="auto"/>
            <w:left w:val="none" w:sz="0" w:space="0" w:color="auto"/>
            <w:bottom w:val="none" w:sz="0" w:space="0" w:color="auto"/>
            <w:right w:val="none" w:sz="0" w:space="0" w:color="auto"/>
          </w:divBdr>
        </w:div>
        <w:div w:id="1461806768">
          <w:marLeft w:val="640"/>
          <w:marRight w:val="0"/>
          <w:marTop w:val="0"/>
          <w:marBottom w:val="0"/>
          <w:divBdr>
            <w:top w:val="none" w:sz="0" w:space="0" w:color="auto"/>
            <w:left w:val="none" w:sz="0" w:space="0" w:color="auto"/>
            <w:bottom w:val="none" w:sz="0" w:space="0" w:color="auto"/>
            <w:right w:val="none" w:sz="0" w:space="0" w:color="auto"/>
          </w:divBdr>
        </w:div>
        <w:div w:id="1495536545">
          <w:marLeft w:val="640"/>
          <w:marRight w:val="0"/>
          <w:marTop w:val="0"/>
          <w:marBottom w:val="0"/>
          <w:divBdr>
            <w:top w:val="none" w:sz="0" w:space="0" w:color="auto"/>
            <w:left w:val="none" w:sz="0" w:space="0" w:color="auto"/>
            <w:bottom w:val="none" w:sz="0" w:space="0" w:color="auto"/>
            <w:right w:val="none" w:sz="0" w:space="0" w:color="auto"/>
          </w:divBdr>
        </w:div>
        <w:div w:id="1308821900">
          <w:marLeft w:val="640"/>
          <w:marRight w:val="0"/>
          <w:marTop w:val="0"/>
          <w:marBottom w:val="0"/>
          <w:divBdr>
            <w:top w:val="none" w:sz="0" w:space="0" w:color="auto"/>
            <w:left w:val="none" w:sz="0" w:space="0" w:color="auto"/>
            <w:bottom w:val="none" w:sz="0" w:space="0" w:color="auto"/>
            <w:right w:val="none" w:sz="0" w:space="0" w:color="auto"/>
          </w:divBdr>
        </w:div>
        <w:div w:id="759524919">
          <w:marLeft w:val="640"/>
          <w:marRight w:val="0"/>
          <w:marTop w:val="0"/>
          <w:marBottom w:val="0"/>
          <w:divBdr>
            <w:top w:val="none" w:sz="0" w:space="0" w:color="auto"/>
            <w:left w:val="none" w:sz="0" w:space="0" w:color="auto"/>
            <w:bottom w:val="none" w:sz="0" w:space="0" w:color="auto"/>
            <w:right w:val="none" w:sz="0" w:space="0" w:color="auto"/>
          </w:divBdr>
        </w:div>
        <w:div w:id="1351250826">
          <w:marLeft w:val="640"/>
          <w:marRight w:val="0"/>
          <w:marTop w:val="0"/>
          <w:marBottom w:val="0"/>
          <w:divBdr>
            <w:top w:val="none" w:sz="0" w:space="0" w:color="auto"/>
            <w:left w:val="none" w:sz="0" w:space="0" w:color="auto"/>
            <w:bottom w:val="none" w:sz="0" w:space="0" w:color="auto"/>
            <w:right w:val="none" w:sz="0" w:space="0" w:color="auto"/>
          </w:divBdr>
        </w:div>
        <w:div w:id="1236429452">
          <w:marLeft w:val="640"/>
          <w:marRight w:val="0"/>
          <w:marTop w:val="0"/>
          <w:marBottom w:val="0"/>
          <w:divBdr>
            <w:top w:val="none" w:sz="0" w:space="0" w:color="auto"/>
            <w:left w:val="none" w:sz="0" w:space="0" w:color="auto"/>
            <w:bottom w:val="none" w:sz="0" w:space="0" w:color="auto"/>
            <w:right w:val="none" w:sz="0" w:space="0" w:color="auto"/>
          </w:divBdr>
        </w:div>
        <w:div w:id="1168179978">
          <w:marLeft w:val="640"/>
          <w:marRight w:val="0"/>
          <w:marTop w:val="0"/>
          <w:marBottom w:val="0"/>
          <w:divBdr>
            <w:top w:val="none" w:sz="0" w:space="0" w:color="auto"/>
            <w:left w:val="none" w:sz="0" w:space="0" w:color="auto"/>
            <w:bottom w:val="none" w:sz="0" w:space="0" w:color="auto"/>
            <w:right w:val="none" w:sz="0" w:space="0" w:color="auto"/>
          </w:divBdr>
        </w:div>
        <w:div w:id="81688900">
          <w:marLeft w:val="640"/>
          <w:marRight w:val="0"/>
          <w:marTop w:val="0"/>
          <w:marBottom w:val="0"/>
          <w:divBdr>
            <w:top w:val="none" w:sz="0" w:space="0" w:color="auto"/>
            <w:left w:val="none" w:sz="0" w:space="0" w:color="auto"/>
            <w:bottom w:val="none" w:sz="0" w:space="0" w:color="auto"/>
            <w:right w:val="none" w:sz="0" w:space="0" w:color="auto"/>
          </w:divBdr>
        </w:div>
        <w:div w:id="1366442920">
          <w:marLeft w:val="640"/>
          <w:marRight w:val="0"/>
          <w:marTop w:val="0"/>
          <w:marBottom w:val="0"/>
          <w:divBdr>
            <w:top w:val="none" w:sz="0" w:space="0" w:color="auto"/>
            <w:left w:val="none" w:sz="0" w:space="0" w:color="auto"/>
            <w:bottom w:val="none" w:sz="0" w:space="0" w:color="auto"/>
            <w:right w:val="none" w:sz="0" w:space="0" w:color="auto"/>
          </w:divBdr>
        </w:div>
        <w:div w:id="544563985">
          <w:marLeft w:val="640"/>
          <w:marRight w:val="0"/>
          <w:marTop w:val="0"/>
          <w:marBottom w:val="0"/>
          <w:divBdr>
            <w:top w:val="none" w:sz="0" w:space="0" w:color="auto"/>
            <w:left w:val="none" w:sz="0" w:space="0" w:color="auto"/>
            <w:bottom w:val="none" w:sz="0" w:space="0" w:color="auto"/>
            <w:right w:val="none" w:sz="0" w:space="0" w:color="auto"/>
          </w:divBdr>
        </w:div>
        <w:div w:id="1483347540">
          <w:marLeft w:val="640"/>
          <w:marRight w:val="0"/>
          <w:marTop w:val="0"/>
          <w:marBottom w:val="0"/>
          <w:divBdr>
            <w:top w:val="none" w:sz="0" w:space="0" w:color="auto"/>
            <w:left w:val="none" w:sz="0" w:space="0" w:color="auto"/>
            <w:bottom w:val="none" w:sz="0" w:space="0" w:color="auto"/>
            <w:right w:val="none" w:sz="0" w:space="0" w:color="auto"/>
          </w:divBdr>
        </w:div>
        <w:div w:id="100152435">
          <w:marLeft w:val="640"/>
          <w:marRight w:val="0"/>
          <w:marTop w:val="0"/>
          <w:marBottom w:val="0"/>
          <w:divBdr>
            <w:top w:val="none" w:sz="0" w:space="0" w:color="auto"/>
            <w:left w:val="none" w:sz="0" w:space="0" w:color="auto"/>
            <w:bottom w:val="none" w:sz="0" w:space="0" w:color="auto"/>
            <w:right w:val="none" w:sz="0" w:space="0" w:color="auto"/>
          </w:divBdr>
        </w:div>
        <w:div w:id="1500391360">
          <w:marLeft w:val="640"/>
          <w:marRight w:val="0"/>
          <w:marTop w:val="0"/>
          <w:marBottom w:val="0"/>
          <w:divBdr>
            <w:top w:val="none" w:sz="0" w:space="0" w:color="auto"/>
            <w:left w:val="none" w:sz="0" w:space="0" w:color="auto"/>
            <w:bottom w:val="none" w:sz="0" w:space="0" w:color="auto"/>
            <w:right w:val="none" w:sz="0" w:space="0" w:color="auto"/>
          </w:divBdr>
        </w:div>
        <w:div w:id="1349404337">
          <w:marLeft w:val="640"/>
          <w:marRight w:val="0"/>
          <w:marTop w:val="0"/>
          <w:marBottom w:val="0"/>
          <w:divBdr>
            <w:top w:val="none" w:sz="0" w:space="0" w:color="auto"/>
            <w:left w:val="none" w:sz="0" w:space="0" w:color="auto"/>
            <w:bottom w:val="none" w:sz="0" w:space="0" w:color="auto"/>
            <w:right w:val="none" w:sz="0" w:space="0" w:color="auto"/>
          </w:divBdr>
        </w:div>
        <w:div w:id="572467389">
          <w:marLeft w:val="640"/>
          <w:marRight w:val="0"/>
          <w:marTop w:val="0"/>
          <w:marBottom w:val="0"/>
          <w:divBdr>
            <w:top w:val="none" w:sz="0" w:space="0" w:color="auto"/>
            <w:left w:val="none" w:sz="0" w:space="0" w:color="auto"/>
            <w:bottom w:val="none" w:sz="0" w:space="0" w:color="auto"/>
            <w:right w:val="none" w:sz="0" w:space="0" w:color="auto"/>
          </w:divBdr>
        </w:div>
        <w:div w:id="1454596264">
          <w:marLeft w:val="640"/>
          <w:marRight w:val="0"/>
          <w:marTop w:val="0"/>
          <w:marBottom w:val="0"/>
          <w:divBdr>
            <w:top w:val="none" w:sz="0" w:space="0" w:color="auto"/>
            <w:left w:val="none" w:sz="0" w:space="0" w:color="auto"/>
            <w:bottom w:val="none" w:sz="0" w:space="0" w:color="auto"/>
            <w:right w:val="none" w:sz="0" w:space="0" w:color="auto"/>
          </w:divBdr>
        </w:div>
        <w:div w:id="1585915387">
          <w:marLeft w:val="640"/>
          <w:marRight w:val="0"/>
          <w:marTop w:val="0"/>
          <w:marBottom w:val="0"/>
          <w:divBdr>
            <w:top w:val="none" w:sz="0" w:space="0" w:color="auto"/>
            <w:left w:val="none" w:sz="0" w:space="0" w:color="auto"/>
            <w:bottom w:val="none" w:sz="0" w:space="0" w:color="auto"/>
            <w:right w:val="none" w:sz="0" w:space="0" w:color="auto"/>
          </w:divBdr>
        </w:div>
        <w:div w:id="95682884">
          <w:marLeft w:val="640"/>
          <w:marRight w:val="0"/>
          <w:marTop w:val="0"/>
          <w:marBottom w:val="0"/>
          <w:divBdr>
            <w:top w:val="none" w:sz="0" w:space="0" w:color="auto"/>
            <w:left w:val="none" w:sz="0" w:space="0" w:color="auto"/>
            <w:bottom w:val="none" w:sz="0" w:space="0" w:color="auto"/>
            <w:right w:val="none" w:sz="0" w:space="0" w:color="auto"/>
          </w:divBdr>
        </w:div>
        <w:div w:id="180822922">
          <w:marLeft w:val="640"/>
          <w:marRight w:val="0"/>
          <w:marTop w:val="0"/>
          <w:marBottom w:val="0"/>
          <w:divBdr>
            <w:top w:val="none" w:sz="0" w:space="0" w:color="auto"/>
            <w:left w:val="none" w:sz="0" w:space="0" w:color="auto"/>
            <w:bottom w:val="none" w:sz="0" w:space="0" w:color="auto"/>
            <w:right w:val="none" w:sz="0" w:space="0" w:color="auto"/>
          </w:divBdr>
        </w:div>
        <w:div w:id="1596013353">
          <w:marLeft w:val="640"/>
          <w:marRight w:val="0"/>
          <w:marTop w:val="0"/>
          <w:marBottom w:val="0"/>
          <w:divBdr>
            <w:top w:val="none" w:sz="0" w:space="0" w:color="auto"/>
            <w:left w:val="none" w:sz="0" w:space="0" w:color="auto"/>
            <w:bottom w:val="none" w:sz="0" w:space="0" w:color="auto"/>
            <w:right w:val="none" w:sz="0" w:space="0" w:color="auto"/>
          </w:divBdr>
        </w:div>
        <w:div w:id="941910919">
          <w:marLeft w:val="640"/>
          <w:marRight w:val="0"/>
          <w:marTop w:val="0"/>
          <w:marBottom w:val="0"/>
          <w:divBdr>
            <w:top w:val="none" w:sz="0" w:space="0" w:color="auto"/>
            <w:left w:val="none" w:sz="0" w:space="0" w:color="auto"/>
            <w:bottom w:val="none" w:sz="0" w:space="0" w:color="auto"/>
            <w:right w:val="none" w:sz="0" w:space="0" w:color="auto"/>
          </w:divBdr>
        </w:div>
        <w:div w:id="188227172">
          <w:marLeft w:val="640"/>
          <w:marRight w:val="0"/>
          <w:marTop w:val="0"/>
          <w:marBottom w:val="0"/>
          <w:divBdr>
            <w:top w:val="none" w:sz="0" w:space="0" w:color="auto"/>
            <w:left w:val="none" w:sz="0" w:space="0" w:color="auto"/>
            <w:bottom w:val="none" w:sz="0" w:space="0" w:color="auto"/>
            <w:right w:val="none" w:sz="0" w:space="0" w:color="auto"/>
          </w:divBdr>
        </w:div>
        <w:div w:id="1351109132">
          <w:marLeft w:val="640"/>
          <w:marRight w:val="0"/>
          <w:marTop w:val="0"/>
          <w:marBottom w:val="0"/>
          <w:divBdr>
            <w:top w:val="none" w:sz="0" w:space="0" w:color="auto"/>
            <w:left w:val="none" w:sz="0" w:space="0" w:color="auto"/>
            <w:bottom w:val="none" w:sz="0" w:space="0" w:color="auto"/>
            <w:right w:val="none" w:sz="0" w:space="0" w:color="auto"/>
          </w:divBdr>
        </w:div>
        <w:div w:id="886064839">
          <w:marLeft w:val="640"/>
          <w:marRight w:val="0"/>
          <w:marTop w:val="0"/>
          <w:marBottom w:val="0"/>
          <w:divBdr>
            <w:top w:val="none" w:sz="0" w:space="0" w:color="auto"/>
            <w:left w:val="none" w:sz="0" w:space="0" w:color="auto"/>
            <w:bottom w:val="none" w:sz="0" w:space="0" w:color="auto"/>
            <w:right w:val="none" w:sz="0" w:space="0" w:color="auto"/>
          </w:divBdr>
        </w:div>
        <w:div w:id="524247202">
          <w:marLeft w:val="640"/>
          <w:marRight w:val="0"/>
          <w:marTop w:val="0"/>
          <w:marBottom w:val="0"/>
          <w:divBdr>
            <w:top w:val="none" w:sz="0" w:space="0" w:color="auto"/>
            <w:left w:val="none" w:sz="0" w:space="0" w:color="auto"/>
            <w:bottom w:val="none" w:sz="0" w:space="0" w:color="auto"/>
            <w:right w:val="none" w:sz="0" w:space="0" w:color="auto"/>
          </w:divBdr>
        </w:div>
        <w:div w:id="2055764954">
          <w:marLeft w:val="640"/>
          <w:marRight w:val="0"/>
          <w:marTop w:val="0"/>
          <w:marBottom w:val="0"/>
          <w:divBdr>
            <w:top w:val="none" w:sz="0" w:space="0" w:color="auto"/>
            <w:left w:val="none" w:sz="0" w:space="0" w:color="auto"/>
            <w:bottom w:val="none" w:sz="0" w:space="0" w:color="auto"/>
            <w:right w:val="none" w:sz="0" w:space="0" w:color="auto"/>
          </w:divBdr>
        </w:div>
        <w:div w:id="18359087">
          <w:marLeft w:val="640"/>
          <w:marRight w:val="0"/>
          <w:marTop w:val="0"/>
          <w:marBottom w:val="0"/>
          <w:divBdr>
            <w:top w:val="none" w:sz="0" w:space="0" w:color="auto"/>
            <w:left w:val="none" w:sz="0" w:space="0" w:color="auto"/>
            <w:bottom w:val="none" w:sz="0" w:space="0" w:color="auto"/>
            <w:right w:val="none" w:sz="0" w:space="0" w:color="auto"/>
          </w:divBdr>
        </w:div>
        <w:div w:id="511843289">
          <w:marLeft w:val="640"/>
          <w:marRight w:val="0"/>
          <w:marTop w:val="0"/>
          <w:marBottom w:val="0"/>
          <w:divBdr>
            <w:top w:val="none" w:sz="0" w:space="0" w:color="auto"/>
            <w:left w:val="none" w:sz="0" w:space="0" w:color="auto"/>
            <w:bottom w:val="none" w:sz="0" w:space="0" w:color="auto"/>
            <w:right w:val="none" w:sz="0" w:space="0" w:color="auto"/>
          </w:divBdr>
        </w:div>
        <w:div w:id="208031392">
          <w:marLeft w:val="640"/>
          <w:marRight w:val="0"/>
          <w:marTop w:val="0"/>
          <w:marBottom w:val="0"/>
          <w:divBdr>
            <w:top w:val="none" w:sz="0" w:space="0" w:color="auto"/>
            <w:left w:val="none" w:sz="0" w:space="0" w:color="auto"/>
            <w:bottom w:val="none" w:sz="0" w:space="0" w:color="auto"/>
            <w:right w:val="none" w:sz="0" w:space="0" w:color="auto"/>
          </w:divBdr>
        </w:div>
        <w:div w:id="1578786999">
          <w:marLeft w:val="640"/>
          <w:marRight w:val="0"/>
          <w:marTop w:val="0"/>
          <w:marBottom w:val="0"/>
          <w:divBdr>
            <w:top w:val="none" w:sz="0" w:space="0" w:color="auto"/>
            <w:left w:val="none" w:sz="0" w:space="0" w:color="auto"/>
            <w:bottom w:val="none" w:sz="0" w:space="0" w:color="auto"/>
            <w:right w:val="none" w:sz="0" w:space="0" w:color="auto"/>
          </w:divBdr>
        </w:div>
        <w:div w:id="843712400">
          <w:marLeft w:val="640"/>
          <w:marRight w:val="0"/>
          <w:marTop w:val="0"/>
          <w:marBottom w:val="0"/>
          <w:divBdr>
            <w:top w:val="none" w:sz="0" w:space="0" w:color="auto"/>
            <w:left w:val="none" w:sz="0" w:space="0" w:color="auto"/>
            <w:bottom w:val="none" w:sz="0" w:space="0" w:color="auto"/>
            <w:right w:val="none" w:sz="0" w:space="0" w:color="auto"/>
          </w:divBdr>
        </w:div>
        <w:div w:id="82916534">
          <w:marLeft w:val="640"/>
          <w:marRight w:val="0"/>
          <w:marTop w:val="0"/>
          <w:marBottom w:val="0"/>
          <w:divBdr>
            <w:top w:val="none" w:sz="0" w:space="0" w:color="auto"/>
            <w:left w:val="none" w:sz="0" w:space="0" w:color="auto"/>
            <w:bottom w:val="none" w:sz="0" w:space="0" w:color="auto"/>
            <w:right w:val="none" w:sz="0" w:space="0" w:color="auto"/>
          </w:divBdr>
        </w:div>
        <w:div w:id="894512045">
          <w:marLeft w:val="640"/>
          <w:marRight w:val="0"/>
          <w:marTop w:val="0"/>
          <w:marBottom w:val="0"/>
          <w:divBdr>
            <w:top w:val="none" w:sz="0" w:space="0" w:color="auto"/>
            <w:left w:val="none" w:sz="0" w:space="0" w:color="auto"/>
            <w:bottom w:val="none" w:sz="0" w:space="0" w:color="auto"/>
            <w:right w:val="none" w:sz="0" w:space="0" w:color="auto"/>
          </w:divBdr>
        </w:div>
        <w:div w:id="2097939428">
          <w:marLeft w:val="640"/>
          <w:marRight w:val="0"/>
          <w:marTop w:val="0"/>
          <w:marBottom w:val="0"/>
          <w:divBdr>
            <w:top w:val="none" w:sz="0" w:space="0" w:color="auto"/>
            <w:left w:val="none" w:sz="0" w:space="0" w:color="auto"/>
            <w:bottom w:val="none" w:sz="0" w:space="0" w:color="auto"/>
            <w:right w:val="none" w:sz="0" w:space="0" w:color="auto"/>
          </w:divBdr>
        </w:div>
        <w:div w:id="2093694081">
          <w:marLeft w:val="640"/>
          <w:marRight w:val="0"/>
          <w:marTop w:val="0"/>
          <w:marBottom w:val="0"/>
          <w:divBdr>
            <w:top w:val="none" w:sz="0" w:space="0" w:color="auto"/>
            <w:left w:val="none" w:sz="0" w:space="0" w:color="auto"/>
            <w:bottom w:val="none" w:sz="0" w:space="0" w:color="auto"/>
            <w:right w:val="none" w:sz="0" w:space="0" w:color="auto"/>
          </w:divBdr>
        </w:div>
        <w:div w:id="1430159071">
          <w:marLeft w:val="640"/>
          <w:marRight w:val="0"/>
          <w:marTop w:val="0"/>
          <w:marBottom w:val="0"/>
          <w:divBdr>
            <w:top w:val="none" w:sz="0" w:space="0" w:color="auto"/>
            <w:left w:val="none" w:sz="0" w:space="0" w:color="auto"/>
            <w:bottom w:val="none" w:sz="0" w:space="0" w:color="auto"/>
            <w:right w:val="none" w:sz="0" w:space="0" w:color="auto"/>
          </w:divBdr>
        </w:div>
        <w:div w:id="746419722">
          <w:marLeft w:val="640"/>
          <w:marRight w:val="0"/>
          <w:marTop w:val="0"/>
          <w:marBottom w:val="0"/>
          <w:divBdr>
            <w:top w:val="none" w:sz="0" w:space="0" w:color="auto"/>
            <w:left w:val="none" w:sz="0" w:space="0" w:color="auto"/>
            <w:bottom w:val="none" w:sz="0" w:space="0" w:color="auto"/>
            <w:right w:val="none" w:sz="0" w:space="0" w:color="auto"/>
          </w:divBdr>
        </w:div>
      </w:divsChild>
    </w:div>
    <w:div w:id="179006215">
      <w:bodyDiv w:val="1"/>
      <w:marLeft w:val="0"/>
      <w:marRight w:val="0"/>
      <w:marTop w:val="0"/>
      <w:marBottom w:val="0"/>
      <w:divBdr>
        <w:top w:val="none" w:sz="0" w:space="0" w:color="auto"/>
        <w:left w:val="none" w:sz="0" w:space="0" w:color="auto"/>
        <w:bottom w:val="none" w:sz="0" w:space="0" w:color="auto"/>
        <w:right w:val="none" w:sz="0" w:space="0" w:color="auto"/>
      </w:divBdr>
      <w:divsChild>
        <w:div w:id="440494638">
          <w:marLeft w:val="640"/>
          <w:marRight w:val="0"/>
          <w:marTop w:val="0"/>
          <w:marBottom w:val="0"/>
          <w:divBdr>
            <w:top w:val="none" w:sz="0" w:space="0" w:color="auto"/>
            <w:left w:val="none" w:sz="0" w:space="0" w:color="auto"/>
            <w:bottom w:val="none" w:sz="0" w:space="0" w:color="auto"/>
            <w:right w:val="none" w:sz="0" w:space="0" w:color="auto"/>
          </w:divBdr>
        </w:div>
        <w:div w:id="870874709">
          <w:marLeft w:val="640"/>
          <w:marRight w:val="0"/>
          <w:marTop w:val="0"/>
          <w:marBottom w:val="0"/>
          <w:divBdr>
            <w:top w:val="none" w:sz="0" w:space="0" w:color="auto"/>
            <w:left w:val="none" w:sz="0" w:space="0" w:color="auto"/>
            <w:bottom w:val="none" w:sz="0" w:space="0" w:color="auto"/>
            <w:right w:val="none" w:sz="0" w:space="0" w:color="auto"/>
          </w:divBdr>
        </w:div>
        <w:div w:id="396169170">
          <w:marLeft w:val="640"/>
          <w:marRight w:val="0"/>
          <w:marTop w:val="0"/>
          <w:marBottom w:val="0"/>
          <w:divBdr>
            <w:top w:val="none" w:sz="0" w:space="0" w:color="auto"/>
            <w:left w:val="none" w:sz="0" w:space="0" w:color="auto"/>
            <w:bottom w:val="none" w:sz="0" w:space="0" w:color="auto"/>
            <w:right w:val="none" w:sz="0" w:space="0" w:color="auto"/>
          </w:divBdr>
        </w:div>
        <w:div w:id="1860580710">
          <w:marLeft w:val="640"/>
          <w:marRight w:val="0"/>
          <w:marTop w:val="0"/>
          <w:marBottom w:val="0"/>
          <w:divBdr>
            <w:top w:val="none" w:sz="0" w:space="0" w:color="auto"/>
            <w:left w:val="none" w:sz="0" w:space="0" w:color="auto"/>
            <w:bottom w:val="none" w:sz="0" w:space="0" w:color="auto"/>
            <w:right w:val="none" w:sz="0" w:space="0" w:color="auto"/>
          </w:divBdr>
        </w:div>
        <w:div w:id="1082140147">
          <w:marLeft w:val="640"/>
          <w:marRight w:val="0"/>
          <w:marTop w:val="0"/>
          <w:marBottom w:val="0"/>
          <w:divBdr>
            <w:top w:val="none" w:sz="0" w:space="0" w:color="auto"/>
            <w:left w:val="none" w:sz="0" w:space="0" w:color="auto"/>
            <w:bottom w:val="none" w:sz="0" w:space="0" w:color="auto"/>
            <w:right w:val="none" w:sz="0" w:space="0" w:color="auto"/>
          </w:divBdr>
        </w:div>
        <w:div w:id="1825537872">
          <w:marLeft w:val="640"/>
          <w:marRight w:val="0"/>
          <w:marTop w:val="0"/>
          <w:marBottom w:val="0"/>
          <w:divBdr>
            <w:top w:val="none" w:sz="0" w:space="0" w:color="auto"/>
            <w:left w:val="none" w:sz="0" w:space="0" w:color="auto"/>
            <w:bottom w:val="none" w:sz="0" w:space="0" w:color="auto"/>
            <w:right w:val="none" w:sz="0" w:space="0" w:color="auto"/>
          </w:divBdr>
        </w:div>
        <w:div w:id="656375367">
          <w:marLeft w:val="640"/>
          <w:marRight w:val="0"/>
          <w:marTop w:val="0"/>
          <w:marBottom w:val="0"/>
          <w:divBdr>
            <w:top w:val="none" w:sz="0" w:space="0" w:color="auto"/>
            <w:left w:val="none" w:sz="0" w:space="0" w:color="auto"/>
            <w:bottom w:val="none" w:sz="0" w:space="0" w:color="auto"/>
            <w:right w:val="none" w:sz="0" w:space="0" w:color="auto"/>
          </w:divBdr>
        </w:div>
        <w:div w:id="727847987">
          <w:marLeft w:val="640"/>
          <w:marRight w:val="0"/>
          <w:marTop w:val="0"/>
          <w:marBottom w:val="0"/>
          <w:divBdr>
            <w:top w:val="none" w:sz="0" w:space="0" w:color="auto"/>
            <w:left w:val="none" w:sz="0" w:space="0" w:color="auto"/>
            <w:bottom w:val="none" w:sz="0" w:space="0" w:color="auto"/>
            <w:right w:val="none" w:sz="0" w:space="0" w:color="auto"/>
          </w:divBdr>
        </w:div>
        <w:div w:id="462164355">
          <w:marLeft w:val="640"/>
          <w:marRight w:val="0"/>
          <w:marTop w:val="0"/>
          <w:marBottom w:val="0"/>
          <w:divBdr>
            <w:top w:val="none" w:sz="0" w:space="0" w:color="auto"/>
            <w:left w:val="none" w:sz="0" w:space="0" w:color="auto"/>
            <w:bottom w:val="none" w:sz="0" w:space="0" w:color="auto"/>
            <w:right w:val="none" w:sz="0" w:space="0" w:color="auto"/>
          </w:divBdr>
        </w:div>
        <w:div w:id="1428041899">
          <w:marLeft w:val="640"/>
          <w:marRight w:val="0"/>
          <w:marTop w:val="0"/>
          <w:marBottom w:val="0"/>
          <w:divBdr>
            <w:top w:val="none" w:sz="0" w:space="0" w:color="auto"/>
            <w:left w:val="none" w:sz="0" w:space="0" w:color="auto"/>
            <w:bottom w:val="none" w:sz="0" w:space="0" w:color="auto"/>
            <w:right w:val="none" w:sz="0" w:space="0" w:color="auto"/>
          </w:divBdr>
        </w:div>
        <w:div w:id="1008795898">
          <w:marLeft w:val="640"/>
          <w:marRight w:val="0"/>
          <w:marTop w:val="0"/>
          <w:marBottom w:val="0"/>
          <w:divBdr>
            <w:top w:val="none" w:sz="0" w:space="0" w:color="auto"/>
            <w:left w:val="none" w:sz="0" w:space="0" w:color="auto"/>
            <w:bottom w:val="none" w:sz="0" w:space="0" w:color="auto"/>
            <w:right w:val="none" w:sz="0" w:space="0" w:color="auto"/>
          </w:divBdr>
        </w:div>
        <w:div w:id="1439369778">
          <w:marLeft w:val="640"/>
          <w:marRight w:val="0"/>
          <w:marTop w:val="0"/>
          <w:marBottom w:val="0"/>
          <w:divBdr>
            <w:top w:val="none" w:sz="0" w:space="0" w:color="auto"/>
            <w:left w:val="none" w:sz="0" w:space="0" w:color="auto"/>
            <w:bottom w:val="none" w:sz="0" w:space="0" w:color="auto"/>
            <w:right w:val="none" w:sz="0" w:space="0" w:color="auto"/>
          </w:divBdr>
        </w:div>
        <w:div w:id="389573724">
          <w:marLeft w:val="640"/>
          <w:marRight w:val="0"/>
          <w:marTop w:val="0"/>
          <w:marBottom w:val="0"/>
          <w:divBdr>
            <w:top w:val="none" w:sz="0" w:space="0" w:color="auto"/>
            <w:left w:val="none" w:sz="0" w:space="0" w:color="auto"/>
            <w:bottom w:val="none" w:sz="0" w:space="0" w:color="auto"/>
            <w:right w:val="none" w:sz="0" w:space="0" w:color="auto"/>
          </w:divBdr>
        </w:div>
        <w:div w:id="1702584483">
          <w:marLeft w:val="640"/>
          <w:marRight w:val="0"/>
          <w:marTop w:val="0"/>
          <w:marBottom w:val="0"/>
          <w:divBdr>
            <w:top w:val="none" w:sz="0" w:space="0" w:color="auto"/>
            <w:left w:val="none" w:sz="0" w:space="0" w:color="auto"/>
            <w:bottom w:val="none" w:sz="0" w:space="0" w:color="auto"/>
            <w:right w:val="none" w:sz="0" w:space="0" w:color="auto"/>
          </w:divBdr>
        </w:div>
        <w:div w:id="54858771">
          <w:marLeft w:val="640"/>
          <w:marRight w:val="0"/>
          <w:marTop w:val="0"/>
          <w:marBottom w:val="0"/>
          <w:divBdr>
            <w:top w:val="none" w:sz="0" w:space="0" w:color="auto"/>
            <w:left w:val="none" w:sz="0" w:space="0" w:color="auto"/>
            <w:bottom w:val="none" w:sz="0" w:space="0" w:color="auto"/>
            <w:right w:val="none" w:sz="0" w:space="0" w:color="auto"/>
          </w:divBdr>
        </w:div>
        <w:div w:id="404491633">
          <w:marLeft w:val="640"/>
          <w:marRight w:val="0"/>
          <w:marTop w:val="0"/>
          <w:marBottom w:val="0"/>
          <w:divBdr>
            <w:top w:val="none" w:sz="0" w:space="0" w:color="auto"/>
            <w:left w:val="none" w:sz="0" w:space="0" w:color="auto"/>
            <w:bottom w:val="none" w:sz="0" w:space="0" w:color="auto"/>
            <w:right w:val="none" w:sz="0" w:space="0" w:color="auto"/>
          </w:divBdr>
        </w:div>
        <w:div w:id="1517620066">
          <w:marLeft w:val="640"/>
          <w:marRight w:val="0"/>
          <w:marTop w:val="0"/>
          <w:marBottom w:val="0"/>
          <w:divBdr>
            <w:top w:val="none" w:sz="0" w:space="0" w:color="auto"/>
            <w:left w:val="none" w:sz="0" w:space="0" w:color="auto"/>
            <w:bottom w:val="none" w:sz="0" w:space="0" w:color="auto"/>
            <w:right w:val="none" w:sz="0" w:space="0" w:color="auto"/>
          </w:divBdr>
        </w:div>
        <w:div w:id="1366104541">
          <w:marLeft w:val="640"/>
          <w:marRight w:val="0"/>
          <w:marTop w:val="0"/>
          <w:marBottom w:val="0"/>
          <w:divBdr>
            <w:top w:val="none" w:sz="0" w:space="0" w:color="auto"/>
            <w:left w:val="none" w:sz="0" w:space="0" w:color="auto"/>
            <w:bottom w:val="none" w:sz="0" w:space="0" w:color="auto"/>
            <w:right w:val="none" w:sz="0" w:space="0" w:color="auto"/>
          </w:divBdr>
        </w:div>
        <w:div w:id="640765072">
          <w:marLeft w:val="640"/>
          <w:marRight w:val="0"/>
          <w:marTop w:val="0"/>
          <w:marBottom w:val="0"/>
          <w:divBdr>
            <w:top w:val="none" w:sz="0" w:space="0" w:color="auto"/>
            <w:left w:val="none" w:sz="0" w:space="0" w:color="auto"/>
            <w:bottom w:val="none" w:sz="0" w:space="0" w:color="auto"/>
            <w:right w:val="none" w:sz="0" w:space="0" w:color="auto"/>
          </w:divBdr>
        </w:div>
        <w:div w:id="1191337170">
          <w:marLeft w:val="640"/>
          <w:marRight w:val="0"/>
          <w:marTop w:val="0"/>
          <w:marBottom w:val="0"/>
          <w:divBdr>
            <w:top w:val="none" w:sz="0" w:space="0" w:color="auto"/>
            <w:left w:val="none" w:sz="0" w:space="0" w:color="auto"/>
            <w:bottom w:val="none" w:sz="0" w:space="0" w:color="auto"/>
            <w:right w:val="none" w:sz="0" w:space="0" w:color="auto"/>
          </w:divBdr>
        </w:div>
        <w:div w:id="719205416">
          <w:marLeft w:val="640"/>
          <w:marRight w:val="0"/>
          <w:marTop w:val="0"/>
          <w:marBottom w:val="0"/>
          <w:divBdr>
            <w:top w:val="none" w:sz="0" w:space="0" w:color="auto"/>
            <w:left w:val="none" w:sz="0" w:space="0" w:color="auto"/>
            <w:bottom w:val="none" w:sz="0" w:space="0" w:color="auto"/>
            <w:right w:val="none" w:sz="0" w:space="0" w:color="auto"/>
          </w:divBdr>
        </w:div>
        <w:div w:id="1826050114">
          <w:marLeft w:val="640"/>
          <w:marRight w:val="0"/>
          <w:marTop w:val="0"/>
          <w:marBottom w:val="0"/>
          <w:divBdr>
            <w:top w:val="none" w:sz="0" w:space="0" w:color="auto"/>
            <w:left w:val="none" w:sz="0" w:space="0" w:color="auto"/>
            <w:bottom w:val="none" w:sz="0" w:space="0" w:color="auto"/>
            <w:right w:val="none" w:sz="0" w:space="0" w:color="auto"/>
          </w:divBdr>
        </w:div>
        <w:div w:id="1057239114">
          <w:marLeft w:val="640"/>
          <w:marRight w:val="0"/>
          <w:marTop w:val="0"/>
          <w:marBottom w:val="0"/>
          <w:divBdr>
            <w:top w:val="none" w:sz="0" w:space="0" w:color="auto"/>
            <w:left w:val="none" w:sz="0" w:space="0" w:color="auto"/>
            <w:bottom w:val="none" w:sz="0" w:space="0" w:color="auto"/>
            <w:right w:val="none" w:sz="0" w:space="0" w:color="auto"/>
          </w:divBdr>
        </w:div>
        <w:div w:id="839585729">
          <w:marLeft w:val="640"/>
          <w:marRight w:val="0"/>
          <w:marTop w:val="0"/>
          <w:marBottom w:val="0"/>
          <w:divBdr>
            <w:top w:val="none" w:sz="0" w:space="0" w:color="auto"/>
            <w:left w:val="none" w:sz="0" w:space="0" w:color="auto"/>
            <w:bottom w:val="none" w:sz="0" w:space="0" w:color="auto"/>
            <w:right w:val="none" w:sz="0" w:space="0" w:color="auto"/>
          </w:divBdr>
        </w:div>
        <w:div w:id="210969804">
          <w:marLeft w:val="640"/>
          <w:marRight w:val="0"/>
          <w:marTop w:val="0"/>
          <w:marBottom w:val="0"/>
          <w:divBdr>
            <w:top w:val="none" w:sz="0" w:space="0" w:color="auto"/>
            <w:left w:val="none" w:sz="0" w:space="0" w:color="auto"/>
            <w:bottom w:val="none" w:sz="0" w:space="0" w:color="auto"/>
            <w:right w:val="none" w:sz="0" w:space="0" w:color="auto"/>
          </w:divBdr>
        </w:div>
        <w:div w:id="949553545">
          <w:marLeft w:val="640"/>
          <w:marRight w:val="0"/>
          <w:marTop w:val="0"/>
          <w:marBottom w:val="0"/>
          <w:divBdr>
            <w:top w:val="none" w:sz="0" w:space="0" w:color="auto"/>
            <w:left w:val="none" w:sz="0" w:space="0" w:color="auto"/>
            <w:bottom w:val="none" w:sz="0" w:space="0" w:color="auto"/>
            <w:right w:val="none" w:sz="0" w:space="0" w:color="auto"/>
          </w:divBdr>
        </w:div>
        <w:div w:id="1177617929">
          <w:marLeft w:val="640"/>
          <w:marRight w:val="0"/>
          <w:marTop w:val="0"/>
          <w:marBottom w:val="0"/>
          <w:divBdr>
            <w:top w:val="none" w:sz="0" w:space="0" w:color="auto"/>
            <w:left w:val="none" w:sz="0" w:space="0" w:color="auto"/>
            <w:bottom w:val="none" w:sz="0" w:space="0" w:color="auto"/>
            <w:right w:val="none" w:sz="0" w:space="0" w:color="auto"/>
          </w:divBdr>
        </w:div>
        <w:div w:id="2056922708">
          <w:marLeft w:val="640"/>
          <w:marRight w:val="0"/>
          <w:marTop w:val="0"/>
          <w:marBottom w:val="0"/>
          <w:divBdr>
            <w:top w:val="none" w:sz="0" w:space="0" w:color="auto"/>
            <w:left w:val="none" w:sz="0" w:space="0" w:color="auto"/>
            <w:bottom w:val="none" w:sz="0" w:space="0" w:color="auto"/>
            <w:right w:val="none" w:sz="0" w:space="0" w:color="auto"/>
          </w:divBdr>
        </w:div>
        <w:div w:id="792090043">
          <w:marLeft w:val="640"/>
          <w:marRight w:val="0"/>
          <w:marTop w:val="0"/>
          <w:marBottom w:val="0"/>
          <w:divBdr>
            <w:top w:val="none" w:sz="0" w:space="0" w:color="auto"/>
            <w:left w:val="none" w:sz="0" w:space="0" w:color="auto"/>
            <w:bottom w:val="none" w:sz="0" w:space="0" w:color="auto"/>
            <w:right w:val="none" w:sz="0" w:space="0" w:color="auto"/>
          </w:divBdr>
        </w:div>
        <w:div w:id="756093526">
          <w:marLeft w:val="640"/>
          <w:marRight w:val="0"/>
          <w:marTop w:val="0"/>
          <w:marBottom w:val="0"/>
          <w:divBdr>
            <w:top w:val="none" w:sz="0" w:space="0" w:color="auto"/>
            <w:left w:val="none" w:sz="0" w:space="0" w:color="auto"/>
            <w:bottom w:val="none" w:sz="0" w:space="0" w:color="auto"/>
            <w:right w:val="none" w:sz="0" w:space="0" w:color="auto"/>
          </w:divBdr>
        </w:div>
        <w:div w:id="618493708">
          <w:marLeft w:val="640"/>
          <w:marRight w:val="0"/>
          <w:marTop w:val="0"/>
          <w:marBottom w:val="0"/>
          <w:divBdr>
            <w:top w:val="none" w:sz="0" w:space="0" w:color="auto"/>
            <w:left w:val="none" w:sz="0" w:space="0" w:color="auto"/>
            <w:bottom w:val="none" w:sz="0" w:space="0" w:color="auto"/>
            <w:right w:val="none" w:sz="0" w:space="0" w:color="auto"/>
          </w:divBdr>
        </w:div>
        <w:div w:id="1193691362">
          <w:marLeft w:val="640"/>
          <w:marRight w:val="0"/>
          <w:marTop w:val="0"/>
          <w:marBottom w:val="0"/>
          <w:divBdr>
            <w:top w:val="none" w:sz="0" w:space="0" w:color="auto"/>
            <w:left w:val="none" w:sz="0" w:space="0" w:color="auto"/>
            <w:bottom w:val="none" w:sz="0" w:space="0" w:color="auto"/>
            <w:right w:val="none" w:sz="0" w:space="0" w:color="auto"/>
          </w:divBdr>
        </w:div>
        <w:div w:id="1285381424">
          <w:marLeft w:val="640"/>
          <w:marRight w:val="0"/>
          <w:marTop w:val="0"/>
          <w:marBottom w:val="0"/>
          <w:divBdr>
            <w:top w:val="none" w:sz="0" w:space="0" w:color="auto"/>
            <w:left w:val="none" w:sz="0" w:space="0" w:color="auto"/>
            <w:bottom w:val="none" w:sz="0" w:space="0" w:color="auto"/>
            <w:right w:val="none" w:sz="0" w:space="0" w:color="auto"/>
          </w:divBdr>
        </w:div>
        <w:div w:id="1285313361">
          <w:marLeft w:val="640"/>
          <w:marRight w:val="0"/>
          <w:marTop w:val="0"/>
          <w:marBottom w:val="0"/>
          <w:divBdr>
            <w:top w:val="none" w:sz="0" w:space="0" w:color="auto"/>
            <w:left w:val="none" w:sz="0" w:space="0" w:color="auto"/>
            <w:bottom w:val="none" w:sz="0" w:space="0" w:color="auto"/>
            <w:right w:val="none" w:sz="0" w:space="0" w:color="auto"/>
          </w:divBdr>
        </w:div>
        <w:div w:id="1320816000">
          <w:marLeft w:val="640"/>
          <w:marRight w:val="0"/>
          <w:marTop w:val="0"/>
          <w:marBottom w:val="0"/>
          <w:divBdr>
            <w:top w:val="none" w:sz="0" w:space="0" w:color="auto"/>
            <w:left w:val="none" w:sz="0" w:space="0" w:color="auto"/>
            <w:bottom w:val="none" w:sz="0" w:space="0" w:color="auto"/>
            <w:right w:val="none" w:sz="0" w:space="0" w:color="auto"/>
          </w:divBdr>
        </w:div>
        <w:div w:id="484130761">
          <w:marLeft w:val="640"/>
          <w:marRight w:val="0"/>
          <w:marTop w:val="0"/>
          <w:marBottom w:val="0"/>
          <w:divBdr>
            <w:top w:val="none" w:sz="0" w:space="0" w:color="auto"/>
            <w:left w:val="none" w:sz="0" w:space="0" w:color="auto"/>
            <w:bottom w:val="none" w:sz="0" w:space="0" w:color="auto"/>
            <w:right w:val="none" w:sz="0" w:space="0" w:color="auto"/>
          </w:divBdr>
        </w:div>
      </w:divsChild>
    </w:div>
    <w:div w:id="181015966">
      <w:bodyDiv w:val="1"/>
      <w:marLeft w:val="0"/>
      <w:marRight w:val="0"/>
      <w:marTop w:val="0"/>
      <w:marBottom w:val="0"/>
      <w:divBdr>
        <w:top w:val="none" w:sz="0" w:space="0" w:color="auto"/>
        <w:left w:val="none" w:sz="0" w:space="0" w:color="auto"/>
        <w:bottom w:val="none" w:sz="0" w:space="0" w:color="auto"/>
        <w:right w:val="none" w:sz="0" w:space="0" w:color="auto"/>
      </w:divBdr>
      <w:divsChild>
        <w:div w:id="1646815230">
          <w:marLeft w:val="640"/>
          <w:marRight w:val="0"/>
          <w:marTop w:val="0"/>
          <w:marBottom w:val="0"/>
          <w:divBdr>
            <w:top w:val="none" w:sz="0" w:space="0" w:color="auto"/>
            <w:left w:val="none" w:sz="0" w:space="0" w:color="auto"/>
            <w:bottom w:val="none" w:sz="0" w:space="0" w:color="auto"/>
            <w:right w:val="none" w:sz="0" w:space="0" w:color="auto"/>
          </w:divBdr>
        </w:div>
        <w:div w:id="1144809141">
          <w:marLeft w:val="640"/>
          <w:marRight w:val="0"/>
          <w:marTop w:val="0"/>
          <w:marBottom w:val="0"/>
          <w:divBdr>
            <w:top w:val="none" w:sz="0" w:space="0" w:color="auto"/>
            <w:left w:val="none" w:sz="0" w:space="0" w:color="auto"/>
            <w:bottom w:val="none" w:sz="0" w:space="0" w:color="auto"/>
            <w:right w:val="none" w:sz="0" w:space="0" w:color="auto"/>
          </w:divBdr>
        </w:div>
        <w:div w:id="502597251">
          <w:marLeft w:val="640"/>
          <w:marRight w:val="0"/>
          <w:marTop w:val="0"/>
          <w:marBottom w:val="0"/>
          <w:divBdr>
            <w:top w:val="none" w:sz="0" w:space="0" w:color="auto"/>
            <w:left w:val="none" w:sz="0" w:space="0" w:color="auto"/>
            <w:bottom w:val="none" w:sz="0" w:space="0" w:color="auto"/>
            <w:right w:val="none" w:sz="0" w:space="0" w:color="auto"/>
          </w:divBdr>
        </w:div>
        <w:div w:id="1999528297">
          <w:marLeft w:val="640"/>
          <w:marRight w:val="0"/>
          <w:marTop w:val="0"/>
          <w:marBottom w:val="0"/>
          <w:divBdr>
            <w:top w:val="none" w:sz="0" w:space="0" w:color="auto"/>
            <w:left w:val="none" w:sz="0" w:space="0" w:color="auto"/>
            <w:bottom w:val="none" w:sz="0" w:space="0" w:color="auto"/>
            <w:right w:val="none" w:sz="0" w:space="0" w:color="auto"/>
          </w:divBdr>
        </w:div>
        <w:div w:id="764811805">
          <w:marLeft w:val="640"/>
          <w:marRight w:val="0"/>
          <w:marTop w:val="0"/>
          <w:marBottom w:val="0"/>
          <w:divBdr>
            <w:top w:val="none" w:sz="0" w:space="0" w:color="auto"/>
            <w:left w:val="none" w:sz="0" w:space="0" w:color="auto"/>
            <w:bottom w:val="none" w:sz="0" w:space="0" w:color="auto"/>
            <w:right w:val="none" w:sz="0" w:space="0" w:color="auto"/>
          </w:divBdr>
        </w:div>
        <w:div w:id="1746534609">
          <w:marLeft w:val="640"/>
          <w:marRight w:val="0"/>
          <w:marTop w:val="0"/>
          <w:marBottom w:val="0"/>
          <w:divBdr>
            <w:top w:val="none" w:sz="0" w:space="0" w:color="auto"/>
            <w:left w:val="none" w:sz="0" w:space="0" w:color="auto"/>
            <w:bottom w:val="none" w:sz="0" w:space="0" w:color="auto"/>
            <w:right w:val="none" w:sz="0" w:space="0" w:color="auto"/>
          </w:divBdr>
        </w:div>
        <w:div w:id="598375594">
          <w:marLeft w:val="640"/>
          <w:marRight w:val="0"/>
          <w:marTop w:val="0"/>
          <w:marBottom w:val="0"/>
          <w:divBdr>
            <w:top w:val="none" w:sz="0" w:space="0" w:color="auto"/>
            <w:left w:val="none" w:sz="0" w:space="0" w:color="auto"/>
            <w:bottom w:val="none" w:sz="0" w:space="0" w:color="auto"/>
            <w:right w:val="none" w:sz="0" w:space="0" w:color="auto"/>
          </w:divBdr>
        </w:div>
        <w:div w:id="1309506928">
          <w:marLeft w:val="640"/>
          <w:marRight w:val="0"/>
          <w:marTop w:val="0"/>
          <w:marBottom w:val="0"/>
          <w:divBdr>
            <w:top w:val="none" w:sz="0" w:space="0" w:color="auto"/>
            <w:left w:val="none" w:sz="0" w:space="0" w:color="auto"/>
            <w:bottom w:val="none" w:sz="0" w:space="0" w:color="auto"/>
            <w:right w:val="none" w:sz="0" w:space="0" w:color="auto"/>
          </w:divBdr>
        </w:div>
        <w:div w:id="2710492">
          <w:marLeft w:val="640"/>
          <w:marRight w:val="0"/>
          <w:marTop w:val="0"/>
          <w:marBottom w:val="0"/>
          <w:divBdr>
            <w:top w:val="none" w:sz="0" w:space="0" w:color="auto"/>
            <w:left w:val="none" w:sz="0" w:space="0" w:color="auto"/>
            <w:bottom w:val="none" w:sz="0" w:space="0" w:color="auto"/>
            <w:right w:val="none" w:sz="0" w:space="0" w:color="auto"/>
          </w:divBdr>
        </w:div>
        <w:div w:id="1657032623">
          <w:marLeft w:val="640"/>
          <w:marRight w:val="0"/>
          <w:marTop w:val="0"/>
          <w:marBottom w:val="0"/>
          <w:divBdr>
            <w:top w:val="none" w:sz="0" w:space="0" w:color="auto"/>
            <w:left w:val="none" w:sz="0" w:space="0" w:color="auto"/>
            <w:bottom w:val="none" w:sz="0" w:space="0" w:color="auto"/>
            <w:right w:val="none" w:sz="0" w:space="0" w:color="auto"/>
          </w:divBdr>
        </w:div>
        <w:div w:id="1867403660">
          <w:marLeft w:val="640"/>
          <w:marRight w:val="0"/>
          <w:marTop w:val="0"/>
          <w:marBottom w:val="0"/>
          <w:divBdr>
            <w:top w:val="none" w:sz="0" w:space="0" w:color="auto"/>
            <w:left w:val="none" w:sz="0" w:space="0" w:color="auto"/>
            <w:bottom w:val="none" w:sz="0" w:space="0" w:color="auto"/>
            <w:right w:val="none" w:sz="0" w:space="0" w:color="auto"/>
          </w:divBdr>
        </w:div>
        <w:div w:id="152338268">
          <w:marLeft w:val="640"/>
          <w:marRight w:val="0"/>
          <w:marTop w:val="0"/>
          <w:marBottom w:val="0"/>
          <w:divBdr>
            <w:top w:val="none" w:sz="0" w:space="0" w:color="auto"/>
            <w:left w:val="none" w:sz="0" w:space="0" w:color="auto"/>
            <w:bottom w:val="none" w:sz="0" w:space="0" w:color="auto"/>
            <w:right w:val="none" w:sz="0" w:space="0" w:color="auto"/>
          </w:divBdr>
        </w:div>
        <w:div w:id="1504130812">
          <w:marLeft w:val="640"/>
          <w:marRight w:val="0"/>
          <w:marTop w:val="0"/>
          <w:marBottom w:val="0"/>
          <w:divBdr>
            <w:top w:val="none" w:sz="0" w:space="0" w:color="auto"/>
            <w:left w:val="none" w:sz="0" w:space="0" w:color="auto"/>
            <w:bottom w:val="none" w:sz="0" w:space="0" w:color="auto"/>
            <w:right w:val="none" w:sz="0" w:space="0" w:color="auto"/>
          </w:divBdr>
        </w:div>
        <w:div w:id="1275360349">
          <w:marLeft w:val="640"/>
          <w:marRight w:val="0"/>
          <w:marTop w:val="0"/>
          <w:marBottom w:val="0"/>
          <w:divBdr>
            <w:top w:val="none" w:sz="0" w:space="0" w:color="auto"/>
            <w:left w:val="none" w:sz="0" w:space="0" w:color="auto"/>
            <w:bottom w:val="none" w:sz="0" w:space="0" w:color="auto"/>
            <w:right w:val="none" w:sz="0" w:space="0" w:color="auto"/>
          </w:divBdr>
        </w:div>
        <w:div w:id="862474883">
          <w:marLeft w:val="640"/>
          <w:marRight w:val="0"/>
          <w:marTop w:val="0"/>
          <w:marBottom w:val="0"/>
          <w:divBdr>
            <w:top w:val="none" w:sz="0" w:space="0" w:color="auto"/>
            <w:left w:val="none" w:sz="0" w:space="0" w:color="auto"/>
            <w:bottom w:val="none" w:sz="0" w:space="0" w:color="auto"/>
            <w:right w:val="none" w:sz="0" w:space="0" w:color="auto"/>
          </w:divBdr>
        </w:div>
        <w:div w:id="506753676">
          <w:marLeft w:val="640"/>
          <w:marRight w:val="0"/>
          <w:marTop w:val="0"/>
          <w:marBottom w:val="0"/>
          <w:divBdr>
            <w:top w:val="none" w:sz="0" w:space="0" w:color="auto"/>
            <w:left w:val="none" w:sz="0" w:space="0" w:color="auto"/>
            <w:bottom w:val="none" w:sz="0" w:space="0" w:color="auto"/>
            <w:right w:val="none" w:sz="0" w:space="0" w:color="auto"/>
          </w:divBdr>
        </w:div>
        <w:div w:id="424962258">
          <w:marLeft w:val="640"/>
          <w:marRight w:val="0"/>
          <w:marTop w:val="0"/>
          <w:marBottom w:val="0"/>
          <w:divBdr>
            <w:top w:val="none" w:sz="0" w:space="0" w:color="auto"/>
            <w:left w:val="none" w:sz="0" w:space="0" w:color="auto"/>
            <w:bottom w:val="none" w:sz="0" w:space="0" w:color="auto"/>
            <w:right w:val="none" w:sz="0" w:space="0" w:color="auto"/>
          </w:divBdr>
        </w:div>
        <w:div w:id="1844585966">
          <w:marLeft w:val="640"/>
          <w:marRight w:val="0"/>
          <w:marTop w:val="0"/>
          <w:marBottom w:val="0"/>
          <w:divBdr>
            <w:top w:val="none" w:sz="0" w:space="0" w:color="auto"/>
            <w:left w:val="none" w:sz="0" w:space="0" w:color="auto"/>
            <w:bottom w:val="none" w:sz="0" w:space="0" w:color="auto"/>
            <w:right w:val="none" w:sz="0" w:space="0" w:color="auto"/>
          </w:divBdr>
        </w:div>
      </w:divsChild>
    </w:div>
    <w:div w:id="184294969">
      <w:bodyDiv w:val="1"/>
      <w:marLeft w:val="0"/>
      <w:marRight w:val="0"/>
      <w:marTop w:val="0"/>
      <w:marBottom w:val="0"/>
      <w:divBdr>
        <w:top w:val="none" w:sz="0" w:space="0" w:color="auto"/>
        <w:left w:val="none" w:sz="0" w:space="0" w:color="auto"/>
        <w:bottom w:val="none" w:sz="0" w:space="0" w:color="auto"/>
        <w:right w:val="none" w:sz="0" w:space="0" w:color="auto"/>
      </w:divBdr>
      <w:divsChild>
        <w:div w:id="1644968914">
          <w:marLeft w:val="640"/>
          <w:marRight w:val="0"/>
          <w:marTop w:val="0"/>
          <w:marBottom w:val="0"/>
          <w:divBdr>
            <w:top w:val="none" w:sz="0" w:space="0" w:color="auto"/>
            <w:left w:val="none" w:sz="0" w:space="0" w:color="auto"/>
            <w:bottom w:val="none" w:sz="0" w:space="0" w:color="auto"/>
            <w:right w:val="none" w:sz="0" w:space="0" w:color="auto"/>
          </w:divBdr>
        </w:div>
        <w:div w:id="454982530">
          <w:marLeft w:val="640"/>
          <w:marRight w:val="0"/>
          <w:marTop w:val="0"/>
          <w:marBottom w:val="0"/>
          <w:divBdr>
            <w:top w:val="none" w:sz="0" w:space="0" w:color="auto"/>
            <w:left w:val="none" w:sz="0" w:space="0" w:color="auto"/>
            <w:bottom w:val="none" w:sz="0" w:space="0" w:color="auto"/>
            <w:right w:val="none" w:sz="0" w:space="0" w:color="auto"/>
          </w:divBdr>
        </w:div>
        <w:div w:id="1753772812">
          <w:marLeft w:val="640"/>
          <w:marRight w:val="0"/>
          <w:marTop w:val="0"/>
          <w:marBottom w:val="0"/>
          <w:divBdr>
            <w:top w:val="none" w:sz="0" w:space="0" w:color="auto"/>
            <w:left w:val="none" w:sz="0" w:space="0" w:color="auto"/>
            <w:bottom w:val="none" w:sz="0" w:space="0" w:color="auto"/>
            <w:right w:val="none" w:sz="0" w:space="0" w:color="auto"/>
          </w:divBdr>
        </w:div>
        <w:div w:id="370501300">
          <w:marLeft w:val="640"/>
          <w:marRight w:val="0"/>
          <w:marTop w:val="0"/>
          <w:marBottom w:val="0"/>
          <w:divBdr>
            <w:top w:val="none" w:sz="0" w:space="0" w:color="auto"/>
            <w:left w:val="none" w:sz="0" w:space="0" w:color="auto"/>
            <w:bottom w:val="none" w:sz="0" w:space="0" w:color="auto"/>
            <w:right w:val="none" w:sz="0" w:space="0" w:color="auto"/>
          </w:divBdr>
        </w:div>
        <w:div w:id="757024493">
          <w:marLeft w:val="640"/>
          <w:marRight w:val="0"/>
          <w:marTop w:val="0"/>
          <w:marBottom w:val="0"/>
          <w:divBdr>
            <w:top w:val="none" w:sz="0" w:space="0" w:color="auto"/>
            <w:left w:val="none" w:sz="0" w:space="0" w:color="auto"/>
            <w:bottom w:val="none" w:sz="0" w:space="0" w:color="auto"/>
            <w:right w:val="none" w:sz="0" w:space="0" w:color="auto"/>
          </w:divBdr>
        </w:div>
        <w:div w:id="887423011">
          <w:marLeft w:val="640"/>
          <w:marRight w:val="0"/>
          <w:marTop w:val="0"/>
          <w:marBottom w:val="0"/>
          <w:divBdr>
            <w:top w:val="none" w:sz="0" w:space="0" w:color="auto"/>
            <w:left w:val="none" w:sz="0" w:space="0" w:color="auto"/>
            <w:bottom w:val="none" w:sz="0" w:space="0" w:color="auto"/>
            <w:right w:val="none" w:sz="0" w:space="0" w:color="auto"/>
          </w:divBdr>
        </w:div>
        <w:div w:id="1114590331">
          <w:marLeft w:val="640"/>
          <w:marRight w:val="0"/>
          <w:marTop w:val="0"/>
          <w:marBottom w:val="0"/>
          <w:divBdr>
            <w:top w:val="none" w:sz="0" w:space="0" w:color="auto"/>
            <w:left w:val="none" w:sz="0" w:space="0" w:color="auto"/>
            <w:bottom w:val="none" w:sz="0" w:space="0" w:color="auto"/>
            <w:right w:val="none" w:sz="0" w:space="0" w:color="auto"/>
          </w:divBdr>
        </w:div>
        <w:div w:id="1366641305">
          <w:marLeft w:val="640"/>
          <w:marRight w:val="0"/>
          <w:marTop w:val="0"/>
          <w:marBottom w:val="0"/>
          <w:divBdr>
            <w:top w:val="none" w:sz="0" w:space="0" w:color="auto"/>
            <w:left w:val="none" w:sz="0" w:space="0" w:color="auto"/>
            <w:bottom w:val="none" w:sz="0" w:space="0" w:color="auto"/>
            <w:right w:val="none" w:sz="0" w:space="0" w:color="auto"/>
          </w:divBdr>
        </w:div>
        <w:div w:id="790442378">
          <w:marLeft w:val="640"/>
          <w:marRight w:val="0"/>
          <w:marTop w:val="0"/>
          <w:marBottom w:val="0"/>
          <w:divBdr>
            <w:top w:val="none" w:sz="0" w:space="0" w:color="auto"/>
            <w:left w:val="none" w:sz="0" w:space="0" w:color="auto"/>
            <w:bottom w:val="none" w:sz="0" w:space="0" w:color="auto"/>
            <w:right w:val="none" w:sz="0" w:space="0" w:color="auto"/>
          </w:divBdr>
        </w:div>
        <w:div w:id="1050110580">
          <w:marLeft w:val="640"/>
          <w:marRight w:val="0"/>
          <w:marTop w:val="0"/>
          <w:marBottom w:val="0"/>
          <w:divBdr>
            <w:top w:val="none" w:sz="0" w:space="0" w:color="auto"/>
            <w:left w:val="none" w:sz="0" w:space="0" w:color="auto"/>
            <w:bottom w:val="none" w:sz="0" w:space="0" w:color="auto"/>
            <w:right w:val="none" w:sz="0" w:space="0" w:color="auto"/>
          </w:divBdr>
        </w:div>
        <w:div w:id="558056973">
          <w:marLeft w:val="640"/>
          <w:marRight w:val="0"/>
          <w:marTop w:val="0"/>
          <w:marBottom w:val="0"/>
          <w:divBdr>
            <w:top w:val="none" w:sz="0" w:space="0" w:color="auto"/>
            <w:left w:val="none" w:sz="0" w:space="0" w:color="auto"/>
            <w:bottom w:val="none" w:sz="0" w:space="0" w:color="auto"/>
            <w:right w:val="none" w:sz="0" w:space="0" w:color="auto"/>
          </w:divBdr>
        </w:div>
        <w:div w:id="900948382">
          <w:marLeft w:val="640"/>
          <w:marRight w:val="0"/>
          <w:marTop w:val="0"/>
          <w:marBottom w:val="0"/>
          <w:divBdr>
            <w:top w:val="none" w:sz="0" w:space="0" w:color="auto"/>
            <w:left w:val="none" w:sz="0" w:space="0" w:color="auto"/>
            <w:bottom w:val="none" w:sz="0" w:space="0" w:color="auto"/>
            <w:right w:val="none" w:sz="0" w:space="0" w:color="auto"/>
          </w:divBdr>
        </w:div>
        <w:div w:id="473718409">
          <w:marLeft w:val="640"/>
          <w:marRight w:val="0"/>
          <w:marTop w:val="0"/>
          <w:marBottom w:val="0"/>
          <w:divBdr>
            <w:top w:val="none" w:sz="0" w:space="0" w:color="auto"/>
            <w:left w:val="none" w:sz="0" w:space="0" w:color="auto"/>
            <w:bottom w:val="none" w:sz="0" w:space="0" w:color="auto"/>
            <w:right w:val="none" w:sz="0" w:space="0" w:color="auto"/>
          </w:divBdr>
        </w:div>
        <w:div w:id="1447312114">
          <w:marLeft w:val="640"/>
          <w:marRight w:val="0"/>
          <w:marTop w:val="0"/>
          <w:marBottom w:val="0"/>
          <w:divBdr>
            <w:top w:val="none" w:sz="0" w:space="0" w:color="auto"/>
            <w:left w:val="none" w:sz="0" w:space="0" w:color="auto"/>
            <w:bottom w:val="none" w:sz="0" w:space="0" w:color="auto"/>
            <w:right w:val="none" w:sz="0" w:space="0" w:color="auto"/>
          </w:divBdr>
        </w:div>
        <w:div w:id="638730785">
          <w:marLeft w:val="640"/>
          <w:marRight w:val="0"/>
          <w:marTop w:val="0"/>
          <w:marBottom w:val="0"/>
          <w:divBdr>
            <w:top w:val="none" w:sz="0" w:space="0" w:color="auto"/>
            <w:left w:val="none" w:sz="0" w:space="0" w:color="auto"/>
            <w:bottom w:val="none" w:sz="0" w:space="0" w:color="auto"/>
            <w:right w:val="none" w:sz="0" w:space="0" w:color="auto"/>
          </w:divBdr>
        </w:div>
        <w:div w:id="345599473">
          <w:marLeft w:val="640"/>
          <w:marRight w:val="0"/>
          <w:marTop w:val="0"/>
          <w:marBottom w:val="0"/>
          <w:divBdr>
            <w:top w:val="none" w:sz="0" w:space="0" w:color="auto"/>
            <w:left w:val="none" w:sz="0" w:space="0" w:color="auto"/>
            <w:bottom w:val="none" w:sz="0" w:space="0" w:color="auto"/>
            <w:right w:val="none" w:sz="0" w:space="0" w:color="auto"/>
          </w:divBdr>
        </w:div>
        <w:div w:id="881017711">
          <w:marLeft w:val="640"/>
          <w:marRight w:val="0"/>
          <w:marTop w:val="0"/>
          <w:marBottom w:val="0"/>
          <w:divBdr>
            <w:top w:val="none" w:sz="0" w:space="0" w:color="auto"/>
            <w:left w:val="none" w:sz="0" w:space="0" w:color="auto"/>
            <w:bottom w:val="none" w:sz="0" w:space="0" w:color="auto"/>
            <w:right w:val="none" w:sz="0" w:space="0" w:color="auto"/>
          </w:divBdr>
        </w:div>
        <w:div w:id="889456006">
          <w:marLeft w:val="640"/>
          <w:marRight w:val="0"/>
          <w:marTop w:val="0"/>
          <w:marBottom w:val="0"/>
          <w:divBdr>
            <w:top w:val="none" w:sz="0" w:space="0" w:color="auto"/>
            <w:left w:val="none" w:sz="0" w:space="0" w:color="auto"/>
            <w:bottom w:val="none" w:sz="0" w:space="0" w:color="auto"/>
            <w:right w:val="none" w:sz="0" w:space="0" w:color="auto"/>
          </w:divBdr>
        </w:div>
        <w:div w:id="1081565363">
          <w:marLeft w:val="640"/>
          <w:marRight w:val="0"/>
          <w:marTop w:val="0"/>
          <w:marBottom w:val="0"/>
          <w:divBdr>
            <w:top w:val="none" w:sz="0" w:space="0" w:color="auto"/>
            <w:left w:val="none" w:sz="0" w:space="0" w:color="auto"/>
            <w:bottom w:val="none" w:sz="0" w:space="0" w:color="auto"/>
            <w:right w:val="none" w:sz="0" w:space="0" w:color="auto"/>
          </w:divBdr>
        </w:div>
        <w:div w:id="178589853">
          <w:marLeft w:val="640"/>
          <w:marRight w:val="0"/>
          <w:marTop w:val="0"/>
          <w:marBottom w:val="0"/>
          <w:divBdr>
            <w:top w:val="none" w:sz="0" w:space="0" w:color="auto"/>
            <w:left w:val="none" w:sz="0" w:space="0" w:color="auto"/>
            <w:bottom w:val="none" w:sz="0" w:space="0" w:color="auto"/>
            <w:right w:val="none" w:sz="0" w:space="0" w:color="auto"/>
          </w:divBdr>
        </w:div>
        <w:div w:id="1908375285">
          <w:marLeft w:val="640"/>
          <w:marRight w:val="0"/>
          <w:marTop w:val="0"/>
          <w:marBottom w:val="0"/>
          <w:divBdr>
            <w:top w:val="none" w:sz="0" w:space="0" w:color="auto"/>
            <w:left w:val="none" w:sz="0" w:space="0" w:color="auto"/>
            <w:bottom w:val="none" w:sz="0" w:space="0" w:color="auto"/>
            <w:right w:val="none" w:sz="0" w:space="0" w:color="auto"/>
          </w:divBdr>
        </w:div>
        <w:div w:id="1133897">
          <w:marLeft w:val="640"/>
          <w:marRight w:val="0"/>
          <w:marTop w:val="0"/>
          <w:marBottom w:val="0"/>
          <w:divBdr>
            <w:top w:val="none" w:sz="0" w:space="0" w:color="auto"/>
            <w:left w:val="none" w:sz="0" w:space="0" w:color="auto"/>
            <w:bottom w:val="none" w:sz="0" w:space="0" w:color="auto"/>
            <w:right w:val="none" w:sz="0" w:space="0" w:color="auto"/>
          </w:divBdr>
        </w:div>
        <w:div w:id="60446040">
          <w:marLeft w:val="640"/>
          <w:marRight w:val="0"/>
          <w:marTop w:val="0"/>
          <w:marBottom w:val="0"/>
          <w:divBdr>
            <w:top w:val="none" w:sz="0" w:space="0" w:color="auto"/>
            <w:left w:val="none" w:sz="0" w:space="0" w:color="auto"/>
            <w:bottom w:val="none" w:sz="0" w:space="0" w:color="auto"/>
            <w:right w:val="none" w:sz="0" w:space="0" w:color="auto"/>
          </w:divBdr>
        </w:div>
        <w:div w:id="2090077324">
          <w:marLeft w:val="640"/>
          <w:marRight w:val="0"/>
          <w:marTop w:val="0"/>
          <w:marBottom w:val="0"/>
          <w:divBdr>
            <w:top w:val="none" w:sz="0" w:space="0" w:color="auto"/>
            <w:left w:val="none" w:sz="0" w:space="0" w:color="auto"/>
            <w:bottom w:val="none" w:sz="0" w:space="0" w:color="auto"/>
            <w:right w:val="none" w:sz="0" w:space="0" w:color="auto"/>
          </w:divBdr>
        </w:div>
        <w:div w:id="45763918">
          <w:marLeft w:val="640"/>
          <w:marRight w:val="0"/>
          <w:marTop w:val="0"/>
          <w:marBottom w:val="0"/>
          <w:divBdr>
            <w:top w:val="none" w:sz="0" w:space="0" w:color="auto"/>
            <w:left w:val="none" w:sz="0" w:space="0" w:color="auto"/>
            <w:bottom w:val="none" w:sz="0" w:space="0" w:color="auto"/>
            <w:right w:val="none" w:sz="0" w:space="0" w:color="auto"/>
          </w:divBdr>
        </w:div>
        <w:div w:id="955334040">
          <w:marLeft w:val="640"/>
          <w:marRight w:val="0"/>
          <w:marTop w:val="0"/>
          <w:marBottom w:val="0"/>
          <w:divBdr>
            <w:top w:val="none" w:sz="0" w:space="0" w:color="auto"/>
            <w:left w:val="none" w:sz="0" w:space="0" w:color="auto"/>
            <w:bottom w:val="none" w:sz="0" w:space="0" w:color="auto"/>
            <w:right w:val="none" w:sz="0" w:space="0" w:color="auto"/>
          </w:divBdr>
        </w:div>
        <w:div w:id="66465458">
          <w:marLeft w:val="640"/>
          <w:marRight w:val="0"/>
          <w:marTop w:val="0"/>
          <w:marBottom w:val="0"/>
          <w:divBdr>
            <w:top w:val="none" w:sz="0" w:space="0" w:color="auto"/>
            <w:left w:val="none" w:sz="0" w:space="0" w:color="auto"/>
            <w:bottom w:val="none" w:sz="0" w:space="0" w:color="auto"/>
            <w:right w:val="none" w:sz="0" w:space="0" w:color="auto"/>
          </w:divBdr>
        </w:div>
        <w:div w:id="1714815979">
          <w:marLeft w:val="640"/>
          <w:marRight w:val="0"/>
          <w:marTop w:val="0"/>
          <w:marBottom w:val="0"/>
          <w:divBdr>
            <w:top w:val="none" w:sz="0" w:space="0" w:color="auto"/>
            <w:left w:val="none" w:sz="0" w:space="0" w:color="auto"/>
            <w:bottom w:val="none" w:sz="0" w:space="0" w:color="auto"/>
            <w:right w:val="none" w:sz="0" w:space="0" w:color="auto"/>
          </w:divBdr>
        </w:div>
        <w:div w:id="679623467">
          <w:marLeft w:val="640"/>
          <w:marRight w:val="0"/>
          <w:marTop w:val="0"/>
          <w:marBottom w:val="0"/>
          <w:divBdr>
            <w:top w:val="none" w:sz="0" w:space="0" w:color="auto"/>
            <w:left w:val="none" w:sz="0" w:space="0" w:color="auto"/>
            <w:bottom w:val="none" w:sz="0" w:space="0" w:color="auto"/>
            <w:right w:val="none" w:sz="0" w:space="0" w:color="auto"/>
          </w:divBdr>
        </w:div>
        <w:div w:id="1847787793">
          <w:marLeft w:val="640"/>
          <w:marRight w:val="0"/>
          <w:marTop w:val="0"/>
          <w:marBottom w:val="0"/>
          <w:divBdr>
            <w:top w:val="none" w:sz="0" w:space="0" w:color="auto"/>
            <w:left w:val="none" w:sz="0" w:space="0" w:color="auto"/>
            <w:bottom w:val="none" w:sz="0" w:space="0" w:color="auto"/>
            <w:right w:val="none" w:sz="0" w:space="0" w:color="auto"/>
          </w:divBdr>
        </w:div>
        <w:div w:id="238826904">
          <w:marLeft w:val="640"/>
          <w:marRight w:val="0"/>
          <w:marTop w:val="0"/>
          <w:marBottom w:val="0"/>
          <w:divBdr>
            <w:top w:val="none" w:sz="0" w:space="0" w:color="auto"/>
            <w:left w:val="none" w:sz="0" w:space="0" w:color="auto"/>
            <w:bottom w:val="none" w:sz="0" w:space="0" w:color="auto"/>
            <w:right w:val="none" w:sz="0" w:space="0" w:color="auto"/>
          </w:divBdr>
        </w:div>
        <w:div w:id="229580221">
          <w:marLeft w:val="640"/>
          <w:marRight w:val="0"/>
          <w:marTop w:val="0"/>
          <w:marBottom w:val="0"/>
          <w:divBdr>
            <w:top w:val="none" w:sz="0" w:space="0" w:color="auto"/>
            <w:left w:val="none" w:sz="0" w:space="0" w:color="auto"/>
            <w:bottom w:val="none" w:sz="0" w:space="0" w:color="auto"/>
            <w:right w:val="none" w:sz="0" w:space="0" w:color="auto"/>
          </w:divBdr>
        </w:div>
        <w:div w:id="656423882">
          <w:marLeft w:val="640"/>
          <w:marRight w:val="0"/>
          <w:marTop w:val="0"/>
          <w:marBottom w:val="0"/>
          <w:divBdr>
            <w:top w:val="none" w:sz="0" w:space="0" w:color="auto"/>
            <w:left w:val="none" w:sz="0" w:space="0" w:color="auto"/>
            <w:bottom w:val="none" w:sz="0" w:space="0" w:color="auto"/>
            <w:right w:val="none" w:sz="0" w:space="0" w:color="auto"/>
          </w:divBdr>
        </w:div>
        <w:div w:id="774059506">
          <w:marLeft w:val="640"/>
          <w:marRight w:val="0"/>
          <w:marTop w:val="0"/>
          <w:marBottom w:val="0"/>
          <w:divBdr>
            <w:top w:val="none" w:sz="0" w:space="0" w:color="auto"/>
            <w:left w:val="none" w:sz="0" w:space="0" w:color="auto"/>
            <w:bottom w:val="none" w:sz="0" w:space="0" w:color="auto"/>
            <w:right w:val="none" w:sz="0" w:space="0" w:color="auto"/>
          </w:divBdr>
        </w:div>
        <w:div w:id="406461100">
          <w:marLeft w:val="640"/>
          <w:marRight w:val="0"/>
          <w:marTop w:val="0"/>
          <w:marBottom w:val="0"/>
          <w:divBdr>
            <w:top w:val="none" w:sz="0" w:space="0" w:color="auto"/>
            <w:left w:val="none" w:sz="0" w:space="0" w:color="auto"/>
            <w:bottom w:val="none" w:sz="0" w:space="0" w:color="auto"/>
            <w:right w:val="none" w:sz="0" w:space="0" w:color="auto"/>
          </w:divBdr>
        </w:div>
        <w:div w:id="1476609039">
          <w:marLeft w:val="640"/>
          <w:marRight w:val="0"/>
          <w:marTop w:val="0"/>
          <w:marBottom w:val="0"/>
          <w:divBdr>
            <w:top w:val="none" w:sz="0" w:space="0" w:color="auto"/>
            <w:left w:val="none" w:sz="0" w:space="0" w:color="auto"/>
            <w:bottom w:val="none" w:sz="0" w:space="0" w:color="auto"/>
            <w:right w:val="none" w:sz="0" w:space="0" w:color="auto"/>
          </w:divBdr>
        </w:div>
        <w:div w:id="1626963363">
          <w:marLeft w:val="640"/>
          <w:marRight w:val="0"/>
          <w:marTop w:val="0"/>
          <w:marBottom w:val="0"/>
          <w:divBdr>
            <w:top w:val="none" w:sz="0" w:space="0" w:color="auto"/>
            <w:left w:val="none" w:sz="0" w:space="0" w:color="auto"/>
            <w:bottom w:val="none" w:sz="0" w:space="0" w:color="auto"/>
            <w:right w:val="none" w:sz="0" w:space="0" w:color="auto"/>
          </w:divBdr>
        </w:div>
        <w:div w:id="410080244">
          <w:marLeft w:val="640"/>
          <w:marRight w:val="0"/>
          <w:marTop w:val="0"/>
          <w:marBottom w:val="0"/>
          <w:divBdr>
            <w:top w:val="none" w:sz="0" w:space="0" w:color="auto"/>
            <w:left w:val="none" w:sz="0" w:space="0" w:color="auto"/>
            <w:bottom w:val="none" w:sz="0" w:space="0" w:color="auto"/>
            <w:right w:val="none" w:sz="0" w:space="0" w:color="auto"/>
          </w:divBdr>
        </w:div>
      </w:divsChild>
    </w:div>
    <w:div w:id="201409472">
      <w:bodyDiv w:val="1"/>
      <w:marLeft w:val="0"/>
      <w:marRight w:val="0"/>
      <w:marTop w:val="0"/>
      <w:marBottom w:val="0"/>
      <w:divBdr>
        <w:top w:val="none" w:sz="0" w:space="0" w:color="auto"/>
        <w:left w:val="none" w:sz="0" w:space="0" w:color="auto"/>
        <w:bottom w:val="none" w:sz="0" w:space="0" w:color="auto"/>
        <w:right w:val="none" w:sz="0" w:space="0" w:color="auto"/>
      </w:divBdr>
      <w:divsChild>
        <w:div w:id="361322863">
          <w:marLeft w:val="640"/>
          <w:marRight w:val="0"/>
          <w:marTop w:val="0"/>
          <w:marBottom w:val="0"/>
          <w:divBdr>
            <w:top w:val="none" w:sz="0" w:space="0" w:color="auto"/>
            <w:left w:val="none" w:sz="0" w:space="0" w:color="auto"/>
            <w:bottom w:val="none" w:sz="0" w:space="0" w:color="auto"/>
            <w:right w:val="none" w:sz="0" w:space="0" w:color="auto"/>
          </w:divBdr>
        </w:div>
        <w:div w:id="1161388277">
          <w:marLeft w:val="640"/>
          <w:marRight w:val="0"/>
          <w:marTop w:val="0"/>
          <w:marBottom w:val="0"/>
          <w:divBdr>
            <w:top w:val="none" w:sz="0" w:space="0" w:color="auto"/>
            <w:left w:val="none" w:sz="0" w:space="0" w:color="auto"/>
            <w:bottom w:val="none" w:sz="0" w:space="0" w:color="auto"/>
            <w:right w:val="none" w:sz="0" w:space="0" w:color="auto"/>
          </w:divBdr>
        </w:div>
        <w:div w:id="1845365266">
          <w:marLeft w:val="640"/>
          <w:marRight w:val="0"/>
          <w:marTop w:val="0"/>
          <w:marBottom w:val="0"/>
          <w:divBdr>
            <w:top w:val="none" w:sz="0" w:space="0" w:color="auto"/>
            <w:left w:val="none" w:sz="0" w:space="0" w:color="auto"/>
            <w:bottom w:val="none" w:sz="0" w:space="0" w:color="auto"/>
            <w:right w:val="none" w:sz="0" w:space="0" w:color="auto"/>
          </w:divBdr>
        </w:div>
        <w:div w:id="1719553598">
          <w:marLeft w:val="640"/>
          <w:marRight w:val="0"/>
          <w:marTop w:val="0"/>
          <w:marBottom w:val="0"/>
          <w:divBdr>
            <w:top w:val="none" w:sz="0" w:space="0" w:color="auto"/>
            <w:left w:val="none" w:sz="0" w:space="0" w:color="auto"/>
            <w:bottom w:val="none" w:sz="0" w:space="0" w:color="auto"/>
            <w:right w:val="none" w:sz="0" w:space="0" w:color="auto"/>
          </w:divBdr>
        </w:div>
        <w:div w:id="1849371448">
          <w:marLeft w:val="640"/>
          <w:marRight w:val="0"/>
          <w:marTop w:val="0"/>
          <w:marBottom w:val="0"/>
          <w:divBdr>
            <w:top w:val="none" w:sz="0" w:space="0" w:color="auto"/>
            <w:left w:val="none" w:sz="0" w:space="0" w:color="auto"/>
            <w:bottom w:val="none" w:sz="0" w:space="0" w:color="auto"/>
            <w:right w:val="none" w:sz="0" w:space="0" w:color="auto"/>
          </w:divBdr>
        </w:div>
        <w:div w:id="1277177720">
          <w:marLeft w:val="640"/>
          <w:marRight w:val="0"/>
          <w:marTop w:val="0"/>
          <w:marBottom w:val="0"/>
          <w:divBdr>
            <w:top w:val="none" w:sz="0" w:space="0" w:color="auto"/>
            <w:left w:val="none" w:sz="0" w:space="0" w:color="auto"/>
            <w:bottom w:val="none" w:sz="0" w:space="0" w:color="auto"/>
            <w:right w:val="none" w:sz="0" w:space="0" w:color="auto"/>
          </w:divBdr>
        </w:div>
        <w:div w:id="485361746">
          <w:marLeft w:val="640"/>
          <w:marRight w:val="0"/>
          <w:marTop w:val="0"/>
          <w:marBottom w:val="0"/>
          <w:divBdr>
            <w:top w:val="none" w:sz="0" w:space="0" w:color="auto"/>
            <w:left w:val="none" w:sz="0" w:space="0" w:color="auto"/>
            <w:bottom w:val="none" w:sz="0" w:space="0" w:color="auto"/>
            <w:right w:val="none" w:sz="0" w:space="0" w:color="auto"/>
          </w:divBdr>
        </w:div>
        <w:div w:id="2008358647">
          <w:marLeft w:val="640"/>
          <w:marRight w:val="0"/>
          <w:marTop w:val="0"/>
          <w:marBottom w:val="0"/>
          <w:divBdr>
            <w:top w:val="none" w:sz="0" w:space="0" w:color="auto"/>
            <w:left w:val="none" w:sz="0" w:space="0" w:color="auto"/>
            <w:bottom w:val="none" w:sz="0" w:space="0" w:color="auto"/>
            <w:right w:val="none" w:sz="0" w:space="0" w:color="auto"/>
          </w:divBdr>
        </w:div>
        <w:div w:id="420684847">
          <w:marLeft w:val="640"/>
          <w:marRight w:val="0"/>
          <w:marTop w:val="0"/>
          <w:marBottom w:val="0"/>
          <w:divBdr>
            <w:top w:val="none" w:sz="0" w:space="0" w:color="auto"/>
            <w:left w:val="none" w:sz="0" w:space="0" w:color="auto"/>
            <w:bottom w:val="none" w:sz="0" w:space="0" w:color="auto"/>
            <w:right w:val="none" w:sz="0" w:space="0" w:color="auto"/>
          </w:divBdr>
        </w:div>
        <w:div w:id="894705030">
          <w:marLeft w:val="640"/>
          <w:marRight w:val="0"/>
          <w:marTop w:val="0"/>
          <w:marBottom w:val="0"/>
          <w:divBdr>
            <w:top w:val="none" w:sz="0" w:space="0" w:color="auto"/>
            <w:left w:val="none" w:sz="0" w:space="0" w:color="auto"/>
            <w:bottom w:val="none" w:sz="0" w:space="0" w:color="auto"/>
            <w:right w:val="none" w:sz="0" w:space="0" w:color="auto"/>
          </w:divBdr>
        </w:div>
        <w:div w:id="1346245794">
          <w:marLeft w:val="640"/>
          <w:marRight w:val="0"/>
          <w:marTop w:val="0"/>
          <w:marBottom w:val="0"/>
          <w:divBdr>
            <w:top w:val="none" w:sz="0" w:space="0" w:color="auto"/>
            <w:left w:val="none" w:sz="0" w:space="0" w:color="auto"/>
            <w:bottom w:val="none" w:sz="0" w:space="0" w:color="auto"/>
            <w:right w:val="none" w:sz="0" w:space="0" w:color="auto"/>
          </w:divBdr>
        </w:div>
        <w:div w:id="1222450043">
          <w:marLeft w:val="640"/>
          <w:marRight w:val="0"/>
          <w:marTop w:val="0"/>
          <w:marBottom w:val="0"/>
          <w:divBdr>
            <w:top w:val="none" w:sz="0" w:space="0" w:color="auto"/>
            <w:left w:val="none" w:sz="0" w:space="0" w:color="auto"/>
            <w:bottom w:val="none" w:sz="0" w:space="0" w:color="auto"/>
            <w:right w:val="none" w:sz="0" w:space="0" w:color="auto"/>
          </w:divBdr>
        </w:div>
        <w:div w:id="1473908300">
          <w:marLeft w:val="640"/>
          <w:marRight w:val="0"/>
          <w:marTop w:val="0"/>
          <w:marBottom w:val="0"/>
          <w:divBdr>
            <w:top w:val="none" w:sz="0" w:space="0" w:color="auto"/>
            <w:left w:val="none" w:sz="0" w:space="0" w:color="auto"/>
            <w:bottom w:val="none" w:sz="0" w:space="0" w:color="auto"/>
            <w:right w:val="none" w:sz="0" w:space="0" w:color="auto"/>
          </w:divBdr>
        </w:div>
        <w:div w:id="279804142">
          <w:marLeft w:val="640"/>
          <w:marRight w:val="0"/>
          <w:marTop w:val="0"/>
          <w:marBottom w:val="0"/>
          <w:divBdr>
            <w:top w:val="none" w:sz="0" w:space="0" w:color="auto"/>
            <w:left w:val="none" w:sz="0" w:space="0" w:color="auto"/>
            <w:bottom w:val="none" w:sz="0" w:space="0" w:color="auto"/>
            <w:right w:val="none" w:sz="0" w:space="0" w:color="auto"/>
          </w:divBdr>
        </w:div>
        <w:div w:id="1912228216">
          <w:marLeft w:val="640"/>
          <w:marRight w:val="0"/>
          <w:marTop w:val="0"/>
          <w:marBottom w:val="0"/>
          <w:divBdr>
            <w:top w:val="none" w:sz="0" w:space="0" w:color="auto"/>
            <w:left w:val="none" w:sz="0" w:space="0" w:color="auto"/>
            <w:bottom w:val="none" w:sz="0" w:space="0" w:color="auto"/>
            <w:right w:val="none" w:sz="0" w:space="0" w:color="auto"/>
          </w:divBdr>
        </w:div>
        <w:div w:id="857697352">
          <w:marLeft w:val="640"/>
          <w:marRight w:val="0"/>
          <w:marTop w:val="0"/>
          <w:marBottom w:val="0"/>
          <w:divBdr>
            <w:top w:val="none" w:sz="0" w:space="0" w:color="auto"/>
            <w:left w:val="none" w:sz="0" w:space="0" w:color="auto"/>
            <w:bottom w:val="none" w:sz="0" w:space="0" w:color="auto"/>
            <w:right w:val="none" w:sz="0" w:space="0" w:color="auto"/>
          </w:divBdr>
        </w:div>
        <w:div w:id="407270328">
          <w:marLeft w:val="640"/>
          <w:marRight w:val="0"/>
          <w:marTop w:val="0"/>
          <w:marBottom w:val="0"/>
          <w:divBdr>
            <w:top w:val="none" w:sz="0" w:space="0" w:color="auto"/>
            <w:left w:val="none" w:sz="0" w:space="0" w:color="auto"/>
            <w:bottom w:val="none" w:sz="0" w:space="0" w:color="auto"/>
            <w:right w:val="none" w:sz="0" w:space="0" w:color="auto"/>
          </w:divBdr>
        </w:div>
        <w:div w:id="1154880406">
          <w:marLeft w:val="640"/>
          <w:marRight w:val="0"/>
          <w:marTop w:val="0"/>
          <w:marBottom w:val="0"/>
          <w:divBdr>
            <w:top w:val="none" w:sz="0" w:space="0" w:color="auto"/>
            <w:left w:val="none" w:sz="0" w:space="0" w:color="auto"/>
            <w:bottom w:val="none" w:sz="0" w:space="0" w:color="auto"/>
            <w:right w:val="none" w:sz="0" w:space="0" w:color="auto"/>
          </w:divBdr>
        </w:div>
        <w:div w:id="1585454526">
          <w:marLeft w:val="640"/>
          <w:marRight w:val="0"/>
          <w:marTop w:val="0"/>
          <w:marBottom w:val="0"/>
          <w:divBdr>
            <w:top w:val="none" w:sz="0" w:space="0" w:color="auto"/>
            <w:left w:val="none" w:sz="0" w:space="0" w:color="auto"/>
            <w:bottom w:val="none" w:sz="0" w:space="0" w:color="auto"/>
            <w:right w:val="none" w:sz="0" w:space="0" w:color="auto"/>
          </w:divBdr>
        </w:div>
        <w:div w:id="495536256">
          <w:marLeft w:val="640"/>
          <w:marRight w:val="0"/>
          <w:marTop w:val="0"/>
          <w:marBottom w:val="0"/>
          <w:divBdr>
            <w:top w:val="none" w:sz="0" w:space="0" w:color="auto"/>
            <w:left w:val="none" w:sz="0" w:space="0" w:color="auto"/>
            <w:bottom w:val="none" w:sz="0" w:space="0" w:color="auto"/>
            <w:right w:val="none" w:sz="0" w:space="0" w:color="auto"/>
          </w:divBdr>
        </w:div>
        <w:div w:id="1933708523">
          <w:marLeft w:val="640"/>
          <w:marRight w:val="0"/>
          <w:marTop w:val="0"/>
          <w:marBottom w:val="0"/>
          <w:divBdr>
            <w:top w:val="none" w:sz="0" w:space="0" w:color="auto"/>
            <w:left w:val="none" w:sz="0" w:space="0" w:color="auto"/>
            <w:bottom w:val="none" w:sz="0" w:space="0" w:color="auto"/>
            <w:right w:val="none" w:sz="0" w:space="0" w:color="auto"/>
          </w:divBdr>
        </w:div>
        <w:div w:id="2017422841">
          <w:marLeft w:val="640"/>
          <w:marRight w:val="0"/>
          <w:marTop w:val="0"/>
          <w:marBottom w:val="0"/>
          <w:divBdr>
            <w:top w:val="none" w:sz="0" w:space="0" w:color="auto"/>
            <w:left w:val="none" w:sz="0" w:space="0" w:color="auto"/>
            <w:bottom w:val="none" w:sz="0" w:space="0" w:color="auto"/>
            <w:right w:val="none" w:sz="0" w:space="0" w:color="auto"/>
          </w:divBdr>
        </w:div>
        <w:div w:id="932318690">
          <w:marLeft w:val="640"/>
          <w:marRight w:val="0"/>
          <w:marTop w:val="0"/>
          <w:marBottom w:val="0"/>
          <w:divBdr>
            <w:top w:val="none" w:sz="0" w:space="0" w:color="auto"/>
            <w:left w:val="none" w:sz="0" w:space="0" w:color="auto"/>
            <w:bottom w:val="none" w:sz="0" w:space="0" w:color="auto"/>
            <w:right w:val="none" w:sz="0" w:space="0" w:color="auto"/>
          </w:divBdr>
        </w:div>
        <w:div w:id="1801410296">
          <w:marLeft w:val="640"/>
          <w:marRight w:val="0"/>
          <w:marTop w:val="0"/>
          <w:marBottom w:val="0"/>
          <w:divBdr>
            <w:top w:val="none" w:sz="0" w:space="0" w:color="auto"/>
            <w:left w:val="none" w:sz="0" w:space="0" w:color="auto"/>
            <w:bottom w:val="none" w:sz="0" w:space="0" w:color="auto"/>
            <w:right w:val="none" w:sz="0" w:space="0" w:color="auto"/>
          </w:divBdr>
        </w:div>
        <w:div w:id="1027609328">
          <w:marLeft w:val="640"/>
          <w:marRight w:val="0"/>
          <w:marTop w:val="0"/>
          <w:marBottom w:val="0"/>
          <w:divBdr>
            <w:top w:val="none" w:sz="0" w:space="0" w:color="auto"/>
            <w:left w:val="none" w:sz="0" w:space="0" w:color="auto"/>
            <w:bottom w:val="none" w:sz="0" w:space="0" w:color="auto"/>
            <w:right w:val="none" w:sz="0" w:space="0" w:color="auto"/>
          </w:divBdr>
        </w:div>
        <w:div w:id="1133525847">
          <w:marLeft w:val="640"/>
          <w:marRight w:val="0"/>
          <w:marTop w:val="0"/>
          <w:marBottom w:val="0"/>
          <w:divBdr>
            <w:top w:val="none" w:sz="0" w:space="0" w:color="auto"/>
            <w:left w:val="none" w:sz="0" w:space="0" w:color="auto"/>
            <w:bottom w:val="none" w:sz="0" w:space="0" w:color="auto"/>
            <w:right w:val="none" w:sz="0" w:space="0" w:color="auto"/>
          </w:divBdr>
        </w:div>
        <w:div w:id="1195967434">
          <w:marLeft w:val="640"/>
          <w:marRight w:val="0"/>
          <w:marTop w:val="0"/>
          <w:marBottom w:val="0"/>
          <w:divBdr>
            <w:top w:val="none" w:sz="0" w:space="0" w:color="auto"/>
            <w:left w:val="none" w:sz="0" w:space="0" w:color="auto"/>
            <w:bottom w:val="none" w:sz="0" w:space="0" w:color="auto"/>
            <w:right w:val="none" w:sz="0" w:space="0" w:color="auto"/>
          </w:divBdr>
        </w:div>
        <w:div w:id="1755781346">
          <w:marLeft w:val="640"/>
          <w:marRight w:val="0"/>
          <w:marTop w:val="0"/>
          <w:marBottom w:val="0"/>
          <w:divBdr>
            <w:top w:val="none" w:sz="0" w:space="0" w:color="auto"/>
            <w:left w:val="none" w:sz="0" w:space="0" w:color="auto"/>
            <w:bottom w:val="none" w:sz="0" w:space="0" w:color="auto"/>
            <w:right w:val="none" w:sz="0" w:space="0" w:color="auto"/>
          </w:divBdr>
        </w:div>
        <w:div w:id="563297944">
          <w:marLeft w:val="640"/>
          <w:marRight w:val="0"/>
          <w:marTop w:val="0"/>
          <w:marBottom w:val="0"/>
          <w:divBdr>
            <w:top w:val="none" w:sz="0" w:space="0" w:color="auto"/>
            <w:left w:val="none" w:sz="0" w:space="0" w:color="auto"/>
            <w:bottom w:val="none" w:sz="0" w:space="0" w:color="auto"/>
            <w:right w:val="none" w:sz="0" w:space="0" w:color="auto"/>
          </w:divBdr>
        </w:div>
        <w:div w:id="1167985223">
          <w:marLeft w:val="640"/>
          <w:marRight w:val="0"/>
          <w:marTop w:val="0"/>
          <w:marBottom w:val="0"/>
          <w:divBdr>
            <w:top w:val="none" w:sz="0" w:space="0" w:color="auto"/>
            <w:left w:val="none" w:sz="0" w:space="0" w:color="auto"/>
            <w:bottom w:val="none" w:sz="0" w:space="0" w:color="auto"/>
            <w:right w:val="none" w:sz="0" w:space="0" w:color="auto"/>
          </w:divBdr>
        </w:div>
        <w:div w:id="851993218">
          <w:marLeft w:val="640"/>
          <w:marRight w:val="0"/>
          <w:marTop w:val="0"/>
          <w:marBottom w:val="0"/>
          <w:divBdr>
            <w:top w:val="none" w:sz="0" w:space="0" w:color="auto"/>
            <w:left w:val="none" w:sz="0" w:space="0" w:color="auto"/>
            <w:bottom w:val="none" w:sz="0" w:space="0" w:color="auto"/>
            <w:right w:val="none" w:sz="0" w:space="0" w:color="auto"/>
          </w:divBdr>
        </w:div>
        <w:div w:id="1955138708">
          <w:marLeft w:val="640"/>
          <w:marRight w:val="0"/>
          <w:marTop w:val="0"/>
          <w:marBottom w:val="0"/>
          <w:divBdr>
            <w:top w:val="none" w:sz="0" w:space="0" w:color="auto"/>
            <w:left w:val="none" w:sz="0" w:space="0" w:color="auto"/>
            <w:bottom w:val="none" w:sz="0" w:space="0" w:color="auto"/>
            <w:right w:val="none" w:sz="0" w:space="0" w:color="auto"/>
          </w:divBdr>
        </w:div>
        <w:div w:id="2041006150">
          <w:marLeft w:val="640"/>
          <w:marRight w:val="0"/>
          <w:marTop w:val="0"/>
          <w:marBottom w:val="0"/>
          <w:divBdr>
            <w:top w:val="none" w:sz="0" w:space="0" w:color="auto"/>
            <w:left w:val="none" w:sz="0" w:space="0" w:color="auto"/>
            <w:bottom w:val="none" w:sz="0" w:space="0" w:color="auto"/>
            <w:right w:val="none" w:sz="0" w:space="0" w:color="auto"/>
          </w:divBdr>
        </w:div>
        <w:div w:id="1136214666">
          <w:marLeft w:val="640"/>
          <w:marRight w:val="0"/>
          <w:marTop w:val="0"/>
          <w:marBottom w:val="0"/>
          <w:divBdr>
            <w:top w:val="none" w:sz="0" w:space="0" w:color="auto"/>
            <w:left w:val="none" w:sz="0" w:space="0" w:color="auto"/>
            <w:bottom w:val="none" w:sz="0" w:space="0" w:color="auto"/>
            <w:right w:val="none" w:sz="0" w:space="0" w:color="auto"/>
          </w:divBdr>
        </w:div>
        <w:div w:id="1577738648">
          <w:marLeft w:val="640"/>
          <w:marRight w:val="0"/>
          <w:marTop w:val="0"/>
          <w:marBottom w:val="0"/>
          <w:divBdr>
            <w:top w:val="none" w:sz="0" w:space="0" w:color="auto"/>
            <w:left w:val="none" w:sz="0" w:space="0" w:color="auto"/>
            <w:bottom w:val="none" w:sz="0" w:space="0" w:color="auto"/>
            <w:right w:val="none" w:sz="0" w:space="0" w:color="auto"/>
          </w:divBdr>
        </w:div>
        <w:div w:id="477189019">
          <w:marLeft w:val="640"/>
          <w:marRight w:val="0"/>
          <w:marTop w:val="0"/>
          <w:marBottom w:val="0"/>
          <w:divBdr>
            <w:top w:val="none" w:sz="0" w:space="0" w:color="auto"/>
            <w:left w:val="none" w:sz="0" w:space="0" w:color="auto"/>
            <w:bottom w:val="none" w:sz="0" w:space="0" w:color="auto"/>
            <w:right w:val="none" w:sz="0" w:space="0" w:color="auto"/>
          </w:divBdr>
        </w:div>
        <w:div w:id="1036539852">
          <w:marLeft w:val="640"/>
          <w:marRight w:val="0"/>
          <w:marTop w:val="0"/>
          <w:marBottom w:val="0"/>
          <w:divBdr>
            <w:top w:val="none" w:sz="0" w:space="0" w:color="auto"/>
            <w:left w:val="none" w:sz="0" w:space="0" w:color="auto"/>
            <w:bottom w:val="none" w:sz="0" w:space="0" w:color="auto"/>
            <w:right w:val="none" w:sz="0" w:space="0" w:color="auto"/>
          </w:divBdr>
        </w:div>
        <w:div w:id="789863206">
          <w:marLeft w:val="640"/>
          <w:marRight w:val="0"/>
          <w:marTop w:val="0"/>
          <w:marBottom w:val="0"/>
          <w:divBdr>
            <w:top w:val="none" w:sz="0" w:space="0" w:color="auto"/>
            <w:left w:val="none" w:sz="0" w:space="0" w:color="auto"/>
            <w:bottom w:val="none" w:sz="0" w:space="0" w:color="auto"/>
            <w:right w:val="none" w:sz="0" w:space="0" w:color="auto"/>
          </w:divBdr>
        </w:div>
        <w:div w:id="1513764796">
          <w:marLeft w:val="640"/>
          <w:marRight w:val="0"/>
          <w:marTop w:val="0"/>
          <w:marBottom w:val="0"/>
          <w:divBdr>
            <w:top w:val="none" w:sz="0" w:space="0" w:color="auto"/>
            <w:left w:val="none" w:sz="0" w:space="0" w:color="auto"/>
            <w:bottom w:val="none" w:sz="0" w:space="0" w:color="auto"/>
            <w:right w:val="none" w:sz="0" w:space="0" w:color="auto"/>
          </w:divBdr>
        </w:div>
        <w:div w:id="1268654850">
          <w:marLeft w:val="640"/>
          <w:marRight w:val="0"/>
          <w:marTop w:val="0"/>
          <w:marBottom w:val="0"/>
          <w:divBdr>
            <w:top w:val="none" w:sz="0" w:space="0" w:color="auto"/>
            <w:left w:val="none" w:sz="0" w:space="0" w:color="auto"/>
            <w:bottom w:val="none" w:sz="0" w:space="0" w:color="auto"/>
            <w:right w:val="none" w:sz="0" w:space="0" w:color="auto"/>
          </w:divBdr>
        </w:div>
        <w:div w:id="1833830811">
          <w:marLeft w:val="640"/>
          <w:marRight w:val="0"/>
          <w:marTop w:val="0"/>
          <w:marBottom w:val="0"/>
          <w:divBdr>
            <w:top w:val="none" w:sz="0" w:space="0" w:color="auto"/>
            <w:left w:val="none" w:sz="0" w:space="0" w:color="auto"/>
            <w:bottom w:val="none" w:sz="0" w:space="0" w:color="auto"/>
            <w:right w:val="none" w:sz="0" w:space="0" w:color="auto"/>
          </w:divBdr>
        </w:div>
        <w:div w:id="2012364433">
          <w:marLeft w:val="640"/>
          <w:marRight w:val="0"/>
          <w:marTop w:val="0"/>
          <w:marBottom w:val="0"/>
          <w:divBdr>
            <w:top w:val="none" w:sz="0" w:space="0" w:color="auto"/>
            <w:left w:val="none" w:sz="0" w:space="0" w:color="auto"/>
            <w:bottom w:val="none" w:sz="0" w:space="0" w:color="auto"/>
            <w:right w:val="none" w:sz="0" w:space="0" w:color="auto"/>
          </w:divBdr>
        </w:div>
        <w:div w:id="1854219246">
          <w:marLeft w:val="640"/>
          <w:marRight w:val="0"/>
          <w:marTop w:val="0"/>
          <w:marBottom w:val="0"/>
          <w:divBdr>
            <w:top w:val="none" w:sz="0" w:space="0" w:color="auto"/>
            <w:left w:val="none" w:sz="0" w:space="0" w:color="auto"/>
            <w:bottom w:val="none" w:sz="0" w:space="0" w:color="auto"/>
            <w:right w:val="none" w:sz="0" w:space="0" w:color="auto"/>
          </w:divBdr>
        </w:div>
        <w:div w:id="2132359762">
          <w:marLeft w:val="640"/>
          <w:marRight w:val="0"/>
          <w:marTop w:val="0"/>
          <w:marBottom w:val="0"/>
          <w:divBdr>
            <w:top w:val="none" w:sz="0" w:space="0" w:color="auto"/>
            <w:left w:val="none" w:sz="0" w:space="0" w:color="auto"/>
            <w:bottom w:val="none" w:sz="0" w:space="0" w:color="auto"/>
            <w:right w:val="none" w:sz="0" w:space="0" w:color="auto"/>
          </w:divBdr>
        </w:div>
        <w:div w:id="972103076">
          <w:marLeft w:val="640"/>
          <w:marRight w:val="0"/>
          <w:marTop w:val="0"/>
          <w:marBottom w:val="0"/>
          <w:divBdr>
            <w:top w:val="none" w:sz="0" w:space="0" w:color="auto"/>
            <w:left w:val="none" w:sz="0" w:space="0" w:color="auto"/>
            <w:bottom w:val="none" w:sz="0" w:space="0" w:color="auto"/>
            <w:right w:val="none" w:sz="0" w:space="0" w:color="auto"/>
          </w:divBdr>
        </w:div>
        <w:div w:id="1038555629">
          <w:marLeft w:val="640"/>
          <w:marRight w:val="0"/>
          <w:marTop w:val="0"/>
          <w:marBottom w:val="0"/>
          <w:divBdr>
            <w:top w:val="none" w:sz="0" w:space="0" w:color="auto"/>
            <w:left w:val="none" w:sz="0" w:space="0" w:color="auto"/>
            <w:bottom w:val="none" w:sz="0" w:space="0" w:color="auto"/>
            <w:right w:val="none" w:sz="0" w:space="0" w:color="auto"/>
          </w:divBdr>
        </w:div>
        <w:div w:id="1101142811">
          <w:marLeft w:val="640"/>
          <w:marRight w:val="0"/>
          <w:marTop w:val="0"/>
          <w:marBottom w:val="0"/>
          <w:divBdr>
            <w:top w:val="none" w:sz="0" w:space="0" w:color="auto"/>
            <w:left w:val="none" w:sz="0" w:space="0" w:color="auto"/>
            <w:bottom w:val="none" w:sz="0" w:space="0" w:color="auto"/>
            <w:right w:val="none" w:sz="0" w:space="0" w:color="auto"/>
          </w:divBdr>
        </w:div>
        <w:div w:id="1726298555">
          <w:marLeft w:val="640"/>
          <w:marRight w:val="0"/>
          <w:marTop w:val="0"/>
          <w:marBottom w:val="0"/>
          <w:divBdr>
            <w:top w:val="none" w:sz="0" w:space="0" w:color="auto"/>
            <w:left w:val="none" w:sz="0" w:space="0" w:color="auto"/>
            <w:bottom w:val="none" w:sz="0" w:space="0" w:color="auto"/>
            <w:right w:val="none" w:sz="0" w:space="0" w:color="auto"/>
          </w:divBdr>
        </w:div>
        <w:div w:id="95105299">
          <w:marLeft w:val="640"/>
          <w:marRight w:val="0"/>
          <w:marTop w:val="0"/>
          <w:marBottom w:val="0"/>
          <w:divBdr>
            <w:top w:val="none" w:sz="0" w:space="0" w:color="auto"/>
            <w:left w:val="none" w:sz="0" w:space="0" w:color="auto"/>
            <w:bottom w:val="none" w:sz="0" w:space="0" w:color="auto"/>
            <w:right w:val="none" w:sz="0" w:space="0" w:color="auto"/>
          </w:divBdr>
        </w:div>
        <w:div w:id="1971592944">
          <w:marLeft w:val="640"/>
          <w:marRight w:val="0"/>
          <w:marTop w:val="0"/>
          <w:marBottom w:val="0"/>
          <w:divBdr>
            <w:top w:val="none" w:sz="0" w:space="0" w:color="auto"/>
            <w:left w:val="none" w:sz="0" w:space="0" w:color="auto"/>
            <w:bottom w:val="none" w:sz="0" w:space="0" w:color="auto"/>
            <w:right w:val="none" w:sz="0" w:space="0" w:color="auto"/>
          </w:divBdr>
        </w:div>
        <w:div w:id="1959097380">
          <w:marLeft w:val="640"/>
          <w:marRight w:val="0"/>
          <w:marTop w:val="0"/>
          <w:marBottom w:val="0"/>
          <w:divBdr>
            <w:top w:val="none" w:sz="0" w:space="0" w:color="auto"/>
            <w:left w:val="none" w:sz="0" w:space="0" w:color="auto"/>
            <w:bottom w:val="none" w:sz="0" w:space="0" w:color="auto"/>
            <w:right w:val="none" w:sz="0" w:space="0" w:color="auto"/>
          </w:divBdr>
        </w:div>
        <w:div w:id="554123112">
          <w:marLeft w:val="640"/>
          <w:marRight w:val="0"/>
          <w:marTop w:val="0"/>
          <w:marBottom w:val="0"/>
          <w:divBdr>
            <w:top w:val="none" w:sz="0" w:space="0" w:color="auto"/>
            <w:left w:val="none" w:sz="0" w:space="0" w:color="auto"/>
            <w:bottom w:val="none" w:sz="0" w:space="0" w:color="auto"/>
            <w:right w:val="none" w:sz="0" w:space="0" w:color="auto"/>
          </w:divBdr>
        </w:div>
        <w:div w:id="2062246121">
          <w:marLeft w:val="640"/>
          <w:marRight w:val="0"/>
          <w:marTop w:val="0"/>
          <w:marBottom w:val="0"/>
          <w:divBdr>
            <w:top w:val="none" w:sz="0" w:space="0" w:color="auto"/>
            <w:left w:val="none" w:sz="0" w:space="0" w:color="auto"/>
            <w:bottom w:val="none" w:sz="0" w:space="0" w:color="auto"/>
            <w:right w:val="none" w:sz="0" w:space="0" w:color="auto"/>
          </w:divBdr>
        </w:div>
        <w:div w:id="685904525">
          <w:marLeft w:val="640"/>
          <w:marRight w:val="0"/>
          <w:marTop w:val="0"/>
          <w:marBottom w:val="0"/>
          <w:divBdr>
            <w:top w:val="none" w:sz="0" w:space="0" w:color="auto"/>
            <w:left w:val="none" w:sz="0" w:space="0" w:color="auto"/>
            <w:bottom w:val="none" w:sz="0" w:space="0" w:color="auto"/>
            <w:right w:val="none" w:sz="0" w:space="0" w:color="auto"/>
          </w:divBdr>
        </w:div>
        <w:div w:id="114294946">
          <w:marLeft w:val="640"/>
          <w:marRight w:val="0"/>
          <w:marTop w:val="0"/>
          <w:marBottom w:val="0"/>
          <w:divBdr>
            <w:top w:val="none" w:sz="0" w:space="0" w:color="auto"/>
            <w:left w:val="none" w:sz="0" w:space="0" w:color="auto"/>
            <w:bottom w:val="none" w:sz="0" w:space="0" w:color="auto"/>
            <w:right w:val="none" w:sz="0" w:space="0" w:color="auto"/>
          </w:divBdr>
        </w:div>
        <w:div w:id="1766414692">
          <w:marLeft w:val="640"/>
          <w:marRight w:val="0"/>
          <w:marTop w:val="0"/>
          <w:marBottom w:val="0"/>
          <w:divBdr>
            <w:top w:val="none" w:sz="0" w:space="0" w:color="auto"/>
            <w:left w:val="none" w:sz="0" w:space="0" w:color="auto"/>
            <w:bottom w:val="none" w:sz="0" w:space="0" w:color="auto"/>
            <w:right w:val="none" w:sz="0" w:space="0" w:color="auto"/>
          </w:divBdr>
        </w:div>
        <w:div w:id="1227454304">
          <w:marLeft w:val="640"/>
          <w:marRight w:val="0"/>
          <w:marTop w:val="0"/>
          <w:marBottom w:val="0"/>
          <w:divBdr>
            <w:top w:val="none" w:sz="0" w:space="0" w:color="auto"/>
            <w:left w:val="none" w:sz="0" w:space="0" w:color="auto"/>
            <w:bottom w:val="none" w:sz="0" w:space="0" w:color="auto"/>
            <w:right w:val="none" w:sz="0" w:space="0" w:color="auto"/>
          </w:divBdr>
        </w:div>
        <w:div w:id="239758279">
          <w:marLeft w:val="640"/>
          <w:marRight w:val="0"/>
          <w:marTop w:val="0"/>
          <w:marBottom w:val="0"/>
          <w:divBdr>
            <w:top w:val="none" w:sz="0" w:space="0" w:color="auto"/>
            <w:left w:val="none" w:sz="0" w:space="0" w:color="auto"/>
            <w:bottom w:val="none" w:sz="0" w:space="0" w:color="auto"/>
            <w:right w:val="none" w:sz="0" w:space="0" w:color="auto"/>
          </w:divBdr>
        </w:div>
        <w:div w:id="1035421549">
          <w:marLeft w:val="640"/>
          <w:marRight w:val="0"/>
          <w:marTop w:val="0"/>
          <w:marBottom w:val="0"/>
          <w:divBdr>
            <w:top w:val="none" w:sz="0" w:space="0" w:color="auto"/>
            <w:left w:val="none" w:sz="0" w:space="0" w:color="auto"/>
            <w:bottom w:val="none" w:sz="0" w:space="0" w:color="auto"/>
            <w:right w:val="none" w:sz="0" w:space="0" w:color="auto"/>
          </w:divBdr>
        </w:div>
        <w:div w:id="265961511">
          <w:marLeft w:val="640"/>
          <w:marRight w:val="0"/>
          <w:marTop w:val="0"/>
          <w:marBottom w:val="0"/>
          <w:divBdr>
            <w:top w:val="none" w:sz="0" w:space="0" w:color="auto"/>
            <w:left w:val="none" w:sz="0" w:space="0" w:color="auto"/>
            <w:bottom w:val="none" w:sz="0" w:space="0" w:color="auto"/>
            <w:right w:val="none" w:sz="0" w:space="0" w:color="auto"/>
          </w:divBdr>
        </w:div>
        <w:div w:id="2018460735">
          <w:marLeft w:val="640"/>
          <w:marRight w:val="0"/>
          <w:marTop w:val="0"/>
          <w:marBottom w:val="0"/>
          <w:divBdr>
            <w:top w:val="none" w:sz="0" w:space="0" w:color="auto"/>
            <w:left w:val="none" w:sz="0" w:space="0" w:color="auto"/>
            <w:bottom w:val="none" w:sz="0" w:space="0" w:color="auto"/>
            <w:right w:val="none" w:sz="0" w:space="0" w:color="auto"/>
          </w:divBdr>
        </w:div>
        <w:div w:id="1941332290">
          <w:marLeft w:val="640"/>
          <w:marRight w:val="0"/>
          <w:marTop w:val="0"/>
          <w:marBottom w:val="0"/>
          <w:divBdr>
            <w:top w:val="none" w:sz="0" w:space="0" w:color="auto"/>
            <w:left w:val="none" w:sz="0" w:space="0" w:color="auto"/>
            <w:bottom w:val="none" w:sz="0" w:space="0" w:color="auto"/>
            <w:right w:val="none" w:sz="0" w:space="0" w:color="auto"/>
          </w:divBdr>
        </w:div>
        <w:div w:id="348874285">
          <w:marLeft w:val="640"/>
          <w:marRight w:val="0"/>
          <w:marTop w:val="0"/>
          <w:marBottom w:val="0"/>
          <w:divBdr>
            <w:top w:val="none" w:sz="0" w:space="0" w:color="auto"/>
            <w:left w:val="none" w:sz="0" w:space="0" w:color="auto"/>
            <w:bottom w:val="none" w:sz="0" w:space="0" w:color="auto"/>
            <w:right w:val="none" w:sz="0" w:space="0" w:color="auto"/>
          </w:divBdr>
        </w:div>
        <w:div w:id="482502278">
          <w:marLeft w:val="640"/>
          <w:marRight w:val="0"/>
          <w:marTop w:val="0"/>
          <w:marBottom w:val="0"/>
          <w:divBdr>
            <w:top w:val="none" w:sz="0" w:space="0" w:color="auto"/>
            <w:left w:val="none" w:sz="0" w:space="0" w:color="auto"/>
            <w:bottom w:val="none" w:sz="0" w:space="0" w:color="auto"/>
            <w:right w:val="none" w:sz="0" w:space="0" w:color="auto"/>
          </w:divBdr>
        </w:div>
      </w:divsChild>
    </w:div>
    <w:div w:id="211624298">
      <w:bodyDiv w:val="1"/>
      <w:marLeft w:val="0"/>
      <w:marRight w:val="0"/>
      <w:marTop w:val="0"/>
      <w:marBottom w:val="0"/>
      <w:divBdr>
        <w:top w:val="none" w:sz="0" w:space="0" w:color="auto"/>
        <w:left w:val="none" w:sz="0" w:space="0" w:color="auto"/>
        <w:bottom w:val="none" w:sz="0" w:space="0" w:color="auto"/>
        <w:right w:val="none" w:sz="0" w:space="0" w:color="auto"/>
      </w:divBdr>
      <w:divsChild>
        <w:div w:id="129978892">
          <w:marLeft w:val="640"/>
          <w:marRight w:val="0"/>
          <w:marTop w:val="0"/>
          <w:marBottom w:val="0"/>
          <w:divBdr>
            <w:top w:val="none" w:sz="0" w:space="0" w:color="auto"/>
            <w:left w:val="none" w:sz="0" w:space="0" w:color="auto"/>
            <w:bottom w:val="none" w:sz="0" w:space="0" w:color="auto"/>
            <w:right w:val="none" w:sz="0" w:space="0" w:color="auto"/>
          </w:divBdr>
        </w:div>
        <w:div w:id="704720000">
          <w:marLeft w:val="640"/>
          <w:marRight w:val="0"/>
          <w:marTop w:val="0"/>
          <w:marBottom w:val="0"/>
          <w:divBdr>
            <w:top w:val="none" w:sz="0" w:space="0" w:color="auto"/>
            <w:left w:val="none" w:sz="0" w:space="0" w:color="auto"/>
            <w:bottom w:val="none" w:sz="0" w:space="0" w:color="auto"/>
            <w:right w:val="none" w:sz="0" w:space="0" w:color="auto"/>
          </w:divBdr>
        </w:div>
        <w:div w:id="224489601">
          <w:marLeft w:val="640"/>
          <w:marRight w:val="0"/>
          <w:marTop w:val="0"/>
          <w:marBottom w:val="0"/>
          <w:divBdr>
            <w:top w:val="none" w:sz="0" w:space="0" w:color="auto"/>
            <w:left w:val="none" w:sz="0" w:space="0" w:color="auto"/>
            <w:bottom w:val="none" w:sz="0" w:space="0" w:color="auto"/>
            <w:right w:val="none" w:sz="0" w:space="0" w:color="auto"/>
          </w:divBdr>
        </w:div>
        <w:div w:id="2129159910">
          <w:marLeft w:val="640"/>
          <w:marRight w:val="0"/>
          <w:marTop w:val="0"/>
          <w:marBottom w:val="0"/>
          <w:divBdr>
            <w:top w:val="none" w:sz="0" w:space="0" w:color="auto"/>
            <w:left w:val="none" w:sz="0" w:space="0" w:color="auto"/>
            <w:bottom w:val="none" w:sz="0" w:space="0" w:color="auto"/>
            <w:right w:val="none" w:sz="0" w:space="0" w:color="auto"/>
          </w:divBdr>
        </w:div>
        <w:div w:id="100494865">
          <w:marLeft w:val="640"/>
          <w:marRight w:val="0"/>
          <w:marTop w:val="0"/>
          <w:marBottom w:val="0"/>
          <w:divBdr>
            <w:top w:val="none" w:sz="0" w:space="0" w:color="auto"/>
            <w:left w:val="none" w:sz="0" w:space="0" w:color="auto"/>
            <w:bottom w:val="none" w:sz="0" w:space="0" w:color="auto"/>
            <w:right w:val="none" w:sz="0" w:space="0" w:color="auto"/>
          </w:divBdr>
        </w:div>
        <w:div w:id="952443501">
          <w:marLeft w:val="640"/>
          <w:marRight w:val="0"/>
          <w:marTop w:val="0"/>
          <w:marBottom w:val="0"/>
          <w:divBdr>
            <w:top w:val="none" w:sz="0" w:space="0" w:color="auto"/>
            <w:left w:val="none" w:sz="0" w:space="0" w:color="auto"/>
            <w:bottom w:val="none" w:sz="0" w:space="0" w:color="auto"/>
            <w:right w:val="none" w:sz="0" w:space="0" w:color="auto"/>
          </w:divBdr>
        </w:div>
        <w:div w:id="630596523">
          <w:marLeft w:val="640"/>
          <w:marRight w:val="0"/>
          <w:marTop w:val="0"/>
          <w:marBottom w:val="0"/>
          <w:divBdr>
            <w:top w:val="none" w:sz="0" w:space="0" w:color="auto"/>
            <w:left w:val="none" w:sz="0" w:space="0" w:color="auto"/>
            <w:bottom w:val="none" w:sz="0" w:space="0" w:color="auto"/>
            <w:right w:val="none" w:sz="0" w:space="0" w:color="auto"/>
          </w:divBdr>
        </w:div>
        <w:div w:id="933706503">
          <w:marLeft w:val="640"/>
          <w:marRight w:val="0"/>
          <w:marTop w:val="0"/>
          <w:marBottom w:val="0"/>
          <w:divBdr>
            <w:top w:val="none" w:sz="0" w:space="0" w:color="auto"/>
            <w:left w:val="none" w:sz="0" w:space="0" w:color="auto"/>
            <w:bottom w:val="none" w:sz="0" w:space="0" w:color="auto"/>
            <w:right w:val="none" w:sz="0" w:space="0" w:color="auto"/>
          </w:divBdr>
        </w:div>
        <w:div w:id="340668819">
          <w:marLeft w:val="640"/>
          <w:marRight w:val="0"/>
          <w:marTop w:val="0"/>
          <w:marBottom w:val="0"/>
          <w:divBdr>
            <w:top w:val="none" w:sz="0" w:space="0" w:color="auto"/>
            <w:left w:val="none" w:sz="0" w:space="0" w:color="auto"/>
            <w:bottom w:val="none" w:sz="0" w:space="0" w:color="auto"/>
            <w:right w:val="none" w:sz="0" w:space="0" w:color="auto"/>
          </w:divBdr>
        </w:div>
        <w:div w:id="2129396493">
          <w:marLeft w:val="640"/>
          <w:marRight w:val="0"/>
          <w:marTop w:val="0"/>
          <w:marBottom w:val="0"/>
          <w:divBdr>
            <w:top w:val="none" w:sz="0" w:space="0" w:color="auto"/>
            <w:left w:val="none" w:sz="0" w:space="0" w:color="auto"/>
            <w:bottom w:val="none" w:sz="0" w:space="0" w:color="auto"/>
            <w:right w:val="none" w:sz="0" w:space="0" w:color="auto"/>
          </w:divBdr>
        </w:div>
        <w:div w:id="2116945235">
          <w:marLeft w:val="640"/>
          <w:marRight w:val="0"/>
          <w:marTop w:val="0"/>
          <w:marBottom w:val="0"/>
          <w:divBdr>
            <w:top w:val="none" w:sz="0" w:space="0" w:color="auto"/>
            <w:left w:val="none" w:sz="0" w:space="0" w:color="auto"/>
            <w:bottom w:val="none" w:sz="0" w:space="0" w:color="auto"/>
            <w:right w:val="none" w:sz="0" w:space="0" w:color="auto"/>
          </w:divBdr>
        </w:div>
        <w:div w:id="877856643">
          <w:marLeft w:val="640"/>
          <w:marRight w:val="0"/>
          <w:marTop w:val="0"/>
          <w:marBottom w:val="0"/>
          <w:divBdr>
            <w:top w:val="none" w:sz="0" w:space="0" w:color="auto"/>
            <w:left w:val="none" w:sz="0" w:space="0" w:color="auto"/>
            <w:bottom w:val="none" w:sz="0" w:space="0" w:color="auto"/>
            <w:right w:val="none" w:sz="0" w:space="0" w:color="auto"/>
          </w:divBdr>
        </w:div>
        <w:div w:id="1528175601">
          <w:marLeft w:val="640"/>
          <w:marRight w:val="0"/>
          <w:marTop w:val="0"/>
          <w:marBottom w:val="0"/>
          <w:divBdr>
            <w:top w:val="none" w:sz="0" w:space="0" w:color="auto"/>
            <w:left w:val="none" w:sz="0" w:space="0" w:color="auto"/>
            <w:bottom w:val="none" w:sz="0" w:space="0" w:color="auto"/>
            <w:right w:val="none" w:sz="0" w:space="0" w:color="auto"/>
          </w:divBdr>
        </w:div>
        <w:div w:id="111024162">
          <w:marLeft w:val="640"/>
          <w:marRight w:val="0"/>
          <w:marTop w:val="0"/>
          <w:marBottom w:val="0"/>
          <w:divBdr>
            <w:top w:val="none" w:sz="0" w:space="0" w:color="auto"/>
            <w:left w:val="none" w:sz="0" w:space="0" w:color="auto"/>
            <w:bottom w:val="none" w:sz="0" w:space="0" w:color="auto"/>
            <w:right w:val="none" w:sz="0" w:space="0" w:color="auto"/>
          </w:divBdr>
        </w:div>
        <w:div w:id="356658342">
          <w:marLeft w:val="640"/>
          <w:marRight w:val="0"/>
          <w:marTop w:val="0"/>
          <w:marBottom w:val="0"/>
          <w:divBdr>
            <w:top w:val="none" w:sz="0" w:space="0" w:color="auto"/>
            <w:left w:val="none" w:sz="0" w:space="0" w:color="auto"/>
            <w:bottom w:val="none" w:sz="0" w:space="0" w:color="auto"/>
            <w:right w:val="none" w:sz="0" w:space="0" w:color="auto"/>
          </w:divBdr>
        </w:div>
        <w:div w:id="430978718">
          <w:marLeft w:val="640"/>
          <w:marRight w:val="0"/>
          <w:marTop w:val="0"/>
          <w:marBottom w:val="0"/>
          <w:divBdr>
            <w:top w:val="none" w:sz="0" w:space="0" w:color="auto"/>
            <w:left w:val="none" w:sz="0" w:space="0" w:color="auto"/>
            <w:bottom w:val="none" w:sz="0" w:space="0" w:color="auto"/>
            <w:right w:val="none" w:sz="0" w:space="0" w:color="auto"/>
          </w:divBdr>
        </w:div>
        <w:div w:id="111941103">
          <w:marLeft w:val="640"/>
          <w:marRight w:val="0"/>
          <w:marTop w:val="0"/>
          <w:marBottom w:val="0"/>
          <w:divBdr>
            <w:top w:val="none" w:sz="0" w:space="0" w:color="auto"/>
            <w:left w:val="none" w:sz="0" w:space="0" w:color="auto"/>
            <w:bottom w:val="none" w:sz="0" w:space="0" w:color="auto"/>
            <w:right w:val="none" w:sz="0" w:space="0" w:color="auto"/>
          </w:divBdr>
        </w:div>
        <w:div w:id="1756971659">
          <w:marLeft w:val="640"/>
          <w:marRight w:val="0"/>
          <w:marTop w:val="0"/>
          <w:marBottom w:val="0"/>
          <w:divBdr>
            <w:top w:val="none" w:sz="0" w:space="0" w:color="auto"/>
            <w:left w:val="none" w:sz="0" w:space="0" w:color="auto"/>
            <w:bottom w:val="none" w:sz="0" w:space="0" w:color="auto"/>
            <w:right w:val="none" w:sz="0" w:space="0" w:color="auto"/>
          </w:divBdr>
        </w:div>
        <w:div w:id="947153707">
          <w:marLeft w:val="640"/>
          <w:marRight w:val="0"/>
          <w:marTop w:val="0"/>
          <w:marBottom w:val="0"/>
          <w:divBdr>
            <w:top w:val="none" w:sz="0" w:space="0" w:color="auto"/>
            <w:left w:val="none" w:sz="0" w:space="0" w:color="auto"/>
            <w:bottom w:val="none" w:sz="0" w:space="0" w:color="auto"/>
            <w:right w:val="none" w:sz="0" w:space="0" w:color="auto"/>
          </w:divBdr>
        </w:div>
        <w:div w:id="901603040">
          <w:marLeft w:val="640"/>
          <w:marRight w:val="0"/>
          <w:marTop w:val="0"/>
          <w:marBottom w:val="0"/>
          <w:divBdr>
            <w:top w:val="none" w:sz="0" w:space="0" w:color="auto"/>
            <w:left w:val="none" w:sz="0" w:space="0" w:color="auto"/>
            <w:bottom w:val="none" w:sz="0" w:space="0" w:color="auto"/>
            <w:right w:val="none" w:sz="0" w:space="0" w:color="auto"/>
          </w:divBdr>
        </w:div>
        <w:div w:id="2000040494">
          <w:marLeft w:val="640"/>
          <w:marRight w:val="0"/>
          <w:marTop w:val="0"/>
          <w:marBottom w:val="0"/>
          <w:divBdr>
            <w:top w:val="none" w:sz="0" w:space="0" w:color="auto"/>
            <w:left w:val="none" w:sz="0" w:space="0" w:color="auto"/>
            <w:bottom w:val="none" w:sz="0" w:space="0" w:color="auto"/>
            <w:right w:val="none" w:sz="0" w:space="0" w:color="auto"/>
          </w:divBdr>
        </w:div>
        <w:div w:id="1782073041">
          <w:marLeft w:val="640"/>
          <w:marRight w:val="0"/>
          <w:marTop w:val="0"/>
          <w:marBottom w:val="0"/>
          <w:divBdr>
            <w:top w:val="none" w:sz="0" w:space="0" w:color="auto"/>
            <w:left w:val="none" w:sz="0" w:space="0" w:color="auto"/>
            <w:bottom w:val="none" w:sz="0" w:space="0" w:color="auto"/>
            <w:right w:val="none" w:sz="0" w:space="0" w:color="auto"/>
          </w:divBdr>
        </w:div>
        <w:div w:id="1975939820">
          <w:marLeft w:val="640"/>
          <w:marRight w:val="0"/>
          <w:marTop w:val="0"/>
          <w:marBottom w:val="0"/>
          <w:divBdr>
            <w:top w:val="none" w:sz="0" w:space="0" w:color="auto"/>
            <w:left w:val="none" w:sz="0" w:space="0" w:color="auto"/>
            <w:bottom w:val="none" w:sz="0" w:space="0" w:color="auto"/>
            <w:right w:val="none" w:sz="0" w:space="0" w:color="auto"/>
          </w:divBdr>
        </w:div>
        <w:div w:id="806555488">
          <w:marLeft w:val="640"/>
          <w:marRight w:val="0"/>
          <w:marTop w:val="0"/>
          <w:marBottom w:val="0"/>
          <w:divBdr>
            <w:top w:val="none" w:sz="0" w:space="0" w:color="auto"/>
            <w:left w:val="none" w:sz="0" w:space="0" w:color="auto"/>
            <w:bottom w:val="none" w:sz="0" w:space="0" w:color="auto"/>
            <w:right w:val="none" w:sz="0" w:space="0" w:color="auto"/>
          </w:divBdr>
        </w:div>
        <w:div w:id="1662615234">
          <w:marLeft w:val="640"/>
          <w:marRight w:val="0"/>
          <w:marTop w:val="0"/>
          <w:marBottom w:val="0"/>
          <w:divBdr>
            <w:top w:val="none" w:sz="0" w:space="0" w:color="auto"/>
            <w:left w:val="none" w:sz="0" w:space="0" w:color="auto"/>
            <w:bottom w:val="none" w:sz="0" w:space="0" w:color="auto"/>
            <w:right w:val="none" w:sz="0" w:space="0" w:color="auto"/>
          </w:divBdr>
        </w:div>
        <w:div w:id="1191797444">
          <w:marLeft w:val="640"/>
          <w:marRight w:val="0"/>
          <w:marTop w:val="0"/>
          <w:marBottom w:val="0"/>
          <w:divBdr>
            <w:top w:val="none" w:sz="0" w:space="0" w:color="auto"/>
            <w:left w:val="none" w:sz="0" w:space="0" w:color="auto"/>
            <w:bottom w:val="none" w:sz="0" w:space="0" w:color="auto"/>
            <w:right w:val="none" w:sz="0" w:space="0" w:color="auto"/>
          </w:divBdr>
        </w:div>
        <w:div w:id="1830906333">
          <w:marLeft w:val="640"/>
          <w:marRight w:val="0"/>
          <w:marTop w:val="0"/>
          <w:marBottom w:val="0"/>
          <w:divBdr>
            <w:top w:val="none" w:sz="0" w:space="0" w:color="auto"/>
            <w:left w:val="none" w:sz="0" w:space="0" w:color="auto"/>
            <w:bottom w:val="none" w:sz="0" w:space="0" w:color="auto"/>
            <w:right w:val="none" w:sz="0" w:space="0" w:color="auto"/>
          </w:divBdr>
        </w:div>
        <w:div w:id="1591888696">
          <w:marLeft w:val="640"/>
          <w:marRight w:val="0"/>
          <w:marTop w:val="0"/>
          <w:marBottom w:val="0"/>
          <w:divBdr>
            <w:top w:val="none" w:sz="0" w:space="0" w:color="auto"/>
            <w:left w:val="none" w:sz="0" w:space="0" w:color="auto"/>
            <w:bottom w:val="none" w:sz="0" w:space="0" w:color="auto"/>
            <w:right w:val="none" w:sz="0" w:space="0" w:color="auto"/>
          </w:divBdr>
        </w:div>
        <w:div w:id="2020934015">
          <w:marLeft w:val="640"/>
          <w:marRight w:val="0"/>
          <w:marTop w:val="0"/>
          <w:marBottom w:val="0"/>
          <w:divBdr>
            <w:top w:val="none" w:sz="0" w:space="0" w:color="auto"/>
            <w:left w:val="none" w:sz="0" w:space="0" w:color="auto"/>
            <w:bottom w:val="none" w:sz="0" w:space="0" w:color="auto"/>
            <w:right w:val="none" w:sz="0" w:space="0" w:color="auto"/>
          </w:divBdr>
        </w:div>
        <w:div w:id="1504468871">
          <w:marLeft w:val="640"/>
          <w:marRight w:val="0"/>
          <w:marTop w:val="0"/>
          <w:marBottom w:val="0"/>
          <w:divBdr>
            <w:top w:val="none" w:sz="0" w:space="0" w:color="auto"/>
            <w:left w:val="none" w:sz="0" w:space="0" w:color="auto"/>
            <w:bottom w:val="none" w:sz="0" w:space="0" w:color="auto"/>
            <w:right w:val="none" w:sz="0" w:space="0" w:color="auto"/>
          </w:divBdr>
        </w:div>
        <w:div w:id="458302135">
          <w:marLeft w:val="640"/>
          <w:marRight w:val="0"/>
          <w:marTop w:val="0"/>
          <w:marBottom w:val="0"/>
          <w:divBdr>
            <w:top w:val="none" w:sz="0" w:space="0" w:color="auto"/>
            <w:left w:val="none" w:sz="0" w:space="0" w:color="auto"/>
            <w:bottom w:val="none" w:sz="0" w:space="0" w:color="auto"/>
            <w:right w:val="none" w:sz="0" w:space="0" w:color="auto"/>
          </w:divBdr>
        </w:div>
        <w:div w:id="1903976865">
          <w:marLeft w:val="640"/>
          <w:marRight w:val="0"/>
          <w:marTop w:val="0"/>
          <w:marBottom w:val="0"/>
          <w:divBdr>
            <w:top w:val="none" w:sz="0" w:space="0" w:color="auto"/>
            <w:left w:val="none" w:sz="0" w:space="0" w:color="auto"/>
            <w:bottom w:val="none" w:sz="0" w:space="0" w:color="auto"/>
            <w:right w:val="none" w:sz="0" w:space="0" w:color="auto"/>
          </w:divBdr>
        </w:div>
        <w:div w:id="357514572">
          <w:marLeft w:val="640"/>
          <w:marRight w:val="0"/>
          <w:marTop w:val="0"/>
          <w:marBottom w:val="0"/>
          <w:divBdr>
            <w:top w:val="none" w:sz="0" w:space="0" w:color="auto"/>
            <w:left w:val="none" w:sz="0" w:space="0" w:color="auto"/>
            <w:bottom w:val="none" w:sz="0" w:space="0" w:color="auto"/>
            <w:right w:val="none" w:sz="0" w:space="0" w:color="auto"/>
          </w:divBdr>
        </w:div>
        <w:div w:id="2101102085">
          <w:marLeft w:val="640"/>
          <w:marRight w:val="0"/>
          <w:marTop w:val="0"/>
          <w:marBottom w:val="0"/>
          <w:divBdr>
            <w:top w:val="none" w:sz="0" w:space="0" w:color="auto"/>
            <w:left w:val="none" w:sz="0" w:space="0" w:color="auto"/>
            <w:bottom w:val="none" w:sz="0" w:space="0" w:color="auto"/>
            <w:right w:val="none" w:sz="0" w:space="0" w:color="auto"/>
          </w:divBdr>
        </w:div>
        <w:div w:id="822548136">
          <w:marLeft w:val="640"/>
          <w:marRight w:val="0"/>
          <w:marTop w:val="0"/>
          <w:marBottom w:val="0"/>
          <w:divBdr>
            <w:top w:val="none" w:sz="0" w:space="0" w:color="auto"/>
            <w:left w:val="none" w:sz="0" w:space="0" w:color="auto"/>
            <w:bottom w:val="none" w:sz="0" w:space="0" w:color="auto"/>
            <w:right w:val="none" w:sz="0" w:space="0" w:color="auto"/>
          </w:divBdr>
        </w:div>
        <w:div w:id="629559157">
          <w:marLeft w:val="640"/>
          <w:marRight w:val="0"/>
          <w:marTop w:val="0"/>
          <w:marBottom w:val="0"/>
          <w:divBdr>
            <w:top w:val="none" w:sz="0" w:space="0" w:color="auto"/>
            <w:left w:val="none" w:sz="0" w:space="0" w:color="auto"/>
            <w:bottom w:val="none" w:sz="0" w:space="0" w:color="auto"/>
            <w:right w:val="none" w:sz="0" w:space="0" w:color="auto"/>
          </w:divBdr>
        </w:div>
        <w:div w:id="1597858689">
          <w:marLeft w:val="640"/>
          <w:marRight w:val="0"/>
          <w:marTop w:val="0"/>
          <w:marBottom w:val="0"/>
          <w:divBdr>
            <w:top w:val="none" w:sz="0" w:space="0" w:color="auto"/>
            <w:left w:val="none" w:sz="0" w:space="0" w:color="auto"/>
            <w:bottom w:val="none" w:sz="0" w:space="0" w:color="auto"/>
            <w:right w:val="none" w:sz="0" w:space="0" w:color="auto"/>
          </w:divBdr>
        </w:div>
        <w:div w:id="2101104022">
          <w:marLeft w:val="640"/>
          <w:marRight w:val="0"/>
          <w:marTop w:val="0"/>
          <w:marBottom w:val="0"/>
          <w:divBdr>
            <w:top w:val="none" w:sz="0" w:space="0" w:color="auto"/>
            <w:left w:val="none" w:sz="0" w:space="0" w:color="auto"/>
            <w:bottom w:val="none" w:sz="0" w:space="0" w:color="auto"/>
            <w:right w:val="none" w:sz="0" w:space="0" w:color="auto"/>
          </w:divBdr>
        </w:div>
        <w:div w:id="121922233">
          <w:marLeft w:val="640"/>
          <w:marRight w:val="0"/>
          <w:marTop w:val="0"/>
          <w:marBottom w:val="0"/>
          <w:divBdr>
            <w:top w:val="none" w:sz="0" w:space="0" w:color="auto"/>
            <w:left w:val="none" w:sz="0" w:space="0" w:color="auto"/>
            <w:bottom w:val="none" w:sz="0" w:space="0" w:color="auto"/>
            <w:right w:val="none" w:sz="0" w:space="0" w:color="auto"/>
          </w:divBdr>
        </w:div>
        <w:div w:id="635523427">
          <w:marLeft w:val="640"/>
          <w:marRight w:val="0"/>
          <w:marTop w:val="0"/>
          <w:marBottom w:val="0"/>
          <w:divBdr>
            <w:top w:val="none" w:sz="0" w:space="0" w:color="auto"/>
            <w:left w:val="none" w:sz="0" w:space="0" w:color="auto"/>
            <w:bottom w:val="none" w:sz="0" w:space="0" w:color="auto"/>
            <w:right w:val="none" w:sz="0" w:space="0" w:color="auto"/>
          </w:divBdr>
        </w:div>
        <w:div w:id="395930404">
          <w:marLeft w:val="640"/>
          <w:marRight w:val="0"/>
          <w:marTop w:val="0"/>
          <w:marBottom w:val="0"/>
          <w:divBdr>
            <w:top w:val="none" w:sz="0" w:space="0" w:color="auto"/>
            <w:left w:val="none" w:sz="0" w:space="0" w:color="auto"/>
            <w:bottom w:val="none" w:sz="0" w:space="0" w:color="auto"/>
            <w:right w:val="none" w:sz="0" w:space="0" w:color="auto"/>
          </w:divBdr>
        </w:div>
        <w:div w:id="1777754675">
          <w:marLeft w:val="640"/>
          <w:marRight w:val="0"/>
          <w:marTop w:val="0"/>
          <w:marBottom w:val="0"/>
          <w:divBdr>
            <w:top w:val="none" w:sz="0" w:space="0" w:color="auto"/>
            <w:left w:val="none" w:sz="0" w:space="0" w:color="auto"/>
            <w:bottom w:val="none" w:sz="0" w:space="0" w:color="auto"/>
            <w:right w:val="none" w:sz="0" w:space="0" w:color="auto"/>
          </w:divBdr>
        </w:div>
        <w:div w:id="1225799491">
          <w:marLeft w:val="640"/>
          <w:marRight w:val="0"/>
          <w:marTop w:val="0"/>
          <w:marBottom w:val="0"/>
          <w:divBdr>
            <w:top w:val="none" w:sz="0" w:space="0" w:color="auto"/>
            <w:left w:val="none" w:sz="0" w:space="0" w:color="auto"/>
            <w:bottom w:val="none" w:sz="0" w:space="0" w:color="auto"/>
            <w:right w:val="none" w:sz="0" w:space="0" w:color="auto"/>
          </w:divBdr>
        </w:div>
        <w:div w:id="1575243990">
          <w:marLeft w:val="640"/>
          <w:marRight w:val="0"/>
          <w:marTop w:val="0"/>
          <w:marBottom w:val="0"/>
          <w:divBdr>
            <w:top w:val="none" w:sz="0" w:space="0" w:color="auto"/>
            <w:left w:val="none" w:sz="0" w:space="0" w:color="auto"/>
            <w:bottom w:val="none" w:sz="0" w:space="0" w:color="auto"/>
            <w:right w:val="none" w:sz="0" w:space="0" w:color="auto"/>
          </w:divBdr>
        </w:div>
        <w:div w:id="562638411">
          <w:marLeft w:val="640"/>
          <w:marRight w:val="0"/>
          <w:marTop w:val="0"/>
          <w:marBottom w:val="0"/>
          <w:divBdr>
            <w:top w:val="none" w:sz="0" w:space="0" w:color="auto"/>
            <w:left w:val="none" w:sz="0" w:space="0" w:color="auto"/>
            <w:bottom w:val="none" w:sz="0" w:space="0" w:color="auto"/>
            <w:right w:val="none" w:sz="0" w:space="0" w:color="auto"/>
          </w:divBdr>
        </w:div>
        <w:div w:id="993922091">
          <w:marLeft w:val="640"/>
          <w:marRight w:val="0"/>
          <w:marTop w:val="0"/>
          <w:marBottom w:val="0"/>
          <w:divBdr>
            <w:top w:val="none" w:sz="0" w:space="0" w:color="auto"/>
            <w:left w:val="none" w:sz="0" w:space="0" w:color="auto"/>
            <w:bottom w:val="none" w:sz="0" w:space="0" w:color="auto"/>
            <w:right w:val="none" w:sz="0" w:space="0" w:color="auto"/>
          </w:divBdr>
        </w:div>
        <w:div w:id="584917386">
          <w:marLeft w:val="640"/>
          <w:marRight w:val="0"/>
          <w:marTop w:val="0"/>
          <w:marBottom w:val="0"/>
          <w:divBdr>
            <w:top w:val="none" w:sz="0" w:space="0" w:color="auto"/>
            <w:left w:val="none" w:sz="0" w:space="0" w:color="auto"/>
            <w:bottom w:val="none" w:sz="0" w:space="0" w:color="auto"/>
            <w:right w:val="none" w:sz="0" w:space="0" w:color="auto"/>
          </w:divBdr>
        </w:div>
        <w:div w:id="1482311184">
          <w:marLeft w:val="640"/>
          <w:marRight w:val="0"/>
          <w:marTop w:val="0"/>
          <w:marBottom w:val="0"/>
          <w:divBdr>
            <w:top w:val="none" w:sz="0" w:space="0" w:color="auto"/>
            <w:left w:val="none" w:sz="0" w:space="0" w:color="auto"/>
            <w:bottom w:val="none" w:sz="0" w:space="0" w:color="auto"/>
            <w:right w:val="none" w:sz="0" w:space="0" w:color="auto"/>
          </w:divBdr>
        </w:div>
        <w:div w:id="92825366">
          <w:marLeft w:val="640"/>
          <w:marRight w:val="0"/>
          <w:marTop w:val="0"/>
          <w:marBottom w:val="0"/>
          <w:divBdr>
            <w:top w:val="none" w:sz="0" w:space="0" w:color="auto"/>
            <w:left w:val="none" w:sz="0" w:space="0" w:color="auto"/>
            <w:bottom w:val="none" w:sz="0" w:space="0" w:color="auto"/>
            <w:right w:val="none" w:sz="0" w:space="0" w:color="auto"/>
          </w:divBdr>
        </w:div>
        <w:div w:id="589196765">
          <w:marLeft w:val="640"/>
          <w:marRight w:val="0"/>
          <w:marTop w:val="0"/>
          <w:marBottom w:val="0"/>
          <w:divBdr>
            <w:top w:val="none" w:sz="0" w:space="0" w:color="auto"/>
            <w:left w:val="none" w:sz="0" w:space="0" w:color="auto"/>
            <w:bottom w:val="none" w:sz="0" w:space="0" w:color="auto"/>
            <w:right w:val="none" w:sz="0" w:space="0" w:color="auto"/>
          </w:divBdr>
        </w:div>
        <w:div w:id="1267541578">
          <w:marLeft w:val="640"/>
          <w:marRight w:val="0"/>
          <w:marTop w:val="0"/>
          <w:marBottom w:val="0"/>
          <w:divBdr>
            <w:top w:val="none" w:sz="0" w:space="0" w:color="auto"/>
            <w:left w:val="none" w:sz="0" w:space="0" w:color="auto"/>
            <w:bottom w:val="none" w:sz="0" w:space="0" w:color="auto"/>
            <w:right w:val="none" w:sz="0" w:space="0" w:color="auto"/>
          </w:divBdr>
        </w:div>
        <w:div w:id="1171604955">
          <w:marLeft w:val="640"/>
          <w:marRight w:val="0"/>
          <w:marTop w:val="0"/>
          <w:marBottom w:val="0"/>
          <w:divBdr>
            <w:top w:val="none" w:sz="0" w:space="0" w:color="auto"/>
            <w:left w:val="none" w:sz="0" w:space="0" w:color="auto"/>
            <w:bottom w:val="none" w:sz="0" w:space="0" w:color="auto"/>
            <w:right w:val="none" w:sz="0" w:space="0" w:color="auto"/>
          </w:divBdr>
        </w:div>
        <w:div w:id="1826164739">
          <w:marLeft w:val="640"/>
          <w:marRight w:val="0"/>
          <w:marTop w:val="0"/>
          <w:marBottom w:val="0"/>
          <w:divBdr>
            <w:top w:val="none" w:sz="0" w:space="0" w:color="auto"/>
            <w:left w:val="none" w:sz="0" w:space="0" w:color="auto"/>
            <w:bottom w:val="none" w:sz="0" w:space="0" w:color="auto"/>
            <w:right w:val="none" w:sz="0" w:space="0" w:color="auto"/>
          </w:divBdr>
        </w:div>
        <w:div w:id="666589636">
          <w:marLeft w:val="640"/>
          <w:marRight w:val="0"/>
          <w:marTop w:val="0"/>
          <w:marBottom w:val="0"/>
          <w:divBdr>
            <w:top w:val="none" w:sz="0" w:space="0" w:color="auto"/>
            <w:left w:val="none" w:sz="0" w:space="0" w:color="auto"/>
            <w:bottom w:val="none" w:sz="0" w:space="0" w:color="auto"/>
            <w:right w:val="none" w:sz="0" w:space="0" w:color="auto"/>
          </w:divBdr>
        </w:div>
        <w:div w:id="438374028">
          <w:marLeft w:val="640"/>
          <w:marRight w:val="0"/>
          <w:marTop w:val="0"/>
          <w:marBottom w:val="0"/>
          <w:divBdr>
            <w:top w:val="none" w:sz="0" w:space="0" w:color="auto"/>
            <w:left w:val="none" w:sz="0" w:space="0" w:color="auto"/>
            <w:bottom w:val="none" w:sz="0" w:space="0" w:color="auto"/>
            <w:right w:val="none" w:sz="0" w:space="0" w:color="auto"/>
          </w:divBdr>
        </w:div>
      </w:divsChild>
    </w:div>
    <w:div w:id="223177728">
      <w:bodyDiv w:val="1"/>
      <w:marLeft w:val="0"/>
      <w:marRight w:val="0"/>
      <w:marTop w:val="0"/>
      <w:marBottom w:val="0"/>
      <w:divBdr>
        <w:top w:val="none" w:sz="0" w:space="0" w:color="auto"/>
        <w:left w:val="none" w:sz="0" w:space="0" w:color="auto"/>
        <w:bottom w:val="none" w:sz="0" w:space="0" w:color="auto"/>
        <w:right w:val="none" w:sz="0" w:space="0" w:color="auto"/>
      </w:divBdr>
      <w:divsChild>
        <w:div w:id="880166884">
          <w:marLeft w:val="640"/>
          <w:marRight w:val="0"/>
          <w:marTop w:val="0"/>
          <w:marBottom w:val="0"/>
          <w:divBdr>
            <w:top w:val="none" w:sz="0" w:space="0" w:color="auto"/>
            <w:left w:val="none" w:sz="0" w:space="0" w:color="auto"/>
            <w:bottom w:val="none" w:sz="0" w:space="0" w:color="auto"/>
            <w:right w:val="none" w:sz="0" w:space="0" w:color="auto"/>
          </w:divBdr>
        </w:div>
        <w:div w:id="2084447108">
          <w:marLeft w:val="640"/>
          <w:marRight w:val="0"/>
          <w:marTop w:val="0"/>
          <w:marBottom w:val="0"/>
          <w:divBdr>
            <w:top w:val="none" w:sz="0" w:space="0" w:color="auto"/>
            <w:left w:val="none" w:sz="0" w:space="0" w:color="auto"/>
            <w:bottom w:val="none" w:sz="0" w:space="0" w:color="auto"/>
            <w:right w:val="none" w:sz="0" w:space="0" w:color="auto"/>
          </w:divBdr>
        </w:div>
        <w:div w:id="1516648581">
          <w:marLeft w:val="640"/>
          <w:marRight w:val="0"/>
          <w:marTop w:val="0"/>
          <w:marBottom w:val="0"/>
          <w:divBdr>
            <w:top w:val="none" w:sz="0" w:space="0" w:color="auto"/>
            <w:left w:val="none" w:sz="0" w:space="0" w:color="auto"/>
            <w:bottom w:val="none" w:sz="0" w:space="0" w:color="auto"/>
            <w:right w:val="none" w:sz="0" w:space="0" w:color="auto"/>
          </w:divBdr>
        </w:div>
        <w:div w:id="1048455023">
          <w:marLeft w:val="640"/>
          <w:marRight w:val="0"/>
          <w:marTop w:val="0"/>
          <w:marBottom w:val="0"/>
          <w:divBdr>
            <w:top w:val="none" w:sz="0" w:space="0" w:color="auto"/>
            <w:left w:val="none" w:sz="0" w:space="0" w:color="auto"/>
            <w:bottom w:val="none" w:sz="0" w:space="0" w:color="auto"/>
            <w:right w:val="none" w:sz="0" w:space="0" w:color="auto"/>
          </w:divBdr>
        </w:div>
        <w:div w:id="652761025">
          <w:marLeft w:val="640"/>
          <w:marRight w:val="0"/>
          <w:marTop w:val="0"/>
          <w:marBottom w:val="0"/>
          <w:divBdr>
            <w:top w:val="none" w:sz="0" w:space="0" w:color="auto"/>
            <w:left w:val="none" w:sz="0" w:space="0" w:color="auto"/>
            <w:bottom w:val="none" w:sz="0" w:space="0" w:color="auto"/>
            <w:right w:val="none" w:sz="0" w:space="0" w:color="auto"/>
          </w:divBdr>
        </w:div>
        <w:div w:id="1646012290">
          <w:marLeft w:val="640"/>
          <w:marRight w:val="0"/>
          <w:marTop w:val="0"/>
          <w:marBottom w:val="0"/>
          <w:divBdr>
            <w:top w:val="none" w:sz="0" w:space="0" w:color="auto"/>
            <w:left w:val="none" w:sz="0" w:space="0" w:color="auto"/>
            <w:bottom w:val="none" w:sz="0" w:space="0" w:color="auto"/>
            <w:right w:val="none" w:sz="0" w:space="0" w:color="auto"/>
          </w:divBdr>
        </w:div>
        <w:div w:id="426578781">
          <w:marLeft w:val="640"/>
          <w:marRight w:val="0"/>
          <w:marTop w:val="0"/>
          <w:marBottom w:val="0"/>
          <w:divBdr>
            <w:top w:val="none" w:sz="0" w:space="0" w:color="auto"/>
            <w:left w:val="none" w:sz="0" w:space="0" w:color="auto"/>
            <w:bottom w:val="none" w:sz="0" w:space="0" w:color="auto"/>
            <w:right w:val="none" w:sz="0" w:space="0" w:color="auto"/>
          </w:divBdr>
        </w:div>
        <w:div w:id="708650228">
          <w:marLeft w:val="640"/>
          <w:marRight w:val="0"/>
          <w:marTop w:val="0"/>
          <w:marBottom w:val="0"/>
          <w:divBdr>
            <w:top w:val="none" w:sz="0" w:space="0" w:color="auto"/>
            <w:left w:val="none" w:sz="0" w:space="0" w:color="auto"/>
            <w:bottom w:val="none" w:sz="0" w:space="0" w:color="auto"/>
            <w:right w:val="none" w:sz="0" w:space="0" w:color="auto"/>
          </w:divBdr>
        </w:div>
        <w:div w:id="1636445525">
          <w:marLeft w:val="640"/>
          <w:marRight w:val="0"/>
          <w:marTop w:val="0"/>
          <w:marBottom w:val="0"/>
          <w:divBdr>
            <w:top w:val="none" w:sz="0" w:space="0" w:color="auto"/>
            <w:left w:val="none" w:sz="0" w:space="0" w:color="auto"/>
            <w:bottom w:val="none" w:sz="0" w:space="0" w:color="auto"/>
            <w:right w:val="none" w:sz="0" w:space="0" w:color="auto"/>
          </w:divBdr>
        </w:div>
        <w:div w:id="1278835482">
          <w:marLeft w:val="640"/>
          <w:marRight w:val="0"/>
          <w:marTop w:val="0"/>
          <w:marBottom w:val="0"/>
          <w:divBdr>
            <w:top w:val="none" w:sz="0" w:space="0" w:color="auto"/>
            <w:left w:val="none" w:sz="0" w:space="0" w:color="auto"/>
            <w:bottom w:val="none" w:sz="0" w:space="0" w:color="auto"/>
            <w:right w:val="none" w:sz="0" w:space="0" w:color="auto"/>
          </w:divBdr>
        </w:div>
        <w:div w:id="138814085">
          <w:marLeft w:val="640"/>
          <w:marRight w:val="0"/>
          <w:marTop w:val="0"/>
          <w:marBottom w:val="0"/>
          <w:divBdr>
            <w:top w:val="none" w:sz="0" w:space="0" w:color="auto"/>
            <w:left w:val="none" w:sz="0" w:space="0" w:color="auto"/>
            <w:bottom w:val="none" w:sz="0" w:space="0" w:color="auto"/>
            <w:right w:val="none" w:sz="0" w:space="0" w:color="auto"/>
          </w:divBdr>
        </w:div>
        <w:div w:id="2009214208">
          <w:marLeft w:val="640"/>
          <w:marRight w:val="0"/>
          <w:marTop w:val="0"/>
          <w:marBottom w:val="0"/>
          <w:divBdr>
            <w:top w:val="none" w:sz="0" w:space="0" w:color="auto"/>
            <w:left w:val="none" w:sz="0" w:space="0" w:color="auto"/>
            <w:bottom w:val="none" w:sz="0" w:space="0" w:color="auto"/>
            <w:right w:val="none" w:sz="0" w:space="0" w:color="auto"/>
          </w:divBdr>
        </w:div>
        <w:div w:id="521238715">
          <w:marLeft w:val="640"/>
          <w:marRight w:val="0"/>
          <w:marTop w:val="0"/>
          <w:marBottom w:val="0"/>
          <w:divBdr>
            <w:top w:val="none" w:sz="0" w:space="0" w:color="auto"/>
            <w:left w:val="none" w:sz="0" w:space="0" w:color="auto"/>
            <w:bottom w:val="none" w:sz="0" w:space="0" w:color="auto"/>
            <w:right w:val="none" w:sz="0" w:space="0" w:color="auto"/>
          </w:divBdr>
        </w:div>
        <w:div w:id="1771121998">
          <w:marLeft w:val="640"/>
          <w:marRight w:val="0"/>
          <w:marTop w:val="0"/>
          <w:marBottom w:val="0"/>
          <w:divBdr>
            <w:top w:val="none" w:sz="0" w:space="0" w:color="auto"/>
            <w:left w:val="none" w:sz="0" w:space="0" w:color="auto"/>
            <w:bottom w:val="none" w:sz="0" w:space="0" w:color="auto"/>
            <w:right w:val="none" w:sz="0" w:space="0" w:color="auto"/>
          </w:divBdr>
        </w:div>
        <w:div w:id="168565151">
          <w:marLeft w:val="640"/>
          <w:marRight w:val="0"/>
          <w:marTop w:val="0"/>
          <w:marBottom w:val="0"/>
          <w:divBdr>
            <w:top w:val="none" w:sz="0" w:space="0" w:color="auto"/>
            <w:left w:val="none" w:sz="0" w:space="0" w:color="auto"/>
            <w:bottom w:val="none" w:sz="0" w:space="0" w:color="auto"/>
            <w:right w:val="none" w:sz="0" w:space="0" w:color="auto"/>
          </w:divBdr>
        </w:div>
        <w:div w:id="602229188">
          <w:marLeft w:val="640"/>
          <w:marRight w:val="0"/>
          <w:marTop w:val="0"/>
          <w:marBottom w:val="0"/>
          <w:divBdr>
            <w:top w:val="none" w:sz="0" w:space="0" w:color="auto"/>
            <w:left w:val="none" w:sz="0" w:space="0" w:color="auto"/>
            <w:bottom w:val="none" w:sz="0" w:space="0" w:color="auto"/>
            <w:right w:val="none" w:sz="0" w:space="0" w:color="auto"/>
          </w:divBdr>
        </w:div>
        <w:div w:id="1486823914">
          <w:marLeft w:val="640"/>
          <w:marRight w:val="0"/>
          <w:marTop w:val="0"/>
          <w:marBottom w:val="0"/>
          <w:divBdr>
            <w:top w:val="none" w:sz="0" w:space="0" w:color="auto"/>
            <w:left w:val="none" w:sz="0" w:space="0" w:color="auto"/>
            <w:bottom w:val="none" w:sz="0" w:space="0" w:color="auto"/>
            <w:right w:val="none" w:sz="0" w:space="0" w:color="auto"/>
          </w:divBdr>
        </w:div>
        <w:div w:id="1089620063">
          <w:marLeft w:val="640"/>
          <w:marRight w:val="0"/>
          <w:marTop w:val="0"/>
          <w:marBottom w:val="0"/>
          <w:divBdr>
            <w:top w:val="none" w:sz="0" w:space="0" w:color="auto"/>
            <w:left w:val="none" w:sz="0" w:space="0" w:color="auto"/>
            <w:bottom w:val="none" w:sz="0" w:space="0" w:color="auto"/>
            <w:right w:val="none" w:sz="0" w:space="0" w:color="auto"/>
          </w:divBdr>
        </w:div>
        <w:div w:id="1529098307">
          <w:marLeft w:val="640"/>
          <w:marRight w:val="0"/>
          <w:marTop w:val="0"/>
          <w:marBottom w:val="0"/>
          <w:divBdr>
            <w:top w:val="none" w:sz="0" w:space="0" w:color="auto"/>
            <w:left w:val="none" w:sz="0" w:space="0" w:color="auto"/>
            <w:bottom w:val="none" w:sz="0" w:space="0" w:color="auto"/>
            <w:right w:val="none" w:sz="0" w:space="0" w:color="auto"/>
          </w:divBdr>
        </w:div>
        <w:div w:id="250168915">
          <w:marLeft w:val="640"/>
          <w:marRight w:val="0"/>
          <w:marTop w:val="0"/>
          <w:marBottom w:val="0"/>
          <w:divBdr>
            <w:top w:val="none" w:sz="0" w:space="0" w:color="auto"/>
            <w:left w:val="none" w:sz="0" w:space="0" w:color="auto"/>
            <w:bottom w:val="none" w:sz="0" w:space="0" w:color="auto"/>
            <w:right w:val="none" w:sz="0" w:space="0" w:color="auto"/>
          </w:divBdr>
        </w:div>
        <w:div w:id="861358534">
          <w:marLeft w:val="640"/>
          <w:marRight w:val="0"/>
          <w:marTop w:val="0"/>
          <w:marBottom w:val="0"/>
          <w:divBdr>
            <w:top w:val="none" w:sz="0" w:space="0" w:color="auto"/>
            <w:left w:val="none" w:sz="0" w:space="0" w:color="auto"/>
            <w:bottom w:val="none" w:sz="0" w:space="0" w:color="auto"/>
            <w:right w:val="none" w:sz="0" w:space="0" w:color="auto"/>
          </w:divBdr>
        </w:div>
        <w:div w:id="1533349301">
          <w:marLeft w:val="640"/>
          <w:marRight w:val="0"/>
          <w:marTop w:val="0"/>
          <w:marBottom w:val="0"/>
          <w:divBdr>
            <w:top w:val="none" w:sz="0" w:space="0" w:color="auto"/>
            <w:left w:val="none" w:sz="0" w:space="0" w:color="auto"/>
            <w:bottom w:val="none" w:sz="0" w:space="0" w:color="auto"/>
            <w:right w:val="none" w:sz="0" w:space="0" w:color="auto"/>
          </w:divBdr>
        </w:div>
        <w:div w:id="1776100200">
          <w:marLeft w:val="640"/>
          <w:marRight w:val="0"/>
          <w:marTop w:val="0"/>
          <w:marBottom w:val="0"/>
          <w:divBdr>
            <w:top w:val="none" w:sz="0" w:space="0" w:color="auto"/>
            <w:left w:val="none" w:sz="0" w:space="0" w:color="auto"/>
            <w:bottom w:val="none" w:sz="0" w:space="0" w:color="auto"/>
            <w:right w:val="none" w:sz="0" w:space="0" w:color="auto"/>
          </w:divBdr>
        </w:div>
        <w:div w:id="667296670">
          <w:marLeft w:val="640"/>
          <w:marRight w:val="0"/>
          <w:marTop w:val="0"/>
          <w:marBottom w:val="0"/>
          <w:divBdr>
            <w:top w:val="none" w:sz="0" w:space="0" w:color="auto"/>
            <w:left w:val="none" w:sz="0" w:space="0" w:color="auto"/>
            <w:bottom w:val="none" w:sz="0" w:space="0" w:color="auto"/>
            <w:right w:val="none" w:sz="0" w:space="0" w:color="auto"/>
          </w:divBdr>
        </w:div>
        <w:div w:id="1146163000">
          <w:marLeft w:val="640"/>
          <w:marRight w:val="0"/>
          <w:marTop w:val="0"/>
          <w:marBottom w:val="0"/>
          <w:divBdr>
            <w:top w:val="none" w:sz="0" w:space="0" w:color="auto"/>
            <w:left w:val="none" w:sz="0" w:space="0" w:color="auto"/>
            <w:bottom w:val="none" w:sz="0" w:space="0" w:color="auto"/>
            <w:right w:val="none" w:sz="0" w:space="0" w:color="auto"/>
          </w:divBdr>
        </w:div>
        <w:div w:id="1796486523">
          <w:marLeft w:val="640"/>
          <w:marRight w:val="0"/>
          <w:marTop w:val="0"/>
          <w:marBottom w:val="0"/>
          <w:divBdr>
            <w:top w:val="none" w:sz="0" w:space="0" w:color="auto"/>
            <w:left w:val="none" w:sz="0" w:space="0" w:color="auto"/>
            <w:bottom w:val="none" w:sz="0" w:space="0" w:color="auto"/>
            <w:right w:val="none" w:sz="0" w:space="0" w:color="auto"/>
          </w:divBdr>
        </w:div>
        <w:div w:id="1733114779">
          <w:marLeft w:val="640"/>
          <w:marRight w:val="0"/>
          <w:marTop w:val="0"/>
          <w:marBottom w:val="0"/>
          <w:divBdr>
            <w:top w:val="none" w:sz="0" w:space="0" w:color="auto"/>
            <w:left w:val="none" w:sz="0" w:space="0" w:color="auto"/>
            <w:bottom w:val="none" w:sz="0" w:space="0" w:color="auto"/>
            <w:right w:val="none" w:sz="0" w:space="0" w:color="auto"/>
          </w:divBdr>
        </w:div>
        <w:div w:id="651251423">
          <w:marLeft w:val="640"/>
          <w:marRight w:val="0"/>
          <w:marTop w:val="0"/>
          <w:marBottom w:val="0"/>
          <w:divBdr>
            <w:top w:val="none" w:sz="0" w:space="0" w:color="auto"/>
            <w:left w:val="none" w:sz="0" w:space="0" w:color="auto"/>
            <w:bottom w:val="none" w:sz="0" w:space="0" w:color="auto"/>
            <w:right w:val="none" w:sz="0" w:space="0" w:color="auto"/>
          </w:divBdr>
        </w:div>
        <w:div w:id="935752423">
          <w:marLeft w:val="640"/>
          <w:marRight w:val="0"/>
          <w:marTop w:val="0"/>
          <w:marBottom w:val="0"/>
          <w:divBdr>
            <w:top w:val="none" w:sz="0" w:space="0" w:color="auto"/>
            <w:left w:val="none" w:sz="0" w:space="0" w:color="auto"/>
            <w:bottom w:val="none" w:sz="0" w:space="0" w:color="auto"/>
            <w:right w:val="none" w:sz="0" w:space="0" w:color="auto"/>
          </w:divBdr>
        </w:div>
        <w:div w:id="893463906">
          <w:marLeft w:val="640"/>
          <w:marRight w:val="0"/>
          <w:marTop w:val="0"/>
          <w:marBottom w:val="0"/>
          <w:divBdr>
            <w:top w:val="none" w:sz="0" w:space="0" w:color="auto"/>
            <w:left w:val="none" w:sz="0" w:space="0" w:color="auto"/>
            <w:bottom w:val="none" w:sz="0" w:space="0" w:color="auto"/>
            <w:right w:val="none" w:sz="0" w:space="0" w:color="auto"/>
          </w:divBdr>
        </w:div>
        <w:div w:id="1601639536">
          <w:marLeft w:val="640"/>
          <w:marRight w:val="0"/>
          <w:marTop w:val="0"/>
          <w:marBottom w:val="0"/>
          <w:divBdr>
            <w:top w:val="none" w:sz="0" w:space="0" w:color="auto"/>
            <w:left w:val="none" w:sz="0" w:space="0" w:color="auto"/>
            <w:bottom w:val="none" w:sz="0" w:space="0" w:color="auto"/>
            <w:right w:val="none" w:sz="0" w:space="0" w:color="auto"/>
          </w:divBdr>
        </w:div>
        <w:div w:id="819035288">
          <w:marLeft w:val="640"/>
          <w:marRight w:val="0"/>
          <w:marTop w:val="0"/>
          <w:marBottom w:val="0"/>
          <w:divBdr>
            <w:top w:val="none" w:sz="0" w:space="0" w:color="auto"/>
            <w:left w:val="none" w:sz="0" w:space="0" w:color="auto"/>
            <w:bottom w:val="none" w:sz="0" w:space="0" w:color="auto"/>
            <w:right w:val="none" w:sz="0" w:space="0" w:color="auto"/>
          </w:divBdr>
        </w:div>
        <w:div w:id="1227381379">
          <w:marLeft w:val="640"/>
          <w:marRight w:val="0"/>
          <w:marTop w:val="0"/>
          <w:marBottom w:val="0"/>
          <w:divBdr>
            <w:top w:val="none" w:sz="0" w:space="0" w:color="auto"/>
            <w:left w:val="none" w:sz="0" w:space="0" w:color="auto"/>
            <w:bottom w:val="none" w:sz="0" w:space="0" w:color="auto"/>
            <w:right w:val="none" w:sz="0" w:space="0" w:color="auto"/>
          </w:divBdr>
        </w:div>
        <w:div w:id="624779346">
          <w:marLeft w:val="640"/>
          <w:marRight w:val="0"/>
          <w:marTop w:val="0"/>
          <w:marBottom w:val="0"/>
          <w:divBdr>
            <w:top w:val="none" w:sz="0" w:space="0" w:color="auto"/>
            <w:left w:val="none" w:sz="0" w:space="0" w:color="auto"/>
            <w:bottom w:val="none" w:sz="0" w:space="0" w:color="auto"/>
            <w:right w:val="none" w:sz="0" w:space="0" w:color="auto"/>
          </w:divBdr>
        </w:div>
        <w:div w:id="307519583">
          <w:marLeft w:val="640"/>
          <w:marRight w:val="0"/>
          <w:marTop w:val="0"/>
          <w:marBottom w:val="0"/>
          <w:divBdr>
            <w:top w:val="none" w:sz="0" w:space="0" w:color="auto"/>
            <w:left w:val="none" w:sz="0" w:space="0" w:color="auto"/>
            <w:bottom w:val="none" w:sz="0" w:space="0" w:color="auto"/>
            <w:right w:val="none" w:sz="0" w:space="0" w:color="auto"/>
          </w:divBdr>
        </w:div>
      </w:divsChild>
    </w:div>
    <w:div w:id="233395578">
      <w:bodyDiv w:val="1"/>
      <w:marLeft w:val="0"/>
      <w:marRight w:val="0"/>
      <w:marTop w:val="0"/>
      <w:marBottom w:val="0"/>
      <w:divBdr>
        <w:top w:val="none" w:sz="0" w:space="0" w:color="auto"/>
        <w:left w:val="none" w:sz="0" w:space="0" w:color="auto"/>
        <w:bottom w:val="none" w:sz="0" w:space="0" w:color="auto"/>
        <w:right w:val="none" w:sz="0" w:space="0" w:color="auto"/>
      </w:divBdr>
      <w:divsChild>
        <w:div w:id="2129274048">
          <w:marLeft w:val="640"/>
          <w:marRight w:val="0"/>
          <w:marTop w:val="0"/>
          <w:marBottom w:val="0"/>
          <w:divBdr>
            <w:top w:val="none" w:sz="0" w:space="0" w:color="auto"/>
            <w:left w:val="none" w:sz="0" w:space="0" w:color="auto"/>
            <w:bottom w:val="none" w:sz="0" w:space="0" w:color="auto"/>
            <w:right w:val="none" w:sz="0" w:space="0" w:color="auto"/>
          </w:divBdr>
        </w:div>
        <w:div w:id="256717111">
          <w:marLeft w:val="640"/>
          <w:marRight w:val="0"/>
          <w:marTop w:val="0"/>
          <w:marBottom w:val="0"/>
          <w:divBdr>
            <w:top w:val="none" w:sz="0" w:space="0" w:color="auto"/>
            <w:left w:val="none" w:sz="0" w:space="0" w:color="auto"/>
            <w:bottom w:val="none" w:sz="0" w:space="0" w:color="auto"/>
            <w:right w:val="none" w:sz="0" w:space="0" w:color="auto"/>
          </w:divBdr>
        </w:div>
        <w:div w:id="1295208509">
          <w:marLeft w:val="640"/>
          <w:marRight w:val="0"/>
          <w:marTop w:val="0"/>
          <w:marBottom w:val="0"/>
          <w:divBdr>
            <w:top w:val="none" w:sz="0" w:space="0" w:color="auto"/>
            <w:left w:val="none" w:sz="0" w:space="0" w:color="auto"/>
            <w:bottom w:val="none" w:sz="0" w:space="0" w:color="auto"/>
            <w:right w:val="none" w:sz="0" w:space="0" w:color="auto"/>
          </w:divBdr>
        </w:div>
        <w:div w:id="760179064">
          <w:marLeft w:val="640"/>
          <w:marRight w:val="0"/>
          <w:marTop w:val="0"/>
          <w:marBottom w:val="0"/>
          <w:divBdr>
            <w:top w:val="none" w:sz="0" w:space="0" w:color="auto"/>
            <w:left w:val="none" w:sz="0" w:space="0" w:color="auto"/>
            <w:bottom w:val="none" w:sz="0" w:space="0" w:color="auto"/>
            <w:right w:val="none" w:sz="0" w:space="0" w:color="auto"/>
          </w:divBdr>
        </w:div>
        <w:div w:id="793714465">
          <w:marLeft w:val="640"/>
          <w:marRight w:val="0"/>
          <w:marTop w:val="0"/>
          <w:marBottom w:val="0"/>
          <w:divBdr>
            <w:top w:val="none" w:sz="0" w:space="0" w:color="auto"/>
            <w:left w:val="none" w:sz="0" w:space="0" w:color="auto"/>
            <w:bottom w:val="none" w:sz="0" w:space="0" w:color="auto"/>
            <w:right w:val="none" w:sz="0" w:space="0" w:color="auto"/>
          </w:divBdr>
        </w:div>
        <w:div w:id="1516385729">
          <w:marLeft w:val="640"/>
          <w:marRight w:val="0"/>
          <w:marTop w:val="0"/>
          <w:marBottom w:val="0"/>
          <w:divBdr>
            <w:top w:val="none" w:sz="0" w:space="0" w:color="auto"/>
            <w:left w:val="none" w:sz="0" w:space="0" w:color="auto"/>
            <w:bottom w:val="none" w:sz="0" w:space="0" w:color="auto"/>
            <w:right w:val="none" w:sz="0" w:space="0" w:color="auto"/>
          </w:divBdr>
        </w:div>
        <w:div w:id="1100299867">
          <w:marLeft w:val="640"/>
          <w:marRight w:val="0"/>
          <w:marTop w:val="0"/>
          <w:marBottom w:val="0"/>
          <w:divBdr>
            <w:top w:val="none" w:sz="0" w:space="0" w:color="auto"/>
            <w:left w:val="none" w:sz="0" w:space="0" w:color="auto"/>
            <w:bottom w:val="none" w:sz="0" w:space="0" w:color="auto"/>
            <w:right w:val="none" w:sz="0" w:space="0" w:color="auto"/>
          </w:divBdr>
        </w:div>
        <w:div w:id="1213536400">
          <w:marLeft w:val="640"/>
          <w:marRight w:val="0"/>
          <w:marTop w:val="0"/>
          <w:marBottom w:val="0"/>
          <w:divBdr>
            <w:top w:val="none" w:sz="0" w:space="0" w:color="auto"/>
            <w:left w:val="none" w:sz="0" w:space="0" w:color="auto"/>
            <w:bottom w:val="none" w:sz="0" w:space="0" w:color="auto"/>
            <w:right w:val="none" w:sz="0" w:space="0" w:color="auto"/>
          </w:divBdr>
        </w:div>
        <w:div w:id="1715494853">
          <w:marLeft w:val="640"/>
          <w:marRight w:val="0"/>
          <w:marTop w:val="0"/>
          <w:marBottom w:val="0"/>
          <w:divBdr>
            <w:top w:val="none" w:sz="0" w:space="0" w:color="auto"/>
            <w:left w:val="none" w:sz="0" w:space="0" w:color="auto"/>
            <w:bottom w:val="none" w:sz="0" w:space="0" w:color="auto"/>
            <w:right w:val="none" w:sz="0" w:space="0" w:color="auto"/>
          </w:divBdr>
        </w:div>
        <w:div w:id="1904674747">
          <w:marLeft w:val="640"/>
          <w:marRight w:val="0"/>
          <w:marTop w:val="0"/>
          <w:marBottom w:val="0"/>
          <w:divBdr>
            <w:top w:val="none" w:sz="0" w:space="0" w:color="auto"/>
            <w:left w:val="none" w:sz="0" w:space="0" w:color="auto"/>
            <w:bottom w:val="none" w:sz="0" w:space="0" w:color="auto"/>
            <w:right w:val="none" w:sz="0" w:space="0" w:color="auto"/>
          </w:divBdr>
        </w:div>
        <w:div w:id="1070344538">
          <w:marLeft w:val="640"/>
          <w:marRight w:val="0"/>
          <w:marTop w:val="0"/>
          <w:marBottom w:val="0"/>
          <w:divBdr>
            <w:top w:val="none" w:sz="0" w:space="0" w:color="auto"/>
            <w:left w:val="none" w:sz="0" w:space="0" w:color="auto"/>
            <w:bottom w:val="none" w:sz="0" w:space="0" w:color="auto"/>
            <w:right w:val="none" w:sz="0" w:space="0" w:color="auto"/>
          </w:divBdr>
        </w:div>
        <w:div w:id="266350040">
          <w:marLeft w:val="640"/>
          <w:marRight w:val="0"/>
          <w:marTop w:val="0"/>
          <w:marBottom w:val="0"/>
          <w:divBdr>
            <w:top w:val="none" w:sz="0" w:space="0" w:color="auto"/>
            <w:left w:val="none" w:sz="0" w:space="0" w:color="auto"/>
            <w:bottom w:val="none" w:sz="0" w:space="0" w:color="auto"/>
            <w:right w:val="none" w:sz="0" w:space="0" w:color="auto"/>
          </w:divBdr>
        </w:div>
        <w:div w:id="362904711">
          <w:marLeft w:val="640"/>
          <w:marRight w:val="0"/>
          <w:marTop w:val="0"/>
          <w:marBottom w:val="0"/>
          <w:divBdr>
            <w:top w:val="none" w:sz="0" w:space="0" w:color="auto"/>
            <w:left w:val="none" w:sz="0" w:space="0" w:color="auto"/>
            <w:bottom w:val="none" w:sz="0" w:space="0" w:color="auto"/>
            <w:right w:val="none" w:sz="0" w:space="0" w:color="auto"/>
          </w:divBdr>
        </w:div>
        <w:div w:id="672490204">
          <w:marLeft w:val="640"/>
          <w:marRight w:val="0"/>
          <w:marTop w:val="0"/>
          <w:marBottom w:val="0"/>
          <w:divBdr>
            <w:top w:val="none" w:sz="0" w:space="0" w:color="auto"/>
            <w:left w:val="none" w:sz="0" w:space="0" w:color="auto"/>
            <w:bottom w:val="none" w:sz="0" w:space="0" w:color="auto"/>
            <w:right w:val="none" w:sz="0" w:space="0" w:color="auto"/>
          </w:divBdr>
        </w:div>
        <w:div w:id="105731523">
          <w:marLeft w:val="640"/>
          <w:marRight w:val="0"/>
          <w:marTop w:val="0"/>
          <w:marBottom w:val="0"/>
          <w:divBdr>
            <w:top w:val="none" w:sz="0" w:space="0" w:color="auto"/>
            <w:left w:val="none" w:sz="0" w:space="0" w:color="auto"/>
            <w:bottom w:val="none" w:sz="0" w:space="0" w:color="auto"/>
            <w:right w:val="none" w:sz="0" w:space="0" w:color="auto"/>
          </w:divBdr>
        </w:div>
        <w:div w:id="1047726055">
          <w:marLeft w:val="640"/>
          <w:marRight w:val="0"/>
          <w:marTop w:val="0"/>
          <w:marBottom w:val="0"/>
          <w:divBdr>
            <w:top w:val="none" w:sz="0" w:space="0" w:color="auto"/>
            <w:left w:val="none" w:sz="0" w:space="0" w:color="auto"/>
            <w:bottom w:val="none" w:sz="0" w:space="0" w:color="auto"/>
            <w:right w:val="none" w:sz="0" w:space="0" w:color="auto"/>
          </w:divBdr>
        </w:div>
        <w:div w:id="1142233269">
          <w:marLeft w:val="640"/>
          <w:marRight w:val="0"/>
          <w:marTop w:val="0"/>
          <w:marBottom w:val="0"/>
          <w:divBdr>
            <w:top w:val="none" w:sz="0" w:space="0" w:color="auto"/>
            <w:left w:val="none" w:sz="0" w:space="0" w:color="auto"/>
            <w:bottom w:val="none" w:sz="0" w:space="0" w:color="auto"/>
            <w:right w:val="none" w:sz="0" w:space="0" w:color="auto"/>
          </w:divBdr>
        </w:div>
        <w:div w:id="1515730510">
          <w:marLeft w:val="640"/>
          <w:marRight w:val="0"/>
          <w:marTop w:val="0"/>
          <w:marBottom w:val="0"/>
          <w:divBdr>
            <w:top w:val="none" w:sz="0" w:space="0" w:color="auto"/>
            <w:left w:val="none" w:sz="0" w:space="0" w:color="auto"/>
            <w:bottom w:val="none" w:sz="0" w:space="0" w:color="auto"/>
            <w:right w:val="none" w:sz="0" w:space="0" w:color="auto"/>
          </w:divBdr>
        </w:div>
        <w:div w:id="443503935">
          <w:marLeft w:val="640"/>
          <w:marRight w:val="0"/>
          <w:marTop w:val="0"/>
          <w:marBottom w:val="0"/>
          <w:divBdr>
            <w:top w:val="none" w:sz="0" w:space="0" w:color="auto"/>
            <w:left w:val="none" w:sz="0" w:space="0" w:color="auto"/>
            <w:bottom w:val="none" w:sz="0" w:space="0" w:color="auto"/>
            <w:right w:val="none" w:sz="0" w:space="0" w:color="auto"/>
          </w:divBdr>
        </w:div>
        <w:div w:id="1774858896">
          <w:marLeft w:val="640"/>
          <w:marRight w:val="0"/>
          <w:marTop w:val="0"/>
          <w:marBottom w:val="0"/>
          <w:divBdr>
            <w:top w:val="none" w:sz="0" w:space="0" w:color="auto"/>
            <w:left w:val="none" w:sz="0" w:space="0" w:color="auto"/>
            <w:bottom w:val="none" w:sz="0" w:space="0" w:color="auto"/>
            <w:right w:val="none" w:sz="0" w:space="0" w:color="auto"/>
          </w:divBdr>
        </w:div>
        <w:div w:id="1810004405">
          <w:marLeft w:val="640"/>
          <w:marRight w:val="0"/>
          <w:marTop w:val="0"/>
          <w:marBottom w:val="0"/>
          <w:divBdr>
            <w:top w:val="none" w:sz="0" w:space="0" w:color="auto"/>
            <w:left w:val="none" w:sz="0" w:space="0" w:color="auto"/>
            <w:bottom w:val="none" w:sz="0" w:space="0" w:color="auto"/>
            <w:right w:val="none" w:sz="0" w:space="0" w:color="auto"/>
          </w:divBdr>
        </w:div>
        <w:div w:id="1397165593">
          <w:marLeft w:val="640"/>
          <w:marRight w:val="0"/>
          <w:marTop w:val="0"/>
          <w:marBottom w:val="0"/>
          <w:divBdr>
            <w:top w:val="none" w:sz="0" w:space="0" w:color="auto"/>
            <w:left w:val="none" w:sz="0" w:space="0" w:color="auto"/>
            <w:bottom w:val="none" w:sz="0" w:space="0" w:color="auto"/>
            <w:right w:val="none" w:sz="0" w:space="0" w:color="auto"/>
          </w:divBdr>
        </w:div>
        <w:div w:id="1138037198">
          <w:marLeft w:val="640"/>
          <w:marRight w:val="0"/>
          <w:marTop w:val="0"/>
          <w:marBottom w:val="0"/>
          <w:divBdr>
            <w:top w:val="none" w:sz="0" w:space="0" w:color="auto"/>
            <w:left w:val="none" w:sz="0" w:space="0" w:color="auto"/>
            <w:bottom w:val="none" w:sz="0" w:space="0" w:color="auto"/>
            <w:right w:val="none" w:sz="0" w:space="0" w:color="auto"/>
          </w:divBdr>
        </w:div>
        <w:div w:id="747384623">
          <w:marLeft w:val="640"/>
          <w:marRight w:val="0"/>
          <w:marTop w:val="0"/>
          <w:marBottom w:val="0"/>
          <w:divBdr>
            <w:top w:val="none" w:sz="0" w:space="0" w:color="auto"/>
            <w:left w:val="none" w:sz="0" w:space="0" w:color="auto"/>
            <w:bottom w:val="none" w:sz="0" w:space="0" w:color="auto"/>
            <w:right w:val="none" w:sz="0" w:space="0" w:color="auto"/>
          </w:divBdr>
        </w:div>
        <w:div w:id="1372920652">
          <w:marLeft w:val="640"/>
          <w:marRight w:val="0"/>
          <w:marTop w:val="0"/>
          <w:marBottom w:val="0"/>
          <w:divBdr>
            <w:top w:val="none" w:sz="0" w:space="0" w:color="auto"/>
            <w:left w:val="none" w:sz="0" w:space="0" w:color="auto"/>
            <w:bottom w:val="none" w:sz="0" w:space="0" w:color="auto"/>
            <w:right w:val="none" w:sz="0" w:space="0" w:color="auto"/>
          </w:divBdr>
        </w:div>
        <w:div w:id="1307395267">
          <w:marLeft w:val="640"/>
          <w:marRight w:val="0"/>
          <w:marTop w:val="0"/>
          <w:marBottom w:val="0"/>
          <w:divBdr>
            <w:top w:val="none" w:sz="0" w:space="0" w:color="auto"/>
            <w:left w:val="none" w:sz="0" w:space="0" w:color="auto"/>
            <w:bottom w:val="none" w:sz="0" w:space="0" w:color="auto"/>
            <w:right w:val="none" w:sz="0" w:space="0" w:color="auto"/>
          </w:divBdr>
        </w:div>
        <w:div w:id="492377079">
          <w:marLeft w:val="640"/>
          <w:marRight w:val="0"/>
          <w:marTop w:val="0"/>
          <w:marBottom w:val="0"/>
          <w:divBdr>
            <w:top w:val="none" w:sz="0" w:space="0" w:color="auto"/>
            <w:left w:val="none" w:sz="0" w:space="0" w:color="auto"/>
            <w:bottom w:val="none" w:sz="0" w:space="0" w:color="auto"/>
            <w:right w:val="none" w:sz="0" w:space="0" w:color="auto"/>
          </w:divBdr>
        </w:div>
        <w:div w:id="897129466">
          <w:marLeft w:val="640"/>
          <w:marRight w:val="0"/>
          <w:marTop w:val="0"/>
          <w:marBottom w:val="0"/>
          <w:divBdr>
            <w:top w:val="none" w:sz="0" w:space="0" w:color="auto"/>
            <w:left w:val="none" w:sz="0" w:space="0" w:color="auto"/>
            <w:bottom w:val="none" w:sz="0" w:space="0" w:color="auto"/>
            <w:right w:val="none" w:sz="0" w:space="0" w:color="auto"/>
          </w:divBdr>
        </w:div>
        <w:div w:id="1391805751">
          <w:marLeft w:val="640"/>
          <w:marRight w:val="0"/>
          <w:marTop w:val="0"/>
          <w:marBottom w:val="0"/>
          <w:divBdr>
            <w:top w:val="none" w:sz="0" w:space="0" w:color="auto"/>
            <w:left w:val="none" w:sz="0" w:space="0" w:color="auto"/>
            <w:bottom w:val="none" w:sz="0" w:space="0" w:color="auto"/>
            <w:right w:val="none" w:sz="0" w:space="0" w:color="auto"/>
          </w:divBdr>
        </w:div>
        <w:div w:id="306279794">
          <w:marLeft w:val="640"/>
          <w:marRight w:val="0"/>
          <w:marTop w:val="0"/>
          <w:marBottom w:val="0"/>
          <w:divBdr>
            <w:top w:val="none" w:sz="0" w:space="0" w:color="auto"/>
            <w:left w:val="none" w:sz="0" w:space="0" w:color="auto"/>
            <w:bottom w:val="none" w:sz="0" w:space="0" w:color="auto"/>
            <w:right w:val="none" w:sz="0" w:space="0" w:color="auto"/>
          </w:divBdr>
        </w:div>
        <w:div w:id="421027135">
          <w:marLeft w:val="640"/>
          <w:marRight w:val="0"/>
          <w:marTop w:val="0"/>
          <w:marBottom w:val="0"/>
          <w:divBdr>
            <w:top w:val="none" w:sz="0" w:space="0" w:color="auto"/>
            <w:left w:val="none" w:sz="0" w:space="0" w:color="auto"/>
            <w:bottom w:val="none" w:sz="0" w:space="0" w:color="auto"/>
            <w:right w:val="none" w:sz="0" w:space="0" w:color="auto"/>
          </w:divBdr>
        </w:div>
        <w:div w:id="984435895">
          <w:marLeft w:val="640"/>
          <w:marRight w:val="0"/>
          <w:marTop w:val="0"/>
          <w:marBottom w:val="0"/>
          <w:divBdr>
            <w:top w:val="none" w:sz="0" w:space="0" w:color="auto"/>
            <w:left w:val="none" w:sz="0" w:space="0" w:color="auto"/>
            <w:bottom w:val="none" w:sz="0" w:space="0" w:color="auto"/>
            <w:right w:val="none" w:sz="0" w:space="0" w:color="auto"/>
          </w:divBdr>
        </w:div>
        <w:div w:id="767316839">
          <w:marLeft w:val="640"/>
          <w:marRight w:val="0"/>
          <w:marTop w:val="0"/>
          <w:marBottom w:val="0"/>
          <w:divBdr>
            <w:top w:val="none" w:sz="0" w:space="0" w:color="auto"/>
            <w:left w:val="none" w:sz="0" w:space="0" w:color="auto"/>
            <w:bottom w:val="none" w:sz="0" w:space="0" w:color="auto"/>
            <w:right w:val="none" w:sz="0" w:space="0" w:color="auto"/>
          </w:divBdr>
        </w:div>
        <w:div w:id="1910770916">
          <w:marLeft w:val="640"/>
          <w:marRight w:val="0"/>
          <w:marTop w:val="0"/>
          <w:marBottom w:val="0"/>
          <w:divBdr>
            <w:top w:val="none" w:sz="0" w:space="0" w:color="auto"/>
            <w:left w:val="none" w:sz="0" w:space="0" w:color="auto"/>
            <w:bottom w:val="none" w:sz="0" w:space="0" w:color="auto"/>
            <w:right w:val="none" w:sz="0" w:space="0" w:color="auto"/>
          </w:divBdr>
        </w:div>
        <w:div w:id="925842821">
          <w:marLeft w:val="640"/>
          <w:marRight w:val="0"/>
          <w:marTop w:val="0"/>
          <w:marBottom w:val="0"/>
          <w:divBdr>
            <w:top w:val="none" w:sz="0" w:space="0" w:color="auto"/>
            <w:left w:val="none" w:sz="0" w:space="0" w:color="auto"/>
            <w:bottom w:val="none" w:sz="0" w:space="0" w:color="auto"/>
            <w:right w:val="none" w:sz="0" w:space="0" w:color="auto"/>
          </w:divBdr>
        </w:div>
        <w:div w:id="94904642">
          <w:marLeft w:val="640"/>
          <w:marRight w:val="0"/>
          <w:marTop w:val="0"/>
          <w:marBottom w:val="0"/>
          <w:divBdr>
            <w:top w:val="none" w:sz="0" w:space="0" w:color="auto"/>
            <w:left w:val="none" w:sz="0" w:space="0" w:color="auto"/>
            <w:bottom w:val="none" w:sz="0" w:space="0" w:color="auto"/>
            <w:right w:val="none" w:sz="0" w:space="0" w:color="auto"/>
          </w:divBdr>
        </w:div>
        <w:div w:id="1299611100">
          <w:marLeft w:val="640"/>
          <w:marRight w:val="0"/>
          <w:marTop w:val="0"/>
          <w:marBottom w:val="0"/>
          <w:divBdr>
            <w:top w:val="none" w:sz="0" w:space="0" w:color="auto"/>
            <w:left w:val="none" w:sz="0" w:space="0" w:color="auto"/>
            <w:bottom w:val="none" w:sz="0" w:space="0" w:color="auto"/>
            <w:right w:val="none" w:sz="0" w:space="0" w:color="auto"/>
          </w:divBdr>
        </w:div>
        <w:div w:id="164907602">
          <w:marLeft w:val="640"/>
          <w:marRight w:val="0"/>
          <w:marTop w:val="0"/>
          <w:marBottom w:val="0"/>
          <w:divBdr>
            <w:top w:val="none" w:sz="0" w:space="0" w:color="auto"/>
            <w:left w:val="none" w:sz="0" w:space="0" w:color="auto"/>
            <w:bottom w:val="none" w:sz="0" w:space="0" w:color="auto"/>
            <w:right w:val="none" w:sz="0" w:space="0" w:color="auto"/>
          </w:divBdr>
        </w:div>
        <w:div w:id="1784769187">
          <w:marLeft w:val="640"/>
          <w:marRight w:val="0"/>
          <w:marTop w:val="0"/>
          <w:marBottom w:val="0"/>
          <w:divBdr>
            <w:top w:val="none" w:sz="0" w:space="0" w:color="auto"/>
            <w:left w:val="none" w:sz="0" w:space="0" w:color="auto"/>
            <w:bottom w:val="none" w:sz="0" w:space="0" w:color="auto"/>
            <w:right w:val="none" w:sz="0" w:space="0" w:color="auto"/>
          </w:divBdr>
        </w:div>
        <w:div w:id="309673277">
          <w:marLeft w:val="640"/>
          <w:marRight w:val="0"/>
          <w:marTop w:val="0"/>
          <w:marBottom w:val="0"/>
          <w:divBdr>
            <w:top w:val="none" w:sz="0" w:space="0" w:color="auto"/>
            <w:left w:val="none" w:sz="0" w:space="0" w:color="auto"/>
            <w:bottom w:val="none" w:sz="0" w:space="0" w:color="auto"/>
            <w:right w:val="none" w:sz="0" w:space="0" w:color="auto"/>
          </w:divBdr>
        </w:div>
        <w:div w:id="1739086657">
          <w:marLeft w:val="640"/>
          <w:marRight w:val="0"/>
          <w:marTop w:val="0"/>
          <w:marBottom w:val="0"/>
          <w:divBdr>
            <w:top w:val="none" w:sz="0" w:space="0" w:color="auto"/>
            <w:left w:val="none" w:sz="0" w:space="0" w:color="auto"/>
            <w:bottom w:val="none" w:sz="0" w:space="0" w:color="auto"/>
            <w:right w:val="none" w:sz="0" w:space="0" w:color="auto"/>
          </w:divBdr>
        </w:div>
        <w:div w:id="367268517">
          <w:marLeft w:val="640"/>
          <w:marRight w:val="0"/>
          <w:marTop w:val="0"/>
          <w:marBottom w:val="0"/>
          <w:divBdr>
            <w:top w:val="none" w:sz="0" w:space="0" w:color="auto"/>
            <w:left w:val="none" w:sz="0" w:space="0" w:color="auto"/>
            <w:bottom w:val="none" w:sz="0" w:space="0" w:color="auto"/>
            <w:right w:val="none" w:sz="0" w:space="0" w:color="auto"/>
          </w:divBdr>
        </w:div>
        <w:div w:id="17509102">
          <w:marLeft w:val="640"/>
          <w:marRight w:val="0"/>
          <w:marTop w:val="0"/>
          <w:marBottom w:val="0"/>
          <w:divBdr>
            <w:top w:val="none" w:sz="0" w:space="0" w:color="auto"/>
            <w:left w:val="none" w:sz="0" w:space="0" w:color="auto"/>
            <w:bottom w:val="none" w:sz="0" w:space="0" w:color="auto"/>
            <w:right w:val="none" w:sz="0" w:space="0" w:color="auto"/>
          </w:divBdr>
        </w:div>
        <w:div w:id="1549418995">
          <w:marLeft w:val="640"/>
          <w:marRight w:val="0"/>
          <w:marTop w:val="0"/>
          <w:marBottom w:val="0"/>
          <w:divBdr>
            <w:top w:val="none" w:sz="0" w:space="0" w:color="auto"/>
            <w:left w:val="none" w:sz="0" w:space="0" w:color="auto"/>
            <w:bottom w:val="none" w:sz="0" w:space="0" w:color="auto"/>
            <w:right w:val="none" w:sz="0" w:space="0" w:color="auto"/>
          </w:divBdr>
        </w:div>
        <w:div w:id="1758209762">
          <w:marLeft w:val="640"/>
          <w:marRight w:val="0"/>
          <w:marTop w:val="0"/>
          <w:marBottom w:val="0"/>
          <w:divBdr>
            <w:top w:val="none" w:sz="0" w:space="0" w:color="auto"/>
            <w:left w:val="none" w:sz="0" w:space="0" w:color="auto"/>
            <w:bottom w:val="none" w:sz="0" w:space="0" w:color="auto"/>
            <w:right w:val="none" w:sz="0" w:space="0" w:color="auto"/>
          </w:divBdr>
        </w:div>
        <w:div w:id="1000238163">
          <w:marLeft w:val="640"/>
          <w:marRight w:val="0"/>
          <w:marTop w:val="0"/>
          <w:marBottom w:val="0"/>
          <w:divBdr>
            <w:top w:val="none" w:sz="0" w:space="0" w:color="auto"/>
            <w:left w:val="none" w:sz="0" w:space="0" w:color="auto"/>
            <w:bottom w:val="none" w:sz="0" w:space="0" w:color="auto"/>
            <w:right w:val="none" w:sz="0" w:space="0" w:color="auto"/>
          </w:divBdr>
        </w:div>
        <w:div w:id="582838078">
          <w:marLeft w:val="640"/>
          <w:marRight w:val="0"/>
          <w:marTop w:val="0"/>
          <w:marBottom w:val="0"/>
          <w:divBdr>
            <w:top w:val="none" w:sz="0" w:space="0" w:color="auto"/>
            <w:left w:val="none" w:sz="0" w:space="0" w:color="auto"/>
            <w:bottom w:val="none" w:sz="0" w:space="0" w:color="auto"/>
            <w:right w:val="none" w:sz="0" w:space="0" w:color="auto"/>
          </w:divBdr>
        </w:div>
        <w:div w:id="264264562">
          <w:marLeft w:val="640"/>
          <w:marRight w:val="0"/>
          <w:marTop w:val="0"/>
          <w:marBottom w:val="0"/>
          <w:divBdr>
            <w:top w:val="none" w:sz="0" w:space="0" w:color="auto"/>
            <w:left w:val="none" w:sz="0" w:space="0" w:color="auto"/>
            <w:bottom w:val="none" w:sz="0" w:space="0" w:color="auto"/>
            <w:right w:val="none" w:sz="0" w:space="0" w:color="auto"/>
          </w:divBdr>
        </w:div>
        <w:div w:id="430972139">
          <w:marLeft w:val="640"/>
          <w:marRight w:val="0"/>
          <w:marTop w:val="0"/>
          <w:marBottom w:val="0"/>
          <w:divBdr>
            <w:top w:val="none" w:sz="0" w:space="0" w:color="auto"/>
            <w:left w:val="none" w:sz="0" w:space="0" w:color="auto"/>
            <w:bottom w:val="none" w:sz="0" w:space="0" w:color="auto"/>
            <w:right w:val="none" w:sz="0" w:space="0" w:color="auto"/>
          </w:divBdr>
        </w:div>
        <w:div w:id="208231252">
          <w:marLeft w:val="640"/>
          <w:marRight w:val="0"/>
          <w:marTop w:val="0"/>
          <w:marBottom w:val="0"/>
          <w:divBdr>
            <w:top w:val="none" w:sz="0" w:space="0" w:color="auto"/>
            <w:left w:val="none" w:sz="0" w:space="0" w:color="auto"/>
            <w:bottom w:val="none" w:sz="0" w:space="0" w:color="auto"/>
            <w:right w:val="none" w:sz="0" w:space="0" w:color="auto"/>
          </w:divBdr>
        </w:div>
        <w:div w:id="450326293">
          <w:marLeft w:val="640"/>
          <w:marRight w:val="0"/>
          <w:marTop w:val="0"/>
          <w:marBottom w:val="0"/>
          <w:divBdr>
            <w:top w:val="none" w:sz="0" w:space="0" w:color="auto"/>
            <w:left w:val="none" w:sz="0" w:space="0" w:color="auto"/>
            <w:bottom w:val="none" w:sz="0" w:space="0" w:color="auto"/>
            <w:right w:val="none" w:sz="0" w:space="0" w:color="auto"/>
          </w:divBdr>
        </w:div>
        <w:div w:id="2005355378">
          <w:marLeft w:val="640"/>
          <w:marRight w:val="0"/>
          <w:marTop w:val="0"/>
          <w:marBottom w:val="0"/>
          <w:divBdr>
            <w:top w:val="none" w:sz="0" w:space="0" w:color="auto"/>
            <w:left w:val="none" w:sz="0" w:space="0" w:color="auto"/>
            <w:bottom w:val="none" w:sz="0" w:space="0" w:color="auto"/>
            <w:right w:val="none" w:sz="0" w:space="0" w:color="auto"/>
          </w:divBdr>
        </w:div>
        <w:div w:id="1869683287">
          <w:marLeft w:val="640"/>
          <w:marRight w:val="0"/>
          <w:marTop w:val="0"/>
          <w:marBottom w:val="0"/>
          <w:divBdr>
            <w:top w:val="none" w:sz="0" w:space="0" w:color="auto"/>
            <w:left w:val="none" w:sz="0" w:space="0" w:color="auto"/>
            <w:bottom w:val="none" w:sz="0" w:space="0" w:color="auto"/>
            <w:right w:val="none" w:sz="0" w:space="0" w:color="auto"/>
          </w:divBdr>
        </w:div>
        <w:div w:id="1005279811">
          <w:marLeft w:val="640"/>
          <w:marRight w:val="0"/>
          <w:marTop w:val="0"/>
          <w:marBottom w:val="0"/>
          <w:divBdr>
            <w:top w:val="none" w:sz="0" w:space="0" w:color="auto"/>
            <w:left w:val="none" w:sz="0" w:space="0" w:color="auto"/>
            <w:bottom w:val="none" w:sz="0" w:space="0" w:color="auto"/>
            <w:right w:val="none" w:sz="0" w:space="0" w:color="auto"/>
          </w:divBdr>
        </w:div>
        <w:div w:id="818886938">
          <w:marLeft w:val="640"/>
          <w:marRight w:val="0"/>
          <w:marTop w:val="0"/>
          <w:marBottom w:val="0"/>
          <w:divBdr>
            <w:top w:val="none" w:sz="0" w:space="0" w:color="auto"/>
            <w:left w:val="none" w:sz="0" w:space="0" w:color="auto"/>
            <w:bottom w:val="none" w:sz="0" w:space="0" w:color="auto"/>
            <w:right w:val="none" w:sz="0" w:space="0" w:color="auto"/>
          </w:divBdr>
        </w:div>
        <w:div w:id="1576360420">
          <w:marLeft w:val="640"/>
          <w:marRight w:val="0"/>
          <w:marTop w:val="0"/>
          <w:marBottom w:val="0"/>
          <w:divBdr>
            <w:top w:val="none" w:sz="0" w:space="0" w:color="auto"/>
            <w:left w:val="none" w:sz="0" w:space="0" w:color="auto"/>
            <w:bottom w:val="none" w:sz="0" w:space="0" w:color="auto"/>
            <w:right w:val="none" w:sz="0" w:space="0" w:color="auto"/>
          </w:divBdr>
        </w:div>
        <w:div w:id="1900550349">
          <w:marLeft w:val="640"/>
          <w:marRight w:val="0"/>
          <w:marTop w:val="0"/>
          <w:marBottom w:val="0"/>
          <w:divBdr>
            <w:top w:val="none" w:sz="0" w:space="0" w:color="auto"/>
            <w:left w:val="none" w:sz="0" w:space="0" w:color="auto"/>
            <w:bottom w:val="none" w:sz="0" w:space="0" w:color="auto"/>
            <w:right w:val="none" w:sz="0" w:space="0" w:color="auto"/>
          </w:divBdr>
        </w:div>
        <w:div w:id="2113430406">
          <w:marLeft w:val="640"/>
          <w:marRight w:val="0"/>
          <w:marTop w:val="0"/>
          <w:marBottom w:val="0"/>
          <w:divBdr>
            <w:top w:val="none" w:sz="0" w:space="0" w:color="auto"/>
            <w:left w:val="none" w:sz="0" w:space="0" w:color="auto"/>
            <w:bottom w:val="none" w:sz="0" w:space="0" w:color="auto"/>
            <w:right w:val="none" w:sz="0" w:space="0" w:color="auto"/>
          </w:divBdr>
        </w:div>
        <w:div w:id="1612855356">
          <w:marLeft w:val="640"/>
          <w:marRight w:val="0"/>
          <w:marTop w:val="0"/>
          <w:marBottom w:val="0"/>
          <w:divBdr>
            <w:top w:val="none" w:sz="0" w:space="0" w:color="auto"/>
            <w:left w:val="none" w:sz="0" w:space="0" w:color="auto"/>
            <w:bottom w:val="none" w:sz="0" w:space="0" w:color="auto"/>
            <w:right w:val="none" w:sz="0" w:space="0" w:color="auto"/>
          </w:divBdr>
        </w:div>
        <w:div w:id="477960502">
          <w:marLeft w:val="640"/>
          <w:marRight w:val="0"/>
          <w:marTop w:val="0"/>
          <w:marBottom w:val="0"/>
          <w:divBdr>
            <w:top w:val="none" w:sz="0" w:space="0" w:color="auto"/>
            <w:left w:val="none" w:sz="0" w:space="0" w:color="auto"/>
            <w:bottom w:val="none" w:sz="0" w:space="0" w:color="auto"/>
            <w:right w:val="none" w:sz="0" w:space="0" w:color="auto"/>
          </w:divBdr>
        </w:div>
        <w:div w:id="1535801175">
          <w:marLeft w:val="640"/>
          <w:marRight w:val="0"/>
          <w:marTop w:val="0"/>
          <w:marBottom w:val="0"/>
          <w:divBdr>
            <w:top w:val="none" w:sz="0" w:space="0" w:color="auto"/>
            <w:left w:val="none" w:sz="0" w:space="0" w:color="auto"/>
            <w:bottom w:val="none" w:sz="0" w:space="0" w:color="auto"/>
            <w:right w:val="none" w:sz="0" w:space="0" w:color="auto"/>
          </w:divBdr>
        </w:div>
        <w:div w:id="504438765">
          <w:marLeft w:val="640"/>
          <w:marRight w:val="0"/>
          <w:marTop w:val="0"/>
          <w:marBottom w:val="0"/>
          <w:divBdr>
            <w:top w:val="none" w:sz="0" w:space="0" w:color="auto"/>
            <w:left w:val="none" w:sz="0" w:space="0" w:color="auto"/>
            <w:bottom w:val="none" w:sz="0" w:space="0" w:color="auto"/>
            <w:right w:val="none" w:sz="0" w:space="0" w:color="auto"/>
          </w:divBdr>
        </w:div>
        <w:div w:id="287047780">
          <w:marLeft w:val="640"/>
          <w:marRight w:val="0"/>
          <w:marTop w:val="0"/>
          <w:marBottom w:val="0"/>
          <w:divBdr>
            <w:top w:val="none" w:sz="0" w:space="0" w:color="auto"/>
            <w:left w:val="none" w:sz="0" w:space="0" w:color="auto"/>
            <w:bottom w:val="none" w:sz="0" w:space="0" w:color="auto"/>
            <w:right w:val="none" w:sz="0" w:space="0" w:color="auto"/>
          </w:divBdr>
        </w:div>
        <w:div w:id="276375783">
          <w:marLeft w:val="640"/>
          <w:marRight w:val="0"/>
          <w:marTop w:val="0"/>
          <w:marBottom w:val="0"/>
          <w:divBdr>
            <w:top w:val="none" w:sz="0" w:space="0" w:color="auto"/>
            <w:left w:val="none" w:sz="0" w:space="0" w:color="auto"/>
            <w:bottom w:val="none" w:sz="0" w:space="0" w:color="auto"/>
            <w:right w:val="none" w:sz="0" w:space="0" w:color="auto"/>
          </w:divBdr>
        </w:div>
        <w:div w:id="678697001">
          <w:marLeft w:val="640"/>
          <w:marRight w:val="0"/>
          <w:marTop w:val="0"/>
          <w:marBottom w:val="0"/>
          <w:divBdr>
            <w:top w:val="none" w:sz="0" w:space="0" w:color="auto"/>
            <w:left w:val="none" w:sz="0" w:space="0" w:color="auto"/>
            <w:bottom w:val="none" w:sz="0" w:space="0" w:color="auto"/>
            <w:right w:val="none" w:sz="0" w:space="0" w:color="auto"/>
          </w:divBdr>
        </w:div>
        <w:div w:id="292902485">
          <w:marLeft w:val="640"/>
          <w:marRight w:val="0"/>
          <w:marTop w:val="0"/>
          <w:marBottom w:val="0"/>
          <w:divBdr>
            <w:top w:val="none" w:sz="0" w:space="0" w:color="auto"/>
            <w:left w:val="none" w:sz="0" w:space="0" w:color="auto"/>
            <w:bottom w:val="none" w:sz="0" w:space="0" w:color="auto"/>
            <w:right w:val="none" w:sz="0" w:space="0" w:color="auto"/>
          </w:divBdr>
        </w:div>
        <w:div w:id="2060785887">
          <w:marLeft w:val="640"/>
          <w:marRight w:val="0"/>
          <w:marTop w:val="0"/>
          <w:marBottom w:val="0"/>
          <w:divBdr>
            <w:top w:val="none" w:sz="0" w:space="0" w:color="auto"/>
            <w:left w:val="none" w:sz="0" w:space="0" w:color="auto"/>
            <w:bottom w:val="none" w:sz="0" w:space="0" w:color="auto"/>
            <w:right w:val="none" w:sz="0" w:space="0" w:color="auto"/>
          </w:divBdr>
        </w:div>
        <w:div w:id="1413509445">
          <w:marLeft w:val="640"/>
          <w:marRight w:val="0"/>
          <w:marTop w:val="0"/>
          <w:marBottom w:val="0"/>
          <w:divBdr>
            <w:top w:val="none" w:sz="0" w:space="0" w:color="auto"/>
            <w:left w:val="none" w:sz="0" w:space="0" w:color="auto"/>
            <w:bottom w:val="none" w:sz="0" w:space="0" w:color="auto"/>
            <w:right w:val="none" w:sz="0" w:space="0" w:color="auto"/>
          </w:divBdr>
        </w:div>
        <w:div w:id="178006976">
          <w:marLeft w:val="640"/>
          <w:marRight w:val="0"/>
          <w:marTop w:val="0"/>
          <w:marBottom w:val="0"/>
          <w:divBdr>
            <w:top w:val="none" w:sz="0" w:space="0" w:color="auto"/>
            <w:left w:val="none" w:sz="0" w:space="0" w:color="auto"/>
            <w:bottom w:val="none" w:sz="0" w:space="0" w:color="auto"/>
            <w:right w:val="none" w:sz="0" w:space="0" w:color="auto"/>
          </w:divBdr>
        </w:div>
        <w:div w:id="1952663488">
          <w:marLeft w:val="640"/>
          <w:marRight w:val="0"/>
          <w:marTop w:val="0"/>
          <w:marBottom w:val="0"/>
          <w:divBdr>
            <w:top w:val="none" w:sz="0" w:space="0" w:color="auto"/>
            <w:left w:val="none" w:sz="0" w:space="0" w:color="auto"/>
            <w:bottom w:val="none" w:sz="0" w:space="0" w:color="auto"/>
            <w:right w:val="none" w:sz="0" w:space="0" w:color="auto"/>
          </w:divBdr>
        </w:div>
        <w:div w:id="1101991732">
          <w:marLeft w:val="640"/>
          <w:marRight w:val="0"/>
          <w:marTop w:val="0"/>
          <w:marBottom w:val="0"/>
          <w:divBdr>
            <w:top w:val="none" w:sz="0" w:space="0" w:color="auto"/>
            <w:left w:val="none" w:sz="0" w:space="0" w:color="auto"/>
            <w:bottom w:val="none" w:sz="0" w:space="0" w:color="auto"/>
            <w:right w:val="none" w:sz="0" w:space="0" w:color="auto"/>
          </w:divBdr>
        </w:div>
        <w:div w:id="1652295403">
          <w:marLeft w:val="640"/>
          <w:marRight w:val="0"/>
          <w:marTop w:val="0"/>
          <w:marBottom w:val="0"/>
          <w:divBdr>
            <w:top w:val="none" w:sz="0" w:space="0" w:color="auto"/>
            <w:left w:val="none" w:sz="0" w:space="0" w:color="auto"/>
            <w:bottom w:val="none" w:sz="0" w:space="0" w:color="auto"/>
            <w:right w:val="none" w:sz="0" w:space="0" w:color="auto"/>
          </w:divBdr>
        </w:div>
        <w:div w:id="257753745">
          <w:marLeft w:val="640"/>
          <w:marRight w:val="0"/>
          <w:marTop w:val="0"/>
          <w:marBottom w:val="0"/>
          <w:divBdr>
            <w:top w:val="none" w:sz="0" w:space="0" w:color="auto"/>
            <w:left w:val="none" w:sz="0" w:space="0" w:color="auto"/>
            <w:bottom w:val="none" w:sz="0" w:space="0" w:color="auto"/>
            <w:right w:val="none" w:sz="0" w:space="0" w:color="auto"/>
          </w:divBdr>
        </w:div>
        <w:div w:id="1883787682">
          <w:marLeft w:val="640"/>
          <w:marRight w:val="0"/>
          <w:marTop w:val="0"/>
          <w:marBottom w:val="0"/>
          <w:divBdr>
            <w:top w:val="none" w:sz="0" w:space="0" w:color="auto"/>
            <w:left w:val="none" w:sz="0" w:space="0" w:color="auto"/>
            <w:bottom w:val="none" w:sz="0" w:space="0" w:color="auto"/>
            <w:right w:val="none" w:sz="0" w:space="0" w:color="auto"/>
          </w:divBdr>
        </w:div>
        <w:div w:id="1203908653">
          <w:marLeft w:val="640"/>
          <w:marRight w:val="0"/>
          <w:marTop w:val="0"/>
          <w:marBottom w:val="0"/>
          <w:divBdr>
            <w:top w:val="none" w:sz="0" w:space="0" w:color="auto"/>
            <w:left w:val="none" w:sz="0" w:space="0" w:color="auto"/>
            <w:bottom w:val="none" w:sz="0" w:space="0" w:color="auto"/>
            <w:right w:val="none" w:sz="0" w:space="0" w:color="auto"/>
          </w:divBdr>
        </w:div>
        <w:div w:id="683477914">
          <w:marLeft w:val="640"/>
          <w:marRight w:val="0"/>
          <w:marTop w:val="0"/>
          <w:marBottom w:val="0"/>
          <w:divBdr>
            <w:top w:val="none" w:sz="0" w:space="0" w:color="auto"/>
            <w:left w:val="none" w:sz="0" w:space="0" w:color="auto"/>
            <w:bottom w:val="none" w:sz="0" w:space="0" w:color="auto"/>
            <w:right w:val="none" w:sz="0" w:space="0" w:color="auto"/>
          </w:divBdr>
        </w:div>
        <w:div w:id="1476675865">
          <w:marLeft w:val="640"/>
          <w:marRight w:val="0"/>
          <w:marTop w:val="0"/>
          <w:marBottom w:val="0"/>
          <w:divBdr>
            <w:top w:val="none" w:sz="0" w:space="0" w:color="auto"/>
            <w:left w:val="none" w:sz="0" w:space="0" w:color="auto"/>
            <w:bottom w:val="none" w:sz="0" w:space="0" w:color="auto"/>
            <w:right w:val="none" w:sz="0" w:space="0" w:color="auto"/>
          </w:divBdr>
        </w:div>
      </w:divsChild>
    </w:div>
    <w:div w:id="235091220">
      <w:bodyDiv w:val="1"/>
      <w:marLeft w:val="0"/>
      <w:marRight w:val="0"/>
      <w:marTop w:val="0"/>
      <w:marBottom w:val="0"/>
      <w:divBdr>
        <w:top w:val="none" w:sz="0" w:space="0" w:color="auto"/>
        <w:left w:val="none" w:sz="0" w:space="0" w:color="auto"/>
        <w:bottom w:val="none" w:sz="0" w:space="0" w:color="auto"/>
        <w:right w:val="none" w:sz="0" w:space="0" w:color="auto"/>
      </w:divBdr>
    </w:div>
    <w:div w:id="236719497">
      <w:bodyDiv w:val="1"/>
      <w:marLeft w:val="0"/>
      <w:marRight w:val="0"/>
      <w:marTop w:val="0"/>
      <w:marBottom w:val="0"/>
      <w:divBdr>
        <w:top w:val="none" w:sz="0" w:space="0" w:color="auto"/>
        <w:left w:val="none" w:sz="0" w:space="0" w:color="auto"/>
        <w:bottom w:val="none" w:sz="0" w:space="0" w:color="auto"/>
        <w:right w:val="none" w:sz="0" w:space="0" w:color="auto"/>
      </w:divBdr>
      <w:divsChild>
        <w:div w:id="1965966434">
          <w:marLeft w:val="640"/>
          <w:marRight w:val="0"/>
          <w:marTop w:val="0"/>
          <w:marBottom w:val="0"/>
          <w:divBdr>
            <w:top w:val="none" w:sz="0" w:space="0" w:color="auto"/>
            <w:left w:val="none" w:sz="0" w:space="0" w:color="auto"/>
            <w:bottom w:val="none" w:sz="0" w:space="0" w:color="auto"/>
            <w:right w:val="none" w:sz="0" w:space="0" w:color="auto"/>
          </w:divBdr>
        </w:div>
        <w:div w:id="1096680145">
          <w:marLeft w:val="640"/>
          <w:marRight w:val="0"/>
          <w:marTop w:val="0"/>
          <w:marBottom w:val="0"/>
          <w:divBdr>
            <w:top w:val="none" w:sz="0" w:space="0" w:color="auto"/>
            <w:left w:val="none" w:sz="0" w:space="0" w:color="auto"/>
            <w:bottom w:val="none" w:sz="0" w:space="0" w:color="auto"/>
            <w:right w:val="none" w:sz="0" w:space="0" w:color="auto"/>
          </w:divBdr>
        </w:div>
        <w:div w:id="1725178562">
          <w:marLeft w:val="640"/>
          <w:marRight w:val="0"/>
          <w:marTop w:val="0"/>
          <w:marBottom w:val="0"/>
          <w:divBdr>
            <w:top w:val="none" w:sz="0" w:space="0" w:color="auto"/>
            <w:left w:val="none" w:sz="0" w:space="0" w:color="auto"/>
            <w:bottom w:val="none" w:sz="0" w:space="0" w:color="auto"/>
            <w:right w:val="none" w:sz="0" w:space="0" w:color="auto"/>
          </w:divBdr>
        </w:div>
        <w:div w:id="571739323">
          <w:marLeft w:val="640"/>
          <w:marRight w:val="0"/>
          <w:marTop w:val="0"/>
          <w:marBottom w:val="0"/>
          <w:divBdr>
            <w:top w:val="none" w:sz="0" w:space="0" w:color="auto"/>
            <w:left w:val="none" w:sz="0" w:space="0" w:color="auto"/>
            <w:bottom w:val="none" w:sz="0" w:space="0" w:color="auto"/>
            <w:right w:val="none" w:sz="0" w:space="0" w:color="auto"/>
          </w:divBdr>
        </w:div>
        <w:div w:id="896360388">
          <w:marLeft w:val="640"/>
          <w:marRight w:val="0"/>
          <w:marTop w:val="0"/>
          <w:marBottom w:val="0"/>
          <w:divBdr>
            <w:top w:val="none" w:sz="0" w:space="0" w:color="auto"/>
            <w:left w:val="none" w:sz="0" w:space="0" w:color="auto"/>
            <w:bottom w:val="none" w:sz="0" w:space="0" w:color="auto"/>
            <w:right w:val="none" w:sz="0" w:space="0" w:color="auto"/>
          </w:divBdr>
        </w:div>
        <w:div w:id="2008285957">
          <w:marLeft w:val="640"/>
          <w:marRight w:val="0"/>
          <w:marTop w:val="0"/>
          <w:marBottom w:val="0"/>
          <w:divBdr>
            <w:top w:val="none" w:sz="0" w:space="0" w:color="auto"/>
            <w:left w:val="none" w:sz="0" w:space="0" w:color="auto"/>
            <w:bottom w:val="none" w:sz="0" w:space="0" w:color="auto"/>
            <w:right w:val="none" w:sz="0" w:space="0" w:color="auto"/>
          </w:divBdr>
        </w:div>
        <w:div w:id="708182642">
          <w:marLeft w:val="640"/>
          <w:marRight w:val="0"/>
          <w:marTop w:val="0"/>
          <w:marBottom w:val="0"/>
          <w:divBdr>
            <w:top w:val="none" w:sz="0" w:space="0" w:color="auto"/>
            <w:left w:val="none" w:sz="0" w:space="0" w:color="auto"/>
            <w:bottom w:val="none" w:sz="0" w:space="0" w:color="auto"/>
            <w:right w:val="none" w:sz="0" w:space="0" w:color="auto"/>
          </w:divBdr>
        </w:div>
        <w:div w:id="492377380">
          <w:marLeft w:val="640"/>
          <w:marRight w:val="0"/>
          <w:marTop w:val="0"/>
          <w:marBottom w:val="0"/>
          <w:divBdr>
            <w:top w:val="none" w:sz="0" w:space="0" w:color="auto"/>
            <w:left w:val="none" w:sz="0" w:space="0" w:color="auto"/>
            <w:bottom w:val="none" w:sz="0" w:space="0" w:color="auto"/>
            <w:right w:val="none" w:sz="0" w:space="0" w:color="auto"/>
          </w:divBdr>
        </w:div>
        <w:div w:id="1510024294">
          <w:marLeft w:val="640"/>
          <w:marRight w:val="0"/>
          <w:marTop w:val="0"/>
          <w:marBottom w:val="0"/>
          <w:divBdr>
            <w:top w:val="none" w:sz="0" w:space="0" w:color="auto"/>
            <w:left w:val="none" w:sz="0" w:space="0" w:color="auto"/>
            <w:bottom w:val="none" w:sz="0" w:space="0" w:color="auto"/>
            <w:right w:val="none" w:sz="0" w:space="0" w:color="auto"/>
          </w:divBdr>
        </w:div>
        <w:div w:id="1526865313">
          <w:marLeft w:val="640"/>
          <w:marRight w:val="0"/>
          <w:marTop w:val="0"/>
          <w:marBottom w:val="0"/>
          <w:divBdr>
            <w:top w:val="none" w:sz="0" w:space="0" w:color="auto"/>
            <w:left w:val="none" w:sz="0" w:space="0" w:color="auto"/>
            <w:bottom w:val="none" w:sz="0" w:space="0" w:color="auto"/>
            <w:right w:val="none" w:sz="0" w:space="0" w:color="auto"/>
          </w:divBdr>
        </w:div>
        <w:div w:id="1068965976">
          <w:marLeft w:val="640"/>
          <w:marRight w:val="0"/>
          <w:marTop w:val="0"/>
          <w:marBottom w:val="0"/>
          <w:divBdr>
            <w:top w:val="none" w:sz="0" w:space="0" w:color="auto"/>
            <w:left w:val="none" w:sz="0" w:space="0" w:color="auto"/>
            <w:bottom w:val="none" w:sz="0" w:space="0" w:color="auto"/>
            <w:right w:val="none" w:sz="0" w:space="0" w:color="auto"/>
          </w:divBdr>
        </w:div>
        <w:div w:id="293947800">
          <w:marLeft w:val="640"/>
          <w:marRight w:val="0"/>
          <w:marTop w:val="0"/>
          <w:marBottom w:val="0"/>
          <w:divBdr>
            <w:top w:val="none" w:sz="0" w:space="0" w:color="auto"/>
            <w:left w:val="none" w:sz="0" w:space="0" w:color="auto"/>
            <w:bottom w:val="none" w:sz="0" w:space="0" w:color="auto"/>
            <w:right w:val="none" w:sz="0" w:space="0" w:color="auto"/>
          </w:divBdr>
        </w:div>
        <w:div w:id="1037782607">
          <w:marLeft w:val="640"/>
          <w:marRight w:val="0"/>
          <w:marTop w:val="0"/>
          <w:marBottom w:val="0"/>
          <w:divBdr>
            <w:top w:val="none" w:sz="0" w:space="0" w:color="auto"/>
            <w:left w:val="none" w:sz="0" w:space="0" w:color="auto"/>
            <w:bottom w:val="none" w:sz="0" w:space="0" w:color="auto"/>
            <w:right w:val="none" w:sz="0" w:space="0" w:color="auto"/>
          </w:divBdr>
        </w:div>
        <w:div w:id="501285347">
          <w:marLeft w:val="640"/>
          <w:marRight w:val="0"/>
          <w:marTop w:val="0"/>
          <w:marBottom w:val="0"/>
          <w:divBdr>
            <w:top w:val="none" w:sz="0" w:space="0" w:color="auto"/>
            <w:left w:val="none" w:sz="0" w:space="0" w:color="auto"/>
            <w:bottom w:val="none" w:sz="0" w:space="0" w:color="auto"/>
            <w:right w:val="none" w:sz="0" w:space="0" w:color="auto"/>
          </w:divBdr>
        </w:div>
        <w:div w:id="232351955">
          <w:marLeft w:val="640"/>
          <w:marRight w:val="0"/>
          <w:marTop w:val="0"/>
          <w:marBottom w:val="0"/>
          <w:divBdr>
            <w:top w:val="none" w:sz="0" w:space="0" w:color="auto"/>
            <w:left w:val="none" w:sz="0" w:space="0" w:color="auto"/>
            <w:bottom w:val="none" w:sz="0" w:space="0" w:color="auto"/>
            <w:right w:val="none" w:sz="0" w:space="0" w:color="auto"/>
          </w:divBdr>
        </w:div>
        <w:div w:id="896471008">
          <w:marLeft w:val="640"/>
          <w:marRight w:val="0"/>
          <w:marTop w:val="0"/>
          <w:marBottom w:val="0"/>
          <w:divBdr>
            <w:top w:val="none" w:sz="0" w:space="0" w:color="auto"/>
            <w:left w:val="none" w:sz="0" w:space="0" w:color="auto"/>
            <w:bottom w:val="none" w:sz="0" w:space="0" w:color="auto"/>
            <w:right w:val="none" w:sz="0" w:space="0" w:color="auto"/>
          </w:divBdr>
        </w:div>
        <w:div w:id="280694627">
          <w:marLeft w:val="640"/>
          <w:marRight w:val="0"/>
          <w:marTop w:val="0"/>
          <w:marBottom w:val="0"/>
          <w:divBdr>
            <w:top w:val="none" w:sz="0" w:space="0" w:color="auto"/>
            <w:left w:val="none" w:sz="0" w:space="0" w:color="auto"/>
            <w:bottom w:val="none" w:sz="0" w:space="0" w:color="auto"/>
            <w:right w:val="none" w:sz="0" w:space="0" w:color="auto"/>
          </w:divBdr>
        </w:div>
        <w:div w:id="1393776747">
          <w:marLeft w:val="640"/>
          <w:marRight w:val="0"/>
          <w:marTop w:val="0"/>
          <w:marBottom w:val="0"/>
          <w:divBdr>
            <w:top w:val="none" w:sz="0" w:space="0" w:color="auto"/>
            <w:left w:val="none" w:sz="0" w:space="0" w:color="auto"/>
            <w:bottom w:val="none" w:sz="0" w:space="0" w:color="auto"/>
            <w:right w:val="none" w:sz="0" w:space="0" w:color="auto"/>
          </w:divBdr>
        </w:div>
        <w:div w:id="855770731">
          <w:marLeft w:val="640"/>
          <w:marRight w:val="0"/>
          <w:marTop w:val="0"/>
          <w:marBottom w:val="0"/>
          <w:divBdr>
            <w:top w:val="none" w:sz="0" w:space="0" w:color="auto"/>
            <w:left w:val="none" w:sz="0" w:space="0" w:color="auto"/>
            <w:bottom w:val="none" w:sz="0" w:space="0" w:color="auto"/>
            <w:right w:val="none" w:sz="0" w:space="0" w:color="auto"/>
          </w:divBdr>
        </w:div>
        <w:div w:id="1076434869">
          <w:marLeft w:val="640"/>
          <w:marRight w:val="0"/>
          <w:marTop w:val="0"/>
          <w:marBottom w:val="0"/>
          <w:divBdr>
            <w:top w:val="none" w:sz="0" w:space="0" w:color="auto"/>
            <w:left w:val="none" w:sz="0" w:space="0" w:color="auto"/>
            <w:bottom w:val="none" w:sz="0" w:space="0" w:color="auto"/>
            <w:right w:val="none" w:sz="0" w:space="0" w:color="auto"/>
          </w:divBdr>
        </w:div>
        <w:div w:id="558248103">
          <w:marLeft w:val="640"/>
          <w:marRight w:val="0"/>
          <w:marTop w:val="0"/>
          <w:marBottom w:val="0"/>
          <w:divBdr>
            <w:top w:val="none" w:sz="0" w:space="0" w:color="auto"/>
            <w:left w:val="none" w:sz="0" w:space="0" w:color="auto"/>
            <w:bottom w:val="none" w:sz="0" w:space="0" w:color="auto"/>
            <w:right w:val="none" w:sz="0" w:space="0" w:color="auto"/>
          </w:divBdr>
        </w:div>
        <w:div w:id="246034638">
          <w:marLeft w:val="640"/>
          <w:marRight w:val="0"/>
          <w:marTop w:val="0"/>
          <w:marBottom w:val="0"/>
          <w:divBdr>
            <w:top w:val="none" w:sz="0" w:space="0" w:color="auto"/>
            <w:left w:val="none" w:sz="0" w:space="0" w:color="auto"/>
            <w:bottom w:val="none" w:sz="0" w:space="0" w:color="auto"/>
            <w:right w:val="none" w:sz="0" w:space="0" w:color="auto"/>
          </w:divBdr>
        </w:div>
        <w:div w:id="86273753">
          <w:marLeft w:val="640"/>
          <w:marRight w:val="0"/>
          <w:marTop w:val="0"/>
          <w:marBottom w:val="0"/>
          <w:divBdr>
            <w:top w:val="none" w:sz="0" w:space="0" w:color="auto"/>
            <w:left w:val="none" w:sz="0" w:space="0" w:color="auto"/>
            <w:bottom w:val="none" w:sz="0" w:space="0" w:color="auto"/>
            <w:right w:val="none" w:sz="0" w:space="0" w:color="auto"/>
          </w:divBdr>
        </w:div>
        <w:div w:id="196625643">
          <w:marLeft w:val="640"/>
          <w:marRight w:val="0"/>
          <w:marTop w:val="0"/>
          <w:marBottom w:val="0"/>
          <w:divBdr>
            <w:top w:val="none" w:sz="0" w:space="0" w:color="auto"/>
            <w:left w:val="none" w:sz="0" w:space="0" w:color="auto"/>
            <w:bottom w:val="none" w:sz="0" w:space="0" w:color="auto"/>
            <w:right w:val="none" w:sz="0" w:space="0" w:color="auto"/>
          </w:divBdr>
        </w:div>
        <w:div w:id="1594585681">
          <w:marLeft w:val="640"/>
          <w:marRight w:val="0"/>
          <w:marTop w:val="0"/>
          <w:marBottom w:val="0"/>
          <w:divBdr>
            <w:top w:val="none" w:sz="0" w:space="0" w:color="auto"/>
            <w:left w:val="none" w:sz="0" w:space="0" w:color="auto"/>
            <w:bottom w:val="none" w:sz="0" w:space="0" w:color="auto"/>
            <w:right w:val="none" w:sz="0" w:space="0" w:color="auto"/>
          </w:divBdr>
        </w:div>
        <w:div w:id="2075543311">
          <w:marLeft w:val="640"/>
          <w:marRight w:val="0"/>
          <w:marTop w:val="0"/>
          <w:marBottom w:val="0"/>
          <w:divBdr>
            <w:top w:val="none" w:sz="0" w:space="0" w:color="auto"/>
            <w:left w:val="none" w:sz="0" w:space="0" w:color="auto"/>
            <w:bottom w:val="none" w:sz="0" w:space="0" w:color="auto"/>
            <w:right w:val="none" w:sz="0" w:space="0" w:color="auto"/>
          </w:divBdr>
        </w:div>
        <w:div w:id="1485077246">
          <w:marLeft w:val="640"/>
          <w:marRight w:val="0"/>
          <w:marTop w:val="0"/>
          <w:marBottom w:val="0"/>
          <w:divBdr>
            <w:top w:val="none" w:sz="0" w:space="0" w:color="auto"/>
            <w:left w:val="none" w:sz="0" w:space="0" w:color="auto"/>
            <w:bottom w:val="none" w:sz="0" w:space="0" w:color="auto"/>
            <w:right w:val="none" w:sz="0" w:space="0" w:color="auto"/>
          </w:divBdr>
        </w:div>
        <w:div w:id="285741099">
          <w:marLeft w:val="640"/>
          <w:marRight w:val="0"/>
          <w:marTop w:val="0"/>
          <w:marBottom w:val="0"/>
          <w:divBdr>
            <w:top w:val="none" w:sz="0" w:space="0" w:color="auto"/>
            <w:left w:val="none" w:sz="0" w:space="0" w:color="auto"/>
            <w:bottom w:val="none" w:sz="0" w:space="0" w:color="auto"/>
            <w:right w:val="none" w:sz="0" w:space="0" w:color="auto"/>
          </w:divBdr>
        </w:div>
        <w:div w:id="1988708141">
          <w:marLeft w:val="640"/>
          <w:marRight w:val="0"/>
          <w:marTop w:val="0"/>
          <w:marBottom w:val="0"/>
          <w:divBdr>
            <w:top w:val="none" w:sz="0" w:space="0" w:color="auto"/>
            <w:left w:val="none" w:sz="0" w:space="0" w:color="auto"/>
            <w:bottom w:val="none" w:sz="0" w:space="0" w:color="auto"/>
            <w:right w:val="none" w:sz="0" w:space="0" w:color="auto"/>
          </w:divBdr>
        </w:div>
        <w:div w:id="1897276493">
          <w:marLeft w:val="640"/>
          <w:marRight w:val="0"/>
          <w:marTop w:val="0"/>
          <w:marBottom w:val="0"/>
          <w:divBdr>
            <w:top w:val="none" w:sz="0" w:space="0" w:color="auto"/>
            <w:left w:val="none" w:sz="0" w:space="0" w:color="auto"/>
            <w:bottom w:val="none" w:sz="0" w:space="0" w:color="auto"/>
            <w:right w:val="none" w:sz="0" w:space="0" w:color="auto"/>
          </w:divBdr>
        </w:div>
        <w:div w:id="1897088049">
          <w:marLeft w:val="640"/>
          <w:marRight w:val="0"/>
          <w:marTop w:val="0"/>
          <w:marBottom w:val="0"/>
          <w:divBdr>
            <w:top w:val="none" w:sz="0" w:space="0" w:color="auto"/>
            <w:left w:val="none" w:sz="0" w:space="0" w:color="auto"/>
            <w:bottom w:val="none" w:sz="0" w:space="0" w:color="auto"/>
            <w:right w:val="none" w:sz="0" w:space="0" w:color="auto"/>
          </w:divBdr>
        </w:div>
        <w:div w:id="1046637296">
          <w:marLeft w:val="640"/>
          <w:marRight w:val="0"/>
          <w:marTop w:val="0"/>
          <w:marBottom w:val="0"/>
          <w:divBdr>
            <w:top w:val="none" w:sz="0" w:space="0" w:color="auto"/>
            <w:left w:val="none" w:sz="0" w:space="0" w:color="auto"/>
            <w:bottom w:val="none" w:sz="0" w:space="0" w:color="auto"/>
            <w:right w:val="none" w:sz="0" w:space="0" w:color="auto"/>
          </w:divBdr>
        </w:div>
        <w:div w:id="317657702">
          <w:marLeft w:val="640"/>
          <w:marRight w:val="0"/>
          <w:marTop w:val="0"/>
          <w:marBottom w:val="0"/>
          <w:divBdr>
            <w:top w:val="none" w:sz="0" w:space="0" w:color="auto"/>
            <w:left w:val="none" w:sz="0" w:space="0" w:color="auto"/>
            <w:bottom w:val="none" w:sz="0" w:space="0" w:color="auto"/>
            <w:right w:val="none" w:sz="0" w:space="0" w:color="auto"/>
          </w:divBdr>
        </w:div>
        <w:div w:id="217672690">
          <w:marLeft w:val="640"/>
          <w:marRight w:val="0"/>
          <w:marTop w:val="0"/>
          <w:marBottom w:val="0"/>
          <w:divBdr>
            <w:top w:val="none" w:sz="0" w:space="0" w:color="auto"/>
            <w:left w:val="none" w:sz="0" w:space="0" w:color="auto"/>
            <w:bottom w:val="none" w:sz="0" w:space="0" w:color="auto"/>
            <w:right w:val="none" w:sz="0" w:space="0" w:color="auto"/>
          </w:divBdr>
        </w:div>
        <w:div w:id="925579734">
          <w:marLeft w:val="640"/>
          <w:marRight w:val="0"/>
          <w:marTop w:val="0"/>
          <w:marBottom w:val="0"/>
          <w:divBdr>
            <w:top w:val="none" w:sz="0" w:space="0" w:color="auto"/>
            <w:left w:val="none" w:sz="0" w:space="0" w:color="auto"/>
            <w:bottom w:val="none" w:sz="0" w:space="0" w:color="auto"/>
            <w:right w:val="none" w:sz="0" w:space="0" w:color="auto"/>
          </w:divBdr>
        </w:div>
        <w:div w:id="2096436104">
          <w:marLeft w:val="640"/>
          <w:marRight w:val="0"/>
          <w:marTop w:val="0"/>
          <w:marBottom w:val="0"/>
          <w:divBdr>
            <w:top w:val="none" w:sz="0" w:space="0" w:color="auto"/>
            <w:left w:val="none" w:sz="0" w:space="0" w:color="auto"/>
            <w:bottom w:val="none" w:sz="0" w:space="0" w:color="auto"/>
            <w:right w:val="none" w:sz="0" w:space="0" w:color="auto"/>
          </w:divBdr>
        </w:div>
        <w:div w:id="1706515057">
          <w:marLeft w:val="640"/>
          <w:marRight w:val="0"/>
          <w:marTop w:val="0"/>
          <w:marBottom w:val="0"/>
          <w:divBdr>
            <w:top w:val="none" w:sz="0" w:space="0" w:color="auto"/>
            <w:left w:val="none" w:sz="0" w:space="0" w:color="auto"/>
            <w:bottom w:val="none" w:sz="0" w:space="0" w:color="auto"/>
            <w:right w:val="none" w:sz="0" w:space="0" w:color="auto"/>
          </w:divBdr>
        </w:div>
        <w:div w:id="741411455">
          <w:marLeft w:val="640"/>
          <w:marRight w:val="0"/>
          <w:marTop w:val="0"/>
          <w:marBottom w:val="0"/>
          <w:divBdr>
            <w:top w:val="none" w:sz="0" w:space="0" w:color="auto"/>
            <w:left w:val="none" w:sz="0" w:space="0" w:color="auto"/>
            <w:bottom w:val="none" w:sz="0" w:space="0" w:color="auto"/>
            <w:right w:val="none" w:sz="0" w:space="0" w:color="auto"/>
          </w:divBdr>
        </w:div>
        <w:div w:id="63766813">
          <w:marLeft w:val="640"/>
          <w:marRight w:val="0"/>
          <w:marTop w:val="0"/>
          <w:marBottom w:val="0"/>
          <w:divBdr>
            <w:top w:val="none" w:sz="0" w:space="0" w:color="auto"/>
            <w:left w:val="none" w:sz="0" w:space="0" w:color="auto"/>
            <w:bottom w:val="none" w:sz="0" w:space="0" w:color="auto"/>
            <w:right w:val="none" w:sz="0" w:space="0" w:color="auto"/>
          </w:divBdr>
        </w:div>
        <w:div w:id="1392654482">
          <w:marLeft w:val="640"/>
          <w:marRight w:val="0"/>
          <w:marTop w:val="0"/>
          <w:marBottom w:val="0"/>
          <w:divBdr>
            <w:top w:val="none" w:sz="0" w:space="0" w:color="auto"/>
            <w:left w:val="none" w:sz="0" w:space="0" w:color="auto"/>
            <w:bottom w:val="none" w:sz="0" w:space="0" w:color="auto"/>
            <w:right w:val="none" w:sz="0" w:space="0" w:color="auto"/>
          </w:divBdr>
        </w:div>
        <w:div w:id="593975813">
          <w:marLeft w:val="640"/>
          <w:marRight w:val="0"/>
          <w:marTop w:val="0"/>
          <w:marBottom w:val="0"/>
          <w:divBdr>
            <w:top w:val="none" w:sz="0" w:space="0" w:color="auto"/>
            <w:left w:val="none" w:sz="0" w:space="0" w:color="auto"/>
            <w:bottom w:val="none" w:sz="0" w:space="0" w:color="auto"/>
            <w:right w:val="none" w:sz="0" w:space="0" w:color="auto"/>
          </w:divBdr>
        </w:div>
        <w:div w:id="1140852316">
          <w:marLeft w:val="640"/>
          <w:marRight w:val="0"/>
          <w:marTop w:val="0"/>
          <w:marBottom w:val="0"/>
          <w:divBdr>
            <w:top w:val="none" w:sz="0" w:space="0" w:color="auto"/>
            <w:left w:val="none" w:sz="0" w:space="0" w:color="auto"/>
            <w:bottom w:val="none" w:sz="0" w:space="0" w:color="auto"/>
            <w:right w:val="none" w:sz="0" w:space="0" w:color="auto"/>
          </w:divBdr>
        </w:div>
        <w:div w:id="1262646411">
          <w:marLeft w:val="640"/>
          <w:marRight w:val="0"/>
          <w:marTop w:val="0"/>
          <w:marBottom w:val="0"/>
          <w:divBdr>
            <w:top w:val="none" w:sz="0" w:space="0" w:color="auto"/>
            <w:left w:val="none" w:sz="0" w:space="0" w:color="auto"/>
            <w:bottom w:val="none" w:sz="0" w:space="0" w:color="auto"/>
            <w:right w:val="none" w:sz="0" w:space="0" w:color="auto"/>
          </w:divBdr>
        </w:div>
        <w:div w:id="2115243850">
          <w:marLeft w:val="640"/>
          <w:marRight w:val="0"/>
          <w:marTop w:val="0"/>
          <w:marBottom w:val="0"/>
          <w:divBdr>
            <w:top w:val="none" w:sz="0" w:space="0" w:color="auto"/>
            <w:left w:val="none" w:sz="0" w:space="0" w:color="auto"/>
            <w:bottom w:val="none" w:sz="0" w:space="0" w:color="auto"/>
            <w:right w:val="none" w:sz="0" w:space="0" w:color="auto"/>
          </w:divBdr>
        </w:div>
        <w:div w:id="1156150028">
          <w:marLeft w:val="640"/>
          <w:marRight w:val="0"/>
          <w:marTop w:val="0"/>
          <w:marBottom w:val="0"/>
          <w:divBdr>
            <w:top w:val="none" w:sz="0" w:space="0" w:color="auto"/>
            <w:left w:val="none" w:sz="0" w:space="0" w:color="auto"/>
            <w:bottom w:val="none" w:sz="0" w:space="0" w:color="auto"/>
            <w:right w:val="none" w:sz="0" w:space="0" w:color="auto"/>
          </w:divBdr>
        </w:div>
        <w:div w:id="610087196">
          <w:marLeft w:val="640"/>
          <w:marRight w:val="0"/>
          <w:marTop w:val="0"/>
          <w:marBottom w:val="0"/>
          <w:divBdr>
            <w:top w:val="none" w:sz="0" w:space="0" w:color="auto"/>
            <w:left w:val="none" w:sz="0" w:space="0" w:color="auto"/>
            <w:bottom w:val="none" w:sz="0" w:space="0" w:color="auto"/>
            <w:right w:val="none" w:sz="0" w:space="0" w:color="auto"/>
          </w:divBdr>
        </w:div>
        <w:div w:id="176697121">
          <w:marLeft w:val="640"/>
          <w:marRight w:val="0"/>
          <w:marTop w:val="0"/>
          <w:marBottom w:val="0"/>
          <w:divBdr>
            <w:top w:val="none" w:sz="0" w:space="0" w:color="auto"/>
            <w:left w:val="none" w:sz="0" w:space="0" w:color="auto"/>
            <w:bottom w:val="none" w:sz="0" w:space="0" w:color="auto"/>
            <w:right w:val="none" w:sz="0" w:space="0" w:color="auto"/>
          </w:divBdr>
        </w:div>
        <w:div w:id="237253820">
          <w:marLeft w:val="640"/>
          <w:marRight w:val="0"/>
          <w:marTop w:val="0"/>
          <w:marBottom w:val="0"/>
          <w:divBdr>
            <w:top w:val="none" w:sz="0" w:space="0" w:color="auto"/>
            <w:left w:val="none" w:sz="0" w:space="0" w:color="auto"/>
            <w:bottom w:val="none" w:sz="0" w:space="0" w:color="auto"/>
            <w:right w:val="none" w:sz="0" w:space="0" w:color="auto"/>
          </w:divBdr>
        </w:div>
        <w:div w:id="1239437321">
          <w:marLeft w:val="640"/>
          <w:marRight w:val="0"/>
          <w:marTop w:val="0"/>
          <w:marBottom w:val="0"/>
          <w:divBdr>
            <w:top w:val="none" w:sz="0" w:space="0" w:color="auto"/>
            <w:left w:val="none" w:sz="0" w:space="0" w:color="auto"/>
            <w:bottom w:val="none" w:sz="0" w:space="0" w:color="auto"/>
            <w:right w:val="none" w:sz="0" w:space="0" w:color="auto"/>
          </w:divBdr>
        </w:div>
        <w:div w:id="869881493">
          <w:marLeft w:val="640"/>
          <w:marRight w:val="0"/>
          <w:marTop w:val="0"/>
          <w:marBottom w:val="0"/>
          <w:divBdr>
            <w:top w:val="none" w:sz="0" w:space="0" w:color="auto"/>
            <w:left w:val="none" w:sz="0" w:space="0" w:color="auto"/>
            <w:bottom w:val="none" w:sz="0" w:space="0" w:color="auto"/>
            <w:right w:val="none" w:sz="0" w:space="0" w:color="auto"/>
          </w:divBdr>
        </w:div>
        <w:div w:id="1949192885">
          <w:marLeft w:val="640"/>
          <w:marRight w:val="0"/>
          <w:marTop w:val="0"/>
          <w:marBottom w:val="0"/>
          <w:divBdr>
            <w:top w:val="none" w:sz="0" w:space="0" w:color="auto"/>
            <w:left w:val="none" w:sz="0" w:space="0" w:color="auto"/>
            <w:bottom w:val="none" w:sz="0" w:space="0" w:color="auto"/>
            <w:right w:val="none" w:sz="0" w:space="0" w:color="auto"/>
          </w:divBdr>
        </w:div>
        <w:div w:id="620645107">
          <w:marLeft w:val="640"/>
          <w:marRight w:val="0"/>
          <w:marTop w:val="0"/>
          <w:marBottom w:val="0"/>
          <w:divBdr>
            <w:top w:val="none" w:sz="0" w:space="0" w:color="auto"/>
            <w:left w:val="none" w:sz="0" w:space="0" w:color="auto"/>
            <w:bottom w:val="none" w:sz="0" w:space="0" w:color="auto"/>
            <w:right w:val="none" w:sz="0" w:space="0" w:color="auto"/>
          </w:divBdr>
        </w:div>
        <w:div w:id="1160849906">
          <w:marLeft w:val="640"/>
          <w:marRight w:val="0"/>
          <w:marTop w:val="0"/>
          <w:marBottom w:val="0"/>
          <w:divBdr>
            <w:top w:val="none" w:sz="0" w:space="0" w:color="auto"/>
            <w:left w:val="none" w:sz="0" w:space="0" w:color="auto"/>
            <w:bottom w:val="none" w:sz="0" w:space="0" w:color="auto"/>
            <w:right w:val="none" w:sz="0" w:space="0" w:color="auto"/>
          </w:divBdr>
        </w:div>
        <w:div w:id="1715352537">
          <w:marLeft w:val="640"/>
          <w:marRight w:val="0"/>
          <w:marTop w:val="0"/>
          <w:marBottom w:val="0"/>
          <w:divBdr>
            <w:top w:val="none" w:sz="0" w:space="0" w:color="auto"/>
            <w:left w:val="none" w:sz="0" w:space="0" w:color="auto"/>
            <w:bottom w:val="none" w:sz="0" w:space="0" w:color="auto"/>
            <w:right w:val="none" w:sz="0" w:space="0" w:color="auto"/>
          </w:divBdr>
        </w:div>
        <w:div w:id="1577352139">
          <w:marLeft w:val="640"/>
          <w:marRight w:val="0"/>
          <w:marTop w:val="0"/>
          <w:marBottom w:val="0"/>
          <w:divBdr>
            <w:top w:val="none" w:sz="0" w:space="0" w:color="auto"/>
            <w:left w:val="none" w:sz="0" w:space="0" w:color="auto"/>
            <w:bottom w:val="none" w:sz="0" w:space="0" w:color="auto"/>
            <w:right w:val="none" w:sz="0" w:space="0" w:color="auto"/>
          </w:divBdr>
        </w:div>
        <w:div w:id="493690314">
          <w:marLeft w:val="640"/>
          <w:marRight w:val="0"/>
          <w:marTop w:val="0"/>
          <w:marBottom w:val="0"/>
          <w:divBdr>
            <w:top w:val="none" w:sz="0" w:space="0" w:color="auto"/>
            <w:left w:val="none" w:sz="0" w:space="0" w:color="auto"/>
            <w:bottom w:val="none" w:sz="0" w:space="0" w:color="auto"/>
            <w:right w:val="none" w:sz="0" w:space="0" w:color="auto"/>
          </w:divBdr>
        </w:div>
        <w:div w:id="1525290575">
          <w:marLeft w:val="640"/>
          <w:marRight w:val="0"/>
          <w:marTop w:val="0"/>
          <w:marBottom w:val="0"/>
          <w:divBdr>
            <w:top w:val="none" w:sz="0" w:space="0" w:color="auto"/>
            <w:left w:val="none" w:sz="0" w:space="0" w:color="auto"/>
            <w:bottom w:val="none" w:sz="0" w:space="0" w:color="auto"/>
            <w:right w:val="none" w:sz="0" w:space="0" w:color="auto"/>
          </w:divBdr>
        </w:div>
        <w:div w:id="822159504">
          <w:marLeft w:val="640"/>
          <w:marRight w:val="0"/>
          <w:marTop w:val="0"/>
          <w:marBottom w:val="0"/>
          <w:divBdr>
            <w:top w:val="none" w:sz="0" w:space="0" w:color="auto"/>
            <w:left w:val="none" w:sz="0" w:space="0" w:color="auto"/>
            <w:bottom w:val="none" w:sz="0" w:space="0" w:color="auto"/>
            <w:right w:val="none" w:sz="0" w:space="0" w:color="auto"/>
          </w:divBdr>
        </w:div>
      </w:divsChild>
    </w:div>
    <w:div w:id="242104647">
      <w:bodyDiv w:val="1"/>
      <w:marLeft w:val="0"/>
      <w:marRight w:val="0"/>
      <w:marTop w:val="0"/>
      <w:marBottom w:val="0"/>
      <w:divBdr>
        <w:top w:val="none" w:sz="0" w:space="0" w:color="auto"/>
        <w:left w:val="none" w:sz="0" w:space="0" w:color="auto"/>
        <w:bottom w:val="none" w:sz="0" w:space="0" w:color="auto"/>
        <w:right w:val="none" w:sz="0" w:space="0" w:color="auto"/>
      </w:divBdr>
      <w:divsChild>
        <w:div w:id="293603398">
          <w:marLeft w:val="640"/>
          <w:marRight w:val="0"/>
          <w:marTop w:val="0"/>
          <w:marBottom w:val="0"/>
          <w:divBdr>
            <w:top w:val="none" w:sz="0" w:space="0" w:color="auto"/>
            <w:left w:val="none" w:sz="0" w:space="0" w:color="auto"/>
            <w:bottom w:val="none" w:sz="0" w:space="0" w:color="auto"/>
            <w:right w:val="none" w:sz="0" w:space="0" w:color="auto"/>
          </w:divBdr>
        </w:div>
        <w:div w:id="2104834099">
          <w:marLeft w:val="640"/>
          <w:marRight w:val="0"/>
          <w:marTop w:val="0"/>
          <w:marBottom w:val="0"/>
          <w:divBdr>
            <w:top w:val="none" w:sz="0" w:space="0" w:color="auto"/>
            <w:left w:val="none" w:sz="0" w:space="0" w:color="auto"/>
            <w:bottom w:val="none" w:sz="0" w:space="0" w:color="auto"/>
            <w:right w:val="none" w:sz="0" w:space="0" w:color="auto"/>
          </w:divBdr>
        </w:div>
        <w:div w:id="564221949">
          <w:marLeft w:val="640"/>
          <w:marRight w:val="0"/>
          <w:marTop w:val="0"/>
          <w:marBottom w:val="0"/>
          <w:divBdr>
            <w:top w:val="none" w:sz="0" w:space="0" w:color="auto"/>
            <w:left w:val="none" w:sz="0" w:space="0" w:color="auto"/>
            <w:bottom w:val="none" w:sz="0" w:space="0" w:color="auto"/>
            <w:right w:val="none" w:sz="0" w:space="0" w:color="auto"/>
          </w:divBdr>
        </w:div>
        <w:div w:id="1906718039">
          <w:marLeft w:val="640"/>
          <w:marRight w:val="0"/>
          <w:marTop w:val="0"/>
          <w:marBottom w:val="0"/>
          <w:divBdr>
            <w:top w:val="none" w:sz="0" w:space="0" w:color="auto"/>
            <w:left w:val="none" w:sz="0" w:space="0" w:color="auto"/>
            <w:bottom w:val="none" w:sz="0" w:space="0" w:color="auto"/>
            <w:right w:val="none" w:sz="0" w:space="0" w:color="auto"/>
          </w:divBdr>
        </w:div>
        <w:div w:id="439952714">
          <w:marLeft w:val="640"/>
          <w:marRight w:val="0"/>
          <w:marTop w:val="0"/>
          <w:marBottom w:val="0"/>
          <w:divBdr>
            <w:top w:val="none" w:sz="0" w:space="0" w:color="auto"/>
            <w:left w:val="none" w:sz="0" w:space="0" w:color="auto"/>
            <w:bottom w:val="none" w:sz="0" w:space="0" w:color="auto"/>
            <w:right w:val="none" w:sz="0" w:space="0" w:color="auto"/>
          </w:divBdr>
        </w:div>
        <w:div w:id="1622805164">
          <w:marLeft w:val="640"/>
          <w:marRight w:val="0"/>
          <w:marTop w:val="0"/>
          <w:marBottom w:val="0"/>
          <w:divBdr>
            <w:top w:val="none" w:sz="0" w:space="0" w:color="auto"/>
            <w:left w:val="none" w:sz="0" w:space="0" w:color="auto"/>
            <w:bottom w:val="none" w:sz="0" w:space="0" w:color="auto"/>
            <w:right w:val="none" w:sz="0" w:space="0" w:color="auto"/>
          </w:divBdr>
        </w:div>
        <w:div w:id="253901466">
          <w:marLeft w:val="640"/>
          <w:marRight w:val="0"/>
          <w:marTop w:val="0"/>
          <w:marBottom w:val="0"/>
          <w:divBdr>
            <w:top w:val="none" w:sz="0" w:space="0" w:color="auto"/>
            <w:left w:val="none" w:sz="0" w:space="0" w:color="auto"/>
            <w:bottom w:val="none" w:sz="0" w:space="0" w:color="auto"/>
            <w:right w:val="none" w:sz="0" w:space="0" w:color="auto"/>
          </w:divBdr>
        </w:div>
        <w:div w:id="1701588708">
          <w:marLeft w:val="640"/>
          <w:marRight w:val="0"/>
          <w:marTop w:val="0"/>
          <w:marBottom w:val="0"/>
          <w:divBdr>
            <w:top w:val="none" w:sz="0" w:space="0" w:color="auto"/>
            <w:left w:val="none" w:sz="0" w:space="0" w:color="auto"/>
            <w:bottom w:val="none" w:sz="0" w:space="0" w:color="auto"/>
            <w:right w:val="none" w:sz="0" w:space="0" w:color="auto"/>
          </w:divBdr>
        </w:div>
        <w:div w:id="123550862">
          <w:marLeft w:val="640"/>
          <w:marRight w:val="0"/>
          <w:marTop w:val="0"/>
          <w:marBottom w:val="0"/>
          <w:divBdr>
            <w:top w:val="none" w:sz="0" w:space="0" w:color="auto"/>
            <w:left w:val="none" w:sz="0" w:space="0" w:color="auto"/>
            <w:bottom w:val="none" w:sz="0" w:space="0" w:color="auto"/>
            <w:right w:val="none" w:sz="0" w:space="0" w:color="auto"/>
          </w:divBdr>
        </w:div>
        <w:div w:id="69817220">
          <w:marLeft w:val="640"/>
          <w:marRight w:val="0"/>
          <w:marTop w:val="0"/>
          <w:marBottom w:val="0"/>
          <w:divBdr>
            <w:top w:val="none" w:sz="0" w:space="0" w:color="auto"/>
            <w:left w:val="none" w:sz="0" w:space="0" w:color="auto"/>
            <w:bottom w:val="none" w:sz="0" w:space="0" w:color="auto"/>
            <w:right w:val="none" w:sz="0" w:space="0" w:color="auto"/>
          </w:divBdr>
        </w:div>
        <w:div w:id="1029380760">
          <w:marLeft w:val="640"/>
          <w:marRight w:val="0"/>
          <w:marTop w:val="0"/>
          <w:marBottom w:val="0"/>
          <w:divBdr>
            <w:top w:val="none" w:sz="0" w:space="0" w:color="auto"/>
            <w:left w:val="none" w:sz="0" w:space="0" w:color="auto"/>
            <w:bottom w:val="none" w:sz="0" w:space="0" w:color="auto"/>
            <w:right w:val="none" w:sz="0" w:space="0" w:color="auto"/>
          </w:divBdr>
        </w:div>
        <w:div w:id="400059378">
          <w:marLeft w:val="640"/>
          <w:marRight w:val="0"/>
          <w:marTop w:val="0"/>
          <w:marBottom w:val="0"/>
          <w:divBdr>
            <w:top w:val="none" w:sz="0" w:space="0" w:color="auto"/>
            <w:left w:val="none" w:sz="0" w:space="0" w:color="auto"/>
            <w:bottom w:val="none" w:sz="0" w:space="0" w:color="auto"/>
            <w:right w:val="none" w:sz="0" w:space="0" w:color="auto"/>
          </w:divBdr>
        </w:div>
        <w:div w:id="1226455014">
          <w:marLeft w:val="640"/>
          <w:marRight w:val="0"/>
          <w:marTop w:val="0"/>
          <w:marBottom w:val="0"/>
          <w:divBdr>
            <w:top w:val="none" w:sz="0" w:space="0" w:color="auto"/>
            <w:left w:val="none" w:sz="0" w:space="0" w:color="auto"/>
            <w:bottom w:val="none" w:sz="0" w:space="0" w:color="auto"/>
            <w:right w:val="none" w:sz="0" w:space="0" w:color="auto"/>
          </w:divBdr>
        </w:div>
        <w:div w:id="729156700">
          <w:marLeft w:val="640"/>
          <w:marRight w:val="0"/>
          <w:marTop w:val="0"/>
          <w:marBottom w:val="0"/>
          <w:divBdr>
            <w:top w:val="none" w:sz="0" w:space="0" w:color="auto"/>
            <w:left w:val="none" w:sz="0" w:space="0" w:color="auto"/>
            <w:bottom w:val="none" w:sz="0" w:space="0" w:color="auto"/>
            <w:right w:val="none" w:sz="0" w:space="0" w:color="auto"/>
          </w:divBdr>
        </w:div>
        <w:div w:id="1749107462">
          <w:marLeft w:val="640"/>
          <w:marRight w:val="0"/>
          <w:marTop w:val="0"/>
          <w:marBottom w:val="0"/>
          <w:divBdr>
            <w:top w:val="none" w:sz="0" w:space="0" w:color="auto"/>
            <w:left w:val="none" w:sz="0" w:space="0" w:color="auto"/>
            <w:bottom w:val="none" w:sz="0" w:space="0" w:color="auto"/>
            <w:right w:val="none" w:sz="0" w:space="0" w:color="auto"/>
          </w:divBdr>
        </w:div>
        <w:div w:id="1171482434">
          <w:marLeft w:val="640"/>
          <w:marRight w:val="0"/>
          <w:marTop w:val="0"/>
          <w:marBottom w:val="0"/>
          <w:divBdr>
            <w:top w:val="none" w:sz="0" w:space="0" w:color="auto"/>
            <w:left w:val="none" w:sz="0" w:space="0" w:color="auto"/>
            <w:bottom w:val="none" w:sz="0" w:space="0" w:color="auto"/>
            <w:right w:val="none" w:sz="0" w:space="0" w:color="auto"/>
          </w:divBdr>
        </w:div>
        <w:div w:id="28725733">
          <w:marLeft w:val="640"/>
          <w:marRight w:val="0"/>
          <w:marTop w:val="0"/>
          <w:marBottom w:val="0"/>
          <w:divBdr>
            <w:top w:val="none" w:sz="0" w:space="0" w:color="auto"/>
            <w:left w:val="none" w:sz="0" w:space="0" w:color="auto"/>
            <w:bottom w:val="none" w:sz="0" w:space="0" w:color="auto"/>
            <w:right w:val="none" w:sz="0" w:space="0" w:color="auto"/>
          </w:divBdr>
        </w:div>
        <w:div w:id="1708917284">
          <w:marLeft w:val="640"/>
          <w:marRight w:val="0"/>
          <w:marTop w:val="0"/>
          <w:marBottom w:val="0"/>
          <w:divBdr>
            <w:top w:val="none" w:sz="0" w:space="0" w:color="auto"/>
            <w:left w:val="none" w:sz="0" w:space="0" w:color="auto"/>
            <w:bottom w:val="none" w:sz="0" w:space="0" w:color="auto"/>
            <w:right w:val="none" w:sz="0" w:space="0" w:color="auto"/>
          </w:divBdr>
        </w:div>
        <w:div w:id="1977249756">
          <w:marLeft w:val="640"/>
          <w:marRight w:val="0"/>
          <w:marTop w:val="0"/>
          <w:marBottom w:val="0"/>
          <w:divBdr>
            <w:top w:val="none" w:sz="0" w:space="0" w:color="auto"/>
            <w:left w:val="none" w:sz="0" w:space="0" w:color="auto"/>
            <w:bottom w:val="none" w:sz="0" w:space="0" w:color="auto"/>
            <w:right w:val="none" w:sz="0" w:space="0" w:color="auto"/>
          </w:divBdr>
        </w:div>
        <w:div w:id="1486779915">
          <w:marLeft w:val="640"/>
          <w:marRight w:val="0"/>
          <w:marTop w:val="0"/>
          <w:marBottom w:val="0"/>
          <w:divBdr>
            <w:top w:val="none" w:sz="0" w:space="0" w:color="auto"/>
            <w:left w:val="none" w:sz="0" w:space="0" w:color="auto"/>
            <w:bottom w:val="none" w:sz="0" w:space="0" w:color="auto"/>
            <w:right w:val="none" w:sz="0" w:space="0" w:color="auto"/>
          </w:divBdr>
        </w:div>
        <w:div w:id="272172071">
          <w:marLeft w:val="640"/>
          <w:marRight w:val="0"/>
          <w:marTop w:val="0"/>
          <w:marBottom w:val="0"/>
          <w:divBdr>
            <w:top w:val="none" w:sz="0" w:space="0" w:color="auto"/>
            <w:left w:val="none" w:sz="0" w:space="0" w:color="auto"/>
            <w:bottom w:val="none" w:sz="0" w:space="0" w:color="auto"/>
            <w:right w:val="none" w:sz="0" w:space="0" w:color="auto"/>
          </w:divBdr>
        </w:div>
        <w:div w:id="1441099595">
          <w:marLeft w:val="640"/>
          <w:marRight w:val="0"/>
          <w:marTop w:val="0"/>
          <w:marBottom w:val="0"/>
          <w:divBdr>
            <w:top w:val="none" w:sz="0" w:space="0" w:color="auto"/>
            <w:left w:val="none" w:sz="0" w:space="0" w:color="auto"/>
            <w:bottom w:val="none" w:sz="0" w:space="0" w:color="auto"/>
            <w:right w:val="none" w:sz="0" w:space="0" w:color="auto"/>
          </w:divBdr>
        </w:div>
        <w:div w:id="1107624539">
          <w:marLeft w:val="640"/>
          <w:marRight w:val="0"/>
          <w:marTop w:val="0"/>
          <w:marBottom w:val="0"/>
          <w:divBdr>
            <w:top w:val="none" w:sz="0" w:space="0" w:color="auto"/>
            <w:left w:val="none" w:sz="0" w:space="0" w:color="auto"/>
            <w:bottom w:val="none" w:sz="0" w:space="0" w:color="auto"/>
            <w:right w:val="none" w:sz="0" w:space="0" w:color="auto"/>
          </w:divBdr>
        </w:div>
        <w:div w:id="87167464">
          <w:marLeft w:val="640"/>
          <w:marRight w:val="0"/>
          <w:marTop w:val="0"/>
          <w:marBottom w:val="0"/>
          <w:divBdr>
            <w:top w:val="none" w:sz="0" w:space="0" w:color="auto"/>
            <w:left w:val="none" w:sz="0" w:space="0" w:color="auto"/>
            <w:bottom w:val="none" w:sz="0" w:space="0" w:color="auto"/>
            <w:right w:val="none" w:sz="0" w:space="0" w:color="auto"/>
          </w:divBdr>
        </w:div>
        <w:div w:id="499587035">
          <w:marLeft w:val="640"/>
          <w:marRight w:val="0"/>
          <w:marTop w:val="0"/>
          <w:marBottom w:val="0"/>
          <w:divBdr>
            <w:top w:val="none" w:sz="0" w:space="0" w:color="auto"/>
            <w:left w:val="none" w:sz="0" w:space="0" w:color="auto"/>
            <w:bottom w:val="none" w:sz="0" w:space="0" w:color="auto"/>
            <w:right w:val="none" w:sz="0" w:space="0" w:color="auto"/>
          </w:divBdr>
        </w:div>
        <w:div w:id="998116104">
          <w:marLeft w:val="640"/>
          <w:marRight w:val="0"/>
          <w:marTop w:val="0"/>
          <w:marBottom w:val="0"/>
          <w:divBdr>
            <w:top w:val="none" w:sz="0" w:space="0" w:color="auto"/>
            <w:left w:val="none" w:sz="0" w:space="0" w:color="auto"/>
            <w:bottom w:val="none" w:sz="0" w:space="0" w:color="auto"/>
            <w:right w:val="none" w:sz="0" w:space="0" w:color="auto"/>
          </w:divBdr>
        </w:div>
        <w:div w:id="954483915">
          <w:marLeft w:val="640"/>
          <w:marRight w:val="0"/>
          <w:marTop w:val="0"/>
          <w:marBottom w:val="0"/>
          <w:divBdr>
            <w:top w:val="none" w:sz="0" w:space="0" w:color="auto"/>
            <w:left w:val="none" w:sz="0" w:space="0" w:color="auto"/>
            <w:bottom w:val="none" w:sz="0" w:space="0" w:color="auto"/>
            <w:right w:val="none" w:sz="0" w:space="0" w:color="auto"/>
          </w:divBdr>
        </w:div>
        <w:div w:id="368341965">
          <w:marLeft w:val="640"/>
          <w:marRight w:val="0"/>
          <w:marTop w:val="0"/>
          <w:marBottom w:val="0"/>
          <w:divBdr>
            <w:top w:val="none" w:sz="0" w:space="0" w:color="auto"/>
            <w:left w:val="none" w:sz="0" w:space="0" w:color="auto"/>
            <w:bottom w:val="none" w:sz="0" w:space="0" w:color="auto"/>
            <w:right w:val="none" w:sz="0" w:space="0" w:color="auto"/>
          </w:divBdr>
        </w:div>
        <w:div w:id="1499154729">
          <w:marLeft w:val="640"/>
          <w:marRight w:val="0"/>
          <w:marTop w:val="0"/>
          <w:marBottom w:val="0"/>
          <w:divBdr>
            <w:top w:val="none" w:sz="0" w:space="0" w:color="auto"/>
            <w:left w:val="none" w:sz="0" w:space="0" w:color="auto"/>
            <w:bottom w:val="none" w:sz="0" w:space="0" w:color="auto"/>
            <w:right w:val="none" w:sz="0" w:space="0" w:color="auto"/>
          </w:divBdr>
        </w:div>
        <w:div w:id="472260439">
          <w:marLeft w:val="640"/>
          <w:marRight w:val="0"/>
          <w:marTop w:val="0"/>
          <w:marBottom w:val="0"/>
          <w:divBdr>
            <w:top w:val="none" w:sz="0" w:space="0" w:color="auto"/>
            <w:left w:val="none" w:sz="0" w:space="0" w:color="auto"/>
            <w:bottom w:val="none" w:sz="0" w:space="0" w:color="auto"/>
            <w:right w:val="none" w:sz="0" w:space="0" w:color="auto"/>
          </w:divBdr>
        </w:div>
        <w:div w:id="1007291605">
          <w:marLeft w:val="640"/>
          <w:marRight w:val="0"/>
          <w:marTop w:val="0"/>
          <w:marBottom w:val="0"/>
          <w:divBdr>
            <w:top w:val="none" w:sz="0" w:space="0" w:color="auto"/>
            <w:left w:val="none" w:sz="0" w:space="0" w:color="auto"/>
            <w:bottom w:val="none" w:sz="0" w:space="0" w:color="auto"/>
            <w:right w:val="none" w:sz="0" w:space="0" w:color="auto"/>
          </w:divBdr>
        </w:div>
        <w:div w:id="665593945">
          <w:marLeft w:val="640"/>
          <w:marRight w:val="0"/>
          <w:marTop w:val="0"/>
          <w:marBottom w:val="0"/>
          <w:divBdr>
            <w:top w:val="none" w:sz="0" w:space="0" w:color="auto"/>
            <w:left w:val="none" w:sz="0" w:space="0" w:color="auto"/>
            <w:bottom w:val="none" w:sz="0" w:space="0" w:color="auto"/>
            <w:right w:val="none" w:sz="0" w:space="0" w:color="auto"/>
          </w:divBdr>
        </w:div>
        <w:div w:id="853152439">
          <w:marLeft w:val="640"/>
          <w:marRight w:val="0"/>
          <w:marTop w:val="0"/>
          <w:marBottom w:val="0"/>
          <w:divBdr>
            <w:top w:val="none" w:sz="0" w:space="0" w:color="auto"/>
            <w:left w:val="none" w:sz="0" w:space="0" w:color="auto"/>
            <w:bottom w:val="none" w:sz="0" w:space="0" w:color="auto"/>
            <w:right w:val="none" w:sz="0" w:space="0" w:color="auto"/>
          </w:divBdr>
        </w:div>
        <w:div w:id="24793539">
          <w:marLeft w:val="640"/>
          <w:marRight w:val="0"/>
          <w:marTop w:val="0"/>
          <w:marBottom w:val="0"/>
          <w:divBdr>
            <w:top w:val="none" w:sz="0" w:space="0" w:color="auto"/>
            <w:left w:val="none" w:sz="0" w:space="0" w:color="auto"/>
            <w:bottom w:val="none" w:sz="0" w:space="0" w:color="auto"/>
            <w:right w:val="none" w:sz="0" w:space="0" w:color="auto"/>
          </w:divBdr>
        </w:div>
        <w:div w:id="1642348770">
          <w:marLeft w:val="640"/>
          <w:marRight w:val="0"/>
          <w:marTop w:val="0"/>
          <w:marBottom w:val="0"/>
          <w:divBdr>
            <w:top w:val="none" w:sz="0" w:space="0" w:color="auto"/>
            <w:left w:val="none" w:sz="0" w:space="0" w:color="auto"/>
            <w:bottom w:val="none" w:sz="0" w:space="0" w:color="auto"/>
            <w:right w:val="none" w:sz="0" w:space="0" w:color="auto"/>
          </w:divBdr>
        </w:div>
        <w:div w:id="1283195881">
          <w:marLeft w:val="640"/>
          <w:marRight w:val="0"/>
          <w:marTop w:val="0"/>
          <w:marBottom w:val="0"/>
          <w:divBdr>
            <w:top w:val="none" w:sz="0" w:space="0" w:color="auto"/>
            <w:left w:val="none" w:sz="0" w:space="0" w:color="auto"/>
            <w:bottom w:val="none" w:sz="0" w:space="0" w:color="auto"/>
            <w:right w:val="none" w:sz="0" w:space="0" w:color="auto"/>
          </w:divBdr>
        </w:div>
        <w:div w:id="1321812404">
          <w:marLeft w:val="640"/>
          <w:marRight w:val="0"/>
          <w:marTop w:val="0"/>
          <w:marBottom w:val="0"/>
          <w:divBdr>
            <w:top w:val="none" w:sz="0" w:space="0" w:color="auto"/>
            <w:left w:val="none" w:sz="0" w:space="0" w:color="auto"/>
            <w:bottom w:val="none" w:sz="0" w:space="0" w:color="auto"/>
            <w:right w:val="none" w:sz="0" w:space="0" w:color="auto"/>
          </w:divBdr>
        </w:div>
        <w:div w:id="1757095739">
          <w:marLeft w:val="640"/>
          <w:marRight w:val="0"/>
          <w:marTop w:val="0"/>
          <w:marBottom w:val="0"/>
          <w:divBdr>
            <w:top w:val="none" w:sz="0" w:space="0" w:color="auto"/>
            <w:left w:val="none" w:sz="0" w:space="0" w:color="auto"/>
            <w:bottom w:val="none" w:sz="0" w:space="0" w:color="auto"/>
            <w:right w:val="none" w:sz="0" w:space="0" w:color="auto"/>
          </w:divBdr>
        </w:div>
        <w:div w:id="1931574222">
          <w:marLeft w:val="640"/>
          <w:marRight w:val="0"/>
          <w:marTop w:val="0"/>
          <w:marBottom w:val="0"/>
          <w:divBdr>
            <w:top w:val="none" w:sz="0" w:space="0" w:color="auto"/>
            <w:left w:val="none" w:sz="0" w:space="0" w:color="auto"/>
            <w:bottom w:val="none" w:sz="0" w:space="0" w:color="auto"/>
            <w:right w:val="none" w:sz="0" w:space="0" w:color="auto"/>
          </w:divBdr>
        </w:div>
        <w:div w:id="972294766">
          <w:marLeft w:val="640"/>
          <w:marRight w:val="0"/>
          <w:marTop w:val="0"/>
          <w:marBottom w:val="0"/>
          <w:divBdr>
            <w:top w:val="none" w:sz="0" w:space="0" w:color="auto"/>
            <w:left w:val="none" w:sz="0" w:space="0" w:color="auto"/>
            <w:bottom w:val="none" w:sz="0" w:space="0" w:color="auto"/>
            <w:right w:val="none" w:sz="0" w:space="0" w:color="auto"/>
          </w:divBdr>
        </w:div>
        <w:div w:id="862281230">
          <w:marLeft w:val="640"/>
          <w:marRight w:val="0"/>
          <w:marTop w:val="0"/>
          <w:marBottom w:val="0"/>
          <w:divBdr>
            <w:top w:val="none" w:sz="0" w:space="0" w:color="auto"/>
            <w:left w:val="none" w:sz="0" w:space="0" w:color="auto"/>
            <w:bottom w:val="none" w:sz="0" w:space="0" w:color="auto"/>
            <w:right w:val="none" w:sz="0" w:space="0" w:color="auto"/>
          </w:divBdr>
        </w:div>
        <w:div w:id="1882981779">
          <w:marLeft w:val="640"/>
          <w:marRight w:val="0"/>
          <w:marTop w:val="0"/>
          <w:marBottom w:val="0"/>
          <w:divBdr>
            <w:top w:val="none" w:sz="0" w:space="0" w:color="auto"/>
            <w:left w:val="none" w:sz="0" w:space="0" w:color="auto"/>
            <w:bottom w:val="none" w:sz="0" w:space="0" w:color="auto"/>
            <w:right w:val="none" w:sz="0" w:space="0" w:color="auto"/>
          </w:divBdr>
        </w:div>
        <w:div w:id="1353069245">
          <w:marLeft w:val="640"/>
          <w:marRight w:val="0"/>
          <w:marTop w:val="0"/>
          <w:marBottom w:val="0"/>
          <w:divBdr>
            <w:top w:val="none" w:sz="0" w:space="0" w:color="auto"/>
            <w:left w:val="none" w:sz="0" w:space="0" w:color="auto"/>
            <w:bottom w:val="none" w:sz="0" w:space="0" w:color="auto"/>
            <w:right w:val="none" w:sz="0" w:space="0" w:color="auto"/>
          </w:divBdr>
        </w:div>
        <w:div w:id="1630739434">
          <w:marLeft w:val="640"/>
          <w:marRight w:val="0"/>
          <w:marTop w:val="0"/>
          <w:marBottom w:val="0"/>
          <w:divBdr>
            <w:top w:val="none" w:sz="0" w:space="0" w:color="auto"/>
            <w:left w:val="none" w:sz="0" w:space="0" w:color="auto"/>
            <w:bottom w:val="none" w:sz="0" w:space="0" w:color="auto"/>
            <w:right w:val="none" w:sz="0" w:space="0" w:color="auto"/>
          </w:divBdr>
        </w:div>
        <w:div w:id="1772775425">
          <w:marLeft w:val="640"/>
          <w:marRight w:val="0"/>
          <w:marTop w:val="0"/>
          <w:marBottom w:val="0"/>
          <w:divBdr>
            <w:top w:val="none" w:sz="0" w:space="0" w:color="auto"/>
            <w:left w:val="none" w:sz="0" w:space="0" w:color="auto"/>
            <w:bottom w:val="none" w:sz="0" w:space="0" w:color="auto"/>
            <w:right w:val="none" w:sz="0" w:space="0" w:color="auto"/>
          </w:divBdr>
        </w:div>
        <w:div w:id="1429353436">
          <w:marLeft w:val="640"/>
          <w:marRight w:val="0"/>
          <w:marTop w:val="0"/>
          <w:marBottom w:val="0"/>
          <w:divBdr>
            <w:top w:val="none" w:sz="0" w:space="0" w:color="auto"/>
            <w:left w:val="none" w:sz="0" w:space="0" w:color="auto"/>
            <w:bottom w:val="none" w:sz="0" w:space="0" w:color="auto"/>
            <w:right w:val="none" w:sz="0" w:space="0" w:color="auto"/>
          </w:divBdr>
        </w:div>
        <w:div w:id="1170831060">
          <w:marLeft w:val="640"/>
          <w:marRight w:val="0"/>
          <w:marTop w:val="0"/>
          <w:marBottom w:val="0"/>
          <w:divBdr>
            <w:top w:val="none" w:sz="0" w:space="0" w:color="auto"/>
            <w:left w:val="none" w:sz="0" w:space="0" w:color="auto"/>
            <w:bottom w:val="none" w:sz="0" w:space="0" w:color="auto"/>
            <w:right w:val="none" w:sz="0" w:space="0" w:color="auto"/>
          </w:divBdr>
        </w:div>
        <w:div w:id="1386834564">
          <w:marLeft w:val="640"/>
          <w:marRight w:val="0"/>
          <w:marTop w:val="0"/>
          <w:marBottom w:val="0"/>
          <w:divBdr>
            <w:top w:val="none" w:sz="0" w:space="0" w:color="auto"/>
            <w:left w:val="none" w:sz="0" w:space="0" w:color="auto"/>
            <w:bottom w:val="none" w:sz="0" w:space="0" w:color="auto"/>
            <w:right w:val="none" w:sz="0" w:space="0" w:color="auto"/>
          </w:divBdr>
        </w:div>
        <w:div w:id="1206328045">
          <w:marLeft w:val="640"/>
          <w:marRight w:val="0"/>
          <w:marTop w:val="0"/>
          <w:marBottom w:val="0"/>
          <w:divBdr>
            <w:top w:val="none" w:sz="0" w:space="0" w:color="auto"/>
            <w:left w:val="none" w:sz="0" w:space="0" w:color="auto"/>
            <w:bottom w:val="none" w:sz="0" w:space="0" w:color="auto"/>
            <w:right w:val="none" w:sz="0" w:space="0" w:color="auto"/>
          </w:divBdr>
        </w:div>
        <w:div w:id="836724225">
          <w:marLeft w:val="640"/>
          <w:marRight w:val="0"/>
          <w:marTop w:val="0"/>
          <w:marBottom w:val="0"/>
          <w:divBdr>
            <w:top w:val="none" w:sz="0" w:space="0" w:color="auto"/>
            <w:left w:val="none" w:sz="0" w:space="0" w:color="auto"/>
            <w:bottom w:val="none" w:sz="0" w:space="0" w:color="auto"/>
            <w:right w:val="none" w:sz="0" w:space="0" w:color="auto"/>
          </w:divBdr>
        </w:div>
        <w:div w:id="956638196">
          <w:marLeft w:val="640"/>
          <w:marRight w:val="0"/>
          <w:marTop w:val="0"/>
          <w:marBottom w:val="0"/>
          <w:divBdr>
            <w:top w:val="none" w:sz="0" w:space="0" w:color="auto"/>
            <w:left w:val="none" w:sz="0" w:space="0" w:color="auto"/>
            <w:bottom w:val="none" w:sz="0" w:space="0" w:color="auto"/>
            <w:right w:val="none" w:sz="0" w:space="0" w:color="auto"/>
          </w:divBdr>
        </w:div>
        <w:div w:id="1821264740">
          <w:marLeft w:val="640"/>
          <w:marRight w:val="0"/>
          <w:marTop w:val="0"/>
          <w:marBottom w:val="0"/>
          <w:divBdr>
            <w:top w:val="none" w:sz="0" w:space="0" w:color="auto"/>
            <w:left w:val="none" w:sz="0" w:space="0" w:color="auto"/>
            <w:bottom w:val="none" w:sz="0" w:space="0" w:color="auto"/>
            <w:right w:val="none" w:sz="0" w:space="0" w:color="auto"/>
          </w:divBdr>
        </w:div>
        <w:div w:id="1041829435">
          <w:marLeft w:val="640"/>
          <w:marRight w:val="0"/>
          <w:marTop w:val="0"/>
          <w:marBottom w:val="0"/>
          <w:divBdr>
            <w:top w:val="none" w:sz="0" w:space="0" w:color="auto"/>
            <w:left w:val="none" w:sz="0" w:space="0" w:color="auto"/>
            <w:bottom w:val="none" w:sz="0" w:space="0" w:color="auto"/>
            <w:right w:val="none" w:sz="0" w:space="0" w:color="auto"/>
          </w:divBdr>
        </w:div>
        <w:div w:id="2067876898">
          <w:marLeft w:val="640"/>
          <w:marRight w:val="0"/>
          <w:marTop w:val="0"/>
          <w:marBottom w:val="0"/>
          <w:divBdr>
            <w:top w:val="none" w:sz="0" w:space="0" w:color="auto"/>
            <w:left w:val="none" w:sz="0" w:space="0" w:color="auto"/>
            <w:bottom w:val="none" w:sz="0" w:space="0" w:color="auto"/>
            <w:right w:val="none" w:sz="0" w:space="0" w:color="auto"/>
          </w:divBdr>
        </w:div>
        <w:div w:id="105121989">
          <w:marLeft w:val="640"/>
          <w:marRight w:val="0"/>
          <w:marTop w:val="0"/>
          <w:marBottom w:val="0"/>
          <w:divBdr>
            <w:top w:val="none" w:sz="0" w:space="0" w:color="auto"/>
            <w:left w:val="none" w:sz="0" w:space="0" w:color="auto"/>
            <w:bottom w:val="none" w:sz="0" w:space="0" w:color="auto"/>
            <w:right w:val="none" w:sz="0" w:space="0" w:color="auto"/>
          </w:divBdr>
        </w:div>
        <w:div w:id="1615403176">
          <w:marLeft w:val="640"/>
          <w:marRight w:val="0"/>
          <w:marTop w:val="0"/>
          <w:marBottom w:val="0"/>
          <w:divBdr>
            <w:top w:val="none" w:sz="0" w:space="0" w:color="auto"/>
            <w:left w:val="none" w:sz="0" w:space="0" w:color="auto"/>
            <w:bottom w:val="none" w:sz="0" w:space="0" w:color="auto"/>
            <w:right w:val="none" w:sz="0" w:space="0" w:color="auto"/>
          </w:divBdr>
        </w:div>
        <w:div w:id="1613635134">
          <w:marLeft w:val="640"/>
          <w:marRight w:val="0"/>
          <w:marTop w:val="0"/>
          <w:marBottom w:val="0"/>
          <w:divBdr>
            <w:top w:val="none" w:sz="0" w:space="0" w:color="auto"/>
            <w:left w:val="none" w:sz="0" w:space="0" w:color="auto"/>
            <w:bottom w:val="none" w:sz="0" w:space="0" w:color="auto"/>
            <w:right w:val="none" w:sz="0" w:space="0" w:color="auto"/>
          </w:divBdr>
        </w:div>
        <w:div w:id="620768526">
          <w:marLeft w:val="640"/>
          <w:marRight w:val="0"/>
          <w:marTop w:val="0"/>
          <w:marBottom w:val="0"/>
          <w:divBdr>
            <w:top w:val="none" w:sz="0" w:space="0" w:color="auto"/>
            <w:left w:val="none" w:sz="0" w:space="0" w:color="auto"/>
            <w:bottom w:val="none" w:sz="0" w:space="0" w:color="auto"/>
            <w:right w:val="none" w:sz="0" w:space="0" w:color="auto"/>
          </w:divBdr>
        </w:div>
        <w:div w:id="615913443">
          <w:marLeft w:val="640"/>
          <w:marRight w:val="0"/>
          <w:marTop w:val="0"/>
          <w:marBottom w:val="0"/>
          <w:divBdr>
            <w:top w:val="none" w:sz="0" w:space="0" w:color="auto"/>
            <w:left w:val="none" w:sz="0" w:space="0" w:color="auto"/>
            <w:bottom w:val="none" w:sz="0" w:space="0" w:color="auto"/>
            <w:right w:val="none" w:sz="0" w:space="0" w:color="auto"/>
          </w:divBdr>
        </w:div>
        <w:div w:id="1326520100">
          <w:marLeft w:val="640"/>
          <w:marRight w:val="0"/>
          <w:marTop w:val="0"/>
          <w:marBottom w:val="0"/>
          <w:divBdr>
            <w:top w:val="none" w:sz="0" w:space="0" w:color="auto"/>
            <w:left w:val="none" w:sz="0" w:space="0" w:color="auto"/>
            <w:bottom w:val="none" w:sz="0" w:space="0" w:color="auto"/>
            <w:right w:val="none" w:sz="0" w:space="0" w:color="auto"/>
          </w:divBdr>
        </w:div>
        <w:div w:id="284430809">
          <w:marLeft w:val="640"/>
          <w:marRight w:val="0"/>
          <w:marTop w:val="0"/>
          <w:marBottom w:val="0"/>
          <w:divBdr>
            <w:top w:val="none" w:sz="0" w:space="0" w:color="auto"/>
            <w:left w:val="none" w:sz="0" w:space="0" w:color="auto"/>
            <w:bottom w:val="none" w:sz="0" w:space="0" w:color="auto"/>
            <w:right w:val="none" w:sz="0" w:space="0" w:color="auto"/>
          </w:divBdr>
        </w:div>
        <w:div w:id="1173104197">
          <w:marLeft w:val="640"/>
          <w:marRight w:val="0"/>
          <w:marTop w:val="0"/>
          <w:marBottom w:val="0"/>
          <w:divBdr>
            <w:top w:val="none" w:sz="0" w:space="0" w:color="auto"/>
            <w:left w:val="none" w:sz="0" w:space="0" w:color="auto"/>
            <w:bottom w:val="none" w:sz="0" w:space="0" w:color="auto"/>
            <w:right w:val="none" w:sz="0" w:space="0" w:color="auto"/>
          </w:divBdr>
        </w:div>
        <w:div w:id="1550023861">
          <w:marLeft w:val="640"/>
          <w:marRight w:val="0"/>
          <w:marTop w:val="0"/>
          <w:marBottom w:val="0"/>
          <w:divBdr>
            <w:top w:val="none" w:sz="0" w:space="0" w:color="auto"/>
            <w:left w:val="none" w:sz="0" w:space="0" w:color="auto"/>
            <w:bottom w:val="none" w:sz="0" w:space="0" w:color="auto"/>
            <w:right w:val="none" w:sz="0" w:space="0" w:color="auto"/>
          </w:divBdr>
        </w:div>
        <w:div w:id="586232413">
          <w:marLeft w:val="640"/>
          <w:marRight w:val="0"/>
          <w:marTop w:val="0"/>
          <w:marBottom w:val="0"/>
          <w:divBdr>
            <w:top w:val="none" w:sz="0" w:space="0" w:color="auto"/>
            <w:left w:val="none" w:sz="0" w:space="0" w:color="auto"/>
            <w:bottom w:val="none" w:sz="0" w:space="0" w:color="auto"/>
            <w:right w:val="none" w:sz="0" w:space="0" w:color="auto"/>
          </w:divBdr>
        </w:div>
        <w:div w:id="1408578963">
          <w:marLeft w:val="640"/>
          <w:marRight w:val="0"/>
          <w:marTop w:val="0"/>
          <w:marBottom w:val="0"/>
          <w:divBdr>
            <w:top w:val="none" w:sz="0" w:space="0" w:color="auto"/>
            <w:left w:val="none" w:sz="0" w:space="0" w:color="auto"/>
            <w:bottom w:val="none" w:sz="0" w:space="0" w:color="auto"/>
            <w:right w:val="none" w:sz="0" w:space="0" w:color="auto"/>
          </w:divBdr>
        </w:div>
        <w:div w:id="1519005369">
          <w:marLeft w:val="640"/>
          <w:marRight w:val="0"/>
          <w:marTop w:val="0"/>
          <w:marBottom w:val="0"/>
          <w:divBdr>
            <w:top w:val="none" w:sz="0" w:space="0" w:color="auto"/>
            <w:left w:val="none" w:sz="0" w:space="0" w:color="auto"/>
            <w:bottom w:val="none" w:sz="0" w:space="0" w:color="auto"/>
            <w:right w:val="none" w:sz="0" w:space="0" w:color="auto"/>
          </w:divBdr>
        </w:div>
        <w:div w:id="1165315362">
          <w:marLeft w:val="640"/>
          <w:marRight w:val="0"/>
          <w:marTop w:val="0"/>
          <w:marBottom w:val="0"/>
          <w:divBdr>
            <w:top w:val="none" w:sz="0" w:space="0" w:color="auto"/>
            <w:left w:val="none" w:sz="0" w:space="0" w:color="auto"/>
            <w:bottom w:val="none" w:sz="0" w:space="0" w:color="auto"/>
            <w:right w:val="none" w:sz="0" w:space="0" w:color="auto"/>
          </w:divBdr>
        </w:div>
        <w:div w:id="2014406327">
          <w:marLeft w:val="640"/>
          <w:marRight w:val="0"/>
          <w:marTop w:val="0"/>
          <w:marBottom w:val="0"/>
          <w:divBdr>
            <w:top w:val="none" w:sz="0" w:space="0" w:color="auto"/>
            <w:left w:val="none" w:sz="0" w:space="0" w:color="auto"/>
            <w:bottom w:val="none" w:sz="0" w:space="0" w:color="auto"/>
            <w:right w:val="none" w:sz="0" w:space="0" w:color="auto"/>
          </w:divBdr>
        </w:div>
      </w:divsChild>
    </w:div>
    <w:div w:id="275217897">
      <w:bodyDiv w:val="1"/>
      <w:marLeft w:val="0"/>
      <w:marRight w:val="0"/>
      <w:marTop w:val="0"/>
      <w:marBottom w:val="0"/>
      <w:divBdr>
        <w:top w:val="none" w:sz="0" w:space="0" w:color="auto"/>
        <w:left w:val="none" w:sz="0" w:space="0" w:color="auto"/>
        <w:bottom w:val="none" w:sz="0" w:space="0" w:color="auto"/>
        <w:right w:val="none" w:sz="0" w:space="0" w:color="auto"/>
      </w:divBdr>
      <w:divsChild>
        <w:div w:id="1698235995">
          <w:marLeft w:val="640"/>
          <w:marRight w:val="0"/>
          <w:marTop w:val="0"/>
          <w:marBottom w:val="0"/>
          <w:divBdr>
            <w:top w:val="none" w:sz="0" w:space="0" w:color="auto"/>
            <w:left w:val="none" w:sz="0" w:space="0" w:color="auto"/>
            <w:bottom w:val="none" w:sz="0" w:space="0" w:color="auto"/>
            <w:right w:val="none" w:sz="0" w:space="0" w:color="auto"/>
          </w:divBdr>
        </w:div>
        <w:div w:id="1203980717">
          <w:marLeft w:val="640"/>
          <w:marRight w:val="0"/>
          <w:marTop w:val="0"/>
          <w:marBottom w:val="0"/>
          <w:divBdr>
            <w:top w:val="none" w:sz="0" w:space="0" w:color="auto"/>
            <w:left w:val="none" w:sz="0" w:space="0" w:color="auto"/>
            <w:bottom w:val="none" w:sz="0" w:space="0" w:color="auto"/>
            <w:right w:val="none" w:sz="0" w:space="0" w:color="auto"/>
          </w:divBdr>
        </w:div>
        <w:div w:id="612323700">
          <w:marLeft w:val="640"/>
          <w:marRight w:val="0"/>
          <w:marTop w:val="0"/>
          <w:marBottom w:val="0"/>
          <w:divBdr>
            <w:top w:val="none" w:sz="0" w:space="0" w:color="auto"/>
            <w:left w:val="none" w:sz="0" w:space="0" w:color="auto"/>
            <w:bottom w:val="none" w:sz="0" w:space="0" w:color="auto"/>
            <w:right w:val="none" w:sz="0" w:space="0" w:color="auto"/>
          </w:divBdr>
        </w:div>
        <w:div w:id="572083948">
          <w:marLeft w:val="640"/>
          <w:marRight w:val="0"/>
          <w:marTop w:val="0"/>
          <w:marBottom w:val="0"/>
          <w:divBdr>
            <w:top w:val="none" w:sz="0" w:space="0" w:color="auto"/>
            <w:left w:val="none" w:sz="0" w:space="0" w:color="auto"/>
            <w:bottom w:val="none" w:sz="0" w:space="0" w:color="auto"/>
            <w:right w:val="none" w:sz="0" w:space="0" w:color="auto"/>
          </w:divBdr>
        </w:div>
        <w:div w:id="699865942">
          <w:marLeft w:val="640"/>
          <w:marRight w:val="0"/>
          <w:marTop w:val="0"/>
          <w:marBottom w:val="0"/>
          <w:divBdr>
            <w:top w:val="none" w:sz="0" w:space="0" w:color="auto"/>
            <w:left w:val="none" w:sz="0" w:space="0" w:color="auto"/>
            <w:bottom w:val="none" w:sz="0" w:space="0" w:color="auto"/>
            <w:right w:val="none" w:sz="0" w:space="0" w:color="auto"/>
          </w:divBdr>
        </w:div>
        <w:div w:id="546601484">
          <w:marLeft w:val="640"/>
          <w:marRight w:val="0"/>
          <w:marTop w:val="0"/>
          <w:marBottom w:val="0"/>
          <w:divBdr>
            <w:top w:val="none" w:sz="0" w:space="0" w:color="auto"/>
            <w:left w:val="none" w:sz="0" w:space="0" w:color="auto"/>
            <w:bottom w:val="none" w:sz="0" w:space="0" w:color="auto"/>
            <w:right w:val="none" w:sz="0" w:space="0" w:color="auto"/>
          </w:divBdr>
        </w:div>
        <w:div w:id="949238026">
          <w:marLeft w:val="640"/>
          <w:marRight w:val="0"/>
          <w:marTop w:val="0"/>
          <w:marBottom w:val="0"/>
          <w:divBdr>
            <w:top w:val="none" w:sz="0" w:space="0" w:color="auto"/>
            <w:left w:val="none" w:sz="0" w:space="0" w:color="auto"/>
            <w:bottom w:val="none" w:sz="0" w:space="0" w:color="auto"/>
            <w:right w:val="none" w:sz="0" w:space="0" w:color="auto"/>
          </w:divBdr>
        </w:div>
        <w:div w:id="1302537323">
          <w:marLeft w:val="640"/>
          <w:marRight w:val="0"/>
          <w:marTop w:val="0"/>
          <w:marBottom w:val="0"/>
          <w:divBdr>
            <w:top w:val="none" w:sz="0" w:space="0" w:color="auto"/>
            <w:left w:val="none" w:sz="0" w:space="0" w:color="auto"/>
            <w:bottom w:val="none" w:sz="0" w:space="0" w:color="auto"/>
            <w:right w:val="none" w:sz="0" w:space="0" w:color="auto"/>
          </w:divBdr>
        </w:div>
        <w:div w:id="665478155">
          <w:marLeft w:val="640"/>
          <w:marRight w:val="0"/>
          <w:marTop w:val="0"/>
          <w:marBottom w:val="0"/>
          <w:divBdr>
            <w:top w:val="none" w:sz="0" w:space="0" w:color="auto"/>
            <w:left w:val="none" w:sz="0" w:space="0" w:color="auto"/>
            <w:bottom w:val="none" w:sz="0" w:space="0" w:color="auto"/>
            <w:right w:val="none" w:sz="0" w:space="0" w:color="auto"/>
          </w:divBdr>
        </w:div>
        <w:div w:id="1922134644">
          <w:marLeft w:val="640"/>
          <w:marRight w:val="0"/>
          <w:marTop w:val="0"/>
          <w:marBottom w:val="0"/>
          <w:divBdr>
            <w:top w:val="none" w:sz="0" w:space="0" w:color="auto"/>
            <w:left w:val="none" w:sz="0" w:space="0" w:color="auto"/>
            <w:bottom w:val="none" w:sz="0" w:space="0" w:color="auto"/>
            <w:right w:val="none" w:sz="0" w:space="0" w:color="auto"/>
          </w:divBdr>
        </w:div>
        <w:div w:id="1495141239">
          <w:marLeft w:val="640"/>
          <w:marRight w:val="0"/>
          <w:marTop w:val="0"/>
          <w:marBottom w:val="0"/>
          <w:divBdr>
            <w:top w:val="none" w:sz="0" w:space="0" w:color="auto"/>
            <w:left w:val="none" w:sz="0" w:space="0" w:color="auto"/>
            <w:bottom w:val="none" w:sz="0" w:space="0" w:color="auto"/>
            <w:right w:val="none" w:sz="0" w:space="0" w:color="auto"/>
          </w:divBdr>
        </w:div>
        <w:div w:id="653148552">
          <w:marLeft w:val="640"/>
          <w:marRight w:val="0"/>
          <w:marTop w:val="0"/>
          <w:marBottom w:val="0"/>
          <w:divBdr>
            <w:top w:val="none" w:sz="0" w:space="0" w:color="auto"/>
            <w:left w:val="none" w:sz="0" w:space="0" w:color="auto"/>
            <w:bottom w:val="none" w:sz="0" w:space="0" w:color="auto"/>
            <w:right w:val="none" w:sz="0" w:space="0" w:color="auto"/>
          </w:divBdr>
        </w:div>
        <w:div w:id="100153191">
          <w:marLeft w:val="640"/>
          <w:marRight w:val="0"/>
          <w:marTop w:val="0"/>
          <w:marBottom w:val="0"/>
          <w:divBdr>
            <w:top w:val="none" w:sz="0" w:space="0" w:color="auto"/>
            <w:left w:val="none" w:sz="0" w:space="0" w:color="auto"/>
            <w:bottom w:val="none" w:sz="0" w:space="0" w:color="auto"/>
            <w:right w:val="none" w:sz="0" w:space="0" w:color="auto"/>
          </w:divBdr>
        </w:div>
        <w:div w:id="1783375448">
          <w:marLeft w:val="640"/>
          <w:marRight w:val="0"/>
          <w:marTop w:val="0"/>
          <w:marBottom w:val="0"/>
          <w:divBdr>
            <w:top w:val="none" w:sz="0" w:space="0" w:color="auto"/>
            <w:left w:val="none" w:sz="0" w:space="0" w:color="auto"/>
            <w:bottom w:val="none" w:sz="0" w:space="0" w:color="auto"/>
            <w:right w:val="none" w:sz="0" w:space="0" w:color="auto"/>
          </w:divBdr>
        </w:div>
        <w:div w:id="120609968">
          <w:marLeft w:val="640"/>
          <w:marRight w:val="0"/>
          <w:marTop w:val="0"/>
          <w:marBottom w:val="0"/>
          <w:divBdr>
            <w:top w:val="none" w:sz="0" w:space="0" w:color="auto"/>
            <w:left w:val="none" w:sz="0" w:space="0" w:color="auto"/>
            <w:bottom w:val="none" w:sz="0" w:space="0" w:color="auto"/>
            <w:right w:val="none" w:sz="0" w:space="0" w:color="auto"/>
          </w:divBdr>
        </w:div>
        <w:div w:id="1378704439">
          <w:marLeft w:val="640"/>
          <w:marRight w:val="0"/>
          <w:marTop w:val="0"/>
          <w:marBottom w:val="0"/>
          <w:divBdr>
            <w:top w:val="none" w:sz="0" w:space="0" w:color="auto"/>
            <w:left w:val="none" w:sz="0" w:space="0" w:color="auto"/>
            <w:bottom w:val="none" w:sz="0" w:space="0" w:color="auto"/>
            <w:right w:val="none" w:sz="0" w:space="0" w:color="auto"/>
          </w:divBdr>
        </w:div>
        <w:div w:id="1556896040">
          <w:marLeft w:val="640"/>
          <w:marRight w:val="0"/>
          <w:marTop w:val="0"/>
          <w:marBottom w:val="0"/>
          <w:divBdr>
            <w:top w:val="none" w:sz="0" w:space="0" w:color="auto"/>
            <w:left w:val="none" w:sz="0" w:space="0" w:color="auto"/>
            <w:bottom w:val="none" w:sz="0" w:space="0" w:color="auto"/>
            <w:right w:val="none" w:sz="0" w:space="0" w:color="auto"/>
          </w:divBdr>
        </w:div>
        <w:div w:id="806581524">
          <w:marLeft w:val="640"/>
          <w:marRight w:val="0"/>
          <w:marTop w:val="0"/>
          <w:marBottom w:val="0"/>
          <w:divBdr>
            <w:top w:val="none" w:sz="0" w:space="0" w:color="auto"/>
            <w:left w:val="none" w:sz="0" w:space="0" w:color="auto"/>
            <w:bottom w:val="none" w:sz="0" w:space="0" w:color="auto"/>
            <w:right w:val="none" w:sz="0" w:space="0" w:color="auto"/>
          </w:divBdr>
        </w:div>
        <w:div w:id="1986228874">
          <w:marLeft w:val="640"/>
          <w:marRight w:val="0"/>
          <w:marTop w:val="0"/>
          <w:marBottom w:val="0"/>
          <w:divBdr>
            <w:top w:val="none" w:sz="0" w:space="0" w:color="auto"/>
            <w:left w:val="none" w:sz="0" w:space="0" w:color="auto"/>
            <w:bottom w:val="none" w:sz="0" w:space="0" w:color="auto"/>
            <w:right w:val="none" w:sz="0" w:space="0" w:color="auto"/>
          </w:divBdr>
        </w:div>
        <w:div w:id="824858556">
          <w:marLeft w:val="640"/>
          <w:marRight w:val="0"/>
          <w:marTop w:val="0"/>
          <w:marBottom w:val="0"/>
          <w:divBdr>
            <w:top w:val="none" w:sz="0" w:space="0" w:color="auto"/>
            <w:left w:val="none" w:sz="0" w:space="0" w:color="auto"/>
            <w:bottom w:val="none" w:sz="0" w:space="0" w:color="auto"/>
            <w:right w:val="none" w:sz="0" w:space="0" w:color="auto"/>
          </w:divBdr>
        </w:div>
        <w:div w:id="2049407483">
          <w:marLeft w:val="640"/>
          <w:marRight w:val="0"/>
          <w:marTop w:val="0"/>
          <w:marBottom w:val="0"/>
          <w:divBdr>
            <w:top w:val="none" w:sz="0" w:space="0" w:color="auto"/>
            <w:left w:val="none" w:sz="0" w:space="0" w:color="auto"/>
            <w:bottom w:val="none" w:sz="0" w:space="0" w:color="auto"/>
            <w:right w:val="none" w:sz="0" w:space="0" w:color="auto"/>
          </w:divBdr>
        </w:div>
        <w:div w:id="1434746408">
          <w:marLeft w:val="640"/>
          <w:marRight w:val="0"/>
          <w:marTop w:val="0"/>
          <w:marBottom w:val="0"/>
          <w:divBdr>
            <w:top w:val="none" w:sz="0" w:space="0" w:color="auto"/>
            <w:left w:val="none" w:sz="0" w:space="0" w:color="auto"/>
            <w:bottom w:val="none" w:sz="0" w:space="0" w:color="auto"/>
            <w:right w:val="none" w:sz="0" w:space="0" w:color="auto"/>
          </w:divBdr>
        </w:div>
        <w:div w:id="915818818">
          <w:marLeft w:val="640"/>
          <w:marRight w:val="0"/>
          <w:marTop w:val="0"/>
          <w:marBottom w:val="0"/>
          <w:divBdr>
            <w:top w:val="none" w:sz="0" w:space="0" w:color="auto"/>
            <w:left w:val="none" w:sz="0" w:space="0" w:color="auto"/>
            <w:bottom w:val="none" w:sz="0" w:space="0" w:color="auto"/>
            <w:right w:val="none" w:sz="0" w:space="0" w:color="auto"/>
          </w:divBdr>
        </w:div>
        <w:div w:id="1558856970">
          <w:marLeft w:val="640"/>
          <w:marRight w:val="0"/>
          <w:marTop w:val="0"/>
          <w:marBottom w:val="0"/>
          <w:divBdr>
            <w:top w:val="none" w:sz="0" w:space="0" w:color="auto"/>
            <w:left w:val="none" w:sz="0" w:space="0" w:color="auto"/>
            <w:bottom w:val="none" w:sz="0" w:space="0" w:color="auto"/>
            <w:right w:val="none" w:sz="0" w:space="0" w:color="auto"/>
          </w:divBdr>
        </w:div>
        <w:div w:id="1015887345">
          <w:marLeft w:val="640"/>
          <w:marRight w:val="0"/>
          <w:marTop w:val="0"/>
          <w:marBottom w:val="0"/>
          <w:divBdr>
            <w:top w:val="none" w:sz="0" w:space="0" w:color="auto"/>
            <w:left w:val="none" w:sz="0" w:space="0" w:color="auto"/>
            <w:bottom w:val="none" w:sz="0" w:space="0" w:color="auto"/>
            <w:right w:val="none" w:sz="0" w:space="0" w:color="auto"/>
          </w:divBdr>
        </w:div>
        <w:div w:id="281695198">
          <w:marLeft w:val="640"/>
          <w:marRight w:val="0"/>
          <w:marTop w:val="0"/>
          <w:marBottom w:val="0"/>
          <w:divBdr>
            <w:top w:val="none" w:sz="0" w:space="0" w:color="auto"/>
            <w:left w:val="none" w:sz="0" w:space="0" w:color="auto"/>
            <w:bottom w:val="none" w:sz="0" w:space="0" w:color="auto"/>
            <w:right w:val="none" w:sz="0" w:space="0" w:color="auto"/>
          </w:divBdr>
        </w:div>
        <w:div w:id="452022727">
          <w:marLeft w:val="640"/>
          <w:marRight w:val="0"/>
          <w:marTop w:val="0"/>
          <w:marBottom w:val="0"/>
          <w:divBdr>
            <w:top w:val="none" w:sz="0" w:space="0" w:color="auto"/>
            <w:left w:val="none" w:sz="0" w:space="0" w:color="auto"/>
            <w:bottom w:val="none" w:sz="0" w:space="0" w:color="auto"/>
            <w:right w:val="none" w:sz="0" w:space="0" w:color="auto"/>
          </w:divBdr>
        </w:div>
        <w:div w:id="477844568">
          <w:marLeft w:val="640"/>
          <w:marRight w:val="0"/>
          <w:marTop w:val="0"/>
          <w:marBottom w:val="0"/>
          <w:divBdr>
            <w:top w:val="none" w:sz="0" w:space="0" w:color="auto"/>
            <w:left w:val="none" w:sz="0" w:space="0" w:color="auto"/>
            <w:bottom w:val="none" w:sz="0" w:space="0" w:color="auto"/>
            <w:right w:val="none" w:sz="0" w:space="0" w:color="auto"/>
          </w:divBdr>
        </w:div>
        <w:div w:id="1327512825">
          <w:marLeft w:val="640"/>
          <w:marRight w:val="0"/>
          <w:marTop w:val="0"/>
          <w:marBottom w:val="0"/>
          <w:divBdr>
            <w:top w:val="none" w:sz="0" w:space="0" w:color="auto"/>
            <w:left w:val="none" w:sz="0" w:space="0" w:color="auto"/>
            <w:bottom w:val="none" w:sz="0" w:space="0" w:color="auto"/>
            <w:right w:val="none" w:sz="0" w:space="0" w:color="auto"/>
          </w:divBdr>
        </w:div>
        <w:div w:id="1284312252">
          <w:marLeft w:val="640"/>
          <w:marRight w:val="0"/>
          <w:marTop w:val="0"/>
          <w:marBottom w:val="0"/>
          <w:divBdr>
            <w:top w:val="none" w:sz="0" w:space="0" w:color="auto"/>
            <w:left w:val="none" w:sz="0" w:space="0" w:color="auto"/>
            <w:bottom w:val="none" w:sz="0" w:space="0" w:color="auto"/>
            <w:right w:val="none" w:sz="0" w:space="0" w:color="auto"/>
          </w:divBdr>
        </w:div>
        <w:div w:id="468480537">
          <w:marLeft w:val="640"/>
          <w:marRight w:val="0"/>
          <w:marTop w:val="0"/>
          <w:marBottom w:val="0"/>
          <w:divBdr>
            <w:top w:val="none" w:sz="0" w:space="0" w:color="auto"/>
            <w:left w:val="none" w:sz="0" w:space="0" w:color="auto"/>
            <w:bottom w:val="none" w:sz="0" w:space="0" w:color="auto"/>
            <w:right w:val="none" w:sz="0" w:space="0" w:color="auto"/>
          </w:divBdr>
        </w:div>
        <w:div w:id="1578049795">
          <w:marLeft w:val="640"/>
          <w:marRight w:val="0"/>
          <w:marTop w:val="0"/>
          <w:marBottom w:val="0"/>
          <w:divBdr>
            <w:top w:val="none" w:sz="0" w:space="0" w:color="auto"/>
            <w:left w:val="none" w:sz="0" w:space="0" w:color="auto"/>
            <w:bottom w:val="none" w:sz="0" w:space="0" w:color="auto"/>
            <w:right w:val="none" w:sz="0" w:space="0" w:color="auto"/>
          </w:divBdr>
        </w:div>
        <w:div w:id="577716598">
          <w:marLeft w:val="640"/>
          <w:marRight w:val="0"/>
          <w:marTop w:val="0"/>
          <w:marBottom w:val="0"/>
          <w:divBdr>
            <w:top w:val="none" w:sz="0" w:space="0" w:color="auto"/>
            <w:left w:val="none" w:sz="0" w:space="0" w:color="auto"/>
            <w:bottom w:val="none" w:sz="0" w:space="0" w:color="auto"/>
            <w:right w:val="none" w:sz="0" w:space="0" w:color="auto"/>
          </w:divBdr>
        </w:div>
        <w:div w:id="263736298">
          <w:marLeft w:val="640"/>
          <w:marRight w:val="0"/>
          <w:marTop w:val="0"/>
          <w:marBottom w:val="0"/>
          <w:divBdr>
            <w:top w:val="none" w:sz="0" w:space="0" w:color="auto"/>
            <w:left w:val="none" w:sz="0" w:space="0" w:color="auto"/>
            <w:bottom w:val="none" w:sz="0" w:space="0" w:color="auto"/>
            <w:right w:val="none" w:sz="0" w:space="0" w:color="auto"/>
          </w:divBdr>
        </w:div>
        <w:div w:id="1819104116">
          <w:marLeft w:val="640"/>
          <w:marRight w:val="0"/>
          <w:marTop w:val="0"/>
          <w:marBottom w:val="0"/>
          <w:divBdr>
            <w:top w:val="none" w:sz="0" w:space="0" w:color="auto"/>
            <w:left w:val="none" w:sz="0" w:space="0" w:color="auto"/>
            <w:bottom w:val="none" w:sz="0" w:space="0" w:color="auto"/>
            <w:right w:val="none" w:sz="0" w:space="0" w:color="auto"/>
          </w:divBdr>
        </w:div>
        <w:div w:id="804810022">
          <w:marLeft w:val="640"/>
          <w:marRight w:val="0"/>
          <w:marTop w:val="0"/>
          <w:marBottom w:val="0"/>
          <w:divBdr>
            <w:top w:val="none" w:sz="0" w:space="0" w:color="auto"/>
            <w:left w:val="none" w:sz="0" w:space="0" w:color="auto"/>
            <w:bottom w:val="none" w:sz="0" w:space="0" w:color="auto"/>
            <w:right w:val="none" w:sz="0" w:space="0" w:color="auto"/>
          </w:divBdr>
        </w:div>
        <w:div w:id="621767416">
          <w:marLeft w:val="640"/>
          <w:marRight w:val="0"/>
          <w:marTop w:val="0"/>
          <w:marBottom w:val="0"/>
          <w:divBdr>
            <w:top w:val="none" w:sz="0" w:space="0" w:color="auto"/>
            <w:left w:val="none" w:sz="0" w:space="0" w:color="auto"/>
            <w:bottom w:val="none" w:sz="0" w:space="0" w:color="auto"/>
            <w:right w:val="none" w:sz="0" w:space="0" w:color="auto"/>
          </w:divBdr>
        </w:div>
        <w:div w:id="1619221957">
          <w:marLeft w:val="640"/>
          <w:marRight w:val="0"/>
          <w:marTop w:val="0"/>
          <w:marBottom w:val="0"/>
          <w:divBdr>
            <w:top w:val="none" w:sz="0" w:space="0" w:color="auto"/>
            <w:left w:val="none" w:sz="0" w:space="0" w:color="auto"/>
            <w:bottom w:val="none" w:sz="0" w:space="0" w:color="auto"/>
            <w:right w:val="none" w:sz="0" w:space="0" w:color="auto"/>
          </w:divBdr>
        </w:div>
        <w:div w:id="986664317">
          <w:marLeft w:val="640"/>
          <w:marRight w:val="0"/>
          <w:marTop w:val="0"/>
          <w:marBottom w:val="0"/>
          <w:divBdr>
            <w:top w:val="none" w:sz="0" w:space="0" w:color="auto"/>
            <w:left w:val="none" w:sz="0" w:space="0" w:color="auto"/>
            <w:bottom w:val="none" w:sz="0" w:space="0" w:color="auto"/>
            <w:right w:val="none" w:sz="0" w:space="0" w:color="auto"/>
          </w:divBdr>
        </w:div>
        <w:div w:id="1527906575">
          <w:marLeft w:val="640"/>
          <w:marRight w:val="0"/>
          <w:marTop w:val="0"/>
          <w:marBottom w:val="0"/>
          <w:divBdr>
            <w:top w:val="none" w:sz="0" w:space="0" w:color="auto"/>
            <w:left w:val="none" w:sz="0" w:space="0" w:color="auto"/>
            <w:bottom w:val="none" w:sz="0" w:space="0" w:color="auto"/>
            <w:right w:val="none" w:sz="0" w:space="0" w:color="auto"/>
          </w:divBdr>
        </w:div>
        <w:div w:id="1834755910">
          <w:marLeft w:val="640"/>
          <w:marRight w:val="0"/>
          <w:marTop w:val="0"/>
          <w:marBottom w:val="0"/>
          <w:divBdr>
            <w:top w:val="none" w:sz="0" w:space="0" w:color="auto"/>
            <w:left w:val="none" w:sz="0" w:space="0" w:color="auto"/>
            <w:bottom w:val="none" w:sz="0" w:space="0" w:color="auto"/>
            <w:right w:val="none" w:sz="0" w:space="0" w:color="auto"/>
          </w:divBdr>
        </w:div>
        <w:div w:id="357434541">
          <w:marLeft w:val="640"/>
          <w:marRight w:val="0"/>
          <w:marTop w:val="0"/>
          <w:marBottom w:val="0"/>
          <w:divBdr>
            <w:top w:val="none" w:sz="0" w:space="0" w:color="auto"/>
            <w:left w:val="none" w:sz="0" w:space="0" w:color="auto"/>
            <w:bottom w:val="none" w:sz="0" w:space="0" w:color="auto"/>
            <w:right w:val="none" w:sz="0" w:space="0" w:color="auto"/>
          </w:divBdr>
        </w:div>
        <w:div w:id="1778057580">
          <w:marLeft w:val="640"/>
          <w:marRight w:val="0"/>
          <w:marTop w:val="0"/>
          <w:marBottom w:val="0"/>
          <w:divBdr>
            <w:top w:val="none" w:sz="0" w:space="0" w:color="auto"/>
            <w:left w:val="none" w:sz="0" w:space="0" w:color="auto"/>
            <w:bottom w:val="none" w:sz="0" w:space="0" w:color="auto"/>
            <w:right w:val="none" w:sz="0" w:space="0" w:color="auto"/>
          </w:divBdr>
        </w:div>
        <w:div w:id="987636183">
          <w:marLeft w:val="640"/>
          <w:marRight w:val="0"/>
          <w:marTop w:val="0"/>
          <w:marBottom w:val="0"/>
          <w:divBdr>
            <w:top w:val="none" w:sz="0" w:space="0" w:color="auto"/>
            <w:left w:val="none" w:sz="0" w:space="0" w:color="auto"/>
            <w:bottom w:val="none" w:sz="0" w:space="0" w:color="auto"/>
            <w:right w:val="none" w:sz="0" w:space="0" w:color="auto"/>
          </w:divBdr>
        </w:div>
        <w:div w:id="1952738737">
          <w:marLeft w:val="640"/>
          <w:marRight w:val="0"/>
          <w:marTop w:val="0"/>
          <w:marBottom w:val="0"/>
          <w:divBdr>
            <w:top w:val="none" w:sz="0" w:space="0" w:color="auto"/>
            <w:left w:val="none" w:sz="0" w:space="0" w:color="auto"/>
            <w:bottom w:val="none" w:sz="0" w:space="0" w:color="auto"/>
            <w:right w:val="none" w:sz="0" w:space="0" w:color="auto"/>
          </w:divBdr>
        </w:div>
        <w:div w:id="468325767">
          <w:marLeft w:val="640"/>
          <w:marRight w:val="0"/>
          <w:marTop w:val="0"/>
          <w:marBottom w:val="0"/>
          <w:divBdr>
            <w:top w:val="none" w:sz="0" w:space="0" w:color="auto"/>
            <w:left w:val="none" w:sz="0" w:space="0" w:color="auto"/>
            <w:bottom w:val="none" w:sz="0" w:space="0" w:color="auto"/>
            <w:right w:val="none" w:sz="0" w:space="0" w:color="auto"/>
          </w:divBdr>
        </w:div>
        <w:div w:id="648098126">
          <w:marLeft w:val="640"/>
          <w:marRight w:val="0"/>
          <w:marTop w:val="0"/>
          <w:marBottom w:val="0"/>
          <w:divBdr>
            <w:top w:val="none" w:sz="0" w:space="0" w:color="auto"/>
            <w:left w:val="none" w:sz="0" w:space="0" w:color="auto"/>
            <w:bottom w:val="none" w:sz="0" w:space="0" w:color="auto"/>
            <w:right w:val="none" w:sz="0" w:space="0" w:color="auto"/>
          </w:divBdr>
        </w:div>
        <w:div w:id="1615558405">
          <w:marLeft w:val="640"/>
          <w:marRight w:val="0"/>
          <w:marTop w:val="0"/>
          <w:marBottom w:val="0"/>
          <w:divBdr>
            <w:top w:val="none" w:sz="0" w:space="0" w:color="auto"/>
            <w:left w:val="none" w:sz="0" w:space="0" w:color="auto"/>
            <w:bottom w:val="none" w:sz="0" w:space="0" w:color="auto"/>
            <w:right w:val="none" w:sz="0" w:space="0" w:color="auto"/>
          </w:divBdr>
        </w:div>
        <w:div w:id="1214468398">
          <w:marLeft w:val="640"/>
          <w:marRight w:val="0"/>
          <w:marTop w:val="0"/>
          <w:marBottom w:val="0"/>
          <w:divBdr>
            <w:top w:val="none" w:sz="0" w:space="0" w:color="auto"/>
            <w:left w:val="none" w:sz="0" w:space="0" w:color="auto"/>
            <w:bottom w:val="none" w:sz="0" w:space="0" w:color="auto"/>
            <w:right w:val="none" w:sz="0" w:space="0" w:color="auto"/>
          </w:divBdr>
        </w:div>
        <w:div w:id="1445728327">
          <w:marLeft w:val="640"/>
          <w:marRight w:val="0"/>
          <w:marTop w:val="0"/>
          <w:marBottom w:val="0"/>
          <w:divBdr>
            <w:top w:val="none" w:sz="0" w:space="0" w:color="auto"/>
            <w:left w:val="none" w:sz="0" w:space="0" w:color="auto"/>
            <w:bottom w:val="none" w:sz="0" w:space="0" w:color="auto"/>
            <w:right w:val="none" w:sz="0" w:space="0" w:color="auto"/>
          </w:divBdr>
        </w:div>
        <w:div w:id="1842117599">
          <w:marLeft w:val="640"/>
          <w:marRight w:val="0"/>
          <w:marTop w:val="0"/>
          <w:marBottom w:val="0"/>
          <w:divBdr>
            <w:top w:val="none" w:sz="0" w:space="0" w:color="auto"/>
            <w:left w:val="none" w:sz="0" w:space="0" w:color="auto"/>
            <w:bottom w:val="none" w:sz="0" w:space="0" w:color="auto"/>
            <w:right w:val="none" w:sz="0" w:space="0" w:color="auto"/>
          </w:divBdr>
        </w:div>
        <w:div w:id="2070496371">
          <w:marLeft w:val="640"/>
          <w:marRight w:val="0"/>
          <w:marTop w:val="0"/>
          <w:marBottom w:val="0"/>
          <w:divBdr>
            <w:top w:val="none" w:sz="0" w:space="0" w:color="auto"/>
            <w:left w:val="none" w:sz="0" w:space="0" w:color="auto"/>
            <w:bottom w:val="none" w:sz="0" w:space="0" w:color="auto"/>
            <w:right w:val="none" w:sz="0" w:space="0" w:color="auto"/>
          </w:divBdr>
        </w:div>
        <w:div w:id="675114609">
          <w:marLeft w:val="640"/>
          <w:marRight w:val="0"/>
          <w:marTop w:val="0"/>
          <w:marBottom w:val="0"/>
          <w:divBdr>
            <w:top w:val="none" w:sz="0" w:space="0" w:color="auto"/>
            <w:left w:val="none" w:sz="0" w:space="0" w:color="auto"/>
            <w:bottom w:val="none" w:sz="0" w:space="0" w:color="auto"/>
            <w:right w:val="none" w:sz="0" w:space="0" w:color="auto"/>
          </w:divBdr>
        </w:div>
        <w:div w:id="1061901469">
          <w:marLeft w:val="640"/>
          <w:marRight w:val="0"/>
          <w:marTop w:val="0"/>
          <w:marBottom w:val="0"/>
          <w:divBdr>
            <w:top w:val="none" w:sz="0" w:space="0" w:color="auto"/>
            <w:left w:val="none" w:sz="0" w:space="0" w:color="auto"/>
            <w:bottom w:val="none" w:sz="0" w:space="0" w:color="auto"/>
            <w:right w:val="none" w:sz="0" w:space="0" w:color="auto"/>
          </w:divBdr>
        </w:div>
        <w:div w:id="1162164082">
          <w:marLeft w:val="640"/>
          <w:marRight w:val="0"/>
          <w:marTop w:val="0"/>
          <w:marBottom w:val="0"/>
          <w:divBdr>
            <w:top w:val="none" w:sz="0" w:space="0" w:color="auto"/>
            <w:left w:val="none" w:sz="0" w:space="0" w:color="auto"/>
            <w:bottom w:val="none" w:sz="0" w:space="0" w:color="auto"/>
            <w:right w:val="none" w:sz="0" w:space="0" w:color="auto"/>
          </w:divBdr>
        </w:div>
        <w:div w:id="783814457">
          <w:marLeft w:val="640"/>
          <w:marRight w:val="0"/>
          <w:marTop w:val="0"/>
          <w:marBottom w:val="0"/>
          <w:divBdr>
            <w:top w:val="none" w:sz="0" w:space="0" w:color="auto"/>
            <w:left w:val="none" w:sz="0" w:space="0" w:color="auto"/>
            <w:bottom w:val="none" w:sz="0" w:space="0" w:color="auto"/>
            <w:right w:val="none" w:sz="0" w:space="0" w:color="auto"/>
          </w:divBdr>
        </w:div>
        <w:div w:id="1922911255">
          <w:marLeft w:val="640"/>
          <w:marRight w:val="0"/>
          <w:marTop w:val="0"/>
          <w:marBottom w:val="0"/>
          <w:divBdr>
            <w:top w:val="none" w:sz="0" w:space="0" w:color="auto"/>
            <w:left w:val="none" w:sz="0" w:space="0" w:color="auto"/>
            <w:bottom w:val="none" w:sz="0" w:space="0" w:color="auto"/>
            <w:right w:val="none" w:sz="0" w:space="0" w:color="auto"/>
          </w:divBdr>
        </w:div>
        <w:div w:id="755787961">
          <w:marLeft w:val="640"/>
          <w:marRight w:val="0"/>
          <w:marTop w:val="0"/>
          <w:marBottom w:val="0"/>
          <w:divBdr>
            <w:top w:val="none" w:sz="0" w:space="0" w:color="auto"/>
            <w:left w:val="none" w:sz="0" w:space="0" w:color="auto"/>
            <w:bottom w:val="none" w:sz="0" w:space="0" w:color="auto"/>
            <w:right w:val="none" w:sz="0" w:space="0" w:color="auto"/>
          </w:divBdr>
        </w:div>
      </w:divsChild>
    </w:div>
    <w:div w:id="275453179">
      <w:bodyDiv w:val="1"/>
      <w:marLeft w:val="0"/>
      <w:marRight w:val="0"/>
      <w:marTop w:val="0"/>
      <w:marBottom w:val="0"/>
      <w:divBdr>
        <w:top w:val="none" w:sz="0" w:space="0" w:color="auto"/>
        <w:left w:val="none" w:sz="0" w:space="0" w:color="auto"/>
        <w:bottom w:val="none" w:sz="0" w:space="0" w:color="auto"/>
        <w:right w:val="none" w:sz="0" w:space="0" w:color="auto"/>
      </w:divBdr>
      <w:divsChild>
        <w:div w:id="247926203">
          <w:marLeft w:val="640"/>
          <w:marRight w:val="0"/>
          <w:marTop w:val="0"/>
          <w:marBottom w:val="0"/>
          <w:divBdr>
            <w:top w:val="none" w:sz="0" w:space="0" w:color="auto"/>
            <w:left w:val="none" w:sz="0" w:space="0" w:color="auto"/>
            <w:bottom w:val="none" w:sz="0" w:space="0" w:color="auto"/>
            <w:right w:val="none" w:sz="0" w:space="0" w:color="auto"/>
          </w:divBdr>
        </w:div>
        <w:div w:id="1601989627">
          <w:marLeft w:val="640"/>
          <w:marRight w:val="0"/>
          <w:marTop w:val="0"/>
          <w:marBottom w:val="0"/>
          <w:divBdr>
            <w:top w:val="none" w:sz="0" w:space="0" w:color="auto"/>
            <w:left w:val="none" w:sz="0" w:space="0" w:color="auto"/>
            <w:bottom w:val="none" w:sz="0" w:space="0" w:color="auto"/>
            <w:right w:val="none" w:sz="0" w:space="0" w:color="auto"/>
          </w:divBdr>
        </w:div>
        <w:div w:id="1352486507">
          <w:marLeft w:val="640"/>
          <w:marRight w:val="0"/>
          <w:marTop w:val="0"/>
          <w:marBottom w:val="0"/>
          <w:divBdr>
            <w:top w:val="none" w:sz="0" w:space="0" w:color="auto"/>
            <w:left w:val="none" w:sz="0" w:space="0" w:color="auto"/>
            <w:bottom w:val="none" w:sz="0" w:space="0" w:color="auto"/>
            <w:right w:val="none" w:sz="0" w:space="0" w:color="auto"/>
          </w:divBdr>
        </w:div>
        <w:div w:id="484008871">
          <w:marLeft w:val="640"/>
          <w:marRight w:val="0"/>
          <w:marTop w:val="0"/>
          <w:marBottom w:val="0"/>
          <w:divBdr>
            <w:top w:val="none" w:sz="0" w:space="0" w:color="auto"/>
            <w:left w:val="none" w:sz="0" w:space="0" w:color="auto"/>
            <w:bottom w:val="none" w:sz="0" w:space="0" w:color="auto"/>
            <w:right w:val="none" w:sz="0" w:space="0" w:color="auto"/>
          </w:divBdr>
        </w:div>
        <w:div w:id="302468266">
          <w:marLeft w:val="640"/>
          <w:marRight w:val="0"/>
          <w:marTop w:val="0"/>
          <w:marBottom w:val="0"/>
          <w:divBdr>
            <w:top w:val="none" w:sz="0" w:space="0" w:color="auto"/>
            <w:left w:val="none" w:sz="0" w:space="0" w:color="auto"/>
            <w:bottom w:val="none" w:sz="0" w:space="0" w:color="auto"/>
            <w:right w:val="none" w:sz="0" w:space="0" w:color="auto"/>
          </w:divBdr>
        </w:div>
        <w:div w:id="823934265">
          <w:marLeft w:val="640"/>
          <w:marRight w:val="0"/>
          <w:marTop w:val="0"/>
          <w:marBottom w:val="0"/>
          <w:divBdr>
            <w:top w:val="none" w:sz="0" w:space="0" w:color="auto"/>
            <w:left w:val="none" w:sz="0" w:space="0" w:color="auto"/>
            <w:bottom w:val="none" w:sz="0" w:space="0" w:color="auto"/>
            <w:right w:val="none" w:sz="0" w:space="0" w:color="auto"/>
          </w:divBdr>
        </w:div>
        <w:div w:id="1238788017">
          <w:marLeft w:val="640"/>
          <w:marRight w:val="0"/>
          <w:marTop w:val="0"/>
          <w:marBottom w:val="0"/>
          <w:divBdr>
            <w:top w:val="none" w:sz="0" w:space="0" w:color="auto"/>
            <w:left w:val="none" w:sz="0" w:space="0" w:color="auto"/>
            <w:bottom w:val="none" w:sz="0" w:space="0" w:color="auto"/>
            <w:right w:val="none" w:sz="0" w:space="0" w:color="auto"/>
          </w:divBdr>
        </w:div>
        <w:div w:id="997659727">
          <w:marLeft w:val="640"/>
          <w:marRight w:val="0"/>
          <w:marTop w:val="0"/>
          <w:marBottom w:val="0"/>
          <w:divBdr>
            <w:top w:val="none" w:sz="0" w:space="0" w:color="auto"/>
            <w:left w:val="none" w:sz="0" w:space="0" w:color="auto"/>
            <w:bottom w:val="none" w:sz="0" w:space="0" w:color="auto"/>
            <w:right w:val="none" w:sz="0" w:space="0" w:color="auto"/>
          </w:divBdr>
        </w:div>
        <w:div w:id="497617788">
          <w:marLeft w:val="640"/>
          <w:marRight w:val="0"/>
          <w:marTop w:val="0"/>
          <w:marBottom w:val="0"/>
          <w:divBdr>
            <w:top w:val="none" w:sz="0" w:space="0" w:color="auto"/>
            <w:left w:val="none" w:sz="0" w:space="0" w:color="auto"/>
            <w:bottom w:val="none" w:sz="0" w:space="0" w:color="auto"/>
            <w:right w:val="none" w:sz="0" w:space="0" w:color="auto"/>
          </w:divBdr>
        </w:div>
        <w:div w:id="679628072">
          <w:marLeft w:val="640"/>
          <w:marRight w:val="0"/>
          <w:marTop w:val="0"/>
          <w:marBottom w:val="0"/>
          <w:divBdr>
            <w:top w:val="none" w:sz="0" w:space="0" w:color="auto"/>
            <w:left w:val="none" w:sz="0" w:space="0" w:color="auto"/>
            <w:bottom w:val="none" w:sz="0" w:space="0" w:color="auto"/>
            <w:right w:val="none" w:sz="0" w:space="0" w:color="auto"/>
          </w:divBdr>
        </w:div>
        <w:div w:id="685598197">
          <w:marLeft w:val="640"/>
          <w:marRight w:val="0"/>
          <w:marTop w:val="0"/>
          <w:marBottom w:val="0"/>
          <w:divBdr>
            <w:top w:val="none" w:sz="0" w:space="0" w:color="auto"/>
            <w:left w:val="none" w:sz="0" w:space="0" w:color="auto"/>
            <w:bottom w:val="none" w:sz="0" w:space="0" w:color="auto"/>
            <w:right w:val="none" w:sz="0" w:space="0" w:color="auto"/>
          </w:divBdr>
        </w:div>
        <w:div w:id="1794203568">
          <w:marLeft w:val="640"/>
          <w:marRight w:val="0"/>
          <w:marTop w:val="0"/>
          <w:marBottom w:val="0"/>
          <w:divBdr>
            <w:top w:val="none" w:sz="0" w:space="0" w:color="auto"/>
            <w:left w:val="none" w:sz="0" w:space="0" w:color="auto"/>
            <w:bottom w:val="none" w:sz="0" w:space="0" w:color="auto"/>
            <w:right w:val="none" w:sz="0" w:space="0" w:color="auto"/>
          </w:divBdr>
        </w:div>
        <w:div w:id="637691522">
          <w:marLeft w:val="640"/>
          <w:marRight w:val="0"/>
          <w:marTop w:val="0"/>
          <w:marBottom w:val="0"/>
          <w:divBdr>
            <w:top w:val="none" w:sz="0" w:space="0" w:color="auto"/>
            <w:left w:val="none" w:sz="0" w:space="0" w:color="auto"/>
            <w:bottom w:val="none" w:sz="0" w:space="0" w:color="auto"/>
            <w:right w:val="none" w:sz="0" w:space="0" w:color="auto"/>
          </w:divBdr>
        </w:div>
        <w:div w:id="1204319528">
          <w:marLeft w:val="640"/>
          <w:marRight w:val="0"/>
          <w:marTop w:val="0"/>
          <w:marBottom w:val="0"/>
          <w:divBdr>
            <w:top w:val="none" w:sz="0" w:space="0" w:color="auto"/>
            <w:left w:val="none" w:sz="0" w:space="0" w:color="auto"/>
            <w:bottom w:val="none" w:sz="0" w:space="0" w:color="auto"/>
            <w:right w:val="none" w:sz="0" w:space="0" w:color="auto"/>
          </w:divBdr>
        </w:div>
        <w:div w:id="1574271267">
          <w:marLeft w:val="640"/>
          <w:marRight w:val="0"/>
          <w:marTop w:val="0"/>
          <w:marBottom w:val="0"/>
          <w:divBdr>
            <w:top w:val="none" w:sz="0" w:space="0" w:color="auto"/>
            <w:left w:val="none" w:sz="0" w:space="0" w:color="auto"/>
            <w:bottom w:val="none" w:sz="0" w:space="0" w:color="auto"/>
            <w:right w:val="none" w:sz="0" w:space="0" w:color="auto"/>
          </w:divBdr>
        </w:div>
        <w:div w:id="1809782788">
          <w:marLeft w:val="640"/>
          <w:marRight w:val="0"/>
          <w:marTop w:val="0"/>
          <w:marBottom w:val="0"/>
          <w:divBdr>
            <w:top w:val="none" w:sz="0" w:space="0" w:color="auto"/>
            <w:left w:val="none" w:sz="0" w:space="0" w:color="auto"/>
            <w:bottom w:val="none" w:sz="0" w:space="0" w:color="auto"/>
            <w:right w:val="none" w:sz="0" w:space="0" w:color="auto"/>
          </w:divBdr>
        </w:div>
        <w:div w:id="274871107">
          <w:marLeft w:val="640"/>
          <w:marRight w:val="0"/>
          <w:marTop w:val="0"/>
          <w:marBottom w:val="0"/>
          <w:divBdr>
            <w:top w:val="none" w:sz="0" w:space="0" w:color="auto"/>
            <w:left w:val="none" w:sz="0" w:space="0" w:color="auto"/>
            <w:bottom w:val="none" w:sz="0" w:space="0" w:color="auto"/>
            <w:right w:val="none" w:sz="0" w:space="0" w:color="auto"/>
          </w:divBdr>
        </w:div>
        <w:div w:id="450170943">
          <w:marLeft w:val="640"/>
          <w:marRight w:val="0"/>
          <w:marTop w:val="0"/>
          <w:marBottom w:val="0"/>
          <w:divBdr>
            <w:top w:val="none" w:sz="0" w:space="0" w:color="auto"/>
            <w:left w:val="none" w:sz="0" w:space="0" w:color="auto"/>
            <w:bottom w:val="none" w:sz="0" w:space="0" w:color="auto"/>
            <w:right w:val="none" w:sz="0" w:space="0" w:color="auto"/>
          </w:divBdr>
        </w:div>
        <w:div w:id="2107456322">
          <w:marLeft w:val="640"/>
          <w:marRight w:val="0"/>
          <w:marTop w:val="0"/>
          <w:marBottom w:val="0"/>
          <w:divBdr>
            <w:top w:val="none" w:sz="0" w:space="0" w:color="auto"/>
            <w:left w:val="none" w:sz="0" w:space="0" w:color="auto"/>
            <w:bottom w:val="none" w:sz="0" w:space="0" w:color="auto"/>
            <w:right w:val="none" w:sz="0" w:space="0" w:color="auto"/>
          </w:divBdr>
        </w:div>
        <w:div w:id="839152358">
          <w:marLeft w:val="640"/>
          <w:marRight w:val="0"/>
          <w:marTop w:val="0"/>
          <w:marBottom w:val="0"/>
          <w:divBdr>
            <w:top w:val="none" w:sz="0" w:space="0" w:color="auto"/>
            <w:left w:val="none" w:sz="0" w:space="0" w:color="auto"/>
            <w:bottom w:val="none" w:sz="0" w:space="0" w:color="auto"/>
            <w:right w:val="none" w:sz="0" w:space="0" w:color="auto"/>
          </w:divBdr>
        </w:div>
        <w:div w:id="1281910422">
          <w:marLeft w:val="640"/>
          <w:marRight w:val="0"/>
          <w:marTop w:val="0"/>
          <w:marBottom w:val="0"/>
          <w:divBdr>
            <w:top w:val="none" w:sz="0" w:space="0" w:color="auto"/>
            <w:left w:val="none" w:sz="0" w:space="0" w:color="auto"/>
            <w:bottom w:val="none" w:sz="0" w:space="0" w:color="auto"/>
            <w:right w:val="none" w:sz="0" w:space="0" w:color="auto"/>
          </w:divBdr>
        </w:div>
        <w:div w:id="60518697">
          <w:marLeft w:val="640"/>
          <w:marRight w:val="0"/>
          <w:marTop w:val="0"/>
          <w:marBottom w:val="0"/>
          <w:divBdr>
            <w:top w:val="none" w:sz="0" w:space="0" w:color="auto"/>
            <w:left w:val="none" w:sz="0" w:space="0" w:color="auto"/>
            <w:bottom w:val="none" w:sz="0" w:space="0" w:color="auto"/>
            <w:right w:val="none" w:sz="0" w:space="0" w:color="auto"/>
          </w:divBdr>
        </w:div>
        <w:div w:id="577444137">
          <w:marLeft w:val="640"/>
          <w:marRight w:val="0"/>
          <w:marTop w:val="0"/>
          <w:marBottom w:val="0"/>
          <w:divBdr>
            <w:top w:val="none" w:sz="0" w:space="0" w:color="auto"/>
            <w:left w:val="none" w:sz="0" w:space="0" w:color="auto"/>
            <w:bottom w:val="none" w:sz="0" w:space="0" w:color="auto"/>
            <w:right w:val="none" w:sz="0" w:space="0" w:color="auto"/>
          </w:divBdr>
        </w:div>
        <w:div w:id="116142792">
          <w:marLeft w:val="640"/>
          <w:marRight w:val="0"/>
          <w:marTop w:val="0"/>
          <w:marBottom w:val="0"/>
          <w:divBdr>
            <w:top w:val="none" w:sz="0" w:space="0" w:color="auto"/>
            <w:left w:val="none" w:sz="0" w:space="0" w:color="auto"/>
            <w:bottom w:val="none" w:sz="0" w:space="0" w:color="auto"/>
            <w:right w:val="none" w:sz="0" w:space="0" w:color="auto"/>
          </w:divBdr>
        </w:div>
        <w:div w:id="428700171">
          <w:marLeft w:val="640"/>
          <w:marRight w:val="0"/>
          <w:marTop w:val="0"/>
          <w:marBottom w:val="0"/>
          <w:divBdr>
            <w:top w:val="none" w:sz="0" w:space="0" w:color="auto"/>
            <w:left w:val="none" w:sz="0" w:space="0" w:color="auto"/>
            <w:bottom w:val="none" w:sz="0" w:space="0" w:color="auto"/>
            <w:right w:val="none" w:sz="0" w:space="0" w:color="auto"/>
          </w:divBdr>
        </w:div>
        <w:div w:id="156507661">
          <w:marLeft w:val="640"/>
          <w:marRight w:val="0"/>
          <w:marTop w:val="0"/>
          <w:marBottom w:val="0"/>
          <w:divBdr>
            <w:top w:val="none" w:sz="0" w:space="0" w:color="auto"/>
            <w:left w:val="none" w:sz="0" w:space="0" w:color="auto"/>
            <w:bottom w:val="none" w:sz="0" w:space="0" w:color="auto"/>
            <w:right w:val="none" w:sz="0" w:space="0" w:color="auto"/>
          </w:divBdr>
        </w:div>
        <w:div w:id="1221985019">
          <w:marLeft w:val="640"/>
          <w:marRight w:val="0"/>
          <w:marTop w:val="0"/>
          <w:marBottom w:val="0"/>
          <w:divBdr>
            <w:top w:val="none" w:sz="0" w:space="0" w:color="auto"/>
            <w:left w:val="none" w:sz="0" w:space="0" w:color="auto"/>
            <w:bottom w:val="none" w:sz="0" w:space="0" w:color="auto"/>
            <w:right w:val="none" w:sz="0" w:space="0" w:color="auto"/>
          </w:divBdr>
        </w:div>
        <w:div w:id="609820619">
          <w:marLeft w:val="640"/>
          <w:marRight w:val="0"/>
          <w:marTop w:val="0"/>
          <w:marBottom w:val="0"/>
          <w:divBdr>
            <w:top w:val="none" w:sz="0" w:space="0" w:color="auto"/>
            <w:left w:val="none" w:sz="0" w:space="0" w:color="auto"/>
            <w:bottom w:val="none" w:sz="0" w:space="0" w:color="auto"/>
            <w:right w:val="none" w:sz="0" w:space="0" w:color="auto"/>
          </w:divBdr>
        </w:div>
        <w:div w:id="1777215050">
          <w:marLeft w:val="640"/>
          <w:marRight w:val="0"/>
          <w:marTop w:val="0"/>
          <w:marBottom w:val="0"/>
          <w:divBdr>
            <w:top w:val="none" w:sz="0" w:space="0" w:color="auto"/>
            <w:left w:val="none" w:sz="0" w:space="0" w:color="auto"/>
            <w:bottom w:val="none" w:sz="0" w:space="0" w:color="auto"/>
            <w:right w:val="none" w:sz="0" w:space="0" w:color="auto"/>
          </w:divBdr>
        </w:div>
        <w:div w:id="1156654803">
          <w:marLeft w:val="640"/>
          <w:marRight w:val="0"/>
          <w:marTop w:val="0"/>
          <w:marBottom w:val="0"/>
          <w:divBdr>
            <w:top w:val="none" w:sz="0" w:space="0" w:color="auto"/>
            <w:left w:val="none" w:sz="0" w:space="0" w:color="auto"/>
            <w:bottom w:val="none" w:sz="0" w:space="0" w:color="auto"/>
            <w:right w:val="none" w:sz="0" w:space="0" w:color="auto"/>
          </w:divBdr>
        </w:div>
        <w:div w:id="30542356">
          <w:marLeft w:val="640"/>
          <w:marRight w:val="0"/>
          <w:marTop w:val="0"/>
          <w:marBottom w:val="0"/>
          <w:divBdr>
            <w:top w:val="none" w:sz="0" w:space="0" w:color="auto"/>
            <w:left w:val="none" w:sz="0" w:space="0" w:color="auto"/>
            <w:bottom w:val="none" w:sz="0" w:space="0" w:color="auto"/>
            <w:right w:val="none" w:sz="0" w:space="0" w:color="auto"/>
          </w:divBdr>
        </w:div>
        <w:div w:id="837816423">
          <w:marLeft w:val="640"/>
          <w:marRight w:val="0"/>
          <w:marTop w:val="0"/>
          <w:marBottom w:val="0"/>
          <w:divBdr>
            <w:top w:val="none" w:sz="0" w:space="0" w:color="auto"/>
            <w:left w:val="none" w:sz="0" w:space="0" w:color="auto"/>
            <w:bottom w:val="none" w:sz="0" w:space="0" w:color="auto"/>
            <w:right w:val="none" w:sz="0" w:space="0" w:color="auto"/>
          </w:divBdr>
        </w:div>
        <w:div w:id="1979532508">
          <w:marLeft w:val="640"/>
          <w:marRight w:val="0"/>
          <w:marTop w:val="0"/>
          <w:marBottom w:val="0"/>
          <w:divBdr>
            <w:top w:val="none" w:sz="0" w:space="0" w:color="auto"/>
            <w:left w:val="none" w:sz="0" w:space="0" w:color="auto"/>
            <w:bottom w:val="none" w:sz="0" w:space="0" w:color="auto"/>
            <w:right w:val="none" w:sz="0" w:space="0" w:color="auto"/>
          </w:divBdr>
        </w:div>
        <w:div w:id="1492482944">
          <w:marLeft w:val="640"/>
          <w:marRight w:val="0"/>
          <w:marTop w:val="0"/>
          <w:marBottom w:val="0"/>
          <w:divBdr>
            <w:top w:val="none" w:sz="0" w:space="0" w:color="auto"/>
            <w:left w:val="none" w:sz="0" w:space="0" w:color="auto"/>
            <w:bottom w:val="none" w:sz="0" w:space="0" w:color="auto"/>
            <w:right w:val="none" w:sz="0" w:space="0" w:color="auto"/>
          </w:divBdr>
        </w:div>
        <w:div w:id="686181308">
          <w:marLeft w:val="640"/>
          <w:marRight w:val="0"/>
          <w:marTop w:val="0"/>
          <w:marBottom w:val="0"/>
          <w:divBdr>
            <w:top w:val="none" w:sz="0" w:space="0" w:color="auto"/>
            <w:left w:val="none" w:sz="0" w:space="0" w:color="auto"/>
            <w:bottom w:val="none" w:sz="0" w:space="0" w:color="auto"/>
            <w:right w:val="none" w:sz="0" w:space="0" w:color="auto"/>
          </w:divBdr>
        </w:div>
        <w:div w:id="1368993899">
          <w:marLeft w:val="640"/>
          <w:marRight w:val="0"/>
          <w:marTop w:val="0"/>
          <w:marBottom w:val="0"/>
          <w:divBdr>
            <w:top w:val="none" w:sz="0" w:space="0" w:color="auto"/>
            <w:left w:val="none" w:sz="0" w:space="0" w:color="auto"/>
            <w:bottom w:val="none" w:sz="0" w:space="0" w:color="auto"/>
            <w:right w:val="none" w:sz="0" w:space="0" w:color="auto"/>
          </w:divBdr>
        </w:div>
        <w:div w:id="1292592540">
          <w:marLeft w:val="640"/>
          <w:marRight w:val="0"/>
          <w:marTop w:val="0"/>
          <w:marBottom w:val="0"/>
          <w:divBdr>
            <w:top w:val="none" w:sz="0" w:space="0" w:color="auto"/>
            <w:left w:val="none" w:sz="0" w:space="0" w:color="auto"/>
            <w:bottom w:val="none" w:sz="0" w:space="0" w:color="auto"/>
            <w:right w:val="none" w:sz="0" w:space="0" w:color="auto"/>
          </w:divBdr>
        </w:div>
        <w:div w:id="594020650">
          <w:marLeft w:val="640"/>
          <w:marRight w:val="0"/>
          <w:marTop w:val="0"/>
          <w:marBottom w:val="0"/>
          <w:divBdr>
            <w:top w:val="none" w:sz="0" w:space="0" w:color="auto"/>
            <w:left w:val="none" w:sz="0" w:space="0" w:color="auto"/>
            <w:bottom w:val="none" w:sz="0" w:space="0" w:color="auto"/>
            <w:right w:val="none" w:sz="0" w:space="0" w:color="auto"/>
          </w:divBdr>
        </w:div>
        <w:div w:id="1579048585">
          <w:marLeft w:val="640"/>
          <w:marRight w:val="0"/>
          <w:marTop w:val="0"/>
          <w:marBottom w:val="0"/>
          <w:divBdr>
            <w:top w:val="none" w:sz="0" w:space="0" w:color="auto"/>
            <w:left w:val="none" w:sz="0" w:space="0" w:color="auto"/>
            <w:bottom w:val="none" w:sz="0" w:space="0" w:color="auto"/>
            <w:right w:val="none" w:sz="0" w:space="0" w:color="auto"/>
          </w:divBdr>
        </w:div>
        <w:div w:id="997272953">
          <w:marLeft w:val="640"/>
          <w:marRight w:val="0"/>
          <w:marTop w:val="0"/>
          <w:marBottom w:val="0"/>
          <w:divBdr>
            <w:top w:val="none" w:sz="0" w:space="0" w:color="auto"/>
            <w:left w:val="none" w:sz="0" w:space="0" w:color="auto"/>
            <w:bottom w:val="none" w:sz="0" w:space="0" w:color="auto"/>
            <w:right w:val="none" w:sz="0" w:space="0" w:color="auto"/>
          </w:divBdr>
        </w:div>
        <w:div w:id="887761005">
          <w:marLeft w:val="640"/>
          <w:marRight w:val="0"/>
          <w:marTop w:val="0"/>
          <w:marBottom w:val="0"/>
          <w:divBdr>
            <w:top w:val="none" w:sz="0" w:space="0" w:color="auto"/>
            <w:left w:val="none" w:sz="0" w:space="0" w:color="auto"/>
            <w:bottom w:val="none" w:sz="0" w:space="0" w:color="auto"/>
            <w:right w:val="none" w:sz="0" w:space="0" w:color="auto"/>
          </w:divBdr>
        </w:div>
        <w:div w:id="563376059">
          <w:marLeft w:val="640"/>
          <w:marRight w:val="0"/>
          <w:marTop w:val="0"/>
          <w:marBottom w:val="0"/>
          <w:divBdr>
            <w:top w:val="none" w:sz="0" w:space="0" w:color="auto"/>
            <w:left w:val="none" w:sz="0" w:space="0" w:color="auto"/>
            <w:bottom w:val="none" w:sz="0" w:space="0" w:color="auto"/>
            <w:right w:val="none" w:sz="0" w:space="0" w:color="auto"/>
          </w:divBdr>
        </w:div>
      </w:divsChild>
    </w:div>
    <w:div w:id="281378598">
      <w:bodyDiv w:val="1"/>
      <w:marLeft w:val="0"/>
      <w:marRight w:val="0"/>
      <w:marTop w:val="0"/>
      <w:marBottom w:val="0"/>
      <w:divBdr>
        <w:top w:val="none" w:sz="0" w:space="0" w:color="auto"/>
        <w:left w:val="none" w:sz="0" w:space="0" w:color="auto"/>
        <w:bottom w:val="none" w:sz="0" w:space="0" w:color="auto"/>
        <w:right w:val="none" w:sz="0" w:space="0" w:color="auto"/>
      </w:divBdr>
      <w:divsChild>
        <w:div w:id="142353468">
          <w:marLeft w:val="640"/>
          <w:marRight w:val="0"/>
          <w:marTop w:val="0"/>
          <w:marBottom w:val="0"/>
          <w:divBdr>
            <w:top w:val="none" w:sz="0" w:space="0" w:color="auto"/>
            <w:left w:val="none" w:sz="0" w:space="0" w:color="auto"/>
            <w:bottom w:val="none" w:sz="0" w:space="0" w:color="auto"/>
            <w:right w:val="none" w:sz="0" w:space="0" w:color="auto"/>
          </w:divBdr>
        </w:div>
        <w:div w:id="500588333">
          <w:marLeft w:val="640"/>
          <w:marRight w:val="0"/>
          <w:marTop w:val="0"/>
          <w:marBottom w:val="0"/>
          <w:divBdr>
            <w:top w:val="none" w:sz="0" w:space="0" w:color="auto"/>
            <w:left w:val="none" w:sz="0" w:space="0" w:color="auto"/>
            <w:bottom w:val="none" w:sz="0" w:space="0" w:color="auto"/>
            <w:right w:val="none" w:sz="0" w:space="0" w:color="auto"/>
          </w:divBdr>
        </w:div>
        <w:div w:id="439491970">
          <w:marLeft w:val="640"/>
          <w:marRight w:val="0"/>
          <w:marTop w:val="0"/>
          <w:marBottom w:val="0"/>
          <w:divBdr>
            <w:top w:val="none" w:sz="0" w:space="0" w:color="auto"/>
            <w:left w:val="none" w:sz="0" w:space="0" w:color="auto"/>
            <w:bottom w:val="none" w:sz="0" w:space="0" w:color="auto"/>
            <w:right w:val="none" w:sz="0" w:space="0" w:color="auto"/>
          </w:divBdr>
        </w:div>
        <w:div w:id="438646468">
          <w:marLeft w:val="640"/>
          <w:marRight w:val="0"/>
          <w:marTop w:val="0"/>
          <w:marBottom w:val="0"/>
          <w:divBdr>
            <w:top w:val="none" w:sz="0" w:space="0" w:color="auto"/>
            <w:left w:val="none" w:sz="0" w:space="0" w:color="auto"/>
            <w:bottom w:val="none" w:sz="0" w:space="0" w:color="auto"/>
            <w:right w:val="none" w:sz="0" w:space="0" w:color="auto"/>
          </w:divBdr>
        </w:div>
        <w:div w:id="1282111612">
          <w:marLeft w:val="640"/>
          <w:marRight w:val="0"/>
          <w:marTop w:val="0"/>
          <w:marBottom w:val="0"/>
          <w:divBdr>
            <w:top w:val="none" w:sz="0" w:space="0" w:color="auto"/>
            <w:left w:val="none" w:sz="0" w:space="0" w:color="auto"/>
            <w:bottom w:val="none" w:sz="0" w:space="0" w:color="auto"/>
            <w:right w:val="none" w:sz="0" w:space="0" w:color="auto"/>
          </w:divBdr>
        </w:div>
        <w:div w:id="1962876402">
          <w:marLeft w:val="640"/>
          <w:marRight w:val="0"/>
          <w:marTop w:val="0"/>
          <w:marBottom w:val="0"/>
          <w:divBdr>
            <w:top w:val="none" w:sz="0" w:space="0" w:color="auto"/>
            <w:left w:val="none" w:sz="0" w:space="0" w:color="auto"/>
            <w:bottom w:val="none" w:sz="0" w:space="0" w:color="auto"/>
            <w:right w:val="none" w:sz="0" w:space="0" w:color="auto"/>
          </w:divBdr>
        </w:div>
        <w:div w:id="2010257493">
          <w:marLeft w:val="640"/>
          <w:marRight w:val="0"/>
          <w:marTop w:val="0"/>
          <w:marBottom w:val="0"/>
          <w:divBdr>
            <w:top w:val="none" w:sz="0" w:space="0" w:color="auto"/>
            <w:left w:val="none" w:sz="0" w:space="0" w:color="auto"/>
            <w:bottom w:val="none" w:sz="0" w:space="0" w:color="auto"/>
            <w:right w:val="none" w:sz="0" w:space="0" w:color="auto"/>
          </w:divBdr>
        </w:div>
        <w:div w:id="1346056780">
          <w:marLeft w:val="640"/>
          <w:marRight w:val="0"/>
          <w:marTop w:val="0"/>
          <w:marBottom w:val="0"/>
          <w:divBdr>
            <w:top w:val="none" w:sz="0" w:space="0" w:color="auto"/>
            <w:left w:val="none" w:sz="0" w:space="0" w:color="auto"/>
            <w:bottom w:val="none" w:sz="0" w:space="0" w:color="auto"/>
            <w:right w:val="none" w:sz="0" w:space="0" w:color="auto"/>
          </w:divBdr>
        </w:div>
        <w:div w:id="185752157">
          <w:marLeft w:val="640"/>
          <w:marRight w:val="0"/>
          <w:marTop w:val="0"/>
          <w:marBottom w:val="0"/>
          <w:divBdr>
            <w:top w:val="none" w:sz="0" w:space="0" w:color="auto"/>
            <w:left w:val="none" w:sz="0" w:space="0" w:color="auto"/>
            <w:bottom w:val="none" w:sz="0" w:space="0" w:color="auto"/>
            <w:right w:val="none" w:sz="0" w:space="0" w:color="auto"/>
          </w:divBdr>
        </w:div>
        <w:div w:id="593822190">
          <w:marLeft w:val="640"/>
          <w:marRight w:val="0"/>
          <w:marTop w:val="0"/>
          <w:marBottom w:val="0"/>
          <w:divBdr>
            <w:top w:val="none" w:sz="0" w:space="0" w:color="auto"/>
            <w:left w:val="none" w:sz="0" w:space="0" w:color="auto"/>
            <w:bottom w:val="none" w:sz="0" w:space="0" w:color="auto"/>
            <w:right w:val="none" w:sz="0" w:space="0" w:color="auto"/>
          </w:divBdr>
        </w:div>
        <w:div w:id="1050105564">
          <w:marLeft w:val="640"/>
          <w:marRight w:val="0"/>
          <w:marTop w:val="0"/>
          <w:marBottom w:val="0"/>
          <w:divBdr>
            <w:top w:val="none" w:sz="0" w:space="0" w:color="auto"/>
            <w:left w:val="none" w:sz="0" w:space="0" w:color="auto"/>
            <w:bottom w:val="none" w:sz="0" w:space="0" w:color="auto"/>
            <w:right w:val="none" w:sz="0" w:space="0" w:color="auto"/>
          </w:divBdr>
        </w:div>
        <w:div w:id="189031149">
          <w:marLeft w:val="640"/>
          <w:marRight w:val="0"/>
          <w:marTop w:val="0"/>
          <w:marBottom w:val="0"/>
          <w:divBdr>
            <w:top w:val="none" w:sz="0" w:space="0" w:color="auto"/>
            <w:left w:val="none" w:sz="0" w:space="0" w:color="auto"/>
            <w:bottom w:val="none" w:sz="0" w:space="0" w:color="auto"/>
            <w:right w:val="none" w:sz="0" w:space="0" w:color="auto"/>
          </w:divBdr>
        </w:div>
        <w:div w:id="172887216">
          <w:marLeft w:val="640"/>
          <w:marRight w:val="0"/>
          <w:marTop w:val="0"/>
          <w:marBottom w:val="0"/>
          <w:divBdr>
            <w:top w:val="none" w:sz="0" w:space="0" w:color="auto"/>
            <w:left w:val="none" w:sz="0" w:space="0" w:color="auto"/>
            <w:bottom w:val="none" w:sz="0" w:space="0" w:color="auto"/>
            <w:right w:val="none" w:sz="0" w:space="0" w:color="auto"/>
          </w:divBdr>
        </w:div>
        <w:div w:id="97726424">
          <w:marLeft w:val="640"/>
          <w:marRight w:val="0"/>
          <w:marTop w:val="0"/>
          <w:marBottom w:val="0"/>
          <w:divBdr>
            <w:top w:val="none" w:sz="0" w:space="0" w:color="auto"/>
            <w:left w:val="none" w:sz="0" w:space="0" w:color="auto"/>
            <w:bottom w:val="none" w:sz="0" w:space="0" w:color="auto"/>
            <w:right w:val="none" w:sz="0" w:space="0" w:color="auto"/>
          </w:divBdr>
        </w:div>
        <w:div w:id="2034109750">
          <w:marLeft w:val="640"/>
          <w:marRight w:val="0"/>
          <w:marTop w:val="0"/>
          <w:marBottom w:val="0"/>
          <w:divBdr>
            <w:top w:val="none" w:sz="0" w:space="0" w:color="auto"/>
            <w:left w:val="none" w:sz="0" w:space="0" w:color="auto"/>
            <w:bottom w:val="none" w:sz="0" w:space="0" w:color="auto"/>
            <w:right w:val="none" w:sz="0" w:space="0" w:color="auto"/>
          </w:divBdr>
        </w:div>
        <w:div w:id="1464345369">
          <w:marLeft w:val="640"/>
          <w:marRight w:val="0"/>
          <w:marTop w:val="0"/>
          <w:marBottom w:val="0"/>
          <w:divBdr>
            <w:top w:val="none" w:sz="0" w:space="0" w:color="auto"/>
            <w:left w:val="none" w:sz="0" w:space="0" w:color="auto"/>
            <w:bottom w:val="none" w:sz="0" w:space="0" w:color="auto"/>
            <w:right w:val="none" w:sz="0" w:space="0" w:color="auto"/>
          </w:divBdr>
        </w:div>
        <w:div w:id="1721595021">
          <w:marLeft w:val="640"/>
          <w:marRight w:val="0"/>
          <w:marTop w:val="0"/>
          <w:marBottom w:val="0"/>
          <w:divBdr>
            <w:top w:val="none" w:sz="0" w:space="0" w:color="auto"/>
            <w:left w:val="none" w:sz="0" w:space="0" w:color="auto"/>
            <w:bottom w:val="none" w:sz="0" w:space="0" w:color="auto"/>
            <w:right w:val="none" w:sz="0" w:space="0" w:color="auto"/>
          </w:divBdr>
        </w:div>
      </w:divsChild>
    </w:div>
    <w:div w:id="284426850">
      <w:bodyDiv w:val="1"/>
      <w:marLeft w:val="0"/>
      <w:marRight w:val="0"/>
      <w:marTop w:val="0"/>
      <w:marBottom w:val="0"/>
      <w:divBdr>
        <w:top w:val="none" w:sz="0" w:space="0" w:color="auto"/>
        <w:left w:val="none" w:sz="0" w:space="0" w:color="auto"/>
        <w:bottom w:val="none" w:sz="0" w:space="0" w:color="auto"/>
        <w:right w:val="none" w:sz="0" w:space="0" w:color="auto"/>
      </w:divBdr>
      <w:divsChild>
        <w:div w:id="1218399756">
          <w:marLeft w:val="640"/>
          <w:marRight w:val="0"/>
          <w:marTop w:val="0"/>
          <w:marBottom w:val="0"/>
          <w:divBdr>
            <w:top w:val="none" w:sz="0" w:space="0" w:color="auto"/>
            <w:left w:val="none" w:sz="0" w:space="0" w:color="auto"/>
            <w:bottom w:val="none" w:sz="0" w:space="0" w:color="auto"/>
            <w:right w:val="none" w:sz="0" w:space="0" w:color="auto"/>
          </w:divBdr>
        </w:div>
        <w:div w:id="1783912693">
          <w:marLeft w:val="640"/>
          <w:marRight w:val="0"/>
          <w:marTop w:val="0"/>
          <w:marBottom w:val="0"/>
          <w:divBdr>
            <w:top w:val="none" w:sz="0" w:space="0" w:color="auto"/>
            <w:left w:val="none" w:sz="0" w:space="0" w:color="auto"/>
            <w:bottom w:val="none" w:sz="0" w:space="0" w:color="auto"/>
            <w:right w:val="none" w:sz="0" w:space="0" w:color="auto"/>
          </w:divBdr>
        </w:div>
        <w:div w:id="858395845">
          <w:marLeft w:val="640"/>
          <w:marRight w:val="0"/>
          <w:marTop w:val="0"/>
          <w:marBottom w:val="0"/>
          <w:divBdr>
            <w:top w:val="none" w:sz="0" w:space="0" w:color="auto"/>
            <w:left w:val="none" w:sz="0" w:space="0" w:color="auto"/>
            <w:bottom w:val="none" w:sz="0" w:space="0" w:color="auto"/>
            <w:right w:val="none" w:sz="0" w:space="0" w:color="auto"/>
          </w:divBdr>
        </w:div>
        <w:div w:id="168643763">
          <w:marLeft w:val="640"/>
          <w:marRight w:val="0"/>
          <w:marTop w:val="0"/>
          <w:marBottom w:val="0"/>
          <w:divBdr>
            <w:top w:val="none" w:sz="0" w:space="0" w:color="auto"/>
            <w:left w:val="none" w:sz="0" w:space="0" w:color="auto"/>
            <w:bottom w:val="none" w:sz="0" w:space="0" w:color="auto"/>
            <w:right w:val="none" w:sz="0" w:space="0" w:color="auto"/>
          </w:divBdr>
        </w:div>
        <w:div w:id="675570532">
          <w:marLeft w:val="640"/>
          <w:marRight w:val="0"/>
          <w:marTop w:val="0"/>
          <w:marBottom w:val="0"/>
          <w:divBdr>
            <w:top w:val="none" w:sz="0" w:space="0" w:color="auto"/>
            <w:left w:val="none" w:sz="0" w:space="0" w:color="auto"/>
            <w:bottom w:val="none" w:sz="0" w:space="0" w:color="auto"/>
            <w:right w:val="none" w:sz="0" w:space="0" w:color="auto"/>
          </w:divBdr>
        </w:div>
        <w:div w:id="1397582714">
          <w:marLeft w:val="640"/>
          <w:marRight w:val="0"/>
          <w:marTop w:val="0"/>
          <w:marBottom w:val="0"/>
          <w:divBdr>
            <w:top w:val="none" w:sz="0" w:space="0" w:color="auto"/>
            <w:left w:val="none" w:sz="0" w:space="0" w:color="auto"/>
            <w:bottom w:val="none" w:sz="0" w:space="0" w:color="auto"/>
            <w:right w:val="none" w:sz="0" w:space="0" w:color="auto"/>
          </w:divBdr>
        </w:div>
        <w:div w:id="740952139">
          <w:marLeft w:val="640"/>
          <w:marRight w:val="0"/>
          <w:marTop w:val="0"/>
          <w:marBottom w:val="0"/>
          <w:divBdr>
            <w:top w:val="none" w:sz="0" w:space="0" w:color="auto"/>
            <w:left w:val="none" w:sz="0" w:space="0" w:color="auto"/>
            <w:bottom w:val="none" w:sz="0" w:space="0" w:color="auto"/>
            <w:right w:val="none" w:sz="0" w:space="0" w:color="auto"/>
          </w:divBdr>
        </w:div>
        <w:div w:id="1641426217">
          <w:marLeft w:val="640"/>
          <w:marRight w:val="0"/>
          <w:marTop w:val="0"/>
          <w:marBottom w:val="0"/>
          <w:divBdr>
            <w:top w:val="none" w:sz="0" w:space="0" w:color="auto"/>
            <w:left w:val="none" w:sz="0" w:space="0" w:color="auto"/>
            <w:bottom w:val="none" w:sz="0" w:space="0" w:color="auto"/>
            <w:right w:val="none" w:sz="0" w:space="0" w:color="auto"/>
          </w:divBdr>
        </w:div>
        <w:div w:id="1341852177">
          <w:marLeft w:val="640"/>
          <w:marRight w:val="0"/>
          <w:marTop w:val="0"/>
          <w:marBottom w:val="0"/>
          <w:divBdr>
            <w:top w:val="none" w:sz="0" w:space="0" w:color="auto"/>
            <w:left w:val="none" w:sz="0" w:space="0" w:color="auto"/>
            <w:bottom w:val="none" w:sz="0" w:space="0" w:color="auto"/>
            <w:right w:val="none" w:sz="0" w:space="0" w:color="auto"/>
          </w:divBdr>
        </w:div>
        <w:div w:id="1584795494">
          <w:marLeft w:val="640"/>
          <w:marRight w:val="0"/>
          <w:marTop w:val="0"/>
          <w:marBottom w:val="0"/>
          <w:divBdr>
            <w:top w:val="none" w:sz="0" w:space="0" w:color="auto"/>
            <w:left w:val="none" w:sz="0" w:space="0" w:color="auto"/>
            <w:bottom w:val="none" w:sz="0" w:space="0" w:color="auto"/>
            <w:right w:val="none" w:sz="0" w:space="0" w:color="auto"/>
          </w:divBdr>
        </w:div>
        <w:div w:id="682317695">
          <w:marLeft w:val="640"/>
          <w:marRight w:val="0"/>
          <w:marTop w:val="0"/>
          <w:marBottom w:val="0"/>
          <w:divBdr>
            <w:top w:val="none" w:sz="0" w:space="0" w:color="auto"/>
            <w:left w:val="none" w:sz="0" w:space="0" w:color="auto"/>
            <w:bottom w:val="none" w:sz="0" w:space="0" w:color="auto"/>
            <w:right w:val="none" w:sz="0" w:space="0" w:color="auto"/>
          </w:divBdr>
        </w:div>
        <w:div w:id="788400439">
          <w:marLeft w:val="640"/>
          <w:marRight w:val="0"/>
          <w:marTop w:val="0"/>
          <w:marBottom w:val="0"/>
          <w:divBdr>
            <w:top w:val="none" w:sz="0" w:space="0" w:color="auto"/>
            <w:left w:val="none" w:sz="0" w:space="0" w:color="auto"/>
            <w:bottom w:val="none" w:sz="0" w:space="0" w:color="auto"/>
            <w:right w:val="none" w:sz="0" w:space="0" w:color="auto"/>
          </w:divBdr>
        </w:div>
        <w:div w:id="1540822231">
          <w:marLeft w:val="640"/>
          <w:marRight w:val="0"/>
          <w:marTop w:val="0"/>
          <w:marBottom w:val="0"/>
          <w:divBdr>
            <w:top w:val="none" w:sz="0" w:space="0" w:color="auto"/>
            <w:left w:val="none" w:sz="0" w:space="0" w:color="auto"/>
            <w:bottom w:val="none" w:sz="0" w:space="0" w:color="auto"/>
            <w:right w:val="none" w:sz="0" w:space="0" w:color="auto"/>
          </w:divBdr>
        </w:div>
        <w:div w:id="80565976">
          <w:marLeft w:val="640"/>
          <w:marRight w:val="0"/>
          <w:marTop w:val="0"/>
          <w:marBottom w:val="0"/>
          <w:divBdr>
            <w:top w:val="none" w:sz="0" w:space="0" w:color="auto"/>
            <w:left w:val="none" w:sz="0" w:space="0" w:color="auto"/>
            <w:bottom w:val="none" w:sz="0" w:space="0" w:color="auto"/>
            <w:right w:val="none" w:sz="0" w:space="0" w:color="auto"/>
          </w:divBdr>
        </w:div>
        <w:div w:id="1504854146">
          <w:marLeft w:val="640"/>
          <w:marRight w:val="0"/>
          <w:marTop w:val="0"/>
          <w:marBottom w:val="0"/>
          <w:divBdr>
            <w:top w:val="none" w:sz="0" w:space="0" w:color="auto"/>
            <w:left w:val="none" w:sz="0" w:space="0" w:color="auto"/>
            <w:bottom w:val="none" w:sz="0" w:space="0" w:color="auto"/>
            <w:right w:val="none" w:sz="0" w:space="0" w:color="auto"/>
          </w:divBdr>
        </w:div>
        <w:div w:id="864364739">
          <w:marLeft w:val="640"/>
          <w:marRight w:val="0"/>
          <w:marTop w:val="0"/>
          <w:marBottom w:val="0"/>
          <w:divBdr>
            <w:top w:val="none" w:sz="0" w:space="0" w:color="auto"/>
            <w:left w:val="none" w:sz="0" w:space="0" w:color="auto"/>
            <w:bottom w:val="none" w:sz="0" w:space="0" w:color="auto"/>
            <w:right w:val="none" w:sz="0" w:space="0" w:color="auto"/>
          </w:divBdr>
        </w:div>
        <w:div w:id="1995910444">
          <w:marLeft w:val="640"/>
          <w:marRight w:val="0"/>
          <w:marTop w:val="0"/>
          <w:marBottom w:val="0"/>
          <w:divBdr>
            <w:top w:val="none" w:sz="0" w:space="0" w:color="auto"/>
            <w:left w:val="none" w:sz="0" w:space="0" w:color="auto"/>
            <w:bottom w:val="none" w:sz="0" w:space="0" w:color="auto"/>
            <w:right w:val="none" w:sz="0" w:space="0" w:color="auto"/>
          </w:divBdr>
        </w:div>
        <w:div w:id="1865820129">
          <w:marLeft w:val="640"/>
          <w:marRight w:val="0"/>
          <w:marTop w:val="0"/>
          <w:marBottom w:val="0"/>
          <w:divBdr>
            <w:top w:val="none" w:sz="0" w:space="0" w:color="auto"/>
            <w:left w:val="none" w:sz="0" w:space="0" w:color="auto"/>
            <w:bottom w:val="none" w:sz="0" w:space="0" w:color="auto"/>
            <w:right w:val="none" w:sz="0" w:space="0" w:color="auto"/>
          </w:divBdr>
        </w:div>
        <w:div w:id="199629431">
          <w:marLeft w:val="640"/>
          <w:marRight w:val="0"/>
          <w:marTop w:val="0"/>
          <w:marBottom w:val="0"/>
          <w:divBdr>
            <w:top w:val="none" w:sz="0" w:space="0" w:color="auto"/>
            <w:left w:val="none" w:sz="0" w:space="0" w:color="auto"/>
            <w:bottom w:val="none" w:sz="0" w:space="0" w:color="auto"/>
            <w:right w:val="none" w:sz="0" w:space="0" w:color="auto"/>
          </w:divBdr>
        </w:div>
        <w:div w:id="1122571760">
          <w:marLeft w:val="640"/>
          <w:marRight w:val="0"/>
          <w:marTop w:val="0"/>
          <w:marBottom w:val="0"/>
          <w:divBdr>
            <w:top w:val="none" w:sz="0" w:space="0" w:color="auto"/>
            <w:left w:val="none" w:sz="0" w:space="0" w:color="auto"/>
            <w:bottom w:val="none" w:sz="0" w:space="0" w:color="auto"/>
            <w:right w:val="none" w:sz="0" w:space="0" w:color="auto"/>
          </w:divBdr>
        </w:div>
        <w:div w:id="1683163493">
          <w:marLeft w:val="640"/>
          <w:marRight w:val="0"/>
          <w:marTop w:val="0"/>
          <w:marBottom w:val="0"/>
          <w:divBdr>
            <w:top w:val="none" w:sz="0" w:space="0" w:color="auto"/>
            <w:left w:val="none" w:sz="0" w:space="0" w:color="auto"/>
            <w:bottom w:val="none" w:sz="0" w:space="0" w:color="auto"/>
            <w:right w:val="none" w:sz="0" w:space="0" w:color="auto"/>
          </w:divBdr>
        </w:div>
        <w:div w:id="942305299">
          <w:marLeft w:val="640"/>
          <w:marRight w:val="0"/>
          <w:marTop w:val="0"/>
          <w:marBottom w:val="0"/>
          <w:divBdr>
            <w:top w:val="none" w:sz="0" w:space="0" w:color="auto"/>
            <w:left w:val="none" w:sz="0" w:space="0" w:color="auto"/>
            <w:bottom w:val="none" w:sz="0" w:space="0" w:color="auto"/>
            <w:right w:val="none" w:sz="0" w:space="0" w:color="auto"/>
          </w:divBdr>
        </w:div>
      </w:divsChild>
    </w:div>
    <w:div w:id="294994586">
      <w:bodyDiv w:val="1"/>
      <w:marLeft w:val="0"/>
      <w:marRight w:val="0"/>
      <w:marTop w:val="0"/>
      <w:marBottom w:val="0"/>
      <w:divBdr>
        <w:top w:val="none" w:sz="0" w:space="0" w:color="auto"/>
        <w:left w:val="none" w:sz="0" w:space="0" w:color="auto"/>
        <w:bottom w:val="none" w:sz="0" w:space="0" w:color="auto"/>
        <w:right w:val="none" w:sz="0" w:space="0" w:color="auto"/>
      </w:divBdr>
      <w:divsChild>
        <w:div w:id="974331809">
          <w:marLeft w:val="640"/>
          <w:marRight w:val="0"/>
          <w:marTop w:val="0"/>
          <w:marBottom w:val="0"/>
          <w:divBdr>
            <w:top w:val="none" w:sz="0" w:space="0" w:color="auto"/>
            <w:left w:val="none" w:sz="0" w:space="0" w:color="auto"/>
            <w:bottom w:val="none" w:sz="0" w:space="0" w:color="auto"/>
            <w:right w:val="none" w:sz="0" w:space="0" w:color="auto"/>
          </w:divBdr>
        </w:div>
        <w:div w:id="414596430">
          <w:marLeft w:val="640"/>
          <w:marRight w:val="0"/>
          <w:marTop w:val="0"/>
          <w:marBottom w:val="0"/>
          <w:divBdr>
            <w:top w:val="none" w:sz="0" w:space="0" w:color="auto"/>
            <w:left w:val="none" w:sz="0" w:space="0" w:color="auto"/>
            <w:bottom w:val="none" w:sz="0" w:space="0" w:color="auto"/>
            <w:right w:val="none" w:sz="0" w:space="0" w:color="auto"/>
          </w:divBdr>
        </w:div>
        <w:div w:id="2125223825">
          <w:marLeft w:val="640"/>
          <w:marRight w:val="0"/>
          <w:marTop w:val="0"/>
          <w:marBottom w:val="0"/>
          <w:divBdr>
            <w:top w:val="none" w:sz="0" w:space="0" w:color="auto"/>
            <w:left w:val="none" w:sz="0" w:space="0" w:color="auto"/>
            <w:bottom w:val="none" w:sz="0" w:space="0" w:color="auto"/>
            <w:right w:val="none" w:sz="0" w:space="0" w:color="auto"/>
          </w:divBdr>
        </w:div>
        <w:div w:id="1942032660">
          <w:marLeft w:val="640"/>
          <w:marRight w:val="0"/>
          <w:marTop w:val="0"/>
          <w:marBottom w:val="0"/>
          <w:divBdr>
            <w:top w:val="none" w:sz="0" w:space="0" w:color="auto"/>
            <w:left w:val="none" w:sz="0" w:space="0" w:color="auto"/>
            <w:bottom w:val="none" w:sz="0" w:space="0" w:color="auto"/>
            <w:right w:val="none" w:sz="0" w:space="0" w:color="auto"/>
          </w:divBdr>
        </w:div>
        <w:div w:id="272252408">
          <w:marLeft w:val="640"/>
          <w:marRight w:val="0"/>
          <w:marTop w:val="0"/>
          <w:marBottom w:val="0"/>
          <w:divBdr>
            <w:top w:val="none" w:sz="0" w:space="0" w:color="auto"/>
            <w:left w:val="none" w:sz="0" w:space="0" w:color="auto"/>
            <w:bottom w:val="none" w:sz="0" w:space="0" w:color="auto"/>
            <w:right w:val="none" w:sz="0" w:space="0" w:color="auto"/>
          </w:divBdr>
        </w:div>
        <w:div w:id="997416286">
          <w:marLeft w:val="640"/>
          <w:marRight w:val="0"/>
          <w:marTop w:val="0"/>
          <w:marBottom w:val="0"/>
          <w:divBdr>
            <w:top w:val="none" w:sz="0" w:space="0" w:color="auto"/>
            <w:left w:val="none" w:sz="0" w:space="0" w:color="auto"/>
            <w:bottom w:val="none" w:sz="0" w:space="0" w:color="auto"/>
            <w:right w:val="none" w:sz="0" w:space="0" w:color="auto"/>
          </w:divBdr>
        </w:div>
        <w:div w:id="1924103461">
          <w:marLeft w:val="640"/>
          <w:marRight w:val="0"/>
          <w:marTop w:val="0"/>
          <w:marBottom w:val="0"/>
          <w:divBdr>
            <w:top w:val="none" w:sz="0" w:space="0" w:color="auto"/>
            <w:left w:val="none" w:sz="0" w:space="0" w:color="auto"/>
            <w:bottom w:val="none" w:sz="0" w:space="0" w:color="auto"/>
            <w:right w:val="none" w:sz="0" w:space="0" w:color="auto"/>
          </w:divBdr>
        </w:div>
        <w:div w:id="1670132494">
          <w:marLeft w:val="640"/>
          <w:marRight w:val="0"/>
          <w:marTop w:val="0"/>
          <w:marBottom w:val="0"/>
          <w:divBdr>
            <w:top w:val="none" w:sz="0" w:space="0" w:color="auto"/>
            <w:left w:val="none" w:sz="0" w:space="0" w:color="auto"/>
            <w:bottom w:val="none" w:sz="0" w:space="0" w:color="auto"/>
            <w:right w:val="none" w:sz="0" w:space="0" w:color="auto"/>
          </w:divBdr>
        </w:div>
        <w:div w:id="425613533">
          <w:marLeft w:val="640"/>
          <w:marRight w:val="0"/>
          <w:marTop w:val="0"/>
          <w:marBottom w:val="0"/>
          <w:divBdr>
            <w:top w:val="none" w:sz="0" w:space="0" w:color="auto"/>
            <w:left w:val="none" w:sz="0" w:space="0" w:color="auto"/>
            <w:bottom w:val="none" w:sz="0" w:space="0" w:color="auto"/>
            <w:right w:val="none" w:sz="0" w:space="0" w:color="auto"/>
          </w:divBdr>
        </w:div>
        <w:div w:id="1047024281">
          <w:marLeft w:val="640"/>
          <w:marRight w:val="0"/>
          <w:marTop w:val="0"/>
          <w:marBottom w:val="0"/>
          <w:divBdr>
            <w:top w:val="none" w:sz="0" w:space="0" w:color="auto"/>
            <w:left w:val="none" w:sz="0" w:space="0" w:color="auto"/>
            <w:bottom w:val="none" w:sz="0" w:space="0" w:color="auto"/>
            <w:right w:val="none" w:sz="0" w:space="0" w:color="auto"/>
          </w:divBdr>
        </w:div>
        <w:div w:id="1116094124">
          <w:marLeft w:val="640"/>
          <w:marRight w:val="0"/>
          <w:marTop w:val="0"/>
          <w:marBottom w:val="0"/>
          <w:divBdr>
            <w:top w:val="none" w:sz="0" w:space="0" w:color="auto"/>
            <w:left w:val="none" w:sz="0" w:space="0" w:color="auto"/>
            <w:bottom w:val="none" w:sz="0" w:space="0" w:color="auto"/>
            <w:right w:val="none" w:sz="0" w:space="0" w:color="auto"/>
          </w:divBdr>
        </w:div>
        <w:div w:id="1884095926">
          <w:marLeft w:val="640"/>
          <w:marRight w:val="0"/>
          <w:marTop w:val="0"/>
          <w:marBottom w:val="0"/>
          <w:divBdr>
            <w:top w:val="none" w:sz="0" w:space="0" w:color="auto"/>
            <w:left w:val="none" w:sz="0" w:space="0" w:color="auto"/>
            <w:bottom w:val="none" w:sz="0" w:space="0" w:color="auto"/>
            <w:right w:val="none" w:sz="0" w:space="0" w:color="auto"/>
          </w:divBdr>
        </w:div>
        <w:div w:id="1289123298">
          <w:marLeft w:val="640"/>
          <w:marRight w:val="0"/>
          <w:marTop w:val="0"/>
          <w:marBottom w:val="0"/>
          <w:divBdr>
            <w:top w:val="none" w:sz="0" w:space="0" w:color="auto"/>
            <w:left w:val="none" w:sz="0" w:space="0" w:color="auto"/>
            <w:bottom w:val="none" w:sz="0" w:space="0" w:color="auto"/>
            <w:right w:val="none" w:sz="0" w:space="0" w:color="auto"/>
          </w:divBdr>
        </w:div>
        <w:div w:id="1758214195">
          <w:marLeft w:val="640"/>
          <w:marRight w:val="0"/>
          <w:marTop w:val="0"/>
          <w:marBottom w:val="0"/>
          <w:divBdr>
            <w:top w:val="none" w:sz="0" w:space="0" w:color="auto"/>
            <w:left w:val="none" w:sz="0" w:space="0" w:color="auto"/>
            <w:bottom w:val="none" w:sz="0" w:space="0" w:color="auto"/>
            <w:right w:val="none" w:sz="0" w:space="0" w:color="auto"/>
          </w:divBdr>
        </w:div>
        <w:div w:id="1218322690">
          <w:marLeft w:val="640"/>
          <w:marRight w:val="0"/>
          <w:marTop w:val="0"/>
          <w:marBottom w:val="0"/>
          <w:divBdr>
            <w:top w:val="none" w:sz="0" w:space="0" w:color="auto"/>
            <w:left w:val="none" w:sz="0" w:space="0" w:color="auto"/>
            <w:bottom w:val="none" w:sz="0" w:space="0" w:color="auto"/>
            <w:right w:val="none" w:sz="0" w:space="0" w:color="auto"/>
          </w:divBdr>
        </w:div>
        <w:div w:id="1579093552">
          <w:marLeft w:val="640"/>
          <w:marRight w:val="0"/>
          <w:marTop w:val="0"/>
          <w:marBottom w:val="0"/>
          <w:divBdr>
            <w:top w:val="none" w:sz="0" w:space="0" w:color="auto"/>
            <w:left w:val="none" w:sz="0" w:space="0" w:color="auto"/>
            <w:bottom w:val="none" w:sz="0" w:space="0" w:color="auto"/>
            <w:right w:val="none" w:sz="0" w:space="0" w:color="auto"/>
          </w:divBdr>
        </w:div>
        <w:div w:id="365640754">
          <w:marLeft w:val="640"/>
          <w:marRight w:val="0"/>
          <w:marTop w:val="0"/>
          <w:marBottom w:val="0"/>
          <w:divBdr>
            <w:top w:val="none" w:sz="0" w:space="0" w:color="auto"/>
            <w:left w:val="none" w:sz="0" w:space="0" w:color="auto"/>
            <w:bottom w:val="none" w:sz="0" w:space="0" w:color="auto"/>
            <w:right w:val="none" w:sz="0" w:space="0" w:color="auto"/>
          </w:divBdr>
        </w:div>
        <w:div w:id="2021813145">
          <w:marLeft w:val="640"/>
          <w:marRight w:val="0"/>
          <w:marTop w:val="0"/>
          <w:marBottom w:val="0"/>
          <w:divBdr>
            <w:top w:val="none" w:sz="0" w:space="0" w:color="auto"/>
            <w:left w:val="none" w:sz="0" w:space="0" w:color="auto"/>
            <w:bottom w:val="none" w:sz="0" w:space="0" w:color="auto"/>
            <w:right w:val="none" w:sz="0" w:space="0" w:color="auto"/>
          </w:divBdr>
        </w:div>
        <w:div w:id="966810947">
          <w:marLeft w:val="640"/>
          <w:marRight w:val="0"/>
          <w:marTop w:val="0"/>
          <w:marBottom w:val="0"/>
          <w:divBdr>
            <w:top w:val="none" w:sz="0" w:space="0" w:color="auto"/>
            <w:left w:val="none" w:sz="0" w:space="0" w:color="auto"/>
            <w:bottom w:val="none" w:sz="0" w:space="0" w:color="auto"/>
            <w:right w:val="none" w:sz="0" w:space="0" w:color="auto"/>
          </w:divBdr>
        </w:div>
        <w:div w:id="1226339332">
          <w:marLeft w:val="640"/>
          <w:marRight w:val="0"/>
          <w:marTop w:val="0"/>
          <w:marBottom w:val="0"/>
          <w:divBdr>
            <w:top w:val="none" w:sz="0" w:space="0" w:color="auto"/>
            <w:left w:val="none" w:sz="0" w:space="0" w:color="auto"/>
            <w:bottom w:val="none" w:sz="0" w:space="0" w:color="auto"/>
            <w:right w:val="none" w:sz="0" w:space="0" w:color="auto"/>
          </w:divBdr>
        </w:div>
        <w:div w:id="1165778814">
          <w:marLeft w:val="640"/>
          <w:marRight w:val="0"/>
          <w:marTop w:val="0"/>
          <w:marBottom w:val="0"/>
          <w:divBdr>
            <w:top w:val="none" w:sz="0" w:space="0" w:color="auto"/>
            <w:left w:val="none" w:sz="0" w:space="0" w:color="auto"/>
            <w:bottom w:val="none" w:sz="0" w:space="0" w:color="auto"/>
            <w:right w:val="none" w:sz="0" w:space="0" w:color="auto"/>
          </w:divBdr>
        </w:div>
        <w:div w:id="1002859137">
          <w:marLeft w:val="640"/>
          <w:marRight w:val="0"/>
          <w:marTop w:val="0"/>
          <w:marBottom w:val="0"/>
          <w:divBdr>
            <w:top w:val="none" w:sz="0" w:space="0" w:color="auto"/>
            <w:left w:val="none" w:sz="0" w:space="0" w:color="auto"/>
            <w:bottom w:val="none" w:sz="0" w:space="0" w:color="auto"/>
            <w:right w:val="none" w:sz="0" w:space="0" w:color="auto"/>
          </w:divBdr>
        </w:div>
        <w:div w:id="446386420">
          <w:marLeft w:val="640"/>
          <w:marRight w:val="0"/>
          <w:marTop w:val="0"/>
          <w:marBottom w:val="0"/>
          <w:divBdr>
            <w:top w:val="none" w:sz="0" w:space="0" w:color="auto"/>
            <w:left w:val="none" w:sz="0" w:space="0" w:color="auto"/>
            <w:bottom w:val="none" w:sz="0" w:space="0" w:color="auto"/>
            <w:right w:val="none" w:sz="0" w:space="0" w:color="auto"/>
          </w:divBdr>
        </w:div>
        <w:div w:id="966349562">
          <w:marLeft w:val="640"/>
          <w:marRight w:val="0"/>
          <w:marTop w:val="0"/>
          <w:marBottom w:val="0"/>
          <w:divBdr>
            <w:top w:val="none" w:sz="0" w:space="0" w:color="auto"/>
            <w:left w:val="none" w:sz="0" w:space="0" w:color="auto"/>
            <w:bottom w:val="none" w:sz="0" w:space="0" w:color="auto"/>
            <w:right w:val="none" w:sz="0" w:space="0" w:color="auto"/>
          </w:divBdr>
        </w:div>
        <w:div w:id="1134519385">
          <w:marLeft w:val="640"/>
          <w:marRight w:val="0"/>
          <w:marTop w:val="0"/>
          <w:marBottom w:val="0"/>
          <w:divBdr>
            <w:top w:val="none" w:sz="0" w:space="0" w:color="auto"/>
            <w:left w:val="none" w:sz="0" w:space="0" w:color="auto"/>
            <w:bottom w:val="none" w:sz="0" w:space="0" w:color="auto"/>
            <w:right w:val="none" w:sz="0" w:space="0" w:color="auto"/>
          </w:divBdr>
        </w:div>
        <w:div w:id="16197351">
          <w:marLeft w:val="640"/>
          <w:marRight w:val="0"/>
          <w:marTop w:val="0"/>
          <w:marBottom w:val="0"/>
          <w:divBdr>
            <w:top w:val="none" w:sz="0" w:space="0" w:color="auto"/>
            <w:left w:val="none" w:sz="0" w:space="0" w:color="auto"/>
            <w:bottom w:val="none" w:sz="0" w:space="0" w:color="auto"/>
            <w:right w:val="none" w:sz="0" w:space="0" w:color="auto"/>
          </w:divBdr>
        </w:div>
        <w:div w:id="1116362633">
          <w:marLeft w:val="640"/>
          <w:marRight w:val="0"/>
          <w:marTop w:val="0"/>
          <w:marBottom w:val="0"/>
          <w:divBdr>
            <w:top w:val="none" w:sz="0" w:space="0" w:color="auto"/>
            <w:left w:val="none" w:sz="0" w:space="0" w:color="auto"/>
            <w:bottom w:val="none" w:sz="0" w:space="0" w:color="auto"/>
            <w:right w:val="none" w:sz="0" w:space="0" w:color="auto"/>
          </w:divBdr>
        </w:div>
        <w:div w:id="462116417">
          <w:marLeft w:val="640"/>
          <w:marRight w:val="0"/>
          <w:marTop w:val="0"/>
          <w:marBottom w:val="0"/>
          <w:divBdr>
            <w:top w:val="none" w:sz="0" w:space="0" w:color="auto"/>
            <w:left w:val="none" w:sz="0" w:space="0" w:color="auto"/>
            <w:bottom w:val="none" w:sz="0" w:space="0" w:color="auto"/>
            <w:right w:val="none" w:sz="0" w:space="0" w:color="auto"/>
          </w:divBdr>
        </w:div>
        <w:div w:id="1716388266">
          <w:marLeft w:val="640"/>
          <w:marRight w:val="0"/>
          <w:marTop w:val="0"/>
          <w:marBottom w:val="0"/>
          <w:divBdr>
            <w:top w:val="none" w:sz="0" w:space="0" w:color="auto"/>
            <w:left w:val="none" w:sz="0" w:space="0" w:color="auto"/>
            <w:bottom w:val="none" w:sz="0" w:space="0" w:color="auto"/>
            <w:right w:val="none" w:sz="0" w:space="0" w:color="auto"/>
          </w:divBdr>
        </w:div>
        <w:div w:id="1259482374">
          <w:marLeft w:val="640"/>
          <w:marRight w:val="0"/>
          <w:marTop w:val="0"/>
          <w:marBottom w:val="0"/>
          <w:divBdr>
            <w:top w:val="none" w:sz="0" w:space="0" w:color="auto"/>
            <w:left w:val="none" w:sz="0" w:space="0" w:color="auto"/>
            <w:bottom w:val="none" w:sz="0" w:space="0" w:color="auto"/>
            <w:right w:val="none" w:sz="0" w:space="0" w:color="auto"/>
          </w:divBdr>
        </w:div>
        <w:div w:id="1246960135">
          <w:marLeft w:val="640"/>
          <w:marRight w:val="0"/>
          <w:marTop w:val="0"/>
          <w:marBottom w:val="0"/>
          <w:divBdr>
            <w:top w:val="none" w:sz="0" w:space="0" w:color="auto"/>
            <w:left w:val="none" w:sz="0" w:space="0" w:color="auto"/>
            <w:bottom w:val="none" w:sz="0" w:space="0" w:color="auto"/>
            <w:right w:val="none" w:sz="0" w:space="0" w:color="auto"/>
          </w:divBdr>
        </w:div>
        <w:div w:id="1550216398">
          <w:marLeft w:val="640"/>
          <w:marRight w:val="0"/>
          <w:marTop w:val="0"/>
          <w:marBottom w:val="0"/>
          <w:divBdr>
            <w:top w:val="none" w:sz="0" w:space="0" w:color="auto"/>
            <w:left w:val="none" w:sz="0" w:space="0" w:color="auto"/>
            <w:bottom w:val="none" w:sz="0" w:space="0" w:color="auto"/>
            <w:right w:val="none" w:sz="0" w:space="0" w:color="auto"/>
          </w:divBdr>
        </w:div>
        <w:div w:id="1118522392">
          <w:marLeft w:val="640"/>
          <w:marRight w:val="0"/>
          <w:marTop w:val="0"/>
          <w:marBottom w:val="0"/>
          <w:divBdr>
            <w:top w:val="none" w:sz="0" w:space="0" w:color="auto"/>
            <w:left w:val="none" w:sz="0" w:space="0" w:color="auto"/>
            <w:bottom w:val="none" w:sz="0" w:space="0" w:color="auto"/>
            <w:right w:val="none" w:sz="0" w:space="0" w:color="auto"/>
          </w:divBdr>
        </w:div>
        <w:div w:id="1655378867">
          <w:marLeft w:val="640"/>
          <w:marRight w:val="0"/>
          <w:marTop w:val="0"/>
          <w:marBottom w:val="0"/>
          <w:divBdr>
            <w:top w:val="none" w:sz="0" w:space="0" w:color="auto"/>
            <w:left w:val="none" w:sz="0" w:space="0" w:color="auto"/>
            <w:bottom w:val="none" w:sz="0" w:space="0" w:color="auto"/>
            <w:right w:val="none" w:sz="0" w:space="0" w:color="auto"/>
          </w:divBdr>
        </w:div>
        <w:div w:id="1340741061">
          <w:marLeft w:val="640"/>
          <w:marRight w:val="0"/>
          <w:marTop w:val="0"/>
          <w:marBottom w:val="0"/>
          <w:divBdr>
            <w:top w:val="none" w:sz="0" w:space="0" w:color="auto"/>
            <w:left w:val="none" w:sz="0" w:space="0" w:color="auto"/>
            <w:bottom w:val="none" w:sz="0" w:space="0" w:color="auto"/>
            <w:right w:val="none" w:sz="0" w:space="0" w:color="auto"/>
          </w:divBdr>
        </w:div>
        <w:div w:id="752160982">
          <w:marLeft w:val="640"/>
          <w:marRight w:val="0"/>
          <w:marTop w:val="0"/>
          <w:marBottom w:val="0"/>
          <w:divBdr>
            <w:top w:val="none" w:sz="0" w:space="0" w:color="auto"/>
            <w:left w:val="none" w:sz="0" w:space="0" w:color="auto"/>
            <w:bottom w:val="none" w:sz="0" w:space="0" w:color="auto"/>
            <w:right w:val="none" w:sz="0" w:space="0" w:color="auto"/>
          </w:divBdr>
        </w:div>
        <w:div w:id="2037386392">
          <w:marLeft w:val="640"/>
          <w:marRight w:val="0"/>
          <w:marTop w:val="0"/>
          <w:marBottom w:val="0"/>
          <w:divBdr>
            <w:top w:val="none" w:sz="0" w:space="0" w:color="auto"/>
            <w:left w:val="none" w:sz="0" w:space="0" w:color="auto"/>
            <w:bottom w:val="none" w:sz="0" w:space="0" w:color="auto"/>
            <w:right w:val="none" w:sz="0" w:space="0" w:color="auto"/>
          </w:divBdr>
        </w:div>
        <w:div w:id="2048139370">
          <w:marLeft w:val="640"/>
          <w:marRight w:val="0"/>
          <w:marTop w:val="0"/>
          <w:marBottom w:val="0"/>
          <w:divBdr>
            <w:top w:val="none" w:sz="0" w:space="0" w:color="auto"/>
            <w:left w:val="none" w:sz="0" w:space="0" w:color="auto"/>
            <w:bottom w:val="none" w:sz="0" w:space="0" w:color="auto"/>
            <w:right w:val="none" w:sz="0" w:space="0" w:color="auto"/>
          </w:divBdr>
        </w:div>
        <w:div w:id="1449280198">
          <w:marLeft w:val="640"/>
          <w:marRight w:val="0"/>
          <w:marTop w:val="0"/>
          <w:marBottom w:val="0"/>
          <w:divBdr>
            <w:top w:val="none" w:sz="0" w:space="0" w:color="auto"/>
            <w:left w:val="none" w:sz="0" w:space="0" w:color="auto"/>
            <w:bottom w:val="none" w:sz="0" w:space="0" w:color="auto"/>
            <w:right w:val="none" w:sz="0" w:space="0" w:color="auto"/>
          </w:divBdr>
        </w:div>
        <w:div w:id="703410972">
          <w:marLeft w:val="640"/>
          <w:marRight w:val="0"/>
          <w:marTop w:val="0"/>
          <w:marBottom w:val="0"/>
          <w:divBdr>
            <w:top w:val="none" w:sz="0" w:space="0" w:color="auto"/>
            <w:left w:val="none" w:sz="0" w:space="0" w:color="auto"/>
            <w:bottom w:val="none" w:sz="0" w:space="0" w:color="auto"/>
            <w:right w:val="none" w:sz="0" w:space="0" w:color="auto"/>
          </w:divBdr>
        </w:div>
        <w:div w:id="74477722">
          <w:marLeft w:val="640"/>
          <w:marRight w:val="0"/>
          <w:marTop w:val="0"/>
          <w:marBottom w:val="0"/>
          <w:divBdr>
            <w:top w:val="none" w:sz="0" w:space="0" w:color="auto"/>
            <w:left w:val="none" w:sz="0" w:space="0" w:color="auto"/>
            <w:bottom w:val="none" w:sz="0" w:space="0" w:color="auto"/>
            <w:right w:val="none" w:sz="0" w:space="0" w:color="auto"/>
          </w:divBdr>
        </w:div>
        <w:div w:id="1330064123">
          <w:marLeft w:val="640"/>
          <w:marRight w:val="0"/>
          <w:marTop w:val="0"/>
          <w:marBottom w:val="0"/>
          <w:divBdr>
            <w:top w:val="none" w:sz="0" w:space="0" w:color="auto"/>
            <w:left w:val="none" w:sz="0" w:space="0" w:color="auto"/>
            <w:bottom w:val="none" w:sz="0" w:space="0" w:color="auto"/>
            <w:right w:val="none" w:sz="0" w:space="0" w:color="auto"/>
          </w:divBdr>
        </w:div>
        <w:div w:id="1841041769">
          <w:marLeft w:val="640"/>
          <w:marRight w:val="0"/>
          <w:marTop w:val="0"/>
          <w:marBottom w:val="0"/>
          <w:divBdr>
            <w:top w:val="none" w:sz="0" w:space="0" w:color="auto"/>
            <w:left w:val="none" w:sz="0" w:space="0" w:color="auto"/>
            <w:bottom w:val="none" w:sz="0" w:space="0" w:color="auto"/>
            <w:right w:val="none" w:sz="0" w:space="0" w:color="auto"/>
          </w:divBdr>
        </w:div>
        <w:div w:id="1350721869">
          <w:marLeft w:val="640"/>
          <w:marRight w:val="0"/>
          <w:marTop w:val="0"/>
          <w:marBottom w:val="0"/>
          <w:divBdr>
            <w:top w:val="none" w:sz="0" w:space="0" w:color="auto"/>
            <w:left w:val="none" w:sz="0" w:space="0" w:color="auto"/>
            <w:bottom w:val="none" w:sz="0" w:space="0" w:color="auto"/>
            <w:right w:val="none" w:sz="0" w:space="0" w:color="auto"/>
          </w:divBdr>
        </w:div>
        <w:div w:id="1554000861">
          <w:marLeft w:val="640"/>
          <w:marRight w:val="0"/>
          <w:marTop w:val="0"/>
          <w:marBottom w:val="0"/>
          <w:divBdr>
            <w:top w:val="none" w:sz="0" w:space="0" w:color="auto"/>
            <w:left w:val="none" w:sz="0" w:space="0" w:color="auto"/>
            <w:bottom w:val="none" w:sz="0" w:space="0" w:color="auto"/>
            <w:right w:val="none" w:sz="0" w:space="0" w:color="auto"/>
          </w:divBdr>
        </w:div>
        <w:div w:id="1084108878">
          <w:marLeft w:val="640"/>
          <w:marRight w:val="0"/>
          <w:marTop w:val="0"/>
          <w:marBottom w:val="0"/>
          <w:divBdr>
            <w:top w:val="none" w:sz="0" w:space="0" w:color="auto"/>
            <w:left w:val="none" w:sz="0" w:space="0" w:color="auto"/>
            <w:bottom w:val="none" w:sz="0" w:space="0" w:color="auto"/>
            <w:right w:val="none" w:sz="0" w:space="0" w:color="auto"/>
          </w:divBdr>
        </w:div>
        <w:div w:id="772240660">
          <w:marLeft w:val="640"/>
          <w:marRight w:val="0"/>
          <w:marTop w:val="0"/>
          <w:marBottom w:val="0"/>
          <w:divBdr>
            <w:top w:val="none" w:sz="0" w:space="0" w:color="auto"/>
            <w:left w:val="none" w:sz="0" w:space="0" w:color="auto"/>
            <w:bottom w:val="none" w:sz="0" w:space="0" w:color="auto"/>
            <w:right w:val="none" w:sz="0" w:space="0" w:color="auto"/>
          </w:divBdr>
        </w:div>
        <w:div w:id="1711950191">
          <w:marLeft w:val="640"/>
          <w:marRight w:val="0"/>
          <w:marTop w:val="0"/>
          <w:marBottom w:val="0"/>
          <w:divBdr>
            <w:top w:val="none" w:sz="0" w:space="0" w:color="auto"/>
            <w:left w:val="none" w:sz="0" w:space="0" w:color="auto"/>
            <w:bottom w:val="none" w:sz="0" w:space="0" w:color="auto"/>
            <w:right w:val="none" w:sz="0" w:space="0" w:color="auto"/>
          </w:divBdr>
        </w:div>
        <w:div w:id="1905140357">
          <w:marLeft w:val="640"/>
          <w:marRight w:val="0"/>
          <w:marTop w:val="0"/>
          <w:marBottom w:val="0"/>
          <w:divBdr>
            <w:top w:val="none" w:sz="0" w:space="0" w:color="auto"/>
            <w:left w:val="none" w:sz="0" w:space="0" w:color="auto"/>
            <w:bottom w:val="none" w:sz="0" w:space="0" w:color="auto"/>
            <w:right w:val="none" w:sz="0" w:space="0" w:color="auto"/>
          </w:divBdr>
        </w:div>
        <w:div w:id="1943032970">
          <w:marLeft w:val="640"/>
          <w:marRight w:val="0"/>
          <w:marTop w:val="0"/>
          <w:marBottom w:val="0"/>
          <w:divBdr>
            <w:top w:val="none" w:sz="0" w:space="0" w:color="auto"/>
            <w:left w:val="none" w:sz="0" w:space="0" w:color="auto"/>
            <w:bottom w:val="none" w:sz="0" w:space="0" w:color="auto"/>
            <w:right w:val="none" w:sz="0" w:space="0" w:color="auto"/>
          </w:divBdr>
        </w:div>
        <w:div w:id="1992177813">
          <w:marLeft w:val="640"/>
          <w:marRight w:val="0"/>
          <w:marTop w:val="0"/>
          <w:marBottom w:val="0"/>
          <w:divBdr>
            <w:top w:val="none" w:sz="0" w:space="0" w:color="auto"/>
            <w:left w:val="none" w:sz="0" w:space="0" w:color="auto"/>
            <w:bottom w:val="none" w:sz="0" w:space="0" w:color="auto"/>
            <w:right w:val="none" w:sz="0" w:space="0" w:color="auto"/>
          </w:divBdr>
        </w:div>
        <w:div w:id="1321083354">
          <w:marLeft w:val="640"/>
          <w:marRight w:val="0"/>
          <w:marTop w:val="0"/>
          <w:marBottom w:val="0"/>
          <w:divBdr>
            <w:top w:val="none" w:sz="0" w:space="0" w:color="auto"/>
            <w:left w:val="none" w:sz="0" w:space="0" w:color="auto"/>
            <w:bottom w:val="none" w:sz="0" w:space="0" w:color="auto"/>
            <w:right w:val="none" w:sz="0" w:space="0" w:color="auto"/>
          </w:divBdr>
        </w:div>
        <w:div w:id="578948586">
          <w:marLeft w:val="640"/>
          <w:marRight w:val="0"/>
          <w:marTop w:val="0"/>
          <w:marBottom w:val="0"/>
          <w:divBdr>
            <w:top w:val="none" w:sz="0" w:space="0" w:color="auto"/>
            <w:left w:val="none" w:sz="0" w:space="0" w:color="auto"/>
            <w:bottom w:val="none" w:sz="0" w:space="0" w:color="auto"/>
            <w:right w:val="none" w:sz="0" w:space="0" w:color="auto"/>
          </w:divBdr>
        </w:div>
        <w:div w:id="298145815">
          <w:marLeft w:val="640"/>
          <w:marRight w:val="0"/>
          <w:marTop w:val="0"/>
          <w:marBottom w:val="0"/>
          <w:divBdr>
            <w:top w:val="none" w:sz="0" w:space="0" w:color="auto"/>
            <w:left w:val="none" w:sz="0" w:space="0" w:color="auto"/>
            <w:bottom w:val="none" w:sz="0" w:space="0" w:color="auto"/>
            <w:right w:val="none" w:sz="0" w:space="0" w:color="auto"/>
          </w:divBdr>
        </w:div>
        <w:div w:id="1528518263">
          <w:marLeft w:val="640"/>
          <w:marRight w:val="0"/>
          <w:marTop w:val="0"/>
          <w:marBottom w:val="0"/>
          <w:divBdr>
            <w:top w:val="none" w:sz="0" w:space="0" w:color="auto"/>
            <w:left w:val="none" w:sz="0" w:space="0" w:color="auto"/>
            <w:bottom w:val="none" w:sz="0" w:space="0" w:color="auto"/>
            <w:right w:val="none" w:sz="0" w:space="0" w:color="auto"/>
          </w:divBdr>
        </w:div>
        <w:div w:id="1397437695">
          <w:marLeft w:val="640"/>
          <w:marRight w:val="0"/>
          <w:marTop w:val="0"/>
          <w:marBottom w:val="0"/>
          <w:divBdr>
            <w:top w:val="none" w:sz="0" w:space="0" w:color="auto"/>
            <w:left w:val="none" w:sz="0" w:space="0" w:color="auto"/>
            <w:bottom w:val="none" w:sz="0" w:space="0" w:color="auto"/>
            <w:right w:val="none" w:sz="0" w:space="0" w:color="auto"/>
          </w:divBdr>
        </w:div>
        <w:div w:id="1713118654">
          <w:marLeft w:val="640"/>
          <w:marRight w:val="0"/>
          <w:marTop w:val="0"/>
          <w:marBottom w:val="0"/>
          <w:divBdr>
            <w:top w:val="none" w:sz="0" w:space="0" w:color="auto"/>
            <w:left w:val="none" w:sz="0" w:space="0" w:color="auto"/>
            <w:bottom w:val="none" w:sz="0" w:space="0" w:color="auto"/>
            <w:right w:val="none" w:sz="0" w:space="0" w:color="auto"/>
          </w:divBdr>
        </w:div>
        <w:div w:id="1713505119">
          <w:marLeft w:val="640"/>
          <w:marRight w:val="0"/>
          <w:marTop w:val="0"/>
          <w:marBottom w:val="0"/>
          <w:divBdr>
            <w:top w:val="none" w:sz="0" w:space="0" w:color="auto"/>
            <w:left w:val="none" w:sz="0" w:space="0" w:color="auto"/>
            <w:bottom w:val="none" w:sz="0" w:space="0" w:color="auto"/>
            <w:right w:val="none" w:sz="0" w:space="0" w:color="auto"/>
          </w:divBdr>
        </w:div>
        <w:div w:id="2003775399">
          <w:marLeft w:val="640"/>
          <w:marRight w:val="0"/>
          <w:marTop w:val="0"/>
          <w:marBottom w:val="0"/>
          <w:divBdr>
            <w:top w:val="none" w:sz="0" w:space="0" w:color="auto"/>
            <w:left w:val="none" w:sz="0" w:space="0" w:color="auto"/>
            <w:bottom w:val="none" w:sz="0" w:space="0" w:color="auto"/>
            <w:right w:val="none" w:sz="0" w:space="0" w:color="auto"/>
          </w:divBdr>
        </w:div>
        <w:div w:id="58795990">
          <w:marLeft w:val="640"/>
          <w:marRight w:val="0"/>
          <w:marTop w:val="0"/>
          <w:marBottom w:val="0"/>
          <w:divBdr>
            <w:top w:val="none" w:sz="0" w:space="0" w:color="auto"/>
            <w:left w:val="none" w:sz="0" w:space="0" w:color="auto"/>
            <w:bottom w:val="none" w:sz="0" w:space="0" w:color="auto"/>
            <w:right w:val="none" w:sz="0" w:space="0" w:color="auto"/>
          </w:divBdr>
        </w:div>
        <w:div w:id="728380221">
          <w:marLeft w:val="640"/>
          <w:marRight w:val="0"/>
          <w:marTop w:val="0"/>
          <w:marBottom w:val="0"/>
          <w:divBdr>
            <w:top w:val="none" w:sz="0" w:space="0" w:color="auto"/>
            <w:left w:val="none" w:sz="0" w:space="0" w:color="auto"/>
            <w:bottom w:val="none" w:sz="0" w:space="0" w:color="auto"/>
            <w:right w:val="none" w:sz="0" w:space="0" w:color="auto"/>
          </w:divBdr>
        </w:div>
        <w:div w:id="1697655486">
          <w:marLeft w:val="640"/>
          <w:marRight w:val="0"/>
          <w:marTop w:val="0"/>
          <w:marBottom w:val="0"/>
          <w:divBdr>
            <w:top w:val="none" w:sz="0" w:space="0" w:color="auto"/>
            <w:left w:val="none" w:sz="0" w:space="0" w:color="auto"/>
            <w:bottom w:val="none" w:sz="0" w:space="0" w:color="auto"/>
            <w:right w:val="none" w:sz="0" w:space="0" w:color="auto"/>
          </w:divBdr>
        </w:div>
        <w:div w:id="998659592">
          <w:marLeft w:val="640"/>
          <w:marRight w:val="0"/>
          <w:marTop w:val="0"/>
          <w:marBottom w:val="0"/>
          <w:divBdr>
            <w:top w:val="none" w:sz="0" w:space="0" w:color="auto"/>
            <w:left w:val="none" w:sz="0" w:space="0" w:color="auto"/>
            <w:bottom w:val="none" w:sz="0" w:space="0" w:color="auto"/>
            <w:right w:val="none" w:sz="0" w:space="0" w:color="auto"/>
          </w:divBdr>
        </w:div>
        <w:div w:id="1233083492">
          <w:marLeft w:val="640"/>
          <w:marRight w:val="0"/>
          <w:marTop w:val="0"/>
          <w:marBottom w:val="0"/>
          <w:divBdr>
            <w:top w:val="none" w:sz="0" w:space="0" w:color="auto"/>
            <w:left w:val="none" w:sz="0" w:space="0" w:color="auto"/>
            <w:bottom w:val="none" w:sz="0" w:space="0" w:color="auto"/>
            <w:right w:val="none" w:sz="0" w:space="0" w:color="auto"/>
          </w:divBdr>
        </w:div>
        <w:div w:id="385111537">
          <w:marLeft w:val="640"/>
          <w:marRight w:val="0"/>
          <w:marTop w:val="0"/>
          <w:marBottom w:val="0"/>
          <w:divBdr>
            <w:top w:val="none" w:sz="0" w:space="0" w:color="auto"/>
            <w:left w:val="none" w:sz="0" w:space="0" w:color="auto"/>
            <w:bottom w:val="none" w:sz="0" w:space="0" w:color="auto"/>
            <w:right w:val="none" w:sz="0" w:space="0" w:color="auto"/>
          </w:divBdr>
        </w:div>
        <w:div w:id="1798253806">
          <w:marLeft w:val="640"/>
          <w:marRight w:val="0"/>
          <w:marTop w:val="0"/>
          <w:marBottom w:val="0"/>
          <w:divBdr>
            <w:top w:val="none" w:sz="0" w:space="0" w:color="auto"/>
            <w:left w:val="none" w:sz="0" w:space="0" w:color="auto"/>
            <w:bottom w:val="none" w:sz="0" w:space="0" w:color="auto"/>
            <w:right w:val="none" w:sz="0" w:space="0" w:color="auto"/>
          </w:divBdr>
        </w:div>
        <w:div w:id="1822890414">
          <w:marLeft w:val="640"/>
          <w:marRight w:val="0"/>
          <w:marTop w:val="0"/>
          <w:marBottom w:val="0"/>
          <w:divBdr>
            <w:top w:val="none" w:sz="0" w:space="0" w:color="auto"/>
            <w:left w:val="none" w:sz="0" w:space="0" w:color="auto"/>
            <w:bottom w:val="none" w:sz="0" w:space="0" w:color="auto"/>
            <w:right w:val="none" w:sz="0" w:space="0" w:color="auto"/>
          </w:divBdr>
        </w:div>
        <w:div w:id="1755710681">
          <w:marLeft w:val="640"/>
          <w:marRight w:val="0"/>
          <w:marTop w:val="0"/>
          <w:marBottom w:val="0"/>
          <w:divBdr>
            <w:top w:val="none" w:sz="0" w:space="0" w:color="auto"/>
            <w:left w:val="none" w:sz="0" w:space="0" w:color="auto"/>
            <w:bottom w:val="none" w:sz="0" w:space="0" w:color="auto"/>
            <w:right w:val="none" w:sz="0" w:space="0" w:color="auto"/>
          </w:divBdr>
        </w:div>
        <w:div w:id="1497380701">
          <w:marLeft w:val="640"/>
          <w:marRight w:val="0"/>
          <w:marTop w:val="0"/>
          <w:marBottom w:val="0"/>
          <w:divBdr>
            <w:top w:val="none" w:sz="0" w:space="0" w:color="auto"/>
            <w:left w:val="none" w:sz="0" w:space="0" w:color="auto"/>
            <w:bottom w:val="none" w:sz="0" w:space="0" w:color="auto"/>
            <w:right w:val="none" w:sz="0" w:space="0" w:color="auto"/>
          </w:divBdr>
        </w:div>
        <w:div w:id="276643955">
          <w:marLeft w:val="640"/>
          <w:marRight w:val="0"/>
          <w:marTop w:val="0"/>
          <w:marBottom w:val="0"/>
          <w:divBdr>
            <w:top w:val="none" w:sz="0" w:space="0" w:color="auto"/>
            <w:left w:val="none" w:sz="0" w:space="0" w:color="auto"/>
            <w:bottom w:val="none" w:sz="0" w:space="0" w:color="auto"/>
            <w:right w:val="none" w:sz="0" w:space="0" w:color="auto"/>
          </w:divBdr>
        </w:div>
        <w:div w:id="1334801036">
          <w:marLeft w:val="640"/>
          <w:marRight w:val="0"/>
          <w:marTop w:val="0"/>
          <w:marBottom w:val="0"/>
          <w:divBdr>
            <w:top w:val="none" w:sz="0" w:space="0" w:color="auto"/>
            <w:left w:val="none" w:sz="0" w:space="0" w:color="auto"/>
            <w:bottom w:val="none" w:sz="0" w:space="0" w:color="auto"/>
            <w:right w:val="none" w:sz="0" w:space="0" w:color="auto"/>
          </w:divBdr>
        </w:div>
      </w:divsChild>
    </w:div>
    <w:div w:id="314721917">
      <w:bodyDiv w:val="1"/>
      <w:marLeft w:val="0"/>
      <w:marRight w:val="0"/>
      <w:marTop w:val="0"/>
      <w:marBottom w:val="0"/>
      <w:divBdr>
        <w:top w:val="none" w:sz="0" w:space="0" w:color="auto"/>
        <w:left w:val="none" w:sz="0" w:space="0" w:color="auto"/>
        <w:bottom w:val="none" w:sz="0" w:space="0" w:color="auto"/>
        <w:right w:val="none" w:sz="0" w:space="0" w:color="auto"/>
      </w:divBdr>
      <w:divsChild>
        <w:div w:id="874083072">
          <w:marLeft w:val="640"/>
          <w:marRight w:val="0"/>
          <w:marTop w:val="0"/>
          <w:marBottom w:val="0"/>
          <w:divBdr>
            <w:top w:val="none" w:sz="0" w:space="0" w:color="auto"/>
            <w:left w:val="none" w:sz="0" w:space="0" w:color="auto"/>
            <w:bottom w:val="none" w:sz="0" w:space="0" w:color="auto"/>
            <w:right w:val="none" w:sz="0" w:space="0" w:color="auto"/>
          </w:divBdr>
        </w:div>
        <w:div w:id="1992902663">
          <w:marLeft w:val="640"/>
          <w:marRight w:val="0"/>
          <w:marTop w:val="0"/>
          <w:marBottom w:val="0"/>
          <w:divBdr>
            <w:top w:val="none" w:sz="0" w:space="0" w:color="auto"/>
            <w:left w:val="none" w:sz="0" w:space="0" w:color="auto"/>
            <w:bottom w:val="none" w:sz="0" w:space="0" w:color="auto"/>
            <w:right w:val="none" w:sz="0" w:space="0" w:color="auto"/>
          </w:divBdr>
        </w:div>
        <w:div w:id="2074574380">
          <w:marLeft w:val="640"/>
          <w:marRight w:val="0"/>
          <w:marTop w:val="0"/>
          <w:marBottom w:val="0"/>
          <w:divBdr>
            <w:top w:val="none" w:sz="0" w:space="0" w:color="auto"/>
            <w:left w:val="none" w:sz="0" w:space="0" w:color="auto"/>
            <w:bottom w:val="none" w:sz="0" w:space="0" w:color="auto"/>
            <w:right w:val="none" w:sz="0" w:space="0" w:color="auto"/>
          </w:divBdr>
        </w:div>
        <w:div w:id="1284191144">
          <w:marLeft w:val="640"/>
          <w:marRight w:val="0"/>
          <w:marTop w:val="0"/>
          <w:marBottom w:val="0"/>
          <w:divBdr>
            <w:top w:val="none" w:sz="0" w:space="0" w:color="auto"/>
            <w:left w:val="none" w:sz="0" w:space="0" w:color="auto"/>
            <w:bottom w:val="none" w:sz="0" w:space="0" w:color="auto"/>
            <w:right w:val="none" w:sz="0" w:space="0" w:color="auto"/>
          </w:divBdr>
        </w:div>
        <w:div w:id="21832449">
          <w:marLeft w:val="640"/>
          <w:marRight w:val="0"/>
          <w:marTop w:val="0"/>
          <w:marBottom w:val="0"/>
          <w:divBdr>
            <w:top w:val="none" w:sz="0" w:space="0" w:color="auto"/>
            <w:left w:val="none" w:sz="0" w:space="0" w:color="auto"/>
            <w:bottom w:val="none" w:sz="0" w:space="0" w:color="auto"/>
            <w:right w:val="none" w:sz="0" w:space="0" w:color="auto"/>
          </w:divBdr>
        </w:div>
        <w:div w:id="1844583935">
          <w:marLeft w:val="640"/>
          <w:marRight w:val="0"/>
          <w:marTop w:val="0"/>
          <w:marBottom w:val="0"/>
          <w:divBdr>
            <w:top w:val="none" w:sz="0" w:space="0" w:color="auto"/>
            <w:left w:val="none" w:sz="0" w:space="0" w:color="auto"/>
            <w:bottom w:val="none" w:sz="0" w:space="0" w:color="auto"/>
            <w:right w:val="none" w:sz="0" w:space="0" w:color="auto"/>
          </w:divBdr>
        </w:div>
        <w:div w:id="246891018">
          <w:marLeft w:val="640"/>
          <w:marRight w:val="0"/>
          <w:marTop w:val="0"/>
          <w:marBottom w:val="0"/>
          <w:divBdr>
            <w:top w:val="none" w:sz="0" w:space="0" w:color="auto"/>
            <w:left w:val="none" w:sz="0" w:space="0" w:color="auto"/>
            <w:bottom w:val="none" w:sz="0" w:space="0" w:color="auto"/>
            <w:right w:val="none" w:sz="0" w:space="0" w:color="auto"/>
          </w:divBdr>
        </w:div>
        <w:div w:id="2087412092">
          <w:marLeft w:val="640"/>
          <w:marRight w:val="0"/>
          <w:marTop w:val="0"/>
          <w:marBottom w:val="0"/>
          <w:divBdr>
            <w:top w:val="none" w:sz="0" w:space="0" w:color="auto"/>
            <w:left w:val="none" w:sz="0" w:space="0" w:color="auto"/>
            <w:bottom w:val="none" w:sz="0" w:space="0" w:color="auto"/>
            <w:right w:val="none" w:sz="0" w:space="0" w:color="auto"/>
          </w:divBdr>
        </w:div>
        <w:div w:id="120924047">
          <w:marLeft w:val="640"/>
          <w:marRight w:val="0"/>
          <w:marTop w:val="0"/>
          <w:marBottom w:val="0"/>
          <w:divBdr>
            <w:top w:val="none" w:sz="0" w:space="0" w:color="auto"/>
            <w:left w:val="none" w:sz="0" w:space="0" w:color="auto"/>
            <w:bottom w:val="none" w:sz="0" w:space="0" w:color="auto"/>
            <w:right w:val="none" w:sz="0" w:space="0" w:color="auto"/>
          </w:divBdr>
        </w:div>
        <w:div w:id="71852528">
          <w:marLeft w:val="640"/>
          <w:marRight w:val="0"/>
          <w:marTop w:val="0"/>
          <w:marBottom w:val="0"/>
          <w:divBdr>
            <w:top w:val="none" w:sz="0" w:space="0" w:color="auto"/>
            <w:left w:val="none" w:sz="0" w:space="0" w:color="auto"/>
            <w:bottom w:val="none" w:sz="0" w:space="0" w:color="auto"/>
            <w:right w:val="none" w:sz="0" w:space="0" w:color="auto"/>
          </w:divBdr>
        </w:div>
        <w:div w:id="1827623264">
          <w:marLeft w:val="640"/>
          <w:marRight w:val="0"/>
          <w:marTop w:val="0"/>
          <w:marBottom w:val="0"/>
          <w:divBdr>
            <w:top w:val="none" w:sz="0" w:space="0" w:color="auto"/>
            <w:left w:val="none" w:sz="0" w:space="0" w:color="auto"/>
            <w:bottom w:val="none" w:sz="0" w:space="0" w:color="auto"/>
            <w:right w:val="none" w:sz="0" w:space="0" w:color="auto"/>
          </w:divBdr>
        </w:div>
        <w:div w:id="52898139">
          <w:marLeft w:val="640"/>
          <w:marRight w:val="0"/>
          <w:marTop w:val="0"/>
          <w:marBottom w:val="0"/>
          <w:divBdr>
            <w:top w:val="none" w:sz="0" w:space="0" w:color="auto"/>
            <w:left w:val="none" w:sz="0" w:space="0" w:color="auto"/>
            <w:bottom w:val="none" w:sz="0" w:space="0" w:color="auto"/>
            <w:right w:val="none" w:sz="0" w:space="0" w:color="auto"/>
          </w:divBdr>
        </w:div>
        <w:div w:id="1262100955">
          <w:marLeft w:val="640"/>
          <w:marRight w:val="0"/>
          <w:marTop w:val="0"/>
          <w:marBottom w:val="0"/>
          <w:divBdr>
            <w:top w:val="none" w:sz="0" w:space="0" w:color="auto"/>
            <w:left w:val="none" w:sz="0" w:space="0" w:color="auto"/>
            <w:bottom w:val="none" w:sz="0" w:space="0" w:color="auto"/>
            <w:right w:val="none" w:sz="0" w:space="0" w:color="auto"/>
          </w:divBdr>
        </w:div>
      </w:divsChild>
    </w:div>
    <w:div w:id="314801422">
      <w:bodyDiv w:val="1"/>
      <w:marLeft w:val="0"/>
      <w:marRight w:val="0"/>
      <w:marTop w:val="0"/>
      <w:marBottom w:val="0"/>
      <w:divBdr>
        <w:top w:val="none" w:sz="0" w:space="0" w:color="auto"/>
        <w:left w:val="none" w:sz="0" w:space="0" w:color="auto"/>
        <w:bottom w:val="none" w:sz="0" w:space="0" w:color="auto"/>
        <w:right w:val="none" w:sz="0" w:space="0" w:color="auto"/>
      </w:divBdr>
      <w:divsChild>
        <w:div w:id="2106880421">
          <w:marLeft w:val="640"/>
          <w:marRight w:val="0"/>
          <w:marTop w:val="0"/>
          <w:marBottom w:val="0"/>
          <w:divBdr>
            <w:top w:val="none" w:sz="0" w:space="0" w:color="auto"/>
            <w:left w:val="none" w:sz="0" w:space="0" w:color="auto"/>
            <w:bottom w:val="none" w:sz="0" w:space="0" w:color="auto"/>
            <w:right w:val="none" w:sz="0" w:space="0" w:color="auto"/>
          </w:divBdr>
        </w:div>
        <w:div w:id="1242134253">
          <w:marLeft w:val="640"/>
          <w:marRight w:val="0"/>
          <w:marTop w:val="0"/>
          <w:marBottom w:val="0"/>
          <w:divBdr>
            <w:top w:val="none" w:sz="0" w:space="0" w:color="auto"/>
            <w:left w:val="none" w:sz="0" w:space="0" w:color="auto"/>
            <w:bottom w:val="none" w:sz="0" w:space="0" w:color="auto"/>
            <w:right w:val="none" w:sz="0" w:space="0" w:color="auto"/>
          </w:divBdr>
        </w:div>
        <w:div w:id="1496648275">
          <w:marLeft w:val="640"/>
          <w:marRight w:val="0"/>
          <w:marTop w:val="0"/>
          <w:marBottom w:val="0"/>
          <w:divBdr>
            <w:top w:val="none" w:sz="0" w:space="0" w:color="auto"/>
            <w:left w:val="none" w:sz="0" w:space="0" w:color="auto"/>
            <w:bottom w:val="none" w:sz="0" w:space="0" w:color="auto"/>
            <w:right w:val="none" w:sz="0" w:space="0" w:color="auto"/>
          </w:divBdr>
        </w:div>
        <w:div w:id="567348446">
          <w:marLeft w:val="640"/>
          <w:marRight w:val="0"/>
          <w:marTop w:val="0"/>
          <w:marBottom w:val="0"/>
          <w:divBdr>
            <w:top w:val="none" w:sz="0" w:space="0" w:color="auto"/>
            <w:left w:val="none" w:sz="0" w:space="0" w:color="auto"/>
            <w:bottom w:val="none" w:sz="0" w:space="0" w:color="auto"/>
            <w:right w:val="none" w:sz="0" w:space="0" w:color="auto"/>
          </w:divBdr>
        </w:div>
        <w:div w:id="544604333">
          <w:marLeft w:val="640"/>
          <w:marRight w:val="0"/>
          <w:marTop w:val="0"/>
          <w:marBottom w:val="0"/>
          <w:divBdr>
            <w:top w:val="none" w:sz="0" w:space="0" w:color="auto"/>
            <w:left w:val="none" w:sz="0" w:space="0" w:color="auto"/>
            <w:bottom w:val="none" w:sz="0" w:space="0" w:color="auto"/>
            <w:right w:val="none" w:sz="0" w:space="0" w:color="auto"/>
          </w:divBdr>
        </w:div>
        <w:div w:id="104812100">
          <w:marLeft w:val="640"/>
          <w:marRight w:val="0"/>
          <w:marTop w:val="0"/>
          <w:marBottom w:val="0"/>
          <w:divBdr>
            <w:top w:val="none" w:sz="0" w:space="0" w:color="auto"/>
            <w:left w:val="none" w:sz="0" w:space="0" w:color="auto"/>
            <w:bottom w:val="none" w:sz="0" w:space="0" w:color="auto"/>
            <w:right w:val="none" w:sz="0" w:space="0" w:color="auto"/>
          </w:divBdr>
        </w:div>
        <w:div w:id="1945378129">
          <w:marLeft w:val="640"/>
          <w:marRight w:val="0"/>
          <w:marTop w:val="0"/>
          <w:marBottom w:val="0"/>
          <w:divBdr>
            <w:top w:val="none" w:sz="0" w:space="0" w:color="auto"/>
            <w:left w:val="none" w:sz="0" w:space="0" w:color="auto"/>
            <w:bottom w:val="none" w:sz="0" w:space="0" w:color="auto"/>
            <w:right w:val="none" w:sz="0" w:space="0" w:color="auto"/>
          </w:divBdr>
        </w:div>
        <w:div w:id="790782407">
          <w:marLeft w:val="640"/>
          <w:marRight w:val="0"/>
          <w:marTop w:val="0"/>
          <w:marBottom w:val="0"/>
          <w:divBdr>
            <w:top w:val="none" w:sz="0" w:space="0" w:color="auto"/>
            <w:left w:val="none" w:sz="0" w:space="0" w:color="auto"/>
            <w:bottom w:val="none" w:sz="0" w:space="0" w:color="auto"/>
            <w:right w:val="none" w:sz="0" w:space="0" w:color="auto"/>
          </w:divBdr>
        </w:div>
        <w:div w:id="1665931606">
          <w:marLeft w:val="640"/>
          <w:marRight w:val="0"/>
          <w:marTop w:val="0"/>
          <w:marBottom w:val="0"/>
          <w:divBdr>
            <w:top w:val="none" w:sz="0" w:space="0" w:color="auto"/>
            <w:left w:val="none" w:sz="0" w:space="0" w:color="auto"/>
            <w:bottom w:val="none" w:sz="0" w:space="0" w:color="auto"/>
            <w:right w:val="none" w:sz="0" w:space="0" w:color="auto"/>
          </w:divBdr>
        </w:div>
        <w:div w:id="1767656366">
          <w:marLeft w:val="640"/>
          <w:marRight w:val="0"/>
          <w:marTop w:val="0"/>
          <w:marBottom w:val="0"/>
          <w:divBdr>
            <w:top w:val="none" w:sz="0" w:space="0" w:color="auto"/>
            <w:left w:val="none" w:sz="0" w:space="0" w:color="auto"/>
            <w:bottom w:val="none" w:sz="0" w:space="0" w:color="auto"/>
            <w:right w:val="none" w:sz="0" w:space="0" w:color="auto"/>
          </w:divBdr>
        </w:div>
        <w:div w:id="1810977728">
          <w:marLeft w:val="640"/>
          <w:marRight w:val="0"/>
          <w:marTop w:val="0"/>
          <w:marBottom w:val="0"/>
          <w:divBdr>
            <w:top w:val="none" w:sz="0" w:space="0" w:color="auto"/>
            <w:left w:val="none" w:sz="0" w:space="0" w:color="auto"/>
            <w:bottom w:val="none" w:sz="0" w:space="0" w:color="auto"/>
            <w:right w:val="none" w:sz="0" w:space="0" w:color="auto"/>
          </w:divBdr>
        </w:div>
        <w:div w:id="1656833440">
          <w:marLeft w:val="640"/>
          <w:marRight w:val="0"/>
          <w:marTop w:val="0"/>
          <w:marBottom w:val="0"/>
          <w:divBdr>
            <w:top w:val="none" w:sz="0" w:space="0" w:color="auto"/>
            <w:left w:val="none" w:sz="0" w:space="0" w:color="auto"/>
            <w:bottom w:val="none" w:sz="0" w:space="0" w:color="auto"/>
            <w:right w:val="none" w:sz="0" w:space="0" w:color="auto"/>
          </w:divBdr>
        </w:div>
        <w:div w:id="1616207022">
          <w:marLeft w:val="640"/>
          <w:marRight w:val="0"/>
          <w:marTop w:val="0"/>
          <w:marBottom w:val="0"/>
          <w:divBdr>
            <w:top w:val="none" w:sz="0" w:space="0" w:color="auto"/>
            <w:left w:val="none" w:sz="0" w:space="0" w:color="auto"/>
            <w:bottom w:val="none" w:sz="0" w:space="0" w:color="auto"/>
            <w:right w:val="none" w:sz="0" w:space="0" w:color="auto"/>
          </w:divBdr>
        </w:div>
        <w:div w:id="275064905">
          <w:marLeft w:val="640"/>
          <w:marRight w:val="0"/>
          <w:marTop w:val="0"/>
          <w:marBottom w:val="0"/>
          <w:divBdr>
            <w:top w:val="none" w:sz="0" w:space="0" w:color="auto"/>
            <w:left w:val="none" w:sz="0" w:space="0" w:color="auto"/>
            <w:bottom w:val="none" w:sz="0" w:space="0" w:color="auto"/>
            <w:right w:val="none" w:sz="0" w:space="0" w:color="auto"/>
          </w:divBdr>
        </w:div>
        <w:div w:id="1158880772">
          <w:marLeft w:val="640"/>
          <w:marRight w:val="0"/>
          <w:marTop w:val="0"/>
          <w:marBottom w:val="0"/>
          <w:divBdr>
            <w:top w:val="none" w:sz="0" w:space="0" w:color="auto"/>
            <w:left w:val="none" w:sz="0" w:space="0" w:color="auto"/>
            <w:bottom w:val="none" w:sz="0" w:space="0" w:color="auto"/>
            <w:right w:val="none" w:sz="0" w:space="0" w:color="auto"/>
          </w:divBdr>
        </w:div>
        <w:div w:id="148061002">
          <w:marLeft w:val="640"/>
          <w:marRight w:val="0"/>
          <w:marTop w:val="0"/>
          <w:marBottom w:val="0"/>
          <w:divBdr>
            <w:top w:val="none" w:sz="0" w:space="0" w:color="auto"/>
            <w:left w:val="none" w:sz="0" w:space="0" w:color="auto"/>
            <w:bottom w:val="none" w:sz="0" w:space="0" w:color="auto"/>
            <w:right w:val="none" w:sz="0" w:space="0" w:color="auto"/>
          </w:divBdr>
        </w:div>
        <w:div w:id="1633055772">
          <w:marLeft w:val="640"/>
          <w:marRight w:val="0"/>
          <w:marTop w:val="0"/>
          <w:marBottom w:val="0"/>
          <w:divBdr>
            <w:top w:val="none" w:sz="0" w:space="0" w:color="auto"/>
            <w:left w:val="none" w:sz="0" w:space="0" w:color="auto"/>
            <w:bottom w:val="none" w:sz="0" w:space="0" w:color="auto"/>
            <w:right w:val="none" w:sz="0" w:space="0" w:color="auto"/>
          </w:divBdr>
        </w:div>
        <w:div w:id="497161708">
          <w:marLeft w:val="640"/>
          <w:marRight w:val="0"/>
          <w:marTop w:val="0"/>
          <w:marBottom w:val="0"/>
          <w:divBdr>
            <w:top w:val="none" w:sz="0" w:space="0" w:color="auto"/>
            <w:left w:val="none" w:sz="0" w:space="0" w:color="auto"/>
            <w:bottom w:val="none" w:sz="0" w:space="0" w:color="auto"/>
            <w:right w:val="none" w:sz="0" w:space="0" w:color="auto"/>
          </w:divBdr>
        </w:div>
        <w:div w:id="251014181">
          <w:marLeft w:val="640"/>
          <w:marRight w:val="0"/>
          <w:marTop w:val="0"/>
          <w:marBottom w:val="0"/>
          <w:divBdr>
            <w:top w:val="none" w:sz="0" w:space="0" w:color="auto"/>
            <w:left w:val="none" w:sz="0" w:space="0" w:color="auto"/>
            <w:bottom w:val="none" w:sz="0" w:space="0" w:color="auto"/>
            <w:right w:val="none" w:sz="0" w:space="0" w:color="auto"/>
          </w:divBdr>
        </w:div>
        <w:div w:id="25523696">
          <w:marLeft w:val="640"/>
          <w:marRight w:val="0"/>
          <w:marTop w:val="0"/>
          <w:marBottom w:val="0"/>
          <w:divBdr>
            <w:top w:val="none" w:sz="0" w:space="0" w:color="auto"/>
            <w:left w:val="none" w:sz="0" w:space="0" w:color="auto"/>
            <w:bottom w:val="none" w:sz="0" w:space="0" w:color="auto"/>
            <w:right w:val="none" w:sz="0" w:space="0" w:color="auto"/>
          </w:divBdr>
        </w:div>
        <w:div w:id="1736663157">
          <w:marLeft w:val="640"/>
          <w:marRight w:val="0"/>
          <w:marTop w:val="0"/>
          <w:marBottom w:val="0"/>
          <w:divBdr>
            <w:top w:val="none" w:sz="0" w:space="0" w:color="auto"/>
            <w:left w:val="none" w:sz="0" w:space="0" w:color="auto"/>
            <w:bottom w:val="none" w:sz="0" w:space="0" w:color="auto"/>
            <w:right w:val="none" w:sz="0" w:space="0" w:color="auto"/>
          </w:divBdr>
        </w:div>
        <w:div w:id="2005431837">
          <w:marLeft w:val="640"/>
          <w:marRight w:val="0"/>
          <w:marTop w:val="0"/>
          <w:marBottom w:val="0"/>
          <w:divBdr>
            <w:top w:val="none" w:sz="0" w:space="0" w:color="auto"/>
            <w:left w:val="none" w:sz="0" w:space="0" w:color="auto"/>
            <w:bottom w:val="none" w:sz="0" w:space="0" w:color="auto"/>
            <w:right w:val="none" w:sz="0" w:space="0" w:color="auto"/>
          </w:divBdr>
        </w:div>
        <w:div w:id="1580092363">
          <w:marLeft w:val="640"/>
          <w:marRight w:val="0"/>
          <w:marTop w:val="0"/>
          <w:marBottom w:val="0"/>
          <w:divBdr>
            <w:top w:val="none" w:sz="0" w:space="0" w:color="auto"/>
            <w:left w:val="none" w:sz="0" w:space="0" w:color="auto"/>
            <w:bottom w:val="none" w:sz="0" w:space="0" w:color="auto"/>
            <w:right w:val="none" w:sz="0" w:space="0" w:color="auto"/>
          </w:divBdr>
        </w:div>
        <w:div w:id="230166302">
          <w:marLeft w:val="640"/>
          <w:marRight w:val="0"/>
          <w:marTop w:val="0"/>
          <w:marBottom w:val="0"/>
          <w:divBdr>
            <w:top w:val="none" w:sz="0" w:space="0" w:color="auto"/>
            <w:left w:val="none" w:sz="0" w:space="0" w:color="auto"/>
            <w:bottom w:val="none" w:sz="0" w:space="0" w:color="auto"/>
            <w:right w:val="none" w:sz="0" w:space="0" w:color="auto"/>
          </w:divBdr>
        </w:div>
        <w:div w:id="1406302501">
          <w:marLeft w:val="640"/>
          <w:marRight w:val="0"/>
          <w:marTop w:val="0"/>
          <w:marBottom w:val="0"/>
          <w:divBdr>
            <w:top w:val="none" w:sz="0" w:space="0" w:color="auto"/>
            <w:left w:val="none" w:sz="0" w:space="0" w:color="auto"/>
            <w:bottom w:val="none" w:sz="0" w:space="0" w:color="auto"/>
            <w:right w:val="none" w:sz="0" w:space="0" w:color="auto"/>
          </w:divBdr>
        </w:div>
        <w:div w:id="1970472910">
          <w:marLeft w:val="640"/>
          <w:marRight w:val="0"/>
          <w:marTop w:val="0"/>
          <w:marBottom w:val="0"/>
          <w:divBdr>
            <w:top w:val="none" w:sz="0" w:space="0" w:color="auto"/>
            <w:left w:val="none" w:sz="0" w:space="0" w:color="auto"/>
            <w:bottom w:val="none" w:sz="0" w:space="0" w:color="auto"/>
            <w:right w:val="none" w:sz="0" w:space="0" w:color="auto"/>
          </w:divBdr>
        </w:div>
        <w:div w:id="1160191664">
          <w:marLeft w:val="640"/>
          <w:marRight w:val="0"/>
          <w:marTop w:val="0"/>
          <w:marBottom w:val="0"/>
          <w:divBdr>
            <w:top w:val="none" w:sz="0" w:space="0" w:color="auto"/>
            <w:left w:val="none" w:sz="0" w:space="0" w:color="auto"/>
            <w:bottom w:val="none" w:sz="0" w:space="0" w:color="auto"/>
            <w:right w:val="none" w:sz="0" w:space="0" w:color="auto"/>
          </w:divBdr>
        </w:div>
        <w:div w:id="1097478919">
          <w:marLeft w:val="640"/>
          <w:marRight w:val="0"/>
          <w:marTop w:val="0"/>
          <w:marBottom w:val="0"/>
          <w:divBdr>
            <w:top w:val="none" w:sz="0" w:space="0" w:color="auto"/>
            <w:left w:val="none" w:sz="0" w:space="0" w:color="auto"/>
            <w:bottom w:val="none" w:sz="0" w:space="0" w:color="auto"/>
            <w:right w:val="none" w:sz="0" w:space="0" w:color="auto"/>
          </w:divBdr>
        </w:div>
        <w:div w:id="1142036195">
          <w:marLeft w:val="640"/>
          <w:marRight w:val="0"/>
          <w:marTop w:val="0"/>
          <w:marBottom w:val="0"/>
          <w:divBdr>
            <w:top w:val="none" w:sz="0" w:space="0" w:color="auto"/>
            <w:left w:val="none" w:sz="0" w:space="0" w:color="auto"/>
            <w:bottom w:val="none" w:sz="0" w:space="0" w:color="auto"/>
            <w:right w:val="none" w:sz="0" w:space="0" w:color="auto"/>
          </w:divBdr>
        </w:div>
        <w:div w:id="2049793257">
          <w:marLeft w:val="640"/>
          <w:marRight w:val="0"/>
          <w:marTop w:val="0"/>
          <w:marBottom w:val="0"/>
          <w:divBdr>
            <w:top w:val="none" w:sz="0" w:space="0" w:color="auto"/>
            <w:left w:val="none" w:sz="0" w:space="0" w:color="auto"/>
            <w:bottom w:val="none" w:sz="0" w:space="0" w:color="auto"/>
            <w:right w:val="none" w:sz="0" w:space="0" w:color="auto"/>
          </w:divBdr>
        </w:div>
        <w:div w:id="1553348075">
          <w:marLeft w:val="640"/>
          <w:marRight w:val="0"/>
          <w:marTop w:val="0"/>
          <w:marBottom w:val="0"/>
          <w:divBdr>
            <w:top w:val="none" w:sz="0" w:space="0" w:color="auto"/>
            <w:left w:val="none" w:sz="0" w:space="0" w:color="auto"/>
            <w:bottom w:val="none" w:sz="0" w:space="0" w:color="auto"/>
            <w:right w:val="none" w:sz="0" w:space="0" w:color="auto"/>
          </w:divBdr>
        </w:div>
        <w:div w:id="1996257787">
          <w:marLeft w:val="640"/>
          <w:marRight w:val="0"/>
          <w:marTop w:val="0"/>
          <w:marBottom w:val="0"/>
          <w:divBdr>
            <w:top w:val="none" w:sz="0" w:space="0" w:color="auto"/>
            <w:left w:val="none" w:sz="0" w:space="0" w:color="auto"/>
            <w:bottom w:val="none" w:sz="0" w:space="0" w:color="auto"/>
            <w:right w:val="none" w:sz="0" w:space="0" w:color="auto"/>
          </w:divBdr>
        </w:div>
        <w:div w:id="1167210343">
          <w:marLeft w:val="640"/>
          <w:marRight w:val="0"/>
          <w:marTop w:val="0"/>
          <w:marBottom w:val="0"/>
          <w:divBdr>
            <w:top w:val="none" w:sz="0" w:space="0" w:color="auto"/>
            <w:left w:val="none" w:sz="0" w:space="0" w:color="auto"/>
            <w:bottom w:val="none" w:sz="0" w:space="0" w:color="auto"/>
            <w:right w:val="none" w:sz="0" w:space="0" w:color="auto"/>
          </w:divBdr>
        </w:div>
        <w:div w:id="1184897876">
          <w:marLeft w:val="640"/>
          <w:marRight w:val="0"/>
          <w:marTop w:val="0"/>
          <w:marBottom w:val="0"/>
          <w:divBdr>
            <w:top w:val="none" w:sz="0" w:space="0" w:color="auto"/>
            <w:left w:val="none" w:sz="0" w:space="0" w:color="auto"/>
            <w:bottom w:val="none" w:sz="0" w:space="0" w:color="auto"/>
            <w:right w:val="none" w:sz="0" w:space="0" w:color="auto"/>
          </w:divBdr>
        </w:div>
        <w:div w:id="1639800026">
          <w:marLeft w:val="640"/>
          <w:marRight w:val="0"/>
          <w:marTop w:val="0"/>
          <w:marBottom w:val="0"/>
          <w:divBdr>
            <w:top w:val="none" w:sz="0" w:space="0" w:color="auto"/>
            <w:left w:val="none" w:sz="0" w:space="0" w:color="auto"/>
            <w:bottom w:val="none" w:sz="0" w:space="0" w:color="auto"/>
            <w:right w:val="none" w:sz="0" w:space="0" w:color="auto"/>
          </w:divBdr>
        </w:div>
        <w:div w:id="403264656">
          <w:marLeft w:val="640"/>
          <w:marRight w:val="0"/>
          <w:marTop w:val="0"/>
          <w:marBottom w:val="0"/>
          <w:divBdr>
            <w:top w:val="none" w:sz="0" w:space="0" w:color="auto"/>
            <w:left w:val="none" w:sz="0" w:space="0" w:color="auto"/>
            <w:bottom w:val="none" w:sz="0" w:space="0" w:color="auto"/>
            <w:right w:val="none" w:sz="0" w:space="0" w:color="auto"/>
          </w:divBdr>
        </w:div>
        <w:div w:id="580453934">
          <w:marLeft w:val="640"/>
          <w:marRight w:val="0"/>
          <w:marTop w:val="0"/>
          <w:marBottom w:val="0"/>
          <w:divBdr>
            <w:top w:val="none" w:sz="0" w:space="0" w:color="auto"/>
            <w:left w:val="none" w:sz="0" w:space="0" w:color="auto"/>
            <w:bottom w:val="none" w:sz="0" w:space="0" w:color="auto"/>
            <w:right w:val="none" w:sz="0" w:space="0" w:color="auto"/>
          </w:divBdr>
        </w:div>
        <w:div w:id="491726596">
          <w:marLeft w:val="640"/>
          <w:marRight w:val="0"/>
          <w:marTop w:val="0"/>
          <w:marBottom w:val="0"/>
          <w:divBdr>
            <w:top w:val="none" w:sz="0" w:space="0" w:color="auto"/>
            <w:left w:val="none" w:sz="0" w:space="0" w:color="auto"/>
            <w:bottom w:val="none" w:sz="0" w:space="0" w:color="auto"/>
            <w:right w:val="none" w:sz="0" w:space="0" w:color="auto"/>
          </w:divBdr>
        </w:div>
        <w:div w:id="1433891342">
          <w:marLeft w:val="640"/>
          <w:marRight w:val="0"/>
          <w:marTop w:val="0"/>
          <w:marBottom w:val="0"/>
          <w:divBdr>
            <w:top w:val="none" w:sz="0" w:space="0" w:color="auto"/>
            <w:left w:val="none" w:sz="0" w:space="0" w:color="auto"/>
            <w:bottom w:val="none" w:sz="0" w:space="0" w:color="auto"/>
            <w:right w:val="none" w:sz="0" w:space="0" w:color="auto"/>
          </w:divBdr>
        </w:div>
        <w:div w:id="121196855">
          <w:marLeft w:val="640"/>
          <w:marRight w:val="0"/>
          <w:marTop w:val="0"/>
          <w:marBottom w:val="0"/>
          <w:divBdr>
            <w:top w:val="none" w:sz="0" w:space="0" w:color="auto"/>
            <w:left w:val="none" w:sz="0" w:space="0" w:color="auto"/>
            <w:bottom w:val="none" w:sz="0" w:space="0" w:color="auto"/>
            <w:right w:val="none" w:sz="0" w:space="0" w:color="auto"/>
          </w:divBdr>
        </w:div>
        <w:div w:id="454182148">
          <w:marLeft w:val="640"/>
          <w:marRight w:val="0"/>
          <w:marTop w:val="0"/>
          <w:marBottom w:val="0"/>
          <w:divBdr>
            <w:top w:val="none" w:sz="0" w:space="0" w:color="auto"/>
            <w:left w:val="none" w:sz="0" w:space="0" w:color="auto"/>
            <w:bottom w:val="none" w:sz="0" w:space="0" w:color="auto"/>
            <w:right w:val="none" w:sz="0" w:space="0" w:color="auto"/>
          </w:divBdr>
        </w:div>
        <w:div w:id="852110460">
          <w:marLeft w:val="640"/>
          <w:marRight w:val="0"/>
          <w:marTop w:val="0"/>
          <w:marBottom w:val="0"/>
          <w:divBdr>
            <w:top w:val="none" w:sz="0" w:space="0" w:color="auto"/>
            <w:left w:val="none" w:sz="0" w:space="0" w:color="auto"/>
            <w:bottom w:val="none" w:sz="0" w:space="0" w:color="auto"/>
            <w:right w:val="none" w:sz="0" w:space="0" w:color="auto"/>
          </w:divBdr>
        </w:div>
        <w:div w:id="1210917359">
          <w:marLeft w:val="640"/>
          <w:marRight w:val="0"/>
          <w:marTop w:val="0"/>
          <w:marBottom w:val="0"/>
          <w:divBdr>
            <w:top w:val="none" w:sz="0" w:space="0" w:color="auto"/>
            <w:left w:val="none" w:sz="0" w:space="0" w:color="auto"/>
            <w:bottom w:val="none" w:sz="0" w:space="0" w:color="auto"/>
            <w:right w:val="none" w:sz="0" w:space="0" w:color="auto"/>
          </w:divBdr>
        </w:div>
        <w:div w:id="609749552">
          <w:marLeft w:val="640"/>
          <w:marRight w:val="0"/>
          <w:marTop w:val="0"/>
          <w:marBottom w:val="0"/>
          <w:divBdr>
            <w:top w:val="none" w:sz="0" w:space="0" w:color="auto"/>
            <w:left w:val="none" w:sz="0" w:space="0" w:color="auto"/>
            <w:bottom w:val="none" w:sz="0" w:space="0" w:color="auto"/>
            <w:right w:val="none" w:sz="0" w:space="0" w:color="auto"/>
          </w:divBdr>
        </w:div>
        <w:div w:id="2015066158">
          <w:marLeft w:val="640"/>
          <w:marRight w:val="0"/>
          <w:marTop w:val="0"/>
          <w:marBottom w:val="0"/>
          <w:divBdr>
            <w:top w:val="none" w:sz="0" w:space="0" w:color="auto"/>
            <w:left w:val="none" w:sz="0" w:space="0" w:color="auto"/>
            <w:bottom w:val="none" w:sz="0" w:space="0" w:color="auto"/>
            <w:right w:val="none" w:sz="0" w:space="0" w:color="auto"/>
          </w:divBdr>
        </w:div>
      </w:divsChild>
    </w:div>
    <w:div w:id="319621282">
      <w:bodyDiv w:val="1"/>
      <w:marLeft w:val="0"/>
      <w:marRight w:val="0"/>
      <w:marTop w:val="0"/>
      <w:marBottom w:val="0"/>
      <w:divBdr>
        <w:top w:val="none" w:sz="0" w:space="0" w:color="auto"/>
        <w:left w:val="none" w:sz="0" w:space="0" w:color="auto"/>
        <w:bottom w:val="none" w:sz="0" w:space="0" w:color="auto"/>
        <w:right w:val="none" w:sz="0" w:space="0" w:color="auto"/>
      </w:divBdr>
      <w:divsChild>
        <w:div w:id="126122701">
          <w:marLeft w:val="640"/>
          <w:marRight w:val="0"/>
          <w:marTop w:val="0"/>
          <w:marBottom w:val="0"/>
          <w:divBdr>
            <w:top w:val="none" w:sz="0" w:space="0" w:color="auto"/>
            <w:left w:val="none" w:sz="0" w:space="0" w:color="auto"/>
            <w:bottom w:val="none" w:sz="0" w:space="0" w:color="auto"/>
            <w:right w:val="none" w:sz="0" w:space="0" w:color="auto"/>
          </w:divBdr>
        </w:div>
        <w:div w:id="1089037129">
          <w:marLeft w:val="640"/>
          <w:marRight w:val="0"/>
          <w:marTop w:val="0"/>
          <w:marBottom w:val="0"/>
          <w:divBdr>
            <w:top w:val="none" w:sz="0" w:space="0" w:color="auto"/>
            <w:left w:val="none" w:sz="0" w:space="0" w:color="auto"/>
            <w:bottom w:val="none" w:sz="0" w:space="0" w:color="auto"/>
            <w:right w:val="none" w:sz="0" w:space="0" w:color="auto"/>
          </w:divBdr>
        </w:div>
        <w:div w:id="254678734">
          <w:marLeft w:val="640"/>
          <w:marRight w:val="0"/>
          <w:marTop w:val="0"/>
          <w:marBottom w:val="0"/>
          <w:divBdr>
            <w:top w:val="none" w:sz="0" w:space="0" w:color="auto"/>
            <w:left w:val="none" w:sz="0" w:space="0" w:color="auto"/>
            <w:bottom w:val="none" w:sz="0" w:space="0" w:color="auto"/>
            <w:right w:val="none" w:sz="0" w:space="0" w:color="auto"/>
          </w:divBdr>
        </w:div>
        <w:div w:id="1467625685">
          <w:marLeft w:val="640"/>
          <w:marRight w:val="0"/>
          <w:marTop w:val="0"/>
          <w:marBottom w:val="0"/>
          <w:divBdr>
            <w:top w:val="none" w:sz="0" w:space="0" w:color="auto"/>
            <w:left w:val="none" w:sz="0" w:space="0" w:color="auto"/>
            <w:bottom w:val="none" w:sz="0" w:space="0" w:color="auto"/>
            <w:right w:val="none" w:sz="0" w:space="0" w:color="auto"/>
          </w:divBdr>
        </w:div>
        <w:div w:id="1573546930">
          <w:marLeft w:val="640"/>
          <w:marRight w:val="0"/>
          <w:marTop w:val="0"/>
          <w:marBottom w:val="0"/>
          <w:divBdr>
            <w:top w:val="none" w:sz="0" w:space="0" w:color="auto"/>
            <w:left w:val="none" w:sz="0" w:space="0" w:color="auto"/>
            <w:bottom w:val="none" w:sz="0" w:space="0" w:color="auto"/>
            <w:right w:val="none" w:sz="0" w:space="0" w:color="auto"/>
          </w:divBdr>
        </w:div>
        <w:div w:id="1929926664">
          <w:marLeft w:val="640"/>
          <w:marRight w:val="0"/>
          <w:marTop w:val="0"/>
          <w:marBottom w:val="0"/>
          <w:divBdr>
            <w:top w:val="none" w:sz="0" w:space="0" w:color="auto"/>
            <w:left w:val="none" w:sz="0" w:space="0" w:color="auto"/>
            <w:bottom w:val="none" w:sz="0" w:space="0" w:color="auto"/>
            <w:right w:val="none" w:sz="0" w:space="0" w:color="auto"/>
          </w:divBdr>
        </w:div>
        <w:div w:id="582026853">
          <w:marLeft w:val="640"/>
          <w:marRight w:val="0"/>
          <w:marTop w:val="0"/>
          <w:marBottom w:val="0"/>
          <w:divBdr>
            <w:top w:val="none" w:sz="0" w:space="0" w:color="auto"/>
            <w:left w:val="none" w:sz="0" w:space="0" w:color="auto"/>
            <w:bottom w:val="none" w:sz="0" w:space="0" w:color="auto"/>
            <w:right w:val="none" w:sz="0" w:space="0" w:color="auto"/>
          </w:divBdr>
        </w:div>
        <w:div w:id="1732652096">
          <w:marLeft w:val="640"/>
          <w:marRight w:val="0"/>
          <w:marTop w:val="0"/>
          <w:marBottom w:val="0"/>
          <w:divBdr>
            <w:top w:val="none" w:sz="0" w:space="0" w:color="auto"/>
            <w:left w:val="none" w:sz="0" w:space="0" w:color="auto"/>
            <w:bottom w:val="none" w:sz="0" w:space="0" w:color="auto"/>
            <w:right w:val="none" w:sz="0" w:space="0" w:color="auto"/>
          </w:divBdr>
        </w:div>
        <w:div w:id="1758287440">
          <w:marLeft w:val="640"/>
          <w:marRight w:val="0"/>
          <w:marTop w:val="0"/>
          <w:marBottom w:val="0"/>
          <w:divBdr>
            <w:top w:val="none" w:sz="0" w:space="0" w:color="auto"/>
            <w:left w:val="none" w:sz="0" w:space="0" w:color="auto"/>
            <w:bottom w:val="none" w:sz="0" w:space="0" w:color="auto"/>
            <w:right w:val="none" w:sz="0" w:space="0" w:color="auto"/>
          </w:divBdr>
        </w:div>
        <w:div w:id="1468354391">
          <w:marLeft w:val="640"/>
          <w:marRight w:val="0"/>
          <w:marTop w:val="0"/>
          <w:marBottom w:val="0"/>
          <w:divBdr>
            <w:top w:val="none" w:sz="0" w:space="0" w:color="auto"/>
            <w:left w:val="none" w:sz="0" w:space="0" w:color="auto"/>
            <w:bottom w:val="none" w:sz="0" w:space="0" w:color="auto"/>
            <w:right w:val="none" w:sz="0" w:space="0" w:color="auto"/>
          </w:divBdr>
        </w:div>
        <w:div w:id="325014654">
          <w:marLeft w:val="640"/>
          <w:marRight w:val="0"/>
          <w:marTop w:val="0"/>
          <w:marBottom w:val="0"/>
          <w:divBdr>
            <w:top w:val="none" w:sz="0" w:space="0" w:color="auto"/>
            <w:left w:val="none" w:sz="0" w:space="0" w:color="auto"/>
            <w:bottom w:val="none" w:sz="0" w:space="0" w:color="auto"/>
            <w:right w:val="none" w:sz="0" w:space="0" w:color="auto"/>
          </w:divBdr>
        </w:div>
        <w:div w:id="1193109354">
          <w:marLeft w:val="640"/>
          <w:marRight w:val="0"/>
          <w:marTop w:val="0"/>
          <w:marBottom w:val="0"/>
          <w:divBdr>
            <w:top w:val="none" w:sz="0" w:space="0" w:color="auto"/>
            <w:left w:val="none" w:sz="0" w:space="0" w:color="auto"/>
            <w:bottom w:val="none" w:sz="0" w:space="0" w:color="auto"/>
            <w:right w:val="none" w:sz="0" w:space="0" w:color="auto"/>
          </w:divBdr>
        </w:div>
        <w:div w:id="333537727">
          <w:marLeft w:val="640"/>
          <w:marRight w:val="0"/>
          <w:marTop w:val="0"/>
          <w:marBottom w:val="0"/>
          <w:divBdr>
            <w:top w:val="none" w:sz="0" w:space="0" w:color="auto"/>
            <w:left w:val="none" w:sz="0" w:space="0" w:color="auto"/>
            <w:bottom w:val="none" w:sz="0" w:space="0" w:color="auto"/>
            <w:right w:val="none" w:sz="0" w:space="0" w:color="auto"/>
          </w:divBdr>
        </w:div>
        <w:div w:id="1790005817">
          <w:marLeft w:val="640"/>
          <w:marRight w:val="0"/>
          <w:marTop w:val="0"/>
          <w:marBottom w:val="0"/>
          <w:divBdr>
            <w:top w:val="none" w:sz="0" w:space="0" w:color="auto"/>
            <w:left w:val="none" w:sz="0" w:space="0" w:color="auto"/>
            <w:bottom w:val="none" w:sz="0" w:space="0" w:color="auto"/>
            <w:right w:val="none" w:sz="0" w:space="0" w:color="auto"/>
          </w:divBdr>
        </w:div>
      </w:divsChild>
    </w:div>
    <w:div w:id="359010475">
      <w:bodyDiv w:val="1"/>
      <w:marLeft w:val="0"/>
      <w:marRight w:val="0"/>
      <w:marTop w:val="0"/>
      <w:marBottom w:val="0"/>
      <w:divBdr>
        <w:top w:val="none" w:sz="0" w:space="0" w:color="auto"/>
        <w:left w:val="none" w:sz="0" w:space="0" w:color="auto"/>
        <w:bottom w:val="none" w:sz="0" w:space="0" w:color="auto"/>
        <w:right w:val="none" w:sz="0" w:space="0" w:color="auto"/>
      </w:divBdr>
      <w:divsChild>
        <w:div w:id="6254828">
          <w:marLeft w:val="640"/>
          <w:marRight w:val="0"/>
          <w:marTop w:val="0"/>
          <w:marBottom w:val="0"/>
          <w:divBdr>
            <w:top w:val="none" w:sz="0" w:space="0" w:color="auto"/>
            <w:left w:val="none" w:sz="0" w:space="0" w:color="auto"/>
            <w:bottom w:val="none" w:sz="0" w:space="0" w:color="auto"/>
            <w:right w:val="none" w:sz="0" w:space="0" w:color="auto"/>
          </w:divBdr>
        </w:div>
        <w:div w:id="1723670347">
          <w:marLeft w:val="640"/>
          <w:marRight w:val="0"/>
          <w:marTop w:val="0"/>
          <w:marBottom w:val="0"/>
          <w:divBdr>
            <w:top w:val="none" w:sz="0" w:space="0" w:color="auto"/>
            <w:left w:val="none" w:sz="0" w:space="0" w:color="auto"/>
            <w:bottom w:val="none" w:sz="0" w:space="0" w:color="auto"/>
            <w:right w:val="none" w:sz="0" w:space="0" w:color="auto"/>
          </w:divBdr>
        </w:div>
        <w:div w:id="1497112637">
          <w:marLeft w:val="640"/>
          <w:marRight w:val="0"/>
          <w:marTop w:val="0"/>
          <w:marBottom w:val="0"/>
          <w:divBdr>
            <w:top w:val="none" w:sz="0" w:space="0" w:color="auto"/>
            <w:left w:val="none" w:sz="0" w:space="0" w:color="auto"/>
            <w:bottom w:val="none" w:sz="0" w:space="0" w:color="auto"/>
            <w:right w:val="none" w:sz="0" w:space="0" w:color="auto"/>
          </w:divBdr>
        </w:div>
        <w:div w:id="325742878">
          <w:marLeft w:val="640"/>
          <w:marRight w:val="0"/>
          <w:marTop w:val="0"/>
          <w:marBottom w:val="0"/>
          <w:divBdr>
            <w:top w:val="none" w:sz="0" w:space="0" w:color="auto"/>
            <w:left w:val="none" w:sz="0" w:space="0" w:color="auto"/>
            <w:bottom w:val="none" w:sz="0" w:space="0" w:color="auto"/>
            <w:right w:val="none" w:sz="0" w:space="0" w:color="auto"/>
          </w:divBdr>
        </w:div>
        <w:div w:id="1104032409">
          <w:marLeft w:val="640"/>
          <w:marRight w:val="0"/>
          <w:marTop w:val="0"/>
          <w:marBottom w:val="0"/>
          <w:divBdr>
            <w:top w:val="none" w:sz="0" w:space="0" w:color="auto"/>
            <w:left w:val="none" w:sz="0" w:space="0" w:color="auto"/>
            <w:bottom w:val="none" w:sz="0" w:space="0" w:color="auto"/>
            <w:right w:val="none" w:sz="0" w:space="0" w:color="auto"/>
          </w:divBdr>
        </w:div>
        <w:div w:id="537352854">
          <w:marLeft w:val="640"/>
          <w:marRight w:val="0"/>
          <w:marTop w:val="0"/>
          <w:marBottom w:val="0"/>
          <w:divBdr>
            <w:top w:val="none" w:sz="0" w:space="0" w:color="auto"/>
            <w:left w:val="none" w:sz="0" w:space="0" w:color="auto"/>
            <w:bottom w:val="none" w:sz="0" w:space="0" w:color="auto"/>
            <w:right w:val="none" w:sz="0" w:space="0" w:color="auto"/>
          </w:divBdr>
        </w:div>
        <w:div w:id="710374324">
          <w:marLeft w:val="640"/>
          <w:marRight w:val="0"/>
          <w:marTop w:val="0"/>
          <w:marBottom w:val="0"/>
          <w:divBdr>
            <w:top w:val="none" w:sz="0" w:space="0" w:color="auto"/>
            <w:left w:val="none" w:sz="0" w:space="0" w:color="auto"/>
            <w:bottom w:val="none" w:sz="0" w:space="0" w:color="auto"/>
            <w:right w:val="none" w:sz="0" w:space="0" w:color="auto"/>
          </w:divBdr>
        </w:div>
        <w:div w:id="1993024598">
          <w:marLeft w:val="640"/>
          <w:marRight w:val="0"/>
          <w:marTop w:val="0"/>
          <w:marBottom w:val="0"/>
          <w:divBdr>
            <w:top w:val="none" w:sz="0" w:space="0" w:color="auto"/>
            <w:left w:val="none" w:sz="0" w:space="0" w:color="auto"/>
            <w:bottom w:val="none" w:sz="0" w:space="0" w:color="auto"/>
            <w:right w:val="none" w:sz="0" w:space="0" w:color="auto"/>
          </w:divBdr>
        </w:div>
        <w:div w:id="2084328169">
          <w:marLeft w:val="640"/>
          <w:marRight w:val="0"/>
          <w:marTop w:val="0"/>
          <w:marBottom w:val="0"/>
          <w:divBdr>
            <w:top w:val="none" w:sz="0" w:space="0" w:color="auto"/>
            <w:left w:val="none" w:sz="0" w:space="0" w:color="auto"/>
            <w:bottom w:val="none" w:sz="0" w:space="0" w:color="auto"/>
            <w:right w:val="none" w:sz="0" w:space="0" w:color="auto"/>
          </w:divBdr>
        </w:div>
        <w:div w:id="28725712">
          <w:marLeft w:val="640"/>
          <w:marRight w:val="0"/>
          <w:marTop w:val="0"/>
          <w:marBottom w:val="0"/>
          <w:divBdr>
            <w:top w:val="none" w:sz="0" w:space="0" w:color="auto"/>
            <w:left w:val="none" w:sz="0" w:space="0" w:color="auto"/>
            <w:bottom w:val="none" w:sz="0" w:space="0" w:color="auto"/>
            <w:right w:val="none" w:sz="0" w:space="0" w:color="auto"/>
          </w:divBdr>
        </w:div>
        <w:div w:id="1044520683">
          <w:marLeft w:val="640"/>
          <w:marRight w:val="0"/>
          <w:marTop w:val="0"/>
          <w:marBottom w:val="0"/>
          <w:divBdr>
            <w:top w:val="none" w:sz="0" w:space="0" w:color="auto"/>
            <w:left w:val="none" w:sz="0" w:space="0" w:color="auto"/>
            <w:bottom w:val="none" w:sz="0" w:space="0" w:color="auto"/>
            <w:right w:val="none" w:sz="0" w:space="0" w:color="auto"/>
          </w:divBdr>
        </w:div>
        <w:div w:id="1906379229">
          <w:marLeft w:val="640"/>
          <w:marRight w:val="0"/>
          <w:marTop w:val="0"/>
          <w:marBottom w:val="0"/>
          <w:divBdr>
            <w:top w:val="none" w:sz="0" w:space="0" w:color="auto"/>
            <w:left w:val="none" w:sz="0" w:space="0" w:color="auto"/>
            <w:bottom w:val="none" w:sz="0" w:space="0" w:color="auto"/>
            <w:right w:val="none" w:sz="0" w:space="0" w:color="auto"/>
          </w:divBdr>
        </w:div>
        <w:div w:id="1481340904">
          <w:marLeft w:val="640"/>
          <w:marRight w:val="0"/>
          <w:marTop w:val="0"/>
          <w:marBottom w:val="0"/>
          <w:divBdr>
            <w:top w:val="none" w:sz="0" w:space="0" w:color="auto"/>
            <w:left w:val="none" w:sz="0" w:space="0" w:color="auto"/>
            <w:bottom w:val="none" w:sz="0" w:space="0" w:color="auto"/>
            <w:right w:val="none" w:sz="0" w:space="0" w:color="auto"/>
          </w:divBdr>
        </w:div>
        <w:div w:id="604115486">
          <w:marLeft w:val="640"/>
          <w:marRight w:val="0"/>
          <w:marTop w:val="0"/>
          <w:marBottom w:val="0"/>
          <w:divBdr>
            <w:top w:val="none" w:sz="0" w:space="0" w:color="auto"/>
            <w:left w:val="none" w:sz="0" w:space="0" w:color="auto"/>
            <w:bottom w:val="none" w:sz="0" w:space="0" w:color="auto"/>
            <w:right w:val="none" w:sz="0" w:space="0" w:color="auto"/>
          </w:divBdr>
        </w:div>
        <w:div w:id="174199062">
          <w:marLeft w:val="640"/>
          <w:marRight w:val="0"/>
          <w:marTop w:val="0"/>
          <w:marBottom w:val="0"/>
          <w:divBdr>
            <w:top w:val="none" w:sz="0" w:space="0" w:color="auto"/>
            <w:left w:val="none" w:sz="0" w:space="0" w:color="auto"/>
            <w:bottom w:val="none" w:sz="0" w:space="0" w:color="auto"/>
            <w:right w:val="none" w:sz="0" w:space="0" w:color="auto"/>
          </w:divBdr>
        </w:div>
        <w:div w:id="624509097">
          <w:marLeft w:val="640"/>
          <w:marRight w:val="0"/>
          <w:marTop w:val="0"/>
          <w:marBottom w:val="0"/>
          <w:divBdr>
            <w:top w:val="none" w:sz="0" w:space="0" w:color="auto"/>
            <w:left w:val="none" w:sz="0" w:space="0" w:color="auto"/>
            <w:bottom w:val="none" w:sz="0" w:space="0" w:color="auto"/>
            <w:right w:val="none" w:sz="0" w:space="0" w:color="auto"/>
          </w:divBdr>
        </w:div>
        <w:div w:id="740370448">
          <w:marLeft w:val="640"/>
          <w:marRight w:val="0"/>
          <w:marTop w:val="0"/>
          <w:marBottom w:val="0"/>
          <w:divBdr>
            <w:top w:val="none" w:sz="0" w:space="0" w:color="auto"/>
            <w:left w:val="none" w:sz="0" w:space="0" w:color="auto"/>
            <w:bottom w:val="none" w:sz="0" w:space="0" w:color="auto"/>
            <w:right w:val="none" w:sz="0" w:space="0" w:color="auto"/>
          </w:divBdr>
        </w:div>
        <w:div w:id="1548713340">
          <w:marLeft w:val="640"/>
          <w:marRight w:val="0"/>
          <w:marTop w:val="0"/>
          <w:marBottom w:val="0"/>
          <w:divBdr>
            <w:top w:val="none" w:sz="0" w:space="0" w:color="auto"/>
            <w:left w:val="none" w:sz="0" w:space="0" w:color="auto"/>
            <w:bottom w:val="none" w:sz="0" w:space="0" w:color="auto"/>
            <w:right w:val="none" w:sz="0" w:space="0" w:color="auto"/>
          </w:divBdr>
        </w:div>
        <w:div w:id="30543312">
          <w:marLeft w:val="640"/>
          <w:marRight w:val="0"/>
          <w:marTop w:val="0"/>
          <w:marBottom w:val="0"/>
          <w:divBdr>
            <w:top w:val="none" w:sz="0" w:space="0" w:color="auto"/>
            <w:left w:val="none" w:sz="0" w:space="0" w:color="auto"/>
            <w:bottom w:val="none" w:sz="0" w:space="0" w:color="auto"/>
            <w:right w:val="none" w:sz="0" w:space="0" w:color="auto"/>
          </w:divBdr>
        </w:div>
        <w:div w:id="1483619297">
          <w:marLeft w:val="640"/>
          <w:marRight w:val="0"/>
          <w:marTop w:val="0"/>
          <w:marBottom w:val="0"/>
          <w:divBdr>
            <w:top w:val="none" w:sz="0" w:space="0" w:color="auto"/>
            <w:left w:val="none" w:sz="0" w:space="0" w:color="auto"/>
            <w:bottom w:val="none" w:sz="0" w:space="0" w:color="auto"/>
            <w:right w:val="none" w:sz="0" w:space="0" w:color="auto"/>
          </w:divBdr>
        </w:div>
        <w:div w:id="1026642681">
          <w:marLeft w:val="640"/>
          <w:marRight w:val="0"/>
          <w:marTop w:val="0"/>
          <w:marBottom w:val="0"/>
          <w:divBdr>
            <w:top w:val="none" w:sz="0" w:space="0" w:color="auto"/>
            <w:left w:val="none" w:sz="0" w:space="0" w:color="auto"/>
            <w:bottom w:val="none" w:sz="0" w:space="0" w:color="auto"/>
            <w:right w:val="none" w:sz="0" w:space="0" w:color="auto"/>
          </w:divBdr>
        </w:div>
        <w:div w:id="1469472194">
          <w:marLeft w:val="640"/>
          <w:marRight w:val="0"/>
          <w:marTop w:val="0"/>
          <w:marBottom w:val="0"/>
          <w:divBdr>
            <w:top w:val="none" w:sz="0" w:space="0" w:color="auto"/>
            <w:left w:val="none" w:sz="0" w:space="0" w:color="auto"/>
            <w:bottom w:val="none" w:sz="0" w:space="0" w:color="auto"/>
            <w:right w:val="none" w:sz="0" w:space="0" w:color="auto"/>
          </w:divBdr>
        </w:div>
        <w:div w:id="1635796191">
          <w:marLeft w:val="640"/>
          <w:marRight w:val="0"/>
          <w:marTop w:val="0"/>
          <w:marBottom w:val="0"/>
          <w:divBdr>
            <w:top w:val="none" w:sz="0" w:space="0" w:color="auto"/>
            <w:left w:val="none" w:sz="0" w:space="0" w:color="auto"/>
            <w:bottom w:val="none" w:sz="0" w:space="0" w:color="auto"/>
            <w:right w:val="none" w:sz="0" w:space="0" w:color="auto"/>
          </w:divBdr>
        </w:div>
      </w:divsChild>
    </w:div>
    <w:div w:id="363363988">
      <w:bodyDiv w:val="1"/>
      <w:marLeft w:val="0"/>
      <w:marRight w:val="0"/>
      <w:marTop w:val="0"/>
      <w:marBottom w:val="0"/>
      <w:divBdr>
        <w:top w:val="none" w:sz="0" w:space="0" w:color="auto"/>
        <w:left w:val="none" w:sz="0" w:space="0" w:color="auto"/>
        <w:bottom w:val="none" w:sz="0" w:space="0" w:color="auto"/>
        <w:right w:val="none" w:sz="0" w:space="0" w:color="auto"/>
      </w:divBdr>
      <w:divsChild>
        <w:div w:id="1212766134">
          <w:marLeft w:val="640"/>
          <w:marRight w:val="0"/>
          <w:marTop w:val="0"/>
          <w:marBottom w:val="0"/>
          <w:divBdr>
            <w:top w:val="none" w:sz="0" w:space="0" w:color="auto"/>
            <w:left w:val="none" w:sz="0" w:space="0" w:color="auto"/>
            <w:bottom w:val="none" w:sz="0" w:space="0" w:color="auto"/>
            <w:right w:val="none" w:sz="0" w:space="0" w:color="auto"/>
          </w:divBdr>
        </w:div>
        <w:div w:id="1742480211">
          <w:marLeft w:val="640"/>
          <w:marRight w:val="0"/>
          <w:marTop w:val="0"/>
          <w:marBottom w:val="0"/>
          <w:divBdr>
            <w:top w:val="none" w:sz="0" w:space="0" w:color="auto"/>
            <w:left w:val="none" w:sz="0" w:space="0" w:color="auto"/>
            <w:bottom w:val="none" w:sz="0" w:space="0" w:color="auto"/>
            <w:right w:val="none" w:sz="0" w:space="0" w:color="auto"/>
          </w:divBdr>
        </w:div>
        <w:div w:id="1742942457">
          <w:marLeft w:val="640"/>
          <w:marRight w:val="0"/>
          <w:marTop w:val="0"/>
          <w:marBottom w:val="0"/>
          <w:divBdr>
            <w:top w:val="none" w:sz="0" w:space="0" w:color="auto"/>
            <w:left w:val="none" w:sz="0" w:space="0" w:color="auto"/>
            <w:bottom w:val="none" w:sz="0" w:space="0" w:color="auto"/>
            <w:right w:val="none" w:sz="0" w:space="0" w:color="auto"/>
          </w:divBdr>
        </w:div>
        <w:div w:id="890002574">
          <w:marLeft w:val="640"/>
          <w:marRight w:val="0"/>
          <w:marTop w:val="0"/>
          <w:marBottom w:val="0"/>
          <w:divBdr>
            <w:top w:val="none" w:sz="0" w:space="0" w:color="auto"/>
            <w:left w:val="none" w:sz="0" w:space="0" w:color="auto"/>
            <w:bottom w:val="none" w:sz="0" w:space="0" w:color="auto"/>
            <w:right w:val="none" w:sz="0" w:space="0" w:color="auto"/>
          </w:divBdr>
        </w:div>
        <w:div w:id="1612860194">
          <w:marLeft w:val="640"/>
          <w:marRight w:val="0"/>
          <w:marTop w:val="0"/>
          <w:marBottom w:val="0"/>
          <w:divBdr>
            <w:top w:val="none" w:sz="0" w:space="0" w:color="auto"/>
            <w:left w:val="none" w:sz="0" w:space="0" w:color="auto"/>
            <w:bottom w:val="none" w:sz="0" w:space="0" w:color="auto"/>
            <w:right w:val="none" w:sz="0" w:space="0" w:color="auto"/>
          </w:divBdr>
        </w:div>
        <w:div w:id="255557125">
          <w:marLeft w:val="640"/>
          <w:marRight w:val="0"/>
          <w:marTop w:val="0"/>
          <w:marBottom w:val="0"/>
          <w:divBdr>
            <w:top w:val="none" w:sz="0" w:space="0" w:color="auto"/>
            <w:left w:val="none" w:sz="0" w:space="0" w:color="auto"/>
            <w:bottom w:val="none" w:sz="0" w:space="0" w:color="auto"/>
            <w:right w:val="none" w:sz="0" w:space="0" w:color="auto"/>
          </w:divBdr>
        </w:div>
        <w:div w:id="1916816932">
          <w:marLeft w:val="640"/>
          <w:marRight w:val="0"/>
          <w:marTop w:val="0"/>
          <w:marBottom w:val="0"/>
          <w:divBdr>
            <w:top w:val="none" w:sz="0" w:space="0" w:color="auto"/>
            <w:left w:val="none" w:sz="0" w:space="0" w:color="auto"/>
            <w:bottom w:val="none" w:sz="0" w:space="0" w:color="auto"/>
            <w:right w:val="none" w:sz="0" w:space="0" w:color="auto"/>
          </w:divBdr>
        </w:div>
        <w:div w:id="1356612060">
          <w:marLeft w:val="640"/>
          <w:marRight w:val="0"/>
          <w:marTop w:val="0"/>
          <w:marBottom w:val="0"/>
          <w:divBdr>
            <w:top w:val="none" w:sz="0" w:space="0" w:color="auto"/>
            <w:left w:val="none" w:sz="0" w:space="0" w:color="auto"/>
            <w:bottom w:val="none" w:sz="0" w:space="0" w:color="auto"/>
            <w:right w:val="none" w:sz="0" w:space="0" w:color="auto"/>
          </w:divBdr>
        </w:div>
        <w:div w:id="1751272064">
          <w:marLeft w:val="640"/>
          <w:marRight w:val="0"/>
          <w:marTop w:val="0"/>
          <w:marBottom w:val="0"/>
          <w:divBdr>
            <w:top w:val="none" w:sz="0" w:space="0" w:color="auto"/>
            <w:left w:val="none" w:sz="0" w:space="0" w:color="auto"/>
            <w:bottom w:val="none" w:sz="0" w:space="0" w:color="auto"/>
            <w:right w:val="none" w:sz="0" w:space="0" w:color="auto"/>
          </w:divBdr>
        </w:div>
        <w:div w:id="1367634727">
          <w:marLeft w:val="640"/>
          <w:marRight w:val="0"/>
          <w:marTop w:val="0"/>
          <w:marBottom w:val="0"/>
          <w:divBdr>
            <w:top w:val="none" w:sz="0" w:space="0" w:color="auto"/>
            <w:left w:val="none" w:sz="0" w:space="0" w:color="auto"/>
            <w:bottom w:val="none" w:sz="0" w:space="0" w:color="auto"/>
            <w:right w:val="none" w:sz="0" w:space="0" w:color="auto"/>
          </w:divBdr>
        </w:div>
        <w:div w:id="1091778850">
          <w:marLeft w:val="640"/>
          <w:marRight w:val="0"/>
          <w:marTop w:val="0"/>
          <w:marBottom w:val="0"/>
          <w:divBdr>
            <w:top w:val="none" w:sz="0" w:space="0" w:color="auto"/>
            <w:left w:val="none" w:sz="0" w:space="0" w:color="auto"/>
            <w:bottom w:val="none" w:sz="0" w:space="0" w:color="auto"/>
            <w:right w:val="none" w:sz="0" w:space="0" w:color="auto"/>
          </w:divBdr>
        </w:div>
        <w:div w:id="840581510">
          <w:marLeft w:val="640"/>
          <w:marRight w:val="0"/>
          <w:marTop w:val="0"/>
          <w:marBottom w:val="0"/>
          <w:divBdr>
            <w:top w:val="none" w:sz="0" w:space="0" w:color="auto"/>
            <w:left w:val="none" w:sz="0" w:space="0" w:color="auto"/>
            <w:bottom w:val="none" w:sz="0" w:space="0" w:color="auto"/>
            <w:right w:val="none" w:sz="0" w:space="0" w:color="auto"/>
          </w:divBdr>
        </w:div>
        <w:div w:id="58601697">
          <w:marLeft w:val="640"/>
          <w:marRight w:val="0"/>
          <w:marTop w:val="0"/>
          <w:marBottom w:val="0"/>
          <w:divBdr>
            <w:top w:val="none" w:sz="0" w:space="0" w:color="auto"/>
            <w:left w:val="none" w:sz="0" w:space="0" w:color="auto"/>
            <w:bottom w:val="none" w:sz="0" w:space="0" w:color="auto"/>
            <w:right w:val="none" w:sz="0" w:space="0" w:color="auto"/>
          </w:divBdr>
        </w:div>
        <w:div w:id="344482185">
          <w:marLeft w:val="640"/>
          <w:marRight w:val="0"/>
          <w:marTop w:val="0"/>
          <w:marBottom w:val="0"/>
          <w:divBdr>
            <w:top w:val="none" w:sz="0" w:space="0" w:color="auto"/>
            <w:left w:val="none" w:sz="0" w:space="0" w:color="auto"/>
            <w:bottom w:val="none" w:sz="0" w:space="0" w:color="auto"/>
            <w:right w:val="none" w:sz="0" w:space="0" w:color="auto"/>
          </w:divBdr>
        </w:div>
        <w:div w:id="233392831">
          <w:marLeft w:val="640"/>
          <w:marRight w:val="0"/>
          <w:marTop w:val="0"/>
          <w:marBottom w:val="0"/>
          <w:divBdr>
            <w:top w:val="none" w:sz="0" w:space="0" w:color="auto"/>
            <w:left w:val="none" w:sz="0" w:space="0" w:color="auto"/>
            <w:bottom w:val="none" w:sz="0" w:space="0" w:color="auto"/>
            <w:right w:val="none" w:sz="0" w:space="0" w:color="auto"/>
          </w:divBdr>
        </w:div>
        <w:div w:id="213199562">
          <w:marLeft w:val="640"/>
          <w:marRight w:val="0"/>
          <w:marTop w:val="0"/>
          <w:marBottom w:val="0"/>
          <w:divBdr>
            <w:top w:val="none" w:sz="0" w:space="0" w:color="auto"/>
            <w:left w:val="none" w:sz="0" w:space="0" w:color="auto"/>
            <w:bottom w:val="none" w:sz="0" w:space="0" w:color="auto"/>
            <w:right w:val="none" w:sz="0" w:space="0" w:color="auto"/>
          </w:divBdr>
        </w:div>
        <w:div w:id="730688399">
          <w:marLeft w:val="640"/>
          <w:marRight w:val="0"/>
          <w:marTop w:val="0"/>
          <w:marBottom w:val="0"/>
          <w:divBdr>
            <w:top w:val="none" w:sz="0" w:space="0" w:color="auto"/>
            <w:left w:val="none" w:sz="0" w:space="0" w:color="auto"/>
            <w:bottom w:val="none" w:sz="0" w:space="0" w:color="auto"/>
            <w:right w:val="none" w:sz="0" w:space="0" w:color="auto"/>
          </w:divBdr>
        </w:div>
        <w:div w:id="748162047">
          <w:marLeft w:val="640"/>
          <w:marRight w:val="0"/>
          <w:marTop w:val="0"/>
          <w:marBottom w:val="0"/>
          <w:divBdr>
            <w:top w:val="none" w:sz="0" w:space="0" w:color="auto"/>
            <w:left w:val="none" w:sz="0" w:space="0" w:color="auto"/>
            <w:bottom w:val="none" w:sz="0" w:space="0" w:color="auto"/>
            <w:right w:val="none" w:sz="0" w:space="0" w:color="auto"/>
          </w:divBdr>
        </w:div>
        <w:div w:id="1205948633">
          <w:marLeft w:val="640"/>
          <w:marRight w:val="0"/>
          <w:marTop w:val="0"/>
          <w:marBottom w:val="0"/>
          <w:divBdr>
            <w:top w:val="none" w:sz="0" w:space="0" w:color="auto"/>
            <w:left w:val="none" w:sz="0" w:space="0" w:color="auto"/>
            <w:bottom w:val="none" w:sz="0" w:space="0" w:color="auto"/>
            <w:right w:val="none" w:sz="0" w:space="0" w:color="auto"/>
          </w:divBdr>
        </w:div>
        <w:div w:id="689528662">
          <w:marLeft w:val="640"/>
          <w:marRight w:val="0"/>
          <w:marTop w:val="0"/>
          <w:marBottom w:val="0"/>
          <w:divBdr>
            <w:top w:val="none" w:sz="0" w:space="0" w:color="auto"/>
            <w:left w:val="none" w:sz="0" w:space="0" w:color="auto"/>
            <w:bottom w:val="none" w:sz="0" w:space="0" w:color="auto"/>
            <w:right w:val="none" w:sz="0" w:space="0" w:color="auto"/>
          </w:divBdr>
        </w:div>
        <w:div w:id="1574046172">
          <w:marLeft w:val="640"/>
          <w:marRight w:val="0"/>
          <w:marTop w:val="0"/>
          <w:marBottom w:val="0"/>
          <w:divBdr>
            <w:top w:val="none" w:sz="0" w:space="0" w:color="auto"/>
            <w:left w:val="none" w:sz="0" w:space="0" w:color="auto"/>
            <w:bottom w:val="none" w:sz="0" w:space="0" w:color="auto"/>
            <w:right w:val="none" w:sz="0" w:space="0" w:color="auto"/>
          </w:divBdr>
        </w:div>
        <w:div w:id="583731718">
          <w:marLeft w:val="640"/>
          <w:marRight w:val="0"/>
          <w:marTop w:val="0"/>
          <w:marBottom w:val="0"/>
          <w:divBdr>
            <w:top w:val="none" w:sz="0" w:space="0" w:color="auto"/>
            <w:left w:val="none" w:sz="0" w:space="0" w:color="auto"/>
            <w:bottom w:val="none" w:sz="0" w:space="0" w:color="auto"/>
            <w:right w:val="none" w:sz="0" w:space="0" w:color="auto"/>
          </w:divBdr>
        </w:div>
        <w:div w:id="1091437901">
          <w:marLeft w:val="640"/>
          <w:marRight w:val="0"/>
          <w:marTop w:val="0"/>
          <w:marBottom w:val="0"/>
          <w:divBdr>
            <w:top w:val="none" w:sz="0" w:space="0" w:color="auto"/>
            <w:left w:val="none" w:sz="0" w:space="0" w:color="auto"/>
            <w:bottom w:val="none" w:sz="0" w:space="0" w:color="auto"/>
            <w:right w:val="none" w:sz="0" w:space="0" w:color="auto"/>
          </w:divBdr>
        </w:div>
        <w:div w:id="711002166">
          <w:marLeft w:val="640"/>
          <w:marRight w:val="0"/>
          <w:marTop w:val="0"/>
          <w:marBottom w:val="0"/>
          <w:divBdr>
            <w:top w:val="none" w:sz="0" w:space="0" w:color="auto"/>
            <w:left w:val="none" w:sz="0" w:space="0" w:color="auto"/>
            <w:bottom w:val="none" w:sz="0" w:space="0" w:color="auto"/>
            <w:right w:val="none" w:sz="0" w:space="0" w:color="auto"/>
          </w:divBdr>
        </w:div>
        <w:div w:id="1947468042">
          <w:marLeft w:val="640"/>
          <w:marRight w:val="0"/>
          <w:marTop w:val="0"/>
          <w:marBottom w:val="0"/>
          <w:divBdr>
            <w:top w:val="none" w:sz="0" w:space="0" w:color="auto"/>
            <w:left w:val="none" w:sz="0" w:space="0" w:color="auto"/>
            <w:bottom w:val="none" w:sz="0" w:space="0" w:color="auto"/>
            <w:right w:val="none" w:sz="0" w:space="0" w:color="auto"/>
          </w:divBdr>
        </w:div>
        <w:div w:id="1642037017">
          <w:marLeft w:val="640"/>
          <w:marRight w:val="0"/>
          <w:marTop w:val="0"/>
          <w:marBottom w:val="0"/>
          <w:divBdr>
            <w:top w:val="none" w:sz="0" w:space="0" w:color="auto"/>
            <w:left w:val="none" w:sz="0" w:space="0" w:color="auto"/>
            <w:bottom w:val="none" w:sz="0" w:space="0" w:color="auto"/>
            <w:right w:val="none" w:sz="0" w:space="0" w:color="auto"/>
          </w:divBdr>
        </w:div>
        <w:div w:id="152600076">
          <w:marLeft w:val="640"/>
          <w:marRight w:val="0"/>
          <w:marTop w:val="0"/>
          <w:marBottom w:val="0"/>
          <w:divBdr>
            <w:top w:val="none" w:sz="0" w:space="0" w:color="auto"/>
            <w:left w:val="none" w:sz="0" w:space="0" w:color="auto"/>
            <w:bottom w:val="none" w:sz="0" w:space="0" w:color="auto"/>
            <w:right w:val="none" w:sz="0" w:space="0" w:color="auto"/>
          </w:divBdr>
        </w:div>
        <w:div w:id="1469513848">
          <w:marLeft w:val="640"/>
          <w:marRight w:val="0"/>
          <w:marTop w:val="0"/>
          <w:marBottom w:val="0"/>
          <w:divBdr>
            <w:top w:val="none" w:sz="0" w:space="0" w:color="auto"/>
            <w:left w:val="none" w:sz="0" w:space="0" w:color="auto"/>
            <w:bottom w:val="none" w:sz="0" w:space="0" w:color="auto"/>
            <w:right w:val="none" w:sz="0" w:space="0" w:color="auto"/>
          </w:divBdr>
        </w:div>
        <w:div w:id="649484536">
          <w:marLeft w:val="640"/>
          <w:marRight w:val="0"/>
          <w:marTop w:val="0"/>
          <w:marBottom w:val="0"/>
          <w:divBdr>
            <w:top w:val="none" w:sz="0" w:space="0" w:color="auto"/>
            <w:left w:val="none" w:sz="0" w:space="0" w:color="auto"/>
            <w:bottom w:val="none" w:sz="0" w:space="0" w:color="auto"/>
            <w:right w:val="none" w:sz="0" w:space="0" w:color="auto"/>
          </w:divBdr>
        </w:div>
        <w:div w:id="665860066">
          <w:marLeft w:val="640"/>
          <w:marRight w:val="0"/>
          <w:marTop w:val="0"/>
          <w:marBottom w:val="0"/>
          <w:divBdr>
            <w:top w:val="none" w:sz="0" w:space="0" w:color="auto"/>
            <w:left w:val="none" w:sz="0" w:space="0" w:color="auto"/>
            <w:bottom w:val="none" w:sz="0" w:space="0" w:color="auto"/>
            <w:right w:val="none" w:sz="0" w:space="0" w:color="auto"/>
          </w:divBdr>
        </w:div>
        <w:div w:id="844825450">
          <w:marLeft w:val="640"/>
          <w:marRight w:val="0"/>
          <w:marTop w:val="0"/>
          <w:marBottom w:val="0"/>
          <w:divBdr>
            <w:top w:val="none" w:sz="0" w:space="0" w:color="auto"/>
            <w:left w:val="none" w:sz="0" w:space="0" w:color="auto"/>
            <w:bottom w:val="none" w:sz="0" w:space="0" w:color="auto"/>
            <w:right w:val="none" w:sz="0" w:space="0" w:color="auto"/>
          </w:divBdr>
        </w:div>
        <w:div w:id="1086152667">
          <w:marLeft w:val="640"/>
          <w:marRight w:val="0"/>
          <w:marTop w:val="0"/>
          <w:marBottom w:val="0"/>
          <w:divBdr>
            <w:top w:val="none" w:sz="0" w:space="0" w:color="auto"/>
            <w:left w:val="none" w:sz="0" w:space="0" w:color="auto"/>
            <w:bottom w:val="none" w:sz="0" w:space="0" w:color="auto"/>
            <w:right w:val="none" w:sz="0" w:space="0" w:color="auto"/>
          </w:divBdr>
        </w:div>
        <w:div w:id="321129933">
          <w:marLeft w:val="640"/>
          <w:marRight w:val="0"/>
          <w:marTop w:val="0"/>
          <w:marBottom w:val="0"/>
          <w:divBdr>
            <w:top w:val="none" w:sz="0" w:space="0" w:color="auto"/>
            <w:left w:val="none" w:sz="0" w:space="0" w:color="auto"/>
            <w:bottom w:val="none" w:sz="0" w:space="0" w:color="auto"/>
            <w:right w:val="none" w:sz="0" w:space="0" w:color="auto"/>
          </w:divBdr>
        </w:div>
        <w:div w:id="866256413">
          <w:marLeft w:val="640"/>
          <w:marRight w:val="0"/>
          <w:marTop w:val="0"/>
          <w:marBottom w:val="0"/>
          <w:divBdr>
            <w:top w:val="none" w:sz="0" w:space="0" w:color="auto"/>
            <w:left w:val="none" w:sz="0" w:space="0" w:color="auto"/>
            <w:bottom w:val="none" w:sz="0" w:space="0" w:color="auto"/>
            <w:right w:val="none" w:sz="0" w:space="0" w:color="auto"/>
          </w:divBdr>
        </w:div>
        <w:div w:id="581791167">
          <w:marLeft w:val="640"/>
          <w:marRight w:val="0"/>
          <w:marTop w:val="0"/>
          <w:marBottom w:val="0"/>
          <w:divBdr>
            <w:top w:val="none" w:sz="0" w:space="0" w:color="auto"/>
            <w:left w:val="none" w:sz="0" w:space="0" w:color="auto"/>
            <w:bottom w:val="none" w:sz="0" w:space="0" w:color="auto"/>
            <w:right w:val="none" w:sz="0" w:space="0" w:color="auto"/>
          </w:divBdr>
        </w:div>
        <w:div w:id="745034627">
          <w:marLeft w:val="640"/>
          <w:marRight w:val="0"/>
          <w:marTop w:val="0"/>
          <w:marBottom w:val="0"/>
          <w:divBdr>
            <w:top w:val="none" w:sz="0" w:space="0" w:color="auto"/>
            <w:left w:val="none" w:sz="0" w:space="0" w:color="auto"/>
            <w:bottom w:val="none" w:sz="0" w:space="0" w:color="auto"/>
            <w:right w:val="none" w:sz="0" w:space="0" w:color="auto"/>
          </w:divBdr>
        </w:div>
        <w:div w:id="948853513">
          <w:marLeft w:val="640"/>
          <w:marRight w:val="0"/>
          <w:marTop w:val="0"/>
          <w:marBottom w:val="0"/>
          <w:divBdr>
            <w:top w:val="none" w:sz="0" w:space="0" w:color="auto"/>
            <w:left w:val="none" w:sz="0" w:space="0" w:color="auto"/>
            <w:bottom w:val="none" w:sz="0" w:space="0" w:color="auto"/>
            <w:right w:val="none" w:sz="0" w:space="0" w:color="auto"/>
          </w:divBdr>
        </w:div>
        <w:div w:id="816342667">
          <w:marLeft w:val="640"/>
          <w:marRight w:val="0"/>
          <w:marTop w:val="0"/>
          <w:marBottom w:val="0"/>
          <w:divBdr>
            <w:top w:val="none" w:sz="0" w:space="0" w:color="auto"/>
            <w:left w:val="none" w:sz="0" w:space="0" w:color="auto"/>
            <w:bottom w:val="none" w:sz="0" w:space="0" w:color="auto"/>
            <w:right w:val="none" w:sz="0" w:space="0" w:color="auto"/>
          </w:divBdr>
        </w:div>
        <w:div w:id="2082019781">
          <w:marLeft w:val="640"/>
          <w:marRight w:val="0"/>
          <w:marTop w:val="0"/>
          <w:marBottom w:val="0"/>
          <w:divBdr>
            <w:top w:val="none" w:sz="0" w:space="0" w:color="auto"/>
            <w:left w:val="none" w:sz="0" w:space="0" w:color="auto"/>
            <w:bottom w:val="none" w:sz="0" w:space="0" w:color="auto"/>
            <w:right w:val="none" w:sz="0" w:space="0" w:color="auto"/>
          </w:divBdr>
        </w:div>
      </w:divsChild>
    </w:div>
    <w:div w:id="375013106">
      <w:bodyDiv w:val="1"/>
      <w:marLeft w:val="0"/>
      <w:marRight w:val="0"/>
      <w:marTop w:val="0"/>
      <w:marBottom w:val="0"/>
      <w:divBdr>
        <w:top w:val="none" w:sz="0" w:space="0" w:color="auto"/>
        <w:left w:val="none" w:sz="0" w:space="0" w:color="auto"/>
        <w:bottom w:val="none" w:sz="0" w:space="0" w:color="auto"/>
        <w:right w:val="none" w:sz="0" w:space="0" w:color="auto"/>
      </w:divBdr>
      <w:divsChild>
        <w:div w:id="436603443">
          <w:marLeft w:val="640"/>
          <w:marRight w:val="0"/>
          <w:marTop w:val="0"/>
          <w:marBottom w:val="0"/>
          <w:divBdr>
            <w:top w:val="none" w:sz="0" w:space="0" w:color="auto"/>
            <w:left w:val="none" w:sz="0" w:space="0" w:color="auto"/>
            <w:bottom w:val="none" w:sz="0" w:space="0" w:color="auto"/>
            <w:right w:val="none" w:sz="0" w:space="0" w:color="auto"/>
          </w:divBdr>
        </w:div>
        <w:div w:id="72633365">
          <w:marLeft w:val="640"/>
          <w:marRight w:val="0"/>
          <w:marTop w:val="0"/>
          <w:marBottom w:val="0"/>
          <w:divBdr>
            <w:top w:val="none" w:sz="0" w:space="0" w:color="auto"/>
            <w:left w:val="none" w:sz="0" w:space="0" w:color="auto"/>
            <w:bottom w:val="none" w:sz="0" w:space="0" w:color="auto"/>
            <w:right w:val="none" w:sz="0" w:space="0" w:color="auto"/>
          </w:divBdr>
        </w:div>
        <w:div w:id="1151991862">
          <w:marLeft w:val="640"/>
          <w:marRight w:val="0"/>
          <w:marTop w:val="0"/>
          <w:marBottom w:val="0"/>
          <w:divBdr>
            <w:top w:val="none" w:sz="0" w:space="0" w:color="auto"/>
            <w:left w:val="none" w:sz="0" w:space="0" w:color="auto"/>
            <w:bottom w:val="none" w:sz="0" w:space="0" w:color="auto"/>
            <w:right w:val="none" w:sz="0" w:space="0" w:color="auto"/>
          </w:divBdr>
        </w:div>
        <w:div w:id="520364373">
          <w:marLeft w:val="640"/>
          <w:marRight w:val="0"/>
          <w:marTop w:val="0"/>
          <w:marBottom w:val="0"/>
          <w:divBdr>
            <w:top w:val="none" w:sz="0" w:space="0" w:color="auto"/>
            <w:left w:val="none" w:sz="0" w:space="0" w:color="auto"/>
            <w:bottom w:val="none" w:sz="0" w:space="0" w:color="auto"/>
            <w:right w:val="none" w:sz="0" w:space="0" w:color="auto"/>
          </w:divBdr>
        </w:div>
        <w:div w:id="1526023072">
          <w:marLeft w:val="640"/>
          <w:marRight w:val="0"/>
          <w:marTop w:val="0"/>
          <w:marBottom w:val="0"/>
          <w:divBdr>
            <w:top w:val="none" w:sz="0" w:space="0" w:color="auto"/>
            <w:left w:val="none" w:sz="0" w:space="0" w:color="auto"/>
            <w:bottom w:val="none" w:sz="0" w:space="0" w:color="auto"/>
            <w:right w:val="none" w:sz="0" w:space="0" w:color="auto"/>
          </w:divBdr>
        </w:div>
        <w:div w:id="6444440">
          <w:marLeft w:val="640"/>
          <w:marRight w:val="0"/>
          <w:marTop w:val="0"/>
          <w:marBottom w:val="0"/>
          <w:divBdr>
            <w:top w:val="none" w:sz="0" w:space="0" w:color="auto"/>
            <w:left w:val="none" w:sz="0" w:space="0" w:color="auto"/>
            <w:bottom w:val="none" w:sz="0" w:space="0" w:color="auto"/>
            <w:right w:val="none" w:sz="0" w:space="0" w:color="auto"/>
          </w:divBdr>
        </w:div>
        <w:div w:id="1611547458">
          <w:marLeft w:val="640"/>
          <w:marRight w:val="0"/>
          <w:marTop w:val="0"/>
          <w:marBottom w:val="0"/>
          <w:divBdr>
            <w:top w:val="none" w:sz="0" w:space="0" w:color="auto"/>
            <w:left w:val="none" w:sz="0" w:space="0" w:color="auto"/>
            <w:bottom w:val="none" w:sz="0" w:space="0" w:color="auto"/>
            <w:right w:val="none" w:sz="0" w:space="0" w:color="auto"/>
          </w:divBdr>
        </w:div>
        <w:div w:id="1272200641">
          <w:marLeft w:val="640"/>
          <w:marRight w:val="0"/>
          <w:marTop w:val="0"/>
          <w:marBottom w:val="0"/>
          <w:divBdr>
            <w:top w:val="none" w:sz="0" w:space="0" w:color="auto"/>
            <w:left w:val="none" w:sz="0" w:space="0" w:color="auto"/>
            <w:bottom w:val="none" w:sz="0" w:space="0" w:color="auto"/>
            <w:right w:val="none" w:sz="0" w:space="0" w:color="auto"/>
          </w:divBdr>
        </w:div>
        <w:div w:id="1568178053">
          <w:marLeft w:val="640"/>
          <w:marRight w:val="0"/>
          <w:marTop w:val="0"/>
          <w:marBottom w:val="0"/>
          <w:divBdr>
            <w:top w:val="none" w:sz="0" w:space="0" w:color="auto"/>
            <w:left w:val="none" w:sz="0" w:space="0" w:color="auto"/>
            <w:bottom w:val="none" w:sz="0" w:space="0" w:color="auto"/>
            <w:right w:val="none" w:sz="0" w:space="0" w:color="auto"/>
          </w:divBdr>
        </w:div>
        <w:div w:id="241375110">
          <w:marLeft w:val="640"/>
          <w:marRight w:val="0"/>
          <w:marTop w:val="0"/>
          <w:marBottom w:val="0"/>
          <w:divBdr>
            <w:top w:val="none" w:sz="0" w:space="0" w:color="auto"/>
            <w:left w:val="none" w:sz="0" w:space="0" w:color="auto"/>
            <w:bottom w:val="none" w:sz="0" w:space="0" w:color="auto"/>
            <w:right w:val="none" w:sz="0" w:space="0" w:color="auto"/>
          </w:divBdr>
        </w:div>
        <w:div w:id="804740578">
          <w:marLeft w:val="640"/>
          <w:marRight w:val="0"/>
          <w:marTop w:val="0"/>
          <w:marBottom w:val="0"/>
          <w:divBdr>
            <w:top w:val="none" w:sz="0" w:space="0" w:color="auto"/>
            <w:left w:val="none" w:sz="0" w:space="0" w:color="auto"/>
            <w:bottom w:val="none" w:sz="0" w:space="0" w:color="auto"/>
            <w:right w:val="none" w:sz="0" w:space="0" w:color="auto"/>
          </w:divBdr>
        </w:div>
        <w:div w:id="162162816">
          <w:marLeft w:val="640"/>
          <w:marRight w:val="0"/>
          <w:marTop w:val="0"/>
          <w:marBottom w:val="0"/>
          <w:divBdr>
            <w:top w:val="none" w:sz="0" w:space="0" w:color="auto"/>
            <w:left w:val="none" w:sz="0" w:space="0" w:color="auto"/>
            <w:bottom w:val="none" w:sz="0" w:space="0" w:color="auto"/>
            <w:right w:val="none" w:sz="0" w:space="0" w:color="auto"/>
          </w:divBdr>
        </w:div>
        <w:div w:id="501314315">
          <w:marLeft w:val="640"/>
          <w:marRight w:val="0"/>
          <w:marTop w:val="0"/>
          <w:marBottom w:val="0"/>
          <w:divBdr>
            <w:top w:val="none" w:sz="0" w:space="0" w:color="auto"/>
            <w:left w:val="none" w:sz="0" w:space="0" w:color="auto"/>
            <w:bottom w:val="none" w:sz="0" w:space="0" w:color="auto"/>
            <w:right w:val="none" w:sz="0" w:space="0" w:color="auto"/>
          </w:divBdr>
        </w:div>
        <w:div w:id="885145294">
          <w:marLeft w:val="640"/>
          <w:marRight w:val="0"/>
          <w:marTop w:val="0"/>
          <w:marBottom w:val="0"/>
          <w:divBdr>
            <w:top w:val="none" w:sz="0" w:space="0" w:color="auto"/>
            <w:left w:val="none" w:sz="0" w:space="0" w:color="auto"/>
            <w:bottom w:val="none" w:sz="0" w:space="0" w:color="auto"/>
            <w:right w:val="none" w:sz="0" w:space="0" w:color="auto"/>
          </w:divBdr>
        </w:div>
        <w:div w:id="1727408960">
          <w:marLeft w:val="640"/>
          <w:marRight w:val="0"/>
          <w:marTop w:val="0"/>
          <w:marBottom w:val="0"/>
          <w:divBdr>
            <w:top w:val="none" w:sz="0" w:space="0" w:color="auto"/>
            <w:left w:val="none" w:sz="0" w:space="0" w:color="auto"/>
            <w:bottom w:val="none" w:sz="0" w:space="0" w:color="auto"/>
            <w:right w:val="none" w:sz="0" w:space="0" w:color="auto"/>
          </w:divBdr>
        </w:div>
        <w:div w:id="192963098">
          <w:marLeft w:val="640"/>
          <w:marRight w:val="0"/>
          <w:marTop w:val="0"/>
          <w:marBottom w:val="0"/>
          <w:divBdr>
            <w:top w:val="none" w:sz="0" w:space="0" w:color="auto"/>
            <w:left w:val="none" w:sz="0" w:space="0" w:color="auto"/>
            <w:bottom w:val="none" w:sz="0" w:space="0" w:color="auto"/>
            <w:right w:val="none" w:sz="0" w:space="0" w:color="auto"/>
          </w:divBdr>
        </w:div>
      </w:divsChild>
    </w:div>
    <w:div w:id="375548045">
      <w:bodyDiv w:val="1"/>
      <w:marLeft w:val="0"/>
      <w:marRight w:val="0"/>
      <w:marTop w:val="0"/>
      <w:marBottom w:val="0"/>
      <w:divBdr>
        <w:top w:val="none" w:sz="0" w:space="0" w:color="auto"/>
        <w:left w:val="none" w:sz="0" w:space="0" w:color="auto"/>
        <w:bottom w:val="none" w:sz="0" w:space="0" w:color="auto"/>
        <w:right w:val="none" w:sz="0" w:space="0" w:color="auto"/>
      </w:divBdr>
      <w:divsChild>
        <w:div w:id="269093504">
          <w:marLeft w:val="640"/>
          <w:marRight w:val="0"/>
          <w:marTop w:val="0"/>
          <w:marBottom w:val="0"/>
          <w:divBdr>
            <w:top w:val="none" w:sz="0" w:space="0" w:color="auto"/>
            <w:left w:val="none" w:sz="0" w:space="0" w:color="auto"/>
            <w:bottom w:val="none" w:sz="0" w:space="0" w:color="auto"/>
            <w:right w:val="none" w:sz="0" w:space="0" w:color="auto"/>
          </w:divBdr>
        </w:div>
        <w:div w:id="715854911">
          <w:marLeft w:val="640"/>
          <w:marRight w:val="0"/>
          <w:marTop w:val="0"/>
          <w:marBottom w:val="0"/>
          <w:divBdr>
            <w:top w:val="none" w:sz="0" w:space="0" w:color="auto"/>
            <w:left w:val="none" w:sz="0" w:space="0" w:color="auto"/>
            <w:bottom w:val="none" w:sz="0" w:space="0" w:color="auto"/>
            <w:right w:val="none" w:sz="0" w:space="0" w:color="auto"/>
          </w:divBdr>
        </w:div>
        <w:div w:id="720441463">
          <w:marLeft w:val="640"/>
          <w:marRight w:val="0"/>
          <w:marTop w:val="0"/>
          <w:marBottom w:val="0"/>
          <w:divBdr>
            <w:top w:val="none" w:sz="0" w:space="0" w:color="auto"/>
            <w:left w:val="none" w:sz="0" w:space="0" w:color="auto"/>
            <w:bottom w:val="none" w:sz="0" w:space="0" w:color="auto"/>
            <w:right w:val="none" w:sz="0" w:space="0" w:color="auto"/>
          </w:divBdr>
        </w:div>
        <w:div w:id="1481577300">
          <w:marLeft w:val="640"/>
          <w:marRight w:val="0"/>
          <w:marTop w:val="0"/>
          <w:marBottom w:val="0"/>
          <w:divBdr>
            <w:top w:val="none" w:sz="0" w:space="0" w:color="auto"/>
            <w:left w:val="none" w:sz="0" w:space="0" w:color="auto"/>
            <w:bottom w:val="none" w:sz="0" w:space="0" w:color="auto"/>
            <w:right w:val="none" w:sz="0" w:space="0" w:color="auto"/>
          </w:divBdr>
        </w:div>
        <w:div w:id="559630693">
          <w:marLeft w:val="640"/>
          <w:marRight w:val="0"/>
          <w:marTop w:val="0"/>
          <w:marBottom w:val="0"/>
          <w:divBdr>
            <w:top w:val="none" w:sz="0" w:space="0" w:color="auto"/>
            <w:left w:val="none" w:sz="0" w:space="0" w:color="auto"/>
            <w:bottom w:val="none" w:sz="0" w:space="0" w:color="auto"/>
            <w:right w:val="none" w:sz="0" w:space="0" w:color="auto"/>
          </w:divBdr>
        </w:div>
        <w:div w:id="1470319222">
          <w:marLeft w:val="640"/>
          <w:marRight w:val="0"/>
          <w:marTop w:val="0"/>
          <w:marBottom w:val="0"/>
          <w:divBdr>
            <w:top w:val="none" w:sz="0" w:space="0" w:color="auto"/>
            <w:left w:val="none" w:sz="0" w:space="0" w:color="auto"/>
            <w:bottom w:val="none" w:sz="0" w:space="0" w:color="auto"/>
            <w:right w:val="none" w:sz="0" w:space="0" w:color="auto"/>
          </w:divBdr>
        </w:div>
        <w:div w:id="305089860">
          <w:marLeft w:val="640"/>
          <w:marRight w:val="0"/>
          <w:marTop w:val="0"/>
          <w:marBottom w:val="0"/>
          <w:divBdr>
            <w:top w:val="none" w:sz="0" w:space="0" w:color="auto"/>
            <w:left w:val="none" w:sz="0" w:space="0" w:color="auto"/>
            <w:bottom w:val="none" w:sz="0" w:space="0" w:color="auto"/>
            <w:right w:val="none" w:sz="0" w:space="0" w:color="auto"/>
          </w:divBdr>
        </w:div>
        <w:div w:id="730887688">
          <w:marLeft w:val="640"/>
          <w:marRight w:val="0"/>
          <w:marTop w:val="0"/>
          <w:marBottom w:val="0"/>
          <w:divBdr>
            <w:top w:val="none" w:sz="0" w:space="0" w:color="auto"/>
            <w:left w:val="none" w:sz="0" w:space="0" w:color="auto"/>
            <w:bottom w:val="none" w:sz="0" w:space="0" w:color="auto"/>
            <w:right w:val="none" w:sz="0" w:space="0" w:color="auto"/>
          </w:divBdr>
        </w:div>
        <w:div w:id="1980769769">
          <w:marLeft w:val="640"/>
          <w:marRight w:val="0"/>
          <w:marTop w:val="0"/>
          <w:marBottom w:val="0"/>
          <w:divBdr>
            <w:top w:val="none" w:sz="0" w:space="0" w:color="auto"/>
            <w:left w:val="none" w:sz="0" w:space="0" w:color="auto"/>
            <w:bottom w:val="none" w:sz="0" w:space="0" w:color="auto"/>
            <w:right w:val="none" w:sz="0" w:space="0" w:color="auto"/>
          </w:divBdr>
        </w:div>
        <w:div w:id="1621065302">
          <w:marLeft w:val="640"/>
          <w:marRight w:val="0"/>
          <w:marTop w:val="0"/>
          <w:marBottom w:val="0"/>
          <w:divBdr>
            <w:top w:val="none" w:sz="0" w:space="0" w:color="auto"/>
            <w:left w:val="none" w:sz="0" w:space="0" w:color="auto"/>
            <w:bottom w:val="none" w:sz="0" w:space="0" w:color="auto"/>
            <w:right w:val="none" w:sz="0" w:space="0" w:color="auto"/>
          </w:divBdr>
        </w:div>
        <w:div w:id="753937437">
          <w:marLeft w:val="640"/>
          <w:marRight w:val="0"/>
          <w:marTop w:val="0"/>
          <w:marBottom w:val="0"/>
          <w:divBdr>
            <w:top w:val="none" w:sz="0" w:space="0" w:color="auto"/>
            <w:left w:val="none" w:sz="0" w:space="0" w:color="auto"/>
            <w:bottom w:val="none" w:sz="0" w:space="0" w:color="auto"/>
            <w:right w:val="none" w:sz="0" w:space="0" w:color="auto"/>
          </w:divBdr>
        </w:div>
        <w:div w:id="1670206216">
          <w:marLeft w:val="640"/>
          <w:marRight w:val="0"/>
          <w:marTop w:val="0"/>
          <w:marBottom w:val="0"/>
          <w:divBdr>
            <w:top w:val="none" w:sz="0" w:space="0" w:color="auto"/>
            <w:left w:val="none" w:sz="0" w:space="0" w:color="auto"/>
            <w:bottom w:val="none" w:sz="0" w:space="0" w:color="auto"/>
            <w:right w:val="none" w:sz="0" w:space="0" w:color="auto"/>
          </w:divBdr>
        </w:div>
        <w:div w:id="484125187">
          <w:marLeft w:val="640"/>
          <w:marRight w:val="0"/>
          <w:marTop w:val="0"/>
          <w:marBottom w:val="0"/>
          <w:divBdr>
            <w:top w:val="none" w:sz="0" w:space="0" w:color="auto"/>
            <w:left w:val="none" w:sz="0" w:space="0" w:color="auto"/>
            <w:bottom w:val="none" w:sz="0" w:space="0" w:color="auto"/>
            <w:right w:val="none" w:sz="0" w:space="0" w:color="auto"/>
          </w:divBdr>
        </w:div>
        <w:div w:id="594174782">
          <w:marLeft w:val="640"/>
          <w:marRight w:val="0"/>
          <w:marTop w:val="0"/>
          <w:marBottom w:val="0"/>
          <w:divBdr>
            <w:top w:val="none" w:sz="0" w:space="0" w:color="auto"/>
            <w:left w:val="none" w:sz="0" w:space="0" w:color="auto"/>
            <w:bottom w:val="none" w:sz="0" w:space="0" w:color="auto"/>
            <w:right w:val="none" w:sz="0" w:space="0" w:color="auto"/>
          </w:divBdr>
        </w:div>
        <w:div w:id="449785985">
          <w:marLeft w:val="640"/>
          <w:marRight w:val="0"/>
          <w:marTop w:val="0"/>
          <w:marBottom w:val="0"/>
          <w:divBdr>
            <w:top w:val="none" w:sz="0" w:space="0" w:color="auto"/>
            <w:left w:val="none" w:sz="0" w:space="0" w:color="auto"/>
            <w:bottom w:val="none" w:sz="0" w:space="0" w:color="auto"/>
            <w:right w:val="none" w:sz="0" w:space="0" w:color="auto"/>
          </w:divBdr>
        </w:div>
        <w:div w:id="1497915045">
          <w:marLeft w:val="640"/>
          <w:marRight w:val="0"/>
          <w:marTop w:val="0"/>
          <w:marBottom w:val="0"/>
          <w:divBdr>
            <w:top w:val="none" w:sz="0" w:space="0" w:color="auto"/>
            <w:left w:val="none" w:sz="0" w:space="0" w:color="auto"/>
            <w:bottom w:val="none" w:sz="0" w:space="0" w:color="auto"/>
            <w:right w:val="none" w:sz="0" w:space="0" w:color="auto"/>
          </w:divBdr>
        </w:div>
        <w:div w:id="93209890">
          <w:marLeft w:val="640"/>
          <w:marRight w:val="0"/>
          <w:marTop w:val="0"/>
          <w:marBottom w:val="0"/>
          <w:divBdr>
            <w:top w:val="none" w:sz="0" w:space="0" w:color="auto"/>
            <w:left w:val="none" w:sz="0" w:space="0" w:color="auto"/>
            <w:bottom w:val="none" w:sz="0" w:space="0" w:color="auto"/>
            <w:right w:val="none" w:sz="0" w:space="0" w:color="auto"/>
          </w:divBdr>
        </w:div>
        <w:div w:id="1535145512">
          <w:marLeft w:val="640"/>
          <w:marRight w:val="0"/>
          <w:marTop w:val="0"/>
          <w:marBottom w:val="0"/>
          <w:divBdr>
            <w:top w:val="none" w:sz="0" w:space="0" w:color="auto"/>
            <w:left w:val="none" w:sz="0" w:space="0" w:color="auto"/>
            <w:bottom w:val="none" w:sz="0" w:space="0" w:color="auto"/>
            <w:right w:val="none" w:sz="0" w:space="0" w:color="auto"/>
          </w:divBdr>
        </w:div>
        <w:div w:id="1895041899">
          <w:marLeft w:val="640"/>
          <w:marRight w:val="0"/>
          <w:marTop w:val="0"/>
          <w:marBottom w:val="0"/>
          <w:divBdr>
            <w:top w:val="none" w:sz="0" w:space="0" w:color="auto"/>
            <w:left w:val="none" w:sz="0" w:space="0" w:color="auto"/>
            <w:bottom w:val="none" w:sz="0" w:space="0" w:color="auto"/>
            <w:right w:val="none" w:sz="0" w:space="0" w:color="auto"/>
          </w:divBdr>
        </w:div>
        <w:div w:id="97720930">
          <w:marLeft w:val="640"/>
          <w:marRight w:val="0"/>
          <w:marTop w:val="0"/>
          <w:marBottom w:val="0"/>
          <w:divBdr>
            <w:top w:val="none" w:sz="0" w:space="0" w:color="auto"/>
            <w:left w:val="none" w:sz="0" w:space="0" w:color="auto"/>
            <w:bottom w:val="none" w:sz="0" w:space="0" w:color="auto"/>
            <w:right w:val="none" w:sz="0" w:space="0" w:color="auto"/>
          </w:divBdr>
        </w:div>
        <w:div w:id="2000961530">
          <w:marLeft w:val="640"/>
          <w:marRight w:val="0"/>
          <w:marTop w:val="0"/>
          <w:marBottom w:val="0"/>
          <w:divBdr>
            <w:top w:val="none" w:sz="0" w:space="0" w:color="auto"/>
            <w:left w:val="none" w:sz="0" w:space="0" w:color="auto"/>
            <w:bottom w:val="none" w:sz="0" w:space="0" w:color="auto"/>
            <w:right w:val="none" w:sz="0" w:space="0" w:color="auto"/>
          </w:divBdr>
        </w:div>
        <w:div w:id="359938328">
          <w:marLeft w:val="640"/>
          <w:marRight w:val="0"/>
          <w:marTop w:val="0"/>
          <w:marBottom w:val="0"/>
          <w:divBdr>
            <w:top w:val="none" w:sz="0" w:space="0" w:color="auto"/>
            <w:left w:val="none" w:sz="0" w:space="0" w:color="auto"/>
            <w:bottom w:val="none" w:sz="0" w:space="0" w:color="auto"/>
            <w:right w:val="none" w:sz="0" w:space="0" w:color="auto"/>
          </w:divBdr>
        </w:div>
        <w:div w:id="2022775735">
          <w:marLeft w:val="640"/>
          <w:marRight w:val="0"/>
          <w:marTop w:val="0"/>
          <w:marBottom w:val="0"/>
          <w:divBdr>
            <w:top w:val="none" w:sz="0" w:space="0" w:color="auto"/>
            <w:left w:val="none" w:sz="0" w:space="0" w:color="auto"/>
            <w:bottom w:val="none" w:sz="0" w:space="0" w:color="auto"/>
            <w:right w:val="none" w:sz="0" w:space="0" w:color="auto"/>
          </w:divBdr>
        </w:div>
        <w:div w:id="683243061">
          <w:marLeft w:val="640"/>
          <w:marRight w:val="0"/>
          <w:marTop w:val="0"/>
          <w:marBottom w:val="0"/>
          <w:divBdr>
            <w:top w:val="none" w:sz="0" w:space="0" w:color="auto"/>
            <w:left w:val="none" w:sz="0" w:space="0" w:color="auto"/>
            <w:bottom w:val="none" w:sz="0" w:space="0" w:color="auto"/>
            <w:right w:val="none" w:sz="0" w:space="0" w:color="auto"/>
          </w:divBdr>
        </w:div>
        <w:div w:id="117336422">
          <w:marLeft w:val="640"/>
          <w:marRight w:val="0"/>
          <w:marTop w:val="0"/>
          <w:marBottom w:val="0"/>
          <w:divBdr>
            <w:top w:val="none" w:sz="0" w:space="0" w:color="auto"/>
            <w:left w:val="none" w:sz="0" w:space="0" w:color="auto"/>
            <w:bottom w:val="none" w:sz="0" w:space="0" w:color="auto"/>
            <w:right w:val="none" w:sz="0" w:space="0" w:color="auto"/>
          </w:divBdr>
        </w:div>
        <w:div w:id="1256088750">
          <w:marLeft w:val="640"/>
          <w:marRight w:val="0"/>
          <w:marTop w:val="0"/>
          <w:marBottom w:val="0"/>
          <w:divBdr>
            <w:top w:val="none" w:sz="0" w:space="0" w:color="auto"/>
            <w:left w:val="none" w:sz="0" w:space="0" w:color="auto"/>
            <w:bottom w:val="none" w:sz="0" w:space="0" w:color="auto"/>
            <w:right w:val="none" w:sz="0" w:space="0" w:color="auto"/>
          </w:divBdr>
        </w:div>
        <w:div w:id="1534229894">
          <w:marLeft w:val="640"/>
          <w:marRight w:val="0"/>
          <w:marTop w:val="0"/>
          <w:marBottom w:val="0"/>
          <w:divBdr>
            <w:top w:val="none" w:sz="0" w:space="0" w:color="auto"/>
            <w:left w:val="none" w:sz="0" w:space="0" w:color="auto"/>
            <w:bottom w:val="none" w:sz="0" w:space="0" w:color="auto"/>
            <w:right w:val="none" w:sz="0" w:space="0" w:color="auto"/>
          </w:divBdr>
        </w:div>
        <w:div w:id="1381396450">
          <w:marLeft w:val="640"/>
          <w:marRight w:val="0"/>
          <w:marTop w:val="0"/>
          <w:marBottom w:val="0"/>
          <w:divBdr>
            <w:top w:val="none" w:sz="0" w:space="0" w:color="auto"/>
            <w:left w:val="none" w:sz="0" w:space="0" w:color="auto"/>
            <w:bottom w:val="none" w:sz="0" w:space="0" w:color="auto"/>
            <w:right w:val="none" w:sz="0" w:space="0" w:color="auto"/>
          </w:divBdr>
        </w:div>
        <w:div w:id="1408918507">
          <w:marLeft w:val="640"/>
          <w:marRight w:val="0"/>
          <w:marTop w:val="0"/>
          <w:marBottom w:val="0"/>
          <w:divBdr>
            <w:top w:val="none" w:sz="0" w:space="0" w:color="auto"/>
            <w:left w:val="none" w:sz="0" w:space="0" w:color="auto"/>
            <w:bottom w:val="none" w:sz="0" w:space="0" w:color="auto"/>
            <w:right w:val="none" w:sz="0" w:space="0" w:color="auto"/>
          </w:divBdr>
        </w:div>
        <w:div w:id="1922175683">
          <w:marLeft w:val="640"/>
          <w:marRight w:val="0"/>
          <w:marTop w:val="0"/>
          <w:marBottom w:val="0"/>
          <w:divBdr>
            <w:top w:val="none" w:sz="0" w:space="0" w:color="auto"/>
            <w:left w:val="none" w:sz="0" w:space="0" w:color="auto"/>
            <w:bottom w:val="none" w:sz="0" w:space="0" w:color="auto"/>
            <w:right w:val="none" w:sz="0" w:space="0" w:color="auto"/>
          </w:divBdr>
        </w:div>
        <w:div w:id="93748469">
          <w:marLeft w:val="640"/>
          <w:marRight w:val="0"/>
          <w:marTop w:val="0"/>
          <w:marBottom w:val="0"/>
          <w:divBdr>
            <w:top w:val="none" w:sz="0" w:space="0" w:color="auto"/>
            <w:left w:val="none" w:sz="0" w:space="0" w:color="auto"/>
            <w:bottom w:val="none" w:sz="0" w:space="0" w:color="auto"/>
            <w:right w:val="none" w:sz="0" w:space="0" w:color="auto"/>
          </w:divBdr>
        </w:div>
        <w:div w:id="2015959049">
          <w:marLeft w:val="640"/>
          <w:marRight w:val="0"/>
          <w:marTop w:val="0"/>
          <w:marBottom w:val="0"/>
          <w:divBdr>
            <w:top w:val="none" w:sz="0" w:space="0" w:color="auto"/>
            <w:left w:val="none" w:sz="0" w:space="0" w:color="auto"/>
            <w:bottom w:val="none" w:sz="0" w:space="0" w:color="auto"/>
            <w:right w:val="none" w:sz="0" w:space="0" w:color="auto"/>
          </w:divBdr>
        </w:div>
        <w:div w:id="1419668395">
          <w:marLeft w:val="640"/>
          <w:marRight w:val="0"/>
          <w:marTop w:val="0"/>
          <w:marBottom w:val="0"/>
          <w:divBdr>
            <w:top w:val="none" w:sz="0" w:space="0" w:color="auto"/>
            <w:left w:val="none" w:sz="0" w:space="0" w:color="auto"/>
            <w:bottom w:val="none" w:sz="0" w:space="0" w:color="auto"/>
            <w:right w:val="none" w:sz="0" w:space="0" w:color="auto"/>
          </w:divBdr>
        </w:div>
        <w:div w:id="465390938">
          <w:marLeft w:val="640"/>
          <w:marRight w:val="0"/>
          <w:marTop w:val="0"/>
          <w:marBottom w:val="0"/>
          <w:divBdr>
            <w:top w:val="none" w:sz="0" w:space="0" w:color="auto"/>
            <w:left w:val="none" w:sz="0" w:space="0" w:color="auto"/>
            <w:bottom w:val="none" w:sz="0" w:space="0" w:color="auto"/>
            <w:right w:val="none" w:sz="0" w:space="0" w:color="auto"/>
          </w:divBdr>
        </w:div>
        <w:div w:id="874080924">
          <w:marLeft w:val="640"/>
          <w:marRight w:val="0"/>
          <w:marTop w:val="0"/>
          <w:marBottom w:val="0"/>
          <w:divBdr>
            <w:top w:val="none" w:sz="0" w:space="0" w:color="auto"/>
            <w:left w:val="none" w:sz="0" w:space="0" w:color="auto"/>
            <w:bottom w:val="none" w:sz="0" w:space="0" w:color="auto"/>
            <w:right w:val="none" w:sz="0" w:space="0" w:color="auto"/>
          </w:divBdr>
        </w:div>
        <w:div w:id="1631592367">
          <w:marLeft w:val="640"/>
          <w:marRight w:val="0"/>
          <w:marTop w:val="0"/>
          <w:marBottom w:val="0"/>
          <w:divBdr>
            <w:top w:val="none" w:sz="0" w:space="0" w:color="auto"/>
            <w:left w:val="none" w:sz="0" w:space="0" w:color="auto"/>
            <w:bottom w:val="none" w:sz="0" w:space="0" w:color="auto"/>
            <w:right w:val="none" w:sz="0" w:space="0" w:color="auto"/>
          </w:divBdr>
        </w:div>
        <w:div w:id="1473911654">
          <w:marLeft w:val="640"/>
          <w:marRight w:val="0"/>
          <w:marTop w:val="0"/>
          <w:marBottom w:val="0"/>
          <w:divBdr>
            <w:top w:val="none" w:sz="0" w:space="0" w:color="auto"/>
            <w:left w:val="none" w:sz="0" w:space="0" w:color="auto"/>
            <w:bottom w:val="none" w:sz="0" w:space="0" w:color="auto"/>
            <w:right w:val="none" w:sz="0" w:space="0" w:color="auto"/>
          </w:divBdr>
        </w:div>
        <w:div w:id="1519192849">
          <w:marLeft w:val="640"/>
          <w:marRight w:val="0"/>
          <w:marTop w:val="0"/>
          <w:marBottom w:val="0"/>
          <w:divBdr>
            <w:top w:val="none" w:sz="0" w:space="0" w:color="auto"/>
            <w:left w:val="none" w:sz="0" w:space="0" w:color="auto"/>
            <w:bottom w:val="none" w:sz="0" w:space="0" w:color="auto"/>
            <w:right w:val="none" w:sz="0" w:space="0" w:color="auto"/>
          </w:divBdr>
        </w:div>
        <w:div w:id="1873765450">
          <w:marLeft w:val="640"/>
          <w:marRight w:val="0"/>
          <w:marTop w:val="0"/>
          <w:marBottom w:val="0"/>
          <w:divBdr>
            <w:top w:val="none" w:sz="0" w:space="0" w:color="auto"/>
            <w:left w:val="none" w:sz="0" w:space="0" w:color="auto"/>
            <w:bottom w:val="none" w:sz="0" w:space="0" w:color="auto"/>
            <w:right w:val="none" w:sz="0" w:space="0" w:color="auto"/>
          </w:divBdr>
        </w:div>
        <w:div w:id="1989095193">
          <w:marLeft w:val="640"/>
          <w:marRight w:val="0"/>
          <w:marTop w:val="0"/>
          <w:marBottom w:val="0"/>
          <w:divBdr>
            <w:top w:val="none" w:sz="0" w:space="0" w:color="auto"/>
            <w:left w:val="none" w:sz="0" w:space="0" w:color="auto"/>
            <w:bottom w:val="none" w:sz="0" w:space="0" w:color="auto"/>
            <w:right w:val="none" w:sz="0" w:space="0" w:color="auto"/>
          </w:divBdr>
        </w:div>
        <w:div w:id="842008137">
          <w:marLeft w:val="640"/>
          <w:marRight w:val="0"/>
          <w:marTop w:val="0"/>
          <w:marBottom w:val="0"/>
          <w:divBdr>
            <w:top w:val="none" w:sz="0" w:space="0" w:color="auto"/>
            <w:left w:val="none" w:sz="0" w:space="0" w:color="auto"/>
            <w:bottom w:val="none" w:sz="0" w:space="0" w:color="auto"/>
            <w:right w:val="none" w:sz="0" w:space="0" w:color="auto"/>
          </w:divBdr>
        </w:div>
        <w:div w:id="455759625">
          <w:marLeft w:val="640"/>
          <w:marRight w:val="0"/>
          <w:marTop w:val="0"/>
          <w:marBottom w:val="0"/>
          <w:divBdr>
            <w:top w:val="none" w:sz="0" w:space="0" w:color="auto"/>
            <w:left w:val="none" w:sz="0" w:space="0" w:color="auto"/>
            <w:bottom w:val="none" w:sz="0" w:space="0" w:color="auto"/>
            <w:right w:val="none" w:sz="0" w:space="0" w:color="auto"/>
          </w:divBdr>
        </w:div>
        <w:div w:id="1739594314">
          <w:marLeft w:val="640"/>
          <w:marRight w:val="0"/>
          <w:marTop w:val="0"/>
          <w:marBottom w:val="0"/>
          <w:divBdr>
            <w:top w:val="none" w:sz="0" w:space="0" w:color="auto"/>
            <w:left w:val="none" w:sz="0" w:space="0" w:color="auto"/>
            <w:bottom w:val="none" w:sz="0" w:space="0" w:color="auto"/>
            <w:right w:val="none" w:sz="0" w:space="0" w:color="auto"/>
          </w:divBdr>
        </w:div>
        <w:div w:id="1367755233">
          <w:marLeft w:val="640"/>
          <w:marRight w:val="0"/>
          <w:marTop w:val="0"/>
          <w:marBottom w:val="0"/>
          <w:divBdr>
            <w:top w:val="none" w:sz="0" w:space="0" w:color="auto"/>
            <w:left w:val="none" w:sz="0" w:space="0" w:color="auto"/>
            <w:bottom w:val="none" w:sz="0" w:space="0" w:color="auto"/>
            <w:right w:val="none" w:sz="0" w:space="0" w:color="auto"/>
          </w:divBdr>
        </w:div>
        <w:div w:id="2076197261">
          <w:marLeft w:val="640"/>
          <w:marRight w:val="0"/>
          <w:marTop w:val="0"/>
          <w:marBottom w:val="0"/>
          <w:divBdr>
            <w:top w:val="none" w:sz="0" w:space="0" w:color="auto"/>
            <w:left w:val="none" w:sz="0" w:space="0" w:color="auto"/>
            <w:bottom w:val="none" w:sz="0" w:space="0" w:color="auto"/>
            <w:right w:val="none" w:sz="0" w:space="0" w:color="auto"/>
          </w:divBdr>
        </w:div>
        <w:div w:id="690650325">
          <w:marLeft w:val="640"/>
          <w:marRight w:val="0"/>
          <w:marTop w:val="0"/>
          <w:marBottom w:val="0"/>
          <w:divBdr>
            <w:top w:val="none" w:sz="0" w:space="0" w:color="auto"/>
            <w:left w:val="none" w:sz="0" w:space="0" w:color="auto"/>
            <w:bottom w:val="none" w:sz="0" w:space="0" w:color="auto"/>
            <w:right w:val="none" w:sz="0" w:space="0" w:color="auto"/>
          </w:divBdr>
        </w:div>
        <w:div w:id="438378494">
          <w:marLeft w:val="640"/>
          <w:marRight w:val="0"/>
          <w:marTop w:val="0"/>
          <w:marBottom w:val="0"/>
          <w:divBdr>
            <w:top w:val="none" w:sz="0" w:space="0" w:color="auto"/>
            <w:left w:val="none" w:sz="0" w:space="0" w:color="auto"/>
            <w:bottom w:val="none" w:sz="0" w:space="0" w:color="auto"/>
            <w:right w:val="none" w:sz="0" w:space="0" w:color="auto"/>
          </w:divBdr>
        </w:div>
        <w:div w:id="933319945">
          <w:marLeft w:val="640"/>
          <w:marRight w:val="0"/>
          <w:marTop w:val="0"/>
          <w:marBottom w:val="0"/>
          <w:divBdr>
            <w:top w:val="none" w:sz="0" w:space="0" w:color="auto"/>
            <w:left w:val="none" w:sz="0" w:space="0" w:color="auto"/>
            <w:bottom w:val="none" w:sz="0" w:space="0" w:color="auto"/>
            <w:right w:val="none" w:sz="0" w:space="0" w:color="auto"/>
          </w:divBdr>
        </w:div>
        <w:div w:id="1463886015">
          <w:marLeft w:val="640"/>
          <w:marRight w:val="0"/>
          <w:marTop w:val="0"/>
          <w:marBottom w:val="0"/>
          <w:divBdr>
            <w:top w:val="none" w:sz="0" w:space="0" w:color="auto"/>
            <w:left w:val="none" w:sz="0" w:space="0" w:color="auto"/>
            <w:bottom w:val="none" w:sz="0" w:space="0" w:color="auto"/>
            <w:right w:val="none" w:sz="0" w:space="0" w:color="auto"/>
          </w:divBdr>
        </w:div>
        <w:div w:id="2047829033">
          <w:marLeft w:val="640"/>
          <w:marRight w:val="0"/>
          <w:marTop w:val="0"/>
          <w:marBottom w:val="0"/>
          <w:divBdr>
            <w:top w:val="none" w:sz="0" w:space="0" w:color="auto"/>
            <w:left w:val="none" w:sz="0" w:space="0" w:color="auto"/>
            <w:bottom w:val="none" w:sz="0" w:space="0" w:color="auto"/>
            <w:right w:val="none" w:sz="0" w:space="0" w:color="auto"/>
          </w:divBdr>
        </w:div>
        <w:div w:id="1916937130">
          <w:marLeft w:val="640"/>
          <w:marRight w:val="0"/>
          <w:marTop w:val="0"/>
          <w:marBottom w:val="0"/>
          <w:divBdr>
            <w:top w:val="none" w:sz="0" w:space="0" w:color="auto"/>
            <w:left w:val="none" w:sz="0" w:space="0" w:color="auto"/>
            <w:bottom w:val="none" w:sz="0" w:space="0" w:color="auto"/>
            <w:right w:val="none" w:sz="0" w:space="0" w:color="auto"/>
          </w:divBdr>
        </w:div>
        <w:div w:id="1071536045">
          <w:marLeft w:val="640"/>
          <w:marRight w:val="0"/>
          <w:marTop w:val="0"/>
          <w:marBottom w:val="0"/>
          <w:divBdr>
            <w:top w:val="none" w:sz="0" w:space="0" w:color="auto"/>
            <w:left w:val="none" w:sz="0" w:space="0" w:color="auto"/>
            <w:bottom w:val="none" w:sz="0" w:space="0" w:color="auto"/>
            <w:right w:val="none" w:sz="0" w:space="0" w:color="auto"/>
          </w:divBdr>
        </w:div>
        <w:div w:id="1998217867">
          <w:marLeft w:val="640"/>
          <w:marRight w:val="0"/>
          <w:marTop w:val="0"/>
          <w:marBottom w:val="0"/>
          <w:divBdr>
            <w:top w:val="none" w:sz="0" w:space="0" w:color="auto"/>
            <w:left w:val="none" w:sz="0" w:space="0" w:color="auto"/>
            <w:bottom w:val="none" w:sz="0" w:space="0" w:color="auto"/>
            <w:right w:val="none" w:sz="0" w:space="0" w:color="auto"/>
          </w:divBdr>
        </w:div>
        <w:div w:id="1127089915">
          <w:marLeft w:val="640"/>
          <w:marRight w:val="0"/>
          <w:marTop w:val="0"/>
          <w:marBottom w:val="0"/>
          <w:divBdr>
            <w:top w:val="none" w:sz="0" w:space="0" w:color="auto"/>
            <w:left w:val="none" w:sz="0" w:space="0" w:color="auto"/>
            <w:bottom w:val="none" w:sz="0" w:space="0" w:color="auto"/>
            <w:right w:val="none" w:sz="0" w:space="0" w:color="auto"/>
          </w:divBdr>
        </w:div>
        <w:div w:id="732461088">
          <w:marLeft w:val="640"/>
          <w:marRight w:val="0"/>
          <w:marTop w:val="0"/>
          <w:marBottom w:val="0"/>
          <w:divBdr>
            <w:top w:val="none" w:sz="0" w:space="0" w:color="auto"/>
            <w:left w:val="none" w:sz="0" w:space="0" w:color="auto"/>
            <w:bottom w:val="none" w:sz="0" w:space="0" w:color="auto"/>
            <w:right w:val="none" w:sz="0" w:space="0" w:color="auto"/>
          </w:divBdr>
        </w:div>
      </w:divsChild>
    </w:div>
    <w:div w:id="380398088">
      <w:bodyDiv w:val="1"/>
      <w:marLeft w:val="0"/>
      <w:marRight w:val="0"/>
      <w:marTop w:val="0"/>
      <w:marBottom w:val="0"/>
      <w:divBdr>
        <w:top w:val="none" w:sz="0" w:space="0" w:color="auto"/>
        <w:left w:val="none" w:sz="0" w:space="0" w:color="auto"/>
        <w:bottom w:val="none" w:sz="0" w:space="0" w:color="auto"/>
        <w:right w:val="none" w:sz="0" w:space="0" w:color="auto"/>
      </w:divBdr>
      <w:divsChild>
        <w:div w:id="1650865400">
          <w:marLeft w:val="640"/>
          <w:marRight w:val="0"/>
          <w:marTop w:val="0"/>
          <w:marBottom w:val="0"/>
          <w:divBdr>
            <w:top w:val="none" w:sz="0" w:space="0" w:color="auto"/>
            <w:left w:val="none" w:sz="0" w:space="0" w:color="auto"/>
            <w:bottom w:val="none" w:sz="0" w:space="0" w:color="auto"/>
            <w:right w:val="none" w:sz="0" w:space="0" w:color="auto"/>
          </w:divBdr>
        </w:div>
        <w:div w:id="1120756656">
          <w:marLeft w:val="640"/>
          <w:marRight w:val="0"/>
          <w:marTop w:val="0"/>
          <w:marBottom w:val="0"/>
          <w:divBdr>
            <w:top w:val="none" w:sz="0" w:space="0" w:color="auto"/>
            <w:left w:val="none" w:sz="0" w:space="0" w:color="auto"/>
            <w:bottom w:val="none" w:sz="0" w:space="0" w:color="auto"/>
            <w:right w:val="none" w:sz="0" w:space="0" w:color="auto"/>
          </w:divBdr>
        </w:div>
        <w:div w:id="75325571">
          <w:marLeft w:val="640"/>
          <w:marRight w:val="0"/>
          <w:marTop w:val="0"/>
          <w:marBottom w:val="0"/>
          <w:divBdr>
            <w:top w:val="none" w:sz="0" w:space="0" w:color="auto"/>
            <w:left w:val="none" w:sz="0" w:space="0" w:color="auto"/>
            <w:bottom w:val="none" w:sz="0" w:space="0" w:color="auto"/>
            <w:right w:val="none" w:sz="0" w:space="0" w:color="auto"/>
          </w:divBdr>
        </w:div>
        <w:div w:id="553734970">
          <w:marLeft w:val="640"/>
          <w:marRight w:val="0"/>
          <w:marTop w:val="0"/>
          <w:marBottom w:val="0"/>
          <w:divBdr>
            <w:top w:val="none" w:sz="0" w:space="0" w:color="auto"/>
            <w:left w:val="none" w:sz="0" w:space="0" w:color="auto"/>
            <w:bottom w:val="none" w:sz="0" w:space="0" w:color="auto"/>
            <w:right w:val="none" w:sz="0" w:space="0" w:color="auto"/>
          </w:divBdr>
        </w:div>
        <w:div w:id="775519403">
          <w:marLeft w:val="640"/>
          <w:marRight w:val="0"/>
          <w:marTop w:val="0"/>
          <w:marBottom w:val="0"/>
          <w:divBdr>
            <w:top w:val="none" w:sz="0" w:space="0" w:color="auto"/>
            <w:left w:val="none" w:sz="0" w:space="0" w:color="auto"/>
            <w:bottom w:val="none" w:sz="0" w:space="0" w:color="auto"/>
            <w:right w:val="none" w:sz="0" w:space="0" w:color="auto"/>
          </w:divBdr>
        </w:div>
        <w:div w:id="1862160510">
          <w:marLeft w:val="640"/>
          <w:marRight w:val="0"/>
          <w:marTop w:val="0"/>
          <w:marBottom w:val="0"/>
          <w:divBdr>
            <w:top w:val="none" w:sz="0" w:space="0" w:color="auto"/>
            <w:left w:val="none" w:sz="0" w:space="0" w:color="auto"/>
            <w:bottom w:val="none" w:sz="0" w:space="0" w:color="auto"/>
            <w:right w:val="none" w:sz="0" w:space="0" w:color="auto"/>
          </w:divBdr>
        </w:div>
        <w:div w:id="862324285">
          <w:marLeft w:val="640"/>
          <w:marRight w:val="0"/>
          <w:marTop w:val="0"/>
          <w:marBottom w:val="0"/>
          <w:divBdr>
            <w:top w:val="none" w:sz="0" w:space="0" w:color="auto"/>
            <w:left w:val="none" w:sz="0" w:space="0" w:color="auto"/>
            <w:bottom w:val="none" w:sz="0" w:space="0" w:color="auto"/>
            <w:right w:val="none" w:sz="0" w:space="0" w:color="auto"/>
          </w:divBdr>
        </w:div>
        <w:div w:id="343212821">
          <w:marLeft w:val="640"/>
          <w:marRight w:val="0"/>
          <w:marTop w:val="0"/>
          <w:marBottom w:val="0"/>
          <w:divBdr>
            <w:top w:val="none" w:sz="0" w:space="0" w:color="auto"/>
            <w:left w:val="none" w:sz="0" w:space="0" w:color="auto"/>
            <w:bottom w:val="none" w:sz="0" w:space="0" w:color="auto"/>
            <w:right w:val="none" w:sz="0" w:space="0" w:color="auto"/>
          </w:divBdr>
        </w:div>
        <w:div w:id="28917583">
          <w:marLeft w:val="640"/>
          <w:marRight w:val="0"/>
          <w:marTop w:val="0"/>
          <w:marBottom w:val="0"/>
          <w:divBdr>
            <w:top w:val="none" w:sz="0" w:space="0" w:color="auto"/>
            <w:left w:val="none" w:sz="0" w:space="0" w:color="auto"/>
            <w:bottom w:val="none" w:sz="0" w:space="0" w:color="auto"/>
            <w:right w:val="none" w:sz="0" w:space="0" w:color="auto"/>
          </w:divBdr>
        </w:div>
        <w:div w:id="698628001">
          <w:marLeft w:val="640"/>
          <w:marRight w:val="0"/>
          <w:marTop w:val="0"/>
          <w:marBottom w:val="0"/>
          <w:divBdr>
            <w:top w:val="none" w:sz="0" w:space="0" w:color="auto"/>
            <w:left w:val="none" w:sz="0" w:space="0" w:color="auto"/>
            <w:bottom w:val="none" w:sz="0" w:space="0" w:color="auto"/>
            <w:right w:val="none" w:sz="0" w:space="0" w:color="auto"/>
          </w:divBdr>
        </w:div>
        <w:div w:id="1676301666">
          <w:marLeft w:val="640"/>
          <w:marRight w:val="0"/>
          <w:marTop w:val="0"/>
          <w:marBottom w:val="0"/>
          <w:divBdr>
            <w:top w:val="none" w:sz="0" w:space="0" w:color="auto"/>
            <w:left w:val="none" w:sz="0" w:space="0" w:color="auto"/>
            <w:bottom w:val="none" w:sz="0" w:space="0" w:color="auto"/>
            <w:right w:val="none" w:sz="0" w:space="0" w:color="auto"/>
          </w:divBdr>
        </w:div>
        <w:div w:id="1719552831">
          <w:marLeft w:val="640"/>
          <w:marRight w:val="0"/>
          <w:marTop w:val="0"/>
          <w:marBottom w:val="0"/>
          <w:divBdr>
            <w:top w:val="none" w:sz="0" w:space="0" w:color="auto"/>
            <w:left w:val="none" w:sz="0" w:space="0" w:color="auto"/>
            <w:bottom w:val="none" w:sz="0" w:space="0" w:color="auto"/>
            <w:right w:val="none" w:sz="0" w:space="0" w:color="auto"/>
          </w:divBdr>
        </w:div>
        <w:div w:id="878054656">
          <w:marLeft w:val="640"/>
          <w:marRight w:val="0"/>
          <w:marTop w:val="0"/>
          <w:marBottom w:val="0"/>
          <w:divBdr>
            <w:top w:val="none" w:sz="0" w:space="0" w:color="auto"/>
            <w:left w:val="none" w:sz="0" w:space="0" w:color="auto"/>
            <w:bottom w:val="none" w:sz="0" w:space="0" w:color="auto"/>
            <w:right w:val="none" w:sz="0" w:space="0" w:color="auto"/>
          </w:divBdr>
        </w:div>
        <w:div w:id="1006710717">
          <w:marLeft w:val="640"/>
          <w:marRight w:val="0"/>
          <w:marTop w:val="0"/>
          <w:marBottom w:val="0"/>
          <w:divBdr>
            <w:top w:val="none" w:sz="0" w:space="0" w:color="auto"/>
            <w:left w:val="none" w:sz="0" w:space="0" w:color="auto"/>
            <w:bottom w:val="none" w:sz="0" w:space="0" w:color="auto"/>
            <w:right w:val="none" w:sz="0" w:space="0" w:color="auto"/>
          </w:divBdr>
        </w:div>
        <w:div w:id="1602031310">
          <w:marLeft w:val="640"/>
          <w:marRight w:val="0"/>
          <w:marTop w:val="0"/>
          <w:marBottom w:val="0"/>
          <w:divBdr>
            <w:top w:val="none" w:sz="0" w:space="0" w:color="auto"/>
            <w:left w:val="none" w:sz="0" w:space="0" w:color="auto"/>
            <w:bottom w:val="none" w:sz="0" w:space="0" w:color="auto"/>
            <w:right w:val="none" w:sz="0" w:space="0" w:color="auto"/>
          </w:divBdr>
        </w:div>
        <w:div w:id="1147165135">
          <w:marLeft w:val="640"/>
          <w:marRight w:val="0"/>
          <w:marTop w:val="0"/>
          <w:marBottom w:val="0"/>
          <w:divBdr>
            <w:top w:val="none" w:sz="0" w:space="0" w:color="auto"/>
            <w:left w:val="none" w:sz="0" w:space="0" w:color="auto"/>
            <w:bottom w:val="none" w:sz="0" w:space="0" w:color="auto"/>
            <w:right w:val="none" w:sz="0" w:space="0" w:color="auto"/>
          </w:divBdr>
        </w:div>
        <w:div w:id="2100592504">
          <w:marLeft w:val="640"/>
          <w:marRight w:val="0"/>
          <w:marTop w:val="0"/>
          <w:marBottom w:val="0"/>
          <w:divBdr>
            <w:top w:val="none" w:sz="0" w:space="0" w:color="auto"/>
            <w:left w:val="none" w:sz="0" w:space="0" w:color="auto"/>
            <w:bottom w:val="none" w:sz="0" w:space="0" w:color="auto"/>
            <w:right w:val="none" w:sz="0" w:space="0" w:color="auto"/>
          </w:divBdr>
        </w:div>
        <w:div w:id="91097447">
          <w:marLeft w:val="640"/>
          <w:marRight w:val="0"/>
          <w:marTop w:val="0"/>
          <w:marBottom w:val="0"/>
          <w:divBdr>
            <w:top w:val="none" w:sz="0" w:space="0" w:color="auto"/>
            <w:left w:val="none" w:sz="0" w:space="0" w:color="auto"/>
            <w:bottom w:val="none" w:sz="0" w:space="0" w:color="auto"/>
            <w:right w:val="none" w:sz="0" w:space="0" w:color="auto"/>
          </w:divBdr>
        </w:div>
        <w:div w:id="1796412811">
          <w:marLeft w:val="640"/>
          <w:marRight w:val="0"/>
          <w:marTop w:val="0"/>
          <w:marBottom w:val="0"/>
          <w:divBdr>
            <w:top w:val="none" w:sz="0" w:space="0" w:color="auto"/>
            <w:left w:val="none" w:sz="0" w:space="0" w:color="auto"/>
            <w:bottom w:val="none" w:sz="0" w:space="0" w:color="auto"/>
            <w:right w:val="none" w:sz="0" w:space="0" w:color="auto"/>
          </w:divBdr>
        </w:div>
        <w:div w:id="625165934">
          <w:marLeft w:val="640"/>
          <w:marRight w:val="0"/>
          <w:marTop w:val="0"/>
          <w:marBottom w:val="0"/>
          <w:divBdr>
            <w:top w:val="none" w:sz="0" w:space="0" w:color="auto"/>
            <w:left w:val="none" w:sz="0" w:space="0" w:color="auto"/>
            <w:bottom w:val="none" w:sz="0" w:space="0" w:color="auto"/>
            <w:right w:val="none" w:sz="0" w:space="0" w:color="auto"/>
          </w:divBdr>
        </w:div>
        <w:div w:id="1679117043">
          <w:marLeft w:val="640"/>
          <w:marRight w:val="0"/>
          <w:marTop w:val="0"/>
          <w:marBottom w:val="0"/>
          <w:divBdr>
            <w:top w:val="none" w:sz="0" w:space="0" w:color="auto"/>
            <w:left w:val="none" w:sz="0" w:space="0" w:color="auto"/>
            <w:bottom w:val="none" w:sz="0" w:space="0" w:color="auto"/>
            <w:right w:val="none" w:sz="0" w:space="0" w:color="auto"/>
          </w:divBdr>
        </w:div>
        <w:div w:id="1266842949">
          <w:marLeft w:val="640"/>
          <w:marRight w:val="0"/>
          <w:marTop w:val="0"/>
          <w:marBottom w:val="0"/>
          <w:divBdr>
            <w:top w:val="none" w:sz="0" w:space="0" w:color="auto"/>
            <w:left w:val="none" w:sz="0" w:space="0" w:color="auto"/>
            <w:bottom w:val="none" w:sz="0" w:space="0" w:color="auto"/>
            <w:right w:val="none" w:sz="0" w:space="0" w:color="auto"/>
          </w:divBdr>
        </w:div>
        <w:div w:id="312485758">
          <w:marLeft w:val="640"/>
          <w:marRight w:val="0"/>
          <w:marTop w:val="0"/>
          <w:marBottom w:val="0"/>
          <w:divBdr>
            <w:top w:val="none" w:sz="0" w:space="0" w:color="auto"/>
            <w:left w:val="none" w:sz="0" w:space="0" w:color="auto"/>
            <w:bottom w:val="none" w:sz="0" w:space="0" w:color="auto"/>
            <w:right w:val="none" w:sz="0" w:space="0" w:color="auto"/>
          </w:divBdr>
        </w:div>
        <w:div w:id="654458856">
          <w:marLeft w:val="640"/>
          <w:marRight w:val="0"/>
          <w:marTop w:val="0"/>
          <w:marBottom w:val="0"/>
          <w:divBdr>
            <w:top w:val="none" w:sz="0" w:space="0" w:color="auto"/>
            <w:left w:val="none" w:sz="0" w:space="0" w:color="auto"/>
            <w:bottom w:val="none" w:sz="0" w:space="0" w:color="auto"/>
            <w:right w:val="none" w:sz="0" w:space="0" w:color="auto"/>
          </w:divBdr>
        </w:div>
        <w:div w:id="1701011363">
          <w:marLeft w:val="640"/>
          <w:marRight w:val="0"/>
          <w:marTop w:val="0"/>
          <w:marBottom w:val="0"/>
          <w:divBdr>
            <w:top w:val="none" w:sz="0" w:space="0" w:color="auto"/>
            <w:left w:val="none" w:sz="0" w:space="0" w:color="auto"/>
            <w:bottom w:val="none" w:sz="0" w:space="0" w:color="auto"/>
            <w:right w:val="none" w:sz="0" w:space="0" w:color="auto"/>
          </w:divBdr>
        </w:div>
        <w:div w:id="342126787">
          <w:marLeft w:val="640"/>
          <w:marRight w:val="0"/>
          <w:marTop w:val="0"/>
          <w:marBottom w:val="0"/>
          <w:divBdr>
            <w:top w:val="none" w:sz="0" w:space="0" w:color="auto"/>
            <w:left w:val="none" w:sz="0" w:space="0" w:color="auto"/>
            <w:bottom w:val="none" w:sz="0" w:space="0" w:color="auto"/>
            <w:right w:val="none" w:sz="0" w:space="0" w:color="auto"/>
          </w:divBdr>
        </w:div>
        <w:div w:id="1364985267">
          <w:marLeft w:val="640"/>
          <w:marRight w:val="0"/>
          <w:marTop w:val="0"/>
          <w:marBottom w:val="0"/>
          <w:divBdr>
            <w:top w:val="none" w:sz="0" w:space="0" w:color="auto"/>
            <w:left w:val="none" w:sz="0" w:space="0" w:color="auto"/>
            <w:bottom w:val="none" w:sz="0" w:space="0" w:color="auto"/>
            <w:right w:val="none" w:sz="0" w:space="0" w:color="auto"/>
          </w:divBdr>
        </w:div>
        <w:div w:id="110634991">
          <w:marLeft w:val="640"/>
          <w:marRight w:val="0"/>
          <w:marTop w:val="0"/>
          <w:marBottom w:val="0"/>
          <w:divBdr>
            <w:top w:val="none" w:sz="0" w:space="0" w:color="auto"/>
            <w:left w:val="none" w:sz="0" w:space="0" w:color="auto"/>
            <w:bottom w:val="none" w:sz="0" w:space="0" w:color="auto"/>
            <w:right w:val="none" w:sz="0" w:space="0" w:color="auto"/>
          </w:divBdr>
        </w:div>
        <w:div w:id="1603298409">
          <w:marLeft w:val="640"/>
          <w:marRight w:val="0"/>
          <w:marTop w:val="0"/>
          <w:marBottom w:val="0"/>
          <w:divBdr>
            <w:top w:val="none" w:sz="0" w:space="0" w:color="auto"/>
            <w:left w:val="none" w:sz="0" w:space="0" w:color="auto"/>
            <w:bottom w:val="none" w:sz="0" w:space="0" w:color="auto"/>
            <w:right w:val="none" w:sz="0" w:space="0" w:color="auto"/>
          </w:divBdr>
        </w:div>
        <w:div w:id="1892692128">
          <w:marLeft w:val="640"/>
          <w:marRight w:val="0"/>
          <w:marTop w:val="0"/>
          <w:marBottom w:val="0"/>
          <w:divBdr>
            <w:top w:val="none" w:sz="0" w:space="0" w:color="auto"/>
            <w:left w:val="none" w:sz="0" w:space="0" w:color="auto"/>
            <w:bottom w:val="none" w:sz="0" w:space="0" w:color="auto"/>
            <w:right w:val="none" w:sz="0" w:space="0" w:color="auto"/>
          </w:divBdr>
        </w:div>
        <w:div w:id="983388349">
          <w:marLeft w:val="640"/>
          <w:marRight w:val="0"/>
          <w:marTop w:val="0"/>
          <w:marBottom w:val="0"/>
          <w:divBdr>
            <w:top w:val="none" w:sz="0" w:space="0" w:color="auto"/>
            <w:left w:val="none" w:sz="0" w:space="0" w:color="auto"/>
            <w:bottom w:val="none" w:sz="0" w:space="0" w:color="auto"/>
            <w:right w:val="none" w:sz="0" w:space="0" w:color="auto"/>
          </w:divBdr>
        </w:div>
        <w:div w:id="1694575325">
          <w:marLeft w:val="640"/>
          <w:marRight w:val="0"/>
          <w:marTop w:val="0"/>
          <w:marBottom w:val="0"/>
          <w:divBdr>
            <w:top w:val="none" w:sz="0" w:space="0" w:color="auto"/>
            <w:left w:val="none" w:sz="0" w:space="0" w:color="auto"/>
            <w:bottom w:val="none" w:sz="0" w:space="0" w:color="auto"/>
            <w:right w:val="none" w:sz="0" w:space="0" w:color="auto"/>
          </w:divBdr>
        </w:div>
        <w:div w:id="1821458821">
          <w:marLeft w:val="640"/>
          <w:marRight w:val="0"/>
          <w:marTop w:val="0"/>
          <w:marBottom w:val="0"/>
          <w:divBdr>
            <w:top w:val="none" w:sz="0" w:space="0" w:color="auto"/>
            <w:left w:val="none" w:sz="0" w:space="0" w:color="auto"/>
            <w:bottom w:val="none" w:sz="0" w:space="0" w:color="auto"/>
            <w:right w:val="none" w:sz="0" w:space="0" w:color="auto"/>
          </w:divBdr>
        </w:div>
        <w:div w:id="1996717530">
          <w:marLeft w:val="640"/>
          <w:marRight w:val="0"/>
          <w:marTop w:val="0"/>
          <w:marBottom w:val="0"/>
          <w:divBdr>
            <w:top w:val="none" w:sz="0" w:space="0" w:color="auto"/>
            <w:left w:val="none" w:sz="0" w:space="0" w:color="auto"/>
            <w:bottom w:val="none" w:sz="0" w:space="0" w:color="auto"/>
            <w:right w:val="none" w:sz="0" w:space="0" w:color="auto"/>
          </w:divBdr>
        </w:div>
        <w:div w:id="426659055">
          <w:marLeft w:val="640"/>
          <w:marRight w:val="0"/>
          <w:marTop w:val="0"/>
          <w:marBottom w:val="0"/>
          <w:divBdr>
            <w:top w:val="none" w:sz="0" w:space="0" w:color="auto"/>
            <w:left w:val="none" w:sz="0" w:space="0" w:color="auto"/>
            <w:bottom w:val="none" w:sz="0" w:space="0" w:color="auto"/>
            <w:right w:val="none" w:sz="0" w:space="0" w:color="auto"/>
          </w:divBdr>
        </w:div>
        <w:div w:id="1891919709">
          <w:marLeft w:val="640"/>
          <w:marRight w:val="0"/>
          <w:marTop w:val="0"/>
          <w:marBottom w:val="0"/>
          <w:divBdr>
            <w:top w:val="none" w:sz="0" w:space="0" w:color="auto"/>
            <w:left w:val="none" w:sz="0" w:space="0" w:color="auto"/>
            <w:bottom w:val="none" w:sz="0" w:space="0" w:color="auto"/>
            <w:right w:val="none" w:sz="0" w:space="0" w:color="auto"/>
          </w:divBdr>
        </w:div>
        <w:div w:id="1464156702">
          <w:marLeft w:val="640"/>
          <w:marRight w:val="0"/>
          <w:marTop w:val="0"/>
          <w:marBottom w:val="0"/>
          <w:divBdr>
            <w:top w:val="none" w:sz="0" w:space="0" w:color="auto"/>
            <w:left w:val="none" w:sz="0" w:space="0" w:color="auto"/>
            <w:bottom w:val="none" w:sz="0" w:space="0" w:color="auto"/>
            <w:right w:val="none" w:sz="0" w:space="0" w:color="auto"/>
          </w:divBdr>
        </w:div>
        <w:div w:id="485518551">
          <w:marLeft w:val="640"/>
          <w:marRight w:val="0"/>
          <w:marTop w:val="0"/>
          <w:marBottom w:val="0"/>
          <w:divBdr>
            <w:top w:val="none" w:sz="0" w:space="0" w:color="auto"/>
            <w:left w:val="none" w:sz="0" w:space="0" w:color="auto"/>
            <w:bottom w:val="none" w:sz="0" w:space="0" w:color="auto"/>
            <w:right w:val="none" w:sz="0" w:space="0" w:color="auto"/>
          </w:divBdr>
        </w:div>
        <w:div w:id="756169251">
          <w:marLeft w:val="640"/>
          <w:marRight w:val="0"/>
          <w:marTop w:val="0"/>
          <w:marBottom w:val="0"/>
          <w:divBdr>
            <w:top w:val="none" w:sz="0" w:space="0" w:color="auto"/>
            <w:left w:val="none" w:sz="0" w:space="0" w:color="auto"/>
            <w:bottom w:val="none" w:sz="0" w:space="0" w:color="auto"/>
            <w:right w:val="none" w:sz="0" w:space="0" w:color="auto"/>
          </w:divBdr>
        </w:div>
        <w:div w:id="1145508213">
          <w:marLeft w:val="640"/>
          <w:marRight w:val="0"/>
          <w:marTop w:val="0"/>
          <w:marBottom w:val="0"/>
          <w:divBdr>
            <w:top w:val="none" w:sz="0" w:space="0" w:color="auto"/>
            <w:left w:val="none" w:sz="0" w:space="0" w:color="auto"/>
            <w:bottom w:val="none" w:sz="0" w:space="0" w:color="auto"/>
            <w:right w:val="none" w:sz="0" w:space="0" w:color="auto"/>
          </w:divBdr>
        </w:div>
        <w:div w:id="469320445">
          <w:marLeft w:val="640"/>
          <w:marRight w:val="0"/>
          <w:marTop w:val="0"/>
          <w:marBottom w:val="0"/>
          <w:divBdr>
            <w:top w:val="none" w:sz="0" w:space="0" w:color="auto"/>
            <w:left w:val="none" w:sz="0" w:space="0" w:color="auto"/>
            <w:bottom w:val="none" w:sz="0" w:space="0" w:color="auto"/>
            <w:right w:val="none" w:sz="0" w:space="0" w:color="auto"/>
          </w:divBdr>
        </w:div>
        <w:div w:id="537546784">
          <w:marLeft w:val="640"/>
          <w:marRight w:val="0"/>
          <w:marTop w:val="0"/>
          <w:marBottom w:val="0"/>
          <w:divBdr>
            <w:top w:val="none" w:sz="0" w:space="0" w:color="auto"/>
            <w:left w:val="none" w:sz="0" w:space="0" w:color="auto"/>
            <w:bottom w:val="none" w:sz="0" w:space="0" w:color="auto"/>
            <w:right w:val="none" w:sz="0" w:space="0" w:color="auto"/>
          </w:divBdr>
        </w:div>
        <w:div w:id="722216424">
          <w:marLeft w:val="640"/>
          <w:marRight w:val="0"/>
          <w:marTop w:val="0"/>
          <w:marBottom w:val="0"/>
          <w:divBdr>
            <w:top w:val="none" w:sz="0" w:space="0" w:color="auto"/>
            <w:left w:val="none" w:sz="0" w:space="0" w:color="auto"/>
            <w:bottom w:val="none" w:sz="0" w:space="0" w:color="auto"/>
            <w:right w:val="none" w:sz="0" w:space="0" w:color="auto"/>
          </w:divBdr>
        </w:div>
        <w:div w:id="1106653868">
          <w:marLeft w:val="640"/>
          <w:marRight w:val="0"/>
          <w:marTop w:val="0"/>
          <w:marBottom w:val="0"/>
          <w:divBdr>
            <w:top w:val="none" w:sz="0" w:space="0" w:color="auto"/>
            <w:left w:val="none" w:sz="0" w:space="0" w:color="auto"/>
            <w:bottom w:val="none" w:sz="0" w:space="0" w:color="auto"/>
            <w:right w:val="none" w:sz="0" w:space="0" w:color="auto"/>
          </w:divBdr>
        </w:div>
        <w:div w:id="1280334521">
          <w:marLeft w:val="640"/>
          <w:marRight w:val="0"/>
          <w:marTop w:val="0"/>
          <w:marBottom w:val="0"/>
          <w:divBdr>
            <w:top w:val="none" w:sz="0" w:space="0" w:color="auto"/>
            <w:left w:val="none" w:sz="0" w:space="0" w:color="auto"/>
            <w:bottom w:val="none" w:sz="0" w:space="0" w:color="auto"/>
            <w:right w:val="none" w:sz="0" w:space="0" w:color="auto"/>
          </w:divBdr>
        </w:div>
        <w:div w:id="1162043338">
          <w:marLeft w:val="640"/>
          <w:marRight w:val="0"/>
          <w:marTop w:val="0"/>
          <w:marBottom w:val="0"/>
          <w:divBdr>
            <w:top w:val="none" w:sz="0" w:space="0" w:color="auto"/>
            <w:left w:val="none" w:sz="0" w:space="0" w:color="auto"/>
            <w:bottom w:val="none" w:sz="0" w:space="0" w:color="auto"/>
            <w:right w:val="none" w:sz="0" w:space="0" w:color="auto"/>
          </w:divBdr>
        </w:div>
        <w:div w:id="1605187876">
          <w:marLeft w:val="640"/>
          <w:marRight w:val="0"/>
          <w:marTop w:val="0"/>
          <w:marBottom w:val="0"/>
          <w:divBdr>
            <w:top w:val="none" w:sz="0" w:space="0" w:color="auto"/>
            <w:left w:val="none" w:sz="0" w:space="0" w:color="auto"/>
            <w:bottom w:val="none" w:sz="0" w:space="0" w:color="auto"/>
            <w:right w:val="none" w:sz="0" w:space="0" w:color="auto"/>
          </w:divBdr>
        </w:div>
        <w:div w:id="1263340140">
          <w:marLeft w:val="640"/>
          <w:marRight w:val="0"/>
          <w:marTop w:val="0"/>
          <w:marBottom w:val="0"/>
          <w:divBdr>
            <w:top w:val="none" w:sz="0" w:space="0" w:color="auto"/>
            <w:left w:val="none" w:sz="0" w:space="0" w:color="auto"/>
            <w:bottom w:val="none" w:sz="0" w:space="0" w:color="auto"/>
            <w:right w:val="none" w:sz="0" w:space="0" w:color="auto"/>
          </w:divBdr>
        </w:div>
        <w:div w:id="1185512394">
          <w:marLeft w:val="640"/>
          <w:marRight w:val="0"/>
          <w:marTop w:val="0"/>
          <w:marBottom w:val="0"/>
          <w:divBdr>
            <w:top w:val="none" w:sz="0" w:space="0" w:color="auto"/>
            <w:left w:val="none" w:sz="0" w:space="0" w:color="auto"/>
            <w:bottom w:val="none" w:sz="0" w:space="0" w:color="auto"/>
            <w:right w:val="none" w:sz="0" w:space="0" w:color="auto"/>
          </w:divBdr>
        </w:div>
        <w:div w:id="60490691">
          <w:marLeft w:val="640"/>
          <w:marRight w:val="0"/>
          <w:marTop w:val="0"/>
          <w:marBottom w:val="0"/>
          <w:divBdr>
            <w:top w:val="none" w:sz="0" w:space="0" w:color="auto"/>
            <w:left w:val="none" w:sz="0" w:space="0" w:color="auto"/>
            <w:bottom w:val="none" w:sz="0" w:space="0" w:color="auto"/>
            <w:right w:val="none" w:sz="0" w:space="0" w:color="auto"/>
          </w:divBdr>
        </w:div>
        <w:div w:id="1504197034">
          <w:marLeft w:val="640"/>
          <w:marRight w:val="0"/>
          <w:marTop w:val="0"/>
          <w:marBottom w:val="0"/>
          <w:divBdr>
            <w:top w:val="none" w:sz="0" w:space="0" w:color="auto"/>
            <w:left w:val="none" w:sz="0" w:space="0" w:color="auto"/>
            <w:bottom w:val="none" w:sz="0" w:space="0" w:color="auto"/>
            <w:right w:val="none" w:sz="0" w:space="0" w:color="auto"/>
          </w:divBdr>
        </w:div>
      </w:divsChild>
    </w:div>
    <w:div w:id="392392352">
      <w:bodyDiv w:val="1"/>
      <w:marLeft w:val="0"/>
      <w:marRight w:val="0"/>
      <w:marTop w:val="0"/>
      <w:marBottom w:val="0"/>
      <w:divBdr>
        <w:top w:val="none" w:sz="0" w:space="0" w:color="auto"/>
        <w:left w:val="none" w:sz="0" w:space="0" w:color="auto"/>
        <w:bottom w:val="none" w:sz="0" w:space="0" w:color="auto"/>
        <w:right w:val="none" w:sz="0" w:space="0" w:color="auto"/>
      </w:divBdr>
      <w:divsChild>
        <w:div w:id="805511687">
          <w:marLeft w:val="640"/>
          <w:marRight w:val="0"/>
          <w:marTop w:val="0"/>
          <w:marBottom w:val="0"/>
          <w:divBdr>
            <w:top w:val="none" w:sz="0" w:space="0" w:color="auto"/>
            <w:left w:val="none" w:sz="0" w:space="0" w:color="auto"/>
            <w:bottom w:val="none" w:sz="0" w:space="0" w:color="auto"/>
            <w:right w:val="none" w:sz="0" w:space="0" w:color="auto"/>
          </w:divBdr>
        </w:div>
        <w:div w:id="1650283881">
          <w:marLeft w:val="640"/>
          <w:marRight w:val="0"/>
          <w:marTop w:val="0"/>
          <w:marBottom w:val="0"/>
          <w:divBdr>
            <w:top w:val="none" w:sz="0" w:space="0" w:color="auto"/>
            <w:left w:val="none" w:sz="0" w:space="0" w:color="auto"/>
            <w:bottom w:val="none" w:sz="0" w:space="0" w:color="auto"/>
            <w:right w:val="none" w:sz="0" w:space="0" w:color="auto"/>
          </w:divBdr>
        </w:div>
        <w:div w:id="1010375437">
          <w:marLeft w:val="640"/>
          <w:marRight w:val="0"/>
          <w:marTop w:val="0"/>
          <w:marBottom w:val="0"/>
          <w:divBdr>
            <w:top w:val="none" w:sz="0" w:space="0" w:color="auto"/>
            <w:left w:val="none" w:sz="0" w:space="0" w:color="auto"/>
            <w:bottom w:val="none" w:sz="0" w:space="0" w:color="auto"/>
            <w:right w:val="none" w:sz="0" w:space="0" w:color="auto"/>
          </w:divBdr>
        </w:div>
        <w:div w:id="486482464">
          <w:marLeft w:val="640"/>
          <w:marRight w:val="0"/>
          <w:marTop w:val="0"/>
          <w:marBottom w:val="0"/>
          <w:divBdr>
            <w:top w:val="none" w:sz="0" w:space="0" w:color="auto"/>
            <w:left w:val="none" w:sz="0" w:space="0" w:color="auto"/>
            <w:bottom w:val="none" w:sz="0" w:space="0" w:color="auto"/>
            <w:right w:val="none" w:sz="0" w:space="0" w:color="auto"/>
          </w:divBdr>
        </w:div>
        <w:div w:id="561643831">
          <w:marLeft w:val="640"/>
          <w:marRight w:val="0"/>
          <w:marTop w:val="0"/>
          <w:marBottom w:val="0"/>
          <w:divBdr>
            <w:top w:val="none" w:sz="0" w:space="0" w:color="auto"/>
            <w:left w:val="none" w:sz="0" w:space="0" w:color="auto"/>
            <w:bottom w:val="none" w:sz="0" w:space="0" w:color="auto"/>
            <w:right w:val="none" w:sz="0" w:space="0" w:color="auto"/>
          </w:divBdr>
        </w:div>
        <w:div w:id="786236433">
          <w:marLeft w:val="640"/>
          <w:marRight w:val="0"/>
          <w:marTop w:val="0"/>
          <w:marBottom w:val="0"/>
          <w:divBdr>
            <w:top w:val="none" w:sz="0" w:space="0" w:color="auto"/>
            <w:left w:val="none" w:sz="0" w:space="0" w:color="auto"/>
            <w:bottom w:val="none" w:sz="0" w:space="0" w:color="auto"/>
            <w:right w:val="none" w:sz="0" w:space="0" w:color="auto"/>
          </w:divBdr>
        </w:div>
        <w:div w:id="857036861">
          <w:marLeft w:val="640"/>
          <w:marRight w:val="0"/>
          <w:marTop w:val="0"/>
          <w:marBottom w:val="0"/>
          <w:divBdr>
            <w:top w:val="none" w:sz="0" w:space="0" w:color="auto"/>
            <w:left w:val="none" w:sz="0" w:space="0" w:color="auto"/>
            <w:bottom w:val="none" w:sz="0" w:space="0" w:color="auto"/>
            <w:right w:val="none" w:sz="0" w:space="0" w:color="auto"/>
          </w:divBdr>
        </w:div>
        <w:div w:id="1345207527">
          <w:marLeft w:val="640"/>
          <w:marRight w:val="0"/>
          <w:marTop w:val="0"/>
          <w:marBottom w:val="0"/>
          <w:divBdr>
            <w:top w:val="none" w:sz="0" w:space="0" w:color="auto"/>
            <w:left w:val="none" w:sz="0" w:space="0" w:color="auto"/>
            <w:bottom w:val="none" w:sz="0" w:space="0" w:color="auto"/>
            <w:right w:val="none" w:sz="0" w:space="0" w:color="auto"/>
          </w:divBdr>
        </w:div>
        <w:div w:id="659507683">
          <w:marLeft w:val="640"/>
          <w:marRight w:val="0"/>
          <w:marTop w:val="0"/>
          <w:marBottom w:val="0"/>
          <w:divBdr>
            <w:top w:val="none" w:sz="0" w:space="0" w:color="auto"/>
            <w:left w:val="none" w:sz="0" w:space="0" w:color="auto"/>
            <w:bottom w:val="none" w:sz="0" w:space="0" w:color="auto"/>
            <w:right w:val="none" w:sz="0" w:space="0" w:color="auto"/>
          </w:divBdr>
        </w:div>
        <w:div w:id="1215970993">
          <w:marLeft w:val="640"/>
          <w:marRight w:val="0"/>
          <w:marTop w:val="0"/>
          <w:marBottom w:val="0"/>
          <w:divBdr>
            <w:top w:val="none" w:sz="0" w:space="0" w:color="auto"/>
            <w:left w:val="none" w:sz="0" w:space="0" w:color="auto"/>
            <w:bottom w:val="none" w:sz="0" w:space="0" w:color="auto"/>
            <w:right w:val="none" w:sz="0" w:space="0" w:color="auto"/>
          </w:divBdr>
        </w:div>
        <w:div w:id="1514538832">
          <w:marLeft w:val="640"/>
          <w:marRight w:val="0"/>
          <w:marTop w:val="0"/>
          <w:marBottom w:val="0"/>
          <w:divBdr>
            <w:top w:val="none" w:sz="0" w:space="0" w:color="auto"/>
            <w:left w:val="none" w:sz="0" w:space="0" w:color="auto"/>
            <w:bottom w:val="none" w:sz="0" w:space="0" w:color="auto"/>
            <w:right w:val="none" w:sz="0" w:space="0" w:color="auto"/>
          </w:divBdr>
        </w:div>
        <w:div w:id="708457154">
          <w:marLeft w:val="640"/>
          <w:marRight w:val="0"/>
          <w:marTop w:val="0"/>
          <w:marBottom w:val="0"/>
          <w:divBdr>
            <w:top w:val="none" w:sz="0" w:space="0" w:color="auto"/>
            <w:left w:val="none" w:sz="0" w:space="0" w:color="auto"/>
            <w:bottom w:val="none" w:sz="0" w:space="0" w:color="auto"/>
            <w:right w:val="none" w:sz="0" w:space="0" w:color="auto"/>
          </w:divBdr>
        </w:div>
        <w:div w:id="996542873">
          <w:marLeft w:val="640"/>
          <w:marRight w:val="0"/>
          <w:marTop w:val="0"/>
          <w:marBottom w:val="0"/>
          <w:divBdr>
            <w:top w:val="none" w:sz="0" w:space="0" w:color="auto"/>
            <w:left w:val="none" w:sz="0" w:space="0" w:color="auto"/>
            <w:bottom w:val="none" w:sz="0" w:space="0" w:color="auto"/>
            <w:right w:val="none" w:sz="0" w:space="0" w:color="auto"/>
          </w:divBdr>
        </w:div>
        <w:div w:id="84961206">
          <w:marLeft w:val="640"/>
          <w:marRight w:val="0"/>
          <w:marTop w:val="0"/>
          <w:marBottom w:val="0"/>
          <w:divBdr>
            <w:top w:val="none" w:sz="0" w:space="0" w:color="auto"/>
            <w:left w:val="none" w:sz="0" w:space="0" w:color="auto"/>
            <w:bottom w:val="none" w:sz="0" w:space="0" w:color="auto"/>
            <w:right w:val="none" w:sz="0" w:space="0" w:color="auto"/>
          </w:divBdr>
        </w:div>
        <w:div w:id="1812794198">
          <w:marLeft w:val="640"/>
          <w:marRight w:val="0"/>
          <w:marTop w:val="0"/>
          <w:marBottom w:val="0"/>
          <w:divBdr>
            <w:top w:val="none" w:sz="0" w:space="0" w:color="auto"/>
            <w:left w:val="none" w:sz="0" w:space="0" w:color="auto"/>
            <w:bottom w:val="none" w:sz="0" w:space="0" w:color="auto"/>
            <w:right w:val="none" w:sz="0" w:space="0" w:color="auto"/>
          </w:divBdr>
        </w:div>
        <w:div w:id="1303345788">
          <w:marLeft w:val="640"/>
          <w:marRight w:val="0"/>
          <w:marTop w:val="0"/>
          <w:marBottom w:val="0"/>
          <w:divBdr>
            <w:top w:val="none" w:sz="0" w:space="0" w:color="auto"/>
            <w:left w:val="none" w:sz="0" w:space="0" w:color="auto"/>
            <w:bottom w:val="none" w:sz="0" w:space="0" w:color="auto"/>
            <w:right w:val="none" w:sz="0" w:space="0" w:color="auto"/>
          </w:divBdr>
        </w:div>
        <w:div w:id="755175105">
          <w:marLeft w:val="640"/>
          <w:marRight w:val="0"/>
          <w:marTop w:val="0"/>
          <w:marBottom w:val="0"/>
          <w:divBdr>
            <w:top w:val="none" w:sz="0" w:space="0" w:color="auto"/>
            <w:left w:val="none" w:sz="0" w:space="0" w:color="auto"/>
            <w:bottom w:val="none" w:sz="0" w:space="0" w:color="auto"/>
            <w:right w:val="none" w:sz="0" w:space="0" w:color="auto"/>
          </w:divBdr>
        </w:div>
        <w:div w:id="545992676">
          <w:marLeft w:val="640"/>
          <w:marRight w:val="0"/>
          <w:marTop w:val="0"/>
          <w:marBottom w:val="0"/>
          <w:divBdr>
            <w:top w:val="none" w:sz="0" w:space="0" w:color="auto"/>
            <w:left w:val="none" w:sz="0" w:space="0" w:color="auto"/>
            <w:bottom w:val="none" w:sz="0" w:space="0" w:color="auto"/>
            <w:right w:val="none" w:sz="0" w:space="0" w:color="auto"/>
          </w:divBdr>
        </w:div>
        <w:div w:id="1443265458">
          <w:marLeft w:val="640"/>
          <w:marRight w:val="0"/>
          <w:marTop w:val="0"/>
          <w:marBottom w:val="0"/>
          <w:divBdr>
            <w:top w:val="none" w:sz="0" w:space="0" w:color="auto"/>
            <w:left w:val="none" w:sz="0" w:space="0" w:color="auto"/>
            <w:bottom w:val="none" w:sz="0" w:space="0" w:color="auto"/>
            <w:right w:val="none" w:sz="0" w:space="0" w:color="auto"/>
          </w:divBdr>
        </w:div>
      </w:divsChild>
    </w:div>
    <w:div w:id="400295147">
      <w:bodyDiv w:val="1"/>
      <w:marLeft w:val="0"/>
      <w:marRight w:val="0"/>
      <w:marTop w:val="0"/>
      <w:marBottom w:val="0"/>
      <w:divBdr>
        <w:top w:val="none" w:sz="0" w:space="0" w:color="auto"/>
        <w:left w:val="none" w:sz="0" w:space="0" w:color="auto"/>
        <w:bottom w:val="none" w:sz="0" w:space="0" w:color="auto"/>
        <w:right w:val="none" w:sz="0" w:space="0" w:color="auto"/>
      </w:divBdr>
    </w:div>
    <w:div w:id="421293638">
      <w:bodyDiv w:val="1"/>
      <w:marLeft w:val="0"/>
      <w:marRight w:val="0"/>
      <w:marTop w:val="0"/>
      <w:marBottom w:val="0"/>
      <w:divBdr>
        <w:top w:val="none" w:sz="0" w:space="0" w:color="auto"/>
        <w:left w:val="none" w:sz="0" w:space="0" w:color="auto"/>
        <w:bottom w:val="none" w:sz="0" w:space="0" w:color="auto"/>
        <w:right w:val="none" w:sz="0" w:space="0" w:color="auto"/>
      </w:divBdr>
      <w:divsChild>
        <w:div w:id="1500924389">
          <w:marLeft w:val="640"/>
          <w:marRight w:val="0"/>
          <w:marTop w:val="0"/>
          <w:marBottom w:val="0"/>
          <w:divBdr>
            <w:top w:val="none" w:sz="0" w:space="0" w:color="auto"/>
            <w:left w:val="none" w:sz="0" w:space="0" w:color="auto"/>
            <w:bottom w:val="none" w:sz="0" w:space="0" w:color="auto"/>
            <w:right w:val="none" w:sz="0" w:space="0" w:color="auto"/>
          </w:divBdr>
        </w:div>
        <w:div w:id="1838227655">
          <w:marLeft w:val="640"/>
          <w:marRight w:val="0"/>
          <w:marTop w:val="0"/>
          <w:marBottom w:val="0"/>
          <w:divBdr>
            <w:top w:val="none" w:sz="0" w:space="0" w:color="auto"/>
            <w:left w:val="none" w:sz="0" w:space="0" w:color="auto"/>
            <w:bottom w:val="none" w:sz="0" w:space="0" w:color="auto"/>
            <w:right w:val="none" w:sz="0" w:space="0" w:color="auto"/>
          </w:divBdr>
        </w:div>
        <w:div w:id="1059747768">
          <w:marLeft w:val="640"/>
          <w:marRight w:val="0"/>
          <w:marTop w:val="0"/>
          <w:marBottom w:val="0"/>
          <w:divBdr>
            <w:top w:val="none" w:sz="0" w:space="0" w:color="auto"/>
            <w:left w:val="none" w:sz="0" w:space="0" w:color="auto"/>
            <w:bottom w:val="none" w:sz="0" w:space="0" w:color="auto"/>
            <w:right w:val="none" w:sz="0" w:space="0" w:color="auto"/>
          </w:divBdr>
        </w:div>
        <w:div w:id="1319843281">
          <w:marLeft w:val="640"/>
          <w:marRight w:val="0"/>
          <w:marTop w:val="0"/>
          <w:marBottom w:val="0"/>
          <w:divBdr>
            <w:top w:val="none" w:sz="0" w:space="0" w:color="auto"/>
            <w:left w:val="none" w:sz="0" w:space="0" w:color="auto"/>
            <w:bottom w:val="none" w:sz="0" w:space="0" w:color="auto"/>
            <w:right w:val="none" w:sz="0" w:space="0" w:color="auto"/>
          </w:divBdr>
        </w:div>
        <w:div w:id="513153306">
          <w:marLeft w:val="640"/>
          <w:marRight w:val="0"/>
          <w:marTop w:val="0"/>
          <w:marBottom w:val="0"/>
          <w:divBdr>
            <w:top w:val="none" w:sz="0" w:space="0" w:color="auto"/>
            <w:left w:val="none" w:sz="0" w:space="0" w:color="auto"/>
            <w:bottom w:val="none" w:sz="0" w:space="0" w:color="auto"/>
            <w:right w:val="none" w:sz="0" w:space="0" w:color="auto"/>
          </w:divBdr>
        </w:div>
        <w:div w:id="706952555">
          <w:marLeft w:val="640"/>
          <w:marRight w:val="0"/>
          <w:marTop w:val="0"/>
          <w:marBottom w:val="0"/>
          <w:divBdr>
            <w:top w:val="none" w:sz="0" w:space="0" w:color="auto"/>
            <w:left w:val="none" w:sz="0" w:space="0" w:color="auto"/>
            <w:bottom w:val="none" w:sz="0" w:space="0" w:color="auto"/>
            <w:right w:val="none" w:sz="0" w:space="0" w:color="auto"/>
          </w:divBdr>
        </w:div>
        <w:div w:id="1634555596">
          <w:marLeft w:val="640"/>
          <w:marRight w:val="0"/>
          <w:marTop w:val="0"/>
          <w:marBottom w:val="0"/>
          <w:divBdr>
            <w:top w:val="none" w:sz="0" w:space="0" w:color="auto"/>
            <w:left w:val="none" w:sz="0" w:space="0" w:color="auto"/>
            <w:bottom w:val="none" w:sz="0" w:space="0" w:color="auto"/>
            <w:right w:val="none" w:sz="0" w:space="0" w:color="auto"/>
          </w:divBdr>
        </w:div>
        <w:div w:id="1837727576">
          <w:marLeft w:val="640"/>
          <w:marRight w:val="0"/>
          <w:marTop w:val="0"/>
          <w:marBottom w:val="0"/>
          <w:divBdr>
            <w:top w:val="none" w:sz="0" w:space="0" w:color="auto"/>
            <w:left w:val="none" w:sz="0" w:space="0" w:color="auto"/>
            <w:bottom w:val="none" w:sz="0" w:space="0" w:color="auto"/>
            <w:right w:val="none" w:sz="0" w:space="0" w:color="auto"/>
          </w:divBdr>
        </w:div>
        <w:div w:id="2043049593">
          <w:marLeft w:val="640"/>
          <w:marRight w:val="0"/>
          <w:marTop w:val="0"/>
          <w:marBottom w:val="0"/>
          <w:divBdr>
            <w:top w:val="none" w:sz="0" w:space="0" w:color="auto"/>
            <w:left w:val="none" w:sz="0" w:space="0" w:color="auto"/>
            <w:bottom w:val="none" w:sz="0" w:space="0" w:color="auto"/>
            <w:right w:val="none" w:sz="0" w:space="0" w:color="auto"/>
          </w:divBdr>
        </w:div>
        <w:div w:id="1893954452">
          <w:marLeft w:val="640"/>
          <w:marRight w:val="0"/>
          <w:marTop w:val="0"/>
          <w:marBottom w:val="0"/>
          <w:divBdr>
            <w:top w:val="none" w:sz="0" w:space="0" w:color="auto"/>
            <w:left w:val="none" w:sz="0" w:space="0" w:color="auto"/>
            <w:bottom w:val="none" w:sz="0" w:space="0" w:color="auto"/>
            <w:right w:val="none" w:sz="0" w:space="0" w:color="auto"/>
          </w:divBdr>
        </w:div>
        <w:div w:id="1534269623">
          <w:marLeft w:val="640"/>
          <w:marRight w:val="0"/>
          <w:marTop w:val="0"/>
          <w:marBottom w:val="0"/>
          <w:divBdr>
            <w:top w:val="none" w:sz="0" w:space="0" w:color="auto"/>
            <w:left w:val="none" w:sz="0" w:space="0" w:color="auto"/>
            <w:bottom w:val="none" w:sz="0" w:space="0" w:color="auto"/>
            <w:right w:val="none" w:sz="0" w:space="0" w:color="auto"/>
          </w:divBdr>
        </w:div>
        <w:div w:id="958603293">
          <w:marLeft w:val="640"/>
          <w:marRight w:val="0"/>
          <w:marTop w:val="0"/>
          <w:marBottom w:val="0"/>
          <w:divBdr>
            <w:top w:val="none" w:sz="0" w:space="0" w:color="auto"/>
            <w:left w:val="none" w:sz="0" w:space="0" w:color="auto"/>
            <w:bottom w:val="none" w:sz="0" w:space="0" w:color="auto"/>
            <w:right w:val="none" w:sz="0" w:space="0" w:color="auto"/>
          </w:divBdr>
        </w:div>
        <w:div w:id="149642238">
          <w:marLeft w:val="640"/>
          <w:marRight w:val="0"/>
          <w:marTop w:val="0"/>
          <w:marBottom w:val="0"/>
          <w:divBdr>
            <w:top w:val="none" w:sz="0" w:space="0" w:color="auto"/>
            <w:left w:val="none" w:sz="0" w:space="0" w:color="auto"/>
            <w:bottom w:val="none" w:sz="0" w:space="0" w:color="auto"/>
            <w:right w:val="none" w:sz="0" w:space="0" w:color="auto"/>
          </w:divBdr>
        </w:div>
        <w:div w:id="1062487270">
          <w:marLeft w:val="640"/>
          <w:marRight w:val="0"/>
          <w:marTop w:val="0"/>
          <w:marBottom w:val="0"/>
          <w:divBdr>
            <w:top w:val="none" w:sz="0" w:space="0" w:color="auto"/>
            <w:left w:val="none" w:sz="0" w:space="0" w:color="auto"/>
            <w:bottom w:val="none" w:sz="0" w:space="0" w:color="auto"/>
            <w:right w:val="none" w:sz="0" w:space="0" w:color="auto"/>
          </w:divBdr>
        </w:div>
        <w:div w:id="1761675024">
          <w:marLeft w:val="640"/>
          <w:marRight w:val="0"/>
          <w:marTop w:val="0"/>
          <w:marBottom w:val="0"/>
          <w:divBdr>
            <w:top w:val="none" w:sz="0" w:space="0" w:color="auto"/>
            <w:left w:val="none" w:sz="0" w:space="0" w:color="auto"/>
            <w:bottom w:val="none" w:sz="0" w:space="0" w:color="auto"/>
            <w:right w:val="none" w:sz="0" w:space="0" w:color="auto"/>
          </w:divBdr>
        </w:div>
        <w:div w:id="1825854682">
          <w:marLeft w:val="640"/>
          <w:marRight w:val="0"/>
          <w:marTop w:val="0"/>
          <w:marBottom w:val="0"/>
          <w:divBdr>
            <w:top w:val="none" w:sz="0" w:space="0" w:color="auto"/>
            <w:left w:val="none" w:sz="0" w:space="0" w:color="auto"/>
            <w:bottom w:val="none" w:sz="0" w:space="0" w:color="auto"/>
            <w:right w:val="none" w:sz="0" w:space="0" w:color="auto"/>
          </w:divBdr>
        </w:div>
        <w:div w:id="1398820110">
          <w:marLeft w:val="640"/>
          <w:marRight w:val="0"/>
          <w:marTop w:val="0"/>
          <w:marBottom w:val="0"/>
          <w:divBdr>
            <w:top w:val="none" w:sz="0" w:space="0" w:color="auto"/>
            <w:left w:val="none" w:sz="0" w:space="0" w:color="auto"/>
            <w:bottom w:val="none" w:sz="0" w:space="0" w:color="auto"/>
            <w:right w:val="none" w:sz="0" w:space="0" w:color="auto"/>
          </w:divBdr>
        </w:div>
        <w:div w:id="1825775477">
          <w:marLeft w:val="640"/>
          <w:marRight w:val="0"/>
          <w:marTop w:val="0"/>
          <w:marBottom w:val="0"/>
          <w:divBdr>
            <w:top w:val="none" w:sz="0" w:space="0" w:color="auto"/>
            <w:left w:val="none" w:sz="0" w:space="0" w:color="auto"/>
            <w:bottom w:val="none" w:sz="0" w:space="0" w:color="auto"/>
            <w:right w:val="none" w:sz="0" w:space="0" w:color="auto"/>
          </w:divBdr>
        </w:div>
        <w:div w:id="955258339">
          <w:marLeft w:val="640"/>
          <w:marRight w:val="0"/>
          <w:marTop w:val="0"/>
          <w:marBottom w:val="0"/>
          <w:divBdr>
            <w:top w:val="none" w:sz="0" w:space="0" w:color="auto"/>
            <w:left w:val="none" w:sz="0" w:space="0" w:color="auto"/>
            <w:bottom w:val="none" w:sz="0" w:space="0" w:color="auto"/>
            <w:right w:val="none" w:sz="0" w:space="0" w:color="auto"/>
          </w:divBdr>
        </w:div>
        <w:div w:id="1614172278">
          <w:marLeft w:val="640"/>
          <w:marRight w:val="0"/>
          <w:marTop w:val="0"/>
          <w:marBottom w:val="0"/>
          <w:divBdr>
            <w:top w:val="none" w:sz="0" w:space="0" w:color="auto"/>
            <w:left w:val="none" w:sz="0" w:space="0" w:color="auto"/>
            <w:bottom w:val="none" w:sz="0" w:space="0" w:color="auto"/>
            <w:right w:val="none" w:sz="0" w:space="0" w:color="auto"/>
          </w:divBdr>
        </w:div>
        <w:div w:id="93670705">
          <w:marLeft w:val="640"/>
          <w:marRight w:val="0"/>
          <w:marTop w:val="0"/>
          <w:marBottom w:val="0"/>
          <w:divBdr>
            <w:top w:val="none" w:sz="0" w:space="0" w:color="auto"/>
            <w:left w:val="none" w:sz="0" w:space="0" w:color="auto"/>
            <w:bottom w:val="none" w:sz="0" w:space="0" w:color="auto"/>
            <w:right w:val="none" w:sz="0" w:space="0" w:color="auto"/>
          </w:divBdr>
        </w:div>
      </w:divsChild>
    </w:div>
    <w:div w:id="440498186">
      <w:bodyDiv w:val="1"/>
      <w:marLeft w:val="0"/>
      <w:marRight w:val="0"/>
      <w:marTop w:val="0"/>
      <w:marBottom w:val="0"/>
      <w:divBdr>
        <w:top w:val="none" w:sz="0" w:space="0" w:color="auto"/>
        <w:left w:val="none" w:sz="0" w:space="0" w:color="auto"/>
        <w:bottom w:val="none" w:sz="0" w:space="0" w:color="auto"/>
        <w:right w:val="none" w:sz="0" w:space="0" w:color="auto"/>
      </w:divBdr>
      <w:divsChild>
        <w:div w:id="897744413">
          <w:marLeft w:val="640"/>
          <w:marRight w:val="0"/>
          <w:marTop w:val="0"/>
          <w:marBottom w:val="0"/>
          <w:divBdr>
            <w:top w:val="none" w:sz="0" w:space="0" w:color="auto"/>
            <w:left w:val="none" w:sz="0" w:space="0" w:color="auto"/>
            <w:bottom w:val="none" w:sz="0" w:space="0" w:color="auto"/>
            <w:right w:val="none" w:sz="0" w:space="0" w:color="auto"/>
          </w:divBdr>
        </w:div>
        <w:div w:id="1915972564">
          <w:marLeft w:val="640"/>
          <w:marRight w:val="0"/>
          <w:marTop w:val="0"/>
          <w:marBottom w:val="0"/>
          <w:divBdr>
            <w:top w:val="none" w:sz="0" w:space="0" w:color="auto"/>
            <w:left w:val="none" w:sz="0" w:space="0" w:color="auto"/>
            <w:bottom w:val="none" w:sz="0" w:space="0" w:color="auto"/>
            <w:right w:val="none" w:sz="0" w:space="0" w:color="auto"/>
          </w:divBdr>
        </w:div>
        <w:div w:id="2118014859">
          <w:marLeft w:val="640"/>
          <w:marRight w:val="0"/>
          <w:marTop w:val="0"/>
          <w:marBottom w:val="0"/>
          <w:divBdr>
            <w:top w:val="none" w:sz="0" w:space="0" w:color="auto"/>
            <w:left w:val="none" w:sz="0" w:space="0" w:color="auto"/>
            <w:bottom w:val="none" w:sz="0" w:space="0" w:color="auto"/>
            <w:right w:val="none" w:sz="0" w:space="0" w:color="auto"/>
          </w:divBdr>
        </w:div>
        <w:div w:id="1653634948">
          <w:marLeft w:val="640"/>
          <w:marRight w:val="0"/>
          <w:marTop w:val="0"/>
          <w:marBottom w:val="0"/>
          <w:divBdr>
            <w:top w:val="none" w:sz="0" w:space="0" w:color="auto"/>
            <w:left w:val="none" w:sz="0" w:space="0" w:color="auto"/>
            <w:bottom w:val="none" w:sz="0" w:space="0" w:color="auto"/>
            <w:right w:val="none" w:sz="0" w:space="0" w:color="auto"/>
          </w:divBdr>
        </w:div>
        <w:div w:id="1241716600">
          <w:marLeft w:val="640"/>
          <w:marRight w:val="0"/>
          <w:marTop w:val="0"/>
          <w:marBottom w:val="0"/>
          <w:divBdr>
            <w:top w:val="none" w:sz="0" w:space="0" w:color="auto"/>
            <w:left w:val="none" w:sz="0" w:space="0" w:color="auto"/>
            <w:bottom w:val="none" w:sz="0" w:space="0" w:color="auto"/>
            <w:right w:val="none" w:sz="0" w:space="0" w:color="auto"/>
          </w:divBdr>
        </w:div>
        <w:div w:id="623075014">
          <w:marLeft w:val="640"/>
          <w:marRight w:val="0"/>
          <w:marTop w:val="0"/>
          <w:marBottom w:val="0"/>
          <w:divBdr>
            <w:top w:val="none" w:sz="0" w:space="0" w:color="auto"/>
            <w:left w:val="none" w:sz="0" w:space="0" w:color="auto"/>
            <w:bottom w:val="none" w:sz="0" w:space="0" w:color="auto"/>
            <w:right w:val="none" w:sz="0" w:space="0" w:color="auto"/>
          </w:divBdr>
        </w:div>
        <w:div w:id="58867027">
          <w:marLeft w:val="640"/>
          <w:marRight w:val="0"/>
          <w:marTop w:val="0"/>
          <w:marBottom w:val="0"/>
          <w:divBdr>
            <w:top w:val="none" w:sz="0" w:space="0" w:color="auto"/>
            <w:left w:val="none" w:sz="0" w:space="0" w:color="auto"/>
            <w:bottom w:val="none" w:sz="0" w:space="0" w:color="auto"/>
            <w:right w:val="none" w:sz="0" w:space="0" w:color="auto"/>
          </w:divBdr>
        </w:div>
        <w:div w:id="274559182">
          <w:marLeft w:val="640"/>
          <w:marRight w:val="0"/>
          <w:marTop w:val="0"/>
          <w:marBottom w:val="0"/>
          <w:divBdr>
            <w:top w:val="none" w:sz="0" w:space="0" w:color="auto"/>
            <w:left w:val="none" w:sz="0" w:space="0" w:color="auto"/>
            <w:bottom w:val="none" w:sz="0" w:space="0" w:color="auto"/>
            <w:right w:val="none" w:sz="0" w:space="0" w:color="auto"/>
          </w:divBdr>
        </w:div>
        <w:div w:id="1292787349">
          <w:marLeft w:val="640"/>
          <w:marRight w:val="0"/>
          <w:marTop w:val="0"/>
          <w:marBottom w:val="0"/>
          <w:divBdr>
            <w:top w:val="none" w:sz="0" w:space="0" w:color="auto"/>
            <w:left w:val="none" w:sz="0" w:space="0" w:color="auto"/>
            <w:bottom w:val="none" w:sz="0" w:space="0" w:color="auto"/>
            <w:right w:val="none" w:sz="0" w:space="0" w:color="auto"/>
          </w:divBdr>
        </w:div>
        <w:div w:id="1982533186">
          <w:marLeft w:val="640"/>
          <w:marRight w:val="0"/>
          <w:marTop w:val="0"/>
          <w:marBottom w:val="0"/>
          <w:divBdr>
            <w:top w:val="none" w:sz="0" w:space="0" w:color="auto"/>
            <w:left w:val="none" w:sz="0" w:space="0" w:color="auto"/>
            <w:bottom w:val="none" w:sz="0" w:space="0" w:color="auto"/>
            <w:right w:val="none" w:sz="0" w:space="0" w:color="auto"/>
          </w:divBdr>
        </w:div>
        <w:div w:id="958491404">
          <w:marLeft w:val="640"/>
          <w:marRight w:val="0"/>
          <w:marTop w:val="0"/>
          <w:marBottom w:val="0"/>
          <w:divBdr>
            <w:top w:val="none" w:sz="0" w:space="0" w:color="auto"/>
            <w:left w:val="none" w:sz="0" w:space="0" w:color="auto"/>
            <w:bottom w:val="none" w:sz="0" w:space="0" w:color="auto"/>
            <w:right w:val="none" w:sz="0" w:space="0" w:color="auto"/>
          </w:divBdr>
        </w:div>
        <w:div w:id="1006441273">
          <w:marLeft w:val="640"/>
          <w:marRight w:val="0"/>
          <w:marTop w:val="0"/>
          <w:marBottom w:val="0"/>
          <w:divBdr>
            <w:top w:val="none" w:sz="0" w:space="0" w:color="auto"/>
            <w:left w:val="none" w:sz="0" w:space="0" w:color="auto"/>
            <w:bottom w:val="none" w:sz="0" w:space="0" w:color="auto"/>
            <w:right w:val="none" w:sz="0" w:space="0" w:color="auto"/>
          </w:divBdr>
        </w:div>
        <w:div w:id="2018920895">
          <w:marLeft w:val="640"/>
          <w:marRight w:val="0"/>
          <w:marTop w:val="0"/>
          <w:marBottom w:val="0"/>
          <w:divBdr>
            <w:top w:val="none" w:sz="0" w:space="0" w:color="auto"/>
            <w:left w:val="none" w:sz="0" w:space="0" w:color="auto"/>
            <w:bottom w:val="none" w:sz="0" w:space="0" w:color="auto"/>
            <w:right w:val="none" w:sz="0" w:space="0" w:color="auto"/>
          </w:divBdr>
        </w:div>
        <w:div w:id="688068139">
          <w:marLeft w:val="640"/>
          <w:marRight w:val="0"/>
          <w:marTop w:val="0"/>
          <w:marBottom w:val="0"/>
          <w:divBdr>
            <w:top w:val="none" w:sz="0" w:space="0" w:color="auto"/>
            <w:left w:val="none" w:sz="0" w:space="0" w:color="auto"/>
            <w:bottom w:val="none" w:sz="0" w:space="0" w:color="auto"/>
            <w:right w:val="none" w:sz="0" w:space="0" w:color="auto"/>
          </w:divBdr>
        </w:div>
        <w:div w:id="1716587581">
          <w:marLeft w:val="640"/>
          <w:marRight w:val="0"/>
          <w:marTop w:val="0"/>
          <w:marBottom w:val="0"/>
          <w:divBdr>
            <w:top w:val="none" w:sz="0" w:space="0" w:color="auto"/>
            <w:left w:val="none" w:sz="0" w:space="0" w:color="auto"/>
            <w:bottom w:val="none" w:sz="0" w:space="0" w:color="auto"/>
            <w:right w:val="none" w:sz="0" w:space="0" w:color="auto"/>
          </w:divBdr>
        </w:div>
        <w:div w:id="396517786">
          <w:marLeft w:val="640"/>
          <w:marRight w:val="0"/>
          <w:marTop w:val="0"/>
          <w:marBottom w:val="0"/>
          <w:divBdr>
            <w:top w:val="none" w:sz="0" w:space="0" w:color="auto"/>
            <w:left w:val="none" w:sz="0" w:space="0" w:color="auto"/>
            <w:bottom w:val="none" w:sz="0" w:space="0" w:color="auto"/>
            <w:right w:val="none" w:sz="0" w:space="0" w:color="auto"/>
          </w:divBdr>
        </w:div>
        <w:div w:id="862549944">
          <w:marLeft w:val="640"/>
          <w:marRight w:val="0"/>
          <w:marTop w:val="0"/>
          <w:marBottom w:val="0"/>
          <w:divBdr>
            <w:top w:val="none" w:sz="0" w:space="0" w:color="auto"/>
            <w:left w:val="none" w:sz="0" w:space="0" w:color="auto"/>
            <w:bottom w:val="none" w:sz="0" w:space="0" w:color="auto"/>
            <w:right w:val="none" w:sz="0" w:space="0" w:color="auto"/>
          </w:divBdr>
        </w:div>
        <w:div w:id="893735197">
          <w:marLeft w:val="640"/>
          <w:marRight w:val="0"/>
          <w:marTop w:val="0"/>
          <w:marBottom w:val="0"/>
          <w:divBdr>
            <w:top w:val="none" w:sz="0" w:space="0" w:color="auto"/>
            <w:left w:val="none" w:sz="0" w:space="0" w:color="auto"/>
            <w:bottom w:val="none" w:sz="0" w:space="0" w:color="auto"/>
            <w:right w:val="none" w:sz="0" w:space="0" w:color="auto"/>
          </w:divBdr>
        </w:div>
        <w:div w:id="328750772">
          <w:marLeft w:val="640"/>
          <w:marRight w:val="0"/>
          <w:marTop w:val="0"/>
          <w:marBottom w:val="0"/>
          <w:divBdr>
            <w:top w:val="none" w:sz="0" w:space="0" w:color="auto"/>
            <w:left w:val="none" w:sz="0" w:space="0" w:color="auto"/>
            <w:bottom w:val="none" w:sz="0" w:space="0" w:color="auto"/>
            <w:right w:val="none" w:sz="0" w:space="0" w:color="auto"/>
          </w:divBdr>
        </w:div>
        <w:div w:id="594754863">
          <w:marLeft w:val="640"/>
          <w:marRight w:val="0"/>
          <w:marTop w:val="0"/>
          <w:marBottom w:val="0"/>
          <w:divBdr>
            <w:top w:val="none" w:sz="0" w:space="0" w:color="auto"/>
            <w:left w:val="none" w:sz="0" w:space="0" w:color="auto"/>
            <w:bottom w:val="none" w:sz="0" w:space="0" w:color="auto"/>
            <w:right w:val="none" w:sz="0" w:space="0" w:color="auto"/>
          </w:divBdr>
        </w:div>
        <w:div w:id="252322630">
          <w:marLeft w:val="640"/>
          <w:marRight w:val="0"/>
          <w:marTop w:val="0"/>
          <w:marBottom w:val="0"/>
          <w:divBdr>
            <w:top w:val="none" w:sz="0" w:space="0" w:color="auto"/>
            <w:left w:val="none" w:sz="0" w:space="0" w:color="auto"/>
            <w:bottom w:val="none" w:sz="0" w:space="0" w:color="auto"/>
            <w:right w:val="none" w:sz="0" w:space="0" w:color="auto"/>
          </w:divBdr>
        </w:div>
        <w:div w:id="1255482064">
          <w:marLeft w:val="640"/>
          <w:marRight w:val="0"/>
          <w:marTop w:val="0"/>
          <w:marBottom w:val="0"/>
          <w:divBdr>
            <w:top w:val="none" w:sz="0" w:space="0" w:color="auto"/>
            <w:left w:val="none" w:sz="0" w:space="0" w:color="auto"/>
            <w:bottom w:val="none" w:sz="0" w:space="0" w:color="auto"/>
            <w:right w:val="none" w:sz="0" w:space="0" w:color="auto"/>
          </w:divBdr>
        </w:div>
        <w:div w:id="866067122">
          <w:marLeft w:val="640"/>
          <w:marRight w:val="0"/>
          <w:marTop w:val="0"/>
          <w:marBottom w:val="0"/>
          <w:divBdr>
            <w:top w:val="none" w:sz="0" w:space="0" w:color="auto"/>
            <w:left w:val="none" w:sz="0" w:space="0" w:color="auto"/>
            <w:bottom w:val="none" w:sz="0" w:space="0" w:color="auto"/>
            <w:right w:val="none" w:sz="0" w:space="0" w:color="auto"/>
          </w:divBdr>
        </w:div>
        <w:div w:id="1823690095">
          <w:marLeft w:val="640"/>
          <w:marRight w:val="0"/>
          <w:marTop w:val="0"/>
          <w:marBottom w:val="0"/>
          <w:divBdr>
            <w:top w:val="none" w:sz="0" w:space="0" w:color="auto"/>
            <w:left w:val="none" w:sz="0" w:space="0" w:color="auto"/>
            <w:bottom w:val="none" w:sz="0" w:space="0" w:color="auto"/>
            <w:right w:val="none" w:sz="0" w:space="0" w:color="auto"/>
          </w:divBdr>
        </w:div>
        <w:div w:id="88434212">
          <w:marLeft w:val="640"/>
          <w:marRight w:val="0"/>
          <w:marTop w:val="0"/>
          <w:marBottom w:val="0"/>
          <w:divBdr>
            <w:top w:val="none" w:sz="0" w:space="0" w:color="auto"/>
            <w:left w:val="none" w:sz="0" w:space="0" w:color="auto"/>
            <w:bottom w:val="none" w:sz="0" w:space="0" w:color="auto"/>
            <w:right w:val="none" w:sz="0" w:space="0" w:color="auto"/>
          </w:divBdr>
        </w:div>
        <w:div w:id="958953845">
          <w:marLeft w:val="640"/>
          <w:marRight w:val="0"/>
          <w:marTop w:val="0"/>
          <w:marBottom w:val="0"/>
          <w:divBdr>
            <w:top w:val="none" w:sz="0" w:space="0" w:color="auto"/>
            <w:left w:val="none" w:sz="0" w:space="0" w:color="auto"/>
            <w:bottom w:val="none" w:sz="0" w:space="0" w:color="auto"/>
            <w:right w:val="none" w:sz="0" w:space="0" w:color="auto"/>
          </w:divBdr>
        </w:div>
        <w:div w:id="1807041041">
          <w:marLeft w:val="640"/>
          <w:marRight w:val="0"/>
          <w:marTop w:val="0"/>
          <w:marBottom w:val="0"/>
          <w:divBdr>
            <w:top w:val="none" w:sz="0" w:space="0" w:color="auto"/>
            <w:left w:val="none" w:sz="0" w:space="0" w:color="auto"/>
            <w:bottom w:val="none" w:sz="0" w:space="0" w:color="auto"/>
            <w:right w:val="none" w:sz="0" w:space="0" w:color="auto"/>
          </w:divBdr>
        </w:div>
        <w:div w:id="988635790">
          <w:marLeft w:val="640"/>
          <w:marRight w:val="0"/>
          <w:marTop w:val="0"/>
          <w:marBottom w:val="0"/>
          <w:divBdr>
            <w:top w:val="none" w:sz="0" w:space="0" w:color="auto"/>
            <w:left w:val="none" w:sz="0" w:space="0" w:color="auto"/>
            <w:bottom w:val="none" w:sz="0" w:space="0" w:color="auto"/>
            <w:right w:val="none" w:sz="0" w:space="0" w:color="auto"/>
          </w:divBdr>
        </w:div>
        <w:div w:id="597907248">
          <w:marLeft w:val="640"/>
          <w:marRight w:val="0"/>
          <w:marTop w:val="0"/>
          <w:marBottom w:val="0"/>
          <w:divBdr>
            <w:top w:val="none" w:sz="0" w:space="0" w:color="auto"/>
            <w:left w:val="none" w:sz="0" w:space="0" w:color="auto"/>
            <w:bottom w:val="none" w:sz="0" w:space="0" w:color="auto"/>
            <w:right w:val="none" w:sz="0" w:space="0" w:color="auto"/>
          </w:divBdr>
        </w:div>
        <w:div w:id="1123690963">
          <w:marLeft w:val="640"/>
          <w:marRight w:val="0"/>
          <w:marTop w:val="0"/>
          <w:marBottom w:val="0"/>
          <w:divBdr>
            <w:top w:val="none" w:sz="0" w:space="0" w:color="auto"/>
            <w:left w:val="none" w:sz="0" w:space="0" w:color="auto"/>
            <w:bottom w:val="none" w:sz="0" w:space="0" w:color="auto"/>
            <w:right w:val="none" w:sz="0" w:space="0" w:color="auto"/>
          </w:divBdr>
        </w:div>
        <w:div w:id="687489633">
          <w:marLeft w:val="640"/>
          <w:marRight w:val="0"/>
          <w:marTop w:val="0"/>
          <w:marBottom w:val="0"/>
          <w:divBdr>
            <w:top w:val="none" w:sz="0" w:space="0" w:color="auto"/>
            <w:left w:val="none" w:sz="0" w:space="0" w:color="auto"/>
            <w:bottom w:val="none" w:sz="0" w:space="0" w:color="auto"/>
            <w:right w:val="none" w:sz="0" w:space="0" w:color="auto"/>
          </w:divBdr>
        </w:div>
        <w:div w:id="1323856033">
          <w:marLeft w:val="640"/>
          <w:marRight w:val="0"/>
          <w:marTop w:val="0"/>
          <w:marBottom w:val="0"/>
          <w:divBdr>
            <w:top w:val="none" w:sz="0" w:space="0" w:color="auto"/>
            <w:left w:val="none" w:sz="0" w:space="0" w:color="auto"/>
            <w:bottom w:val="none" w:sz="0" w:space="0" w:color="auto"/>
            <w:right w:val="none" w:sz="0" w:space="0" w:color="auto"/>
          </w:divBdr>
        </w:div>
        <w:div w:id="577977582">
          <w:marLeft w:val="640"/>
          <w:marRight w:val="0"/>
          <w:marTop w:val="0"/>
          <w:marBottom w:val="0"/>
          <w:divBdr>
            <w:top w:val="none" w:sz="0" w:space="0" w:color="auto"/>
            <w:left w:val="none" w:sz="0" w:space="0" w:color="auto"/>
            <w:bottom w:val="none" w:sz="0" w:space="0" w:color="auto"/>
            <w:right w:val="none" w:sz="0" w:space="0" w:color="auto"/>
          </w:divBdr>
        </w:div>
        <w:div w:id="865021578">
          <w:marLeft w:val="640"/>
          <w:marRight w:val="0"/>
          <w:marTop w:val="0"/>
          <w:marBottom w:val="0"/>
          <w:divBdr>
            <w:top w:val="none" w:sz="0" w:space="0" w:color="auto"/>
            <w:left w:val="none" w:sz="0" w:space="0" w:color="auto"/>
            <w:bottom w:val="none" w:sz="0" w:space="0" w:color="auto"/>
            <w:right w:val="none" w:sz="0" w:space="0" w:color="auto"/>
          </w:divBdr>
        </w:div>
        <w:div w:id="122701400">
          <w:marLeft w:val="640"/>
          <w:marRight w:val="0"/>
          <w:marTop w:val="0"/>
          <w:marBottom w:val="0"/>
          <w:divBdr>
            <w:top w:val="none" w:sz="0" w:space="0" w:color="auto"/>
            <w:left w:val="none" w:sz="0" w:space="0" w:color="auto"/>
            <w:bottom w:val="none" w:sz="0" w:space="0" w:color="auto"/>
            <w:right w:val="none" w:sz="0" w:space="0" w:color="auto"/>
          </w:divBdr>
        </w:div>
        <w:div w:id="424502478">
          <w:marLeft w:val="640"/>
          <w:marRight w:val="0"/>
          <w:marTop w:val="0"/>
          <w:marBottom w:val="0"/>
          <w:divBdr>
            <w:top w:val="none" w:sz="0" w:space="0" w:color="auto"/>
            <w:left w:val="none" w:sz="0" w:space="0" w:color="auto"/>
            <w:bottom w:val="none" w:sz="0" w:space="0" w:color="auto"/>
            <w:right w:val="none" w:sz="0" w:space="0" w:color="auto"/>
          </w:divBdr>
        </w:div>
        <w:div w:id="862129299">
          <w:marLeft w:val="640"/>
          <w:marRight w:val="0"/>
          <w:marTop w:val="0"/>
          <w:marBottom w:val="0"/>
          <w:divBdr>
            <w:top w:val="none" w:sz="0" w:space="0" w:color="auto"/>
            <w:left w:val="none" w:sz="0" w:space="0" w:color="auto"/>
            <w:bottom w:val="none" w:sz="0" w:space="0" w:color="auto"/>
            <w:right w:val="none" w:sz="0" w:space="0" w:color="auto"/>
          </w:divBdr>
        </w:div>
        <w:div w:id="1682706237">
          <w:marLeft w:val="640"/>
          <w:marRight w:val="0"/>
          <w:marTop w:val="0"/>
          <w:marBottom w:val="0"/>
          <w:divBdr>
            <w:top w:val="none" w:sz="0" w:space="0" w:color="auto"/>
            <w:left w:val="none" w:sz="0" w:space="0" w:color="auto"/>
            <w:bottom w:val="none" w:sz="0" w:space="0" w:color="auto"/>
            <w:right w:val="none" w:sz="0" w:space="0" w:color="auto"/>
          </w:divBdr>
        </w:div>
        <w:div w:id="1641572841">
          <w:marLeft w:val="640"/>
          <w:marRight w:val="0"/>
          <w:marTop w:val="0"/>
          <w:marBottom w:val="0"/>
          <w:divBdr>
            <w:top w:val="none" w:sz="0" w:space="0" w:color="auto"/>
            <w:left w:val="none" w:sz="0" w:space="0" w:color="auto"/>
            <w:bottom w:val="none" w:sz="0" w:space="0" w:color="auto"/>
            <w:right w:val="none" w:sz="0" w:space="0" w:color="auto"/>
          </w:divBdr>
        </w:div>
        <w:div w:id="1981809069">
          <w:marLeft w:val="640"/>
          <w:marRight w:val="0"/>
          <w:marTop w:val="0"/>
          <w:marBottom w:val="0"/>
          <w:divBdr>
            <w:top w:val="none" w:sz="0" w:space="0" w:color="auto"/>
            <w:left w:val="none" w:sz="0" w:space="0" w:color="auto"/>
            <w:bottom w:val="none" w:sz="0" w:space="0" w:color="auto"/>
            <w:right w:val="none" w:sz="0" w:space="0" w:color="auto"/>
          </w:divBdr>
        </w:div>
        <w:div w:id="623846530">
          <w:marLeft w:val="640"/>
          <w:marRight w:val="0"/>
          <w:marTop w:val="0"/>
          <w:marBottom w:val="0"/>
          <w:divBdr>
            <w:top w:val="none" w:sz="0" w:space="0" w:color="auto"/>
            <w:left w:val="none" w:sz="0" w:space="0" w:color="auto"/>
            <w:bottom w:val="none" w:sz="0" w:space="0" w:color="auto"/>
            <w:right w:val="none" w:sz="0" w:space="0" w:color="auto"/>
          </w:divBdr>
        </w:div>
        <w:div w:id="1917275645">
          <w:marLeft w:val="640"/>
          <w:marRight w:val="0"/>
          <w:marTop w:val="0"/>
          <w:marBottom w:val="0"/>
          <w:divBdr>
            <w:top w:val="none" w:sz="0" w:space="0" w:color="auto"/>
            <w:left w:val="none" w:sz="0" w:space="0" w:color="auto"/>
            <w:bottom w:val="none" w:sz="0" w:space="0" w:color="auto"/>
            <w:right w:val="none" w:sz="0" w:space="0" w:color="auto"/>
          </w:divBdr>
        </w:div>
        <w:div w:id="244850738">
          <w:marLeft w:val="640"/>
          <w:marRight w:val="0"/>
          <w:marTop w:val="0"/>
          <w:marBottom w:val="0"/>
          <w:divBdr>
            <w:top w:val="none" w:sz="0" w:space="0" w:color="auto"/>
            <w:left w:val="none" w:sz="0" w:space="0" w:color="auto"/>
            <w:bottom w:val="none" w:sz="0" w:space="0" w:color="auto"/>
            <w:right w:val="none" w:sz="0" w:space="0" w:color="auto"/>
          </w:divBdr>
        </w:div>
        <w:div w:id="517156160">
          <w:marLeft w:val="640"/>
          <w:marRight w:val="0"/>
          <w:marTop w:val="0"/>
          <w:marBottom w:val="0"/>
          <w:divBdr>
            <w:top w:val="none" w:sz="0" w:space="0" w:color="auto"/>
            <w:left w:val="none" w:sz="0" w:space="0" w:color="auto"/>
            <w:bottom w:val="none" w:sz="0" w:space="0" w:color="auto"/>
            <w:right w:val="none" w:sz="0" w:space="0" w:color="auto"/>
          </w:divBdr>
        </w:div>
        <w:div w:id="1474638286">
          <w:marLeft w:val="640"/>
          <w:marRight w:val="0"/>
          <w:marTop w:val="0"/>
          <w:marBottom w:val="0"/>
          <w:divBdr>
            <w:top w:val="none" w:sz="0" w:space="0" w:color="auto"/>
            <w:left w:val="none" w:sz="0" w:space="0" w:color="auto"/>
            <w:bottom w:val="none" w:sz="0" w:space="0" w:color="auto"/>
            <w:right w:val="none" w:sz="0" w:space="0" w:color="auto"/>
          </w:divBdr>
        </w:div>
        <w:div w:id="66343435">
          <w:marLeft w:val="640"/>
          <w:marRight w:val="0"/>
          <w:marTop w:val="0"/>
          <w:marBottom w:val="0"/>
          <w:divBdr>
            <w:top w:val="none" w:sz="0" w:space="0" w:color="auto"/>
            <w:left w:val="none" w:sz="0" w:space="0" w:color="auto"/>
            <w:bottom w:val="none" w:sz="0" w:space="0" w:color="auto"/>
            <w:right w:val="none" w:sz="0" w:space="0" w:color="auto"/>
          </w:divBdr>
        </w:div>
        <w:div w:id="1009478698">
          <w:marLeft w:val="640"/>
          <w:marRight w:val="0"/>
          <w:marTop w:val="0"/>
          <w:marBottom w:val="0"/>
          <w:divBdr>
            <w:top w:val="none" w:sz="0" w:space="0" w:color="auto"/>
            <w:left w:val="none" w:sz="0" w:space="0" w:color="auto"/>
            <w:bottom w:val="none" w:sz="0" w:space="0" w:color="auto"/>
            <w:right w:val="none" w:sz="0" w:space="0" w:color="auto"/>
          </w:divBdr>
        </w:div>
        <w:div w:id="320962201">
          <w:marLeft w:val="640"/>
          <w:marRight w:val="0"/>
          <w:marTop w:val="0"/>
          <w:marBottom w:val="0"/>
          <w:divBdr>
            <w:top w:val="none" w:sz="0" w:space="0" w:color="auto"/>
            <w:left w:val="none" w:sz="0" w:space="0" w:color="auto"/>
            <w:bottom w:val="none" w:sz="0" w:space="0" w:color="auto"/>
            <w:right w:val="none" w:sz="0" w:space="0" w:color="auto"/>
          </w:divBdr>
        </w:div>
        <w:div w:id="363292328">
          <w:marLeft w:val="640"/>
          <w:marRight w:val="0"/>
          <w:marTop w:val="0"/>
          <w:marBottom w:val="0"/>
          <w:divBdr>
            <w:top w:val="none" w:sz="0" w:space="0" w:color="auto"/>
            <w:left w:val="none" w:sz="0" w:space="0" w:color="auto"/>
            <w:bottom w:val="none" w:sz="0" w:space="0" w:color="auto"/>
            <w:right w:val="none" w:sz="0" w:space="0" w:color="auto"/>
          </w:divBdr>
        </w:div>
        <w:div w:id="1125001844">
          <w:marLeft w:val="640"/>
          <w:marRight w:val="0"/>
          <w:marTop w:val="0"/>
          <w:marBottom w:val="0"/>
          <w:divBdr>
            <w:top w:val="none" w:sz="0" w:space="0" w:color="auto"/>
            <w:left w:val="none" w:sz="0" w:space="0" w:color="auto"/>
            <w:bottom w:val="none" w:sz="0" w:space="0" w:color="auto"/>
            <w:right w:val="none" w:sz="0" w:space="0" w:color="auto"/>
          </w:divBdr>
        </w:div>
        <w:div w:id="562835902">
          <w:marLeft w:val="640"/>
          <w:marRight w:val="0"/>
          <w:marTop w:val="0"/>
          <w:marBottom w:val="0"/>
          <w:divBdr>
            <w:top w:val="none" w:sz="0" w:space="0" w:color="auto"/>
            <w:left w:val="none" w:sz="0" w:space="0" w:color="auto"/>
            <w:bottom w:val="none" w:sz="0" w:space="0" w:color="auto"/>
            <w:right w:val="none" w:sz="0" w:space="0" w:color="auto"/>
          </w:divBdr>
        </w:div>
        <w:div w:id="1166551733">
          <w:marLeft w:val="640"/>
          <w:marRight w:val="0"/>
          <w:marTop w:val="0"/>
          <w:marBottom w:val="0"/>
          <w:divBdr>
            <w:top w:val="none" w:sz="0" w:space="0" w:color="auto"/>
            <w:left w:val="none" w:sz="0" w:space="0" w:color="auto"/>
            <w:bottom w:val="none" w:sz="0" w:space="0" w:color="auto"/>
            <w:right w:val="none" w:sz="0" w:space="0" w:color="auto"/>
          </w:divBdr>
        </w:div>
        <w:div w:id="409272687">
          <w:marLeft w:val="640"/>
          <w:marRight w:val="0"/>
          <w:marTop w:val="0"/>
          <w:marBottom w:val="0"/>
          <w:divBdr>
            <w:top w:val="none" w:sz="0" w:space="0" w:color="auto"/>
            <w:left w:val="none" w:sz="0" w:space="0" w:color="auto"/>
            <w:bottom w:val="none" w:sz="0" w:space="0" w:color="auto"/>
            <w:right w:val="none" w:sz="0" w:space="0" w:color="auto"/>
          </w:divBdr>
        </w:div>
        <w:div w:id="187526076">
          <w:marLeft w:val="640"/>
          <w:marRight w:val="0"/>
          <w:marTop w:val="0"/>
          <w:marBottom w:val="0"/>
          <w:divBdr>
            <w:top w:val="none" w:sz="0" w:space="0" w:color="auto"/>
            <w:left w:val="none" w:sz="0" w:space="0" w:color="auto"/>
            <w:bottom w:val="none" w:sz="0" w:space="0" w:color="auto"/>
            <w:right w:val="none" w:sz="0" w:space="0" w:color="auto"/>
          </w:divBdr>
        </w:div>
        <w:div w:id="1381515445">
          <w:marLeft w:val="640"/>
          <w:marRight w:val="0"/>
          <w:marTop w:val="0"/>
          <w:marBottom w:val="0"/>
          <w:divBdr>
            <w:top w:val="none" w:sz="0" w:space="0" w:color="auto"/>
            <w:left w:val="none" w:sz="0" w:space="0" w:color="auto"/>
            <w:bottom w:val="none" w:sz="0" w:space="0" w:color="auto"/>
            <w:right w:val="none" w:sz="0" w:space="0" w:color="auto"/>
          </w:divBdr>
        </w:div>
        <w:div w:id="585726027">
          <w:marLeft w:val="640"/>
          <w:marRight w:val="0"/>
          <w:marTop w:val="0"/>
          <w:marBottom w:val="0"/>
          <w:divBdr>
            <w:top w:val="none" w:sz="0" w:space="0" w:color="auto"/>
            <w:left w:val="none" w:sz="0" w:space="0" w:color="auto"/>
            <w:bottom w:val="none" w:sz="0" w:space="0" w:color="auto"/>
            <w:right w:val="none" w:sz="0" w:space="0" w:color="auto"/>
          </w:divBdr>
        </w:div>
        <w:div w:id="1807697269">
          <w:marLeft w:val="640"/>
          <w:marRight w:val="0"/>
          <w:marTop w:val="0"/>
          <w:marBottom w:val="0"/>
          <w:divBdr>
            <w:top w:val="none" w:sz="0" w:space="0" w:color="auto"/>
            <w:left w:val="none" w:sz="0" w:space="0" w:color="auto"/>
            <w:bottom w:val="none" w:sz="0" w:space="0" w:color="auto"/>
            <w:right w:val="none" w:sz="0" w:space="0" w:color="auto"/>
          </w:divBdr>
        </w:div>
        <w:div w:id="854807893">
          <w:marLeft w:val="640"/>
          <w:marRight w:val="0"/>
          <w:marTop w:val="0"/>
          <w:marBottom w:val="0"/>
          <w:divBdr>
            <w:top w:val="none" w:sz="0" w:space="0" w:color="auto"/>
            <w:left w:val="none" w:sz="0" w:space="0" w:color="auto"/>
            <w:bottom w:val="none" w:sz="0" w:space="0" w:color="auto"/>
            <w:right w:val="none" w:sz="0" w:space="0" w:color="auto"/>
          </w:divBdr>
        </w:div>
        <w:div w:id="611713638">
          <w:marLeft w:val="640"/>
          <w:marRight w:val="0"/>
          <w:marTop w:val="0"/>
          <w:marBottom w:val="0"/>
          <w:divBdr>
            <w:top w:val="none" w:sz="0" w:space="0" w:color="auto"/>
            <w:left w:val="none" w:sz="0" w:space="0" w:color="auto"/>
            <w:bottom w:val="none" w:sz="0" w:space="0" w:color="auto"/>
            <w:right w:val="none" w:sz="0" w:space="0" w:color="auto"/>
          </w:divBdr>
        </w:div>
        <w:div w:id="2095928504">
          <w:marLeft w:val="640"/>
          <w:marRight w:val="0"/>
          <w:marTop w:val="0"/>
          <w:marBottom w:val="0"/>
          <w:divBdr>
            <w:top w:val="none" w:sz="0" w:space="0" w:color="auto"/>
            <w:left w:val="none" w:sz="0" w:space="0" w:color="auto"/>
            <w:bottom w:val="none" w:sz="0" w:space="0" w:color="auto"/>
            <w:right w:val="none" w:sz="0" w:space="0" w:color="auto"/>
          </w:divBdr>
        </w:div>
        <w:div w:id="134109871">
          <w:marLeft w:val="640"/>
          <w:marRight w:val="0"/>
          <w:marTop w:val="0"/>
          <w:marBottom w:val="0"/>
          <w:divBdr>
            <w:top w:val="none" w:sz="0" w:space="0" w:color="auto"/>
            <w:left w:val="none" w:sz="0" w:space="0" w:color="auto"/>
            <w:bottom w:val="none" w:sz="0" w:space="0" w:color="auto"/>
            <w:right w:val="none" w:sz="0" w:space="0" w:color="auto"/>
          </w:divBdr>
        </w:div>
        <w:div w:id="2042051156">
          <w:marLeft w:val="640"/>
          <w:marRight w:val="0"/>
          <w:marTop w:val="0"/>
          <w:marBottom w:val="0"/>
          <w:divBdr>
            <w:top w:val="none" w:sz="0" w:space="0" w:color="auto"/>
            <w:left w:val="none" w:sz="0" w:space="0" w:color="auto"/>
            <w:bottom w:val="none" w:sz="0" w:space="0" w:color="auto"/>
            <w:right w:val="none" w:sz="0" w:space="0" w:color="auto"/>
          </w:divBdr>
        </w:div>
        <w:div w:id="313224514">
          <w:marLeft w:val="640"/>
          <w:marRight w:val="0"/>
          <w:marTop w:val="0"/>
          <w:marBottom w:val="0"/>
          <w:divBdr>
            <w:top w:val="none" w:sz="0" w:space="0" w:color="auto"/>
            <w:left w:val="none" w:sz="0" w:space="0" w:color="auto"/>
            <w:bottom w:val="none" w:sz="0" w:space="0" w:color="auto"/>
            <w:right w:val="none" w:sz="0" w:space="0" w:color="auto"/>
          </w:divBdr>
        </w:div>
        <w:div w:id="899706084">
          <w:marLeft w:val="640"/>
          <w:marRight w:val="0"/>
          <w:marTop w:val="0"/>
          <w:marBottom w:val="0"/>
          <w:divBdr>
            <w:top w:val="none" w:sz="0" w:space="0" w:color="auto"/>
            <w:left w:val="none" w:sz="0" w:space="0" w:color="auto"/>
            <w:bottom w:val="none" w:sz="0" w:space="0" w:color="auto"/>
            <w:right w:val="none" w:sz="0" w:space="0" w:color="auto"/>
          </w:divBdr>
        </w:div>
        <w:div w:id="1391155736">
          <w:marLeft w:val="640"/>
          <w:marRight w:val="0"/>
          <w:marTop w:val="0"/>
          <w:marBottom w:val="0"/>
          <w:divBdr>
            <w:top w:val="none" w:sz="0" w:space="0" w:color="auto"/>
            <w:left w:val="none" w:sz="0" w:space="0" w:color="auto"/>
            <w:bottom w:val="none" w:sz="0" w:space="0" w:color="auto"/>
            <w:right w:val="none" w:sz="0" w:space="0" w:color="auto"/>
          </w:divBdr>
        </w:div>
        <w:div w:id="1023702681">
          <w:marLeft w:val="640"/>
          <w:marRight w:val="0"/>
          <w:marTop w:val="0"/>
          <w:marBottom w:val="0"/>
          <w:divBdr>
            <w:top w:val="none" w:sz="0" w:space="0" w:color="auto"/>
            <w:left w:val="none" w:sz="0" w:space="0" w:color="auto"/>
            <w:bottom w:val="none" w:sz="0" w:space="0" w:color="auto"/>
            <w:right w:val="none" w:sz="0" w:space="0" w:color="auto"/>
          </w:divBdr>
        </w:div>
        <w:div w:id="1542085353">
          <w:marLeft w:val="640"/>
          <w:marRight w:val="0"/>
          <w:marTop w:val="0"/>
          <w:marBottom w:val="0"/>
          <w:divBdr>
            <w:top w:val="none" w:sz="0" w:space="0" w:color="auto"/>
            <w:left w:val="none" w:sz="0" w:space="0" w:color="auto"/>
            <w:bottom w:val="none" w:sz="0" w:space="0" w:color="auto"/>
            <w:right w:val="none" w:sz="0" w:space="0" w:color="auto"/>
          </w:divBdr>
        </w:div>
      </w:divsChild>
    </w:div>
    <w:div w:id="449670941">
      <w:bodyDiv w:val="1"/>
      <w:marLeft w:val="0"/>
      <w:marRight w:val="0"/>
      <w:marTop w:val="0"/>
      <w:marBottom w:val="0"/>
      <w:divBdr>
        <w:top w:val="none" w:sz="0" w:space="0" w:color="auto"/>
        <w:left w:val="none" w:sz="0" w:space="0" w:color="auto"/>
        <w:bottom w:val="none" w:sz="0" w:space="0" w:color="auto"/>
        <w:right w:val="none" w:sz="0" w:space="0" w:color="auto"/>
      </w:divBdr>
      <w:divsChild>
        <w:div w:id="2050108009">
          <w:marLeft w:val="640"/>
          <w:marRight w:val="0"/>
          <w:marTop w:val="0"/>
          <w:marBottom w:val="0"/>
          <w:divBdr>
            <w:top w:val="none" w:sz="0" w:space="0" w:color="auto"/>
            <w:left w:val="none" w:sz="0" w:space="0" w:color="auto"/>
            <w:bottom w:val="none" w:sz="0" w:space="0" w:color="auto"/>
            <w:right w:val="none" w:sz="0" w:space="0" w:color="auto"/>
          </w:divBdr>
        </w:div>
        <w:div w:id="441876335">
          <w:marLeft w:val="640"/>
          <w:marRight w:val="0"/>
          <w:marTop w:val="0"/>
          <w:marBottom w:val="0"/>
          <w:divBdr>
            <w:top w:val="none" w:sz="0" w:space="0" w:color="auto"/>
            <w:left w:val="none" w:sz="0" w:space="0" w:color="auto"/>
            <w:bottom w:val="none" w:sz="0" w:space="0" w:color="auto"/>
            <w:right w:val="none" w:sz="0" w:space="0" w:color="auto"/>
          </w:divBdr>
        </w:div>
        <w:div w:id="1967613334">
          <w:marLeft w:val="640"/>
          <w:marRight w:val="0"/>
          <w:marTop w:val="0"/>
          <w:marBottom w:val="0"/>
          <w:divBdr>
            <w:top w:val="none" w:sz="0" w:space="0" w:color="auto"/>
            <w:left w:val="none" w:sz="0" w:space="0" w:color="auto"/>
            <w:bottom w:val="none" w:sz="0" w:space="0" w:color="auto"/>
            <w:right w:val="none" w:sz="0" w:space="0" w:color="auto"/>
          </w:divBdr>
        </w:div>
        <w:div w:id="1003582126">
          <w:marLeft w:val="640"/>
          <w:marRight w:val="0"/>
          <w:marTop w:val="0"/>
          <w:marBottom w:val="0"/>
          <w:divBdr>
            <w:top w:val="none" w:sz="0" w:space="0" w:color="auto"/>
            <w:left w:val="none" w:sz="0" w:space="0" w:color="auto"/>
            <w:bottom w:val="none" w:sz="0" w:space="0" w:color="auto"/>
            <w:right w:val="none" w:sz="0" w:space="0" w:color="auto"/>
          </w:divBdr>
        </w:div>
        <w:div w:id="1143237533">
          <w:marLeft w:val="640"/>
          <w:marRight w:val="0"/>
          <w:marTop w:val="0"/>
          <w:marBottom w:val="0"/>
          <w:divBdr>
            <w:top w:val="none" w:sz="0" w:space="0" w:color="auto"/>
            <w:left w:val="none" w:sz="0" w:space="0" w:color="auto"/>
            <w:bottom w:val="none" w:sz="0" w:space="0" w:color="auto"/>
            <w:right w:val="none" w:sz="0" w:space="0" w:color="auto"/>
          </w:divBdr>
        </w:div>
        <w:div w:id="592249315">
          <w:marLeft w:val="640"/>
          <w:marRight w:val="0"/>
          <w:marTop w:val="0"/>
          <w:marBottom w:val="0"/>
          <w:divBdr>
            <w:top w:val="none" w:sz="0" w:space="0" w:color="auto"/>
            <w:left w:val="none" w:sz="0" w:space="0" w:color="auto"/>
            <w:bottom w:val="none" w:sz="0" w:space="0" w:color="auto"/>
            <w:right w:val="none" w:sz="0" w:space="0" w:color="auto"/>
          </w:divBdr>
        </w:div>
        <w:div w:id="351684196">
          <w:marLeft w:val="640"/>
          <w:marRight w:val="0"/>
          <w:marTop w:val="0"/>
          <w:marBottom w:val="0"/>
          <w:divBdr>
            <w:top w:val="none" w:sz="0" w:space="0" w:color="auto"/>
            <w:left w:val="none" w:sz="0" w:space="0" w:color="auto"/>
            <w:bottom w:val="none" w:sz="0" w:space="0" w:color="auto"/>
            <w:right w:val="none" w:sz="0" w:space="0" w:color="auto"/>
          </w:divBdr>
        </w:div>
        <w:div w:id="1250315524">
          <w:marLeft w:val="640"/>
          <w:marRight w:val="0"/>
          <w:marTop w:val="0"/>
          <w:marBottom w:val="0"/>
          <w:divBdr>
            <w:top w:val="none" w:sz="0" w:space="0" w:color="auto"/>
            <w:left w:val="none" w:sz="0" w:space="0" w:color="auto"/>
            <w:bottom w:val="none" w:sz="0" w:space="0" w:color="auto"/>
            <w:right w:val="none" w:sz="0" w:space="0" w:color="auto"/>
          </w:divBdr>
        </w:div>
        <w:div w:id="840900521">
          <w:marLeft w:val="640"/>
          <w:marRight w:val="0"/>
          <w:marTop w:val="0"/>
          <w:marBottom w:val="0"/>
          <w:divBdr>
            <w:top w:val="none" w:sz="0" w:space="0" w:color="auto"/>
            <w:left w:val="none" w:sz="0" w:space="0" w:color="auto"/>
            <w:bottom w:val="none" w:sz="0" w:space="0" w:color="auto"/>
            <w:right w:val="none" w:sz="0" w:space="0" w:color="auto"/>
          </w:divBdr>
        </w:div>
        <w:div w:id="1403061743">
          <w:marLeft w:val="640"/>
          <w:marRight w:val="0"/>
          <w:marTop w:val="0"/>
          <w:marBottom w:val="0"/>
          <w:divBdr>
            <w:top w:val="none" w:sz="0" w:space="0" w:color="auto"/>
            <w:left w:val="none" w:sz="0" w:space="0" w:color="auto"/>
            <w:bottom w:val="none" w:sz="0" w:space="0" w:color="auto"/>
            <w:right w:val="none" w:sz="0" w:space="0" w:color="auto"/>
          </w:divBdr>
        </w:div>
        <w:div w:id="653023930">
          <w:marLeft w:val="640"/>
          <w:marRight w:val="0"/>
          <w:marTop w:val="0"/>
          <w:marBottom w:val="0"/>
          <w:divBdr>
            <w:top w:val="none" w:sz="0" w:space="0" w:color="auto"/>
            <w:left w:val="none" w:sz="0" w:space="0" w:color="auto"/>
            <w:bottom w:val="none" w:sz="0" w:space="0" w:color="auto"/>
            <w:right w:val="none" w:sz="0" w:space="0" w:color="auto"/>
          </w:divBdr>
        </w:div>
        <w:div w:id="1473324736">
          <w:marLeft w:val="640"/>
          <w:marRight w:val="0"/>
          <w:marTop w:val="0"/>
          <w:marBottom w:val="0"/>
          <w:divBdr>
            <w:top w:val="none" w:sz="0" w:space="0" w:color="auto"/>
            <w:left w:val="none" w:sz="0" w:space="0" w:color="auto"/>
            <w:bottom w:val="none" w:sz="0" w:space="0" w:color="auto"/>
            <w:right w:val="none" w:sz="0" w:space="0" w:color="auto"/>
          </w:divBdr>
        </w:div>
        <w:div w:id="1399016303">
          <w:marLeft w:val="640"/>
          <w:marRight w:val="0"/>
          <w:marTop w:val="0"/>
          <w:marBottom w:val="0"/>
          <w:divBdr>
            <w:top w:val="none" w:sz="0" w:space="0" w:color="auto"/>
            <w:left w:val="none" w:sz="0" w:space="0" w:color="auto"/>
            <w:bottom w:val="none" w:sz="0" w:space="0" w:color="auto"/>
            <w:right w:val="none" w:sz="0" w:space="0" w:color="auto"/>
          </w:divBdr>
        </w:div>
        <w:div w:id="1641692756">
          <w:marLeft w:val="640"/>
          <w:marRight w:val="0"/>
          <w:marTop w:val="0"/>
          <w:marBottom w:val="0"/>
          <w:divBdr>
            <w:top w:val="none" w:sz="0" w:space="0" w:color="auto"/>
            <w:left w:val="none" w:sz="0" w:space="0" w:color="auto"/>
            <w:bottom w:val="none" w:sz="0" w:space="0" w:color="auto"/>
            <w:right w:val="none" w:sz="0" w:space="0" w:color="auto"/>
          </w:divBdr>
        </w:div>
        <w:div w:id="1547526553">
          <w:marLeft w:val="640"/>
          <w:marRight w:val="0"/>
          <w:marTop w:val="0"/>
          <w:marBottom w:val="0"/>
          <w:divBdr>
            <w:top w:val="none" w:sz="0" w:space="0" w:color="auto"/>
            <w:left w:val="none" w:sz="0" w:space="0" w:color="auto"/>
            <w:bottom w:val="none" w:sz="0" w:space="0" w:color="auto"/>
            <w:right w:val="none" w:sz="0" w:space="0" w:color="auto"/>
          </w:divBdr>
        </w:div>
        <w:div w:id="1289625050">
          <w:marLeft w:val="640"/>
          <w:marRight w:val="0"/>
          <w:marTop w:val="0"/>
          <w:marBottom w:val="0"/>
          <w:divBdr>
            <w:top w:val="none" w:sz="0" w:space="0" w:color="auto"/>
            <w:left w:val="none" w:sz="0" w:space="0" w:color="auto"/>
            <w:bottom w:val="none" w:sz="0" w:space="0" w:color="auto"/>
            <w:right w:val="none" w:sz="0" w:space="0" w:color="auto"/>
          </w:divBdr>
        </w:div>
        <w:div w:id="720907938">
          <w:marLeft w:val="640"/>
          <w:marRight w:val="0"/>
          <w:marTop w:val="0"/>
          <w:marBottom w:val="0"/>
          <w:divBdr>
            <w:top w:val="none" w:sz="0" w:space="0" w:color="auto"/>
            <w:left w:val="none" w:sz="0" w:space="0" w:color="auto"/>
            <w:bottom w:val="none" w:sz="0" w:space="0" w:color="auto"/>
            <w:right w:val="none" w:sz="0" w:space="0" w:color="auto"/>
          </w:divBdr>
        </w:div>
        <w:div w:id="1795322119">
          <w:marLeft w:val="640"/>
          <w:marRight w:val="0"/>
          <w:marTop w:val="0"/>
          <w:marBottom w:val="0"/>
          <w:divBdr>
            <w:top w:val="none" w:sz="0" w:space="0" w:color="auto"/>
            <w:left w:val="none" w:sz="0" w:space="0" w:color="auto"/>
            <w:bottom w:val="none" w:sz="0" w:space="0" w:color="auto"/>
            <w:right w:val="none" w:sz="0" w:space="0" w:color="auto"/>
          </w:divBdr>
        </w:div>
        <w:div w:id="475538078">
          <w:marLeft w:val="640"/>
          <w:marRight w:val="0"/>
          <w:marTop w:val="0"/>
          <w:marBottom w:val="0"/>
          <w:divBdr>
            <w:top w:val="none" w:sz="0" w:space="0" w:color="auto"/>
            <w:left w:val="none" w:sz="0" w:space="0" w:color="auto"/>
            <w:bottom w:val="none" w:sz="0" w:space="0" w:color="auto"/>
            <w:right w:val="none" w:sz="0" w:space="0" w:color="auto"/>
          </w:divBdr>
        </w:div>
        <w:div w:id="2066448201">
          <w:marLeft w:val="640"/>
          <w:marRight w:val="0"/>
          <w:marTop w:val="0"/>
          <w:marBottom w:val="0"/>
          <w:divBdr>
            <w:top w:val="none" w:sz="0" w:space="0" w:color="auto"/>
            <w:left w:val="none" w:sz="0" w:space="0" w:color="auto"/>
            <w:bottom w:val="none" w:sz="0" w:space="0" w:color="auto"/>
            <w:right w:val="none" w:sz="0" w:space="0" w:color="auto"/>
          </w:divBdr>
        </w:div>
        <w:div w:id="1780446814">
          <w:marLeft w:val="640"/>
          <w:marRight w:val="0"/>
          <w:marTop w:val="0"/>
          <w:marBottom w:val="0"/>
          <w:divBdr>
            <w:top w:val="none" w:sz="0" w:space="0" w:color="auto"/>
            <w:left w:val="none" w:sz="0" w:space="0" w:color="auto"/>
            <w:bottom w:val="none" w:sz="0" w:space="0" w:color="auto"/>
            <w:right w:val="none" w:sz="0" w:space="0" w:color="auto"/>
          </w:divBdr>
        </w:div>
        <w:div w:id="1701472033">
          <w:marLeft w:val="640"/>
          <w:marRight w:val="0"/>
          <w:marTop w:val="0"/>
          <w:marBottom w:val="0"/>
          <w:divBdr>
            <w:top w:val="none" w:sz="0" w:space="0" w:color="auto"/>
            <w:left w:val="none" w:sz="0" w:space="0" w:color="auto"/>
            <w:bottom w:val="none" w:sz="0" w:space="0" w:color="auto"/>
            <w:right w:val="none" w:sz="0" w:space="0" w:color="auto"/>
          </w:divBdr>
        </w:div>
        <w:div w:id="1381201896">
          <w:marLeft w:val="640"/>
          <w:marRight w:val="0"/>
          <w:marTop w:val="0"/>
          <w:marBottom w:val="0"/>
          <w:divBdr>
            <w:top w:val="none" w:sz="0" w:space="0" w:color="auto"/>
            <w:left w:val="none" w:sz="0" w:space="0" w:color="auto"/>
            <w:bottom w:val="none" w:sz="0" w:space="0" w:color="auto"/>
            <w:right w:val="none" w:sz="0" w:space="0" w:color="auto"/>
          </w:divBdr>
        </w:div>
        <w:div w:id="823084714">
          <w:marLeft w:val="640"/>
          <w:marRight w:val="0"/>
          <w:marTop w:val="0"/>
          <w:marBottom w:val="0"/>
          <w:divBdr>
            <w:top w:val="none" w:sz="0" w:space="0" w:color="auto"/>
            <w:left w:val="none" w:sz="0" w:space="0" w:color="auto"/>
            <w:bottom w:val="none" w:sz="0" w:space="0" w:color="auto"/>
            <w:right w:val="none" w:sz="0" w:space="0" w:color="auto"/>
          </w:divBdr>
        </w:div>
        <w:div w:id="204099720">
          <w:marLeft w:val="640"/>
          <w:marRight w:val="0"/>
          <w:marTop w:val="0"/>
          <w:marBottom w:val="0"/>
          <w:divBdr>
            <w:top w:val="none" w:sz="0" w:space="0" w:color="auto"/>
            <w:left w:val="none" w:sz="0" w:space="0" w:color="auto"/>
            <w:bottom w:val="none" w:sz="0" w:space="0" w:color="auto"/>
            <w:right w:val="none" w:sz="0" w:space="0" w:color="auto"/>
          </w:divBdr>
        </w:div>
        <w:div w:id="1591619693">
          <w:marLeft w:val="640"/>
          <w:marRight w:val="0"/>
          <w:marTop w:val="0"/>
          <w:marBottom w:val="0"/>
          <w:divBdr>
            <w:top w:val="none" w:sz="0" w:space="0" w:color="auto"/>
            <w:left w:val="none" w:sz="0" w:space="0" w:color="auto"/>
            <w:bottom w:val="none" w:sz="0" w:space="0" w:color="auto"/>
            <w:right w:val="none" w:sz="0" w:space="0" w:color="auto"/>
          </w:divBdr>
        </w:div>
        <w:div w:id="781998550">
          <w:marLeft w:val="640"/>
          <w:marRight w:val="0"/>
          <w:marTop w:val="0"/>
          <w:marBottom w:val="0"/>
          <w:divBdr>
            <w:top w:val="none" w:sz="0" w:space="0" w:color="auto"/>
            <w:left w:val="none" w:sz="0" w:space="0" w:color="auto"/>
            <w:bottom w:val="none" w:sz="0" w:space="0" w:color="auto"/>
            <w:right w:val="none" w:sz="0" w:space="0" w:color="auto"/>
          </w:divBdr>
        </w:div>
        <w:div w:id="867720626">
          <w:marLeft w:val="640"/>
          <w:marRight w:val="0"/>
          <w:marTop w:val="0"/>
          <w:marBottom w:val="0"/>
          <w:divBdr>
            <w:top w:val="none" w:sz="0" w:space="0" w:color="auto"/>
            <w:left w:val="none" w:sz="0" w:space="0" w:color="auto"/>
            <w:bottom w:val="none" w:sz="0" w:space="0" w:color="auto"/>
            <w:right w:val="none" w:sz="0" w:space="0" w:color="auto"/>
          </w:divBdr>
        </w:div>
        <w:div w:id="1335301714">
          <w:marLeft w:val="640"/>
          <w:marRight w:val="0"/>
          <w:marTop w:val="0"/>
          <w:marBottom w:val="0"/>
          <w:divBdr>
            <w:top w:val="none" w:sz="0" w:space="0" w:color="auto"/>
            <w:left w:val="none" w:sz="0" w:space="0" w:color="auto"/>
            <w:bottom w:val="none" w:sz="0" w:space="0" w:color="auto"/>
            <w:right w:val="none" w:sz="0" w:space="0" w:color="auto"/>
          </w:divBdr>
        </w:div>
        <w:div w:id="1746950398">
          <w:marLeft w:val="640"/>
          <w:marRight w:val="0"/>
          <w:marTop w:val="0"/>
          <w:marBottom w:val="0"/>
          <w:divBdr>
            <w:top w:val="none" w:sz="0" w:space="0" w:color="auto"/>
            <w:left w:val="none" w:sz="0" w:space="0" w:color="auto"/>
            <w:bottom w:val="none" w:sz="0" w:space="0" w:color="auto"/>
            <w:right w:val="none" w:sz="0" w:space="0" w:color="auto"/>
          </w:divBdr>
        </w:div>
        <w:div w:id="1289629718">
          <w:marLeft w:val="640"/>
          <w:marRight w:val="0"/>
          <w:marTop w:val="0"/>
          <w:marBottom w:val="0"/>
          <w:divBdr>
            <w:top w:val="none" w:sz="0" w:space="0" w:color="auto"/>
            <w:left w:val="none" w:sz="0" w:space="0" w:color="auto"/>
            <w:bottom w:val="none" w:sz="0" w:space="0" w:color="auto"/>
            <w:right w:val="none" w:sz="0" w:space="0" w:color="auto"/>
          </w:divBdr>
        </w:div>
        <w:div w:id="351884106">
          <w:marLeft w:val="640"/>
          <w:marRight w:val="0"/>
          <w:marTop w:val="0"/>
          <w:marBottom w:val="0"/>
          <w:divBdr>
            <w:top w:val="none" w:sz="0" w:space="0" w:color="auto"/>
            <w:left w:val="none" w:sz="0" w:space="0" w:color="auto"/>
            <w:bottom w:val="none" w:sz="0" w:space="0" w:color="auto"/>
            <w:right w:val="none" w:sz="0" w:space="0" w:color="auto"/>
          </w:divBdr>
        </w:div>
        <w:div w:id="812261737">
          <w:marLeft w:val="640"/>
          <w:marRight w:val="0"/>
          <w:marTop w:val="0"/>
          <w:marBottom w:val="0"/>
          <w:divBdr>
            <w:top w:val="none" w:sz="0" w:space="0" w:color="auto"/>
            <w:left w:val="none" w:sz="0" w:space="0" w:color="auto"/>
            <w:bottom w:val="none" w:sz="0" w:space="0" w:color="auto"/>
            <w:right w:val="none" w:sz="0" w:space="0" w:color="auto"/>
          </w:divBdr>
        </w:div>
        <w:div w:id="1888485993">
          <w:marLeft w:val="640"/>
          <w:marRight w:val="0"/>
          <w:marTop w:val="0"/>
          <w:marBottom w:val="0"/>
          <w:divBdr>
            <w:top w:val="none" w:sz="0" w:space="0" w:color="auto"/>
            <w:left w:val="none" w:sz="0" w:space="0" w:color="auto"/>
            <w:bottom w:val="none" w:sz="0" w:space="0" w:color="auto"/>
            <w:right w:val="none" w:sz="0" w:space="0" w:color="auto"/>
          </w:divBdr>
        </w:div>
        <w:div w:id="1976905634">
          <w:marLeft w:val="640"/>
          <w:marRight w:val="0"/>
          <w:marTop w:val="0"/>
          <w:marBottom w:val="0"/>
          <w:divBdr>
            <w:top w:val="none" w:sz="0" w:space="0" w:color="auto"/>
            <w:left w:val="none" w:sz="0" w:space="0" w:color="auto"/>
            <w:bottom w:val="none" w:sz="0" w:space="0" w:color="auto"/>
            <w:right w:val="none" w:sz="0" w:space="0" w:color="auto"/>
          </w:divBdr>
        </w:div>
        <w:div w:id="2044356741">
          <w:marLeft w:val="640"/>
          <w:marRight w:val="0"/>
          <w:marTop w:val="0"/>
          <w:marBottom w:val="0"/>
          <w:divBdr>
            <w:top w:val="none" w:sz="0" w:space="0" w:color="auto"/>
            <w:left w:val="none" w:sz="0" w:space="0" w:color="auto"/>
            <w:bottom w:val="none" w:sz="0" w:space="0" w:color="auto"/>
            <w:right w:val="none" w:sz="0" w:space="0" w:color="auto"/>
          </w:divBdr>
        </w:div>
        <w:div w:id="2129928711">
          <w:marLeft w:val="640"/>
          <w:marRight w:val="0"/>
          <w:marTop w:val="0"/>
          <w:marBottom w:val="0"/>
          <w:divBdr>
            <w:top w:val="none" w:sz="0" w:space="0" w:color="auto"/>
            <w:left w:val="none" w:sz="0" w:space="0" w:color="auto"/>
            <w:bottom w:val="none" w:sz="0" w:space="0" w:color="auto"/>
            <w:right w:val="none" w:sz="0" w:space="0" w:color="auto"/>
          </w:divBdr>
        </w:div>
        <w:div w:id="1685010621">
          <w:marLeft w:val="640"/>
          <w:marRight w:val="0"/>
          <w:marTop w:val="0"/>
          <w:marBottom w:val="0"/>
          <w:divBdr>
            <w:top w:val="none" w:sz="0" w:space="0" w:color="auto"/>
            <w:left w:val="none" w:sz="0" w:space="0" w:color="auto"/>
            <w:bottom w:val="none" w:sz="0" w:space="0" w:color="auto"/>
            <w:right w:val="none" w:sz="0" w:space="0" w:color="auto"/>
          </w:divBdr>
        </w:div>
        <w:div w:id="503980277">
          <w:marLeft w:val="640"/>
          <w:marRight w:val="0"/>
          <w:marTop w:val="0"/>
          <w:marBottom w:val="0"/>
          <w:divBdr>
            <w:top w:val="none" w:sz="0" w:space="0" w:color="auto"/>
            <w:left w:val="none" w:sz="0" w:space="0" w:color="auto"/>
            <w:bottom w:val="none" w:sz="0" w:space="0" w:color="auto"/>
            <w:right w:val="none" w:sz="0" w:space="0" w:color="auto"/>
          </w:divBdr>
        </w:div>
        <w:div w:id="2123070166">
          <w:marLeft w:val="640"/>
          <w:marRight w:val="0"/>
          <w:marTop w:val="0"/>
          <w:marBottom w:val="0"/>
          <w:divBdr>
            <w:top w:val="none" w:sz="0" w:space="0" w:color="auto"/>
            <w:left w:val="none" w:sz="0" w:space="0" w:color="auto"/>
            <w:bottom w:val="none" w:sz="0" w:space="0" w:color="auto"/>
            <w:right w:val="none" w:sz="0" w:space="0" w:color="auto"/>
          </w:divBdr>
        </w:div>
        <w:div w:id="788161327">
          <w:marLeft w:val="640"/>
          <w:marRight w:val="0"/>
          <w:marTop w:val="0"/>
          <w:marBottom w:val="0"/>
          <w:divBdr>
            <w:top w:val="none" w:sz="0" w:space="0" w:color="auto"/>
            <w:left w:val="none" w:sz="0" w:space="0" w:color="auto"/>
            <w:bottom w:val="none" w:sz="0" w:space="0" w:color="auto"/>
            <w:right w:val="none" w:sz="0" w:space="0" w:color="auto"/>
          </w:divBdr>
        </w:div>
        <w:div w:id="801650841">
          <w:marLeft w:val="640"/>
          <w:marRight w:val="0"/>
          <w:marTop w:val="0"/>
          <w:marBottom w:val="0"/>
          <w:divBdr>
            <w:top w:val="none" w:sz="0" w:space="0" w:color="auto"/>
            <w:left w:val="none" w:sz="0" w:space="0" w:color="auto"/>
            <w:bottom w:val="none" w:sz="0" w:space="0" w:color="auto"/>
            <w:right w:val="none" w:sz="0" w:space="0" w:color="auto"/>
          </w:divBdr>
        </w:div>
        <w:div w:id="1804156702">
          <w:marLeft w:val="640"/>
          <w:marRight w:val="0"/>
          <w:marTop w:val="0"/>
          <w:marBottom w:val="0"/>
          <w:divBdr>
            <w:top w:val="none" w:sz="0" w:space="0" w:color="auto"/>
            <w:left w:val="none" w:sz="0" w:space="0" w:color="auto"/>
            <w:bottom w:val="none" w:sz="0" w:space="0" w:color="auto"/>
            <w:right w:val="none" w:sz="0" w:space="0" w:color="auto"/>
          </w:divBdr>
        </w:div>
        <w:div w:id="151408494">
          <w:marLeft w:val="640"/>
          <w:marRight w:val="0"/>
          <w:marTop w:val="0"/>
          <w:marBottom w:val="0"/>
          <w:divBdr>
            <w:top w:val="none" w:sz="0" w:space="0" w:color="auto"/>
            <w:left w:val="none" w:sz="0" w:space="0" w:color="auto"/>
            <w:bottom w:val="none" w:sz="0" w:space="0" w:color="auto"/>
            <w:right w:val="none" w:sz="0" w:space="0" w:color="auto"/>
          </w:divBdr>
        </w:div>
        <w:div w:id="222645932">
          <w:marLeft w:val="640"/>
          <w:marRight w:val="0"/>
          <w:marTop w:val="0"/>
          <w:marBottom w:val="0"/>
          <w:divBdr>
            <w:top w:val="none" w:sz="0" w:space="0" w:color="auto"/>
            <w:left w:val="none" w:sz="0" w:space="0" w:color="auto"/>
            <w:bottom w:val="none" w:sz="0" w:space="0" w:color="auto"/>
            <w:right w:val="none" w:sz="0" w:space="0" w:color="auto"/>
          </w:divBdr>
        </w:div>
        <w:div w:id="599026600">
          <w:marLeft w:val="640"/>
          <w:marRight w:val="0"/>
          <w:marTop w:val="0"/>
          <w:marBottom w:val="0"/>
          <w:divBdr>
            <w:top w:val="none" w:sz="0" w:space="0" w:color="auto"/>
            <w:left w:val="none" w:sz="0" w:space="0" w:color="auto"/>
            <w:bottom w:val="none" w:sz="0" w:space="0" w:color="auto"/>
            <w:right w:val="none" w:sz="0" w:space="0" w:color="auto"/>
          </w:divBdr>
        </w:div>
        <w:div w:id="933628976">
          <w:marLeft w:val="640"/>
          <w:marRight w:val="0"/>
          <w:marTop w:val="0"/>
          <w:marBottom w:val="0"/>
          <w:divBdr>
            <w:top w:val="none" w:sz="0" w:space="0" w:color="auto"/>
            <w:left w:val="none" w:sz="0" w:space="0" w:color="auto"/>
            <w:bottom w:val="none" w:sz="0" w:space="0" w:color="auto"/>
            <w:right w:val="none" w:sz="0" w:space="0" w:color="auto"/>
          </w:divBdr>
        </w:div>
        <w:div w:id="1111323261">
          <w:marLeft w:val="640"/>
          <w:marRight w:val="0"/>
          <w:marTop w:val="0"/>
          <w:marBottom w:val="0"/>
          <w:divBdr>
            <w:top w:val="none" w:sz="0" w:space="0" w:color="auto"/>
            <w:left w:val="none" w:sz="0" w:space="0" w:color="auto"/>
            <w:bottom w:val="none" w:sz="0" w:space="0" w:color="auto"/>
            <w:right w:val="none" w:sz="0" w:space="0" w:color="auto"/>
          </w:divBdr>
        </w:div>
        <w:div w:id="439833679">
          <w:marLeft w:val="640"/>
          <w:marRight w:val="0"/>
          <w:marTop w:val="0"/>
          <w:marBottom w:val="0"/>
          <w:divBdr>
            <w:top w:val="none" w:sz="0" w:space="0" w:color="auto"/>
            <w:left w:val="none" w:sz="0" w:space="0" w:color="auto"/>
            <w:bottom w:val="none" w:sz="0" w:space="0" w:color="auto"/>
            <w:right w:val="none" w:sz="0" w:space="0" w:color="auto"/>
          </w:divBdr>
        </w:div>
        <w:div w:id="757018425">
          <w:marLeft w:val="640"/>
          <w:marRight w:val="0"/>
          <w:marTop w:val="0"/>
          <w:marBottom w:val="0"/>
          <w:divBdr>
            <w:top w:val="none" w:sz="0" w:space="0" w:color="auto"/>
            <w:left w:val="none" w:sz="0" w:space="0" w:color="auto"/>
            <w:bottom w:val="none" w:sz="0" w:space="0" w:color="auto"/>
            <w:right w:val="none" w:sz="0" w:space="0" w:color="auto"/>
          </w:divBdr>
        </w:div>
        <w:div w:id="145627400">
          <w:marLeft w:val="640"/>
          <w:marRight w:val="0"/>
          <w:marTop w:val="0"/>
          <w:marBottom w:val="0"/>
          <w:divBdr>
            <w:top w:val="none" w:sz="0" w:space="0" w:color="auto"/>
            <w:left w:val="none" w:sz="0" w:space="0" w:color="auto"/>
            <w:bottom w:val="none" w:sz="0" w:space="0" w:color="auto"/>
            <w:right w:val="none" w:sz="0" w:space="0" w:color="auto"/>
          </w:divBdr>
        </w:div>
        <w:div w:id="16781398">
          <w:marLeft w:val="640"/>
          <w:marRight w:val="0"/>
          <w:marTop w:val="0"/>
          <w:marBottom w:val="0"/>
          <w:divBdr>
            <w:top w:val="none" w:sz="0" w:space="0" w:color="auto"/>
            <w:left w:val="none" w:sz="0" w:space="0" w:color="auto"/>
            <w:bottom w:val="none" w:sz="0" w:space="0" w:color="auto"/>
            <w:right w:val="none" w:sz="0" w:space="0" w:color="auto"/>
          </w:divBdr>
        </w:div>
        <w:div w:id="208274107">
          <w:marLeft w:val="640"/>
          <w:marRight w:val="0"/>
          <w:marTop w:val="0"/>
          <w:marBottom w:val="0"/>
          <w:divBdr>
            <w:top w:val="none" w:sz="0" w:space="0" w:color="auto"/>
            <w:left w:val="none" w:sz="0" w:space="0" w:color="auto"/>
            <w:bottom w:val="none" w:sz="0" w:space="0" w:color="auto"/>
            <w:right w:val="none" w:sz="0" w:space="0" w:color="auto"/>
          </w:divBdr>
        </w:div>
        <w:div w:id="1023283112">
          <w:marLeft w:val="640"/>
          <w:marRight w:val="0"/>
          <w:marTop w:val="0"/>
          <w:marBottom w:val="0"/>
          <w:divBdr>
            <w:top w:val="none" w:sz="0" w:space="0" w:color="auto"/>
            <w:left w:val="none" w:sz="0" w:space="0" w:color="auto"/>
            <w:bottom w:val="none" w:sz="0" w:space="0" w:color="auto"/>
            <w:right w:val="none" w:sz="0" w:space="0" w:color="auto"/>
          </w:divBdr>
        </w:div>
        <w:div w:id="1126046723">
          <w:marLeft w:val="640"/>
          <w:marRight w:val="0"/>
          <w:marTop w:val="0"/>
          <w:marBottom w:val="0"/>
          <w:divBdr>
            <w:top w:val="none" w:sz="0" w:space="0" w:color="auto"/>
            <w:left w:val="none" w:sz="0" w:space="0" w:color="auto"/>
            <w:bottom w:val="none" w:sz="0" w:space="0" w:color="auto"/>
            <w:right w:val="none" w:sz="0" w:space="0" w:color="auto"/>
          </w:divBdr>
        </w:div>
        <w:div w:id="152986281">
          <w:marLeft w:val="640"/>
          <w:marRight w:val="0"/>
          <w:marTop w:val="0"/>
          <w:marBottom w:val="0"/>
          <w:divBdr>
            <w:top w:val="none" w:sz="0" w:space="0" w:color="auto"/>
            <w:left w:val="none" w:sz="0" w:space="0" w:color="auto"/>
            <w:bottom w:val="none" w:sz="0" w:space="0" w:color="auto"/>
            <w:right w:val="none" w:sz="0" w:space="0" w:color="auto"/>
          </w:divBdr>
        </w:div>
        <w:div w:id="917859306">
          <w:marLeft w:val="640"/>
          <w:marRight w:val="0"/>
          <w:marTop w:val="0"/>
          <w:marBottom w:val="0"/>
          <w:divBdr>
            <w:top w:val="none" w:sz="0" w:space="0" w:color="auto"/>
            <w:left w:val="none" w:sz="0" w:space="0" w:color="auto"/>
            <w:bottom w:val="none" w:sz="0" w:space="0" w:color="auto"/>
            <w:right w:val="none" w:sz="0" w:space="0" w:color="auto"/>
          </w:divBdr>
        </w:div>
        <w:div w:id="1773666427">
          <w:marLeft w:val="640"/>
          <w:marRight w:val="0"/>
          <w:marTop w:val="0"/>
          <w:marBottom w:val="0"/>
          <w:divBdr>
            <w:top w:val="none" w:sz="0" w:space="0" w:color="auto"/>
            <w:left w:val="none" w:sz="0" w:space="0" w:color="auto"/>
            <w:bottom w:val="none" w:sz="0" w:space="0" w:color="auto"/>
            <w:right w:val="none" w:sz="0" w:space="0" w:color="auto"/>
          </w:divBdr>
        </w:div>
        <w:div w:id="953752616">
          <w:marLeft w:val="640"/>
          <w:marRight w:val="0"/>
          <w:marTop w:val="0"/>
          <w:marBottom w:val="0"/>
          <w:divBdr>
            <w:top w:val="none" w:sz="0" w:space="0" w:color="auto"/>
            <w:left w:val="none" w:sz="0" w:space="0" w:color="auto"/>
            <w:bottom w:val="none" w:sz="0" w:space="0" w:color="auto"/>
            <w:right w:val="none" w:sz="0" w:space="0" w:color="auto"/>
          </w:divBdr>
        </w:div>
        <w:div w:id="1069767057">
          <w:marLeft w:val="640"/>
          <w:marRight w:val="0"/>
          <w:marTop w:val="0"/>
          <w:marBottom w:val="0"/>
          <w:divBdr>
            <w:top w:val="none" w:sz="0" w:space="0" w:color="auto"/>
            <w:left w:val="none" w:sz="0" w:space="0" w:color="auto"/>
            <w:bottom w:val="none" w:sz="0" w:space="0" w:color="auto"/>
            <w:right w:val="none" w:sz="0" w:space="0" w:color="auto"/>
          </w:divBdr>
        </w:div>
        <w:div w:id="625039250">
          <w:marLeft w:val="640"/>
          <w:marRight w:val="0"/>
          <w:marTop w:val="0"/>
          <w:marBottom w:val="0"/>
          <w:divBdr>
            <w:top w:val="none" w:sz="0" w:space="0" w:color="auto"/>
            <w:left w:val="none" w:sz="0" w:space="0" w:color="auto"/>
            <w:bottom w:val="none" w:sz="0" w:space="0" w:color="auto"/>
            <w:right w:val="none" w:sz="0" w:space="0" w:color="auto"/>
          </w:divBdr>
        </w:div>
        <w:div w:id="1981379408">
          <w:marLeft w:val="640"/>
          <w:marRight w:val="0"/>
          <w:marTop w:val="0"/>
          <w:marBottom w:val="0"/>
          <w:divBdr>
            <w:top w:val="none" w:sz="0" w:space="0" w:color="auto"/>
            <w:left w:val="none" w:sz="0" w:space="0" w:color="auto"/>
            <w:bottom w:val="none" w:sz="0" w:space="0" w:color="auto"/>
            <w:right w:val="none" w:sz="0" w:space="0" w:color="auto"/>
          </w:divBdr>
        </w:div>
        <w:div w:id="1732774231">
          <w:marLeft w:val="640"/>
          <w:marRight w:val="0"/>
          <w:marTop w:val="0"/>
          <w:marBottom w:val="0"/>
          <w:divBdr>
            <w:top w:val="none" w:sz="0" w:space="0" w:color="auto"/>
            <w:left w:val="none" w:sz="0" w:space="0" w:color="auto"/>
            <w:bottom w:val="none" w:sz="0" w:space="0" w:color="auto"/>
            <w:right w:val="none" w:sz="0" w:space="0" w:color="auto"/>
          </w:divBdr>
        </w:div>
        <w:div w:id="923804042">
          <w:marLeft w:val="640"/>
          <w:marRight w:val="0"/>
          <w:marTop w:val="0"/>
          <w:marBottom w:val="0"/>
          <w:divBdr>
            <w:top w:val="none" w:sz="0" w:space="0" w:color="auto"/>
            <w:left w:val="none" w:sz="0" w:space="0" w:color="auto"/>
            <w:bottom w:val="none" w:sz="0" w:space="0" w:color="auto"/>
            <w:right w:val="none" w:sz="0" w:space="0" w:color="auto"/>
          </w:divBdr>
        </w:div>
        <w:div w:id="1415281183">
          <w:marLeft w:val="640"/>
          <w:marRight w:val="0"/>
          <w:marTop w:val="0"/>
          <w:marBottom w:val="0"/>
          <w:divBdr>
            <w:top w:val="none" w:sz="0" w:space="0" w:color="auto"/>
            <w:left w:val="none" w:sz="0" w:space="0" w:color="auto"/>
            <w:bottom w:val="none" w:sz="0" w:space="0" w:color="auto"/>
            <w:right w:val="none" w:sz="0" w:space="0" w:color="auto"/>
          </w:divBdr>
        </w:div>
        <w:div w:id="1090617244">
          <w:marLeft w:val="640"/>
          <w:marRight w:val="0"/>
          <w:marTop w:val="0"/>
          <w:marBottom w:val="0"/>
          <w:divBdr>
            <w:top w:val="none" w:sz="0" w:space="0" w:color="auto"/>
            <w:left w:val="none" w:sz="0" w:space="0" w:color="auto"/>
            <w:bottom w:val="none" w:sz="0" w:space="0" w:color="auto"/>
            <w:right w:val="none" w:sz="0" w:space="0" w:color="auto"/>
          </w:divBdr>
        </w:div>
        <w:div w:id="1864782971">
          <w:marLeft w:val="640"/>
          <w:marRight w:val="0"/>
          <w:marTop w:val="0"/>
          <w:marBottom w:val="0"/>
          <w:divBdr>
            <w:top w:val="none" w:sz="0" w:space="0" w:color="auto"/>
            <w:left w:val="none" w:sz="0" w:space="0" w:color="auto"/>
            <w:bottom w:val="none" w:sz="0" w:space="0" w:color="auto"/>
            <w:right w:val="none" w:sz="0" w:space="0" w:color="auto"/>
          </w:divBdr>
        </w:div>
        <w:div w:id="168908539">
          <w:marLeft w:val="640"/>
          <w:marRight w:val="0"/>
          <w:marTop w:val="0"/>
          <w:marBottom w:val="0"/>
          <w:divBdr>
            <w:top w:val="none" w:sz="0" w:space="0" w:color="auto"/>
            <w:left w:val="none" w:sz="0" w:space="0" w:color="auto"/>
            <w:bottom w:val="none" w:sz="0" w:space="0" w:color="auto"/>
            <w:right w:val="none" w:sz="0" w:space="0" w:color="auto"/>
          </w:divBdr>
        </w:div>
        <w:div w:id="1799883206">
          <w:marLeft w:val="640"/>
          <w:marRight w:val="0"/>
          <w:marTop w:val="0"/>
          <w:marBottom w:val="0"/>
          <w:divBdr>
            <w:top w:val="none" w:sz="0" w:space="0" w:color="auto"/>
            <w:left w:val="none" w:sz="0" w:space="0" w:color="auto"/>
            <w:bottom w:val="none" w:sz="0" w:space="0" w:color="auto"/>
            <w:right w:val="none" w:sz="0" w:space="0" w:color="auto"/>
          </w:divBdr>
        </w:div>
        <w:div w:id="649095785">
          <w:marLeft w:val="640"/>
          <w:marRight w:val="0"/>
          <w:marTop w:val="0"/>
          <w:marBottom w:val="0"/>
          <w:divBdr>
            <w:top w:val="none" w:sz="0" w:space="0" w:color="auto"/>
            <w:left w:val="none" w:sz="0" w:space="0" w:color="auto"/>
            <w:bottom w:val="none" w:sz="0" w:space="0" w:color="auto"/>
            <w:right w:val="none" w:sz="0" w:space="0" w:color="auto"/>
          </w:divBdr>
        </w:div>
        <w:div w:id="1023675145">
          <w:marLeft w:val="640"/>
          <w:marRight w:val="0"/>
          <w:marTop w:val="0"/>
          <w:marBottom w:val="0"/>
          <w:divBdr>
            <w:top w:val="none" w:sz="0" w:space="0" w:color="auto"/>
            <w:left w:val="none" w:sz="0" w:space="0" w:color="auto"/>
            <w:bottom w:val="none" w:sz="0" w:space="0" w:color="auto"/>
            <w:right w:val="none" w:sz="0" w:space="0" w:color="auto"/>
          </w:divBdr>
        </w:div>
        <w:div w:id="956302933">
          <w:marLeft w:val="640"/>
          <w:marRight w:val="0"/>
          <w:marTop w:val="0"/>
          <w:marBottom w:val="0"/>
          <w:divBdr>
            <w:top w:val="none" w:sz="0" w:space="0" w:color="auto"/>
            <w:left w:val="none" w:sz="0" w:space="0" w:color="auto"/>
            <w:bottom w:val="none" w:sz="0" w:space="0" w:color="auto"/>
            <w:right w:val="none" w:sz="0" w:space="0" w:color="auto"/>
          </w:divBdr>
        </w:div>
      </w:divsChild>
    </w:div>
    <w:div w:id="474689270">
      <w:bodyDiv w:val="1"/>
      <w:marLeft w:val="0"/>
      <w:marRight w:val="0"/>
      <w:marTop w:val="0"/>
      <w:marBottom w:val="0"/>
      <w:divBdr>
        <w:top w:val="none" w:sz="0" w:space="0" w:color="auto"/>
        <w:left w:val="none" w:sz="0" w:space="0" w:color="auto"/>
        <w:bottom w:val="none" w:sz="0" w:space="0" w:color="auto"/>
        <w:right w:val="none" w:sz="0" w:space="0" w:color="auto"/>
      </w:divBdr>
    </w:div>
    <w:div w:id="476731003">
      <w:bodyDiv w:val="1"/>
      <w:marLeft w:val="0"/>
      <w:marRight w:val="0"/>
      <w:marTop w:val="0"/>
      <w:marBottom w:val="0"/>
      <w:divBdr>
        <w:top w:val="none" w:sz="0" w:space="0" w:color="auto"/>
        <w:left w:val="none" w:sz="0" w:space="0" w:color="auto"/>
        <w:bottom w:val="none" w:sz="0" w:space="0" w:color="auto"/>
        <w:right w:val="none" w:sz="0" w:space="0" w:color="auto"/>
      </w:divBdr>
    </w:div>
    <w:div w:id="477302053">
      <w:bodyDiv w:val="1"/>
      <w:marLeft w:val="0"/>
      <w:marRight w:val="0"/>
      <w:marTop w:val="0"/>
      <w:marBottom w:val="0"/>
      <w:divBdr>
        <w:top w:val="none" w:sz="0" w:space="0" w:color="auto"/>
        <w:left w:val="none" w:sz="0" w:space="0" w:color="auto"/>
        <w:bottom w:val="none" w:sz="0" w:space="0" w:color="auto"/>
        <w:right w:val="none" w:sz="0" w:space="0" w:color="auto"/>
      </w:divBdr>
      <w:divsChild>
        <w:div w:id="1271282369">
          <w:marLeft w:val="640"/>
          <w:marRight w:val="0"/>
          <w:marTop w:val="0"/>
          <w:marBottom w:val="0"/>
          <w:divBdr>
            <w:top w:val="none" w:sz="0" w:space="0" w:color="auto"/>
            <w:left w:val="none" w:sz="0" w:space="0" w:color="auto"/>
            <w:bottom w:val="none" w:sz="0" w:space="0" w:color="auto"/>
            <w:right w:val="none" w:sz="0" w:space="0" w:color="auto"/>
          </w:divBdr>
        </w:div>
        <w:div w:id="503057426">
          <w:marLeft w:val="640"/>
          <w:marRight w:val="0"/>
          <w:marTop w:val="0"/>
          <w:marBottom w:val="0"/>
          <w:divBdr>
            <w:top w:val="none" w:sz="0" w:space="0" w:color="auto"/>
            <w:left w:val="none" w:sz="0" w:space="0" w:color="auto"/>
            <w:bottom w:val="none" w:sz="0" w:space="0" w:color="auto"/>
            <w:right w:val="none" w:sz="0" w:space="0" w:color="auto"/>
          </w:divBdr>
        </w:div>
        <w:div w:id="2001928330">
          <w:marLeft w:val="640"/>
          <w:marRight w:val="0"/>
          <w:marTop w:val="0"/>
          <w:marBottom w:val="0"/>
          <w:divBdr>
            <w:top w:val="none" w:sz="0" w:space="0" w:color="auto"/>
            <w:left w:val="none" w:sz="0" w:space="0" w:color="auto"/>
            <w:bottom w:val="none" w:sz="0" w:space="0" w:color="auto"/>
            <w:right w:val="none" w:sz="0" w:space="0" w:color="auto"/>
          </w:divBdr>
        </w:div>
        <w:div w:id="1001197326">
          <w:marLeft w:val="640"/>
          <w:marRight w:val="0"/>
          <w:marTop w:val="0"/>
          <w:marBottom w:val="0"/>
          <w:divBdr>
            <w:top w:val="none" w:sz="0" w:space="0" w:color="auto"/>
            <w:left w:val="none" w:sz="0" w:space="0" w:color="auto"/>
            <w:bottom w:val="none" w:sz="0" w:space="0" w:color="auto"/>
            <w:right w:val="none" w:sz="0" w:space="0" w:color="auto"/>
          </w:divBdr>
        </w:div>
        <w:div w:id="1328360541">
          <w:marLeft w:val="640"/>
          <w:marRight w:val="0"/>
          <w:marTop w:val="0"/>
          <w:marBottom w:val="0"/>
          <w:divBdr>
            <w:top w:val="none" w:sz="0" w:space="0" w:color="auto"/>
            <w:left w:val="none" w:sz="0" w:space="0" w:color="auto"/>
            <w:bottom w:val="none" w:sz="0" w:space="0" w:color="auto"/>
            <w:right w:val="none" w:sz="0" w:space="0" w:color="auto"/>
          </w:divBdr>
        </w:div>
        <w:div w:id="1913275374">
          <w:marLeft w:val="640"/>
          <w:marRight w:val="0"/>
          <w:marTop w:val="0"/>
          <w:marBottom w:val="0"/>
          <w:divBdr>
            <w:top w:val="none" w:sz="0" w:space="0" w:color="auto"/>
            <w:left w:val="none" w:sz="0" w:space="0" w:color="auto"/>
            <w:bottom w:val="none" w:sz="0" w:space="0" w:color="auto"/>
            <w:right w:val="none" w:sz="0" w:space="0" w:color="auto"/>
          </w:divBdr>
        </w:div>
        <w:div w:id="1233274872">
          <w:marLeft w:val="640"/>
          <w:marRight w:val="0"/>
          <w:marTop w:val="0"/>
          <w:marBottom w:val="0"/>
          <w:divBdr>
            <w:top w:val="none" w:sz="0" w:space="0" w:color="auto"/>
            <w:left w:val="none" w:sz="0" w:space="0" w:color="auto"/>
            <w:bottom w:val="none" w:sz="0" w:space="0" w:color="auto"/>
            <w:right w:val="none" w:sz="0" w:space="0" w:color="auto"/>
          </w:divBdr>
        </w:div>
        <w:div w:id="1245722929">
          <w:marLeft w:val="640"/>
          <w:marRight w:val="0"/>
          <w:marTop w:val="0"/>
          <w:marBottom w:val="0"/>
          <w:divBdr>
            <w:top w:val="none" w:sz="0" w:space="0" w:color="auto"/>
            <w:left w:val="none" w:sz="0" w:space="0" w:color="auto"/>
            <w:bottom w:val="none" w:sz="0" w:space="0" w:color="auto"/>
            <w:right w:val="none" w:sz="0" w:space="0" w:color="auto"/>
          </w:divBdr>
        </w:div>
        <w:div w:id="1278875859">
          <w:marLeft w:val="640"/>
          <w:marRight w:val="0"/>
          <w:marTop w:val="0"/>
          <w:marBottom w:val="0"/>
          <w:divBdr>
            <w:top w:val="none" w:sz="0" w:space="0" w:color="auto"/>
            <w:left w:val="none" w:sz="0" w:space="0" w:color="auto"/>
            <w:bottom w:val="none" w:sz="0" w:space="0" w:color="auto"/>
            <w:right w:val="none" w:sz="0" w:space="0" w:color="auto"/>
          </w:divBdr>
        </w:div>
        <w:div w:id="1921596157">
          <w:marLeft w:val="640"/>
          <w:marRight w:val="0"/>
          <w:marTop w:val="0"/>
          <w:marBottom w:val="0"/>
          <w:divBdr>
            <w:top w:val="none" w:sz="0" w:space="0" w:color="auto"/>
            <w:left w:val="none" w:sz="0" w:space="0" w:color="auto"/>
            <w:bottom w:val="none" w:sz="0" w:space="0" w:color="auto"/>
            <w:right w:val="none" w:sz="0" w:space="0" w:color="auto"/>
          </w:divBdr>
        </w:div>
        <w:div w:id="1173955370">
          <w:marLeft w:val="640"/>
          <w:marRight w:val="0"/>
          <w:marTop w:val="0"/>
          <w:marBottom w:val="0"/>
          <w:divBdr>
            <w:top w:val="none" w:sz="0" w:space="0" w:color="auto"/>
            <w:left w:val="none" w:sz="0" w:space="0" w:color="auto"/>
            <w:bottom w:val="none" w:sz="0" w:space="0" w:color="auto"/>
            <w:right w:val="none" w:sz="0" w:space="0" w:color="auto"/>
          </w:divBdr>
        </w:div>
        <w:div w:id="1198277226">
          <w:marLeft w:val="640"/>
          <w:marRight w:val="0"/>
          <w:marTop w:val="0"/>
          <w:marBottom w:val="0"/>
          <w:divBdr>
            <w:top w:val="none" w:sz="0" w:space="0" w:color="auto"/>
            <w:left w:val="none" w:sz="0" w:space="0" w:color="auto"/>
            <w:bottom w:val="none" w:sz="0" w:space="0" w:color="auto"/>
            <w:right w:val="none" w:sz="0" w:space="0" w:color="auto"/>
          </w:divBdr>
        </w:div>
        <w:div w:id="970091665">
          <w:marLeft w:val="640"/>
          <w:marRight w:val="0"/>
          <w:marTop w:val="0"/>
          <w:marBottom w:val="0"/>
          <w:divBdr>
            <w:top w:val="none" w:sz="0" w:space="0" w:color="auto"/>
            <w:left w:val="none" w:sz="0" w:space="0" w:color="auto"/>
            <w:bottom w:val="none" w:sz="0" w:space="0" w:color="auto"/>
            <w:right w:val="none" w:sz="0" w:space="0" w:color="auto"/>
          </w:divBdr>
        </w:div>
        <w:div w:id="772746367">
          <w:marLeft w:val="640"/>
          <w:marRight w:val="0"/>
          <w:marTop w:val="0"/>
          <w:marBottom w:val="0"/>
          <w:divBdr>
            <w:top w:val="none" w:sz="0" w:space="0" w:color="auto"/>
            <w:left w:val="none" w:sz="0" w:space="0" w:color="auto"/>
            <w:bottom w:val="none" w:sz="0" w:space="0" w:color="auto"/>
            <w:right w:val="none" w:sz="0" w:space="0" w:color="auto"/>
          </w:divBdr>
        </w:div>
        <w:div w:id="1342272897">
          <w:marLeft w:val="640"/>
          <w:marRight w:val="0"/>
          <w:marTop w:val="0"/>
          <w:marBottom w:val="0"/>
          <w:divBdr>
            <w:top w:val="none" w:sz="0" w:space="0" w:color="auto"/>
            <w:left w:val="none" w:sz="0" w:space="0" w:color="auto"/>
            <w:bottom w:val="none" w:sz="0" w:space="0" w:color="auto"/>
            <w:right w:val="none" w:sz="0" w:space="0" w:color="auto"/>
          </w:divBdr>
        </w:div>
        <w:div w:id="1960721248">
          <w:marLeft w:val="640"/>
          <w:marRight w:val="0"/>
          <w:marTop w:val="0"/>
          <w:marBottom w:val="0"/>
          <w:divBdr>
            <w:top w:val="none" w:sz="0" w:space="0" w:color="auto"/>
            <w:left w:val="none" w:sz="0" w:space="0" w:color="auto"/>
            <w:bottom w:val="none" w:sz="0" w:space="0" w:color="auto"/>
            <w:right w:val="none" w:sz="0" w:space="0" w:color="auto"/>
          </w:divBdr>
        </w:div>
        <w:div w:id="870335250">
          <w:marLeft w:val="640"/>
          <w:marRight w:val="0"/>
          <w:marTop w:val="0"/>
          <w:marBottom w:val="0"/>
          <w:divBdr>
            <w:top w:val="none" w:sz="0" w:space="0" w:color="auto"/>
            <w:left w:val="none" w:sz="0" w:space="0" w:color="auto"/>
            <w:bottom w:val="none" w:sz="0" w:space="0" w:color="auto"/>
            <w:right w:val="none" w:sz="0" w:space="0" w:color="auto"/>
          </w:divBdr>
        </w:div>
        <w:div w:id="1434783498">
          <w:marLeft w:val="640"/>
          <w:marRight w:val="0"/>
          <w:marTop w:val="0"/>
          <w:marBottom w:val="0"/>
          <w:divBdr>
            <w:top w:val="none" w:sz="0" w:space="0" w:color="auto"/>
            <w:left w:val="none" w:sz="0" w:space="0" w:color="auto"/>
            <w:bottom w:val="none" w:sz="0" w:space="0" w:color="auto"/>
            <w:right w:val="none" w:sz="0" w:space="0" w:color="auto"/>
          </w:divBdr>
        </w:div>
        <w:div w:id="267011667">
          <w:marLeft w:val="640"/>
          <w:marRight w:val="0"/>
          <w:marTop w:val="0"/>
          <w:marBottom w:val="0"/>
          <w:divBdr>
            <w:top w:val="none" w:sz="0" w:space="0" w:color="auto"/>
            <w:left w:val="none" w:sz="0" w:space="0" w:color="auto"/>
            <w:bottom w:val="none" w:sz="0" w:space="0" w:color="auto"/>
            <w:right w:val="none" w:sz="0" w:space="0" w:color="auto"/>
          </w:divBdr>
        </w:div>
        <w:div w:id="596407533">
          <w:marLeft w:val="640"/>
          <w:marRight w:val="0"/>
          <w:marTop w:val="0"/>
          <w:marBottom w:val="0"/>
          <w:divBdr>
            <w:top w:val="none" w:sz="0" w:space="0" w:color="auto"/>
            <w:left w:val="none" w:sz="0" w:space="0" w:color="auto"/>
            <w:bottom w:val="none" w:sz="0" w:space="0" w:color="auto"/>
            <w:right w:val="none" w:sz="0" w:space="0" w:color="auto"/>
          </w:divBdr>
        </w:div>
        <w:div w:id="184563279">
          <w:marLeft w:val="640"/>
          <w:marRight w:val="0"/>
          <w:marTop w:val="0"/>
          <w:marBottom w:val="0"/>
          <w:divBdr>
            <w:top w:val="none" w:sz="0" w:space="0" w:color="auto"/>
            <w:left w:val="none" w:sz="0" w:space="0" w:color="auto"/>
            <w:bottom w:val="none" w:sz="0" w:space="0" w:color="auto"/>
            <w:right w:val="none" w:sz="0" w:space="0" w:color="auto"/>
          </w:divBdr>
        </w:div>
        <w:div w:id="806974822">
          <w:marLeft w:val="640"/>
          <w:marRight w:val="0"/>
          <w:marTop w:val="0"/>
          <w:marBottom w:val="0"/>
          <w:divBdr>
            <w:top w:val="none" w:sz="0" w:space="0" w:color="auto"/>
            <w:left w:val="none" w:sz="0" w:space="0" w:color="auto"/>
            <w:bottom w:val="none" w:sz="0" w:space="0" w:color="auto"/>
            <w:right w:val="none" w:sz="0" w:space="0" w:color="auto"/>
          </w:divBdr>
        </w:div>
      </w:divsChild>
    </w:div>
    <w:div w:id="482894322">
      <w:bodyDiv w:val="1"/>
      <w:marLeft w:val="0"/>
      <w:marRight w:val="0"/>
      <w:marTop w:val="0"/>
      <w:marBottom w:val="0"/>
      <w:divBdr>
        <w:top w:val="none" w:sz="0" w:space="0" w:color="auto"/>
        <w:left w:val="none" w:sz="0" w:space="0" w:color="auto"/>
        <w:bottom w:val="none" w:sz="0" w:space="0" w:color="auto"/>
        <w:right w:val="none" w:sz="0" w:space="0" w:color="auto"/>
      </w:divBdr>
      <w:divsChild>
        <w:div w:id="158738708">
          <w:marLeft w:val="640"/>
          <w:marRight w:val="0"/>
          <w:marTop w:val="0"/>
          <w:marBottom w:val="0"/>
          <w:divBdr>
            <w:top w:val="none" w:sz="0" w:space="0" w:color="auto"/>
            <w:left w:val="none" w:sz="0" w:space="0" w:color="auto"/>
            <w:bottom w:val="none" w:sz="0" w:space="0" w:color="auto"/>
            <w:right w:val="none" w:sz="0" w:space="0" w:color="auto"/>
          </w:divBdr>
        </w:div>
        <w:div w:id="750006245">
          <w:marLeft w:val="640"/>
          <w:marRight w:val="0"/>
          <w:marTop w:val="0"/>
          <w:marBottom w:val="0"/>
          <w:divBdr>
            <w:top w:val="none" w:sz="0" w:space="0" w:color="auto"/>
            <w:left w:val="none" w:sz="0" w:space="0" w:color="auto"/>
            <w:bottom w:val="none" w:sz="0" w:space="0" w:color="auto"/>
            <w:right w:val="none" w:sz="0" w:space="0" w:color="auto"/>
          </w:divBdr>
        </w:div>
        <w:div w:id="1201822275">
          <w:marLeft w:val="640"/>
          <w:marRight w:val="0"/>
          <w:marTop w:val="0"/>
          <w:marBottom w:val="0"/>
          <w:divBdr>
            <w:top w:val="none" w:sz="0" w:space="0" w:color="auto"/>
            <w:left w:val="none" w:sz="0" w:space="0" w:color="auto"/>
            <w:bottom w:val="none" w:sz="0" w:space="0" w:color="auto"/>
            <w:right w:val="none" w:sz="0" w:space="0" w:color="auto"/>
          </w:divBdr>
        </w:div>
        <w:div w:id="368143690">
          <w:marLeft w:val="640"/>
          <w:marRight w:val="0"/>
          <w:marTop w:val="0"/>
          <w:marBottom w:val="0"/>
          <w:divBdr>
            <w:top w:val="none" w:sz="0" w:space="0" w:color="auto"/>
            <w:left w:val="none" w:sz="0" w:space="0" w:color="auto"/>
            <w:bottom w:val="none" w:sz="0" w:space="0" w:color="auto"/>
            <w:right w:val="none" w:sz="0" w:space="0" w:color="auto"/>
          </w:divBdr>
        </w:div>
        <w:div w:id="452947625">
          <w:marLeft w:val="640"/>
          <w:marRight w:val="0"/>
          <w:marTop w:val="0"/>
          <w:marBottom w:val="0"/>
          <w:divBdr>
            <w:top w:val="none" w:sz="0" w:space="0" w:color="auto"/>
            <w:left w:val="none" w:sz="0" w:space="0" w:color="auto"/>
            <w:bottom w:val="none" w:sz="0" w:space="0" w:color="auto"/>
            <w:right w:val="none" w:sz="0" w:space="0" w:color="auto"/>
          </w:divBdr>
        </w:div>
        <w:div w:id="1895003111">
          <w:marLeft w:val="640"/>
          <w:marRight w:val="0"/>
          <w:marTop w:val="0"/>
          <w:marBottom w:val="0"/>
          <w:divBdr>
            <w:top w:val="none" w:sz="0" w:space="0" w:color="auto"/>
            <w:left w:val="none" w:sz="0" w:space="0" w:color="auto"/>
            <w:bottom w:val="none" w:sz="0" w:space="0" w:color="auto"/>
            <w:right w:val="none" w:sz="0" w:space="0" w:color="auto"/>
          </w:divBdr>
        </w:div>
        <w:div w:id="472068106">
          <w:marLeft w:val="640"/>
          <w:marRight w:val="0"/>
          <w:marTop w:val="0"/>
          <w:marBottom w:val="0"/>
          <w:divBdr>
            <w:top w:val="none" w:sz="0" w:space="0" w:color="auto"/>
            <w:left w:val="none" w:sz="0" w:space="0" w:color="auto"/>
            <w:bottom w:val="none" w:sz="0" w:space="0" w:color="auto"/>
            <w:right w:val="none" w:sz="0" w:space="0" w:color="auto"/>
          </w:divBdr>
        </w:div>
        <w:div w:id="23795032">
          <w:marLeft w:val="640"/>
          <w:marRight w:val="0"/>
          <w:marTop w:val="0"/>
          <w:marBottom w:val="0"/>
          <w:divBdr>
            <w:top w:val="none" w:sz="0" w:space="0" w:color="auto"/>
            <w:left w:val="none" w:sz="0" w:space="0" w:color="auto"/>
            <w:bottom w:val="none" w:sz="0" w:space="0" w:color="auto"/>
            <w:right w:val="none" w:sz="0" w:space="0" w:color="auto"/>
          </w:divBdr>
        </w:div>
        <w:div w:id="524832047">
          <w:marLeft w:val="640"/>
          <w:marRight w:val="0"/>
          <w:marTop w:val="0"/>
          <w:marBottom w:val="0"/>
          <w:divBdr>
            <w:top w:val="none" w:sz="0" w:space="0" w:color="auto"/>
            <w:left w:val="none" w:sz="0" w:space="0" w:color="auto"/>
            <w:bottom w:val="none" w:sz="0" w:space="0" w:color="auto"/>
            <w:right w:val="none" w:sz="0" w:space="0" w:color="auto"/>
          </w:divBdr>
        </w:div>
        <w:div w:id="1133057550">
          <w:marLeft w:val="640"/>
          <w:marRight w:val="0"/>
          <w:marTop w:val="0"/>
          <w:marBottom w:val="0"/>
          <w:divBdr>
            <w:top w:val="none" w:sz="0" w:space="0" w:color="auto"/>
            <w:left w:val="none" w:sz="0" w:space="0" w:color="auto"/>
            <w:bottom w:val="none" w:sz="0" w:space="0" w:color="auto"/>
            <w:right w:val="none" w:sz="0" w:space="0" w:color="auto"/>
          </w:divBdr>
        </w:div>
        <w:div w:id="1165362895">
          <w:marLeft w:val="640"/>
          <w:marRight w:val="0"/>
          <w:marTop w:val="0"/>
          <w:marBottom w:val="0"/>
          <w:divBdr>
            <w:top w:val="none" w:sz="0" w:space="0" w:color="auto"/>
            <w:left w:val="none" w:sz="0" w:space="0" w:color="auto"/>
            <w:bottom w:val="none" w:sz="0" w:space="0" w:color="auto"/>
            <w:right w:val="none" w:sz="0" w:space="0" w:color="auto"/>
          </w:divBdr>
        </w:div>
        <w:div w:id="519321228">
          <w:marLeft w:val="640"/>
          <w:marRight w:val="0"/>
          <w:marTop w:val="0"/>
          <w:marBottom w:val="0"/>
          <w:divBdr>
            <w:top w:val="none" w:sz="0" w:space="0" w:color="auto"/>
            <w:left w:val="none" w:sz="0" w:space="0" w:color="auto"/>
            <w:bottom w:val="none" w:sz="0" w:space="0" w:color="auto"/>
            <w:right w:val="none" w:sz="0" w:space="0" w:color="auto"/>
          </w:divBdr>
        </w:div>
        <w:div w:id="506559732">
          <w:marLeft w:val="640"/>
          <w:marRight w:val="0"/>
          <w:marTop w:val="0"/>
          <w:marBottom w:val="0"/>
          <w:divBdr>
            <w:top w:val="none" w:sz="0" w:space="0" w:color="auto"/>
            <w:left w:val="none" w:sz="0" w:space="0" w:color="auto"/>
            <w:bottom w:val="none" w:sz="0" w:space="0" w:color="auto"/>
            <w:right w:val="none" w:sz="0" w:space="0" w:color="auto"/>
          </w:divBdr>
        </w:div>
        <w:div w:id="838933387">
          <w:marLeft w:val="640"/>
          <w:marRight w:val="0"/>
          <w:marTop w:val="0"/>
          <w:marBottom w:val="0"/>
          <w:divBdr>
            <w:top w:val="none" w:sz="0" w:space="0" w:color="auto"/>
            <w:left w:val="none" w:sz="0" w:space="0" w:color="auto"/>
            <w:bottom w:val="none" w:sz="0" w:space="0" w:color="auto"/>
            <w:right w:val="none" w:sz="0" w:space="0" w:color="auto"/>
          </w:divBdr>
        </w:div>
        <w:div w:id="1793937992">
          <w:marLeft w:val="640"/>
          <w:marRight w:val="0"/>
          <w:marTop w:val="0"/>
          <w:marBottom w:val="0"/>
          <w:divBdr>
            <w:top w:val="none" w:sz="0" w:space="0" w:color="auto"/>
            <w:left w:val="none" w:sz="0" w:space="0" w:color="auto"/>
            <w:bottom w:val="none" w:sz="0" w:space="0" w:color="auto"/>
            <w:right w:val="none" w:sz="0" w:space="0" w:color="auto"/>
          </w:divBdr>
        </w:div>
        <w:div w:id="262228433">
          <w:marLeft w:val="640"/>
          <w:marRight w:val="0"/>
          <w:marTop w:val="0"/>
          <w:marBottom w:val="0"/>
          <w:divBdr>
            <w:top w:val="none" w:sz="0" w:space="0" w:color="auto"/>
            <w:left w:val="none" w:sz="0" w:space="0" w:color="auto"/>
            <w:bottom w:val="none" w:sz="0" w:space="0" w:color="auto"/>
            <w:right w:val="none" w:sz="0" w:space="0" w:color="auto"/>
          </w:divBdr>
        </w:div>
        <w:div w:id="2031563588">
          <w:marLeft w:val="640"/>
          <w:marRight w:val="0"/>
          <w:marTop w:val="0"/>
          <w:marBottom w:val="0"/>
          <w:divBdr>
            <w:top w:val="none" w:sz="0" w:space="0" w:color="auto"/>
            <w:left w:val="none" w:sz="0" w:space="0" w:color="auto"/>
            <w:bottom w:val="none" w:sz="0" w:space="0" w:color="auto"/>
            <w:right w:val="none" w:sz="0" w:space="0" w:color="auto"/>
          </w:divBdr>
        </w:div>
        <w:div w:id="1822427107">
          <w:marLeft w:val="640"/>
          <w:marRight w:val="0"/>
          <w:marTop w:val="0"/>
          <w:marBottom w:val="0"/>
          <w:divBdr>
            <w:top w:val="none" w:sz="0" w:space="0" w:color="auto"/>
            <w:left w:val="none" w:sz="0" w:space="0" w:color="auto"/>
            <w:bottom w:val="none" w:sz="0" w:space="0" w:color="auto"/>
            <w:right w:val="none" w:sz="0" w:space="0" w:color="auto"/>
          </w:divBdr>
        </w:div>
        <w:div w:id="52049032">
          <w:marLeft w:val="640"/>
          <w:marRight w:val="0"/>
          <w:marTop w:val="0"/>
          <w:marBottom w:val="0"/>
          <w:divBdr>
            <w:top w:val="none" w:sz="0" w:space="0" w:color="auto"/>
            <w:left w:val="none" w:sz="0" w:space="0" w:color="auto"/>
            <w:bottom w:val="none" w:sz="0" w:space="0" w:color="auto"/>
            <w:right w:val="none" w:sz="0" w:space="0" w:color="auto"/>
          </w:divBdr>
        </w:div>
        <w:div w:id="1757088539">
          <w:marLeft w:val="640"/>
          <w:marRight w:val="0"/>
          <w:marTop w:val="0"/>
          <w:marBottom w:val="0"/>
          <w:divBdr>
            <w:top w:val="none" w:sz="0" w:space="0" w:color="auto"/>
            <w:left w:val="none" w:sz="0" w:space="0" w:color="auto"/>
            <w:bottom w:val="none" w:sz="0" w:space="0" w:color="auto"/>
            <w:right w:val="none" w:sz="0" w:space="0" w:color="auto"/>
          </w:divBdr>
        </w:div>
        <w:div w:id="339770707">
          <w:marLeft w:val="640"/>
          <w:marRight w:val="0"/>
          <w:marTop w:val="0"/>
          <w:marBottom w:val="0"/>
          <w:divBdr>
            <w:top w:val="none" w:sz="0" w:space="0" w:color="auto"/>
            <w:left w:val="none" w:sz="0" w:space="0" w:color="auto"/>
            <w:bottom w:val="none" w:sz="0" w:space="0" w:color="auto"/>
            <w:right w:val="none" w:sz="0" w:space="0" w:color="auto"/>
          </w:divBdr>
        </w:div>
        <w:div w:id="595476594">
          <w:marLeft w:val="640"/>
          <w:marRight w:val="0"/>
          <w:marTop w:val="0"/>
          <w:marBottom w:val="0"/>
          <w:divBdr>
            <w:top w:val="none" w:sz="0" w:space="0" w:color="auto"/>
            <w:left w:val="none" w:sz="0" w:space="0" w:color="auto"/>
            <w:bottom w:val="none" w:sz="0" w:space="0" w:color="auto"/>
            <w:right w:val="none" w:sz="0" w:space="0" w:color="auto"/>
          </w:divBdr>
        </w:div>
        <w:div w:id="499472185">
          <w:marLeft w:val="640"/>
          <w:marRight w:val="0"/>
          <w:marTop w:val="0"/>
          <w:marBottom w:val="0"/>
          <w:divBdr>
            <w:top w:val="none" w:sz="0" w:space="0" w:color="auto"/>
            <w:left w:val="none" w:sz="0" w:space="0" w:color="auto"/>
            <w:bottom w:val="none" w:sz="0" w:space="0" w:color="auto"/>
            <w:right w:val="none" w:sz="0" w:space="0" w:color="auto"/>
          </w:divBdr>
        </w:div>
        <w:div w:id="1378503493">
          <w:marLeft w:val="640"/>
          <w:marRight w:val="0"/>
          <w:marTop w:val="0"/>
          <w:marBottom w:val="0"/>
          <w:divBdr>
            <w:top w:val="none" w:sz="0" w:space="0" w:color="auto"/>
            <w:left w:val="none" w:sz="0" w:space="0" w:color="auto"/>
            <w:bottom w:val="none" w:sz="0" w:space="0" w:color="auto"/>
            <w:right w:val="none" w:sz="0" w:space="0" w:color="auto"/>
          </w:divBdr>
        </w:div>
        <w:div w:id="666253161">
          <w:marLeft w:val="640"/>
          <w:marRight w:val="0"/>
          <w:marTop w:val="0"/>
          <w:marBottom w:val="0"/>
          <w:divBdr>
            <w:top w:val="none" w:sz="0" w:space="0" w:color="auto"/>
            <w:left w:val="none" w:sz="0" w:space="0" w:color="auto"/>
            <w:bottom w:val="none" w:sz="0" w:space="0" w:color="auto"/>
            <w:right w:val="none" w:sz="0" w:space="0" w:color="auto"/>
          </w:divBdr>
        </w:div>
      </w:divsChild>
    </w:div>
    <w:div w:id="504323798">
      <w:bodyDiv w:val="1"/>
      <w:marLeft w:val="0"/>
      <w:marRight w:val="0"/>
      <w:marTop w:val="0"/>
      <w:marBottom w:val="0"/>
      <w:divBdr>
        <w:top w:val="none" w:sz="0" w:space="0" w:color="auto"/>
        <w:left w:val="none" w:sz="0" w:space="0" w:color="auto"/>
        <w:bottom w:val="none" w:sz="0" w:space="0" w:color="auto"/>
        <w:right w:val="none" w:sz="0" w:space="0" w:color="auto"/>
      </w:divBdr>
      <w:divsChild>
        <w:div w:id="1620914221">
          <w:marLeft w:val="640"/>
          <w:marRight w:val="0"/>
          <w:marTop w:val="0"/>
          <w:marBottom w:val="0"/>
          <w:divBdr>
            <w:top w:val="none" w:sz="0" w:space="0" w:color="auto"/>
            <w:left w:val="none" w:sz="0" w:space="0" w:color="auto"/>
            <w:bottom w:val="none" w:sz="0" w:space="0" w:color="auto"/>
            <w:right w:val="none" w:sz="0" w:space="0" w:color="auto"/>
          </w:divBdr>
        </w:div>
        <w:div w:id="648940719">
          <w:marLeft w:val="640"/>
          <w:marRight w:val="0"/>
          <w:marTop w:val="0"/>
          <w:marBottom w:val="0"/>
          <w:divBdr>
            <w:top w:val="none" w:sz="0" w:space="0" w:color="auto"/>
            <w:left w:val="none" w:sz="0" w:space="0" w:color="auto"/>
            <w:bottom w:val="none" w:sz="0" w:space="0" w:color="auto"/>
            <w:right w:val="none" w:sz="0" w:space="0" w:color="auto"/>
          </w:divBdr>
        </w:div>
        <w:div w:id="1647316710">
          <w:marLeft w:val="640"/>
          <w:marRight w:val="0"/>
          <w:marTop w:val="0"/>
          <w:marBottom w:val="0"/>
          <w:divBdr>
            <w:top w:val="none" w:sz="0" w:space="0" w:color="auto"/>
            <w:left w:val="none" w:sz="0" w:space="0" w:color="auto"/>
            <w:bottom w:val="none" w:sz="0" w:space="0" w:color="auto"/>
            <w:right w:val="none" w:sz="0" w:space="0" w:color="auto"/>
          </w:divBdr>
        </w:div>
        <w:div w:id="474220572">
          <w:marLeft w:val="640"/>
          <w:marRight w:val="0"/>
          <w:marTop w:val="0"/>
          <w:marBottom w:val="0"/>
          <w:divBdr>
            <w:top w:val="none" w:sz="0" w:space="0" w:color="auto"/>
            <w:left w:val="none" w:sz="0" w:space="0" w:color="auto"/>
            <w:bottom w:val="none" w:sz="0" w:space="0" w:color="auto"/>
            <w:right w:val="none" w:sz="0" w:space="0" w:color="auto"/>
          </w:divBdr>
        </w:div>
        <w:div w:id="1165585293">
          <w:marLeft w:val="640"/>
          <w:marRight w:val="0"/>
          <w:marTop w:val="0"/>
          <w:marBottom w:val="0"/>
          <w:divBdr>
            <w:top w:val="none" w:sz="0" w:space="0" w:color="auto"/>
            <w:left w:val="none" w:sz="0" w:space="0" w:color="auto"/>
            <w:bottom w:val="none" w:sz="0" w:space="0" w:color="auto"/>
            <w:right w:val="none" w:sz="0" w:space="0" w:color="auto"/>
          </w:divBdr>
        </w:div>
        <w:div w:id="1805466659">
          <w:marLeft w:val="640"/>
          <w:marRight w:val="0"/>
          <w:marTop w:val="0"/>
          <w:marBottom w:val="0"/>
          <w:divBdr>
            <w:top w:val="none" w:sz="0" w:space="0" w:color="auto"/>
            <w:left w:val="none" w:sz="0" w:space="0" w:color="auto"/>
            <w:bottom w:val="none" w:sz="0" w:space="0" w:color="auto"/>
            <w:right w:val="none" w:sz="0" w:space="0" w:color="auto"/>
          </w:divBdr>
        </w:div>
        <w:div w:id="1313950033">
          <w:marLeft w:val="640"/>
          <w:marRight w:val="0"/>
          <w:marTop w:val="0"/>
          <w:marBottom w:val="0"/>
          <w:divBdr>
            <w:top w:val="none" w:sz="0" w:space="0" w:color="auto"/>
            <w:left w:val="none" w:sz="0" w:space="0" w:color="auto"/>
            <w:bottom w:val="none" w:sz="0" w:space="0" w:color="auto"/>
            <w:right w:val="none" w:sz="0" w:space="0" w:color="auto"/>
          </w:divBdr>
        </w:div>
        <w:div w:id="744960193">
          <w:marLeft w:val="640"/>
          <w:marRight w:val="0"/>
          <w:marTop w:val="0"/>
          <w:marBottom w:val="0"/>
          <w:divBdr>
            <w:top w:val="none" w:sz="0" w:space="0" w:color="auto"/>
            <w:left w:val="none" w:sz="0" w:space="0" w:color="auto"/>
            <w:bottom w:val="none" w:sz="0" w:space="0" w:color="auto"/>
            <w:right w:val="none" w:sz="0" w:space="0" w:color="auto"/>
          </w:divBdr>
        </w:div>
        <w:div w:id="627005157">
          <w:marLeft w:val="640"/>
          <w:marRight w:val="0"/>
          <w:marTop w:val="0"/>
          <w:marBottom w:val="0"/>
          <w:divBdr>
            <w:top w:val="none" w:sz="0" w:space="0" w:color="auto"/>
            <w:left w:val="none" w:sz="0" w:space="0" w:color="auto"/>
            <w:bottom w:val="none" w:sz="0" w:space="0" w:color="auto"/>
            <w:right w:val="none" w:sz="0" w:space="0" w:color="auto"/>
          </w:divBdr>
        </w:div>
        <w:div w:id="923340475">
          <w:marLeft w:val="640"/>
          <w:marRight w:val="0"/>
          <w:marTop w:val="0"/>
          <w:marBottom w:val="0"/>
          <w:divBdr>
            <w:top w:val="none" w:sz="0" w:space="0" w:color="auto"/>
            <w:left w:val="none" w:sz="0" w:space="0" w:color="auto"/>
            <w:bottom w:val="none" w:sz="0" w:space="0" w:color="auto"/>
            <w:right w:val="none" w:sz="0" w:space="0" w:color="auto"/>
          </w:divBdr>
        </w:div>
        <w:div w:id="498346484">
          <w:marLeft w:val="640"/>
          <w:marRight w:val="0"/>
          <w:marTop w:val="0"/>
          <w:marBottom w:val="0"/>
          <w:divBdr>
            <w:top w:val="none" w:sz="0" w:space="0" w:color="auto"/>
            <w:left w:val="none" w:sz="0" w:space="0" w:color="auto"/>
            <w:bottom w:val="none" w:sz="0" w:space="0" w:color="auto"/>
            <w:right w:val="none" w:sz="0" w:space="0" w:color="auto"/>
          </w:divBdr>
        </w:div>
        <w:div w:id="865948026">
          <w:marLeft w:val="640"/>
          <w:marRight w:val="0"/>
          <w:marTop w:val="0"/>
          <w:marBottom w:val="0"/>
          <w:divBdr>
            <w:top w:val="none" w:sz="0" w:space="0" w:color="auto"/>
            <w:left w:val="none" w:sz="0" w:space="0" w:color="auto"/>
            <w:bottom w:val="none" w:sz="0" w:space="0" w:color="auto"/>
            <w:right w:val="none" w:sz="0" w:space="0" w:color="auto"/>
          </w:divBdr>
        </w:div>
        <w:div w:id="119878625">
          <w:marLeft w:val="640"/>
          <w:marRight w:val="0"/>
          <w:marTop w:val="0"/>
          <w:marBottom w:val="0"/>
          <w:divBdr>
            <w:top w:val="none" w:sz="0" w:space="0" w:color="auto"/>
            <w:left w:val="none" w:sz="0" w:space="0" w:color="auto"/>
            <w:bottom w:val="none" w:sz="0" w:space="0" w:color="auto"/>
            <w:right w:val="none" w:sz="0" w:space="0" w:color="auto"/>
          </w:divBdr>
        </w:div>
        <w:div w:id="1416243384">
          <w:marLeft w:val="640"/>
          <w:marRight w:val="0"/>
          <w:marTop w:val="0"/>
          <w:marBottom w:val="0"/>
          <w:divBdr>
            <w:top w:val="none" w:sz="0" w:space="0" w:color="auto"/>
            <w:left w:val="none" w:sz="0" w:space="0" w:color="auto"/>
            <w:bottom w:val="none" w:sz="0" w:space="0" w:color="auto"/>
            <w:right w:val="none" w:sz="0" w:space="0" w:color="auto"/>
          </w:divBdr>
        </w:div>
        <w:div w:id="1550412533">
          <w:marLeft w:val="640"/>
          <w:marRight w:val="0"/>
          <w:marTop w:val="0"/>
          <w:marBottom w:val="0"/>
          <w:divBdr>
            <w:top w:val="none" w:sz="0" w:space="0" w:color="auto"/>
            <w:left w:val="none" w:sz="0" w:space="0" w:color="auto"/>
            <w:bottom w:val="none" w:sz="0" w:space="0" w:color="auto"/>
            <w:right w:val="none" w:sz="0" w:space="0" w:color="auto"/>
          </w:divBdr>
        </w:div>
        <w:div w:id="1654485535">
          <w:marLeft w:val="640"/>
          <w:marRight w:val="0"/>
          <w:marTop w:val="0"/>
          <w:marBottom w:val="0"/>
          <w:divBdr>
            <w:top w:val="none" w:sz="0" w:space="0" w:color="auto"/>
            <w:left w:val="none" w:sz="0" w:space="0" w:color="auto"/>
            <w:bottom w:val="none" w:sz="0" w:space="0" w:color="auto"/>
            <w:right w:val="none" w:sz="0" w:space="0" w:color="auto"/>
          </w:divBdr>
        </w:div>
        <w:div w:id="1592928545">
          <w:marLeft w:val="640"/>
          <w:marRight w:val="0"/>
          <w:marTop w:val="0"/>
          <w:marBottom w:val="0"/>
          <w:divBdr>
            <w:top w:val="none" w:sz="0" w:space="0" w:color="auto"/>
            <w:left w:val="none" w:sz="0" w:space="0" w:color="auto"/>
            <w:bottom w:val="none" w:sz="0" w:space="0" w:color="auto"/>
            <w:right w:val="none" w:sz="0" w:space="0" w:color="auto"/>
          </w:divBdr>
        </w:div>
        <w:div w:id="1155222642">
          <w:marLeft w:val="640"/>
          <w:marRight w:val="0"/>
          <w:marTop w:val="0"/>
          <w:marBottom w:val="0"/>
          <w:divBdr>
            <w:top w:val="none" w:sz="0" w:space="0" w:color="auto"/>
            <w:left w:val="none" w:sz="0" w:space="0" w:color="auto"/>
            <w:bottom w:val="none" w:sz="0" w:space="0" w:color="auto"/>
            <w:right w:val="none" w:sz="0" w:space="0" w:color="auto"/>
          </w:divBdr>
        </w:div>
        <w:div w:id="351343835">
          <w:marLeft w:val="640"/>
          <w:marRight w:val="0"/>
          <w:marTop w:val="0"/>
          <w:marBottom w:val="0"/>
          <w:divBdr>
            <w:top w:val="none" w:sz="0" w:space="0" w:color="auto"/>
            <w:left w:val="none" w:sz="0" w:space="0" w:color="auto"/>
            <w:bottom w:val="none" w:sz="0" w:space="0" w:color="auto"/>
            <w:right w:val="none" w:sz="0" w:space="0" w:color="auto"/>
          </w:divBdr>
        </w:div>
        <w:div w:id="1795296272">
          <w:marLeft w:val="640"/>
          <w:marRight w:val="0"/>
          <w:marTop w:val="0"/>
          <w:marBottom w:val="0"/>
          <w:divBdr>
            <w:top w:val="none" w:sz="0" w:space="0" w:color="auto"/>
            <w:left w:val="none" w:sz="0" w:space="0" w:color="auto"/>
            <w:bottom w:val="none" w:sz="0" w:space="0" w:color="auto"/>
            <w:right w:val="none" w:sz="0" w:space="0" w:color="auto"/>
          </w:divBdr>
        </w:div>
        <w:div w:id="816918790">
          <w:marLeft w:val="640"/>
          <w:marRight w:val="0"/>
          <w:marTop w:val="0"/>
          <w:marBottom w:val="0"/>
          <w:divBdr>
            <w:top w:val="none" w:sz="0" w:space="0" w:color="auto"/>
            <w:left w:val="none" w:sz="0" w:space="0" w:color="auto"/>
            <w:bottom w:val="none" w:sz="0" w:space="0" w:color="auto"/>
            <w:right w:val="none" w:sz="0" w:space="0" w:color="auto"/>
          </w:divBdr>
        </w:div>
        <w:div w:id="1426919465">
          <w:marLeft w:val="640"/>
          <w:marRight w:val="0"/>
          <w:marTop w:val="0"/>
          <w:marBottom w:val="0"/>
          <w:divBdr>
            <w:top w:val="none" w:sz="0" w:space="0" w:color="auto"/>
            <w:left w:val="none" w:sz="0" w:space="0" w:color="auto"/>
            <w:bottom w:val="none" w:sz="0" w:space="0" w:color="auto"/>
            <w:right w:val="none" w:sz="0" w:space="0" w:color="auto"/>
          </w:divBdr>
        </w:div>
        <w:div w:id="877280798">
          <w:marLeft w:val="640"/>
          <w:marRight w:val="0"/>
          <w:marTop w:val="0"/>
          <w:marBottom w:val="0"/>
          <w:divBdr>
            <w:top w:val="none" w:sz="0" w:space="0" w:color="auto"/>
            <w:left w:val="none" w:sz="0" w:space="0" w:color="auto"/>
            <w:bottom w:val="none" w:sz="0" w:space="0" w:color="auto"/>
            <w:right w:val="none" w:sz="0" w:space="0" w:color="auto"/>
          </w:divBdr>
        </w:div>
        <w:div w:id="1735202114">
          <w:marLeft w:val="640"/>
          <w:marRight w:val="0"/>
          <w:marTop w:val="0"/>
          <w:marBottom w:val="0"/>
          <w:divBdr>
            <w:top w:val="none" w:sz="0" w:space="0" w:color="auto"/>
            <w:left w:val="none" w:sz="0" w:space="0" w:color="auto"/>
            <w:bottom w:val="none" w:sz="0" w:space="0" w:color="auto"/>
            <w:right w:val="none" w:sz="0" w:space="0" w:color="auto"/>
          </w:divBdr>
        </w:div>
        <w:div w:id="1378358241">
          <w:marLeft w:val="640"/>
          <w:marRight w:val="0"/>
          <w:marTop w:val="0"/>
          <w:marBottom w:val="0"/>
          <w:divBdr>
            <w:top w:val="none" w:sz="0" w:space="0" w:color="auto"/>
            <w:left w:val="none" w:sz="0" w:space="0" w:color="auto"/>
            <w:bottom w:val="none" w:sz="0" w:space="0" w:color="auto"/>
            <w:right w:val="none" w:sz="0" w:space="0" w:color="auto"/>
          </w:divBdr>
        </w:div>
        <w:div w:id="1438986720">
          <w:marLeft w:val="640"/>
          <w:marRight w:val="0"/>
          <w:marTop w:val="0"/>
          <w:marBottom w:val="0"/>
          <w:divBdr>
            <w:top w:val="none" w:sz="0" w:space="0" w:color="auto"/>
            <w:left w:val="none" w:sz="0" w:space="0" w:color="auto"/>
            <w:bottom w:val="none" w:sz="0" w:space="0" w:color="auto"/>
            <w:right w:val="none" w:sz="0" w:space="0" w:color="auto"/>
          </w:divBdr>
        </w:div>
        <w:div w:id="1539783497">
          <w:marLeft w:val="640"/>
          <w:marRight w:val="0"/>
          <w:marTop w:val="0"/>
          <w:marBottom w:val="0"/>
          <w:divBdr>
            <w:top w:val="none" w:sz="0" w:space="0" w:color="auto"/>
            <w:left w:val="none" w:sz="0" w:space="0" w:color="auto"/>
            <w:bottom w:val="none" w:sz="0" w:space="0" w:color="auto"/>
            <w:right w:val="none" w:sz="0" w:space="0" w:color="auto"/>
          </w:divBdr>
        </w:div>
        <w:div w:id="1482043536">
          <w:marLeft w:val="640"/>
          <w:marRight w:val="0"/>
          <w:marTop w:val="0"/>
          <w:marBottom w:val="0"/>
          <w:divBdr>
            <w:top w:val="none" w:sz="0" w:space="0" w:color="auto"/>
            <w:left w:val="none" w:sz="0" w:space="0" w:color="auto"/>
            <w:bottom w:val="none" w:sz="0" w:space="0" w:color="auto"/>
            <w:right w:val="none" w:sz="0" w:space="0" w:color="auto"/>
          </w:divBdr>
        </w:div>
        <w:div w:id="1008561175">
          <w:marLeft w:val="640"/>
          <w:marRight w:val="0"/>
          <w:marTop w:val="0"/>
          <w:marBottom w:val="0"/>
          <w:divBdr>
            <w:top w:val="none" w:sz="0" w:space="0" w:color="auto"/>
            <w:left w:val="none" w:sz="0" w:space="0" w:color="auto"/>
            <w:bottom w:val="none" w:sz="0" w:space="0" w:color="auto"/>
            <w:right w:val="none" w:sz="0" w:space="0" w:color="auto"/>
          </w:divBdr>
        </w:div>
        <w:div w:id="687413352">
          <w:marLeft w:val="640"/>
          <w:marRight w:val="0"/>
          <w:marTop w:val="0"/>
          <w:marBottom w:val="0"/>
          <w:divBdr>
            <w:top w:val="none" w:sz="0" w:space="0" w:color="auto"/>
            <w:left w:val="none" w:sz="0" w:space="0" w:color="auto"/>
            <w:bottom w:val="none" w:sz="0" w:space="0" w:color="auto"/>
            <w:right w:val="none" w:sz="0" w:space="0" w:color="auto"/>
          </w:divBdr>
        </w:div>
        <w:div w:id="1338652716">
          <w:marLeft w:val="640"/>
          <w:marRight w:val="0"/>
          <w:marTop w:val="0"/>
          <w:marBottom w:val="0"/>
          <w:divBdr>
            <w:top w:val="none" w:sz="0" w:space="0" w:color="auto"/>
            <w:left w:val="none" w:sz="0" w:space="0" w:color="auto"/>
            <w:bottom w:val="none" w:sz="0" w:space="0" w:color="auto"/>
            <w:right w:val="none" w:sz="0" w:space="0" w:color="auto"/>
          </w:divBdr>
        </w:div>
        <w:div w:id="1616402451">
          <w:marLeft w:val="640"/>
          <w:marRight w:val="0"/>
          <w:marTop w:val="0"/>
          <w:marBottom w:val="0"/>
          <w:divBdr>
            <w:top w:val="none" w:sz="0" w:space="0" w:color="auto"/>
            <w:left w:val="none" w:sz="0" w:space="0" w:color="auto"/>
            <w:bottom w:val="none" w:sz="0" w:space="0" w:color="auto"/>
            <w:right w:val="none" w:sz="0" w:space="0" w:color="auto"/>
          </w:divBdr>
        </w:div>
      </w:divsChild>
    </w:div>
    <w:div w:id="514074066">
      <w:bodyDiv w:val="1"/>
      <w:marLeft w:val="0"/>
      <w:marRight w:val="0"/>
      <w:marTop w:val="0"/>
      <w:marBottom w:val="0"/>
      <w:divBdr>
        <w:top w:val="none" w:sz="0" w:space="0" w:color="auto"/>
        <w:left w:val="none" w:sz="0" w:space="0" w:color="auto"/>
        <w:bottom w:val="none" w:sz="0" w:space="0" w:color="auto"/>
        <w:right w:val="none" w:sz="0" w:space="0" w:color="auto"/>
      </w:divBdr>
      <w:divsChild>
        <w:div w:id="1710301806">
          <w:marLeft w:val="640"/>
          <w:marRight w:val="0"/>
          <w:marTop w:val="0"/>
          <w:marBottom w:val="0"/>
          <w:divBdr>
            <w:top w:val="none" w:sz="0" w:space="0" w:color="auto"/>
            <w:left w:val="none" w:sz="0" w:space="0" w:color="auto"/>
            <w:bottom w:val="none" w:sz="0" w:space="0" w:color="auto"/>
            <w:right w:val="none" w:sz="0" w:space="0" w:color="auto"/>
          </w:divBdr>
        </w:div>
        <w:div w:id="1906524784">
          <w:marLeft w:val="640"/>
          <w:marRight w:val="0"/>
          <w:marTop w:val="0"/>
          <w:marBottom w:val="0"/>
          <w:divBdr>
            <w:top w:val="none" w:sz="0" w:space="0" w:color="auto"/>
            <w:left w:val="none" w:sz="0" w:space="0" w:color="auto"/>
            <w:bottom w:val="none" w:sz="0" w:space="0" w:color="auto"/>
            <w:right w:val="none" w:sz="0" w:space="0" w:color="auto"/>
          </w:divBdr>
        </w:div>
        <w:div w:id="276648033">
          <w:marLeft w:val="640"/>
          <w:marRight w:val="0"/>
          <w:marTop w:val="0"/>
          <w:marBottom w:val="0"/>
          <w:divBdr>
            <w:top w:val="none" w:sz="0" w:space="0" w:color="auto"/>
            <w:left w:val="none" w:sz="0" w:space="0" w:color="auto"/>
            <w:bottom w:val="none" w:sz="0" w:space="0" w:color="auto"/>
            <w:right w:val="none" w:sz="0" w:space="0" w:color="auto"/>
          </w:divBdr>
        </w:div>
        <w:div w:id="1021707381">
          <w:marLeft w:val="640"/>
          <w:marRight w:val="0"/>
          <w:marTop w:val="0"/>
          <w:marBottom w:val="0"/>
          <w:divBdr>
            <w:top w:val="none" w:sz="0" w:space="0" w:color="auto"/>
            <w:left w:val="none" w:sz="0" w:space="0" w:color="auto"/>
            <w:bottom w:val="none" w:sz="0" w:space="0" w:color="auto"/>
            <w:right w:val="none" w:sz="0" w:space="0" w:color="auto"/>
          </w:divBdr>
        </w:div>
        <w:div w:id="1473790141">
          <w:marLeft w:val="640"/>
          <w:marRight w:val="0"/>
          <w:marTop w:val="0"/>
          <w:marBottom w:val="0"/>
          <w:divBdr>
            <w:top w:val="none" w:sz="0" w:space="0" w:color="auto"/>
            <w:left w:val="none" w:sz="0" w:space="0" w:color="auto"/>
            <w:bottom w:val="none" w:sz="0" w:space="0" w:color="auto"/>
            <w:right w:val="none" w:sz="0" w:space="0" w:color="auto"/>
          </w:divBdr>
        </w:div>
        <w:div w:id="2081630550">
          <w:marLeft w:val="640"/>
          <w:marRight w:val="0"/>
          <w:marTop w:val="0"/>
          <w:marBottom w:val="0"/>
          <w:divBdr>
            <w:top w:val="none" w:sz="0" w:space="0" w:color="auto"/>
            <w:left w:val="none" w:sz="0" w:space="0" w:color="auto"/>
            <w:bottom w:val="none" w:sz="0" w:space="0" w:color="auto"/>
            <w:right w:val="none" w:sz="0" w:space="0" w:color="auto"/>
          </w:divBdr>
        </w:div>
        <w:div w:id="1249273036">
          <w:marLeft w:val="640"/>
          <w:marRight w:val="0"/>
          <w:marTop w:val="0"/>
          <w:marBottom w:val="0"/>
          <w:divBdr>
            <w:top w:val="none" w:sz="0" w:space="0" w:color="auto"/>
            <w:left w:val="none" w:sz="0" w:space="0" w:color="auto"/>
            <w:bottom w:val="none" w:sz="0" w:space="0" w:color="auto"/>
            <w:right w:val="none" w:sz="0" w:space="0" w:color="auto"/>
          </w:divBdr>
        </w:div>
        <w:div w:id="164630201">
          <w:marLeft w:val="640"/>
          <w:marRight w:val="0"/>
          <w:marTop w:val="0"/>
          <w:marBottom w:val="0"/>
          <w:divBdr>
            <w:top w:val="none" w:sz="0" w:space="0" w:color="auto"/>
            <w:left w:val="none" w:sz="0" w:space="0" w:color="auto"/>
            <w:bottom w:val="none" w:sz="0" w:space="0" w:color="auto"/>
            <w:right w:val="none" w:sz="0" w:space="0" w:color="auto"/>
          </w:divBdr>
        </w:div>
        <w:div w:id="785808329">
          <w:marLeft w:val="640"/>
          <w:marRight w:val="0"/>
          <w:marTop w:val="0"/>
          <w:marBottom w:val="0"/>
          <w:divBdr>
            <w:top w:val="none" w:sz="0" w:space="0" w:color="auto"/>
            <w:left w:val="none" w:sz="0" w:space="0" w:color="auto"/>
            <w:bottom w:val="none" w:sz="0" w:space="0" w:color="auto"/>
            <w:right w:val="none" w:sz="0" w:space="0" w:color="auto"/>
          </w:divBdr>
        </w:div>
        <w:div w:id="205264392">
          <w:marLeft w:val="640"/>
          <w:marRight w:val="0"/>
          <w:marTop w:val="0"/>
          <w:marBottom w:val="0"/>
          <w:divBdr>
            <w:top w:val="none" w:sz="0" w:space="0" w:color="auto"/>
            <w:left w:val="none" w:sz="0" w:space="0" w:color="auto"/>
            <w:bottom w:val="none" w:sz="0" w:space="0" w:color="auto"/>
            <w:right w:val="none" w:sz="0" w:space="0" w:color="auto"/>
          </w:divBdr>
        </w:div>
        <w:div w:id="2137066791">
          <w:marLeft w:val="640"/>
          <w:marRight w:val="0"/>
          <w:marTop w:val="0"/>
          <w:marBottom w:val="0"/>
          <w:divBdr>
            <w:top w:val="none" w:sz="0" w:space="0" w:color="auto"/>
            <w:left w:val="none" w:sz="0" w:space="0" w:color="auto"/>
            <w:bottom w:val="none" w:sz="0" w:space="0" w:color="auto"/>
            <w:right w:val="none" w:sz="0" w:space="0" w:color="auto"/>
          </w:divBdr>
        </w:div>
        <w:div w:id="890921720">
          <w:marLeft w:val="640"/>
          <w:marRight w:val="0"/>
          <w:marTop w:val="0"/>
          <w:marBottom w:val="0"/>
          <w:divBdr>
            <w:top w:val="none" w:sz="0" w:space="0" w:color="auto"/>
            <w:left w:val="none" w:sz="0" w:space="0" w:color="auto"/>
            <w:bottom w:val="none" w:sz="0" w:space="0" w:color="auto"/>
            <w:right w:val="none" w:sz="0" w:space="0" w:color="auto"/>
          </w:divBdr>
        </w:div>
        <w:div w:id="611740864">
          <w:marLeft w:val="640"/>
          <w:marRight w:val="0"/>
          <w:marTop w:val="0"/>
          <w:marBottom w:val="0"/>
          <w:divBdr>
            <w:top w:val="none" w:sz="0" w:space="0" w:color="auto"/>
            <w:left w:val="none" w:sz="0" w:space="0" w:color="auto"/>
            <w:bottom w:val="none" w:sz="0" w:space="0" w:color="auto"/>
            <w:right w:val="none" w:sz="0" w:space="0" w:color="auto"/>
          </w:divBdr>
        </w:div>
        <w:div w:id="1550219598">
          <w:marLeft w:val="640"/>
          <w:marRight w:val="0"/>
          <w:marTop w:val="0"/>
          <w:marBottom w:val="0"/>
          <w:divBdr>
            <w:top w:val="none" w:sz="0" w:space="0" w:color="auto"/>
            <w:left w:val="none" w:sz="0" w:space="0" w:color="auto"/>
            <w:bottom w:val="none" w:sz="0" w:space="0" w:color="auto"/>
            <w:right w:val="none" w:sz="0" w:space="0" w:color="auto"/>
          </w:divBdr>
        </w:div>
        <w:div w:id="2121293040">
          <w:marLeft w:val="640"/>
          <w:marRight w:val="0"/>
          <w:marTop w:val="0"/>
          <w:marBottom w:val="0"/>
          <w:divBdr>
            <w:top w:val="none" w:sz="0" w:space="0" w:color="auto"/>
            <w:left w:val="none" w:sz="0" w:space="0" w:color="auto"/>
            <w:bottom w:val="none" w:sz="0" w:space="0" w:color="auto"/>
            <w:right w:val="none" w:sz="0" w:space="0" w:color="auto"/>
          </w:divBdr>
        </w:div>
        <w:div w:id="1864395673">
          <w:marLeft w:val="640"/>
          <w:marRight w:val="0"/>
          <w:marTop w:val="0"/>
          <w:marBottom w:val="0"/>
          <w:divBdr>
            <w:top w:val="none" w:sz="0" w:space="0" w:color="auto"/>
            <w:left w:val="none" w:sz="0" w:space="0" w:color="auto"/>
            <w:bottom w:val="none" w:sz="0" w:space="0" w:color="auto"/>
            <w:right w:val="none" w:sz="0" w:space="0" w:color="auto"/>
          </w:divBdr>
        </w:div>
        <w:div w:id="112403971">
          <w:marLeft w:val="640"/>
          <w:marRight w:val="0"/>
          <w:marTop w:val="0"/>
          <w:marBottom w:val="0"/>
          <w:divBdr>
            <w:top w:val="none" w:sz="0" w:space="0" w:color="auto"/>
            <w:left w:val="none" w:sz="0" w:space="0" w:color="auto"/>
            <w:bottom w:val="none" w:sz="0" w:space="0" w:color="auto"/>
            <w:right w:val="none" w:sz="0" w:space="0" w:color="auto"/>
          </w:divBdr>
        </w:div>
        <w:div w:id="161625790">
          <w:marLeft w:val="640"/>
          <w:marRight w:val="0"/>
          <w:marTop w:val="0"/>
          <w:marBottom w:val="0"/>
          <w:divBdr>
            <w:top w:val="none" w:sz="0" w:space="0" w:color="auto"/>
            <w:left w:val="none" w:sz="0" w:space="0" w:color="auto"/>
            <w:bottom w:val="none" w:sz="0" w:space="0" w:color="auto"/>
            <w:right w:val="none" w:sz="0" w:space="0" w:color="auto"/>
          </w:divBdr>
        </w:div>
        <w:div w:id="639921380">
          <w:marLeft w:val="640"/>
          <w:marRight w:val="0"/>
          <w:marTop w:val="0"/>
          <w:marBottom w:val="0"/>
          <w:divBdr>
            <w:top w:val="none" w:sz="0" w:space="0" w:color="auto"/>
            <w:left w:val="none" w:sz="0" w:space="0" w:color="auto"/>
            <w:bottom w:val="none" w:sz="0" w:space="0" w:color="auto"/>
            <w:right w:val="none" w:sz="0" w:space="0" w:color="auto"/>
          </w:divBdr>
        </w:div>
        <w:div w:id="425426007">
          <w:marLeft w:val="640"/>
          <w:marRight w:val="0"/>
          <w:marTop w:val="0"/>
          <w:marBottom w:val="0"/>
          <w:divBdr>
            <w:top w:val="none" w:sz="0" w:space="0" w:color="auto"/>
            <w:left w:val="none" w:sz="0" w:space="0" w:color="auto"/>
            <w:bottom w:val="none" w:sz="0" w:space="0" w:color="auto"/>
            <w:right w:val="none" w:sz="0" w:space="0" w:color="auto"/>
          </w:divBdr>
        </w:div>
        <w:div w:id="1043603865">
          <w:marLeft w:val="640"/>
          <w:marRight w:val="0"/>
          <w:marTop w:val="0"/>
          <w:marBottom w:val="0"/>
          <w:divBdr>
            <w:top w:val="none" w:sz="0" w:space="0" w:color="auto"/>
            <w:left w:val="none" w:sz="0" w:space="0" w:color="auto"/>
            <w:bottom w:val="none" w:sz="0" w:space="0" w:color="auto"/>
            <w:right w:val="none" w:sz="0" w:space="0" w:color="auto"/>
          </w:divBdr>
        </w:div>
        <w:div w:id="1658221676">
          <w:marLeft w:val="640"/>
          <w:marRight w:val="0"/>
          <w:marTop w:val="0"/>
          <w:marBottom w:val="0"/>
          <w:divBdr>
            <w:top w:val="none" w:sz="0" w:space="0" w:color="auto"/>
            <w:left w:val="none" w:sz="0" w:space="0" w:color="auto"/>
            <w:bottom w:val="none" w:sz="0" w:space="0" w:color="auto"/>
            <w:right w:val="none" w:sz="0" w:space="0" w:color="auto"/>
          </w:divBdr>
        </w:div>
        <w:div w:id="1996252295">
          <w:marLeft w:val="640"/>
          <w:marRight w:val="0"/>
          <w:marTop w:val="0"/>
          <w:marBottom w:val="0"/>
          <w:divBdr>
            <w:top w:val="none" w:sz="0" w:space="0" w:color="auto"/>
            <w:left w:val="none" w:sz="0" w:space="0" w:color="auto"/>
            <w:bottom w:val="none" w:sz="0" w:space="0" w:color="auto"/>
            <w:right w:val="none" w:sz="0" w:space="0" w:color="auto"/>
          </w:divBdr>
        </w:div>
        <w:div w:id="1120153130">
          <w:marLeft w:val="640"/>
          <w:marRight w:val="0"/>
          <w:marTop w:val="0"/>
          <w:marBottom w:val="0"/>
          <w:divBdr>
            <w:top w:val="none" w:sz="0" w:space="0" w:color="auto"/>
            <w:left w:val="none" w:sz="0" w:space="0" w:color="auto"/>
            <w:bottom w:val="none" w:sz="0" w:space="0" w:color="auto"/>
            <w:right w:val="none" w:sz="0" w:space="0" w:color="auto"/>
          </w:divBdr>
        </w:div>
        <w:div w:id="2028361284">
          <w:marLeft w:val="640"/>
          <w:marRight w:val="0"/>
          <w:marTop w:val="0"/>
          <w:marBottom w:val="0"/>
          <w:divBdr>
            <w:top w:val="none" w:sz="0" w:space="0" w:color="auto"/>
            <w:left w:val="none" w:sz="0" w:space="0" w:color="auto"/>
            <w:bottom w:val="none" w:sz="0" w:space="0" w:color="auto"/>
            <w:right w:val="none" w:sz="0" w:space="0" w:color="auto"/>
          </w:divBdr>
        </w:div>
        <w:div w:id="2025666238">
          <w:marLeft w:val="640"/>
          <w:marRight w:val="0"/>
          <w:marTop w:val="0"/>
          <w:marBottom w:val="0"/>
          <w:divBdr>
            <w:top w:val="none" w:sz="0" w:space="0" w:color="auto"/>
            <w:left w:val="none" w:sz="0" w:space="0" w:color="auto"/>
            <w:bottom w:val="none" w:sz="0" w:space="0" w:color="auto"/>
            <w:right w:val="none" w:sz="0" w:space="0" w:color="auto"/>
          </w:divBdr>
        </w:div>
        <w:div w:id="1473451058">
          <w:marLeft w:val="640"/>
          <w:marRight w:val="0"/>
          <w:marTop w:val="0"/>
          <w:marBottom w:val="0"/>
          <w:divBdr>
            <w:top w:val="none" w:sz="0" w:space="0" w:color="auto"/>
            <w:left w:val="none" w:sz="0" w:space="0" w:color="auto"/>
            <w:bottom w:val="none" w:sz="0" w:space="0" w:color="auto"/>
            <w:right w:val="none" w:sz="0" w:space="0" w:color="auto"/>
          </w:divBdr>
        </w:div>
        <w:div w:id="1963917433">
          <w:marLeft w:val="640"/>
          <w:marRight w:val="0"/>
          <w:marTop w:val="0"/>
          <w:marBottom w:val="0"/>
          <w:divBdr>
            <w:top w:val="none" w:sz="0" w:space="0" w:color="auto"/>
            <w:left w:val="none" w:sz="0" w:space="0" w:color="auto"/>
            <w:bottom w:val="none" w:sz="0" w:space="0" w:color="auto"/>
            <w:right w:val="none" w:sz="0" w:space="0" w:color="auto"/>
          </w:divBdr>
        </w:div>
        <w:div w:id="1202740519">
          <w:marLeft w:val="640"/>
          <w:marRight w:val="0"/>
          <w:marTop w:val="0"/>
          <w:marBottom w:val="0"/>
          <w:divBdr>
            <w:top w:val="none" w:sz="0" w:space="0" w:color="auto"/>
            <w:left w:val="none" w:sz="0" w:space="0" w:color="auto"/>
            <w:bottom w:val="none" w:sz="0" w:space="0" w:color="auto"/>
            <w:right w:val="none" w:sz="0" w:space="0" w:color="auto"/>
          </w:divBdr>
        </w:div>
        <w:div w:id="1022777224">
          <w:marLeft w:val="640"/>
          <w:marRight w:val="0"/>
          <w:marTop w:val="0"/>
          <w:marBottom w:val="0"/>
          <w:divBdr>
            <w:top w:val="none" w:sz="0" w:space="0" w:color="auto"/>
            <w:left w:val="none" w:sz="0" w:space="0" w:color="auto"/>
            <w:bottom w:val="none" w:sz="0" w:space="0" w:color="auto"/>
            <w:right w:val="none" w:sz="0" w:space="0" w:color="auto"/>
          </w:divBdr>
        </w:div>
        <w:div w:id="1587226055">
          <w:marLeft w:val="640"/>
          <w:marRight w:val="0"/>
          <w:marTop w:val="0"/>
          <w:marBottom w:val="0"/>
          <w:divBdr>
            <w:top w:val="none" w:sz="0" w:space="0" w:color="auto"/>
            <w:left w:val="none" w:sz="0" w:space="0" w:color="auto"/>
            <w:bottom w:val="none" w:sz="0" w:space="0" w:color="auto"/>
            <w:right w:val="none" w:sz="0" w:space="0" w:color="auto"/>
          </w:divBdr>
        </w:div>
        <w:div w:id="1893301155">
          <w:marLeft w:val="640"/>
          <w:marRight w:val="0"/>
          <w:marTop w:val="0"/>
          <w:marBottom w:val="0"/>
          <w:divBdr>
            <w:top w:val="none" w:sz="0" w:space="0" w:color="auto"/>
            <w:left w:val="none" w:sz="0" w:space="0" w:color="auto"/>
            <w:bottom w:val="none" w:sz="0" w:space="0" w:color="auto"/>
            <w:right w:val="none" w:sz="0" w:space="0" w:color="auto"/>
          </w:divBdr>
        </w:div>
        <w:div w:id="1966426987">
          <w:marLeft w:val="640"/>
          <w:marRight w:val="0"/>
          <w:marTop w:val="0"/>
          <w:marBottom w:val="0"/>
          <w:divBdr>
            <w:top w:val="none" w:sz="0" w:space="0" w:color="auto"/>
            <w:left w:val="none" w:sz="0" w:space="0" w:color="auto"/>
            <w:bottom w:val="none" w:sz="0" w:space="0" w:color="auto"/>
            <w:right w:val="none" w:sz="0" w:space="0" w:color="auto"/>
          </w:divBdr>
        </w:div>
        <w:div w:id="1939212479">
          <w:marLeft w:val="640"/>
          <w:marRight w:val="0"/>
          <w:marTop w:val="0"/>
          <w:marBottom w:val="0"/>
          <w:divBdr>
            <w:top w:val="none" w:sz="0" w:space="0" w:color="auto"/>
            <w:left w:val="none" w:sz="0" w:space="0" w:color="auto"/>
            <w:bottom w:val="none" w:sz="0" w:space="0" w:color="auto"/>
            <w:right w:val="none" w:sz="0" w:space="0" w:color="auto"/>
          </w:divBdr>
        </w:div>
        <w:div w:id="647981182">
          <w:marLeft w:val="640"/>
          <w:marRight w:val="0"/>
          <w:marTop w:val="0"/>
          <w:marBottom w:val="0"/>
          <w:divBdr>
            <w:top w:val="none" w:sz="0" w:space="0" w:color="auto"/>
            <w:left w:val="none" w:sz="0" w:space="0" w:color="auto"/>
            <w:bottom w:val="none" w:sz="0" w:space="0" w:color="auto"/>
            <w:right w:val="none" w:sz="0" w:space="0" w:color="auto"/>
          </w:divBdr>
        </w:div>
        <w:div w:id="156969346">
          <w:marLeft w:val="640"/>
          <w:marRight w:val="0"/>
          <w:marTop w:val="0"/>
          <w:marBottom w:val="0"/>
          <w:divBdr>
            <w:top w:val="none" w:sz="0" w:space="0" w:color="auto"/>
            <w:left w:val="none" w:sz="0" w:space="0" w:color="auto"/>
            <w:bottom w:val="none" w:sz="0" w:space="0" w:color="auto"/>
            <w:right w:val="none" w:sz="0" w:space="0" w:color="auto"/>
          </w:divBdr>
        </w:div>
        <w:div w:id="1154762584">
          <w:marLeft w:val="640"/>
          <w:marRight w:val="0"/>
          <w:marTop w:val="0"/>
          <w:marBottom w:val="0"/>
          <w:divBdr>
            <w:top w:val="none" w:sz="0" w:space="0" w:color="auto"/>
            <w:left w:val="none" w:sz="0" w:space="0" w:color="auto"/>
            <w:bottom w:val="none" w:sz="0" w:space="0" w:color="auto"/>
            <w:right w:val="none" w:sz="0" w:space="0" w:color="auto"/>
          </w:divBdr>
        </w:div>
        <w:div w:id="1200388007">
          <w:marLeft w:val="640"/>
          <w:marRight w:val="0"/>
          <w:marTop w:val="0"/>
          <w:marBottom w:val="0"/>
          <w:divBdr>
            <w:top w:val="none" w:sz="0" w:space="0" w:color="auto"/>
            <w:left w:val="none" w:sz="0" w:space="0" w:color="auto"/>
            <w:bottom w:val="none" w:sz="0" w:space="0" w:color="auto"/>
            <w:right w:val="none" w:sz="0" w:space="0" w:color="auto"/>
          </w:divBdr>
        </w:div>
        <w:div w:id="1072509041">
          <w:marLeft w:val="640"/>
          <w:marRight w:val="0"/>
          <w:marTop w:val="0"/>
          <w:marBottom w:val="0"/>
          <w:divBdr>
            <w:top w:val="none" w:sz="0" w:space="0" w:color="auto"/>
            <w:left w:val="none" w:sz="0" w:space="0" w:color="auto"/>
            <w:bottom w:val="none" w:sz="0" w:space="0" w:color="auto"/>
            <w:right w:val="none" w:sz="0" w:space="0" w:color="auto"/>
          </w:divBdr>
        </w:div>
        <w:div w:id="2105759317">
          <w:marLeft w:val="640"/>
          <w:marRight w:val="0"/>
          <w:marTop w:val="0"/>
          <w:marBottom w:val="0"/>
          <w:divBdr>
            <w:top w:val="none" w:sz="0" w:space="0" w:color="auto"/>
            <w:left w:val="none" w:sz="0" w:space="0" w:color="auto"/>
            <w:bottom w:val="none" w:sz="0" w:space="0" w:color="auto"/>
            <w:right w:val="none" w:sz="0" w:space="0" w:color="auto"/>
          </w:divBdr>
        </w:div>
        <w:div w:id="323553804">
          <w:marLeft w:val="640"/>
          <w:marRight w:val="0"/>
          <w:marTop w:val="0"/>
          <w:marBottom w:val="0"/>
          <w:divBdr>
            <w:top w:val="none" w:sz="0" w:space="0" w:color="auto"/>
            <w:left w:val="none" w:sz="0" w:space="0" w:color="auto"/>
            <w:bottom w:val="none" w:sz="0" w:space="0" w:color="auto"/>
            <w:right w:val="none" w:sz="0" w:space="0" w:color="auto"/>
          </w:divBdr>
        </w:div>
        <w:div w:id="473792469">
          <w:marLeft w:val="640"/>
          <w:marRight w:val="0"/>
          <w:marTop w:val="0"/>
          <w:marBottom w:val="0"/>
          <w:divBdr>
            <w:top w:val="none" w:sz="0" w:space="0" w:color="auto"/>
            <w:left w:val="none" w:sz="0" w:space="0" w:color="auto"/>
            <w:bottom w:val="none" w:sz="0" w:space="0" w:color="auto"/>
            <w:right w:val="none" w:sz="0" w:space="0" w:color="auto"/>
          </w:divBdr>
        </w:div>
        <w:div w:id="1459496270">
          <w:marLeft w:val="640"/>
          <w:marRight w:val="0"/>
          <w:marTop w:val="0"/>
          <w:marBottom w:val="0"/>
          <w:divBdr>
            <w:top w:val="none" w:sz="0" w:space="0" w:color="auto"/>
            <w:left w:val="none" w:sz="0" w:space="0" w:color="auto"/>
            <w:bottom w:val="none" w:sz="0" w:space="0" w:color="auto"/>
            <w:right w:val="none" w:sz="0" w:space="0" w:color="auto"/>
          </w:divBdr>
        </w:div>
        <w:div w:id="685669150">
          <w:marLeft w:val="640"/>
          <w:marRight w:val="0"/>
          <w:marTop w:val="0"/>
          <w:marBottom w:val="0"/>
          <w:divBdr>
            <w:top w:val="none" w:sz="0" w:space="0" w:color="auto"/>
            <w:left w:val="none" w:sz="0" w:space="0" w:color="auto"/>
            <w:bottom w:val="none" w:sz="0" w:space="0" w:color="auto"/>
            <w:right w:val="none" w:sz="0" w:space="0" w:color="auto"/>
          </w:divBdr>
        </w:div>
        <w:div w:id="720591047">
          <w:marLeft w:val="640"/>
          <w:marRight w:val="0"/>
          <w:marTop w:val="0"/>
          <w:marBottom w:val="0"/>
          <w:divBdr>
            <w:top w:val="none" w:sz="0" w:space="0" w:color="auto"/>
            <w:left w:val="none" w:sz="0" w:space="0" w:color="auto"/>
            <w:bottom w:val="none" w:sz="0" w:space="0" w:color="auto"/>
            <w:right w:val="none" w:sz="0" w:space="0" w:color="auto"/>
          </w:divBdr>
        </w:div>
      </w:divsChild>
    </w:div>
    <w:div w:id="531503040">
      <w:bodyDiv w:val="1"/>
      <w:marLeft w:val="0"/>
      <w:marRight w:val="0"/>
      <w:marTop w:val="0"/>
      <w:marBottom w:val="0"/>
      <w:divBdr>
        <w:top w:val="none" w:sz="0" w:space="0" w:color="auto"/>
        <w:left w:val="none" w:sz="0" w:space="0" w:color="auto"/>
        <w:bottom w:val="none" w:sz="0" w:space="0" w:color="auto"/>
        <w:right w:val="none" w:sz="0" w:space="0" w:color="auto"/>
      </w:divBdr>
      <w:divsChild>
        <w:div w:id="727924203">
          <w:marLeft w:val="640"/>
          <w:marRight w:val="0"/>
          <w:marTop w:val="0"/>
          <w:marBottom w:val="0"/>
          <w:divBdr>
            <w:top w:val="none" w:sz="0" w:space="0" w:color="auto"/>
            <w:left w:val="none" w:sz="0" w:space="0" w:color="auto"/>
            <w:bottom w:val="none" w:sz="0" w:space="0" w:color="auto"/>
            <w:right w:val="none" w:sz="0" w:space="0" w:color="auto"/>
          </w:divBdr>
        </w:div>
        <w:div w:id="822815152">
          <w:marLeft w:val="640"/>
          <w:marRight w:val="0"/>
          <w:marTop w:val="0"/>
          <w:marBottom w:val="0"/>
          <w:divBdr>
            <w:top w:val="none" w:sz="0" w:space="0" w:color="auto"/>
            <w:left w:val="none" w:sz="0" w:space="0" w:color="auto"/>
            <w:bottom w:val="none" w:sz="0" w:space="0" w:color="auto"/>
            <w:right w:val="none" w:sz="0" w:space="0" w:color="auto"/>
          </w:divBdr>
        </w:div>
        <w:div w:id="1379938285">
          <w:marLeft w:val="640"/>
          <w:marRight w:val="0"/>
          <w:marTop w:val="0"/>
          <w:marBottom w:val="0"/>
          <w:divBdr>
            <w:top w:val="none" w:sz="0" w:space="0" w:color="auto"/>
            <w:left w:val="none" w:sz="0" w:space="0" w:color="auto"/>
            <w:bottom w:val="none" w:sz="0" w:space="0" w:color="auto"/>
            <w:right w:val="none" w:sz="0" w:space="0" w:color="auto"/>
          </w:divBdr>
        </w:div>
        <w:div w:id="785390293">
          <w:marLeft w:val="640"/>
          <w:marRight w:val="0"/>
          <w:marTop w:val="0"/>
          <w:marBottom w:val="0"/>
          <w:divBdr>
            <w:top w:val="none" w:sz="0" w:space="0" w:color="auto"/>
            <w:left w:val="none" w:sz="0" w:space="0" w:color="auto"/>
            <w:bottom w:val="none" w:sz="0" w:space="0" w:color="auto"/>
            <w:right w:val="none" w:sz="0" w:space="0" w:color="auto"/>
          </w:divBdr>
        </w:div>
        <w:div w:id="1632594906">
          <w:marLeft w:val="640"/>
          <w:marRight w:val="0"/>
          <w:marTop w:val="0"/>
          <w:marBottom w:val="0"/>
          <w:divBdr>
            <w:top w:val="none" w:sz="0" w:space="0" w:color="auto"/>
            <w:left w:val="none" w:sz="0" w:space="0" w:color="auto"/>
            <w:bottom w:val="none" w:sz="0" w:space="0" w:color="auto"/>
            <w:right w:val="none" w:sz="0" w:space="0" w:color="auto"/>
          </w:divBdr>
        </w:div>
        <w:div w:id="1743407225">
          <w:marLeft w:val="640"/>
          <w:marRight w:val="0"/>
          <w:marTop w:val="0"/>
          <w:marBottom w:val="0"/>
          <w:divBdr>
            <w:top w:val="none" w:sz="0" w:space="0" w:color="auto"/>
            <w:left w:val="none" w:sz="0" w:space="0" w:color="auto"/>
            <w:bottom w:val="none" w:sz="0" w:space="0" w:color="auto"/>
            <w:right w:val="none" w:sz="0" w:space="0" w:color="auto"/>
          </w:divBdr>
        </w:div>
        <w:div w:id="2071417995">
          <w:marLeft w:val="640"/>
          <w:marRight w:val="0"/>
          <w:marTop w:val="0"/>
          <w:marBottom w:val="0"/>
          <w:divBdr>
            <w:top w:val="none" w:sz="0" w:space="0" w:color="auto"/>
            <w:left w:val="none" w:sz="0" w:space="0" w:color="auto"/>
            <w:bottom w:val="none" w:sz="0" w:space="0" w:color="auto"/>
            <w:right w:val="none" w:sz="0" w:space="0" w:color="auto"/>
          </w:divBdr>
        </w:div>
        <w:div w:id="1747726059">
          <w:marLeft w:val="640"/>
          <w:marRight w:val="0"/>
          <w:marTop w:val="0"/>
          <w:marBottom w:val="0"/>
          <w:divBdr>
            <w:top w:val="none" w:sz="0" w:space="0" w:color="auto"/>
            <w:left w:val="none" w:sz="0" w:space="0" w:color="auto"/>
            <w:bottom w:val="none" w:sz="0" w:space="0" w:color="auto"/>
            <w:right w:val="none" w:sz="0" w:space="0" w:color="auto"/>
          </w:divBdr>
        </w:div>
        <w:div w:id="1202015964">
          <w:marLeft w:val="640"/>
          <w:marRight w:val="0"/>
          <w:marTop w:val="0"/>
          <w:marBottom w:val="0"/>
          <w:divBdr>
            <w:top w:val="none" w:sz="0" w:space="0" w:color="auto"/>
            <w:left w:val="none" w:sz="0" w:space="0" w:color="auto"/>
            <w:bottom w:val="none" w:sz="0" w:space="0" w:color="auto"/>
            <w:right w:val="none" w:sz="0" w:space="0" w:color="auto"/>
          </w:divBdr>
        </w:div>
        <w:div w:id="201674551">
          <w:marLeft w:val="640"/>
          <w:marRight w:val="0"/>
          <w:marTop w:val="0"/>
          <w:marBottom w:val="0"/>
          <w:divBdr>
            <w:top w:val="none" w:sz="0" w:space="0" w:color="auto"/>
            <w:left w:val="none" w:sz="0" w:space="0" w:color="auto"/>
            <w:bottom w:val="none" w:sz="0" w:space="0" w:color="auto"/>
            <w:right w:val="none" w:sz="0" w:space="0" w:color="auto"/>
          </w:divBdr>
        </w:div>
        <w:div w:id="1128743917">
          <w:marLeft w:val="640"/>
          <w:marRight w:val="0"/>
          <w:marTop w:val="0"/>
          <w:marBottom w:val="0"/>
          <w:divBdr>
            <w:top w:val="none" w:sz="0" w:space="0" w:color="auto"/>
            <w:left w:val="none" w:sz="0" w:space="0" w:color="auto"/>
            <w:bottom w:val="none" w:sz="0" w:space="0" w:color="auto"/>
            <w:right w:val="none" w:sz="0" w:space="0" w:color="auto"/>
          </w:divBdr>
        </w:div>
      </w:divsChild>
    </w:div>
    <w:div w:id="538132412">
      <w:bodyDiv w:val="1"/>
      <w:marLeft w:val="0"/>
      <w:marRight w:val="0"/>
      <w:marTop w:val="0"/>
      <w:marBottom w:val="0"/>
      <w:divBdr>
        <w:top w:val="none" w:sz="0" w:space="0" w:color="auto"/>
        <w:left w:val="none" w:sz="0" w:space="0" w:color="auto"/>
        <w:bottom w:val="none" w:sz="0" w:space="0" w:color="auto"/>
        <w:right w:val="none" w:sz="0" w:space="0" w:color="auto"/>
      </w:divBdr>
      <w:divsChild>
        <w:div w:id="1109155385">
          <w:marLeft w:val="640"/>
          <w:marRight w:val="0"/>
          <w:marTop w:val="0"/>
          <w:marBottom w:val="0"/>
          <w:divBdr>
            <w:top w:val="none" w:sz="0" w:space="0" w:color="auto"/>
            <w:left w:val="none" w:sz="0" w:space="0" w:color="auto"/>
            <w:bottom w:val="none" w:sz="0" w:space="0" w:color="auto"/>
            <w:right w:val="none" w:sz="0" w:space="0" w:color="auto"/>
          </w:divBdr>
        </w:div>
        <w:div w:id="2035424576">
          <w:marLeft w:val="640"/>
          <w:marRight w:val="0"/>
          <w:marTop w:val="0"/>
          <w:marBottom w:val="0"/>
          <w:divBdr>
            <w:top w:val="none" w:sz="0" w:space="0" w:color="auto"/>
            <w:left w:val="none" w:sz="0" w:space="0" w:color="auto"/>
            <w:bottom w:val="none" w:sz="0" w:space="0" w:color="auto"/>
            <w:right w:val="none" w:sz="0" w:space="0" w:color="auto"/>
          </w:divBdr>
        </w:div>
        <w:div w:id="694037864">
          <w:marLeft w:val="640"/>
          <w:marRight w:val="0"/>
          <w:marTop w:val="0"/>
          <w:marBottom w:val="0"/>
          <w:divBdr>
            <w:top w:val="none" w:sz="0" w:space="0" w:color="auto"/>
            <w:left w:val="none" w:sz="0" w:space="0" w:color="auto"/>
            <w:bottom w:val="none" w:sz="0" w:space="0" w:color="auto"/>
            <w:right w:val="none" w:sz="0" w:space="0" w:color="auto"/>
          </w:divBdr>
        </w:div>
        <w:div w:id="665862822">
          <w:marLeft w:val="640"/>
          <w:marRight w:val="0"/>
          <w:marTop w:val="0"/>
          <w:marBottom w:val="0"/>
          <w:divBdr>
            <w:top w:val="none" w:sz="0" w:space="0" w:color="auto"/>
            <w:left w:val="none" w:sz="0" w:space="0" w:color="auto"/>
            <w:bottom w:val="none" w:sz="0" w:space="0" w:color="auto"/>
            <w:right w:val="none" w:sz="0" w:space="0" w:color="auto"/>
          </w:divBdr>
        </w:div>
        <w:div w:id="1881357233">
          <w:marLeft w:val="640"/>
          <w:marRight w:val="0"/>
          <w:marTop w:val="0"/>
          <w:marBottom w:val="0"/>
          <w:divBdr>
            <w:top w:val="none" w:sz="0" w:space="0" w:color="auto"/>
            <w:left w:val="none" w:sz="0" w:space="0" w:color="auto"/>
            <w:bottom w:val="none" w:sz="0" w:space="0" w:color="auto"/>
            <w:right w:val="none" w:sz="0" w:space="0" w:color="auto"/>
          </w:divBdr>
        </w:div>
        <w:div w:id="1495873138">
          <w:marLeft w:val="640"/>
          <w:marRight w:val="0"/>
          <w:marTop w:val="0"/>
          <w:marBottom w:val="0"/>
          <w:divBdr>
            <w:top w:val="none" w:sz="0" w:space="0" w:color="auto"/>
            <w:left w:val="none" w:sz="0" w:space="0" w:color="auto"/>
            <w:bottom w:val="none" w:sz="0" w:space="0" w:color="auto"/>
            <w:right w:val="none" w:sz="0" w:space="0" w:color="auto"/>
          </w:divBdr>
        </w:div>
        <w:div w:id="1776974816">
          <w:marLeft w:val="640"/>
          <w:marRight w:val="0"/>
          <w:marTop w:val="0"/>
          <w:marBottom w:val="0"/>
          <w:divBdr>
            <w:top w:val="none" w:sz="0" w:space="0" w:color="auto"/>
            <w:left w:val="none" w:sz="0" w:space="0" w:color="auto"/>
            <w:bottom w:val="none" w:sz="0" w:space="0" w:color="auto"/>
            <w:right w:val="none" w:sz="0" w:space="0" w:color="auto"/>
          </w:divBdr>
        </w:div>
        <w:div w:id="651100593">
          <w:marLeft w:val="640"/>
          <w:marRight w:val="0"/>
          <w:marTop w:val="0"/>
          <w:marBottom w:val="0"/>
          <w:divBdr>
            <w:top w:val="none" w:sz="0" w:space="0" w:color="auto"/>
            <w:left w:val="none" w:sz="0" w:space="0" w:color="auto"/>
            <w:bottom w:val="none" w:sz="0" w:space="0" w:color="auto"/>
            <w:right w:val="none" w:sz="0" w:space="0" w:color="auto"/>
          </w:divBdr>
        </w:div>
        <w:div w:id="495419158">
          <w:marLeft w:val="640"/>
          <w:marRight w:val="0"/>
          <w:marTop w:val="0"/>
          <w:marBottom w:val="0"/>
          <w:divBdr>
            <w:top w:val="none" w:sz="0" w:space="0" w:color="auto"/>
            <w:left w:val="none" w:sz="0" w:space="0" w:color="auto"/>
            <w:bottom w:val="none" w:sz="0" w:space="0" w:color="auto"/>
            <w:right w:val="none" w:sz="0" w:space="0" w:color="auto"/>
          </w:divBdr>
        </w:div>
        <w:div w:id="591742212">
          <w:marLeft w:val="640"/>
          <w:marRight w:val="0"/>
          <w:marTop w:val="0"/>
          <w:marBottom w:val="0"/>
          <w:divBdr>
            <w:top w:val="none" w:sz="0" w:space="0" w:color="auto"/>
            <w:left w:val="none" w:sz="0" w:space="0" w:color="auto"/>
            <w:bottom w:val="none" w:sz="0" w:space="0" w:color="auto"/>
            <w:right w:val="none" w:sz="0" w:space="0" w:color="auto"/>
          </w:divBdr>
        </w:div>
        <w:div w:id="171340325">
          <w:marLeft w:val="640"/>
          <w:marRight w:val="0"/>
          <w:marTop w:val="0"/>
          <w:marBottom w:val="0"/>
          <w:divBdr>
            <w:top w:val="none" w:sz="0" w:space="0" w:color="auto"/>
            <w:left w:val="none" w:sz="0" w:space="0" w:color="auto"/>
            <w:bottom w:val="none" w:sz="0" w:space="0" w:color="auto"/>
            <w:right w:val="none" w:sz="0" w:space="0" w:color="auto"/>
          </w:divBdr>
        </w:div>
        <w:div w:id="172384138">
          <w:marLeft w:val="640"/>
          <w:marRight w:val="0"/>
          <w:marTop w:val="0"/>
          <w:marBottom w:val="0"/>
          <w:divBdr>
            <w:top w:val="none" w:sz="0" w:space="0" w:color="auto"/>
            <w:left w:val="none" w:sz="0" w:space="0" w:color="auto"/>
            <w:bottom w:val="none" w:sz="0" w:space="0" w:color="auto"/>
            <w:right w:val="none" w:sz="0" w:space="0" w:color="auto"/>
          </w:divBdr>
        </w:div>
        <w:div w:id="2138525109">
          <w:marLeft w:val="640"/>
          <w:marRight w:val="0"/>
          <w:marTop w:val="0"/>
          <w:marBottom w:val="0"/>
          <w:divBdr>
            <w:top w:val="none" w:sz="0" w:space="0" w:color="auto"/>
            <w:left w:val="none" w:sz="0" w:space="0" w:color="auto"/>
            <w:bottom w:val="none" w:sz="0" w:space="0" w:color="auto"/>
            <w:right w:val="none" w:sz="0" w:space="0" w:color="auto"/>
          </w:divBdr>
        </w:div>
        <w:div w:id="2118480244">
          <w:marLeft w:val="640"/>
          <w:marRight w:val="0"/>
          <w:marTop w:val="0"/>
          <w:marBottom w:val="0"/>
          <w:divBdr>
            <w:top w:val="none" w:sz="0" w:space="0" w:color="auto"/>
            <w:left w:val="none" w:sz="0" w:space="0" w:color="auto"/>
            <w:bottom w:val="none" w:sz="0" w:space="0" w:color="auto"/>
            <w:right w:val="none" w:sz="0" w:space="0" w:color="auto"/>
          </w:divBdr>
        </w:div>
      </w:divsChild>
    </w:div>
    <w:div w:id="611548234">
      <w:bodyDiv w:val="1"/>
      <w:marLeft w:val="0"/>
      <w:marRight w:val="0"/>
      <w:marTop w:val="0"/>
      <w:marBottom w:val="0"/>
      <w:divBdr>
        <w:top w:val="none" w:sz="0" w:space="0" w:color="auto"/>
        <w:left w:val="none" w:sz="0" w:space="0" w:color="auto"/>
        <w:bottom w:val="none" w:sz="0" w:space="0" w:color="auto"/>
        <w:right w:val="none" w:sz="0" w:space="0" w:color="auto"/>
      </w:divBdr>
      <w:divsChild>
        <w:div w:id="378019711">
          <w:marLeft w:val="640"/>
          <w:marRight w:val="0"/>
          <w:marTop w:val="0"/>
          <w:marBottom w:val="0"/>
          <w:divBdr>
            <w:top w:val="none" w:sz="0" w:space="0" w:color="auto"/>
            <w:left w:val="none" w:sz="0" w:space="0" w:color="auto"/>
            <w:bottom w:val="none" w:sz="0" w:space="0" w:color="auto"/>
            <w:right w:val="none" w:sz="0" w:space="0" w:color="auto"/>
          </w:divBdr>
        </w:div>
        <w:div w:id="51738761">
          <w:marLeft w:val="640"/>
          <w:marRight w:val="0"/>
          <w:marTop w:val="0"/>
          <w:marBottom w:val="0"/>
          <w:divBdr>
            <w:top w:val="none" w:sz="0" w:space="0" w:color="auto"/>
            <w:left w:val="none" w:sz="0" w:space="0" w:color="auto"/>
            <w:bottom w:val="none" w:sz="0" w:space="0" w:color="auto"/>
            <w:right w:val="none" w:sz="0" w:space="0" w:color="auto"/>
          </w:divBdr>
        </w:div>
        <w:div w:id="989746814">
          <w:marLeft w:val="640"/>
          <w:marRight w:val="0"/>
          <w:marTop w:val="0"/>
          <w:marBottom w:val="0"/>
          <w:divBdr>
            <w:top w:val="none" w:sz="0" w:space="0" w:color="auto"/>
            <w:left w:val="none" w:sz="0" w:space="0" w:color="auto"/>
            <w:bottom w:val="none" w:sz="0" w:space="0" w:color="auto"/>
            <w:right w:val="none" w:sz="0" w:space="0" w:color="auto"/>
          </w:divBdr>
        </w:div>
        <w:div w:id="308900953">
          <w:marLeft w:val="640"/>
          <w:marRight w:val="0"/>
          <w:marTop w:val="0"/>
          <w:marBottom w:val="0"/>
          <w:divBdr>
            <w:top w:val="none" w:sz="0" w:space="0" w:color="auto"/>
            <w:left w:val="none" w:sz="0" w:space="0" w:color="auto"/>
            <w:bottom w:val="none" w:sz="0" w:space="0" w:color="auto"/>
            <w:right w:val="none" w:sz="0" w:space="0" w:color="auto"/>
          </w:divBdr>
        </w:div>
        <w:div w:id="968709099">
          <w:marLeft w:val="640"/>
          <w:marRight w:val="0"/>
          <w:marTop w:val="0"/>
          <w:marBottom w:val="0"/>
          <w:divBdr>
            <w:top w:val="none" w:sz="0" w:space="0" w:color="auto"/>
            <w:left w:val="none" w:sz="0" w:space="0" w:color="auto"/>
            <w:bottom w:val="none" w:sz="0" w:space="0" w:color="auto"/>
            <w:right w:val="none" w:sz="0" w:space="0" w:color="auto"/>
          </w:divBdr>
        </w:div>
        <w:div w:id="535846792">
          <w:marLeft w:val="640"/>
          <w:marRight w:val="0"/>
          <w:marTop w:val="0"/>
          <w:marBottom w:val="0"/>
          <w:divBdr>
            <w:top w:val="none" w:sz="0" w:space="0" w:color="auto"/>
            <w:left w:val="none" w:sz="0" w:space="0" w:color="auto"/>
            <w:bottom w:val="none" w:sz="0" w:space="0" w:color="auto"/>
            <w:right w:val="none" w:sz="0" w:space="0" w:color="auto"/>
          </w:divBdr>
        </w:div>
        <w:div w:id="1018698723">
          <w:marLeft w:val="640"/>
          <w:marRight w:val="0"/>
          <w:marTop w:val="0"/>
          <w:marBottom w:val="0"/>
          <w:divBdr>
            <w:top w:val="none" w:sz="0" w:space="0" w:color="auto"/>
            <w:left w:val="none" w:sz="0" w:space="0" w:color="auto"/>
            <w:bottom w:val="none" w:sz="0" w:space="0" w:color="auto"/>
            <w:right w:val="none" w:sz="0" w:space="0" w:color="auto"/>
          </w:divBdr>
        </w:div>
        <w:div w:id="1993823431">
          <w:marLeft w:val="640"/>
          <w:marRight w:val="0"/>
          <w:marTop w:val="0"/>
          <w:marBottom w:val="0"/>
          <w:divBdr>
            <w:top w:val="none" w:sz="0" w:space="0" w:color="auto"/>
            <w:left w:val="none" w:sz="0" w:space="0" w:color="auto"/>
            <w:bottom w:val="none" w:sz="0" w:space="0" w:color="auto"/>
            <w:right w:val="none" w:sz="0" w:space="0" w:color="auto"/>
          </w:divBdr>
        </w:div>
        <w:div w:id="1375274611">
          <w:marLeft w:val="640"/>
          <w:marRight w:val="0"/>
          <w:marTop w:val="0"/>
          <w:marBottom w:val="0"/>
          <w:divBdr>
            <w:top w:val="none" w:sz="0" w:space="0" w:color="auto"/>
            <w:left w:val="none" w:sz="0" w:space="0" w:color="auto"/>
            <w:bottom w:val="none" w:sz="0" w:space="0" w:color="auto"/>
            <w:right w:val="none" w:sz="0" w:space="0" w:color="auto"/>
          </w:divBdr>
        </w:div>
        <w:div w:id="1279602771">
          <w:marLeft w:val="640"/>
          <w:marRight w:val="0"/>
          <w:marTop w:val="0"/>
          <w:marBottom w:val="0"/>
          <w:divBdr>
            <w:top w:val="none" w:sz="0" w:space="0" w:color="auto"/>
            <w:left w:val="none" w:sz="0" w:space="0" w:color="auto"/>
            <w:bottom w:val="none" w:sz="0" w:space="0" w:color="auto"/>
            <w:right w:val="none" w:sz="0" w:space="0" w:color="auto"/>
          </w:divBdr>
        </w:div>
        <w:div w:id="1418674300">
          <w:marLeft w:val="640"/>
          <w:marRight w:val="0"/>
          <w:marTop w:val="0"/>
          <w:marBottom w:val="0"/>
          <w:divBdr>
            <w:top w:val="none" w:sz="0" w:space="0" w:color="auto"/>
            <w:left w:val="none" w:sz="0" w:space="0" w:color="auto"/>
            <w:bottom w:val="none" w:sz="0" w:space="0" w:color="auto"/>
            <w:right w:val="none" w:sz="0" w:space="0" w:color="auto"/>
          </w:divBdr>
        </w:div>
        <w:div w:id="2118866265">
          <w:marLeft w:val="640"/>
          <w:marRight w:val="0"/>
          <w:marTop w:val="0"/>
          <w:marBottom w:val="0"/>
          <w:divBdr>
            <w:top w:val="none" w:sz="0" w:space="0" w:color="auto"/>
            <w:left w:val="none" w:sz="0" w:space="0" w:color="auto"/>
            <w:bottom w:val="none" w:sz="0" w:space="0" w:color="auto"/>
            <w:right w:val="none" w:sz="0" w:space="0" w:color="auto"/>
          </w:divBdr>
        </w:div>
        <w:div w:id="994994047">
          <w:marLeft w:val="640"/>
          <w:marRight w:val="0"/>
          <w:marTop w:val="0"/>
          <w:marBottom w:val="0"/>
          <w:divBdr>
            <w:top w:val="none" w:sz="0" w:space="0" w:color="auto"/>
            <w:left w:val="none" w:sz="0" w:space="0" w:color="auto"/>
            <w:bottom w:val="none" w:sz="0" w:space="0" w:color="auto"/>
            <w:right w:val="none" w:sz="0" w:space="0" w:color="auto"/>
          </w:divBdr>
        </w:div>
        <w:div w:id="602566733">
          <w:marLeft w:val="640"/>
          <w:marRight w:val="0"/>
          <w:marTop w:val="0"/>
          <w:marBottom w:val="0"/>
          <w:divBdr>
            <w:top w:val="none" w:sz="0" w:space="0" w:color="auto"/>
            <w:left w:val="none" w:sz="0" w:space="0" w:color="auto"/>
            <w:bottom w:val="none" w:sz="0" w:space="0" w:color="auto"/>
            <w:right w:val="none" w:sz="0" w:space="0" w:color="auto"/>
          </w:divBdr>
        </w:div>
        <w:div w:id="1104880658">
          <w:marLeft w:val="640"/>
          <w:marRight w:val="0"/>
          <w:marTop w:val="0"/>
          <w:marBottom w:val="0"/>
          <w:divBdr>
            <w:top w:val="none" w:sz="0" w:space="0" w:color="auto"/>
            <w:left w:val="none" w:sz="0" w:space="0" w:color="auto"/>
            <w:bottom w:val="none" w:sz="0" w:space="0" w:color="auto"/>
            <w:right w:val="none" w:sz="0" w:space="0" w:color="auto"/>
          </w:divBdr>
        </w:div>
        <w:div w:id="894319302">
          <w:marLeft w:val="640"/>
          <w:marRight w:val="0"/>
          <w:marTop w:val="0"/>
          <w:marBottom w:val="0"/>
          <w:divBdr>
            <w:top w:val="none" w:sz="0" w:space="0" w:color="auto"/>
            <w:left w:val="none" w:sz="0" w:space="0" w:color="auto"/>
            <w:bottom w:val="none" w:sz="0" w:space="0" w:color="auto"/>
            <w:right w:val="none" w:sz="0" w:space="0" w:color="auto"/>
          </w:divBdr>
        </w:div>
        <w:div w:id="975254056">
          <w:marLeft w:val="640"/>
          <w:marRight w:val="0"/>
          <w:marTop w:val="0"/>
          <w:marBottom w:val="0"/>
          <w:divBdr>
            <w:top w:val="none" w:sz="0" w:space="0" w:color="auto"/>
            <w:left w:val="none" w:sz="0" w:space="0" w:color="auto"/>
            <w:bottom w:val="none" w:sz="0" w:space="0" w:color="auto"/>
            <w:right w:val="none" w:sz="0" w:space="0" w:color="auto"/>
          </w:divBdr>
        </w:div>
        <w:div w:id="343360958">
          <w:marLeft w:val="640"/>
          <w:marRight w:val="0"/>
          <w:marTop w:val="0"/>
          <w:marBottom w:val="0"/>
          <w:divBdr>
            <w:top w:val="none" w:sz="0" w:space="0" w:color="auto"/>
            <w:left w:val="none" w:sz="0" w:space="0" w:color="auto"/>
            <w:bottom w:val="none" w:sz="0" w:space="0" w:color="auto"/>
            <w:right w:val="none" w:sz="0" w:space="0" w:color="auto"/>
          </w:divBdr>
        </w:div>
        <w:div w:id="1590889200">
          <w:marLeft w:val="640"/>
          <w:marRight w:val="0"/>
          <w:marTop w:val="0"/>
          <w:marBottom w:val="0"/>
          <w:divBdr>
            <w:top w:val="none" w:sz="0" w:space="0" w:color="auto"/>
            <w:left w:val="none" w:sz="0" w:space="0" w:color="auto"/>
            <w:bottom w:val="none" w:sz="0" w:space="0" w:color="auto"/>
            <w:right w:val="none" w:sz="0" w:space="0" w:color="auto"/>
          </w:divBdr>
        </w:div>
        <w:div w:id="1806115724">
          <w:marLeft w:val="640"/>
          <w:marRight w:val="0"/>
          <w:marTop w:val="0"/>
          <w:marBottom w:val="0"/>
          <w:divBdr>
            <w:top w:val="none" w:sz="0" w:space="0" w:color="auto"/>
            <w:left w:val="none" w:sz="0" w:space="0" w:color="auto"/>
            <w:bottom w:val="none" w:sz="0" w:space="0" w:color="auto"/>
            <w:right w:val="none" w:sz="0" w:space="0" w:color="auto"/>
          </w:divBdr>
        </w:div>
        <w:div w:id="434981567">
          <w:marLeft w:val="640"/>
          <w:marRight w:val="0"/>
          <w:marTop w:val="0"/>
          <w:marBottom w:val="0"/>
          <w:divBdr>
            <w:top w:val="none" w:sz="0" w:space="0" w:color="auto"/>
            <w:left w:val="none" w:sz="0" w:space="0" w:color="auto"/>
            <w:bottom w:val="none" w:sz="0" w:space="0" w:color="auto"/>
            <w:right w:val="none" w:sz="0" w:space="0" w:color="auto"/>
          </w:divBdr>
        </w:div>
        <w:div w:id="1335450369">
          <w:marLeft w:val="640"/>
          <w:marRight w:val="0"/>
          <w:marTop w:val="0"/>
          <w:marBottom w:val="0"/>
          <w:divBdr>
            <w:top w:val="none" w:sz="0" w:space="0" w:color="auto"/>
            <w:left w:val="none" w:sz="0" w:space="0" w:color="auto"/>
            <w:bottom w:val="none" w:sz="0" w:space="0" w:color="auto"/>
            <w:right w:val="none" w:sz="0" w:space="0" w:color="auto"/>
          </w:divBdr>
        </w:div>
        <w:div w:id="1745224255">
          <w:marLeft w:val="640"/>
          <w:marRight w:val="0"/>
          <w:marTop w:val="0"/>
          <w:marBottom w:val="0"/>
          <w:divBdr>
            <w:top w:val="none" w:sz="0" w:space="0" w:color="auto"/>
            <w:left w:val="none" w:sz="0" w:space="0" w:color="auto"/>
            <w:bottom w:val="none" w:sz="0" w:space="0" w:color="auto"/>
            <w:right w:val="none" w:sz="0" w:space="0" w:color="auto"/>
          </w:divBdr>
        </w:div>
        <w:div w:id="1041588665">
          <w:marLeft w:val="640"/>
          <w:marRight w:val="0"/>
          <w:marTop w:val="0"/>
          <w:marBottom w:val="0"/>
          <w:divBdr>
            <w:top w:val="none" w:sz="0" w:space="0" w:color="auto"/>
            <w:left w:val="none" w:sz="0" w:space="0" w:color="auto"/>
            <w:bottom w:val="none" w:sz="0" w:space="0" w:color="auto"/>
            <w:right w:val="none" w:sz="0" w:space="0" w:color="auto"/>
          </w:divBdr>
        </w:div>
        <w:div w:id="439645754">
          <w:marLeft w:val="640"/>
          <w:marRight w:val="0"/>
          <w:marTop w:val="0"/>
          <w:marBottom w:val="0"/>
          <w:divBdr>
            <w:top w:val="none" w:sz="0" w:space="0" w:color="auto"/>
            <w:left w:val="none" w:sz="0" w:space="0" w:color="auto"/>
            <w:bottom w:val="none" w:sz="0" w:space="0" w:color="auto"/>
            <w:right w:val="none" w:sz="0" w:space="0" w:color="auto"/>
          </w:divBdr>
        </w:div>
        <w:div w:id="548733260">
          <w:marLeft w:val="640"/>
          <w:marRight w:val="0"/>
          <w:marTop w:val="0"/>
          <w:marBottom w:val="0"/>
          <w:divBdr>
            <w:top w:val="none" w:sz="0" w:space="0" w:color="auto"/>
            <w:left w:val="none" w:sz="0" w:space="0" w:color="auto"/>
            <w:bottom w:val="none" w:sz="0" w:space="0" w:color="auto"/>
            <w:right w:val="none" w:sz="0" w:space="0" w:color="auto"/>
          </w:divBdr>
        </w:div>
        <w:div w:id="1467967962">
          <w:marLeft w:val="640"/>
          <w:marRight w:val="0"/>
          <w:marTop w:val="0"/>
          <w:marBottom w:val="0"/>
          <w:divBdr>
            <w:top w:val="none" w:sz="0" w:space="0" w:color="auto"/>
            <w:left w:val="none" w:sz="0" w:space="0" w:color="auto"/>
            <w:bottom w:val="none" w:sz="0" w:space="0" w:color="auto"/>
            <w:right w:val="none" w:sz="0" w:space="0" w:color="auto"/>
          </w:divBdr>
        </w:div>
        <w:div w:id="2066831343">
          <w:marLeft w:val="640"/>
          <w:marRight w:val="0"/>
          <w:marTop w:val="0"/>
          <w:marBottom w:val="0"/>
          <w:divBdr>
            <w:top w:val="none" w:sz="0" w:space="0" w:color="auto"/>
            <w:left w:val="none" w:sz="0" w:space="0" w:color="auto"/>
            <w:bottom w:val="none" w:sz="0" w:space="0" w:color="auto"/>
            <w:right w:val="none" w:sz="0" w:space="0" w:color="auto"/>
          </w:divBdr>
        </w:div>
        <w:div w:id="1412041281">
          <w:marLeft w:val="640"/>
          <w:marRight w:val="0"/>
          <w:marTop w:val="0"/>
          <w:marBottom w:val="0"/>
          <w:divBdr>
            <w:top w:val="none" w:sz="0" w:space="0" w:color="auto"/>
            <w:left w:val="none" w:sz="0" w:space="0" w:color="auto"/>
            <w:bottom w:val="none" w:sz="0" w:space="0" w:color="auto"/>
            <w:right w:val="none" w:sz="0" w:space="0" w:color="auto"/>
          </w:divBdr>
        </w:div>
        <w:div w:id="1561670258">
          <w:marLeft w:val="640"/>
          <w:marRight w:val="0"/>
          <w:marTop w:val="0"/>
          <w:marBottom w:val="0"/>
          <w:divBdr>
            <w:top w:val="none" w:sz="0" w:space="0" w:color="auto"/>
            <w:left w:val="none" w:sz="0" w:space="0" w:color="auto"/>
            <w:bottom w:val="none" w:sz="0" w:space="0" w:color="auto"/>
            <w:right w:val="none" w:sz="0" w:space="0" w:color="auto"/>
          </w:divBdr>
        </w:div>
        <w:div w:id="2029060762">
          <w:marLeft w:val="640"/>
          <w:marRight w:val="0"/>
          <w:marTop w:val="0"/>
          <w:marBottom w:val="0"/>
          <w:divBdr>
            <w:top w:val="none" w:sz="0" w:space="0" w:color="auto"/>
            <w:left w:val="none" w:sz="0" w:space="0" w:color="auto"/>
            <w:bottom w:val="none" w:sz="0" w:space="0" w:color="auto"/>
            <w:right w:val="none" w:sz="0" w:space="0" w:color="auto"/>
          </w:divBdr>
        </w:div>
        <w:div w:id="2115393409">
          <w:marLeft w:val="640"/>
          <w:marRight w:val="0"/>
          <w:marTop w:val="0"/>
          <w:marBottom w:val="0"/>
          <w:divBdr>
            <w:top w:val="none" w:sz="0" w:space="0" w:color="auto"/>
            <w:left w:val="none" w:sz="0" w:space="0" w:color="auto"/>
            <w:bottom w:val="none" w:sz="0" w:space="0" w:color="auto"/>
            <w:right w:val="none" w:sz="0" w:space="0" w:color="auto"/>
          </w:divBdr>
        </w:div>
        <w:div w:id="1769428663">
          <w:marLeft w:val="640"/>
          <w:marRight w:val="0"/>
          <w:marTop w:val="0"/>
          <w:marBottom w:val="0"/>
          <w:divBdr>
            <w:top w:val="none" w:sz="0" w:space="0" w:color="auto"/>
            <w:left w:val="none" w:sz="0" w:space="0" w:color="auto"/>
            <w:bottom w:val="none" w:sz="0" w:space="0" w:color="auto"/>
            <w:right w:val="none" w:sz="0" w:space="0" w:color="auto"/>
          </w:divBdr>
        </w:div>
        <w:div w:id="1252465703">
          <w:marLeft w:val="640"/>
          <w:marRight w:val="0"/>
          <w:marTop w:val="0"/>
          <w:marBottom w:val="0"/>
          <w:divBdr>
            <w:top w:val="none" w:sz="0" w:space="0" w:color="auto"/>
            <w:left w:val="none" w:sz="0" w:space="0" w:color="auto"/>
            <w:bottom w:val="none" w:sz="0" w:space="0" w:color="auto"/>
            <w:right w:val="none" w:sz="0" w:space="0" w:color="auto"/>
          </w:divBdr>
        </w:div>
        <w:div w:id="146020411">
          <w:marLeft w:val="640"/>
          <w:marRight w:val="0"/>
          <w:marTop w:val="0"/>
          <w:marBottom w:val="0"/>
          <w:divBdr>
            <w:top w:val="none" w:sz="0" w:space="0" w:color="auto"/>
            <w:left w:val="none" w:sz="0" w:space="0" w:color="auto"/>
            <w:bottom w:val="none" w:sz="0" w:space="0" w:color="auto"/>
            <w:right w:val="none" w:sz="0" w:space="0" w:color="auto"/>
          </w:divBdr>
        </w:div>
        <w:div w:id="1340156724">
          <w:marLeft w:val="640"/>
          <w:marRight w:val="0"/>
          <w:marTop w:val="0"/>
          <w:marBottom w:val="0"/>
          <w:divBdr>
            <w:top w:val="none" w:sz="0" w:space="0" w:color="auto"/>
            <w:left w:val="none" w:sz="0" w:space="0" w:color="auto"/>
            <w:bottom w:val="none" w:sz="0" w:space="0" w:color="auto"/>
            <w:right w:val="none" w:sz="0" w:space="0" w:color="auto"/>
          </w:divBdr>
        </w:div>
        <w:div w:id="2070152862">
          <w:marLeft w:val="640"/>
          <w:marRight w:val="0"/>
          <w:marTop w:val="0"/>
          <w:marBottom w:val="0"/>
          <w:divBdr>
            <w:top w:val="none" w:sz="0" w:space="0" w:color="auto"/>
            <w:left w:val="none" w:sz="0" w:space="0" w:color="auto"/>
            <w:bottom w:val="none" w:sz="0" w:space="0" w:color="auto"/>
            <w:right w:val="none" w:sz="0" w:space="0" w:color="auto"/>
          </w:divBdr>
        </w:div>
        <w:div w:id="530728768">
          <w:marLeft w:val="640"/>
          <w:marRight w:val="0"/>
          <w:marTop w:val="0"/>
          <w:marBottom w:val="0"/>
          <w:divBdr>
            <w:top w:val="none" w:sz="0" w:space="0" w:color="auto"/>
            <w:left w:val="none" w:sz="0" w:space="0" w:color="auto"/>
            <w:bottom w:val="none" w:sz="0" w:space="0" w:color="auto"/>
            <w:right w:val="none" w:sz="0" w:space="0" w:color="auto"/>
          </w:divBdr>
        </w:div>
        <w:div w:id="483283821">
          <w:marLeft w:val="640"/>
          <w:marRight w:val="0"/>
          <w:marTop w:val="0"/>
          <w:marBottom w:val="0"/>
          <w:divBdr>
            <w:top w:val="none" w:sz="0" w:space="0" w:color="auto"/>
            <w:left w:val="none" w:sz="0" w:space="0" w:color="auto"/>
            <w:bottom w:val="none" w:sz="0" w:space="0" w:color="auto"/>
            <w:right w:val="none" w:sz="0" w:space="0" w:color="auto"/>
          </w:divBdr>
        </w:div>
        <w:div w:id="1154949312">
          <w:marLeft w:val="640"/>
          <w:marRight w:val="0"/>
          <w:marTop w:val="0"/>
          <w:marBottom w:val="0"/>
          <w:divBdr>
            <w:top w:val="none" w:sz="0" w:space="0" w:color="auto"/>
            <w:left w:val="none" w:sz="0" w:space="0" w:color="auto"/>
            <w:bottom w:val="none" w:sz="0" w:space="0" w:color="auto"/>
            <w:right w:val="none" w:sz="0" w:space="0" w:color="auto"/>
          </w:divBdr>
        </w:div>
        <w:div w:id="166942753">
          <w:marLeft w:val="640"/>
          <w:marRight w:val="0"/>
          <w:marTop w:val="0"/>
          <w:marBottom w:val="0"/>
          <w:divBdr>
            <w:top w:val="none" w:sz="0" w:space="0" w:color="auto"/>
            <w:left w:val="none" w:sz="0" w:space="0" w:color="auto"/>
            <w:bottom w:val="none" w:sz="0" w:space="0" w:color="auto"/>
            <w:right w:val="none" w:sz="0" w:space="0" w:color="auto"/>
          </w:divBdr>
        </w:div>
        <w:div w:id="1488979408">
          <w:marLeft w:val="640"/>
          <w:marRight w:val="0"/>
          <w:marTop w:val="0"/>
          <w:marBottom w:val="0"/>
          <w:divBdr>
            <w:top w:val="none" w:sz="0" w:space="0" w:color="auto"/>
            <w:left w:val="none" w:sz="0" w:space="0" w:color="auto"/>
            <w:bottom w:val="none" w:sz="0" w:space="0" w:color="auto"/>
            <w:right w:val="none" w:sz="0" w:space="0" w:color="auto"/>
          </w:divBdr>
        </w:div>
        <w:div w:id="1997950079">
          <w:marLeft w:val="640"/>
          <w:marRight w:val="0"/>
          <w:marTop w:val="0"/>
          <w:marBottom w:val="0"/>
          <w:divBdr>
            <w:top w:val="none" w:sz="0" w:space="0" w:color="auto"/>
            <w:left w:val="none" w:sz="0" w:space="0" w:color="auto"/>
            <w:bottom w:val="none" w:sz="0" w:space="0" w:color="auto"/>
            <w:right w:val="none" w:sz="0" w:space="0" w:color="auto"/>
          </w:divBdr>
        </w:div>
        <w:div w:id="699428444">
          <w:marLeft w:val="640"/>
          <w:marRight w:val="0"/>
          <w:marTop w:val="0"/>
          <w:marBottom w:val="0"/>
          <w:divBdr>
            <w:top w:val="none" w:sz="0" w:space="0" w:color="auto"/>
            <w:left w:val="none" w:sz="0" w:space="0" w:color="auto"/>
            <w:bottom w:val="none" w:sz="0" w:space="0" w:color="auto"/>
            <w:right w:val="none" w:sz="0" w:space="0" w:color="auto"/>
          </w:divBdr>
        </w:div>
        <w:div w:id="520051612">
          <w:marLeft w:val="640"/>
          <w:marRight w:val="0"/>
          <w:marTop w:val="0"/>
          <w:marBottom w:val="0"/>
          <w:divBdr>
            <w:top w:val="none" w:sz="0" w:space="0" w:color="auto"/>
            <w:left w:val="none" w:sz="0" w:space="0" w:color="auto"/>
            <w:bottom w:val="none" w:sz="0" w:space="0" w:color="auto"/>
            <w:right w:val="none" w:sz="0" w:space="0" w:color="auto"/>
          </w:divBdr>
        </w:div>
        <w:div w:id="251280840">
          <w:marLeft w:val="640"/>
          <w:marRight w:val="0"/>
          <w:marTop w:val="0"/>
          <w:marBottom w:val="0"/>
          <w:divBdr>
            <w:top w:val="none" w:sz="0" w:space="0" w:color="auto"/>
            <w:left w:val="none" w:sz="0" w:space="0" w:color="auto"/>
            <w:bottom w:val="none" w:sz="0" w:space="0" w:color="auto"/>
            <w:right w:val="none" w:sz="0" w:space="0" w:color="auto"/>
          </w:divBdr>
        </w:div>
        <w:div w:id="814100275">
          <w:marLeft w:val="640"/>
          <w:marRight w:val="0"/>
          <w:marTop w:val="0"/>
          <w:marBottom w:val="0"/>
          <w:divBdr>
            <w:top w:val="none" w:sz="0" w:space="0" w:color="auto"/>
            <w:left w:val="none" w:sz="0" w:space="0" w:color="auto"/>
            <w:bottom w:val="none" w:sz="0" w:space="0" w:color="auto"/>
            <w:right w:val="none" w:sz="0" w:space="0" w:color="auto"/>
          </w:divBdr>
        </w:div>
      </w:divsChild>
    </w:div>
    <w:div w:id="618033581">
      <w:bodyDiv w:val="1"/>
      <w:marLeft w:val="0"/>
      <w:marRight w:val="0"/>
      <w:marTop w:val="0"/>
      <w:marBottom w:val="0"/>
      <w:divBdr>
        <w:top w:val="none" w:sz="0" w:space="0" w:color="auto"/>
        <w:left w:val="none" w:sz="0" w:space="0" w:color="auto"/>
        <w:bottom w:val="none" w:sz="0" w:space="0" w:color="auto"/>
        <w:right w:val="none" w:sz="0" w:space="0" w:color="auto"/>
      </w:divBdr>
      <w:divsChild>
        <w:div w:id="501118712">
          <w:marLeft w:val="640"/>
          <w:marRight w:val="0"/>
          <w:marTop w:val="0"/>
          <w:marBottom w:val="0"/>
          <w:divBdr>
            <w:top w:val="none" w:sz="0" w:space="0" w:color="auto"/>
            <w:left w:val="none" w:sz="0" w:space="0" w:color="auto"/>
            <w:bottom w:val="none" w:sz="0" w:space="0" w:color="auto"/>
            <w:right w:val="none" w:sz="0" w:space="0" w:color="auto"/>
          </w:divBdr>
        </w:div>
        <w:div w:id="1992322063">
          <w:marLeft w:val="640"/>
          <w:marRight w:val="0"/>
          <w:marTop w:val="0"/>
          <w:marBottom w:val="0"/>
          <w:divBdr>
            <w:top w:val="none" w:sz="0" w:space="0" w:color="auto"/>
            <w:left w:val="none" w:sz="0" w:space="0" w:color="auto"/>
            <w:bottom w:val="none" w:sz="0" w:space="0" w:color="auto"/>
            <w:right w:val="none" w:sz="0" w:space="0" w:color="auto"/>
          </w:divBdr>
        </w:div>
        <w:div w:id="2016834506">
          <w:marLeft w:val="640"/>
          <w:marRight w:val="0"/>
          <w:marTop w:val="0"/>
          <w:marBottom w:val="0"/>
          <w:divBdr>
            <w:top w:val="none" w:sz="0" w:space="0" w:color="auto"/>
            <w:left w:val="none" w:sz="0" w:space="0" w:color="auto"/>
            <w:bottom w:val="none" w:sz="0" w:space="0" w:color="auto"/>
            <w:right w:val="none" w:sz="0" w:space="0" w:color="auto"/>
          </w:divBdr>
        </w:div>
        <w:div w:id="900291563">
          <w:marLeft w:val="640"/>
          <w:marRight w:val="0"/>
          <w:marTop w:val="0"/>
          <w:marBottom w:val="0"/>
          <w:divBdr>
            <w:top w:val="none" w:sz="0" w:space="0" w:color="auto"/>
            <w:left w:val="none" w:sz="0" w:space="0" w:color="auto"/>
            <w:bottom w:val="none" w:sz="0" w:space="0" w:color="auto"/>
            <w:right w:val="none" w:sz="0" w:space="0" w:color="auto"/>
          </w:divBdr>
        </w:div>
        <w:div w:id="2123105150">
          <w:marLeft w:val="640"/>
          <w:marRight w:val="0"/>
          <w:marTop w:val="0"/>
          <w:marBottom w:val="0"/>
          <w:divBdr>
            <w:top w:val="none" w:sz="0" w:space="0" w:color="auto"/>
            <w:left w:val="none" w:sz="0" w:space="0" w:color="auto"/>
            <w:bottom w:val="none" w:sz="0" w:space="0" w:color="auto"/>
            <w:right w:val="none" w:sz="0" w:space="0" w:color="auto"/>
          </w:divBdr>
        </w:div>
        <w:div w:id="1745373849">
          <w:marLeft w:val="640"/>
          <w:marRight w:val="0"/>
          <w:marTop w:val="0"/>
          <w:marBottom w:val="0"/>
          <w:divBdr>
            <w:top w:val="none" w:sz="0" w:space="0" w:color="auto"/>
            <w:left w:val="none" w:sz="0" w:space="0" w:color="auto"/>
            <w:bottom w:val="none" w:sz="0" w:space="0" w:color="auto"/>
            <w:right w:val="none" w:sz="0" w:space="0" w:color="auto"/>
          </w:divBdr>
        </w:div>
        <w:div w:id="1797747905">
          <w:marLeft w:val="640"/>
          <w:marRight w:val="0"/>
          <w:marTop w:val="0"/>
          <w:marBottom w:val="0"/>
          <w:divBdr>
            <w:top w:val="none" w:sz="0" w:space="0" w:color="auto"/>
            <w:left w:val="none" w:sz="0" w:space="0" w:color="auto"/>
            <w:bottom w:val="none" w:sz="0" w:space="0" w:color="auto"/>
            <w:right w:val="none" w:sz="0" w:space="0" w:color="auto"/>
          </w:divBdr>
        </w:div>
        <w:div w:id="1059089675">
          <w:marLeft w:val="640"/>
          <w:marRight w:val="0"/>
          <w:marTop w:val="0"/>
          <w:marBottom w:val="0"/>
          <w:divBdr>
            <w:top w:val="none" w:sz="0" w:space="0" w:color="auto"/>
            <w:left w:val="none" w:sz="0" w:space="0" w:color="auto"/>
            <w:bottom w:val="none" w:sz="0" w:space="0" w:color="auto"/>
            <w:right w:val="none" w:sz="0" w:space="0" w:color="auto"/>
          </w:divBdr>
        </w:div>
        <w:div w:id="1648245933">
          <w:marLeft w:val="640"/>
          <w:marRight w:val="0"/>
          <w:marTop w:val="0"/>
          <w:marBottom w:val="0"/>
          <w:divBdr>
            <w:top w:val="none" w:sz="0" w:space="0" w:color="auto"/>
            <w:left w:val="none" w:sz="0" w:space="0" w:color="auto"/>
            <w:bottom w:val="none" w:sz="0" w:space="0" w:color="auto"/>
            <w:right w:val="none" w:sz="0" w:space="0" w:color="auto"/>
          </w:divBdr>
        </w:div>
        <w:div w:id="341593307">
          <w:marLeft w:val="640"/>
          <w:marRight w:val="0"/>
          <w:marTop w:val="0"/>
          <w:marBottom w:val="0"/>
          <w:divBdr>
            <w:top w:val="none" w:sz="0" w:space="0" w:color="auto"/>
            <w:left w:val="none" w:sz="0" w:space="0" w:color="auto"/>
            <w:bottom w:val="none" w:sz="0" w:space="0" w:color="auto"/>
            <w:right w:val="none" w:sz="0" w:space="0" w:color="auto"/>
          </w:divBdr>
        </w:div>
        <w:div w:id="377164377">
          <w:marLeft w:val="640"/>
          <w:marRight w:val="0"/>
          <w:marTop w:val="0"/>
          <w:marBottom w:val="0"/>
          <w:divBdr>
            <w:top w:val="none" w:sz="0" w:space="0" w:color="auto"/>
            <w:left w:val="none" w:sz="0" w:space="0" w:color="auto"/>
            <w:bottom w:val="none" w:sz="0" w:space="0" w:color="auto"/>
            <w:right w:val="none" w:sz="0" w:space="0" w:color="auto"/>
          </w:divBdr>
        </w:div>
        <w:div w:id="1553349749">
          <w:marLeft w:val="640"/>
          <w:marRight w:val="0"/>
          <w:marTop w:val="0"/>
          <w:marBottom w:val="0"/>
          <w:divBdr>
            <w:top w:val="none" w:sz="0" w:space="0" w:color="auto"/>
            <w:left w:val="none" w:sz="0" w:space="0" w:color="auto"/>
            <w:bottom w:val="none" w:sz="0" w:space="0" w:color="auto"/>
            <w:right w:val="none" w:sz="0" w:space="0" w:color="auto"/>
          </w:divBdr>
        </w:div>
        <w:div w:id="1500123408">
          <w:marLeft w:val="640"/>
          <w:marRight w:val="0"/>
          <w:marTop w:val="0"/>
          <w:marBottom w:val="0"/>
          <w:divBdr>
            <w:top w:val="none" w:sz="0" w:space="0" w:color="auto"/>
            <w:left w:val="none" w:sz="0" w:space="0" w:color="auto"/>
            <w:bottom w:val="none" w:sz="0" w:space="0" w:color="auto"/>
            <w:right w:val="none" w:sz="0" w:space="0" w:color="auto"/>
          </w:divBdr>
        </w:div>
        <w:div w:id="1559702534">
          <w:marLeft w:val="640"/>
          <w:marRight w:val="0"/>
          <w:marTop w:val="0"/>
          <w:marBottom w:val="0"/>
          <w:divBdr>
            <w:top w:val="none" w:sz="0" w:space="0" w:color="auto"/>
            <w:left w:val="none" w:sz="0" w:space="0" w:color="auto"/>
            <w:bottom w:val="none" w:sz="0" w:space="0" w:color="auto"/>
            <w:right w:val="none" w:sz="0" w:space="0" w:color="auto"/>
          </w:divBdr>
        </w:div>
        <w:div w:id="437263067">
          <w:marLeft w:val="640"/>
          <w:marRight w:val="0"/>
          <w:marTop w:val="0"/>
          <w:marBottom w:val="0"/>
          <w:divBdr>
            <w:top w:val="none" w:sz="0" w:space="0" w:color="auto"/>
            <w:left w:val="none" w:sz="0" w:space="0" w:color="auto"/>
            <w:bottom w:val="none" w:sz="0" w:space="0" w:color="auto"/>
            <w:right w:val="none" w:sz="0" w:space="0" w:color="auto"/>
          </w:divBdr>
        </w:div>
        <w:div w:id="240070430">
          <w:marLeft w:val="640"/>
          <w:marRight w:val="0"/>
          <w:marTop w:val="0"/>
          <w:marBottom w:val="0"/>
          <w:divBdr>
            <w:top w:val="none" w:sz="0" w:space="0" w:color="auto"/>
            <w:left w:val="none" w:sz="0" w:space="0" w:color="auto"/>
            <w:bottom w:val="none" w:sz="0" w:space="0" w:color="auto"/>
            <w:right w:val="none" w:sz="0" w:space="0" w:color="auto"/>
          </w:divBdr>
        </w:div>
        <w:div w:id="939413171">
          <w:marLeft w:val="640"/>
          <w:marRight w:val="0"/>
          <w:marTop w:val="0"/>
          <w:marBottom w:val="0"/>
          <w:divBdr>
            <w:top w:val="none" w:sz="0" w:space="0" w:color="auto"/>
            <w:left w:val="none" w:sz="0" w:space="0" w:color="auto"/>
            <w:bottom w:val="none" w:sz="0" w:space="0" w:color="auto"/>
            <w:right w:val="none" w:sz="0" w:space="0" w:color="auto"/>
          </w:divBdr>
        </w:div>
        <w:div w:id="1882588304">
          <w:marLeft w:val="640"/>
          <w:marRight w:val="0"/>
          <w:marTop w:val="0"/>
          <w:marBottom w:val="0"/>
          <w:divBdr>
            <w:top w:val="none" w:sz="0" w:space="0" w:color="auto"/>
            <w:left w:val="none" w:sz="0" w:space="0" w:color="auto"/>
            <w:bottom w:val="none" w:sz="0" w:space="0" w:color="auto"/>
            <w:right w:val="none" w:sz="0" w:space="0" w:color="auto"/>
          </w:divBdr>
        </w:div>
        <w:div w:id="134418507">
          <w:marLeft w:val="640"/>
          <w:marRight w:val="0"/>
          <w:marTop w:val="0"/>
          <w:marBottom w:val="0"/>
          <w:divBdr>
            <w:top w:val="none" w:sz="0" w:space="0" w:color="auto"/>
            <w:left w:val="none" w:sz="0" w:space="0" w:color="auto"/>
            <w:bottom w:val="none" w:sz="0" w:space="0" w:color="auto"/>
            <w:right w:val="none" w:sz="0" w:space="0" w:color="auto"/>
          </w:divBdr>
        </w:div>
        <w:div w:id="1274901161">
          <w:marLeft w:val="640"/>
          <w:marRight w:val="0"/>
          <w:marTop w:val="0"/>
          <w:marBottom w:val="0"/>
          <w:divBdr>
            <w:top w:val="none" w:sz="0" w:space="0" w:color="auto"/>
            <w:left w:val="none" w:sz="0" w:space="0" w:color="auto"/>
            <w:bottom w:val="none" w:sz="0" w:space="0" w:color="auto"/>
            <w:right w:val="none" w:sz="0" w:space="0" w:color="auto"/>
          </w:divBdr>
        </w:div>
        <w:div w:id="962537826">
          <w:marLeft w:val="640"/>
          <w:marRight w:val="0"/>
          <w:marTop w:val="0"/>
          <w:marBottom w:val="0"/>
          <w:divBdr>
            <w:top w:val="none" w:sz="0" w:space="0" w:color="auto"/>
            <w:left w:val="none" w:sz="0" w:space="0" w:color="auto"/>
            <w:bottom w:val="none" w:sz="0" w:space="0" w:color="auto"/>
            <w:right w:val="none" w:sz="0" w:space="0" w:color="auto"/>
          </w:divBdr>
        </w:div>
        <w:div w:id="862129718">
          <w:marLeft w:val="640"/>
          <w:marRight w:val="0"/>
          <w:marTop w:val="0"/>
          <w:marBottom w:val="0"/>
          <w:divBdr>
            <w:top w:val="none" w:sz="0" w:space="0" w:color="auto"/>
            <w:left w:val="none" w:sz="0" w:space="0" w:color="auto"/>
            <w:bottom w:val="none" w:sz="0" w:space="0" w:color="auto"/>
            <w:right w:val="none" w:sz="0" w:space="0" w:color="auto"/>
          </w:divBdr>
        </w:div>
        <w:div w:id="1193374250">
          <w:marLeft w:val="640"/>
          <w:marRight w:val="0"/>
          <w:marTop w:val="0"/>
          <w:marBottom w:val="0"/>
          <w:divBdr>
            <w:top w:val="none" w:sz="0" w:space="0" w:color="auto"/>
            <w:left w:val="none" w:sz="0" w:space="0" w:color="auto"/>
            <w:bottom w:val="none" w:sz="0" w:space="0" w:color="auto"/>
            <w:right w:val="none" w:sz="0" w:space="0" w:color="auto"/>
          </w:divBdr>
        </w:div>
        <w:div w:id="1466048449">
          <w:marLeft w:val="640"/>
          <w:marRight w:val="0"/>
          <w:marTop w:val="0"/>
          <w:marBottom w:val="0"/>
          <w:divBdr>
            <w:top w:val="none" w:sz="0" w:space="0" w:color="auto"/>
            <w:left w:val="none" w:sz="0" w:space="0" w:color="auto"/>
            <w:bottom w:val="none" w:sz="0" w:space="0" w:color="auto"/>
            <w:right w:val="none" w:sz="0" w:space="0" w:color="auto"/>
          </w:divBdr>
        </w:div>
        <w:div w:id="1534070755">
          <w:marLeft w:val="640"/>
          <w:marRight w:val="0"/>
          <w:marTop w:val="0"/>
          <w:marBottom w:val="0"/>
          <w:divBdr>
            <w:top w:val="none" w:sz="0" w:space="0" w:color="auto"/>
            <w:left w:val="none" w:sz="0" w:space="0" w:color="auto"/>
            <w:bottom w:val="none" w:sz="0" w:space="0" w:color="auto"/>
            <w:right w:val="none" w:sz="0" w:space="0" w:color="auto"/>
          </w:divBdr>
        </w:div>
        <w:div w:id="60837576">
          <w:marLeft w:val="640"/>
          <w:marRight w:val="0"/>
          <w:marTop w:val="0"/>
          <w:marBottom w:val="0"/>
          <w:divBdr>
            <w:top w:val="none" w:sz="0" w:space="0" w:color="auto"/>
            <w:left w:val="none" w:sz="0" w:space="0" w:color="auto"/>
            <w:bottom w:val="none" w:sz="0" w:space="0" w:color="auto"/>
            <w:right w:val="none" w:sz="0" w:space="0" w:color="auto"/>
          </w:divBdr>
        </w:div>
        <w:div w:id="1624269625">
          <w:marLeft w:val="640"/>
          <w:marRight w:val="0"/>
          <w:marTop w:val="0"/>
          <w:marBottom w:val="0"/>
          <w:divBdr>
            <w:top w:val="none" w:sz="0" w:space="0" w:color="auto"/>
            <w:left w:val="none" w:sz="0" w:space="0" w:color="auto"/>
            <w:bottom w:val="none" w:sz="0" w:space="0" w:color="auto"/>
            <w:right w:val="none" w:sz="0" w:space="0" w:color="auto"/>
          </w:divBdr>
        </w:div>
        <w:div w:id="1585649944">
          <w:marLeft w:val="640"/>
          <w:marRight w:val="0"/>
          <w:marTop w:val="0"/>
          <w:marBottom w:val="0"/>
          <w:divBdr>
            <w:top w:val="none" w:sz="0" w:space="0" w:color="auto"/>
            <w:left w:val="none" w:sz="0" w:space="0" w:color="auto"/>
            <w:bottom w:val="none" w:sz="0" w:space="0" w:color="auto"/>
            <w:right w:val="none" w:sz="0" w:space="0" w:color="auto"/>
          </w:divBdr>
        </w:div>
        <w:div w:id="292444190">
          <w:marLeft w:val="640"/>
          <w:marRight w:val="0"/>
          <w:marTop w:val="0"/>
          <w:marBottom w:val="0"/>
          <w:divBdr>
            <w:top w:val="none" w:sz="0" w:space="0" w:color="auto"/>
            <w:left w:val="none" w:sz="0" w:space="0" w:color="auto"/>
            <w:bottom w:val="none" w:sz="0" w:space="0" w:color="auto"/>
            <w:right w:val="none" w:sz="0" w:space="0" w:color="auto"/>
          </w:divBdr>
        </w:div>
        <w:div w:id="1497302984">
          <w:marLeft w:val="640"/>
          <w:marRight w:val="0"/>
          <w:marTop w:val="0"/>
          <w:marBottom w:val="0"/>
          <w:divBdr>
            <w:top w:val="none" w:sz="0" w:space="0" w:color="auto"/>
            <w:left w:val="none" w:sz="0" w:space="0" w:color="auto"/>
            <w:bottom w:val="none" w:sz="0" w:space="0" w:color="auto"/>
            <w:right w:val="none" w:sz="0" w:space="0" w:color="auto"/>
          </w:divBdr>
        </w:div>
        <w:div w:id="55205460">
          <w:marLeft w:val="640"/>
          <w:marRight w:val="0"/>
          <w:marTop w:val="0"/>
          <w:marBottom w:val="0"/>
          <w:divBdr>
            <w:top w:val="none" w:sz="0" w:space="0" w:color="auto"/>
            <w:left w:val="none" w:sz="0" w:space="0" w:color="auto"/>
            <w:bottom w:val="none" w:sz="0" w:space="0" w:color="auto"/>
            <w:right w:val="none" w:sz="0" w:space="0" w:color="auto"/>
          </w:divBdr>
        </w:div>
        <w:div w:id="1065295781">
          <w:marLeft w:val="640"/>
          <w:marRight w:val="0"/>
          <w:marTop w:val="0"/>
          <w:marBottom w:val="0"/>
          <w:divBdr>
            <w:top w:val="none" w:sz="0" w:space="0" w:color="auto"/>
            <w:left w:val="none" w:sz="0" w:space="0" w:color="auto"/>
            <w:bottom w:val="none" w:sz="0" w:space="0" w:color="auto"/>
            <w:right w:val="none" w:sz="0" w:space="0" w:color="auto"/>
          </w:divBdr>
        </w:div>
        <w:div w:id="1771899172">
          <w:marLeft w:val="640"/>
          <w:marRight w:val="0"/>
          <w:marTop w:val="0"/>
          <w:marBottom w:val="0"/>
          <w:divBdr>
            <w:top w:val="none" w:sz="0" w:space="0" w:color="auto"/>
            <w:left w:val="none" w:sz="0" w:space="0" w:color="auto"/>
            <w:bottom w:val="none" w:sz="0" w:space="0" w:color="auto"/>
            <w:right w:val="none" w:sz="0" w:space="0" w:color="auto"/>
          </w:divBdr>
        </w:div>
        <w:div w:id="1519543505">
          <w:marLeft w:val="640"/>
          <w:marRight w:val="0"/>
          <w:marTop w:val="0"/>
          <w:marBottom w:val="0"/>
          <w:divBdr>
            <w:top w:val="none" w:sz="0" w:space="0" w:color="auto"/>
            <w:left w:val="none" w:sz="0" w:space="0" w:color="auto"/>
            <w:bottom w:val="none" w:sz="0" w:space="0" w:color="auto"/>
            <w:right w:val="none" w:sz="0" w:space="0" w:color="auto"/>
          </w:divBdr>
        </w:div>
        <w:div w:id="1936815338">
          <w:marLeft w:val="640"/>
          <w:marRight w:val="0"/>
          <w:marTop w:val="0"/>
          <w:marBottom w:val="0"/>
          <w:divBdr>
            <w:top w:val="none" w:sz="0" w:space="0" w:color="auto"/>
            <w:left w:val="none" w:sz="0" w:space="0" w:color="auto"/>
            <w:bottom w:val="none" w:sz="0" w:space="0" w:color="auto"/>
            <w:right w:val="none" w:sz="0" w:space="0" w:color="auto"/>
          </w:divBdr>
        </w:div>
        <w:div w:id="1272589011">
          <w:marLeft w:val="640"/>
          <w:marRight w:val="0"/>
          <w:marTop w:val="0"/>
          <w:marBottom w:val="0"/>
          <w:divBdr>
            <w:top w:val="none" w:sz="0" w:space="0" w:color="auto"/>
            <w:left w:val="none" w:sz="0" w:space="0" w:color="auto"/>
            <w:bottom w:val="none" w:sz="0" w:space="0" w:color="auto"/>
            <w:right w:val="none" w:sz="0" w:space="0" w:color="auto"/>
          </w:divBdr>
        </w:div>
        <w:div w:id="916981560">
          <w:marLeft w:val="640"/>
          <w:marRight w:val="0"/>
          <w:marTop w:val="0"/>
          <w:marBottom w:val="0"/>
          <w:divBdr>
            <w:top w:val="none" w:sz="0" w:space="0" w:color="auto"/>
            <w:left w:val="none" w:sz="0" w:space="0" w:color="auto"/>
            <w:bottom w:val="none" w:sz="0" w:space="0" w:color="auto"/>
            <w:right w:val="none" w:sz="0" w:space="0" w:color="auto"/>
          </w:divBdr>
        </w:div>
        <w:div w:id="724523327">
          <w:marLeft w:val="640"/>
          <w:marRight w:val="0"/>
          <w:marTop w:val="0"/>
          <w:marBottom w:val="0"/>
          <w:divBdr>
            <w:top w:val="none" w:sz="0" w:space="0" w:color="auto"/>
            <w:left w:val="none" w:sz="0" w:space="0" w:color="auto"/>
            <w:bottom w:val="none" w:sz="0" w:space="0" w:color="auto"/>
            <w:right w:val="none" w:sz="0" w:space="0" w:color="auto"/>
          </w:divBdr>
        </w:div>
        <w:div w:id="752241011">
          <w:marLeft w:val="640"/>
          <w:marRight w:val="0"/>
          <w:marTop w:val="0"/>
          <w:marBottom w:val="0"/>
          <w:divBdr>
            <w:top w:val="none" w:sz="0" w:space="0" w:color="auto"/>
            <w:left w:val="none" w:sz="0" w:space="0" w:color="auto"/>
            <w:bottom w:val="none" w:sz="0" w:space="0" w:color="auto"/>
            <w:right w:val="none" w:sz="0" w:space="0" w:color="auto"/>
          </w:divBdr>
        </w:div>
        <w:div w:id="297801005">
          <w:marLeft w:val="640"/>
          <w:marRight w:val="0"/>
          <w:marTop w:val="0"/>
          <w:marBottom w:val="0"/>
          <w:divBdr>
            <w:top w:val="none" w:sz="0" w:space="0" w:color="auto"/>
            <w:left w:val="none" w:sz="0" w:space="0" w:color="auto"/>
            <w:bottom w:val="none" w:sz="0" w:space="0" w:color="auto"/>
            <w:right w:val="none" w:sz="0" w:space="0" w:color="auto"/>
          </w:divBdr>
        </w:div>
        <w:div w:id="2006400538">
          <w:marLeft w:val="640"/>
          <w:marRight w:val="0"/>
          <w:marTop w:val="0"/>
          <w:marBottom w:val="0"/>
          <w:divBdr>
            <w:top w:val="none" w:sz="0" w:space="0" w:color="auto"/>
            <w:left w:val="none" w:sz="0" w:space="0" w:color="auto"/>
            <w:bottom w:val="none" w:sz="0" w:space="0" w:color="auto"/>
            <w:right w:val="none" w:sz="0" w:space="0" w:color="auto"/>
          </w:divBdr>
        </w:div>
        <w:div w:id="533542555">
          <w:marLeft w:val="640"/>
          <w:marRight w:val="0"/>
          <w:marTop w:val="0"/>
          <w:marBottom w:val="0"/>
          <w:divBdr>
            <w:top w:val="none" w:sz="0" w:space="0" w:color="auto"/>
            <w:left w:val="none" w:sz="0" w:space="0" w:color="auto"/>
            <w:bottom w:val="none" w:sz="0" w:space="0" w:color="auto"/>
            <w:right w:val="none" w:sz="0" w:space="0" w:color="auto"/>
          </w:divBdr>
        </w:div>
        <w:div w:id="2028945715">
          <w:marLeft w:val="640"/>
          <w:marRight w:val="0"/>
          <w:marTop w:val="0"/>
          <w:marBottom w:val="0"/>
          <w:divBdr>
            <w:top w:val="none" w:sz="0" w:space="0" w:color="auto"/>
            <w:left w:val="none" w:sz="0" w:space="0" w:color="auto"/>
            <w:bottom w:val="none" w:sz="0" w:space="0" w:color="auto"/>
            <w:right w:val="none" w:sz="0" w:space="0" w:color="auto"/>
          </w:divBdr>
        </w:div>
        <w:div w:id="691566927">
          <w:marLeft w:val="640"/>
          <w:marRight w:val="0"/>
          <w:marTop w:val="0"/>
          <w:marBottom w:val="0"/>
          <w:divBdr>
            <w:top w:val="none" w:sz="0" w:space="0" w:color="auto"/>
            <w:left w:val="none" w:sz="0" w:space="0" w:color="auto"/>
            <w:bottom w:val="none" w:sz="0" w:space="0" w:color="auto"/>
            <w:right w:val="none" w:sz="0" w:space="0" w:color="auto"/>
          </w:divBdr>
        </w:div>
        <w:div w:id="634222008">
          <w:marLeft w:val="640"/>
          <w:marRight w:val="0"/>
          <w:marTop w:val="0"/>
          <w:marBottom w:val="0"/>
          <w:divBdr>
            <w:top w:val="none" w:sz="0" w:space="0" w:color="auto"/>
            <w:left w:val="none" w:sz="0" w:space="0" w:color="auto"/>
            <w:bottom w:val="none" w:sz="0" w:space="0" w:color="auto"/>
            <w:right w:val="none" w:sz="0" w:space="0" w:color="auto"/>
          </w:divBdr>
        </w:div>
        <w:div w:id="1136020764">
          <w:marLeft w:val="640"/>
          <w:marRight w:val="0"/>
          <w:marTop w:val="0"/>
          <w:marBottom w:val="0"/>
          <w:divBdr>
            <w:top w:val="none" w:sz="0" w:space="0" w:color="auto"/>
            <w:left w:val="none" w:sz="0" w:space="0" w:color="auto"/>
            <w:bottom w:val="none" w:sz="0" w:space="0" w:color="auto"/>
            <w:right w:val="none" w:sz="0" w:space="0" w:color="auto"/>
          </w:divBdr>
        </w:div>
        <w:div w:id="1015573028">
          <w:marLeft w:val="640"/>
          <w:marRight w:val="0"/>
          <w:marTop w:val="0"/>
          <w:marBottom w:val="0"/>
          <w:divBdr>
            <w:top w:val="none" w:sz="0" w:space="0" w:color="auto"/>
            <w:left w:val="none" w:sz="0" w:space="0" w:color="auto"/>
            <w:bottom w:val="none" w:sz="0" w:space="0" w:color="auto"/>
            <w:right w:val="none" w:sz="0" w:space="0" w:color="auto"/>
          </w:divBdr>
        </w:div>
        <w:div w:id="671687462">
          <w:marLeft w:val="640"/>
          <w:marRight w:val="0"/>
          <w:marTop w:val="0"/>
          <w:marBottom w:val="0"/>
          <w:divBdr>
            <w:top w:val="none" w:sz="0" w:space="0" w:color="auto"/>
            <w:left w:val="none" w:sz="0" w:space="0" w:color="auto"/>
            <w:bottom w:val="none" w:sz="0" w:space="0" w:color="auto"/>
            <w:right w:val="none" w:sz="0" w:space="0" w:color="auto"/>
          </w:divBdr>
        </w:div>
        <w:div w:id="1920822814">
          <w:marLeft w:val="640"/>
          <w:marRight w:val="0"/>
          <w:marTop w:val="0"/>
          <w:marBottom w:val="0"/>
          <w:divBdr>
            <w:top w:val="none" w:sz="0" w:space="0" w:color="auto"/>
            <w:left w:val="none" w:sz="0" w:space="0" w:color="auto"/>
            <w:bottom w:val="none" w:sz="0" w:space="0" w:color="auto"/>
            <w:right w:val="none" w:sz="0" w:space="0" w:color="auto"/>
          </w:divBdr>
        </w:div>
        <w:div w:id="90780128">
          <w:marLeft w:val="640"/>
          <w:marRight w:val="0"/>
          <w:marTop w:val="0"/>
          <w:marBottom w:val="0"/>
          <w:divBdr>
            <w:top w:val="none" w:sz="0" w:space="0" w:color="auto"/>
            <w:left w:val="none" w:sz="0" w:space="0" w:color="auto"/>
            <w:bottom w:val="none" w:sz="0" w:space="0" w:color="auto"/>
            <w:right w:val="none" w:sz="0" w:space="0" w:color="auto"/>
          </w:divBdr>
        </w:div>
        <w:div w:id="958340840">
          <w:marLeft w:val="640"/>
          <w:marRight w:val="0"/>
          <w:marTop w:val="0"/>
          <w:marBottom w:val="0"/>
          <w:divBdr>
            <w:top w:val="none" w:sz="0" w:space="0" w:color="auto"/>
            <w:left w:val="none" w:sz="0" w:space="0" w:color="auto"/>
            <w:bottom w:val="none" w:sz="0" w:space="0" w:color="auto"/>
            <w:right w:val="none" w:sz="0" w:space="0" w:color="auto"/>
          </w:divBdr>
        </w:div>
        <w:div w:id="1878735018">
          <w:marLeft w:val="640"/>
          <w:marRight w:val="0"/>
          <w:marTop w:val="0"/>
          <w:marBottom w:val="0"/>
          <w:divBdr>
            <w:top w:val="none" w:sz="0" w:space="0" w:color="auto"/>
            <w:left w:val="none" w:sz="0" w:space="0" w:color="auto"/>
            <w:bottom w:val="none" w:sz="0" w:space="0" w:color="auto"/>
            <w:right w:val="none" w:sz="0" w:space="0" w:color="auto"/>
          </w:divBdr>
        </w:div>
        <w:div w:id="217402604">
          <w:marLeft w:val="640"/>
          <w:marRight w:val="0"/>
          <w:marTop w:val="0"/>
          <w:marBottom w:val="0"/>
          <w:divBdr>
            <w:top w:val="none" w:sz="0" w:space="0" w:color="auto"/>
            <w:left w:val="none" w:sz="0" w:space="0" w:color="auto"/>
            <w:bottom w:val="none" w:sz="0" w:space="0" w:color="auto"/>
            <w:right w:val="none" w:sz="0" w:space="0" w:color="auto"/>
          </w:divBdr>
        </w:div>
        <w:div w:id="697051658">
          <w:marLeft w:val="640"/>
          <w:marRight w:val="0"/>
          <w:marTop w:val="0"/>
          <w:marBottom w:val="0"/>
          <w:divBdr>
            <w:top w:val="none" w:sz="0" w:space="0" w:color="auto"/>
            <w:left w:val="none" w:sz="0" w:space="0" w:color="auto"/>
            <w:bottom w:val="none" w:sz="0" w:space="0" w:color="auto"/>
            <w:right w:val="none" w:sz="0" w:space="0" w:color="auto"/>
          </w:divBdr>
        </w:div>
        <w:div w:id="1751780129">
          <w:marLeft w:val="640"/>
          <w:marRight w:val="0"/>
          <w:marTop w:val="0"/>
          <w:marBottom w:val="0"/>
          <w:divBdr>
            <w:top w:val="none" w:sz="0" w:space="0" w:color="auto"/>
            <w:left w:val="none" w:sz="0" w:space="0" w:color="auto"/>
            <w:bottom w:val="none" w:sz="0" w:space="0" w:color="auto"/>
            <w:right w:val="none" w:sz="0" w:space="0" w:color="auto"/>
          </w:divBdr>
        </w:div>
        <w:div w:id="2031754174">
          <w:marLeft w:val="640"/>
          <w:marRight w:val="0"/>
          <w:marTop w:val="0"/>
          <w:marBottom w:val="0"/>
          <w:divBdr>
            <w:top w:val="none" w:sz="0" w:space="0" w:color="auto"/>
            <w:left w:val="none" w:sz="0" w:space="0" w:color="auto"/>
            <w:bottom w:val="none" w:sz="0" w:space="0" w:color="auto"/>
            <w:right w:val="none" w:sz="0" w:space="0" w:color="auto"/>
          </w:divBdr>
        </w:div>
        <w:div w:id="1840005355">
          <w:marLeft w:val="640"/>
          <w:marRight w:val="0"/>
          <w:marTop w:val="0"/>
          <w:marBottom w:val="0"/>
          <w:divBdr>
            <w:top w:val="none" w:sz="0" w:space="0" w:color="auto"/>
            <w:left w:val="none" w:sz="0" w:space="0" w:color="auto"/>
            <w:bottom w:val="none" w:sz="0" w:space="0" w:color="auto"/>
            <w:right w:val="none" w:sz="0" w:space="0" w:color="auto"/>
          </w:divBdr>
        </w:div>
        <w:div w:id="1294405336">
          <w:marLeft w:val="640"/>
          <w:marRight w:val="0"/>
          <w:marTop w:val="0"/>
          <w:marBottom w:val="0"/>
          <w:divBdr>
            <w:top w:val="none" w:sz="0" w:space="0" w:color="auto"/>
            <w:left w:val="none" w:sz="0" w:space="0" w:color="auto"/>
            <w:bottom w:val="none" w:sz="0" w:space="0" w:color="auto"/>
            <w:right w:val="none" w:sz="0" w:space="0" w:color="auto"/>
          </w:divBdr>
        </w:div>
        <w:div w:id="1371802133">
          <w:marLeft w:val="640"/>
          <w:marRight w:val="0"/>
          <w:marTop w:val="0"/>
          <w:marBottom w:val="0"/>
          <w:divBdr>
            <w:top w:val="none" w:sz="0" w:space="0" w:color="auto"/>
            <w:left w:val="none" w:sz="0" w:space="0" w:color="auto"/>
            <w:bottom w:val="none" w:sz="0" w:space="0" w:color="auto"/>
            <w:right w:val="none" w:sz="0" w:space="0" w:color="auto"/>
          </w:divBdr>
        </w:div>
        <w:div w:id="866799783">
          <w:marLeft w:val="640"/>
          <w:marRight w:val="0"/>
          <w:marTop w:val="0"/>
          <w:marBottom w:val="0"/>
          <w:divBdr>
            <w:top w:val="none" w:sz="0" w:space="0" w:color="auto"/>
            <w:left w:val="none" w:sz="0" w:space="0" w:color="auto"/>
            <w:bottom w:val="none" w:sz="0" w:space="0" w:color="auto"/>
            <w:right w:val="none" w:sz="0" w:space="0" w:color="auto"/>
          </w:divBdr>
        </w:div>
        <w:div w:id="1435397670">
          <w:marLeft w:val="640"/>
          <w:marRight w:val="0"/>
          <w:marTop w:val="0"/>
          <w:marBottom w:val="0"/>
          <w:divBdr>
            <w:top w:val="none" w:sz="0" w:space="0" w:color="auto"/>
            <w:left w:val="none" w:sz="0" w:space="0" w:color="auto"/>
            <w:bottom w:val="none" w:sz="0" w:space="0" w:color="auto"/>
            <w:right w:val="none" w:sz="0" w:space="0" w:color="auto"/>
          </w:divBdr>
        </w:div>
        <w:div w:id="2074738893">
          <w:marLeft w:val="640"/>
          <w:marRight w:val="0"/>
          <w:marTop w:val="0"/>
          <w:marBottom w:val="0"/>
          <w:divBdr>
            <w:top w:val="none" w:sz="0" w:space="0" w:color="auto"/>
            <w:left w:val="none" w:sz="0" w:space="0" w:color="auto"/>
            <w:bottom w:val="none" w:sz="0" w:space="0" w:color="auto"/>
            <w:right w:val="none" w:sz="0" w:space="0" w:color="auto"/>
          </w:divBdr>
        </w:div>
      </w:divsChild>
    </w:div>
    <w:div w:id="637538490">
      <w:bodyDiv w:val="1"/>
      <w:marLeft w:val="0"/>
      <w:marRight w:val="0"/>
      <w:marTop w:val="0"/>
      <w:marBottom w:val="0"/>
      <w:divBdr>
        <w:top w:val="none" w:sz="0" w:space="0" w:color="auto"/>
        <w:left w:val="none" w:sz="0" w:space="0" w:color="auto"/>
        <w:bottom w:val="none" w:sz="0" w:space="0" w:color="auto"/>
        <w:right w:val="none" w:sz="0" w:space="0" w:color="auto"/>
      </w:divBdr>
      <w:divsChild>
        <w:div w:id="1580022161">
          <w:marLeft w:val="640"/>
          <w:marRight w:val="0"/>
          <w:marTop w:val="0"/>
          <w:marBottom w:val="0"/>
          <w:divBdr>
            <w:top w:val="none" w:sz="0" w:space="0" w:color="auto"/>
            <w:left w:val="none" w:sz="0" w:space="0" w:color="auto"/>
            <w:bottom w:val="none" w:sz="0" w:space="0" w:color="auto"/>
            <w:right w:val="none" w:sz="0" w:space="0" w:color="auto"/>
          </w:divBdr>
        </w:div>
        <w:div w:id="429397327">
          <w:marLeft w:val="640"/>
          <w:marRight w:val="0"/>
          <w:marTop w:val="0"/>
          <w:marBottom w:val="0"/>
          <w:divBdr>
            <w:top w:val="none" w:sz="0" w:space="0" w:color="auto"/>
            <w:left w:val="none" w:sz="0" w:space="0" w:color="auto"/>
            <w:bottom w:val="none" w:sz="0" w:space="0" w:color="auto"/>
            <w:right w:val="none" w:sz="0" w:space="0" w:color="auto"/>
          </w:divBdr>
        </w:div>
        <w:div w:id="700085350">
          <w:marLeft w:val="640"/>
          <w:marRight w:val="0"/>
          <w:marTop w:val="0"/>
          <w:marBottom w:val="0"/>
          <w:divBdr>
            <w:top w:val="none" w:sz="0" w:space="0" w:color="auto"/>
            <w:left w:val="none" w:sz="0" w:space="0" w:color="auto"/>
            <w:bottom w:val="none" w:sz="0" w:space="0" w:color="auto"/>
            <w:right w:val="none" w:sz="0" w:space="0" w:color="auto"/>
          </w:divBdr>
        </w:div>
        <w:div w:id="1111361254">
          <w:marLeft w:val="640"/>
          <w:marRight w:val="0"/>
          <w:marTop w:val="0"/>
          <w:marBottom w:val="0"/>
          <w:divBdr>
            <w:top w:val="none" w:sz="0" w:space="0" w:color="auto"/>
            <w:left w:val="none" w:sz="0" w:space="0" w:color="auto"/>
            <w:bottom w:val="none" w:sz="0" w:space="0" w:color="auto"/>
            <w:right w:val="none" w:sz="0" w:space="0" w:color="auto"/>
          </w:divBdr>
        </w:div>
        <w:div w:id="1719738578">
          <w:marLeft w:val="640"/>
          <w:marRight w:val="0"/>
          <w:marTop w:val="0"/>
          <w:marBottom w:val="0"/>
          <w:divBdr>
            <w:top w:val="none" w:sz="0" w:space="0" w:color="auto"/>
            <w:left w:val="none" w:sz="0" w:space="0" w:color="auto"/>
            <w:bottom w:val="none" w:sz="0" w:space="0" w:color="auto"/>
            <w:right w:val="none" w:sz="0" w:space="0" w:color="auto"/>
          </w:divBdr>
        </w:div>
        <w:div w:id="110245004">
          <w:marLeft w:val="640"/>
          <w:marRight w:val="0"/>
          <w:marTop w:val="0"/>
          <w:marBottom w:val="0"/>
          <w:divBdr>
            <w:top w:val="none" w:sz="0" w:space="0" w:color="auto"/>
            <w:left w:val="none" w:sz="0" w:space="0" w:color="auto"/>
            <w:bottom w:val="none" w:sz="0" w:space="0" w:color="auto"/>
            <w:right w:val="none" w:sz="0" w:space="0" w:color="auto"/>
          </w:divBdr>
        </w:div>
        <w:div w:id="1279751091">
          <w:marLeft w:val="640"/>
          <w:marRight w:val="0"/>
          <w:marTop w:val="0"/>
          <w:marBottom w:val="0"/>
          <w:divBdr>
            <w:top w:val="none" w:sz="0" w:space="0" w:color="auto"/>
            <w:left w:val="none" w:sz="0" w:space="0" w:color="auto"/>
            <w:bottom w:val="none" w:sz="0" w:space="0" w:color="auto"/>
            <w:right w:val="none" w:sz="0" w:space="0" w:color="auto"/>
          </w:divBdr>
        </w:div>
        <w:div w:id="1945771092">
          <w:marLeft w:val="640"/>
          <w:marRight w:val="0"/>
          <w:marTop w:val="0"/>
          <w:marBottom w:val="0"/>
          <w:divBdr>
            <w:top w:val="none" w:sz="0" w:space="0" w:color="auto"/>
            <w:left w:val="none" w:sz="0" w:space="0" w:color="auto"/>
            <w:bottom w:val="none" w:sz="0" w:space="0" w:color="auto"/>
            <w:right w:val="none" w:sz="0" w:space="0" w:color="auto"/>
          </w:divBdr>
        </w:div>
        <w:div w:id="1636569418">
          <w:marLeft w:val="640"/>
          <w:marRight w:val="0"/>
          <w:marTop w:val="0"/>
          <w:marBottom w:val="0"/>
          <w:divBdr>
            <w:top w:val="none" w:sz="0" w:space="0" w:color="auto"/>
            <w:left w:val="none" w:sz="0" w:space="0" w:color="auto"/>
            <w:bottom w:val="none" w:sz="0" w:space="0" w:color="auto"/>
            <w:right w:val="none" w:sz="0" w:space="0" w:color="auto"/>
          </w:divBdr>
        </w:div>
        <w:div w:id="920142974">
          <w:marLeft w:val="640"/>
          <w:marRight w:val="0"/>
          <w:marTop w:val="0"/>
          <w:marBottom w:val="0"/>
          <w:divBdr>
            <w:top w:val="none" w:sz="0" w:space="0" w:color="auto"/>
            <w:left w:val="none" w:sz="0" w:space="0" w:color="auto"/>
            <w:bottom w:val="none" w:sz="0" w:space="0" w:color="auto"/>
            <w:right w:val="none" w:sz="0" w:space="0" w:color="auto"/>
          </w:divBdr>
        </w:div>
        <w:div w:id="1426917979">
          <w:marLeft w:val="640"/>
          <w:marRight w:val="0"/>
          <w:marTop w:val="0"/>
          <w:marBottom w:val="0"/>
          <w:divBdr>
            <w:top w:val="none" w:sz="0" w:space="0" w:color="auto"/>
            <w:left w:val="none" w:sz="0" w:space="0" w:color="auto"/>
            <w:bottom w:val="none" w:sz="0" w:space="0" w:color="auto"/>
            <w:right w:val="none" w:sz="0" w:space="0" w:color="auto"/>
          </w:divBdr>
        </w:div>
        <w:div w:id="1552768907">
          <w:marLeft w:val="640"/>
          <w:marRight w:val="0"/>
          <w:marTop w:val="0"/>
          <w:marBottom w:val="0"/>
          <w:divBdr>
            <w:top w:val="none" w:sz="0" w:space="0" w:color="auto"/>
            <w:left w:val="none" w:sz="0" w:space="0" w:color="auto"/>
            <w:bottom w:val="none" w:sz="0" w:space="0" w:color="auto"/>
            <w:right w:val="none" w:sz="0" w:space="0" w:color="auto"/>
          </w:divBdr>
        </w:div>
        <w:div w:id="2088459202">
          <w:marLeft w:val="640"/>
          <w:marRight w:val="0"/>
          <w:marTop w:val="0"/>
          <w:marBottom w:val="0"/>
          <w:divBdr>
            <w:top w:val="none" w:sz="0" w:space="0" w:color="auto"/>
            <w:left w:val="none" w:sz="0" w:space="0" w:color="auto"/>
            <w:bottom w:val="none" w:sz="0" w:space="0" w:color="auto"/>
            <w:right w:val="none" w:sz="0" w:space="0" w:color="auto"/>
          </w:divBdr>
        </w:div>
        <w:div w:id="460073461">
          <w:marLeft w:val="640"/>
          <w:marRight w:val="0"/>
          <w:marTop w:val="0"/>
          <w:marBottom w:val="0"/>
          <w:divBdr>
            <w:top w:val="none" w:sz="0" w:space="0" w:color="auto"/>
            <w:left w:val="none" w:sz="0" w:space="0" w:color="auto"/>
            <w:bottom w:val="none" w:sz="0" w:space="0" w:color="auto"/>
            <w:right w:val="none" w:sz="0" w:space="0" w:color="auto"/>
          </w:divBdr>
        </w:div>
        <w:div w:id="733771864">
          <w:marLeft w:val="640"/>
          <w:marRight w:val="0"/>
          <w:marTop w:val="0"/>
          <w:marBottom w:val="0"/>
          <w:divBdr>
            <w:top w:val="none" w:sz="0" w:space="0" w:color="auto"/>
            <w:left w:val="none" w:sz="0" w:space="0" w:color="auto"/>
            <w:bottom w:val="none" w:sz="0" w:space="0" w:color="auto"/>
            <w:right w:val="none" w:sz="0" w:space="0" w:color="auto"/>
          </w:divBdr>
        </w:div>
        <w:div w:id="286620602">
          <w:marLeft w:val="640"/>
          <w:marRight w:val="0"/>
          <w:marTop w:val="0"/>
          <w:marBottom w:val="0"/>
          <w:divBdr>
            <w:top w:val="none" w:sz="0" w:space="0" w:color="auto"/>
            <w:left w:val="none" w:sz="0" w:space="0" w:color="auto"/>
            <w:bottom w:val="none" w:sz="0" w:space="0" w:color="auto"/>
            <w:right w:val="none" w:sz="0" w:space="0" w:color="auto"/>
          </w:divBdr>
        </w:div>
        <w:div w:id="1601986681">
          <w:marLeft w:val="640"/>
          <w:marRight w:val="0"/>
          <w:marTop w:val="0"/>
          <w:marBottom w:val="0"/>
          <w:divBdr>
            <w:top w:val="none" w:sz="0" w:space="0" w:color="auto"/>
            <w:left w:val="none" w:sz="0" w:space="0" w:color="auto"/>
            <w:bottom w:val="none" w:sz="0" w:space="0" w:color="auto"/>
            <w:right w:val="none" w:sz="0" w:space="0" w:color="auto"/>
          </w:divBdr>
        </w:div>
        <w:div w:id="1879467387">
          <w:marLeft w:val="640"/>
          <w:marRight w:val="0"/>
          <w:marTop w:val="0"/>
          <w:marBottom w:val="0"/>
          <w:divBdr>
            <w:top w:val="none" w:sz="0" w:space="0" w:color="auto"/>
            <w:left w:val="none" w:sz="0" w:space="0" w:color="auto"/>
            <w:bottom w:val="none" w:sz="0" w:space="0" w:color="auto"/>
            <w:right w:val="none" w:sz="0" w:space="0" w:color="auto"/>
          </w:divBdr>
        </w:div>
        <w:div w:id="1044016910">
          <w:marLeft w:val="640"/>
          <w:marRight w:val="0"/>
          <w:marTop w:val="0"/>
          <w:marBottom w:val="0"/>
          <w:divBdr>
            <w:top w:val="none" w:sz="0" w:space="0" w:color="auto"/>
            <w:left w:val="none" w:sz="0" w:space="0" w:color="auto"/>
            <w:bottom w:val="none" w:sz="0" w:space="0" w:color="auto"/>
            <w:right w:val="none" w:sz="0" w:space="0" w:color="auto"/>
          </w:divBdr>
        </w:div>
        <w:div w:id="1210341173">
          <w:marLeft w:val="640"/>
          <w:marRight w:val="0"/>
          <w:marTop w:val="0"/>
          <w:marBottom w:val="0"/>
          <w:divBdr>
            <w:top w:val="none" w:sz="0" w:space="0" w:color="auto"/>
            <w:left w:val="none" w:sz="0" w:space="0" w:color="auto"/>
            <w:bottom w:val="none" w:sz="0" w:space="0" w:color="auto"/>
            <w:right w:val="none" w:sz="0" w:space="0" w:color="auto"/>
          </w:divBdr>
        </w:div>
        <w:div w:id="23986319">
          <w:marLeft w:val="640"/>
          <w:marRight w:val="0"/>
          <w:marTop w:val="0"/>
          <w:marBottom w:val="0"/>
          <w:divBdr>
            <w:top w:val="none" w:sz="0" w:space="0" w:color="auto"/>
            <w:left w:val="none" w:sz="0" w:space="0" w:color="auto"/>
            <w:bottom w:val="none" w:sz="0" w:space="0" w:color="auto"/>
            <w:right w:val="none" w:sz="0" w:space="0" w:color="auto"/>
          </w:divBdr>
        </w:div>
        <w:div w:id="1036613943">
          <w:marLeft w:val="640"/>
          <w:marRight w:val="0"/>
          <w:marTop w:val="0"/>
          <w:marBottom w:val="0"/>
          <w:divBdr>
            <w:top w:val="none" w:sz="0" w:space="0" w:color="auto"/>
            <w:left w:val="none" w:sz="0" w:space="0" w:color="auto"/>
            <w:bottom w:val="none" w:sz="0" w:space="0" w:color="auto"/>
            <w:right w:val="none" w:sz="0" w:space="0" w:color="auto"/>
          </w:divBdr>
        </w:div>
        <w:div w:id="1373185600">
          <w:marLeft w:val="640"/>
          <w:marRight w:val="0"/>
          <w:marTop w:val="0"/>
          <w:marBottom w:val="0"/>
          <w:divBdr>
            <w:top w:val="none" w:sz="0" w:space="0" w:color="auto"/>
            <w:left w:val="none" w:sz="0" w:space="0" w:color="auto"/>
            <w:bottom w:val="none" w:sz="0" w:space="0" w:color="auto"/>
            <w:right w:val="none" w:sz="0" w:space="0" w:color="auto"/>
          </w:divBdr>
        </w:div>
        <w:div w:id="455218380">
          <w:marLeft w:val="640"/>
          <w:marRight w:val="0"/>
          <w:marTop w:val="0"/>
          <w:marBottom w:val="0"/>
          <w:divBdr>
            <w:top w:val="none" w:sz="0" w:space="0" w:color="auto"/>
            <w:left w:val="none" w:sz="0" w:space="0" w:color="auto"/>
            <w:bottom w:val="none" w:sz="0" w:space="0" w:color="auto"/>
            <w:right w:val="none" w:sz="0" w:space="0" w:color="auto"/>
          </w:divBdr>
        </w:div>
        <w:div w:id="1504319649">
          <w:marLeft w:val="640"/>
          <w:marRight w:val="0"/>
          <w:marTop w:val="0"/>
          <w:marBottom w:val="0"/>
          <w:divBdr>
            <w:top w:val="none" w:sz="0" w:space="0" w:color="auto"/>
            <w:left w:val="none" w:sz="0" w:space="0" w:color="auto"/>
            <w:bottom w:val="none" w:sz="0" w:space="0" w:color="auto"/>
            <w:right w:val="none" w:sz="0" w:space="0" w:color="auto"/>
          </w:divBdr>
        </w:div>
        <w:div w:id="1416780702">
          <w:marLeft w:val="640"/>
          <w:marRight w:val="0"/>
          <w:marTop w:val="0"/>
          <w:marBottom w:val="0"/>
          <w:divBdr>
            <w:top w:val="none" w:sz="0" w:space="0" w:color="auto"/>
            <w:left w:val="none" w:sz="0" w:space="0" w:color="auto"/>
            <w:bottom w:val="none" w:sz="0" w:space="0" w:color="auto"/>
            <w:right w:val="none" w:sz="0" w:space="0" w:color="auto"/>
          </w:divBdr>
        </w:div>
        <w:div w:id="1198741695">
          <w:marLeft w:val="640"/>
          <w:marRight w:val="0"/>
          <w:marTop w:val="0"/>
          <w:marBottom w:val="0"/>
          <w:divBdr>
            <w:top w:val="none" w:sz="0" w:space="0" w:color="auto"/>
            <w:left w:val="none" w:sz="0" w:space="0" w:color="auto"/>
            <w:bottom w:val="none" w:sz="0" w:space="0" w:color="auto"/>
            <w:right w:val="none" w:sz="0" w:space="0" w:color="auto"/>
          </w:divBdr>
        </w:div>
        <w:div w:id="991905723">
          <w:marLeft w:val="640"/>
          <w:marRight w:val="0"/>
          <w:marTop w:val="0"/>
          <w:marBottom w:val="0"/>
          <w:divBdr>
            <w:top w:val="none" w:sz="0" w:space="0" w:color="auto"/>
            <w:left w:val="none" w:sz="0" w:space="0" w:color="auto"/>
            <w:bottom w:val="none" w:sz="0" w:space="0" w:color="auto"/>
            <w:right w:val="none" w:sz="0" w:space="0" w:color="auto"/>
          </w:divBdr>
        </w:div>
        <w:div w:id="538736851">
          <w:marLeft w:val="640"/>
          <w:marRight w:val="0"/>
          <w:marTop w:val="0"/>
          <w:marBottom w:val="0"/>
          <w:divBdr>
            <w:top w:val="none" w:sz="0" w:space="0" w:color="auto"/>
            <w:left w:val="none" w:sz="0" w:space="0" w:color="auto"/>
            <w:bottom w:val="none" w:sz="0" w:space="0" w:color="auto"/>
            <w:right w:val="none" w:sz="0" w:space="0" w:color="auto"/>
          </w:divBdr>
        </w:div>
        <w:div w:id="413361581">
          <w:marLeft w:val="640"/>
          <w:marRight w:val="0"/>
          <w:marTop w:val="0"/>
          <w:marBottom w:val="0"/>
          <w:divBdr>
            <w:top w:val="none" w:sz="0" w:space="0" w:color="auto"/>
            <w:left w:val="none" w:sz="0" w:space="0" w:color="auto"/>
            <w:bottom w:val="none" w:sz="0" w:space="0" w:color="auto"/>
            <w:right w:val="none" w:sz="0" w:space="0" w:color="auto"/>
          </w:divBdr>
        </w:div>
        <w:div w:id="1617250759">
          <w:marLeft w:val="640"/>
          <w:marRight w:val="0"/>
          <w:marTop w:val="0"/>
          <w:marBottom w:val="0"/>
          <w:divBdr>
            <w:top w:val="none" w:sz="0" w:space="0" w:color="auto"/>
            <w:left w:val="none" w:sz="0" w:space="0" w:color="auto"/>
            <w:bottom w:val="none" w:sz="0" w:space="0" w:color="auto"/>
            <w:right w:val="none" w:sz="0" w:space="0" w:color="auto"/>
          </w:divBdr>
        </w:div>
        <w:div w:id="342706323">
          <w:marLeft w:val="640"/>
          <w:marRight w:val="0"/>
          <w:marTop w:val="0"/>
          <w:marBottom w:val="0"/>
          <w:divBdr>
            <w:top w:val="none" w:sz="0" w:space="0" w:color="auto"/>
            <w:left w:val="none" w:sz="0" w:space="0" w:color="auto"/>
            <w:bottom w:val="none" w:sz="0" w:space="0" w:color="auto"/>
            <w:right w:val="none" w:sz="0" w:space="0" w:color="auto"/>
          </w:divBdr>
        </w:div>
        <w:div w:id="2117560530">
          <w:marLeft w:val="640"/>
          <w:marRight w:val="0"/>
          <w:marTop w:val="0"/>
          <w:marBottom w:val="0"/>
          <w:divBdr>
            <w:top w:val="none" w:sz="0" w:space="0" w:color="auto"/>
            <w:left w:val="none" w:sz="0" w:space="0" w:color="auto"/>
            <w:bottom w:val="none" w:sz="0" w:space="0" w:color="auto"/>
            <w:right w:val="none" w:sz="0" w:space="0" w:color="auto"/>
          </w:divBdr>
        </w:div>
        <w:div w:id="1590968523">
          <w:marLeft w:val="640"/>
          <w:marRight w:val="0"/>
          <w:marTop w:val="0"/>
          <w:marBottom w:val="0"/>
          <w:divBdr>
            <w:top w:val="none" w:sz="0" w:space="0" w:color="auto"/>
            <w:left w:val="none" w:sz="0" w:space="0" w:color="auto"/>
            <w:bottom w:val="none" w:sz="0" w:space="0" w:color="auto"/>
            <w:right w:val="none" w:sz="0" w:space="0" w:color="auto"/>
          </w:divBdr>
        </w:div>
        <w:div w:id="787549908">
          <w:marLeft w:val="640"/>
          <w:marRight w:val="0"/>
          <w:marTop w:val="0"/>
          <w:marBottom w:val="0"/>
          <w:divBdr>
            <w:top w:val="none" w:sz="0" w:space="0" w:color="auto"/>
            <w:left w:val="none" w:sz="0" w:space="0" w:color="auto"/>
            <w:bottom w:val="none" w:sz="0" w:space="0" w:color="auto"/>
            <w:right w:val="none" w:sz="0" w:space="0" w:color="auto"/>
          </w:divBdr>
        </w:div>
        <w:div w:id="644503911">
          <w:marLeft w:val="640"/>
          <w:marRight w:val="0"/>
          <w:marTop w:val="0"/>
          <w:marBottom w:val="0"/>
          <w:divBdr>
            <w:top w:val="none" w:sz="0" w:space="0" w:color="auto"/>
            <w:left w:val="none" w:sz="0" w:space="0" w:color="auto"/>
            <w:bottom w:val="none" w:sz="0" w:space="0" w:color="auto"/>
            <w:right w:val="none" w:sz="0" w:space="0" w:color="auto"/>
          </w:divBdr>
        </w:div>
        <w:div w:id="1752921150">
          <w:marLeft w:val="640"/>
          <w:marRight w:val="0"/>
          <w:marTop w:val="0"/>
          <w:marBottom w:val="0"/>
          <w:divBdr>
            <w:top w:val="none" w:sz="0" w:space="0" w:color="auto"/>
            <w:left w:val="none" w:sz="0" w:space="0" w:color="auto"/>
            <w:bottom w:val="none" w:sz="0" w:space="0" w:color="auto"/>
            <w:right w:val="none" w:sz="0" w:space="0" w:color="auto"/>
          </w:divBdr>
        </w:div>
        <w:div w:id="710762283">
          <w:marLeft w:val="640"/>
          <w:marRight w:val="0"/>
          <w:marTop w:val="0"/>
          <w:marBottom w:val="0"/>
          <w:divBdr>
            <w:top w:val="none" w:sz="0" w:space="0" w:color="auto"/>
            <w:left w:val="none" w:sz="0" w:space="0" w:color="auto"/>
            <w:bottom w:val="none" w:sz="0" w:space="0" w:color="auto"/>
            <w:right w:val="none" w:sz="0" w:space="0" w:color="auto"/>
          </w:divBdr>
        </w:div>
        <w:div w:id="1866166976">
          <w:marLeft w:val="640"/>
          <w:marRight w:val="0"/>
          <w:marTop w:val="0"/>
          <w:marBottom w:val="0"/>
          <w:divBdr>
            <w:top w:val="none" w:sz="0" w:space="0" w:color="auto"/>
            <w:left w:val="none" w:sz="0" w:space="0" w:color="auto"/>
            <w:bottom w:val="none" w:sz="0" w:space="0" w:color="auto"/>
            <w:right w:val="none" w:sz="0" w:space="0" w:color="auto"/>
          </w:divBdr>
        </w:div>
        <w:div w:id="1419524872">
          <w:marLeft w:val="640"/>
          <w:marRight w:val="0"/>
          <w:marTop w:val="0"/>
          <w:marBottom w:val="0"/>
          <w:divBdr>
            <w:top w:val="none" w:sz="0" w:space="0" w:color="auto"/>
            <w:left w:val="none" w:sz="0" w:space="0" w:color="auto"/>
            <w:bottom w:val="none" w:sz="0" w:space="0" w:color="auto"/>
            <w:right w:val="none" w:sz="0" w:space="0" w:color="auto"/>
          </w:divBdr>
        </w:div>
        <w:div w:id="681394692">
          <w:marLeft w:val="640"/>
          <w:marRight w:val="0"/>
          <w:marTop w:val="0"/>
          <w:marBottom w:val="0"/>
          <w:divBdr>
            <w:top w:val="none" w:sz="0" w:space="0" w:color="auto"/>
            <w:left w:val="none" w:sz="0" w:space="0" w:color="auto"/>
            <w:bottom w:val="none" w:sz="0" w:space="0" w:color="auto"/>
            <w:right w:val="none" w:sz="0" w:space="0" w:color="auto"/>
          </w:divBdr>
        </w:div>
        <w:div w:id="708724145">
          <w:marLeft w:val="640"/>
          <w:marRight w:val="0"/>
          <w:marTop w:val="0"/>
          <w:marBottom w:val="0"/>
          <w:divBdr>
            <w:top w:val="none" w:sz="0" w:space="0" w:color="auto"/>
            <w:left w:val="none" w:sz="0" w:space="0" w:color="auto"/>
            <w:bottom w:val="none" w:sz="0" w:space="0" w:color="auto"/>
            <w:right w:val="none" w:sz="0" w:space="0" w:color="auto"/>
          </w:divBdr>
        </w:div>
        <w:div w:id="564338019">
          <w:marLeft w:val="640"/>
          <w:marRight w:val="0"/>
          <w:marTop w:val="0"/>
          <w:marBottom w:val="0"/>
          <w:divBdr>
            <w:top w:val="none" w:sz="0" w:space="0" w:color="auto"/>
            <w:left w:val="none" w:sz="0" w:space="0" w:color="auto"/>
            <w:bottom w:val="none" w:sz="0" w:space="0" w:color="auto"/>
            <w:right w:val="none" w:sz="0" w:space="0" w:color="auto"/>
          </w:divBdr>
        </w:div>
        <w:div w:id="621157693">
          <w:marLeft w:val="640"/>
          <w:marRight w:val="0"/>
          <w:marTop w:val="0"/>
          <w:marBottom w:val="0"/>
          <w:divBdr>
            <w:top w:val="none" w:sz="0" w:space="0" w:color="auto"/>
            <w:left w:val="none" w:sz="0" w:space="0" w:color="auto"/>
            <w:bottom w:val="none" w:sz="0" w:space="0" w:color="auto"/>
            <w:right w:val="none" w:sz="0" w:space="0" w:color="auto"/>
          </w:divBdr>
        </w:div>
        <w:div w:id="505483261">
          <w:marLeft w:val="640"/>
          <w:marRight w:val="0"/>
          <w:marTop w:val="0"/>
          <w:marBottom w:val="0"/>
          <w:divBdr>
            <w:top w:val="none" w:sz="0" w:space="0" w:color="auto"/>
            <w:left w:val="none" w:sz="0" w:space="0" w:color="auto"/>
            <w:bottom w:val="none" w:sz="0" w:space="0" w:color="auto"/>
            <w:right w:val="none" w:sz="0" w:space="0" w:color="auto"/>
          </w:divBdr>
        </w:div>
        <w:div w:id="1137645662">
          <w:marLeft w:val="640"/>
          <w:marRight w:val="0"/>
          <w:marTop w:val="0"/>
          <w:marBottom w:val="0"/>
          <w:divBdr>
            <w:top w:val="none" w:sz="0" w:space="0" w:color="auto"/>
            <w:left w:val="none" w:sz="0" w:space="0" w:color="auto"/>
            <w:bottom w:val="none" w:sz="0" w:space="0" w:color="auto"/>
            <w:right w:val="none" w:sz="0" w:space="0" w:color="auto"/>
          </w:divBdr>
        </w:div>
        <w:div w:id="426194500">
          <w:marLeft w:val="640"/>
          <w:marRight w:val="0"/>
          <w:marTop w:val="0"/>
          <w:marBottom w:val="0"/>
          <w:divBdr>
            <w:top w:val="none" w:sz="0" w:space="0" w:color="auto"/>
            <w:left w:val="none" w:sz="0" w:space="0" w:color="auto"/>
            <w:bottom w:val="none" w:sz="0" w:space="0" w:color="auto"/>
            <w:right w:val="none" w:sz="0" w:space="0" w:color="auto"/>
          </w:divBdr>
        </w:div>
        <w:div w:id="1694068862">
          <w:marLeft w:val="640"/>
          <w:marRight w:val="0"/>
          <w:marTop w:val="0"/>
          <w:marBottom w:val="0"/>
          <w:divBdr>
            <w:top w:val="none" w:sz="0" w:space="0" w:color="auto"/>
            <w:left w:val="none" w:sz="0" w:space="0" w:color="auto"/>
            <w:bottom w:val="none" w:sz="0" w:space="0" w:color="auto"/>
            <w:right w:val="none" w:sz="0" w:space="0" w:color="auto"/>
          </w:divBdr>
        </w:div>
        <w:div w:id="1549612014">
          <w:marLeft w:val="640"/>
          <w:marRight w:val="0"/>
          <w:marTop w:val="0"/>
          <w:marBottom w:val="0"/>
          <w:divBdr>
            <w:top w:val="none" w:sz="0" w:space="0" w:color="auto"/>
            <w:left w:val="none" w:sz="0" w:space="0" w:color="auto"/>
            <w:bottom w:val="none" w:sz="0" w:space="0" w:color="auto"/>
            <w:right w:val="none" w:sz="0" w:space="0" w:color="auto"/>
          </w:divBdr>
        </w:div>
        <w:div w:id="867261751">
          <w:marLeft w:val="640"/>
          <w:marRight w:val="0"/>
          <w:marTop w:val="0"/>
          <w:marBottom w:val="0"/>
          <w:divBdr>
            <w:top w:val="none" w:sz="0" w:space="0" w:color="auto"/>
            <w:left w:val="none" w:sz="0" w:space="0" w:color="auto"/>
            <w:bottom w:val="none" w:sz="0" w:space="0" w:color="auto"/>
            <w:right w:val="none" w:sz="0" w:space="0" w:color="auto"/>
          </w:divBdr>
        </w:div>
        <w:div w:id="1651447706">
          <w:marLeft w:val="640"/>
          <w:marRight w:val="0"/>
          <w:marTop w:val="0"/>
          <w:marBottom w:val="0"/>
          <w:divBdr>
            <w:top w:val="none" w:sz="0" w:space="0" w:color="auto"/>
            <w:left w:val="none" w:sz="0" w:space="0" w:color="auto"/>
            <w:bottom w:val="none" w:sz="0" w:space="0" w:color="auto"/>
            <w:right w:val="none" w:sz="0" w:space="0" w:color="auto"/>
          </w:divBdr>
        </w:div>
        <w:div w:id="238441685">
          <w:marLeft w:val="640"/>
          <w:marRight w:val="0"/>
          <w:marTop w:val="0"/>
          <w:marBottom w:val="0"/>
          <w:divBdr>
            <w:top w:val="none" w:sz="0" w:space="0" w:color="auto"/>
            <w:left w:val="none" w:sz="0" w:space="0" w:color="auto"/>
            <w:bottom w:val="none" w:sz="0" w:space="0" w:color="auto"/>
            <w:right w:val="none" w:sz="0" w:space="0" w:color="auto"/>
          </w:divBdr>
        </w:div>
        <w:div w:id="605388144">
          <w:marLeft w:val="640"/>
          <w:marRight w:val="0"/>
          <w:marTop w:val="0"/>
          <w:marBottom w:val="0"/>
          <w:divBdr>
            <w:top w:val="none" w:sz="0" w:space="0" w:color="auto"/>
            <w:left w:val="none" w:sz="0" w:space="0" w:color="auto"/>
            <w:bottom w:val="none" w:sz="0" w:space="0" w:color="auto"/>
            <w:right w:val="none" w:sz="0" w:space="0" w:color="auto"/>
          </w:divBdr>
        </w:div>
        <w:div w:id="890963081">
          <w:marLeft w:val="640"/>
          <w:marRight w:val="0"/>
          <w:marTop w:val="0"/>
          <w:marBottom w:val="0"/>
          <w:divBdr>
            <w:top w:val="none" w:sz="0" w:space="0" w:color="auto"/>
            <w:left w:val="none" w:sz="0" w:space="0" w:color="auto"/>
            <w:bottom w:val="none" w:sz="0" w:space="0" w:color="auto"/>
            <w:right w:val="none" w:sz="0" w:space="0" w:color="auto"/>
          </w:divBdr>
        </w:div>
        <w:div w:id="1883858041">
          <w:marLeft w:val="640"/>
          <w:marRight w:val="0"/>
          <w:marTop w:val="0"/>
          <w:marBottom w:val="0"/>
          <w:divBdr>
            <w:top w:val="none" w:sz="0" w:space="0" w:color="auto"/>
            <w:left w:val="none" w:sz="0" w:space="0" w:color="auto"/>
            <w:bottom w:val="none" w:sz="0" w:space="0" w:color="auto"/>
            <w:right w:val="none" w:sz="0" w:space="0" w:color="auto"/>
          </w:divBdr>
        </w:div>
        <w:div w:id="1646350108">
          <w:marLeft w:val="640"/>
          <w:marRight w:val="0"/>
          <w:marTop w:val="0"/>
          <w:marBottom w:val="0"/>
          <w:divBdr>
            <w:top w:val="none" w:sz="0" w:space="0" w:color="auto"/>
            <w:left w:val="none" w:sz="0" w:space="0" w:color="auto"/>
            <w:bottom w:val="none" w:sz="0" w:space="0" w:color="auto"/>
            <w:right w:val="none" w:sz="0" w:space="0" w:color="auto"/>
          </w:divBdr>
        </w:div>
        <w:div w:id="1246497908">
          <w:marLeft w:val="640"/>
          <w:marRight w:val="0"/>
          <w:marTop w:val="0"/>
          <w:marBottom w:val="0"/>
          <w:divBdr>
            <w:top w:val="none" w:sz="0" w:space="0" w:color="auto"/>
            <w:left w:val="none" w:sz="0" w:space="0" w:color="auto"/>
            <w:bottom w:val="none" w:sz="0" w:space="0" w:color="auto"/>
            <w:right w:val="none" w:sz="0" w:space="0" w:color="auto"/>
          </w:divBdr>
        </w:div>
        <w:div w:id="202637816">
          <w:marLeft w:val="640"/>
          <w:marRight w:val="0"/>
          <w:marTop w:val="0"/>
          <w:marBottom w:val="0"/>
          <w:divBdr>
            <w:top w:val="none" w:sz="0" w:space="0" w:color="auto"/>
            <w:left w:val="none" w:sz="0" w:space="0" w:color="auto"/>
            <w:bottom w:val="none" w:sz="0" w:space="0" w:color="auto"/>
            <w:right w:val="none" w:sz="0" w:space="0" w:color="auto"/>
          </w:divBdr>
        </w:div>
        <w:div w:id="723408177">
          <w:marLeft w:val="640"/>
          <w:marRight w:val="0"/>
          <w:marTop w:val="0"/>
          <w:marBottom w:val="0"/>
          <w:divBdr>
            <w:top w:val="none" w:sz="0" w:space="0" w:color="auto"/>
            <w:left w:val="none" w:sz="0" w:space="0" w:color="auto"/>
            <w:bottom w:val="none" w:sz="0" w:space="0" w:color="auto"/>
            <w:right w:val="none" w:sz="0" w:space="0" w:color="auto"/>
          </w:divBdr>
        </w:div>
        <w:div w:id="447237416">
          <w:marLeft w:val="640"/>
          <w:marRight w:val="0"/>
          <w:marTop w:val="0"/>
          <w:marBottom w:val="0"/>
          <w:divBdr>
            <w:top w:val="none" w:sz="0" w:space="0" w:color="auto"/>
            <w:left w:val="none" w:sz="0" w:space="0" w:color="auto"/>
            <w:bottom w:val="none" w:sz="0" w:space="0" w:color="auto"/>
            <w:right w:val="none" w:sz="0" w:space="0" w:color="auto"/>
          </w:divBdr>
        </w:div>
        <w:div w:id="1057435403">
          <w:marLeft w:val="640"/>
          <w:marRight w:val="0"/>
          <w:marTop w:val="0"/>
          <w:marBottom w:val="0"/>
          <w:divBdr>
            <w:top w:val="none" w:sz="0" w:space="0" w:color="auto"/>
            <w:left w:val="none" w:sz="0" w:space="0" w:color="auto"/>
            <w:bottom w:val="none" w:sz="0" w:space="0" w:color="auto"/>
            <w:right w:val="none" w:sz="0" w:space="0" w:color="auto"/>
          </w:divBdr>
        </w:div>
        <w:div w:id="1094864236">
          <w:marLeft w:val="640"/>
          <w:marRight w:val="0"/>
          <w:marTop w:val="0"/>
          <w:marBottom w:val="0"/>
          <w:divBdr>
            <w:top w:val="none" w:sz="0" w:space="0" w:color="auto"/>
            <w:left w:val="none" w:sz="0" w:space="0" w:color="auto"/>
            <w:bottom w:val="none" w:sz="0" w:space="0" w:color="auto"/>
            <w:right w:val="none" w:sz="0" w:space="0" w:color="auto"/>
          </w:divBdr>
        </w:div>
        <w:div w:id="1685671679">
          <w:marLeft w:val="640"/>
          <w:marRight w:val="0"/>
          <w:marTop w:val="0"/>
          <w:marBottom w:val="0"/>
          <w:divBdr>
            <w:top w:val="none" w:sz="0" w:space="0" w:color="auto"/>
            <w:left w:val="none" w:sz="0" w:space="0" w:color="auto"/>
            <w:bottom w:val="none" w:sz="0" w:space="0" w:color="auto"/>
            <w:right w:val="none" w:sz="0" w:space="0" w:color="auto"/>
          </w:divBdr>
        </w:div>
      </w:divsChild>
    </w:div>
    <w:div w:id="678045967">
      <w:bodyDiv w:val="1"/>
      <w:marLeft w:val="0"/>
      <w:marRight w:val="0"/>
      <w:marTop w:val="0"/>
      <w:marBottom w:val="0"/>
      <w:divBdr>
        <w:top w:val="none" w:sz="0" w:space="0" w:color="auto"/>
        <w:left w:val="none" w:sz="0" w:space="0" w:color="auto"/>
        <w:bottom w:val="none" w:sz="0" w:space="0" w:color="auto"/>
        <w:right w:val="none" w:sz="0" w:space="0" w:color="auto"/>
      </w:divBdr>
      <w:divsChild>
        <w:div w:id="862212509">
          <w:marLeft w:val="640"/>
          <w:marRight w:val="0"/>
          <w:marTop w:val="0"/>
          <w:marBottom w:val="0"/>
          <w:divBdr>
            <w:top w:val="none" w:sz="0" w:space="0" w:color="auto"/>
            <w:left w:val="none" w:sz="0" w:space="0" w:color="auto"/>
            <w:bottom w:val="none" w:sz="0" w:space="0" w:color="auto"/>
            <w:right w:val="none" w:sz="0" w:space="0" w:color="auto"/>
          </w:divBdr>
        </w:div>
        <w:div w:id="1246570406">
          <w:marLeft w:val="640"/>
          <w:marRight w:val="0"/>
          <w:marTop w:val="0"/>
          <w:marBottom w:val="0"/>
          <w:divBdr>
            <w:top w:val="none" w:sz="0" w:space="0" w:color="auto"/>
            <w:left w:val="none" w:sz="0" w:space="0" w:color="auto"/>
            <w:bottom w:val="none" w:sz="0" w:space="0" w:color="auto"/>
            <w:right w:val="none" w:sz="0" w:space="0" w:color="auto"/>
          </w:divBdr>
        </w:div>
        <w:div w:id="419915969">
          <w:marLeft w:val="640"/>
          <w:marRight w:val="0"/>
          <w:marTop w:val="0"/>
          <w:marBottom w:val="0"/>
          <w:divBdr>
            <w:top w:val="none" w:sz="0" w:space="0" w:color="auto"/>
            <w:left w:val="none" w:sz="0" w:space="0" w:color="auto"/>
            <w:bottom w:val="none" w:sz="0" w:space="0" w:color="auto"/>
            <w:right w:val="none" w:sz="0" w:space="0" w:color="auto"/>
          </w:divBdr>
        </w:div>
        <w:div w:id="1426614362">
          <w:marLeft w:val="640"/>
          <w:marRight w:val="0"/>
          <w:marTop w:val="0"/>
          <w:marBottom w:val="0"/>
          <w:divBdr>
            <w:top w:val="none" w:sz="0" w:space="0" w:color="auto"/>
            <w:left w:val="none" w:sz="0" w:space="0" w:color="auto"/>
            <w:bottom w:val="none" w:sz="0" w:space="0" w:color="auto"/>
            <w:right w:val="none" w:sz="0" w:space="0" w:color="auto"/>
          </w:divBdr>
        </w:div>
        <w:div w:id="1342972769">
          <w:marLeft w:val="640"/>
          <w:marRight w:val="0"/>
          <w:marTop w:val="0"/>
          <w:marBottom w:val="0"/>
          <w:divBdr>
            <w:top w:val="none" w:sz="0" w:space="0" w:color="auto"/>
            <w:left w:val="none" w:sz="0" w:space="0" w:color="auto"/>
            <w:bottom w:val="none" w:sz="0" w:space="0" w:color="auto"/>
            <w:right w:val="none" w:sz="0" w:space="0" w:color="auto"/>
          </w:divBdr>
        </w:div>
        <w:div w:id="440034466">
          <w:marLeft w:val="640"/>
          <w:marRight w:val="0"/>
          <w:marTop w:val="0"/>
          <w:marBottom w:val="0"/>
          <w:divBdr>
            <w:top w:val="none" w:sz="0" w:space="0" w:color="auto"/>
            <w:left w:val="none" w:sz="0" w:space="0" w:color="auto"/>
            <w:bottom w:val="none" w:sz="0" w:space="0" w:color="auto"/>
            <w:right w:val="none" w:sz="0" w:space="0" w:color="auto"/>
          </w:divBdr>
        </w:div>
        <w:div w:id="906187103">
          <w:marLeft w:val="640"/>
          <w:marRight w:val="0"/>
          <w:marTop w:val="0"/>
          <w:marBottom w:val="0"/>
          <w:divBdr>
            <w:top w:val="none" w:sz="0" w:space="0" w:color="auto"/>
            <w:left w:val="none" w:sz="0" w:space="0" w:color="auto"/>
            <w:bottom w:val="none" w:sz="0" w:space="0" w:color="auto"/>
            <w:right w:val="none" w:sz="0" w:space="0" w:color="auto"/>
          </w:divBdr>
        </w:div>
        <w:div w:id="1997219642">
          <w:marLeft w:val="640"/>
          <w:marRight w:val="0"/>
          <w:marTop w:val="0"/>
          <w:marBottom w:val="0"/>
          <w:divBdr>
            <w:top w:val="none" w:sz="0" w:space="0" w:color="auto"/>
            <w:left w:val="none" w:sz="0" w:space="0" w:color="auto"/>
            <w:bottom w:val="none" w:sz="0" w:space="0" w:color="auto"/>
            <w:right w:val="none" w:sz="0" w:space="0" w:color="auto"/>
          </w:divBdr>
        </w:div>
        <w:div w:id="1703168422">
          <w:marLeft w:val="640"/>
          <w:marRight w:val="0"/>
          <w:marTop w:val="0"/>
          <w:marBottom w:val="0"/>
          <w:divBdr>
            <w:top w:val="none" w:sz="0" w:space="0" w:color="auto"/>
            <w:left w:val="none" w:sz="0" w:space="0" w:color="auto"/>
            <w:bottom w:val="none" w:sz="0" w:space="0" w:color="auto"/>
            <w:right w:val="none" w:sz="0" w:space="0" w:color="auto"/>
          </w:divBdr>
        </w:div>
        <w:div w:id="811555532">
          <w:marLeft w:val="640"/>
          <w:marRight w:val="0"/>
          <w:marTop w:val="0"/>
          <w:marBottom w:val="0"/>
          <w:divBdr>
            <w:top w:val="none" w:sz="0" w:space="0" w:color="auto"/>
            <w:left w:val="none" w:sz="0" w:space="0" w:color="auto"/>
            <w:bottom w:val="none" w:sz="0" w:space="0" w:color="auto"/>
            <w:right w:val="none" w:sz="0" w:space="0" w:color="auto"/>
          </w:divBdr>
        </w:div>
        <w:div w:id="743406563">
          <w:marLeft w:val="640"/>
          <w:marRight w:val="0"/>
          <w:marTop w:val="0"/>
          <w:marBottom w:val="0"/>
          <w:divBdr>
            <w:top w:val="none" w:sz="0" w:space="0" w:color="auto"/>
            <w:left w:val="none" w:sz="0" w:space="0" w:color="auto"/>
            <w:bottom w:val="none" w:sz="0" w:space="0" w:color="auto"/>
            <w:right w:val="none" w:sz="0" w:space="0" w:color="auto"/>
          </w:divBdr>
        </w:div>
        <w:div w:id="412355354">
          <w:marLeft w:val="640"/>
          <w:marRight w:val="0"/>
          <w:marTop w:val="0"/>
          <w:marBottom w:val="0"/>
          <w:divBdr>
            <w:top w:val="none" w:sz="0" w:space="0" w:color="auto"/>
            <w:left w:val="none" w:sz="0" w:space="0" w:color="auto"/>
            <w:bottom w:val="none" w:sz="0" w:space="0" w:color="auto"/>
            <w:right w:val="none" w:sz="0" w:space="0" w:color="auto"/>
          </w:divBdr>
        </w:div>
        <w:div w:id="1297182091">
          <w:marLeft w:val="640"/>
          <w:marRight w:val="0"/>
          <w:marTop w:val="0"/>
          <w:marBottom w:val="0"/>
          <w:divBdr>
            <w:top w:val="none" w:sz="0" w:space="0" w:color="auto"/>
            <w:left w:val="none" w:sz="0" w:space="0" w:color="auto"/>
            <w:bottom w:val="none" w:sz="0" w:space="0" w:color="auto"/>
            <w:right w:val="none" w:sz="0" w:space="0" w:color="auto"/>
          </w:divBdr>
        </w:div>
        <w:div w:id="1864323122">
          <w:marLeft w:val="640"/>
          <w:marRight w:val="0"/>
          <w:marTop w:val="0"/>
          <w:marBottom w:val="0"/>
          <w:divBdr>
            <w:top w:val="none" w:sz="0" w:space="0" w:color="auto"/>
            <w:left w:val="none" w:sz="0" w:space="0" w:color="auto"/>
            <w:bottom w:val="none" w:sz="0" w:space="0" w:color="auto"/>
            <w:right w:val="none" w:sz="0" w:space="0" w:color="auto"/>
          </w:divBdr>
        </w:div>
        <w:div w:id="22756712">
          <w:marLeft w:val="640"/>
          <w:marRight w:val="0"/>
          <w:marTop w:val="0"/>
          <w:marBottom w:val="0"/>
          <w:divBdr>
            <w:top w:val="none" w:sz="0" w:space="0" w:color="auto"/>
            <w:left w:val="none" w:sz="0" w:space="0" w:color="auto"/>
            <w:bottom w:val="none" w:sz="0" w:space="0" w:color="auto"/>
            <w:right w:val="none" w:sz="0" w:space="0" w:color="auto"/>
          </w:divBdr>
        </w:div>
        <w:div w:id="341862575">
          <w:marLeft w:val="640"/>
          <w:marRight w:val="0"/>
          <w:marTop w:val="0"/>
          <w:marBottom w:val="0"/>
          <w:divBdr>
            <w:top w:val="none" w:sz="0" w:space="0" w:color="auto"/>
            <w:left w:val="none" w:sz="0" w:space="0" w:color="auto"/>
            <w:bottom w:val="none" w:sz="0" w:space="0" w:color="auto"/>
            <w:right w:val="none" w:sz="0" w:space="0" w:color="auto"/>
          </w:divBdr>
        </w:div>
        <w:div w:id="428165865">
          <w:marLeft w:val="640"/>
          <w:marRight w:val="0"/>
          <w:marTop w:val="0"/>
          <w:marBottom w:val="0"/>
          <w:divBdr>
            <w:top w:val="none" w:sz="0" w:space="0" w:color="auto"/>
            <w:left w:val="none" w:sz="0" w:space="0" w:color="auto"/>
            <w:bottom w:val="none" w:sz="0" w:space="0" w:color="auto"/>
            <w:right w:val="none" w:sz="0" w:space="0" w:color="auto"/>
          </w:divBdr>
        </w:div>
        <w:div w:id="275867589">
          <w:marLeft w:val="640"/>
          <w:marRight w:val="0"/>
          <w:marTop w:val="0"/>
          <w:marBottom w:val="0"/>
          <w:divBdr>
            <w:top w:val="none" w:sz="0" w:space="0" w:color="auto"/>
            <w:left w:val="none" w:sz="0" w:space="0" w:color="auto"/>
            <w:bottom w:val="none" w:sz="0" w:space="0" w:color="auto"/>
            <w:right w:val="none" w:sz="0" w:space="0" w:color="auto"/>
          </w:divBdr>
        </w:div>
        <w:div w:id="1694109531">
          <w:marLeft w:val="640"/>
          <w:marRight w:val="0"/>
          <w:marTop w:val="0"/>
          <w:marBottom w:val="0"/>
          <w:divBdr>
            <w:top w:val="none" w:sz="0" w:space="0" w:color="auto"/>
            <w:left w:val="none" w:sz="0" w:space="0" w:color="auto"/>
            <w:bottom w:val="none" w:sz="0" w:space="0" w:color="auto"/>
            <w:right w:val="none" w:sz="0" w:space="0" w:color="auto"/>
          </w:divBdr>
        </w:div>
        <w:div w:id="187180374">
          <w:marLeft w:val="640"/>
          <w:marRight w:val="0"/>
          <w:marTop w:val="0"/>
          <w:marBottom w:val="0"/>
          <w:divBdr>
            <w:top w:val="none" w:sz="0" w:space="0" w:color="auto"/>
            <w:left w:val="none" w:sz="0" w:space="0" w:color="auto"/>
            <w:bottom w:val="none" w:sz="0" w:space="0" w:color="auto"/>
            <w:right w:val="none" w:sz="0" w:space="0" w:color="auto"/>
          </w:divBdr>
        </w:div>
        <w:div w:id="206532360">
          <w:marLeft w:val="640"/>
          <w:marRight w:val="0"/>
          <w:marTop w:val="0"/>
          <w:marBottom w:val="0"/>
          <w:divBdr>
            <w:top w:val="none" w:sz="0" w:space="0" w:color="auto"/>
            <w:left w:val="none" w:sz="0" w:space="0" w:color="auto"/>
            <w:bottom w:val="none" w:sz="0" w:space="0" w:color="auto"/>
            <w:right w:val="none" w:sz="0" w:space="0" w:color="auto"/>
          </w:divBdr>
        </w:div>
        <w:div w:id="2093429406">
          <w:marLeft w:val="640"/>
          <w:marRight w:val="0"/>
          <w:marTop w:val="0"/>
          <w:marBottom w:val="0"/>
          <w:divBdr>
            <w:top w:val="none" w:sz="0" w:space="0" w:color="auto"/>
            <w:left w:val="none" w:sz="0" w:space="0" w:color="auto"/>
            <w:bottom w:val="none" w:sz="0" w:space="0" w:color="auto"/>
            <w:right w:val="none" w:sz="0" w:space="0" w:color="auto"/>
          </w:divBdr>
        </w:div>
        <w:div w:id="61147607">
          <w:marLeft w:val="640"/>
          <w:marRight w:val="0"/>
          <w:marTop w:val="0"/>
          <w:marBottom w:val="0"/>
          <w:divBdr>
            <w:top w:val="none" w:sz="0" w:space="0" w:color="auto"/>
            <w:left w:val="none" w:sz="0" w:space="0" w:color="auto"/>
            <w:bottom w:val="none" w:sz="0" w:space="0" w:color="auto"/>
            <w:right w:val="none" w:sz="0" w:space="0" w:color="auto"/>
          </w:divBdr>
        </w:div>
        <w:div w:id="1197768400">
          <w:marLeft w:val="640"/>
          <w:marRight w:val="0"/>
          <w:marTop w:val="0"/>
          <w:marBottom w:val="0"/>
          <w:divBdr>
            <w:top w:val="none" w:sz="0" w:space="0" w:color="auto"/>
            <w:left w:val="none" w:sz="0" w:space="0" w:color="auto"/>
            <w:bottom w:val="none" w:sz="0" w:space="0" w:color="auto"/>
            <w:right w:val="none" w:sz="0" w:space="0" w:color="auto"/>
          </w:divBdr>
        </w:div>
        <w:div w:id="294991177">
          <w:marLeft w:val="640"/>
          <w:marRight w:val="0"/>
          <w:marTop w:val="0"/>
          <w:marBottom w:val="0"/>
          <w:divBdr>
            <w:top w:val="none" w:sz="0" w:space="0" w:color="auto"/>
            <w:left w:val="none" w:sz="0" w:space="0" w:color="auto"/>
            <w:bottom w:val="none" w:sz="0" w:space="0" w:color="auto"/>
            <w:right w:val="none" w:sz="0" w:space="0" w:color="auto"/>
          </w:divBdr>
        </w:div>
        <w:div w:id="193660267">
          <w:marLeft w:val="640"/>
          <w:marRight w:val="0"/>
          <w:marTop w:val="0"/>
          <w:marBottom w:val="0"/>
          <w:divBdr>
            <w:top w:val="none" w:sz="0" w:space="0" w:color="auto"/>
            <w:left w:val="none" w:sz="0" w:space="0" w:color="auto"/>
            <w:bottom w:val="none" w:sz="0" w:space="0" w:color="auto"/>
            <w:right w:val="none" w:sz="0" w:space="0" w:color="auto"/>
          </w:divBdr>
        </w:div>
        <w:div w:id="420294534">
          <w:marLeft w:val="640"/>
          <w:marRight w:val="0"/>
          <w:marTop w:val="0"/>
          <w:marBottom w:val="0"/>
          <w:divBdr>
            <w:top w:val="none" w:sz="0" w:space="0" w:color="auto"/>
            <w:left w:val="none" w:sz="0" w:space="0" w:color="auto"/>
            <w:bottom w:val="none" w:sz="0" w:space="0" w:color="auto"/>
            <w:right w:val="none" w:sz="0" w:space="0" w:color="auto"/>
          </w:divBdr>
        </w:div>
        <w:div w:id="1210993595">
          <w:marLeft w:val="640"/>
          <w:marRight w:val="0"/>
          <w:marTop w:val="0"/>
          <w:marBottom w:val="0"/>
          <w:divBdr>
            <w:top w:val="none" w:sz="0" w:space="0" w:color="auto"/>
            <w:left w:val="none" w:sz="0" w:space="0" w:color="auto"/>
            <w:bottom w:val="none" w:sz="0" w:space="0" w:color="auto"/>
            <w:right w:val="none" w:sz="0" w:space="0" w:color="auto"/>
          </w:divBdr>
        </w:div>
        <w:div w:id="628513511">
          <w:marLeft w:val="640"/>
          <w:marRight w:val="0"/>
          <w:marTop w:val="0"/>
          <w:marBottom w:val="0"/>
          <w:divBdr>
            <w:top w:val="none" w:sz="0" w:space="0" w:color="auto"/>
            <w:left w:val="none" w:sz="0" w:space="0" w:color="auto"/>
            <w:bottom w:val="none" w:sz="0" w:space="0" w:color="auto"/>
            <w:right w:val="none" w:sz="0" w:space="0" w:color="auto"/>
          </w:divBdr>
        </w:div>
        <w:div w:id="1527210121">
          <w:marLeft w:val="640"/>
          <w:marRight w:val="0"/>
          <w:marTop w:val="0"/>
          <w:marBottom w:val="0"/>
          <w:divBdr>
            <w:top w:val="none" w:sz="0" w:space="0" w:color="auto"/>
            <w:left w:val="none" w:sz="0" w:space="0" w:color="auto"/>
            <w:bottom w:val="none" w:sz="0" w:space="0" w:color="auto"/>
            <w:right w:val="none" w:sz="0" w:space="0" w:color="auto"/>
          </w:divBdr>
        </w:div>
        <w:div w:id="829752979">
          <w:marLeft w:val="640"/>
          <w:marRight w:val="0"/>
          <w:marTop w:val="0"/>
          <w:marBottom w:val="0"/>
          <w:divBdr>
            <w:top w:val="none" w:sz="0" w:space="0" w:color="auto"/>
            <w:left w:val="none" w:sz="0" w:space="0" w:color="auto"/>
            <w:bottom w:val="none" w:sz="0" w:space="0" w:color="auto"/>
            <w:right w:val="none" w:sz="0" w:space="0" w:color="auto"/>
          </w:divBdr>
        </w:div>
        <w:div w:id="1559895585">
          <w:marLeft w:val="640"/>
          <w:marRight w:val="0"/>
          <w:marTop w:val="0"/>
          <w:marBottom w:val="0"/>
          <w:divBdr>
            <w:top w:val="none" w:sz="0" w:space="0" w:color="auto"/>
            <w:left w:val="none" w:sz="0" w:space="0" w:color="auto"/>
            <w:bottom w:val="none" w:sz="0" w:space="0" w:color="auto"/>
            <w:right w:val="none" w:sz="0" w:space="0" w:color="auto"/>
          </w:divBdr>
        </w:div>
        <w:div w:id="1598445059">
          <w:marLeft w:val="640"/>
          <w:marRight w:val="0"/>
          <w:marTop w:val="0"/>
          <w:marBottom w:val="0"/>
          <w:divBdr>
            <w:top w:val="none" w:sz="0" w:space="0" w:color="auto"/>
            <w:left w:val="none" w:sz="0" w:space="0" w:color="auto"/>
            <w:bottom w:val="none" w:sz="0" w:space="0" w:color="auto"/>
            <w:right w:val="none" w:sz="0" w:space="0" w:color="auto"/>
          </w:divBdr>
        </w:div>
        <w:div w:id="1936815995">
          <w:marLeft w:val="640"/>
          <w:marRight w:val="0"/>
          <w:marTop w:val="0"/>
          <w:marBottom w:val="0"/>
          <w:divBdr>
            <w:top w:val="none" w:sz="0" w:space="0" w:color="auto"/>
            <w:left w:val="none" w:sz="0" w:space="0" w:color="auto"/>
            <w:bottom w:val="none" w:sz="0" w:space="0" w:color="auto"/>
            <w:right w:val="none" w:sz="0" w:space="0" w:color="auto"/>
          </w:divBdr>
        </w:div>
        <w:div w:id="1116480949">
          <w:marLeft w:val="640"/>
          <w:marRight w:val="0"/>
          <w:marTop w:val="0"/>
          <w:marBottom w:val="0"/>
          <w:divBdr>
            <w:top w:val="none" w:sz="0" w:space="0" w:color="auto"/>
            <w:left w:val="none" w:sz="0" w:space="0" w:color="auto"/>
            <w:bottom w:val="none" w:sz="0" w:space="0" w:color="auto"/>
            <w:right w:val="none" w:sz="0" w:space="0" w:color="auto"/>
          </w:divBdr>
        </w:div>
        <w:div w:id="426120288">
          <w:marLeft w:val="640"/>
          <w:marRight w:val="0"/>
          <w:marTop w:val="0"/>
          <w:marBottom w:val="0"/>
          <w:divBdr>
            <w:top w:val="none" w:sz="0" w:space="0" w:color="auto"/>
            <w:left w:val="none" w:sz="0" w:space="0" w:color="auto"/>
            <w:bottom w:val="none" w:sz="0" w:space="0" w:color="auto"/>
            <w:right w:val="none" w:sz="0" w:space="0" w:color="auto"/>
          </w:divBdr>
        </w:div>
        <w:div w:id="1012101484">
          <w:marLeft w:val="640"/>
          <w:marRight w:val="0"/>
          <w:marTop w:val="0"/>
          <w:marBottom w:val="0"/>
          <w:divBdr>
            <w:top w:val="none" w:sz="0" w:space="0" w:color="auto"/>
            <w:left w:val="none" w:sz="0" w:space="0" w:color="auto"/>
            <w:bottom w:val="none" w:sz="0" w:space="0" w:color="auto"/>
            <w:right w:val="none" w:sz="0" w:space="0" w:color="auto"/>
          </w:divBdr>
        </w:div>
      </w:divsChild>
    </w:div>
    <w:div w:id="686294264">
      <w:bodyDiv w:val="1"/>
      <w:marLeft w:val="0"/>
      <w:marRight w:val="0"/>
      <w:marTop w:val="0"/>
      <w:marBottom w:val="0"/>
      <w:divBdr>
        <w:top w:val="none" w:sz="0" w:space="0" w:color="auto"/>
        <w:left w:val="none" w:sz="0" w:space="0" w:color="auto"/>
        <w:bottom w:val="none" w:sz="0" w:space="0" w:color="auto"/>
        <w:right w:val="none" w:sz="0" w:space="0" w:color="auto"/>
      </w:divBdr>
      <w:divsChild>
        <w:div w:id="1505586211">
          <w:marLeft w:val="640"/>
          <w:marRight w:val="0"/>
          <w:marTop w:val="0"/>
          <w:marBottom w:val="0"/>
          <w:divBdr>
            <w:top w:val="none" w:sz="0" w:space="0" w:color="auto"/>
            <w:left w:val="none" w:sz="0" w:space="0" w:color="auto"/>
            <w:bottom w:val="none" w:sz="0" w:space="0" w:color="auto"/>
            <w:right w:val="none" w:sz="0" w:space="0" w:color="auto"/>
          </w:divBdr>
        </w:div>
        <w:div w:id="228422863">
          <w:marLeft w:val="640"/>
          <w:marRight w:val="0"/>
          <w:marTop w:val="0"/>
          <w:marBottom w:val="0"/>
          <w:divBdr>
            <w:top w:val="none" w:sz="0" w:space="0" w:color="auto"/>
            <w:left w:val="none" w:sz="0" w:space="0" w:color="auto"/>
            <w:bottom w:val="none" w:sz="0" w:space="0" w:color="auto"/>
            <w:right w:val="none" w:sz="0" w:space="0" w:color="auto"/>
          </w:divBdr>
        </w:div>
        <w:div w:id="344358800">
          <w:marLeft w:val="640"/>
          <w:marRight w:val="0"/>
          <w:marTop w:val="0"/>
          <w:marBottom w:val="0"/>
          <w:divBdr>
            <w:top w:val="none" w:sz="0" w:space="0" w:color="auto"/>
            <w:left w:val="none" w:sz="0" w:space="0" w:color="auto"/>
            <w:bottom w:val="none" w:sz="0" w:space="0" w:color="auto"/>
            <w:right w:val="none" w:sz="0" w:space="0" w:color="auto"/>
          </w:divBdr>
        </w:div>
        <w:div w:id="82456115">
          <w:marLeft w:val="640"/>
          <w:marRight w:val="0"/>
          <w:marTop w:val="0"/>
          <w:marBottom w:val="0"/>
          <w:divBdr>
            <w:top w:val="none" w:sz="0" w:space="0" w:color="auto"/>
            <w:left w:val="none" w:sz="0" w:space="0" w:color="auto"/>
            <w:bottom w:val="none" w:sz="0" w:space="0" w:color="auto"/>
            <w:right w:val="none" w:sz="0" w:space="0" w:color="auto"/>
          </w:divBdr>
        </w:div>
        <w:div w:id="22370288">
          <w:marLeft w:val="640"/>
          <w:marRight w:val="0"/>
          <w:marTop w:val="0"/>
          <w:marBottom w:val="0"/>
          <w:divBdr>
            <w:top w:val="none" w:sz="0" w:space="0" w:color="auto"/>
            <w:left w:val="none" w:sz="0" w:space="0" w:color="auto"/>
            <w:bottom w:val="none" w:sz="0" w:space="0" w:color="auto"/>
            <w:right w:val="none" w:sz="0" w:space="0" w:color="auto"/>
          </w:divBdr>
        </w:div>
        <w:div w:id="1158880077">
          <w:marLeft w:val="640"/>
          <w:marRight w:val="0"/>
          <w:marTop w:val="0"/>
          <w:marBottom w:val="0"/>
          <w:divBdr>
            <w:top w:val="none" w:sz="0" w:space="0" w:color="auto"/>
            <w:left w:val="none" w:sz="0" w:space="0" w:color="auto"/>
            <w:bottom w:val="none" w:sz="0" w:space="0" w:color="auto"/>
            <w:right w:val="none" w:sz="0" w:space="0" w:color="auto"/>
          </w:divBdr>
        </w:div>
        <w:div w:id="455486378">
          <w:marLeft w:val="640"/>
          <w:marRight w:val="0"/>
          <w:marTop w:val="0"/>
          <w:marBottom w:val="0"/>
          <w:divBdr>
            <w:top w:val="none" w:sz="0" w:space="0" w:color="auto"/>
            <w:left w:val="none" w:sz="0" w:space="0" w:color="auto"/>
            <w:bottom w:val="none" w:sz="0" w:space="0" w:color="auto"/>
            <w:right w:val="none" w:sz="0" w:space="0" w:color="auto"/>
          </w:divBdr>
        </w:div>
        <w:div w:id="1897818959">
          <w:marLeft w:val="640"/>
          <w:marRight w:val="0"/>
          <w:marTop w:val="0"/>
          <w:marBottom w:val="0"/>
          <w:divBdr>
            <w:top w:val="none" w:sz="0" w:space="0" w:color="auto"/>
            <w:left w:val="none" w:sz="0" w:space="0" w:color="auto"/>
            <w:bottom w:val="none" w:sz="0" w:space="0" w:color="auto"/>
            <w:right w:val="none" w:sz="0" w:space="0" w:color="auto"/>
          </w:divBdr>
        </w:div>
        <w:div w:id="1555963646">
          <w:marLeft w:val="640"/>
          <w:marRight w:val="0"/>
          <w:marTop w:val="0"/>
          <w:marBottom w:val="0"/>
          <w:divBdr>
            <w:top w:val="none" w:sz="0" w:space="0" w:color="auto"/>
            <w:left w:val="none" w:sz="0" w:space="0" w:color="auto"/>
            <w:bottom w:val="none" w:sz="0" w:space="0" w:color="auto"/>
            <w:right w:val="none" w:sz="0" w:space="0" w:color="auto"/>
          </w:divBdr>
        </w:div>
        <w:div w:id="364529046">
          <w:marLeft w:val="640"/>
          <w:marRight w:val="0"/>
          <w:marTop w:val="0"/>
          <w:marBottom w:val="0"/>
          <w:divBdr>
            <w:top w:val="none" w:sz="0" w:space="0" w:color="auto"/>
            <w:left w:val="none" w:sz="0" w:space="0" w:color="auto"/>
            <w:bottom w:val="none" w:sz="0" w:space="0" w:color="auto"/>
            <w:right w:val="none" w:sz="0" w:space="0" w:color="auto"/>
          </w:divBdr>
        </w:div>
        <w:div w:id="419184755">
          <w:marLeft w:val="640"/>
          <w:marRight w:val="0"/>
          <w:marTop w:val="0"/>
          <w:marBottom w:val="0"/>
          <w:divBdr>
            <w:top w:val="none" w:sz="0" w:space="0" w:color="auto"/>
            <w:left w:val="none" w:sz="0" w:space="0" w:color="auto"/>
            <w:bottom w:val="none" w:sz="0" w:space="0" w:color="auto"/>
            <w:right w:val="none" w:sz="0" w:space="0" w:color="auto"/>
          </w:divBdr>
        </w:div>
        <w:div w:id="1809859573">
          <w:marLeft w:val="640"/>
          <w:marRight w:val="0"/>
          <w:marTop w:val="0"/>
          <w:marBottom w:val="0"/>
          <w:divBdr>
            <w:top w:val="none" w:sz="0" w:space="0" w:color="auto"/>
            <w:left w:val="none" w:sz="0" w:space="0" w:color="auto"/>
            <w:bottom w:val="none" w:sz="0" w:space="0" w:color="auto"/>
            <w:right w:val="none" w:sz="0" w:space="0" w:color="auto"/>
          </w:divBdr>
        </w:div>
        <w:div w:id="1148740655">
          <w:marLeft w:val="640"/>
          <w:marRight w:val="0"/>
          <w:marTop w:val="0"/>
          <w:marBottom w:val="0"/>
          <w:divBdr>
            <w:top w:val="none" w:sz="0" w:space="0" w:color="auto"/>
            <w:left w:val="none" w:sz="0" w:space="0" w:color="auto"/>
            <w:bottom w:val="none" w:sz="0" w:space="0" w:color="auto"/>
            <w:right w:val="none" w:sz="0" w:space="0" w:color="auto"/>
          </w:divBdr>
        </w:div>
        <w:div w:id="1309164542">
          <w:marLeft w:val="640"/>
          <w:marRight w:val="0"/>
          <w:marTop w:val="0"/>
          <w:marBottom w:val="0"/>
          <w:divBdr>
            <w:top w:val="none" w:sz="0" w:space="0" w:color="auto"/>
            <w:left w:val="none" w:sz="0" w:space="0" w:color="auto"/>
            <w:bottom w:val="none" w:sz="0" w:space="0" w:color="auto"/>
            <w:right w:val="none" w:sz="0" w:space="0" w:color="auto"/>
          </w:divBdr>
        </w:div>
        <w:div w:id="314916504">
          <w:marLeft w:val="640"/>
          <w:marRight w:val="0"/>
          <w:marTop w:val="0"/>
          <w:marBottom w:val="0"/>
          <w:divBdr>
            <w:top w:val="none" w:sz="0" w:space="0" w:color="auto"/>
            <w:left w:val="none" w:sz="0" w:space="0" w:color="auto"/>
            <w:bottom w:val="none" w:sz="0" w:space="0" w:color="auto"/>
            <w:right w:val="none" w:sz="0" w:space="0" w:color="auto"/>
          </w:divBdr>
        </w:div>
        <w:div w:id="691541116">
          <w:marLeft w:val="640"/>
          <w:marRight w:val="0"/>
          <w:marTop w:val="0"/>
          <w:marBottom w:val="0"/>
          <w:divBdr>
            <w:top w:val="none" w:sz="0" w:space="0" w:color="auto"/>
            <w:left w:val="none" w:sz="0" w:space="0" w:color="auto"/>
            <w:bottom w:val="none" w:sz="0" w:space="0" w:color="auto"/>
            <w:right w:val="none" w:sz="0" w:space="0" w:color="auto"/>
          </w:divBdr>
        </w:div>
        <w:div w:id="1431660226">
          <w:marLeft w:val="640"/>
          <w:marRight w:val="0"/>
          <w:marTop w:val="0"/>
          <w:marBottom w:val="0"/>
          <w:divBdr>
            <w:top w:val="none" w:sz="0" w:space="0" w:color="auto"/>
            <w:left w:val="none" w:sz="0" w:space="0" w:color="auto"/>
            <w:bottom w:val="none" w:sz="0" w:space="0" w:color="auto"/>
            <w:right w:val="none" w:sz="0" w:space="0" w:color="auto"/>
          </w:divBdr>
        </w:div>
        <w:div w:id="920867405">
          <w:marLeft w:val="640"/>
          <w:marRight w:val="0"/>
          <w:marTop w:val="0"/>
          <w:marBottom w:val="0"/>
          <w:divBdr>
            <w:top w:val="none" w:sz="0" w:space="0" w:color="auto"/>
            <w:left w:val="none" w:sz="0" w:space="0" w:color="auto"/>
            <w:bottom w:val="none" w:sz="0" w:space="0" w:color="auto"/>
            <w:right w:val="none" w:sz="0" w:space="0" w:color="auto"/>
          </w:divBdr>
        </w:div>
        <w:div w:id="165486091">
          <w:marLeft w:val="640"/>
          <w:marRight w:val="0"/>
          <w:marTop w:val="0"/>
          <w:marBottom w:val="0"/>
          <w:divBdr>
            <w:top w:val="none" w:sz="0" w:space="0" w:color="auto"/>
            <w:left w:val="none" w:sz="0" w:space="0" w:color="auto"/>
            <w:bottom w:val="none" w:sz="0" w:space="0" w:color="auto"/>
            <w:right w:val="none" w:sz="0" w:space="0" w:color="auto"/>
          </w:divBdr>
        </w:div>
        <w:div w:id="1144393886">
          <w:marLeft w:val="640"/>
          <w:marRight w:val="0"/>
          <w:marTop w:val="0"/>
          <w:marBottom w:val="0"/>
          <w:divBdr>
            <w:top w:val="none" w:sz="0" w:space="0" w:color="auto"/>
            <w:left w:val="none" w:sz="0" w:space="0" w:color="auto"/>
            <w:bottom w:val="none" w:sz="0" w:space="0" w:color="auto"/>
            <w:right w:val="none" w:sz="0" w:space="0" w:color="auto"/>
          </w:divBdr>
        </w:div>
        <w:div w:id="769357091">
          <w:marLeft w:val="640"/>
          <w:marRight w:val="0"/>
          <w:marTop w:val="0"/>
          <w:marBottom w:val="0"/>
          <w:divBdr>
            <w:top w:val="none" w:sz="0" w:space="0" w:color="auto"/>
            <w:left w:val="none" w:sz="0" w:space="0" w:color="auto"/>
            <w:bottom w:val="none" w:sz="0" w:space="0" w:color="auto"/>
            <w:right w:val="none" w:sz="0" w:space="0" w:color="auto"/>
          </w:divBdr>
        </w:div>
        <w:div w:id="1963874705">
          <w:marLeft w:val="640"/>
          <w:marRight w:val="0"/>
          <w:marTop w:val="0"/>
          <w:marBottom w:val="0"/>
          <w:divBdr>
            <w:top w:val="none" w:sz="0" w:space="0" w:color="auto"/>
            <w:left w:val="none" w:sz="0" w:space="0" w:color="auto"/>
            <w:bottom w:val="none" w:sz="0" w:space="0" w:color="auto"/>
            <w:right w:val="none" w:sz="0" w:space="0" w:color="auto"/>
          </w:divBdr>
        </w:div>
        <w:div w:id="1333341663">
          <w:marLeft w:val="640"/>
          <w:marRight w:val="0"/>
          <w:marTop w:val="0"/>
          <w:marBottom w:val="0"/>
          <w:divBdr>
            <w:top w:val="none" w:sz="0" w:space="0" w:color="auto"/>
            <w:left w:val="none" w:sz="0" w:space="0" w:color="auto"/>
            <w:bottom w:val="none" w:sz="0" w:space="0" w:color="auto"/>
            <w:right w:val="none" w:sz="0" w:space="0" w:color="auto"/>
          </w:divBdr>
        </w:div>
        <w:div w:id="1028067033">
          <w:marLeft w:val="640"/>
          <w:marRight w:val="0"/>
          <w:marTop w:val="0"/>
          <w:marBottom w:val="0"/>
          <w:divBdr>
            <w:top w:val="none" w:sz="0" w:space="0" w:color="auto"/>
            <w:left w:val="none" w:sz="0" w:space="0" w:color="auto"/>
            <w:bottom w:val="none" w:sz="0" w:space="0" w:color="auto"/>
            <w:right w:val="none" w:sz="0" w:space="0" w:color="auto"/>
          </w:divBdr>
        </w:div>
        <w:div w:id="14818022">
          <w:marLeft w:val="640"/>
          <w:marRight w:val="0"/>
          <w:marTop w:val="0"/>
          <w:marBottom w:val="0"/>
          <w:divBdr>
            <w:top w:val="none" w:sz="0" w:space="0" w:color="auto"/>
            <w:left w:val="none" w:sz="0" w:space="0" w:color="auto"/>
            <w:bottom w:val="none" w:sz="0" w:space="0" w:color="auto"/>
            <w:right w:val="none" w:sz="0" w:space="0" w:color="auto"/>
          </w:divBdr>
        </w:div>
        <w:div w:id="1282423354">
          <w:marLeft w:val="640"/>
          <w:marRight w:val="0"/>
          <w:marTop w:val="0"/>
          <w:marBottom w:val="0"/>
          <w:divBdr>
            <w:top w:val="none" w:sz="0" w:space="0" w:color="auto"/>
            <w:left w:val="none" w:sz="0" w:space="0" w:color="auto"/>
            <w:bottom w:val="none" w:sz="0" w:space="0" w:color="auto"/>
            <w:right w:val="none" w:sz="0" w:space="0" w:color="auto"/>
          </w:divBdr>
        </w:div>
        <w:div w:id="675156574">
          <w:marLeft w:val="640"/>
          <w:marRight w:val="0"/>
          <w:marTop w:val="0"/>
          <w:marBottom w:val="0"/>
          <w:divBdr>
            <w:top w:val="none" w:sz="0" w:space="0" w:color="auto"/>
            <w:left w:val="none" w:sz="0" w:space="0" w:color="auto"/>
            <w:bottom w:val="none" w:sz="0" w:space="0" w:color="auto"/>
            <w:right w:val="none" w:sz="0" w:space="0" w:color="auto"/>
          </w:divBdr>
        </w:div>
        <w:div w:id="1743332556">
          <w:marLeft w:val="640"/>
          <w:marRight w:val="0"/>
          <w:marTop w:val="0"/>
          <w:marBottom w:val="0"/>
          <w:divBdr>
            <w:top w:val="none" w:sz="0" w:space="0" w:color="auto"/>
            <w:left w:val="none" w:sz="0" w:space="0" w:color="auto"/>
            <w:bottom w:val="none" w:sz="0" w:space="0" w:color="auto"/>
            <w:right w:val="none" w:sz="0" w:space="0" w:color="auto"/>
          </w:divBdr>
        </w:div>
        <w:div w:id="1709987406">
          <w:marLeft w:val="640"/>
          <w:marRight w:val="0"/>
          <w:marTop w:val="0"/>
          <w:marBottom w:val="0"/>
          <w:divBdr>
            <w:top w:val="none" w:sz="0" w:space="0" w:color="auto"/>
            <w:left w:val="none" w:sz="0" w:space="0" w:color="auto"/>
            <w:bottom w:val="none" w:sz="0" w:space="0" w:color="auto"/>
            <w:right w:val="none" w:sz="0" w:space="0" w:color="auto"/>
          </w:divBdr>
        </w:div>
        <w:div w:id="2041662148">
          <w:marLeft w:val="640"/>
          <w:marRight w:val="0"/>
          <w:marTop w:val="0"/>
          <w:marBottom w:val="0"/>
          <w:divBdr>
            <w:top w:val="none" w:sz="0" w:space="0" w:color="auto"/>
            <w:left w:val="none" w:sz="0" w:space="0" w:color="auto"/>
            <w:bottom w:val="none" w:sz="0" w:space="0" w:color="auto"/>
            <w:right w:val="none" w:sz="0" w:space="0" w:color="auto"/>
          </w:divBdr>
        </w:div>
        <w:div w:id="1312759327">
          <w:marLeft w:val="640"/>
          <w:marRight w:val="0"/>
          <w:marTop w:val="0"/>
          <w:marBottom w:val="0"/>
          <w:divBdr>
            <w:top w:val="none" w:sz="0" w:space="0" w:color="auto"/>
            <w:left w:val="none" w:sz="0" w:space="0" w:color="auto"/>
            <w:bottom w:val="none" w:sz="0" w:space="0" w:color="auto"/>
            <w:right w:val="none" w:sz="0" w:space="0" w:color="auto"/>
          </w:divBdr>
        </w:div>
        <w:div w:id="1575966906">
          <w:marLeft w:val="640"/>
          <w:marRight w:val="0"/>
          <w:marTop w:val="0"/>
          <w:marBottom w:val="0"/>
          <w:divBdr>
            <w:top w:val="none" w:sz="0" w:space="0" w:color="auto"/>
            <w:left w:val="none" w:sz="0" w:space="0" w:color="auto"/>
            <w:bottom w:val="none" w:sz="0" w:space="0" w:color="auto"/>
            <w:right w:val="none" w:sz="0" w:space="0" w:color="auto"/>
          </w:divBdr>
        </w:div>
        <w:div w:id="1975213634">
          <w:marLeft w:val="640"/>
          <w:marRight w:val="0"/>
          <w:marTop w:val="0"/>
          <w:marBottom w:val="0"/>
          <w:divBdr>
            <w:top w:val="none" w:sz="0" w:space="0" w:color="auto"/>
            <w:left w:val="none" w:sz="0" w:space="0" w:color="auto"/>
            <w:bottom w:val="none" w:sz="0" w:space="0" w:color="auto"/>
            <w:right w:val="none" w:sz="0" w:space="0" w:color="auto"/>
          </w:divBdr>
        </w:div>
        <w:div w:id="1989699603">
          <w:marLeft w:val="640"/>
          <w:marRight w:val="0"/>
          <w:marTop w:val="0"/>
          <w:marBottom w:val="0"/>
          <w:divBdr>
            <w:top w:val="none" w:sz="0" w:space="0" w:color="auto"/>
            <w:left w:val="none" w:sz="0" w:space="0" w:color="auto"/>
            <w:bottom w:val="none" w:sz="0" w:space="0" w:color="auto"/>
            <w:right w:val="none" w:sz="0" w:space="0" w:color="auto"/>
          </w:divBdr>
        </w:div>
        <w:div w:id="1225021545">
          <w:marLeft w:val="640"/>
          <w:marRight w:val="0"/>
          <w:marTop w:val="0"/>
          <w:marBottom w:val="0"/>
          <w:divBdr>
            <w:top w:val="none" w:sz="0" w:space="0" w:color="auto"/>
            <w:left w:val="none" w:sz="0" w:space="0" w:color="auto"/>
            <w:bottom w:val="none" w:sz="0" w:space="0" w:color="auto"/>
            <w:right w:val="none" w:sz="0" w:space="0" w:color="auto"/>
          </w:divBdr>
        </w:div>
        <w:div w:id="770858087">
          <w:marLeft w:val="640"/>
          <w:marRight w:val="0"/>
          <w:marTop w:val="0"/>
          <w:marBottom w:val="0"/>
          <w:divBdr>
            <w:top w:val="none" w:sz="0" w:space="0" w:color="auto"/>
            <w:left w:val="none" w:sz="0" w:space="0" w:color="auto"/>
            <w:bottom w:val="none" w:sz="0" w:space="0" w:color="auto"/>
            <w:right w:val="none" w:sz="0" w:space="0" w:color="auto"/>
          </w:divBdr>
        </w:div>
        <w:div w:id="83188605">
          <w:marLeft w:val="640"/>
          <w:marRight w:val="0"/>
          <w:marTop w:val="0"/>
          <w:marBottom w:val="0"/>
          <w:divBdr>
            <w:top w:val="none" w:sz="0" w:space="0" w:color="auto"/>
            <w:left w:val="none" w:sz="0" w:space="0" w:color="auto"/>
            <w:bottom w:val="none" w:sz="0" w:space="0" w:color="auto"/>
            <w:right w:val="none" w:sz="0" w:space="0" w:color="auto"/>
          </w:divBdr>
        </w:div>
        <w:div w:id="1392803288">
          <w:marLeft w:val="640"/>
          <w:marRight w:val="0"/>
          <w:marTop w:val="0"/>
          <w:marBottom w:val="0"/>
          <w:divBdr>
            <w:top w:val="none" w:sz="0" w:space="0" w:color="auto"/>
            <w:left w:val="none" w:sz="0" w:space="0" w:color="auto"/>
            <w:bottom w:val="none" w:sz="0" w:space="0" w:color="auto"/>
            <w:right w:val="none" w:sz="0" w:space="0" w:color="auto"/>
          </w:divBdr>
        </w:div>
        <w:div w:id="1422019316">
          <w:marLeft w:val="640"/>
          <w:marRight w:val="0"/>
          <w:marTop w:val="0"/>
          <w:marBottom w:val="0"/>
          <w:divBdr>
            <w:top w:val="none" w:sz="0" w:space="0" w:color="auto"/>
            <w:left w:val="none" w:sz="0" w:space="0" w:color="auto"/>
            <w:bottom w:val="none" w:sz="0" w:space="0" w:color="auto"/>
            <w:right w:val="none" w:sz="0" w:space="0" w:color="auto"/>
          </w:divBdr>
        </w:div>
        <w:div w:id="1404572324">
          <w:marLeft w:val="640"/>
          <w:marRight w:val="0"/>
          <w:marTop w:val="0"/>
          <w:marBottom w:val="0"/>
          <w:divBdr>
            <w:top w:val="none" w:sz="0" w:space="0" w:color="auto"/>
            <w:left w:val="none" w:sz="0" w:space="0" w:color="auto"/>
            <w:bottom w:val="none" w:sz="0" w:space="0" w:color="auto"/>
            <w:right w:val="none" w:sz="0" w:space="0" w:color="auto"/>
          </w:divBdr>
        </w:div>
        <w:div w:id="1659842355">
          <w:marLeft w:val="640"/>
          <w:marRight w:val="0"/>
          <w:marTop w:val="0"/>
          <w:marBottom w:val="0"/>
          <w:divBdr>
            <w:top w:val="none" w:sz="0" w:space="0" w:color="auto"/>
            <w:left w:val="none" w:sz="0" w:space="0" w:color="auto"/>
            <w:bottom w:val="none" w:sz="0" w:space="0" w:color="auto"/>
            <w:right w:val="none" w:sz="0" w:space="0" w:color="auto"/>
          </w:divBdr>
        </w:div>
        <w:div w:id="2038921019">
          <w:marLeft w:val="640"/>
          <w:marRight w:val="0"/>
          <w:marTop w:val="0"/>
          <w:marBottom w:val="0"/>
          <w:divBdr>
            <w:top w:val="none" w:sz="0" w:space="0" w:color="auto"/>
            <w:left w:val="none" w:sz="0" w:space="0" w:color="auto"/>
            <w:bottom w:val="none" w:sz="0" w:space="0" w:color="auto"/>
            <w:right w:val="none" w:sz="0" w:space="0" w:color="auto"/>
          </w:divBdr>
        </w:div>
        <w:div w:id="158811973">
          <w:marLeft w:val="640"/>
          <w:marRight w:val="0"/>
          <w:marTop w:val="0"/>
          <w:marBottom w:val="0"/>
          <w:divBdr>
            <w:top w:val="none" w:sz="0" w:space="0" w:color="auto"/>
            <w:left w:val="none" w:sz="0" w:space="0" w:color="auto"/>
            <w:bottom w:val="none" w:sz="0" w:space="0" w:color="auto"/>
            <w:right w:val="none" w:sz="0" w:space="0" w:color="auto"/>
          </w:divBdr>
        </w:div>
        <w:div w:id="378365654">
          <w:marLeft w:val="640"/>
          <w:marRight w:val="0"/>
          <w:marTop w:val="0"/>
          <w:marBottom w:val="0"/>
          <w:divBdr>
            <w:top w:val="none" w:sz="0" w:space="0" w:color="auto"/>
            <w:left w:val="none" w:sz="0" w:space="0" w:color="auto"/>
            <w:bottom w:val="none" w:sz="0" w:space="0" w:color="auto"/>
            <w:right w:val="none" w:sz="0" w:space="0" w:color="auto"/>
          </w:divBdr>
        </w:div>
        <w:div w:id="2041853529">
          <w:marLeft w:val="640"/>
          <w:marRight w:val="0"/>
          <w:marTop w:val="0"/>
          <w:marBottom w:val="0"/>
          <w:divBdr>
            <w:top w:val="none" w:sz="0" w:space="0" w:color="auto"/>
            <w:left w:val="none" w:sz="0" w:space="0" w:color="auto"/>
            <w:bottom w:val="none" w:sz="0" w:space="0" w:color="auto"/>
            <w:right w:val="none" w:sz="0" w:space="0" w:color="auto"/>
          </w:divBdr>
        </w:div>
        <w:div w:id="1026758305">
          <w:marLeft w:val="640"/>
          <w:marRight w:val="0"/>
          <w:marTop w:val="0"/>
          <w:marBottom w:val="0"/>
          <w:divBdr>
            <w:top w:val="none" w:sz="0" w:space="0" w:color="auto"/>
            <w:left w:val="none" w:sz="0" w:space="0" w:color="auto"/>
            <w:bottom w:val="none" w:sz="0" w:space="0" w:color="auto"/>
            <w:right w:val="none" w:sz="0" w:space="0" w:color="auto"/>
          </w:divBdr>
        </w:div>
        <w:div w:id="378936008">
          <w:marLeft w:val="640"/>
          <w:marRight w:val="0"/>
          <w:marTop w:val="0"/>
          <w:marBottom w:val="0"/>
          <w:divBdr>
            <w:top w:val="none" w:sz="0" w:space="0" w:color="auto"/>
            <w:left w:val="none" w:sz="0" w:space="0" w:color="auto"/>
            <w:bottom w:val="none" w:sz="0" w:space="0" w:color="auto"/>
            <w:right w:val="none" w:sz="0" w:space="0" w:color="auto"/>
          </w:divBdr>
        </w:div>
        <w:div w:id="541136944">
          <w:marLeft w:val="640"/>
          <w:marRight w:val="0"/>
          <w:marTop w:val="0"/>
          <w:marBottom w:val="0"/>
          <w:divBdr>
            <w:top w:val="none" w:sz="0" w:space="0" w:color="auto"/>
            <w:left w:val="none" w:sz="0" w:space="0" w:color="auto"/>
            <w:bottom w:val="none" w:sz="0" w:space="0" w:color="auto"/>
            <w:right w:val="none" w:sz="0" w:space="0" w:color="auto"/>
          </w:divBdr>
        </w:div>
        <w:div w:id="1456169406">
          <w:marLeft w:val="640"/>
          <w:marRight w:val="0"/>
          <w:marTop w:val="0"/>
          <w:marBottom w:val="0"/>
          <w:divBdr>
            <w:top w:val="none" w:sz="0" w:space="0" w:color="auto"/>
            <w:left w:val="none" w:sz="0" w:space="0" w:color="auto"/>
            <w:bottom w:val="none" w:sz="0" w:space="0" w:color="auto"/>
            <w:right w:val="none" w:sz="0" w:space="0" w:color="auto"/>
          </w:divBdr>
        </w:div>
        <w:div w:id="82144010">
          <w:marLeft w:val="640"/>
          <w:marRight w:val="0"/>
          <w:marTop w:val="0"/>
          <w:marBottom w:val="0"/>
          <w:divBdr>
            <w:top w:val="none" w:sz="0" w:space="0" w:color="auto"/>
            <w:left w:val="none" w:sz="0" w:space="0" w:color="auto"/>
            <w:bottom w:val="none" w:sz="0" w:space="0" w:color="auto"/>
            <w:right w:val="none" w:sz="0" w:space="0" w:color="auto"/>
          </w:divBdr>
        </w:div>
        <w:div w:id="1385569032">
          <w:marLeft w:val="640"/>
          <w:marRight w:val="0"/>
          <w:marTop w:val="0"/>
          <w:marBottom w:val="0"/>
          <w:divBdr>
            <w:top w:val="none" w:sz="0" w:space="0" w:color="auto"/>
            <w:left w:val="none" w:sz="0" w:space="0" w:color="auto"/>
            <w:bottom w:val="none" w:sz="0" w:space="0" w:color="auto"/>
            <w:right w:val="none" w:sz="0" w:space="0" w:color="auto"/>
          </w:divBdr>
        </w:div>
        <w:div w:id="1365056718">
          <w:marLeft w:val="640"/>
          <w:marRight w:val="0"/>
          <w:marTop w:val="0"/>
          <w:marBottom w:val="0"/>
          <w:divBdr>
            <w:top w:val="none" w:sz="0" w:space="0" w:color="auto"/>
            <w:left w:val="none" w:sz="0" w:space="0" w:color="auto"/>
            <w:bottom w:val="none" w:sz="0" w:space="0" w:color="auto"/>
            <w:right w:val="none" w:sz="0" w:space="0" w:color="auto"/>
          </w:divBdr>
        </w:div>
        <w:div w:id="746152147">
          <w:marLeft w:val="640"/>
          <w:marRight w:val="0"/>
          <w:marTop w:val="0"/>
          <w:marBottom w:val="0"/>
          <w:divBdr>
            <w:top w:val="none" w:sz="0" w:space="0" w:color="auto"/>
            <w:left w:val="none" w:sz="0" w:space="0" w:color="auto"/>
            <w:bottom w:val="none" w:sz="0" w:space="0" w:color="auto"/>
            <w:right w:val="none" w:sz="0" w:space="0" w:color="auto"/>
          </w:divBdr>
        </w:div>
        <w:div w:id="322051123">
          <w:marLeft w:val="640"/>
          <w:marRight w:val="0"/>
          <w:marTop w:val="0"/>
          <w:marBottom w:val="0"/>
          <w:divBdr>
            <w:top w:val="none" w:sz="0" w:space="0" w:color="auto"/>
            <w:left w:val="none" w:sz="0" w:space="0" w:color="auto"/>
            <w:bottom w:val="none" w:sz="0" w:space="0" w:color="auto"/>
            <w:right w:val="none" w:sz="0" w:space="0" w:color="auto"/>
          </w:divBdr>
        </w:div>
        <w:div w:id="1153791406">
          <w:marLeft w:val="640"/>
          <w:marRight w:val="0"/>
          <w:marTop w:val="0"/>
          <w:marBottom w:val="0"/>
          <w:divBdr>
            <w:top w:val="none" w:sz="0" w:space="0" w:color="auto"/>
            <w:left w:val="none" w:sz="0" w:space="0" w:color="auto"/>
            <w:bottom w:val="none" w:sz="0" w:space="0" w:color="auto"/>
            <w:right w:val="none" w:sz="0" w:space="0" w:color="auto"/>
          </w:divBdr>
        </w:div>
        <w:div w:id="1413312404">
          <w:marLeft w:val="640"/>
          <w:marRight w:val="0"/>
          <w:marTop w:val="0"/>
          <w:marBottom w:val="0"/>
          <w:divBdr>
            <w:top w:val="none" w:sz="0" w:space="0" w:color="auto"/>
            <w:left w:val="none" w:sz="0" w:space="0" w:color="auto"/>
            <w:bottom w:val="none" w:sz="0" w:space="0" w:color="auto"/>
            <w:right w:val="none" w:sz="0" w:space="0" w:color="auto"/>
          </w:divBdr>
        </w:div>
        <w:div w:id="573509637">
          <w:marLeft w:val="640"/>
          <w:marRight w:val="0"/>
          <w:marTop w:val="0"/>
          <w:marBottom w:val="0"/>
          <w:divBdr>
            <w:top w:val="none" w:sz="0" w:space="0" w:color="auto"/>
            <w:left w:val="none" w:sz="0" w:space="0" w:color="auto"/>
            <w:bottom w:val="none" w:sz="0" w:space="0" w:color="auto"/>
            <w:right w:val="none" w:sz="0" w:space="0" w:color="auto"/>
          </w:divBdr>
        </w:div>
        <w:div w:id="918176140">
          <w:marLeft w:val="640"/>
          <w:marRight w:val="0"/>
          <w:marTop w:val="0"/>
          <w:marBottom w:val="0"/>
          <w:divBdr>
            <w:top w:val="none" w:sz="0" w:space="0" w:color="auto"/>
            <w:left w:val="none" w:sz="0" w:space="0" w:color="auto"/>
            <w:bottom w:val="none" w:sz="0" w:space="0" w:color="auto"/>
            <w:right w:val="none" w:sz="0" w:space="0" w:color="auto"/>
          </w:divBdr>
        </w:div>
        <w:div w:id="656373942">
          <w:marLeft w:val="640"/>
          <w:marRight w:val="0"/>
          <w:marTop w:val="0"/>
          <w:marBottom w:val="0"/>
          <w:divBdr>
            <w:top w:val="none" w:sz="0" w:space="0" w:color="auto"/>
            <w:left w:val="none" w:sz="0" w:space="0" w:color="auto"/>
            <w:bottom w:val="none" w:sz="0" w:space="0" w:color="auto"/>
            <w:right w:val="none" w:sz="0" w:space="0" w:color="auto"/>
          </w:divBdr>
        </w:div>
        <w:div w:id="1889949323">
          <w:marLeft w:val="640"/>
          <w:marRight w:val="0"/>
          <w:marTop w:val="0"/>
          <w:marBottom w:val="0"/>
          <w:divBdr>
            <w:top w:val="none" w:sz="0" w:space="0" w:color="auto"/>
            <w:left w:val="none" w:sz="0" w:space="0" w:color="auto"/>
            <w:bottom w:val="none" w:sz="0" w:space="0" w:color="auto"/>
            <w:right w:val="none" w:sz="0" w:space="0" w:color="auto"/>
          </w:divBdr>
        </w:div>
        <w:div w:id="1415979538">
          <w:marLeft w:val="640"/>
          <w:marRight w:val="0"/>
          <w:marTop w:val="0"/>
          <w:marBottom w:val="0"/>
          <w:divBdr>
            <w:top w:val="none" w:sz="0" w:space="0" w:color="auto"/>
            <w:left w:val="none" w:sz="0" w:space="0" w:color="auto"/>
            <w:bottom w:val="none" w:sz="0" w:space="0" w:color="auto"/>
            <w:right w:val="none" w:sz="0" w:space="0" w:color="auto"/>
          </w:divBdr>
        </w:div>
        <w:div w:id="869293966">
          <w:marLeft w:val="640"/>
          <w:marRight w:val="0"/>
          <w:marTop w:val="0"/>
          <w:marBottom w:val="0"/>
          <w:divBdr>
            <w:top w:val="none" w:sz="0" w:space="0" w:color="auto"/>
            <w:left w:val="none" w:sz="0" w:space="0" w:color="auto"/>
            <w:bottom w:val="none" w:sz="0" w:space="0" w:color="auto"/>
            <w:right w:val="none" w:sz="0" w:space="0" w:color="auto"/>
          </w:divBdr>
        </w:div>
        <w:div w:id="627399510">
          <w:marLeft w:val="640"/>
          <w:marRight w:val="0"/>
          <w:marTop w:val="0"/>
          <w:marBottom w:val="0"/>
          <w:divBdr>
            <w:top w:val="none" w:sz="0" w:space="0" w:color="auto"/>
            <w:left w:val="none" w:sz="0" w:space="0" w:color="auto"/>
            <w:bottom w:val="none" w:sz="0" w:space="0" w:color="auto"/>
            <w:right w:val="none" w:sz="0" w:space="0" w:color="auto"/>
          </w:divBdr>
        </w:div>
        <w:div w:id="1435709218">
          <w:marLeft w:val="640"/>
          <w:marRight w:val="0"/>
          <w:marTop w:val="0"/>
          <w:marBottom w:val="0"/>
          <w:divBdr>
            <w:top w:val="none" w:sz="0" w:space="0" w:color="auto"/>
            <w:left w:val="none" w:sz="0" w:space="0" w:color="auto"/>
            <w:bottom w:val="none" w:sz="0" w:space="0" w:color="auto"/>
            <w:right w:val="none" w:sz="0" w:space="0" w:color="auto"/>
          </w:divBdr>
        </w:div>
        <w:div w:id="2084907482">
          <w:marLeft w:val="640"/>
          <w:marRight w:val="0"/>
          <w:marTop w:val="0"/>
          <w:marBottom w:val="0"/>
          <w:divBdr>
            <w:top w:val="none" w:sz="0" w:space="0" w:color="auto"/>
            <w:left w:val="none" w:sz="0" w:space="0" w:color="auto"/>
            <w:bottom w:val="none" w:sz="0" w:space="0" w:color="auto"/>
            <w:right w:val="none" w:sz="0" w:space="0" w:color="auto"/>
          </w:divBdr>
        </w:div>
        <w:div w:id="928733329">
          <w:marLeft w:val="640"/>
          <w:marRight w:val="0"/>
          <w:marTop w:val="0"/>
          <w:marBottom w:val="0"/>
          <w:divBdr>
            <w:top w:val="none" w:sz="0" w:space="0" w:color="auto"/>
            <w:left w:val="none" w:sz="0" w:space="0" w:color="auto"/>
            <w:bottom w:val="none" w:sz="0" w:space="0" w:color="auto"/>
            <w:right w:val="none" w:sz="0" w:space="0" w:color="auto"/>
          </w:divBdr>
        </w:div>
        <w:div w:id="1186559404">
          <w:marLeft w:val="640"/>
          <w:marRight w:val="0"/>
          <w:marTop w:val="0"/>
          <w:marBottom w:val="0"/>
          <w:divBdr>
            <w:top w:val="none" w:sz="0" w:space="0" w:color="auto"/>
            <w:left w:val="none" w:sz="0" w:space="0" w:color="auto"/>
            <w:bottom w:val="none" w:sz="0" w:space="0" w:color="auto"/>
            <w:right w:val="none" w:sz="0" w:space="0" w:color="auto"/>
          </w:divBdr>
        </w:div>
        <w:div w:id="1265574645">
          <w:marLeft w:val="640"/>
          <w:marRight w:val="0"/>
          <w:marTop w:val="0"/>
          <w:marBottom w:val="0"/>
          <w:divBdr>
            <w:top w:val="none" w:sz="0" w:space="0" w:color="auto"/>
            <w:left w:val="none" w:sz="0" w:space="0" w:color="auto"/>
            <w:bottom w:val="none" w:sz="0" w:space="0" w:color="auto"/>
            <w:right w:val="none" w:sz="0" w:space="0" w:color="auto"/>
          </w:divBdr>
        </w:div>
        <w:div w:id="1421490649">
          <w:marLeft w:val="640"/>
          <w:marRight w:val="0"/>
          <w:marTop w:val="0"/>
          <w:marBottom w:val="0"/>
          <w:divBdr>
            <w:top w:val="none" w:sz="0" w:space="0" w:color="auto"/>
            <w:left w:val="none" w:sz="0" w:space="0" w:color="auto"/>
            <w:bottom w:val="none" w:sz="0" w:space="0" w:color="auto"/>
            <w:right w:val="none" w:sz="0" w:space="0" w:color="auto"/>
          </w:divBdr>
        </w:div>
        <w:div w:id="1336154727">
          <w:marLeft w:val="640"/>
          <w:marRight w:val="0"/>
          <w:marTop w:val="0"/>
          <w:marBottom w:val="0"/>
          <w:divBdr>
            <w:top w:val="none" w:sz="0" w:space="0" w:color="auto"/>
            <w:left w:val="none" w:sz="0" w:space="0" w:color="auto"/>
            <w:bottom w:val="none" w:sz="0" w:space="0" w:color="auto"/>
            <w:right w:val="none" w:sz="0" w:space="0" w:color="auto"/>
          </w:divBdr>
        </w:div>
        <w:div w:id="524758879">
          <w:marLeft w:val="640"/>
          <w:marRight w:val="0"/>
          <w:marTop w:val="0"/>
          <w:marBottom w:val="0"/>
          <w:divBdr>
            <w:top w:val="none" w:sz="0" w:space="0" w:color="auto"/>
            <w:left w:val="none" w:sz="0" w:space="0" w:color="auto"/>
            <w:bottom w:val="none" w:sz="0" w:space="0" w:color="auto"/>
            <w:right w:val="none" w:sz="0" w:space="0" w:color="auto"/>
          </w:divBdr>
        </w:div>
        <w:div w:id="1556165244">
          <w:marLeft w:val="640"/>
          <w:marRight w:val="0"/>
          <w:marTop w:val="0"/>
          <w:marBottom w:val="0"/>
          <w:divBdr>
            <w:top w:val="none" w:sz="0" w:space="0" w:color="auto"/>
            <w:left w:val="none" w:sz="0" w:space="0" w:color="auto"/>
            <w:bottom w:val="none" w:sz="0" w:space="0" w:color="auto"/>
            <w:right w:val="none" w:sz="0" w:space="0" w:color="auto"/>
          </w:divBdr>
        </w:div>
      </w:divsChild>
    </w:div>
    <w:div w:id="695161618">
      <w:bodyDiv w:val="1"/>
      <w:marLeft w:val="0"/>
      <w:marRight w:val="0"/>
      <w:marTop w:val="0"/>
      <w:marBottom w:val="0"/>
      <w:divBdr>
        <w:top w:val="none" w:sz="0" w:space="0" w:color="auto"/>
        <w:left w:val="none" w:sz="0" w:space="0" w:color="auto"/>
        <w:bottom w:val="none" w:sz="0" w:space="0" w:color="auto"/>
        <w:right w:val="none" w:sz="0" w:space="0" w:color="auto"/>
      </w:divBdr>
      <w:divsChild>
        <w:div w:id="38016938">
          <w:marLeft w:val="640"/>
          <w:marRight w:val="0"/>
          <w:marTop w:val="0"/>
          <w:marBottom w:val="0"/>
          <w:divBdr>
            <w:top w:val="none" w:sz="0" w:space="0" w:color="auto"/>
            <w:left w:val="none" w:sz="0" w:space="0" w:color="auto"/>
            <w:bottom w:val="none" w:sz="0" w:space="0" w:color="auto"/>
            <w:right w:val="none" w:sz="0" w:space="0" w:color="auto"/>
          </w:divBdr>
        </w:div>
        <w:div w:id="134689194">
          <w:marLeft w:val="640"/>
          <w:marRight w:val="0"/>
          <w:marTop w:val="0"/>
          <w:marBottom w:val="0"/>
          <w:divBdr>
            <w:top w:val="none" w:sz="0" w:space="0" w:color="auto"/>
            <w:left w:val="none" w:sz="0" w:space="0" w:color="auto"/>
            <w:bottom w:val="none" w:sz="0" w:space="0" w:color="auto"/>
            <w:right w:val="none" w:sz="0" w:space="0" w:color="auto"/>
          </w:divBdr>
        </w:div>
        <w:div w:id="2066760185">
          <w:marLeft w:val="640"/>
          <w:marRight w:val="0"/>
          <w:marTop w:val="0"/>
          <w:marBottom w:val="0"/>
          <w:divBdr>
            <w:top w:val="none" w:sz="0" w:space="0" w:color="auto"/>
            <w:left w:val="none" w:sz="0" w:space="0" w:color="auto"/>
            <w:bottom w:val="none" w:sz="0" w:space="0" w:color="auto"/>
            <w:right w:val="none" w:sz="0" w:space="0" w:color="auto"/>
          </w:divBdr>
        </w:div>
        <w:div w:id="2126267326">
          <w:marLeft w:val="640"/>
          <w:marRight w:val="0"/>
          <w:marTop w:val="0"/>
          <w:marBottom w:val="0"/>
          <w:divBdr>
            <w:top w:val="none" w:sz="0" w:space="0" w:color="auto"/>
            <w:left w:val="none" w:sz="0" w:space="0" w:color="auto"/>
            <w:bottom w:val="none" w:sz="0" w:space="0" w:color="auto"/>
            <w:right w:val="none" w:sz="0" w:space="0" w:color="auto"/>
          </w:divBdr>
        </w:div>
        <w:div w:id="87119327">
          <w:marLeft w:val="640"/>
          <w:marRight w:val="0"/>
          <w:marTop w:val="0"/>
          <w:marBottom w:val="0"/>
          <w:divBdr>
            <w:top w:val="none" w:sz="0" w:space="0" w:color="auto"/>
            <w:left w:val="none" w:sz="0" w:space="0" w:color="auto"/>
            <w:bottom w:val="none" w:sz="0" w:space="0" w:color="auto"/>
            <w:right w:val="none" w:sz="0" w:space="0" w:color="auto"/>
          </w:divBdr>
        </w:div>
        <w:div w:id="1908489566">
          <w:marLeft w:val="640"/>
          <w:marRight w:val="0"/>
          <w:marTop w:val="0"/>
          <w:marBottom w:val="0"/>
          <w:divBdr>
            <w:top w:val="none" w:sz="0" w:space="0" w:color="auto"/>
            <w:left w:val="none" w:sz="0" w:space="0" w:color="auto"/>
            <w:bottom w:val="none" w:sz="0" w:space="0" w:color="auto"/>
            <w:right w:val="none" w:sz="0" w:space="0" w:color="auto"/>
          </w:divBdr>
        </w:div>
        <w:div w:id="2090690732">
          <w:marLeft w:val="640"/>
          <w:marRight w:val="0"/>
          <w:marTop w:val="0"/>
          <w:marBottom w:val="0"/>
          <w:divBdr>
            <w:top w:val="none" w:sz="0" w:space="0" w:color="auto"/>
            <w:left w:val="none" w:sz="0" w:space="0" w:color="auto"/>
            <w:bottom w:val="none" w:sz="0" w:space="0" w:color="auto"/>
            <w:right w:val="none" w:sz="0" w:space="0" w:color="auto"/>
          </w:divBdr>
        </w:div>
        <w:div w:id="1464035116">
          <w:marLeft w:val="640"/>
          <w:marRight w:val="0"/>
          <w:marTop w:val="0"/>
          <w:marBottom w:val="0"/>
          <w:divBdr>
            <w:top w:val="none" w:sz="0" w:space="0" w:color="auto"/>
            <w:left w:val="none" w:sz="0" w:space="0" w:color="auto"/>
            <w:bottom w:val="none" w:sz="0" w:space="0" w:color="auto"/>
            <w:right w:val="none" w:sz="0" w:space="0" w:color="auto"/>
          </w:divBdr>
        </w:div>
        <w:div w:id="1060059920">
          <w:marLeft w:val="640"/>
          <w:marRight w:val="0"/>
          <w:marTop w:val="0"/>
          <w:marBottom w:val="0"/>
          <w:divBdr>
            <w:top w:val="none" w:sz="0" w:space="0" w:color="auto"/>
            <w:left w:val="none" w:sz="0" w:space="0" w:color="auto"/>
            <w:bottom w:val="none" w:sz="0" w:space="0" w:color="auto"/>
            <w:right w:val="none" w:sz="0" w:space="0" w:color="auto"/>
          </w:divBdr>
        </w:div>
        <w:div w:id="36662554">
          <w:marLeft w:val="640"/>
          <w:marRight w:val="0"/>
          <w:marTop w:val="0"/>
          <w:marBottom w:val="0"/>
          <w:divBdr>
            <w:top w:val="none" w:sz="0" w:space="0" w:color="auto"/>
            <w:left w:val="none" w:sz="0" w:space="0" w:color="auto"/>
            <w:bottom w:val="none" w:sz="0" w:space="0" w:color="auto"/>
            <w:right w:val="none" w:sz="0" w:space="0" w:color="auto"/>
          </w:divBdr>
        </w:div>
        <w:div w:id="1956405429">
          <w:marLeft w:val="640"/>
          <w:marRight w:val="0"/>
          <w:marTop w:val="0"/>
          <w:marBottom w:val="0"/>
          <w:divBdr>
            <w:top w:val="none" w:sz="0" w:space="0" w:color="auto"/>
            <w:left w:val="none" w:sz="0" w:space="0" w:color="auto"/>
            <w:bottom w:val="none" w:sz="0" w:space="0" w:color="auto"/>
            <w:right w:val="none" w:sz="0" w:space="0" w:color="auto"/>
          </w:divBdr>
        </w:div>
        <w:div w:id="1598365854">
          <w:marLeft w:val="640"/>
          <w:marRight w:val="0"/>
          <w:marTop w:val="0"/>
          <w:marBottom w:val="0"/>
          <w:divBdr>
            <w:top w:val="none" w:sz="0" w:space="0" w:color="auto"/>
            <w:left w:val="none" w:sz="0" w:space="0" w:color="auto"/>
            <w:bottom w:val="none" w:sz="0" w:space="0" w:color="auto"/>
            <w:right w:val="none" w:sz="0" w:space="0" w:color="auto"/>
          </w:divBdr>
        </w:div>
        <w:div w:id="654532640">
          <w:marLeft w:val="640"/>
          <w:marRight w:val="0"/>
          <w:marTop w:val="0"/>
          <w:marBottom w:val="0"/>
          <w:divBdr>
            <w:top w:val="none" w:sz="0" w:space="0" w:color="auto"/>
            <w:left w:val="none" w:sz="0" w:space="0" w:color="auto"/>
            <w:bottom w:val="none" w:sz="0" w:space="0" w:color="auto"/>
            <w:right w:val="none" w:sz="0" w:space="0" w:color="auto"/>
          </w:divBdr>
        </w:div>
        <w:div w:id="854272984">
          <w:marLeft w:val="640"/>
          <w:marRight w:val="0"/>
          <w:marTop w:val="0"/>
          <w:marBottom w:val="0"/>
          <w:divBdr>
            <w:top w:val="none" w:sz="0" w:space="0" w:color="auto"/>
            <w:left w:val="none" w:sz="0" w:space="0" w:color="auto"/>
            <w:bottom w:val="none" w:sz="0" w:space="0" w:color="auto"/>
            <w:right w:val="none" w:sz="0" w:space="0" w:color="auto"/>
          </w:divBdr>
        </w:div>
        <w:div w:id="67269997">
          <w:marLeft w:val="640"/>
          <w:marRight w:val="0"/>
          <w:marTop w:val="0"/>
          <w:marBottom w:val="0"/>
          <w:divBdr>
            <w:top w:val="none" w:sz="0" w:space="0" w:color="auto"/>
            <w:left w:val="none" w:sz="0" w:space="0" w:color="auto"/>
            <w:bottom w:val="none" w:sz="0" w:space="0" w:color="auto"/>
            <w:right w:val="none" w:sz="0" w:space="0" w:color="auto"/>
          </w:divBdr>
        </w:div>
        <w:div w:id="1989363026">
          <w:marLeft w:val="640"/>
          <w:marRight w:val="0"/>
          <w:marTop w:val="0"/>
          <w:marBottom w:val="0"/>
          <w:divBdr>
            <w:top w:val="none" w:sz="0" w:space="0" w:color="auto"/>
            <w:left w:val="none" w:sz="0" w:space="0" w:color="auto"/>
            <w:bottom w:val="none" w:sz="0" w:space="0" w:color="auto"/>
            <w:right w:val="none" w:sz="0" w:space="0" w:color="auto"/>
          </w:divBdr>
        </w:div>
        <w:div w:id="130095686">
          <w:marLeft w:val="640"/>
          <w:marRight w:val="0"/>
          <w:marTop w:val="0"/>
          <w:marBottom w:val="0"/>
          <w:divBdr>
            <w:top w:val="none" w:sz="0" w:space="0" w:color="auto"/>
            <w:left w:val="none" w:sz="0" w:space="0" w:color="auto"/>
            <w:bottom w:val="none" w:sz="0" w:space="0" w:color="auto"/>
            <w:right w:val="none" w:sz="0" w:space="0" w:color="auto"/>
          </w:divBdr>
        </w:div>
        <w:div w:id="831794053">
          <w:marLeft w:val="640"/>
          <w:marRight w:val="0"/>
          <w:marTop w:val="0"/>
          <w:marBottom w:val="0"/>
          <w:divBdr>
            <w:top w:val="none" w:sz="0" w:space="0" w:color="auto"/>
            <w:left w:val="none" w:sz="0" w:space="0" w:color="auto"/>
            <w:bottom w:val="none" w:sz="0" w:space="0" w:color="auto"/>
            <w:right w:val="none" w:sz="0" w:space="0" w:color="auto"/>
          </w:divBdr>
        </w:div>
        <w:div w:id="739055372">
          <w:marLeft w:val="640"/>
          <w:marRight w:val="0"/>
          <w:marTop w:val="0"/>
          <w:marBottom w:val="0"/>
          <w:divBdr>
            <w:top w:val="none" w:sz="0" w:space="0" w:color="auto"/>
            <w:left w:val="none" w:sz="0" w:space="0" w:color="auto"/>
            <w:bottom w:val="none" w:sz="0" w:space="0" w:color="auto"/>
            <w:right w:val="none" w:sz="0" w:space="0" w:color="auto"/>
          </w:divBdr>
        </w:div>
        <w:div w:id="1165628730">
          <w:marLeft w:val="640"/>
          <w:marRight w:val="0"/>
          <w:marTop w:val="0"/>
          <w:marBottom w:val="0"/>
          <w:divBdr>
            <w:top w:val="none" w:sz="0" w:space="0" w:color="auto"/>
            <w:left w:val="none" w:sz="0" w:space="0" w:color="auto"/>
            <w:bottom w:val="none" w:sz="0" w:space="0" w:color="auto"/>
            <w:right w:val="none" w:sz="0" w:space="0" w:color="auto"/>
          </w:divBdr>
        </w:div>
        <w:div w:id="1205800128">
          <w:marLeft w:val="640"/>
          <w:marRight w:val="0"/>
          <w:marTop w:val="0"/>
          <w:marBottom w:val="0"/>
          <w:divBdr>
            <w:top w:val="none" w:sz="0" w:space="0" w:color="auto"/>
            <w:left w:val="none" w:sz="0" w:space="0" w:color="auto"/>
            <w:bottom w:val="none" w:sz="0" w:space="0" w:color="auto"/>
            <w:right w:val="none" w:sz="0" w:space="0" w:color="auto"/>
          </w:divBdr>
        </w:div>
        <w:div w:id="739595598">
          <w:marLeft w:val="640"/>
          <w:marRight w:val="0"/>
          <w:marTop w:val="0"/>
          <w:marBottom w:val="0"/>
          <w:divBdr>
            <w:top w:val="none" w:sz="0" w:space="0" w:color="auto"/>
            <w:left w:val="none" w:sz="0" w:space="0" w:color="auto"/>
            <w:bottom w:val="none" w:sz="0" w:space="0" w:color="auto"/>
            <w:right w:val="none" w:sz="0" w:space="0" w:color="auto"/>
          </w:divBdr>
        </w:div>
        <w:div w:id="2086485322">
          <w:marLeft w:val="640"/>
          <w:marRight w:val="0"/>
          <w:marTop w:val="0"/>
          <w:marBottom w:val="0"/>
          <w:divBdr>
            <w:top w:val="none" w:sz="0" w:space="0" w:color="auto"/>
            <w:left w:val="none" w:sz="0" w:space="0" w:color="auto"/>
            <w:bottom w:val="none" w:sz="0" w:space="0" w:color="auto"/>
            <w:right w:val="none" w:sz="0" w:space="0" w:color="auto"/>
          </w:divBdr>
        </w:div>
        <w:div w:id="272399251">
          <w:marLeft w:val="640"/>
          <w:marRight w:val="0"/>
          <w:marTop w:val="0"/>
          <w:marBottom w:val="0"/>
          <w:divBdr>
            <w:top w:val="none" w:sz="0" w:space="0" w:color="auto"/>
            <w:left w:val="none" w:sz="0" w:space="0" w:color="auto"/>
            <w:bottom w:val="none" w:sz="0" w:space="0" w:color="auto"/>
            <w:right w:val="none" w:sz="0" w:space="0" w:color="auto"/>
          </w:divBdr>
        </w:div>
        <w:div w:id="1016032859">
          <w:marLeft w:val="640"/>
          <w:marRight w:val="0"/>
          <w:marTop w:val="0"/>
          <w:marBottom w:val="0"/>
          <w:divBdr>
            <w:top w:val="none" w:sz="0" w:space="0" w:color="auto"/>
            <w:left w:val="none" w:sz="0" w:space="0" w:color="auto"/>
            <w:bottom w:val="none" w:sz="0" w:space="0" w:color="auto"/>
            <w:right w:val="none" w:sz="0" w:space="0" w:color="auto"/>
          </w:divBdr>
        </w:div>
        <w:div w:id="735475384">
          <w:marLeft w:val="640"/>
          <w:marRight w:val="0"/>
          <w:marTop w:val="0"/>
          <w:marBottom w:val="0"/>
          <w:divBdr>
            <w:top w:val="none" w:sz="0" w:space="0" w:color="auto"/>
            <w:left w:val="none" w:sz="0" w:space="0" w:color="auto"/>
            <w:bottom w:val="none" w:sz="0" w:space="0" w:color="auto"/>
            <w:right w:val="none" w:sz="0" w:space="0" w:color="auto"/>
          </w:divBdr>
        </w:div>
        <w:div w:id="238828730">
          <w:marLeft w:val="640"/>
          <w:marRight w:val="0"/>
          <w:marTop w:val="0"/>
          <w:marBottom w:val="0"/>
          <w:divBdr>
            <w:top w:val="none" w:sz="0" w:space="0" w:color="auto"/>
            <w:left w:val="none" w:sz="0" w:space="0" w:color="auto"/>
            <w:bottom w:val="none" w:sz="0" w:space="0" w:color="auto"/>
            <w:right w:val="none" w:sz="0" w:space="0" w:color="auto"/>
          </w:divBdr>
        </w:div>
        <w:div w:id="1227914368">
          <w:marLeft w:val="640"/>
          <w:marRight w:val="0"/>
          <w:marTop w:val="0"/>
          <w:marBottom w:val="0"/>
          <w:divBdr>
            <w:top w:val="none" w:sz="0" w:space="0" w:color="auto"/>
            <w:left w:val="none" w:sz="0" w:space="0" w:color="auto"/>
            <w:bottom w:val="none" w:sz="0" w:space="0" w:color="auto"/>
            <w:right w:val="none" w:sz="0" w:space="0" w:color="auto"/>
          </w:divBdr>
        </w:div>
        <w:div w:id="1725133398">
          <w:marLeft w:val="640"/>
          <w:marRight w:val="0"/>
          <w:marTop w:val="0"/>
          <w:marBottom w:val="0"/>
          <w:divBdr>
            <w:top w:val="none" w:sz="0" w:space="0" w:color="auto"/>
            <w:left w:val="none" w:sz="0" w:space="0" w:color="auto"/>
            <w:bottom w:val="none" w:sz="0" w:space="0" w:color="auto"/>
            <w:right w:val="none" w:sz="0" w:space="0" w:color="auto"/>
          </w:divBdr>
        </w:div>
        <w:div w:id="448135402">
          <w:marLeft w:val="640"/>
          <w:marRight w:val="0"/>
          <w:marTop w:val="0"/>
          <w:marBottom w:val="0"/>
          <w:divBdr>
            <w:top w:val="none" w:sz="0" w:space="0" w:color="auto"/>
            <w:left w:val="none" w:sz="0" w:space="0" w:color="auto"/>
            <w:bottom w:val="none" w:sz="0" w:space="0" w:color="auto"/>
            <w:right w:val="none" w:sz="0" w:space="0" w:color="auto"/>
          </w:divBdr>
        </w:div>
        <w:div w:id="1044989171">
          <w:marLeft w:val="640"/>
          <w:marRight w:val="0"/>
          <w:marTop w:val="0"/>
          <w:marBottom w:val="0"/>
          <w:divBdr>
            <w:top w:val="none" w:sz="0" w:space="0" w:color="auto"/>
            <w:left w:val="none" w:sz="0" w:space="0" w:color="auto"/>
            <w:bottom w:val="none" w:sz="0" w:space="0" w:color="auto"/>
            <w:right w:val="none" w:sz="0" w:space="0" w:color="auto"/>
          </w:divBdr>
        </w:div>
        <w:div w:id="115637356">
          <w:marLeft w:val="640"/>
          <w:marRight w:val="0"/>
          <w:marTop w:val="0"/>
          <w:marBottom w:val="0"/>
          <w:divBdr>
            <w:top w:val="none" w:sz="0" w:space="0" w:color="auto"/>
            <w:left w:val="none" w:sz="0" w:space="0" w:color="auto"/>
            <w:bottom w:val="none" w:sz="0" w:space="0" w:color="auto"/>
            <w:right w:val="none" w:sz="0" w:space="0" w:color="auto"/>
          </w:divBdr>
        </w:div>
        <w:div w:id="1042052688">
          <w:marLeft w:val="640"/>
          <w:marRight w:val="0"/>
          <w:marTop w:val="0"/>
          <w:marBottom w:val="0"/>
          <w:divBdr>
            <w:top w:val="none" w:sz="0" w:space="0" w:color="auto"/>
            <w:left w:val="none" w:sz="0" w:space="0" w:color="auto"/>
            <w:bottom w:val="none" w:sz="0" w:space="0" w:color="auto"/>
            <w:right w:val="none" w:sz="0" w:space="0" w:color="auto"/>
          </w:divBdr>
        </w:div>
        <w:div w:id="196504676">
          <w:marLeft w:val="640"/>
          <w:marRight w:val="0"/>
          <w:marTop w:val="0"/>
          <w:marBottom w:val="0"/>
          <w:divBdr>
            <w:top w:val="none" w:sz="0" w:space="0" w:color="auto"/>
            <w:left w:val="none" w:sz="0" w:space="0" w:color="auto"/>
            <w:bottom w:val="none" w:sz="0" w:space="0" w:color="auto"/>
            <w:right w:val="none" w:sz="0" w:space="0" w:color="auto"/>
          </w:divBdr>
        </w:div>
        <w:div w:id="256987320">
          <w:marLeft w:val="640"/>
          <w:marRight w:val="0"/>
          <w:marTop w:val="0"/>
          <w:marBottom w:val="0"/>
          <w:divBdr>
            <w:top w:val="none" w:sz="0" w:space="0" w:color="auto"/>
            <w:left w:val="none" w:sz="0" w:space="0" w:color="auto"/>
            <w:bottom w:val="none" w:sz="0" w:space="0" w:color="auto"/>
            <w:right w:val="none" w:sz="0" w:space="0" w:color="auto"/>
          </w:divBdr>
        </w:div>
        <w:div w:id="545530157">
          <w:marLeft w:val="640"/>
          <w:marRight w:val="0"/>
          <w:marTop w:val="0"/>
          <w:marBottom w:val="0"/>
          <w:divBdr>
            <w:top w:val="none" w:sz="0" w:space="0" w:color="auto"/>
            <w:left w:val="none" w:sz="0" w:space="0" w:color="auto"/>
            <w:bottom w:val="none" w:sz="0" w:space="0" w:color="auto"/>
            <w:right w:val="none" w:sz="0" w:space="0" w:color="auto"/>
          </w:divBdr>
        </w:div>
        <w:div w:id="1753695195">
          <w:marLeft w:val="640"/>
          <w:marRight w:val="0"/>
          <w:marTop w:val="0"/>
          <w:marBottom w:val="0"/>
          <w:divBdr>
            <w:top w:val="none" w:sz="0" w:space="0" w:color="auto"/>
            <w:left w:val="none" w:sz="0" w:space="0" w:color="auto"/>
            <w:bottom w:val="none" w:sz="0" w:space="0" w:color="auto"/>
            <w:right w:val="none" w:sz="0" w:space="0" w:color="auto"/>
          </w:divBdr>
        </w:div>
        <w:div w:id="449394074">
          <w:marLeft w:val="640"/>
          <w:marRight w:val="0"/>
          <w:marTop w:val="0"/>
          <w:marBottom w:val="0"/>
          <w:divBdr>
            <w:top w:val="none" w:sz="0" w:space="0" w:color="auto"/>
            <w:left w:val="none" w:sz="0" w:space="0" w:color="auto"/>
            <w:bottom w:val="none" w:sz="0" w:space="0" w:color="auto"/>
            <w:right w:val="none" w:sz="0" w:space="0" w:color="auto"/>
          </w:divBdr>
        </w:div>
        <w:div w:id="1305430869">
          <w:marLeft w:val="640"/>
          <w:marRight w:val="0"/>
          <w:marTop w:val="0"/>
          <w:marBottom w:val="0"/>
          <w:divBdr>
            <w:top w:val="none" w:sz="0" w:space="0" w:color="auto"/>
            <w:left w:val="none" w:sz="0" w:space="0" w:color="auto"/>
            <w:bottom w:val="none" w:sz="0" w:space="0" w:color="auto"/>
            <w:right w:val="none" w:sz="0" w:space="0" w:color="auto"/>
          </w:divBdr>
        </w:div>
      </w:divsChild>
    </w:div>
    <w:div w:id="697583287">
      <w:bodyDiv w:val="1"/>
      <w:marLeft w:val="0"/>
      <w:marRight w:val="0"/>
      <w:marTop w:val="0"/>
      <w:marBottom w:val="0"/>
      <w:divBdr>
        <w:top w:val="none" w:sz="0" w:space="0" w:color="auto"/>
        <w:left w:val="none" w:sz="0" w:space="0" w:color="auto"/>
        <w:bottom w:val="none" w:sz="0" w:space="0" w:color="auto"/>
        <w:right w:val="none" w:sz="0" w:space="0" w:color="auto"/>
      </w:divBdr>
      <w:divsChild>
        <w:div w:id="662510917">
          <w:marLeft w:val="640"/>
          <w:marRight w:val="0"/>
          <w:marTop w:val="0"/>
          <w:marBottom w:val="0"/>
          <w:divBdr>
            <w:top w:val="none" w:sz="0" w:space="0" w:color="auto"/>
            <w:left w:val="none" w:sz="0" w:space="0" w:color="auto"/>
            <w:bottom w:val="none" w:sz="0" w:space="0" w:color="auto"/>
            <w:right w:val="none" w:sz="0" w:space="0" w:color="auto"/>
          </w:divBdr>
        </w:div>
        <w:div w:id="839544864">
          <w:marLeft w:val="640"/>
          <w:marRight w:val="0"/>
          <w:marTop w:val="0"/>
          <w:marBottom w:val="0"/>
          <w:divBdr>
            <w:top w:val="none" w:sz="0" w:space="0" w:color="auto"/>
            <w:left w:val="none" w:sz="0" w:space="0" w:color="auto"/>
            <w:bottom w:val="none" w:sz="0" w:space="0" w:color="auto"/>
            <w:right w:val="none" w:sz="0" w:space="0" w:color="auto"/>
          </w:divBdr>
        </w:div>
        <w:div w:id="1410233635">
          <w:marLeft w:val="640"/>
          <w:marRight w:val="0"/>
          <w:marTop w:val="0"/>
          <w:marBottom w:val="0"/>
          <w:divBdr>
            <w:top w:val="none" w:sz="0" w:space="0" w:color="auto"/>
            <w:left w:val="none" w:sz="0" w:space="0" w:color="auto"/>
            <w:bottom w:val="none" w:sz="0" w:space="0" w:color="auto"/>
            <w:right w:val="none" w:sz="0" w:space="0" w:color="auto"/>
          </w:divBdr>
        </w:div>
        <w:div w:id="2136176524">
          <w:marLeft w:val="640"/>
          <w:marRight w:val="0"/>
          <w:marTop w:val="0"/>
          <w:marBottom w:val="0"/>
          <w:divBdr>
            <w:top w:val="none" w:sz="0" w:space="0" w:color="auto"/>
            <w:left w:val="none" w:sz="0" w:space="0" w:color="auto"/>
            <w:bottom w:val="none" w:sz="0" w:space="0" w:color="auto"/>
            <w:right w:val="none" w:sz="0" w:space="0" w:color="auto"/>
          </w:divBdr>
        </w:div>
        <w:div w:id="495533818">
          <w:marLeft w:val="640"/>
          <w:marRight w:val="0"/>
          <w:marTop w:val="0"/>
          <w:marBottom w:val="0"/>
          <w:divBdr>
            <w:top w:val="none" w:sz="0" w:space="0" w:color="auto"/>
            <w:left w:val="none" w:sz="0" w:space="0" w:color="auto"/>
            <w:bottom w:val="none" w:sz="0" w:space="0" w:color="auto"/>
            <w:right w:val="none" w:sz="0" w:space="0" w:color="auto"/>
          </w:divBdr>
        </w:div>
        <w:div w:id="638539966">
          <w:marLeft w:val="640"/>
          <w:marRight w:val="0"/>
          <w:marTop w:val="0"/>
          <w:marBottom w:val="0"/>
          <w:divBdr>
            <w:top w:val="none" w:sz="0" w:space="0" w:color="auto"/>
            <w:left w:val="none" w:sz="0" w:space="0" w:color="auto"/>
            <w:bottom w:val="none" w:sz="0" w:space="0" w:color="auto"/>
            <w:right w:val="none" w:sz="0" w:space="0" w:color="auto"/>
          </w:divBdr>
        </w:div>
        <w:div w:id="1540623355">
          <w:marLeft w:val="640"/>
          <w:marRight w:val="0"/>
          <w:marTop w:val="0"/>
          <w:marBottom w:val="0"/>
          <w:divBdr>
            <w:top w:val="none" w:sz="0" w:space="0" w:color="auto"/>
            <w:left w:val="none" w:sz="0" w:space="0" w:color="auto"/>
            <w:bottom w:val="none" w:sz="0" w:space="0" w:color="auto"/>
            <w:right w:val="none" w:sz="0" w:space="0" w:color="auto"/>
          </w:divBdr>
        </w:div>
        <w:div w:id="867597196">
          <w:marLeft w:val="640"/>
          <w:marRight w:val="0"/>
          <w:marTop w:val="0"/>
          <w:marBottom w:val="0"/>
          <w:divBdr>
            <w:top w:val="none" w:sz="0" w:space="0" w:color="auto"/>
            <w:left w:val="none" w:sz="0" w:space="0" w:color="auto"/>
            <w:bottom w:val="none" w:sz="0" w:space="0" w:color="auto"/>
            <w:right w:val="none" w:sz="0" w:space="0" w:color="auto"/>
          </w:divBdr>
        </w:div>
        <w:div w:id="1217275592">
          <w:marLeft w:val="640"/>
          <w:marRight w:val="0"/>
          <w:marTop w:val="0"/>
          <w:marBottom w:val="0"/>
          <w:divBdr>
            <w:top w:val="none" w:sz="0" w:space="0" w:color="auto"/>
            <w:left w:val="none" w:sz="0" w:space="0" w:color="auto"/>
            <w:bottom w:val="none" w:sz="0" w:space="0" w:color="auto"/>
            <w:right w:val="none" w:sz="0" w:space="0" w:color="auto"/>
          </w:divBdr>
        </w:div>
        <w:div w:id="885946552">
          <w:marLeft w:val="640"/>
          <w:marRight w:val="0"/>
          <w:marTop w:val="0"/>
          <w:marBottom w:val="0"/>
          <w:divBdr>
            <w:top w:val="none" w:sz="0" w:space="0" w:color="auto"/>
            <w:left w:val="none" w:sz="0" w:space="0" w:color="auto"/>
            <w:bottom w:val="none" w:sz="0" w:space="0" w:color="auto"/>
            <w:right w:val="none" w:sz="0" w:space="0" w:color="auto"/>
          </w:divBdr>
        </w:div>
        <w:div w:id="1052466147">
          <w:marLeft w:val="640"/>
          <w:marRight w:val="0"/>
          <w:marTop w:val="0"/>
          <w:marBottom w:val="0"/>
          <w:divBdr>
            <w:top w:val="none" w:sz="0" w:space="0" w:color="auto"/>
            <w:left w:val="none" w:sz="0" w:space="0" w:color="auto"/>
            <w:bottom w:val="none" w:sz="0" w:space="0" w:color="auto"/>
            <w:right w:val="none" w:sz="0" w:space="0" w:color="auto"/>
          </w:divBdr>
        </w:div>
        <w:div w:id="1466922295">
          <w:marLeft w:val="640"/>
          <w:marRight w:val="0"/>
          <w:marTop w:val="0"/>
          <w:marBottom w:val="0"/>
          <w:divBdr>
            <w:top w:val="none" w:sz="0" w:space="0" w:color="auto"/>
            <w:left w:val="none" w:sz="0" w:space="0" w:color="auto"/>
            <w:bottom w:val="none" w:sz="0" w:space="0" w:color="auto"/>
            <w:right w:val="none" w:sz="0" w:space="0" w:color="auto"/>
          </w:divBdr>
        </w:div>
        <w:div w:id="781388474">
          <w:marLeft w:val="640"/>
          <w:marRight w:val="0"/>
          <w:marTop w:val="0"/>
          <w:marBottom w:val="0"/>
          <w:divBdr>
            <w:top w:val="none" w:sz="0" w:space="0" w:color="auto"/>
            <w:left w:val="none" w:sz="0" w:space="0" w:color="auto"/>
            <w:bottom w:val="none" w:sz="0" w:space="0" w:color="auto"/>
            <w:right w:val="none" w:sz="0" w:space="0" w:color="auto"/>
          </w:divBdr>
        </w:div>
        <w:div w:id="1019046872">
          <w:marLeft w:val="640"/>
          <w:marRight w:val="0"/>
          <w:marTop w:val="0"/>
          <w:marBottom w:val="0"/>
          <w:divBdr>
            <w:top w:val="none" w:sz="0" w:space="0" w:color="auto"/>
            <w:left w:val="none" w:sz="0" w:space="0" w:color="auto"/>
            <w:bottom w:val="none" w:sz="0" w:space="0" w:color="auto"/>
            <w:right w:val="none" w:sz="0" w:space="0" w:color="auto"/>
          </w:divBdr>
        </w:div>
        <w:div w:id="549270756">
          <w:marLeft w:val="640"/>
          <w:marRight w:val="0"/>
          <w:marTop w:val="0"/>
          <w:marBottom w:val="0"/>
          <w:divBdr>
            <w:top w:val="none" w:sz="0" w:space="0" w:color="auto"/>
            <w:left w:val="none" w:sz="0" w:space="0" w:color="auto"/>
            <w:bottom w:val="none" w:sz="0" w:space="0" w:color="auto"/>
            <w:right w:val="none" w:sz="0" w:space="0" w:color="auto"/>
          </w:divBdr>
        </w:div>
        <w:div w:id="89738929">
          <w:marLeft w:val="640"/>
          <w:marRight w:val="0"/>
          <w:marTop w:val="0"/>
          <w:marBottom w:val="0"/>
          <w:divBdr>
            <w:top w:val="none" w:sz="0" w:space="0" w:color="auto"/>
            <w:left w:val="none" w:sz="0" w:space="0" w:color="auto"/>
            <w:bottom w:val="none" w:sz="0" w:space="0" w:color="auto"/>
            <w:right w:val="none" w:sz="0" w:space="0" w:color="auto"/>
          </w:divBdr>
        </w:div>
        <w:div w:id="1260142407">
          <w:marLeft w:val="640"/>
          <w:marRight w:val="0"/>
          <w:marTop w:val="0"/>
          <w:marBottom w:val="0"/>
          <w:divBdr>
            <w:top w:val="none" w:sz="0" w:space="0" w:color="auto"/>
            <w:left w:val="none" w:sz="0" w:space="0" w:color="auto"/>
            <w:bottom w:val="none" w:sz="0" w:space="0" w:color="auto"/>
            <w:right w:val="none" w:sz="0" w:space="0" w:color="auto"/>
          </w:divBdr>
        </w:div>
        <w:div w:id="2114979892">
          <w:marLeft w:val="640"/>
          <w:marRight w:val="0"/>
          <w:marTop w:val="0"/>
          <w:marBottom w:val="0"/>
          <w:divBdr>
            <w:top w:val="none" w:sz="0" w:space="0" w:color="auto"/>
            <w:left w:val="none" w:sz="0" w:space="0" w:color="auto"/>
            <w:bottom w:val="none" w:sz="0" w:space="0" w:color="auto"/>
            <w:right w:val="none" w:sz="0" w:space="0" w:color="auto"/>
          </w:divBdr>
        </w:div>
        <w:div w:id="233901175">
          <w:marLeft w:val="640"/>
          <w:marRight w:val="0"/>
          <w:marTop w:val="0"/>
          <w:marBottom w:val="0"/>
          <w:divBdr>
            <w:top w:val="none" w:sz="0" w:space="0" w:color="auto"/>
            <w:left w:val="none" w:sz="0" w:space="0" w:color="auto"/>
            <w:bottom w:val="none" w:sz="0" w:space="0" w:color="auto"/>
            <w:right w:val="none" w:sz="0" w:space="0" w:color="auto"/>
          </w:divBdr>
        </w:div>
        <w:div w:id="2042627833">
          <w:marLeft w:val="640"/>
          <w:marRight w:val="0"/>
          <w:marTop w:val="0"/>
          <w:marBottom w:val="0"/>
          <w:divBdr>
            <w:top w:val="none" w:sz="0" w:space="0" w:color="auto"/>
            <w:left w:val="none" w:sz="0" w:space="0" w:color="auto"/>
            <w:bottom w:val="none" w:sz="0" w:space="0" w:color="auto"/>
            <w:right w:val="none" w:sz="0" w:space="0" w:color="auto"/>
          </w:divBdr>
        </w:div>
        <w:div w:id="1335843721">
          <w:marLeft w:val="640"/>
          <w:marRight w:val="0"/>
          <w:marTop w:val="0"/>
          <w:marBottom w:val="0"/>
          <w:divBdr>
            <w:top w:val="none" w:sz="0" w:space="0" w:color="auto"/>
            <w:left w:val="none" w:sz="0" w:space="0" w:color="auto"/>
            <w:bottom w:val="none" w:sz="0" w:space="0" w:color="auto"/>
            <w:right w:val="none" w:sz="0" w:space="0" w:color="auto"/>
          </w:divBdr>
        </w:div>
        <w:div w:id="711422451">
          <w:marLeft w:val="640"/>
          <w:marRight w:val="0"/>
          <w:marTop w:val="0"/>
          <w:marBottom w:val="0"/>
          <w:divBdr>
            <w:top w:val="none" w:sz="0" w:space="0" w:color="auto"/>
            <w:left w:val="none" w:sz="0" w:space="0" w:color="auto"/>
            <w:bottom w:val="none" w:sz="0" w:space="0" w:color="auto"/>
            <w:right w:val="none" w:sz="0" w:space="0" w:color="auto"/>
          </w:divBdr>
        </w:div>
        <w:div w:id="606889493">
          <w:marLeft w:val="640"/>
          <w:marRight w:val="0"/>
          <w:marTop w:val="0"/>
          <w:marBottom w:val="0"/>
          <w:divBdr>
            <w:top w:val="none" w:sz="0" w:space="0" w:color="auto"/>
            <w:left w:val="none" w:sz="0" w:space="0" w:color="auto"/>
            <w:bottom w:val="none" w:sz="0" w:space="0" w:color="auto"/>
            <w:right w:val="none" w:sz="0" w:space="0" w:color="auto"/>
          </w:divBdr>
        </w:div>
        <w:div w:id="1737049421">
          <w:marLeft w:val="640"/>
          <w:marRight w:val="0"/>
          <w:marTop w:val="0"/>
          <w:marBottom w:val="0"/>
          <w:divBdr>
            <w:top w:val="none" w:sz="0" w:space="0" w:color="auto"/>
            <w:left w:val="none" w:sz="0" w:space="0" w:color="auto"/>
            <w:bottom w:val="none" w:sz="0" w:space="0" w:color="auto"/>
            <w:right w:val="none" w:sz="0" w:space="0" w:color="auto"/>
          </w:divBdr>
        </w:div>
        <w:div w:id="641157640">
          <w:marLeft w:val="640"/>
          <w:marRight w:val="0"/>
          <w:marTop w:val="0"/>
          <w:marBottom w:val="0"/>
          <w:divBdr>
            <w:top w:val="none" w:sz="0" w:space="0" w:color="auto"/>
            <w:left w:val="none" w:sz="0" w:space="0" w:color="auto"/>
            <w:bottom w:val="none" w:sz="0" w:space="0" w:color="auto"/>
            <w:right w:val="none" w:sz="0" w:space="0" w:color="auto"/>
          </w:divBdr>
        </w:div>
        <w:div w:id="1222255426">
          <w:marLeft w:val="640"/>
          <w:marRight w:val="0"/>
          <w:marTop w:val="0"/>
          <w:marBottom w:val="0"/>
          <w:divBdr>
            <w:top w:val="none" w:sz="0" w:space="0" w:color="auto"/>
            <w:left w:val="none" w:sz="0" w:space="0" w:color="auto"/>
            <w:bottom w:val="none" w:sz="0" w:space="0" w:color="auto"/>
            <w:right w:val="none" w:sz="0" w:space="0" w:color="auto"/>
          </w:divBdr>
        </w:div>
        <w:div w:id="1865510492">
          <w:marLeft w:val="640"/>
          <w:marRight w:val="0"/>
          <w:marTop w:val="0"/>
          <w:marBottom w:val="0"/>
          <w:divBdr>
            <w:top w:val="none" w:sz="0" w:space="0" w:color="auto"/>
            <w:left w:val="none" w:sz="0" w:space="0" w:color="auto"/>
            <w:bottom w:val="none" w:sz="0" w:space="0" w:color="auto"/>
            <w:right w:val="none" w:sz="0" w:space="0" w:color="auto"/>
          </w:divBdr>
        </w:div>
        <w:div w:id="2024815444">
          <w:marLeft w:val="640"/>
          <w:marRight w:val="0"/>
          <w:marTop w:val="0"/>
          <w:marBottom w:val="0"/>
          <w:divBdr>
            <w:top w:val="none" w:sz="0" w:space="0" w:color="auto"/>
            <w:left w:val="none" w:sz="0" w:space="0" w:color="auto"/>
            <w:bottom w:val="none" w:sz="0" w:space="0" w:color="auto"/>
            <w:right w:val="none" w:sz="0" w:space="0" w:color="auto"/>
          </w:divBdr>
        </w:div>
        <w:div w:id="599071072">
          <w:marLeft w:val="640"/>
          <w:marRight w:val="0"/>
          <w:marTop w:val="0"/>
          <w:marBottom w:val="0"/>
          <w:divBdr>
            <w:top w:val="none" w:sz="0" w:space="0" w:color="auto"/>
            <w:left w:val="none" w:sz="0" w:space="0" w:color="auto"/>
            <w:bottom w:val="none" w:sz="0" w:space="0" w:color="auto"/>
            <w:right w:val="none" w:sz="0" w:space="0" w:color="auto"/>
          </w:divBdr>
        </w:div>
        <w:div w:id="1658269292">
          <w:marLeft w:val="640"/>
          <w:marRight w:val="0"/>
          <w:marTop w:val="0"/>
          <w:marBottom w:val="0"/>
          <w:divBdr>
            <w:top w:val="none" w:sz="0" w:space="0" w:color="auto"/>
            <w:left w:val="none" w:sz="0" w:space="0" w:color="auto"/>
            <w:bottom w:val="none" w:sz="0" w:space="0" w:color="auto"/>
            <w:right w:val="none" w:sz="0" w:space="0" w:color="auto"/>
          </w:divBdr>
        </w:div>
        <w:div w:id="746154331">
          <w:marLeft w:val="640"/>
          <w:marRight w:val="0"/>
          <w:marTop w:val="0"/>
          <w:marBottom w:val="0"/>
          <w:divBdr>
            <w:top w:val="none" w:sz="0" w:space="0" w:color="auto"/>
            <w:left w:val="none" w:sz="0" w:space="0" w:color="auto"/>
            <w:bottom w:val="none" w:sz="0" w:space="0" w:color="auto"/>
            <w:right w:val="none" w:sz="0" w:space="0" w:color="auto"/>
          </w:divBdr>
        </w:div>
        <w:div w:id="869144219">
          <w:marLeft w:val="640"/>
          <w:marRight w:val="0"/>
          <w:marTop w:val="0"/>
          <w:marBottom w:val="0"/>
          <w:divBdr>
            <w:top w:val="none" w:sz="0" w:space="0" w:color="auto"/>
            <w:left w:val="none" w:sz="0" w:space="0" w:color="auto"/>
            <w:bottom w:val="none" w:sz="0" w:space="0" w:color="auto"/>
            <w:right w:val="none" w:sz="0" w:space="0" w:color="auto"/>
          </w:divBdr>
        </w:div>
        <w:div w:id="494027841">
          <w:marLeft w:val="640"/>
          <w:marRight w:val="0"/>
          <w:marTop w:val="0"/>
          <w:marBottom w:val="0"/>
          <w:divBdr>
            <w:top w:val="none" w:sz="0" w:space="0" w:color="auto"/>
            <w:left w:val="none" w:sz="0" w:space="0" w:color="auto"/>
            <w:bottom w:val="none" w:sz="0" w:space="0" w:color="auto"/>
            <w:right w:val="none" w:sz="0" w:space="0" w:color="auto"/>
          </w:divBdr>
        </w:div>
        <w:div w:id="1170869468">
          <w:marLeft w:val="640"/>
          <w:marRight w:val="0"/>
          <w:marTop w:val="0"/>
          <w:marBottom w:val="0"/>
          <w:divBdr>
            <w:top w:val="none" w:sz="0" w:space="0" w:color="auto"/>
            <w:left w:val="none" w:sz="0" w:space="0" w:color="auto"/>
            <w:bottom w:val="none" w:sz="0" w:space="0" w:color="auto"/>
            <w:right w:val="none" w:sz="0" w:space="0" w:color="auto"/>
          </w:divBdr>
        </w:div>
        <w:div w:id="1949196865">
          <w:marLeft w:val="640"/>
          <w:marRight w:val="0"/>
          <w:marTop w:val="0"/>
          <w:marBottom w:val="0"/>
          <w:divBdr>
            <w:top w:val="none" w:sz="0" w:space="0" w:color="auto"/>
            <w:left w:val="none" w:sz="0" w:space="0" w:color="auto"/>
            <w:bottom w:val="none" w:sz="0" w:space="0" w:color="auto"/>
            <w:right w:val="none" w:sz="0" w:space="0" w:color="auto"/>
          </w:divBdr>
        </w:div>
        <w:div w:id="533006702">
          <w:marLeft w:val="640"/>
          <w:marRight w:val="0"/>
          <w:marTop w:val="0"/>
          <w:marBottom w:val="0"/>
          <w:divBdr>
            <w:top w:val="none" w:sz="0" w:space="0" w:color="auto"/>
            <w:left w:val="none" w:sz="0" w:space="0" w:color="auto"/>
            <w:bottom w:val="none" w:sz="0" w:space="0" w:color="auto"/>
            <w:right w:val="none" w:sz="0" w:space="0" w:color="auto"/>
          </w:divBdr>
        </w:div>
        <w:div w:id="1987318348">
          <w:marLeft w:val="640"/>
          <w:marRight w:val="0"/>
          <w:marTop w:val="0"/>
          <w:marBottom w:val="0"/>
          <w:divBdr>
            <w:top w:val="none" w:sz="0" w:space="0" w:color="auto"/>
            <w:left w:val="none" w:sz="0" w:space="0" w:color="auto"/>
            <w:bottom w:val="none" w:sz="0" w:space="0" w:color="auto"/>
            <w:right w:val="none" w:sz="0" w:space="0" w:color="auto"/>
          </w:divBdr>
        </w:div>
        <w:div w:id="938834927">
          <w:marLeft w:val="640"/>
          <w:marRight w:val="0"/>
          <w:marTop w:val="0"/>
          <w:marBottom w:val="0"/>
          <w:divBdr>
            <w:top w:val="none" w:sz="0" w:space="0" w:color="auto"/>
            <w:left w:val="none" w:sz="0" w:space="0" w:color="auto"/>
            <w:bottom w:val="none" w:sz="0" w:space="0" w:color="auto"/>
            <w:right w:val="none" w:sz="0" w:space="0" w:color="auto"/>
          </w:divBdr>
        </w:div>
        <w:div w:id="303588472">
          <w:marLeft w:val="640"/>
          <w:marRight w:val="0"/>
          <w:marTop w:val="0"/>
          <w:marBottom w:val="0"/>
          <w:divBdr>
            <w:top w:val="none" w:sz="0" w:space="0" w:color="auto"/>
            <w:left w:val="none" w:sz="0" w:space="0" w:color="auto"/>
            <w:bottom w:val="none" w:sz="0" w:space="0" w:color="auto"/>
            <w:right w:val="none" w:sz="0" w:space="0" w:color="auto"/>
          </w:divBdr>
        </w:div>
        <w:div w:id="1959751651">
          <w:marLeft w:val="640"/>
          <w:marRight w:val="0"/>
          <w:marTop w:val="0"/>
          <w:marBottom w:val="0"/>
          <w:divBdr>
            <w:top w:val="none" w:sz="0" w:space="0" w:color="auto"/>
            <w:left w:val="none" w:sz="0" w:space="0" w:color="auto"/>
            <w:bottom w:val="none" w:sz="0" w:space="0" w:color="auto"/>
            <w:right w:val="none" w:sz="0" w:space="0" w:color="auto"/>
          </w:divBdr>
        </w:div>
        <w:div w:id="2094233080">
          <w:marLeft w:val="640"/>
          <w:marRight w:val="0"/>
          <w:marTop w:val="0"/>
          <w:marBottom w:val="0"/>
          <w:divBdr>
            <w:top w:val="none" w:sz="0" w:space="0" w:color="auto"/>
            <w:left w:val="none" w:sz="0" w:space="0" w:color="auto"/>
            <w:bottom w:val="none" w:sz="0" w:space="0" w:color="auto"/>
            <w:right w:val="none" w:sz="0" w:space="0" w:color="auto"/>
          </w:divBdr>
        </w:div>
        <w:div w:id="726731237">
          <w:marLeft w:val="640"/>
          <w:marRight w:val="0"/>
          <w:marTop w:val="0"/>
          <w:marBottom w:val="0"/>
          <w:divBdr>
            <w:top w:val="none" w:sz="0" w:space="0" w:color="auto"/>
            <w:left w:val="none" w:sz="0" w:space="0" w:color="auto"/>
            <w:bottom w:val="none" w:sz="0" w:space="0" w:color="auto"/>
            <w:right w:val="none" w:sz="0" w:space="0" w:color="auto"/>
          </w:divBdr>
        </w:div>
        <w:div w:id="1385369143">
          <w:marLeft w:val="640"/>
          <w:marRight w:val="0"/>
          <w:marTop w:val="0"/>
          <w:marBottom w:val="0"/>
          <w:divBdr>
            <w:top w:val="none" w:sz="0" w:space="0" w:color="auto"/>
            <w:left w:val="none" w:sz="0" w:space="0" w:color="auto"/>
            <w:bottom w:val="none" w:sz="0" w:space="0" w:color="auto"/>
            <w:right w:val="none" w:sz="0" w:space="0" w:color="auto"/>
          </w:divBdr>
        </w:div>
        <w:div w:id="1259294975">
          <w:marLeft w:val="640"/>
          <w:marRight w:val="0"/>
          <w:marTop w:val="0"/>
          <w:marBottom w:val="0"/>
          <w:divBdr>
            <w:top w:val="none" w:sz="0" w:space="0" w:color="auto"/>
            <w:left w:val="none" w:sz="0" w:space="0" w:color="auto"/>
            <w:bottom w:val="none" w:sz="0" w:space="0" w:color="auto"/>
            <w:right w:val="none" w:sz="0" w:space="0" w:color="auto"/>
          </w:divBdr>
        </w:div>
        <w:div w:id="488248929">
          <w:marLeft w:val="640"/>
          <w:marRight w:val="0"/>
          <w:marTop w:val="0"/>
          <w:marBottom w:val="0"/>
          <w:divBdr>
            <w:top w:val="none" w:sz="0" w:space="0" w:color="auto"/>
            <w:left w:val="none" w:sz="0" w:space="0" w:color="auto"/>
            <w:bottom w:val="none" w:sz="0" w:space="0" w:color="auto"/>
            <w:right w:val="none" w:sz="0" w:space="0" w:color="auto"/>
          </w:divBdr>
        </w:div>
        <w:div w:id="261189262">
          <w:marLeft w:val="640"/>
          <w:marRight w:val="0"/>
          <w:marTop w:val="0"/>
          <w:marBottom w:val="0"/>
          <w:divBdr>
            <w:top w:val="none" w:sz="0" w:space="0" w:color="auto"/>
            <w:left w:val="none" w:sz="0" w:space="0" w:color="auto"/>
            <w:bottom w:val="none" w:sz="0" w:space="0" w:color="auto"/>
            <w:right w:val="none" w:sz="0" w:space="0" w:color="auto"/>
          </w:divBdr>
        </w:div>
        <w:div w:id="1096094848">
          <w:marLeft w:val="640"/>
          <w:marRight w:val="0"/>
          <w:marTop w:val="0"/>
          <w:marBottom w:val="0"/>
          <w:divBdr>
            <w:top w:val="none" w:sz="0" w:space="0" w:color="auto"/>
            <w:left w:val="none" w:sz="0" w:space="0" w:color="auto"/>
            <w:bottom w:val="none" w:sz="0" w:space="0" w:color="auto"/>
            <w:right w:val="none" w:sz="0" w:space="0" w:color="auto"/>
          </w:divBdr>
        </w:div>
        <w:div w:id="1479689446">
          <w:marLeft w:val="640"/>
          <w:marRight w:val="0"/>
          <w:marTop w:val="0"/>
          <w:marBottom w:val="0"/>
          <w:divBdr>
            <w:top w:val="none" w:sz="0" w:space="0" w:color="auto"/>
            <w:left w:val="none" w:sz="0" w:space="0" w:color="auto"/>
            <w:bottom w:val="none" w:sz="0" w:space="0" w:color="auto"/>
            <w:right w:val="none" w:sz="0" w:space="0" w:color="auto"/>
          </w:divBdr>
        </w:div>
        <w:div w:id="42019616">
          <w:marLeft w:val="640"/>
          <w:marRight w:val="0"/>
          <w:marTop w:val="0"/>
          <w:marBottom w:val="0"/>
          <w:divBdr>
            <w:top w:val="none" w:sz="0" w:space="0" w:color="auto"/>
            <w:left w:val="none" w:sz="0" w:space="0" w:color="auto"/>
            <w:bottom w:val="none" w:sz="0" w:space="0" w:color="auto"/>
            <w:right w:val="none" w:sz="0" w:space="0" w:color="auto"/>
          </w:divBdr>
        </w:div>
        <w:div w:id="1660235208">
          <w:marLeft w:val="640"/>
          <w:marRight w:val="0"/>
          <w:marTop w:val="0"/>
          <w:marBottom w:val="0"/>
          <w:divBdr>
            <w:top w:val="none" w:sz="0" w:space="0" w:color="auto"/>
            <w:left w:val="none" w:sz="0" w:space="0" w:color="auto"/>
            <w:bottom w:val="none" w:sz="0" w:space="0" w:color="auto"/>
            <w:right w:val="none" w:sz="0" w:space="0" w:color="auto"/>
          </w:divBdr>
        </w:div>
        <w:div w:id="819730273">
          <w:marLeft w:val="640"/>
          <w:marRight w:val="0"/>
          <w:marTop w:val="0"/>
          <w:marBottom w:val="0"/>
          <w:divBdr>
            <w:top w:val="none" w:sz="0" w:space="0" w:color="auto"/>
            <w:left w:val="none" w:sz="0" w:space="0" w:color="auto"/>
            <w:bottom w:val="none" w:sz="0" w:space="0" w:color="auto"/>
            <w:right w:val="none" w:sz="0" w:space="0" w:color="auto"/>
          </w:divBdr>
        </w:div>
        <w:div w:id="843671225">
          <w:marLeft w:val="640"/>
          <w:marRight w:val="0"/>
          <w:marTop w:val="0"/>
          <w:marBottom w:val="0"/>
          <w:divBdr>
            <w:top w:val="none" w:sz="0" w:space="0" w:color="auto"/>
            <w:left w:val="none" w:sz="0" w:space="0" w:color="auto"/>
            <w:bottom w:val="none" w:sz="0" w:space="0" w:color="auto"/>
            <w:right w:val="none" w:sz="0" w:space="0" w:color="auto"/>
          </w:divBdr>
        </w:div>
        <w:div w:id="1057169474">
          <w:marLeft w:val="640"/>
          <w:marRight w:val="0"/>
          <w:marTop w:val="0"/>
          <w:marBottom w:val="0"/>
          <w:divBdr>
            <w:top w:val="none" w:sz="0" w:space="0" w:color="auto"/>
            <w:left w:val="none" w:sz="0" w:space="0" w:color="auto"/>
            <w:bottom w:val="none" w:sz="0" w:space="0" w:color="auto"/>
            <w:right w:val="none" w:sz="0" w:space="0" w:color="auto"/>
          </w:divBdr>
        </w:div>
        <w:div w:id="1665938757">
          <w:marLeft w:val="640"/>
          <w:marRight w:val="0"/>
          <w:marTop w:val="0"/>
          <w:marBottom w:val="0"/>
          <w:divBdr>
            <w:top w:val="none" w:sz="0" w:space="0" w:color="auto"/>
            <w:left w:val="none" w:sz="0" w:space="0" w:color="auto"/>
            <w:bottom w:val="none" w:sz="0" w:space="0" w:color="auto"/>
            <w:right w:val="none" w:sz="0" w:space="0" w:color="auto"/>
          </w:divBdr>
        </w:div>
        <w:div w:id="517234868">
          <w:marLeft w:val="640"/>
          <w:marRight w:val="0"/>
          <w:marTop w:val="0"/>
          <w:marBottom w:val="0"/>
          <w:divBdr>
            <w:top w:val="none" w:sz="0" w:space="0" w:color="auto"/>
            <w:left w:val="none" w:sz="0" w:space="0" w:color="auto"/>
            <w:bottom w:val="none" w:sz="0" w:space="0" w:color="auto"/>
            <w:right w:val="none" w:sz="0" w:space="0" w:color="auto"/>
          </w:divBdr>
        </w:div>
        <w:div w:id="1260331516">
          <w:marLeft w:val="640"/>
          <w:marRight w:val="0"/>
          <w:marTop w:val="0"/>
          <w:marBottom w:val="0"/>
          <w:divBdr>
            <w:top w:val="none" w:sz="0" w:space="0" w:color="auto"/>
            <w:left w:val="none" w:sz="0" w:space="0" w:color="auto"/>
            <w:bottom w:val="none" w:sz="0" w:space="0" w:color="auto"/>
            <w:right w:val="none" w:sz="0" w:space="0" w:color="auto"/>
          </w:divBdr>
        </w:div>
        <w:div w:id="88698463">
          <w:marLeft w:val="640"/>
          <w:marRight w:val="0"/>
          <w:marTop w:val="0"/>
          <w:marBottom w:val="0"/>
          <w:divBdr>
            <w:top w:val="none" w:sz="0" w:space="0" w:color="auto"/>
            <w:left w:val="none" w:sz="0" w:space="0" w:color="auto"/>
            <w:bottom w:val="none" w:sz="0" w:space="0" w:color="auto"/>
            <w:right w:val="none" w:sz="0" w:space="0" w:color="auto"/>
          </w:divBdr>
        </w:div>
        <w:div w:id="1605579223">
          <w:marLeft w:val="640"/>
          <w:marRight w:val="0"/>
          <w:marTop w:val="0"/>
          <w:marBottom w:val="0"/>
          <w:divBdr>
            <w:top w:val="none" w:sz="0" w:space="0" w:color="auto"/>
            <w:left w:val="none" w:sz="0" w:space="0" w:color="auto"/>
            <w:bottom w:val="none" w:sz="0" w:space="0" w:color="auto"/>
            <w:right w:val="none" w:sz="0" w:space="0" w:color="auto"/>
          </w:divBdr>
        </w:div>
        <w:div w:id="499272525">
          <w:marLeft w:val="640"/>
          <w:marRight w:val="0"/>
          <w:marTop w:val="0"/>
          <w:marBottom w:val="0"/>
          <w:divBdr>
            <w:top w:val="none" w:sz="0" w:space="0" w:color="auto"/>
            <w:left w:val="none" w:sz="0" w:space="0" w:color="auto"/>
            <w:bottom w:val="none" w:sz="0" w:space="0" w:color="auto"/>
            <w:right w:val="none" w:sz="0" w:space="0" w:color="auto"/>
          </w:divBdr>
        </w:div>
        <w:div w:id="1390766966">
          <w:marLeft w:val="640"/>
          <w:marRight w:val="0"/>
          <w:marTop w:val="0"/>
          <w:marBottom w:val="0"/>
          <w:divBdr>
            <w:top w:val="none" w:sz="0" w:space="0" w:color="auto"/>
            <w:left w:val="none" w:sz="0" w:space="0" w:color="auto"/>
            <w:bottom w:val="none" w:sz="0" w:space="0" w:color="auto"/>
            <w:right w:val="none" w:sz="0" w:space="0" w:color="auto"/>
          </w:divBdr>
        </w:div>
        <w:div w:id="1240628034">
          <w:marLeft w:val="640"/>
          <w:marRight w:val="0"/>
          <w:marTop w:val="0"/>
          <w:marBottom w:val="0"/>
          <w:divBdr>
            <w:top w:val="none" w:sz="0" w:space="0" w:color="auto"/>
            <w:left w:val="none" w:sz="0" w:space="0" w:color="auto"/>
            <w:bottom w:val="none" w:sz="0" w:space="0" w:color="auto"/>
            <w:right w:val="none" w:sz="0" w:space="0" w:color="auto"/>
          </w:divBdr>
        </w:div>
        <w:div w:id="1884293431">
          <w:marLeft w:val="640"/>
          <w:marRight w:val="0"/>
          <w:marTop w:val="0"/>
          <w:marBottom w:val="0"/>
          <w:divBdr>
            <w:top w:val="none" w:sz="0" w:space="0" w:color="auto"/>
            <w:left w:val="none" w:sz="0" w:space="0" w:color="auto"/>
            <w:bottom w:val="none" w:sz="0" w:space="0" w:color="auto"/>
            <w:right w:val="none" w:sz="0" w:space="0" w:color="auto"/>
          </w:divBdr>
        </w:div>
        <w:div w:id="46535976">
          <w:marLeft w:val="640"/>
          <w:marRight w:val="0"/>
          <w:marTop w:val="0"/>
          <w:marBottom w:val="0"/>
          <w:divBdr>
            <w:top w:val="none" w:sz="0" w:space="0" w:color="auto"/>
            <w:left w:val="none" w:sz="0" w:space="0" w:color="auto"/>
            <w:bottom w:val="none" w:sz="0" w:space="0" w:color="auto"/>
            <w:right w:val="none" w:sz="0" w:space="0" w:color="auto"/>
          </w:divBdr>
        </w:div>
        <w:div w:id="494108331">
          <w:marLeft w:val="640"/>
          <w:marRight w:val="0"/>
          <w:marTop w:val="0"/>
          <w:marBottom w:val="0"/>
          <w:divBdr>
            <w:top w:val="none" w:sz="0" w:space="0" w:color="auto"/>
            <w:left w:val="none" w:sz="0" w:space="0" w:color="auto"/>
            <w:bottom w:val="none" w:sz="0" w:space="0" w:color="auto"/>
            <w:right w:val="none" w:sz="0" w:space="0" w:color="auto"/>
          </w:divBdr>
        </w:div>
        <w:div w:id="429356796">
          <w:marLeft w:val="640"/>
          <w:marRight w:val="0"/>
          <w:marTop w:val="0"/>
          <w:marBottom w:val="0"/>
          <w:divBdr>
            <w:top w:val="none" w:sz="0" w:space="0" w:color="auto"/>
            <w:left w:val="none" w:sz="0" w:space="0" w:color="auto"/>
            <w:bottom w:val="none" w:sz="0" w:space="0" w:color="auto"/>
            <w:right w:val="none" w:sz="0" w:space="0" w:color="auto"/>
          </w:divBdr>
        </w:div>
        <w:div w:id="1792477914">
          <w:marLeft w:val="640"/>
          <w:marRight w:val="0"/>
          <w:marTop w:val="0"/>
          <w:marBottom w:val="0"/>
          <w:divBdr>
            <w:top w:val="none" w:sz="0" w:space="0" w:color="auto"/>
            <w:left w:val="none" w:sz="0" w:space="0" w:color="auto"/>
            <w:bottom w:val="none" w:sz="0" w:space="0" w:color="auto"/>
            <w:right w:val="none" w:sz="0" w:space="0" w:color="auto"/>
          </w:divBdr>
        </w:div>
      </w:divsChild>
    </w:div>
    <w:div w:id="704603212">
      <w:bodyDiv w:val="1"/>
      <w:marLeft w:val="0"/>
      <w:marRight w:val="0"/>
      <w:marTop w:val="0"/>
      <w:marBottom w:val="0"/>
      <w:divBdr>
        <w:top w:val="none" w:sz="0" w:space="0" w:color="auto"/>
        <w:left w:val="none" w:sz="0" w:space="0" w:color="auto"/>
        <w:bottom w:val="none" w:sz="0" w:space="0" w:color="auto"/>
        <w:right w:val="none" w:sz="0" w:space="0" w:color="auto"/>
      </w:divBdr>
      <w:divsChild>
        <w:div w:id="86540275">
          <w:marLeft w:val="640"/>
          <w:marRight w:val="0"/>
          <w:marTop w:val="0"/>
          <w:marBottom w:val="0"/>
          <w:divBdr>
            <w:top w:val="none" w:sz="0" w:space="0" w:color="auto"/>
            <w:left w:val="none" w:sz="0" w:space="0" w:color="auto"/>
            <w:bottom w:val="none" w:sz="0" w:space="0" w:color="auto"/>
            <w:right w:val="none" w:sz="0" w:space="0" w:color="auto"/>
          </w:divBdr>
        </w:div>
        <w:div w:id="536090111">
          <w:marLeft w:val="640"/>
          <w:marRight w:val="0"/>
          <w:marTop w:val="0"/>
          <w:marBottom w:val="0"/>
          <w:divBdr>
            <w:top w:val="none" w:sz="0" w:space="0" w:color="auto"/>
            <w:left w:val="none" w:sz="0" w:space="0" w:color="auto"/>
            <w:bottom w:val="none" w:sz="0" w:space="0" w:color="auto"/>
            <w:right w:val="none" w:sz="0" w:space="0" w:color="auto"/>
          </w:divBdr>
        </w:div>
        <w:div w:id="827016672">
          <w:marLeft w:val="640"/>
          <w:marRight w:val="0"/>
          <w:marTop w:val="0"/>
          <w:marBottom w:val="0"/>
          <w:divBdr>
            <w:top w:val="none" w:sz="0" w:space="0" w:color="auto"/>
            <w:left w:val="none" w:sz="0" w:space="0" w:color="auto"/>
            <w:bottom w:val="none" w:sz="0" w:space="0" w:color="auto"/>
            <w:right w:val="none" w:sz="0" w:space="0" w:color="auto"/>
          </w:divBdr>
        </w:div>
        <w:div w:id="1204176056">
          <w:marLeft w:val="640"/>
          <w:marRight w:val="0"/>
          <w:marTop w:val="0"/>
          <w:marBottom w:val="0"/>
          <w:divBdr>
            <w:top w:val="none" w:sz="0" w:space="0" w:color="auto"/>
            <w:left w:val="none" w:sz="0" w:space="0" w:color="auto"/>
            <w:bottom w:val="none" w:sz="0" w:space="0" w:color="auto"/>
            <w:right w:val="none" w:sz="0" w:space="0" w:color="auto"/>
          </w:divBdr>
        </w:div>
        <w:div w:id="692070787">
          <w:marLeft w:val="640"/>
          <w:marRight w:val="0"/>
          <w:marTop w:val="0"/>
          <w:marBottom w:val="0"/>
          <w:divBdr>
            <w:top w:val="none" w:sz="0" w:space="0" w:color="auto"/>
            <w:left w:val="none" w:sz="0" w:space="0" w:color="auto"/>
            <w:bottom w:val="none" w:sz="0" w:space="0" w:color="auto"/>
            <w:right w:val="none" w:sz="0" w:space="0" w:color="auto"/>
          </w:divBdr>
        </w:div>
        <w:div w:id="1732078585">
          <w:marLeft w:val="640"/>
          <w:marRight w:val="0"/>
          <w:marTop w:val="0"/>
          <w:marBottom w:val="0"/>
          <w:divBdr>
            <w:top w:val="none" w:sz="0" w:space="0" w:color="auto"/>
            <w:left w:val="none" w:sz="0" w:space="0" w:color="auto"/>
            <w:bottom w:val="none" w:sz="0" w:space="0" w:color="auto"/>
            <w:right w:val="none" w:sz="0" w:space="0" w:color="auto"/>
          </w:divBdr>
        </w:div>
        <w:div w:id="277762026">
          <w:marLeft w:val="640"/>
          <w:marRight w:val="0"/>
          <w:marTop w:val="0"/>
          <w:marBottom w:val="0"/>
          <w:divBdr>
            <w:top w:val="none" w:sz="0" w:space="0" w:color="auto"/>
            <w:left w:val="none" w:sz="0" w:space="0" w:color="auto"/>
            <w:bottom w:val="none" w:sz="0" w:space="0" w:color="auto"/>
            <w:right w:val="none" w:sz="0" w:space="0" w:color="auto"/>
          </w:divBdr>
        </w:div>
        <w:div w:id="1260603338">
          <w:marLeft w:val="640"/>
          <w:marRight w:val="0"/>
          <w:marTop w:val="0"/>
          <w:marBottom w:val="0"/>
          <w:divBdr>
            <w:top w:val="none" w:sz="0" w:space="0" w:color="auto"/>
            <w:left w:val="none" w:sz="0" w:space="0" w:color="auto"/>
            <w:bottom w:val="none" w:sz="0" w:space="0" w:color="auto"/>
            <w:right w:val="none" w:sz="0" w:space="0" w:color="auto"/>
          </w:divBdr>
        </w:div>
        <w:div w:id="1588735905">
          <w:marLeft w:val="640"/>
          <w:marRight w:val="0"/>
          <w:marTop w:val="0"/>
          <w:marBottom w:val="0"/>
          <w:divBdr>
            <w:top w:val="none" w:sz="0" w:space="0" w:color="auto"/>
            <w:left w:val="none" w:sz="0" w:space="0" w:color="auto"/>
            <w:bottom w:val="none" w:sz="0" w:space="0" w:color="auto"/>
            <w:right w:val="none" w:sz="0" w:space="0" w:color="auto"/>
          </w:divBdr>
        </w:div>
        <w:div w:id="1064794543">
          <w:marLeft w:val="640"/>
          <w:marRight w:val="0"/>
          <w:marTop w:val="0"/>
          <w:marBottom w:val="0"/>
          <w:divBdr>
            <w:top w:val="none" w:sz="0" w:space="0" w:color="auto"/>
            <w:left w:val="none" w:sz="0" w:space="0" w:color="auto"/>
            <w:bottom w:val="none" w:sz="0" w:space="0" w:color="auto"/>
            <w:right w:val="none" w:sz="0" w:space="0" w:color="auto"/>
          </w:divBdr>
        </w:div>
        <w:div w:id="910117747">
          <w:marLeft w:val="640"/>
          <w:marRight w:val="0"/>
          <w:marTop w:val="0"/>
          <w:marBottom w:val="0"/>
          <w:divBdr>
            <w:top w:val="none" w:sz="0" w:space="0" w:color="auto"/>
            <w:left w:val="none" w:sz="0" w:space="0" w:color="auto"/>
            <w:bottom w:val="none" w:sz="0" w:space="0" w:color="auto"/>
            <w:right w:val="none" w:sz="0" w:space="0" w:color="auto"/>
          </w:divBdr>
        </w:div>
        <w:div w:id="407385740">
          <w:marLeft w:val="640"/>
          <w:marRight w:val="0"/>
          <w:marTop w:val="0"/>
          <w:marBottom w:val="0"/>
          <w:divBdr>
            <w:top w:val="none" w:sz="0" w:space="0" w:color="auto"/>
            <w:left w:val="none" w:sz="0" w:space="0" w:color="auto"/>
            <w:bottom w:val="none" w:sz="0" w:space="0" w:color="auto"/>
            <w:right w:val="none" w:sz="0" w:space="0" w:color="auto"/>
          </w:divBdr>
        </w:div>
        <w:div w:id="391273277">
          <w:marLeft w:val="640"/>
          <w:marRight w:val="0"/>
          <w:marTop w:val="0"/>
          <w:marBottom w:val="0"/>
          <w:divBdr>
            <w:top w:val="none" w:sz="0" w:space="0" w:color="auto"/>
            <w:left w:val="none" w:sz="0" w:space="0" w:color="auto"/>
            <w:bottom w:val="none" w:sz="0" w:space="0" w:color="auto"/>
            <w:right w:val="none" w:sz="0" w:space="0" w:color="auto"/>
          </w:divBdr>
        </w:div>
        <w:div w:id="1604418643">
          <w:marLeft w:val="640"/>
          <w:marRight w:val="0"/>
          <w:marTop w:val="0"/>
          <w:marBottom w:val="0"/>
          <w:divBdr>
            <w:top w:val="none" w:sz="0" w:space="0" w:color="auto"/>
            <w:left w:val="none" w:sz="0" w:space="0" w:color="auto"/>
            <w:bottom w:val="none" w:sz="0" w:space="0" w:color="auto"/>
            <w:right w:val="none" w:sz="0" w:space="0" w:color="auto"/>
          </w:divBdr>
        </w:div>
        <w:div w:id="749811961">
          <w:marLeft w:val="640"/>
          <w:marRight w:val="0"/>
          <w:marTop w:val="0"/>
          <w:marBottom w:val="0"/>
          <w:divBdr>
            <w:top w:val="none" w:sz="0" w:space="0" w:color="auto"/>
            <w:left w:val="none" w:sz="0" w:space="0" w:color="auto"/>
            <w:bottom w:val="none" w:sz="0" w:space="0" w:color="auto"/>
            <w:right w:val="none" w:sz="0" w:space="0" w:color="auto"/>
          </w:divBdr>
        </w:div>
        <w:div w:id="111367889">
          <w:marLeft w:val="640"/>
          <w:marRight w:val="0"/>
          <w:marTop w:val="0"/>
          <w:marBottom w:val="0"/>
          <w:divBdr>
            <w:top w:val="none" w:sz="0" w:space="0" w:color="auto"/>
            <w:left w:val="none" w:sz="0" w:space="0" w:color="auto"/>
            <w:bottom w:val="none" w:sz="0" w:space="0" w:color="auto"/>
            <w:right w:val="none" w:sz="0" w:space="0" w:color="auto"/>
          </w:divBdr>
        </w:div>
        <w:div w:id="1975865893">
          <w:marLeft w:val="640"/>
          <w:marRight w:val="0"/>
          <w:marTop w:val="0"/>
          <w:marBottom w:val="0"/>
          <w:divBdr>
            <w:top w:val="none" w:sz="0" w:space="0" w:color="auto"/>
            <w:left w:val="none" w:sz="0" w:space="0" w:color="auto"/>
            <w:bottom w:val="none" w:sz="0" w:space="0" w:color="auto"/>
            <w:right w:val="none" w:sz="0" w:space="0" w:color="auto"/>
          </w:divBdr>
        </w:div>
      </w:divsChild>
    </w:div>
    <w:div w:id="710226373">
      <w:bodyDiv w:val="1"/>
      <w:marLeft w:val="0"/>
      <w:marRight w:val="0"/>
      <w:marTop w:val="0"/>
      <w:marBottom w:val="0"/>
      <w:divBdr>
        <w:top w:val="none" w:sz="0" w:space="0" w:color="auto"/>
        <w:left w:val="none" w:sz="0" w:space="0" w:color="auto"/>
        <w:bottom w:val="none" w:sz="0" w:space="0" w:color="auto"/>
        <w:right w:val="none" w:sz="0" w:space="0" w:color="auto"/>
      </w:divBdr>
      <w:divsChild>
        <w:div w:id="145784081">
          <w:marLeft w:val="640"/>
          <w:marRight w:val="0"/>
          <w:marTop w:val="0"/>
          <w:marBottom w:val="0"/>
          <w:divBdr>
            <w:top w:val="none" w:sz="0" w:space="0" w:color="auto"/>
            <w:left w:val="none" w:sz="0" w:space="0" w:color="auto"/>
            <w:bottom w:val="none" w:sz="0" w:space="0" w:color="auto"/>
            <w:right w:val="none" w:sz="0" w:space="0" w:color="auto"/>
          </w:divBdr>
        </w:div>
        <w:div w:id="177548810">
          <w:marLeft w:val="640"/>
          <w:marRight w:val="0"/>
          <w:marTop w:val="0"/>
          <w:marBottom w:val="0"/>
          <w:divBdr>
            <w:top w:val="none" w:sz="0" w:space="0" w:color="auto"/>
            <w:left w:val="none" w:sz="0" w:space="0" w:color="auto"/>
            <w:bottom w:val="none" w:sz="0" w:space="0" w:color="auto"/>
            <w:right w:val="none" w:sz="0" w:space="0" w:color="auto"/>
          </w:divBdr>
        </w:div>
        <w:div w:id="2008286598">
          <w:marLeft w:val="640"/>
          <w:marRight w:val="0"/>
          <w:marTop w:val="0"/>
          <w:marBottom w:val="0"/>
          <w:divBdr>
            <w:top w:val="none" w:sz="0" w:space="0" w:color="auto"/>
            <w:left w:val="none" w:sz="0" w:space="0" w:color="auto"/>
            <w:bottom w:val="none" w:sz="0" w:space="0" w:color="auto"/>
            <w:right w:val="none" w:sz="0" w:space="0" w:color="auto"/>
          </w:divBdr>
        </w:div>
        <w:div w:id="2030138361">
          <w:marLeft w:val="640"/>
          <w:marRight w:val="0"/>
          <w:marTop w:val="0"/>
          <w:marBottom w:val="0"/>
          <w:divBdr>
            <w:top w:val="none" w:sz="0" w:space="0" w:color="auto"/>
            <w:left w:val="none" w:sz="0" w:space="0" w:color="auto"/>
            <w:bottom w:val="none" w:sz="0" w:space="0" w:color="auto"/>
            <w:right w:val="none" w:sz="0" w:space="0" w:color="auto"/>
          </w:divBdr>
        </w:div>
        <w:div w:id="244843620">
          <w:marLeft w:val="640"/>
          <w:marRight w:val="0"/>
          <w:marTop w:val="0"/>
          <w:marBottom w:val="0"/>
          <w:divBdr>
            <w:top w:val="none" w:sz="0" w:space="0" w:color="auto"/>
            <w:left w:val="none" w:sz="0" w:space="0" w:color="auto"/>
            <w:bottom w:val="none" w:sz="0" w:space="0" w:color="auto"/>
            <w:right w:val="none" w:sz="0" w:space="0" w:color="auto"/>
          </w:divBdr>
        </w:div>
        <w:div w:id="1573083240">
          <w:marLeft w:val="640"/>
          <w:marRight w:val="0"/>
          <w:marTop w:val="0"/>
          <w:marBottom w:val="0"/>
          <w:divBdr>
            <w:top w:val="none" w:sz="0" w:space="0" w:color="auto"/>
            <w:left w:val="none" w:sz="0" w:space="0" w:color="auto"/>
            <w:bottom w:val="none" w:sz="0" w:space="0" w:color="auto"/>
            <w:right w:val="none" w:sz="0" w:space="0" w:color="auto"/>
          </w:divBdr>
        </w:div>
        <w:div w:id="1259606347">
          <w:marLeft w:val="640"/>
          <w:marRight w:val="0"/>
          <w:marTop w:val="0"/>
          <w:marBottom w:val="0"/>
          <w:divBdr>
            <w:top w:val="none" w:sz="0" w:space="0" w:color="auto"/>
            <w:left w:val="none" w:sz="0" w:space="0" w:color="auto"/>
            <w:bottom w:val="none" w:sz="0" w:space="0" w:color="auto"/>
            <w:right w:val="none" w:sz="0" w:space="0" w:color="auto"/>
          </w:divBdr>
        </w:div>
        <w:div w:id="353845299">
          <w:marLeft w:val="640"/>
          <w:marRight w:val="0"/>
          <w:marTop w:val="0"/>
          <w:marBottom w:val="0"/>
          <w:divBdr>
            <w:top w:val="none" w:sz="0" w:space="0" w:color="auto"/>
            <w:left w:val="none" w:sz="0" w:space="0" w:color="auto"/>
            <w:bottom w:val="none" w:sz="0" w:space="0" w:color="auto"/>
            <w:right w:val="none" w:sz="0" w:space="0" w:color="auto"/>
          </w:divBdr>
        </w:div>
        <w:div w:id="994409570">
          <w:marLeft w:val="640"/>
          <w:marRight w:val="0"/>
          <w:marTop w:val="0"/>
          <w:marBottom w:val="0"/>
          <w:divBdr>
            <w:top w:val="none" w:sz="0" w:space="0" w:color="auto"/>
            <w:left w:val="none" w:sz="0" w:space="0" w:color="auto"/>
            <w:bottom w:val="none" w:sz="0" w:space="0" w:color="auto"/>
            <w:right w:val="none" w:sz="0" w:space="0" w:color="auto"/>
          </w:divBdr>
        </w:div>
        <w:div w:id="1542395848">
          <w:marLeft w:val="640"/>
          <w:marRight w:val="0"/>
          <w:marTop w:val="0"/>
          <w:marBottom w:val="0"/>
          <w:divBdr>
            <w:top w:val="none" w:sz="0" w:space="0" w:color="auto"/>
            <w:left w:val="none" w:sz="0" w:space="0" w:color="auto"/>
            <w:bottom w:val="none" w:sz="0" w:space="0" w:color="auto"/>
            <w:right w:val="none" w:sz="0" w:space="0" w:color="auto"/>
          </w:divBdr>
        </w:div>
        <w:div w:id="1208953980">
          <w:marLeft w:val="640"/>
          <w:marRight w:val="0"/>
          <w:marTop w:val="0"/>
          <w:marBottom w:val="0"/>
          <w:divBdr>
            <w:top w:val="none" w:sz="0" w:space="0" w:color="auto"/>
            <w:left w:val="none" w:sz="0" w:space="0" w:color="auto"/>
            <w:bottom w:val="none" w:sz="0" w:space="0" w:color="auto"/>
            <w:right w:val="none" w:sz="0" w:space="0" w:color="auto"/>
          </w:divBdr>
        </w:div>
        <w:div w:id="853885813">
          <w:marLeft w:val="640"/>
          <w:marRight w:val="0"/>
          <w:marTop w:val="0"/>
          <w:marBottom w:val="0"/>
          <w:divBdr>
            <w:top w:val="none" w:sz="0" w:space="0" w:color="auto"/>
            <w:left w:val="none" w:sz="0" w:space="0" w:color="auto"/>
            <w:bottom w:val="none" w:sz="0" w:space="0" w:color="auto"/>
            <w:right w:val="none" w:sz="0" w:space="0" w:color="auto"/>
          </w:divBdr>
        </w:div>
        <w:div w:id="1736124790">
          <w:marLeft w:val="640"/>
          <w:marRight w:val="0"/>
          <w:marTop w:val="0"/>
          <w:marBottom w:val="0"/>
          <w:divBdr>
            <w:top w:val="none" w:sz="0" w:space="0" w:color="auto"/>
            <w:left w:val="none" w:sz="0" w:space="0" w:color="auto"/>
            <w:bottom w:val="none" w:sz="0" w:space="0" w:color="auto"/>
            <w:right w:val="none" w:sz="0" w:space="0" w:color="auto"/>
          </w:divBdr>
        </w:div>
        <w:div w:id="1586722563">
          <w:marLeft w:val="640"/>
          <w:marRight w:val="0"/>
          <w:marTop w:val="0"/>
          <w:marBottom w:val="0"/>
          <w:divBdr>
            <w:top w:val="none" w:sz="0" w:space="0" w:color="auto"/>
            <w:left w:val="none" w:sz="0" w:space="0" w:color="auto"/>
            <w:bottom w:val="none" w:sz="0" w:space="0" w:color="auto"/>
            <w:right w:val="none" w:sz="0" w:space="0" w:color="auto"/>
          </w:divBdr>
        </w:div>
        <w:div w:id="38209399">
          <w:marLeft w:val="640"/>
          <w:marRight w:val="0"/>
          <w:marTop w:val="0"/>
          <w:marBottom w:val="0"/>
          <w:divBdr>
            <w:top w:val="none" w:sz="0" w:space="0" w:color="auto"/>
            <w:left w:val="none" w:sz="0" w:space="0" w:color="auto"/>
            <w:bottom w:val="none" w:sz="0" w:space="0" w:color="auto"/>
            <w:right w:val="none" w:sz="0" w:space="0" w:color="auto"/>
          </w:divBdr>
        </w:div>
        <w:div w:id="775519414">
          <w:marLeft w:val="640"/>
          <w:marRight w:val="0"/>
          <w:marTop w:val="0"/>
          <w:marBottom w:val="0"/>
          <w:divBdr>
            <w:top w:val="none" w:sz="0" w:space="0" w:color="auto"/>
            <w:left w:val="none" w:sz="0" w:space="0" w:color="auto"/>
            <w:bottom w:val="none" w:sz="0" w:space="0" w:color="auto"/>
            <w:right w:val="none" w:sz="0" w:space="0" w:color="auto"/>
          </w:divBdr>
        </w:div>
        <w:div w:id="910038260">
          <w:marLeft w:val="640"/>
          <w:marRight w:val="0"/>
          <w:marTop w:val="0"/>
          <w:marBottom w:val="0"/>
          <w:divBdr>
            <w:top w:val="none" w:sz="0" w:space="0" w:color="auto"/>
            <w:left w:val="none" w:sz="0" w:space="0" w:color="auto"/>
            <w:bottom w:val="none" w:sz="0" w:space="0" w:color="auto"/>
            <w:right w:val="none" w:sz="0" w:space="0" w:color="auto"/>
          </w:divBdr>
        </w:div>
        <w:div w:id="984050422">
          <w:marLeft w:val="640"/>
          <w:marRight w:val="0"/>
          <w:marTop w:val="0"/>
          <w:marBottom w:val="0"/>
          <w:divBdr>
            <w:top w:val="none" w:sz="0" w:space="0" w:color="auto"/>
            <w:left w:val="none" w:sz="0" w:space="0" w:color="auto"/>
            <w:bottom w:val="none" w:sz="0" w:space="0" w:color="auto"/>
            <w:right w:val="none" w:sz="0" w:space="0" w:color="auto"/>
          </w:divBdr>
        </w:div>
        <w:div w:id="1431704038">
          <w:marLeft w:val="640"/>
          <w:marRight w:val="0"/>
          <w:marTop w:val="0"/>
          <w:marBottom w:val="0"/>
          <w:divBdr>
            <w:top w:val="none" w:sz="0" w:space="0" w:color="auto"/>
            <w:left w:val="none" w:sz="0" w:space="0" w:color="auto"/>
            <w:bottom w:val="none" w:sz="0" w:space="0" w:color="auto"/>
            <w:right w:val="none" w:sz="0" w:space="0" w:color="auto"/>
          </w:divBdr>
        </w:div>
        <w:div w:id="1013994659">
          <w:marLeft w:val="640"/>
          <w:marRight w:val="0"/>
          <w:marTop w:val="0"/>
          <w:marBottom w:val="0"/>
          <w:divBdr>
            <w:top w:val="none" w:sz="0" w:space="0" w:color="auto"/>
            <w:left w:val="none" w:sz="0" w:space="0" w:color="auto"/>
            <w:bottom w:val="none" w:sz="0" w:space="0" w:color="auto"/>
            <w:right w:val="none" w:sz="0" w:space="0" w:color="auto"/>
          </w:divBdr>
        </w:div>
        <w:div w:id="251549759">
          <w:marLeft w:val="640"/>
          <w:marRight w:val="0"/>
          <w:marTop w:val="0"/>
          <w:marBottom w:val="0"/>
          <w:divBdr>
            <w:top w:val="none" w:sz="0" w:space="0" w:color="auto"/>
            <w:left w:val="none" w:sz="0" w:space="0" w:color="auto"/>
            <w:bottom w:val="none" w:sz="0" w:space="0" w:color="auto"/>
            <w:right w:val="none" w:sz="0" w:space="0" w:color="auto"/>
          </w:divBdr>
        </w:div>
        <w:div w:id="616454092">
          <w:marLeft w:val="640"/>
          <w:marRight w:val="0"/>
          <w:marTop w:val="0"/>
          <w:marBottom w:val="0"/>
          <w:divBdr>
            <w:top w:val="none" w:sz="0" w:space="0" w:color="auto"/>
            <w:left w:val="none" w:sz="0" w:space="0" w:color="auto"/>
            <w:bottom w:val="none" w:sz="0" w:space="0" w:color="auto"/>
            <w:right w:val="none" w:sz="0" w:space="0" w:color="auto"/>
          </w:divBdr>
        </w:div>
        <w:div w:id="2143571540">
          <w:marLeft w:val="640"/>
          <w:marRight w:val="0"/>
          <w:marTop w:val="0"/>
          <w:marBottom w:val="0"/>
          <w:divBdr>
            <w:top w:val="none" w:sz="0" w:space="0" w:color="auto"/>
            <w:left w:val="none" w:sz="0" w:space="0" w:color="auto"/>
            <w:bottom w:val="none" w:sz="0" w:space="0" w:color="auto"/>
            <w:right w:val="none" w:sz="0" w:space="0" w:color="auto"/>
          </w:divBdr>
        </w:div>
        <w:div w:id="1245605679">
          <w:marLeft w:val="640"/>
          <w:marRight w:val="0"/>
          <w:marTop w:val="0"/>
          <w:marBottom w:val="0"/>
          <w:divBdr>
            <w:top w:val="none" w:sz="0" w:space="0" w:color="auto"/>
            <w:left w:val="none" w:sz="0" w:space="0" w:color="auto"/>
            <w:bottom w:val="none" w:sz="0" w:space="0" w:color="auto"/>
            <w:right w:val="none" w:sz="0" w:space="0" w:color="auto"/>
          </w:divBdr>
        </w:div>
        <w:div w:id="925919132">
          <w:marLeft w:val="640"/>
          <w:marRight w:val="0"/>
          <w:marTop w:val="0"/>
          <w:marBottom w:val="0"/>
          <w:divBdr>
            <w:top w:val="none" w:sz="0" w:space="0" w:color="auto"/>
            <w:left w:val="none" w:sz="0" w:space="0" w:color="auto"/>
            <w:bottom w:val="none" w:sz="0" w:space="0" w:color="auto"/>
            <w:right w:val="none" w:sz="0" w:space="0" w:color="auto"/>
          </w:divBdr>
        </w:div>
        <w:div w:id="726882673">
          <w:marLeft w:val="640"/>
          <w:marRight w:val="0"/>
          <w:marTop w:val="0"/>
          <w:marBottom w:val="0"/>
          <w:divBdr>
            <w:top w:val="none" w:sz="0" w:space="0" w:color="auto"/>
            <w:left w:val="none" w:sz="0" w:space="0" w:color="auto"/>
            <w:bottom w:val="none" w:sz="0" w:space="0" w:color="auto"/>
            <w:right w:val="none" w:sz="0" w:space="0" w:color="auto"/>
          </w:divBdr>
        </w:div>
        <w:div w:id="1872185720">
          <w:marLeft w:val="640"/>
          <w:marRight w:val="0"/>
          <w:marTop w:val="0"/>
          <w:marBottom w:val="0"/>
          <w:divBdr>
            <w:top w:val="none" w:sz="0" w:space="0" w:color="auto"/>
            <w:left w:val="none" w:sz="0" w:space="0" w:color="auto"/>
            <w:bottom w:val="none" w:sz="0" w:space="0" w:color="auto"/>
            <w:right w:val="none" w:sz="0" w:space="0" w:color="auto"/>
          </w:divBdr>
        </w:div>
        <w:div w:id="1286081064">
          <w:marLeft w:val="640"/>
          <w:marRight w:val="0"/>
          <w:marTop w:val="0"/>
          <w:marBottom w:val="0"/>
          <w:divBdr>
            <w:top w:val="none" w:sz="0" w:space="0" w:color="auto"/>
            <w:left w:val="none" w:sz="0" w:space="0" w:color="auto"/>
            <w:bottom w:val="none" w:sz="0" w:space="0" w:color="auto"/>
            <w:right w:val="none" w:sz="0" w:space="0" w:color="auto"/>
          </w:divBdr>
        </w:div>
        <w:div w:id="1979454014">
          <w:marLeft w:val="640"/>
          <w:marRight w:val="0"/>
          <w:marTop w:val="0"/>
          <w:marBottom w:val="0"/>
          <w:divBdr>
            <w:top w:val="none" w:sz="0" w:space="0" w:color="auto"/>
            <w:left w:val="none" w:sz="0" w:space="0" w:color="auto"/>
            <w:bottom w:val="none" w:sz="0" w:space="0" w:color="auto"/>
            <w:right w:val="none" w:sz="0" w:space="0" w:color="auto"/>
          </w:divBdr>
        </w:div>
        <w:div w:id="553854104">
          <w:marLeft w:val="640"/>
          <w:marRight w:val="0"/>
          <w:marTop w:val="0"/>
          <w:marBottom w:val="0"/>
          <w:divBdr>
            <w:top w:val="none" w:sz="0" w:space="0" w:color="auto"/>
            <w:left w:val="none" w:sz="0" w:space="0" w:color="auto"/>
            <w:bottom w:val="none" w:sz="0" w:space="0" w:color="auto"/>
            <w:right w:val="none" w:sz="0" w:space="0" w:color="auto"/>
          </w:divBdr>
        </w:div>
        <w:div w:id="935597435">
          <w:marLeft w:val="640"/>
          <w:marRight w:val="0"/>
          <w:marTop w:val="0"/>
          <w:marBottom w:val="0"/>
          <w:divBdr>
            <w:top w:val="none" w:sz="0" w:space="0" w:color="auto"/>
            <w:left w:val="none" w:sz="0" w:space="0" w:color="auto"/>
            <w:bottom w:val="none" w:sz="0" w:space="0" w:color="auto"/>
            <w:right w:val="none" w:sz="0" w:space="0" w:color="auto"/>
          </w:divBdr>
        </w:div>
        <w:div w:id="2071228639">
          <w:marLeft w:val="640"/>
          <w:marRight w:val="0"/>
          <w:marTop w:val="0"/>
          <w:marBottom w:val="0"/>
          <w:divBdr>
            <w:top w:val="none" w:sz="0" w:space="0" w:color="auto"/>
            <w:left w:val="none" w:sz="0" w:space="0" w:color="auto"/>
            <w:bottom w:val="none" w:sz="0" w:space="0" w:color="auto"/>
            <w:right w:val="none" w:sz="0" w:space="0" w:color="auto"/>
          </w:divBdr>
        </w:div>
        <w:div w:id="295108740">
          <w:marLeft w:val="640"/>
          <w:marRight w:val="0"/>
          <w:marTop w:val="0"/>
          <w:marBottom w:val="0"/>
          <w:divBdr>
            <w:top w:val="none" w:sz="0" w:space="0" w:color="auto"/>
            <w:left w:val="none" w:sz="0" w:space="0" w:color="auto"/>
            <w:bottom w:val="none" w:sz="0" w:space="0" w:color="auto"/>
            <w:right w:val="none" w:sz="0" w:space="0" w:color="auto"/>
          </w:divBdr>
        </w:div>
        <w:div w:id="54545698">
          <w:marLeft w:val="640"/>
          <w:marRight w:val="0"/>
          <w:marTop w:val="0"/>
          <w:marBottom w:val="0"/>
          <w:divBdr>
            <w:top w:val="none" w:sz="0" w:space="0" w:color="auto"/>
            <w:left w:val="none" w:sz="0" w:space="0" w:color="auto"/>
            <w:bottom w:val="none" w:sz="0" w:space="0" w:color="auto"/>
            <w:right w:val="none" w:sz="0" w:space="0" w:color="auto"/>
          </w:divBdr>
        </w:div>
        <w:div w:id="374501575">
          <w:marLeft w:val="640"/>
          <w:marRight w:val="0"/>
          <w:marTop w:val="0"/>
          <w:marBottom w:val="0"/>
          <w:divBdr>
            <w:top w:val="none" w:sz="0" w:space="0" w:color="auto"/>
            <w:left w:val="none" w:sz="0" w:space="0" w:color="auto"/>
            <w:bottom w:val="none" w:sz="0" w:space="0" w:color="auto"/>
            <w:right w:val="none" w:sz="0" w:space="0" w:color="auto"/>
          </w:divBdr>
        </w:div>
        <w:div w:id="1039358868">
          <w:marLeft w:val="640"/>
          <w:marRight w:val="0"/>
          <w:marTop w:val="0"/>
          <w:marBottom w:val="0"/>
          <w:divBdr>
            <w:top w:val="none" w:sz="0" w:space="0" w:color="auto"/>
            <w:left w:val="none" w:sz="0" w:space="0" w:color="auto"/>
            <w:bottom w:val="none" w:sz="0" w:space="0" w:color="auto"/>
            <w:right w:val="none" w:sz="0" w:space="0" w:color="auto"/>
          </w:divBdr>
        </w:div>
        <w:div w:id="1492136265">
          <w:marLeft w:val="640"/>
          <w:marRight w:val="0"/>
          <w:marTop w:val="0"/>
          <w:marBottom w:val="0"/>
          <w:divBdr>
            <w:top w:val="none" w:sz="0" w:space="0" w:color="auto"/>
            <w:left w:val="none" w:sz="0" w:space="0" w:color="auto"/>
            <w:bottom w:val="none" w:sz="0" w:space="0" w:color="auto"/>
            <w:right w:val="none" w:sz="0" w:space="0" w:color="auto"/>
          </w:divBdr>
        </w:div>
        <w:div w:id="400562841">
          <w:marLeft w:val="640"/>
          <w:marRight w:val="0"/>
          <w:marTop w:val="0"/>
          <w:marBottom w:val="0"/>
          <w:divBdr>
            <w:top w:val="none" w:sz="0" w:space="0" w:color="auto"/>
            <w:left w:val="none" w:sz="0" w:space="0" w:color="auto"/>
            <w:bottom w:val="none" w:sz="0" w:space="0" w:color="auto"/>
            <w:right w:val="none" w:sz="0" w:space="0" w:color="auto"/>
          </w:divBdr>
        </w:div>
        <w:div w:id="929973717">
          <w:marLeft w:val="640"/>
          <w:marRight w:val="0"/>
          <w:marTop w:val="0"/>
          <w:marBottom w:val="0"/>
          <w:divBdr>
            <w:top w:val="none" w:sz="0" w:space="0" w:color="auto"/>
            <w:left w:val="none" w:sz="0" w:space="0" w:color="auto"/>
            <w:bottom w:val="none" w:sz="0" w:space="0" w:color="auto"/>
            <w:right w:val="none" w:sz="0" w:space="0" w:color="auto"/>
          </w:divBdr>
        </w:div>
        <w:div w:id="1543127812">
          <w:marLeft w:val="640"/>
          <w:marRight w:val="0"/>
          <w:marTop w:val="0"/>
          <w:marBottom w:val="0"/>
          <w:divBdr>
            <w:top w:val="none" w:sz="0" w:space="0" w:color="auto"/>
            <w:left w:val="none" w:sz="0" w:space="0" w:color="auto"/>
            <w:bottom w:val="none" w:sz="0" w:space="0" w:color="auto"/>
            <w:right w:val="none" w:sz="0" w:space="0" w:color="auto"/>
          </w:divBdr>
        </w:div>
        <w:div w:id="693767345">
          <w:marLeft w:val="640"/>
          <w:marRight w:val="0"/>
          <w:marTop w:val="0"/>
          <w:marBottom w:val="0"/>
          <w:divBdr>
            <w:top w:val="none" w:sz="0" w:space="0" w:color="auto"/>
            <w:left w:val="none" w:sz="0" w:space="0" w:color="auto"/>
            <w:bottom w:val="none" w:sz="0" w:space="0" w:color="auto"/>
            <w:right w:val="none" w:sz="0" w:space="0" w:color="auto"/>
          </w:divBdr>
        </w:div>
        <w:div w:id="1073548470">
          <w:marLeft w:val="640"/>
          <w:marRight w:val="0"/>
          <w:marTop w:val="0"/>
          <w:marBottom w:val="0"/>
          <w:divBdr>
            <w:top w:val="none" w:sz="0" w:space="0" w:color="auto"/>
            <w:left w:val="none" w:sz="0" w:space="0" w:color="auto"/>
            <w:bottom w:val="none" w:sz="0" w:space="0" w:color="auto"/>
            <w:right w:val="none" w:sz="0" w:space="0" w:color="auto"/>
          </w:divBdr>
        </w:div>
        <w:div w:id="1136410362">
          <w:marLeft w:val="640"/>
          <w:marRight w:val="0"/>
          <w:marTop w:val="0"/>
          <w:marBottom w:val="0"/>
          <w:divBdr>
            <w:top w:val="none" w:sz="0" w:space="0" w:color="auto"/>
            <w:left w:val="none" w:sz="0" w:space="0" w:color="auto"/>
            <w:bottom w:val="none" w:sz="0" w:space="0" w:color="auto"/>
            <w:right w:val="none" w:sz="0" w:space="0" w:color="auto"/>
          </w:divBdr>
        </w:div>
        <w:div w:id="141698870">
          <w:marLeft w:val="640"/>
          <w:marRight w:val="0"/>
          <w:marTop w:val="0"/>
          <w:marBottom w:val="0"/>
          <w:divBdr>
            <w:top w:val="none" w:sz="0" w:space="0" w:color="auto"/>
            <w:left w:val="none" w:sz="0" w:space="0" w:color="auto"/>
            <w:bottom w:val="none" w:sz="0" w:space="0" w:color="auto"/>
            <w:right w:val="none" w:sz="0" w:space="0" w:color="auto"/>
          </w:divBdr>
        </w:div>
        <w:div w:id="337853013">
          <w:marLeft w:val="640"/>
          <w:marRight w:val="0"/>
          <w:marTop w:val="0"/>
          <w:marBottom w:val="0"/>
          <w:divBdr>
            <w:top w:val="none" w:sz="0" w:space="0" w:color="auto"/>
            <w:left w:val="none" w:sz="0" w:space="0" w:color="auto"/>
            <w:bottom w:val="none" w:sz="0" w:space="0" w:color="auto"/>
            <w:right w:val="none" w:sz="0" w:space="0" w:color="auto"/>
          </w:divBdr>
        </w:div>
        <w:div w:id="671764193">
          <w:marLeft w:val="640"/>
          <w:marRight w:val="0"/>
          <w:marTop w:val="0"/>
          <w:marBottom w:val="0"/>
          <w:divBdr>
            <w:top w:val="none" w:sz="0" w:space="0" w:color="auto"/>
            <w:left w:val="none" w:sz="0" w:space="0" w:color="auto"/>
            <w:bottom w:val="none" w:sz="0" w:space="0" w:color="auto"/>
            <w:right w:val="none" w:sz="0" w:space="0" w:color="auto"/>
          </w:divBdr>
        </w:div>
        <w:div w:id="1311786353">
          <w:marLeft w:val="640"/>
          <w:marRight w:val="0"/>
          <w:marTop w:val="0"/>
          <w:marBottom w:val="0"/>
          <w:divBdr>
            <w:top w:val="none" w:sz="0" w:space="0" w:color="auto"/>
            <w:left w:val="none" w:sz="0" w:space="0" w:color="auto"/>
            <w:bottom w:val="none" w:sz="0" w:space="0" w:color="auto"/>
            <w:right w:val="none" w:sz="0" w:space="0" w:color="auto"/>
          </w:divBdr>
        </w:div>
        <w:div w:id="226035060">
          <w:marLeft w:val="640"/>
          <w:marRight w:val="0"/>
          <w:marTop w:val="0"/>
          <w:marBottom w:val="0"/>
          <w:divBdr>
            <w:top w:val="none" w:sz="0" w:space="0" w:color="auto"/>
            <w:left w:val="none" w:sz="0" w:space="0" w:color="auto"/>
            <w:bottom w:val="none" w:sz="0" w:space="0" w:color="auto"/>
            <w:right w:val="none" w:sz="0" w:space="0" w:color="auto"/>
          </w:divBdr>
        </w:div>
        <w:div w:id="325286925">
          <w:marLeft w:val="640"/>
          <w:marRight w:val="0"/>
          <w:marTop w:val="0"/>
          <w:marBottom w:val="0"/>
          <w:divBdr>
            <w:top w:val="none" w:sz="0" w:space="0" w:color="auto"/>
            <w:left w:val="none" w:sz="0" w:space="0" w:color="auto"/>
            <w:bottom w:val="none" w:sz="0" w:space="0" w:color="auto"/>
            <w:right w:val="none" w:sz="0" w:space="0" w:color="auto"/>
          </w:divBdr>
        </w:div>
        <w:div w:id="1787887673">
          <w:marLeft w:val="640"/>
          <w:marRight w:val="0"/>
          <w:marTop w:val="0"/>
          <w:marBottom w:val="0"/>
          <w:divBdr>
            <w:top w:val="none" w:sz="0" w:space="0" w:color="auto"/>
            <w:left w:val="none" w:sz="0" w:space="0" w:color="auto"/>
            <w:bottom w:val="none" w:sz="0" w:space="0" w:color="auto"/>
            <w:right w:val="none" w:sz="0" w:space="0" w:color="auto"/>
          </w:divBdr>
        </w:div>
        <w:div w:id="1520851959">
          <w:marLeft w:val="640"/>
          <w:marRight w:val="0"/>
          <w:marTop w:val="0"/>
          <w:marBottom w:val="0"/>
          <w:divBdr>
            <w:top w:val="none" w:sz="0" w:space="0" w:color="auto"/>
            <w:left w:val="none" w:sz="0" w:space="0" w:color="auto"/>
            <w:bottom w:val="none" w:sz="0" w:space="0" w:color="auto"/>
            <w:right w:val="none" w:sz="0" w:space="0" w:color="auto"/>
          </w:divBdr>
        </w:div>
      </w:divsChild>
    </w:div>
    <w:div w:id="711803601">
      <w:bodyDiv w:val="1"/>
      <w:marLeft w:val="0"/>
      <w:marRight w:val="0"/>
      <w:marTop w:val="0"/>
      <w:marBottom w:val="0"/>
      <w:divBdr>
        <w:top w:val="none" w:sz="0" w:space="0" w:color="auto"/>
        <w:left w:val="none" w:sz="0" w:space="0" w:color="auto"/>
        <w:bottom w:val="none" w:sz="0" w:space="0" w:color="auto"/>
        <w:right w:val="none" w:sz="0" w:space="0" w:color="auto"/>
      </w:divBdr>
      <w:divsChild>
        <w:div w:id="1164206510">
          <w:marLeft w:val="640"/>
          <w:marRight w:val="0"/>
          <w:marTop w:val="0"/>
          <w:marBottom w:val="0"/>
          <w:divBdr>
            <w:top w:val="none" w:sz="0" w:space="0" w:color="auto"/>
            <w:left w:val="none" w:sz="0" w:space="0" w:color="auto"/>
            <w:bottom w:val="none" w:sz="0" w:space="0" w:color="auto"/>
            <w:right w:val="none" w:sz="0" w:space="0" w:color="auto"/>
          </w:divBdr>
        </w:div>
        <w:div w:id="722869882">
          <w:marLeft w:val="640"/>
          <w:marRight w:val="0"/>
          <w:marTop w:val="0"/>
          <w:marBottom w:val="0"/>
          <w:divBdr>
            <w:top w:val="none" w:sz="0" w:space="0" w:color="auto"/>
            <w:left w:val="none" w:sz="0" w:space="0" w:color="auto"/>
            <w:bottom w:val="none" w:sz="0" w:space="0" w:color="auto"/>
            <w:right w:val="none" w:sz="0" w:space="0" w:color="auto"/>
          </w:divBdr>
        </w:div>
        <w:div w:id="711537372">
          <w:marLeft w:val="640"/>
          <w:marRight w:val="0"/>
          <w:marTop w:val="0"/>
          <w:marBottom w:val="0"/>
          <w:divBdr>
            <w:top w:val="none" w:sz="0" w:space="0" w:color="auto"/>
            <w:left w:val="none" w:sz="0" w:space="0" w:color="auto"/>
            <w:bottom w:val="none" w:sz="0" w:space="0" w:color="auto"/>
            <w:right w:val="none" w:sz="0" w:space="0" w:color="auto"/>
          </w:divBdr>
        </w:div>
        <w:div w:id="1140154494">
          <w:marLeft w:val="640"/>
          <w:marRight w:val="0"/>
          <w:marTop w:val="0"/>
          <w:marBottom w:val="0"/>
          <w:divBdr>
            <w:top w:val="none" w:sz="0" w:space="0" w:color="auto"/>
            <w:left w:val="none" w:sz="0" w:space="0" w:color="auto"/>
            <w:bottom w:val="none" w:sz="0" w:space="0" w:color="auto"/>
            <w:right w:val="none" w:sz="0" w:space="0" w:color="auto"/>
          </w:divBdr>
        </w:div>
        <w:div w:id="2091004588">
          <w:marLeft w:val="640"/>
          <w:marRight w:val="0"/>
          <w:marTop w:val="0"/>
          <w:marBottom w:val="0"/>
          <w:divBdr>
            <w:top w:val="none" w:sz="0" w:space="0" w:color="auto"/>
            <w:left w:val="none" w:sz="0" w:space="0" w:color="auto"/>
            <w:bottom w:val="none" w:sz="0" w:space="0" w:color="auto"/>
            <w:right w:val="none" w:sz="0" w:space="0" w:color="auto"/>
          </w:divBdr>
        </w:div>
        <w:div w:id="1110277679">
          <w:marLeft w:val="640"/>
          <w:marRight w:val="0"/>
          <w:marTop w:val="0"/>
          <w:marBottom w:val="0"/>
          <w:divBdr>
            <w:top w:val="none" w:sz="0" w:space="0" w:color="auto"/>
            <w:left w:val="none" w:sz="0" w:space="0" w:color="auto"/>
            <w:bottom w:val="none" w:sz="0" w:space="0" w:color="auto"/>
            <w:right w:val="none" w:sz="0" w:space="0" w:color="auto"/>
          </w:divBdr>
        </w:div>
        <w:div w:id="791554156">
          <w:marLeft w:val="640"/>
          <w:marRight w:val="0"/>
          <w:marTop w:val="0"/>
          <w:marBottom w:val="0"/>
          <w:divBdr>
            <w:top w:val="none" w:sz="0" w:space="0" w:color="auto"/>
            <w:left w:val="none" w:sz="0" w:space="0" w:color="auto"/>
            <w:bottom w:val="none" w:sz="0" w:space="0" w:color="auto"/>
            <w:right w:val="none" w:sz="0" w:space="0" w:color="auto"/>
          </w:divBdr>
        </w:div>
        <w:div w:id="1794010727">
          <w:marLeft w:val="640"/>
          <w:marRight w:val="0"/>
          <w:marTop w:val="0"/>
          <w:marBottom w:val="0"/>
          <w:divBdr>
            <w:top w:val="none" w:sz="0" w:space="0" w:color="auto"/>
            <w:left w:val="none" w:sz="0" w:space="0" w:color="auto"/>
            <w:bottom w:val="none" w:sz="0" w:space="0" w:color="auto"/>
            <w:right w:val="none" w:sz="0" w:space="0" w:color="auto"/>
          </w:divBdr>
        </w:div>
        <w:div w:id="632710122">
          <w:marLeft w:val="640"/>
          <w:marRight w:val="0"/>
          <w:marTop w:val="0"/>
          <w:marBottom w:val="0"/>
          <w:divBdr>
            <w:top w:val="none" w:sz="0" w:space="0" w:color="auto"/>
            <w:left w:val="none" w:sz="0" w:space="0" w:color="auto"/>
            <w:bottom w:val="none" w:sz="0" w:space="0" w:color="auto"/>
            <w:right w:val="none" w:sz="0" w:space="0" w:color="auto"/>
          </w:divBdr>
        </w:div>
        <w:div w:id="2136242992">
          <w:marLeft w:val="640"/>
          <w:marRight w:val="0"/>
          <w:marTop w:val="0"/>
          <w:marBottom w:val="0"/>
          <w:divBdr>
            <w:top w:val="none" w:sz="0" w:space="0" w:color="auto"/>
            <w:left w:val="none" w:sz="0" w:space="0" w:color="auto"/>
            <w:bottom w:val="none" w:sz="0" w:space="0" w:color="auto"/>
            <w:right w:val="none" w:sz="0" w:space="0" w:color="auto"/>
          </w:divBdr>
        </w:div>
        <w:div w:id="1881477015">
          <w:marLeft w:val="640"/>
          <w:marRight w:val="0"/>
          <w:marTop w:val="0"/>
          <w:marBottom w:val="0"/>
          <w:divBdr>
            <w:top w:val="none" w:sz="0" w:space="0" w:color="auto"/>
            <w:left w:val="none" w:sz="0" w:space="0" w:color="auto"/>
            <w:bottom w:val="none" w:sz="0" w:space="0" w:color="auto"/>
            <w:right w:val="none" w:sz="0" w:space="0" w:color="auto"/>
          </w:divBdr>
        </w:div>
        <w:div w:id="1944023653">
          <w:marLeft w:val="640"/>
          <w:marRight w:val="0"/>
          <w:marTop w:val="0"/>
          <w:marBottom w:val="0"/>
          <w:divBdr>
            <w:top w:val="none" w:sz="0" w:space="0" w:color="auto"/>
            <w:left w:val="none" w:sz="0" w:space="0" w:color="auto"/>
            <w:bottom w:val="none" w:sz="0" w:space="0" w:color="auto"/>
            <w:right w:val="none" w:sz="0" w:space="0" w:color="auto"/>
          </w:divBdr>
        </w:div>
        <w:div w:id="2005736422">
          <w:marLeft w:val="640"/>
          <w:marRight w:val="0"/>
          <w:marTop w:val="0"/>
          <w:marBottom w:val="0"/>
          <w:divBdr>
            <w:top w:val="none" w:sz="0" w:space="0" w:color="auto"/>
            <w:left w:val="none" w:sz="0" w:space="0" w:color="auto"/>
            <w:bottom w:val="none" w:sz="0" w:space="0" w:color="auto"/>
            <w:right w:val="none" w:sz="0" w:space="0" w:color="auto"/>
          </w:divBdr>
        </w:div>
        <w:div w:id="726605498">
          <w:marLeft w:val="640"/>
          <w:marRight w:val="0"/>
          <w:marTop w:val="0"/>
          <w:marBottom w:val="0"/>
          <w:divBdr>
            <w:top w:val="none" w:sz="0" w:space="0" w:color="auto"/>
            <w:left w:val="none" w:sz="0" w:space="0" w:color="auto"/>
            <w:bottom w:val="none" w:sz="0" w:space="0" w:color="auto"/>
            <w:right w:val="none" w:sz="0" w:space="0" w:color="auto"/>
          </w:divBdr>
        </w:div>
        <w:div w:id="55591610">
          <w:marLeft w:val="640"/>
          <w:marRight w:val="0"/>
          <w:marTop w:val="0"/>
          <w:marBottom w:val="0"/>
          <w:divBdr>
            <w:top w:val="none" w:sz="0" w:space="0" w:color="auto"/>
            <w:left w:val="none" w:sz="0" w:space="0" w:color="auto"/>
            <w:bottom w:val="none" w:sz="0" w:space="0" w:color="auto"/>
            <w:right w:val="none" w:sz="0" w:space="0" w:color="auto"/>
          </w:divBdr>
        </w:div>
        <w:div w:id="2055615939">
          <w:marLeft w:val="640"/>
          <w:marRight w:val="0"/>
          <w:marTop w:val="0"/>
          <w:marBottom w:val="0"/>
          <w:divBdr>
            <w:top w:val="none" w:sz="0" w:space="0" w:color="auto"/>
            <w:left w:val="none" w:sz="0" w:space="0" w:color="auto"/>
            <w:bottom w:val="none" w:sz="0" w:space="0" w:color="auto"/>
            <w:right w:val="none" w:sz="0" w:space="0" w:color="auto"/>
          </w:divBdr>
        </w:div>
        <w:div w:id="550918079">
          <w:marLeft w:val="640"/>
          <w:marRight w:val="0"/>
          <w:marTop w:val="0"/>
          <w:marBottom w:val="0"/>
          <w:divBdr>
            <w:top w:val="none" w:sz="0" w:space="0" w:color="auto"/>
            <w:left w:val="none" w:sz="0" w:space="0" w:color="auto"/>
            <w:bottom w:val="none" w:sz="0" w:space="0" w:color="auto"/>
            <w:right w:val="none" w:sz="0" w:space="0" w:color="auto"/>
          </w:divBdr>
        </w:div>
        <w:div w:id="502089008">
          <w:marLeft w:val="640"/>
          <w:marRight w:val="0"/>
          <w:marTop w:val="0"/>
          <w:marBottom w:val="0"/>
          <w:divBdr>
            <w:top w:val="none" w:sz="0" w:space="0" w:color="auto"/>
            <w:left w:val="none" w:sz="0" w:space="0" w:color="auto"/>
            <w:bottom w:val="none" w:sz="0" w:space="0" w:color="auto"/>
            <w:right w:val="none" w:sz="0" w:space="0" w:color="auto"/>
          </w:divBdr>
        </w:div>
        <w:div w:id="875317548">
          <w:marLeft w:val="640"/>
          <w:marRight w:val="0"/>
          <w:marTop w:val="0"/>
          <w:marBottom w:val="0"/>
          <w:divBdr>
            <w:top w:val="none" w:sz="0" w:space="0" w:color="auto"/>
            <w:left w:val="none" w:sz="0" w:space="0" w:color="auto"/>
            <w:bottom w:val="none" w:sz="0" w:space="0" w:color="auto"/>
            <w:right w:val="none" w:sz="0" w:space="0" w:color="auto"/>
          </w:divBdr>
        </w:div>
        <w:div w:id="877815973">
          <w:marLeft w:val="640"/>
          <w:marRight w:val="0"/>
          <w:marTop w:val="0"/>
          <w:marBottom w:val="0"/>
          <w:divBdr>
            <w:top w:val="none" w:sz="0" w:space="0" w:color="auto"/>
            <w:left w:val="none" w:sz="0" w:space="0" w:color="auto"/>
            <w:bottom w:val="none" w:sz="0" w:space="0" w:color="auto"/>
            <w:right w:val="none" w:sz="0" w:space="0" w:color="auto"/>
          </w:divBdr>
        </w:div>
        <w:div w:id="664862743">
          <w:marLeft w:val="640"/>
          <w:marRight w:val="0"/>
          <w:marTop w:val="0"/>
          <w:marBottom w:val="0"/>
          <w:divBdr>
            <w:top w:val="none" w:sz="0" w:space="0" w:color="auto"/>
            <w:left w:val="none" w:sz="0" w:space="0" w:color="auto"/>
            <w:bottom w:val="none" w:sz="0" w:space="0" w:color="auto"/>
            <w:right w:val="none" w:sz="0" w:space="0" w:color="auto"/>
          </w:divBdr>
        </w:div>
        <w:div w:id="560557980">
          <w:marLeft w:val="640"/>
          <w:marRight w:val="0"/>
          <w:marTop w:val="0"/>
          <w:marBottom w:val="0"/>
          <w:divBdr>
            <w:top w:val="none" w:sz="0" w:space="0" w:color="auto"/>
            <w:left w:val="none" w:sz="0" w:space="0" w:color="auto"/>
            <w:bottom w:val="none" w:sz="0" w:space="0" w:color="auto"/>
            <w:right w:val="none" w:sz="0" w:space="0" w:color="auto"/>
          </w:divBdr>
        </w:div>
        <w:div w:id="1384021104">
          <w:marLeft w:val="640"/>
          <w:marRight w:val="0"/>
          <w:marTop w:val="0"/>
          <w:marBottom w:val="0"/>
          <w:divBdr>
            <w:top w:val="none" w:sz="0" w:space="0" w:color="auto"/>
            <w:left w:val="none" w:sz="0" w:space="0" w:color="auto"/>
            <w:bottom w:val="none" w:sz="0" w:space="0" w:color="auto"/>
            <w:right w:val="none" w:sz="0" w:space="0" w:color="auto"/>
          </w:divBdr>
        </w:div>
        <w:div w:id="1171409731">
          <w:marLeft w:val="640"/>
          <w:marRight w:val="0"/>
          <w:marTop w:val="0"/>
          <w:marBottom w:val="0"/>
          <w:divBdr>
            <w:top w:val="none" w:sz="0" w:space="0" w:color="auto"/>
            <w:left w:val="none" w:sz="0" w:space="0" w:color="auto"/>
            <w:bottom w:val="none" w:sz="0" w:space="0" w:color="auto"/>
            <w:right w:val="none" w:sz="0" w:space="0" w:color="auto"/>
          </w:divBdr>
        </w:div>
        <w:div w:id="1149396468">
          <w:marLeft w:val="640"/>
          <w:marRight w:val="0"/>
          <w:marTop w:val="0"/>
          <w:marBottom w:val="0"/>
          <w:divBdr>
            <w:top w:val="none" w:sz="0" w:space="0" w:color="auto"/>
            <w:left w:val="none" w:sz="0" w:space="0" w:color="auto"/>
            <w:bottom w:val="none" w:sz="0" w:space="0" w:color="auto"/>
            <w:right w:val="none" w:sz="0" w:space="0" w:color="auto"/>
          </w:divBdr>
        </w:div>
        <w:div w:id="1859347066">
          <w:marLeft w:val="640"/>
          <w:marRight w:val="0"/>
          <w:marTop w:val="0"/>
          <w:marBottom w:val="0"/>
          <w:divBdr>
            <w:top w:val="none" w:sz="0" w:space="0" w:color="auto"/>
            <w:left w:val="none" w:sz="0" w:space="0" w:color="auto"/>
            <w:bottom w:val="none" w:sz="0" w:space="0" w:color="auto"/>
            <w:right w:val="none" w:sz="0" w:space="0" w:color="auto"/>
          </w:divBdr>
        </w:div>
        <w:div w:id="603802627">
          <w:marLeft w:val="640"/>
          <w:marRight w:val="0"/>
          <w:marTop w:val="0"/>
          <w:marBottom w:val="0"/>
          <w:divBdr>
            <w:top w:val="none" w:sz="0" w:space="0" w:color="auto"/>
            <w:left w:val="none" w:sz="0" w:space="0" w:color="auto"/>
            <w:bottom w:val="none" w:sz="0" w:space="0" w:color="auto"/>
            <w:right w:val="none" w:sz="0" w:space="0" w:color="auto"/>
          </w:divBdr>
        </w:div>
        <w:div w:id="1151871407">
          <w:marLeft w:val="640"/>
          <w:marRight w:val="0"/>
          <w:marTop w:val="0"/>
          <w:marBottom w:val="0"/>
          <w:divBdr>
            <w:top w:val="none" w:sz="0" w:space="0" w:color="auto"/>
            <w:left w:val="none" w:sz="0" w:space="0" w:color="auto"/>
            <w:bottom w:val="none" w:sz="0" w:space="0" w:color="auto"/>
            <w:right w:val="none" w:sz="0" w:space="0" w:color="auto"/>
          </w:divBdr>
        </w:div>
        <w:div w:id="945845217">
          <w:marLeft w:val="640"/>
          <w:marRight w:val="0"/>
          <w:marTop w:val="0"/>
          <w:marBottom w:val="0"/>
          <w:divBdr>
            <w:top w:val="none" w:sz="0" w:space="0" w:color="auto"/>
            <w:left w:val="none" w:sz="0" w:space="0" w:color="auto"/>
            <w:bottom w:val="none" w:sz="0" w:space="0" w:color="auto"/>
            <w:right w:val="none" w:sz="0" w:space="0" w:color="auto"/>
          </w:divBdr>
        </w:div>
        <w:div w:id="609434433">
          <w:marLeft w:val="640"/>
          <w:marRight w:val="0"/>
          <w:marTop w:val="0"/>
          <w:marBottom w:val="0"/>
          <w:divBdr>
            <w:top w:val="none" w:sz="0" w:space="0" w:color="auto"/>
            <w:left w:val="none" w:sz="0" w:space="0" w:color="auto"/>
            <w:bottom w:val="none" w:sz="0" w:space="0" w:color="auto"/>
            <w:right w:val="none" w:sz="0" w:space="0" w:color="auto"/>
          </w:divBdr>
        </w:div>
        <w:div w:id="1932229514">
          <w:marLeft w:val="640"/>
          <w:marRight w:val="0"/>
          <w:marTop w:val="0"/>
          <w:marBottom w:val="0"/>
          <w:divBdr>
            <w:top w:val="none" w:sz="0" w:space="0" w:color="auto"/>
            <w:left w:val="none" w:sz="0" w:space="0" w:color="auto"/>
            <w:bottom w:val="none" w:sz="0" w:space="0" w:color="auto"/>
            <w:right w:val="none" w:sz="0" w:space="0" w:color="auto"/>
          </w:divBdr>
        </w:div>
        <w:div w:id="1298222426">
          <w:marLeft w:val="640"/>
          <w:marRight w:val="0"/>
          <w:marTop w:val="0"/>
          <w:marBottom w:val="0"/>
          <w:divBdr>
            <w:top w:val="none" w:sz="0" w:space="0" w:color="auto"/>
            <w:left w:val="none" w:sz="0" w:space="0" w:color="auto"/>
            <w:bottom w:val="none" w:sz="0" w:space="0" w:color="auto"/>
            <w:right w:val="none" w:sz="0" w:space="0" w:color="auto"/>
          </w:divBdr>
        </w:div>
        <w:div w:id="254944075">
          <w:marLeft w:val="640"/>
          <w:marRight w:val="0"/>
          <w:marTop w:val="0"/>
          <w:marBottom w:val="0"/>
          <w:divBdr>
            <w:top w:val="none" w:sz="0" w:space="0" w:color="auto"/>
            <w:left w:val="none" w:sz="0" w:space="0" w:color="auto"/>
            <w:bottom w:val="none" w:sz="0" w:space="0" w:color="auto"/>
            <w:right w:val="none" w:sz="0" w:space="0" w:color="auto"/>
          </w:divBdr>
        </w:div>
        <w:div w:id="206263268">
          <w:marLeft w:val="640"/>
          <w:marRight w:val="0"/>
          <w:marTop w:val="0"/>
          <w:marBottom w:val="0"/>
          <w:divBdr>
            <w:top w:val="none" w:sz="0" w:space="0" w:color="auto"/>
            <w:left w:val="none" w:sz="0" w:space="0" w:color="auto"/>
            <w:bottom w:val="none" w:sz="0" w:space="0" w:color="auto"/>
            <w:right w:val="none" w:sz="0" w:space="0" w:color="auto"/>
          </w:divBdr>
        </w:div>
        <w:div w:id="1207839624">
          <w:marLeft w:val="640"/>
          <w:marRight w:val="0"/>
          <w:marTop w:val="0"/>
          <w:marBottom w:val="0"/>
          <w:divBdr>
            <w:top w:val="none" w:sz="0" w:space="0" w:color="auto"/>
            <w:left w:val="none" w:sz="0" w:space="0" w:color="auto"/>
            <w:bottom w:val="none" w:sz="0" w:space="0" w:color="auto"/>
            <w:right w:val="none" w:sz="0" w:space="0" w:color="auto"/>
          </w:divBdr>
        </w:div>
        <w:div w:id="1414163758">
          <w:marLeft w:val="640"/>
          <w:marRight w:val="0"/>
          <w:marTop w:val="0"/>
          <w:marBottom w:val="0"/>
          <w:divBdr>
            <w:top w:val="none" w:sz="0" w:space="0" w:color="auto"/>
            <w:left w:val="none" w:sz="0" w:space="0" w:color="auto"/>
            <w:bottom w:val="none" w:sz="0" w:space="0" w:color="auto"/>
            <w:right w:val="none" w:sz="0" w:space="0" w:color="auto"/>
          </w:divBdr>
        </w:div>
        <w:div w:id="509835942">
          <w:marLeft w:val="640"/>
          <w:marRight w:val="0"/>
          <w:marTop w:val="0"/>
          <w:marBottom w:val="0"/>
          <w:divBdr>
            <w:top w:val="none" w:sz="0" w:space="0" w:color="auto"/>
            <w:left w:val="none" w:sz="0" w:space="0" w:color="auto"/>
            <w:bottom w:val="none" w:sz="0" w:space="0" w:color="auto"/>
            <w:right w:val="none" w:sz="0" w:space="0" w:color="auto"/>
          </w:divBdr>
        </w:div>
        <w:div w:id="7485980">
          <w:marLeft w:val="640"/>
          <w:marRight w:val="0"/>
          <w:marTop w:val="0"/>
          <w:marBottom w:val="0"/>
          <w:divBdr>
            <w:top w:val="none" w:sz="0" w:space="0" w:color="auto"/>
            <w:left w:val="none" w:sz="0" w:space="0" w:color="auto"/>
            <w:bottom w:val="none" w:sz="0" w:space="0" w:color="auto"/>
            <w:right w:val="none" w:sz="0" w:space="0" w:color="auto"/>
          </w:divBdr>
        </w:div>
        <w:div w:id="993140832">
          <w:marLeft w:val="640"/>
          <w:marRight w:val="0"/>
          <w:marTop w:val="0"/>
          <w:marBottom w:val="0"/>
          <w:divBdr>
            <w:top w:val="none" w:sz="0" w:space="0" w:color="auto"/>
            <w:left w:val="none" w:sz="0" w:space="0" w:color="auto"/>
            <w:bottom w:val="none" w:sz="0" w:space="0" w:color="auto"/>
            <w:right w:val="none" w:sz="0" w:space="0" w:color="auto"/>
          </w:divBdr>
        </w:div>
        <w:div w:id="1177159813">
          <w:marLeft w:val="640"/>
          <w:marRight w:val="0"/>
          <w:marTop w:val="0"/>
          <w:marBottom w:val="0"/>
          <w:divBdr>
            <w:top w:val="none" w:sz="0" w:space="0" w:color="auto"/>
            <w:left w:val="none" w:sz="0" w:space="0" w:color="auto"/>
            <w:bottom w:val="none" w:sz="0" w:space="0" w:color="auto"/>
            <w:right w:val="none" w:sz="0" w:space="0" w:color="auto"/>
          </w:divBdr>
        </w:div>
        <w:div w:id="41053042">
          <w:marLeft w:val="640"/>
          <w:marRight w:val="0"/>
          <w:marTop w:val="0"/>
          <w:marBottom w:val="0"/>
          <w:divBdr>
            <w:top w:val="none" w:sz="0" w:space="0" w:color="auto"/>
            <w:left w:val="none" w:sz="0" w:space="0" w:color="auto"/>
            <w:bottom w:val="none" w:sz="0" w:space="0" w:color="auto"/>
            <w:right w:val="none" w:sz="0" w:space="0" w:color="auto"/>
          </w:divBdr>
        </w:div>
        <w:div w:id="841772896">
          <w:marLeft w:val="640"/>
          <w:marRight w:val="0"/>
          <w:marTop w:val="0"/>
          <w:marBottom w:val="0"/>
          <w:divBdr>
            <w:top w:val="none" w:sz="0" w:space="0" w:color="auto"/>
            <w:left w:val="none" w:sz="0" w:space="0" w:color="auto"/>
            <w:bottom w:val="none" w:sz="0" w:space="0" w:color="auto"/>
            <w:right w:val="none" w:sz="0" w:space="0" w:color="auto"/>
          </w:divBdr>
        </w:div>
        <w:div w:id="44765135">
          <w:marLeft w:val="640"/>
          <w:marRight w:val="0"/>
          <w:marTop w:val="0"/>
          <w:marBottom w:val="0"/>
          <w:divBdr>
            <w:top w:val="none" w:sz="0" w:space="0" w:color="auto"/>
            <w:left w:val="none" w:sz="0" w:space="0" w:color="auto"/>
            <w:bottom w:val="none" w:sz="0" w:space="0" w:color="auto"/>
            <w:right w:val="none" w:sz="0" w:space="0" w:color="auto"/>
          </w:divBdr>
        </w:div>
        <w:div w:id="347415999">
          <w:marLeft w:val="640"/>
          <w:marRight w:val="0"/>
          <w:marTop w:val="0"/>
          <w:marBottom w:val="0"/>
          <w:divBdr>
            <w:top w:val="none" w:sz="0" w:space="0" w:color="auto"/>
            <w:left w:val="none" w:sz="0" w:space="0" w:color="auto"/>
            <w:bottom w:val="none" w:sz="0" w:space="0" w:color="auto"/>
            <w:right w:val="none" w:sz="0" w:space="0" w:color="auto"/>
          </w:divBdr>
        </w:div>
        <w:div w:id="2039038869">
          <w:marLeft w:val="640"/>
          <w:marRight w:val="0"/>
          <w:marTop w:val="0"/>
          <w:marBottom w:val="0"/>
          <w:divBdr>
            <w:top w:val="none" w:sz="0" w:space="0" w:color="auto"/>
            <w:left w:val="none" w:sz="0" w:space="0" w:color="auto"/>
            <w:bottom w:val="none" w:sz="0" w:space="0" w:color="auto"/>
            <w:right w:val="none" w:sz="0" w:space="0" w:color="auto"/>
          </w:divBdr>
        </w:div>
        <w:div w:id="1075663942">
          <w:marLeft w:val="640"/>
          <w:marRight w:val="0"/>
          <w:marTop w:val="0"/>
          <w:marBottom w:val="0"/>
          <w:divBdr>
            <w:top w:val="none" w:sz="0" w:space="0" w:color="auto"/>
            <w:left w:val="none" w:sz="0" w:space="0" w:color="auto"/>
            <w:bottom w:val="none" w:sz="0" w:space="0" w:color="auto"/>
            <w:right w:val="none" w:sz="0" w:space="0" w:color="auto"/>
          </w:divBdr>
        </w:div>
        <w:div w:id="743603019">
          <w:marLeft w:val="640"/>
          <w:marRight w:val="0"/>
          <w:marTop w:val="0"/>
          <w:marBottom w:val="0"/>
          <w:divBdr>
            <w:top w:val="none" w:sz="0" w:space="0" w:color="auto"/>
            <w:left w:val="none" w:sz="0" w:space="0" w:color="auto"/>
            <w:bottom w:val="none" w:sz="0" w:space="0" w:color="auto"/>
            <w:right w:val="none" w:sz="0" w:space="0" w:color="auto"/>
          </w:divBdr>
        </w:div>
        <w:div w:id="446890827">
          <w:marLeft w:val="640"/>
          <w:marRight w:val="0"/>
          <w:marTop w:val="0"/>
          <w:marBottom w:val="0"/>
          <w:divBdr>
            <w:top w:val="none" w:sz="0" w:space="0" w:color="auto"/>
            <w:left w:val="none" w:sz="0" w:space="0" w:color="auto"/>
            <w:bottom w:val="none" w:sz="0" w:space="0" w:color="auto"/>
            <w:right w:val="none" w:sz="0" w:space="0" w:color="auto"/>
          </w:divBdr>
        </w:div>
        <w:div w:id="25640222">
          <w:marLeft w:val="640"/>
          <w:marRight w:val="0"/>
          <w:marTop w:val="0"/>
          <w:marBottom w:val="0"/>
          <w:divBdr>
            <w:top w:val="none" w:sz="0" w:space="0" w:color="auto"/>
            <w:left w:val="none" w:sz="0" w:space="0" w:color="auto"/>
            <w:bottom w:val="none" w:sz="0" w:space="0" w:color="auto"/>
            <w:right w:val="none" w:sz="0" w:space="0" w:color="auto"/>
          </w:divBdr>
        </w:div>
        <w:div w:id="1388840221">
          <w:marLeft w:val="640"/>
          <w:marRight w:val="0"/>
          <w:marTop w:val="0"/>
          <w:marBottom w:val="0"/>
          <w:divBdr>
            <w:top w:val="none" w:sz="0" w:space="0" w:color="auto"/>
            <w:left w:val="none" w:sz="0" w:space="0" w:color="auto"/>
            <w:bottom w:val="none" w:sz="0" w:space="0" w:color="auto"/>
            <w:right w:val="none" w:sz="0" w:space="0" w:color="auto"/>
          </w:divBdr>
        </w:div>
        <w:div w:id="1888711792">
          <w:marLeft w:val="640"/>
          <w:marRight w:val="0"/>
          <w:marTop w:val="0"/>
          <w:marBottom w:val="0"/>
          <w:divBdr>
            <w:top w:val="none" w:sz="0" w:space="0" w:color="auto"/>
            <w:left w:val="none" w:sz="0" w:space="0" w:color="auto"/>
            <w:bottom w:val="none" w:sz="0" w:space="0" w:color="auto"/>
            <w:right w:val="none" w:sz="0" w:space="0" w:color="auto"/>
          </w:divBdr>
        </w:div>
        <w:div w:id="83654180">
          <w:marLeft w:val="640"/>
          <w:marRight w:val="0"/>
          <w:marTop w:val="0"/>
          <w:marBottom w:val="0"/>
          <w:divBdr>
            <w:top w:val="none" w:sz="0" w:space="0" w:color="auto"/>
            <w:left w:val="none" w:sz="0" w:space="0" w:color="auto"/>
            <w:bottom w:val="none" w:sz="0" w:space="0" w:color="auto"/>
            <w:right w:val="none" w:sz="0" w:space="0" w:color="auto"/>
          </w:divBdr>
        </w:div>
        <w:div w:id="948702016">
          <w:marLeft w:val="640"/>
          <w:marRight w:val="0"/>
          <w:marTop w:val="0"/>
          <w:marBottom w:val="0"/>
          <w:divBdr>
            <w:top w:val="none" w:sz="0" w:space="0" w:color="auto"/>
            <w:left w:val="none" w:sz="0" w:space="0" w:color="auto"/>
            <w:bottom w:val="none" w:sz="0" w:space="0" w:color="auto"/>
            <w:right w:val="none" w:sz="0" w:space="0" w:color="auto"/>
          </w:divBdr>
        </w:div>
        <w:div w:id="1635326855">
          <w:marLeft w:val="640"/>
          <w:marRight w:val="0"/>
          <w:marTop w:val="0"/>
          <w:marBottom w:val="0"/>
          <w:divBdr>
            <w:top w:val="none" w:sz="0" w:space="0" w:color="auto"/>
            <w:left w:val="none" w:sz="0" w:space="0" w:color="auto"/>
            <w:bottom w:val="none" w:sz="0" w:space="0" w:color="auto"/>
            <w:right w:val="none" w:sz="0" w:space="0" w:color="auto"/>
          </w:divBdr>
        </w:div>
        <w:div w:id="1171260886">
          <w:marLeft w:val="640"/>
          <w:marRight w:val="0"/>
          <w:marTop w:val="0"/>
          <w:marBottom w:val="0"/>
          <w:divBdr>
            <w:top w:val="none" w:sz="0" w:space="0" w:color="auto"/>
            <w:left w:val="none" w:sz="0" w:space="0" w:color="auto"/>
            <w:bottom w:val="none" w:sz="0" w:space="0" w:color="auto"/>
            <w:right w:val="none" w:sz="0" w:space="0" w:color="auto"/>
          </w:divBdr>
        </w:div>
        <w:div w:id="1444350176">
          <w:marLeft w:val="640"/>
          <w:marRight w:val="0"/>
          <w:marTop w:val="0"/>
          <w:marBottom w:val="0"/>
          <w:divBdr>
            <w:top w:val="none" w:sz="0" w:space="0" w:color="auto"/>
            <w:left w:val="none" w:sz="0" w:space="0" w:color="auto"/>
            <w:bottom w:val="none" w:sz="0" w:space="0" w:color="auto"/>
            <w:right w:val="none" w:sz="0" w:space="0" w:color="auto"/>
          </w:divBdr>
        </w:div>
        <w:div w:id="1563373576">
          <w:marLeft w:val="640"/>
          <w:marRight w:val="0"/>
          <w:marTop w:val="0"/>
          <w:marBottom w:val="0"/>
          <w:divBdr>
            <w:top w:val="none" w:sz="0" w:space="0" w:color="auto"/>
            <w:left w:val="none" w:sz="0" w:space="0" w:color="auto"/>
            <w:bottom w:val="none" w:sz="0" w:space="0" w:color="auto"/>
            <w:right w:val="none" w:sz="0" w:space="0" w:color="auto"/>
          </w:divBdr>
        </w:div>
      </w:divsChild>
    </w:div>
    <w:div w:id="715861840">
      <w:bodyDiv w:val="1"/>
      <w:marLeft w:val="0"/>
      <w:marRight w:val="0"/>
      <w:marTop w:val="0"/>
      <w:marBottom w:val="0"/>
      <w:divBdr>
        <w:top w:val="none" w:sz="0" w:space="0" w:color="auto"/>
        <w:left w:val="none" w:sz="0" w:space="0" w:color="auto"/>
        <w:bottom w:val="none" w:sz="0" w:space="0" w:color="auto"/>
        <w:right w:val="none" w:sz="0" w:space="0" w:color="auto"/>
      </w:divBdr>
      <w:divsChild>
        <w:div w:id="432671681">
          <w:marLeft w:val="640"/>
          <w:marRight w:val="0"/>
          <w:marTop w:val="0"/>
          <w:marBottom w:val="0"/>
          <w:divBdr>
            <w:top w:val="none" w:sz="0" w:space="0" w:color="auto"/>
            <w:left w:val="none" w:sz="0" w:space="0" w:color="auto"/>
            <w:bottom w:val="none" w:sz="0" w:space="0" w:color="auto"/>
            <w:right w:val="none" w:sz="0" w:space="0" w:color="auto"/>
          </w:divBdr>
        </w:div>
        <w:div w:id="1285236021">
          <w:marLeft w:val="640"/>
          <w:marRight w:val="0"/>
          <w:marTop w:val="0"/>
          <w:marBottom w:val="0"/>
          <w:divBdr>
            <w:top w:val="none" w:sz="0" w:space="0" w:color="auto"/>
            <w:left w:val="none" w:sz="0" w:space="0" w:color="auto"/>
            <w:bottom w:val="none" w:sz="0" w:space="0" w:color="auto"/>
            <w:right w:val="none" w:sz="0" w:space="0" w:color="auto"/>
          </w:divBdr>
        </w:div>
        <w:div w:id="1757701499">
          <w:marLeft w:val="640"/>
          <w:marRight w:val="0"/>
          <w:marTop w:val="0"/>
          <w:marBottom w:val="0"/>
          <w:divBdr>
            <w:top w:val="none" w:sz="0" w:space="0" w:color="auto"/>
            <w:left w:val="none" w:sz="0" w:space="0" w:color="auto"/>
            <w:bottom w:val="none" w:sz="0" w:space="0" w:color="auto"/>
            <w:right w:val="none" w:sz="0" w:space="0" w:color="auto"/>
          </w:divBdr>
        </w:div>
        <w:div w:id="459761538">
          <w:marLeft w:val="640"/>
          <w:marRight w:val="0"/>
          <w:marTop w:val="0"/>
          <w:marBottom w:val="0"/>
          <w:divBdr>
            <w:top w:val="none" w:sz="0" w:space="0" w:color="auto"/>
            <w:left w:val="none" w:sz="0" w:space="0" w:color="auto"/>
            <w:bottom w:val="none" w:sz="0" w:space="0" w:color="auto"/>
            <w:right w:val="none" w:sz="0" w:space="0" w:color="auto"/>
          </w:divBdr>
        </w:div>
        <w:div w:id="1933127092">
          <w:marLeft w:val="640"/>
          <w:marRight w:val="0"/>
          <w:marTop w:val="0"/>
          <w:marBottom w:val="0"/>
          <w:divBdr>
            <w:top w:val="none" w:sz="0" w:space="0" w:color="auto"/>
            <w:left w:val="none" w:sz="0" w:space="0" w:color="auto"/>
            <w:bottom w:val="none" w:sz="0" w:space="0" w:color="auto"/>
            <w:right w:val="none" w:sz="0" w:space="0" w:color="auto"/>
          </w:divBdr>
        </w:div>
        <w:div w:id="1080254776">
          <w:marLeft w:val="640"/>
          <w:marRight w:val="0"/>
          <w:marTop w:val="0"/>
          <w:marBottom w:val="0"/>
          <w:divBdr>
            <w:top w:val="none" w:sz="0" w:space="0" w:color="auto"/>
            <w:left w:val="none" w:sz="0" w:space="0" w:color="auto"/>
            <w:bottom w:val="none" w:sz="0" w:space="0" w:color="auto"/>
            <w:right w:val="none" w:sz="0" w:space="0" w:color="auto"/>
          </w:divBdr>
        </w:div>
        <w:div w:id="1657688909">
          <w:marLeft w:val="640"/>
          <w:marRight w:val="0"/>
          <w:marTop w:val="0"/>
          <w:marBottom w:val="0"/>
          <w:divBdr>
            <w:top w:val="none" w:sz="0" w:space="0" w:color="auto"/>
            <w:left w:val="none" w:sz="0" w:space="0" w:color="auto"/>
            <w:bottom w:val="none" w:sz="0" w:space="0" w:color="auto"/>
            <w:right w:val="none" w:sz="0" w:space="0" w:color="auto"/>
          </w:divBdr>
        </w:div>
        <w:div w:id="101922943">
          <w:marLeft w:val="640"/>
          <w:marRight w:val="0"/>
          <w:marTop w:val="0"/>
          <w:marBottom w:val="0"/>
          <w:divBdr>
            <w:top w:val="none" w:sz="0" w:space="0" w:color="auto"/>
            <w:left w:val="none" w:sz="0" w:space="0" w:color="auto"/>
            <w:bottom w:val="none" w:sz="0" w:space="0" w:color="auto"/>
            <w:right w:val="none" w:sz="0" w:space="0" w:color="auto"/>
          </w:divBdr>
        </w:div>
        <w:div w:id="646280551">
          <w:marLeft w:val="640"/>
          <w:marRight w:val="0"/>
          <w:marTop w:val="0"/>
          <w:marBottom w:val="0"/>
          <w:divBdr>
            <w:top w:val="none" w:sz="0" w:space="0" w:color="auto"/>
            <w:left w:val="none" w:sz="0" w:space="0" w:color="auto"/>
            <w:bottom w:val="none" w:sz="0" w:space="0" w:color="auto"/>
            <w:right w:val="none" w:sz="0" w:space="0" w:color="auto"/>
          </w:divBdr>
        </w:div>
        <w:div w:id="1244220492">
          <w:marLeft w:val="640"/>
          <w:marRight w:val="0"/>
          <w:marTop w:val="0"/>
          <w:marBottom w:val="0"/>
          <w:divBdr>
            <w:top w:val="none" w:sz="0" w:space="0" w:color="auto"/>
            <w:left w:val="none" w:sz="0" w:space="0" w:color="auto"/>
            <w:bottom w:val="none" w:sz="0" w:space="0" w:color="auto"/>
            <w:right w:val="none" w:sz="0" w:space="0" w:color="auto"/>
          </w:divBdr>
        </w:div>
        <w:div w:id="468783721">
          <w:marLeft w:val="640"/>
          <w:marRight w:val="0"/>
          <w:marTop w:val="0"/>
          <w:marBottom w:val="0"/>
          <w:divBdr>
            <w:top w:val="none" w:sz="0" w:space="0" w:color="auto"/>
            <w:left w:val="none" w:sz="0" w:space="0" w:color="auto"/>
            <w:bottom w:val="none" w:sz="0" w:space="0" w:color="auto"/>
            <w:right w:val="none" w:sz="0" w:space="0" w:color="auto"/>
          </w:divBdr>
        </w:div>
        <w:div w:id="399407342">
          <w:marLeft w:val="640"/>
          <w:marRight w:val="0"/>
          <w:marTop w:val="0"/>
          <w:marBottom w:val="0"/>
          <w:divBdr>
            <w:top w:val="none" w:sz="0" w:space="0" w:color="auto"/>
            <w:left w:val="none" w:sz="0" w:space="0" w:color="auto"/>
            <w:bottom w:val="none" w:sz="0" w:space="0" w:color="auto"/>
            <w:right w:val="none" w:sz="0" w:space="0" w:color="auto"/>
          </w:divBdr>
        </w:div>
        <w:div w:id="797838277">
          <w:marLeft w:val="640"/>
          <w:marRight w:val="0"/>
          <w:marTop w:val="0"/>
          <w:marBottom w:val="0"/>
          <w:divBdr>
            <w:top w:val="none" w:sz="0" w:space="0" w:color="auto"/>
            <w:left w:val="none" w:sz="0" w:space="0" w:color="auto"/>
            <w:bottom w:val="none" w:sz="0" w:space="0" w:color="auto"/>
            <w:right w:val="none" w:sz="0" w:space="0" w:color="auto"/>
          </w:divBdr>
        </w:div>
        <w:div w:id="1474255923">
          <w:marLeft w:val="640"/>
          <w:marRight w:val="0"/>
          <w:marTop w:val="0"/>
          <w:marBottom w:val="0"/>
          <w:divBdr>
            <w:top w:val="none" w:sz="0" w:space="0" w:color="auto"/>
            <w:left w:val="none" w:sz="0" w:space="0" w:color="auto"/>
            <w:bottom w:val="none" w:sz="0" w:space="0" w:color="auto"/>
            <w:right w:val="none" w:sz="0" w:space="0" w:color="auto"/>
          </w:divBdr>
        </w:div>
        <w:div w:id="1973516785">
          <w:marLeft w:val="640"/>
          <w:marRight w:val="0"/>
          <w:marTop w:val="0"/>
          <w:marBottom w:val="0"/>
          <w:divBdr>
            <w:top w:val="none" w:sz="0" w:space="0" w:color="auto"/>
            <w:left w:val="none" w:sz="0" w:space="0" w:color="auto"/>
            <w:bottom w:val="none" w:sz="0" w:space="0" w:color="auto"/>
            <w:right w:val="none" w:sz="0" w:space="0" w:color="auto"/>
          </w:divBdr>
        </w:div>
        <w:div w:id="2011522875">
          <w:marLeft w:val="640"/>
          <w:marRight w:val="0"/>
          <w:marTop w:val="0"/>
          <w:marBottom w:val="0"/>
          <w:divBdr>
            <w:top w:val="none" w:sz="0" w:space="0" w:color="auto"/>
            <w:left w:val="none" w:sz="0" w:space="0" w:color="auto"/>
            <w:bottom w:val="none" w:sz="0" w:space="0" w:color="auto"/>
            <w:right w:val="none" w:sz="0" w:space="0" w:color="auto"/>
          </w:divBdr>
        </w:div>
        <w:div w:id="114105100">
          <w:marLeft w:val="640"/>
          <w:marRight w:val="0"/>
          <w:marTop w:val="0"/>
          <w:marBottom w:val="0"/>
          <w:divBdr>
            <w:top w:val="none" w:sz="0" w:space="0" w:color="auto"/>
            <w:left w:val="none" w:sz="0" w:space="0" w:color="auto"/>
            <w:bottom w:val="none" w:sz="0" w:space="0" w:color="auto"/>
            <w:right w:val="none" w:sz="0" w:space="0" w:color="auto"/>
          </w:divBdr>
        </w:div>
        <w:div w:id="2134666299">
          <w:marLeft w:val="640"/>
          <w:marRight w:val="0"/>
          <w:marTop w:val="0"/>
          <w:marBottom w:val="0"/>
          <w:divBdr>
            <w:top w:val="none" w:sz="0" w:space="0" w:color="auto"/>
            <w:left w:val="none" w:sz="0" w:space="0" w:color="auto"/>
            <w:bottom w:val="none" w:sz="0" w:space="0" w:color="auto"/>
            <w:right w:val="none" w:sz="0" w:space="0" w:color="auto"/>
          </w:divBdr>
        </w:div>
        <w:div w:id="965962750">
          <w:marLeft w:val="640"/>
          <w:marRight w:val="0"/>
          <w:marTop w:val="0"/>
          <w:marBottom w:val="0"/>
          <w:divBdr>
            <w:top w:val="none" w:sz="0" w:space="0" w:color="auto"/>
            <w:left w:val="none" w:sz="0" w:space="0" w:color="auto"/>
            <w:bottom w:val="none" w:sz="0" w:space="0" w:color="auto"/>
            <w:right w:val="none" w:sz="0" w:space="0" w:color="auto"/>
          </w:divBdr>
        </w:div>
        <w:div w:id="1387803707">
          <w:marLeft w:val="640"/>
          <w:marRight w:val="0"/>
          <w:marTop w:val="0"/>
          <w:marBottom w:val="0"/>
          <w:divBdr>
            <w:top w:val="none" w:sz="0" w:space="0" w:color="auto"/>
            <w:left w:val="none" w:sz="0" w:space="0" w:color="auto"/>
            <w:bottom w:val="none" w:sz="0" w:space="0" w:color="auto"/>
            <w:right w:val="none" w:sz="0" w:space="0" w:color="auto"/>
          </w:divBdr>
        </w:div>
        <w:div w:id="317155876">
          <w:marLeft w:val="640"/>
          <w:marRight w:val="0"/>
          <w:marTop w:val="0"/>
          <w:marBottom w:val="0"/>
          <w:divBdr>
            <w:top w:val="none" w:sz="0" w:space="0" w:color="auto"/>
            <w:left w:val="none" w:sz="0" w:space="0" w:color="auto"/>
            <w:bottom w:val="none" w:sz="0" w:space="0" w:color="auto"/>
            <w:right w:val="none" w:sz="0" w:space="0" w:color="auto"/>
          </w:divBdr>
        </w:div>
        <w:div w:id="1542741264">
          <w:marLeft w:val="640"/>
          <w:marRight w:val="0"/>
          <w:marTop w:val="0"/>
          <w:marBottom w:val="0"/>
          <w:divBdr>
            <w:top w:val="none" w:sz="0" w:space="0" w:color="auto"/>
            <w:left w:val="none" w:sz="0" w:space="0" w:color="auto"/>
            <w:bottom w:val="none" w:sz="0" w:space="0" w:color="auto"/>
            <w:right w:val="none" w:sz="0" w:space="0" w:color="auto"/>
          </w:divBdr>
        </w:div>
        <w:div w:id="1627200275">
          <w:marLeft w:val="640"/>
          <w:marRight w:val="0"/>
          <w:marTop w:val="0"/>
          <w:marBottom w:val="0"/>
          <w:divBdr>
            <w:top w:val="none" w:sz="0" w:space="0" w:color="auto"/>
            <w:left w:val="none" w:sz="0" w:space="0" w:color="auto"/>
            <w:bottom w:val="none" w:sz="0" w:space="0" w:color="auto"/>
            <w:right w:val="none" w:sz="0" w:space="0" w:color="auto"/>
          </w:divBdr>
        </w:div>
        <w:div w:id="1971738215">
          <w:marLeft w:val="640"/>
          <w:marRight w:val="0"/>
          <w:marTop w:val="0"/>
          <w:marBottom w:val="0"/>
          <w:divBdr>
            <w:top w:val="none" w:sz="0" w:space="0" w:color="auto"/>
            <w:left w:val="none" w:sz="0" w:space="0" w:color="auto"/>
            <w:bottom w:val="none" w:sz="0" w:space="0" w:color="auto"/>
            <w:right w:val="none" w:sz="0" w:space="0" w:color="auto"/>
          </w:divBdr>
        </w:div>
        <w:div w:id="843086608">
          <w:marLeft w:val="640"/>
          <w:marRight w:val="0"/>
          <w:marTop w:val="0"/>
          <w:marBottom w:val="0"/>
          <w:divBdr>
            <w:top w:val="none" w:sz="0" w:space="0" w:color="auto"/>
            <w:left w:val="none" w:sz="0" w:space="0" w:color="auto"/>
            <w:bottom w:val="none" w:sz="0" w:space="0" w:color="auto"/>
            <w:right w:val="none" w:sz="0" w:space="0" w:color="auto"/>
          </w:divBdr>
        </w:div>
        <w:div w:id="1432699600">
          <w:marLeft w:val="640"/>
          <w:marRight w:val="0"/>
          <w:marTop w:val="0"/>
          <w:marBottom w:val="0"/>
          <w:divBdr>
            <w:top w:val="none" w:sz="0" w:space="0" w:color="auto"/>
            <w:left w:val="none" w:sz="0" w:space="0" w:color="auto"/>
            <w:bottom w:val="none" w:sz="0" w:space="0" w:color="auto"/>
            <w:right w:val="none" w:sz="0" w:space="0" w:color="auto"/>
          </w:divBdr>
        </w:div>
        <w:div w:id="1171094963">
          <w:marLeft w:val="640"/>
          <w:marRight w:val="0"/>
          <w:marTop w:val="0"/>
          <w:marBottom w:val="0"/>
          <w:divBdr>
            <w:top w:val="none" w:sz="0" w:space="0" w:color="auto"/>
            <w:left w:val="none" w:sz="0" w:space="0" w:color="auto"/>
            <w:bottom w:val="none" w:sz="0" w:space="0" w:color="auto"/>
            <w:right w:val="none" w:sz="0" w:space="0" w:color="auto"/>
          </w:divBdr>
        </w:div>
        <w:div w:id="43607866">
          <w:marLeft w:val="640"/>
          <w:marRight w:val="0"/>
          <w:marTop w:val="0"/>
          <w:marBottom w:val="0"/>
          <w:divBdr>
            <w:top w:val="none" w:sz="0" w:space="0" w:color="auto"/>
            <w:left w:val="none" w:sz="0" w:space="0" w:color="auto"/>
            <w:bottom w:val="none" w:sz="0" w:space="0" w:color="auto"/>
            <w:right w:val="none" w:sz="0" w:space="0" w:color="auto"/>
          </w:divBdr>
        </w:div>
        <w:div w:id="1501264625">
          <w:marLeft w:val="640"/>
          <w:marRight w:val="0"/>
          <w:marTop w:val="0"/>
          <w:marBottom w:val="0"/>
          <w:divBdr>
            <w:top w:val="none" w:sz="0" w:space="0" w:color="auto"/>
            <w:left w:val="none" w:sz="0" w:space="0" w:color="auto"/>
            <w:bottom w:val="none" w:sz="0" w:space="0" w:color="auto"/>
            <w:right w:val="none" w:sz="0" w:space="0" w:color="auto"/>
          </w:divBdr>
        </w:div>
        <w:div w:id="217714373">
          <w:marLeft w:val="640"/>
          <w:marRight w:val="0"/>
          <w:marTop w:val="0"/>
          <w:marBottom w:val="0"/>
          <w:divBdr>
            <w:top w:val="none" w:sz="0" w:space="0" w:color="auto"/>
            <w:left w:val="none" w:sz="0" w:space="0" w:color="auto"/>
            <w:bottom w:val="none" w:sz="0" w:space="0" w:color="auto"/>
            <w:right w:val="none" w:sz="0" w:space="0" w:color="auto"/>
          </w:divBdr>
        </w:div>
        <w:div w:id="1993172236">
          <w:marLeft w:val="640"/>
          <w:marRight w:val="0"/>
          <w:marTop w:val="0"/>
          <w:marBottom w:val="0"/>
          <w:divBdr>
            <w:top w:val="none" w:sz="0" w:space="0" w:color="auto"/>
            <w:left w:val="none" w:sz="0" w:space="0" w:color="auto"/>
            <w:bottom w:val="none" w:sz="0" w:space="0" w:color="auto"/>
            <w:right w:val="none" w:sz="0" w:space="0" w:color="auto"/>
          </w:divBdr>
        </w:div>
        <w:div w:id="278029540">
          <w:marLeft w:val="640"/>
          <w:marRight w:val="0"/>
          <w:marTop w:val="0"/>
          <w:marBottom w:val="0"/>
          <w:divBdr>
            <w:top w:val="none" w:sz="0" w:space="0" w:color="auto"/>
            <w:left w:val="none" w:sz="0" w:space="0" w:color="auto"/>
            <w:bottom w:val="none" w:sz="0" w:space="0" w:color="auto"/>
            <w:right w:val="none" w:sz="0" w:space="0" w:color="auto"/>
          </w:divBdr>
        </w:div>
        <w:div w:id="156848241">
          <w:marLeft w:val="640"/>
          <w:marRight w:val="0"/>
          <w:marTop w:val="0"/>
          <w:marBottom w:val="0"/>
          <w:divBdr>
            <w:top w:val="none" w:sz="0" w:space="0" w:color="auto"/>
            <w:left w:val="none" w:sz="0" w:space="0" w:color="auto"/>
            <w:bottom w:val="none" w:sz="0" w:space="0" w:color="auto"/>
            <w:right w:val="none" w:sz="0" w:space="0" w:color="auto"/>
          </w:divBdr>
        </w:div>
        <w:div w:id="376901977">
          <w:marLeft w:val="640"/>
          <w:marRight w:val="0"/>
          <w:marTop w:val="0"/>
          <w:marBottom w:val="0"/>
          <w:divBdr>
            <w:top w:val="none" w:sz="0" w:space="0" w:color="auto"/>
            <w:left w:val="none" w:sz="0" w:space="0" w:color="auto"/>
            <w:bottom w:val="none" w:sz="0" w:space="0" w:color="auto"/>
            <w:right w:val="none" w:sz="0" w:space="0" w:color="auto"/>
          </w:divBdr>
        </w:div>
        <w:div w:id="485708430">
          <w:marLeft w:val="640"/>
          <w:marRight w:val="0"/>
          <w:marTop w:val="0"/>
          <w:marBottom w:val="0"/>
          <w:divBdr>
            <w:top w:val="none" w:sz="0" w:space="0" w:color="auto"/>
            <w:left w:val="none" w:sz="0" w:space="0" w:color="auto"/>
            <w:bottom w:val="none" w:sz="0" w:space="0" w:color="auto"/>
            <w:right w:val="none" w:sz="0" w:space="0" w:color="auto"/>
          </w:divBdr>
        </w:div>
        <w:div w:id="302780491">
          <w:marLeft w:val="640"/>
          <w:marRight w:val="0"/>
          <w:marTop w:val="0"/>
          <w:marBottom w:val="0"/>
          <w:divBdr>
            <w:top w:val="none" w:sz="0" w:space="0" w:color="auto"/>
            <w:left w:val="none" w:sz="0" w:space="0" w:color="auto"/>
            <w:bottom w:val="none" w:sz="0" w:space="0" w:color="auto"/>
            <w:right w:val="none" w:sz="0" w:space="0" w:color="auto"/>
          </w:divBdr>
        </w:div>
        <w:div w:id="1744446531">
          <w:marLeft w:val="640"/>
          <w:marRight w:val="0"/>
          <w:marTop w:val="0"/>
          <w:marBottom w:val="0"/>
          <w:divBdr>
            <w:top w:val="none" w:sz="0" w:space="0" w:color="auto"/>
            <w:left w:val="none" w:sz="0" w:space="0" w:color="auto"/>
            <w:bottom w:val="none" w:sz="0" w:space="0" w:color="auto"/>
            <w:right w:val="none" w:sz="0" w:space="0" w:color="auto"/>
          </w:divBdr>
        </w:div>
        <w:div w:id="1838956691">
          <w:marLeft w:val="640"/>
          <w:marRight w:val="0"/>
          <w:marTop w:val="0"/>
          <w:marBottom w:val="0"/>
          <w:divBdr>
            <w:top w:val="none" w:sz="0" w:space="0" w:color="auto"/>
            <w:left w:val="none" w:sz="0" w:space="0" w:color="auto"/>
            <w:bottom w:val="none" w:sz="0" w:space="0" w:color="auto"/>
            <w:right w:val="none" w:sz="0" w:space="0" w:color="auto"/>
          </w:divBdr>
        </w:div>
        <w:div w:id="1276137178">
          <w:marLeft w:val="640"/>
          <w:marRight w:val="0"/>
          <w:marTop w:val="0"/>
          <w:marBottom w:val="0"/>
          <w:divBdr>
            <w:top w:val="none" w:sz="0" w:space="0" w:color="auto"/>
            <w:left w:val="none" w:sz="0" w:space="0" w:color="auto"/>
            <w:bottom w:val="none" w:sz="0" w:space="0" w:color="auto"/>
            <w:right w:val="none" w:sz="0" w:space="0" w:color="auto"/>
          </w:divBdr>
        </w:div>
        <w:div w:id="1438982760">
          <w:marLeft w:val="640"/>
          <w:marRight w:val="0"/>
          <w:marTop w:val="0"/>
          <w:marBottom w:val="0"/>
          <w:divBdr>
            <w:top w:val="none" w:sz="0" w:space="0" w:color="auto"/>
            <w:left w:val="none" w:sz="0" w:space="0" w:color="auto"/>
            <w:bottom w:val="none" w:sz="0" w:space="0" w:color="auto"/>
            <w:right w:val="none" w:sz="0" w:space="0" w:color="auto"/>
          </w:divBdr>
        </w:div>
        <w:div w:id="507908213">
          <w:marLeft w:val="640"/>
          <w:marRight w:val="0"/>
          <w:marTop w:val="0"/>
          <w:marBottom w:val="0"/>
          <w:divBdr>
            <w:top w:val="none" w:sz="0" w:space="0" w:color="auto"/>
            <w:left w:val="none" w:sz="0" w:space="0" w:color="auto"/>
            <w:bottom w:val="none" w:sz="0" w:space="0" w:color="auto"/>
            <w:right w:val="none" w:sz="0" w:space="0" w:color="auto"/>
          </w:divBdr>
        </w:div>
        <w:div w:id="1746757924">
          <w:marLeft w:val="640"/>
          <w:marRight w:val="0"/>
          <w:marTop w:val="0"/>
          <w:marBottom w:val="0"/>
          <w:divBdr>
            <w:top w:val="none" w:sz="0" w:space="0" w:color="auto"/>
            <w:left w:val="none" w:sz="0" w:space="0" w:color="auto"/>
            <w:bottom w:val="none" w:sz="0" w:space="0" w:color="auto"/>
            <w:right w:val="none" w:sz="0" w:space="0" w:color="auto"/>
          </w:divBdr>
        </w:div>
        <w:div w:id="239407972">
          <w:marLeft w:val="640"/>
          <w:marRight w:val="0"/>
          <w:marTop w:val="0"/>
          <w:marBottom w:val="0"/>
          <w:divBdr>
            <w:top w:val="none" w:sz="0" w:space="0" w:color="auto"/>
            <w:left w:val="none" w:sz="0" w:space="0" w:color="auto"/>
            <w:bottom w:val="none" w:sz="0" w:space="0" w:color="auto"/>
            <w:right w:val="none" w:sz="0" w:space="0" w:color="auto"/>
          </w:divBdr>
        </w:div>
      </w:divsChild>
    </w:div>
    <w:div w:id="721561453">
      <w:bodyDiv w:val="1"/>
      <w:marLeft w:val="0"/>
      <w:marRight w:val="0"/>
      <w:marTop w:val="0"/>
      <w:marBottom w:val="0"/>
      <w:divBdr>
        <w:top w:val="none" w:sz="0" w:space="0" w:color="auto"/>
        <w:left w:val="none" w:sz="0" w:space="0" w:color="auto"/>
        <w:bottom w:val="none" w:sz="0" w:space="0" w:color="auto"/>
        <w:right w:val="none" w:sz="0" w:space="0" w:color="auto"/>
      </w:divBdr>
      <w:divsChild>
        <w:div w:id="1077095635">
          <w:marLeft w:val="640"/>
          <w:marRight w:val="0"/>
          <w:marTop w:val="0"/>
          <w:marBottom w:val="0"/>
          <w:divBdr>
            <w:top w:val="none" w:sz="0" w:space="0" w:color="auto"/>
            <w:left w:val="none" w:sz="0" w:space="0" w:color="auto"/>
            <w:bottom w:val="none" w:sz="0" w:space="0" w:color="auto"/>
            <w:right w:val="none" w:sz="0" w:space="0" w:color="auto"/>
          </w:divBdr>
        </w:div>
        <w:div w:id="1071855112">
          <w:marLeft w:val="640"/>
          <w:marRight w:val="0"/>
          <w:marTop w:val="0"/>
          <w:marBottom w:val="0"/>
          <w:divBdr>
            <w:top w:val="none" w:sz="0" w:space="0" w:color="auto"/>
            <w:left w:val="none" w:sz="0" w:space="0" w:color="auto"/>
            <w:bottom w:val="none" w:sz="0" w:space="0" w:color="auto"/>
            <w:right w:val="none" w:sz="0" w:space="0" w:color="auto"/>
          </w:divBdr>
        </w:div>
        <w:div w:id="985552681">
          <w:marLeft w:val="640"/>
          <w:marRight w:val="0"/>
          <w:marTop w:val="0"/>
          <w:marBottom w:val="0"/>
          <w:divBdr>
            <w:top w:val="none" w:sz="0" w:space="0" w:color="auto"/>
            <w:left w:val="none" w:sz="0" w:space="0" w:color="auto"/>
            <w:bottom w:val="none" w:sz="0" w:space="0" w:color="auto"/>
            <w:right w:val="none" w:sz="0" w:space="0" w:color="auto"/>
          </w:divBdr>
        </w:div>
        <w:div w:id="583073827">
          <w:marLeft w:val="640"/>
          <w:marRight w:val="0"/>
          <w:marTop w:val="0"/>
          <w:marBottom w:val="0"/>
          <w:divBdr>
            <w:top w:val="none" w:sz="0" w:space="0" w:color="auto"/>
            <w:left w:val="none" w:sz="0" w:space="0" w:color="auto"/>
            <w:bottom w:val="none" w:sz="0" w:space="0" w:color="auto"/>
            <w:right w:val="none" w:sz="0" w:space="0" w:color="auto"/>
          </w:divBdr>
        </w:div>
        <w:div w:id="894269600">
          <w:marLeft w:val="640"/>
          <w:marRight w:val="0"/>
          <w:marTop w:val="0"/>
          <w:marBottom w:val="0"/>
          <w:divBdr>
            <w:top w:val="none" w:sz="0" w:space="0" w:color="auto"/>
            <w:left w:val="none" w:sz="0" w:space="0" w:color="auto"/>
            <w:bottom w:val="none" w:sz="0" w:space="0" w:color="auto"/>
            <w:right w:val="none" w:sz="0" w:space="0" w:color="auto"/>
          </w:divBdr>
        </w:div>
        <w:div w:id="57633926">
          <w:marLeft w:val="640"/>
          <w:marRight w:val="0"/>
          <w:marTop w:val="0"/>
          <w:marBottom w:val="0"/>
          <w:divBdr>
            <w:top w:val="none" w:sz="0" w:space="0" w:color="auto"/>
            <w:left w:val="none" w:sz="0" w:space="0" w:color="auto"/>
            <w:bottom w:val="none" w:sz="0" w:space="0" w:color="auto"/>
            <w:right w:val="none" w:sz="0" w:space="0" w:color="auto"/>
          </w:divBdr>
        </w:div>
        <w:div w:id="1294097400">
          <w:marLeft w:val="640"/>
          <w:marRight w:val="0"/>
          <w:marTop w:val="0"/>
          <w:marBottom w:val="0"/>
          <w:divBdr>
            <w:top w:val="none" w:sz="0" w:space="0" w:color="auto"/>
            <w:left w:val="none" w:sz="0" w:space="0" w:color="auto"/>
            <w:bottom w:val="none" w:sz="0" w:space="0" w:color="auto"/>
            <w:right w:val="none" w:sz="0" w:space="0" w:color="auto"/>
          </w:divBdr>
        </w:div>
        <w:div w:id="830294637">
          <w:marLeft w:val="640"/>
          <w:marRight w:val="0"/>
          <w:marTop w:val="0"/>
          <w:marBottom w:val="0"/>
          <w:divBdr>
            <w:top w:val="none" w:sz="0" w:space="0" w:color="auto"/>
            <w:left w:val="none" w:sz="0" w:space="0" w:color="auto"/>
            <w:bottom w:val="none" w:sz="0" w:space="0" w:color="auto"/>
            <w:right w:val="none" w:sz="0" w:space="0" w:color="auto"/>
          </w:divBdr>
        </w:div>
        <w:div w:id="434249420">
          <w:marLeft w:val="640"/>
          <w:marRight w:val="0"/>
          <w:marTop w:val="0"/>
          <w:marBottom w:val="0"/>
          <w:divBdr>
            <w:top w:val="none" w:sz="0" w:space="0" w:color="auto"/>
            <w:left w:val="none" w:sz="0" w:space="0" w:color="auto"/>
            <w:bottom w:val="none" w:sz="0" w:space="0" w:color="auto"/>
            <w:right w:val="none" w:sz="0" w:space="0" w:color="auto"/>
          </w:divBdr>
        </w:div>
        <w:div w:id="81032222">
          <w:marLeft w:val="640"/>
          <w:marRight w:val="0"/>
          <w:marTop w:val="0"/>
          <w:marBottom w:val="0"/>
          <w:divBdr>
            <w:top w:val="none" w:sz="0" w:space="0" w:color="auto"/>
            <w:left w:val="none" w:sz="0" w:space="0" w:color="auto"/>
            <w:bottom w:val="none" w:sz="0" w:space="0" w:color="auto"/>
            <w:right w:val="none" w:sz="0" w:space="0" w:color="auto"/>
          </w:divBdr>
        </w:div>
        <w:div w:id="545222157">
          <w:marLeft w:val="640"/>
          <w:marRight w:val="0"/>
          <w:marTop w:val="0"/>
          <w:marBottom w:val="0"/>
          <w:divBdr>
            <w:top w:val="none" w:sz="0" w:space="0" w:color="auto"/>
            <w:left w:val="none" w:sz="0" w:space="0" w:color="auto"/>
            <w:bottom w:val="none" w:sz="0" w:space="0" w:color="auto"/>
            <w:right w:val="none" w:sz="0" w:space="0" w:color="auto"/>
          </w:divBdr>
        </w:div>
        <w:div w:id="1992515733">
          <w:marLeft w:val="640"/>
          <w:marRight w:val="0"/>
          <w:marTop w:val="0"/>
          <w:marBottom w:val="0"/>
          <w:divBdr>
            <w:top w:val="none" w:sz="0" w:space="0" w:color="auto"/>
            <w:left w:val="none" w:sz="0" w:space="0" w:color="auto"/>
            <w:bottom w:val="none" w:sz="0" w:space="0" w:color="auto"/>
            <w:right w:val="none" w:sz="0" w:space="0" w:color="auto"/>
          </w:divBdr>
        </w:div>
        <w:div w:id="1681392888">
          <w:marLeft w:val="640"/>
          <w:marRight w:val="0"/>
          <w:marTop w:val="0"/>
          <w:marBottom w:val="0"/>
          <w:divBdr>
            <w:top w:val="none" w:sz="0" w:space="0" w:color="auto"/>
            <w:left w:val="none" w:sz="0" w:space="0" w:color="auto"/>
            <w:bottom w:val="none" w:sz="0" w:space="0" w:color="auto"/>
            <w:right w:val="none" w:sz="0" w:space="0" w:color="auto"/>
          </w:divBdr>
        </w:div>
        <w:div w:id="1800218920">
          <w:marLeft w:val="640"/>
          <w:marRight w:val="0"/>
          <w:marTop w:val="0"/>
          <w:marBottom w:val="0"/>
          <w:divBdr>
            <w:top w:val="none" w:sz="0" w:space="0" w:color="auto"/>
            <w:left w:val="none" w:sz="0" w:space="0" w:color="auto"/>
            <w:bottom w:val="none" w:sz="0" w:space="0" w:color="auto"/>
            <w:right w:val="none" w:sz="0" w:space="0" w:color="auto"/>
          </w:divBdr>
        </w:div>
        <w:div w:id="1090809785">
          <w:marLeft w:val="640"/>
          <w:marRight w:val="0"/>
          <w:marTop w:val="0"/>
          <w:marBottom w:val="0"/>
          <w:divBdr>
            <w:top w:val="none" w:sz="0" w:space="0" w:color="auto"/>
            <w:left w:val="none" w:sz="0" w:space="0" w:color="auto"/>
            <w:bottom w:val="none" w:sz="0" w:space="0" w:color="auto"/>
            <w:right w:val="none" w:sz="0" w:space="0" w:color="auto"/>
          </w:divBdr>
        </w:div>
        <w:div w:id="392892418">
          <w:marLeft w:val="640"/>
          <w:marRight w:val="0"/>
          <w:marTop w:val="0"/>
          <w:marBottom w:val="0"/>
          <w:divBdr>
            <w:top w:val="none" w:sz="0" w:space="0" w:color="auto"/>
            <w:left w:val="none" w:sz="0" w:space="0" w:color="auto"/>
            <w:bottom w:val="none" w:sz="0" w:space="0" w:color="auto"/>
            <w:right w:val="none" w:sz="0" w:space="0" w:color="auto"/>
          </w:divBdr>
        </w:div>
        <w:div w:id="2003115742">
          <w:marLeft w:val="640"/>
          <w:marRight w:val="0"/>
          <w:marTop w:val="0"/>
          <w:marBottom w:val="0"/>
          <w:divBdr>
            <w:top w:val="none" w:sz="0" w:space="0" w:color="auto"/>
            <w:left w:val="none" w:sz="0" w:space="0" w:color="auto"/>
            <w:bottom w:val="none" w:sz="0" w:space="0" w:color="auto"/>
            <w:right w:val="none" w:sz="0" w:space="0" w:color="auto"/>
          </w:divBdr>
        </w:div>
        <w:div w:id="188760580">
          <w:marLeft w:val="640"/>
          <w:marRight w:val="0"/>
          <w:marTop w:val="0"/>
          <w:marBottom w:val="0"/>
          <w:divBdr>
            <w:top w:val="none" w:sz="0" w:space="0" w:color="auto"/>
            <w:left w:val="none" w:sz="0" w:space="0" w:color="auto"/>
            <w:bottom w:val="none" w:sz="0" w:space="0" w:color="auto"/>
            <w:right w:val="none" w:sz="0" w:space="0" w:color="auto"/>
          </w:divBdr>
        </w:div>
        <w:div w:id="1610312700">
          <w:marLeft w:val="640"/>
          <w:marRight w:val="0"/>
          <w:marTop w:val="0"/>
          <w:marBottom w:val="0"/>
          <w:divBdr>
            <w:top w:val="none" w:sz="0" w:space="0" w:color="auto"/>
            <w:left w:val="none" w:sz="0" w:space="0" w:color="auto"/>
            <w:bottom w:val="none" w:sz="0" w:space="0" w:color="auto"/>
            <w:right w:val="none" w:sz="0" w:space="0" w:color="auto"/>
          </w:divBdr>
        </w:div>
        <w:div w:id="219633363">
          <w:marLeft w:val="640"/>
          <w:marRight w:val="0"/>
          <w:marTop w:val="0"/>
          <w:marBottom w:val="0"/>
          <w:divBdr>
            <w:top w:val="none" w:sz="0" w:space="0" w:color="auto"/>
            <w:left w:val="none" w:sz="0" w:space="0" w:color="auto"/>
            <w:bottom w:val="none" w:sz="0" w:space="0" w:color="auto"/>
            <w:right w:val="none" w:sz="0" w:space="0" w:color="auto"/>
          </w:divBdr>
        </w:div>
        <w:div w:id="657415925">
          <w:marLeft w:val="640"/>
          <w:marRight w:val="0"/>
          <w:marTop w:val="0"/>
          <w:marBottom w:val="0"/>
          <w:divBdr>
            <w:top w:val="none" w:sz="0" w:space="0" w:color="auto"/>
            <w:left w:val="none" w:sz="0" w:space="0" w:color="auto"/>
            <w:bottom w:val="none" w:sz="0" w:space="0" w:color="auto"/>
            <w:right w:val="none" w:sz="0" w:space="0" w:color="auto"/>
          </w:divBdr>
        </w:div>
        <w:div w:id="1773358139">
          <w:marLeft w:val="640"/>
          <w:marRight w:val="0"/>
          <w:marTop w:val="0"/>
          <w:marBottom w:val="0"/>
          <w:divBdr>
            <w:top w:val="none" w:sz="0" w:space="0" w:color="auto"/>
            <w:left w:val="none" w:sz="0" w:space="0" w:color="auto"/>
            <w:bottom w:val="none" w:sz="0" w:space="0" w:color="auto"/>
            <w:right w:val="none" w:sz="0" w:space="0" w:color="auto"/>
          </w:divBdr>
        </w:div>
        <w:div w:id="819153890">
          <w:marLeft w:val="640"/>
          <w:marRight w:val="0"/>
          <w:marTop w:val="0"/>
          <w:marBottom w:val="0"/>
          <w:divBdr>
            <w:top w:val="none" w:sz="0" w:space="0" w:color="auto"/>
            <w:left w:val="none" w:sz="0" w:space="0" w:color="auto"/>
            <w:bottom w:val="none" w:sz="0" w:space="0" w:color="auto"/>
            <w:right w:val="none" w:sz="0" w:space="0" w:color="auto"/>
          </w:divBdr>
        </w:div>
        <w:div w:id="2126726050">
          <w:marLeft w:val="640"/>
          <w:marRight w:val="0"/>
          <w:marTop w:val="0"/>
          <w:marBottom w:val="0"/>
          <w:divBdr>
            <w:top w:val="none" w:sz="0" w:space="0" w:color="auto"/>
            <w:left w:val="none" w:sz="0" w:space="0" w:color="auto"/>
            <w:bottom w:val="none" w:sz="0" w:space="0" w:color="auto"/>
            <w:right w:val="none" w:sz="0" w:space="0" w:color="auto"/>
          </w:divBdr>
        </w:div>
        <w:div w:id="1487089536">
          <w:marLeft w:val="640"/>
          <w:marRight w:val="0"/>
          <w:marTop w:val="0"/>
          <w:marBottom w:val="0"/>
          <w:divBdr>
            <w:top w:val="none" w:sz="0" w:space="0" w:color="auto"/>
            <w:left w:val="none" w:sz="0" w:space="0" w:color="auto"/>
            <w:bottom w:val="none" w:sz="0" w:space="0" w:color="auto"/>
            <w:right w:val="none" w:sz="0" w:space="0" w:color="auto"/>
          </w:divBdr>
        </w:div>
        <w:div w:id="501313470">
          <w:marLeft w:val="640"/>
          <w:marRight w:val="0"/>
          <w:marTop w:val="0"/>
          <w:marBottom w:val="0"/>
          <w:divBdr>
            <w:top w:val="none" w:sz="0" w:space="0" w:color="auto"/>
            <w:left w:val="none" w:sz="0" w:space="0" w:color="auto"/>
            <w:bottom w:val="none" w:sz="0" w:space="0" w:color="auto"/>
            <w:right w:val="none" w:sz="0" w:space="0" w:color="auto"/>
          </w:divBdr>
        </w:div>
        <w:div w:id="827747522">
          <w:marLeft w:val="640"/>
          <w:marRight w:val="0"/>
          <w:marTop w:val="0"/>
          <w:marBottom w:val="0"/>
          <w:divBdr>
            <w:top w:val="none" w:sz="0" w:space="0" w:color="auto"/>
            <w:left w:val="none" w:sz="0" w:space="0" w:color="auto"/>
            <w:bottom w:val="none" w:sz="0" w:space="0" w:color="auto"/>
            <w:right w:val="none" w:sz="0" w:space="0" w:color="auto"/>
          </w:divBdr>
        </w:div>
        <w:div w:id="2051293818">
          <w:marLeft w:val="640"/>
          <w:marRight w:val="0"/>
          <w:marTop w:val="0"/>
          <w:marBottom w:val="0"/>
          <w:divBdr>
            <w:top w:val="none" w:sz="0" w:space="0" w:color="auto"/>
            <w:left w:val="none" w:sz="0" w:space="0" w:color="auto"/>
            <w:bottom w:val="none" w:sz="0" w:space="0" w:color="auto"/>
            <w:right w:val="none" w:sz="0" w:space="0" w:color="auto"/>
          </w:divBdr>
        </w:div>
        <w:div w:id="169761083">
          <w:marLeft w:val="640"/>
          <w:marRight w:val="0"/>
          <w:marTop w:val="0"/>
          <w:marBottom w:val="0"/>
          <w:divBdr>
            <w:top w:val="none" w:sz="0" w:space="0" w:color="auto"/>
            <w:left w:val="none" w:sz="0" w:space="0" w:color="auto"/>
            <w:bottom w:val="none" w:sz="0" w:space="0" w:color="auto"/>
            <w:right w:val="none" w:sz="0" w:space="0" w:color="auto"/>
          </w:divBdr>
        </w:div>
        <w:div w:id="599919770">
          <w:marLeft w:val="640"/>
          <w:marRight w:val="0"/>
          <w:marTop w:val="0"/>
          <w:marBottom w:val="0"/>
          <w:divBdr>
            <w:top w:val="none" w:sz="0" w:space="0" w:color="auto"/>
            <w:left w:val="none" w:sz="0" w:space="0" w:color="auto"/>
            <w:bottom w:val="none" w:sz="0" w:space="0" w:color="auto"/>
            <w:right w:val="none" w:sz="0" w:space="0" w:color="auto"/>
          </w:divBdr>
        </w:div>
        <w:div w:id="2095474855">
          <w:marLeft w:val="640"/>
          <w:marRight w:val="0"/>
          <w:marTop w:val="0"/>
          <w:marBottom w:val="0"/>
          <w:divBdr>
            <w:top w:val="none" w:sz="0" w:space="0" w:color="auto"/>
            <w:left w:val="none" w:sz="0" w:space="0" w:color="auto"/>
            <w:bottom w:val="none" w:sz="0" w:space="0" w:color="auto"/>
            <w:right w:val="none" w:sz="0" w:space="0" w:color="auto"/>
          </w:divBdr>
        </w:div>
        <w:div w:id="569313074">
          <w:marLeft w:val="640"/>
          <w:marRight w:val="0"/>
          <w:marTop w:val="0"/>
          <w:marBottom w:val="0"/>
          <w:divBdr>
            <w:top w:val="none" w:sz="0" w:space="0" w:color="auto"/>
            <w:left w:val="none" w:sz="0" w:space="0" w:color="auto"/>
            <w:bottom w:val="none" w:sz="0" w:space="0" w:color="auto"/>
            <w:right w:val="none" w:sz="0" w:space="0" w:color="auto"/>
          </w:divBdr>
        </w:div>
        <w:div w:id="960458482">
          <w:marLeft w:val="640"/>
          <w:marRight w:val="0"/>
          <w:marTop w:val="0"/>
          <w:marBottom w:val="0"/>
          <w:divBdr>
            <w:top w:val="none" w:sz="0" w:space="0" w:color="auto"/>
            <w:left w:val="none" w:sz="0" w:space="0" w:color="auto"/>
            <w:bottom w:val="none" w:sz="0" w:space="0" w:color="auto"/>
            <w:right w:val="none" w:sz="0" w:space="0" w:color="auto"/>
          </w:divBdr>
        </w:div>
        <w:div w:id="1728409140">
          <w:marLeft w:val="640"/>
          <w:marRight w:val="0"/>
          <w:marTop w:val="0"/>
          <w:marBottom w:val="0"/>
          <w:divBdr>
            <w:top w:val="none" w:sz="0" w:space="0" w:color="auto"/>
            <w:left w:val="none" w:sz="0" w:space="0" w:color="auto"/>
            <w:bottom w:val="none" w:sz="0" w:space="0" w:color="auto"/>
            <w:right w:val="none" w:sz="0" w:space="0" w:color="auto"/>
          </w:divBdr>
        </w:div>
        <w:div w:id="1971016474">
          <w:marLeft w:val="640"/>
          <w:marRight w:val="0"/>
          <w:marTop w:val="0"/>
          <w:marBottom w:val="0"/>
          <w:divBdr>
            <w:top w:val="none" w:sz="0" w:space="0" w:color="auto"/>
            <w:left w:val="none" w:sz="0" w:space="0" w:color="auto"/>
            <w:bottom w:val="none" w:sz="0" w:space="0" w:color="auto"/>
            <w:right w:val="none" w:sz="0" w:space="0" w:color="auto"/>
          </w:divBdr>
        </w:div>
        <w:div w:id="1490831298">
          <w:marLeft w:val="640"/>
          <w:marRight w:val="0"/>
          <w:marTop w:val="0"/>
          <w:marBottom w:val="0"/>
          <w:divBdr>
            <w:top w:val="none" w:sz="0" w:space="0" w:color="auto"/>
            <w:left w:val="none" w:sz="0" w:space="0" w:color="auto"/>
            <w:bottom w:val="none" w:sz="0" w:space="0" w:color="auto"/>
            <w:right w:val="none" w:sz="0" w:space="0" w:color="auto"/>
          </w:divBdr>
        </w:div>
        <w:div w:id="557207455">
          <w:marLeft w:val="640"/>
          <w:marRight w:val="0"/>
          <w:marTop w:val="0"/>
          <w:marBottom w:val="0"/>
          <w:divBdr>
            <w:top w:val="none" w:sz="0" w:space="0" w:color="auto"/>
            <w:left w:val="none" w:sz="0" w:space="0" w:color="auto"/>
            <w:bottom w:val="none" w:sz="0" w:space="0" w:color="auto"/>
            <w:right w:val="none" w:sz="0" w:space="0" w:color="auto"/>
          </w:divBdr>
        </w:div>
        <w:div w:id="1584098434">
          <w:marLeft w:val="640"/>
          <w:marRight w:val="0"/>
          <w:marTop w:val="0"/>
          <w:marBottom w:val="0"/>
          <w:divBdr>
            <w:top w:val="none" w:sz="0" w:space="0" w:color="auto"/>
            <w:left w:val="none" w:sz="0" w:space="0" w:color="auto"/>
            <w:bottom w:val="none" w:sz="0" w:space="0" w:color="auto"/>
            <w:right w:val="none" w:sz="0" w:space="0" w:color="auto"/>
          </w:divBdr>
        </w:div>
        <w:div w:id="2026586912">
          <w:marLeft w:val="640"/>
          <w:marRight w:val="0"/>
          <w:marTop w:val="0"/>
          <w:marBottom w:val="0"/>
          <w:divBdr>
            <w:top w:val="none" w:sz="0" w:space="0" w:color="auto"/>
            <w:left w:val="none" w:sz="0" w:space="0" w:color="auto"/>
            <w:bottom w:val="none" w:sz="0" w:space="0" w:color="auto"/>
            <w:right w:val="none" w:sz="0" w:space="0" w:color="auto"/>
          </w:divBdr>
        </w:div>
        <w:div w:id="896162973">
          <w:marLeft w:val="640"/>
          <w:marRight w:val="0"/>
          <w:marTop w:val="0"/>
          <w:marBottom w:val="0"/>
          <w:divBdr>
            <w:top w:val="none" w:sz="0" w:space="0" w:color="auto"/>
            <w:left w:val="none" w:sz="0" w:space="0" w:color="auto"/>
            <w:bottom w:val="none" w:sz="0" w:space="0" w:color="auto"/>
            <w:right w:val="none" w:sz="0" w:space="0" w:color="auto"/>
          </w:divBdr>
        </w:div>
        <w:div w:id="1384408596">
          <w:marLeft w:val="640"/>
          <w:marRight w:val="0"/>
          <w:marTop w:val="0"/>
          <w:marBottom w:val="0"/>
          <w:divBdr>
            <w:top w:val="none" w:sz="0" w:space="0" w:color="auto"/>
            <w:left w:val="none" w:sz="0" w:space="0" w:color="auto"/>
            <w:bottom w:val="none" w:sz="0" w:space="0" w:color="auto"/>
            <w:right w:val="none" w:sz="0" w:space="0" w:color="auto"/>
          </w:divBdr>
        </w:div>
        <w:div w:id="1397976163">
          <w:marLeft w:val="640"/>
          <w:marRight w:val="0"/>
          <w:marTop w:val="0"/>
          <w:marBottom w:val="0"/>
          <w:divBdr>
            <w:top w:val="none" w:sz="0" w:space="0" w:color="auto"/>
            <w:left w:val="none" w:sz="0" w:space="0" w:color="auto"/>
            <w:bottom w:val="none" w:sz="0" w:space="0" w:color="auto"/>
            <w:right w:val="none" w:sz="0" w:space="0" w:color="auto"/>
          </w:divBdr>
        </w:div>
        <w:div w:id="640421741">
          <w:marLeft w:val="640"/>
          <w:marRight w:val="0"/>
          <w:marTop w:val="0"/>
          <w:marBottom w:val="0"/>
          <w:divBdr>
            <w:top w:val="none" w:sz="0" w:space="0" w:color="auto"/>
            <w:left w:val="none" w:sz="0" w:space="0" w:color="auto"/>
            <w:bottom w:val="none" w:sz="0" w:space="0" w:color="auto"/>
            <w:right w:val="none" w:sz="0" w:space="0" w:color="auto"/>
          </w:divBdr>
        </w:div>
        <w:div w:id="2025207458">
          <w:marLeft w:val="640"/>
          <w:marRight w:val="0"/>
          <w:marTop w:val="0"/>
          <w:marBottom w:val="0"/>
          <w:divBdr>
            <w:top w:val="none" w:sz="0" w:space="0" w:color="auto"/>
            <w:left w:val="none" w:sz="0" w:space="0" w:color="auto"/>
            <w:bottom w:val="none" w:sz="0" w:space="0" w:color="auto"/>
            <w:right w:val="none" w:sz="0" w:space="0" w:color="auto"/>
          </w:divBdr>
        </w:div>
        <w:div w:id="1885822136">
          <w:marLeft w:val="640"/>
          <w:marRight w:val="0"/>
          <w:marTop w:val="0"/>
          <w:marBottom w:val="0"/>
          <w:divBdr>
            <w:top w:val="none" w:sz="0" w:space="0" w:color="auto"/>
            <w:left w:val="none" w:sz="0" w:space="0" w:color="auto"/>
            <w:bottom w:val="none" w:sz="0" w:space="0" w:color="auto"/>
            <w:right w:val="none" w:sz="0" w:space="0" w:color="auto"/>
          </w:divBdr>
        </w:div>
      </w:divsChild>
    </w:div>
    <w:div w:id="750085366">
      <w:bodyDiv w:val="1"/>
      <w:marLeft w:val="0"/>
      <w:marRight w:val="0"/>
      <w:marTop w:val="0"/>
      <w:marBottom w:val="0"/>
      <w:divBdr>
        <w:top w:val="none" w:sz="0" w:space="0" w:color="auto"/>
        <w:left w:val="none" w:sz="0" w:space="0" w:color="auto"/>
        <w:bottom w:val="none" w:sz="0" w:space="0" w:color="auto"/>
        <w:right w:val="none" w:sz="0" w:space="0" w:color="auto"/>
      </w:divBdr>
      <w:divsChild>
        <w:div w:id="1213611870">
          <w:marLeft w:val="640"/>
          <w:marRight w:val="0"/>
          <w:marTop w:val="0"/>
          <w:marBottom w:val="0"/>
          <w:divBdr>
            <w:top w:val="none" w:sz="0" w:space="0" w:color="auto"/>
            <w:left w:val="none" w:sz="0" w:space="0" w:color="auto"/>
            <w:bottom w:val="none" w:sz="0" w:space="0" w:color="auto"/>
            <w:right w:val="none" w:sz="0" w:space="0" w:color="auto"/>
          </w:divBdr>
        </w:div>
        <w:div w:id="1411777319">
          <w:marLeft w:val="640"/>
          <w:marRight w:val="0"/>
          <w:marTop w:val="0"/>
          <w:marBottom w:val="0"/>
          <w:divBdr>
            <w:top w:val="none" w:sz="0" w:space="0" w:color="auto"/>
            <w:left w:val="none" w:sz="0" w:space="0" w:color="auto"/>
            <w:bottom w:val="none" w:sz="0" w:space="0" w:color="auto"/>
            <w:right w:val="none" w:sz="0" w:space="0" w:color="auto"/>
          </w:divBdr>
        </w:div>
        <w:div w:id="2033064262">
          <w:marLeft w:val="640"/>
          <w:marRight w:val="0"/>
          <w:marTop w:val="0"/>
          <w:marBottom w:val="0"/>
          <w:divBdr>
            <w:top w:val="none" w:sz="0" w:space="0" w:color="auto"/>
            <w:left w:val="none" w:sz="0" w:space="0" w:color="auto"/>
            <w:bottom w:val="none" w:sz="0" w:space="0" w:color="auto"/>
            <w:right w:val="none" w:sz="0" w:space="0" w:color="auto"/>
          </w:divBdr>
        </w:div>
        <w:div w:id="1198397242">
          <w:marLeft w:val="640"/>
          <w:marRight w:val="0"/>
          <w:marTop w:val="0"/>
          <w:marBottom w:val="0"/>
          <w:divBdr>
            <w:top w:val="none" w:sz="0" w:space="0" w:color="auto"/>
            <w:left w:val="none" w:sz="0" w:space="0" w:color="auto"/>
            <w:bottom w:val="none" w:sz="0" w:space="0" w:color="auto"/>
            <w:right w:val="none" w:sz="0" w:space="0" w:color="auto"/>
          </w:divBdr>
        </w:div>
        <w:div w:id="38551807">
          <w:marLeft w:val="640"/>
          <w:marRight w:val="0"/>
          <w:marTop w:val="0"/>
          <w:marBottom w:val="0"/>
          <w:divBdr>
            <w:top w:val="none" w:sz="0" w:space="0" w:color="auto"/>
            <w:left w:val="none" w:sz="0" w:space="0" w:color="auto"/>
            <w:bottom w:val="none" w:sz="0" w:space="0" w:color="auto"/>
            <w:right w:val="none" w:sz="0" w:space="0" w:color="auto"/>
          </w:divBdr>
        </w:div>
        <w:div w:id="675424567">
          <w:marLeft w:val="640"/>
          <w:marRight w:val="0"/>
          <w:marTop w:val="0"/>
          <w:marBottom w:val="0"/>
          <w:divBdr>
            <w:top w:val="none" w:sz="0" w:space="0" w:color="auto"/>
            <w:left w:val="none" w:sz="0" w:space="0" w:color="auto"/>
            <w:bottom w:val="none" w:sz="0" w:space="0" w:color="auto"/>
            <w:right w:val="none" w:sz="0" w:space="0" w:color="auto"/>
          </w:divBdr>
        </w:div>
        <w:div w:id="557327291">
          <w:marLeft w:val="640"/>
          <w:marRight w:val="0"/>
          <w:marTop w:val="0"/>
          <w:marBottom w:val="0"/>
          <w:divBdr>
            <w:top w:val="none" w:sz="0" w:space="0" w:color="auto"/>
            <w:left w:val="none" w:sz="0" w:space="0" w:color="auto"/>
            <w:bottom w:val="none" w:sz="0" w:space="0" w:color="auto"/>
            <w:right w:val="none" w:sz="0" w:space="0" w:color="auto"/>
          </w:divBdr>
        </w:div>
        <w:div w:id="620847980">
          <w:marLeft w:val="640"/>
          <w:marRight w:val="0"/>
          <w:marTop w:val="0"/>
          <w:marBottom w:val="0"/>
          <w:divBdr>
            <w:top w:val="none" w:sz="0" w:space="0" w:color="auto"/>
            <w:left w:val="none" w:sz="0" w:space="0" w:color="auto"/>
            <w:bottom w:val="none" w:sz="0" w:space="0" w:color="auto"/>
            <w:right w:val="none" w:sz="0" w:space="0" w:color="auto"/>
          </w:divBdr>
        </w:div>
        <w:div w:id="379330576">
          <w:marLeft w:val="640"/>
          <w:marRight w:val="0"/>
          <w:marTop w:val="0"/>
          <w:marBottom w:val="0"/>
          <w:divBdr>
            <w:top w:val="none" w:sz="0" w:space="0" w:color="auto"/>
            <w:left w:val="none" w:sz="0" w:space="0" w:color="auto"/>
            <w:bottom w:val="none" w:sz="0" w:space="0" w:color="auto"/>
            <w:right w:val="none" w:sz="0" w:space="0" w:color="auto"/>
          </w:divBdr>
        </w:div>
        <w:div w:id="1239244048">
          <w:marLeft w:val="640"/>
          <w:marRight w:val="0"/>
          <w:marTop w:val="0"/>
          <w:marBottom w:val="0"/>
          <w:divBdr>
            <w:top w:val="none" w:sz="0" w:space="0" w:color="auto"/>
            <w:left w:val="none" w:sz="0" w:space="0" w:color="auto"/>
            <w:bottom w:val="none" w:sz="0" w:space="0" w:color="auto"/>
            <w:right w:val="none" w:sz="0" w:space="0" w:color="auto"/>
          </w:divBdr>
        </w:div>
        <w:div w:id="1185483234">
          <w:marLeft w:val="640"/>
          <w:marRight w:val="0"/>
          <w:marTop w:val="0"/>
          <w:marBottom w:val="0"/>
          <w:divBdr>
            <w:top w:val="none" w:sz="0" w:space="0" w:color="auto"/>
            <w:left w:val="none" w:sz="0" w:space="0" w:color="auto"/>
            <w:bottom w:val="none" w:sz="0" w:space="0" w:color="auto"/>
            <w:right w:val="none" w:sz="0" w:space="0" w:color="auto"/>
          </w:divBdr>
        </w:div>
        <w:div w:id="483132147">
          <w:marLeft w:val="640"/>
          <w:marRight w:val="0"/>
          <w:marTop w:val="0"/>
          <w:marBottom w:val="0"/>
          <w:divBdr>
            <w:top w:val="none" w:sz="0" w:space="0" w:color="auto"/>
            <w:left w:val="none" w:sz="0" w:space="0" w:color="auto"/>
            <w:bottom w:val="none" w:sz="0" w:space="0" w:color="auto"/>
            <w:right w:val="none" w:sz="0" w:space="0" w:color="auto"/>
          </w:divBdr>
        </w:div>
        <w:div w:id="1203207378">
          <w:marLeft w:val="640"/>
          <w:marRight w:val="0"/>
          <w:marTop w:val="0"/>
          <w:marBottom w:val="0"/>
          <w:divBdr>
            <w:top w:val="none" w:sz="0" w:space="0" w:color="auto"/>
            <w:left w:val="none" w:sz="0" w:space="0" w:color="auto"/>
            <w:bottom w:val="none" w:sz="0" w:space="0" w:color="auto"/>
            <w:right w:val="none" w:sz="0" w:space="0" w:color="auto"/>
          </w:divBdr>
        </w:div>
        <w:div w:id="809133498">
          <w:marLeft w:val="640"/>
          <w:marRight w:val="0"/>
          <w:marTop w:val="0"/>
          <w:marBottom w:val="0"/>
          <w:divBdr>
            <w:top w:val="none" w:sz="0" w:space="0" w:color="auto"/>
            <w:left w:val="none" w:sz="0" w:space="0" w:color="auto"/>
            <w:bottom w:val="none" w:sz="0" w:space="0" w:color="auto"/>
            <w:right w:val="none" w:sz="0" w:space="0" w:color="auto"/>
          </w:divBdr>
        </w:div>
        <w:div w:id="89746006">
          <w:marLeft w:val="640"/>
          <w:marRight w:val="0"/>
          <w:marTop w:val="0"/>
          <w:marBottom w:val="0"/>
          <w:divBdr>
            <w:top w:val="none" w:sz="0" w:space="0" w:color="auto"/>
            <w:left w:val="none" w:sz="0" w:space="0" w:color="auto"/>
            <w:bottom w:val="none" w:sz="0" w:space="0" w:color="auto"/>
            <w:right w:val="none" w:sz="0" w:space="0" w:color="auto"/>
          </w:divBdr>
        </w:div>
        <w:div w:id="770128793">
          <w:marLeft w:val="640"/>
          <w:marRight w:val="0"/>
          <w:marTop w:val="0"/>
          <w:marBottom w:val="0"/>
          <w:divBdr>
            <w:top w:val="none" w:sz="0" w:space="0" w:color="auto"/>
            <w:left w:val="none" w:sz="0" w:space="0" w:color="auto"/>
            <w:bottom w:val="none" w:sz="0" w:space="0" w:color="auto"/>
            <w:right w:val="none" w:sz="0" w:space="0" w:color="auto"/>
          </w:divBdr>
        </w:div>
        <w:div w:id="501168868">
          <w:marLeft w:val="640"/>
          <w:marRight w:val="0"/>
          <w:marTop w:val="0"/>
          <w:marBottom w:val="0"/>
          <w:divBdr>
            <w:top w:val="none" w:sz="0" w:space="0" w:color="auto"/>
            <w:left w:val="none" w:sz="0" w:space="0" w:color="auto"/>
            <w:bottom w:val="none" w:sz="0" w:space="0" w:color="auto"/>
            <w:right w:val="none" w:sz="0" w:space="0" w:color="auto"/>
          </w:divBdr>
        </w:div>
        <w:div w:id="381565322">
          <w:marLeft w:val="640"/>
          <w:marRight w:val="0"/>
          <w:marTop w:val="0"/>
          <w:marBottom w:val="0"/>
          <w:divBdr>
            <w:top w:val="none" w:sz="0" w:space="0" w:color="auto"/>
            <w:left w:val="none" w:sz="0" w:space="0" w:color="auto"/>
            <w:bottom w:val="none" w:sz="0" w:space="0" w:color="auto"/>
            <w:right w:val="none" w:sz="0" w:space="0" w:color="auto"/>
          </w:divBdr>
        </w:div>
        <w:div w:id="867331977">
          <w:marLeft w:val="640"/>
          <w:marRight w:val="0"/>
          <w:marTop w:val="0"/>
          <w:marBottom w:val="0"/>
          <w:divBdr>
            <w:top w:val="none" w:sz="0" w:space="0" w:color="auto"/>
            <w:left w:val="none" w:sz="0" w:space="0" w:color="auto"/>
            <w:bottom w:val="none" w:sz="0" w:space="0" w:color="auto"/>
            <w:right w:val="none" w:sz="0" w:space="0" w:color="auto"/>
          </w:divBdr>
        </w:div>
        <w:div w:id="2103916834">
          <w:marLeft w:val="640"/>
          <w:marRight w:val="0"/>
          <w:marTop w:val="0"/>
          <w:marBottom w:val="0"/>
          <w:divBdr>
            <w:top w:val="none" w:sz="0" w:space="0" w:color="auto"/>
            <w:left w:val="none" w:sz="0" w:space="0" w:color="auto"/>
            <w:bottom w:val="none" w:sz="0" w:space="0" w:color="auto"/>
            <w:right w:val="none" w:sz="0" w:space="0" w:color="auto"/>
          </w:divBdr>
        </w:div>
        <w:div w:id="2130775113">
          <w:marLeft w:val="640"/>
          <w:marRight w:val="0"/>
          <w:marTop w:val="0"/>
          <w:marBottom w:val="0"/>
          <w:divBdr>
            <w:top w:val="none" w:sz="0" w:space="0" w:color="auto"/>
            <w:left w:val="none" w:sz="0" w:space="0" w:color="auto"/>
            <w:bottom w:val="none" w:sz="0" w:space="0" w:color="auto"/>
            <w:right w:val="none" w:sz="0" w:space="0" w:color="auto"/>
          </w:divBdr>
        </w:div>
        <w:div w:id="1116370427">
          <w:marLeft w:val="640"/>
          <w:marRight w:val="0"/>
          <w:marTop w:val="0"/>
          <w:marBottom w:val="0"/>
          <w:divBdr>
            <w:top w:val="none" w:sz="0" w:space="0" w:color="auto"/>
            <w:left w:val="none" w:sz="0" w:space="0" w:color="auto"/>
            <w:bottom w:val="none" w:sz="0" w:space="0" w:color="auto"/>
            <w:right w:val="none" w:sz="0" w:space="0" w:color="auto"/>
          </w:divBdr>
        </w:div>
        <w:div w:id="1594975392">
          <w:marLeft w:val="640"/>
          <w:marRight w:val="0"/>
          <w:marTop w:val="0"/>
          <w:marBottom w:val="0"/>
          <w:divBdr>
            <w:top w:val="none" w:sz="0" w:space="0" w:color="auto"/>
            <w:left w:val="none" w:sz="0" w:space="0" w:color="auto"/>
            <w:bottom w:val="none" w:sz="0" w:space="0" w:color="auto"/>
            <w:right w:val="none" w:sz="0" w:space="0" w:color="auto"/>
          </w:divBdr>
        </w:div>
        <w:div w:id="1027874088">
          <w:marLeft w:val="640"/>
          <w:marRight w:val="0"/>
          <w:marTop w:val="0"/>
          <w:marBottom w:val="0"/>
          <w:divBdr>
            <w:top w:val="none" w:sz="0" w:space="0" w:color="auto"/>
            <w:left w:val="none" w:sz="0" w:space="0" w:color="auto"/>
            <w:bottom w:val="none" w:sz="0" w:space="0" w:color="auto"/>
            <w:right w:val="none" w:sz="0" w:space="0" w:color="auto"/>
          </w:divBdr>
        </w:div>
        <w:div w:id="1746149298">
          <w:marLeft w:val="640"/>
          <w:marRight w:val="0"/>
          <w:marTop w:val="0"/>
          <w:marBottom w:val="0"/>
          <w:divBdr>
            <w:top w:val="none" w:sz="0" w:space="0" w:color="auto"/>
            <w:left w:val="none" w:sz="0" w:space="0" w:color="auto"/>
            <w:bottom w:val="none" w:sz="0" w:space="0" w:color="auto"/>
            <w:right w:val="none" w:sz="0" w:space="0" w:color="auto"/>
          </w:divBdr>
        </w:div>
        <w:div w:id="192153469">
          <w:marLeft w:val="640"/>
          <w:marRight w:val="0"/>
          <w:marTop w:val="0"/>
          <w:marBottom w:val="0"/>
          <w:divBdr>
            <w:top w:val="none" w:sz="0" w:space="0" w:color="auto"/>
            <w:left w:val="none" w:sz="0" w:space="0" w:color="auto"/>
            <w:bottom w:val="none" w:sz="0" w:space="0" w:color="auto"/>
            <w:right w:val="none" w:sz="0" w:space="0" w:color="auto"/>
          </w:divBdr>
        </w:div>
        <w:div w:id="2067680663">
          <w:marLeft w:val="640"/>
          <w:marRight w:val="0"/>
          <w:marTop w:val="0"/>
          <w:marBottom w:val="0"/>
          <w:divBdr>
            <w:top w:val="none" w:sz="0" w:space="0" w:color="auto"/>
            <w:left w:val="none" w:sz="0" w:space="0" w:color="auto"/>
            <w:bottom w:val="none" w:sz="0" w:space="0" w:color="auto"/>
            <w:right w:val="none" w:sz="0" w:space="0" w:color="auto"/>
          </w:divBdr>
        </w:div>
        <w:div w:id="838934429">
          <w:marLeft w:val="640"/>
          <w:marRight w:val="0"/>
          <w:marTop w:val="0"/>
          <w:marBottom w:val="0"/>
          <w:divBdr>
            <w:top w:val="none" w:sz="0" w:space="0" w:color="auto"/>
            <w:left w:val="none" w:sz="0" w:space="0" w:color="auto"/>
            <w:bottom w:val="none" w:sz="0" w:space="0" w:color="auto"/>
            <w:right w:val="none" w:sz="0" w:space="0" w:color="auto"/>
          </w:divBdr>
        </w:div>
        <w:div w:id="133570686">
          <w:marLeft w:val="640"/>
          <w:marRight w:val="0"/>
          <w:marTop w:val="0"/>
          <w:marBottom w:val="0"/>
          <w:divBdr>
            <w:top w:val="none" w:sz="0" w:space="0" w:color="auto"/>
            <w:left w:val="none" w:sz="0" w:space="0" w:color="auto"/>
            <w:bottom w:val="none" w:sz="0" w:space="0" w:color="auto"/>
            <w:right w:val="none" w:sz="0" w:space="0" w:color="auto"/>
          </w:divBdr>
        </w:div>
        <w:div w:id="1349286543">
          <w:marLeft w:val="640"/>
          <w:marRight w:val="0"/>
          <w:marTop w:val="0"/>
          <w:marBottom w:val="0"/>
          <w:divBdr>
            <w:top w:val="none" w:sz="0" w:space="0" w:color="auto"/>
            <w:left w:val="none" w:sz="0" w:space="0" w:color="auto"/>
            <w:bottom w:val="none" w:sz="0" w:space="0" w:color="auto"/>
            <w:right w:val="none" w:sz="0" w:space="0" w:color="auto"/>
          </w:divBdr>
        </w:div>
        <w:div w:id="682319103">
          <w:marLeft w:val="640"/>
          <w:marRight w:val="0"/>
          <w:marTop w:val="0"/>
          <w:marBottom w:val="0"/>
          <w:divBdr>
            <w:top w:val="none" w:sz="0" w:space="0" w:color="auto"/>
            <w:left w:val="none" w:sz="0" w:space="0" w:color="auto"/>
            <w:bottom w:val="none" w:sz="0" w:space="0" w:color="auto"/>
            <w:right w:val="none" w:sz="0" w:space="0" w:color="auto"/>
          </w:divBdr>
        </w:div>
        <w:div w:id="1974096847">
          <w:marLeft w:val="640"/>
          <w:marRight w:val="0"/>
          <w:marTop w:val="0"/>
          <w:marBottom w:val="0"/>
          <w:divBdr>
            <w:top w:val="none" w:sz="0" w:space="0" w:color="auto"/>
            <w:left w:val="none" w:sz="0" w:space="0" w:color="auto"/>
            <w:bottom w:val="none" w:sz="0" w:space="0" w:color="auto"/>
            <w:right w:val="none" w:sz="0" w:space="0" w:color="auto"/>
          </w:divBdr>
        </w:div>
        <w:div w:id="879241131">
          <w:marLeft w:val="640"/>
          <w:marRight w:val="0"/>
          <w:marTop w:val="0"/>
          <w:marBottom w:val="0"/>
          <w:divBdr>
            <w:top w:val="none" w:sz="0" w:space="0" w:color="auto"/>
            <w:left w:val="none" w:sz="0" w:space="0" w:color="auto"/>
            <w:bottom w:val="none" w:sz="0" w:space="0" w:color="auto"/>
            <w:right w:val="none" w:sz="0" w:space="0" w:color="auto"/>
          </w:divBdr>
        </w:div>
        <w:div w:id="1100183594">
          <w:marLeft w:val="640"/>
          <w:marRight w:val="0"/>
          <w:marTop w:val="0"/>
          <w:marBottom w:val="0"/>
          <w:divBdr>
            <w:top w:val="none" w:sz="0" w:space="0" w:color="auto"/>
            <w:left w:val="none" w:sz="0" w:space="0" w:color="auto"/>
            <w:bottom w:val="none" w:sz="0" w:space="0" w:color="auto"/>
            <w:right w:val="none" w:sz="0" w:space="0" w:color="auto"/>
          </w:divBdr>
        </w:div>
        <w:div w:id="1698236260">
          <w:marLeft w:val="640"/>
          <w:marRight w:val="0"/>
          <w:marTop w:val="0"/>
          <w:marBottom w:val="0"/>
          <w:divBdr>
            <w:top w:val="none" w:sz="0" w:space="0" w:color="auto"/>
            <w:left w:val="none" w:sz="0" w:space="0" w:color="auto"/>
            <w:bottom w:val="none" w:sz="0" w:space="0" w:color="auto"/>
            <w:right w:val="none" w:sz="0" w:space="0" w:color="auto"/>
          </w:divBdr>
        </w:div>
        <w:div w:id="24330360">
          <w:marLeft w:val="640"/>
          <w:marRight w:val="0"/>
          <w:marTop w:val="0"/>
          <w:marBottom w:val="0"/>
          <w:divBdr>
            <w:top w:val="none" w:sz="0" w:space="0" w:color="auto"/>
            <w:left w:val="none" w:sz="0" w:space="0" w:color="auto"/>
            <w:bottom w:val="none" w:sz="0" w:space="0" w:color="auto"/>
            <w:right w:val="none" w:sz="0" w:space="0" w:color="auto"/>
          </w:divBdr>
        </w:div>
        <w:div w:id="1509052603">
          <w:marLeft w:val="640"/>
          <w:marRight w:val="0"/>
          <w:marTop w:val="0"/>
          <w:marBottom w:val="0"/>
          <w:divBdr>
            <w:top w:val="none" w:sz="0" w:space="0" w:color="auto"/>
            <w:left w:val="none" w:sz="0" w:space="0" w:color="auto"/>
            <w:bottom w:val="none" w:sz="0" w:space="0" w:color="auto"/>
            <w:right w:val="none" w:sz="0" w:space="0" w:color="auto"/>
          </w:divBdr>
        </w:div>
        <w:div w:id="1522432294">
          <w:marLeft w:val="640"/>
          <w:marRight w:val="0"/>
          <w:marTop w:val="0"/>
          <w:marBottom w:val="0"/>
          <w:divBdr>
            <w:top w:val="none" w:sz="0" w:space="0" w:color="auto"/>
            <w:left w:val="none" w:sz="0" w:space="0" w:color="auto"/>
            <w:bottom w:val="none" w:sz="0" w:space="0" w:color="auto"/>
            <w:right w:val="none" w:sz="0" w:space="0" w:color="auto"/>
          </w:divBdr>
        </w:div>
        <w:div w:id="605233122">
          <w:marLeft w:val="640"/>
          <w:marRight w:val="0"/>
          <w:marTop w:val="0"/>
          <w:marBottom w:val="0"/>
          <w:divBdr>
            <w:top w:val="none" w:sz="0" w:space="0" w:color="auto"/>
            <w:left w:val="none" w:sz="0" w:space="0" w:color="auto"/>
            <w:bottom w:val="none" w:sz="0" w:space="0" w:color="auto"/>
            <w:right w:val="none" w:sz="0" w:space="0" w:color="auto"/>
          </w:divBdr>
        </w:div>
        <w:div w:id="1230993450">
          <w:marLeft w:val="640"/>
          <w:marRight w:val="0"/>
          <w:marTop w:val="0"/>
          <w:marBottom w:val="0"/>
          <w:divBdr>
            <w:top w:val="none" w:sz="0" w:space="0" w:color="auto"/>
            <w:left w:val="none" w:sz="0" w:space="0" w:color="auto"/>
            <w:bottom w:val="none" w:sz="0" w:space="0" w:color="auto"/>
            <w:right w:val="none" w:sz="0" w:space="0" w:color="auto"/>
          </w:divBdr>
        </w:div>
        <w:div w:id="282423958">
          <w:marLeft w:val="640"/>
          <w:marRight w:val="0"/>
          <w:marTop w:val="0"/>
          <w:marBottom w:val="0"/>
          <w:divBdr>
            <w:top w:val="none" w:sz="0" w:space="0" w:color="auto"/>
            <w:left w:val="none" w:sz="0" w:space="0" w:color="auto"/>
            <w:bottom w:val="none" w:sz="0" w:space="0" w:color="auto"/>
            <w:right w:val="none" w:sz="0" w:space="0" w:color="auto"/>
          </w:divBdr>
        </w:div>
        <w:div w:id="112479144">
          <w:marLeft w:val="640"/>
          <w:marRight w:val="0"/>
          <w:marTop w:val="0"/>
          <w:marBottom w:val="0"/>
          <w:divBdr>
            <w:top w:val="none" w:sz="0" w:space="0" w:color="auto"/>
            <w:left w:val="none" w:sz="0" w:space="0" w:color="auto"/>
            <w:bottom w:val="none" w:sz="0" w:space="0" w:color="auto"/>
            <w:right w:val="none" w:sz="0" w:space="0" w:color="auto"/>
          </w:divBdr>
        </w:div>
        <w:div w:id="629478780">
          <w:marLeft w:val="640"/>
          <w:marRight w:val="0"/>
          <w:marTop w:val="0"/>
          <w:marBottom w:val="0"/>
          <w:divBdr>
            <w:top w:val="none" w:sz="0" w:space="0" w:color="auto"/>
            <w:left w:val="none" w:sz="0" w:space="0" w:color="auto"/>
            <w:bottom w:val="none" w:sz="0" w:space="0" w:color="auto"/>
            <w:right w:val="none" w:sz="0" w:space="0" w:color="auto"/>
          </w:divBdr>
        </w:div>
      </w:divsChild>
    </w:div>
    <w:div w:id="764033572">
      <w:bodyDiv w:val="1"/>
      <w:marLeft w:val="0"/>
      <w:marRight w:val="0"/>
      <w:marTop w:val="0"/>
      <w:marBottom w:val="0"/>
      <w:divBdr>
        <w:top w:val="none" w:sz="0" w:space="0" w:color="auto"/>
        <w:left w:val="none" w:sz="0" w:space="0" w:color="auto"/>
        <w:bottom w:val="none" w:sz="0" w:space="0" w:color="auto"/>
        <w:right w:val="none" w:sz="0" w:space="0" w:color="auto"/>
      </w:divBdr>
      <w:divsChild>
        <w:div w:id="1122380882">
          <w:marLeft w:val="640"/>
          <w:marRight w:val="0"/>
          <w:marTop w:val="0"/>
          <w:marBottom w:val="0"/>
          <w:divBdr>
            <w:top w:val="none" w:sz="0" w:space="0" w:color="auto"/>
            <w:left w:val="none" w:sz="0" w:space="0" w:color="auto"/>
            <w:bottom w:val="none" w:sz="0" w:space="0" w:color="auto"/>
            <w:right w:val="none" w:sz="0" w:space="0" w:color="auto"/>
          </w:divBdr>
          <w:divsChild>
            <w:div w:id="1057707171">
              <w:marLeft w:val="0"/>
              <w:marRight w:val="0"/>
              <w:marTop w:val="0"/>
              <w:marBottom w:val="0"/>
              <w:divBdr>
                <w:top w:val="none" w:sz="0" w:space="0" w:color="auto"/>
                <w:left w:val="none" w:sz="0" w:space="0" w:color="auto"/>
                <w:bottom w:val="none" w:sz="0" w:space="0" w:color="auto"/>
                <w:right w:val="none" w:sz="0" w:space="0" w:color="auto"/>
              </w:divBdr>
              <w:divsChild>
                <w:div w:id="743066608">
                  <w:marLeft w:val="640"/>
                  <w:marRight w:val="0"/>
                  <w:marTop w:val="0"/>
                  <w:marBottom w:val="0"/>
                  <w:divBdr>
                    <w:top w:val="none" w:sz="0" w:space="0" w:color="auto"/>
                    <w:left w:val="none" w:sz="0" w:space="0" w:color="auto"/>
                    <w:bottom w:val="none" w:sz="0" w:space="0" w:color="auto"/>
                    <w:right w:val="none" w:sz="0" w:space="0" w:color="auto"/>
                  </w:divBdr>
                </w:div>
                <w:div w:id="139225410">
                  <w:marLeft w:val="640"/>
                  <w:marRight w:val="0"/>
                  <w:marTop w:val="0"/>
                  <w:marBottom w:val="0"/>
                  <w:divBdr>
                    <w:top w:val="none" w:sz="0" w:space="0" w:color="auto"/>
                    <w:left w:val="none" w:sz="0" w:space="0" w:color="auto"/>
                    <w:bottom w:val="none" w:sz="0" w:space="0" w:color="auto"/>
                    <w:right w:val="none" w:sz="0" w:space="0" w:color="auto"/>
                  </w:divBdr>
                </w:div>
                <w:div w:id="1073435199">
                  <w:marLeft w:val="640"/>
                  <w:marRight w:val="0"/>
                  <w:marTop w:val="0"/>
                  <w:marBottom w:val="0"/>
                  <w:divBdr>
                    <w:top w:val="none" w:sz="0" w:space="0" w:color="auto"/>
                    <w:left w:val="none" w:sz="0" w:space="0" w:color="auto"/>
                    <w:bottom w:val="none" w:sz="0" w:space="0" w:color="auto"/>
                    <w:right w:val="none" w:sz="0" w:space="0" w:color="auto"/>
                  </w:divBdr>
                </w:div>
                <w:div w:id="1727876010">
                  <w:marLeft w:val="640"/>
                  <w:marRight w:val="0"/>
                  <w:marTop w:val="0"/>
                  <w:marBottom w:val="0"/>
                  <w:divBdr>
                    <w:top w:val="none" w:sz="0" w:space="0" w:color="auto"/>
                    <w:left w:val="none" w:sz="0" w:space="0" w:color="auto"/>
                    <w:bottom w:val="none" w:sz="0" w:space="0" w:color="auto"/>
                    <w:right w:val="none" w:sz="0" w:space="0" w:color="auto"/>
                  </w:divBdr>
                </w:div>
                <w:div w:id="1101142826">
                  <w:marLeft w:val="640"/>
                  <w:marRight w:val="0"/>
                  <w:marTop w:val="0"/>
                  <w:marBottom w:val="0"/>
                  <w:divBdr>
                    <w:top w:val="none" w:sz="0" w:space="0" w:color="auto"/>
                    <w:left w:val="none" w:sz="0" w:space="0" w:color="auto"/>
                    <w:bottom w:val="none" w:sz="0" w:space="0" w:color="auto"/>
                    <w:right w:val="none" w:sz="0" w:space="0" w:color="auto"/>
                  </w:divBdr>
                </w:div>
                <w:div w:id="563680701">
                  <w:marLeft w:val="640"/>
                  <w:marRight w:val="0"/>
                  <w:marTop w:val="0"/>
                  <w:marBottom w:val="0"/>
                  <w:divBdr>
                    <w:top w:val="none" w:sz="0" w:space="0" w:color="auto"/>
                    <w:left w:val="none" w:sz="0" w:space="0" w:color="auto"/>
                    <w:bottom w:val="none" w:sz="0" w:space="0" w:color="auto"/>
                    <w:right w:val="none" w:sz="0" w:space="0" w:color="auto"/>
                  </w:divBdr>
                </w:div>
                <w:div w:id="1941789687">
                  <w:marLeft w:val="640"/>
                  <w:marRight w:val="0"/>
                  <w:marTop w:val="0"/>
                  <w:marBottom w:val="0"/>
                  <w:divBdr>
                    <w:top w:val="none" w:sz="0" w:space="0" w:color="auto"/>
                    <w:left w:val="none" w:sz="0" w:space="0" w:color="auto"/>
                    <w:bottom w:val="none" w:sz="0" w:space="0" w:color="auto"/>
                    <w:right w:val="none" w:sz="0" w:space="0" w:color="auto"/>
                  </w:divBdr>
                </w:div>
                <w:div w:id="823858004">
                  <w:marLeft w:val="640"/>
                  <w:marRight w:val="0"/>
                  <w:marTop w:val="0"/>
                  <w:marBottom w:val="0"/>
                  <w:divBdr>
                    <w:top w:val="none" w:sz="0" w:space="0" w:color="auto"/>
                    <w:left w:val="none" w:sz="0" w:space="0" w:color="auto"/>
                    <w:bottom w:val="none" w:sz="0" w:space="0" w:color="auto"/>
                    <w:right w:val="none" w:sz="0" w:space="0" w:color="auto"/>
                  </w:divBdr>
                </w:div>
                <w:div w:id="203297954">
                  <w:marLeft w:val="640"/>
                  <w:marRight w:val="0"/>
                  <w:marTop w:val="0"/>
                  <w:marBottom w:val="0"/>
                  <w:divBdr>
                    <w:top w:val="none" w:sz="0" w:space="0" w:color="auto"/>
                    <w:left w:val="none" w:sz="0" w:space="0" w:color="auto"/>
                    <w:bottom w:val="none" w:sz="0" w:space="0" w:color="auto"/>
                    <w:right w:val="none" w:sz="0" w:space="0" w:color="auto"/>
                  </w:divBdr>
                </w:div>
                <w:div w:id="1488127549">
                  <w:marLeft w:val="640"/>
                  <w:marRight w:val="0"/>
                  <w:marTop w:val="0"/>
                  <w:marBottom w:val="0"/>
                  <w:divBdr>
                    <w:top w:val="none" w:sz="0" w:space="0" w:color="auto"/>
                    <w:left w:val="none" w:sz="0" w:space="0" w:color="auto"/>
                    <w:bottom w:val="none" w:sz="0" w:space="0" w:color="auto"/>
                    <w:right w:val="none" w:sz="0" w:space="0" w:color="auto"/>
                  </w:divBdr>
                </w:div>
                <w:div w:id="850099136">
                  <w:marLeft w:val="640"/>
                  <w:marRight w:val="0"/>
                  <w:marTop w:val="0"/>
                  <w:marBottom w:val="0"/>
                  <w:divBdr>
                    <w:top w:val="none" w:sz="0" w:space="0" w:color="auto"/>
                    <w:left w:val="none" w:sz="0" w:space="0" w:color="auto"/>
                    <w:bottom w:val="none" w:sz="0" w:space="0" w:color="auto"/>
                    <w:right w:val="none" w:sz="0" w:space="0" w:color="auto"/>
                  </w:divBdr>
                </w:div>
                <w:div w:id="234975331">
                  <w:marLeft w:val="640"/>
                  <w:marRight w:val="0"/>
                  <w:marTop w:val="0"/>
                  <w:marBottom w:val="0"/>
                  <w:divBdr>
                    <w:top w:val="none" w:sz="0" w:space="0" w:color="auto"/>
                    <w:left w:val="none" w:sz="0" w:space="0" w:color="auto"/>
                    <w:bottom w:val="none" w:sz="0" w:space="0" w:color="auto"/>
                    <w:right w:val="none" w:sz="0" w:space="0" w:color="auto"/>
                  </w:divBdr>
                </w:div>
                <w:div w:id="623657500">
                  <w:marLeft w:val="640"/>
                  <w:marRight w:val="0"/>
                  <w:marTop w:val="0"/>
                  <w:marBottom w:val="0"/>
                  <w:divBdr>
                    <w:top w:val="none" w:sz="0" w:space="0" w:color="auto"/>
                    <w:left w:val="none" w:sz="0" w:space="0" w:color="auto"/>
                    <w:bottom w:val="none" w:sz="0" w:space="0" w:color="auto"/>
                    <w:right w:val="none" w:sz="0" w:space="0" w:color="auto"/>
                  </w:divBdr>
                </w:div>
                <w:div w:id="811141141">
                  <w:marLeft w:val="640"/>
                  <w:marRight w:val="0"/>
                  <w:marTop w:val="0"/>
                  <w:marBottom w:val="0"/>
                  <w:divBdr>
                    <w:top w:val="none" w:sz="0" w:space="0" w:color="auto"/>
                    <w:left w:val="none" w:sz="0" w:space="0" w:color="auto"/>
                    <w:bottom w:val="none" w:sz="0" w:space="0" w:color="auto"/>
                    <w:right w:val="none" w:sz="0" w:space="0" w:color="auto"/>
                  </w:divBdr>
                </w:div>
                <w:div w:id="334266258">
                  <w:marLeft w:val="640"/>
                  <w:marRight w:val="0"/>
                  <w:marTop w:val="0"/>
                  <w:marBottom w:val="0"/>
                  <w:divBdr>
                    <w:top w:val="none" w:sz="0" w:space="0" w:color="auto"/>
                    <w:left w:val="none" w:sz="0" w:space="0" w:color="auto"/>
                    <w:bottom w:val="none" w:sz="0" w:space="0" w:color="auto"/>
                    <w:right w:val="none" w:sz="0" w:space="0" w:color="auto"/>
                  </w:divBdr>
                </w:div>
                <w:div w:id="1438941150">
                  <w:marLeft w:val="640"/>
                  <w:marRight w:val="0"/>
                  <w:marTop w:val="0"/>
                  <w:marBottom w:val="0"/>
                  <w:divBdr>
                    <w:top w:val="none" w:sz="0" w:space="0" w:color="auto"/>
                    <w:left w:val="none" w:sz="0" w:space="0" w:color="auto"/>
                    <w:bottom w:val="none" w:sz="0" w:space="0" w:color="auto"/>
                    <w:right w:val="none" w:sz="0" w:space="0" w:color="auto"/>
                  </w:divBdr>
                </w:div>
                <w:div w:id="1722973771">
                  <w:marLeft w:val="640"/>
                  <w:marRight w:val="0"/>
                  <w:marTop w:val="0"/>
                  <w:marBottom w:val="0"/>
                  <w:divBdr>
                    <w:top w:val="none" w:sz="0" w:space="0" w:color="auto"/>
                    <w:left w:val="none" w:sz="0" w:space="0" w:color="auto"/>
                    <w:bottom w:val="none" w:sz="0" w:space="0" w:color="auto"/>
                    <w:right w:val="none" w:sz="0" w:space="0" w:color="auto"/>
                  </w:divBdr>
                </w:div>
                <w:div w:id="707024538">
                  <w:marLeft w:val="640"/>
                  <w:marRight w:val="0"/>
                  <w:marTop w:val="0"/>
                  <w:marBottom w:val="0"/>
                  <w:divBdr>
                    <w:top w:val="none" w:sz="0" w:space="0" w:color="auto"/>
                    <w:left w:val="none" w:sz="0" w:space="0" w:color="auto"/>
                    <w:bottom w:val="none" w:sz="0" w:space="0" w:color="auto"/>
                    <w:right w:val="none" w:sz="0" w:space="0" w:color="auto"/>
                  </w:divBdr>
                </w:div>
                <w:div w:id="1418288683">
                  <w:marLeft w:val="640"/>
                  <w:marRight w:val="0"/>
                  <w:marTop w:val="0"/>
                  <w:marBottom w:val="0"/>
                  <w:divBdr>
                    <w:top w:val="none" w:sz="0" w:space="0" w:color="auto"/>
                    <w:left w:val="none" w:sz="0" w:space="0" w:color="auto"/>
                    <w:bottom w:val="none" w:sz="0" w:space="0" w:color="auto"/>
                    <w:right w:val="none" w:sz="0" w:space="0" w:color="auto"/>
                  </w:divBdr>
                </w:div>
                <w:div w:id="1830245499">
                  <w:marLeft w:val="640"/>
                  <w:marRight w:val="0"/>
                  <w:marTop w:val="0"/>
                  <w:marBottom w:val="0"/>
                  <w:divBdr>
                    <w:top w:val="none" w:sz="0" w:space="0" w:color="auto"/>
                    <w:left w:val="none" w:sz="0" w:space="0" w:color="auto"/>
                    <w:bottom w:val="none" w:sz="0" w:space="0" w:color="auto"/>
                    <w:right w:val="none" w:sz="0" w:space="0" w:color="auto"/>
                  </w:divBdr>
                </w:div>
                <w:div w:id="318773438">
                  <w:marLeft w:val="640"/>
                  <w:marRight w:val="0"/>
                  <w:marTop w:val="0"/>
                  <w:marBottom w:val="0"/>
                  <w:divBdr>
                    <w:top w:val="none" w:sz="0" w:space="0" w:color="auto"/>
                    <w:left w:val="none" w:sz="0" w:space="0" w:color="auto"/>
                    <w:bottom w:val="none" w:sz="0" w:space="0" w:color="auto"/>
                    <w:right w:val="none" w:sz="0" w:space="0" w:color="auto"/>
                  </w:divBdr>
                </w:div>
                <w:div w:id="469442291">
                  <w:marLeft w:val="640"/>
                  <w:marRight w:val="0"/>
                  <w:marTop w:val="0"/>
                  <w:marBottom w:val="0"/>
                  <w:divBdr>
                    <w:top w:val="none" w:sz="0" w:space="0" w:color="auto"/>
                    <w:left w:val="none" w:sz="0" w:space="0" w:color="auto"/>
                    <w:bottom w:val="none" w:sz="0" w:space="0" w:color="auto"/>
                    <w:right w:val="none" w:sz="0" w:space="0" w:color="auto"/>
                  </w:divBdr>
                </w:div>
                <w:div w:id="1767845331">
                  <w:marLeft w:val="640"/>
                  <w:marRight w:val="0"/>
                  <w:marTop w:val="0"/>
                  <w:marBottom w:val="0"/>
                  <w:divBdr>
                    <w:top w:val="none" w:sz="0" w:space="0" w:color="auto"/>
                    <w:left w:val="none" w:sz="0" w:space="0" w:color="auto"/>
                    <w:bottom w:val="none" w:sz="0" w:space="0" w:color="auto"/>
                    <w:right w:val="none" w:sz="0" w:space="0" w:color="auto"/>
                  </w:divBdr>
                </w:div>
                <w:div w:id="572087868">
                  <w:marLeft w:val="640"/>
                  <w:marRight w:val="0"/>
                  <w:marTop w:val="0"/>
                  <w:marBottom w:val="0"/>
                  <w:divBdr>
                    <w:top w:val="none" w:sz="0" w:space="0" w:color="auto"/>
                    <w:left w:val="none" w:sz="0" w:space="0" w:color="auto"/>
                    <w:bottom w:val="none" w:sz="0" w:space="0" w:color="auto"/>
                    <w:right w:val="none" w:sz="0" w:space="0" w:color="auto"/>
                  </w:divBdr>
                </w:div>
                <w:div w:id="1458446110">
                  <w:marLeft w:val="640"/>
                  <w:marRight w:val="0"/>
                  <w:marTop w:val="0"/>
                  <w:marBottom w:val="0"/>
                  <w:divBdr>
                    <w:top w:val="none" w:sz="0" w:space="0" w:color="auto"/>
                    <w:left w:val="none" w:sz="0" w:space="0" w:color="auto"/>
                    <w:bottom w:val="none" w:sz="0" w:space="0" w:color="auto"/>
                    <w:right w:val="none" w:sz="0" w:space="0" w:color="auto"/>
                  </w:divBdr>
                </w:div>
                <w:div w:id="189953144">
                  <w:marLeft w:val="640"/>
                  <w:marRight w:val="0"/>
                  <w:marTop w:val="0"/>
                  <w:marBottom w:val="0"/>
                  <w:divBdr>
                    <w:top w:val="none" w:sz="0" w:space="0" w:color="auto"/>
                    <w:left w:val="none" w:sz="0" w:space="0" w:color="auto"/>
                    <w:bottom w:val="none" w:sz="0" w:space="0" w:color="auto"/>
                    <w:right w:val="none" w:sz="0" w:space="0" w:color="auto"/>
                  </w:divBdr>
                </w:div>
                <w:div w:id="7567963">
                  <w:marLeft w:val="640"/>
                  <w:marRight w:val="0"/>
                  <w:marTop w:val="0"/>
                  <w:marBottom w:val="0"/>
                  <w:divBdr>
                    <w:top w:val="none" w:sz="0" w:space="0" w:color="auto"/>
                    <w:left w:val="none" w:sz="0" w:space="0" w:color="auto"/>
                    <w:bottom w:val="none" w:sz="0" w:space="0" w:color="auto"/>
                    <w:right w:val="none" w:sz="0" w:space="0" w:color="auto"/>
                  </w:divBdr>
                </w:div>
                <w:div w:id="1405446859">
                  <w:marLeft w:val="640"/>
                  <w:marRight w:val="0"/>
                  <w:marTop w:val="0"/>
                  <w:marBottom w:val="0"/>
                  <w:divBdr>
                    <w:top w:val="none" w:sz="0" w:space="0" w:color="auto"/>
                    <w:left w:val="none" w:sz="0" w:space="0" w:color="auto"/>
                    <w:bottom w:val="none" w:sz="0" w:space="0" w:color="auto"/>
                    <w:right w:val="none" w:sz="0" w:space="0" w:color="auto"/>
                  </w:divBdr>
                </w:div>
                <w:div w:id="1118526077">
                  <w:marLeft w:val="640"/>
                  <w:marRight w:val="0"/>
                  <w:marTop w:val="0"/>
                  <w:marBottom w:val="0"/>
                  <w:divBdr>
                    <w:top w:val="none" w:sz="0" w:space="0" w:color="auto"/>
                    <w:left w:val="none" w:sz="0" w:space="0" w:color="auto"/>
                    <w:bottom w:val="none" w:sz="0" w:space="0" w:color="auto"/>
                    <w:right w:val="none" w:sz="0" w:space="0" w:color="auto"/>
                  </w:divBdr>
                </w:div>
                <w:div w:id="775170876">
                  <w:marLeft w:val="640"/>
                  <w:marRight w:val="0"/>
                  <w:marTop w:val="0"/>
                  <w:marBottom w:val="0"/>
                  <w:divBdr>
                    <w:top w:val="none" w:sz="0" w:space="0" w:color="auto"/>
                    <w:left w:val="none" w:sz="0" w:space="0" w:color="auto"/>
                    <w:bottom w:val="none" w:sz="0" w:space="0" w:color="auto"/>
                    <w:right w:val="none" w:sz="0" w:space="0" w:color="auto"/>
                  </w:divBdr>
                </w:div>
                <w:div w:id="309483147">
                  <w:marLeft w:val="640"/>
                  <w:marRight w:val="0"/>
                  <w:marTop w:val="0"/>
                  <w:marBottom w:val="0"/>
                  <w:divBdr>
                    <w:top w:val="none" w:sz="0" w:space="0" w:color="auto"/>
                    <w:left w:val="none" w:sz="0" w:space="0" w:color="auto"/>
                    <w:bottom w:val="none" w:sz="0" w:space="0" w:color="auto"/>
                    <w:right w:val="none" w:sz="0" w:space="0" w:color="auto"/>
                  </w:divBdr>
                </w:div>
                <w:div w:id="126245346">
                  <w:marLeft w:val="640"/>
                  <w:marRight w:val="0"/>
                  <w:marTop w:val="0"/>
                  <w:marBottom w:val="0"/>
                  <w:divBdr>
                    <w:top w:val="none" w:sz="0" w:space="0" w:color="auto"/>
                    <w:left w:val="none" w:sz="0" w:space="0" w:color="auto"/>
                    <w:bottom w:val="none" w:sz="0" w:space="0" w:color="auto"/>
                    <w:right w:val="none" w:sz="0" w:space="0" w:color="auto"/>
                  </w:divBdr>
                </w:div>
                <w:div w:id="977151990">
                  <w:marLeft w:val="640"/>
                  <w:marRight w:val="0"/>
                  <w:marTop w:val="0"/>
                  <w:marBottom w:val="0"/>
                  <w:divBdr>
                    <w:top w:val="none" w:sz="0" w:space="0" w:color="auto"/>
                    <w:left w:val="none" w:sz="0" w:space="0" w:color="auto"/>
                    <w:bottom w:val="none" w:sz="0" w:space="0" w:color="auto"/>
                    <w:right w:val="none" w:sz="0" w:space="0" w:color="auto"/>
                  </w:divBdr>
                </w:div>
                <w:div w:id="44574446">
                  <w:marLeft w:val="640"/>
                  <w:marRight w:val="0"/>
                  <w:marTop w:val="0"/>
                  <w:marBottom w:val="0"/>
                  <w:divBdr>
                    <w:top w:val="none" w:sz="0" w:space="0" w:color="auto"/>
                    <w:left w:val="none" w:sz="0" w:space="0" w:color="auto"/>
                    <w:bottom w:val="none" w:sz="0" w:space="0" w:color="auto"/>
                    <w:right w:val="none" w:sz="0" w:space="0" w:color="auto"/>
                  </w:divBdr>
                </w:div>
                <w:div w:id="749036573">
                  <w:marLeft w:val="640"/>
                  <w:marRight w:val="0"/>
                  <w:marTop w:val="0"/>
                  <w:marBottom w:val="0"/>
                  <w:divBdr>
                    <w:top w:val="none" w:sz="0" w:space="0" w:color="auto"/>
                    <w:left w:val="none" w:sz="0" w:space="0" w:color="auto"/>
                    <w:bottom w:val="none" w:sz="0" w:space="0" w:color="auto"/>
                    <w:right w:val="none" w:sz="0" w:space="0" w:color="auto"/>
                  </w:divBdr>
                </w:div>
                <w:div w:id="1994680257">
                  <w:marLeft w:val="640"/>
                  <w:marRight w:val="0"/>
                  <w:marTop w:val="0"/>
                  <w:marBottom w:val="0"/>
                  <w:divBdr>
                    <w:top w:val="none" w:sz="0" w:space="0" w:color="auto"/>
                    <w:left w:val="none" w:sz="0" w:space="0" w:color="auto"/>
                    <w:bottom w:val="none" w:sz="0" w:space="0" w:color="auto"/>
                    <w:right w:val="none" w:sz="0" w:space="0" w:color="auto"/>
                  </w:divBdr>
                </w:div>
                <w:div w:id="1690637314">
                  <w:marLeft w:val="640"/>
                  <w:marRight w:val="0"/>
                  <w:marTop w:val="0"/>
                  <w:marBottom w:val="0"/>
                  <w:divBdr>
                    <w:top w:val="none" w:sz="0" w:space="0" w:color="auto"/>
                    <w:left w:val="none" w:sz="0" w:space="0" w:color="auto"/>
                    <w:bottom w:val="none" w:sz="0" w:space="0" w:color="auto"/>
                    <w:right w:val="none" w:sz="0" w:space="0" w:color="auto"/>
                  </w:divBdr>
                </w:div>
                <w:div w:id="955217834">
                  <w:marLeft w:val="640"/>
                  <w:marRight w:val="0"/>
                  <w:marTop w:val="0"/>
                  <w:marBottom w:val="0"/>
                  <w:divBdr>
                    <w:top w:val="none" w:sz="0" w:space="0" w:color="auto"/>
                    <w:left w:val="none" w:sz="0" w:space="0" w:color="auto"/>
                    <w:bottom w:val="none" w:sz="0" w:space="0" w:color="auto"/>
                    <w:right w:val="none" w:sz="0" w:space="0" w:color="auto"/>
                  </w:divBdr>
                </w:div>
                <w:div w:id="1795371474">
                  <w:marLeft w:val="640"/>
                  <w:marRight w:val="0"/>
                  <w:marTop w:val="0"/>
                  <w:marBottom w:val="0"/>
                  <w:divBdr>
                    <w:top w:val="none" w:sz="0" w:space="0" w:color="auto"/>
                    <w:left w:val="none" w:sz="0" w:space="0" w:color="auto"/>
                    <w:bottom w:val="none" w:sz="0" w:space="0" w:color="auto"/>
                    <w:right w:val="none" w:sz="0" w:space="0" w:color="auto"/>
                  </w:divBdr>
                </w:div>
                <w:div w:id="78448731">
                  <w:marLeft w:val="640"/>
                  <w:marRight w:val="0"/>
                  <w:marTop w:val="0"/>
                  <w:marBottom w:val="0"/>
                  <w:divBdr>
                    <w:top w:val="none" w:sz="0" w:space="0" w:color="auto"/>
                    <w:left w:val="none" w:sz="0" w:space="0" w:color="auto"/>
                    <w:bottom w:val="none" w:sz="0" w:space="0" w:color="auto"/>
                    <w:right w:val="none" w:sz="0" w:space="0" w:color="auto"/>
                  </w:divBdr>
                </w:div>
                <w:div w:id="1392264597">
                  <w:marLeft w:val="640"/>
                  <w:marRight w:val="0"/>
                  <w:marTop w:val="0"/>
                  <w:marBottom w:val="0"/>
                  <w:divBdr>
                    <w:top w:val="none" w:sz="0" w:space="0" w:color="auto"/>
                    <w:left w:val="none" w:sz="0" w:space="0" w:color="auto"/>
                    <w:bottom w:val="none" w:sz="0" w:space="0" w:color="auto"/>
                    <w:right w:val="none" w:sz="0" w:space="0" w:color="auto"/>
                  </w:divBdr>
                </w:div>
                <w:div w:id="1024358426">
                  <w:marLeft w:val="640"/>
                  <w:marRight w:val="0"/>
                  <w:marTop w:val="0"/>
                  <w:marBottom w:val="0"/>
                  <w:divBdr>
                    <w:top w:val="none" w:sz="0" w:space="0" w:color="auto"/>
                    <w:left w:val="none" w:sz="0" w:space="0" w:color="auto"/>
                    <w:bottom w:val="none" w:sz="0" w:space="0" w:color="auto"/>
                    <w:right w:val="none" w:sz="0" w:space="0" w:color="auto"/>
                  </w:divBdr>
                </w:div>
                <w:div w:id="2107841149">
                  <w:marLeft w:val="640"/>
                  <w:marRight w:val="0"/>
                  <w:marTop w:val="0"/>
                  <w:marBottom w:val="0"/>
                  <w:divBdr>
                    <w:top w:val="none" w:sz="0" w:space="0" w:color="auto"/>
                    <w:left w:val="none" w:sz="0" w:space="0" w:color="auto"/>
                    <w:bottom w:val="none" w:sz="0" w:space="0" w:color="auto"/>
                    <w:right w:val="none" w:sz="0" w:space="0" w:color="auto"/>
                  </w:divBdr>
                </w:div>
                <w:div w:id="890655520">
                  <w:marLeft w:val="640"/>
                  <w:marRight w:val="0"/>
                  <w:marTop w:val="0"/>
                  <w:marBottom w:val="0"/>
                  <w:divBdr>
                    <w:top w:val="none" w:sz="0" w:space="0" w:color="auto"/>
                    <w:left w:val="none" w:sz="0" w:space="0" w:color="auto"/>
                    <w:bottom w:val="none" w:sz="0" w:space="0" w:color="auto"/>
                    <w:right w:val="none" w:sz="0" w:space="0" w:color="auto"/>
                  </w:divBdr>
                </w:div>
                <w:div w:id="17433614">
                  <w:marLeft w:val="640"/>
                  <w:marRight w:val="0"/>
                  <w:marTop w:val="0"/>
                  <w:marBottom w:val="0"/>
                  <w:divBdr>
                    <w:top w:val="none" w:sz="0" w:space="0" w:color="auto"/>
                    <w:left w:val="none" w:sz="0" w:space="0" w:color="auto"/>
                    <w:bottom w:val="none" w:sz="0" w:space="0" w:color="auto"/>
                    <w:right w:val="none" w:sz="0" w:space="0" w:color="auto"/>
                  </w:divBdr>
                </w:div>
                <w:div w:id="939484044">
                  <w:marLeft w:val="640"/>
                  <w:marRight w:val="0"/>
                  <w:marTop w:val="0"/>
                  <w:marBottom w:val="0"/>
                  <w:divBdr>
                    <w:top w:val="none" w:sz="0" w:space="0" w:color="auto"/>
                    <w:left w:val="none" w:sz="0" w:space="0" w:color="auto"/>
                    <w:bottom w:val="none" w:sz="0" w:space="0" w:color="auto"/>
                    <w:right w:val="none" w:sz="0" w:space="0" w:color="auto"/>
                  </w:divBdr>
                </w:div>
                <w:div w:id="1482578520">
                  <w:marLeft w:val="640"/>
                  <w:marRight w:val="0"/>
                  <w:marTop w:val="0"/>
                  <w:marBottom w:val="0"/>
                  <w:divBdr>
                    <w:top w:val="none" w:sz="0" w:space="0" w:color="auto"/>
                    <w:left w:val="none" w:sz="0" w:space="0" w:color="auto"/>
                    <w:bottom w:val="none" w:sz="0" w:space="0" w:color="auto"/>
                    <w:right w:val="none" w:sz="0" w:space="0" w:color="auto"/>
                  </w:divBdr>
                </w:div>
                <w:div w:id="608437684">
                  <w:marLeft w:val="640"/>
                  <w:marRight w:val="0"/>
                  <w:marTop w:val="0"/>
                  <w:marBottom w:val="0"/>
                  <w:divBdr>
                    <w:top w:val="none" w:sz="0" w:space="0" w:color="auto"/>
                    <w:left w:val="none" w:sz="0" w:space="0" w:color="auto"/>
                    <w:bottom w:val="none" w:sz="0" w:space="0" w:color="auto"/>
                    <w:right w:val="none" w:sz="0" w:space="0" w:color="auto"/>
                  </w:divBdr>
                </w:div>
                <w:div w:id="666641458">
                  <w:marLeft w:val="640"/>
                  <w:marRight w:val="0"/>
                  <w:marTop w:val="0"/>
                  <w:marBottom w:val="0"/>
                  <w:divBdr>
                    <w:top w:val="none" w:sz="0" w:space="0" w:color="auto"/>
                    <w:left w:val="none" w:sz="0" w:space="0" w:color="auto"/>
                    <w:bottom w:val="none" w:sz="0" w:space="0" w:color="auto"/>
                    <w:right w:val="none" w:sz="0" w:space="0" w:color="auto"/>
                  </w:divBdr>
                </w:div>
                <w:div w:id="1387995420">
                  <w:marLeft w:val="640"/>
                  <w:marRight w:val="0"/>
                  <w:marTop w:val="0"/>
                  <w:marBottom w:val="0"/>
                  <w:divBdr>
                    <w:top w:val="none" w:sz="0" w:space="0" w:color="auto"/>
                    <w:left w:val="none" w:sz="0" w:space="0" w:color="auto"/>
                    <w:bottom w:val="none" w:sz="0" w:space="0" w:color="auto"/>
                    <w:right w:val="none" w:sz="0" w:space="0" w:color="auto"/>
                  </w:divBdr>
                </w:div>
                <w:div w:id="1789617711">
                  <w:marLeft w:val="640"/>
                  <w:marRight w:val="0"/>
                  <w:marTop w:val="0"/>
                  <w:marBottom w:val="0"/>
                  <w:divBdr>
                    <w:top w:val="none" w:sz="0" w:space="0" w:color="auto"/>
                    <w:left w:val="none" w:sz="0" w:space="0" w:color="auto"/>
                    <w:bottom w:val="none" w:sz="0" w:space="0" w:color="auto"/>
                    <w:right w:val="none" w:sz="0" w:space="0" w:color="auto"/>
                  </w:divBdr>
                </w:div>
                <w:div w:id="1493906798">
                  <w:marLeft w:val="640"/>
                  <w:marRight w:val="0"/>
                  <w:marTop w:val="0"/>
                  <w:marBottom w:val="0"/>
                  <w:divBdr>
                    <w:top w:val="none" w:sz="0" w:space="0" w:color="auto"/>
                    <w:left w:val="none" w:sz="0" w:space="0" w:color="auto"/>
                    <w:bottom w:val="none" w:sz="0" w:space="0" w:color="auto"/>
                    <w:right w:val="none" w:sz="0" w:space="0" w:color="auto"/>
                  </w:divBdr>
                </w:div>
                <w:div w:id="691104977">
                  <w:marLeft w:val="640"/>
                  <w:marRight w:val="0"/>
                  <w:marTop w:val="0"/>
                  <w:marBottom w:val="0"/>
                  <w:divBdr>
                    <w:top w:val="none" w:sz="0" w:space="0" w:color="auto"/>
                    <w:left w:val="none" w:sz="0" w:space="0" w:color="auto"/>
                    <w:bottom w:val="none" w:sz="0" w:space="0" w:color="auto"/>
                    <w:right w:val="none" w:sz="0" w:space="0" w:color="auto"/>
                  </w:divBdr>
                </w:div>
                <w:div w:id="1729110313">
                  <w:marLeft w:val="640"/>
                  <w:marRight w:val="0"/>
                  <w:marTop w:val="0"/>
                  <w:marBottom w:val="0"/>
                  <w:divBdr>
                    <w:top w:val="none" w:sz="0" w:space="0" w:color="auto"/>
                    <w:left w:val="none" w:sz="0" w:space="0" w:color="auto"/>
                    <w:bottom w:val="none" w:sz="0" w:space="0" w:color="auto"/>
                    <w:right w:val="none" w:sz="0" w:space="0" w:color="auto"/>
                  </w:divBdr>
                </w:div>
                <w:div w:id="1725131140">
                  <w:marLeft w:val="640"/>
                  <w:marRight w:val="0"/>
                  <w:marTop w:val="0"/>
                  <w:marBottom w:val="0"/>
                  <w:divBdr>
                    <w:top w:val="none" w:sz="0" w:space="0" w:color="auto"/>
                    <w:left w:val="none" w:sz="0" w:space="0" w:color="auto"/>
                    <w:bottom w:val="none" w:sz="0" w:space="0" w:color="auto"/>
                    <w:right w:val="none" w:sz="0" w:space="0" w:color="auto"/>
                  </w:divBdr>
                </w:div>
                <w:div w:id="116880169">
                  <w:marLeft w:val="640"/>
                  <w:marRight w:val="0"/>
                  <w:marTop w:val="0"/>
                  <w:marBottom w:val="0"/>
                  <w:divBdr>
                    <w:top w:val="none" w:sz="0" w:space="0" w:color="auto"/>
                    <w:left w:val="none" w:sz="0" w:space="0" w:color="auto"/>
                    <w:bottom w:val="none" w:sz="0" w:space="0" w:color="auto"/>
                    <w:right w:val="none" w:sz="0" w:space="0" w:color="auto"/>
                  </w:divBdr>
                </w:div>
                <w:div w:id="1615408834">
                  <w:marLeft w:val="640"/>
                  <w:marRight w:val="0"/>
                  <w:marTop w:val="0"/>
                  <w:marBottom w:val="0"/>
                  <w:divBdr>
                    <w:top w:val="none" w:sz="0" w:space="0" w:color="auto"/>
                    <w:left w:val="none" w:sz="0" w:space="0" w:color="auto"/>
                    <w:bottom w:val="none" w:sz="0" w:space="0" w:color="auto"/>
                    <w:right w:val="none" w:sz="0" w:space="0" w:color="auto"/>
                  </w:divBdr>
                </w:div>
                <w:div w:id="906382995">
                  <w:marLeft w:val="640"/>
                  <w:marRight w:val="0"/>
                  <w:marTop w:val="0"/>
                  <w:marBottom w:val="0"/>
                  <w:divBdr>
                    <w:top w:val="none" w:sz="0" w:space="0" w:color="auto"/>
                    <w:left w:val="none" w:sz="0" w:space="0" w:color="auto"/>
                    <w:bottom w:val="none" w:sz="0" w:space="0" w:color="auto"/>
                    <w:right w:val="none" w:sz="0" w:space="0" w:color="auto"/>
                  </w:divBdr>
                </w:div>
                <w:div w:id="247033699">
                  <w:marLeft w:val="640"/>
                  <w:marRight w:val="0"/>
                  <w:marTop w:val="0"/>
                  <w:marBottom w:val="0"/>
                  <w:divBdr>
                    <w:top w:val="none" w:sz="0" w:space="0" w:color="auto"/>
                    <w:left w:val="none" w:sz="0" w:space="0" w:color="auto"/>
                    <w:bottom w:val="none" w:sz="0" w:space="0" w:color="auto"/>
                    <w:right w:val="none" w:sz="0" w:space="0" w:color="auto"/>
                  </w:divBdr>
                </w:div>
                <w:div w:id="1141264961">
                  <w:marLeft w:val="640"/>
                  <w:marRight w:val="0"/>
                  <w:marTop w:val="0"/>
                  <w:marBottom w:val="0"/>
                  <w:divBdr>
                    <w:top w:val="none" w:sz="0" w:space="0" w:color="auto"/>
                    <w:left w:val="none" w:sz="0" w:space="0" w:color="auto"/>
                    <w:bottom w:val="none" w:sz="0" w:space="0" w:color="auto"/>
                    <w:right w:val="none" w:sz="0" w:space="0" w:color="auto"/>
                  </w:divBdr>
                </w:div>
                <w:div w:id="2113164613">
                  <w:marLeft w:val="640"/>
                  <w:marRight w:val="0"/>
                  <w:marTop w:val="0"/>
                  <w:marBottom w:val="0"/>
                  <w:divBdr>
                    <w:top w:val="none" w:sz="0" w:space="0" w:color="auto"/>
                    <w:left w:val="none" w:sz="0" w:space="0" w:color="auto"/>
                    <w:bottom w:val="none" w:sz="0" w:space="0" w:color="auto"/>
                    <w:right w:val="none" w:sz="0" w:space="0" w:color="auto"/>
                  </w:divBdr>
                </w:div>
                <w:div w:id="1402606425">
                  <w:marLeft w:val="640"/>
                  <w:marRight w:val="0"/>
                  <w:marTop w:val="0"/>
                  <w:marBottom w:val="0"/>
                  <w:divBdr>
                    <w:top w:val="none" w:sz="0" w:space="0" w:color="auto"/>
                    <w:left w:val="none" w:sz="0" w:space="0" w:color="auto"/>
                    <w:bottom w:val="none" w:sz="0" w:space="0" w:color="auto"/>
                    <w:right w:val="none" w:sz="0" w:space="0" w:color="auto"/>
                  </w:divBdr>
                </w:div>
                <w:div w:id="45447177">
                  <w:marLeft w:val="640"/>
                  <w:marRight w:val="0"/>
                  <w:marTop w:val="0"/>
                  <w:marBottom w:val="0"/>
                  <w:divBdr>
                    <w:top w:val="none" w:sz="0" w:space="0" w:color="auto"/>
                    <w:left w:val="none" w:sz="0" w:space="0" w:color="auto"/>
                    <w:bottom w:val="none" w:sz="0" w:space="0" w:color="auto"/>
                    <w:right w:val="none" w:sz="0" w:space="0" w:color="auto"/>
                  </w:divBdr>
                </w:div>
                <w:div w:id="2022774925">
                  <w:marLeft w:val="640"/>
                  <w:marRight w:val="0"/>
                  <w:marTop w:val="0"/>
                  <w:marBottom w:val="0"/>
                  <w:divBdr>
                    <w:top w:val="none" w:sz="0" w:space="0" w:color="auto"/>
                    <w:left w:val="none" w:sz="0" w:space="0" w:color="auto"/>
                    <w:bottom w:val="none" w:sz="0" w:space="0" w:color="auto"/>
                    <w:right w:val="none" w:sz="0" w:space="0" w:color="auto"/>
                  </w:divBdr>
                </w:div>
                <w:div w:id="1747992872">
                  <w:marLeft w:val="640"/>
                  <w:marRight w:val="0"/>
                  <w:marTop w:val="0"/>
                  <w:marBottom w:val="0"/>
                  <w:divBdr>
                    <w:top w:val="none" w:sz="0" w:space="0" w:color="auto"/>
                    <w:left w:val="none" w:sz="0" w:space="0" w:color="auto"/>
                    <w:bottom w:val="none" w:sz="0" w:space="0" w:color="auto"/>
                    <w:right w:val="none" w:sz="0" w:space="0" w:color="auto"/>
                  </w:divBdr>
                </w:div>
                <w:div w:id="170529180">
                  <w:marLeft w:val="640"/>
                  <w:marRight w:val="0"/>
                  <w:marTop w:val="0"/>
                  <w:marBottom w:val="0"/>
                  <w:divBdr>
                    <w:top w:val="none" w:sz="0" w:space="0" w:color="auto"/>
                    <w:left w:val="none" w:sz="0" w:space="0" w:color="auto"/>
                    <w:bottom w:val="none" w:sz="0" w:space="0" w:color="auto"/>
                    <w:right w:val="none" w:sz="0" w:space="0" w:color="auto"/>
                  </w:divBdr>
                </w:div>
                <w:div w:id="1146707169">
                  <w:marLeft w:val="640"/>
                  <w:marRight w:val="0"/>
                  <w:marTop w:val="0"/>
                  <w:marBottom w:val="0"/>
                  <w:divBdr>
                    <w:top w:val="none" w:sz="0" w:space="0" w:color="auto"/>
                    <w:left w:val="none" w:sz="0" w:space="0" w:color="auto"/>
                    <w:bottom w:val="none" w:sz="0" w:space="0" w:color="auto"/>
                    <w:right w:val="none" w:sz="0" w:space="0" w:color="auto"/>
                  </w:divBdr>
                </w:div>
                <w:div w:id="1175457715">
                  <w:marLeft w:val="640"/>
                  <w:marRight w:val="0"/>
                  <w:marTop w:val="0"/>
                  <w:marBottom w:val="0"/>
                  <w:divBdr>
                    <w:top w:val="none" w:sz="0" w:space="0" w:color="auto"/>
                    <w:left w:val="none" w:sz="0" w:space="0" w:color="auto"/>
                    <w:bottom w:val="none" w:sz="0" w:space="0" w:color="auto"/>
                    <w:right w:val="none" w:sz="0" w:space="0" w:color="auto"/>
                  </w:divBdr>
                </w:div>
                <w:div w:id="1550263853">
                  <w:marLeft w:val="640"/>
                  <w:marRight w:val="0"/>
                  <w:marTop w:val="0"/>
                  <w:marBottom w:val="0"/>
                  <w:divBdr>
                    <w:top w:val="none" w:sz="0" w:space="0" w:color="auto"/>
                    <w:left w:val="none" w:sz="0" w:space="0" w:color="auto"/>
                    <w:bottom w:val="none" w:sz="0" w:space="0" w:color="auto"/>
                    <w:right w:val="none" w:sz="0" w:space="0" w:color="auto"/>
                  </w:divBdr>
                </w:div>
                <w:div w:id="1368484467">
                  <w:marLeft w:val="640"/>
                  <w:marRight w:val="0"/>
                  <w:marTop w:val="0"/>
                  <w:marBottom w:val="0"/>
                  <w:divBdr>
                    <w:top w:val="none" w:sz="0" w:space="0" w:color="auto"/>
                    <w:left w:val="none" w:sz="0" w:space="0" w:color="auto"/>
                    <w:bottom w:val="none" w:sz="0" w:space="0" w:color="auto"/>
                    <w:right w:val="none" w:sz="0" w:space="0" w:color="auto"/>
                  </w:divBdr>
                </w:div>
                <w:div w:id="1772164502">
                  <w:marLeft w:val="640"/>
                  <w:marRight w:val="0"/>
                  <w:marTop w:val="0"/>
                  <w:marBottom w:val="0"/>
                  <w:divBdr>
                    <w:top w:val="none" w:sz="0" w:space="0" w:color="auto"/>
                    <w:left w:val="none" w:sz="0" w:space="0" w:color="auto"/>
                    <w:bottom w:val="none" w:sz="0" w:space="0" w:color="auto"/>
                    <w:right w:val="none" w:sz="0" w:space="0" w:color="auto"/>
                  </w:divBdr>
                </w:div>
                <w:div w:id="1025717547">
                  <w:marLeft w:val="640"/>
                  <w:marRight w:val="0"/>
                  <w:marTop w:val="0"/>
                  <w:marBottom w:val="0"/>
                  <w:divBdr>
                    <w:top w:val="none" w:sz="0" w:space="0" w:color="auto"/>
                    <w:left w:val="none" w:sz="0" w:space="0" w:color="auto"/>
                    <w:bottom w:val="none" w:sz="0" w:space="0" w:color="auto"/>
                    <w:right w:val="none" w:sz="0" w:space="0" w:color="auto"/>
                  </w:divBdr>
                </w:div>
                <w:div w:id="1633487253">
                  <w:marLeft w:val="640"/>
                  <w:marRight w:val="0"/>
                  <w:marTop w:val="0"/>
                  <w:marBottom w:val="0"/>
                  <w:divBdr>
                    <w:top w:val="none" w:sz="0" w:space="0" w:color="auto"/>
                    <w:left w:val="none" w:sz="0" w:space="0" w:color="auto"/>
                    <w:bottom w:val="none" w:sz="0" w:space="0" w:color="auto"/>
                    <w:right w:val="none" w:sz="0" w:space="0" w:color="auto"/>
                  </w:divBdr>
                </w:div>
                <w:div w:id="147162647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904295163">
          <w:marLeft w:val="640"/>
          <w:marRight w:val="0"/>
          <w:marTop w:val="0"/>
          <w:marBottom w:val="0"/>
          <w:divBdr>
            <w:top w:val="none" w:sz="0" w:space="0" w:color="auto"/>
            <w:left w:val="none" w:sz="0" w:space="0" w:color="auto"/>
            <w:bottom w:val="none" w:sz="0" w:space="0" w:color="auto"/>
            <w:right w:val="none" w:sz="0" w:space="0" w:color="auto"/>
          </w:divBdr>
        </w:div>
        <w:div w:id="2052226646">
          <w:marLeft w:val="640"/>
          <w:marRight w:val="0"/>
          <w:marTop w:val="0"/>
          <w:marBottom w:val="0"/>
          <w:divBdr>
            <w:top w:val="none" w:sz="0" w:space="0" w:color="auto"/>
            <w:left w:val="none" w:sz="0" w:space="0" w:color="auto"/>
            <w:bottom w:val="none" w:sz="0" w:space="0" w:color="auto"/>
            <w:right w:val="none" w:sz="0" w:space="0" w:color="auto"/>
          </w:divBdr>
        </w:div>
        <w:div w:id="2131167572">
          <w:marLeft w:val="640"/>
          <w:marRight w:val="0"/>
          <w:marTop w:val="0"/>
          <w:marBottom w:val="0"/>
          <w:divBdr>
            <w:top w:val="none" w:sz="0" w:space="0" w:color="auto"/>
            <w:left w:val="none" w:sz="0" w:space="0" w:color="auto"/>
            <w:bottom w:val="none" w:sz="0" w:space="0" w:color="auto"/>
            <w:right w:val="none" w:sz="0" w:space="0" w:color="auto"/>
          </w:divBdr>
        </w:div>
        <w:div w:id="2039045398">
          <w:marLeft w:val="640"/>
          <w:marRight w:val="0"/>
          <w:marTop w:val="0"/>
          <w:marBottom w:val="0"/>
          <w:divBdr>
            <w:top w:val="none" w:sz="0" w:space="0" w:color="auto"/>
            <w:left w:val="none" w:sz="0" w:space="0" w:color="auto"/>
            <w:bottom w:val="none" w:sz="0" w:space="0" w:color="auto"/>
            <w:right w:val="none" w:sz="0" w:space="0" w:color="auto"/>
          </w:divBdr>
        </w:div>
        <w:div w:id="1789592105">
          <w:marLeft w:val="640"/>
          <w:marRight w:val="0"/>
          <w:marTop w:val="0"/>
          <w:marBottom w:val="0"/>
          <w:divBdr>
            <w:top w:val="none" w:sz="0" w:space="0" w:color="auto"/>
            <w:left w:val="none" w:sz="0" w:space="0" w:color="auto"/>
            <w:bottom w:val="none" w:sz="0" w:space="0" w:color="auto"/>
            <w:right w:val="none" w:sz="0" w:space="0" w:color="auto"/>
          </w:divBdr>
        </w:div>
        <w:div w:id="1955601092">
          <w:marLeft w:val="640"/>
          <w:marRight w:val="0"/>
          <w:marTop w:val="0"/>
          <w:marBottom w:val="0"/>
          <w:divBdr>
            <w:top w:val="none" w:sz="0" w:space="0" w:color="auto"/>
            <w:left w:val="none" w:sz="0" w:space="0" w:color="auto"/>
            <w:bottom w:val="none" w:sz="0" w:space="0" w:color="auto"/>
            <w:right w:val="none" w:sz="0" w:space="0" w:color="auto"/>
          </w:divBdr>
        </w:div>
        <w:div w:id="1845120519">
          <w:marLeft w:val="640"/>
          <w:marRight w:val="0"/>
          <w:marTop w:val="0"/>
          <w:marBottom w:val="0"/>
          <w:divBdr>
            <w:top w:val="none" w:sz="0" w:space="0" w:color="auto"/>
            <w:left w:val="none" w:sz="0" w:space="0" w:color="auto"/>
            <w:bottom w:val="none" w:sz="0" w:space="0" w:color="auto"/>
            <w:right w:val="none" w:sz="0" w:space="0" w:color="auto"/>
          </w:divBdr>
        </w:div>
        <w:div w:id="1832402537">
          <w:marLeft w:val="640"/>
          <w:marRight w:val="0"/>
          <w:marTop w:val="0"/>
          <w:marBottom w:val="0"/>
          <w:divBdr>
            <w:top w:val="none" w:sz="0" w:space="0" w:color="auto"/>
            <w:left w:val="none" w:sz="0" w:space="0" w:color="auto"/>
            <w:bottom w:val="none" w:sz="0" w:space="0" w:color="auto"/>
            <w:right w:val="none" w:sz="0" w:space="0" w:color="auto"/>
          </w:divBdr>
        </w:div>
        <w:div w:id="1362509758">
          <w:marLeft w:val="640"/>
          <w:marRight w:val="0"/>
          <w:marTop w:val="0"/>
          <w:marBottom w:val="0"/>
          <w:divBdr>
            <w:top w:val="none" w:sz="0" w:space="0" w:color="auto"/>
            <w:left w:val="none" w:sz="0" w:space="0" w:color="auto"/>
            <w:bottom w:val="none" w:sz="0" w:space="0" w:color="auto"/>
            <w:right w:val="none" w:sz="0" w:space="0" w:color="auto"/>
          </w:divBdr>
        </w:div>
        <w:div w:id="377097629">
          <w:marLeft w:val="640"/>
          <w:marRight w:val="0"/>
          <w:marTop w:val="0"/>
          <w:marBottom w:val="0"/>
          <w:divBdr>
            <w:top w:val="none" w:sz="0" w:space="0" w:color="auto"/>
            <w:left w:val="none" w:sz="0" w:space="0" w:color="auto"/>
            <w:bottom w:val="none" w:sz="0" w:space="0" w:color="auto"/>
            <w:right w:val="none" w:sz="0" w:space="0" w:color="auto"/>
          </w:divBdr>
        </w:div>
        <w:div w:id="1580485609">
          <w:marLeft w:val="640"/>
          <w:marRight w:val="0"/>
          <w:marTop w:val="0"/>
          <w:marBottom w:val="0"/>
          <w:divBdr>
            <w:top w:val="none" w:sz="0" w:space="0" w:color="auto"/>
            <w:left w:val="none" w:sz="0" w:space="0" w:color="auto"/>
            <w:bottom w:val="none" w:sz="0" w:space="0" w:color="auto"/>
            <w:right w:val="none" w:sz="0" w:space="0" w:color="auto"/>
          </w:divBdr>
        </w:div>
        <w:div w:id="1863930682">
          <w:marLeft w:val="640"/>
          <w:marRight w:val="0"/>
          <w:marTop w:val="0"/>
          <w:marBottom w:val="0"/>
          <w:divBdr>
            <w:top w:val="none" w:sz="0" w:space="0" w:color="auto"/>
            <w:left w:val="none" w:sz="0" w:space="0" w:color="auto"/>
            <w:bottom w:val="none" w:sz="0" w:space="0" w:color="auto"/>
            <w:right w:val="none" w:sz="0" w:space="0" w:color="auto"/>
          </w:divBdr>
        </w:div>
        <w:div w:id="229538738">
          <w:marLeft w:val="640"/>
          <w:marRight w:val="0"/>
          <w:marTop w:val="0"/>
          <w:marBottom w:val="0"/>
          <w:divBdr>
            <w:top w:val="none" w:sz="0" w:space="0" w:color="auto"/>
            <w:left w:val="none" w:sz="0" w:space="0" w:color="auto"/>
            <w:bottom w:val="none" w:sz="0" w:space="0" w:color="auto"/>
            <w:right w:val="none" w:sz="0" w:space="0" w:color="auto"/>
          </w:divBdr>
        </w:div>
        <w:div w:id="837228718">
          <w:marLeft w:val="640"/>
          <w:marRight w:val="0"/>
          <w:marTop w:val="0"/>
          <w:marBottom w:val="0"/>
          <w:divBdr>
            <w:top w:val="none" w:sz="0" w:space="0" w:color="auto"/>
            <w:left w:val="none" w:sz="0" w:space="0" w:color="auto"/>
            <w:bottom w:val="none" w:sz="0" w:space="0" w:color="auto"/>
            <w:right w:val="none" w:sz="0" w:space="0" w:color="auto"/>
          </w:divBdr>
        </w:div>
        <w:div w:id="880938134">
          <w:marLeft w:val="640"/>
          <w:marRight w:val="0"/>
          <w:marTop w:val="0"/>
          <w:marBottom w:val="0"/>
          <w:divBdr>
            <w:top w:val="none" w:sz="0" w:space="0" w:color="auto"/>
            <w:left w:val="none" w:sz="0" w:space="0" w:color="auto"/>
            <w:bottom w:val="none" w:sz="0" w:space="0" w:color="auto"/>
            <w:right w:val="none" w:sz="0" w:space="0" w:color="auto"/>
          </w:divBdr>
        </w:div>
        <w:div w:id="1869835914">
          <w:marLeft w:val="640"/>
          <w:marRight w:val="0"/>
          <w:marTop w:val="0"/>
          <w:marBottom w:val="0"/>
          <w:divBdr>
            <w:top w:val="none" w:sz="0" w:space="0" w:color="auto"/>
            <w:left w:val="none" w:sz="0" w:space="0" w:color="auto"/>
            <w:bottom w:val="none" w:sz="0" w:space="0" w:color="auto"/>
            <w:right w:val="none" w:sz="0" w:space="0" w:color="auto"/>
          </w:divBdr>
        </w:div>
        <w:div w:id="1947148680">
          <w:marLeft w:val="640"/>
          <w:marRight w:val="0"/>
          <w:marTop w:val="0"/>
          <w:marBottom w:val="0"/>
          <w:divBdr>
            <w:top w:val="none" w:sz="0" w:space="0" w:color="auto"/>
            <w:left w:val="none" w:sz="0" w:space="0" w:color="auto"/>
            <w:bottom w:val="none" w:sz="0" w:space="0" w:color="auto"/>
            <w:right w:val="none" w:sz="0" w:space="0" w:color="auto"/>
          </w:divBdr>
        </w:div>
        <w:div w:id="152766505">
          <w:marLeft w:val="640"/>
          <w:marRight w:val="0"/>
          <w:marTop w:val="0"/>
          <w:marBottom w:val="0"/>
          <w:divBdr>
            <w:top w:val="none" w:sz="0" w:space="0" w:color="auto"/>
            <w:left w:val="none" w:sz="0" w:space="0" w:color="auto"/>
            <w:bottom w:val="none" w:sz="0" w:space="0" w:color="auto"/>
            <w:right w:val="none" w:sz="0" w:space="0" w:color="auto"/>
          </w:divBdr>
        </w:div>
        <w:div w:id="372117515">
          <w:marLeft w:val="640"/>
          <w:marRight w:val="0"/>
          <w:marTop w:val="0"/>
          <w:marBottom w:val="0"/>
          <w:divBdr>
            <w:top w:val="none" w:sz="0" w:space="0" w:color="auto"/>
            <w:left w:val="none" w:sz="0" w:space="0" w:color="auto"/>
            <w:bottom w:val="none" w:sz="0" w:space="0" w:color="auto"/>
            <w:right w:val="none" w:sz="0" w:space="0" w:color="auto"/>
          </w:divBdr>
        </w:div>
        <w:div w:id="994801389">
          <w:marLeft w:val="640"/>
          <w:marRight w:val="0"/>
          <w:marTop w:val="0"/>
          <w:marBottom w:val="0"/>
          <w:divBdr>
            <w:top w:val="none" w:sz="0" w:space="0" w:color="auto"/>
            <w:left w:val="none" w:sz="0" w:space="0" w:color="auto"/>
            <w:bottom w:val="none" w:sz="0" w:space="0" w:color="auto"/>
            <w:right w:val="none" w:sz="0" w:space="0" w:color="auto"/>
          </w:divBdr>
        </w:div>
        <w:div w:id="1319770763">
          <w:marLeft w:val="640"/>
          <w:marRight w:val="0"/>
          <w:marTop w:val="0"/>
          <w:marBottom w:val="0"/>
          <w:divBdr>
            <w:top w:val="none" w:sz="0" w:space="0" w:color="auto"/>
            <w:left w:val="none" w:sz="0" w:space="0" w:color="auto"/>
            <w:bottom w:val="none" w:sz="0" w:space="0" w:color="auto"/>
            <w:right w:val="none" w:sz="0" w:space="0" w:color="auto"/>
          </w:divBdr>
        </w:div>
        <w:div w:id="1845582323">
          <w:marLeft w:val="640"/>
          <w:marRight w:val="0"/>
          <w:marTop w:val="0"/>
          <w:marBottom w:val="0"/>
          <w:divBdr>
            <w:top w:val="none" w:sz="0" w:space="0" w:color="auto"/>
            <w:left w:val="none" w:sz="0" w:space="0" w:color="auto"/>
            <w:bottom w:val="none" w:sz="0" w:space="0" w:color="auto"/>
            <w:right w:val="none" w:sz="0" w:space="0" w:color="auto"/>
          </w:divBdr>
        </w:div>
        <w:div w:id="1574244525">
          <w:marLeft w:val="640"/>
          <w:marRight w:val="0"/>
          <w:marTop w:val="0"/>
          <w:marBottom w:val="0"/>
          <w:divBdr>
            <w:top w:val="none" w:sz="0" w:space="0" w:color="auto"/>
            <w:left w:val="none" w:sz="0" w:space="0" w:color="auto"/>
            <w:bottom w:val="none" w:sz="0" w:space="0" w:color="auto"/>
            <w:right w:val="none" w:sz="0" w:space="0" w:color="auto"/>
          </w:divBdr>
        </w:div>
        <w:div w:id="1597447097">
          <w:marLeft w:val="640"/>
          <w:marRight w:val="0"/>
          <w:marTop w:val="0"/>
          <w:marBottom w:val="0"/>
          <w:divBdr>
            <w:top w:val="none" w:sz="0" w:space="0" w:color="auto"/>
            <w:left w:val="none" w:sz="0" w:space="0" w:color="auto"/>
            <w:bottom w:val="none" w:sz="0" w:space="0" w:color="auto"/>
            <w:right w:val="none" w:sz="0" w:space="0" w:color="auto"/>
          </w:divBdr>
        </w:div>
        <w:div w:id="2132891932">
          <w:marLeft w:val="640"/>
          <w:marRight w:val="0"/>
          <w:marTop w:val="0"/>
          <w:marBottom w:val="0"/>
          <w:divBdr>
            <w:top w:val="none" w:sz="0" w:space="0" w:color="auto"/>
            <w:left w:val="none" w:sz="0" w:space="0" w:color="auto"/>
            <w:bottom w:val="none" w:sz="0" w:space="0" w:color="auto"/>
            <w:right w:val="none" w:sz="0" w:space="0" w:color="auto"/>
          </w:divBdr>
        </w:div>
        <w:div w:id="225651837">
          <w:marLeft w:val="640"/>
          <w:marRight w:val="0"/>
          <w:marTop w:val="0"/>
          <w:marBottom w:val="0"/>
          <w:divBdr>
            <w:top w:val="none" w:sz="0" w:space="0" w:color="auto"/>
            <w:left w:val="none" w:sz="0" w:space="0" w:color="auto"/>
            <w:bottom w:val="none" w:sz="0" w:space="0" w:color="auto"/>
            <w:right w:val="none" w:sz="0" w:space="0" w:color="auto"/>
          </w:divBdr>
        </w:div>
        <w:div w:id="1059784288">
          <w:marLeft w:val="640"/>
          <w:marRight w:val="0"/>
          <w:marTop w:val="0"/>
          <w:marBottom w:val="0"/>
          <w:divBdr>
            <w:top w:val="none" w:sz="0" w:space="0" w:color="auto"/>
            <w:left w:val="none" w:sz="0" w:space="0" w:color="auto"/>
            <w:bottom w:val="none" w:sz="0" w:space="0" w:color="auto"/>
            <w:right w:val="none" w:sz="0" w:space="0" w:color="auto"/>
          </w:divBdr>
        </w:div>
        <w:div w:id="1758596319">
          <w:marLeft w:val="640"/>
          <w:marRight w:val="0"/>
          <w:marTop w:val="0"/>
          <w:marBottom w:val="0"/>
          <w:divBdr>
            <w:top w:val="none" w:sz="0" w:space="0" w:color="auto"/>
            <w:left w:val="none" w:sz="0" w:space="0" w:color="auto"/>
            <w:bottom w:val="none" w:sz="0" w:space="0" w:color="auto"/>
            <w:right w:val="none" w:sz="0" w:space="0" w:color="auto"/>
          </w:divBdr>
        </w:div>
        <w:div w:id="1630667213">
          <w:marLeft w:val="640"/>
          <w:marRight w:val="0"/>
          <w:marTop w:val="0"/>
          <w:marBottom w:val="0"/>
          <w:divBdr>
            <w:top w:val="none" w:sz="0" w:space="0" w:color="auto"/>
            <w:left w:val="none" w:sz="0" w:space="0" w:color="auto"/>
            <w:bottom w:val="none" w:sz="0" w:space="0" w:color="auto"/>
            <w:right w:val="none" w:sz="0" w:space="0" w:color="auto"/>
          </w:divBdr>
        </w:div>
        <w:div w:id="1497106607">
          <w:marLeft w:val="640"/>
          <w:marRight w:val="0"/>
          <w:marTop w:val="0"/>
          <w:marBottom w:val="0"/>
          <w:divBdr>
            <w:top w:val="none" w:sz="0" w:space="0" w:color="auto"/>
            <w:left w:val="none" w:sz="0" w:space="0" w:color="auto"/>
            <w:bottom w:val="none" w:sz="0" w:space="0" w:color="auto"/>
            <w:right w:val="none" w:sz="0" w:space="0" w:color="auto"/>
          </w:divBdr>
        </w:div>
        <w:div w:id="1246959275">
          <w:marLeft w:val="640"/>
          <w:marRight w:val="0"/>
          <w:marTop w:val="0"/>
          <w:marBottom w:val="0"/>
          <w:divBdr>
            <w:top w:val="none" w:sz="0" w:space="0" w:color="auto"/>
            <w:left w:val="none" w:sz="0" w:space="0" w:color="auto"/>
            <w:bottom w:val="none" w:sz="0" w:space="0" w:color="auto"/>
            <w:right w:val="none" w:sz="0" w:space="0" w:color="auto"/>
          </w:divBdr>
        </w:div>
        <w:div w:id="781459567">
          <w:marLeft w:val="640"/>
          <w:marRight w:val="0"/>
          <w:marTop w:val="0"/>
          <w:marBottom w:val="0"/>
          <w:divBdr>
            <w:top w:val="none" w:sz="0" w:space="0" w:color="auto"/>
            <w:left w:val="none" w:sz="0" w:space="0" w:color="auto"/>
            <w:bottom w:val="none" w:sz="0" w:space="0" w:color="auto"/>
            <w:right w:val="none" w:sz="0" w:space="0" w:color="auto"/>
          </w:divBdr>
        </w:div>
        <w:div w:id="881597479">
          <w:marLeft w:val="640"/>
          <w:marRight w:val="0"/>
          <w:marTop w:val="0"/>
          <w:marBottom w:val="0"/>
          <w:divBdr>
            <w:top w:val="none" w:sz="0" w:space="0" w:color="auto"/>
            <w:left w:val="none" w:sz="0" w:space="0" w:color="auto"/>
            <w:bottom w:val="none" w:sz="0" w:space="0" w:color="auto"/>
            <w:right w:val="none" w:sz="0" w:space="0" w:color="auto"/>
          </w:divBdr>
        </w:div>
        <w:div w:id="1880900633">
          <w:marLeft w:val="640"/>
          <w:marRight w:val="0"/>
          <w:marTop w:val="0"/>
          <w:marBottom w:val="0"/>
          <w:divBdr>
            <w:top w:val="none" w:sz="0" w:space="0" w:color="auto"/>
            <w:left w:val="none" w:sz="0" w:space="0" w:color="auto"/>
            <w:bottom w:val="none" w:sz="0" w:space="0" w:color="auto"/>
            <w:right w:val="none" w:sz="0" w:space="0" w:color="auto"/>
          </w:divBdr>
        </w:div>
        <w:div w:id="1172185368">
          <w:marLeft w:val="640"/>
          <w:marRight w:val="0"/>
          <w:marTop w:val="0"/>
          <w:marBottom w:val="0"/>
          <w:divBdr>
            <w:top w:val="none" w:sz="0" w:space="0" w:color="auto"/>
            <w:left w:val="none" w:sz="0" w:space="0" w:color="auto"/>
            <w:bottom w:val="none" w:sz="0" w:space="0" w:color="auto"/>
            <w:right w:val="none" w:sz="0" w:space="0" w:color="auto"/>
          </w:divBdr>
        </w:div>
        <w:div w:id="1659653184">
          <w:marLeft w:val="640"/>
          <w:marRight w:val="0"/>
          <w:marTop w:val="0"/>
          <w:marBottom w:val="0"/>
          <w:divBdr>
            <w:top w:val="none" w:sz="0" w:space="0" w:color="auto"/>
            <w:left w:val="none" w:sz="0" w:space="0" w:color="auto"/>
            <w:bottom w:val="none" w:sz="0" w:space="0" w:color="auto"/>
            <w:right w:val="none" w:sz="0" w:space="0" w:color="auto"/>
          </w:divBdr>
        </w:div>
        <w:div w:id="1078752506">
          <w:marLeft w:val="640"/>
          <w:marRight w:val="0"/>
          <w:marTop w:val="0"/>
          <w:marBottom w:val="0"/>
          <w:divBdr>
            <w:top w:val="none" w:sz="0" w:space="0" w:color="auto"/>
            <w:left w:val="none" w:sz="0" w:space="0" w:color="auto"/>
            <w:bottom w:val="none" w:sz="0" w:space="0" w:color="auto"/>
            <w:right w:val="none" w:sz="0" w:space="0" w:color="auto"/>
          </w:divBdr>
        </w:div>
        <w:div w:id="1574389528">
          <w:marLeft w:val="640"/>
          <w:marRight w:val="0"/>
          <w:marTop w:val="0"/>
          <w:marBottom w:val="0"/>
          <w:divBdr>
            <w:top w:val="none" w:sz="0" w:space="0" w:color="auto"/>
            <w:left w:val="none" w:sz="0" w:space="0" w:color="auto"/>
            <w:bottom w:val="none" w:sz="0" w:space="0" w:color="auto"/>
            <w:right w:val="none" w:sz="0" w:space="0" w:color="auto"/>
          </w:divBdr>
        </w:div>
        <w:div w:id="607853707">
          <w:marLeft w:val="640"/>
          <w:marRight w:val="0"/>
          <w:marTop w:val="0"/>
          <w:marBottom w:val="0"/>
          <w:divBdr>
            <w:top w:val="none" w:sz="0" w:space="0" w:color="auto"/>
            <w:left w:val="none" w:sz="0" w:space="0" w:color="auto"/>
            <w:bottom w:val="none" w:sz="0" w:space="0" w:color="auto"/>
            <w:right w:val="none" w:sz="0" w:space="0" w:color="auto"/>
          </w:divBdr>
        </w:div>
        <w:div w:id="195437188">
          <w:marLeft w:val="640"/>
          <w:marRight w:val="0"/>
          <w:marTop w:val="0"/>
          <w:marBottom w:val="0"/>
          <w:divBdr>
            <w:top w:val="none" w:sz="0" w:space="0" w:color="auto"/>
            <w:left w:val="none" w:sz="0" w:space="0" w:color="auto"/>
            <w:bottom w:val="none" w:sz="0" w:space="0" w:color="auto"/>
            <w:right w:val="none" w:sz="0" w:space="0" w:color="auto"/>
          </w:divBdr>
        </w:div>
        <w:div w:id="353115207">
          <w:marLeft w:val="640"/>
          <w:marRight w:val="0"/>
          <w:marTop w:val="0"/>
          <w:marBottom w:val="0"/>
          <w:divBdr>
            <w:top w:val="none" w:sz="0" w:space="0" w:color="auto"/>
            <w:left w:val="none" w:sz="0" w:space="0" w:color="auto"/>
            <w:bottom w:val="none" w:sz="0" w:space="0" w:color="auto"/>
            <w:right w:val="none" w:sz="0" w:space="0" w:color="auto"/>
          </w:divBdr>
        </w:div>
        <w:div w:id="1197692807">
          <w:marLeft w:val="640"/>
          <w:marRight w:val="0"/>
          <w:marTop w:val="0"/>
          <w:marBottom w:val="0"/>
          <w:divBdr>
            <w:top w:val="none" w:sz="0" w:space="0" w:color="auto"/>
            <w:left w:val="none" w:sz="0" w:space="0" w:color="auto"/>
            <w:bottom w:val="none" w:sz="0" w:space="0" w:color="auto"/>
            <w:right w:val="none" w:sz="0" w:space="0" w:color="auto"/>
          </w:divBdr>
        </w:div>
        <w:div w:id="217857866">
          <w:marLeft w:val="640"/>
          <w:marRight w:val="0"/>
          <w:marTop w:val="0"/>
          <w:marBottom w:val="0"/>
          <w:divBdr>
            <w:top w:val="none" w:sz="0" w:space="0" w:color="auto"/>
            <w:left w:val="none" w:sz="0" w:space="0" w:color="auto"/>
            <w:bottom w:val="none" w:sz="0" w:space="0" w:color="auto"/>
            <w:right w:val="none" w:sz="0" w:space="0" w:color="auto"/>
          </w:divBdr>
        </w:div>
        <w:div w:id="2135512822">
          <w:marLeft w:val="640"/>
          <w:marRight w:val="0"/>
          <w:marTop w:val="0"/>
          <w:marBottom w:val="0"/>
          <w:divBdr>
            <w:top w:val="none" w:sz="0" w:space="0" w:color="auto"/>
            <w:left w:val="none" w:sz="0" w:space="0" w:color="auto"/>
            <w:bottom w:val="none" w:sz="0" w:space="0" w:color="auto"/>
            <w:right w:val="none" w:sz="0" w:space="0" w:color="auto"/>
          </w:divBdr>
        </w:div>
        <w:div w:id="125393064">
          <w:marLeft w:val="640"/>
          <w:marRight w:val="0"/>
          <w:marTop w:val="0"/>
          <w:marBottom w:val="0"/>
          <w:divBdr>
            <w:top w:val="none" w:sz="0" w:space="0" w:color="auto"/>
            <w:left w:val="none" w:sz="0" w:space="0" w:color="auto"/>
            <w:bottom w:val="none" w:sz="0" w:space="0" w:color="auto"/>
            <w:right w:val="none" w:sz="0" w:space="0" w:color="auto"/>
          </w:divBdr>
        </w:div>
        <w:div w:id="463667772">
          <w:marLeft w:val="640"/>
          <w:marRight w:val="0"/>
          <w:marTop w:val="0"/>
          <w:marBottom w:val="0"/>
          <w:divBdr>
            <w:top w:val="none" w:sz="0" w:space="0" w:color="auto"/>
            <w:left w:val="none" w:sz="0" w:space="0" w:color="auto"/>
            <w:bottom w:val="none" w:sz="0" w:space="0" w:color="auto"/>
            <w:right w:val="none" w:sz="0" w:space="0" w:color="auto"/>
          </w:divBdr>
        </w:div>
        <w:div w:id="480461839">
          <w:marLeft w:val="640"/>
          <w:marRight w:val="0"/>
          <w:marTop w:val="0"/>
          <w:marBottom w:val="0"/>
          <w:divBdr>
            <w:top w:val="none" w:sz="0" w:space="0" w:color="auto"/>
            <w:left w:val="none" w:sz="0" w:space="0" w:color="auto"/>
            <w:bottom w:val="none" w:sz="0" w:space="0" w:color="auto"/>
            <w:right w:val="none" w:sz="0" w:space="0" w:color="auto"/>
          </w:divBdr>
        </w:div>
        <w:div w:id="536116773">
          <w:marLeft w:val="640"/>
          <w:marRight w:val="0"/>
          <w:marTop w:val="0"/>
          <w:marBottom w:val="0"/>
          <w:divBdr>
            <w:top w:val="none" w:sz="0" w:space="0" w:color="auto"/>
            <w:left w:val="none" w:sz="0" w:space="0" w:color="auto"/>
            <w:bottom w:val="none" w:sz="0" w:space="0" w:color="auto"/>
            <w:right w:val="none" w:sz="0" w:space="0" w:color="auto"/>
          </w:divBdr>
        </w:div>
        <w:div w:id="1848596850">
          <w:marLeft w:val="640"/>
          <w:marRight w:val="0"/>
          <w:marTop w:val="0"/>
          <w:marBottom w:val="0"/>
          <w:divBdr>
            <w:top w:val="none" w:sz="0" w:space="0" w:color="auto"/>
            <w:left w:val="none" w:sz="0" w:space="0" w:color="auto"/>
            <w:bottom w:val="none" w:sz="0" w:space="0" w:color="auto"/>
            <w:right w:val="none" w:sz="0" w:space="0" w:color="auto"/>
          </w:divBdr>
        </w:div>
        <w:div w:id="1839615792">
          <w:marLeft w:val="640"/>
          <w:marRight w:val="0"/>
          <w:marTop w:val="0"/>
          <w:marBottom w:val="0"/>
          <w:divBdr>
            <w:top w:val="none" w:sz="0" w:space="0" w:color="auto"/>
            <w:left w:val="none" w:sz="0" w:space="0" w:color="auto"/>
            <w:bottom w:val="none" w:sz="0" w:space="0" w:color="auto"/>
            <w:right w:val="none" w:sz="0" w:space="0" w:color="auto"/>
          </w:divBdr>
        </w:div>
        <w:div w:id="62024271">
          <w:marLeft w:val="640"/>
          <w:marRight w:val="0"/>
          <w:marTop w:val="0"/>
          <w:marBottom w:val="0"/>
          <w:divBdr>
            <w:top w:val="none" w:sz="0" w:space="0" w:color="auto"/>
            <w:left w:val="none" w:sz="0" w:space="0" w:color="auto"/>
            <w:bottom w:val="none" w:sz="0" w:space="0" w:color="auto"/>
            <w:right w:val="none" w:sz="0" w:space="0" w:color="auto"/>
          </w:divBdr>
        </w:div>
        <w:div w:id="2027560199">
          <w:marLeft w:val="640"/>
          <w:marRight w:val="0"/>
          <w:marTop w:val="0"/>
          <w:marBottom w:val="0"/>
          <w:divBdr>
            <w:top w:val="none" w:sz="0" w:space="0" w:color="auto"/>
            <w:left w:val="none" w:sz="0" w:space="0" w:color="auto"/>
            <w:bottom w:val="none" w:sz="0" w:space="0" w:color="auto"/>
            <w:right w:val="none" w:sz="0" w:space="0" w:color="auto"/>
          </w:divBdr>
        </w:div>
        <w:div w:id="1996452602">
          <w:marLeft w:val="640"/>
          <w:marRight w:val="0"/>
          <w:marTop w:val="0"/>
          <w:marBottom w:val="0"/>
          <w:divBdr>
            <w:top w:val="none" w:sz="0" w:space="0" w:color="auto"/>
            <w:left w:val="none" w:sz="0" w:space="0" w:color="auto"/>
            <w:bottom w:val="none" w:sz="0" w:space="0" w:color="auto"/>
            <w:right w:val="none" w:sz="0" w:space="0" w:color="auto"/>
          </w:divBdr>
        </w:div>
        <w:div w:id="1681735880">
          <w:marLeft w:val="640"/>
          <w:marRight w:val="0"/>
          <w:marTop w:val="0"/>
          <w:marBottom w:val="0"/>
          <w:divBdr>
            <w:top w:val="none" w:sz="0" w:space="0" w:color="auto"/>
            <w:left w:val="none" w:sz="0" w:space="0" w:color="auto"/>
            <w:bottom w:val="none" w:sz="0" w:space="0" w:color="auto"/>
            <w:right w:val="none" w:sz="0" w:space="0" w:color="auto"/>
          </w:divBdr>
        </w:div>
        <w:div w:id="1951667721">
          <w:marLeft w:val="640"/>
          <w:marRight w:val="0"/>
          <w:marTop w:val="0"/>
          <w:marBottom w:val="0"/>
          <w:divBdr>
            <w:top w:val="none" w:sz="0" w:space="0" w:color="auto"/>
            <w:left w:val="none" w:sz="0" w:space="0" w:color="auto"/>
            <w:bottom w:val="none" w:sz="0" w:space="0" w:color="auto"/>
            <w:right w:val="none" w:sz="0" w:space="0" w:color="auto"/>
          </w:divBdr>
        </w:div>
        <w:div w:id="512887706">
          <w:marLeft w:val="640"/>
          <w:marRight w:val="0"/>
          <w:marTop w:val="0"/>
          <w:marBottom w:val="0"/>
          <w:divBdr>
            <w:top w:val="none" w:sz="0" w:space="0" w:color="auto"/>
            <w:left w:val="none" w:sz="0" w:space="0" w:color="auto"/>
            <w:bottom w:val="none" w:sz="0" w:space="0" w:color="auto"/>
            <w:right w:val="none" w:sz="0" w:space="0" w:color="auto"/>
          </w:divBdr>
        </w:div>
        <w:div w:id="773013135">
          <w:marLeft w:val="640"/>
          <w:marRight w:val="0"/>
          <w:marTop w:val="0"/>
          <w:marBottom w:val="0"/>
          <w:divBdr>
            <w:top w:val="none" w:sz="0" w:space="0" w:color="auto"/>
            <w:left w:val="none" w:sz="0" w:space="0" w:color="auto"/>
            <w:bottom w:val="none" w:sz="0" w:space="0" w:color="auto"/>
            <w:right w:val="none" w:sz="0" w:space="0" w:color="auto"/>
          </w:divBdr>
        </w:div>
        <w:div w:id="1039628752">
          <w:marLeft w:val="640"/>
          <w:marRight w:val="0"/>
          <w:marTop w:val="0"/>
          <w:marBottom w:val="0"/>
          <w:divBdr>
            <w:top w:val="none" w:sz="0" w:space="0" w:color="auto"/>
            <w:left w:val="none" w:sz="0" w:space="0" w:color="auto"/>
            <w:bottom w:val="none" w:sz="0" w:space="0" w:color="auto"/>
            <w:right w:val="none" w:sz="0" w:space="0" w:color="auto"/>
          </w:divBdr>
        </w:div>
        <w:div w:id="2079860678">
          <w:marLeft w:val="640"/>
          <w:marRight w:val="0"/>
          <w:marTop w:val="0"/>
          <w:marBottom w:val="0"/>
          <w:divBdr>
            <w:top w:val="none" w:sz="0" w:space="0" w:color="auto"/>
            <w:left w:val="none" w:sz="0" w:space="0" w:color="auto"/>
            <w:bottom w:val="none" w:sz="0" w:space="0" w:color="auto"/>
            <w:right w:val="none" w:sz="0" w:space="0" w:color="auto"/>
          </w:divBdr>
        </w:div>
        <w:div w:id="530916064">
          <w:marLeft w:val="640"/>
          <w:marRight w:val="0"/>
          <w:marTop w:val="0"/>
          <w:marBottom w:val="0"/>
          <w:divBdr>
            <w:top w:val="none" w:sz="0" w:space="0" w:color="auto"/>
            <w:left w:val="none" w:sz="0" w:space="0" w:color="auto"/>
            <w:bottom w:val="none" w:sz="0" w:space="0" w:color="auto"/>
            <w:right w:val="none" w:sz="0" w:space="0" w:color="auto"/>
          </w:divBdr>
        </w:div>
        <w:div w:id="1368988134">
          <w:marLeft w:val="640"/>
          <w:marRight w:val="0"/>
          <w:marTop w:val="0"/>
          <w:marBottom w:val="0"/>
          <w:divBdr>
            <w:top w:val="none" w:sz="0" w:space="0" w:color="auto"/>
            <w:left w:val="none" w:sz="0" w:space="0" w:color="auto"/>
            <w:bottom w:val="none" w:sz="0" w:space="0" w:color="auto"/>
            <w:right w:val="none" w:sz="0" w:space="0" w:color="auto"/>
          </w:divBdr>
        </w:div>
        <w:div w:id="734205572">
          <w:marLeft w:val="640"/>
          <w:marRight w:val="0"/>
          <w:marTop w:val="0"/>
          <w:marBottom w:val="0"/>
          <w:divBdr>
            <w:top w:val="none" w:sz="0" w:space="0" w:color="auto"/>
            <w:left w:val="none" w:sz="0" w:space="0" w:color="auto"/>
            <w:bottom w:val="none" w:sz="0" w:space="0" w:color="auto"/>
            <w:right w:val="none" w:sz="0" w:space="0" w:color="auto"/>
          </w:divBdr>
        </w:div>
        <w:div w:id="209222335">
          <w:marLeft w:val="640"/>
          <w:marRight w:val="0"/>
          <w:marTop w:val="0"/>
          <w:marBottom w:val="0"/>
          <w:divBdr>
            <w:top w:val="none" w:sz="0" w:space="0" w:color="auto"/>
            <w:left w:val="none" w:sz="0" w:space="0" w:color="auto"/>
            <w:bottom w:val="none" w:sz="0" w:space="0" w:color="auto"/>
            <w:right w:val="none" w:sz="0" w:space="0" w:color="auto"/>
          </w:divBdr>
        </w:div>
        <w:div w:id="1208683694">
          <w:marLeft w:val="640"/>
          <w:marRight w:val="0"/>
          <w:marTop w:val="0"/>
          <w:marBottom w:val="0"/>
          <w:divBdr>
            <w:top w:val="none" w:sz="0" w:space="0" w:color="auto"/>
            <w:left w:val="none" w:sz="0" w:space="0" w:color="auto"/>
            <w:bottom w:val="none" w:sz="0" w:space="0" w:color="auto"/>
            <w:right w:val="none" w:sz="0" w:space="0" w:color="auto"/>
          </w:divBdr>
        </w:div>
        <w:div w:id="1807236591">
          <w:marLeft w:val="640"/>
          <w:marRight w:val="0"/>
          <w:marTop w:val="0"/>
          <w:marBottom w:val="0"/>
          <w:divBdr>
            <w:top w:val="none" w:sz="0" w:space="0" w:color="auto"/>
            <w:left w:val="none" w:sz="0" w:space="0" w:color="auto"/>
            <w:bottom w:val="none" w:sz="0" w:space="0" w:color="auto"/>
            <w:right w:val="none" w:sz="0" w:space="0" w:color="auto"/>
          </w:divBdr>
        </w:div>
        <w:div w:id="264122203">
          <w:marLeft w:val="640"/>
          <w:marRight w:val="0"/>
          <w:marTop w:val="0"/>
          <w:marBottom w:val="0"/>
          <w:divBdr>
            <w:top w:val="none" w:sz="0" w:space="0" w:color="auto"/>
            <w:left w:val="none" w:sz="0" w:space="0" w:color="auto"/>
            <w:bottom w:val="none" w:sz="0" w:space="0" w:color="auto"/>
            <w:right w:val="none" w:sz="0" w:space="0" w:color="auto"/>
          </w:divBdr>
        </w:div>
        <w:div w:id="651955401">
          <w:marLeft w:val="640"/>
          <w:marRight w:val="0"/>
          <w:marTop w:val="0"/>
          <w:marBottom w:val="0"/>
          <w:divBdr>
            <w:top w:val="none" w:sz="0" w:space="0" w:color="auto"/>
            <w:left w:val="none" w:sz="0" w:space="0" w:color="auto"/>
            <w:bottom w:val="none" w:sz="0" w:space="0" w:color="auto"/>
            <w:right w:val="none" w:sz="0" w:space="0" w:color="auto"/>
          </w:divBdr>
        </w:div>
        <w:div w:id="1816028694">
          <w:marLeft w:val="640"/>
          <w:marRight w:val="0"/>
          <w:marTop w:val="0"/>
          <w:marBottom w:val="0"/>
          <w:divBdr>
            <w:top w:val="none" w:sz="0" w:space="0" w:color="auto"/>
            <w:left w:val="none" w:sz="0" w:space="0" w:color="auto"/>
            <w:bottom w:val="none" w:sz="0" w:space="0" w:color="auto"/>
            <w:right w:val="none" w:sz="0" w:space="0" w:color="auto"/>
          </w:divBdr>
        </w:div>
        <w:div w:id="1700813843">
          <w:marLeft w:val="640"/>
          <w:marRight w:val="0"/>
          <w:marTop w:val="0"/>
          <w:marBottom w:val="0"/>
          <w:divBdr>
            <w:top w:val="none" w:sz="0" w:space="0" w:color="auto"/>
            <w:left w:val="none" w:sz="0" w:space="0" w:color="auto"/>
            <w:bottom w:val="none" w:sz="0" w:space="0" w:color="auto"/>
            <w:right w:val="none" w:sz="0" w:space="0" w:color="auto"/>
          </w:divBdr>
        </w:div>
        <w:div w:id="1852985006">
          <w:marLeft w:val="640"/>
          <w:marRight w:val="0"/>
          <w:marTop w:val="0"/>
          <w:marBottom w:val="0"/>
          <w:divBdr>
            <w:top w:val="none" w:sz="0" w:space="0" w:color="auto"/>
            <w:left w:val="none" w:sz="0" w:space="0" w:color="auto"/>
            <w:bottom w:val="none" w:sz="0" w:space="0" w:color="auto"/>
            <w:right w:val="none" w:sz="0" w:space="0" w:color="auto"/>
          </w:divBdr>
        </w:div>
        <w:div w:id="142158953">
          <w:marLeft w:val="640"/>
          <w:marRight w:val="0"/>
          <w:marTop w:val="0"/>
          <w:marBottom w:val="0"/>
          <w:divBdr>
            <w:top w:val="none" w:sz="0" w:space="0" w:color="auto"/>
            <w:left w:val="none" w:sz="0" w:space="0" w:color="auto"/>
            <w:bottom w:val="none" w:sz="0" w:space="0" w:color="auto"/>
            <w:right w:val="none" w:sz="0" w:space="0" w:color="auto"/>
          </w:divBdr>
        </w:div>
        <w:div w:id="1446391184">
          <w:marLeft w:val="640"/>
          <w:marRight w:val="0"/>
          <w:marTop w:val="0"/>
          <w:marBottom w:val="0"/>
          <w:divBdr>
            <w:top w:val="none" w:sz="0" w:space="0" w:color="auto"/>
            <w:left w:val="none" w:sz="0" w:space="0" w:color="auto"/>
            <w:bottom w:val="none" w:sz="0" w:space="0" w:color="auto"/>
            <w:right w:val="none" w:sz="0" w:space="0" w:color="auto"/>
          </w:divBdr>
        </w:div>
        <w:div w:id="591669325">
          <w:marLeft w:val="640"/>
          <w:marRight w:val="0"/>
          <w:marTop w:val="0"/>
          <w:marBottom w:val="0"/>
          <w:divBdr>
            <w:top w:val="none" w:sz="0" w:space="0" w:color="auto"/>
            <w:left w:val="none" w:sz="0" w:space="0" w:color="auto"/>
            <w:bottom w:val="none" w:sz="0" w:space="0" w:color="auto"/>
            <w:right w:val="none" w:sz="0" w:space="0" w:color="auto"/>
          </w:divBdr>
        </w:div>
      </w:divsChild>
    </w:div>
    <w:div w:id="770249196">
      <w:bodyDiv w:val="1"/>
      <w:marLeft w:val="0"/>
      <w:marRight w:val="0"/>
      <w:marTop w:val="0"/>
      <w:marBottom w:val="0"/>
      <w:divBdr>
        <w:top w:val="none" w:sz="0" w:space="0" w:color="auto"/>
        <w:left w:val="none" w:sz="0" w:space="0" w:color="auto"/>
        <w:bottom w:val="none" w:sz="0" w:space="0" w:color="auto"/>
        <w:right w:val="none" w:sz="0" w:space="0" w:color="auto"/>
      </w:divBdr>
      <w:divsChild>
        <w:div w:id="446583822">
          <w:marLeft w:val="640"/>
          <w:marRight w:val="0"/>
          <w:marTop w:val="0"/>
          <w:marBottom w:val="0"/>
          <w:divBdr>
            <w:top w:val="none" w:sz="0" w:space="0" w:color="auto"/>
            <w:left w:val="none" w:sz="0" w:space="0" w:color="auto"/>
            <w:bottom w:val="none" w:sz="0" w:space="0" w:color="auto"/>
            <w:right w:val="none" w:sz="0" w:space="0" w:color="auto"/>
          </w:divBdr>
        </w:div>
        <w:div w:id="491071113">
          <w:marLeft w:val="640"/>
          <w:marRight w:val="0"/>
          <w:marTop w:val="0"/>
          <w:marBottom w:val="0"/>
          <w:divBdr>
            <w:top w:val="none" w:sz="0" w:space="0" w:color="auto"/>
            <w:left w:val="none" w:sz="0" w:space="0" w:color="auto"/>
            <w:bottom w:val="none" w:sz="0" w:space="0" w:color="auto"/>
            <w:right w:val="none" w:sz="0" w:space="0" w:color="auto"/>
          </w:divBdr>
        </w:div>
        <w:div w:id="1216626912">
          <w:marLeft w:val="640"/>
          <w:marRight w:val="0"/>
          <w:marTop w:val="0"/>
          <w:marBottom w:val="0"/>
          <w:divBdr>
            <w:top w:val="none" w:sz="0" w:space="0" w:color="auto"/>
            <w:left w:val="none" w:sz="0" w:space="0" w:color="auto"/>
            <w:bottom w:val="none" w:sz="0" w:space="0" w:color="auto"/>
            <w:right w:val="none" w:sz="0" w:space="0" w:color="auto"/>
          </w:divBdr>
        </w:div>
        <w:div w:id="857811973">
          <w:marLeft w:val="640"/>
          <w:marRight w:val="0"/>
          <w:marTop w:val="0"/>
          <w:marBottom w:val="0"/>
          <w:divBdr>
            <w:top w:val="none" w:sz="0" w:space="0" w:color="auto"/>
            <w:left w:val="none" w:sz="0" w:space="0" w:color="auto"/>
            <w:bottom w:val="none" w:sz="0" w:space="0" w:color="auto"/>
            <w:right w:val="none" w:sz="0" w:space="0" w:color="auto"/>
          </w:divBdr>
        </w:div>
        <w:div w:id="2140563237">
          <w:marLeft w:val="640"/>
          <w:marRight w:val="0"/>
          <w:marTop w:val="0"/>
          <w:marBottom w:val="0"/>
          <w:divBdr>
            <w:top w:val="none" w:sz="0" w:space="0" w:color="auto"/>
            <w:left w:val="none" w:sz="0" w:space="0" w:color="auto"/>
            <w:bottom w:val="none" w:sz="0" w:space="0" w:color="auto"/>
            <w:right w:val="none" w:sz="0" w:space="0" w:color="auto"/>
          </w:divBdr>
        </w:div>
        <w:div w:id="940723842">
          <w:marLeft w:val="640"/>
          <w:marRight w:val="0"/>
          <w:marTop w:val="0"/>
          <w:marBottom w:val="0"/>
          <w:divBdr>
            <w:top w:val="none" w:sz="0" w:space="0" w:color="auto"/>
            <w:left w:val="none" w:sz="0" w:space="0" w:color="auto"/>
            <w:bottom w:val="none" w:sz="0" w:space="0" w:color="auto"/>
            <w:right w:val="none" w:sz="0" w:space="0" w:color="auto"/>
          </w:divBdr>
        </w:div>
        <w:div w:id="292752305">
          <w:marLeft w:val="640"/>
          <w:marRight w:val="0"/>
          <w:marTop w:val="0"/>
          <w:marBottom w:val="0"/>
          <w:divBdr>
            <w:top w:val="none" w:sz="0" w:space="0" w:color="auto"/>
            <w:left w:val="none" w:sz="0" w:space="0" w:color="auto"/>
            <w:bottom w:val="none" w:sz="0" w:space="0" w:color="auto"/>
            <w:right w:val="none" w:sz="0" w:space="0" w:color="auto"/>
          </w:divBdr>
        </w:div>
        <w:div w:id="115874741">
          <w:marLeft w:val="640"/>
          <w:marRight w:val="0"/>
          <w:marTop w:val="0"/>
          <w:marBottom w:val="0"/>
          <w:divBdr>
            <w:top w:val="none" w:sz="0" w:space="0" w:color="auto"/>
            <w:left w:val="none" w:sz="0" w:space="0" w:color="auto"/>
            <w:bottom w:val="none" w:sz="0" w:space="0" w:color="auto"/>
            <w:right w:val="none" w:sz="0" w:space="0" w:color="auto"/>
          </w:divBdr>
        </w:div>
        <w:div w:id="90904728">
          <w:marLeft w:val="640"/>
          <w:marRight w:val="0"/>
          <w:marTop w:val="0"/>
          <w:marBottom w:val="0"/>
          <w:divBdr>
            <w:top w:val="none" w:sz="0" w:space="0" w:color="auto"/>
            <w:left w:val="none" w:sz="0" w:space="0" w:color="auto"/>
            <w:bottom w:val="none" w:sz="0" w:space="0" w:color="auto"/>
            <w:right w:val="none" w:sz="0" w:space="0" w:color="auto"/>
          </w:divBdr>
        </w:div>
        <w:div w:id="1607885813">
          <w:marLeft w:val="640"/>
          <w:marRight w:val="0"/>
          <w:marTop w:val="0"/>
          <w:marBottom w:val="0"/>
          <w:divBdr>
            <w:top w:val="none" w:sz="0" w:space="0" w:color="auto"/>
            <w:left w:val="none" w:sz="0" w:space="0" w:color="auto"/>
            <w:bottom w:val="none" w:sz="0" w:space="0" w:color="auto"/>
            <w:right w:val="none" w:sz="0" w:space="0" w:color="auto"/>
          </w:divBdr>
        </w:div>
        <w:div w:id="1044721489">
          <w:marLeft w:val="640"/>
          <w:marRight w:val="0"/>
          <w:marTop w:val="0"/>
          <w:marBottom w:val="0"/>
          <w:divBdr>
            <w:top w:val="none" w:sz="0" w:space="0" w:color="auto"/>
            <w:left w:val="none" w:sz="0" w:space="0" w:color="auto"/>
            <w:bottom w:val="none" w:sz="0" w:space="0" w:color="auto"/>
            <w:right w:val="none" w:sz="0" w:space="0" w:color="auto"/>
          </w:divBdr>
        </w:div>
        <w:div w:id="1826629131">
          <w:marLeft w:val="640"/>
          <w:marRight w:val="0"/>
          <w:marTop w:val="0"/>
          <w:marBottom w:val="0"/>
          <w:divBdr>
            <w:top w:val="none" w:sz="0" w:space="0" w:color="auto"/>
            <w:left w:val="none" w:sz="0" w:space="0" w:color="auto"/>
            <w:bottom w:val="none" w:sz="0" w:space="0" w:color="auto"/>
            <w:right w:val="none" w:sz="0" w:space="0" w:color="auto"/>
          </w:divBdr>
        </w:div>
        <w:div w:id="163054494">
          <w:marLeft w:val="640"/>
          <w:marRight w:val="0"/>
          <w:marTop w:val="0"/>
          <w:marBottom w:val="0"/>
          <w:divBdr>
            <w:top w:val="none" w:sz="0" w:space="0" w:color="auto"/>
            <w:left w:val="none" w:sz="0" w:space="0" w:color="auto"/>
            <w:bottom w:val="none" w:sz="0" w:space="0" w:color="auto"/>
            <w:right w:val="none" w:sz="0" w:space="0" w:color="auto"/>
          </w:divBdr>
        </w:div>
        <w:div w:id="331686012">
          <w:marLeft w:val="640"/>
          <w:marRight w:val="0"/>
          <w:marTop w:val="0"/>
          <w:marBottom w:val="0"/>
          <w:divBdr>
            <w:top w:val="none" w:sz="0" w:space="0" w:color="auto"/>
            <w:left w:val="none" w:sz="0" w:space="0" w:color="auto"/>
            <w:bottom w:val="none" w:sz="0" w:space="0" w:color="auto"/>
            <w:right w:val="none" w:sz="0" w:space="0" w:color="auto"/>
          </w:divBdr>
        </w:div>
        <w:div w:id="295717820">
          <w:marLeft w:val="640"/>
          <w:marRight w:val="0"/>
          <w:marTop w:val="0"/>
          <w:marBottom w:val="0"/>
          <w:divBdr>
            <w:top w:val="none" w:sz="0" w:space="0" w:color="auto"/>
            <w:left w:val="none" w:sz="0" w:space="0" w:color="auto"/>
            <w:bottom w:val="none" w:sz="0" w:space="0" w:color="auto"/>
            <w:right w:val="none" w:sz="0" w:space="0" w:color="auto"/>
          </w:divBdr>
        </w:div>
        <w:div w:id="60370292">
          <w:marLeft w:val="640"/>
          <w:marRight w:val="0"/>
          <w:marTop w:val="0"/>
          <w:marBottom w:val="0"/>
          <w:divBdr>
            <w:top w:val="none" w:sz="0" w:space="0" w:color="auto"/>
            <w:left w:val="none" w:sz="0" w:space="0" w:color="auto"/>
            <w:bottom w:val="none" w:sz="0" w:space="0" w:color="auto"/>
            <w:right w:val="none" w:sz="0" w:space="0" w:color="auto"/>
          </w:divBdr>
        </w:div>
        <w:div w:id="1371805803">
          <w:marLeft w:val="640"/>
          <w:marRight w:val="0"/>
          <w:marTop w:val="0"/>
          <w:marBottom w:val="0"/>
          <w:divBdr>
            <w:top w:val="none" w:sz="0" w:space="0" w:color="auto"/>
            <w:left w:val="none" w:sz="0" w:space="0" w:color="auto"/>
            <w:bottom w:val="none" w:sz="0" w:space="0" w:color="auto"/>
            <w:right w:val="none" w:sz="0" w:space="0" w:color="auto"/>
          </w:divBdr>
        </w:div>
        <w:div w:id="833304768">
          <w:marLeft w:val="640"/>
          <w:marRight w:val="0"/>
          <w:marTop w:val="0"/>
          <w:marBottom w:val="0"/>
          <w:divBdr>
            <w:top w:val="none" w:sz="0" w:space="0" w:color="auto"/>
            <w:left w:val="none" w:sz="0" w:space="0" w:color="auto"/>
            <w:bottom w:val="none" w:sz="0" w:space="0" w:color="auto"/>
            <w:right w:val="none" w:sz="0" w:space="0" w:color="auto"/>
          </w:divBdr>
        </w:div>
        <w:div w:id="1245382854">
          <w:marLeft w:val="640"/>
          <w:marRight w:val="0"/>
          <w:marTop w:val="0"/>
          <w:marBottom w:val="0"/>
          <w:divBdr>
            <w:top w:val="none" w:sz="0" w:space="0" w:color="auto"/>
            <w:left w:val="none" w:sz="0" w:space="0" w:color="auto"/>
            <w:bottom w:val="none" w:sz="0" w:space="0" w:color="auto"/>
            <w:right w:val="none" w:sz="0" w:space="0" w:color="auto"/>
          </w:divBdr>
        </w:div>
        <w:div w:id="333731225">
          <w:marLeft w:val="640"/>
          <w:marRight w:val="0"/>
          <w:marTop w:val="0"/>
          <w:marBottom w:val="0"/>
          <w:divBdr>
            <w:top w:val="none" w:sz="0" w:space="0" w:color="auto"/>
            <w:left w:val="none" w:sz="0" w:space="0" w:color="auto"/>
            <w:bottom w:val="none" w:sz="0" w:space="0" w:color="auto"/>
            <w:right w:val="none" w:sz="0" w:space="0" w:color="auto"/>
          </w:divBdr>
        </w:div>
        <w:div w:id="836043361">
          <w:marLeft w:val="640"/>
          <w:marRight w:val="0"/>
          <w:marTop w:val="0"/>
          <w:marBottom w:val="0"/>
          <w:divBdr>
            <w:top w:val="none" w:sz="0" w:space="0" w:color="auto"/>
            <w:left w:val="none" w:sz="0" w:space="0" w:color="auto"/>
            <w:bottom w:val="none" w:sz="0" w:space="0" w:color="auto"/>
            <w:right w:val="none" w:sz="0" w:space="0" w:color="auto"/>
          </w:divBdr>
        </w:div>
        <w:div w:id="1045447816">
          <w:marLeft w:val="640"/>
          <w:marRight w:val="0"/>
          <w:marTop w:val="0"/>
          <w:marBottom w:val="0"/>
          <w:divBdr>
            <w:top w:val="none" w:sz="0" w:space="0" w:color="auto"/>
            <w:left w:val="none" w:sz="0" w:space="0" w:color="auto"/>
            <w:bottom w:val="none" w:sz="0" w:space="0" w:color="auto"/>
            <w:right w:val="none" w:sz="0" w:space="0" w:color="auto"/>
          </w:divBdr>
        </w:div>
        <w:div w:id="854196449">
          <w:marLeft w:val="640"/>
          <w:marRight w:val="0"/>
          <w:marTop w:val="0"/>
          <w:marBottom w:val="0"/>
          <w:divBdr>
            <w:top w:val="none" w:sz="0" w:space="0" w:color="auto"/>
            <w:left w:val="none" w:sz="0" w:space="0" w:color="auto"/>
            <w:bottom w:val="none" w:sz="0" w:space="0" w:color="auto"/>
            <w:right w:val="none" w:sz="0" w:space="0" w:color="auto"/>
          </w:divBdr>
        </w:div>
        <w:div w:id="1889604467">
          <w:marLeft w:val="640"/>
          <w:marRight w:val="0"/>
          <w:marTop w:val="0"/>
          <w:marBottom w:val="0"/>
          <w:divBdr>
            <w:top w:val="none" w:sz="0" w:space="0" w:color="auto"/>
            <w:left w:val="none" w:sz="0" w:space="0" w:color="auto"/>
            <w:bottom w:val="none" w:sz="0" w:space="0" w:color="auto"/>
            <w:right w:val="none" w:sz="0" w:space="0" w:color="auto"/>
          </w:divBdr>
        </w:div>
        <w:div w:id="1121074989">
          <w:marLeft w:val="640"/>
          <w:marRight w:val="0"/>
          <w:marTop w:val="0"/>
          <w:marBottom w:val="0"/>
          <w:divBdr>
            <w:top w:val="none" w:sz="0" w:space="0" w:color="auto"/>
            <w:left w:val="none" w:sz="0" w:space="0" w:color="auto"/>
            <w:bottom w:val="none" w:sz="0" w:space="0" w:color="auto"/>
            <w:right w:val="none" w:sz="0" w:space="0" w:color="auto"/>
          </w:divBdr>
        </w:div>
        <w:div w:id="1220091837">
          <w:marLeft w:val="640"/>
          <w:marRight w:val="0"/>
          <w:marTop w:val="0"/>
          <w:marBottom w:val="0"/>
          <w:divBdr>
            <w:top w:val="none" w:sz="0" w:space="0" w:color="auto"/>
            <w:left w:val="none" w:sz="0" w:space="0" w:color="auto"/>
            <w:bottom w:val="none" w:sz="0" w:space="0" w:color="auto"/>
            <w:right w:val="none" w:sz="0" w:space="0" w:color="auto"/>
          </w:divBdr>
        </w:div>
        <w:div w:id="1472092326">
          <w:marLeft w:val="640"/>
          <w:marRight w:val="0"/>
          <w:marTop w:val="0"/>
          <w:marBottom w:val="0"/>
          <w:divBdr>
            <w:top w:val="none" w:sz="0" w:space="0" w:color="auto"/>
            <w:left w:val="none" w:sz="0" w:space="0" w:color="auto"/>
            <w:bottom w:val="none" w:sz="0" w:space="0" w:color="auto"/>
            <w:right w:val="none" w:sz="0" w:space="0" w:color="auto"/>
          </w:divBdr>
        </w:div>
        <w:div w:id="713390721">
          <w:marLeft w:val="640"/>
          <w:marRight w:val="0"/>
          <w:marTop w:val="0"/>
          <w:marBottom w:val="0"/>
          <w:divBdr>
            <w:top w:val="none" w:sz="0" w:space="0" w:color="auto"/>
            <w:left w:val="none" w:sz="0" w:space="0" w:color="auto"/>
            <w:bottom w:val="none" w:sz="0" w:space="0" w:color="auto"/>
            <w:right w:val="none" w:sz="0" w:space="0" w:color="auto"/>
          </w:divBdr>
        </w:div>
        <w:div w:id="1633947876">
          <w:marLeft w:val="640"/>
          <w:marRight w:val="0"/>
          <w:marTop w:val="0"/>
          <w:marBottom w:val="0"/>
          <w:divBdr>
            <w:top w:val="none" w:sz="0" w:space="0" w:color="auto"/>
            <w:left w:val="none" w:sz="0" w:space="0" w:color="auto"/>
            <w:bottom w:val="none" w:sz="0" w:space="0" w:color="auto"/>
            <w:right w:val="none" w:sz="0" w:space="0" w:color="auto"/>
          </w:divBdr>
        </w:div>
        <w:div w:id="864174311">
          <w:marLeft w:val="640"/>
          <w:marRight w:val="0"/>
          <w:marTop w:val="0"/>
          <w:marBottom w:val="0"/>
          <w:divBdr>
            <w:top w:val="none" w:sz="0" w:space="0" w:color="auto"/>
            <w:left w:val="none" w:sz="0" w:space="0" w:color="auto"/>
            <w:bottom w:val="none" w:sz="0" w:space="0" w:color="auto"/>
            <w:right w:val="none" w:sz="0" w:space="0" w:color="auto"/>
          </w:divBdr>
        </w:div>
        <w:div w:id="1298805035">
          <w:marLeft w:val="640"/>
          <w:marRight w:val="0"/>
          <w:marTop w:val="0"/>
          <w:marBottom w:val="0"/>
          <w:divBdr>
            <w:top w:val="none" w:sz="0" w:space="0" w:color="auto"/>
            <w:left w:val="none" w:sz="0" w:space="0" w:color="auto"/>
            <w:bottom w:val="none" w:sz="0" w:space="0" w:color="auto"/>
            <w:right w:val="none" w:sz="0" w:space="0" w:color="auto"/>
          </w:divBdr>
        </w:div>
        <w:div w:id="1394162134">
          <w:marLeft w:val="640"/>
          <w:marRight w:val="0"/>
          <w:marTop w:val="0"/>
          <w:marBottom w:val="0"/>
          <w:divBdr>
            <w:top w:val="none" w:sz="0" w:space="0" w:color="auto"/>
            <w:left w:val="none" w:sz="0" w:space="0" w:color="auto"/>
            <w:bottom w:val="none" w:sz="0" w:space="0" w:color="auto"/>
            <w:right w:val="none" w:sz="0" w:space="0" w:color="auto"/>
          </w:divBdr>
        </w:div>
        <w:div w:id="2061126414">
          <w:marLeft w:val="640"/>
          <w:marRight w:val="0"/>
          <w:marTop w:val="0"/>
          <w:marBottom w:val="0"/>
          <w:divBdr>
            <w:top w:val="none" w:sz="0" w:space="0" w:color="auto"/>
            <w:left w:val="none" w:sz="0" w:space="0" w:color="auto"/>
            <w:bottom w:val="none" w:sz="0" w:space="0" w:color="auto"/>
            <w:right w:val="none" w:sz="0" w:space="0" w:color="auto"/>
          </w:divBdr>
        </w:div>
        <w:div w:id="1571884313">
          <w:marLeft w:val="640"/>
          <w:marRight w:val="0"/>
          <w:marTop w:val="0"/>
          <w:marBottom w:val="0"/>
          <w:divBdr>
            <w:top w:val="none" w:sz="0" w:space="0" w:color="auto"/>
            <w:left w:val="none" w:sz="0" w:space="0" w:color="auto"/>
            <w:bottom w:val="none" w:sz="0" w:space="0" w:color="auto"/>
            <w:right w:val="none" w:sz="0" w:space="0" w:color="auto"/>
          </w:divBdr>
        </w:div>
        <w:div w:id="1213923901">
          <w:marLeft w:val="640"/>
          <w:marRight w:val="0"/>
          <w:marTop w:val="0"/>
          <w:marBottom w:val="0"/>
          <w:divBdr>
            <w:top w:val="none" w:sz="0" w:space="0" w:color="auto"/>
            <w:left w:val="none" w:sz="0" w:space="0" w:color="auto"/>
            <w:bottom w:val="none" w:sz="0" w:space="0" w:color="auto"/>
            <w:right w:val="none" w:sz="0" w:space="0" w:color="auto"/>
          </w:divBdr>
        </w:div>
        <w:div w:id="11076352">
          <w:marLeft w:val="640"/>
          <w:marRight w:val="0"/>
          <w:marTop w:val="0"/>
          <w:marBottom w:val="0"/>
          <w:divBdr>
            <w:top w:val="none" w:sz="0" w:space="0" w:color="auto"/>
            <w:left w:val="none" w:sz="0" w:space="0" w:color="auto"/>
            <w:bottom w:val="none" w:sz="0" w:space="0" w:color="auto"/>
            <w:right w:val="none" w:sz="0" w:space="0" w:color="auto"/>
          </w:divBdr>
        </w:div>
        <w:div w:id="1670863589">
          <w:marLeft w:val="640"/>
          <w:marRight w:val="0"/>
          <w:marTop w:val="0"/>
          <w:marBottom w:val="0"/>
          <w:divBdr>
            <w:top w:val="none" w:sz="0" w:space="0" w:color="auto"/>
            <w:left w:val="none" w:sz="0" w:space="0" w:color="auto"/>
            <w:bottom w:val="none" w:sz="0" w:space="0" w:color="auto"/>
            <w:right w:val="none" w:sz="0" w:space="0" w:color="auto"/>
          </w:divBdr>
        </w:div>
        <w:div w:id="1762219167">
          <w:marLeft w:val="640"/>
          <w:marRight w:val="0"/>
          <w:marTop w:val="0"/>
          <w:marBottom w:val="0"/>
          <w:divBdr>
            <w:top w:val="none" w:sz="0" w:space="0" w:color="auto"/>
            <w:left w:val="none" w:sz="0" w:space="0" w:color="auto"/>
            <w:bottom w:val="none" w:sz="0" w:space="0" w:color="auto"/>
            <w:right w:val="none" w:sz="0" w:space="0" w:color="auto"/>
          </w:divBdr>
        </w:div>
        <w:div w:id="1724938947">
          <w:marLeft w:val="640"/>
          <w:marRight w:val="0"/>
          <w:marTop w:val="0"/>
          <w:marBottom w:val="0"/>
          <w:divBdr>
            <w:top w:val="none" w:sz="0" w:space="0" w:color="auto"/>
            <w:left w:val="none" w:sz="0" w:space="0" w:color="auto"/>
            <w:bottom w:val="none" w:sz="0" w:space="0" w:color="auto"/>
            <w:right w:val="none" w:sz="0" w:space="0" w:color="auto"/>
          </w:divBdr>
        </w:div>
        <w:div w:id="2131775379">
          <w:marLeft w:val="640"/>
          <w:marRight w:val="0"/>
          <w:marTop w:val="0"/>
          <w:marBottom w:val="0"/>
          <w:divBdr>
            <w:top w:val="none" w:sz="0" w:space="0" w:color="auto"/>
            <w:left w:val="none" w:sz="0" w:space="0" w:color="auto"/>
            <w:bottom w:val="none" w:sz="0" w:space="0" w:color="auto"/>
            <w:right w:val="none" w:sz="0" w:space="0" w:color="auto"/>
          </w:divBdr>
        </w:div>
        <w:div w:id="782842983">
          <w:marLeft w:val="640"/>
          <w:marRight w:val="0"/>
          <w:marTop w:val="0"/>
          <w:marBottom w:val="0"/>
          <w:divBdr>
            <w:top w:val="none" w:sz="0" w:space="0" w:color="auto"/>
            <w:left w:val="none" w:sz="0" w:space="0" w:color="auto"/>
            <w:bottom w:val="none" w:sz="0" w:space="0" w:color="auto"/>
            <w:right w:val="none" w:sz="0" w:space="0" w:color="auto"/>
          </w:divBdr>
        </w:div>
        <w:div w:id="342703894">
          <w:marLeft w:val="640"/>
          <w:marRight w:val="0"/>
          <w:marTop w:val="0"/>
          <w:marBottom w:val="0"/>
          <w:divBdr>
            <w:top w:val="none" w:sz="0" w:space="0" w:color="auto"/>
            <w:left w:val="none" w:sz="0" w:space="0" w:color="auto"/>
            <w:bottom w:val="none" w:sz="0" w:space="0" w:color="auto"/>
            <w:right w:val="none" w:sz="0" w:space="0" w:color="auto"/>
          </w:divBdr>
        </w:div>
        <w:div w:id="302008775">
          <w:marLeft w:val="640"/>
          <w:marRight w:val="0"/>
          <w:marTop w:val="0"/>
          <w:marBottom w:val="0"/>
          <w:divBdr>
            <w:top w:val="none" w:sz="0" w:space="0" w:color="auto"/>
            <w:left w:val="none" w:sz="0" w:space="0" w:color="auto"/>
            <w:bottom w:val="none" w:sz="0" w:space="0" w:color="auto"/>
            <w:right w:val="none" w:sz="0" w:space="0" w:color="auto"/>
          </w:divBdr>
        </w:div>
        <w:div w:id="882012374">
          <w:marLeft w:val="640"/>
          <w:marRight w:val="0"/>
          <w:marTop w:val="0"/>
          <w:marBottom w:val="0"/>
          <w:divBdr>
            <w:top w:val="none" w:sz="0" w:space="0" w:color="auto"/>
            <w:left w:val="none" w:sz="0" w:space="0" w:color="auto"/>
            <w:bottom w:val="none" w:sz="0" w:space="0" w:color="auto"/>
            <w:right w:val="none" w:sz="0" w:space="0" w:color="auto"/>
          </w:divBdr>
        </w:div>
        <w:div w:id="1079451153">
          <w:marLeft w:val="640"/>
          <w:marRight w:val="0"/>
          <w:marTop w:val="0"/>
          <w:marBottom w:val="0"/>
          <w:divBdr>
            <w:top w:val="none" w:sz="0" w:space="0" w:color="auto"/>
            <w:left w:val="none" w:sz="0" w:space="0" w:color="auto"/>
            <w:bottom w:val="none" w:sz="0" w:space="0" w:color="auto"/>
            <w:right w:val="none" w:sz="0" w:space="0" w:color="auto"/>
          </w:divBdr>
        </w:div>
        <w:div w:id="240915249">
          <w:marLeft w:val="640"/>
          <w:marRight w:val="0"/>
          <w:marTop w:val="0"/>
          <w:marBottom w:val="0"/>
          <w:divBdr>
            <w:top w:val="none" w:sz="0" w:space="0" w:color="auto"/>
            <w:left w:val="none" w:sz="0" w:space="0" w:color="auto"/>
            <w:bottom w:val="none" w:sz="0" w:space="0" w:color="auto"/>
            <w:right w:val="none" w:sz="0" w:space="0" w:color="auto"/>
          </w:divBdr>
        </w:div>
        <w:div w:id="1391004481">
          <w:marLeft w:val="640"/>
          <w:marRight w:val="0"/>
          <w:marTop w:val="0"/>
          <w:marBottom w:val="0"/>
          <w:divBdr>
            <w:top w:val="none" w:sz="0" w:space="0" w:color="auto"/>
            <w:left w:val="none" w:sz="0" w:space="0" w:color="auto"/>
            <w:bottom w:val="none" w:sz="0" w:space="0" w:color="auto"/>
            <w:right w:val="none" w:sz="0" w:space="0" w:color="auto"/>
          </w:divBdr>
        </w:div>
        <w:div w:id="416438310">
          <w:marLeft w:val="640"/>
          <w:marRight w:val="0"/>
          <w:marTop w:val="0"/>
          <w:marBottom w:val="0"/>
          <w:divBdr>
            <w:top w:val="none" w:sz="0" w:space="0" w:color="auto"/>
            <w:left w:val="none" w:sz="0" w:space="0" w:color="auto"/>
            <w:bottom w:val="none" w:sz="0" w:space="0" w:color="auto"/>
            <w:right w:val="none" w:sz="0" w:space="0" w:color="auto"/>
          </w:divBdr>
        </w:div>
        <w:div w:id="1351832485">
          <w:marLeft w:val="640"/>
          <w:marRight w:val="0"/>
          <w:marTop w:val="0"/>
          <w:marBottom w:val="0"/>
          <w:divBdr>
            <w:top w:val="none" w:sz="0" w:space="0" w:color="auto"/>
            <w:left w:val="none" w:sz="0" w:space="0" w:color="auto"/>
            <w:bottom w:val="none" w:sz="0" w:space="0" w:color="auto"/>
            <w:right w:val="none" w:sz="0" w:space="0" w:color="auto"/>
          </w:divBdr>
        </w:div>
        <w:div w:id="1893232264">
          <w:marLeft w:val="640"/>
          <w:marRight w:val="0"/>
          <w:marTop w:val="0"/>
          <w:marBottom w:val="0"/>
          <w:divBdr>
            <w:top w:val="none" w:sz="0" w:space="0" w:color="auto"/>
            <w:left w:val="none" w:sz="0" w:space="0" w:color="auto"/>
            <w:bottom w:val="none" w:sz="0" w:space="0" w:color="auto"/>
            <w:right w:val="none" w:sz="0" w:space="0" w:color="auto"/>
          </w:divBdr>
        </w:div>
        <w:div w:id="692070221">
          <w:marLeft w:val="640"/>
          <w:marRight w:val="0"/>
          <w:marTop w:val="0"/>
          <w:marBottom w:val="0"/>
          <w:divBdr>
            <w:top w:val="none" w:sz="0" w:space="0" w:color="auto"/>
            <w:left w:val="none" w:sz="0" w:space="0" w:color="auto"/>
            <w:bottom w:val="none" w:sz="0" w:space="0" w:color="auto"/>
            <w:right w:val="none" w:sz="0" w:space="0" w:color="auto"/>
          </w:divBdr>
        </w:div>
      </w:divsChild>
    </w:div>
    <w:div w:id="789712474">
      <w:bodyDiv w:val="1"/>
      <w:marLeft w:val="0"/>
      <w:marRight w:val="0"/>
      <w:marTop w:val="0"/>
      <w:marBottom w:val="0"/>
      <w:divBdr>
        <w:top w:val="none" w:sz="0" w:space="0" w:color="auto"/>
        <w:left w:val="none" w:sz="0" w:space="0" w:color="auto"/>
        <w:bottom w:val="none" w:sz="0" w:space="0" w:color="auto"/>
        <w:right w:val="none" w:sz="0" w:space="0" w:color="auto"/>
      </w:divBdr>
      <w:divsChild>
        <w:div w:id="970553233">
          <w:marLeft w:val="640"/>
          <w:marRight w:val="0"/>
          <w:marTop w:val="0"/>
          <w:marBottom w:val="0"/>
          <w:divBdr>
            <w:top w:val="none" w:sz="0" w:space="0" w:color="auto"/>
            <w:left w:val="none" w:sz="0" w:space="0" w:color="auto"/>
            <w:bottom w:val="none" w:sz="0" w:space="0" w:color="auto"/>
            <w:right w:val="none" w:sz="0" w:space="0" w:color="auto"/>
          </w:divBdr>
        </w:div>
        <w:div w:id="1397438167">
          <w:marLeft w:val="640"/>
          <w:marRight w:val="0"/>
          <w:marTop w:val="0"/>
          <w:marBottom w:val="0"/>
          <w:divBdr>
            <w:top w:val="none" w:sz="0" w:space="0" w:color="auto"/>
            <w:left w:val="none" w:sz="0" w:space="0" w:color="auto"/>
            <w:bottom w:val="none" w:sz="0" w:space="0" w:color="auto"/>
            <w:right w:val="none" w:sz="0" w:space="0" w:color="auto"/>
          </w:divBdr>
        </w:div>
        <w:div w:id="383334105">
          <w:marLeft w:val="640"/>
          <w:marRight w:val="0"/>
          <w:marTop w:val="0"/>
          <w:marBottom w:val="0"/>
          <w:divBdr>
            <w:top w:val="none" w:sz="0" w:space="0" w:color="auto"/>
            <w:left w:val="none" w:sz="0" w:space="0" w:color="auto"/>
            <w:bottom w:val="none" w:sz="0" w:space="0" w:color="auto"/>
            <w:right w:val="none" w:sz="0" w:space="0" w:color="auto"/>
          </w:divBdr>
        </w:div>
        <w:div w:id="287204595">
          <w:marLeft w:val="640"/>
          <w:marRight w:val="0"/>
          <w:marTop w:val="0"/>
          <w:marBottom w:val="0"/>
          <w:divBdr>
            <w:top w:val="none" w:sz="0" w:space="0" w:color="auto"/>
            <w:left w:val="none" w:sz="0" w:space="0" w:color="auto"/>
            <w:bottom w:val="none" w:sz="0" w:space="0" w:color="auto"/>
            <w:right w:val="none" w:sz="0" w:space="0" w:color="auto"/>
          </w:divBdr>
        </w:div>
        <w:div w:id="1868176228">
          <w:marLeft w:val="640"/>
          <w:marRight w:val="0"/>
          <w:marTop w:val="0"/>
          <w:marBottom w:val="0"/>
          <w:divBdr>
            <w:top w:val="none" w:sz="0" w:space="0" w:color="auto"/>
            <w:left w:val="none" w:sz="0" w:space="0" w:color="auto"/>
            <w:bottom w:val="none" w:sz="0" w:space="0" w:color="auto"/>
            <w:right w:val="none" w:sz="0" w:space="0" w:color="auto"/>
          </w:divBdr>
        </w:div>
        <w:div w:id="829978077">
          <w:marLeft w:val="640"/>
          <w:marRight w:val="0"/>
          <w:marTop w:val="0"/>
          <w:marBottom w:val="0"/>
          <w:divBdr>
            <w:top w:val="none" w:sz="0" w:space="0" w:color="auto"/>
            <w:left w:val="none" w:sz="0" w:space="0" w:color="auto"/>
            <w:bottom w:val="none" w:sz="0" w:space="0" w:color="auto"/>
            <w:right w:val="none" w:sz="0" w:space="0" w:color="auto"/>
          </w:divBdr>
        </w:div>
        <w:div w:id="1525360363">
          <w:marLeft w:val="640"/>
          <w:marRight w:val="0"/>
          <w:marTop w:val="0"/>
          <w:marBottom w:val="0"/>
          <w:divBdr>
            <w:top w:val="none" w:sz="0" w:space="0" w:color="auto"/>
            <w:left w:val="none" w:sz="0" w:space="0" w:color="auto"/>
            <w:bottom w:val="none" w:sz="0" w:space="0" w:color="auto"/>
            <w:right w:val="none" w:sz="0" w:space="0" w:color="auto"/>
          </w:divBdr>
        </w:div>
        <w:div w:id="1978870408">
          <w:marLeft w:val="640"/>
          <w:marRight w:val="0"/>
          <w:marTop w:val="0"/>
          <w:marBottom w:val="0"/>
          <w:divBdr>
            <w:top w:val="none" w:sz="0" w:space="0" w:color="auto"/>
            <w:left w:val="none" w:sz="0" w:space="0" w:color="auto"/>
            <w:bottom w:val="none" w:sz="0" w:space="0" w:color="auto"/>
            <w:right w:val="none" w:sz="0" w:space="0" w:color="auto"/>
          </w:divBdr>
        </w:div>
        <w:div w:id="1182743976">
          <w:marLeft w:val="640"/>
          <w:marRight w:val="0"/>
          <w:marTop w:val="0"/>
          <w:marBottom w:val="0"/>
          <w:divBdr>
            <w:top w:val="none" w:sz="0" w:space="0" w:color="auto"/>
            <w:left w:val="none" w:sz="0" w:space="0" w:color="auto"/>
            <w:bottom w:val="none" w:sz="0" w:space="0" w:color="auto"/>
            <w:right w:val="none" w:sz="0" w:space="0" w:color="auto"/>
          </w:divBdr>
        </w:div>
        <w:div w:id="729034156">
          <w:marLeft w:val="640"/>
          <w:marRight w:val="0"/>
          <w:marTop w:val="0"/>
          <w:marBottom w:val="0"/>
          <w:divBdr>
            <w:top w:val="none" w:sz="0" w:space="0" w:color="auto"/>
            <w:left w:val="none" w:sz="0" w:space="0" w:color="auto"/>
            <w:bottom w:val="none" w:sz="0" w:space="0" w:color="auto"/>
            <w:right w:val="none" w:sz="0" w:space="0" w:color="auto"/>
          </w:divBdr>
        </w:div>
        <w:div w:id="444466773">
          <w:marLeft w:val="640"/>
          <w:marRight w:val="0"/>
          <w:marTop w:val="0"/>
          <w:marBottom w:val="0"/>
          <w:divBdr>
            <w:top w:val="none" w:sz="0" w:space="0" w:color="auto"/>
            <w:left w:val="none" w:sz="0" w:space="0" w:color="auto"/>
            <w:bottom w:val="none" w:sz="0" w:space="0" w:color="auto"/>
            <w:right w:val="none" w:sz="0" w:space="0" w:color="auto"/>
          </w:divBdr>
        </w:div>
        <w:div w:id="1154487336">
          <w:marLeft w:val="640"/>
          <w:marRight w:val="0"/>
          <w:marTop w:val="0"/>
          <w:marBottom w:val="0"/>
          <w:divBdr>
            <w:top w:val="none" w:sz="0" w:space="0" w:color="auto"/>
            <w:left w:val="none" w:sz="0" w:space="0" w:color="auto"/>
            <w:bottom w:val="none" w:sz="0" w:space="0" w:color="auto"/>
            <w:right w:val="none" w:sz="0" w:space="0" w:color="auto"/>
          </w:divBdr>
        </w:div>
        <w:div w:id="1697660379">
          <w:marLeft w:val="640"/>
          <w:marRight w:val="0"/>
          <w:marTop w:val="0"/>
          <w:marBottom w:val="0"/>
          <w:divBdr>
            <w:top w:val="none" w:sz="0" w:space="0" w:color="auto"/>
            <w:left w:val="none" w:sz="0" w:space="0" w:color="auto"/>
            <w:bottom w:val="none" w:sz="0" w:space="0" w:color="auto"/>
            <w:right w:val="none" w:sz="0" w:space="0" w:color="auto"/>
          </w:divBdr>
        </w:div>
        <w:div w:id="1029183434">
          <w:marLeft w:val="640"/>
          <w:marRight w:val="0"/>
          <w:marTop w:val="0"/>
          <w:marBottom w:val="0"/>
          <w:divBdr>
            <w:top w:val="none" w:sz="0" w:space="0" w:color="auto"/>
            <w:left w:val="none" w:sz="0" w:space="0" w:color="auto"/>
            <w:bottom w:val="none" w:sz="0" w:space="0" w:color="auto"/>
            <w:right w:val="none" w:sz="0" w:space="0" w:color="auto"/>
          </w:divBdr>
        </w:div>
        <w:div w:id="1074864037">
          <w:marLeft w:val="640"/>
          <w:marRight w:val="0"/>
          <w:marTop w:val="0"/>
          <w:marBottom w:val="0"/>
          <w:divBdr>
            <w:top w:val="none" w:sz="0" w:space="0" w:color="auto"/>
            <w:left w:val="none" w:sz="0" w:space="0" w:color="auto"/>
            <w:bottom w:val="none" w:sz="0" w:space="0" w:color="auto"/>
            <w:right w:val="none" w:sz="0" w:space="0" w:color="auto"/>
          </w:divBdr>
        </w:div>
        <w:div w:id="1031878374">
          <w:marLeft w:val="640"/>
          <w:marRight w:val="0"/>
          <w:marTop w:val="0"/>
          <w:marBottom w:val="0"/>
          <w:divBdr>
            <w:top w:val="none" w:sz="0" w:space="0" w:color="auto"/>
            <w:left w:val="none" w:sz="0" w:space="0" w:color="auto"/>
            <w:bottom w:val="none" w:sz="0" w:space="0" w:color="auto"/>
            <w:right w:val="none" w:sz="0" w:space="0" w:color="auto"/>
          </w:divBdr>
        </w:div>
        <w:div w:id="1108546516">
          <w:marLeft w:val="640"/>
          <w:marRight w:val="0"/>
          <w:marTop w:val="0"/>
          <w:marBottom w:val="0"/>
          <w:divBdr>
            <w:top w:val="none" w:sz="0" w:space="0" w:color="auto"/>
            <w:left w:val="none" w:sz="0" w:space="0" w:color="auto"/>
            <w:bottom w:val="none" w:sz="0" w:space="0" w:color="auto"/>
            <w:right w:val="none" w:sz="0" w:space="0" w:color="auto"/>
          </w:divBdr>
        </w:div>
        <w:div w:id="1874608800">
          <w:marLeft w:val="640"/>
          <w:marRight w:val="0"/>
          <w:marTop w:val="0"/>
          <w:marBottom w:val="0"/>
          <w:divBdr>
            <w:top w:val="none" w:sz="0" w:space="0" w:color="auto"/>
            <w:left w:val="none" w:sz="0" w:space="0" w:color="auto"/>
            <w:bottom w:val="none" w:sz="0" w:space="0" w:color="auto"/>
            <w:right w:val="none" w:sz="0" w:space="0" w:color="auto"/>
          </w:divBdr>
        </w:div>
        <w:div w:id="2128741248">
          <w:marLeft w:val="640"/>
          <w:marRight w:val="0"/>
          <w:marTop w:val="0"/>
          <w:marBottom w:val="0"/>
          <w:divBdr>
            <w:top w:val="none" w:sz="0" w:space="0" w:color="auto"/>
            <w:left w:val="none" w:sz="0" w:space="0" w:color="auto"/>
            <w:bottom w:val="none" w:sz="0" w:space="0" w:color="auto"/>
            <w:right w:val="none" w:sz="0" w:space="0" w:color="auto"/>
          </w:divBdr>
        </w:div>
        <w:div w:id="1491288960">
          <w:marLeft w:val="640"/>
          <w:marRight w:val="0"/>
          <w:marTop w:val="0"/>
          <w:marBottom w:val="0"/>
          <w:divBdr>
            <w:top w:val="none" w:sz="0" w:space="0" w:color="auto"/>
            <w:left w:val="none" w:sz="0" w:space="0" w:color="auto"/>
            <w:bottom w:val="none" w:sz="0" w:space="0" w:color="auto"/>
            <w:right w:val="none" w:sz="0" w:space="0" w:color="auto"/>
          </w:divBdr>
        </w:div>
        <w:div w:id="1023870573">
          <w:marLeft w:val="640"/>
          <w:marRight w:val="0"/>
          <w:marTop w:val="0"/>
          <w:marBottom w:val="0"/>
          <w:divBdr>
            <w:top w:val="none" w:sz="0" w:space="0" w:color="auto"/>
            <w:left w:val="none" w:sz="0" w:space="0" w:color="auto"/>
            <w:bottom w:val="none" w:sz="0" w:space="0" w:color="auto"/>
            <w:right w:val="none" w:sz="0" w:space="0" w:color="auto"/>
          </w:divBdr>
        </w:div>
        <w:div w:id="1271620467">
          <w:marLeft w:val="640"/>
          <w:marRight w:val="0"/>
          <w:marTop w:val="0"/>
          <w:marBottom w:val="0"/>
          <w:divBdr>
            <w:top w:val="none" w:sz="0" w:space="0" w:color="auto"/>
            <w:left w:val="none" w:sz="0" w:space="0" w:color="auto"/>
            <w:bottom w:val="none" w:sz="0" w:space="0" w:color="auto"/>
            <w:right w:val="none" w:sz="0" w:space="0" w:color="auto"/>
          </w:divBdr>
        </w:div>
        <w:div w:id="583926815">
          <w:marLeft w:val="640"/>
          <w:marRight w:val="0"/>
          <w:marTop w:val="0"/>
          <w:marBottom w:val="0"/>
          <w:divBdr>
            <w:top w:val="none" w:sz="0" w:space="0" w:color="auto"/>
            <w:left w:val="none" w:sz="0" w:space="0" w:color="auto"/>
            <w:bottom w:val="none" w:sz="0" w:space="0" w:color="auto"/>
            <w:right w:val="none" w:sz="0" w:space="0" w:color="auto"/>
          </w:divBdr>
        </w:div>
        <w:div w:id="595941706">
          <w:marLeft w:val="640"/>
          <w:marRight w:val="0"/>
          <w:marTop w:val="0"/>
          <w:marBottom w:val="0"/>
          <w:divBdr>
            <w:top w:val="none" w:sz="0" w:space="0" w:color="auto"/>
            <w:left w:val="none" w:sz="0" w:space="0" w:color="auto"/>
            <w:bottom w:val="none" w:sz="0" w:space="0" w:color="auto"/>
            <w:right w:val="none" w:sz="0" w:space="0" w:color="auto"/>
          </w:divBdr>
        </w:div>
        <w:div w:id="290945066">
          <w:marLeft w:val="640"/>
          <w:marRight w:val="0"/>
          <w:marTop w:val="0"/>
          <w:marBottom w:val="0"/>
          <w:divBdr>
            <w:top w:val="none" w:sz="0" w:space="0" w:color="auto"/>
            <w:left w:val="none" w:sz="0" w:space="0" w:color="auto"/>
            <w:bottom w:val="none" w:sz="0" w:space="0" w:color="auto"/>
            <w:right w:val="none" w:sz="0" w:space="0" w:color="auto"/>
          </w:divBdr>
        </w:div>
        <w:div w:id="1570579078">
          <w:marLeft w:val="640"/>
          <w:marRight w:val="0"/>
          <w:marTop w:val="0"/>
          <w:marBottom w:val="0"/>
          <w:divBdr>
            <w:top w:val="none" w:sz="0" w:space="0" w:color="auto"/>
            <w:left w:val="none" w:sz="0" w:space="0" w:color="auto"/>
            <w:bottom w:val="none" w:sz="0" w:space="0" w:color="auto"/>
            <w:right w:val="none" w:sz="0" w:space="0" w:color="auto"/>
          </w:divBdr>
        </w:div>
        <w:div w:id="1425876313">
          <w:marLeft w:val="640"/>
          <w:marRight w:val="0"/>
          <w:marTop w:val="0"/>
          <w:marBottom w:val="0"/>
          <w:divBdr>
            <w:top w:val="none" w:sz="0" w:space="0" w:color="auto"/>
            <w:left w:val="none" w:sz="0" w:space="0" w:color="auto"/>
            <w:bottom w:val="none" w:sz="0" w:space="0" w:color="auto"/>
            <w:right w:val="none" w:sz="0" w:space="0" w:color="auto"/>
          </w:divBdr>
        </w:div>
        <w:div w:id="879895914">
          <w:marLeft w:val="640"/>
          <w:marRight w:val="0"/>
          <w:marTop w:val="0"/>
          <w:marBottom w:val="0"/>
          <w:divBdr>
            <w:top w:val="none" w:sz="0" w:space="0" w:color="auto"/>
            <w:left w:val="none" w:sz="0" w:space="0" w:color="auto"/>
            <w:bottom w:val="none" w:sz="0" w:space="0" w:color="auto"/>
            <w:right w:val="none" w:sz="0" w:space="0" w:color="auto"/>
          </w:divBdr>
        </w:div>
        <w:div w:id="961767536">
          <w:marLeft w:val="640"/>
          <w:marRight w:val="0"/>
          <w:marTop w:val="0"/>
          <w:marBottom w:val="0"/>
          <w:divBdr>
            <w:top w:val="none" w:sz="0" w:space="0" w:color="auto"/>
            <w:left w:val="none" w:sz="0" w:space="0" w:color="auto"/>
            <w:bottom w:val="none" w:sz="0" w:space="0" w:color="auto"/>
            <w:right w:val="none" w:sz="0" w:space="0" w:color="auto"/>
          </w:divBdr>
        </w:div>
        <w:div w:id="520552814">
          <w:marLeft w:val="640"/>
          <w:marRight w:val="0"/>
          <w:marTop w:val="0"/>
          <w:marBottom w:val="0"/>
          <w:divBdr>
            <w:top w:val="none" w:sz="0" w:space="0" w:color="auto"/>
            <w:left w:val="none" w:sz="0" w:space="0" w:color="auto"/>
            <w:bottom w:val="none" w:sz="0" w:space="0" w:color="auto"/>
            <w:right w:val="none" w:sz="0" w:space="0" w:color="auto"/>
          </w:divBdr>
        </w:div>
        <w:div w:id="1147210092">
          <w:marLeft w:val="640"/>
          <w:marRight w:val="0"/>
          <w:marTop w:val="0"/>
          <w:marBottom w:val="0"/>
          <w:divBdr>
            <w:top w:val="none" w:sz="0" w:space="0" w:color="auto"/>
            <w:left w:val="none" w:sz="0" w:space="0" w:color="auto"/>
            <w:bottom w:val="none" w:sz="0" w:space="0" w:color="auto"/>
            <w:right w:val="none" w:sz="0" w:space="0" w:color="auto"/>
          </w:divBdr>
        </w:div>
        <w:div w:id="664162097">
          <w:marLeft w:val="640"/>
          <w:marRight w:val="0"/>
          <w:marTop w:val="0"/>
          <w:marBottom w:val="0"/>
          <w:divBdr>
            <w:top w:val="none" w:sz="0" w:space="0" w:color="auto"/>
            <w:left w:val="none" w:sz="0" w:space="0" w:color="auto"/>
            <w:bottom w:val="none" w:sz="0" w:space="0" w:color="auto"/>
            <w:right w:val="none" w:sz="0" w:space="0" w:color="auto"/>
          </w:divBdr>
        </w:div>
        <w:div w:id="200366441">
          <w:marLeft w:val="640"/>
          <w:marRight w:val="0"/>
          <w:marTop w:val="0"/>
          <w:marBottom w:val="0"/>
          <w:divBdr>
            <w:top w:val="none" w:sz="0" w:space="0" w:color="auto"/>
            <w:left w:val="none" w:sz="0" w:space="0" w:color="auto"/>
            <w:bottom w:val="none" w:sz="0" w:space="0" w:color="auto"/>
            <w:right w:val="none" w:sz="0" w:space="0" w:color="auto"/>
          </w:divBdr>
        </w:div>
        <w:div w:id="1185247284">
          <w:marLeft w:val="640"/>
          <w:marRight w:val="0"/>
          <w:marTop w:val="0"/>
          <w:marBottom w:val="0"/>
          <w:divBdr>
            <w:top w:val="none" w:sz="0" w:space="0" w:color="auto"/>
            <w:left w:val="none" w:sz="0" w:space="0" w:color="auto"/>
            <w:bottom w:val="none" w:sz="0" w:space="0" w:color="auto"/>
            <w:right w:val="none" w:sz="0" w:space="0" w:color="auto"/>
          </w:divBdr>
        </w:div>
        <w:div w:id="1584607743">
          <w:marLeft w:val="640"/>
          <w:marRight w:val="0"/>
          <w:marTop w:val="0"/>
          <w:marBottom w:val="0"/>
          <w:divBdr>
            <w:top w:val="none" w:sz="0" w:space="0" w:color="auto"/>
            <w:left w:val="none" w:sz="0" w:space="0" w:color="auto"/>
            <w:bottom w:val="none" w:sz="0" w:space="0" w:color="auto"/>
            <w:right w:val="none" w:sz="0" w:space="0" w:color="auto"/>
          </w:divBdr>
        </w:div>
        <w:div w:id="822352567">
          <w:marLeft w:val="640"/>
          <w:marRight w:val="0"/>
          <w:marTop w:val="0"/>
          <w:marBottom w:val="0"/>
          <w:divBdr>
            <w:top w:val="none" w:sz="0" w:space="0" w:color="auto"/>
            <w:left w:val="none" w:sz="0" w:space="0" w:color="auto"/>
            <w:bottom w:val="none" w:sz="0" w:space="0" w:color="auto"/>
            <w:right w:val="none" w:sz="0" w:space="0" w:color="auto"/>
          </w:divBdr>
        </w:div>
        <w:div w:id="180438786">
          <w:marLeft w:val="640"/>
          <w:marRight w:val="0"/>
          <w:marTop w:val="0"/>
          <w:marBottom w:val="0"/>
          <w:divBdr>
            <w:top w:val="none" w:sz="0" w:space="0" w:color="auto"/>
            <w:left w:val="none" w:sz="0" w:space="0" w:color="auto"/>
            <w:bottom w:val="none" w:sz="0" w:space="0" w:color="auto"/>
            <w:right w:val="none" w:sz="0" w:space="0" w:color="auto"/>
          </w:divBdr>
        </w:div>
        <w:div w:id="1155802637">
          <w:marLeft w:val="640"/>
          <w:marRight w:val="0"/>
          <w:marTop w:val="0"/>
          <w:marBottom w:val="0"/>
          <w:divBdr>
            <w:top w:val="none" w:sz="0" w:space="0" w:color="auto"/>
            <w:left w:val="none" w:sz="0" w:space="0" w:color="auto"/>
            <w:bottom w:val="none" w:sz="0" w:space="0" w:color="auto"/>
            <w:right w:val="none" w:sz="0" w:space="0" w:color="auto"/>
          </w:divBdr>
        </w:div>
        <w:div w:id="63719616">
          <w:marLeft w:val="640"/>
          <w:marRight w:val="0"/>
          <w:marTop w:val="0"/>
          <w:marBottom w:val="0"/>
          <w:divBdr>
            <w:top w:val="none" w:sz="0" w:space="0" w:color="auto"/>
            <w:left w:val="none" w:sz="0" w:space="0" w:color="auto"/>
            <w:bottom w:val="none" w:sz="0" w:space="0" w:color="auto"/>
            <w:right w:val="none" w:sz="0" w:space="0" w:color="auto"/>
          </w:divBdr>
        </w:div>
        <w:div w:id="1424839651">
          <w:marLeft w:val="640"/>
          <w:marRight w:val="0"/>
          <w:marTop w:val="0"/>
          <w:marBottom w:val="0"/>
          <w:divBdr>
            <w:top w:val="none" w:sz="0" w:space="0" w:color="auto"/>
            <w:left w:val="none" w:sz="0" w:space="0" w:color="auto"/>
            <w:bottom w:val="none" w:sz="0" w:space="0" w:color="auto"/>
            <w:right w:val="none" w:sz="0" w:space="0" w:color="auto"/>
          </w:divBdr>
        </w:div>
        <w:div w:id="1924487588">
          <w:marLeft w:val="640"/>
          <w:marRight w:val="0"/>
          <w:marTop w:val="0"/>
          <w:marBottom w:val="0"/>
          <w:divBdr>
            <w:top w:val="none" w:sz="0" w:space="0" w:color="auto"/>
            <w:left w:val="none" w:sz="0" w:space="0" w:color="auto"/>
            <w:bottom w:val="none" w:sz="0" w:space="0" w:color="auto"/>
            <w:right w:val="none" w:sz="0" w:space="0" w:color="auto"/>
          </w:divBdr>
        </w:div>
        <w:div w:id="1557428998">
          <w:marLeft w:val="640"/>
          <w:marRight w:val="0"/>
          <w:marTop w:val="0"/>
          <w:marBottom w:val="0"/>
          <w:divBdr>
            <w:top w:val="none" w:sz="0" w:space="0" w:color="auto"/>
            <w:left w:val="none" w:sz="0" w:space="0" w:color="auto"/>
            <w:bottom w:val="none" w:sz="0" w:space="0" w:color="auto"/>
            <w:right w:val="none" w:sz="0" w:space="0" w:color="auto"/>
          </w:divBdr>
        </w:div>
        <w:div w:id="1017654941">
          <w:marLeft w:val="640"/>
          <w:marRight w:val="0"/>
          <w:marTop w:val="0"/>
          <w:marBottom w:val="0"/>
          <w:divBdr>
            <w:top w:val="none" w:sz="0" w:space="0" w:color="auto"/>
            <w:left w:val="none" w:sz="0" w:space="0" w:color="auto"/>
            <w:bottom w:val="none" w:sz="0" w:space="0" w:color="auto"/>
            <w:right w:val="none" w:sz="0" w:space="0" w:color="auto"/>
          </w:divBdr>
        </w:div>
        <w:div w:id="125322048">
          <w:marLeft w:val="640"/>
          <w:marRight w:val="0"/>
          <w:marTop w:val="0"/>
          <w:marBottom w:val="0"/>
          <w:divBdr>
            <w:top w:val="none" w:sz="0" w:space="0" w:color="auto"/>
            <w:left w:val="none" w:sz="0" w:space="0" w:color="auto"/>
            <w:bottom w:val="none" w:sz="0" w:space="0" w:color="auto"/>
            <w:right w:val="none" w:sz="0" w:space="0" w:color="auto"/>
          </w:divBdr>
        </w:div>
        <w:div w:id="1642074683">
          <w:marLeft w:val="640"/>
          <w:marRight w:val="0"/>
          <w:marTop w:val="0"/>
          <w:marBottom w:val="0"/>
          <w:divBdr>
            <w:top w:val="none" w:sz="0" w:space="0" w:color="auto"/>
            <w:left w:val="none" w:sz="0" w:space="0" w:color="auto"/>
            <w:bottom w:val="none" w:sz="0" w:space="0" w:color="auto"/>
            <w:right w:val="none" w:sz="0" w:space="0" w:color="auto"/>
          </w:divBdr>
        </w:div>
      </w:divsChild>
    </w:div>
    <w:div w:id="796601541">
      <w:bodyDiv w:val="1"/>
      <w:marLeft w:val="0"/>
      <w:marRight w:val="0"/>
      <w:marTop w:val="0"/>
      <w:marBottom w:val="0"/>
      <w:divBdr>
        <w:top w:val="none" w:sz="0" w:space="0" w:color="auto"/>
        <w:left w:val="none" w:sz="0" w:space="0" w:color="auto"/>
        <w:bottom w:val="none" w:sz="0" w:space="0" w:color="auto"/>
        <w:right w:val="none" w:sz="0" w:space="0" w:color="auto"/>
      </w:divBdr>
    </w:div>
    <w:div w:id="798693887">
      <w:bodyDiv w:val="1"/>
      <w:marLeft w:val="0"/>
      <w:marRight w:val="0"/>
      <w:marTop w:val="0"/>
      <w:marBottom w:val="0"/>
      <w:divBdr>
        <w:top w:val="none" w:sz="0" w:space="0" w:color="auto"/>
        <w:left w:val="none" w:sz="0" w:space="0" w:color="auto"/>
        <w:bottom w:val="none" w:sz="0" w:space="0" w:color="auto"/>
        <w:right w:val="none" w:sz="0" w:space="0" w:color="auto"/>
      </w:divBdr>
      <w:divsChild>
        <w:div w:id="1428188604">
          <w:marLeft w:val="640"/>
          <w:marRight w:val="0"/>
          <w:marTop w:val="0"/>
          <w:marBottom w:val="0"/>
          <w:divBdr>
            <w:top w:val="none" w:sz="0" w:space="0" w:color="auto"/>
            <w:left w:val="none" w:sz="0" w:space="0" w:color="auto"/>
            <w:bottom w:val="none" w:sz="0" w:space="0" w:color="auto"/>
            <w:right w:val="none" w:sz="0" w:space="0" w:color="auto"/>
          </w:divBdr>
        </w:div>
        <w:div w:id="331641797">
          <w:marLeft w:val="640"/>
          <w:marRight w:val="0"/>
          <w:marTop w:val="0"/>
          <w:marBottom w:val="0"/>
          <w:divBdr>
            <w:top w:val="none" w:sz="0" w:space="0" w:color="auto"/>
            <w:left w:val="none" w:sz="0" w:space="0" w:color="auto"/>
            <w:bottom w:val="none" w:sz="0" w:space="0" w:color="auto"/>
            <w:right w:val="none" w:sz="0" w:space="0" w:color="auto"/>
          </w:divBdr>
        </w:div>
        <w:div w:id="901134624">
          <w:marLeft w:val="640"/>
          <w:marRight w:val="0"/>
          <w:marTop w:val="0"/>
          <w:marBottom w:val="0"/>
          <w:divBdr>
            <w:top w:val="none" w:sz="0" w:space="0" w:color="auto"/>
            <w:left w:val="none" w:sz="0" w:space="0" w:color="auto"/>
            <w:bottom w:val="none" w:sz="0" w:space="0" w:color="auto"/>
            <w:right w:val="none" w:sz="0" w:space="0" w:color="auto"/>
          </w:divBdr>
        </w:div>
        <w:div w:id="2078893705">
          <w:marLeft w:val="640"/>
          <w:marRight w:val="0"/>
          <w:marTop w:val="0"/>
          <w:marBottom w:val="0"/>
          <w:divBdr>
            <w:top w:val="none" w:sz="0" w:space="0" w:color="auto"/>
            <w:left w:val="none" w:sz="0" w:space="0" w:color="auto"/>
            <w:bottom w:val="none" w:sz="0" w:space="0" w:color="auto"/>
            <w:right w:val="none" w:sz="0" w:space="0" w:color="auto"/>
          </w:divBdr>
        </w:div>
        <w:div w:id="1305508173">
          <w:marLeft w:val="640"/>
          <w:marRight w:val="0"/>
          <w:marTop w:val="0"/>
          <w:marBottom w:val="0"/>
          <w:divBdr>
            <w:top w:val="none" w:sz="0" w:space="0" w:color="auto"/>
            <w:left w:val="none" w:sz="0" w:space="0" w:color="auto"/>
            <w:bottom w:val="none" w:sz="0" w:space="0" w:color="auto"/>
            <w:right w:val="none" w:sz="0" w:space="0" w:color="auto"/>
          </w:divBdr>
        </w:div>
        <w:div w:id="1848059006">
          <w:marLeft w:val="640"/>
          <w:marRight w:val="0"/>
          <w:marTop w:val="0"/>
          <w:marBottom w:val="0"/>
          <w:divBdr>
            <w:top w:val="none" w:sz="0" w:space="0" w:color="auto"/>
            <w:left w:val="none" w:sz="0" w:space="0" w:color="auto"/>
            <w:bottom w:val="none" w:sz="0" w:space="0" w:color="auto"/>
            <w:right w:val="none" w:sz="0" w:space="0" w:color="auto"/>
          </w:divBdr>
        </w:div>
        <w:div w:id="1192954780">
          <w:marLeft w:val="640"/>
          <w:marRight w:val="0"/>
          <w:marTop w:val="0"/>
          <w:marBottom w:val="0"/>
          <w:divBdr>
            <w:top w:val="none" w:sz="0" w:space="0" w:color="auto"/>
            <w:left w:val="none" w:sz="0" w:space="0" w:color="auto"/>
            <w:bottom w:val="none" w:sz="0" w:space="0" w:color="auto"/>
            <w:right w:val="none" w:sz="0" w:space="0" w:color="auto"/>
          </w:divBdr>
        </w:div>
        <w:div w:id="276446093">
          <w:marLeft w:val="640"/>
          <w:marRight w:val="0"/>
          <w:marTop w:val="0"/>
          <w:marBottom w:val="0"/>
          <w:divBdr>
            <w:top w:val="none" w:sz="0" w:space="0" w:color="auto"/>
            <w:left w:val="none" w:sz="0" w:space="0" w:color="auto"/>
            <w:bottom w:val="none" w:sz="0" w:space="0" w:color="auto"/>
            <w:right w:val="none" w:sz="0" w:space="0" w:color="auto"/>
          </w:divBdr>
        </w:div>
        <w:div w:id="915213662">
          <w:marLeft w:val="640"/>
          <w:marRight w:val="0"/>
          <w:marTop w:val="0"/>
          <w:marBottom w:val="0"/>
          <w:divBdr>
            <w:top w:val="none" w:sz="0" w:space="0" w:color="auto"/>
            <w:left w:val="none" w:sz="0" w:space="0" w:color="auto"/>
            <w:bottom w:val="none" w:sz="0" w:space="0" w:color="auto"/>
            <w:right w:val="none" w:sz="0" w:space="0" w:color="auto"/>
          </w:divBdr>
        </w:div>
        <w:div w:id="1060712467">
          <w:marLeft w:val="640"/>
          <w:marRight w:val="0"/>
          <w:marTop w:val="0"/>
          <w:marBottom w:val="0"/>
          <w:divBdr>
            <w:top w:val="none" w:sz="0" w:space="0" w:color="auto"/>
            <w:left w:val="none" w:sz="0" w:space="0" w:color="auto"/>
            <w:bottom w:val="none" w:sz="0" w:space="0" w:color="auto"/>
            <w:right w:val="none" w:sz="0" w:space="0" w:color="auto"/>
          </w:divBdr>
        </w:div>
        <w:div w:id="1193542866">
          <w:marLeft w:val="640"/>
          <w:marRight w:val="0"/>
          <w:marTop w:val="0"/>
          <w:marBottom w:val="0"/>
          <w:divBdr>
            <w:top w:val="none" w:sz="0" w:space="0" w:color="auto"/>
            <w:left w:val="none" w:sz="0" w:space="0" w:color="auto"/>
            <w:bottom w:val="none" w:sz="0" w:space="0" w:color="auto"/>
            <w:right w:val="none" w:sz="0" w:space="0" w:color="auto"/>
          </w:divBdr>
        </w:div>
        <w:div w:id="764351559">
          <w:marLeft w:val="640"/>
          <w:marRight w:val="0"/>
          <w:marTop w:val="0"/>
          <w:marBottom w:val="0"/>
          <w:divBdr>
            <w:top w:val="none" w:sz="0" w:space="0" w:color="auto"/>
            <w:left w:val="none" w:sz="0" w:space="0" w:color="auto"/>
            <w:bottom w:val="none" w:sz="0" w:space="0" w:color="auto"/>
            <w:right w:val="none" w:sz="0" w:space="0" w:color="auto"/>
          </w:divBdr>
        </w:div>
        <w:div w:id="729310519">
          <w:marLeft w:val="640"/>
          <w:marRight w:val="0"/>
          <w:marTop w:val="0"/>
          <w:marBottom w:val="0"/>
          <w:divBdr>
            <w:top w:val="none" w:sz="0" w:space="0" w:color="auto"/>
            <w:left w:val="none" w:sz="0" w:space="0" w:color="auto"/>
            <w:bottom w:val="none" w:sz="0" w:space="0" w:color="auto"/>
            <w:right w:val="none" w:sz="0" w:space="0" w:color="auto"/>
          </w:divBdr>
        </w:div>
        <w:div w:id="150365897">
          <w:marLeft w:val="640"/>
          <w:marRight w:val="0"/>
          <w:marTop w:val="0"/>
          <w:marBottom w:val="0"/>
          <w:divBdr>
            <w:top w:val="none" w:sz="0" w:space="0" w:color="auto"/>
            <w:left w:val="none" w:sz="0" w:space="0" w:color="auto"/>
            <w:bottom w:val="none" w:sz="0" w:space="0" w:color="auto"/>
            <w:right w:val="none" w:sz="0" w:space="0" w:color="auto"/>
          </w:divBdr>
        </w:div>
        <w:div w:id="56979849">
          <w:marLeft w:val="640"/>
          <w:marRight w:val="0"/>
          <w:marTop w:val="0"/>
          <w:marBottom w:val="0"/>
          <w:divBdr>
            <w:top w:val="none" w:sz="0" w:space="0" w:color="auto"/>
            <w:left w:val="none" w:sz="0" w:space="0" w:color="auto"/>
            <w:bottom w:val="none" w:sz="0" w:space="0" w:color="auto"/>
            <w:right w:val="none" w:sz="0" w:space="0" w:color="auto"/>
          </w:divBdr>
        </w:div>
        <w:div w:id="963386192">
          <w:marLeft w:val="640"/>
          <w:marRight w:val="0"/>
          <w:marTop w:val="0"/>
          <w:marBottom w:val="0"/>
          <w:divBdr>
            <w:top w:val="none" w:sz="0" w:space="0" w:color="auto"/>
            <w:left w:val="none" w:sz="0" w:space="0" w:color="auto"/>
            <w:bottom w:val="none" w:sz="0" w:space="0" w:color="auto"/>
            <w:right w:val="none" w:sz="0" w:space="0" w:color="auto"/>
          </w:divBdr>
        </w:div>
        <w:div w:id="398746273">
          <w:marLeft w:val="640"/>
          <w:marRight w:val="0"/>
          <w:marTop w:val="0"/>
          <w:marBottom w:val="0"/>
          <w:divBdr>
            <w:top w:val="none" w:sz="0" w:space="0" w:color="auto"/>
            <w:left w:val="none" w:sz="0" w:space="0" w:color="auto"/>
            <w:bottom w:val="none" w:sz="0" w:space="0" w:color="auto"/>
            <w:right w:val="none" w:sz="0" w:space="0" w:color="auto"/>
          </w:divBdr>
        </w:div>
        <w:div w:id="843008826">
          <w:marLeft w:val="640"/>
          <w:marRight w:val="0"/>
          <w:marTop w:val="0"/>
          <w:marBottom w:val="0"/>
          <w:divBdr>
            <w:top w:val="none" w:sz="0" w:space="0" w:color="auto"/>
            <w:left w:val="none" w:sz="0" w:space="0" w:color="auto"/>
            <w:bottom w:val="none" w:sz="0" w:space="0" w:color="auto"/>
            <w:right w:val="none" w:sz="0" w:space="0" w:color="auto"/>
          </w:divBdr>
        </w:div>
        <w:div w:id="766197857">
          <w:marLeft w:val="640"/>
          <w:marRight w:val="0"/>
          <w:marTop w:val="0"/>
          <w:marBottom w:val="0"/>
          <w:divBdr>
            <w:top w:val="none" w:sz="0" w:space="0" w:color="auto"/>
            <w:left w:val="none" w:sz="0" w:space="0" w:color="auto"/>
            <w:bottom w:val="none" w:sz="0" w:space="0" w:color="auto"/>
            <w:right w:val="none" w:sz="0" w:space="0" w:color="auto"/>
          </w:divBdr>
        </w:div>
        <w:div w:id="1907496579">
          <w:marLeft w:val="640"/>
          <w:marRight w:val="0"/>
          <w:marTop w:val="0"/>
          <w:marBottom w:val="0"/>
          <w:divBdr>
            <w:top w:val="none" w:sz="0" w:space="0" w:color="auto"/>
            <w:left w:val="none" w:sz="0" w:space="0" w:color="auto"/>
            <w:bottom w:val="none" w:sz="0" w:space="0" w:color="auto"/>
            <w:right w:val="none" w:sz="0" w:space="0" w:color="auto"/>
          </w:divBdr>
        </w:div>
        <w:div w:id="1184707130">
          <w:marLeft w:val="640"/>
          <w:marRight w:val="0"/>
          <w:marTop w:val="0"/>
          <w:marBottom w:val="0"/>
          <w:divBdr>
            <w:top w:val="none" w:sz="0" w:space="0" w:color="auto"/>
            <w:left w:val="none" w:sz="0" w:space="0" w:color="auto"/>
            <w:bottom w:val="none" w:sz="0" w:space="0" w:color="auto"/>
            <w:right w:val="none" w:sz="0" w:space="0" w:color="auto"/>
          </w:divBdr>
        </w:div>
        <w:div w:id="1113865652">
          <w:marLeft w:val="640"/>
          <w:marRight w:val="0"/>
          <w:marTop w:val="0"/>
          <w:marBottom w:val="0"/>
          <w:divBdr>
            <w:top w:val="none" w:sz="0" w:space="0" w:color="auto"/>
            <w:left w:val="none" w:sz="0" w:space="0" w:color="auto"/>
            <w:bottom w:val="none" w:sz="0" w:space="0" w:color="auto"/>
            <w:right w:val="none" w:sz="0" w:space="0" w:color="auto"/>
          </w:divBdr>
        </w:div>
        <w:div w:id="93289137">
          <w:marLeft w:val="640"/>
          <w:marRight w:val="0"/>
          <w:marTop w:val="0"/>
          <w:marBottom w:val="0"/>
          <w:divBdr>
            <w:top w:val="none" w:sz="0" w:space="0" w:color="auto"/>
            <w:left w:val="none" w:sz="0" w:space="0" w:color="auto"/>
            <w:bottom w:val="none" w:sz="0" w:space="0" w:color="auto"/>
            <w:right w:val="none" w:sz="0" w:space="0" w:color="auto"/>
          </w:divBdr>
        </w:div>
        <w:div w:id="836963137">
          <w:marLeft w:val="640"/>
          <w:marRight w:val="0"/>
          <w:marTop w:val="0"/>
          <w:marBottom w:val="0"/>
          <w:divBdr>
            <w:top w:val="none" w:sz="0" w:space="0" w:color="auto"/>
            <w:left w:val="none" w:sz="0" w:space="0" w:color="auto"/>
            <w:bottom w:val="none" w:sz="0" w:space="0" w:color="auto"/>
            <w:right w:val="none" w:sz="0" w:space="0" w:color="auto"/>
          </w:divBdr>
        </w:div>
        <w:div w:id="955408085">
          <w:marLeft w:val="640"/>
          <w:marRight w:val="0"/>
          <w:marTop w:val="0"/>
          <w:marBottom w:val="0"/>
          <w:divBdr>
            <w:top w:val="none" w:sz="0" w:space="0" w:color="auto"/>
            <w:left w:val="none" w:sz="0" w:space="0" w:color="auto"/>
            <w:bottom w:val="none" w:sz="0" w:space="0" w:color="auto"/>
            <w:right w:val="none" w:sz="0" w:space="0" w:color="auto"/>
          </w:divBdr>
        </w:div>
        <w:div w:id="1297761360">
          <w:marLeft w:val="640"/>
          <w:marRight w:val="0"/>
          <w:marTop w:val="0"/>
          <w:marBottom w:val="0"/>
          <w:divBdr>
            <w:top w:val="none" w:sz="0" w:space="0" w:color="auto"/>
            <w:left w:val="none" w:sz="0" w:space="0" w:color="auto"/>
            <w:bottom w:val="none" w:sz="0" w:space="0" w:color="auto"/>
            <w:right w:val="none" w:sz="0" w:space="0" w:color="auto"/>
          </w:divBdr>
        </w:div>
        <w:div w:id="1642033353">
          <w:marLeft w:val="640"/>
          <w:marRight w:val="0"/>
          <w:marTop w:val="0"/>
          <w:marBottom w:val="0"/>
          <w:divBdr>
            <w:top w:val="none" w:sz="0" w:space="0" w:color="auto"/>
            <w:left w:val="none" w:sz="0" w:space="0" w:color="auto"/>
            <w:bottom w:val="none" w:sz="0" w:space="0" w:color="auto"/>
            <w:right w:val="none" w:sz="0" w:space="0" w:color="auto"/>
          </w:divBdr>
        </w:div>
        <w:div w:id="1440224325">
          <w:marLeft w:val="640"/>
          <w:marRight w:val="0"/>
          <w:marTop w:val="0"/>
          <w:marBottom w:val="0"/>
          <w:divBdr>
            <w:top w:val="none" w:sz="0" w:space="0" w:color="auto"/>
            <w:left w:val="none" w:sz="0" w:space="0" w:color="auto"/>
            <w:bottom w:val="none" w:sz="0" w:space="0" w:color="auto"/>
            <w:right w:val="none" w:sz="0" w:space="0" w:color="auto"/>
          </w:divBdr>
        </w:div>
        <w:div w:id="1606305669">
          <w:marLeft w:val="640"/>
          <w:marRight w:val="0"/>
          <w:marTop w:val="0"/>
          <w:marBottom w:val="0"/>
          <w:divBdr>
            <w:top w:val="none" w:sz="0" w:space="0" w:color="auto"/>
            <w:left w:val="none" w:sz="0" w:space="0" w:color="auto"/>
            <w:bottom w:val="none" w:sz="0" w:space="0" w:color="auto"/>
            <w:right w:val="none" w:sz="0" w:space="0" w:color="auto"/>
          </w:divBdr>
        </w:div>
        <w:div w:id="538856830">
          <w:marLeft w:val="640"/>
          <w:marRight w:val="0"/>
          <w:marTop w:val="0"/>
          <w:marBottom w:val="0"/>
          <w:divBdr>
            <w:top w:val="none" w:sz="0" w:space="0" w:color="auto"/>
            <w:left w:val="none" w:sz="0" w:space="0" w:color="auto"/>
            <w:bottom w:val="none" w:sz="0" w:space="0" w:color="auto"/>
            <w:right w:val="none" w:sz="0" w:space="0" w:color="auto"/>
          </w:divBdr>
        </w:div>
        <w:div w:id="1794594279">
          <w:marLeft w:val="640"/>
          <w:marRight w:val="0"/>
          <w:marTop w:val="0"/>
          <w:marBottom w:val="0"/>
          <w:divBdr>
            <w:top w:val="none" w:sz="0" w:space="0" w:color="auto"/>
            <w:left w:val="none" w:sz="0" w:space="0" w:color="auto"/>
            <w:bottom w:val="none" w:sz="0" w:space="0" w:color="auto"/>
            <w:right w:val="none" w:sz="0" w:space="0" w:color="auto"/>
          </w:divBdr>
        </w:div>
        <w:div w:id="168372527">
          <w:marLeft w:val="640"/>
          <w:marRight w:val="0"/>
          <w:marTop w:val="0"/>
          <w:marBottom w:val="0"/>
          <w:divBdr>
            <w:top w:val="none" w:sz="0" w:space="0" w:color="auto"/>
            <w:left w:val="none" w:sz="0" w:space="0" w:color="auto"/>
            <w:bottom w:val="none" w:sz="0" w:space="0" w:color="auto"/>
            <w:right w:val="none" w:sz="0" w:space="0" w:color="auto"/>
          </w:divBdr>
        </w:div>
        <w:div w:id="1697540010">
          <w:marLeft w:val="640"/>
          <w:marRight w:val="0"/>
          <w:marTop w:val="0"/>
          <w:marBottom w:val="0"/>
          <w:divBdr>
            <w:top w:val="none" w:sz="0" w:space="0" w:color="auto"/>
            <w:left w:val="none" w:sz="0" w:space="0" w:color="auto"/>
            <w:bottom w:val="none" w:sz="0" w:space="0" w:color="auto"/>
            <w:right w:val="none" w:sz="0" w:space="0" w:color="auto"/>
          </w:divBdr>
        </w:div>
        <w:div w:id="644431982">
          <w:marLeft w:val="640"/>
          <w:marRight w:val="0"/>
          <w:marTop w:val="0"/>
          <w:marBottom w:val="0"/>
          <w:divBdr>
            <w:top w:val="none" w:sz="0" w:space="0" w:color="auto"/>
            <w:left w:val="none" w:sz="0" w:space="0" w:color="auto"/>
            <w:bottom w:val="none" w:sz="0" w:space="0" w:color="auto"/>
            <w:right w:val="none" w:sz="0" w:space="0" w:color="auto"/>
          </w:divBdr>
        </w:div>
        <w:div w:id="47533680">
          <w:marLeft w:val="640"/>
          <w:marRight w:val="0"/>
          <w:marTop w:val="0"/>
          <w:marBottom w:val="0"/>
          <w:divBdr>
            <w:top w:val="none" w:sz="0" w:space="0" w:color="auto"/>
            <w:left w:val="none" w:sz="0" w:space="0" w:color="auto"/>
            <w:bottom w:val="none" w:sz="0" w:space="0" w:color="auto"/>
            <w:right w:val="none" w:sz="0" w:space="0" w:color="auto"/>
          </w:divBdr>
        </w:div>
        <w:div w:id="2108500848">
          <w:marLeft w:val="640"/>
          <w:marRight w:val="0"/>
          <w:marTop w:val="0"/>
          <w:marBottom w:val="0"/>
          <w:divBdr>
            <w:top w:val="none" w:sz="0" w:space="0" w:color="auto"/>
            <w:left w:val="none" w:sz="0" w:space="0" w:color="auto"/>
            <w:bottom w:val="none" w:sz="0" w:space="0" w:color="auto"/>
            <w:right w:val="none" w:sz="0" w:space="0" w:color="auto"/>
          </w:divBdr>
        </w:div>
        <w:div w:id="64302372">
          <w:marLeft w:val="640"/>
          <w:marRight w:val="0"/>
          <w:marTop w:val="0"/>
          <w:marBottom w:val="0"/>
          <w:divBdr>
            <w:top w:val="none" w:sz="0" w:space="0" w:color="auto"/>
            <w:left w:val="none" w:sz="0" w:space="0" w:color="auto"/>
            <w:bottom w:val="none" w:sz="0" w:space="0" w:color="auto"/>
            <w:right w:val="none" w:sz="0" w:space="0" w:color="auto"/>
          </w:divBdr>
        </w:div>
        <w:div w:id="1542859900">
          <w:marLeft w:val="640"/>
          <w:marRight w:val="0"/>
          <w:marTop w:val="0"/>
          <w:marBottom w:val="0"/>
          <w:divBdr>
            <w:top w:val="none" w:sz="0" w:space="0" w:color="auto"/>
            <w:left w:val="none" w:sz="0" w:space="0" w:color="auto"/>
            <w:bottom w:val="none" w:sz="0" w:space="0" w:color="auto"/>
            <w:right w:val="none" w:sz="0" w:space="0" w:color="auto"/>
          </w:divBdr>
        </w:div>
        <w:div w:id="1012804446">
          <w:marLeft w:val="640"/>
          <w:marRight w:val="0"/>
          <w:marTop w:val="0"/>
          <w:marBottom w:val="0"/>
          <w:divBdr>
            <w:top w:val="none" w:sz="0" w:space="0" w:color="auto"/>
            <w:left w:val="none" w:sz="0" w:space="0" w:color="auto"/>
            <w:bottom w:val="none" w:sz="0" w:space="0" w:color="auto"/>
            <w:right w:val="none" w:sz="0" w:space="0" w:color="auto"/>
          </w:divBdr>
        </w:div>
        <w:div w:id="1930697981">
          <w:marLeft w:val="640"/>
          <w:marRight w:val="0"/>
          <w:marTop w:val="0"/>
          <w:marBottom w:val="0"/>
          <w:divBdr>
            <w:top w:val="none" w:sz="0" w:space="0" w:color="auto"/>
            <w:left w:val="none" w:sz="0" w:space="0" w:color="auto"/>
            <w:bottom w:val="none" w:sz="0" w:space="0" w:color="auto"/>
            <w:right w:val="none" w:sz="0" w:space="0" w:color="auto"/>
          </w:divBdr>
        </w:div>
        <w:div w:id="881871038">
          <w:marLeft w:val="640"/>
          <w:marRight w:val="0"/>
          <w:marTop w:val="0"/>
          <w:marBottom w:val="0"/>
          <w:divBdr>
            <w:top w:val="none" w:sz="0" w:space="0" w:color="auto"/>
            <w:left w:val="none" w:sz="0" w:space="0" w:color="auto"/>
            <w:bottom w:val="none" w:sz="0" w:space="0" w:color="auto"/>
            <w:right w:val="none" w:sz="0" w:space="0" w:color="auto"/>
          </w:divBdr>
        </w:div>
        <w:div w:id="926619017">
          <w:marLeft w:val="640"/>
          <w:marRight w:val="0"/>
          <w:marTop w:val="0"/>
          <w:marBottom w:val="0"/>
          <w:divBdr>
            <w:top w:val="none" w:sz="0" w:space="0" w:color="auto"/>
            <w:left w:val="none" w:sz="0" w:space="0" w:color="auto"/>
            <w:bottom w:val="none" w:sz="0" w:space="0" w:color="auto"/>
            <w:right w:val="none" w:sz="0" w:space="0" w:color="auto"/>
          </w:divBdr>
        </w:div>
        <w:div w:id="819230444">
          <w:marLeft w:val="640"/>
          <w:marRight w:val="0"/>
          <w:marTop w:val="0"/>
          <w:marBottom w:val="0"/>
          <w:divBdr>
            <w:top w:val="none" w:sz="0" w:space="0" w:color="auto"/>
            <w:left w:val="none" w:sz="0" w:space="0" w:color="auto"/>
            <w:bottom w:val="none" w:sz="0" w:space="0" w:color="auto"/>
            <w:right w:val="none" w:sz="0" w:space="0" w:color="auto"/>
          </w:divBdr>
        </w:div>
        <w:div w:id="20937527">
          <w:marLeft w:val="640"/>
          <w:marRight w:val="0"/>
          <w:marTop w:val="0"/>
          <w:marBottom w:val="0"/>
          <w:divBdr>
            <w:top w:val="none" w:sz="0" w:space="0" w:color="auto"/>
            <w:left w:val="none" w:sz="0" w:space="0" w:color="auto"/>
            <w:bottom w:val="none" w:sz="0" w:space="0" w:color="auto"/>
            <w:right w:val="none" w:sz="0" w:space="0" w:color="auto"/>
          </w:divBdr>
        </w:div>
        <w:div w:id="1300453318">
          <w:marLeft w:val="640"/>
          <w:marRight w:val="0"/>
          <w:marTop w:val="0"/>
          <w:marBottom w:val="0"/>
          <w:divBdr>
            <w:top w:val="none" w:sz="0" w:space="0" w:color="auto"/>
            <w:left w:val="none" w:sz="0" w:space="0" w:color="auto"/>
            <w:bottom w:val="none" w:sz="0" w:space="0" w:color="auto"/>
            <w:right w:val="none" w:sz="0" w:space="0" w:color="auto"/>
          </w:divBdr>
        </w:div>
        <w:div w:id="262736754">
          <w:marLeft w:val="640"/>
          <w:marRight w:val="0"/>
          <w:marTop w:val="0"/>
          <w:marBottom w:val="0"/>
          <w:divBdr>
            <w:top w:val="none" w:sz="0" w:space="0" w:color="auto"/>
            <w:left w:val="none" w:sz="0" w:space="0" w:color="auto"/>
            <w:bottom w:val="none" w:sz="0" w:space="0" w:color="auto"/>
            <w:right w:val="none" w:sz="0" w:space="0" w:color="auto"/>
          </w:divBdr>
        </w:div>
        <w:div w:id="1362129594">
          <w:marLeft w:val="640"/>
          <w:marRight w:val="0"/>
          <w:marTop w:val="0"/>
          <w:marBottom w:val="0"/>
          <w:divBdr>
            <w:top w:val="none" w:sz="0" w:space="0" w:color="auto"/>
            <w:left w:val="none" w:sz="0" w:space="0" w:color="auto"/>
            <w:bottom w:val="none" w:sz="0" w:space="0" w:color="auto"/>
            <w:right w:val="none" w:sz="0" w:space="0" w:color="auto"/>
          </w:divBdr>
        </w:div>
        <w:div w:id="1433091096">
          <w:marLeft w:val="640"/>
          <w:marRight w:val="0"/>
          <w:marTop w:val="0"/>
          <w:marBottom w:val="0"/>
          <w:divBdr>
            <w:top w:val="none" w:sz="0" w:space="0" w:color="auto"/>
            <w:left w:val="none" w:sz="0" w:space="0" w:color="auto"/>
            <w:bottom w:val="none" w:sz="0" w:space="0" w:color="auto"/>
            <w:right w:val="none" w:sz="0" w:space="0" w:color="auto"/>
          </w:divBdr>
        </w:div>
        <w:div w:id="1421560923">
          <w:marLeft w:val="640"/>
          <w:marRight w:val="0"/>
          <w:marTop w:val="0"/>
          <w:marBottom w:val="0"/>
          <w:divBdr>
            <w:top w:val="none" w:sz="0" w:space="0" w:color="auto"/>
            <w:left w:val="none" w:sz="0" w:space="0" w:color="auto"/>
            <w:bottom w:val="none" w:sz="0" w:space="0" w:color="auto"/>
            <w:right w:val="none" w:sz="0" w:space="0" w:color="auto"/>
          </w:divBdr>
        </w:div>
        <w:div w:id="280234411">
          <w:marLeft w:val="640"/>
          <w:marRight w:val="0"/>
          <w:marTop w:val="0"/>
          <w:marBottom w:val="0"/>
          <w:divBdr>
            <w:top w:val="none" w:sz="0" w:space="0" w:color="auto"/>
            <w:left w:val="none" w:sz="0" w:space="0" w:color="auto"/>
            <w:bottom w:val="none" w:sz="0" w:space="0" w:color="auto"/>
            <w:right w:val="none" w:sz="0" w:space="0" w:color="auto"/>
          </w:divBdr>
        </w:div>
        <w:div w:id="870800504">
          <w:marLeft w:val="640"/>
          <w:marRight w:val="0"/>
          <w:marTop w:val="0"/>
          <w:marBottom w:val="0"/>
          <w:divBdr>
            <w:top w:val="none" w:sz="0" w:space="0" w:color="auto"/>
            <w:left w:val="none" w:sz="0" w:space="0" w:color="auto"/>
            <w:bottom w:val="none" w:sz="0" w:space="0" w:color="auto"/>
            <w:right w:val="none" w:sz="0" w:space="0" w:color="auto"/>
          </w:divBdr>
        </w:div>
        <w:div w:id="715741200">
          <w:marLeft w:val="640"/>
          <w:marRight w:val="0"/>
          <w:marTop w:val="0"/>
          <w:marBottom w:val="0"/>
          <w:divBdr>
            <w:top w:val="none" w:sz="0" w:space="0" w:color="auto"/>
            <w:left w:val="none" w:sz="0" w:space="0" w:color="auto"/>
            <w:bottom w:val="none" w:sz="0" w:space="0" w:color="auto"/>
            <w:right w:val="none" w:sz="0" w:space="0" w:color="auto"/>
          </w:divBdr>
        </w:div>
        <w:div w:id="2049992017">
          <w:marLeft w:val="640"/>
          <w:marRight w:val="0"/>
          <w:marTop w:val="0"/>
          <w:marBottom w:val="0"/>
          <w:divBdr>
            <w:top w:val="none" w:sz="0" w:space="0" w:color="auto"/>
            <w:left w:val="none" w:sz="0" w:space="0" w:color="auto"/>
            <w:bottom w:val="none" w:sz="0" w:space="0" w:color="auto"/>
            <w:right w:val="none" w:sz="0" w:space="0" w:color="auto"/>
          </w:divBdr>
        </w:div>
        <w:div w:id="1579363837">
          <w:marLeft w:val="640"/>
          <w:marRight w:val="0"/>
          <w:marTop w:val="0"/>
          <w:marBottom w:val="0"/>
          <w:divBdr>
            <w:top w:val="none" w:sz="0" w:space="0" w:color="auto"/>
            <w:left w:val="none" w:sz="0" w:space="0" w:color="auto"/>
            <w:bottom w:val="none" w:sz="0" w:space="0" w:color="auto"/>
            <w:right w:val="none" w:sz="0" w:space="0" w:color="auto"/>
          </w:divBdr>
        </w:div>
        <w:div w:id="1821071583">
          <w:marLeft w:val="640"/>
          <w:marRight w:val="0"/>
          <w:marTop w:val="0"/>
          <w:marBottom w:val="0"/>
          <w:divBdr>
            <w:top w:val="none" w:sz="0" w:space="0" w:color="auto"/>
            <w:left w:val="none" w:sz="0" w:space="0" w:color="auto"/>
            <w:bottom w:val="none" w:sz="0" w:space="0" w:color="auto"/>
            <w:right w:val="none" w:sz="0" w:space="0" w:color="auto"/>
          </w:divBdr>
        </w:div>
        <w:div w:id="706872107">
          <w:marLeft w:val="640"/>
          <w:marRight w:val="0"/>
          <w:marTop w:val="0"/>
          <w:marBottom w:val="0"/>
          <w:divBdr>
            <w:top w:val="none" w:sz="0" w:space="0" w:color="auto"/>
            <w:left w:val="none" w:sz="0" w:space="0" w:color="auto"/>
            <w:bottom w:val="none" w:sz="0" w:space="0" w:color="auto"/>
            <w:right w:val="none" w:sz="0" w:space="0" w:color="auto"/>
          </w:divBdr>
        </w:div>
        <w:div w:id="494881203">
          <w:marLeft w:val="640"/>
          <w:marRight w:val="0"/>
          <w:marTop w:val="0"/>
          <w:marBottom w:val="0"/>
          <w:divBdr>
            <w:top w:val="none" w:sz="0" w:space="0" w:color="auto"/>
            <w:left w:val="none" w:sz="0" w:space="0" w:color="auto"/>
            <w:bottom w:val="none" w:sz="0" w:space="0" w:color="auto"/>
            <w:right w:val="none" w:sz="0" w:space="0" w:color="auto"/>
          </w:divBdr>
        </w:div>
        <w:div w:id="652610255">
          <w:marLeft w:val="640"/>
          <w:marRight w:val="0"/>
          <w:marTop w:val="0"/>
          <w:marBottom w:val="0"/>
          <w:divBdr>
            <w:top w:val="none" w:sz="0" w:space="0" w:color="auto"/>
            <w:left w:val="none" w:sz="0" w:space="0" w:color="auto"/>
            <w:bottom w:val="none" w:sz="0" w:space="0" w:color="auto"/>
            <w:right w:val="none" w:sz="0" w:space="0" w:color="auto"/>
          </w:divBdr>
        </w:div>
        <w:div w:id="421537369">
          <w:marLeft w:val="640"/>
          <w:marRight w:val="0"/>
          <w:marTop w:val="0"/>
          <w:marBottom w:val="0"/>
          <w:divBdr>
            <w:top w:val="none" w:sz="0" w:space="0" w:color="auto"/>
            <w:left w:val="none" w:sz="0" w:space="0" w:color="auto"/>
            <w:bottom w:val="none" w:sz="0" w:space="0" w:color="auto"/>
            <w:right w:val="none" w:sz="0" w:space="0" w:color="auto"/>
          </w:divBdr>
        </w:div>
        <w:div w:id="636496782">
          <w:marLeft w:val="640"/>
          <w:marRight w:val="0"/>
          <w:marTop w:val="0"/>
          <w:marBottom w:val="0"/>
          <w:divBdr>
            <w:top w:val="none" w:sz="0" w:space="0" w:color="auto"/>
            <w:left w:val="none" w:sz="0" w:space="0" w:color="auto"/>
            <w:bottom w:val="none" w:sz="0" w:space="0" w:color="auto"/>
            <w:right w:val="none" w:sz="0" w:space="0" w:color="auto"/>
          </w:divBdr>
        </w:div>
        <w:div w:id="926497728">
          <w:marLeft w:val="640"/>
          <w:marRight w:val="0"/>
          <w:marTop w:val="0"/>
          <w:marBottom w:val="0"/>
          <w:divBdr>
            <w:top w:val="none" w:sz="0" w:space="0" w:color="auto"/>
            <w:left w:val="none" w:sz="0" w:space="0" w:color="auto"/>
            <w:bottom w:val="none" w:sz="0" w:space="0" w:color="auto"/>
            <w:right w:val="none" w:sz="0" w:space="0" w:color="auto"/>
          </w:divBdr>
        </w:div>
        <w:div w:id="1637442281">
          <w:marLeft w:val="640"/>
          <w:marRight w:val="0"/>
          <w:marTop w:val="0"/>
          <w:marBottom w:val="0"/>
          <w:divBdr>
            <w:top w:val="none" w:sz="0" w:space="0" w:color="auto"/>
            <w:left w:val="none" w:sz="0" w:space="0" w:color="auto"/>
            <w:bottom w:val="none" w:sz="0" w:space="0" w:color="auto"/>
            <w:right w:val="none" w:sz="0" w:space="0" w:color="auto"/>
          </w:divBdr>
        </w:div>
        <w:div w:id="1139877901">
          <w:marLeft w:val="640"/>
          <w:marRight w:val="0"/>
          <w:marTop w:val="0"/>
          <w:marBottom w:val="0"/>
          <w:divBdr>
            <w:top w:val="none" w:sz="0" w:space="0" w:color="auto"/>
            <w:left w:val="none" w:sz="0" w:space="0" w:color="auto"/>
            <w:bottom w:val="none" w:sz="0" w:space="0" w:color="auto"/>
            <w:right w:val="none" w:sz="0" w:space="0" w:color="auto"/>
          </w:divBdr>
        </w:div>
        <w:div w:id="1051465873">
          <w:marLeft w:val="640"/>
          <w:marRight w:val="0"/>
          <w:marTop w:val="0"/>
          <w:marBottom w:val="0"/>
          <w:divBdr>
            <w:top w:val="none" w:sz="0" w:space="0" w:color="auto"/>
            <w:left w:val="none" w:sz="0" w:space="0" w:color="auto"/>
            <w:bottom w:val="none" w:sz="0" w:space="0" w:color="auto"/>
            <w:right w:val="none" w:sz="0" w:space="0" w:color="auto"/>
          </w:divBdr>
        </w:div>
        <w:div w:id="274019009">
          <w:marLeft w:val="640"/>
          <w:marRight w:val="0"/>
          <w:marTop w:val="0"/>
          <w:marBottom w:val="0"/>
          <w:divBdr>
            <w:top w:val="none" w:sz="0" w:space="0" w:color="auto"/>
            <w:left w:val="none" w:sz="0" w:space="0" w:color="auto"/>
            <w:bottom w:val="none" w:sz="0" w:space="0" w:color="auto"/>
            <w:right w:val="none" w:sz="0" w:space="0" w:color="auto"/>
          </w:divBdr>
        </w:div>
        <w:div w:id="22681718">
          <w:marLeft w:val="640"/>
          <w:marRight w:val="0"/>
          <w:marTop w:val="0"/>
          <w:marBottom w:val="0"/>
          <w:divBdr>
            <w:top w:val="none" w:sz="0" w:space="0" w:color="auto"/>
            <w:left w:val="none" w:sz="0" w:space="0" w:color="auto"/>
            <w:bottom w:val="none" w:sz="0" w:space="0" w:color="auto"/>
            <w:right w:val="none" w:sz="0" w:space="0" w:color="auto"/>
          </w:divBdr>
        </w:div>
        <w:div w:id="1620641725">
          <w:marLeft w:val="640"/>
          <w:marRight w:val="0"/>
          <w:marTop w:val="0"/>
          <w:marBottom w:val="0"/>
          <w:divBdr>
            <w:top w:val="none" w:sz="0" w:space="0" w:color="auto"/>
            <w:left w:val="none" w:sz="0" w:space="0" w:color="auto"/>
            <w:bottom w:val="none" w:sz="0" w:space="0" w:color="auto"/>
            <w:right w:val="none" w:sz="0" w:space="0" w:color="auto"/>
          </w:divBdr>
        </w:div>
        <w:div w:id="482433578">
          <w:marLeft w:val="640"/>
          <w:marRight w:val="0"/>
          <w:marTop w:val="0"/>
          <w:marBottom w:val="0"/>
          <w:divBdr>
            <w:top w:val="none" w:sz="0" w:space="0" w:color="auto"/>
            <w:left w:val="none" w:sz="0" w:space="0" w:color="auto"/>
            <w:bottom w:val="none" w:sz="0" w:space="0" w:color="auto"/>
            <w:right w:val="none" w:sz="0" w:space="0" w:color="auto"/>
          </w:divBdr>
        </w:div>
        <w:div w:id="1438595380">
          <w:marLeft w:val="640"/>
          <w:marRight w:val="0"/>
          <w:marTop w:val="0"/>
          <w:marBottom w:val="0"/>
          <w:divBdr>
            <w:top w:val="none" w:sz="0" w:space="0" w:color="auto"/>
            <w:left w:val="none" w:sz="0" w:space="0" w:color="auto"/>
            <w:bottom w:val="none" w:sz="0" w:space="0" w:color="auto"/>
            <w:right w:val="none" w:sz="0" w:space="0" w:color="auto"/>
          </w:divBdr>
        </w:div>
        <w:div w:id="292518538">
          <w:marLeft w:val="640"/>
          <w:marRight w:val="0"/>
          <w:marTop w:val="0"/>
          <w:marBottom w:val="0"/>
          <w:divBdr>
            <w:top w:val="none" w:sz="0" w:space="0" w:color="auto"/>
            <w:left w:val="none" w:sz="0" w:space="0" w:color="auto"/>
            <w:bottom w:val="none" w:sz="0" w:space="0" w:color="auto"/>
            <w:right w:val="none" w:sz="0" w:space="0" w:color="auto"/>
          </w:divBdr>
        </w:div>
        <w:div w:id="948313294">
          <w:marLeft w:val="640"/>
          <w:marRight w:val="0"/>
          <w:marTop w:val="0"/>
          <w:marBottom w:val="0"/>
          <w:divBdr>
            <w:top w:val="none" w:sz="0" w:space="0" w:color="auto"/>
            <w:left w:val="none" w:sz="0" w:space="0" w:color="auto"/>
            <w:bottom w:val="none" w:sz="0" w:space="0" w:color="auto"/>
            <w:right w:val="none" w:sz="0" w:space="0" w:color="auto"/>
          </w:divBdr>
        </w:div>
        <w:div w:id="274099485">
          <w:marLeft w:val="640"/>
          <w:marRight w:val="0"/>
          <w:marTop w:val="0"/>
          <w:marBottom w:val="0"/>
          <w:divBdr>
            <w:top w:val="none" w:sz="0" w:space="0" w:color="auto"/>
            <w:left w:val="none" w:sz="0" w:space="0" w:color="auto"/>
            <w:bottom w:val="none" w:sz="0" w:space="0" w:color="auto"/>
            <w:right w:val="none" w:sz="0" w:space="0" w:color="auto"/>
          </w:divBdr>
        </w:div>
        <w:div w:id="449128719">
          <w:marLeft w:val="640"/>
          <w:marRight w:val="0"/>
          <w:marTop w:val="0"/>
          <w:marBottom w:val="0"/>
          <w:divBdr>
            <w:top w:val="none" w:sz="0" w:space="0" w:color="auto"/>
            <w:left w:val="none" w:sz="0" w:space="0" w:color="auto"/>
            <w:bottom w:val="none" w:sz="0" w:space="0" w:color="auto"/>
            <w:right w:val="none" w:sz="0" w:space="0" w:color="auto"/>
          </w:divBdr>
        </w:div>
        <w:div w:id="1448771018">
          <w:marLeft w:val="640"/>
          <w:marRight w:val="0"/>
          <w:marTop w:val="0"/>
          <w:marBottom w:val="0"/>
          <w:divBdr>
            <w:top w:val="none" w:sz="0" w:space="0" w:color="auto"/>
            <w:left w:val="none" w:sz="0" w:space="0" w:color="auto"/>
            <w:bottom w:val="none" w:sz="0" w:space="0" w:color="auto"/>
            <w:right w:val="none" w:sz="0" w:space="0" w:color="auto"/>
          </w:divBdr>
        </w:div>
      </w:divsChild>
    </w:div>
    <w:div w:id="802238770">
      <w:bodyDiv w:val="1"/>
      <w:marLeft w:val="0"/>
      <w:marRight w:val="0"/>
      <w:marTop w:val="0"/>
      <w:marBottom w:val="0"/>
      <w:divBdr>
        <w:top w:val="none" w:sz="0" w:space="0" w:color="auto"/>
        <w:left w:val="none" w:sz="0" w:space="0" w:color="auto"/>
        <w:bottom w:val="none" w:sz="0" w:space="0" w:color="auto"/>
        <w:right w:val="none" w:sz="0" w:space="0" w:color="auto"/>
      </w:divBdr>
      <w:divsChild>
        <w:div w:id="1943875365">
          <w:marLeft w:val="640"/>
          <w:marRight w:val="0"/>
          <w:marTop w:val="0"/>
          <w:marBottom w:val="0"/>
          <w:divBdr>
            <w:top w:val="none" w:sz="0" w:space="0" w:color="auto"/>
            <w:left w:val="none" w:sz="0" w:space="0" w:color="auto"/>
            <w:bottom w:val="none" w:sz="0" w:space="0" w:color="auto"/>
            <w:right w:val="none" w:sz="0" w:space="0" w:color="auto"/>
          </w:divBdr>
        </w:div>
        <w:div w:id="634988718">
          <w:marLeft w:val="640"/>
          <w:marRight w:val="0"/>
          <w:marTop w:val="0"/>
          <w:marBottom w:val="0"/>
          <w:divBdr>
            <w:top w:val="none" w:sz="0" w:space="0" w:color="auto"/>
            <w:left w:val="none" w:sz="0" w:space="0" w:color="auto"/>
            <w:bottom w:val="none" w:sz="0" w:space="0" w:color="auto"/>
            <w:right w:val="none" w:sz="0" w:space="0" w:color="auto"/>
          </w:divBdr>
        </w:div>
        <w:div w:id="87506736">
          <w:marLeft w:val="640"/>
          <w:marRight w:val="0"/>
          <w:marTop w:val="0"/>
          <w:marBottom w:val="0"/>
          <w:divBdr>
            <w:top w:val="none" w:sz="0" w:space="0" w:color="auto"/>
            <w:left w:val="none" w:sz="0" w:space="0" w:color="auto"/>
            <w:bottom w:val="none" w:sz="0" w:space="0" w:color="auto"/>
            <w:right w:val="none" w:sz="0" w:space="0" w:color="auto"/>
          </w:divBdr>
        </w:div>
        <w:div w:id="1436706469">
          <w:marLeft w:val="640"/>
          <w:marRight w:val="0"/>
          <w:marTop w:val="0"/>
          <w:marBottom w:val="0"/>
          <w:divBdr>
            <w:top w:val="none" w:sz="0" w:space="0" w:color="auto"/>
            <w:left w:val="none" w:sz="0" w:space="0" w:color="auto"/>
            <w:bottom w:val="none" w:sz="0" w:space="0" w:color="auto"/>
            <w:right w:val="none" w:sz="0" w:space="0" w:color="auto"/>
          </w:divBdr>
        </w:div>
        <w:div w:id="1747606179">
          <w:marLeft w:val="640"/>
          <w:marRight w:val="0"/>
          <w:marTop w:val="0"/>
          <w:marBottom w:val="0"/>
          <w:divBdr>
            <w:top w:val="none" w:sz="0" w:space="0" w:color="auto"/>
            <w:left w:val="none" w:sz="0" w:space="0" w:color="auto"/>
            <w:bottom w:val="none" w:sz="0" w:space="0" w:color="auto"/>
            <w:right w:val="none" w:sz="0" w:space="0" w:color="auto"/>
          </w:divBdr>
        </w:div>
        <w:div w:id="354355890">
          <w:marLeft w:val="640"/>
          <w:marRight w:val="0"/>
          <w:marTop w:val="0"/>
          <w:marBottom w:val="0"/>
          <w:divBdr>
            <w:top w:val="none" w:sz="0" w:space="0" w:color="auto"/>
            <w:left w:val="none" w:sz="0" w:space="0" w:color="auto"/>
            <w:bottom w:val="none" w:sz="0" w:space="0" w:color="auto"/>
            <w:right w:val="none" w:sz="0" w:space="0" w:color="auto"/>
          </w:divBdr>
        </w:div>
        <w:div w:id="1455948255">
          <w:marLeft w:val="640"/>
          <w:marRight w:val="0"/>
          <w:marTop w:val="0"/>
          <w:marBottom w:val="0"/>
          <w:divBdr>
            <w:top w:val="none" w:sz="0" w:space="0" w:color="auto"/>
            <w:left w:val="none" w:sz="0" w:space="0" w:color="auto"/>
            <w:bottom w:val="none" w:sz="0" w:space="0" w:color="auto"/>
            <w:right w:val="none" w:sz="0" w:space="0" w:color="auto"/>
          </w:divBdr>
        </w:div>
        <w:div w:id="1732727882">
          <w:marLeft w:val="640"/>
          <w:marRight w:val="0"/>
          <w:marTop w:val="0"/>
          <w:marBottom w:val="0"/>
          <w:divBdr>
            <w:top w:val="none" w:sz="0" w:space="0" w:color="auto"/>
            <w:left w:val="none" w:sz="0" w:space="0" w:color="auto"/>
            <w:bottom w:val="none" w:sz="0" w:space="0" w:color="auto"/>
            <w:right w:val="none" w:sz="0" w:space="0" w:color="auto"/>
          </w:divBdr>
        </w:div>
        <w:div w:id="344787559">
          <w:marLeft w:val="640"/>
          <w:marRight w:val="0"/>
          <w:marTop w:val="0"/>
          <w:marBottom w:val="0"/>
          <w:divBdr>
            <w:top w:val="none" w:sz="0" w:space="0" w:color="auto"/>
            <w:left w:val="none" w:sz="0" w:space="0" w:color="auto"/>
            <w:bottom w:val="none" w:sz="0" w:space="0" w:color="auto"/>
            <w:right w:val="none" w:sz="0" w:space="0" w:color="auto"/>
          </w:divBdr>
        </w:div>
        <w:div w:id="1611088530">
          <w:marLeft w:val="640"/>
          <w:marRight w:val="0"/>
          <w:marTop w:val="0"/>
          <w:marBottom w:val="0"/>
          <w:divBdr>
            <w:top w:val="none" w:sz="0" w:space="0" w:color="auto"/>
            <w:left w:val="none" w:sz="0" w:space="0" w:color="auto"/>
            <w:bottom w:val="none" w:sz="0" w:space="0" w:color="auto"/>
            <w:right w:val="none" w:sz="0" w:space="0" w:color="auto"/>
          </w:divBdr>
        </w:div>
        <w:div w:id="1018897369">
          <w:marLeft w:val="640"/>
          <w:marRight w:val="0"/>
          <w:marTop w:val="0"/>
          <w:marBottom w:val="0"/>
          <w:divBdr>
            <w:top w:val="none" w:sz="0" w:space="0" w:color="auto"/>
            <w:left w:val="none" w:sz="0" w:space="0" w:color="auto"/>
            <w:bottom w:val="none" w:sz="0" w:space="0" w:color="auto"/>
            <w:right w:val="none" w:sz="0" w:space="0" w:color="auto"/>
          </w:divBdr>
        </w:div>
        <w:div w:id="1747922038">
          <w:marLeft w:val="640"/>
          <w:marRight w:val="0"/>
          <w:marTop w:val="0"/>
          <w:marBottom w:val="0"/>
          <w:divBdr>
            <w:top w:val="none" w:sz="0" w:space="0" w:color="auto"/>
            <w:left w:val="none" w:sz="0" w:space="0" w:color="auto"/>
            <w:bottom w:val="none" w:sz="0" w:space="0" w:color="auto"/>
            <w:right w:val="none" w:sz="0" w:space="0" w:color="auto"/>
          </w:divBdr>
        </w:div>
        <w:div w:id="1962220053">
          <w:marLeft w:val="640"/>
          <w:marRight w:val="0"/>
          <w:marTop w:val="0"/>
          <w:marBottom w:val="0"/>
          <w:divBdr>
            <w:top w:val="none" w:sz="0" w:space="0" w:color="auto"/>
            <w:left w:val="none" w:sz="0" w:space="0" w:color="auto"/>
            <w:bottom w:val="none" w:sz="0" w:space="0" w:color="auto"/>
            <w:right w:val="none" w:sz="0" w:space="0" w:color="auto"/>
          </w:divBdr>
        </w:div>
        <w:div w:id="1489899569">
          <w:marLeft w:val="640"/>
          <w:marRight w:val="0"/>
          <w:marTop w:val="0"/>
          <w:marBottom w:val="0"/>
          <w:divBdr>
            <w:top w:val="none" w:sz="0" w:space="0" w:color="auto"/>
            <w:left w:val="none" w:sz="0" w:space="0" w:color="auto"/>
            <w:bottom w:val="none" w:sz="0" w:space="0" w:color="auto"/>
            <w:right w:val="none" w:sz="0" w:space="0" w:color="auto"/>
          </w:divBdr>
        </w:div>
        <w:div w:id="1412190430">
          <w:marLeft w:val="640"/>
          <w:marRight w:val="0"/>
          <w:marTop w:val="0"/>
          <w:marBottom w:val="0"/>
          <w:divBdr>
            <w:top w:val="none" w:sz="0" w:space="0" w:color="auto"/>
            <w:left w:val="none" w:sz="0" w:space="0" w:color="auto"/>
            <w:bottom w:val="none" w:sz="0" w:space="0" w:color="auto"/>
            <w:right w:val="none" w:sz="0" w:space="0" w:color="auto"/>
          </w:divBdr>
        </w:div>
        <w:div w:id="198934157">
          <w:marLeft w:val="640"/>
          <w:marRight w:val="0"/>
          <w:marTop w:val="0"/>
          <w:marBottom w:val="0"/>
          <w:divBdr>
            <w:top w:val="none" w:sz="0" w:space="0" w:color="auto"/>
            <w:left w:val="none" w:sz="0" w:space="0" w:color="auto"/>
            <w:bottom w:val="none" w:sz="0" w:space="0" w:color="auto"/>
            <w:right w:val="none" w:sz="0" w:space="0" w:color="auto"/>
          </w:divBdr>
        </w:div>
        <w:div w:id="1138181875">
          <w:marLeft w:val="640"/>
          <w:marRight w:val="0"/>
          <w:marTop w:val="0"/>
          <w:marBottom w:val="0"/>
          <w:divBdr>
            <w:top w:val="none" w:sz="0" w:space="0" w:color="auto"/>
            <w:left w:val="none" w:sz="0" w:space="0" w:color="auto"/>
            <w:bottom w:val="none" w:sz="0" w:space="0" w:color="auto"/>
            <w:right w:val="none" w:sz="0" w:space="0" w:color="auto"/>
          </w:divBdr>
        </w:div>
        <w:div w:id="184097834">
          <w:marLeft w:val="640"/>
          <w:marRight w:val="0"/>
          <w:marTop w:val="0"/>
          <w:marBottom w:val="0"/>
          <w:divBdr>
            <w:top w:val="none" w:sz="0" w:space="0" w:color="auto"/>
            <w:left w:val="none" w:sz="0" w:space="0" w:color="auto"/>
            <w:bottom w:val="none" w:sz="0" w:space="0" w:color="auto"/>
            <w:right w:val="none" w:sz="0" w:space="0" w:color="auto"/>
          </w:divBdr>
        </w:div>
        <w:div w:id="1505584938">
          <w:marLeft w:val="640"/>
          <w:marRight w:val="0"/>
          <w:marTop w:val="0"/>
          <w:marBottom w:val="0"/>
          <w:divBdr>
            <w:top w:val="none" w:sz="0" w:space="0" w:color="auto"/>
            <w:left w:val="none" w:sz="0" w:space="0" w:color="auto"/>
            <w:bottom w:val="none" w:sz="0" w:space="0" w:color="auto"/>
            <w:right w:val="none" w:sz="0" w:space="0" w:color="auto"/>
          </w:divBdr>
        </w:div>
        <w:div w:id="308481558">
          <w:marLeft w:val="640"/>
          <w:marRight w:val="0"/>
          <w:marTop w:val="0"/>
          <w:marBottom w:val="0"/>
          <w:divBdr>
            <w:top w:val="none" w:sz="0" w:space="0" w:color="auto"/>
            <w:left w:val="none" w:sz="0" w:space="0" w:color="auto"/>
            <w:bottom w:val="none" w:sz="0" w:space="0" w:color="auto"/>
            <w:right w:val="none" w:sz="0" w:space="0" w:color="auto"/>
          </w:divBdr>
        </w:div>
        <w:div w:id="1514030515">
          <w:marLeft w:val="640"/>
          <w:marRight w:val="0"/>
          <w:marTop w:val="0"/>
          <w:marBottom w:val="0"/>
          <w:divBdr>
            <w:top w:val="none" w:sz="0" w:space="0" w:color="auto"/>
            <w:left w:val="none" w:sz="0" w:space="0" w:color="auto"/>
            <w:bottom w:val="none" w:sz="0" w:space="0" w:color="auto"/>
            <w:right w:val="none" w:sz="0" w:space="0" w:color="auto"/>
          </w:divBdr>
        </w:div>
        <w:div w:id="261568229">
          <w:marLeft w:val="640"/>
          <w:marRight w:val="0"/>
          <w:marTop w:val="0"/>
          <w:marBottom w:val="0"/>
          <w:divBdr>
            <w:top w:val="none" w:sz="0" w:space="0" w:color="auto"/>
            <w:left w:val="none" w:sz="0" w:space="0" w:color="auto"/>
            <w:bottom w:val="none" w:sz="0" w:space="0" w:color="auto"/>
            <w:right w:val="none" w:sz="0" w:space="0" w:color="auto"/>
          </w:divBdr>
        </w:div>
        <w:div w:id="2062167945">
          <w:marLeft w:val="640"/>
          <w:marRight w:val="0"/>
          <w:marTop w:val="0"/>
          <w:marBottom w:val="0"/>
          <w:divBdr>
            <w:top w:val="none" w:sz="0" w:space="0" w:color="auto"/>
            <w:left w:val="none" w:sz="0" w:space="0" w:color="auto"/>
            <w:bottom w:val="none" w:sz="0" w:space="0" w:color="auto"/>
            <w:right w:val="none" w:sz="0" w:space="0" w:color="auto"/>
          </w:divBdr>
        </w:div>
        <w:div w:id="1347825382">
          <w:marLeft w:val="640"/>
          <w:marRight w:val="0"/>
          <w:marTop w:val="0"/>
          <w:marBottom w:val="0"/>
          <w:divBdr>
            <w:top w:val="none" w:sz="0" w:space="0" w:color="auto"/>
            <w:left w:val="none" w:sz="0" w:space="0" w:color="auto"/>
            <w:bottom w:val="none" w:sz="0" w:space="0" w:color="auto"/>
            <w:right w:val="none" w:sz="0" w:space="0" w:color="auto"/>
          </w:divBdr>
        </w:div>
        <w:div w:id="524252138">
          <w:marLeft w:val="640"/>
          <w:marRight w:val="0"/>
          <w:marTop w:val="0"/>
          <w:marBottom w:val="0"/>
          <w:divBdr>
            <w:top w:val="none" w:sz="0" w:space="0" w:color="auto"/>
            <w:left w:val="none" w:sz="0" w:space="0" w:color="auto"/>
            <w:bottom w:val="none" w:sz="0" w:space="0" w:color="auto"/>
            <w:right w:val="none" w:sz="0" w:space="0" w:color="auto"/>
          </w:divBdr>
        </w:div>
        <w:div w:id="1575896537">
          <w:marLeft w:val="640"/>
          <w:marRight w:val="0"/>
          <w:marTop w:val="0"/>
          <w:marBottom w:val="0"/>
          <w:divBdr>
            <w:top w:val="none" w:sz="0" w:space="0" w:color="auto"/>
            <w:left w:val="none" w:sz="0" w:space="0" w:color="auto"/>
            <w:bottom w:val="none" w:sz="0" w:space="0" w:color="auto"/>
            <w:right w:val="none" w:sz="0" w:space="0" w:color="auto"/>
          </w:divBdr>
        </w:div>
        <w:div w:id="2116094630">
          <w:marLeft w:val="640"/>
          <w:marRight w:val="0"/>
          <w:marTop w:val="0"/>
          <w:marBottom w:val="0"/>
          <w:divBdr>
            <w:top w:val="none" w:sz="0" w:space="0" w:color="auto"/>
            <w:left w:val="none" w:sz="0" w:space="0" w:color="auto"/>
            <w:bottom w:val="none" w:sz="0" w:space="0" w:color="auto"/>
            <w:right w:val="none" w:sz="0" w:space="0" w:color="auto"/>
          </w:divBdr>
        </w:div>
        <w:div w:id="531961254">
          <w:marLeft w:val="640"/>
          <w:marRight w:val="0"/>
          <w:marTop w:val="0"/>
          <w:marBottom w:val="0"/>
          <w:divBdr>
            <w:top w:val="none" w:sz="0" w:space="0" w:color="auto"/>
            <w:left w:val="none" w:sz="0" w:space="0" w:color="auto"/>
            <w:bottom w:val="none" w:sz="0" w:space="0" w:color="auto"/>
            <w:right w:val="none" w:sz="0" w:space="0" w:color="auto"/>
          </w:divBdr>
        </w:div>
        <w:div w:id="1131485170">
          <w:marLeft w:val="640"/>
          <w:marRight w:val="0"/>
          <w:marTop w:val="0"/>
          <w:marBottom w:val="0"/>
          <w:divBdr>
            <w:top w:val="none" w:sz="0" w:space="0" w:color="auto"/>
            <w:left w:val="none" w:sz="0" w:space="0" w:color="auto"/>
            <w:bottom w:val="none" w:sz="0" w:space="0" w:color="auto"/>
            <w:right w:val="none" w:sz="0" w:space="0" w:color="auto"/>
          </w:divBdr>
        </w:div>
        <w:div w:id="2002614351">
          <w:marLeft w:val="640"/>
          <w:marRight w:val="0"/>
          <w:marTop w:val="0"/>
          <w:marBottom w:val="0"/>
          <w:divBdr>
            <w:top w:val="none" w:sz="0" w:space="0" w:color="auto"/>
            <w:left w:val="none" w:sz="0" w:space="0" w:color="auto"/>
            <w:bottom w:val="none" w:sz="0" w:space="0" w:color="auto"/>
            <w:right w:val="none" w:sz="0" w:space="0" w:color="auto"/>
          </w:divBdr>
        </w:div>
        <w:div w:id="1193769155">
          <w:marLeft w:val="640"/>
          <w:marRight w:val="0"/>
          <w:marTop w:val="0"/>
          <w:marBottom w:val="0"/>
          <w:divBdr>
            <w:top w:val="none" w:sz="0" w:space="0" w:color="auto"/>
            <w:left w:val="none" w:sz="0" w:space="0" w:color="auto"/>
            <w:bottom w:val="none" w:sz="0" w:space="0" w:color="auto"/>
            <w:right w:val="none" w:sz="0" w:space="0" w:color="auto"/>
          </w:divBdr>
        </w:div>
        <w:div w:id="459231173">
          <w:marLeft w:val="640"/>
          <w:marRight w:val="0"/>
          <w:marTop w:val="0"/>
          <w:marBottom w:val="0"/>
          <w:divBdr>
            <w:top w:val="none" w:sz="0" w:space="0" w:color="auto"/>
            <w:left w:val="none" w:sz="0" w:space="0" w:color="auto"/>
            <w:bottom w:val="none" w:sz="0" w:space="0" w:color="auto"/>
            <w:right w:val="none" w:sz="0" w:space="0" w:color="auto"/>
          </w:divBdr>
        </w:div>
        <w:div w:id="1486553624">
          <w:marLeft w:val="640"/>
          <w:marRight w:val="0"/>
          <w:marTop w:val="0"/>
          <w:marBottom w:val="0"/>
          <w:divBdr>
            <w:top w:val="none" w:sz="0" w:space="0" w:color="auto"/>
            <w:left w:val="none" w:sz="0" w:space="0" w:color="auto"/>
            <w:bottom w:val="none" w:sz="0" w:space="0" w:color="auto"/>
            <w:right w:val="none" w:sz="0" w:space="0" w:color="auto"/>
          </w:divBdr>
        </w:div>
        <w:div w:id="826441332">
          <w:marLeft w:val="640"/>
          <w:marRight w:val="0"/>
          <w:marTop w:val="0"/>
          <w:marBottom w:val="0"/>
          <w:divBdr>
            <w:top w:val="none" w:sz="0" w:space="0" w:color="auto"/>
            <w:left w:val="none" w:sz="0" w:space="0" w:color="auto"/>
            <w:bottom w:val="none" w:sz="0" w:space="0" w:color="auto"/>
            <w:right w:val="none" w:sz="0" w:space="0" w:color="auto"/>
          </w:divBdr>
        </w:div>
        <w:div w:id="1068530984">
          <w:marLeft w:val="640"/>
          <w:marRight w:val="0"/>
          <w:marTop w:val="0"/>
          <w:marBottom w:val="0"/>
          <w:divBdr>
            <w:top w:val="none" w:sz="0" w:space="0" w:color="auto"/>
            <w:left w:val="none" w:sz="0" w:space="0" w:color="auto"/>
            <w:bottom w:val="none" w:sz="0" w:space="0" w:color="auto"/>
            <w:right w:val="none" w:sz="0" w:space="0" w:color="auto"/>
          </w:divBdr>
        </w:div>
        <w:div w:id="892275949">
          <w:marLeft w:val="640"/>
          <w:marRight w:val="0"/>
          <w:marTop w:val="0"/>
          <w:marBottom w:val="0"/>
          <w:divBdr>
            <w:top w:val="none" w:sz="0" w:space="0" w:color="auto"/>
            <w:left w:val="none" w:sz="0" w:space="0" w:color="auto"/>
            <w:bottom w:val="none" w:sz="0" w:space="0" w:color="auto"/>
            <w:right w:val="none" w:sz="0" w:space="0" w:color="auto"/>
          </w:divBdr>
        </w:div>
        <w:div w:id="1183082423">
          <w:marLeft w:val="640"/>
          <w:marRight w:val="0"/>
          <w:marTop w:val="0"/>
          <w:marBottom w:val="0"/>
          <w:divBdr>
            <w:top w:val="none" w:sz="0" w:space="0" w:color="auto"/>
            <w:left w:val="none" w:sz="0" w:space="0" w:color="auto"/>
            <w:bottom w:val="none" w:sz="0" w:space="0" w:color="auto"/>
            <w:right w:val="none" w:sz="0" w:space="0" w:color="auto"/>
          </w:divBdr>
        </w:div>
        <w:div w:id="931281666">
          <w:marLeft w:val="640"/>
          <w:marRight w:val="0"/>
          <w:marTop w:val="0"/>
          <w:marBottom w:val="0"/>
          <w:divBdr>
            <w:top w:val="none" w:sz="0" w:space="0" w:color="auto"/>
            <w:left w:val="none" w:sz="0" w:space="0" w:color="auto"/>
            <w:bottom w:val="none" w:sz="0" w:space="0" w:color="auto"/>
            <w:right w:val="none" w:sz="0" w:space="0" w:color="auto"/>
          </w:divBdr>
        </w:div>
        <w:div w:id="1902476423">
          <w:marLeft w:val="640"/>
          <w:marRight w:val="0"/>
          <w:marTop w:val="0"/>
          <w:marBottom w:val="0"/>
          <w:divBdr>
            <w:top w:val="none" w:sz="0" w:space="0" w:color="auto"/>
            <w:left w:val="none" w:sz="0" w:space="0" w:color="auto"/>
            <w:bottom w:val="none" w:sz="0" w:space="0" w:color="auto"/>
            <w:right w:val="none" w:sz="0" w:space="0" w:color="auto"/>
          </w:divBdr>
        </w:div>
        <w:div w:id="911695830">
          <w:marLeft w:val="640"/>
          <w:marRight w:val="0"/>
          <w:marTop w:val="0"/>
          <w:marBottom w:val="0"/>
          <w:divBdr>
            <w:top w:val="none" w:sz="0" w:space="0" w:color="auto"/>
            <w:left w:val="none" w:sz="0" w:space="0" w:color="auto"/>
            <w:bottom w:val="none" w:sz="0" w:space="0" w:color="auto"/>
            <w:right w:val="none" w:sz="0" w:space="0" w:color="auto"/>
          </w:divBdr>
        </w:div>
        <w:div w:id="436174747">
          <w:marLeft w:val="640"/>
          <w:marRight w:val="0"/>
          <w:marTop w:val="0"/>
          <w:marBottom w:val="0"/>
          <w:divBdr>
            <w:top w:val="none" w:sz="0" w:space="0" w:color="auto"/>
            <w:left w:val="none" w:sz="0" w:space="0" w:color="auto"/>
            <w:bottom w:val="none" w:sz="0" w:space="0" w:color="auto"/>
            <w:right w:val="none" w:sz="0" w:space="0" w:color="auto"/>
          </w:divBdr>
        </w:div>
        <w:div w:id="1583103926">
          <w:marLeft w:val="640"/>
          <w:marRight w:val="0"/>
          <w:marTop w:val="0"/>
          <w:marBottom w:val="0"/>
          <w:divBdr>
            <w:top w:val="none" w:sz="0" w:space="0" w:color="auto"/>
            <w:left w:val="none" w:sz="0" w:space="0" w:color="auto"/>
            <w:bottom w:val="none" w:sz="0" w:space="0" w:color="auto"/>
            <w:right w:val="none" w:sz="0" w:space="0" w:color="auto"/>
          </w:divBdr>
        </w:div>
        <w:div w:id="2073233765">
          <w:marLeft w:val="640"/>
          <w:marRight w:val="0"/>
          <w:marTop w:val="0"/>
          <w:marBottom w:val="0"/>
          <w:divBdr>
            <w:top w:val="none" w:sz="0" w:space="0" w:color="auto"/>
            <w:left w:val="none" w:sz="0" w:space="0" w:color="auto"/>
            <w:bottom w:val="none" w:sz="0" w:space="0" w:color="auto"/>
            <w:right w:val="none" w:sz="0" w:space="0" w:color="auto"/>
          </w:divBdr>
        </w:div>
        <w:div w:id="458451349">
          <w:marLeft w:val="640"/>
          <w:marRight w:val="0"/>
          <w:marTop w:val="0"/>
          <w:marBottom w:val="0"/>
          <w:divBdr>
            <w:top w:val="none" w:sz="0" w:space="0" w:color="auto"/>
            <w:left w:val="none" w:sz="0" w:space="0" w:color="auto"/>
            <w:bottom w:val="none" w:sz="0" w:space="0" w:color="auto"/>
            <w:right w:val="none" w:sz="0" w:space="0" w:color="auto"/>
          </w:divBdr>
        </w:div>
        <w:div w:id="2036032456">
          <w:marLeft w:val="640"/>
          <w:marRight w:val="0"/>
          <w:marTop w:val="0"/>
          <w:marBottom w:val="0"/>
          <w:divBdr>
            <w:top w:val="none" w:sz="0" w:space="0" w:color="auto"/>
            <w:left w:val="none" w:sz="0" w:space="0" w:color="auto"/>
            <w:bottom w:val="none" w:sz="0" w:space="0" w:color="auto"/>
            <w:right w:val="none" w:sz="0" w:space="0" w:color="auto"/>
          </w:divBdr>
        </w:div>
        <w:div w:id="1925649253">
          <w:marLeft w:val="640"/>
          <w:marRight w:val="0"/>
          <w:marTop w:val="0"/>
          <w:marBottom w:val="0"/>
          <w:divBdr>
            <w:top w:val="none" w:sz="0" w:space="0" w:color="auto"/>
            <w:left w:val="none" w:sz="0" w:space="0" w:color="auto"/>
            <w:bottom w:val="none" w:sz="0" w:space="0" w:color="auto"/>
            <w:right w:val="none" w:sz="0" w:space="0" w:color="auto"/>
          </w:divBdr>
        </w:div>
        <w:div w:id="1988583441">
          <w:marLeft w:val="640"/>
          <w:marRight w:val="0"/>
          <w:marTop w:val="0"/>
          <w:marBottom w:val="0"/>
          <w:divBdr>
            <w:top w:val="none" w:sz="0" w:space="0" w:color="auto"/>
            <w:left w:val="none" w:sz="0" w:space="0" w:color="auto"/>
            <w:bottom w:val="none" w:sz="0" w:space="0" w:color="auto"/>
            <w:right w:val="none" w:sz="0" w:space="0" w:color="auto"/>
          </w:divBdr>
        </w:div>
        <w:div w:id="970525215">
          <w:marLeft w:val="640"/>
          <w:marRight w:val="0"/>
          <w:marTop w:val="0"/>
          <w:marBottom w:val="0"/>
          <w:divBdr>
            <w:top w:val="none" w:sz="0" w:space="0" w:color="auto"/>
            <w:left w:val="none" w:sz="0" w:space="0" w:color="auto"/>
            <w:bottom w:val="none" w:sz="0" w:space="0" w:color="auto"/>
            <w:right w:val="none" w:sz="0" w:space="0" w:color="auto"/>
          </w:divBdr>
        </w:div>
        <w:div w:id="147593721">
          <w:marLeft w:val="640"/>
          <w:marRight w:val="0"/>
          <w:marTop w:val="0"/>
          <w:marBottom w:val="0"/>
          <w:divBdr>
            <w:top w:val="none" w:sz="0" w:space="0" w:color="auto"/>
            <w:left w:val="none" w:sz="0" w:space="0" w:color="auto"/>
            <w:bottom w:val="none" w:sz="0" w:space="0" w:color="auto"/>
            <w:right w:val="none" w:sz="0" w:space="0" w:color="auto"/>
          </w:divBdr>
        </w:div>
        <w:div w:id="116218547">
          <w:marLeft w:val="640"/>
          <w:marRight w:val="0"/>
          <w:marTop w:val="0"/>
          <w:marBottom w:val="0"/>
          <w:divBdr>
            <w:top w:val="none" w:sz="0" w:space="0" w:color="auto"/>
            <w:left w:val="none" w:sz="0" w:space="0" w:color="auto"/>
            <w:bottom w:val="none" w:sz="0" w:space="0" w:color="auto"/>
            <w:right w:val="none" w:sz="0" w:space="0" w:color="auto"/>
          </w:divBdr>
        </w:div>
        <w:div w:id="860123242">
          <w:marLeft w:val="640"/>
          <w:marRight w:val="0"/>
          <w:marTop w:val="0"/>
          <w:marBottom w:val="0"/>
          <w:divBdr>
            <w:top w:val="none" w:sz="0" w:space="0" w:color="auto"/>
            <w:left w:val="none" w:sz="0" w:space="0" w:color="auto"/>
            <w:bottom w:val="none" w:sz="0" w:space="0" w:color="auto"/>
            <w:right w:val="none" w:sz="0" w:space="0" w:color="auto"/>
          </w:divBdr>
        </w:div>
        <w:div w:id="816921660">
          <w:marLeft w:val="640"/>
          <w:marRight w:val="0"/>
          <w:marTop w:val="0"/>
          <w:marBottom w:val="0"/>
          <w:divBdr>
            <w:top w:val="none" w:sz="0" w:space="0" w:color="auto"/>
            <w:left w:val="none" w:sz="0" w:space="0" w:color="auto"/>
            <w:bottom w:val="none" w:sz="0" w:space="0" w:color="auto"/>
            <w:right w:val="none" w:sz="0" w:space="0" w:color="auto"/>
          </w:divBdr>
        </w:div>
        <w:div w:id="2095516341">
          <w:marLeft w:val="640"/>
          <w:marRight w:val="0"/>
          <w:marTop w:val="0"/>
          <w:marBottom w:val="0"/>
          <w:divBdr>
            <w:top w:val="none" w:sz="0" w:space="0" w:color="auto"/>
            <w:left w:val="none" w:sz="0" w:space="0" w:color="auto"/>
            <w:bottom w:val="none" w:sz="0" w:space="0" w:color="auto"/>
            <w:right w:val="none" w:sz="0" w:space="0" w:color="auto"/>
          </w:divBdr>
        </w:div>
        <w:div w:id="685981083">
          <w:marLeft w:val="640"/>
          <w:marRight w:val="0"/>
          <w:marTop w:val="0"/>
          <w:marBottom w:val="0"/>
          <w:divBdr>
            <w:top w:val="none" w:sz="0" w:space="0" w:color="auto"/>
            <w:left w:val="none" w:sz="0" w:space="0" w:color="auto"/>
            <w:bottom w:val="none" w:sz="0" w:space="0" w:color="auto"/>
            <w:right w:val="none" w:sz="0" w:space="0" w:color="auto"/>
          </w:divBdr>
        </w:div>
        <w:div w:id="72629018">
          <w:marLeft w:val="640"/>
          <w:marRight w:val="0"/>
          <w:marTop w:val="0"/>
          <w:marBottom w:val="0"/>
          <w:divBdr>
            <w:top w:val="none" w:sz="0" w:space="0" w:color="auto"/>
            <w:left w:val="none" w:sz="0" w:space="0" w:color="auto"/>
            <w:bottom w:val="none" w:sz="0" w:space="0" w:color="auto"/>
            <w:right w:val="none" w:sz="0" w:space="0" w:color="auto"/>
          </w:divBdr>
        </w:div>
        <w:div w:id="1520047997">
          <w:marLeft w:val="640"/>
          <w:marRight w:val="0"/>
          <w:marTop w:val="0"/>
          <w:marBottom w:val="0"/>
          <w:divBdr>
            <w:top w:val="none" w:sz="0" w:space="0" w:color="auto"/>
            <w:left w:val="none" w:sz="0" w:space="0" w:color="auto"/>
            <w:bottom w:val="none" w:sz="0" w:space="0" w:color="auto"/>
            <w:right w:val="none" w:sz="0" w:space="0" w:color="auto"/>
          </w:divBdr>
        </w:div>
        <w:div w:id="145901764">
          <w:marLeft w:val="640"/>
          <w:marRight w:val="0"/>
          <w:marTop w:val="0"/>
          <w:marBottom w:val="0"/>
          <w:divBdr>
            <w:top w:val="none" w:sz="0" w:space="0" w:color="auto"/>
            <w:left w:val="none" w:sz="0" w:space="0" w:color="auto"/>
            <w:bottom w:val="none" w:sz="0" w:space="0" w:color="auto"/>
            <w:right w:val="none" w:sz="0" w:space="0" w:color="auto"/>
          </w:divBdr>
        </w:div>
        <w:div w:id="1348559920">
          <w:marLeft w:val="640"/>
          <w:marRight w:val="0"/>
          <w:marTop w:val="0"/>
          <w:marBottom w:val="0"/>
          <w:divBdr>
            <w:top w:val="none" w:sz="0" w:space="0" w:color="auto"/>
            <w:left w:val="none" w:sz="0" w:space="0" w:color="auto"/>
            <w:bottom w:val="none" w:sz="0" w:space="0" w:color="auto"/>
            <w:right w:val="none" w:sz="0" w:space="0" w:color="auto"/>
          </w:divBdr>
        </w:div>
      </w:divsChild>
    </w:div>
    <w:div w:id="819273753">
      <w:bodyDiv w:val="1"/>
      <w:marLeft w:val="0"/>
      <w:marRight w:val="0"/>
      <w:marTop w:val="0"/>
      <w:marBottom w:val="0"/>
      <w:divBdr>
        <w:top w:val="none" w:sz="0" w:space="0" w:color="auto"/>
        <w:left w:val="none" w:sz="0" w:space="0" w:color="auto"/>
        <w:bottom w:val="none" w:sz="0" w:space="0" w:color="auto"/>
        <w:right w:val="none" w:sz="0" w:space="0" w:color="auto"/>
      </w:divBdr>
      <w:divsChild>
        <w:div w:id="637957851">
          <w:marLeft w:val="640"/>
          <w:marRight w:val="0"/>
          <w:marTop w:val="0"/>
          <w:marBottom w:val="0"/>
          <w:divBdr>
            <w:top w:val="none" w:sz="0" w:space="0" w:color="auto"/>
            <w:left w:val="none" w:sz="0" w:space="0" w:color="auto"/>
            <w:bottom w:val="none" w:sz="0" w:space="0" w:color="auto"/>
            <w:right w:val="none" w:sz="0" w:space="0" w:color="auto"/>
          </w:divBdr>
        </w:div>
        <w:div w:id="839664384">
          <w:marLeft w:val="640"/>
          <w:marRight w:val="0"/>
          <w:marTop w:val="0"/>
          <w:marBottom w:val="0"/>
          <w:divBdr>
            <w:top w:val="none" w:sz="0" w:space="0" w:color="auto"/>
            <w:left w:val="none" w:sz="0" w:space="0" w:color="auto"/>
            <w:bottom w:val="none" w:sz="0" w:space="0" w:color="auto"/>
            <w:right w:val="none" w:sz="0" w:space="0" w:color="auto"/>
          </w:divBdr>
        </w:div>
        <w:div w:id="1594971201">
          <w:marLeft w:val="640"/>
          <w:marRight w:val="0"/>
          <w:marTop w:val="0"/>
          <w:marBottom w:val="0"/>
          <w:divBdr>
            <w:top w:val="none" w:sz="0" w:space="0" w:color="auto"/>
            <w:left w:val="none" w:sz="0" w:space="0" w:color="auto"/>
            <w:bottom w:val="none" w:sz="0" w:space="0" w:color="auto"/>
            <w:right w:val="none" w:sz="0" w:space="0" w:color="auto"/>
          </w:divBdr>
        </w:div>
        <w:div w:id="238446789">
          <w:marLeft w:val="640"/>
          <w:marRight w:val="0"/>
          <w:marTop w:val="0"/>
          <w:marBottom w:val="0"/>
          <w:divBdr>
            <w:top w:val="none" w:sz="0" w:space="0" w:color="auto"/>
            <w:left w:val="none" w:sz="0" w:space="0" w:color="auto"/>
            <w:bottom w:val="none" w:sz="0" w:space="0" w:color="auto"/>
            <w:right w:val="none" w:sz="0" w:space="0" w:color="auto"/>
          </w:divBdr>
        </w:div>
        <w:div w:id="1279799790">
          <w:marLeft w:val="640"/>
          <w:marRight w:val="0"/>
          <w:marTop w:val="0"/>
          <w:marBottom w:val="0"/>
          <w:divBdr>
            <w:top w:val="none" w:sz="0" w:space="0" w:color="auto"/>
            <w:left w:val="none" w:sz="0" w:space="0" w:color="auto"/>
            <w:bottom w:val="none" w:sz="0" w:space="0" w:color="auto"/>
            <w:right w:val="none" w:sz="0" w:space="0" w:color="auto"/>
          </w:divBdr>
        </w:div>
        <w:div w:id="1295789240">
          <w:marLeft w:val="640"/>
          <w:marRight w:val="0"/>
          <w:marTop w:val="0"/>
          <w:marBottom w:val="0"/>
          <w:divBdr>
            <w:top w:val="none" w:sz="0" w:space="0" w:color="auto"/>
            <w:left w:val="none" w:sz="0" w:space="0" w:color="auto"/>
            <w:bottom w:val="none" w:sz="0" w:space="0" w:color="auto"/>
            <w:right w:val="none" w:sz="0" w:space="0" w:color="auto"/>
          </w:divBdr>
        </w:div>
        <w:div w:id="1929118593">
          <w:marLeft w:val="640"/>
          <w:marRight w:val="0"/>
          <w:marTop w:val="0"/>
          <w:marBottom w:val="0"/>
          <w:divBdr>
            <w:top w:val="none" w:sz="0" w:space="0" w:color="auto"/>
            <w:left w:val="none" w:sz="0" w:space="0" w:color="auto"/>
            <w:bottom w:val="none" w:sz="0" w:space="0" w:color="auto"/>
            <w:right w:val="none" w:sz="0" w:space="0" w:color="auto"/>
          </w:divBdr>
        </w:div>
        <w:div w:id="1247230310">
          <w:marLeft w:val="640"/>
          <w:marRight w:val="0"/>
          <w:marTop w:val="0"/>
          <w:marBottom w:val="0"/>
          <w:divBdr>
            <w:top w:val="none" w:sz="0" w:space="0" w:color="auto"/>
            <w:left w:val="none" w:sz="0" w:space="0" w:color="auto"/>
            <w:bottom w:val="none" w:sz="0" w:space="0" w:color="auto"/>
            <w:right w:val="none" w:sz="0" w:space="0" w:color="auto"/>
          </w:divBdr>
        </w:div>
        <w:div w:id="660423680">
          <w:marLeft w:val="640"/>
          <w:marRight w:val="0"/>
          <w:marTop w:val="0"/>
          <w:marBottom w:val="0"/>
          <w:divBdr>
            <w:top w:val="none" w:sz="0" w:space="0" w:color="auto"/>
            <w:left w:val="none" w:sz="0" w:space="0" w:color="auto"/>
            <w:bottom w:val="none" w:sz="0" w:space="0" w:color="auto"/>
            <w:right w:val="none" w:sz="0" w:space="0" w:color="auto"/>
          </w:divBdr>
        </w:div>
        <w:div w:id="435564583">
          <w:marLeft w:val="640"/>
          <w:marRight w:val="0"/>
          <w:marTop w:val="0"/>
          <w:marBottom w:val="0"/>
          <w:divBdr>
            <w:top w:val="none" w:sz="0" w:space="0" w:color="auto"/>
            <w:left w:val="none" w:sz="0" w:space="0" w:color="auto"/>
            <w:bottom w:val="none" w:sz="0" w:space="0" w:color="auto"/>
            <w:right w:val="none" w:sz="0" w:space="0" w:color="auto"/>
          </w:divBdr>
        </w:div>
        <w:div w:id="1061637963">
          <w:marLeft w:val="640"/>
          <w:marRight w:val="0"/>
          <w:marTop w:val="0"/>
          <w:marBottom w:val="0"/>
          <w:divBdr>
            <w:top w:val="none" w:sz="0" w:space="0" w:color="auto"/>
            <w:left w:val="none" w:sz="0" w:space="0" w:color="auto"/>
            <w:bottom w:val="none" w:sz="0" w:space="0" w:color="auto"/>
            <w:right w:val="none" w:sz="0" w:space="0" w:color="auto"/>
          </w:divBdr>
        </w:div>
        <w:div w:id="497186750">
          <w:marLeft w:val="640"/>
          <w:marRight w:val="0"/>
          <w:marTop w:val="0"/>
          <w:marBottom w:val="0"/>
          <w:divBdr>
            <w:top w:val="none" w:sz="0" w:space="0" w:color="auto"/>
            <w:left w:val="none" w:sz="0" w:space="0" w:color="auto"/>
            <w:bottom w:val="none" w:sz="0" w:space="0" w:color="auto"/>
            <w:right w:val="none" w:sz="0" w:space="0" w:color="auto"/>
          </w:divBdr>
        </w:div>
        <w:div w:id="1189298938">
          <w:marLeft w:val="640"/>
          <w:marRight w:val="0"/>
          <w:marTop w:val="0"/>
          <w:marBottom w:val="0"/>
          <w:divBdr>
            <w:top w:val="none" w:sz="0" w:space="0" w:color="auto"/>
            <w:left w:val="none" w:sz="0" w:space="0" w:color="auto"/>
            <w:bottom w:val="none" w:sz="0" w:space="0" w:color="auto"/>
            <w:right w:val="none" w:sz="0" w:space="0" w:color="auto"/>
          </w:divBdr>
        </w:div>
        <w:div w:id="309359704">
          <w:marLeft w:val="640"/>
          <w:marRight w:val="0"/>
          <w:marTop w:val="0"/>
          <w:marBottom w:val="0"/>
          <w:divBdr>
            <w:top w:val="none" w:sz="0" w:space="0" w:color="auto"/>
            <w:left w:val="none" w:sz="0" w:space="0" w:color="auto"/>
            <w:bottom w:val="none" w:sz="0" w:space="0" w:color="auto"/>
            <w:right w:val="none" w:sz="0" w:space="0" w:color="auto"/>
          </w:divBdr>
        </w:div>
        <w:div w:id="1270889086">
          <w:marLeft w:val="640"/>
          <w:marRight w:val="0"/>
          <w:marTop w:val="0"/>
          <w:marBottom w:val="0"/>
          <w:divBdr>
            <w:top w:val="none" w:sz="0" w:space="0" w:color="auto"/>
            <w:left w:val="none" w:sz="0" w:space="0" w:color="auto"/>
            <w:bottom w:val="none" w:sz="0" w:space="0" w:color="auto"/>
            <w:right w:val="none" w:sz="0" w:space="0" w:color="auto"/>
          </w:divBdr>
        </w:div>
        <w:div w:id="790367170">
          <w:marLeft w:val="640"/>
          <w:marRight w:val="0"/>
          <w:marTop w:val="0"/>
          <w:marBottom w:val="0"/>
          <w:divBdr>
            <w:top w:val="none" w:sz="0" w:space="0" w:color="auto"/>
            <w:left w:val="none" w:sz="0" w:space="0" w:color="auto"/>
            <w:bottom w:val="none" w:sz="0" w:space="0" w:color="auto"/>
            <w:right w:val="none" w:sz="0" w:space="0" w:color="auto"/>
          </w:divBdr>
        </w:div>
        <w:div w:id="198207270">
          <w:marLeft w:val="640"/>
          <w:marRight w:val="0"/>
          <w:marTop w:val="0"/>
          <w:marBottom w:val="0"/>
          <w:divBdr>
            <w:top w:val="none" w:sz="0" w:space="0" w:color="auto"/>
            <w:left w:val="none" w:sz="0" w:space="0" w:color="auto"/>
            <w:bottom w:val="none" w:sz="0" w:space="0" w:color="auto"/>
            <w:right w:val="none" w:sz="0" w:space="0" w:color="auto"/>
          </w:divBdr>
        </w:div>
        <w:div w:id="500052311">
          <w:marLeft w:val="640"/>
          <w:marRight w:val="0"/>
          <w:marTop w:val="0"/>
          <w:marBottom w:val="0"/>
          <w:divBdr>
            <w:top w:val="none" w:sz="0" w:space="0" w:color="auto"/>
            <w:left w:val="none" w:sz="0" w:space="0" w:color="auto"/>
            <w:bottom w:val="none" w:sz="0" w:space="0" w:color="auto"/>
            <w:right w:val="none" w:sz="0" w:space="0" w:color="auto"/>
          </w:divBdr>
        </w:div>
        <w:div w:id="970482001">
          <w:marLeft w:val="640"/>
          <w:marRight w:val="0"/>
          <w:marTop w:val="0"/>
          <w:marBottom w:val="0"/>
          <w:divBdr>
            <w:top w:val="none" w:sz="0" w:space="0" w:color="auto"/>
            <w:left w:val="none" w:sz="0" w:space="0" w:color="auto"/>
            <w:bottom w:val="none" w:sz="0" w:space="0" w:color="auto"/>
            <w:right w:val="none" w:sz="0" w:space="0" w:color="auto"/>
          </w:divBdr>
        </w:div>
        <w:div w:id="1664701909">
          <w:marLeft w:val="640"/>
          <w:marRight w:val="0"/>
          <w:marTop w:val="0"/>
          <w:marBottom w:val="0"/>
          <w:divBdr>
            <w:top w:val="none" w:sz="0" w:space="0" w:color="auto"/>
            <w:left w:val="none" w:sz="0" w:space="0" w:color="auto"/>
            <w:bottom w:val="none" w:sz="0" w:space="0" w:color="auto"/>
            <w:right w:val="none" w:sz="0" w:space="0" w:color="auto"/>
          </w:divBdr>
        </w:div>
        <w:div w:id="878668138">
          <w:marLeft w:val="640"/>
          <w:marRight w:val="0"/>
          <w:marTop w:val="0"/>
          <w:marBottom w:val="0"/>
          <w:divBdr>
            <w:top w:val="none" w:sz="0" w:space="0" w:color="auto"/>
            <w:left w:val="none" w:sz="0" w:space="0" w:color="auto"/>
            <w:bottom w:val="none" w:sz="0" w:space="0" w:color="auto"/>
            <w:right w:val="none" w:sz="0" w:space="0" w:color="auto"/>
          </w:divBdr>
        </w:div>
        <w:div w:id="764620567">
          <w:marLeft w:val="640"/>
          <w:marRight w:val="0"/>
          <w:marTop w:val="0"/>
          <w:marBottom w:val="0"/>
          <w:divBdr>
            <w:top w:val="none" w:sz="0" w:space="0" w:color="auto"/>
            <w:left w:val="none" w:sz="0" w:space="0" w:color="auto"/>
            <w:bottom w:val="none" w:sz="0" w:space="0" w:color="auto"/>
            <w:right w:val="none" w:sz="0" w:space="0" w:color="auto"/>
          </w:divBdr>
        </w:div>
        <w:div w:id="582254247">
          <w:marLeft w:val="640"/>
          <w:marRight w:val="0"/>
          <w:marTop w:val="0"/>
          <w:marBottom w:val="0"/>
          <w:divBdr>
            <w:top w:val="none" w:sz="0" w:space="0" w:color="auto"/>
            <w:left w:val="none" w:sz="0" w:space="0" w:color="auto"/>
            <w:bottom w:val="none" w:sz="0" w:space="0" w:color="auto"/>
            <w:right w:val="none" w:sz="0" w:space="0" w:color="auto"/>
          </w:divBdr>
        </w:div>
        <w:div w:id="1880699128">
          <w:marLeft w:val="640"/>
          <w:marRight w:val="0"/>
          <w:marTop w:val="0"/>
          <w:marBottom w:val="0"/>
          <w:divBdr>
            <w:top w:val="none" w:sz="0" w:space="0" w:color="auto"/>
            <w:left w:val="none" w:sz="0" w:space="0" w:color="auto"/>
            <w:bottom w:val="none" w:sz="0" w:space="0" w:color="auto"/>
            <w:right w:val="none" w:sz="0" w:space="0" w:color="auto"/>
          </w:divBdr>
        </w:div>
        <w:div w:id="341519999">
          <w:marLeft w:val="640"/>
          <w:marRight w:val="0"/>
          <w:marTop w:val="0"/>
          <w:marBottom w:val="0"/>
          <w:divBdr>
            <w:top w:val="none" w:sz="0" w:space="0" w:color="auto"/>
            <w:left w:val="none" w:sz="0" w:space="0" w:color="auto"/>
            <w:bottom w:val="none" w:sz="0" w:space="0" w:color="auto"/>
            <w:right w:val="none" w:sz="0" w:space="0" w:color="auto"/>
          </w:divBdr>
        </w:div>
        <w:div w:id="1149857905">
          <w:marLeft w:val="640"/>
          <w:marRight w:val="0"/>
          <w:marTop w:val="0"/>
          <w:marBottom w:val="0"/>
          <w:divBdr>
            <w:top w:val="none" w:sz="0" w:space="0" w:color="auto"/>
            <w:left w:val="none" w:sz="0" w:space="0" w:color="auto"/>
            <w:bottom w:val="none" w:sz="0" w:space="0" w:color="auto"/>
            <w:right w:val="none" w:sz="0" w:space="0" w:color="auto"/>
          </w:divBdr>
        </w:div>
        <w:div w:id="1705859801">
          <w:marLeft w:val="640"/>
          <w:marRight w:val="0"/>
          <w:marTop w:val="0"/>
          <w:marBottom w:val="0"/>
          <w:divBdr>
            <w:top w:val="none" w:sz="0" w:space="0" w:color="auto"/>
            <w:left w:val="none" w:sz="0" w:space="0" w:color="auto"/>
            <w:bottom w:val="none" w:sz="0" w:space="0" w:color="auto"/>
            <w:right w:val="none" w:sz="0" w:space="0" w:color="auto"/>
          </w:divBdr>
        </w:div>
        <w:div w:id="1827890545">
          <w:marLeft w:val="640"/>
          <w:marRight w:val="0"/>
          <w:marTop w:val="0"/>
          <w:marBottom w:val="0"/>
          <w:divBdr>
            <w:top w:val="none" w:sz="0" w:space="0" w:color="auto"/>
            <w:left w:val="none" w:sz="0" w:space="0" w:color="auto"/>
            <w:bottom w:val="none" w:sz="0" w:space="0" w:color="auto"/>
            <w:right w:val="none" w:sz="0" w:space="0" w:color="auto"/>
          </w:divBdr>
        </w:div>
        <w:div w:id="1882280989">
          <w:marLeft w:val="640"/>
          <w:marRight w:val="0"/>
          <w:marTop w:val="0"/>
          <w:marBottom w:val="0"/>
          <w:divBdr>
            <w:top w:val="none" w:sz="0" w:space="0" w:color="auto"/>
            <w:left w:val="none" w:sz="0" w:space="0" w:color="auto"/>
            <w:bottom w:val="none" w:sz="0" w:space="0" w:color="auto"/>
            <w:right w:val="none" w:sz="0" w:space="0" w:color="auto"/>
          </w:divBdr>
        </w:div>
        <w:div w:id="824315808">
          <w:marLeft w:val="640"/>
          <w:marRight w:val="0"/>
          <w:marTop w:val="0"/>
          <w:marBottom w:val="0"/>
          <w:divBdr>
            <w:top w:val="none" w:sz="0" w:space="0" w:color="auto"/>
            <w:left w:val="none" w:sz="0" w:space="0" w:color="auto"/>
            <w:bottom w:val="none" w:sz="0" w:space="0" w:color="auto"/>
            <w:right w:val="none" w:sz="0" w:space="0" w:color="auto"/>
          </w:divBdr>
        </w:div>
        <w:div w:id="1659118413">
          <w:marLeft w:val="640"/>
          <w:marRight w:val="0"/>
          <w:marTop w:val="0"/>
          <w:marBottom w:val="0"/>
          <w:divBdr>
            <w:top w:val="none" w:sz="0" w:space="0" w:color="auto"/>
            <w:left w:val="none" w:sz="0" w:space="0" w:color="auto"/>
            <w:bottom w:val="none" w:sz="0" w:space="0" w:color="auto"/>
            <w:right w:val="none" w:sz="0" w:space="0" w:color="auto"/>
          </w:divBdr>
        </w:div>
        <w:div w:id="1726220219">
          <w:marLeft w:val="640"/>
          <w:marRight w:val="0"/>
          <w:marTop w:val="0"/>
          <w:marBottom w:val="0"/>
          <w:divBdr>
            <w:top w:val="none" w:sz="0" w:space="0" w:color="auto"/>
            <w:left w:val="none" w:sz="0" w:space="0" w:color="auto"/>
            <w:bottom w:val="none" w:sz="0" w:space="0" w:color="auto"/>
            <w:right w:val="none" w:sz="0" w:space="0" w:color="auto"/>
          </w:divBdr>
        </w:div>
        <w:div w:id="1677075627">
          <w:marLeft w:val="640"/>
          <w:marRight w:val="0"/>
          <w:marTop w:val="0"/>
          <w:marBottom w:val="0"/>
          <w:divBdr>
            <w:top w:val="none" w:sz="0" w:space="0" w:color="auto"/>
            <w:left w:val="none" w:sz="0" w:space="0" w:color="auto"/>
            <w:bottom w:val="none" w:sz="0" w:space="0" w:color="auto"/>
            <w:right w:val="none" w:sz="0" w:space="0" w:color="auto"/>
          </w:divBdr>
        </w:div>
        <w:div w:id="1260527280">
          <w:marLeft w:val="640"/>
          <w:marRight w:val="0"/>
          <w:marTop w:val="0"/>
          <w:marBottom w:val="0"/>
          <w:divBdr>
            <w:top w:val="none" w:sz="0" w:space="0" w:color="auto"/>
            <w:left w:val="none" w:sz="0" w:space="0" w:color="auto"/>
            <w:bottom w:val="none" w:sz="0" w:space="0" w:color="auto"/>
            <w:right w:val="none" w:sz="0" w:space="0" w:color="auto"/>
          </w:divBdr>
        </w:div>
        <w:div w:id="604651216">
          <w:marLeft w:val="640"/>
          <w:marRight w:val="0"/>
          <w:marTop w:val="0"/>
          <w:marBottom w:val="0"/>
          <w:divBdr>
            <w:top w:val="none" w:sz="0" w:space="0" w:color="auto"/>
            <w:left w:val="none" w:sz="0" w:space="0" w:color="auto"/>
            <w:bottom w:val="none" w:sz="0" w:space="0" w:color="auto"/>
            <w:right w:val="none" w:sz="0" w:space="0" w:color="auto"/>
          </w:divBdr>
        </w:div>
        <w:div w:id="2020152699">
          <w:marLeft w:val="640"/>
          <w:marRight w:val="0"/>
          <w:marTop w:val="0"/>
          <w:marBottom w:val="0"/>
          <w:divBdr>
            <w:top w:val="none" w:sz="0" w:space="0" w:color="auto"/>
            <w:left w:val="none" w:sz="0" w:space="0" w:color="auto"/>
            <w:bottom w:val="none" w:sz="0" w:space="0" w:color="auto"/>
            <w:right w:val="none" w:sz="0" w:space="0" w:color="auto"/>
          </w:divBdr>
        </w:div>
        <w:div w:id="1598906903">
          <w:marLeft w:val="640"/>
          <w:marRight w:val="0"/>
          <w:marTop w:val="0"/>
          <w:marBottom w:val="0"/>
          <w:divBdr>
            <w:top w:val="none" w:sz="0" w:space="0" w:color="auto"/>
            <w:left w:val="none" w:sz="0" w:space="0" w:color="auto"/>
            <w:bottom w:val="none" w:sz="0" w:space="0" w:color="auto"/>
            <w:right w:val="none" w:sz="0" w:space="0" w:color="auto"/>
          </w:divBdr>
        </w:div>
        <w:div w:id="1470246095">
          <w:marLeft w:val="640"/>
          <w:marRight w:val="0"/>
          <w:marTop w:val="0"/>
          <w:marBottom w:val="0"/>
          <w:divBdr>
            <w:top w:val="none" w:sz="0" w:space="0" w:color="auto"/>
            <w:left w:val="none" w:sz="0" w:space="0" w:color="auto"/>
            <w:bottom w:val="none" w:sz="0" w:space="0" w:color="auto"/>
            <w:right w:val="none" w:sz="0" w:space="0" w:color="auto"/>
          </w:divBdr>
        </w:div>
        <w:div w:id="213470978">
          <w:marLeft w:val="640"/>
          <w:marRight w:val="0"/>
          <w:marTop w:val="0"/>
          <w:marBottom w:val="0"/>
          <w:divBdr>
            <w:top w:val="none" w:sz="0" w:space="0" w:color="auto"/>
            <w:left w:val="none" w:sz="0" w:space="0" w:color="auto"/>
            <w:bottom w:val="none" w:sz="0" w:space="0" w:color="auto"/>
            <w:right w:val="none" w:sz="0" w:space="0" w:color="auto"/>
          </w:divBdr>
        </w:div>
        <w:div w:id="959916868">
          <w:marLeft w:val="640"/>
          <w:marRight w:val="0"/>
          <w:marTop w:val="0"/>
          <w:marBottom w:val="0"/>
          <w:divBdr>
            <w:top w:val="none" w:sz="0" w:space="0" w:color="auto"/>
            <w:left w:val="none" w:sz="0" w:space="0" w:color="auto"/>
            <w:bottom w:val="none" w:sz="0" w:space="0" w:color="auto"/>
            <w:right w:val="none" w:sz="0" w:space="0" w:color="auto"/>
          </w:divBdr>
        </w:div>
        <w:div w:id="1960530961">
          <w:marLeft w:val="640"/>
          <w:marRight w:val="0"/>
          <w:marTop w:val="0"/>
          <w:marBottom w:val="0"/>
          <w:divBdr>
            <w:top w:val="none" w:sz="0" w:space="0" w:color="auto"/>
            <w:left w:val="none" w:sz="0" w:space="0" w:color="auto"/>
            <w:bottom w:val="none" w:sz="0" w:space="0" w:color="auto"/>
            <w:right w:val="none" w:sz="0" w:space="0" w:color="auto"/>
          </w:divBdr>
        </w:div>
        <w:div w:id="1195382127">
          <w:marLeft w:val="640"/>
          <w:marRight w:val="0"/>
          <w:marTop w:val="0"/>
          <w:marBottom w:val="0"/>
          <w:divBdr>
            <w:top w:val="none" w:sz="0" w:space="0" w:color="auto"/>
            <w:left w:val="none" w:sz="0" w:space="0" w:color="auto"/>
            <w:bottom w:val="none" w:sz="0" w:space="0" w:color="auto"/>
            <w:right w:val="none" w:sz="0" w:space="0" w:color="auto"/>
          </w:divBdr>
        </w:div>
        <w:div w:id="1975258315">
          <w:marLeft w:val="640"/>
          <w:marRight w:val="0"/>
          <w:marTop w:val="0"/>
          <w:marBottom w:val="0"/>
          <w:divBdr>
            <w:top w:val="none" w:sz="0" w:space="0" w:color="auto"/>
            <w:left w:val="none" w:sz="0" w:space="0" w:color="auto"/>
            <w:bottom w:val="none" w:sz="0" w:space="0" w:color="auto"/>
            <w:right w:val="none" w:sz="0" w:space="0" w:color="auto"/>
          </w:divBdr>
        </w:div>
        <w:div w:id="2130276956">
          <w:marLeft w:val="640"/>
          <w:marRight w:val="0"/>
          <w:marTop w:val="0"/>
          <w:marBottom w:val="0"/>
          <w:divBdr>
            <w:top w:val="none" w:sz="0" w:space="0" w:color="auto"/>
            <w:left w:val="none" w:sz="0" w:space="0" w:color="auto"/>
            <w:bottom w:val="none" w:sz="0" w:space="0" w:color="auto"/>
            <w:right w:val="none" w:sz="0" w:space="0" w:color="auto"/>
          </w:divBdr>
        </w:div>
        <w:div w:id="639647828">
          <w:marLeft w:val="640"/>
          <w:marRight w:val="0"/>
          <w:marTop w:val="0"/>
          <w:marBottom w:val="0"/>
          <w:divBdr>
            <w:top w:val="none" w:sz="0" w:space="0" w:color="auto"/>
            <w:left w:val="none" w:sz="0" w:space="0" w:color="auto"/>
            <w:bottom w:val="none" w:sz="0" w:space="0" w:color="auto"/>
            <w:right w:val="none" w:sz="0" w:space="0" w:color="auto"/>
          </w:divBdr>
        </w:div>
        <w:div w:id="357508980">
          <w:marLeft w:val="640"/>
          <w:marRight w:val="0"/>
          <w:marTop w:val="0"/>
          <w:marBottom w:val="0"/>
          <w:divBdr>
            <w:top w:val="none" w:sz="0" w:space="0" w:color="auto"/>
            <w:left w:val="none" w:sz="0" w:space="0" w:color="auto"/>
            <w:bottom w:val="none" w:sz="0" w:space="0" w:color="auto"/>
            <w:right w:val="none" w:sz="0" w:space="0" w:color="auto"/>
          </w:divBdr>
        </w:div>
        <w:div w:id="112555606">
          <w:marLeft w:val="640"/>
          <w:marRight w:val="0"/>
          <w:marTop w:val="0"/>
          <w:marBottom w:val="0"/>
          <w:divBdr>
            <w:top w:val="none" w:sz="0" w:space="0" w:color="auto"/>
            <w:left w:val="none" w:sz="0" w:space="0" w:color="auto"/>
            <w:bottom w:val="none" w:sz="0" w:space="0" w:color="auto"/>
            <w:right w:val="none" w:sz="0" w:space="0" w:color="auto"/>
          </w:divBdr>
        </w:div>
        <w:div w:id="1250433418">
          <w:marLeft w:val="640"/>
          <w:marRight w:val="0"/>
          <w:marTop w:val="0"/>
          <w:marBottom w:val="0"/>
          <w:divBdr>
            <w:top w:val="none" w:sz="0" w:space="0" w:color="auto"/>
            <w:left w:val="none" w:sz="0" w:space="0" w:color="auto"/>
            <w:bottom w:val="none" w:sz="0" w:space="0" w:color="auto"/>
            <w:right w:val="none" w:sz="0" w:space="0" w:color="auto"/>
          </w:divBdr>
        </w:div>
        <w:div w:id="587234161">
          <w:marLeft w:val="640"/>
          <w:marRight w:val="0"/>
          <w:marTop w:val="0"/>
          <w:marBottom w:val="0"/>
          <w:divBdr>
            <w:top w:val="none" w:sz="0" w:space="0" w:color="auto"/>
            <w:left w:val="none" w:sz="0" w:space="0" w:color="auto"/>
            <w:bottom w:val="none" w:sz="0" w:space="0" w:color="auto"/>
            <w:right w:val="none" w:sz="0" w:space="0" w:color="auto"/>
          </w:divBdr>
        </w:div>
        <w:div w:id="430055377">
          <w:marLeft w:val="640"/>
          <w:marRight w:val="0"/>
          <w:marTop w:val="0"/>
          <w:marBottom w:val="0"/>
          <w:divBdr>
            <w:top w:val="none" w:sz="0" w:space="0" w:color="auto"/>
            <w:left w:val="none" w:sz="0" w:space="0" w:color="auto"/>
            <w:bottom w:val="none" w:sz="0" w:space="0" w:color="auto"/>
            <w:right w:val="none" w:sz="0" w:space="0" w:color="auto"/>
          </w:divBdr>
        </w:div>
        <w:div w:id="1633317844">
          <w:marLeft w:val="640"/>
          <w:marRight w:val="0"/>
          <w:marTop w:val="0"/>
          <w:marBottom w:val="0"/>
          <w:divBdr>
            <w:top w:val="none" w:sz="0" w:space="0" w:color="auto"/>
            <w:left w:val="none" w:sz="0" w:space="0" w:color="auto"/>
            <w:bottom w:val="none" w:sz="0" w:space="0" w:color="auto"/>
            <w:right w:val="none" w:sz="0" w:space="0" w:color="auto"/>
          </w:divBdr>
        </w:div>
        <w:div w:id="1885672703">
          <w:marLeft w:val="640"/>
          <w:marRight w:val="0"/>
          <w:marTop w:val="0"/>
          <w:marBottom w:val="0"/>
          <w:divBdr>
            <w:top w:val="none" w:sz="0" w:space="0" w:color="auto"/>
            <w:left w:val="none" w:sz="0" w:space="0" w:color="auto"/>
            <w:bottom w:val="none" w:sz="0" w:space="0" w:color="auto"/>
            <w:right w:val="none" w:sz="0" w:space="0" w:color="auto"/>
          </w:divBdr>
        </w:div>
        <w:div w:id="957754829">
          <w:marLeft w:val="640"/>
          <w:marRight w:val="0"/>
          <w:marTop w:val="0"/>
          <w:marBottom w:val="0"/>
          <w:divBdr>
            <w:top w:val="none" w:sz="0" w:space="0" w:color="auto"/>
            <w:left w:val="none" w:sz="0" w:space="0" w:color="auto"/>
            <w:bottom w:val="none" w:sz="0" w:space="0" w:color="auto"/>
            <w:right w:val="none" w:sz="0" w:space="0" w:color="auto"/>
          </w:divBdr>
        </w:div>
        <w:div w:id="1824394019">
          <w:marLeft w:val="640"/>
          <w:marRight w:val="0"/>
          <w:marTop w:val="0"/>
          <w:marBottom w:val="0"/>
          <w:divBdr>
            <w:top w:val="none" w:sz="0" w:space="0" w:color="auto"/>
            <w:left w:val="none" w:sz="0" w:space="0" w:color="auto"/>
            <w:bottom w:val="none" w:sz="0" w:space="0" w:color="auto"/>
            <w:right w:val="none" w:sz="0" w:space="0" w:color="auto"/>
          </w:divBdr>
        </w:div>
        <w:div w:id="1349060512">
          <w:marLeft w:val="640"/>
          <w:marRight w:val="0"/>
          <w:marTop w:val="0"/>
          <w:marBottom w:val="0"/>
          <w:divBdr>
            <w:top w:val="none" w:sz="0" w:space="0" w:color="auto"/>
            <w:left w:val="none" w:sz="0" w:space="0" w:color="auto"/>
            <w:bottom w:val="none" w:sz="0" w:space="0" w:color="auto"/>
            <w:right w:val="none" w:sz="0" w:space="0" w:color="auto"/>
          </w:divBdr>
        </w:div>
        <w:div w:id="2009597497">
          <w:marLeft w:val="640"/>
          <w:marRight w:val="0"/>
          <w:marTop w:val="0"/>
          <w:marBottom w:val="0"/>
          <w:divBdr>
            <w:top w:val="none" w:sz="0" w:space="0" w:color="auto"/>
            <w:left w:val="none" w:sz="0" w:space="0" w:color="auto"/>
            <w:bottom w:val="none" w:sz="0" w:space="0" w:color="auto"/>
            <w:right w:val="none" w:sz="0" w:space="0" w:color="auto"/>
          </w:divBdr>
        </w:div>
        <w:div w:id="167647335">
          <w:marLeft w:val="640"/>
          <w:marRight w:val="0"/>
          <w:marTop w:val="0"/>
          <w:marBottom w:val="0"/>
          <w:divBdr>
            <w:top w:val="none" w:sz="0" w:space="0" w:color="auto"/>
            <w:left w:val="none" w:sz="0" w:space="0" w:color="auto"/>
            <w:bottom w:val="none" w:sz="0" w:space="0" w:color="auto"/>
            <w:right w:val="none" w:sz="0" w:space="0" w:color="auto"/>
          </w:divBdr>
        </w:div>
        <w:div w:id="463936015">
          <w:marLeft w:val="640"/>
          <w:marRight w:val="0"/>
          <w:marTop w:val="0"/>
          <w:marBottom w:val="0"/>
          <w:divBdr>
            <w:top w:val="none" w:sz="0" w:space="0" w:color="auto"/>
            <w:left w:val="none" w:sz="0" w:space="0" w:color="auto"/>
            <w:bottom w:val="none" w:sz="0" w:space="0" w:color="auto"/>
            <w:right w:val="none" w:sz="0" w:space="0" w:color="auto"/>
          </w:divBdr>
        </w:div>
        <w:div w:id="1351222567">
          <w:marLeft w:val="640"/>
          <w:marRight w:val="0"/>
          <w:marTop w:val="0"/>
          <w:marBottom w:val="0"/>
          <w:divBdr>
            <w:top w:val="none" w:sz="0" w:space="0" w:color="auto"/>
            <w:left w:val="none" w:sz="0" w:space="0" w:color="auto"/>
            <w:bottom w:val="none" w:sz="0" w:space="0" w:color="auto"/>
            <w:right w:val="none" w:sz="0" w:space="0" w:color="auto"/>
          </w:divBdr>
        </w:div>
        <w:div w:id="915676290">
          <w:marLeft w:val="640"/>
          <w:marRight w:val="0"/>
          <w:marTop w:val="0"/>
          <w:marBottom w:val="0"/>
          <w:divBdr>
            <w:top w:val="none" w:sz="0" w:space="0" w:color="auto"/>
            <w:left w:val="none" w:sz="0" w:space="0" w:color="auto"/>
            <w:bottom w:val="none" w:sz="0" w:space="0" w:color="auto"/>
            <w:right w:val="none" w:sz="0" w:space="0" w:color="auto"/>
          </w:divBdr>
        </w:div>
        <w:div w:id="736249407">
          <w:marLeft w:val="640"/>
          <w:marRight w:val="0"/>
          <w:marTop w:val="0"/>
          <w:marBottom w:val="0"/>
          <w:divBdr>
            <w:top w:val="none" w:sz="0" w:space="0" w:color="auto"/>
            <w:left w:val="none" w:sz="0" w:space="0" w:color="auto"/>
            <w:bottom w:val="none" w:sz="0" w:space="0" w:color="auto"/>
            <w:right w:val="none" w:sz="0" w:space="0" w:color="auto"/>
          </w:divBdr>
        </w:div>
        <w:div w:id="873733777">
          <w:marLeft w:val="640"/>
          <w:marRight w:val="0"/>
          <w:marTop w:val="0"/>
          <w:marBottom w:val="0"/>
          <w:divBdr>
            <w:top w:val="none" w:sz="0" w:space="0" w:color="auto"/>
            <w:left w:val="none" w:sz="0" w:space="0" w:color="auto"/>
            <w:bottom w:val="none" w:sz="0" w:space="0" w:color="auto"/>
            <w:right w:val="none" w:sz="0" w:space="0" w:color="auto"/>
          </w:divBdr>
        </w:div>
        <w:div w:id="1254970071">
          <w:marLeft w:val="640"/>
          <w:marRight w:val="0"/>
          <w:marTop w:val="0"/>
          <w:marBottom w:val="0"/>
          <w:divBdr>
            <w:top w:val="none" w:sz="0" w:space="0" w:color="auto"/>
            <w:left w:val="none" w:sz="0" w:space="0" w:color="auto"/>
            <w:bottom w:val="none" w:sz="0" w:space="0" w:color="auto"/>
            <w:right w:val="none" w:sz="0" w:space="0" w:color="auto"/>
          </w:divBdr>
        </w:div>
        <w:div w:id="134837178">
          <w:marLeft w:val="640"/>
          <w:marRight w:val="0"/>
          <w:marTop w:val="0"/>
          <w:marBottom w:val="0"/>
          <w:divBdr>
            <w:top w:val="none" w:sz="0" w:space="0" w:color="auto"/>
            <w:left w:val="none" w:sz="0" w:space="0" w:color="auto"/>
            <w:bottom w:val="none" w:sz="0" w:space="0" w:color="auto"/>
            <w:right w:val="none" w:sz="0" w:space="0" w:color="auto"/>
          </w:divBdr>
        </w:div>
      </w:divsChild>
    </w:div>
    <w:div w:id="830491274">
      <w:bodyDiv w:val="1"/>
      <w:marLeft w:val="0"/>
      <w:marRight w:val="0"/>
      <w:marTop w:val="0"/>
      <w:marBottom w:val="0"/>
      <w:divBdr>
        <w:top w:val="none" w:sz="0" w:space="0" w:color="auto"/>
        <w:left w:val="none" w:sz="0" w:space="0" w:color="auto"/>
        <w:bottom w:val="none" w:sz="0" w:space="0" w:color="auto"/>
        <w:right w:val="none" w:sz="0" w:space="0" w:color="auto"/>
      </w:divBdr>
      <w:divsChild>
        <w:div w:id="1349719936">
          <w:marLeft w:val="640"/>
          <w:marRight w:val="0"/>
          <w:marTop w:val="0"/>
          <w:marBottom w:val="0"/>
          <w:divBdr>
            <w:top w:val="none" w:sz="0" w:space="0" w:color="auto"/>
            <w:left w:val="none" w:sz="0" w:space="0" w:color="auto"/>
            <w:bottom w:val="none" w:sz="0" w:space="0" w:color="auto"/>
            <w:right w:val="none" w:sz="0" w:space="0" w:color="auto"/>
          </w:divBdr>
        </w:div>
        <w:div w:id="2106265996">
          <w:marLeft w:val="640"/>
          <w:marRight w:val="0"/>
          <w:marTop w:val="0"/>
          <w:marBottom w:val="0"/>
          <w:divBdr>
            <w:top w:val="none" w:sz="0" w:space="0" w:color="auto"/>
            <w:left w:val="none" w:sz="0" w:space="0" w:color="auto"/>
            <w:bottom w:val="none" w:sz="0" w:space="0" w:color="auto"/>
            <w:right w:val="none" w:sz="0" w:space="0" w:color="auto"/>
          </w:divBdr>
        </w:div>
        <w:div w:id="1540166071">
          <w:marLeft w:val="640"/>
          <w:marRight w:val="0"/>
          <w:marTop w:val="0"/>
          <w:marBottom w:val="0"/>
          <w:divBdr>
            <w:top w:val="none" w:sz="0" w:space="0" w:color="auto"/>
            <w:left w:val="none" w:sz="0" w:space="0" w:color="auto"/>
            <w:bottom w:val="none" w:sz="0" w:space="0" w:color="auto"/>
            <w:right w:val="none" w:sz="0" w:space="0" w:color="auto"/>
          </w:divBdr>
        </w:div>
        <w:div w:id="1707178539">
          <w:marLeft w:val="640"/>
          <w:marRight w:val="0"/>
          <w:marTop w:val="0"/>
          <w:marBottom w:val="0"/>
          <w:divBdr>
            <w:top w:val="none" w:sz="0" w:space="0" w:color="auto"/>
            <w:left w:val="none" w:sz="0" w:space="0" w:color="auto"/>
            <w:bottom w:val="none" w:sz="0" w:space="0" w:color="auto"/>
            <w:right w:val="none" w:sz="0" w:space="0" w:color="auto"/>
          </w:divBdr>
        </w:div>
        <w:div w:id="602617642">
          <w:marLeft w:val="640"/>
          <w:marRight w:val="0"/>
          <w:marTop w:val="0"/>
          <w:marBottom w:val="0"/>
          <w:divBdr>
            <w:top w:val="none" w:sz="0" w:space="0" w:color="auto"/>
            <w:left w:val="none" w:sz="0" w:space="0" w:color="auto"/>
            <w:bottom w:val="none" w:sz="0" w:space="0" w:color="auto"/>
            <w:right w:val="none" w:sz="0" w:space="0" w:color="auto"/>
          </w:divBdr>
        </w:div>
        <w:div w:id="529027497">
          <w:marLeft w:val="640"/>
          <w:marRight w:val="0"/>
          <w:marTop w:val="0"/>
          <w:marBottom w:val="0"/>
          <w:divBdr>
            <w:top w:val="none" w:sz="0" w:space="0" w:color="auto"/>
            <w:left w:val="none" w:sz="0" w:space="0" w:color="auto"/>
            <w:bottom w:val="none" w:sz="0" w:space="0" w:color="auto"/>
            <w:right w:val="none" w:sz="0" w:space="0" w:color="auto"/>
          </w:divBdr>
        </w:div>
        <w:div w:id="566960843">
          <w:marLeft w:val="640"/>
          <w:marRight w:val="0"/>
          <w:marTop w:val="0"/>
          <w:marBottom w:val="0"/>
          <w:divBdr>
            <w:top w:val="none" w:sz="0" w:space="0" w:color="auto"/>
            <w:left w:val="none" w:sz="0" w:space="0" w:color="auto"/>
            <w:bottom w:val="none" w:sz="0" w:space="0" w:color="auto"/>
            <w:right w:val="none" w:sz="0" w:space="0" w:color="auto"/>
          </w:divBdr>
        </w:div>
        <w:div w:id="1749114213">
          <w:marLeft w:val="640"/>
          <w:marRight w:val="0"/>
          <w:marTop w:val="0"/>
          <w:marBottom w:val="0"/>
          <w:divBdr>
            <w:top w:val="none" w:sz="0" w:space="0" w:color="auto"/>
            <w:left w:val="none" w:sz="0" w:space="0" w:color="auto"/>
            <w:bottom w:val="none" w:sz="0" w:space="0" w:color="auto"/>
            <w:right w:val="none" w:sz="0" w:space="0" w:color="auto"/>
          </w:divBdr>
        </w:div>
        <w:div w:id="2097364048">
          <w:marLeft w:val="640"/>
          <w:marRight w:val="0"/>
          <w:marTop w:val="0"/>
          <w:marBottom w:val="0"/>
          <w:divBdr>
            <w:top w:val="none" w:sz="0" w:space="0" w:color="auto"/>
            <w:left w:val="none" w:sz="0" w:space="0" w:color="auto"/>
            <w:bottom w:val="none" w:sz="0" w:space="0" w:color="auto"/>
            <w:right w:val="none" w:sz="0" w:space="0" w:color="auto"/>
          </w:divBdr>
        </w:div>
        <w:div w:id="2082097150">
          <w:marLeft w:val="640"/>
          <w:marRight w:val="0"/>
          <w:marTop w:val="0"/>
          <w:marBottom w:val="0"/>
          <w:divBdr>
            <w:top w:val="none" w:sz="0" w:space="0" w:color="auto"/>
            <w:left w:val="none" w:sz="0" w:space="0" w:color="auto"/>
            <w:bottom w:val="none" w:sz="0" w:space="0" w:color="auto"/>
            <w:right w:val="none" w:sz="0" w:space="0" w:color="auto"/>
          </w:divBdr>
        </w:div>
        <w:div w:id="1156342372">
          <w:marLeft w:val="640"/>
          <w:marRight w:val="0"/>
          <w:marTop w:val="0"/>
          <w:marBottom w:val="0"/>
          <w:divBdr>
            <w:top w:val="none" w:sz="0" w:space="0" w:color="auto"/>
            <w:left w:val="none" w:sz="0" w:space="0" w:color="auto"/>
            <w:bottom w:val="none" w:sz="0" w:space="0" w:color="auto"/>
            <w:right w:val="none" w:sz="0" w:space="0" w:color="auto"/>
          </w:divBdr>
        </w:div>
        <w:div w:id="1003514319">
          <w:marLeft w:val="640"/>
          <w:marRight w:val="0"/>
          <w:marTop w:val="0"/>
          <w:marBottom w:val="0"/>
          <w:divBdr>
            <w:top w:val="none" w:sz="0" w:space="0" w:color="auto"/>
            <w:left w:val="none" w:sz="0" w:space="0" w:color="auto"/>
            <w:bottom w:val="none" w:sz="0" w:space="0" w:color="auto"/>
            <w:right w:val="none" w:sz="0" w:space="0" w:color="auto"/>
          </w:divBdr>
        </w:div>
        <w:div w:id="2073649787">
          <w:marLeft w:val="640"/>
          <w:marRight w:val="0"/>
          <w:marTop w:val="0"/>
          <w:marBottom w:val="0"/>
          <w:divBdr>
            <w:top w:val="none" w:sz="0" w:space="0" w:color="auto"/>
            <w:left w:val="none" w:sz="0" w:space="0" w:color="auto"/>
            <w:bottom w:val="none" w:sz="0" w:space="0" w:color="auto"/>
            <w:right w:val="none" w:sz="0" w:space="0" w:color="auto"/>
          </w:divBdr>
        </w:div>
        <w:div w:id="673800500">
          <w:marLeft w:val="640"/>
          <w:marRight w:val="0"/>
          <w:marTop w:val="0"/>
          <w:marBottom w:val="0"/>
          <w:divBdr>
            <w:top w:val="none" w:sz="0" w:space="0" w:color="auto"/>
            <w:left w:val="none" w:sz="0" w:space="0" w:color="auto"/>
            <w:bottom w:val="none" w:sz="0" w:space="0" w:color="auto"/>
            <w:right w:val="none" w:sz="0" w:space="0" w:color="auto"/>
          </w:divBdr>
        </w:div>
        <w:div w:id="835078092">
          <w:marLeft w:val="640"/>
          <w:marRight w:val="0"/>
          <w:marTop w:val="0"/>
          <w:marBottom w:val="0"/>
          <w:divBdr>
            <w:top w:val="none" w:sz="0" w:space="0" w:color="auto"/>
            <w:left w:val="none" w:sz="0" w:space="0" w:color="auto"/>
            <w:bottom w:val="none" w:sz="0" w:space="0" w:color="auto"/>
            <w:right w:val="none" w:sz="0" w:space="0" w:color="auto"/>
          </w:divBdr>
        </w:div>
        <w:div w:id="189298778">
          <w:marLeft w:val="640"/>
          <w:marRight w:val="0"/>
          <w:marTop w:val="0"/>
          <w:marBottom w:val="0"/>
          <w:divBdr>
            <w:top w:val="none" w:sz="0" w:space="0" w:color="auto"/>
            <w:left w:val="none" w:sz="0" w:space="0" w:color="auto"/>
            <w:bottom w:val="none" w:sz="0" w:space="0" w:color="auto"/>
            <w:right w:val="none" w:sz="0" w:space="0" w:color="auto"/>
          </w:divBdr>
        </w:div>
        <w:div w:id="1151171686">
          <w:marLeft w:val="640"/>
          <w:marRight w:val="0"/>
          <w:marTop w:val="0"/>
          <w:marBottom w:val="0"/>
          <w:divBdr>
            <w:top w:val="none" w:sz="0" w:space="0" w:color="auto"/>
            <w:left w:val="none" w:sz="0" w:space="0" w:color="auto"/>
            <w:bottom w:val="none" w:sz="0" w:space="0" w:color="auto"/>
            <w:right w:val="none" w:sz="0" w:space="0" w:color="auto"/>
          </w:divBdr>
        </w:div>
        <w:div w:id="756905118">
          <w:marLeft w:val="640"/>
          <w:marRight w:val="0"/>
          <w:marTop w:val="0"/>
          <w:marBottom w:val="0"/>
          <w:divBdr>
            <w:top w:val="none" w:sz="0" w:space="0" w:color="auto"/>
            <w:left w:val="none" w:sz="0" w:space="0" w:color="auto"/>
            <w:bottom w:val="none" w:sz="0" w:space="0" w:color="auto"/>
            <w:right w:val="none" w:sz="0" w:space="0" w:color="auto"/>
          </w:divBdr>
        </w:div>
        <w:div w:id="460348658">
          <w:marLeft w:val="640"/>
          <w:marRight w:val="0"/>
          <w:marTop w:val="0"/>
          <w:marBottom w:val="0"/>
          <w:divBdr>
            <w:top w:val="none" w:sz="0" w:space="0" w:color="auto"/>
            <w:left w:val="none" w:sz="0" w:space="0" w:color="auto"/>
            <w:bottom w:val="none" w:sz="0" w:space="0" w:color="auto"/>
            <w:right w:val="none" w:sz="0" w:space="0" w:color="auto"/>
          </w:divBdr>
        </w:div>
        <w:div w:id="1119448577">
          <w:marLeft w:val="640"/>
          <w:marRight w:val="0"/>
          <w:marTop w:val="0"/>
          <w:marBottom w:val="0"/>
          <w:divBdr>
            <w:top w:val="none" w:sz="0" w:space="0" w:color="auto"/>
            <w:left w:val="none" w:sz="0" w:space="0" w:color="auto"/>
            <w:bottom w:val="none" w:sz="0" w:space="0" w:color="auto"/>
            <w:right w:val="none" w:sz="0" w:space="0" w:color="auto"/>
          </w:divBdr>
        </w:div>
        <w:div w:id="1522663599">
          <w:marLeft w:val="640"/>
          <w:marRight w:val="0"/>
          <w:marTop w:val="0"/>
          <w:marBottom w:val="0"/>
          <w:divBdr>
            <w:top w:val="none" w:sz="0" w:space="0" w:color="auto"/>
            <w:left w:val="none" w:sz="0" w:space="0" w:color="auto"/>
            <w:bottom w:val="none" w:sz="0" w:space="0" w:color="auto"/>
            <w:right w:val="none" w:sz="0" w:space="0" w:color="auto"/>
          </w:divBdr>
        </w:div>
        <w:div w:id="775755464">
          <w:marLeft w:val="640"/>
          <w:marRight w:val="0"/>
          <w:marTop w:val="0"/>
          <w:marBottom w:val="0"/>
          <w:divBdr>
            <w:top w:val="none" w:sz="0" w:space="0" w:color="auto"/>
            <w:left w:val="none" w:sz="0" w:space="0" w:color="auto"/>
            <w:bottom w:val="none" w:sz="0" w:space="0" w:color="auto"/>
            <w:right w:val="none" w:sz="0" w:space="0" w:color="auto"/>
          </w:divBdr>
        </w:div>
        <w:div w:id="695081586">
          <w:marLeft w:val="640"/>
          <w:marRight w:val="0"/>
          <w:marTop w:val="0"/>
          <w:marBottom w:val="0"/>
          <w:divBdr>
            <w:top w:val="none" w:sz="0" w:space="0" w:color="auto"/>
            <w:left w:val="none" w:sz="0" w:space="0" w:color="auto"/>
            <w:bottom w:val="none" w:sz="0" w:space="0" w:color="auto"/>
            <w:right w:val="none" w:sz="0" w:space="0" w:color="auto"/>
          </w:divBdr>
        </w:div>
        <w:div w:id="2015721022">
          <w:marLeft w:val="640"/>
          <w:marRight w:val="0"/>
          <w:marTop w:val="0"/>
          <w:marBottom w:val="0"/>
          <w:divBdr>
            <w:top w:val="none" w:sz="0" w:space="0" w:color="auto"/>
            <w:left w:val="none" w:sz="0" w:space="0" w:color="auto"/>
            <w:bottom w:val="none" w:sz="0" w:space="0" w:color="auto"/>
            <w:right w:val="none" w:sz="0" w:space="0" w:color="auto"/>
          </w:divBdr>
        </w:div>
        <w:div w:id="1665861356">
          <w:marLeft w:val="640"/>
          <w:marRight w:val="0"/>
          <w:marTop w:val="0"/>
          <w:marBottom w:val="0"/>
          <w:divBdr>
            <w:top w:val="none" w:sz="0" w:space="0" w:color="auto"/>
            <w:left w:val="none" w:sz="0" w:space="0" w:color="auto"/>
            <w:bottom w:val="none" w:sz="0" w:space="0" w:color="auto"/>
            <w:right w:val="none" w:sz="0" w:space="0" w:color="auto"/>
          </w:divBdr>
        </w:div>
        <w:div w:id="336080337">
          <w:marLeft w:val="640"/>
          <w:marRight w:val="0"/>
          <w:marTop w:val="0"/>
          <w:marBottom w:val="0"/>
          <w:divBdr>
            <w:top w:val="none" w:sz="0" w:space="0" w:color="auto"/>
            <w:left w:val="none" w:sz="0" w:space="0" w:color="auto"/>
            <w:bottom w:val="none" w:sz="0" w:space="0" w:color="auto"/>
            <w:right w:val="none" w:sz="0" w:space="0" w:color="auto"/>
          </w:divBdr>
        </w:div>
        <w:div w:id="911155608">
          <w:marLeft w:val="640"/>
          <w:marRight w:val="0"/>
          <w:marTop w:val="0"/>
          <w:marBottom w:val="0"/>
          <w:divBdr>
            <w:top w:val="none" w:sz="0" w:space="0" w:color="auto"/>
            <w:left w:val="none" w:sz="0" w:space="0" w:color="auto"/>
            <w:bottom w:val="none" w:sz="0" w:space="0" w:color="auto"/>
            <w:right w:val="none" w:sz="0" w:space="0" w:color="auto"/>
          </w:divBdr>
        </w:div>
        <w:div w:id="1361974867">
          <w:marLeft w:val="640"/>
          <w:marRight w:val="0"/>
          <w:marTop w:val="0"/>
          <w:marBottom w:val="0"/>
          <w:divBdr>
            <w:top w:val="none" w:sz="0" w:space="0" w:color="auto"/>
            <w:left w:val="none" w:sz="0" w:space="0" w:color="auto"/>
            <w:bottom w:val="none" w:sz="0" w:space="0" w:color="auto"/>
            <w:right w:val="none" w:sz="0" w:space="0" w:color="auto"/>
          </w:divBdr>
        </w:div>
        <w:div w:id="1749958141">
          <w:marLeft w:val="640"/>
          <w:marRight w:val="0"/>
          <w:marTop w:val="0"/>
          <w:marBottom w:val="0"/>
          <w:divBdr>
            <w:top w:val="none" w:sz="0" w:space="0" w:color="auto"/>
            <w:left w:val="none" w:sz="0" w:space="0" w:color="auto"/>
            <w:bottom w:val="none" w:sz="0" w:space="0" w:color="auto"/>
            <w:right w:val="none" w:sz="0" w:space="0" w:color="auto"/>
          </w:divBdr>
        </w:div>
        <w:div w:id="1937129459">
          <w:marLeft w:val="640"/>
          <w:marRight w:val="0"/>
          <w:marTop w:val="0"/>
          <w:marBottom w:val="0"/>
          <w:divBdr>
            <w:top w:val="none" w:sz="0" w:space="0" w:color="auto"/>
            <w:left w:val="none" w:sz="0" w:space="0" w:color="auto"/>
            <w:bottom w:val="none" w:sz="0" w:space="0" w:color="auto"/>
            <w:right w:val="none" w:sz="0" w:space="0" w:color="auto"/>
          </w:divBdr>
        </w:div>
        <w:div w:id="2019115259">
          <w:marLeft w:val="640"/>
          <w:marRight w:val="0"/>
          <w:marTop w:val="0"/>
          <w:marBottom w:val="0"/>
          <w:divBdr>
            <w:top w:val="none" w:sz="0" w:space="0" w:color="auto"/>
            <w:left w:val="none" w:sz="0" w:space="0" w:color="auto"/>
            <w:bottom w:val="none" w:sz="0" w:space="0" w:color="auto"/>
            <w:right w:val="none" w:sz="0" w:space="0" w:color="auto"/>
          </w:divBdr>
        </w:div>
        <w:div w:id="488399770">
          <w:marLeft w:val="640"/>
          <w:marRight w:val="0"/>
          <w:marTop w:val="0"/>
          <w:marBottom w:val="0"/>
          <w:divBdr>
            <w:top w:val="none" w:sz="0" w:space="0" w:color="auto"/>
            <w:left w:val="none" w:sz="0" w:space="0" w:color="auto"/>
            <w:bottom w:val="none" w:sz="0" w:space="0" w:color="auto"/>
            <w:right w:val="none" w:sz="0" w:space="0" w:color="auto"/>
          </w:divBdr>
        </w:div>
        <w:div w:id="808088307">
          <w:marLeft w:val="640"/>
          <w:marRight w:val="0"/>
          <w:marTop w:val="0"/>
          <w:marBottom w:val="0"/>
          <w:divBdr>
            <w:top w:val="none" w:sz="0" w:space="0" w:color="auto"/>
            <w:left w:val="none" w:sz="0" w:space="0" w:color="auto"/>
            <w:bottom w:val="none" w:sz="0" w:space="0" w:color="auto"/>
            <w:right w:val="none" w:sz="0" w:space="0" w:color="auto"/>
          </w:divBdr>
        </w:div>
        <w:div w:id="306856835">
          <w:marLeft w:val="640"/>
          <w:marRight w:val="0"/>
          <w:marTop w:val="0"/>
          <w:marBottom w:val="0"/>
          <w:divBdr>
            <w:top w:val="none" w:sz="0" w:space="0" w:color="auto"/>
            <w:left w:val="none" w:sz="0" w:space="0" w:color="auto"/>
            <w:bottom w:val="none" w:sz="0" w:space="0" w:color="auto"/>
            <w:right w:val="none" w:sz="0" w:space="0" w:color="auto"/>
          </w:divBdr>
        </w:div>
        <w:div w:id="61610693">
          <w:marLeft w:val="640"/>
          <w:marRight w:val="0"/>
          <w:marTop w:val="0"/>
          <w:marBottom w:val="0"/>
          <w:divBdr>
            <w:top w:val="none" w:sz="0" w:space="0" w:color="auto"/>
            <w:left w:val="none" w:sz="0" w:space="0" w:color="auto"/>
            <w:bottom w:val="none" w:sz="0" w:space="0" w:color="auto"/>
            <w:right w:val="none" w:sz="0" w:space="0" w:color="auto"/>
          </w:divBdr>
        </w:div>
        <w:div w:id="1910263916">
          <w:marLeft w:val="640"/>
          <w:marRight w:val="0"/>
          <w:marTop w:val="0"/>
          <w:marBottom w:val="0"/>
          <w:divBdr>
            <w:top w:val="none" w:sz="0" w:space="0" w:color="auto"/>
            <w:left w:val="none" w:sz="0" w:space="0" w:color="auto"/>
            <w:bottom w:val="none" w:sz="0" w:space="0" w:color="auto"/>
            <w:right w:val="none" w:sz="0" w:space="0" w:color="auto"/>
          </w:divBdr>
        </w:div>
        <w:div w:id="1642533906">
          <w:marLeft w:val="640"/>
          <w:marRight w:val="0"/>
          <w:marTop w:val="0"/>
          <w:marBottom w:val="0"/>
          <w:divBdr>
            <w:top w:val="none" w:sz="0" w:space="0" w:color="auto"/>
            <w:left w:val="none" w:sz="0" w:space="0" w:color="auto"/>
            <w:bottom w:val="none" w:sz="0" w:space="0" w:color="auto"/>
            <w:right w:val="none" w:sz="0" w:space="0" w:color="auto"/>
          </w:divBdr>
        </w:div>
      </w:divsChild>
    </w:div>
    <w:div w:id="837774174">
      <w:bodyDiv w:val="1"/>
      <w:marLeft w:val="0"/>
      <w:marRight w:val="0"/>
      <w:marTop w:val="0"/>
      <w:marBottom w:val="0"/>
      <w:divBdr>
        <w:top w:val="none" w:sz="0" w:space="0" w:color="auto"/>
        <w:left w:val="none" w:sz="0" w:space="0" w:color="auto"/>
        <w:bottom w:val="none" w:sz="0" w:space="0" w:color="auto"/>
        <w:right w:val="none" w:sz="0" w:space="0" w:color="auto"/>
      </w:divBdr>
      <w:divsChild>
        <w:div w:id="457921289">
          <w:marLeft w:val="640"/>
          <w:marRight w:val="0"/>
          <w:marTop w:val="0"/>
          <w:marBottom w:val="0"/>
          <w:divBdr>
            <w:top w:val="none" w:sz="0" w:space="0" w:color="auto"/>
            <w:left w:val="none" w:sz="0" w:space="0" w:color="auto"/>
            <w:bottom w:val="none" w:sz="0" w:space="0" w:color="auto"/>
            <w:right w:val="none" w:sz="0" w:space="0" w:color="auto"/>
          </w:divBdr>
        </w:div>
        <w:div w:id="1415973357">
          <w:marLeft w:val="640"/>
          <w:marRight w:val="0"/>
          <w:marTop w:val="0"/>
          <w:marBottom w:val="0"/>
          <w:divBdr>
            <w:top w:val="none" w:sz="0" w:space="0" w:color="auto"/>
            <w:left w:val="none" w:sz="0" w:space="0" w:color="auto"/>
            <w:bottom w:val="none" w:sz="0" w:space="0" w:color="auto"/>
            <w:right w:val="none" w:sz="0" w:space="0" w:color="auto"/>
          </w:divBdr>
        </w:div>
        <w:div w:id="157694868">
          <w:marLeft w:val="640"/>
          <w:marRight w:val="0"/>
          <w:marTop w:val="0"/>
          <w:marBottom w:val="0"/>
          <w:divBdr>
            <w:top w:val="none" w:sz="0" w:space="0" w:color="auto"/>
            <w:left w:val="none" w:sz="0" w:space="0" w:color="auto"/>
            <w:bottom w:val="none" w:sz="0" w:space="0" w:color="auto"/>
            <w:right w:val="none" w:sz="0" w:space="0" w:color="auto"/>
          </w:divBdr>
        </w:div>
        <w:div w:id="880440485">
          <w:marLeft w:val="640"/>
          <w:marRight w:val="0"/>
          <w:marTop w:val="0"/>
          <w:marBottom w:val="0"/>
          <w:divBdr>
            <w:top w:val="none" w:sz="0" w:space="0" w:color="auto"/>
            <w:left w:val="none" w:sz="0" w:space="0" w:color="auto"/>
            <w:bottom w:val="none" w:sz="0" w:space="0" w:color="auto"/>
            <w:right w:val="none" w:sz="0" w:space="0" w:color="auto"/>
          </w:divBdr>
        </w:div>
        <w:div w:id="1064641044">
          <w:marLeft w:val="640"/>
          <w:marRight w:val="0"/>
          <w:marTop w:val="0"/>
          <w:marBottom w:val="0"/>
          <w:divBdr>
            <w:top w:val="none" w:sz="0" w:space="0" w:color="auto"/>
            <w:left w:val="none" w:sz="0" w:space="0" w:color="auto"/>
            <w:bottom w:val="none" w:sz="0" w:space="0" w:color="auto"/>
            <w:right w:val="none" w:sz="0" w:space="0" w:color="auto"/>
          </w:divBdr>
        </w:div>
        <w:div w:id="1225145703">
          <w:marLeft w:val="640"/>
          <w:marRight w:val="0"/>
          <w:marTop w:val="0"/>
          <w:marBottom w:val="0"/>
          <w:divBdr>
            <w:top w:val="none" w:sz="0" w:space="0" w:color="auto"/>
            <w:left w:val="none" w:sz="0" w:space="0" w:color="auto"/>
            <w:bottom w:val="none" w:sz="0" w:space="0" w:color="auto"/>
            <w:right w:val="none" w:sz="0" w:space="0" w:color="auto"/>
          </w:divBdr>
        </w:div>
        <w:div w:id="1701009615">
          <w:marLeft w:val="640"/>
          <w:marRight w:val="0"/>
          <w:marTop w:val="0"/>
          <w:marBottom w:val="0"/>
          <w:divBdr>
            <w:top w:val="none" w:sz="0" w:space="0" w:color="auto"/>
            <w:left w:val="none" w:sz="0" w:space="0" w:color="auto"/>
            <w:bottom w:val="none" w:sz="0" w:space="0" w:color="auto"/>
            <w:right w:val="none" w:sz="0" w:space="0" w:color="auto"/>
          </w:divBdr>
        </w:div>
        <w:div w:id="455177313">
          <w:marLeft w:val="640"/>
          <w:marRight w:val="0"/>
          <w:marTop w:val="0"/>
          <w:marBottom w:val="0"/>
          <w:divBdr>
            <w:top w:val="none" w:sz="0" w:space="0" w:color="auto"/>
            <w:left w:val="none" w:sz="0" w:space="0" w:color="auto"/>
            <w:bottom w:val="none" w:sz="0" w:space="0" w:color="auto"/>
            <w:right w:val="none" w:sz="0" w:space="0" w:color="auto"/>
          </w:divBdr>
        </w:div>
        <w:div w:id="1572764636">
          <w:marLeft w:val="640"/>
          <w:marRight w:val="0"/>
          <w:marTop w:val="0"/>
          <w:marBottom w:val="0"/>
          <w:divBdr>
            <w:top w:val="none" w:sz="0" w:space="0" w:color="auto"/>
            <w:left w:val="none" w:sz="0" w:space="0" w:color="auto"/>
            <w:bottom w:val="none" w:sz="0" w:space="0" w:color="auto"/>
            <w:right w:val="none" w:sz="0" w:space="0" w:color="auto"/>
          </w:divBdr>
        </w:div>
        <w:div w:id="306053360">
          <w:marLeft w:val="640"/>
          <w:marRight w:val="0"/>
          <w:marTop w:val="0"/>
          <w:marBottom w:val="0"/>
          <w:divBdr>
            <w:top w:val="none" w:sz="0" w:space="0" w:color="auto"/>
            <w:left w:val="none" w:sz="0" w:space="0" w:color="auto"/>
            <w:bottom w:val="none" w:sz="0" w:space="0" w:color="auto"/>
            <w:right w:val="none" w:sz="0" w:space="0" w:color="auto"/>
          </w:divBdr>
        </w:div>
        <w:div w:id="834876412">
          <w:marLeft w:val="640"/>
          <w:marRight w:val="0"/>
          <w:marTop w:val="0"/>
          <w:marBottom w:val="0"/>
          <w:divBdr>
            <w:top w:val="none" w:sz="0" w:space="0" w:color="auto"/>
            <w:left w:val="none" w:sz="0" w:space="0" w:color="auto"/>
            <w:bottom w:val="none" w:sz="0" w:space="0" w:color="auto"/>
            <w:right w:val="none" w:sz="0" w:space="0" w:color="auto"/>
          </w:divBdr>
        </w:div>
        <w:div w:id="256794419">
          <w:marLeft w:val="640"/>
          <w:marRight w:val="0"/>
          <w:marTop w:val="0"/>
          <w:marBottom w:val="0"/>
          <w:divBdr>
            <w:top w:val="none" w:sz="0" w:space="0" w:color="auto"/>
            <w:left w:val="none" w:sz="0" w:space="0" w:color="auto"/>
            <w:bottom w:val="none" w:sz="0" w:space="0" w:color="auto"/>
            <w:right w:val="none" w:sz="0" w:space="0" w:color="auto"/>
          </w:divBdr>
        </w:div>
        <w:div w:id="1529367346">
          <w:marLeft w:val="640"/>
          <w:marRight w:val="0"/>
          <w:marTop w:val="0"/>
          <w:marBottom w:val="0"/>
          <w:divBdr>
            <w:top w:val="none" w:sz="0" w:space="0" w:color="auto"/>
            <w:left w:val="none" w:sz="0" w:space="0" w:color="auto"/>
            <w:bottom w:val="none" w:sz="0" w:space="0" w:color="auto"/>
            <w:right w:val="none" w:sz="0" w:space="0" w:color="auto"/>
          </w:divBdr>
        </w:div>
        <w:div w:id="1356032414">
          <w:marLeft w:val="640"/>
          <w:marRight w:val="0"/>
          <w:marTop w:val="0"/>
          <w:marBottom w:val="0"/>
          <w:divBdr>
            <w:top w:val="none" w:sz="0" w:space="0" w:color="auto"/>
            <w:left w:val="none" w:sz="0" w:space="0" w:color="auto"/>
            <w:bottom w:val="none" w:sz="0" w:space="0" w:color="auto"/>
            <w:right w:val="none" w:sz="0" w:space="0" w:color="auto"/>
          </w:divBdr>
        </w:div>
        <w:div w:id="559874875">
          <w:marLeft w:val="640"/>
          <w:marRight w:val="0"/>
          <w:marTop w:val="0"/>
          <w:marBottom w:val="0"/>
          <w:divBdr>
            <w:top w:val="none" w:sz="0" w:space="0" w:color="auto"/>
            <w:left w:val="none" w:sz="0" w:space="0" w:color="auto"/>
            <w:bottom w:val="none" w:sz="0" w:space="0" w:color="auto"/>
            <w:right w:val="none" w:sz="0" w:space="0" w:color="auto"/>
          </w:divBdr>
        </w:div>
        <w:div w:id="272446553">
          <w:marLeft w:val="640"/>
          <w:marRight w:val="0"/>
          <w:marTop w:val="0"/>
          <w:marBottom w:val="0"/>
          <w:divBdr>
            <w:top w:val="none" w:sz="0" w:space="0" w:color="auto"/>
            <w:left w:val="none" w:sz="0" w:space="0" w:color="auto"/>
            <w:bottom w:val="none" w:sz="0" w:space="0" w:color="auto"/>
            <w:right w:val="none" w:sz="0" w:space="0" w:color="auto"/>
          </w:divBdr>
        </w:div>
        <w:div w:id="6059755">
          <w:marLeft w:val="640"/>
          <w:marRight w:val="0"/>
          <w:marTop w:val="0"/>
          <w:marBottom w:val="0"/>
          <w:divBdr>
            <w:top w:val="none" w:sz="0" w:space="0" w:color="auto"/>
            <w:left w:val="none" w:sz="0" w:space="0" w:color="auto"/>
            <w:bottom w:val="none" w:sz="0" w:space="0" w:color="auto"/>
            <w:right w:val="none" w:sz="0" w:space="0" w:color="auto"/>
          </w:divBdr>
        </w:div>
        <w:div w:id="512644716">
          <w:marLeft w:val="640"/>
          <w:marRight w:val="0"/>
          <w:marTop w:val="0"/>
          <w:marBottom w:val="0"/>
          <w:divBdr>
            <w:top w:val="none" w:sz="0" w:space="0" w:color="auto"/>
            <w:left w:val="none" w:sz="0" w:space="0" w:color="auto"/>
            <w:bottom w:val="none" w:sz="0" w:space="0" w:color="auto"/>
            <w:right w:val="none" w:sz="0" w:space="0" w:color="auto"/>
          </w:divBdr>
        </w:div>
        <w:div w:id="1465540164">
          <w:marLeft w:val="640"/>
          <w:marRight w:val="0"/>
          <w:marTop w:val="0"/>
          <w:marBottom w:val="0"/>
          <w:divBdr>
            <w:top w:val="none" w:sz="0" w:space="0" w:color="auto"/>
            <w:left w:val="none" w:sz="0" w:space="0" w:color="auto"/>
            <w:bottom w:val="none" w:sz="0" w:space="0" w:color="auto"/>
            <w:right w:val="none" w:sz="0" w:space="0" w:color="auto"/>
          </w:divBdr>
        </w:div>
        <w:div w:id="1941914682">
          <w:marLeft w:val="640"/>
          <w:marRight w:val="0"/>
          <w:marTop w:val="0"/>
          <w:marBottom w:val="0"/>
          <w:divBdr>
            <w:top w:val="none" w:sz="0" w:space="0" w:color="auto"/>
            <w:left w:val="none" w:sz="0" w:space="0" w:color="auto"/>
            <w:bottom w:val="none" w:sz="0" w:space="0" w:color="auto"/>
            <w:right w:val="none" w:sz="0" w:space="0" w:color="auto"/>
          </w:divBdr>
        </w:div>
      </w:divsChild>
    </w:div>
    <w:div w:id="869689613">
      <w:bodyDiv w:val="1"/>
      <w:marLeft w:val="0"/>
      <w:marRight w:val="0"/>
      <w:marTop w:val="0"/>
      <w:marBottom w:val="0"/>
      <w:divBdr>
        <w:top w:val="none" w:sz="0" w:space="0" w:color="auto"/>
        <w:left w:val="none" w:sz="0" w:space="0" w:color="auto"/>
        <w:bottom w:val="none" w:sz="0" w:space="0" w:color="auto"/>
        <w:right w:val="none" w:sz="0" w:space="0" w:color="auto"/>
      </w:divBdr>
      <w:divsChild>
        <w:div w:id="1710910820">
          <w:marLeft w:val="640"/>
          <w:marRight w:val="0"/>
          <w:marTop w:val="0"/>
          <w:marBottom w:val="0"/>
          <w:divBdr>
            <w:top w:val="none" w:sz="0" w:space="0" w:color="auto"/>
            <w:left w:val="none" w:sz="0" w:space="0" w:color="auto"/>
            <w:bottom w:val="none" w:sz="0" w:space="0" w:color="auto"/>
            <w:right w:val="none" w:sz="0" w:space="0" w:color="auto"/>
          </w:divBdr>
        </w:div>
        <w:div w:id="1216745211">
          <w:marLeft w:val="640"/>
          <w:marRight w:val="0"/>
          <w:marTop w:val="0"/>
          <w:marBottom w:val="0"/>
          <w:divBdr>
            <w:top w:val="none" w:sz="0" w:space="0" w:color="auto"/>
            <w:left w:val="none" w:sz="0" w:space="0" w:color="auto"/>
            <w:bottom w:val="none" w:sz="0" w:space="0" w:color="auto"/>
            <w:right w:val="none" w:sz="0" w:space="0" w:color="auto"/>
          </w:divBdr>
        </w:div>
        <w:div w:id="1608540845">
          <w:marLeft w:val="640"/>
          <w:marRight w:val="0"/>
          <w:marTop w:val="0"/>
          <w:marBottom w:val="0"/>
          <w:divBdr>
            <w:top w:val="none" w:sz="0" w:space="0" w:color="auto"/>
            <w:left w:val="none" w:sz="0" w:space="0" w:color="auto"/>
            <w:bottom w:val="none" w:sz="0" w:space="0" w:color="auto"/>
            <w:right w:val="none" w:sz="0" w:space="0" w:color="auto"/>
          </w:divBdr>
        </w:div>
        <w:div w:id="2134052405">
          <w:marLeft w:val="640"/>
          <w:marRight w:val="0"/>
          <w:marTop w:val="0"/>
          <w:marBottom w:val="0"/>
          <w:divBdr>
            <w:top w:val="none" w:sz="0" w:space="0" w:color="auto"/>
            <w:left w:val="none" w:sz="0" w:space="0" w:color="auto"/>
            <w:bottom w:val="none" w:sz="0" w:space="0" w:color="auto"/>
            <w:right w:val="none" w:sz="0" w:space="0" w:color="auto"/>
          </w:divBdr>
        </w:div>
        <w:div w:id="505704784">
          <w:marLeft w:val="640"/>
          <w:marRight w:val="0"/>
          <w:marTop w:val="0"/>
          <w:marBottom w:val="0"/>
          <w:divBdr>
            <w:top w:val="none" w:sz="0" w:space="0" w:color="auto"/>
            <w:left w:val="none" w:sz="0" w:space="0" w:color="auto"/>
            <w:bottom w:val="none" w:sz="0" w:space="0" w:color="auto"/>
            <w:right w:val="none" w:sz="0" w:space="0" w:color="auto"/>
          </w:divBdr>
        </w:div>
        <w:div w:id="1787045223">
          <w:marLeft w:val="640"/>
          <w:marRight w:val="0"/>
          <w:marTop w:val="0"/>
          <w:marBottom w:val="0"/>
          <w:divBdr>
            <w:top w:val="none" w:sz="0" w:space="0" w:color="auto"/>
            <w:left w:val="none" w:sz="0" w:space="0" w:color="auto"/>
            <w:bottom w:val="none" w:sz="0" w:space="0" w:color="auto"/>
            <w:right w:val="none" w:sz="0" w:space="0" w:color="auto"/>
          </w:divBdr>
        </w:div>
        <w:div w:id="304048722">
          <w:marLeft w:val="640"/>
          <w:marRight w:val="0"/>
          <w:marTop w:val="0"/>
          <w:marBottom w:val="0"/>
          <w:divBdr>
            <w:top w:val="none" w:sz="0" w:space="0" w:color="auto"/>
            <w:left w:val="none" w:sz="0" w:space="0" w:color="auto"/>
            <w:bottom w:val="none" w:sz="0" w:space="0" w:color="auto"/>
            <w:right w:val="none" w:sz="0" w:space="0" w:color="auto"/>
          </w:divBdr>
        </w:div>
        <w:div w:id="1416708155">
          <w:marLeft w:val="640"/>
          <w:marRight w:val="0"/>
          <w:marTop w:val="0"/>
          <w:marBottom w:val="0"/>
          <w:divBdr>
            <w:top w:val="none" w:sz="0" w:space="0" w:color="auto"/>
            <w:left w:val="none" w:sz="0" w:space="0" w:color="auto"/>
            <w:bottom w:val="none" w:sz="0" w:space="0" w:color="auto"/>
            <w:right w:val="none" w:sz="0" w:space="0" w:color="auto"/>
          </w:divBdr>
        </w:div>
        <w:div w:id="1376155113">
          <w:marLeft w:val="640"/>
          <w:marRight w:val="0"/>
          <w:marTop w:val="0"/>
          <w:marBottom w:val="0"/>
          <w:divBdr>
            <w:top w:val="none" w:sz="0" w:space="0" w:color="auto"/>
            <w:left w:val="none" w:sz="0" w:space="0" w:color="auto"/>
            <w:bottom w:val="none" w:sz="0" w:space="0" w:color="auto"/>
            <w:right w:val="none" w:sz="0" w:space="0" w:color="auto"/>
          </w:divBdr>
        </w:div>
        <w:div w:id="797723763">
          <w:marLeft w:val="640"/>
          <w:marRight w:val="0"/>
          <w:marTop w:val="0"/>
          <w:marBottom w:val="0"/>
          <w:divBdr>
            <w:top w:val="none" w:sz="0" w:space="0" w:color="auto"/>
            <w:left w:val="none" w:sz="0" w:space="0" w:color="auto"/>
            <w:bottom w:val="none" w:sz="0" w:space="0" w:color="auto"/>
            <w:right w:val="none" w:sz="0" w:space="0" w:color="auto"/>
          </w:divBdr>
        </w:div>
        <w:div w:id="1997880969">
          <w:marLeft w:val="640"/>
          <w:marRight w:val="0"/>
          <w:marTop w:val="0"/>
          <w:marBottom w:val="0"/>
          <w:divBdr>
            <w:top w:val="none" w:sz="0" w:space="0" w:color="auto"/>
            <w:left w:val="none" w:sz="0" w:space="0" w:color="auto"/>
            <w:bottom w:val="none" w:sz="0" w:space="0" w:color="auto"/>
            <w:right w:val="none" w:sz="0" w:space="0" w:color="auto"/>
          </w:divBdr>
        </w:div>
        <w:div w:id="1752772264">
          <w:marLeft w:val="640"/>
          <w:marRight w:val="0"/>
          <w:marTop w:val="0"/>
          <w:marBottom w:val="0"/>
          <w:divBdr>
            <w:top w:val="none" w:sz="0" w:space="0" w:color="auto"/>
            <w:left w:val="none" w:sz="0" w:space="0" w:color="auto"/>
            <w:bottom w:val="none" w:sz="0" w:space="0" w:color="auto"/>
            <w:right w:val="none" w:sz="0" w:space="0" w:color="auto"/>
          </w:divBdr>
        </w:div>
        <w:div w:id="1768817006">
          <w:marLeft w:val="640"/>
          <w:marRight w:val="0"/>
          <w:marTop w:val="0"/>
          <w:marBottom w:val="0"/>
          <w:divBdr>
            <w:top w:val="none" w:sz="0" w:space="0" w:color="auto"/>
            <w:left w:val="none" w:sz="0" w:space="0" w:color="auto"/>
            <w:bottom w:val="none" w:sz="0" w:space="0" w:color="auto"/>
            <w:right w:val="none" w:sz="0" w:space="0" w:color="auto"/>
          </w:divBdr>
        </w:div>
        <w:div w:id="657618291">
          <w:marLeft w:val="640"/>
          <w:marRight w:val="0"/>
          <w:marTop w:val="0"/>
          <w:marBottom w:val="0"/>
          <w:divBdr>
            <w:top w:val="none" w:sz="0" w:space="0" w:color="auto"/>
            <w:left w:val="none" w:sz="0" w:space="0" w:color="auto"/>
            <w:bottom w:val="none" w:sz="0" w:space="0" w:color="auto"/>
            <w:right w:val="none" w:sz="0" w:space="0" w:color="auto"/>
          </w:divBdr>
        </w:div>
        <w:div w:id="2089032451">
          <w:marLeft w:val="640"/>
          <w:marRight w:val="0"/>
          <w:marTop w:val="0"/>
          <w:marBottom w:val="0"/>
          <w:divBdr>
            <w:top w:val="none" w:sz="0" w:space="0" w:color="auto"/>
            <w:left w:val="none" w:sz="0" w:space="0" w:color="auto"/>
            <w:bottom w:val="none" w:sz="0" w:space="0" w:color="auto"/>
            <w:right w:val="none" w:sz="0" w:space="0" w:color="auto"/>
          </w:divBdr>
        </w:div>
        <w:div w:id="1216938983">
          <w:marLeft w:val="640"/>
          <w:marRight w:val="0"/>
          <w:marTop w:val="0"/>
          <w:marBottom w:val="0"/>
          <w:divBdr>
            <w:top w:val="none" w:sz="0" w:space="0" w:color="auto"/>
            <w:left w:val="none" w:sz="0" w:space="0" w:color="auto"/>
            <w:bottom w:val="none" w:sz="0" w:space="0" w:color="auto"/>
            <w:right w:val="none" w:sz="0" w:space="0" w:color="auto"/>
          </w:divBdr>
        </w:div>
        <w:div w:id="423964545">
          <w:marLeft w:val="640"/>
          <w:marRight w:val="0"/>
          <w:marTop w:val="0"/>
          <w:marBottom w:val="0"/>
          <w:divBdr>
            <w:top w:val="none" w:sz="0" w:space="0" w:color="auto"/>
            <w:left w:val="none" w:sz="0" w:space="0" w:color="auto"/>
            <w:bottom w:val="none" w:sz="0" w:space="0" w:color="auto"/>
            <w:right w:val="none" w:sz="0" w:space="0" w:color="auto"/>
          </w:divBdr>
        </w:div>
        <w:div w:id="382605677">
          <w:marLeft w:val="640"/>
          <w:marRight w:val="0"/>
          <w:marTop w:val="0"/>
          <w:marBottom w:val="0"/>
          <w:divBdr>
            <w:top w:val="none" w:sz="0" w:space="0" w:color="auto"/>
            <w:left w:val="none" w:sz="0" w:space="0" w:color="auto"/>
            <w:bottom w:val="none" w:sz="0" w:space="0" w:color="auto"/>
            <w:right w:val="none" w:sz="0" w:space="0" w:color="auto"/>
          </w:divBdr>
        </w:div>
        <w:div w:id="1702318071">
          <w:marLeft w:val="640"/>
          <w:marRight w:val="0"/>
          <w:marTop w:val="0"/>
          <w:marBottom w:val="0"/>
          <w:divBdr>
            <w:top w:val="none" w:sz="0" w:space="0" w:color="auto"/>
            <w:left w:val="none" w:sz="0" w:space="0" w:color="auto"/>
            <w:bottom w:val="none" w:sz="0" w:space="0" w:color="auto"/>
            <w:right w:val="none" w:sz="0" w:space="0" w:color="auto"/>
          </w:divBdr>
        </w:div>
        <w:div w:id="400326209">
          <w:marLeft w:val="640"/>
          <w:marRight w:val="0"/>
          <w:marTop w:val="0"/>
          <w:marBottom w:val="0"/>
          <w:divBdr>
            <w:top w:val="none" w:sz="0" w:space="0" w:color="auto"/>
            <w:left w:val="none" w:sz="0" w:space="0" w:color="auto"/>
            <w:bottom w:val="none" w:sz="0" w:space="0" w:color="auto"/>
            <w:right w:val="none" w:sz="0" w:space="0" w:color="auto"/>
          </w:divBdr>
        </w:div>
        <w:div w:id="1516455168">
          <w:marLeft w:val="640"/>
          <w:marRight w:val="0"/>
          <w:marTop w:val="0"/>
          <w:marBottom w:val="0"/>
          <w:divBdr>
            <w:top w:val="none" w:sz="0" w:space="0" w:color="auto"/>
            <w:left w:val="none" w:sz="0" w:space="0" w:color="auto"/>
            <w:bottom w:val="none" w:sz="0" w:space="0" w:color="auto"/>
            <w:right w:val="none" w:sz="0" w:space="0" w:color="auto"/>
          </w:divBdr>
        </w:div>
        <w:div w:id="48069078">
          <w:marLeft w:val="640"/>
          <w:marRight w:val="0"/>
          <w:marTop w:val="0"/>
          <w:marBottom w:val="0"/>
          <w:divBdr>
            <w:top w:val="none" w:sz="0" w:space="0" w:color="auto"/>
            <w:left w:val="none" w:sz="0" w:space="0" w:color="auto"/>
            <w:bottom w:val="none" w:sz="0" w:space="0" w:color="auto"/>
            <w:right w:val="none" w:sz="0" w:space="0" w:color="auto"/>
          </w:divBdr>
        </w:div>
        <w:div w:id="1363167319">
          <w:marLeft w:val="640"/>
          <w:marRight w:val="0"/>
          <w:marTop w:val="0"/>
          <w:marBottom w:val="0"/>
          <w:divBdr>
            <w:top w:val="none" w:sz="0" w:space="0" w:color="auto"/>
            <w:left w:val="none" w:sz="0" w:space="0" w:color="auto"/>
            <w:bottom w:val="none" w:sz="0" w:space="0" w:color="auto"/>
            <w:right w:val="none" w:sz="0" w:space="0" w:color="auto"/>
          </w:divBdr>
        </w:div>
        <w:div w:id="1395543147">
          <w:marLeft w:val="640"/>
          <w:marRight w:val="0"/>
          <w:marTop w:val="0"/>
          <w:marBottom w:val="0"/>
          <w:divBdr>
            <w:top w:val="none" w:sz="0" w:space="0" w:color="auto"/>
            <w:left w:val="none" w:sz="0" w:space="0" w:color="auto"/>
            <w:bottom w:val="none" w:sz="0" w:space="0" w:color="auto"/>
            <w:right w:val="none" w:sz="0" w:space="0" w:color="auto"/>
          </w:divBdr>
        </w:div>
        <w:div w:id="871697168">
          <w:marLeft w:val="640"/>
          <w:marRight w:val="0"/>
          <w:marTop w:val="0"/>
          <w:marBottom w:val="0"/>
          <w:divBdr>
            <w:top w:val="none" w:sz="0" w:space="0" w:color="auto"/>
            <w:left w:val="none" w:sz="0" w:space="0" w:color="auto"/>
            <w:bottom w:val="none" w:sz="0" w:space="0" w:color="auto"/>
            <w:right w:val="none" w:sz="0" w:space="0" w:color="auto"/>
          </w:divBdr>
        </w:div>
        <w:div w:id="1591817103">
          <w:marLeft w:val="640"/>
          <w:marRight w:val="0"/>
          <w:marTop w:val="0"/>
          <w:marBottom w:val="0"/>
          <w:divBdr>
            <w:top w:val="none" w:sz="0" w:space="0" w:color="auto"/>
            <w:left w:val="none" w:sz="0" w:space="0" w:color="auto"/>
            <w:bottom w:val="none" w:sz="0" w:space="0" w:color="auto"/>
            <w:right w:val="none" w:sz="0" w:space="0" w:color="auto"/>
          </w:divBdr>
        </w:div>
        <w:div w:id="1628195844">
          <w:marLeft w:val="640"/>
          <w:marRight w:val="0"/>
          <w:marTop w:val="0"/>
          <w:marBottom w:val="0"/>
          <w:divBdr>
            <w:top w:val="none" w:sz="0" w:space="0" w:color="auto"/>
            <w:left w:val="none" w:sz="0" w:space="0" w:color="auto"/>
            <w:bottom w:val="none" w:sz="0" w:space="0" w:color="auto"/>
            <w:right w:val="none" w:sz="0" w:space="0" w:color="auto"/>
          </w:divBdr>
        </w:div>
        <w:div w:id="1485929487">
          <w:marLeft w:val="640"/>
          <w:marRight w:val="0"/>
          <w:marTop w:val="0"/>
          <w:marBottom w:val="0"/>
          <w:divBdr>
            <w:top w:val="none" w:sz="0" w:space="0" w:color="auto"/>
            <w:left w:val="none" w:sz="0" w:space="0" w:color="auto"/>
            <w:bottom w:val="none" w:sz="0" w:space="0" w:color="auto"/>
            <w:right w:val="none" w:sz="0" w:space="0" w:color="auto"/>
          </w:divBdr>
        </w:div>
        <w:div w:id="1927376091">
          <w:marLeft w:val="640"/>
          <w:marRight w:val="0"/>
          <w:marTop w:val="0"/>
          <w:marBottom w:val="0"/>
          <w:divBdr>
            <w:top w:val="none" w:sz="0" w:space="0" w:color="auto"/>
            <w:left w:val="none" w:sz="0" w:space="0" w:color="auto"/>
            <w:bottom w:val="none" w:sz="0" w:space="0" w:color="auto"/>
            <w:right w:val="none" w:sz="0" w:space="0" w:color="auto"/>
          </w:divBdr>
        </w:div>
        <w:div w:id="47581078">
          <w:marLeft w:val="640"/>
          <w:marRight w:val="0"/>
          <w:marTop w:val="0"/>
          <w:marBottom w:val="0"/>
          <w:divBdr>
            <w:top w:val="none" w:sz="0" w:space="0" w:color="auto"/>
            <w:left w:val="none" w:sz="0" w:space="0" w:color="auto"/>
            <w:bottom w:val="none" w:sz="0" w:space="0" w:color="auto"/>
            <w:right w:val="none" w:sz="0" w:space="0" w:color="auto"/>
          </w:divBdr>
        </w:div>
        <w:div w:id="1886138770">
          <w:marLeft w:val="640"/>
          <w:marRight w:val="0"/>
          <w:marTop w:val="0"/>
          <w:marBottom w:val="0"/>
          <w:divBdr>
            <w:top w:val="none" w:sz="0" w:space="0" w:color="auto"/>
            <w:left w:val="none" w:sz="0" w:space="0" w:color="auto"/>
            <w:bottom w:val="none" w:sz="0" w:space="0" w:color="auto"/>
            <w:right w:val="none" w:sz="0" w:space="0" w:color="auto"/>
          </w:divBdr>
        </w:div>
        <w:div w:id="1209224619">
          <w:marLeft w:val="640"/>
          <w:marRight w:val="0"/>
          <w:marTop w:val="0"/>
          <w:marBottom w:val="0"/>
          <w:divBdr>
            <w:top w:val="none" w:sz="0" w:space="0" w:color="auto"/>
            <w:left w:val="none" w:sz="0" w:space="0" w:color="auto"/>
            <w:bottom w:val="none" w:sz="0" w:space="0" w:color="auto"/>
            <w:right w:val="none" w:sz="0" w:space="0" w:color="auto"/>
          </w:divBdr>
        </w:div>
        <w:div w:id="543058705">
          <w:marLeft w:val="640"/>
          <w:marRight w:val="0"/>
          <w:marTop w:val="0"/>
          <w:marBottom w:val="0"/>
          <w:divBdr>
            <w:top w:val="none" w:sz="0" w:space="0" w:color="auto"/>
            <w:left w:val="none" w:sz="0" w:space="0" w:color="auto"/>
            <w:bottom w:val="none" w:sz="0" w:space="0" w:color="auto"/>
            <w:right w:val="none" w:sz="0" w:space="0" w:color="auto"/>
          </w:divBdr>
        </w:div>
        <w:div w:id="205214934">
          <w:marLeft w:val="640"/>
          <w:marRight w:val="0"/>
          <w:marTop w:val="0"/>
          <w:marBottom w:val="0"/>
          <w:divBdr>
            <w:top w:val="none" w:sz="0" w:space="0" w:color="auto"/>
            <w:left w:val="none" w:sz="0" w:space="0" w:color="auto"/>
            <w:bottom w:val="none" w:sz="0" w:space="0" w:color="auto"/>
            <w:right w:val="none" w:sz="0" w:space="0" w:color="auto"/>
          </w:divBdr>
        </w:div>
        <w:div w:id="349066811">
          <w:marLeft w:val="640"/>
          <w:marRight w:val="0"/>
          <w:marTop w:val="0"/>
          <w:marBottom w:val="0"/>
          <w:divBdr>
            <w:top w:val="none" w:sz="0" w:space="0" w:color="auto"/>
            <w:left w:val="none" w:sz="0" w:space="0" w:color="auto"/>
            <w:bottom w:val="none" w:sz="0" w:space="0" w:color="auto"/>
            <w:right w:val="none" w:sz="0" w:space="0" w:color="auto"/>
          </w:divBdr>
        </w:div>
        <w:div w:id="427389614">
          <w:marLeft w:val="640"/>
          <w:marRight w:val="0"/>
          <w:marTop w:val="0"/>
          <w:marBottom w:val="0"/>
          <w:divBdr>
            <w:top w:val="none" w:sz="0" w:space="0" w:color="auto"/>
            <w:left w:val="none" w:sz="0" w:space="0" w:color="auto"/>
            <w:bottom w:val="none" w:sz="0" w:space="0" w:color="auto"/>
            <w:right w:val="none" w:sz="0" w:space="0" w:color="auto"/>
          </w:divBdr>
        </w:div>
        <w:div w:id="668412925">
          <w:marLeft w:val="640"/>
          <w:marRight w:val="0"/>
          <w:marTop w:val="0"/>
          <w:marBottom w:val="0"/>
          <w:divBdr>
            <w:top w:val="none" w:sz="0" w:space="0" w:color="auto"/>
            <w:left w:val="none" w:sz="0" w:space="0" w:color="auto"/>
            <w:bottom w:val="none" w:sz="0" w:space="0" w:color="auto"/>
            <w:right w:val="none" w:sz="0" w:space="0" w:color="auto"/>
          </w:divBdr>
        </w:div>
        <w:div w:id="1722513618">
          <w:marLeft w:val="640"/>
          <w:marRight w:val="0"/>
          <w:marTop w:val="0"/>
          <w:marBottom w:val="0"/>
          <w:divBdr>
            <w:top w:val="none" w:sz="0" w:space="0" w:color="auto"/>
            <w:left w:val="none" w:sz="0" w:space="0" w:color="auto"/>
            <w:bottom w:val="none" w:sz="0" w:space="0" w:color="auto"/>
            <w:right w:val="none" w:sz="0" w:space="0" w:color="auto"/>
          </w:divBdr>
        </w:div>
        <w:div w:id="192572441">
          <w:marLeft w:val="640"/>
          <w:marRight w:val="0"/>
          <w:marTop w:val="0"/>
          <w:marBottom w:val="0"/>
          <w:divBdr>
            <w:top w:val="none" w:sz="0" w:space="0" w:color="auto"/>
            <w:left w:val="none" w:sz="0" w:space="0" w:color="auto"/>
            <w:bottom w:val="none" w:sz="0" w:space="0" w:color="auto"/>
            <w:right w:val="none" w:sz="0" w:space="0" w:color="auto"/>
          </w:divBdr>
        </w:div>
        <w:div w:id="1874296308">
          <w:marLeft w:val="640"/>
          <w:marRight w:val="0"/>
          <w:marTop w:val="0"/>
          <w:marBottom w:val="0"/>
          <w:divBdr>
            <w:top w:val="none" w:sz="0" w:space="0" w:color="auto"/>
            <w:left w:val="none" w:sz="0" w:space="0" w:color="auto"/>
            <w:bottom w:val="none" w:sz="0" w:space="0" w:color="auto"/>
            <w:right w:val="none" w:sz="0" w:space="0" w:color="auto"/>
          </w:divBdr>
        </w:div>
        <w:div w:id="970481510">
          <w:marLeft w:val="640"/>
          <w:marRight w:val="0"/>
          <w:marTop w:val="0"/>
          <w:marBottom w:val="0"/>
          <w:divBdr>
            <w:top w:val="none" w:sz="0" w:space="0" w:color="auto"/>
            <w:left w:val="none" w:sz="0" w:space="0" w:color="auto"/>
            <w:bottom w:val="none" w:sz="0" w:space="0" w:color="auto"/>
            <w:right w:val="none" w:sz="0" w:space="0" w:color="auto"/>
          </w:divBdr>
        </w:div>
        <w:div w:id="1307511692">
          <w:marLeft w:val="640"/>
          <w:marRight w:val="0"/>
          <w:marTop w:val="0"/>
          <w:marBottom w:val="0"/>
          <w:divBdr>
            <w:top w:val="none" w:sz="0" w:space="0" w:color="auto"/>
            <w:left w:val="none" w:sz="0" w:space="0" w:color="auto"/>
            <w:bottom w:val="none" w:sz="0" w:space="0" w:color="auto"/>
            <w:right w:val="none" w:sz="0" w:space="0" w:color="auto"/>
          </w:divBdr>
        </w:div>
        <w:div w:id="494079326">
          <w:marLeft w:val="640"/>
          <w:marRight w:val="0"/>
          <w:marTop w:val="0"/>
          <w:marBottom w:val="0"/>
          <w:divBdr>
            <w:top w:val="none" w:sz="0" w:space="0" w:color="auto"/>
            <w:left w:val="none" w:sz="0" w:space="0" w:color="auto"/>
            <w:bottom w:val="none" w:sz="0" w:space="0" w:color="auto"/>
            <w:right w:val="none" w:sz="0" w:space="0" w:color="auto"/>
          </w:divBdr>
        </w:div>
        <w:div w:id="40137829">
          <w:marLeft w:val="640"/>
          <w:marRight w:val="0"/>
          <w:marTop w:val="0"/>
          <w:marBottom w:val="0"/>
          <w:divBdr>
            <w:top w:val="none" w:sz="0" w:space="0" w:color="auto"/>
            <w:left w:val="none" w:sz="0" w:space="0" w:color="auto"/>
            <w:bottom w:val="none" w:sz="0" w:space="0" w:color="auto"/>
            <w:right w:val="none" w:sz="0" w:space="0" w:color="auto"/>
          </w:divBdr>
        </w:div>
        <w:div w:id="593591224">
          <w:marLeft w:val="640"/>
          <w:marRight w:val="0"/>
          <w:marTop w:val="0"/>
          <w:marBottom w:val="0"/>
          <w:divBdr>
            <w:top w:val="none" w:sz="0" w:space="0" w:color="auto"/>
            <w:left w:val="none" w:sz="0" w:space="0" w:color="auto"/>
            <w:bottom w:val="none" w:sz="0" w:space="0" w:color="auto"/>
            <w:right w:val="none" w:sz="0" w:space="0" w:color="auto"/>
          </w:divBdr>
        </w:div>
        <w:div w:id="579946920">
          <w:marLeft w:val="640"/>
          <w:marRight w:val="0"/>
          <w:marTop w:val="0"/>
          <w:marBottom w:val="0"/>
          <w:divBdr>
            <w:top w:val="none" w:sz="0" w:space="0" w:color="auto"/>
            <w:left w:val="none" w:sz="0" w:space="0" w:color="auto"/>
            <w:bottom w:val="none" w:sz="0" w:space="0" w:color="auto"/>
            <w:right w:val="none" w:sz="0" w:space="0" w:color="auto"/>
          </w:divBdr>
        </w:div>
        <w:div w:id="1080130800">
          <w:marLeft w:val="640"/>
          <w:marRight w:val="0"/>
          <w:marTop w:val="0"/>
          <w:marBottom w:val="0"/>
          <w:divBdr>
            <w:top w:val="none" w:sz="0" w:space="0" w:color="auto"/>
            <w:left w:val="none" w:sz="0" w:space="0" w:color="auto"/>
            <w:bottom w:val="none" w:sz="0" w:space="0" w:color="auto"/>
            <w:right w:val="none" w:sz="0" w:space="0" w:color="auto"/>
          </w:divBdr>
        </w:div>
        <w:div w:id="737435444">
          <w:marLeft w:val="640"/>
          <w:marRight w:val="0"/>
          <w:marTop w:val="0"/>
          <w:marBottom w:val="0"/>
          <w:divBdr>
            <w:top w:val="none" w:sz="0" w:space="0" w:color="auto"/>
            <w:left w:val="none" w:sz="0" w:space="0" w:color="auto"/>
            <w:bottom w:val="none" w:sz="0" w:space="0" w:color="auto"/>
            <w:right w:val="none" w:sz="0" w:space="0" w:color="auto"/>
          </w:divBdr>
        </w:div>
        <w:div w:id="705184214">
          <w:marLeft w:val="640"/>
          <w:marRight w:val="0"/>
          <w:marTop w:val="0"/>
          <w:marBottom w:val="0"/>
          <w:divBdr>
            <w:top w:val="none" w:sz="0" w:space="0" w:color="auto"/>
            <w:left w:val="none" w:sz="0" w:space="0" w:color="auto"/>
            <w:bottom w:val="none" w:sz="0" w:space="0" w:color="auto"/>
            <w:right w:val="none" w:sz="0" w:space="0" w:color="auto"/>
          </w:divBdr>
        </w:div>
        <w:div w:id="1306353845">
          <w:marLeft w:val="640"/>
          <w:marRight w:val="0"/>
          <w:marTop w:val="0"/>
          <w:marBottom w:val="0"/>
          <w:divBdr>
            <w:top w:val="none" w:sz="0" w:space="0" w:color="auto"/>
            <w:left w:val="none" w:sz="0" w:space="0" w:color="auto"/>
            <w:bottom w:val="none" w:sz="0" w:space="0" w:color="auto"/>
            <w:right w:val="none" w:sz="0" w:space="0" w:color="auto"/>
          </w:divBdr>
        </w:div>
        <w:div w:id="1070468278">
          <w:marLeft w:val="640"/>
          <w:marRight w:val="0"/>
          <w:marTop w:val="0"/>
          <w:marBottom w:val="0"/>
          <w:divBdr>
            <w:top w:val="none" w:sz="0" w:space="0" w:color="auto"/>
            <w:left w:val="none" w:sz="0" w:space="0" w:color="auto"/>
            <w:bottom w:val="none" w:sz="0" w:space="0" w:color="auto"/>
            <w:right w:val="none" w:sz="0" w:space="0" w:color="auto"/>
          </w:divBdr>
        </w:div>
        <w:div w:id="1026250235">
          <w:marLeft w:val="640"/>
          <w:marRight w:val="0"/>
          <w:marTop w:val="0"/>
          <w:marBottom w:val="0"/>
          <w:divBdr>
            <w:top w:val="none" w:sz="0" w:space="0" w:color="auto"/>
            <w:left w:val="none" w:sz="0" w:space="0" w:color="auto"/>
            <w:bottom w:val="none" w:sz="0" w:space="0" w:color="auto"/>
            <w:right w:val="none" w:sz="0" w:space="0" w:color="auto"/>
          </w:divBdr>
        </w:div>
        <w:div w:id="52781317">
          <w:marLeft w:val="640"/>
          <w:marRight w:val="0"/>
          <w:marTop w:val="0"/>
          <w:marBottom w:val="0"/>
          <w:divBdr>
            <w:top w:val="none" w:sz="0" w:space="0" w:color="auto"/>
            <w:left w:val="none" w:sz="0" w:space="0" w:color="auto"/>
            <w:bottom w:val="none" w:sz="0" w:space="0" w:color="auto"/>
            <w:right w:val="none" w:sz="0" w:space="0" w:color="auto"/>
          </w:divBdr>
        </w:div>
        <w:div w:id="1768890770">
          <w:marLeft w:val="640"/>
          <w:marRight w:val="0"/>
          <w:marTop w:val="0"/>
          <w:marBottom w:val="0"/>
          <w:divBdr>
            <w:top w:val="none" w:sz="0" w:space="0" w:color="auto"/>
            <w:left w:val="none" w:sz="0" w:space="0" w:color="auto"/>
            <w:bottom w:val="none" w:sz="0" w:space="0" w:color="auto"/>
            <w:right w:val="none" w:sz="0" w:space="0" w:color="auto"/>
          </w:divBdr>
        </w:div>
        <w:div w:id="372462851">
          <w:marLeft w:val="640"/>
          <w:marRight w:val="0"/>
          <w:marTop w:val="0"/>
          <w:marBottom w:val="0"/>
          <w:divBdr>
            <w:top w:val="none" w:sz="0" w:space="0" w:color="auto"/>
            <w:left w:val="none" w:sz="0" w:space="0" w:color="auto"/>
            <w:bottom w:val="none" w:sz="0" w:space="0" w:color="auto"/>
            <w:right w:val="none" w:sz="0" w:space="0" w:color="auto"/>
          </w:divBdr>
        </w:div>
        <w:div w:id="806163246">
          <w:marLeft w:val="640"/>
          <w:marRight w:val="0"/>
          <w:marTop w:val="0"/>
          <w:marBottom w:val="0"/>
          <w:divBdr>
            <w:top w:val="none" w:sz="0" w:space="0" w:color="auto"/>
            <w:left w:val="none" w:sz="0" w:space="0" w:color="auto"/>
            <w:bottom w:val="none" w:sz="0" w:space="0" w:color="auto"/>
            <w:right w:val="none" w:sz="0" w:space="0" w:color="auto"/>
          </w:divBdr>
        </w:div>
        <w:div w:id="946616656">
          <w:marLeft w:val="640"/>
          <w:marRight w:val="0"/>
          <w:marTop w:val="0"/>
          <w:marBottom w:val="0"/>
          <w:divBdr>
            <w:top w:val="none" w:sz="0" w:space="0" w:color="auto"/>
            <w:left w:val="none" w:sz="0" w:space="0" w:color="auto"/>
            <w:bottom w:val="none" w:sz="0" w:space="0" w:color="auto"/>
            <w:right w:val="none" w:sz="0" w:space="0" w:color="auto"/>
          </w:divBdr>
        </w:div>
        <w:div w:id="181631103">
          <w:marLeft w:val="640"/>
          <w:marRight w:val="0"/>
          <w:marTop w:val="0"/>
          <w:marBottom w:val="0"/>
          <w:divBdr>
            <w:top w:val="none" w:sz="0" w:space="0" w:color="auto"/>
            <w:left w:val="none" w:sz="0" w:space="0" w:color="auto"/>
            <w:bottom w:val="none" w:sz="0" w:space="0" w:color="auto"/>
            <w:right w:val="none" w:sz="0" w:space="0" w:color="auto"/>
          </w:divBdr>
        </w:div>
        <w:div w:id="247426672">
          <w:marLeft w:val="640"/>
          <w:marRight w:val="0"/>
          <w:marTop w:val="0"/>
          <w:marBottom w:val="0"/>
          <w:divBdr>
            <w:top w:val="none" w:sz="0" w:space="0" w:color="auto"/>
            <w:left w:val="none" w:sz="0" w:space="0" w:color="auto"/>
            <w:bottom w:val="none" w:sz="0" w:space="0" w:color="auto"/>
            <w:right w:val="none" w:sz="0" w:space="0" w:color="auto"/>
          </w:divBdr>
        </w:div>
        <w:div w:id="282006438">
          <w:marLeft w:val="640"/>
          <w:marRight w:val="0"/>
          <w:marTop w:val="0"/>
          <w:marBottom w:val="0"/>
          <w:divBdr>
            <w:top w:val="none" w:sz="0" w:space="0" w:color="auto"/>
            <w:left w:val="none" w:sz="0" w:space="0" w:color="auto"/>
            <w:bottom w:val="none" w:sz="0" w:space="0" w:color="auto"/>
            <w:right w:val="none" w:sz="0" w:space="0" w:color="auto"/>
          </w:divBdr>
        </w:div>
        <w:div w:id="1086538817">
          <w:marLeft w:val="640"/>
          <w:marRight w:val="0"/>
          <w:marTop w:val="0"/>
          <w:marBottom w:val="0"/>
          <w:divBdr>
            <w:top w:val="none" w:sz="0" w:space="0" w:color="auto"/>
            <w:left w:val="none" w:sz="0" w:space="0" w:color="auto"/>
            <w:bottom w:val="none" w:sz="0" w:space="0" w:color="auto"/>
            <w:right w:val="none" w:sz="0" w:space="0" w:color="auto"/>
          </w:divBdr>
        </w:div>
        <w:div w:id="986931634">
          <w:marLeft w:val="640"/>
          <w:marRight w:val="0"/>
          <w:marTop w:val="0"/>
          <w:marBottom w:val="0"/>
          <w:divBdr>
            <w:top w:val="none" w:sz="0" w:space="0" w:color="auto"/>
            <w:left w:val="none" w:sz="0" w:space="0" w:color="auto"/>
            <w:bottom w:val="none" w:sz="0" w:space="0" w:color="auto"/>
            <w:right w:val="none" w:sz="0" w:space="0" w:color="auto"/>
          </w:divBdr>
        </w:div>
        <w:div w:id="754328172">
          <w:marLeft w:val="640"/>
          <w:marRight w:val="0"/>
          <w:marTop w:val="0"/>
          <w:marBottom w:val="0"/>
          <w:divBdr>
            <w:top w:val="none" w:sz="0" w:space="0" w:color="auto"/>
            <w:left w:val="none" w:sz="0" w:space="0" w:color="auto"/>
            <w:bottom w:val="none" w:sz="0" w:space="0" w:color="auto"/>
            <w:right w:val="none" w:sz="0" w:space="0" w:color="auto"/>
          </w:divBdr>
        </w:div>
        <w:div w:id="239875961">
          <w:marLeft w:val="640"/>
          <w:marRight w:val="0"/>
          <w:marTop w:val="0"/>
          <w:marBottom w:val="0"/>
          <w:divBdr>
            <w:top w:val="none" w:sz="0" w:space="0" w:color="auto"/>
            <w:left w:val="none" w:sz="0" w:space="0" w:color="auto"/>
            <w:bottom w:val="none" w:sz="0" w:space="0" w:color="auto"/>
            <w:right w:val="none" w:sz="0" w:space="0" w:color="auto"/>
          </w:divBdr>
        </w:div>
        <w:div w:id="531847473">
          <w:marLeft w:val="640"/>
          <w:marRight w:val="0"/>
          <w:marTop w:val="0"/>
          <w:marBottom w:val="0"/>
          <w:divBdr>
            <w:top w:val="none" w:sz="0" w:space="0" w:color="auto"/>
            <w:left w:val="none" w:sz="0" w:space="0" w:color="auto"/>
            <w:bottom w:val="none" w:sz="0" w:space="0" w:color="auto"/>
            <w:right w:val="none" w:sz="0" w:space="0" w:color="auto"/>
          </w:divBdr>
        </w:div>
        <w:div w:id="1754162057">
          <w:marLeft w:val="640"/>
          <w:marRight w:val="0"/>
          <w:marTop w:val="0"/>
          <w:marBottom w:val="0"/>
          <w:divBdr>
            <w:top w:val="none" w:sz="0" w:space="0" w:color="auto"/>
            <w:left w:val="none" w:sz="0" w:space="0" w:color="auto"/>
            <w:bottom w:val="none" w:sz="0" w:space="0" w:color="auto"/>
            <w:right w:val="none" w:sz="0" w:space="0" w:color="auto"/>
          </w:divBdr>
        </w:div>
        <w:div w:id="2028363839">
          <w:marLeft w:val="640"/>
          <w:marRight w:val="0"/>
          <w:marTop w:val="0"/>
          <w:marBottom w:val="0"/>
          <w:divBdr>
            <w:top w:val="none" w:sz="0" w:space="0" w:color="auto"/>
            <w:left w:val="none" w:sz="0" w:space="0" w:color="auto"/>
            <w:bottom w:val="none" w:sz="0" w:space="0" w:color="auto"/>
            <w:right w:val="none" w:sz="0" w:space="0" w:color="auto"/>
          </w:divBdr>
        </w:div>
        <w:div w:id="1756587201">
          <w:marLeft w:val="640"/>
          <w:marRight w:val="0"/>
          <w:marTop w:val="0"/>
          <w:marBottom w:val="0"/>
          <w:divBdr>
            <w:top w:val="none" w:sz="0" w:space="0" w:color="auto"/>
            <w:left w:val="none" w:sz="0" w:space="0" w:color="auto"/>
            <w:bottom w:val="none" w:sz="0" w:space="0" w:color="auto"/>
            <w:right w:val="none" w:sz="0" w:space="0" w:color="auto"/>
          </w:divBdr>
        </w:div>
      </w:divsChild>
    </w:div>
    <w:div w:id="886448303">
      <w:bodyDiv w:val="1"/>
      <w:marLeft w:val="0"/>
      <w:marRight w:val="0"/>
      <w:marTop w:val="0"/>
      <w:marBottom w:val="0"/>
      <w:divBdr>
        <w:top w:val="none" w:sz="0" w:space="0" w:color="auto"/>
        <w:left w:val="none" w:sz="0" w:space="0" w:color="auto"/>
        <w:bottom w:val="none" w:sz="0" w:space="0" w:color="auto"/>
        <w:right w:val="none" w:sz="0" w:space="0" w:color="auto"/>
      </w:divBdr>
      <w:divsChild>
        <w:div w:id="454952795">
          <w:marLeft w:val="640"/>
          <w:marRight w:val="0"/>
          <w:marTop w:val="0"/>
          <w:marBottom w:val="0"/>
          <w:divBdr>
            <w:top w:val="none" w:sz="0" w:space="0" w:color="auto"/>
            <w:left w:val="none" w:sz="0" w:space="0" w:color="auto"/>
            <w:bottom w:val="none" w:sz="0" w:space="0" w:color="auto"/>
            <w:right w:val="none" w:sz="0" w:space="0" w:color="auto"/>
          </w:divBdr>
        </w:div>
        <w:div w:id="681707603">
          <w:marLeft w:val="640"/>
          <w:marRight w:val="0"/>
          <w:marTop w:val="0"/>
          <w:marBottom w:val="0"/>
          <w:divBdr>
            <w:top w:val="none" w:sz="0" w:space="0" w:color="auto"/>
            <w:left w:val="none" w:sz="0" w:space="0" w:color="auto"/>
            <w:bottom w:val="none" w:sz="0" w:space="0" w:color="auto"/>
            <w:right w:val="none" w:sz="0" w:space="0" w:color="auto"/>
          </w:divBdr>
        </w:div>
        <w:div w:id="1702394936">
          <w:marLeft w:val="640"/>
          <w:marRight w:val="0"/>
          <w:marTop w:val="0"/>
          <w:marBottom w:val="0"/>
          <w:divBdr>
            <w:top w:val="none" w:sz="0" w:space="0" w:color="auto"/>
            <w:left w:val="none" w:sz="0" w:space="0" w:color="auto"/>
            <w:bottom w:val="none" w:sz="0" w:space="0" w:color="auto"/>
            <w:right w:val="none" w:sz="0" w:space="0" w:color="auto"/>
          </w:divBdr>
        </w:div>
        <w:div w:id="1225988916">
          <w:marLeft w:val="640"/>
          <w:marRight w:val="0"/>
          <w:marTop w:val="0"/>
          <w:marBottom w:val="0"/>
          <w:divBdr>
            <w:top w:val="none" w:sz="0" w:space="0" w:color="auto"/>
            <w:left w:val="none" w:sz="0" w:space="0" w:color="auto"/>
            <w:bottom w:val="none" w:sz="0" w:space="0" w:color="auto"/>
            <w:right w:val="none" w:sz="0" w:space="0" w:color="auto"/>
          </w:divBdr>
        </w:div>
        <w:div w:id="1077051289">
          <w:marLeft w:val="640"/>
          <w:marRight w:val="0"/>
          <w:marTop w:val="0"/>
          <w:marBottom w:val="0"/>
          <w:divBdr>
            <w:top w:val="none" w:sz="0" w:space="0" w:color="auto"/>
            <w:left w:val="none" w:sz="0" w:space="0" w:color="auto"/>
            <w:bottom w:val="none" w:sz="0" w:space="0" w:color="auto"/>
            <w:right w:val="none" w:sz="0" w:space="0" w:color="auto"/>
          </w:divBdr>
        </w:div>
        <w:div w:id="1402214098">
          <w:marLeft w:val="640"/>
          <w:marRight w:val="0"/>
          <w:marTop w:val="0"/>
          <w:marBottom w:val="0"/>
          <w:divBdr>
            <w:top w:val="none" w:sz="0" w:space="0" w:color="auto"/>
            <w:left w:val="none" w:sz="0" w:space="0" w:color="auto"/>
            <w:bottom w:val="none" w:sz="0" w:space="0" w:color="auto"/>
            <w:right w:val="none" w:sz="0" w:space="0" w:color="auto"/>
          </w:divBdr>
        </w:div>
        <w:div w:id="350689510">
          <w:marLeft w:val="640"/>
          <w:marRight w:val="0"/>
          <w:marTop w:val="0"/>
          <w:marBottom w:val="0"/>
          <w:divBdr>
            <w:top w:val="none" w:sz="0" w:space="0" w:color="auto"/>
            <w:left w:val="none" w:sz="0" w:space="0" w:color="auto"/>
            <w:bottom w:val="none" w:sz="0" w:space="0" w:color="auto"/>
            <w:right w:val="none" w:sz="0" w:space="0" w:color="auto"/>
          </w:divBdr>
        </w:div>
        <w:div w:id="1331981684">
          <w:marLeft w:val="640"/>
          <w:marRight w:val="0"/>
          <w:marTop w:val="0"/>
          <w:marBottom w:val="0"/>
          <w:divBdr>
            <w:top w:val="none" w:sz="0" w:space="0" w:color="auto"/>
            <w:left w:val="none" w:sz="0" w:space="0" w:color="auto"/>
            <w:bottom w:val="none" w:sz="0" w:space="0" w:color="auto"/>
            <w:right w:val="none" w:sz="0" w:space="0" w:color="auto"/>
          </w:divBdr>
        </w:div>
        <w:div w:id="1396512473">
          <w:marLeft w:val="640"/>
          <w:marRight w:val="0"/>
          <w:marTop w:val="0"/>
          <w:marBottom w:val="0"/>
          <w:divBdr>
            <w:top w:val="none" w:sz="0" w:space="0" w:color="auto"/>
            <w:left w:val="none" w:sz="0" w:space="0" w:color="auto"/>
            <w:bottom w:val="none" w:sz="0" w:space="0" w:color="auto"/>
            <w:right w:val="none" w:sz="0" w:space="0" w:color="auto"/>
          </w:divBdr>
        </w:div>
        <w:div w:id="1333752710">
          <w:marLeft w:val="640"/>
          <w:marRight w:val="0"/>
          <w:marTop w:val="0"/>
          <w:marBottom w:val="0"/>
          <w:divBdr>
            <w:top w:val="none" w:sz="0" w:space="0" w:color="auto"/>
            <w:left w:val="none" w:sz="0" w:space="0" w:color="auto"/>
            <w:bottom w:val="none" w:sz="0" w:space="0" w:color="auto"/>
            <w:right w:val="none" w:sz="0" w:space="0" w:color="auto"/>
          </w:divBdr>
        </w:div>
        <w:div w:id="584075631">
          <w:marLeft w:val="640"/>
          <w:marRight w:val="0"/>
          <w:marTop w:val="0"/>
          <w:marBottom w:val="0"/>
          <w:divBdr>
            <w:top w:val="none" w:sz="0" w:space="0" w:color="auto"/>
            <w:left w:val="none" w:sz="0" w:space="0" w:color="auto"/>
            <w:bottom w:val="none" w:sz="0" w:space="0" w:color="auto"/>
            <w:right w:val="none" w:sz="0" w:space="0" w:color="auto"/>
          </w:divBdr>
        </w:div>
        <w:div w:id="1849562246">
          <w:marLeft w:val="640"/>
          <w:marRight w:val="0"/>
          <w:marTop w:val="0"/>
          <w:marBottom w:val="0"/>
          <w:divBdr>
            <w:top w:val="none" w:sz="0" w:space="0" w:color="auto"/>
            <w:left w:val="none" w:sz="0" w:space="0" w:color="auto"/>
            <w:bottom w:val="none" w:sz="0" w:space="0" w:color="auto"/>
            <w:right w:val="none" w:sz="0" w:space="0" w:color="auto"/>
          </w:divBdr>
        </w:div>
        <w:div w:id="1234704123">
          <w:marLeft w:val="640"/>
          <w:marRight w:val="0"/>
          <w:marTop w:val="0"/>
          <w:marBottom w:val="0"/>
          <w:divBdr>
            <w:top w:val="none" w:sz="0" w:space="0" w:color="auto"/>
            <w:left w:val="none" w:sz="0" w:space="0" w:color="auto"/>
            <w:bottom w:val="none" w:sz="0" w:space="0" w:color="auto"/>
            <w:right w:val="none" w:sz="0" w:space="0" w:color="auto"/>
          </w:divBdr>
        </w:div>
        <w:div w:id="1944796589">
          <w:marLeft w:val="640"/>
          <w:marRight w:val="0"/>
          <w:marTop w:val="0"/>
          <w:marBottom w:val="0"/>
          <w:divBdr>
            <w:top w:val="none" w:sz="0" w:space="0" w:color="auto"/>
            <w:left w:val="none" w:sz="0" w:space="0" w:color="auto"/>
            <w:bottom w:val="none" w:sz="0" w:space="0" w:color="auto"/>
            <w:right w:val="none" w:sz="0" w:space="0" w:color="auto"/>
          </w:divBdr>
        </w:div>
        <w:div w:id="1954093510">
          <w:marLeft w:val="640"/>
          <w:marRight w:val="0"/>
          <w:marTop w:val="0"/>
          <w:marBottom w:val="0"/>
          <w:divBdr>
            <w:top w:val="none" w:sz="0" w:space="0" w:color="auto"/>
            <w:left w:val="none" w:sz="0" w:space="0" w:color="auto"/>
            <w:bottom w:val="none" w:sz="0" w:space="0" w:color="auto"/>
            <w:right w:val="none" w:sz="0" w:space="0" w:color="auto"/>
          </w:divBdr>
        </w:div>
        <w:div w:id="1377125935">
          <w:marLeft w:val="640"/>
          <w:marRight w:val="0"/>
          <w:marTop w:val="0"/>
          <w:marBottom w:val="0"/>
          <w:divBdr>
            <w:top w:val="none" w:sz="0" w:space="0" w:color="auto"/>
            <w:left w:val="none" w:sz="0" w:space="0" w:color="auto"/>
            <w:bottom w:val="none" w:sz="0" w:space="0" w:color="auto"/>
            <w:right w:val="none" w:sz="0" w:space="0" w:color="auto"/>
          </w:divBdr>
        </w:div>
        <w:div w:id="583147563">
          <w:marLeft w:val="640"/>
          <w:marRight w:val="0"/>
          <w:marTop w:val="0"/>
          <w:marBottom w:val="0"/>
          <w:divBdr>
            <w:top w:val="none" w:sz="0" w:space="0" w:color="auto"/>
            <w:left w:val="none" w:sz="0" w:space="0" w:color="auto"/>
            <w:bottom w:val="none" w:sz="0" w:space="0" w:color="auto"/>
            <w:right w:val="none" w:sz="0" w:space="0" w:color="auto"/>
          </w:divBdr>
        </w:div>
        <w:div w:id="554658440">
          <w:marLeft w:val="640"/>
          <w:marRight w:val="0"/>
          <w:marTop w:val="0"/>
          <w:marBottom w:val="0"/>
          <w:divBdr>
            <w:top w:val="none" w:sz="0" w:space="0" w:color="auto"/>
            <w:left w:val="none" w:sz="0" w:space="0" w:color="auto"/>
            <w:bottom w:val="none" w:sz="0" w:space="0" w:color="auto"/>
            <w:right w:val="none" w:sz="0" w:space="0" w:color="auto"/>
          </w:divBdr>
        </w:div>
        <w:div w:id="1298802262">
          <w:marLeft w:val="640"/>
          <w:marRight w:val="0"/>
          <w:marTop w:val="0"/>
          <w:marBottom w:val="0"/>
          <w:divBdr>
            <w:top w:val="none" w:sz="0" w:space="0" w:color="auto"/>
            <w:left w:val="none" w:sz="0" w:space="0" w:color="auto"/>
            <w:bottom w:val="none" w:sz="0" w:space="0" w:color="auto"/>
            <w:right w:val="none" w:sz="0" w:space="0" w:color="auto"/>
          </w:divBdr>
        </w:div>
        <w:div w:id="1479765353">
          <w:marLeft w:val="640"/>
          <w:marRight w:val="0"/>
          <w:marTop w:val="0"/>
          <w:marBottom w:val="0"/>
          <w:divBdr>
            <w:top w:val="none" w:sz="0" w:space="0" w:color="auto"/>
            <w:left w:val="none" w:sz="0" w:space="0" w:color="auto"/>
            <w:bottom w:val="none" w:sz="0" w:space="0" w:color="auto"/>
            <w:right w:val="none" w:sz="0" w:space="0" w:color="auto"/>
          </w:divBdr>
        </w:div>
        <w:div w:id="275258173">
          <w:marLeft w:val="640"/>
          <w:marRight w:val="0"/>
          <w:marTop w:val="0"/>
          <w:marBottom w:val="0"/>
          <w:divBdr>
            <w:top w:val="none" w:sz="0" w:space="0" w:color="auto"/>
            <w:left w:val="none" w:sz="0" w:space="0" w:color="auto"/>
            <w:bottom w:val="none" w:sz="0" w:space="0" w:color="auto"/>
            <w:right w:val="none" w:sz="0" w:space="0" w:color="auto"/>
          </w:divBdr>
        </w:div>
        <w:div w:id="1041709596">
          <w:marLeft w:val="640"/>
          <w:marRight w:val="0"/>
          <w:marTop w:val="0"/>
          <w:marBottom w:val="0"/>
          <w:divBdr>
            <w:top w:val="none" w:sz="0" w:space="0" w:color="auto"/>
            <w:left w:val="none" w:sz="0" w:space="0" w:color="auto"/>
            <w:bottom w:val="none" w:sz="0" w:space="0" w:color="auto"/>
            <w:right w:val="none" w:sz="0" w:space="0" w:color="auto"/>
          </w:divBdr>
        </w:div>
        <w:div w:id="93403728">
          <w:marLeft w:val="640"/>
          <w:marRight w:val="0"/>
          <w:marTop w:val="0"/>
          <w:marBottom w:val="0"/>
          <w:divBdr>
            <w:top w:val="none" w:sz="0" w:space="0" w:color="auto"/>
            <w:left w:val="none" w:sz="0" w:space="0" w:color="auto"/>
            <w:bottom w:val="none" w:sz="0" w:space="0" w:color="auto"/>
            <w:right w:val="none" w:sz="0" w:space="0" w:color="auto"/>
          </w:divBdr>
        </w:div>
        <w:div w:id="1399745778">
          <w:marLeft w:val="640"/>
          <w:marRight w:val="0"/>
          <w:marTop w:val="0"/>
          <w:marBottom w:val="0"/>
          <w:divBdr>
            <w:top w:val="none" w:sz="0" w:space="0" w:color="auto"/>
            <w:left w:val="none" w:sz="0" w:space="0" w:color="auto"/>
            <w:bottom w:val="none" w:sz="0" w:space="0" w:color="auto"/>
            <w:right w:val="none" w:sz="0" w:space="0" w:color="auto"/>
          </w:divBdr>
        </w:div>
        <w:div w:id="1560091362">
          <w:marLeft w:val="640"/>
          <w:marRight w:val="0"/>
          <w:marTop w:val="0"/>
          <w:marBottom w:val="0"/>
          <w:divBdr>
            <w:top w:val="none" w:sz="0" w:space="0" w:color="auto"/>
            <w:left w:val="none" w:sz="0" w:space="0" w:color="auto"/>
            <w:bottom w:val="none" w:sz="0" w:space="0" w:color="auto"/>
            <w:right w:val="none" w:sz="0" w:space="0" w:color="auto"/>
          </w:divBdr>
        </w:div>
        <w:div w:id="1335457632">
          <w:marLeft w:val="640"/>
          <w:marRight w:val="0"/>
          <w:marTop w:val="0"/>
          <w:marBottom w:val="0"/>
          <w:divBdr>
            <w:top w:val="none" w:sz="0" w:space="0" w:color="auto"/>
            <w:left w:val="none" w:sz="0" w:space="0" w:color="auto"/>
            <w:bottom w:val="none" w:sz="0" w:space="0" w:color="auto"/>
            <w:right w:val="none" w:sz="0" w:space="0" w:color="auto"/>
          </w:divBdr>
        </w:div>
        <w:div w:id="792165902">
          <w:marLeft w:val="640"/>
          <w:marRight w:val="0"/>
          <w:marTop w:val="0"/>
          <w:marBottom w:val="0"/>
          <w:divBdr>
            <w:top w:val="none" w:sz="0" w:space="0" w:color="auto"/>
            <w:left w:val="none" w:sz="0" w:space="0" w:color="auto"/>
            <w:bottom w:val="none" w:sz="0" w:space="0" w:color="auto"/>
            <w:right w:val="none" w:sz="0" w:space="0" w:color="auto"/>
          </w:divBdr>
        </w:div>
        <w:div w:id="871452597">
          <w:marLeft w:val="640"/>
          <w:marRight w:val="0"/>
          <w:marTop w:val="0"/>
          <w:marBottom w:val="0"/>
          <w:divBdr>
            <w:top w:val="none" w:sz="0" w:space="0" w:color="auto"/>
            <w:left w:val="none" w:sz="0" w:space="0" w:color="auto"/>
            <w:bottom w:val="none" w:sz="0" w:space="0" w:color="auto"/>
            <w:right w:val="none" w:sz="0" w:space="0" w:color="auto"/>
          </w:divBdr>
        </w:div>
        <w:div w:id="71898428">
          <w:marLeft w:val="640"/>
          <w:marRight w:val="0"/>
          <w:marTop w:val="0"/>
          <w:marBottom w:val="0"/>
          <w:divBdr>
            <w:top w:val="none" w:sz="0" w:space="0" w:color="auto"/>
            <w:left w:val="none" w:sz="0" w:space="0" w:color="auto"/>
            <w:bottom w:val="none" w:sz="0" w:space="0" w:color="auto"/>
            <w:right w:val="none" w:sz="0" w:space="0" w:color="auto"/>
          </w:divBdr>
        </w:div>
        <w:div w:id="1472745340">
          <w:marLeft w:val="640"/>
          <w:marRight w:val="0"/>
          <w:marTop w:val="0"/>
          <w:marBottom w:val="0"/>
          <w:divBdr>
            <w:top w:val="none" w:sz="0" w:space="0" w:color="auto"/>
            <w:left w:val="none" w:sz="0" w:space="0" w:color="auto"/>
            <w:bottom w:val="none" w:sz="0" w:space="0" w:color="auto"/>
            <w:right w:val="none" w:sz="0" w:space="0" w:color="auto"/>
          </w:divBdr>
        </w:div>
        <w:div w:id="554315426">
          <w:marLeft w:val="640"/>
          <w:marRight w:val="0"/>
          <w:marTop w:val="0"/>
          <w:marBottom w:val="0"/>
          <w:divBdr>
            <w:top w:val="none" w:sz="0" w:space="0" w:color="auto"/>
            <w:left w:val="none" w:sz="0" w:space="0" w:color="auto"/>
            <w:bottom w:val="none" w:sz="0" w:space="0" w:color="auto"/>
            <w:right w:val="none" w:sz="0" w:space="0" w:color="auto"/>
          </w:divBdr>
        </w:div>
        <w:div w:id="258418157">
          <w:marLeft w:val="640"/>
          <w:marRight w:val="0"/>
          <w:marTop w:val="0"/>
          <w:marBottom w:val="0"/>
          <w:divBdr>
            <w:top w:val="none" w:sz="0" w:space="0" w:color="auto"/>
            <w:left w:val="none" w:sz="0" w:space="0" w:color="auto"/>
            <w:bottom w:val="none" w:sz="0" w:space="0" w:color="auto"/>
            <w:right w:val="none" w:sz="0" w:space="0" w:color="auto"/>
          </w:divBdr>
        </w:div>
        <w:div w:id="1536428666">
          <w:marLeft w:val="640"/>
          <w:marRight w:val="0"/>
          <w:marTop w:val="0"/>
          <w:marBottom w:val="0"/>
          <w:divBdr>
            <w:top w:val="none" w:sz="0" w:space="0" w:color="auto"/>
            <w:left w:val="none" w:sz="0" w:space="0" w:color="auto"/>
            <w:bottom w:val="none" w:sz="0" w:space="0" w:color="auto"/>
            <w:right w:val="none" w:sz="0" w:space="0" w:color="auto"/>
          </w:divBdr>
        </w:div>
        <w:div w:id="1791708952">
          <w:marLeft w:val="640"/>
          <w:marRight w:val="0"/>
          <w:marTop w:val="0"/>
          <w:marBottom w:val="0"/>
          <w:divBdr>
            <w:top w:val="none" w:sz="0" w:space="0" w:color="auto"/>
            <w:left w:val="none" w:sz="0" w:space="0" w:color="auto"/>
            <w:bottom w:val="none" w:sz="0" w:space="0" w:color="auto"/>
            <w:right w:val="none" w:sz="0" w:space="0" w:color="auto"/>
          </w:divBdr>
        </w:div>
        <w:div w:id="93944939">
          <w:marLeft w:val="640"/>
          <w:marRight w:val="0"/>
          <w:marTop w:val="0"/>
          <w:marBottom w:val="0"/>
          <w:divBdr>
            <w:top w:val="none" w:sz="0" w:space="0" w:color="auto"/>
            <w:left w:val="none" w:sz="0" w:space="0" w:color="auto"/>
            <w:bottom w:val="none" w:sz="0" w:space="0" w:color="auto"/>
            <w:right w:val="none" w:sz="0" w:space="0" w:color="auto"/>
          </w:divBdr>
        </w:div>
        <w:div w:id="1820925203">
          <w:marLeft w:val="640"/>
          <w:marRight w:val="0"/>
          <w:marTop w:val="0"/>
          <w:marBottom w:val="0"/>
          <w:divBdr>
            <w:top w:val="none" w:sz="0" w:space="0" w:color="auto"/>
            <w:left w:val="none" w:sz="0" w:space="0" w:color="auto"/>
            <w:bottom w:val="none" w:sz="0" w:space="0" w:color="auto"/>
            <w:right w:val="none" w:sz="0" w:space="0" w:color="auto"/>
          </w:divBdr>
        </w:div>
        <w:div w:id="114180279">
          <w:marLeft w:val="640"/>
          <w:marRight w:val="0"/>
          <w:marTop w:val="0"/>
          <w:marBottom w:val="0"/>
          <w:divBdr>
            <w:top w:val="none" w:sz="0" w:space="0" w:color="auto"/>
            <w:left w:val="none" w:sz="0" w:space="0" w:color="auto"/>
            <w:bottom w:val="none" w:sz="0" w:space="0" w:color="auto"/>
            <w:right w:val="none" w:sz="0" w:space="0" w:color="auto"/>
          </w:divBdr>
        </w:div>
        <w:div w:id="252710430">
          <w:marLeft w:val="640"/>
          <w:marRight w:val="0"/>
          <w:marTop w:val="0"/>
          <w:marBottom w:val="0"/>
          <w:divBdr>
            <w:top w:val="none" w:sz="0" w:space="0" w:color="auto"/>
            <w:left w:val="none" w:sz="0" w:space="0" w:color="auto"/>
            <w:bottom w:val="none" w:sz="0" w:space="0" w:color="auto"/>
            <w:right w:val="none" w:sz="0" w:space="0" w:color="auto"/>
          </w:divBdr>
        </w:div>
      </w:divsChild>
    </w:div>
    <w:div w:id="912739579">
      <w:bodyDiv w:val="1"/>
      <w:marLeft w:val="0"/>
      <w:marRight w:val="0"/>
      <w:marTop w:val="0"/>
      <w:marBottom w:val="0"/>
      <w:divBdr>
        <w:top w:val="none" w:sz="0" w:space="0" w:color="auto"/>
        <w:left w:val="none" w:sz="0" w:space="0" w:color="auto"/>
        <w:bottom w:val="none" w:sz="0" w:space="0" w:color="auto"/>
        <w:right w:val="none" w:sz="0" w:space="0" w:color="auto"/>
      </w:divBdr>
      <w:divsChild>
        <w:div w:id="1421289281">
          <w:marLeft w:val="640"/>
          <w:marRight w:val="0"/>
          <w:marTop w:val="0"/>
          <w:marBottom w:val="0"/>
          <w:divBdr>
            <w:top w:val="none" w:sz="0" w:space="0" w:color="auto"/>
            <w:left w:val="none" w:sz="0" w:space="0" w:color="auto"/>
            <w:bottom w:val="none" w:sz="0" w:space="0" w:color="auto"/>
            <w:right w:val="none" w:sz="0" w:space="0" w:color="auto"/>
          </w:divBdr>
        </w:div>
        <w:div w:id="1025442708">
          <w:marLeft w:val="640"/>
          <w:marRight w:val="0"/>
          <w:marTop w:val="0"/>
          <w:marBottom w:val="0"/>
          <w:divBdr>
            <w:top w:val="none" w:sz="0" w:space="0" w:color="auto"/>
            <w:left w:val="none" w:sz="0" w:space="0" w:color="auto"/>
            <w:bottom w:val="none" w:sz="0" w:space="0" w:color="auto"/>
            <w:right w:val="none" w:sz="0" w:space="0" w:color="auto"/>
          </w:divBdr>
        </w:div>
        <w:div w:id="1417481991">
          <w:marLeft w:val="640"/>
          <w:marRight w:val="0"/>
          <w:marTop w:val="0"/>
          <w:marBottom w:val="0"/>
          <w:divBdr>
            <w:top w:val="none" w:sz="0" w:space="0" w:color="auto"/>
            <w:left w:val="none" w:sz="0" w:space="0" w:color="auto"/>
            <w:bottom w:val="none" w:sz="0" w:space="0" w:color="auto"/>
            <w:right w:val="none" w:sz="0" w:space="0" w:color="auto"/>
          </w:divBdr>
        </w:div>
        <w:div w:id="240794462">
          <w:marLeft w:val="640"/>
          <w:marRight w:val="0"/>
          <w:marTop w:val="0"/>
          <w:marBottom w:val="0"/>
          <w:divBdr>
            <w:top w:val="none" w:sz="0" w:space="0" w:color="auto"/>
            <w:left w:val="none" w:sz="0" w:space="0" w:color="auto"/>
            <w:bottom w:val="none" w:sz="0" w:space="0" w:color="auto"/>
            <w:right w:val="none" w:sz="0" w:space="0" w:color="auto"/>
          </w:divBdr>
        </w:div>
        <w:div w:id="190995633">
          <w:marLeft w:val="640"/>
          <w:marRight w:val="0"/>
          <w:marTop w:val="0"/>
          <w:marBottom w:val="0"/>
          <w:divBdr>
            <w:top w:val="none" w:sz="0" w:space="0" w:color="auto"/>
            <w:left w:val="none" w:sz="0" w:space="0" w:color="auto"/>
            <w:bottom w:val="none" w:sz="0" w:space="0" w:color="auto"/>
            <w:right w:val="none" w:sz="0" w:space="0" w:color="auto"/>
          </w:divBdr>
        </w:div>
        <w:div w:id="1664967698">
          <w:marLeft w:val="640"/>
          <w:marRight w:val="0"/>
          <w:marTop w:val="0"/>
          <w:marBottom w:val="0"/>
          <w:divBdr>
            <w:top w:val="none" w:sz="0" w:space="0" w:color="auto"/>
            <w:left w:val="none" w:sz="0" w:space="0" w:color="auto"/>
            <w:bottom w:val="none" w:sz="0" w:space="0" w:color="auto"/>
            <w:right w:val="none" w:sz="0" w:space="0" w:color="auto"/>
          </w:divBdr>
        </w:div>
        <w:div w:id="1022515716">
          <w:marLeft w:val="640"/>
          <w:marRight w:val="0"/>
          <w:marTop w:val="0"/>
          <w:marBottom w:val="0"/>
          <w:divBdr>
            <w:top w:val="none" w:sz="0" w:space="0" w:color="auto"/>
            <w:left w:val="none" w:sz="0" w:space="0" w:color="auto"/>
            <w:bottom w:val="none" w:sz="0" w:space="0" w:color="auto"/>
            <w:right w:val="none" w:sz="0" w:space="0" w:color="auto"/>
          </w:divBdr>
        </w:div>
        <w:div w:id="786240660">
          <w:marLeft w:val="640"/>
          <w:marRight w:val="0"/>
          <w:marTop w:val="0"/>
          <w:marBottom w:val="0"/>
          <w:divBdr>
            <w:top w:val="none" w:sz="0" w:space="0" w:color="auto"/>
            <w:left w:val="none" w:sz="0" w:space="0" w:color="auto"/>
            <w:bottom w:val="none" w:sz="0" w:space="0" w:color="auto"/>
            <w:right w:val="none" w:sz="0" w:space="0" w:color="auto"/>
          </w:divBdr>
        </w:div>
        <w:div w:id="1756130363">
          <w:marLeft w:val="640"/>
          <w:marRight w:val="0"/>
          <w:marTop w:val="0"/>
          <w:marBottom w:val="0"/>
          <w:divBdr>
            <w:top w:val="none" w:sz="0" w:space="0" w:color="auto"/>
            <w:left w:val="none" w:sz="0" w:space="0" w:color="auto"/>
            <w:bottom w:val="none" w:sz="0" w:space="0" w:color="auto"/>
            <w:right w:val="none" w:sz="0" w:space="0" w:color="auto"/>
          </w:divBdr>
        </w:div>
        <w:div w:id="1870727268">
          <w:marLeft w:val="640"/>
          <w:marRight w:val="0"/>
          <w:marTop w:val="0"/>
          <w:marBottom w:val="0"/>
          <w:divBdr>
            <w:top w:val="none" w:sz="0" w:space="0" w:color="auto"/>
            <w:left w:val="none" w:sz="0" w:space="0" w:color="auto"/>
            <w:bottom w:val="none" w:sz="0" w:space="0" w:color="auto"/>
            <w:right w:val="none" w:sz="0" w:space="0" w:color="auto"/>
          </w:divBdr>
        </w:div>
        <w:div w:id="1936018124">
          <w:marLeft w:val="640"/>
          <w:marRight w:val="0"/>
          <w:marTop w:val="0"/>
          <w:marBottom w:val="0"/>
          <w:divBdr>
            <w:top w:val="none" w:sz="0" w:space="0" w:color="auto"/>
            <w:left w:val="none" w:sz="0" w:space="0" w:color="auto"/>
            <w:bottom w:val="none" w:sz="0" w:space="0" w:color="auto"/>
            <w:right w:val="none" w:sz="0" w:space="0" w:color="auto"/>
          </w:divBdr>
        </w:div>
        <w:div w:id="1613394081">
          <w:marLeft w:val="640"/>
          <w:marRight w:val="0"/>
          <w:marTop w:val="0"/>
          <w:marBottom w:val="0"/>
          <w:divBdr>
            <w:top w:val="none" w:sz="0" w:space="0" w:color="auto"/>
            <w:left w:val="none" w:sz="0" w:space="0" w:color="auto"/>
            <w:bottom w:val="none" w:sz="0" w:space="0" w:color="auto"/>
            <w:right w:val="none" w:sz="0" w:space="0" w:color="auto"/>
          </w:divBdr>
        </w:div>
        <w:div w:id="817576724">
          <w:marLeft w:val="640"/>
          <w:marRight w:val="0"/>
          <w:marTop w:val="0"/>
          <w:marBottom w:val="0"/>
          <w:divBdr>
            <w:top w:val="none" w:sz="0" w:space="0" w:color="auto"/>
            <w:left w:val="none" w:sz="0" w:space="0" w:color="auto"/>
            <w:bottom w:val="none" w:sz="0" w:space="0" w:color="auto"/>
            <w:right w:val="none" w:sz="0" w:space="0" w:color="auto"/>
          </w:divBdr>
        </w:div>
        <w:div w:id="271518885">
          <w:marLeft w:val="640"/>
          <w:marRight w:val="0"/>
          <w:marTop w:val="0"/>
          <w:marBottom w:val="0"/>
          <w:divBdr>
            <w:top w:val="none" w:sz="0" w:space="0" w:color="auto"/>
            <w:left w:val="none" w:sz="0" w:space="0" w:color="auto"/>
            <w:bottom w:val="none" w:sz="0" w:space="0" w:color="auto"/>
            <w:right w:val="none" w:sz="0" w:space="0" w:color="auto"/>
          </w:divBdr>
        </w:div>
        <w:div w:id="99030278">
          <w:marLeft w:val="640"/>
          <w:marRight w:val="0"/>
          <w:marTop w:val="0"/>
          <w:marBottom w:val="0"/>
          <w:divBdr>
            <w:top w:val="none" w:sz="0" w:space="0" w:color="auto"/>
            <w:left w:val="none" w:sz="0" w:space="0" w:color="auto"/>
            <w:bottom w:val="none" w:sz="0" w:space="0" w:color="auto"/>
            <w:right w:val="none" w:sz="0" w:space="0" w:color="auto"/>
          </w:divBdr>
        </w:div>
        <w:div w:id="1303316525">
          <w:marLeft w:val="640"/>
          <w:marRight w:val="0"/>
          <w:marTop w:val="0"/>
          <w:marBottom w:val="0"/>
          <w:divBdr>
            <w:top w:val="none" w:sz="0" w:space="0" w:color="auto"/>
            <w:left w:val="none" w:sz="0" w:space="0" w:color="auto"/>
            <w:bottom w:val="none" w:sz="0" w:space="0" w:color="auto"/>
            <w:right w:val="none" w:sz="0" w:space="0" w:color="auto"/>
          </w:divBdr>
        </w:div>
        <w:div w:id="1969583248">
          <w:marLeft w:val="640"/>
          <w:marRight w:val="0"/>
          <w:marTop w:val="0"/>
          <w:marBottom w:val="0"/>
          <w:divBdr>
            <w:top w:val="none" w:sz="0" w:space="0" w:color="auto"/>
            <w:left w:val="none" w:sz="0" w:space="0" w:color="auto"/>
            <w:bottom w:val="none" w:sz="0" w:space="0" w:color="auto"/>
            <w:right w:val="none" w:sz="0" w:space="0" w:color="auto"/>
          </w:divBdr>
        </w:div>
        <w:div w:id="1407264901">
          <w:marLeft w:val="640"/>
          <w:marRight w:val="0"/>
          <w:marTop w:val="0"/>
          <w:marBottom w:val="0"/>
          <w:divBdr>
            <w:top w:val="none" w:sz="0" w:space="0" w:color="auto"/>
            <w:left w:val="none" w:sz="0" w:space="0" w:color="auto"/>
            <w:bottom w:val="none" w:sz="0" w:space="0" w:color="auto"/>
            <w:right w:val="none" w:sz="0" w:space="0" w:color="auto"/>
          </w:divBdr>
        </w:div>
        <w:div w:id="1758673091">
          <w:marLeft w:val="640"/>
          <w:marRight w:val="0"/>
          <w:marTop w:val="0"/>
          <w:marBottom w:val="0"/>
          <w:divBdr>
            <w:top w:val="none" w:sz="0" w:space="0" w:color="auto"/>
            <w:left w:val="none" w:sz="0" w:space="0" w:color="auto"/>
            <w:bottom w:val="none" w:sz="0" w:space="0" w:color="auto"/>
            <w:right w:val="none" w:sz="0" w:space="0" w:color="auto"/>
          </w:divBdr>
        </w:div>
        <w:div w:id="680359282">
          <w:marLeft w:val="640"/>
          <w:marRight w:val="0"/>
          <w:marTop w:val="0"/>
          <w:marBottom w:val="0"/>
          <w:divBdr>
            <w:top w:val="none" w:sz="0" w:space="0" w:color="auto"/>
            <w:left w:val="none" w:sz="0" w:space="0" w:color="auto"/>
            <w:bottom w:val="none" w:sz="0" w:space="0" w:color="auto"/>
            <w:right w:val="none" w:sz="0" w:space="0" w:color="auto"/>
          </w:divBdr>
        </w:div>
        <w:div w:id="1925718289">
          <w:marLeft w:val="640"/>
          <w:marRight w:val="0"/>
          <w:marTop w:val="0"/>
          <w:marBottom w:val="0"/>
          <w:divBdr>
            <w:top w:val="none" w:sz="0" w:space="0" w:color="auto"/>
            <w:left w:val="none" w:sz="0" w:space="0" w:color="auto"/>
            <w:bottom w:val="none" w:sz="0" w:space="0" w:color="auto"/>
            <w:right w:val="none" w:sz="0" w:space="0" w:color="auto"/>
          </w:divBdr>
        </w:div>
        <w:div w:id="57359673">
          <w:marLeft w:val="640"/>
          <w:marRight w:val="0"/>
          <w:marTop w:val="0"/>
          <w:marBottom w:val="0"/>
          <w:divBdr>
            <w:top w:val="none" w:sz="0" w:space="0" w:color="auto"/>
            <w:left w:val="none" w:sz="0" w:space="0" w:color="auto"/>
            <w:bottom w:val="none" w:sz="0" w:space="0" w:color="auto"/>
            <w:right w:val="none" w:sz="0" w:space="0" w:color="auto"/>
          </w:divBdr>
        </w:div>
        <w:div w:id="1023556064">
          <w:marLeft w:val="640"/>
          <w:marRight w:val="0"/>
          <w:marTop w:val="0"/>
          <w:marBottom w:val="0"/>
          <w:divBdr>
            <w:top w:val="none" w:sz="0" w:space="0" w:color="auto"/>
            <w:left w:val="none" w:sz="0" w:space="0" w:color="auto"/>
            <w:bottom w:val="none" w:sz="0" w:space="0" w:color="auto"/>
            <w:right w:val="none" w:sz="0" w:space="0" w:color="auto"/>
          </w:divBdr>
        </w:div>
        <w:div w:id="203444990">
          <w:marLeft w:val="640"/>
          <w:marRight w:val="0"/>
          <w:marTop w:val="0"/>
          <w:marBottom w:val="0"/>
          <w:divBdr>
            <w:top w:val="none" w:sz="0" w:space="0" w:color="auto"/>
            <w:left w:val="none" w:sz="0" w:space="0" w:color="auto"/>
            <w:bottom w:val="none" w:sz="0" w:space="0" w:color="auto"/>
            <w:right w:val="none" w:sz="0" w:space="0" w:color="auto"/>
          </w:divBdr>
        </w:div>
        <w:div w:id="1562867672">
          <w:marLeft w:val="640"/>
          <w:marRight w:val="0"/>
          <w:marTop w:val="0"/>
          <w:marBottom w:val="0"/>
          <w:divBdr>
            <w:top w:val="none" w:sz="0" w:space="0" w:color="auto"/>
            <w:left w:val="none" w:sz="0" w:space="0" w:color="auto"/>
            <w:bottom w:val="none" w:sz="0" w:space="0" w:color="auto"/>
            <w:right w:val="none" w:sz="0" w:space="0" w:color="auto"/>
          </w:divBdr>
        </w:div>
        <w:div w:id="205802392">
          <w:marLeft w:val="640"/>
          <w:marRight w:val="0"/>
          <w:marTop w:val="0"/>
          <w:marBottom w:val="0"/>
          <w:divBdr>
            <w:top w:val="none" w:sz="0" w:space="0" w:color="auto"/>
            <w:left w:val="none" w:sz="0" w:space="0" w:color="auto"/>
            <w:bottom w:val="none" w:sz="0" w:space="0" w:color="auto"/>
            <w:right w:val="none" w:sz="0" w:space="0" w:color="auto"/>
          </w:divBdr>
        </w:div>
        <w:div w:id="1735740610">
          <w:marLeft w:val="640"/>
          <w:marRight w:val="0"/>
          <w:marTop w:val="0"/>
          <w:marBottom w:val="0"/>
          <w:divBdr>
            <w:top w:val="none" w:sz="0" w:space="0" w:color="auto"/>
            <w:left w:val="none" w:sz="0" w:space="0" w:color="auto"/>
            <w:bottom w:val="none" w:sz="0" w:space="0" w:color="auto"/>
            <w:right w:val="none" w:sz="0" w:space="0" w:color="auto"/>
          </w:divBdr>
        </w:div>
        <w:div w:id="1124426653">
          <w:marLeft w:val="640"/>
          <w:marRight w:val="0"/>
          <w:marTop w:val="0"/>
          <w:marBottom w:val="0"/>
          <w:divBdr>
            <w:top w:val="none" w:sz="0" w:space="0" w:color="auto"/>
            <w:left w:val="none" w:sz="0" w:space="0" w:color="auto"/>
            <w:bottom w:val="none" w:sz="0" w:space="0" w:color="auto"/>
            <w:right w:val="none" w:sz="0" w:space="0" w:color="auto"/>
          </w:divBdr>
        </w:div>
        <w:div w:id="702365688">
          <w:marLeft w:val="640"/>
          <w:marRight w:val="0"/>
          <w:marTop w:val="0"/>
          <w:marBottom w:val="0"/>
          <w:divBdr>
            <w:top w:val="none" w:sz="0" w:space="0" w:color="auto"/>
            <w:left w:val="none" w:sz="0" w:space="0" w:color="auto"/>
            <w:bottom w:val="none" w:sz="0" w:space="0" w:color="auto"/>
            <w:right w:val="none" w:sz="0" w:space="0" w:color="auto"/>
          </w:divBdr>
        </w:div>
        <w:div w:id="1867256775">
          <w:marLeft w:val="640"/>
          <w:marRight w:val="0"/>
          <w:marTop w:val="0"/>
          <w:marBottom w:val="0"/>
          <w:divBdr>
            <w:top w:val="none" w:sz="0" w:space="0" w:color="auto"/>
            <w:left w:val="none" w:sz="0" w:space="0" w:color="auto"/>
            <w:bottom w:val="none" w:sz="0" w:space="0" w:color="auto"/>
            <w:right w:val="none" w:sz="0" w:space="0" w:color="auto"/>
          </w:divBdr>
        </w:div>
        <w:div w:id="1336693345">
          <w:marLeft w:val="640"/>
          <w:marRight w:val="0"/>
          <w:marTop w:val="0"/>
          <w:marBottom w:val="0"/>
          <w:divBdr>
            <w:top w:val="none" w:sz="0" w:space="0" w:color="auto"/>
            <w:left w:val="none" w:sz="0" w:space="0" w:color="auto"/>
            <w:bottom w:val="none" w:sz="0" w:space="0" w:color="auto"/>
            <w:right w:val="none" w:sz="0" w:space="0" w:color="auto"/>
          </w:divBdr>
        </w:div>
        <w:div w:id="510998083">
          <w:marLeft w:val="640"/>
          <w:marRight w:val="0"/>
          <w:marTop w:val="0"/>
          <w:marBottom w:val="0"/>
          <w:divBdr>
            <w:top w:val="none" w:sz="0" w:space="0" w:color="auto"/>
            <w:left w:val="none" w:sz="0" w:space="0" w:color="auto"/>
            <w:bottom w:val="none" w:sz="0" w:space="0" w:color="auto"/>
            <w:right w:val="none" w:sz="0" w:space="0" w:color="auto"/>
          </w:divBdr>
        </w:div>
        <w:div w:id="714617186">
          <w:marLeft w:val="640"/>
          <w:marRight w:val="0"/>
          <w:marTop w:val="0"/>
          <w:marBottom w:val="0"/>
          <w:divBdr>
            <w:top w:val="none" w:sz="0" w:space="0" w:color="auto"/>
            <w:left w:val="none" w:sz="0" w:space="0" w:color="auto"/>
            <w:bottom w:val="none" w:sz="0" w:space="0" w:color="auto"/>
            <w:right w:val="none" w:sz="0" w:space="0" w:color="auto"/>
          </w:divBdr>
        </w:div>
      </w:divsChild>
    </w:div>
    <w:div w:id="926692353">
      <w:bodyDiv w:val="1"/>
      <w:marLeft w:val="0"/>
      <w:marRight w:val="0"/>
      <w:marTop w:val="0"/>
      <w:marBottom w:val="0"/>
      <w:divBdr>
        <w:top w:val="none" w:sz="0" w:space="0" w:color="auto"/>
        <w:left w:val="none" w:sz="0" w:space="0" w:color="auto"/>
        <w:bottom w:val="none" w:sz="0" w:space="0" w:color="auto"/>
        <w:right w:val="none" w:sz="0" w:space="0" w:color="auto"/>
      </w:divBdr>
      <w:divsChild>
        <w:div w:id="1178889087">
          <w:marLeft w:val="640"/>
          <w:marRight w:val="0"/>
          <w:marTop w:val="0"/>
          <w:marBottom w:val="0"/>
          <w:divBdr>
            <w:top w:val="none" w:sz="0" w:space="0" w:color="auto"/>
            <w:left w:val="none" w:sz="0" w:space="0" w:color="auto"/>
            <w:bottom w:val="none" w:sz="0" w:space="0" w:color="auto"/>
            <w:right w:val="none" w:sz="0" w:space="0" w:color="auto"/>
          </w:divBdr>
        </w:div>
        <w:div w:id="680546667">
          <w:marLeft w:val="640"/>
          <w:marRight w:val="0"/>
          <w:marTop w:val="0"/>
          <w:marBottom w:val="0"/>
          <w:divBdr>
            <w:top w:val="none" w:sz="0" w:space="0" w:color="auto"/>
            <w:left w:val="none" w:sz="0" w:space="0" w:color="auto"/>
            <w:bottom w:val="none" w:sz="0" w:space="0" w:color="auto"/>
            <w:right w:val="none" w:sz="0" w:space="0" w:color="auto"/>
          </w:divBdr>
        </w:div>
        <w:div w:id="991131285">
          <w:marLeft w:val="640"/>
          <w:marRight w:val="0"/>
          <w:marTop w:val="0"/>
          <w:marBottom w:val="0"/>
          <w:divBdr>
            <w:top w:val="none" w:sz="0" w:space="0" w:color="auto"/>
            <w:left w:val="none" w:sz="0" w:space="0" w:color="auto"/>
            <w:bottom w:val="none" w:sz="0" w:space="0" w:color="auto"/>
            <w:right w:val="none" w:sz="0" w:space="0" w:color="auto"/>
          </w:divBdr>
        </w:div>
        <w:div w:id="634455033">
          <w:marLeft w:val="640"/>
          <w:marRight w:val="0"/>
          <w:marTop w:val="0"/>
          <w:marBottom w:val="0"/>
          <w:divBdr>
            <w:top w:val="none" w:sz="0" w:space="0" w:color="auto"/>
            <w:left w:val="none" w:sz="0" w:space="0" w:color="auto"/>
            <w:bottom w:val="none" w:sz="0" w:space="0" w:color="auto"/>
            <w:right w:val="none" w:sz="0" w:space="0" w:color="auto"/>
          </w:divBdr>
        </w:div>
        <w:div w:id="728000714">
          <w:marLeft w:val="640"/>
          <w:marRight w:val="0"/>
          <w:marTop w:val="0"/>
          <w:marBottom w:val="0"/>
          <w:divBdr>
            <w:top w:val="none" w:sz="0" w:space="0" w:color="auto"/>
            <w:left w:val="none" w:sz="0" w:space="0" w:color="auto"/>
            <w:bottom w:val="none" w:sz="0" w:space="0" w:color="auto"/>
            <w:right w:val="none" w:sz="0" w:space="0" w:color="auto"/>
          </w:divBdr>
        </w:div>
        <w:div w:id="2121954331">
          <w:marLeft w:val="640"/>
          <w:marRight w:val="0"/>
          <w:marTop w:val="0"/>
          <w:marBottom w:val="0"/>
          <w:divBdr>
            <w:top w:val="none" w:sz="0" w:space="0" w:color="auto"/>
            <w:left w:val="none" w:sz="0" w:space="0" w:color="auto"/>
            <w:bottom w:val="none" w:sz="0" w:space="0" w:color="auto"/>
            <w:right w:val="none" w:sz="0" w:space="0" w:color="auto"/>
          </w:divBdr>
        </w:div>
        <w:div w:id="1669600570">
          <w:marLeft w:val="640"/>
          <w:marRight w:val="0"/>
          <w:marTop w:val="0"/>
          <w:marBottom w:val="0"/>
          <w:divBdr>
            <w:top w:val="none" w:sz="0" w:space="0" w:color="auto"/>
            <w:left w:val="none" w:sz="0" w:space="0" w:color="auto"/>
            <w:bottom w:val="none" w:sz="0" w:space="0" w:color="auto"/>
            <w:right w:val="none" w:sz="0" w:space="0" w:color="auto"/>
          </w:divBdr>
        </w:div>
        <w:div w:id="877473758">
          <w:marLeft w:val="640"/>
          <w:marRight w:val="0"/>
          <w:marTop w:val="0"/>
          <w:marBottom w:val="0"/>
          <w:divBdr>
            <w:top w:val="none" w:sz="0" w:space="0" w:color="auto"/>
            <w:left w:val="none" w:sz="0" w:space="0" w:color="auto"/>
            <w:bottom w:val="none" w:sz="0" w:space="0" w:color="auto"/>
            <w:right w:val="none" w:sz="0" w:space="0" w:color="auto"/>
          </w:divBdr>
        </w:div>
        <w:div w:id="138499674">
          <w:marLeft w:val="640"/>
          <w:marRight w:val="0"/>
          <w:marTop w:val="0"/>
          <w:marBottom w:val="0"/>
          <w:divBdr>
            <w:top w:val="none" w:sz="0" w:space="0" w:color="auto"/>
            <w:left w:val="none" w:sz="0" w:space="0" w:color="auto"/>
            <w:bottom w:val="none" w:sz="0" w:space="0" w:color="auto"/>
            <w:right w:val="none" w:sz="0" w:space="0" w:color="auto"/>
          </w:divBdr>
        </w:div>
        <w:div w:id="9262272">
          <w:marLeft w:val="640"/>
          <w:marRight w:val="0"/>
          <w:marTop w:val="0"/>
          <w:marBottom w:val="0"/>
          <w:divBdr>
            <w:top w:val="none" w:sz="0" w:space="0" w:color="auto"/>
            <w:left w:val="none" w:sz="0" w:space="0" w:color="auto"/>
            <w:bottom w:val="none" w:sz="0" w:space="0" w:color="auto"/>
            <w:right w:val="none" w:sz="0" w:space="0" w:color="auto"/>
          </w:divBdr>
        </w:div>
        <w:div w:id="2120446637">
          <w:marLeft w:val="640"/>
          <w:marRight w:val="0"/>
          <w:marTop w:val="0"/>
          <w:marBottom w:val="0"/>
          <w:divBdr>
            <w:top w:val="none" w:sz="0" w:space="0" w:color="auto"/>
            <w:left w:val="none" w:sz="0" w:space="0" w:color="auto"/>
            <w:bottom w:val="none" w:sz="0" w:space="0" w:color="auto"/>
            <w:right w:val="none" w:sz="0" w:space="0" w:color="auto"/>
          </w:divBdr>
        </w:div>
        <w:div w:id="513497169">
          <w:marLeft w:val="640"/>
          <w:marRight w:val="0"/>
          <w:marTop w:val="0"/>
          <w:marBottom w:val="0"/>
          <w:divBdr>
            <w:top w:val="none" w:sz="0" w:space="0" w:color="auto"/>
            <w:left w:val="none" w:sz="0" w:space="0" w:color="auto"/>
            <w:bottom w:val="none" w:sz="0" w:space="0" w:color="auto"/>
            <w:right w:val="none" w:sz="0" w:space="0" w:color="auto"/>
          </w:divBdr>
        </w:div>
        <w:div w:id="1007564691">
          <w:marLeft w:val="640"/>
          <w:marRight w:val="0"/>
          <w:marTop w:val="0"/>
          <w:marBottom w:val="0"/>
          <w:divBdr>
            <w:top w:val="none" w:sz="0" w:space="0" w:color="auto"/>
            <w:left w:val="none" w:sz="0" w:space="0" w:color="auto"/>
            <w:bottom w:val="none" w:sz="0" w:space="0" w:color="auto"/>
            <w:right w:val="none" w:sz="0" w:space="0" w:color="auto"/>
          </w:divBdr>
        </w:div>
        <w:div w:id="143208102">
          <w:marLeft w:val="640"/>
          <w:marRight w:val="0"/>
          <w:marTop w:val="0"/>
          <w:marBottom w:val="0"/>
          <w:divBdr>
            <w:top w:val="none" w:sz="0" w:space="0" w:color="auto"/>
            <w:left w:val="none" w:sz="0" w:space="0" w:color="auto"/>
            <w:bottom w:val="none" w:sz="0" w:space="0" w:color="auto"/>
            <w:right w:val="none" w:sz="0" w:space="0" w:color="auto"/>
          </w:divBdr>
        </w:div>
        <w:div w:id="1911572745">
          <w:marLeft w:val="640"/>
          <w:marRight w:val="0"/>
          <w:marTop w:val="0"/>
          <w:marBottom w:val="0"/>
          <w:divBdr>
            <w:top w:val="none" w:sz="0" w:space="0" w:color="auto"/>
            <w:left w:val="none" w:sz="0" w:space="0" w:color="auto"/>
            <w:bottom w:val="none" w:sz="0" w:space="0" w:color="auto"/>
            <w:right w:val="none" w:sz="0" w:space="0" w:color="auto"/>
          </w:divBdr>
        </w:div>
        <w:div w:id="246840739">
          <w:marLeft w:val="640"/>
          <w:marRight w:val="0"/>
          <w:marTop w:val="0"/>
          <w:marBottom w:val="0"/>
          <w:divBdr>
            <w:top w:val="none" w:sz="0" w:space="0" w:color="auto"/>
            <w:left w:val="none" w:sz="0" w:space="0" w:color="auto"/>
            <w:bottom w:val="none" w:sz="0" w:space="0" w:color="auto"/>
            <w:right w:val="none" w:sz="0" w:space="0" w:color="auto"/>
          </w:divBdr>
        </w:div>
        <w:div w:id="458228372">
          <w:marLeft w:val="640"/>
          <w:marRight w:val="0"/>
          <w:marTop w:val="0"/>
          <w:marBottom w:val="0"/>
          <w:divBdr>
            <w:top w:val="none" w:sz="0" w:space="0" w:color="auto"/>
            <w:left w:val="none" w:sz="0" w:space="0" w:color="auto"/>
            <w:bottom w:val="none" w:sz="0" w:space="0" w:color="auto"/>
            <w:right w:val="none" w:sz="0" w:space="0" w:color="auto"/>
          </w:divBdr>
        </w:div>
        <w:div w:id="98068732">
          <w:marLeft w:val="640"/>
          <w:marRight w:val="0"/>
          <w:marTop w:val="0"/>
          <w:marBottom w:val="0"/>
          <w:divBdr>
            <w:top w:val="none" w:sz="0" w:space="0" w:color="auto"/>
            <w:left w:val="none" w:sz="0" w:space="0" w:color="auto"/>
            <w:bottom w:val="none" w:sz="0" w:space="0" w:color="auto"/>
            <w:right w:val="none" w:sz="0" w:space="0" w:color="auto"/>
          </w:divBdr>
        </w:div>
        <w:div w:id="752162503">
          <w:marLeft w:val="640"/>
          <w:marRight w:val="0"/>
          <w:marTop w:val="0"/>
          <w:marBottom w:val="0"/>
          <w:divBdr>
            <w:top w:val="none" w:sz="0" w:space="0" w:color="auto"/>
            <w:left w:val="none" w:sz="0" w:space="0" w:color="auto"/>
            <w:bottom w:val="none" w:sz="0" w:space="0" w:color="auto"/>
            <w:right w:val="none" w:sz="0" w:space="0" w:color="auto"/>
          </w:divBdr>
        </w:div>
        <w:div w:id="1602686559">
          <w:marLeft w:val="640"/>
          <w:marRight w:val="0"/>
          <w:marTop w:val="0"/>
          <w:marBottom w:val="0"/>
          <w:divBdr>
            <w:top w:val="none" w:sz="0" w:space="0" w:color="auto"/>
            <w:left w:val="none" w:sz="0" w:space="0" w:color="auto"/>
            <w:bottom w:val="none" w:sz="0" w:space="0" w:color="auto"/>
            <w:right w:val="none" w:sz="0" w:space="0" w:color="auto"/>
          </w:divBdr>
        </w:div>
        <w:div w:id="1976833035">
          <w:marLeft w:val="640"/>
          <w:marRight w:val="0"/>
          <w:marTop w:val="0"/>
          <w:marBottom w:val="0"/>
          <w:divBdr>
            <w:top w:val="none" w:sz="0" w:space="0" w:color="auto"/>
            <w:left w:val="none" w:sz="0" w:space="0" w:color="auto"/>
            <w:bottom w:val="none" w:sz="0" w:space="0" w:color="auto"/>
            <w:right w:val="none" w:sz="0" w:space="0" w:color="auto"/>
          </w:divBdr>
        </w:div>
        <w:div w:id="1318416481">
          <w:marLeft w:val="640"/>
          <w:marRight w:val="0"/>
          <w:marTop w:val="0"/>
          <w:marBottom w:val="0"/>
          <w:divBdr>
            <w:top w:val="none" w:sz="0" w:space="0" w:color="auto"/>
            <w:left w:val="none" w:sz="0" w:space="0" w:color="auto"/>
            <w:bottom w:val="none" w:sz="0" w:space="0" w:color="auto"/>
            <w:right w:val="none" w:sz="0" w:space="0" w:color="auto"/>
          </w:divBdr>
        </w:div>
        <w:div w:id="596712463">
          <w:marLeft w:val="640"/>
          <w:marRight w:val="0"/>
          <w:marTop w:val="0"/>
          <w:marBottom w:val="0"/>
          <w:divBdr>
            <w:top w:val="none" w:sz="0" w:space="0" w:color="auto"/>
            <w:left w:val="none" w:sz="0" w:space="0" w:color="auto"/>
            <w:bottom w:val="none" w:sz="0" w:space="0" w:color="auto"/>
            <w:right w:val="none" w:sz="0" w:space="0" w:color="auto"/>
          </w:divBdr>
        </w:div>
        <w:div w:id="1885016626">
          <w:marLeft w:val="640"/>
          <w:marRight w:val="0"/>
          <w:marTop w:val="0"/>
          <w:marBottom w:val="0"/>
          <w:divBdr>
            <w:top w:val="none" w:sz="0" w:space="0" w:color="auto"/>
            <w:left w:val="none" w:sz="0" w:space="0" w:color="auto"/>
            <w:bottom w:val="none" w:sz="0" w:space="0" w:color="auto"/>
            <w:right w:val="none" w:sz="0" w:space="0" w:color="auto"/>
          </w:divBdr>
        </w:div>
        <w:div w:id="863056015">
          <w:marLeft w:val="640"/>
          <w:marRight w:val="0"/>
          <w:marTop w:val="0"/>
          <w:marBottom w:val="0"/>
          <w:divBdr>
            <w:top w:val="none" w:sz="0" w:space="0" w:color="auto"/>
            <w:left w:val="none" w:sz="0" w:space="0" w:color="auto"/>
            <w:bottom w:val="none" w:sz="0" w:space="0" w:color="auto"/>
            <w:right w:val="none" w:sz="0" w:space="0" w:color="auto"/>
          </w:divBdr>
        </w:div>
        <w:div w:id="1518349973">
          <w:marLeft w:val="640"/>
          <w:marRight w:val="0"/>
          <w:marTop w:val="0"/>
          <w:marBottom w:val="0"/>
          <w:divBdr>
            <w:top w:val="none" w:sz="0" w:space="0" w:color="auto"/>
            <w:left w:val="none" w:sz="0" w:space="0" w:color="auto"/>
            <w:bottom w:val="none" w:sz="0" w:space="0" w:color="auto"/>
            <w:right w:val="none" w:sz="0" w:space="0" w:color="auto"/>
          </w:divBdr>
        </w:div>
        <w:div w:id="986006991">
          <w:marLeft w:val="640"/>
          <w:marRight w:val="0"/>
          <w:marTop w:val="0"/>
          <w:marBottom w:val="0"/>
          <w:divBdr>
            <w:top w:val="none" w:sz="0" w:space="0" w:color="auto"/>
            <w:left w:val="none" w:sz="0" w:space="0" w:color="auto"/>
            <w:bottom w:val="none" w:sz="0" w:space="0" w:color="auto"/>
            <w:right w:val="none" w:sz="0" w:space="0" w:color="auto"/>
          </w:divBdr>
        </w:div>
        <w:div w:id="1478306843">
          <w:marLeft w:val="640"/>
          <w:marRight w:val="0"/>
          <w:marTop w:val="0"/>
          <w:marBottom w:val="0"/>
          <w:divBdr>
            <w:top w:val="none" w:sz="0" w:space="0" w:color="auto"/>
            <w:left w:val="none" w:sz="0" w:space="0" w:color="auto"/>
            <w:bottom w:val="none" w:sz="0" w:space="0" w:color="auto"/>
            <w:right w:val="none" w:sz="0" w:space="0" w:color="auto"/>
          </w:divBdr>
        </w:div>
        <w:div w:id="1562446309">
          <w:marLeft w:val="640"/>
          <w:marRight w:val="0"/>
          <w:marTop w:val="0"/>
          <w:marBottom w:val="0"/>
          <w:divBdr>
            <w:top w:val="none" w:sz="0" w:space="0" w:color="auto"/>
            <w:left w:val="none" w:sz="0" w:space="0" w:color="auto"/>
            <w:bottom w:val="none" w:sz="0" w:space="0" w:color="auto"/>
            <w:right w:val="none" w:sz="0" w:space="0" w:color="auto"/>
          </w:divBdr>
        </w:div>
        <w:div w:id="456995017">
          <w:marLeft w:val="640"/>
          <w:marRight w:val="0"/>
          <w:marTop w:val="0"/>
          <w:marBottom w:val="0"/>
          <w:divBdr>
            <w:top w:val="none" w:sz="0" w:space="0" w:color="auto"/>
            <w:left w:val="none" w:sz="0" w:space="0" w:color="auto"/>
            <w:bottom w:val="none" w:sz="0" w:space="0" w:color="auto"/>
            <w:right w:val="none" w:sz="0" w:space="0" w:color="auto"/>
          </w:divBdr>
        </w:div>
        <w:div w:id="2077778446">
          <w:marLeft w:val="640"/>
          <w:marRight w:val="0"/>
          <w:marTop w:val="0"/>
          <w:marBottom w:val="0"/>
          <w:divBdr>
            <w:top w:val="none" w:sz="0" w:space="0" w:color="auto"/>
            <w:left w:val="none" w:sz="0" w:space="0" w:color="auto"/>
            <w:bottom w:val="none" w:sz="0" w:space="0" w:color="auto"/>
            <w:right w:val="none" w:sz="0" w:space="0" w:color="auto"/>
          </w:divBdr>
        </w:div>
        <w:div w:id="393818052">
          <w:marLeft w:val="640"/>
          <w:marRight w:val="0"/>
          <w:marTop w:val="0"/>
          <w:marBottom w:val="0"/>
          <w:divBdr>
            <w:top w:val="none" w:sz="0" w:space="0" w:color="auto"/>
            <w:left w:val="none" w:sz="0" w:space="0" w:color="auto"/>
            <w:bottom w:val="none" w:sz="0" w:space="0" w:color="auto"/>
            <w:right w:val="none" w:sz="0" w:space="0" w:color="auto"/>
          </w:divBdr>
        </w:div>
        <w:div w:id="567881986">
          <w:marLeft w:val="640"/>
          <w:marRight w:val="0"/>
          <w:marTop w:val="0"/>
          <w:marBottom w:val="0"/>
          <w:divBdr>
            <w:top w:val="none" w:sz="0" w:space="0" w:color="auto"/>
            <w:left w:val="none" w:sz="0" w:space="0" w:color="auto"/>
            <w:bottom w:val="none" w:sz="0" w:space="0" w:color="auto"/>
            <w:right w:val="none" w:sz="0" w:space="0" w:color="auto"/>
          </w:divBdr>
        </w:div>
        <w:div w:id="974869020">
          <w:marLeft w:val="640"/>
          <w:marRight w:val="0"/>
          <w:marTop w:val="0"/>
          <w:marBottom w:val="0"/>
          <w:divBdr>
            <w:top w:val="none" w:sz="0" w:space="0" w:color="auto"/>
            <w:left w:val="none" w:sz="0" w:space="0" w:color="auto"/>
            <w:bottom w:val="none" w:sz="0" w:space="0" w:color="auto"/>
            <w:right w:val="none" w:sz="0" w:space="0" w:color="auto"/>
          </w:divBdr>
        </w:div>
        <w:div w:id="279920837">
          <w:marLeft w:val="640"/>
          <w:marRight w:val="0"/>
          <w:marTop w:val="0"/>
          <w:marBottom w:val="0"/>
          <w:divBdr>
            <w:top w:val="none" w:sz="0" w:space="0" w:color="auto"/>
            <w:left w:val="none" w:sz="0" w:space="0" w:color="auto"/>
            <w:bottom w:val="none" w:sz="0" w:space="0" w:color="auto"/>
            <w:right w:val="none" w:sz="0" w:space="0" w:color="auto"/>
          </w:divBdr>
        </w:div>
        <w:div w:id="1993176886">
          <w:marLeft w:val="640"/>
          <w:marRight w:val="0"/>
          <w:marTop w:val="0"/>
          <w:marBottom w:val="0"/>
          <w:divBdr>
            <w:top w:val="none" w:sz="0" w:space="0" w:color="auto"/>
            <w:left w:val="none" w:sz="0" w:space="0" w:color="auto"/>
            <w:bottom w:val="none" w:sz="0" w:space="0" w:color="auto"/>
            <w:right w:val="none" w:sz="0" w:space="0" w:color="auto"/>
          </w:divBdr>
        </w:div>
        <w:div w:id="1047147007">
          <w:marLeft w:val="640"/>
          <w:marRight w:val="0"/>
          <w:marTop w:val="0"/>
          <w:marBottom w:val="0"/>
          <w:divBdr>
            <w:top w:val="none" w:sz="0" w:space="0" w:color="auto"/>
            <w:left w:val="none" w:sz="0" w:space="0" w:color="auto"/>
            <w:bottom w:val="none" w:sz="0" w:space="0" w:color="auto"/>
            <w:right w:val="none" w:sz="0" w:space="0" w:color="auto"/>
          </w:divBdr>
        </w:div>
        <w:div w:id="312029617">
          <w:marLeft w:val="640"/>
          <w:marRight w:val="0"/>
          <w:marTop w:val="0"/>
          <w:marBottom w:val="0"/>
          <w:divBdr>
            <w:top w:val="none" w:sz="0" w:space="0" w:color="auto"/>
            <w:left w:val="none" w:sz="0" w:space="0" w:color="auto"/>
            <w:bottom w:val="none" w:sz="0" w:space="0" w:color="auto"/>
            <w:right w:val="none" w:sz="0" w:space="0" w:color="auto"/>
          </w:divBdr>
        </w:div>
        <w:div w:id="1408067418">
          <w:marLeft w:val="640"/>
          <w:marRight w:val="0"/>
          <w:marTop w:val="0"/>
          <w:marBottom w:val="0"/>
          <w:divBdr>
            <w:top w:val="none" w:sz="0" w:space="0" w:color="auto"/>
            <w:left w:val="none" w:sz="0" w:space="0" w:color="auto"/>
            <w:bottom w:val="none" w:sz="0" w:space="0" w:color="auto"/>
            <w:right w:val="none" w:sz="0" w:space="0" w:color="auto"/>
          </w:divBdr>
        </w:div>
        <w:div w:id="1033924358">
          <w:marLeft w:val="640"/>
          <w:marRight w:val="0"/>
          <w:marTop w:val="0"/>
          <w:marBottom w:val="0"/>
          <w:divBdr>
            <w:top w:val="none" w:sz="0" w:space="0" w:color="auto"/>
            <w:left w:val="none" w:sz="0" w:space="0" w:color="auto"/>
            <w:bottom w:val="none" w:sz="0" w:space="0" w:color="auto"/>
            <w:right w:val="none" w:sz="0" w:space="0" w:color="auto"/>
          </w:divBdr>
        </w:div>
        <w:div w:id="1153254832">
          <w:marLeft w:val="640"/>
          <w:marRight w:val="0"/>
          <w:marTop w:val="0"/>
          <w:marBottom w:val="0"/>
          <w:divBdr>
            <w:top w:val="none" w:sz="0" w:space="0" w:color="auto"/>
            <w:left w:val="none" w:sz="0" w:space="0" w:color="auto"/>
            <w:bottom w:val="none" w:sz="0" w:space="0" w:color="auto"/>
            <w:right w:val="none" w:sz="0" w:space="0" w:color="auto"/>
          </w:divBdr>
        </w:div>
        <w:div w:id="389967224">
          <w:marLeft w:val="640"/>
          <w:marRight w:val="0"/>
          <w:marTop w:val="0"/>
          <w:marBottom w:val="0"/>
          <w:divBdr>
            <w:top w:val="none" w:sz="0" w:space="0" w:color="auto"/>
            <w:left w:val="none" w:sz="0" w:space="0" w:color="auto"/>
            <w:bottom w:val="none" w:sz="0" w:space="0" w:color="auto"/>
            <w:right w:val="none" w:sz="0" w:space="0" w:color="auto"/>
          </w:divBdr>
        </w:div>
        <w:div w:id="1049108609">
          <w:marLeft w:val="640"/>
          <w:marRight w:val="0"/>
          <w:marTop w:val="0"/>
          <w:marBottom w:val="0"/>
          <w:divBdr>
            <w:top w:val="none" w:sz="0" w:space="0" w:color="auto"/>
            <w:left w:val="none" w:sz="0" w:space="0" w:color="auto"/>
            <w:bottom w:val="none" w:sz="0" w:space="0" w:color="auto"/>
            <w:right w:val="none" w:sz="0" w:space="0" w:color="auto"/>
          </w:divBdr>
        </w:div>
        <w:div w:id="1021466585">
          <w:marLeft w:val="640"/>
          <w:marRight w:val="0"/>
          <w:marTop w:val="0"/>
          <w:marBottom w:val="0"/>
          <w:divBdr>
            <w:top w:val="none" w:sz="0" w:space="0" w:color="auto"/>
            <w:left w:val="none" w:sz="0" w:space="0" w:color="auto"/>
            <w:bottom w:val="none" w:sz="0" w:space="0" w:color="auto"/>
            <w:right w:val="none" w:sz="0" w:space="0" w:color="auto"/>
          </w:divBdr>
        </w:div>
        <w:div w:id="2062171977">
          <w:marLeft w:val="640"/>
          <w:marRight w:val="0"/>
          <w:marTop w:val="0"/>
          <w:marBottom w:val="0"/>
          <w:divBdr>
            <w:top w:val="none" w:sz="0" w:space="0" w:color="auto"/>
            <w:left w:val="none" w:sz="0" w:space="0" w:color="auto"/>
            <w:bottom w:val="none" w:sz="0" w:space="0" w:color="auto"/>
            <w:right w:val="none" w:sz="0" w:space="0" w:color="auto"/>
          </w:divBdr>
        </w:div>
        <w:div w:id="170678773">
          <w:marLeft w:val="640"/>
          <w:marRight w:val="0"/>
          <w:marTop w:val="0"/>
          <w:marBottom w:val="0"/>
          <w:divBdr>
            <w:top w:val="none" w:sz="0" w:space="0" w:color="auto"/>
            <w:left w:val="none" w:sz="0" w:space="0" w:color="auto"/>
            <w:bottom w:val="none" w:sz="0" w:space="0" w:color="auto"/>
            <w:right w:val="none" w:sz="0" w:space="0" w:color="auto"/>
          </w:divBdr>
        </w:div>
        <w:div w:id="569734257">
          <w:marLeft w:val="640"/>
          <w:marRight w:val="0"/>
          <w:marTop w:val="0"/>
          <w:marBottom w:val="0"/>
          <w:divBdr>
            <w:top w:val="none" w:sz="0" w:space="0" w:color="auto"/>
            <w:left w:val="none" w:sz="0" w:space="0" w:color="auto"/>
            <w:bottom w:val="none" w:sz="0" w:space="0" w:color="auto"/>
            <w:right w:val="none" w:sz="0" w:space="0" w:color="auto"/>
          </w:divBdr>
        </w:div>
        <w:div w:id="1874415600">
          <w:marLeft w:val="640"/>
          <w:marRight w:val="0"/>
          <w:marTop w:val="0"/>
          <w:marBottom w:val="0"/>
          <w:divBdr>
            <w:top w:val="none" w:sz="0" w:space="0" w:color="auto"/>
            <w:left w:val="none" w:sz="0" w:space="0" w:color="auto"/>
            <w:bottom w:val="none" w:sz="0" w:space="0" w:color="auto"/>
            <w:right w:val="none" w:sz="0" w:space="0" w:color="auto"/>
          </w:divBdr>
        </w:div>
        <w:div w:id="1512716718">
          <w:marLeft w:val="640"/>
          <w:marRight w:val="0"/>
          <w:marTop w:val="0"/>
          <w:marBottom w:val="0"/>
          <w:divBdr>
            <w:top w:val="none" w:sz="0" w:space="0" w:color="auto"/>
            <w:left w:val="none" w:sz="0" w:space="0" w:color="auto"/>
            <w:bottom w:val="none" w:sz="0" w:space="0" w:color="auto"/>
            <w:right w:val="none" w:sz="0" w:space="0" w:color="auto"/>
          </w:divBdr>
        </w:div>
        <w:div w:id="569537766">
          <w:marLeft w:val="640"/>
          <w:marRight w:val="0"/>
          <w:marTop w:val="0"/>
          <w:marBottom w:val="0"/>
          <w:divBdr>
            <w:top w:val="none" w:sz="0" w:space="0" w:color="auto"/>
            <w:left w:val="none" w:sz="0" w:space="0" w:color="auto"/>
            <w:bottom w:val="none" w:sz="0" w:space="0" w:color="auto"/>
            <w:right w:val="none" w:sz="0" w:space="0" w:color="auto"/>
          </w:divBdr>
        </w:div>
        <w:div w:id="923732113">
          <w:marLeft w:val="640"/>
          <w:marRight w:val="0"/>
          <w:marTop w:val="0"/>
          <w:marBottom w:val="0"/>
          <w:divBdr>
            <w:top w:val="none" w:sz="0" w:space="0" w:color="auto"/>
            <w:left w:val="none" w:sz="0" w:space="0" w:color="auto"/>
            <w:bottom w:val="none" w:sz="0" w:space="0" w:color="auto"/>
            <w:right w:val="none" w:sz="0" w:space="0" w:color="auto"/>
          </w:divBdr>
        </w:div>
        <w:div w:id="106044559">
          <w:marLeft w:val="640"/>
          <w:marRight w:val="0"/>
          <w:marTop w:val="0"/>
          <w:marBottom w:val="0"/>
          <w:divBdr>
            <w:top w:val="none" w:sz="0" w:space="0" w:color="auto"/>
            <w:left w:val="none" w:sz="0" w:space="0" w:color="auto"/>
            <w:bottom w:val="none" w:sz="0" w:space="0" w:color="auto"/>
            <w:right w:val="none" w:sz="0" w:space="0" w:color="auto"/>
          </w:divBdr>
        </w:div>
        <w:div w:id="149755043">
          <w:marLeft w:val="640"/>
          <w:marRight w:val="0"/>
          <w:marTop w:val="0"/>
          <w:marBottom w:val="0"/>
          <w:divBdr>
            <w:top w:val="none" w:sz="0" w:space="0" w:color="auto"/>
            <w:left w:val="none" w:sz="0" w:space="0" w:color="auto"/>
            <w:bottom w:val="none" w:sz="0" w:space="0" w:color="auto"/>
            <w:right w:val="none" w:sz="0" w:space="0" w:color="auto"/>
          </w:divBdr>
        </w:div>
        <w:div w:id="2134710802">
          <w:marLeft w:val="640"/>
          <w:marRight w:val="0"/>
          <w:marTop w:val="0"/>
          <w:marBottom w:val="0"/>
          <w:divBdr>
            <w:top w:val="none" w:sz="0" w:space="0" w:color="auto"/>
            <w:left w:val="none" w:sz="0" w:space="0" w:color="auto"/>
            <w:bottom w:val="none" w:sz="0" w:space="0" w:color="auto"/>
            <w:right w:val="none" w:sz="0" w:space="0" w:color="auto"/>
          </w:divBdr>
        </w:div>
        <w:div w:id="1421025235">
          <w:marLeft w:val="640"/>
          <w:marRight w:val="0"/>
          <w:marTop w:val="0"/>
          <w:marBottom w:val="0"/>
          <w:divBdr>
            <w:top w:val="none" w:sz="0" w:space="0" w:color="auto"/>
            <w:left w:val="none" w:sz="0" w:space="0" w:color="auto"/>
            <w:bottom w:val="none" w:sz="0" w:space="0" w:color="auto"/>
            <w:right w:val="none" w:sz="0" w:space="0" w:color="auto"/>
          </w:divBdr>
        </w:div>
        <w:div w:id="2137137373">
          <w:marLeft w:val="640"/>
          <w:marRight w:val="0"/>
          <w:marTop w:val="0"/>
          <w:marBottom w:val="0"/>
          <w:divBdr>
            <w:top w:val="none" w:sz="0" w:space="0" w:color="auto"/>
            <w:left w:val="none" w:sz="0" w:space="0" w:color="auto"/>
            <w:bottom w:val="none" w:sz="0" w:space="0" w:color="auto"/>
            <w:right w:val="none" w:sz="0" w:space="0" w:color="auto"/>
          </w:divBdr>
        </w:div>
        <w:div w:id="1201477955">
          <w:marLeft w:val="640"/>
          <w:marRight w:val="0"/>
          <w:marTop w:val="0"/>
          <w:marBottom w:val="0"/>
          <w:divBdr>
            <w:top w:val="none" w:sz="0" w:space="0" w:color="auto"/>
            <w:left w:val="none" w:sz="0" w:space="0" w:color="auto"/>
            <w:bottom w:val="none" w:sz="0" w:space="0" w:color="auto"/>
            <w:right w:val="none" w:sz="0" w:space="0" w:color="auto"/>
          </w:divBdr>
        </w:div>
        <w:div w:id="816142251">
          <w:marLeft w:val="640"/>
          <w:marRight w:val="0"/>
          <w:marTop w:val="0"/>
          <w:marBottom w:val="0"/>
          <w:divBdr>
            <w:top w:val="none" w:sz="0" w:space="0" w:color="auto"/>
            <w:left w:val="none" w:sz="0" w:space="0" w:color="auto"/>
            <w:bottom w:val="none" w:sz="0" w:space="0" w:color="auto"/>
            <w:right w:val="none" w:sz="0" w:space="0" w:color="auto"/>
          </w:divBdr>
        </w:div>
        <w:div w:id="810177423">
          <w:marLeft w:val="640"/>
          <w:marRight w:val="0"/>
          <w:marTop w:val="0"/>
          <w:marBottom w:val="0"/>
          <w:divBdr>
            <w:top w:val="none" w:sz="0" w:space="0" w:color="auto"/>
            <w:left w:val="none" w:sz="0" w:space="0" w:color="auto"/>
            <w:bottom w:val="none" w:sz="0" w:space="0" w:color="auto"/>
            <w:right w:val="none" w:sz="0" w:space="0" w:color="auto"/>
          </w:divBdr>
        </w:div>
        <w:div w:id="394620304">
          <w:marLeft w:val="640"/>
          <w:marRight w:val="0"/>
          <w:marTop w:val="0"/>
          <w:marBottom w:val="0"/>
          <w:divBdr>
            <w:top w:val="none" w:sz="0" w:space="0" w:color="auto"/>
            <w:left w:val="none" w:sz="0" w:space="0" w:color="auto"/>
            <w:bottom w:val="none" w:sz="0" w:space="0" w:color="auto"/>
            <w:right w:val="none" w:sz="0" w:space="0" w:color="auto"/>
          </w:divBdr>
        </w:div>
        <w:div w:id="1191528450">
          <w:marLeft w:val="640"/>
          <w:marRight w:val="0"/>
          <w:marTop w:val="0"/>
          <w:marBottom w:val="0"/>
          <w:divBdr>
            <w:top w:val="none" w:sz="0" w:space="0" w:color="auto"/>
            <w:left w:val="none" w:sz="0" w:space="0" w:color="auto"/>
            <w:bottom w:val="none" w:sz="0" w:space="0" w:color="auto"/>
            <w:right w:val="none" w:sz="0" w:space="0" w:color="auto"/>
          </w:divBdr>
        </w:div>
        <w:div w:id="1075131337">
          <w:marLeft w:val="640"/>
          <w:marRight w:val="0"/>
          <w:marTop w:val="0"/>
          <w:marBottom w:val="0"/>
          <w:divBdr>
            <w:top w:val="none" w:sz="0" w:space="0" w:color="auto"/>
            <w:left w:val="none" w:sz="0" w:space="0" w:color="auto"/>
            <w:bottom w:val="none" w:sz="0" w:space="0" w:color="auto"/>
            <w:right w:val="none" w:sz="0" w:space="0" w:color="auto"/>
          </w:divBdr>
        </w:div>
        <w:div w:id="1658612091">
          <w:marLeft w:val="640"/>
          <w:marRight w:val="0"/>
          <w:marTop w:val="0"/>
          <w:marBottom w:val="0"/>
          <w:divBdr>
            <w:top w:val="none" w:sz="0" w:space="0" w:color="auto"/>
            <w:left w:val="none" w:sz="0" w:space="0" w:color="auto"/>
            <w:bottom w:val="none" w:sz="0" w:space="0" w:color="auto"/>
            <w:right w:val="none" w:sz="0" w:space="0" w:color="auto"/>
          </w:divBdr>
        </w:div>
        <w:div w:id="466702042">
          <w:marLeft w:val="640"/>
          <w:marRight w:val="0"/>
          <w:marTop w:val="0"/>
          <w:marBottom w:val="0"/>
          <w:divBdr>
            <w:top w:val="none" w:sz="0" w:space="0" w:color="auto"/>
            <w:left w:val="none" w:sz="0" w:space="0" w:color="auto"/>
            <w:bottom w:val="none" w:sz="0" w:space="0" w:color="auto"/>
            <w:right w:val="none" w:sz="0" w:space="0" w:color="auto"/>
          </w:divBdr>
        </w:div>
        <w:div w:id="1272132976">
          <w:marLeft w:val="640"/>
          <w:marRight w:val="0"/>
          <w:marTop w:val="0"/>
          <w:marBottom w:val="0"/>
          <w:divBdr>
            <w:top w:val="none" w:sz="0" w:space="0" w:color="auto"/>
            <w:left w:val="none" w:sz="0" w:space="0" w:color="auto"/>
            <w:bottom w:val="none" w:sz="0" w:space="0" w:color="auto"/>
            <w:right w:val="none" w:sz="0" w:space="0" w:color="auto"/>
          </w:divBdr>
        </w:div>
        <w:div w:id="1518815585">
          <w:marLeft w:val="640"/>
          <w:marRight w:val="0"/>
          <w:marTop w:val="0"/>
          <w:marBottom w:val="0"/>
          <w:divBdr>
            <w:top w:val="none" w:sz="0" w:space="0" w:color="auto"/>
            <w:left w:val="none" w:sz="0" w:space="0" w:color="auto"/>
            <w:bottom w:val="none" w:sz="0" w:space="0" w:color="auto"/>
            <w:right w:val="none" w:sz="0" w:space="0" w:color="auto"/>
          </w:divBdr>
        </w:div>
        <w:div w:id="1534926201">
          <w:marLeft w:val="640"/>
          <w:marRight w:val="0"/>
          <w:marTop w:val="0"/>
          <w:marBottom w:val="0"/>
          <w:divBdr>
            <w:top w:val="none" w:sz="0" w:space="0" w:color="auto"/>
            <w:left w:val="none" w:sz="0" w:space="0" w:color="auto"/>
            <w:bottom w:val="none" w:sz="0" w:space="0" w:color="auto"/>
            <w:right w:val="none" w:sz="0" w:space="0" w:color="auto"/>
          </w:divBdr>
        </w:div>
        <w:div w:id="1209415243">
          <w:marLeft w:val="640"/>
          <w:marRight w:val="0"/>
          <w:marTop w:val="0"/>
          <w:marBottom w:val="0"/>
          <w:divBdr>
            <w:top w:val="none" w:sz="0" w:space="0" w:color="auto"/>
            <w:left w:val="none" w:sz="0" w:space="0" w:color="auto"/>
            <w:bottom w:val="none" w:sz="0" w:space="0" w:color="auto"/>
            <w:right w:val="none" w:sz="0" w:space="0" w:color="auto"/>
          </w:divBdr>
        </w:div>
        <w:div w:id="1328434631">
          <w:marLeft w:val="640"/>
          <w:marRight w:val="0"/>
          <w:marTop w:val="0"/>
          <w:marBottom w:val="0"/>
          <w:divBdr>
            <w:top w:val="none" w:sz="0" w:space="0" w:color="auto"/>
            <w:left w:val="none" w:sz="0" w:space="0" w:color="auto"/>
            <w:bottom w:val="none" w:sz="0" w:space="0" w:color="auto"/>
            <w:right w:val="none" w:sz="0" w:space="0" w:color="auto"/>
          </w:divBdr>
        </w:div>
        <w:div w:id="788162763">
          <w:marLeft w:val="640"/>
          <w:marRight w:val="0"/>
          <w:marTop w:val="0"/>
          <w:marBottom w:val="0"/>
          <w:divBdr>
            <w:top w:val="none" w:sz="0" w:space="0" w:color="auto"/>
            <w:left w:val="none" w:sz="0" w:space="0" w:color="auto"/>
            <w:bottom w:val="none" w:sz="0" w:space="0" w:color="auto"/>
            <w:right w:val="none" w:sz="0" w:space="0" w:color="auto"/>
          </w:divBdr>
        </w:div>
        <w:div w:id="1130788213">
          <w:marLeft w:val="640"/>
          <w:marRight w:val="0"/>
          <w:marTop w:val="0"/>
          <w:marBottom w:val="0"/>
          <w:divBdr>
            <w:top w:val="none" w:sz="0" w:space="0" w:color="auto"/>
            <w:left w:val="none" w:sz="0" w:space="0" w:color="auto"/>
            <w:bottom w:val="none" w:sz="0" w:space="0" w:color="auto"/>
            <w:right w:val="none" w:sz="0" w:space="0" w:color="auto"/>
          </w:divBdr>
        </w:div>
        <w:div w:id="1460420040">
          <w:marLeft w:val="640"/>
          <w:marRight w:val="0"/>
          <w:marTop w:val="0"/>
          <w:marBottom w:val="0"/>
          <w:divBdr>
            <w:top w:val="none" w:sz="0" w:space="0" w:color="auto"/>
            <w:left w:val="none" w:sz="0" w:space="0" w:color="auto"/>
            <w:bottom w:val="none" w:sz="0" w:space="0" w:color="auto"/>
            <w:right w:val="none" w:sz="0" w:space="0" w:color="auto"/>
          </w:divBdr>
        </w:div>
        <w:div w:id="1938054992">
          <w:marLeft w:val="640"/>
          <w:marRight w:val="0"/>
          <w:marTop w:val="0"/>
          <w:marBottom w:val="0"/>
          <w:divBdr>
            <w:top w:val="none" w:sz="0" w:space="0" w:color="auto"/>
            <w:left w:val="none" w:sz="0" w:space="0" w:color="auto"/>
            <w:bottom w:val="none" w:sz="0" w:space="0" w:color="auto"/>
            <w:right w:val="none" w:sz="0" w:space="0" w:color="auto"/>
          </w:divBdr>
        </w:div>
        <w:div w:id="639502338">
          <w:marLeft w:val="640"/>
          <w:marRight w:val="0"/>
          <w:marTop w:val="0"/>
          <w:marBottom w:val="0"/>
          <w:divBdr>
            <w:top w:val="none" w:sz="0" w:space="0" w:color="auto"/>
            <w:left w:val="none" w:sz="0" w:space="0" w:color="auto"/>
            <w:bottom w:val="none" w:sz="0" w:space="0" w:color="auto"/>
            <w:right w:val="none" w:sz="0" w:space="0" w:color="auto"/>
          </w:divBdr>
        </w:div>
        <w:div w:id="369695553">
          <w:marLeft w:val="640"/>
          <w:marRight w:val="0"/>
          <w:marTop w:val="0"/>
          <w:marBottom w:val="0"/>
          <w:divBdr>
            <w:top w:val="none" w:sz="0" w:space="0" w:color="auto"/>
            <w:left w:val="none" w:sz="0" w:space="0" w:color="auto"/>
            <w:bottom w:val="none" w:sz="0" w:space="0" w:color="auto"/>
            <w:right w:val="none" w:sz="0" w:space="0" w:color="auto"/>
          </w:divBdr>
        </w:div>
        <w:div w:id="1963881151">
          <w:marLeft w:val="640"/>
          <w:marRight w:val="0"/>
          <w:marTop w:val="0"/>
          <w:marBottom w:val="0"/>
          <w:divBdr>
            <w:top w:val="none" w:sz="0" w:space="0" w:color="auto"/>
            <w:left w:val="none" w:sz="0" w:space="0" w:color="auto"/>
            <w:bottom w:val="none" w:sz="0" w:space="0" w:color="auto"/>
            <w:right w:val="none" w:sz="0" w:space="0" w:color="auto"/>
          </w:divBdr>
        </w:div>
        <w:div w:id="125204860">
          <w:marLeft w:val="640"/>
          <w:marRight w:val="0"/>
          <w:marTop w:val="0"/>
          <w:marBottom w:val="0"/>
          <w:divBdr>
            <w:top w:val="none" w:sz="0" w:space="0" w:color="auto"/>
            <w:left w:val="none" w:sz="0" w:space="0" w:color="auto"/>
            <w:bottom w:val="none" w:sz="0" w:space="0" w:color="auto"/>
            <w:right w:val="none" w:sz="0" w:space="0" w:color="auto"/>
          </w:divBdr>
        </w:div>
      </w:divsChild>
    </w:div>
    <w:div w:id="937179799">
      <w:bodyDiv w:val="1"/>
      <w:marLeft w:val="0"/>
      <w:marRight w:val="0"/>
      <w:marTop w:val="0"/>
      <w:marBottom w:val="0"/>
      <w:divBdr>
        <w:top w:val="none" w:sz="0" w:space="0" w:color="auto"/>
        <w:left w:val="none" w:sz="0" w:space="0" w:color="auto"/>
        <w:bottom w:val="none" w:sz="0" w:space="0" w:color="auto"/>
        <w:right w:val="none" w:sz="0" w:space="0" w:color="auto"/>
      </w:divBdr>
      <w:divsChild>
        <w:div w:id="954481149">
          <w:marLeft w:val="640"/>
          <w:marRight w:val="0"/>
          <w:marTop w:val="0"/>
          <w:marBottom w:val="0"/>
          <w:divBdr>
            <w:top w:val="none" w:sz="0" w:space="0" w:color="auto"/>
            <w:left w:val="none" w:sz="0" w:space="0" w:color="auto"/>
            <w:bottom w:val="none" w:sz="0" w:space="0" w:color="auto"/>
            <w:right w:val="none" w:sz="0" w:space="0" w:color="auto"/>
          </w:divBdr>
        </w:div>
        <w:div w:id="2109232938">
          <w:marLeft w:val="640"/>
          <w:marRight w:val="0"/>
          <w:marTop w:val="0"/>
          <w:marBottom w:val="0"/>
          <w:divBdr>
            <w:top w:val="none" w:sz="0" w:space="0" w:color="auto"/>
            <w:left w:val="none" w:sz="0" w:space="0" w:color="auto"/>
            <w:bottom w:val="none" w:sz="0" w:space="0" w:color="auto"/>
            <w:right w:val="none" w:sz="0" w:space="0" w:color="auto"/>
          </w:divBdr>
        </w:div>
        <w:div w:id="1227760716">
          <w:marLeft w:val="640"/>
          <w:marRight w:val="0"/>
          <w:marTop w:val="0"/>
          <w:marBottom w:val="0"/>
          <w:divBdr>
            <w:top w:val="none" w:sz="0" w:space="0" w:color="auto"/>
            <w:left w:val="none" w:sz="0" w:space="0" w:color="auto"/>
            <w:bottom w:val="none" w:sz="0" w:space="0" w:color="auto"/>
            <w:right w:val="none" w:sz="0" w:space="0" w:color="auto"/>
          </w:divBdr>
        </w:div>
        <w:div w:id="655845827">
          <w:marLeft w:val="640"/>
          <w:marRight w:val="0"/>
          <w:marTop w:val="0"/>
          <w:marBottom w:val="0"/>
          <w:divBdr>
            <w:top w:val="none" w:sz="0" w:space="0" w:color="auto"/>
            <w:left w:val="none" w:sz="0" w:space="0" w:color="auto"/>
            <w:bottom w:val="none" w:sz="0" w:space="0" w:color="auto"/>
            <w:right w:val="none" w:sz="0" w:space="0" w:color="auto"/>
          </w:divBdr>
        </w:div>
        <w:div w:id="2043706467">
          <w:marLeft w:val="640"/>
          <w:marRight w:val="0"/>
          <w:marTop w:val="0"/>
          <w:marBottom w:val="0"/>
          <w:divBdr>
            <w:top w:val="none" w:sz="0" w:space="0" w:color="auto"/>
            <w:left w:val="none" w:sz="0" w:space="0" w:color="auto"/>
            <w:bottom w:val="none" w:sz="0" w:space="0" w:color="auto"/>
            <w:right w:val="none" w:sz="0" w:space="0" w:color="auto"/>
          </w:divBdr>
        </w:div>
        <w:div w:id="829489189">
          <w:marLeft w:val="640"/>
          <w:marRight w:val="0"/>
          <w:marTop w:val="0"/>
          <w:marBottom w:val="0"/>
          <w:divBdr>
            <w:top w:val="none" w:sz="0" w:space="0" w:color="auto"/>
            <w:left w:val="none" w:sz="0" w:space="0" w:color="auto"/>
            <w:bottom w:val="none" w:sz="0" w:space="0" w:color="auto"/>
            <w:right w:val="none" w:sz="0" w:space="0" w:color="auto"/>
          </w:divBdr>
        </w:div>
        <w:div w:id="1762336306">
          <w:marLeft w:val="640"/>
          <w:marRight w:val="0"/>
          <w:marTop w:val="0"/>
          <w:marBottom w:val="0"/>
          <w:divBdr>
            <w:top w:val="none" w:sz="0" w:space="0" w:color="auto"/>
            <w:left w:val="none" w:sz="0" w:space="0" w:color="auto"/>
            <w:bottom w:val="none" w:sz="0" w:space="0" w:color="auto"/>
            <w:right w:val="none" w:sz="0" w:space="0" w:color="auto"/>
          </w:divBdr>
        </w:div>
        <w:div w:id="1617523566">
          <w:marLeft w:val="640"/>
          <w:marRight w:val="0"/>
          <w:marTop w:val="0"/>
          <w:marBottom w:val="0"/>
          <w:divBdr>
            <w:top w:val="none" w:sz="0" w:space="0" w:color="auto"/>
            <w:left w:val="none" w:sz="0" w:space="0" w:color="auto"/>
            <w:bottom w:val="none" w:sz="0" w:space="0" w:color="auto"/>
            <w:right w:val="none" w:sz="0" w:space="0" w:color="auto"/>
          </w:divBdr>
        </w:div>
        <w:div w:id="1380206806">
          <w:marLeft w:val="640"/>
          <w:marRight w:val="0"/>
          <w:marTop w:val="0"/>
          <w:marBottom w:val="0"/>
          <w:divBdr>
            <w:top w:val="none" w:sz="0" w:space="0" w:color="auto"/>
            <w:left w:val="none" w:sz="0" w:space="0" w:color="auto"/>
            <w:bottom w:val="none" w:sz="0" w:space="0" w:color="auto"/>
            <w:right w:val="none" w:sz="0" w:space="0" w:color="auto"/>
          </w:divBdr>
        </w:div>
        <w:div w:id="824126096">
          <w:marLeft w:val="640"/>
          <w:marRight w:val="0"/>
          <w:marTop w:val="0"/>
          <w:marBottom w:val="0"/>
          <w:divBdr>
            <w:top w:val="none" w:sz="0" w:space="0" w:color="auto"/>
            <w:left w:val="none" w:sz="0" w:space="0" w:color="auto"/>
            <w:bottom w:val="none" w:sz="0" w:space="0" w:color="auto"/>
            <w:right w:val="none" w:sz="0" w:space="0" w:color="auto"/>
          </w:divBdr>
        </w:div>
        <w:div w:id="1953322467">
          <w:marLeft w:val="640"/>
          <w:marRight w:val="0"/>
          <w:marTop w:val="0"/>
          <w:marBottom w:val="0"/>
          <w:divBdr>
            <w:top w:val="none" w:sz="0" w:space="0" w:color="auto"/>
            <w:left w:val="none" w:sz="0" w:space="0" w:color="auto"/>
            <w:bottom w:val="none" w:sz="0" w:space="0" w:color="auto"/>
            <w:right w:val="none" w:sz="0" w:space="0" w:color="auto"/>
          </w:divBdr>
        </w:div>
        <w:div w:id="2024240409">
          <w:marLeft w:val="640"/>
          <w:marRight w:val="0"/>
          <w:marTop w:val="0"/>
          <w:marBottom w:val="0"/>
          <w:divBdr>
            <w:top w:val="none" w:sz="0" w:space="0" w:color="auto"/>
            <w:left w:val="none" w:sz="0" w:space="0" w:color="auto"/>
            <w:bottom w:val="none" w:sz="0" w:space="0" w:color="auto"/>
            <w:right w:val="none" w:sz="0" w:space="0" w:color="auto"/>
          </w:divBdr>
        </w:div>
        <w:div w:id="980889639">
          <w:marLeft w:val="640"/>
          <w:marRight w:val="0"/>
          <w:marTop w:val="0"/>
          <w:marBottom w:val="0"/>
          <w:divBdr>
            <w:top w:val="none" w:sz="0" w:space="0" w:color="auto"/>
            <w:left w:val="none" w:sz="0" w:space="0" w:color="auto"/>
            <w:bottom w:val="none" w:sz="0" w:space="0" w:color="auto"/>
            <w:right w:val="none" w:sz="0" w:space="0" w:color="auto"/>
          </w:divBdr>
        </w:div>
        <w:div w:id="454756947">
          <w:marLeft w:val="640"/>
          <w:marRight w:val="0"/>
          <w:marTop w:val="0"/>
          <w:marBottom w:val="0"/>
          <w:divBdr>
            <w:top w:val="none" w:sz="0" w:space="0" w:color="auto"/>
            <w:left w:val="none" w:sz="0" w:space="0" w:color="auto"/>
            <w:bottom w:val="none" w:sz="0" w:space="0" w:color="auto"/>
            <w:right w:val="none" w:sz="0" w:space="0" w:color="auto"/>
          </w:divBdr>
        </w:div>
        <w:div w:id="552737634">
          <w:marLeft w:val="640"/>
          <w:marRight w:val="0"/>
          <w:marTop w:val="0"/>
          <w:marBottom w:val="0"/>
          <w:divBdr>
            <w:top w:val="none" w:sz="0" w:space="0" w:color="auto"/>
            <w:left w:val="none" w:sz="0" w:space="0" w:color="auto"/>
            <w:bottom w:val="none" w:sz="0" w:space="0" w:color="auto"/>
            <w:right w:val="none" w:sz="0" w:space="0" w:color="auto"/>
          </w:divBdr>
        </w:div>
        <w:div w:id="1665933796">
          <w:marLeft w:val="640"/>
          <w:marRight w:val="0"/>
          <w:marTop w:val="0"/>
          <w:marBottom w:val="0"/>
          <w:divBdr>
            <w:top w:val="none" w:sz="0" w:space="0" w:color="auto"/>
            <w:left w:val="none" w:sz="0" w:space="0" w:color="auto"/>
            <w:bottom w:val="none" w:sz="0" w:space="0" w:color="auto"/>
            <w:right w:val="none" w:sz="0" w:space="0" w:color="auto"/>
          </w:divBdr>
        </w:div>
        <w:div w:id="636305491">
          <w:marLeft w:val="640"/>
          <w:marRight w:val="0"/>
          <w:marTop w:val="0"/>
          <w:marBottom w:val="0"/>
          <w:divBdr>
            <w:top w:val="none" w:sz="0" w:space="0" w:color="auto"/>
            <w:left w:val="none" w:sz="0" w:space="0" w:color="auto"/>
            <w:bottom w:val="none" w:sz="0" w:space="0" w:color="auto"/>
            <w:right w:val="none" w:sz="0" w:space="0" w:color="auto"/>
          </w:divBdr>
        </w:div>
        <w:div w:id="1903324688">
          <w:marLeft w:val="640"/>
          <w:marRight w:val="0"/>
          <w:marTop w:val="0"/>
          <w:marBottom w:val="0"/>
          <w:divBdr>
            <w:top w:val="none" w:sz="0" w:space="0" w:color="auto"/>
            <w:left w:val="none" w:sz="0" w:space="0" w:color="auto"/>
            <w:bottom w:val="none" w:sz="0" w:space="0" w:color="auto"/>
            <w:right w:val="none" w:sz="0" w:space="0" w:color="auto"/>
          </w:divBdr>
        </w:div>
        <w:div w:id="1268849143">
          <w:marLeft w:val="640"/>
          <w:marRight w:val="0"/>
          <w:marTop w:val="0"/>
          <w:marBottom w:val="0"/>
          <w:divBdr>
            <w:top w:val="none" w:sz="0" w:space="0" w:color="auto"/>
            <w:left w:val="none" w:sz="0" w:space="0" w:color="auto"/>
            <w:bottom w:val="none" w:sz="0" w:space="0" w:color="auto"/>
            <w:right w:val="none" w:sz="0" w:space="0" w:color="auto"/>
          </w:divBdr>
        </w:div>
        <w:div w:id="1926114146">
          <w:marLeft w:val="640"/>
          <w:marRight w:val="0"/>
          <w:marTop w:val="0"/>
          <w:marBottom w:val="0"/>
          <w:divBdr>
            <w:top w:val="none" w:sz="0" w:space="0" w:color="auto"/>
            <w:left w:val="none" w:sz="0" w:space="0" w:color="auto"/>
            <w:bottom w:val="none" w:sz="0" w:space="0" w:color="auto"/>
            <w:right w:val="none" w:sz="0" w:space="0" w:color="auto"/>
          </w:divBdr>
        </w:div>
        <w:div w:id="1621304037">
          <w:marLeft w:val="640"/>
          <w:marRight w:val="0"/>
          <w:marTop w:val="0"/>
          <w:marBottom w:val="0"/>
          <w:divBdr>
            <w:top w:val="none" w:sz="0" w:space="0" w:color="auto"/>
            <w:left w:val="none" w:sz="0" w:space="0" w:color="auto"/>
            <w:bottom w:val="none" w:sz="0" w:space="0" w:color="auto"/>
            <w:right w:val="none" w:sz="0" w:space="0" w:color="auto"/>
          </w:divBdr>
        </w:div>
        <w:div w:id="35666295">
          <w:marLeft w:val="640"/>
          <w:marRight w:val="0"/>
          <w:marTop w:val="0"/>
          <w:marBottom w:val="0"/>
          <w:divBdr>
            <w:top w:val="none" w:sz="0" w:space="0" w:color="auto"/>
            <w:left w:val="none" w:sz="0" w:space="0" w:color="auto"/>
            <w:bottom w:val="none" w:sz="0" w:space="0" w:color="auto"/>
            <w:right w:val="none" w:sz="0" w:space="0" w:color="auto"/>
          </w:divBdr>
        </w:div>
        <w:div w:id="901449811">
          <w:marLeft w:val="640"/>
          <w:marRight w:val="0"/>
          <w:marTop w:val="0"/>
          <w:marBottom w:val="0"/>
          <w:divBdr>
            <w:top w:val="none" w:sz="0" w:space="0" w:color="auto"/>
            <w:left w:val="none" w:sz="0" w:space="0" w:color="auto"/>
            <w:bottom w:val="none" w:sz="0" w:space="0" w:color="auto"/>
            <w:right w:val="none" w:sz="0" w:space="0" w:color="auto"/>
          </w:divBdr>
        </w:div>
        <w:div w:id="1488475520">
          <w:marLeft w:val="640"/>
          <w:marRight w:val="0"/>
          <w:marTop w:val="0"/>
          <w:marBottom w:val="0"/>
          <w:divBdr>
            <w:top w:val="none" w:sz="0" w:space="0" w:color="auto"/>
            <w:left w:val="none" w:sz="0" w:space="0" w:color="auto"/>
            <w:bottom w:val="none" w:sz="0" w:space="0" w:color="auto"/>
            <w:right w:val="none" w:sz="0" w:space="0" w:color="auto"/>
          </w:divBdr>
        </w:div>
        <w:div w:id="1996686187">
          <w:marLeft w:val="640"/>
          <w:marRight w:val="0"/>
          <w:marTop w:val="0"/>
          <w:marBottom w:val="0"/>
          <w:divBdr>
            <w:top w:val="none" w:sz="0" w:space="0" w:color="auto"/>
            <w:left w:val="none" w:sz="0" w:space="0" w:color="auto"/>
            <w:bottom w:val="none" w:sz="0" w:space="0" w:color="auto"/>
            <w:right w:val="none" w:sz="0" w:space="0" w:color="auto"/>
          </w:divBdr>
        </w:div>
        <w:div w:id="814835312">
          <w:marLeft w:val="640"/>
          <w:marRight w:val="0"/>
          <w:marTop w:val="0"/>
          <w:marBottom w:val="0"/>
          <w:divBdr>
            <w:top w:val="none" w:sz="0" w:space="0" w:color="auto"/>
            <w:left w:val="none" w:sz="0" w:space="0" w:color="auto"/>
            <w:bottom w:val="none" w:sz="0" w:space="0" w:color="auto"/>
            <w:right w:val="none" w:sz="0" w:space="0" w:color="auto"/>
          </w:divBdr>
        </w:div>
        <w:div w:id="1521357002">
          <w:marLeft w:val="640"/>
          <w:marRight w:val="0"/>
          <w:marTop w:val="0"/>
          <w:marBottom w:val="0"/>
          <w:divBdr>
            <w:top w:val="none" w:sz="0" w:space="0" w:color="auto"/>
            <w:left w:val="none" w:sz="0" w:space="0" w:color="auto"/>
            <w:bottom w:val="none" w:sz="0" w:space="0" w:color="auto"/>
            <w:right w:val="none" w:sz="0" w:space="0" w:color="auto"/>
          </w:divBdr>
        </w:div>
        <w:div w:id="718475473">
          <w:marLeft w:val="640"/>
          <w:marRight w:val="0"/>
          <w:marTop w:val="0"/>
          <w:marBottom w:val="0"/>
          <w:divBdr>
            <w:top w:val="none" w:sz="0" w:space="0" w:color="auto"/>
            <w:left w:val="none" w:sz="0" w:space="0" w:color="auto"/>
            <w:bottom w:val="none" w:sz="0" w:space="0" w:color="auto"/>
            <w:right w:val="none" w:sz="0" w:space="0" w:color="auto"/>
          </w:divBdr>
        </w:div>
        <w:div w:id="1487431538">
          <w:marLeft w:val="640"/>
          <w:marRight w:val="0"/>
          <w:marTop w:val="0"/>
          <w:marBottom w:val="0"/>
          <w:divBdr>
            <w:top w:val="none" w:sz="0" w:space="0" w:color="auto"/>
            <w:left w:val="none" w:sz="0" w:space="0" w:color="auto"/>
            <w:bottom w:val="none" w:sz="0" w:space="0" w:color="auto"/>
            <w:right w:val="none" w:sz="0" w:space="0" w:color="auto"/>
          </w:divBdr>
        </w:div>
        <w:div w:id="2065131543">
          <w:marLeft w:val="640"/>
          <w:marRight w:val="0"/>
          <w:marTop w:val="0"/>
          <w:marBottom w:val="0"/>
          <w:divBdr>
            <w:top w:val="none" w:sz="0" w:space="0" w:color="auto"/>
            <w:left w:val="none" w:sz="0" w:space="0" w:color="auto"/>
            <w:bottom w:val="none" w:sz="0" w:space="0" w:color="auto"/>
            <w:right w:val="none" w:sz="0" w:space="0" w:color="auto"/>
          </w:divBdr>
        </w:div>
        <w:div w:id="1190756323">
          <w:marLeft w:val="640"/>
          <w:marRight w:val="0"/>
          <w:marTop w:val="0"/>
          <w:marBottom w:val="0"/>
          <w:divBdr>
            <w:top w:val="none" w:sz="0" w:space="0" w:color="auto"/>
            <w:left w:val="none" w:sz="0" w:space="0" w:color="auto"/>
            <w:bottom w:val="none" w:sz="0" w:space="0" w:color="auto"/>
            <w:right w:val="none" w:sz="0" w:space="0" w:color="auto"/>
          </w:divBdr>
        </w:div>
        <w:div w:id="1106535343">
          <w:marLeft w:val="640"/>
          <w:marRight w:val="0"/>
          <w:marTop w:val="0"/>
          <w:marBottom w:val="0"/>
          <w:divBdr>
            <w:top w:val="none" w:sz="0" w:space="0" w:color="auto"/>
            <w:left w:val="none" w:sz="0" w:space="0" w:color="auto"/>
            <w:bottom w:val="none" w:sz="0" w:space="0" w:color="auto"/>
            <w:right w:val="none" w:sz="0" w:space="0" w:color="auto"/>
          </w:divBdr>
        </w:div>
        <w:div w:id="171532314">
          <w:marLeft w:val="640"/>
          <w:marRight w:val="0"/>
          <w:marTop w:val="0"/>
          <w:marBottom w:val="0"/>
          <w:divBdr>
            <w:top w:val="none" w:sz="0" w:space="0" w:color="auto"/>
            <w:left w:val="none" w:sz="0" w:space="0" w:color="auto"/>
            <w:bottom w:val="none" w:sz="0" w:space="0" w:color="auto"/>
            <w:right w:val="none" w:sz="0" w:space="0" w:color="auto"/>
          </w:divBdr>
        </w:div>
        <w:div w:id="1794522065">
          <w:marLeft w:val="640"/>
          <w:marRight w:val="0"/>
          <w:marTop w:val="0"/>
          <w:marBottom w:val="0"/>
          <w:divBdr>
            <w:top w:val="none" w:sz="0" w:space="0" w:color="auto"/>
            <w:left w:val="none" w:sz="0" w:space="0" w:color="auto"/>
            <w:bottom w:val="none" w:sz="0" w:space="0" w:color="auto"/>
            <w:right w:val="none" w:sz="0" w:space="0" w:color="auto"/>
          </w:divBdr>
        </w:div>
        <w:div w:id="1686705695">
          <w:marLeft w:val="640"/>
          <w:marRight w:val="0"/>
          <w:marTop w:val="0"/>
          <w:marBottom w:val="0"/>
          <w:divBdr>
            <w:top w:val="none" w:sz="0" w:space="0" w:color="auto"/>
            <w:left w:val="none" w:sz="0" w:space="0" w:color="auto"/>
            <w:bottom w:val="none" w:sz="0" w:space="0" w:color="auto"/>
            <w:right w:val="none" w:sz="0" w:space="0" w:color="auto"/>
          </w:divBdr>
        </w:div>
        <w:div w:id="507982595">
          <w:marLeft w:val="640"/>
          <w:marRight w:val="0"/>
          <w:marTop w:val="0"/>
          <w:marBottom w:val="0"/>
          <w:divBdr>
            <w:top w:val="none" w:sz="0" w:space="0" w:color="auto"/>
            <w:left w:val="none" w:sz="0" w:space="0" w:color="auto"/>
            <w:bottom w:val="none" w:sz="0" w:space="0" w:color="auto"/>
            <w:right w:val="none" w:sz="0" w:space="0" w:color="auto"/>
          </w:divBdr>
        </w:div>
        <w:div w:id="1232739599">
          <w:marLeft w:val="640"/>
          <w:marRight w:val="0"/>
          <w:marTop w:val="0"/>
          <w:marBottom w:val="0"/>
          <w:divBdr>
            <w:top w:val="none" w:sz="0" w:space="0" w:color="auto"/>
            <w:left w:val="none" w:sz="0" w:space="0" w:color="auto"/>
            <w:bottom w:val="none" w:sz="0" w:space="0" w:color="auto"/>
            <w:right w:val="none" w:sz="0" w:space="0" w:color="auto"/>
          </w:divBdr>
        </w:div>
        <w:div w:id="2035375155">
          <w:marLeft w:val="640"/>
          <w:marRight w:val="0"/>
          <w:marTop w:val="0"/>
          <w:marBottom w:val="0"/>
          <w:divBdr>
            <w:top w:val="none" w:sz="0" w:space="0" w:color="auto"/>
            <w:left w:val="none" w:sz="0" w:space="0" w:color="auto"/>
            <w:bottom w:val="none" w:sz="0" w:space="0" w:color="auto"/>
            <w:right w:val="none" w:sz="0" w:space="0" w:color="auto"/>
          </w:divBdr>
        </w:div>
        <w:div w:id="56830158">
          <w:marLeft w:val="640"/>
          <w:marRight w:val="0"/>
          <w:marTop w:val="0"/>
          <w:marBottom w:val="0"/>
          <w:divBdr>
            <w:top w:val="none" w:sz="0" w:space="0" w:color="auto"/>
            <w:left w:val="none" w:sz="0" w:space="0" w:color="auto"/>
            <w:bottom w:val="none" w:sz="0" w:space="0" w:color="auto"/>
            <w:right w:val="none" w:sz="0" w:space="0" w:color="auto"/>
          </w:divBdr>
        </w:div>
        <w:div w:id="1496341157">
          <w:marLeft w:val="640"/>
          <w:marRight w:val="0"/>
          <w:marTop w:val="0"/>
          <w:marBottom w:val="0"/>
          <w:divBdr>
            <w:top w:val="none" w:sz="0" w:space="0" w:color="auto"/>
            <w:left w:val="none" w:sz="0" w:space="0" w:color="auto"/>
            <w:bottom w:val="none" w:sz="0" w:space="0" w:color="auto"/>
            <w:right w:val="none" w:sz="0" w:space="0" w:color="auto"/>
          </w:divBdr>
        </w:div>
        <w:div w:id="627931578">
          <w:marLeft w:val="640"/>
          <w:marRight w:val="0"/>
          <w:marTop w:val="0"/>
          <w:marBottom w:val="0"/>
          <w:divBdr>
            <w:top w:val="none" w:sz="0" w:space="0" w:color="auto"/>
            <w:left w:val="none" w:sz="0" w:space="0" w:color="auto"/>
            <w:bottom w:val="none" w:sz="0" w:space="0" w:color="auto"/>
            <w:right w:val="none" w:sz="0" w:space="0" w:color="auto"/>
          </w:divBdr>
        </w:div>
        <w:div w:id="1369797765">
          <w:marLeft w:val="640"/>
          <w:marRight w:val="0"/>
          <w:marTop w:val="0"/>
          <w:marBottom w:val="0"/>
          <w:divBdr>
            <w:top w:val="none" w:sz="0" w:space="0" w:color="auto"/>
            <w:left w:val="none" w:sz="0" w:space="0" w:color="auto"/>
            <w:bottom w:val="none" w:sz="0" w:space="0" w:color="auto"/>
            <w:right w:val="none" w:sz="0" w:space="0" w:color="auto"/>
          </w:divBdr>
        </w:div>
        <w:div w:id="298270831">
          <w:marLeft w:val="640"/>
          <w:marRight w:val="0"/>
          <w:marTop w:val="0"/>
          <w:marBottom w:val="0"/>
          <w:divBdr>
            <w:top w:val="none" w:sz="0" w:space="0" w:color="auto"/>
            <w:left w:val="none" w:sz="0" w:space="0" w:color="auto"/>
            <w:bottom w:val="none" w:sz="0" w:space="0" w:color="auto"/>
            <w:right w:val="none" w:sz="0" w:space="0" w:color="auto"/>
          </w:divBdr>
        </w:div>
        <w:div w:id="762990615">
          <w:marLeft w:val="640"/>
          <w:marRight w:val="0"/>
          <w:marTop w:val="0"/>
          <w:marBottom w:val="0"/>
          <w:divBdr>
            <w:top w:val="none" w:sz="0" w:space="0" w:color="auto"/>
            <w:left w:val="none" w:sz="0" w:space="0" w:color="auto"/>
            <w:bottom w:val="none" w:sz="0" w:space="0" w:color="auto"/>
            <w:right w:val="none" w:sz="0" w:space="0" w:color="auto"/>
          </w:divBdr>
        </w:div>
        <w:div w:id="1032807457">
          <w:marLeft w:val="640"/>
          <w:marRight w:val="0"/>
          <w:marTop w:val="0"/>
          <w:marBottom w:val="0"/>
          <w:divBdr>
            <w:top w:val="none" w:sz="0" w:space="0" w:color="auto"/>
            <w:left w:val="none" w:sz="0" w:space="0" w:color="auto"/>
            <w:bottom w:val="none" w:sz="0" w:space="0" w:color="auto"/>
            <w:right w:val="none" w:sz="0" w:space="0" w:color="auto"/>
          </w:divBdr>
        </w:div>
        <w:div w:id="1440569349">
          <w:marLeft w:val="640"/>
          <w:marRight w:val="0"/>
          <w:marTop w:val="0"/>
          <w:marBottom w:val="0"/>
          <w:divBdr>
            <w:top w:val="none" w:sz="0" w:space="0" w:color="auto"/>
            <w:left w:val="none" w:sz="0" w:space="0" w:color="auto"/>
            <w:bottom w:val="none" w:sz="0" w:space="0" w:color="auto"/>
            <w:right w:val="none" w:sz="0" w:space="0" w:color="auto"/>
          </w:divBdr>
        </w:div>
        <w:div w:id="1691297506">
          <w:marLeft w:val="640"/>
          <w:marRight w:val="0"/>
          <w:marTop w:val="0"/>
          <w:marBottom w:val="0"/>
          <w:divBdr>
            <w:top w:val="none" w:sz="0" w:space="0" w:color="auto"/>
            <w:left w:val="none" w:sz="0" w:space="0" w:color="auto"/>
            <w:bottom w:val="none" w:sz="0" w:space="0" w:color="auto"/>
            <w:right w:val="none" w:sz="0" w:space="0" w:color="auto"/>
          </w:divBdr>
        </w:div>
        <w:div w:id="294454390">
          <w:marLeft w:val="640"/>
          <w:marRight w:val="0"/>
          <w:marTop w:val="0"/>
          <w:marBottom w:val="0"/>
          <w:divBdr>
            <w:top w:val="none" w:sz="0" w:space="0" w:color="auto"/>
            <w:left w:val="none" w:sz="0" w:space="0" w:color="auto"/>
            <w:bottom w:val="none" w:sz="0" w:space="0" w:color="auto"/>
            <w:right w:val="none" w:sz="0" w:space="0" w:color="auto"/>
          </w:divBdr>
        </w:div>
        <w:div w:id="245849371">
          <w:marLeft w:val="640"/>
          <w:marRight w:val="0"/>
          <w:marTop w:val="0"/>
          <w:marBottom w:val="0"/>
          <w:divBdr>
            <w:top w:val="none" w:sz="0" w:space="0" w:color="auto"/>
            <w:left w:val="none" w:sz="0" w:space="0" w:color="auto"/>
            <w:bottom w:val="none" w:sz="0" w:space="0" w:color="auto"/>
            <w:right w:val="none" w:sz="0" w:space="0" w:color="auto"/>
          </w:divBdr>
        </w:div>
        <w:div w:id="1298075159">
          <w:marLeft w:val="640"/>
          <w:marRight w:val="0"/>
          <w:marTop w:val="0"/>
          <w:marBottom w:val="0"/>
          <w:divBdr>
            <w:top w:val="none" w:sz="0" w:space="0" w:color="auto"/>
            <w:left w:val="none" w:sz="0" w:space="0" w:color="auto"/>
            <w:bottom w:val="none" w:sz="0" w:space="0" w:color="auto"/>
            <w:right w:val="none" w:sz="0" w:space="0" w:color="auto"/>
          </w:divBdr>
        </w:div>
        <w:div w:id="1369797646">
          <w:marLeft w:val="640"/>
          <w:marRight w:val="0"/>
          <w:marTop w:val="0"/>
          <w:marBottom w:val="0"/>
          <w:divBdr>
            <w:top w:val="none" w:sz="0" w:space="0" w:color="auto"/>
            <w:left w:val="none" w:sz="0" w:space="0" w:color="auto"/>
            <w:bottom w:val="none" w:sz="0" w:space="0" w:color="auto"/>
            <w:right w:val="none" w:sz="0" w:space="0" w:color="auto"/>
          </w:divBdr>
        </w:div>
        <w:div w:id="1468552951">
          <w:marLeft w:val="640"/>
          <w:marRight w:val="0"/>
          <w:marTop w:val="0"/>
          <w:marBottom w:val="0"/>
          <w:divBdr>
            <w:top w:val="none" w:sz="0" w:space="0" w:color="auto"/>
            <w:left w:val="none" w:sz="0" w:space="0" w:color="auto"/>
            <w:bottom w:val="none" w:sz="0" w:space="0" w:color="auto"/>
            <w:right w:val="none" w:sz="0" w:space="0" w:color="auto"/>
          </w:divBdr>
        </w:div>
        <w:div w:id="555556361">
          <w:marLeft w:val="640"/>
          <w:marRight w:val="0"/>
          <w:marTop w:val="0"/>
          <w:marBottom w:val="0"/>
          <w:divBdr>
            <w:top w:val="none" w:sz="0" w:space="0" w:color="auto"/>
            <w:left w:val="none" w:sz="0" w:space="0" w:color="auto"/>
            <w:bottom w:val="none" w:sz="0" w:space="0" w:color="auto"/>
            <w:right w:val="none" w:sz="0" w:space="0" w:color="auto"/>
          </w:divBdr>
        </w:div>
        <w:div w:id="363988151">
          <w:marLeft w:val="640"/>
          <w:marRight w:val="0"/>
          <w:marTop w:val="0"/>
          <w:marBottom w:val="0"/>
          <w:divBdr>
            <w:top w:val="none" w:sz="0" w:space="0" w:color="auto"/>
            <w:left w:val="none" w:sz="0" w:space="0" w:color="auto"/>
            <w:bottom w:val="none" w:sz="0" w:space="0" w:color="auto"/>
            <w:right w:val="none" w:sz="0" w:space="0" w:color="auto"/>
          </w:divBdr>
        </w:div>
        <w:div w:id="472986463">
          <w:marLeft w:val="640"/>
          <w:marRight w:val="0"/>
          <w:marTop w:val="0"/>
          <w:marBottom w:val="0"/>
          <w:divBdr>
            <w:top w:val="none" w:sz="0" w:space="0" w:color="auto"/>
            <w:left w:val="none" w:sz="0" w:space="0" w:color="auto"/>
            <w:bottom w:val="none" w:sz="0" w:space="0" w:color="auto"/>
            <w:right w:val="none" w:sz="0" w:space="0" w:color="auto"/>
          </w:divBdr>
        </w:div>
        <w:div w:id="754134050">
          <w:marLeft w:val="640"/>
          <w:marRight w:val="0"/>
          <w:marTop w:val="0"/>
          <w:marBottom w:val="0"/>
          <w:divBdr>
            <w:top w:val="none" w:sz="0" w:space="0" w:color="auto"/>
            <w:left w:val="none" w:sz="0" w:space="0" w:color="auto"/>
            <w:bottom w:val="none" w:sz="0" w:space="0" w:color="auto"/>
            <w:right w:val="none" w:sz="0" w:space="0" w:color="auto"/>
          </w:divBdr>
        </w:div>
        <w:div w:id="11566515">
          <w:marLeft w:val="640"/>
          <w:marRight w:val="0"/>
          <w:marTop w:val="0"/>
          <w:marBottom w:val="0"/>
          <w:divBdr>
            <w:top w:val="none" w:sz="0" w:space="0" w:color="auto"/>
            <w:left w:val="none" w:sz="0" w:space="0" w:color="auto"/>
            <w:bottom w:val="none" w:sz="0" w:space="0" w:color="auto"/>
            <w:right w:val="none" w:sz="0" w:space="0" w:color="auto"/>
          </w:divBdr>
        </w:div>
        <w:div w:id="1176457097">
          <w:marLeft w:val="640"/>
          <w:marRight w:val="0"/>
          <w:marTop w:val="0"/>
          <w:marBottom w:val="0"/>
          <w:divBdr>
            <w:top w:val="none" w:sz="0" w:space="0" w:color="auto"/>
            <w:left w:val="none" w:sz="0" w:space="0" w:color="auto"/>
            <w:bottom w:val="none" w:sz="0" w:space="0" w:color="auto"/>
            <w:right w:val="none" w:sz="0" w:space="0" w:color="auto"/>
          </w:divBdr>
        </w:div>
        <w:div w:id="1379429783">
          <w:marLeft w:val="640"/>
          <w:marRight w:val="0"/>
          <w:marTop w:val="0"/>
          <w:marBottom w:val="0"/>
          <w:divBdr>
            <w:top w:val="none" w:sz="0" w:space="0" w:color="auto"/>
            <w:left w:val="none" w:sz="0" w:space="0" w:color="auto"/>
            <w:bottom w:val="none" w:sz="0" w:space="0" w:color="auto"/>
            <w:right w:val="none" w:sz="0" w:space="0" w:color="auto"/>
          </w:divBdr>
        </w:div>
        <w:div w:id="245312921">
          <w:marLeft w:val="640"/>
          <w:marRight w:val="0"/>
          <w:marTop w:val="0"/>
          <w:marBottom w:val="0"/>
          <w:divBdr>
            <w:top w:val="none" w:sz="0" w:space="0" w:color="auto"/>
            <w:left w:val="none" w:sz="0" w:space="0" w:color="auto"/>
            <w:bottom w:val="none" w:sz="0" w:space="0" w:color="auto"/>
            <w:right w:val="none" w:sz="0" w:space="0" w:color="auto"/>
          </w:divBdr>
        </w:div>
        <w:div w:id="362678341">
          <w:marLeft w:val="640"/>
          <w:marRight w:val="0"/>
          <w:marTop w:val="0"/>
          <w:marBottom w:val="0"/>
          <w:divBdr>
            <w:top w:val="none" w:sz="0" w:space="0" w:color="auto"/>
            <w:left w:val="none" w:sz="0" w:space="0" w:color="auto"/>
            <w:bottom w:val="none" w:sz="0" w:space="0" w:color="auto"/>
            <w:right w:val="none" w:sz="0" w:space="0" w:color="auto"/>
          </w:divBdr>
        </w:div>
        <w:div w:id="1946300481">
          <w:marLeft w:val="640"/>
          <w:marRight w:val="0"/>
          <w:marTop w:val="0"/>
          <w:marBottom w:val="0"/>
          <w:divBdr>
            <w:top w:val="none" w:sz="0" w:space="0" w:color="auto"/>
            <w:left w:val="none" w:sz="0" w:space="0" w:color="auto"/>
            <w:bottom w:val="none" w:sz="0" w:space="0" w:color="auto"/>
            <w:right w:val="none" w:sz="0" w:space="0" w:color="auto"/>
          </w:divBdr>
        </w:div>
        <w:div w:id="1237401948">
          <w:marLeft w:val="640"/>
          <w:marRight w:val="0"/>
          <w:marTop w:val="0"/>
          <w:marBottom w:val="0"/>
          <w:divBdr>
            <w:top w:val="none" w:sz="0" w:space="0" w:color="auto"/>
            <w:left w:val="none" w:sz="0" w:space="0" w:color="auto"/>
            <w:bottom w:val="none" w:sz="0" w:space="0" w:color="auto"/>
            <w:right w:val="none" w:sz="0" w:space="0" w:color="auto"/>
          </w:divBdr>
        </w:div>
        <w:div w:id="1635599168">
          <w:marLeft w:val="640"/>
          <w:marRight w:val="0"/>
          <w:marTop w:val="0"/>
          <w:marBottom w:val="0"/>
          <w:divBdr>
            <w:top w:val="none" w:sz="0" w:space="0" w:color="auto"/>
            <w:left w:val="none" w:sz="0" w:space="0" w:color="auto"/>
            <w:bottom w:val="none" w:sz="0" w:space="0" w:color="auto"/>
            <w:right w:val="none" w:sz="0" w:space="0" w:color="auto"/>
          </w:divBdr>
        </w:div>
        <w:div w:id="436098579">
          <w:marLeft w:val="640"/>
          <w:marRight w:val="0"/>
          <w:marTop w:val="0"/>
          <w:marBottom w:val="0"/>
          <w:divBdr>
            <w:top w:val="none" w:sz="0" w:space="0" w:color="auto"/>
            <w:left w:val="none" w:sz="0" w:space="0" w:color="auto"/>
            <w:bottom w:val="none" w:sz="0" w:space="0" w:color="auto"/>
            <w:right w:val="none" w:sz="0" w:space="0" w:color="auto"/>
          </w:divBdr>
        </w:div>
        <w:div w:id="1330332111">
          <w:marLeft w:val="640"/>
          <w:marRight w:val="0"/>
          <w:marTop w:val="0"/>
          <w:marBottom w:val="0"/>
          <w:divBdr>
            <w:top w:val="none" w:sz="0" w:space="0" w:color="auto"/>
            <w:left w:val="none" w:sz="0" w:space="0" w:color="auto"/>
            <w:bottom w:val="none" w:sz="0" w:space="0" w:color="auto"/>
            <w:right w:val="none" w:sz="0" w:space="0" w:color="auto"/>
          </w:divBdr>
        </w:div>
        <w:div w:id="929118481">
          <w:marLeft w:val="640"/>
          <w:marRight w:val="0"/>
          <w:marTop w:val="0"/>
          <w:marBottom w:val="0"/>
          <w:divBdr>
            <w:top w:val="none" w:sz="0" w:space="0" w:color="auto"/>
            <w:left w:val="none" w:sz="0" w:space="0" w:color="auto"/>
            <w:bottom w:val="none" w:sz="0" w:space="0" w:color="auto"/>
            <w:right w:val="none" w:sz="0" w:space="0" w:color="auto"/>
          </w:divBdr>
        </w:div>
        <w:div w:id="1146972265">
          <w:marLeft w:val="640"/>
          <w:marRight w:val="0"/>
          <w:marTop w:val="0"/>
          <w:marBottom w:val="0"/>
          <w:divBdr>
            <w:top w:val="none" w:sz="0" w:space="0" w:color="auto"/>
            <w:left w:val="none" w:sz="0" w:space="0" w:color="auto"/>
            <w:bottom w:val="none" w:sz="0" w:space="0" w:color="auto"/>
            <w:right w:val="none" w:sz="0" w:space="0" w:color="auto"/>
          </w:divBdr>
        </w:div>
        <w:div w:id="669212694">
          <w:marLeft w:val="640"/>
          <w:marRight w:val="0"/>
          <w:marTop w:val="0"/>
          <w:marBottom w:val="0"/>
          <w:divBdr>
            <w:top w:val="none" w:sz="0" w:space="0" w:color="auto"/>
            <w:left w:val="none" w:sz="0" w:space="0" w:color="auto"/>
            <w:bottom w:val="none" w:sz="0" w:space="0" w:color="auto"/>
            <w:right w:val="none" w:sz="0" w:space="0" w:color="auto"/>
          </w:divBdr>
        </w:div>
        <w:div w:id="1230653598">
          <w:marLeft w:val="640"/>
          <w:marRight w:val="0"/>
          <w:marTop w:val="0"/>
          <w:marBottom w:val="0"/>
          <w:divBdr>
            <w:top w:val="none" w:sz="0" w:space="0" w:color="auto"/>
            <w:left w:val="none" w:sz="0" w:space="0" w:color="auto"/>
            <w:bottom w:val="none" w:sz="0" w:space="0" w:color="auto"/>
            <w:right w:val="none" w:sz="0" w:space="0" w:color="auto"/>
          </w:divBdr>
        </w:div>
        <w:div w:id="1366523224">
          <w:marLeft w:val="640"/>
          <w:marRight w:val="0"/>
          <w:marTop w:val="0"/>
          <w:marBottom w:val="0"/>
          <w:divBdr>
            <w:top w:val="none" w:sz="0" w:space="0" w:color="auto"/>
            <w:left w:val="none" w:sz="0" w:space="0" w:color="auto"/>
            <w:bottom w:val="none" w:sz="0" w:space="0" w:color="auto"/>
            <w:right w:val="none" w:sz="0" w:space="0" w:color="auto"/>
          </w:divBdr>
        </w:div>
        <w:div w:id="1370839619">
          <w:marLeft w:val="640"/>
          <w:marRight w:val="0"/>
          <w:marTop w:val="0"/>
          <w:marBottom w:val="0"/>
          <w:divBdr>
            <w:top w:val="none" w:sz="0" w:space="0" w:color="auto"/>
            <w:left w:val="none" w:sz="0" w:space="0" w:color="auto"/>
            <w:bottom w:val="none" w:sz="0" w:space="0" w:color="auto"/>
            <w:right w:val="none" w:sz="0" w:space="0" w:color="auto"/>
          </w:divBdr>
        </w:div>
        <w:div w:id="1448280434">
          <w:marLeft w:val="640"/>
          <w:marRight w:val="0"/>
          <w:marTop w:val="0"/>
          <w:marBottom w:val="0"/>
          <w:divBdr>
            <w:top w:val="none" w:sz="0" w:space="0" w:color="auto"/>
            <w:left w:val="none" w:sz="0" w:space="0" w:color="auto"/>
            <w:bottom w:val="none" w:sz="0" w:space="0" w:color="auto"/>
            <w:right w:val="none" w:sz="0" w:space="0" w:color="auto"/>
          </w:divBdr>
        </w:div>
        <w:div w:id="464811893">
          <w:marLeft w:val="640"/>
          <w:marRight w:val="0"/>
          <w:marTop w:val="0"/>
          <w:marBottom w:val="0"/>
          <w:divBdr>
            <w:top w:val="none" w:sz="0" w:space="0" w:color="auto"/>
            <w:left w:val="none" w:sz="0" w:space="0" w:color="auto"/>
            <w:bottom w:val="none" w:sz="0" w:space="0" w:color="auto"/>
            <w:right w:val="none" w:sz="0" w:space="0" w:color="auto"/>
          </w:divBdr>
        </w:div>
        <w:div w:id="76640560">
          <w:marLeft w:val="640"/>
          <w:marRight w:val="0"/>
          <w:marTop w:val="0"/>
          <w:marBottom w:val="0"/>
          <w:divBdr>
            <w:top w:val="none" w:sz="0" w:space="0" w:color="auto"/>
            <w:left w:val="none" w:sz="0" w:space="0" w:color="auto"/>
            <w:bottom w:val="none" w:sz="0" w:space="0" w:color="auto"/>
            <w:right w:val="none" w:sz="0" w:space="0" w:color="auto"/>
          </w:divBdr>
        </w:div>
        <w:div w:id="1652904088">
          <w:marLeft w:val="640"/>
          <w:marRight w:val="0"/>
          <w:marTop w:val="0"/>
          <w:marBottom w:val="0"/>
          <w:divBdr>
            <w:top w:val="none" w:sz="0" w:space="0" w:color="auto"/>
            <w:left w:val="none" w:sz="0" w:space="0" w:color="auto"/>
            <w:bottom w:val="none" w:sz="0" w:space="0" w:color="auto"/>
            <w:right w:val="none" w:sz="0" w:space="0" w:color="auto"/>
          </w:divBdr>
        </w:div>
        <w:div w:id="73209112">
          <w:marLeft w:val="640"/>
          <w:marRight w:val="0"/>
          <w:marTop w:val="0"/>
          <w:marBottom w:val="0"/>
          <w:divBdr>
            <w:top w:val="none" w:sz="0" w:space="0" w:color="auto"/>
            <w:left w:val="none" w:sz="0" w:space="0" w:color="auto"/>
            <w:bottom w:val="none" w:sz="0" w:space="0" w:color="auto"/>
            <w:right w:val="none" w:sz="0" w:space="0" w:color="auto"/>
          </w:divBdr>
        </w:div>
      </w:divsChild>
    </w:div>
    <w:div w:id="937300106">
      <w:bodyDiv w:val="1"/>
      <w:marLeft w:val="0"/>
      <w:marRight w:val="0"/>
      <w:marTop w:val="0"/>
      <w:marBottom w:val="0"/>
      <w:divBdr>
        <w:top w:val="none" w:sz="0" w:space="0" w:color="auto"/>
        <w:left w:val="none" w:sz="0" w:space="0" w:color="auto"/>
        <w:bottom w:val="none" w:sz="0" w:space="0" w:color="auto"/>
        <w:right w:val="none" w:sz="0" w:space="0" w:color="auto"/>
      </w:divBdr>
      <w:divsChild>
        <w:div w:id="2084403891">
          <w:marLeft w:val="640"/>
          <w:marRight w:val="0"/>
          <w:marTop w:val="0"/>
          <w:marBottom w:val="0"/>
          <w:divBdr>
            <w:top w:val="none" w:sz="0" w:space="0" w:color="auto"/>
            <w:left w:val="none" w:sz="0" w:space="0" w:color="auto"/>
            <w:bottom w:val="none" w:sz="0" w:space="0" w:color="auto"/>
            <w:right w:val="none" w:sz="0" w:space="0" w:color="auto"/>
          </w:divBdr>
        </w:div>
        <w:div w:id="1754353606">
          <w:marLeft w:val="640"/>
          <w:marRight w:val="0"/>
          <w:marTop w:val="0"/>
          <w:marBottom w:val="0"/>
          <w:divBdr>
            <w:top w:val="none" w:sz="0" w:space="0" w:color="auto"/>
            <w:left w:val="none" w:sz="0" w:space="0" w:color="auto"/>
            <w:bottom w:val="none" w:sz="0" w:space="0" w:color="auto"/>
            <w:right w:val="none" w:sz="0" w:space="0" w:color="auto"/>
          </w:divBdr>
        </w:div>
        <w:div w:id="985008690">
          <w:marLeft w:val="640"/>
          <w:marRight w:val="0"/>
          <w:marTop w:val="0"/>
          <w:marBottom w:val="0"/>
          <w:divBdr>
            <w:top w:val="none" w:sz="0" w:space="0" w:color="auto"/>
            <w:left w:val="none" w:sz="0" w:space="0" w:color="auto"/>
            <w:bottom w:val="none" w:sz="0" w:space="0" w:color="auto"/>
            <w:right w:val="none" w:sz="0" w:space="0" w:color="auto"/>
          </w:divBdr>
        </w:div>
        <w:div w:id="1732657359">
          <w:marLeft w:val="640"/>
          <w:marRight w:val="0"/>
          <w:marTop w:val="0"/>
          <w:marBottom w:val="0"/>
          <w:divBdr>
            <w:top w:val="none" w:sz="0" w:space="0" w:color="auto"/>
            <w:left w:val="none" w:sz="0" w:space="0" w:color="auto"/>
            <w:bottom w:val="none" w:sz="0" w:space="0" w:color="auto"/>
            <w:right w:val="none" w:sz="0" w:space="0" w:color="auto"/>
          </w:divBdr>
        </w:div>
        <w:div w:id="1360277280">
          <w:marLeft w:val="640"/>
          <w:marRight w:val="0"/>
          <w:marTop w:val="0"/>
          <w:marBottom w:val="0"/>
          <w:divBdr>
            <w:top w:val="none" w:sz="0" w:space="0" w:color="auto"/>
            <w:left w:val="none" w:sz="0" w:space="0" w:color="auto"/>
            <w:bottom w:val="none" w:sz="0" w:space="0" w:color="auto"/>
            <w:right w:val="none" w:sz="0" w:space="0" w:color="auto"/>
          </w:divBdr>
        </w:div>
        <w:div w:id="1252202773">
          <w:marLeft w:val="640"/>
          <w:marRight w:val="0"/>
          <w:marTop w:val="0"/>
          <w:marBottom w:val="0"/>
          <w:divBdr>
            <w:top w:val="none" w:sz="0" w:space="0" w:color="auto"/>
            <w:left w:val="none" w:sz="0" w:space="0" w:color="auto"/>
            <w:bottom w:val="none" w:sz="0" w:space="0" w:color="auto"/>
            <w:right w:val="none" w:sz="0" w:space="0" w:color="auto"/>
          </w:divBdr>
        </w:div>
        <w:div w:id="1297027942">
          <w:marLeft w:val="640"/>
          <w:marRight w:val="0"/>
          <w:marTop w:val="0"/>
          <w:marBottom w:val="0"/>
          <w:divBdr>
            <w:top w:val="none" w:sz="0" w:space="0" w:color="auto"/>
            <w:left w:val="none" w:sz="0" w:space="0" w:color="auto"/>
            <w:bottom w:val="none" w:sz="0" w:space="0" w:color="auto"/>
            <w:right w:val="none" w:sz="0" w:space="0" w:color="auto"/>
          </w:divBdr>
        </w:div>
        <w:div w:id="341586925">
          <w:marLeft w:val="640"/>
          <w:marRight w:val="0"/>
          <w:marTop w:val="0"/>
          <w:marBottom w:val="0"/>
          <w:divBdr>
            <w:top w:val="none" w:sz="0" w:space="0" w:color="auto"/>
            <w:left w:val="none" w:sz="0" w:space="0" w:color="auto"/>
            <w:bottom w:val="none" w:sz="0" w:space="0" w:color="auto"/>
            <w:right w:val="none" w:sz="0" w:space="0" w:color="auto"/>
          </w:divBdr>
        </w:div>
        <w:div w:id="1228875650">
          <w:marLeft w:val="640"/>
          <w:marRight w:val="0"/>
          <w:marTop w:val="0"/>
          <w:marBottom w:val="0"/>
          <w:divBdr>
            <w:top w:val="none" w:sz="0" w:space="0" w:color="auto"/>
            <w:left w:val="none" w:sz="0" w:space="0" w:color="auto"/>
            <w:bottom w:val="none" w:sz="0" w:space="0" w:color="auto"/>
            <w:right w:val="none" w:sz="0" w:space="0" w:color="auto"/>
          </w:divBdr>
        </w:div>
        <w:div w:id="553934461">
          <w:marLeft w:val="640"/>
          <w:marRight w:val="0"/>
          <w:marTop w:val="0"/>
          <w:marBottom w:val="0"/>
          <w:divBdr>
            <w:top w:val="none" w:sz="0" w:space="0" w:color="auto"/>
            <w:left w:val="none" w:sz="0" w:space="0" w:color="auto"/>
            <w:bottom w:val="none" w:sz="0" w:space="0" w:color="auto"/>
            <w:right w:val="none" w:sz="0" w:space="0" w:color="auto"/>
          </w:divBdr>
        </w:div>
        <w:div w:id="1153302651">
          <w:marLeft w:val="640"/>
          <w:marRight w:val="0"/>
          <w:marTop w:val="0"/>
          <w:marBottom w:val="0"/>
          <w:divBdr>
            <w:top w:val="none" w:sz="0" w:space="0" w:color="auto"/>
            <w:left w:val="none" w:sz="0" w:space="0" w:color="auto"/>
            <w:bottom w:val="none" w:sz="0" w:space="0" w:color="auto"/>
            <w:right w:val="none" w:sz="0" w:space="0" w:color="auto"/>
          </w:divBdr>
        </w:div>
        <w:div w:id="932399462">
          <w:marLeft w:val="640"/>
          <w:marRight w:val="0"/>
          <w:marTop w:val="0"/>
          <w:marBottom w:val="0"/>
          <w:divBdr>
            <w:top w:val="none" w:sz="0" w:space="0" w:color="auto"/>
            <w:left w:val="none" w:sz="0" w:space="0" w:color="auto"/>
            <w:bottom w:val="none" w:sz="0" w:space="0" w:color="auto"/>
            <w:right w:val="none" w:sz="0" w:space="0" w:color="auto"/>
          </w:divBdr>
        </w:div>
        <w:div w:id="34013984">
          <w:marLeft w:val="640"/>
          <w:marRight w:val="0"/>
          <w:marTop w:val="0"/>
          <w:marBottom w:val="0"/>
          <w:divBdr>
            <w:top w:val="none" w:sz="0" w:space="0" w:color="auto"/>
            <w:left w:val="none" w:sz="0" w:space="0" w:color="auto"/>
            <w:bottom w:val="none" w:sz="0" w:space="0" w:color="auto"/>
            <w:right w:val="none" w:sz="0" w:space="0" w:color="auto"/>
          </w:divBdr>
        </w:div>
        <w:div w:id="1295064610">
          <w:marLeft w:val="640"/>
          <w:marRight w:val="0"/>
          <w:marTop w:val="0"/>
          <w:marBottom w:val="0"/>
          <w:divBdr>
            <w:top w:val="none" w:sz="0" w:space="0" w:color="auto"/>
            <w:left w:val="none" w:sz="0" w:space="0" w:color="auto"/>
            <w:bottom w:val="none" w:sz="0" w:space="0" w:color="auto"/>
            <w:right w:val="none" w:sz="0" w:space="0" w:color="auto"/>
          </w:divBdr>
        </w:div>
        <w:div w:id="869411943">
          <w:marLeft w:val="640"/>
          <w:marRight w:val="0"/>
          <w:marTop w:val="0"/>
          <w:marBottom w:val="0"/>
          <w:divBdr>
            <w:top w:val="none" w:sz="0" w:space="0" w:color="auto"/>
            <w:left w:val="none" w:sz="0" w:space="0" w:color="auto"/>
            <w:bottom w:val="none" w:sz="0" w:space="0" w:color="auto"/>
            <w:right w:val="none" w:sz="0" w:space="0" w:color="auto"/>
          </w:divBdr>
        </w:div>
        <w:div w:id="1354572448">
          <w:marLeft w:val="640"/>
          <w:marRight w:val="0"/>
          <w:marTop w:val="0"/>
          <w:marBottom w:val="0"/>
          <w:divBdr>
            <w:top w:val="none" w:sz="0" w:space="0" w:color="auto"/>
            <w:left w:val="none" w:sz="0" w:space="0" w:color="auto"/>
            <w:bottom w:val="none" w:sz="0" w:space="0" w:color="auto"/>
            <w:right w:val="none" w:sz="0" w:space="0" w:color="auto"/>
          </w:divBdr>
        </w:div>
        <w:div w:id="500003890">
          <w:marLeft w:val="640"/>
          <w:marRight w:val="0"/>
          <w:marTop w:val="0"/>
          <w:marBottom w:val="0"/>
          <w:divBdr>
            <w:top w:val="none" w:sz="0" w:space="0" w:color="auto"/>
            <w:left w:val="none" w:sz="0" w:space="0" w:color="auto"/>
            <w:bottom w:val="none" w:sz="0" w:space="0" w:color="auto"/>
            <w:right w:val="none" w:sz="0" w:space="0" w:color="auto"/>
          </w:divBdr>
        </w:div>
        <w:div w:id="158544568">
          <w:marLeft w:val="640"/>
          <w:marRight w:val="0"/>
          <w:marTop w:val="0"/>
          <w:marBottom w:val="0"/>
          <w:divBdr>
            <w:top w:val="none" w:sz="0" w:space="0" w:color="auto"/>
            <w:left w:val="none" w:sz="0" w:space="0" w:color="auto"/>
            <w:bottom w:val="none" w:sz="0" w:space="0" w:color="auto"/>
            <w:right w:val="none" w:sz="0" w:space="0" w:color="auto"/>
          </w:divBdr>
        </w:div>
        <w:div w:id="1021471196">
          <w:marLeft w:val="640"/>
          <w:marRight w:val="0"/>
          <w:marTop w:val="0"/>
          <w:marBottom w:val="0"/>
          <w:divBdr>
            <w:top w:val="none" w:sz="0" w:space="0" w:color="auto"/>
            <w:left w:val="none" w:sz="0" w:space="0" w:color="auto"/>
            <w:bottom w:val="none" w:sz="0" w:space="0" w:color="auto"/>
            <w:right w:val="none" w:sz="0" w:space="0" w:color="auto"/>
          </w:divBdr>
        </w:div>
        <w:div w:id="745306036">
          <w:marLeft w:val="640"/>
          <w:marRight w:val="0"/>
          <w:marTop w:val="0"/>
          <w:marBottom w:val="0"/>
          <w:divBdr>
            <w:top w:val="none" w:sz="0" w:space="0" w:color="auto"/>
            <w:left w:val="none" w:sz="0" w:space="0" w:color="auto"/>
            <w:bottom w:val="none" w:sz="0" w:space="0" w:color="auto"/>
            <w:right w:val="none" w:sz="0" w:space="0" w:color="auto"/>
          </w:divBdr>
        </w:div>
        <w:div w:id="150944878">
          <w:marLeft w:val="640"/>
          <w:marRight w:val="0"/>
          <w:marTop w:val="0"/>
          <w:marBottom w:val="0"/>
          <w:divBdr>
            <w:top w:val="none" w:sz="0" w:space="0" w:color="auto"/>
            <w:left w:val="none" w:sz="0" w:space="0" w:color="auto"/>
            <w:bottom w:val="none" w:sz="0" w:space="0" w:color="auto"/>
            <w:right w:val="none" w:sz="0" w:space="0" w:color="auto"/>
          </w:divBdr>
        </w:div>
        <w:div w:id="1511947867">
          <w:marLeft w:val="640"/>
          <w:marRight w:val="0"/>
          <w:marTop w:val="0"/>
          <w:marBottom w:val="0"/>
          <w:divBdr>
            <w:top w:val="none" w:sz="0" w:space="0" w:color="auto"/>
            <w:left w:val="none" w:sz="0" w:space="0" w:color="auto"/>
            <w:bottom w:val="none" w:sz="0" w:space="0" w:color="auto"/>
            <w:right w:val="none" w:sz="0" w:space="0" w:color="auto"/>
          </w:divBdr>
        </w:div>
        <w:div w:id="95715318">
          <w:marLeft w:val="640"/>
          <w:marRight w:val="0"/>
          <w:marTop w:val="0"/>
          <w:marBottom w:val="0"/>
          <w:divBdr>
            <w:top w:val="none" w:sz="0" w:space="0" w:color="auto"/>
            <w:left w:val="none" w:sz="0" w:space="0" w:color="auto"/>
            <w:bottom w:val="none" w:sz="0" w:space="0" w:color="auto"/>
            <w:right w:val="none" w:sz="0" w:space="0" w:color="auto"/>
          </w:divBdr>
        </w:div>
        <w:div w:id="1777824687">
          <w:marLeft w:val="640"/>
          <w:marRight w:val="0"/>
          <w:marTop w:val="0"/>
          <w:marBottom w:val="0"/>
          <w:divBdr>
            <w:top w:val="none" w:sz="0" w:space="0" w:color="auto"/>
            <w:left w:val="none" w:sz="0" w:space="0" w:color="auto"/>
            <w:bottom w:val="none" w:sz="0" w:space="0" w:color="auto"/>
            <w:right w:val="none" w:sz="0" w:space="0" w:color="auto"/>
          </w:divBdr>
        </w:div>
        <w:div w:id="1603076171">
          <w:marLeft w:val="640"/>
          <w:marRight w:val="0"/>
          <w:marTop w:val="0"/>
          <w:marBottom w:val="0"/>
          <w:divBdr>
            <w:top w:val="none" w:sz="0" w:space="0" w:color="auto"/>
            <w:left w:val="none" w:sz="0" w:space="0" w:color="auto"/>
            <w:bottom w:val="none" w:sz="0" w:space="0" w:color="auto"/>
            <w:right w:val="none" w:sz="0" w:space="0" w:color="auto"/>
          </w:divBdr>
        </w:div>
        <w:div w:id="231427981">
          <w:marLeft w:val="640"/>
          <w:marRight w:val="0"/>
          <w:marTop w:val="0"/>
          <w:marBottom w:val="0"/>
          <w:divBdr>
            <w:top w:val="none" w:sz="0" w:space="0" w:color="auto"/>
            <w:left w:val="none" w:sz="0" w:space="0" w:color="auto"/>
            <w:bottom w:val="none" w:sz="0" w:space="0" w:color="auto"/>
            <w:right w:val="none" w:sz="0" w:space="0" w:color="auto"/>
          </w:divBdr>
        </w:div>
        <w:div w:id="2123986727">
          <w:marLeft w:val="640"/>
          <w:marRight w:val="0"/>
          <w:marTop w:val="0"/>
          <w:marBottom w:val="0"/>
          <w:divBdr>
            <w:top w:val="none" w:sz="0" w:space="0" w:color="auto"/>
            <w:left w:val="none" w:sz="0" w:space="0" w:color="auto"/>
            <w:bottom w:val="none" w:sz="0" w:space="0" w:color="auto"/>
            <w:right w:val="none" w:sz="0" w:space="0" w:color="auto"/>
          </w:divBdr>
        </w:div>
        <w:div w:id="1345938826">
          <w:marLeft w:val="640"/>
          <w:marRight w:val="0"/>
          <w:marTop w:val="0"/>
          <w:marBottom w:val="0"/>
          <w:divBdr>
            <w:top w:val="none" w:sz="0" w:space="0" w:color="auto"/>
            <w:left w:val="none" w:sz="0" w:space="0" w:color="auto"/>
            <w:bottom w:val="none" w:sz="0" w:space="0" w:color="auto"/>
            <w:right w:val="none" w:sz="0" w:space="0" w:color="auto"/>
          </w:divBdr>
        </w:div>
        <w:div w:id="2067138958">
          <w:marLeft w:val="640"/>
          <w:marRight w:val="0"/>
          <w:marTop w:val="0"/>
          <w:marBottom w:val="0"/>
          <w:divBdr>
            <w:top w:val="none" w:sz="0" w:space="0" w:color="auto"/>
            <w:left w:val="none" w:sz="0" w:space="0" w:color="auto"/>
            <w:bottom w:val="none" w:sz="0" w:space="0" w:color="auto"/>
            <w:right w:val="none" w:sz="0" w:space="0" w:color="auto"/>
          </w:divBdr>
        </w:div>
        <w:div w:id="1972857568">
          <w:marLeft w:val="640"/>
          <w:marRight w:val="0"/>
          <w:marTop w:val="0"/>
          <w:marBottom w:val="0"/>
          <w:divBdr>
            <w:top w:val="none" w:sz="0" w:space="0" w:color="auto"/>
            <w:left w:val="none" w:sz="0" w:space="0" w:color="auto"/>
            <w:bottom w:val="none" w:sz="0" w:space="0" w:color="auto"/>
            <w:right w:val="none" w:sz="0" w:space="0" w:color="auto"/>
          </w:divBdr>
        </w:div>
        <w:div w:id="774595275">
          <w:marLeft w:val="640"/>
          <w:marRight w:val="0"/>
          <w:marTop w:val="0"/>
          <w:marBottom w:val="0"/>
          <w:divBdr>
            <w:top w:val="none" w:sz="0" w:space="0" w:color="auto"/>
            <w:left w:val="none" w:sz="0" w:space="0" w:color="auto"/>
            <w:bottom w:val="none" w:sz="0" w:space="0" w:color="auto"/>
            <w:right w:val="none" w:sz="0" w:space="0" w:color="auto"/>
          </w:divBdr>
        </w:div>
        <w:div w:id="333266029">
          <w:marLeft w:val="640"/>
          <w:marRight w:val="0"/>
          <w:marTop w:val="0"/>
          <w:marBottom w:val="0"/>
          <w:divBdr>
            <w:top w:val="none" w:sz="0" w:space="0" w:color="auto"/>
            <w:left w:val="none" w:sz="0" w:space="0" w:color="auto"/>
            <w:bottom w:val="none" w:sz="0" w:space="0" w:color="auto"/>
            <w:right w:val="none" w:sz="0" w:space="0" w:color="auto"/>
          </w:divBdr>
        </w:div>
        <w:div w:id="368991950">
          <w:marLeft w:val="640"/>
          <w:marRight w:val="0"/>
          <w:marTop w:val="0"/>
          <w:marBottom w:val="0"/>
          <w:divBdr>
            <w:top w:val="none" w:sz="0" w:space="0" w:color="auto"/>
            <w:left w:val="none" w:sz="0" w:space="0" w:color="auto"/>
            <w:bottom w:val="none" w:sz="0" w:space="0" w:color="auto"/>
            <w:right w:val="none" w:sz="0" w:space="0" w:color="auto"/>
          </w:divBdr>
        </w:div>
        <w:div w:id="771970704">
          <w:marLeft w:val="640"/>
          <w:marRight w:val="0"/>
          <w:marTop w:val="0"/>
          <w:marBottom w:val="0"/>
          <w:divBdr>
            <w:top w:val="none" w:sz="0" w:space="0" w:color="auto"/>
            <w:left w:val="none" w:sz="0" w:space="0" w:color="auto"/>
            <w:bottom w:val="none" w:sz="0" w:space="0" w:color="auto"/>
            <w:right w:val="none" w:sz="0" w:space="0" w:color="auto"/>
          </w:divBdr>
        </w:div>
        <w:div w:id="1811022963">
          <w:marLeft w:val="640"/>
          <w:marRight w:val="0"/>
          <w:marTop w:val="0"/>
          <w:marBottom w:val="0"/>
          <w:divBdr>
            <w:top w:val="none" w:sz="0" w:space="0" w:color="auto"/>
            <w:left w:val="none" w:sz="0" w:space="0" w:color="auto"/>
            <w:bottom w:val="none" w:sz="0" w:space="0" w:color="auto"/>
            <w:right w:val="none" w:sz="0" w:space="0" w:color="auto"/>
          </w:divBdr>
        </w:div>
        <w:div w:id="36903108">
          <w:marLeft w:val="640"/>
          <w:marRight w:val="0"/>
          <w:marTop w:val="0"/>
          <w:marBottom w:val="0"/>
          <w:divBdr>
            <w:top w:val="none" w:sz="0" w:space="0" w:color="auto"/>
            <w:left w:val="none" w:sz="0" w:space="0" w:color="auto"/>
            <w:bottom w:val="none" w:sz="0" w:space="0" w:color="auto"/>
            <w:right w:val="none" w:sz="0" w:space="0" w:color="auto"/>
          </w:divBdr>
        </w:div>
        <w:div w:id="1534535600">
          <w:marLeft w:val="640"/>
          <w:marRight w:val="0"/>
          <w:marTop w:val="0"/>
          <w:marBottom w:val="0"/>
          <w:divBdr>
            <w:top w:val="none" w:sz="0" w:space="0" w:color="auto"/>
            <w:left w:val="none" w:sz="0" w:space="0" w:color="auto"/>
            <w:bottom w:val="none" w:sz="0" w:space="0" w:color="auto"/>
            <w:right w:val="none" w:sz="0" w:space="0" w:color="auto"/>
          </w:divBdr>
        </w:div>
        <w:div w:id="382026888">
          <w:marLeft w:val="640"/>
          <w:marRight w:val="0"/>
          <w:marTop w:val="0"/>
          <w:marBottom w:val="0"/>
          <w:divBdr>
            <w:top w:val="none" w:sz="0" w:space="0" w:color="auto"/>
            <w:left w:val="none" w:sz="0" w:space="0" w:color="auto"/>
            <w:bottom w:val="none" w:sz="0" w:space="0" w:color="auto"/>
            <w:right w:val="none" w:sz="0" w:space="0" w:color="auto"/>
          </w:divBdr>
        </w:div>
        <w:div w:id="449588733">
          <w:marLeft w:val="640"/>
          <w:marRight w:val="0"/>
          <w:marTop w:val="0"/>
          <w:marBottom w:val="0"/>
          <w:divBdr>
            <w:top w:val="none" w:sz="0" w:space="0" w:color="auto"/>
            <w:left w:val="none" w:sz="0" w:space="0" w:color="auto"/>
            <w:bottom w:val="none" w:sz="0" w:space="0" w:color="auto"/>
            <w:right w:val="none" w:sz="0" w:space="0" w:color="auto"/>
          </w:divBdr>
        </w:div>
        <w:div w:id="1066100548">
          <w:marLeft w:val="640"/>
          <w:marRight w:val="0"/>
          <w:marTop w:val="0"/>
          <w:marBottom w:val="0"/>
          <w:divBdr>
            <w:top w:val="none" w:sz="0" w:space="0" w:color="auto"/>
            <w:left w:val="none" w:sz="0" w:space="0" w:color="auto"/>
            <w:bottom w:val="none" w:sz="0" w:space="0" w:color="auto"/>
            <w:right w:val="none" w:sz="0" w:space="0" w:color="auto"/>
          </w:divBdr>
        </w:div>
        <w:div w:id="1819035742">
          <w:marLeft w:val="640"/>
          <w:marRight w:val="0"/>
          <w:marTop w:val="0"/>
          <w:marBottom w:val="0"/>
          <w:divBdr>
            <w:top w:val="none" w:sz="0" w:space="0" w:color="auto"/>
            <w:left w:val="none" w:sz="0" w:space="0" w:color="auto"/>
            <w:bottom w:val="none" w:sz="0" w:space="0" w:color="auto"/>
            <w:right w:val="none" w:sz="0" w:space="0" w:color="auto"/>
          </w:divBdr>
        </w:div>
        <w:div w:id="1206720564">
          <w:marLeft w:val="640"/>
          <w:marRight w:val="0"/>
          <w:marTop w:val="0"/>
          <w:marBottom w:val="0"/>
          <w:divBdr>
            <w:top w:val="none" w:sz="0" w:space="0" w:color="auto"/>
            <w:left w:val="none" w:sz="0" w:space="0" w:color="auto"/>
            <w:bottom w:val="none" w:sz="0" w:space="0" w:color="auto"/>
            <w:right w:val="none" w:sz="0" w:space="0" w:color="auto"/>
          </w:divBdr>
        </w:div>
        <w:div w:id="2021392969">
          <w:marLeft w:val="640"/>
          <w:marRight w:val="0"/>
          <w:marTop w:val="0"/>
          <w:marBottom w:val="0"/>
          <w:divBdr>
            <w:top w:val="none" w:sz="0" w:space="0" w:color="auto"/>
            <w:left w:val="none" w:sz="0" w:space="0" w:color="auto"/>
            <w:bottom w:val="none" w:sz="0" w:space="0" w:color="auto"/>
            <w:right w:val="none" w:sz="0" w:space="0" w:color="auto"/>
          </w:divBdr>
        </w:div>
        <w:div w:id="842742829">
          <w:marLeft w:val="640"/>
          <w:marRight w:val="0"/>
          <w:marTop w:val="0"/>
          <w:marBottom w:val="0"/>
          <w:divBdr>
            <w:top w:val="none" w:sz="0" w:space="0" w:color="auto"/>
            <w:left w:val="none" w:sz="0" w:space="0" w:color="auto"/>
            <w:bottom w:val="none" w:sz="0" w:space="0" w:color="auto"/>
            <w:right w:val="none" w:sz="0" w:space="0" w:color="auto"/>
          </w:divBdr>
        </w:div>
        <w:div w:id="1939211358">
          <w:marLeft w:val="640"/>
          <w:marRight w:val="0"/>
          <w:marTop w:val="0"/>
          <w:marBottom w:val="0"/>
          <w:divBdr>
            <w:top w:val="none" w:sz="0" w:space="0" w:color="auto"/>
            <w:left w:val="none" w:sz="0" w:space="0" w:color="auto"/>
            <w:bottom w:val="none" w:sz="0" w:space="0" w:color="auto"/>
            <w:right w:val="none" w:sz="0" w:space="0" w:color="auto"/>
          </w:divBdr>
        </w:div>
        <w:div w:id="2054572871">
          <w:marLeft w:val="640"/>
          <w:marRight w:val="0"/>
          <w:marTop w:val="0"/>
          <w:marBottom w:val="0"/>
          <w:divBdr>
            <w:top w:val="none" w:sz="0" w:space="0" w:color="auto"/>
            <w:left w:val="none" w:sz="0" w:space="0" w:color="auto"/>
            <w:bottom w:val="none" w:sz="0" w:space="0" w:color="auto"/>
            <w:right w:val="none" w:sz="0" w:space="0" w:color="auto"/>
          </w:divBdr>
        </w:div>
        <w:div w:id="1534733781">
          <w:marLeft w:val="640"/>
          <w:marRight w:val="0"/>
          <w:marTop w:val="0"/>
          <w:marBottom w:val="0"/>
          <w:divBdr>
            <w:top w:val="none" w:sz="0" w:space="0" w:color="auto"/>
            <w:left w:val="none" w:sz="0" w:space="0" w:color="auto"/>
            <w:bottom w:val="none" w:sz="0" w:space="0" w:color="auto"/>
            <w:right w:val="none" w:sz="0" w:space="0" w:color="auto"/>
          </w:divBdr>
        </w:div>
        <w:div w:id="128208830">
          <w:marLeft w:val="640"/>
          <w:marRight w:val="0"/>
          <w:marTop w:val="0"/>
          <w:marBottom w:val="0"/>
          <w:divBdr>
            <w:top w:val="none" w:sz="0" w:space="0" w:color="auto"/>
            <w:left w:val="none" w:sz="0" w:space="0" w:color="auto"/>
            <w:bottom w:val="none" w:sz="0" w:space="0" w:color="auto"/>
            <w:right w:val="none" w:sz="0" w:space="0" w:color="auto"/>
          </w:divBdr>
        </w:div>
        <w:div w:id="1216771902">
          <w:marLeft w:val="640"/>
          <w:marRight w:val="0"/>
          <w:marTop w:val="0"/>
          <w:marBottom w:val="0"/>
          <w:divBdr>
            <w:top w:val="none" w:sz="0" w:space="0" w:color="auto"/>
            <w:left w:val="none" w:sz="0" w:space="0" w:color="auto"/>
            <w:bottom w:val="none" w:sz="0" w:space="0" w:color="auto"/>
            <w:right w:val="none" w:sz="0" w:space="0" w:color="auto"/>
          </w:divBdr>
        </w:div>
        <w:div w:id="750271604">
          <w:marLeft w:val="640"/>
          <w:marRight w:val="0"/>
          <w:marTop w:val="0"/>
          <w:marBottom w:val="0"/>
          <w:divBdr>
            <w:top w:val="none" w:sz="0" w:space="0" w:color="auto"/>
            <w:left w:val="none" w:sz="0" w:space="0" w:color="auto"/>
            <w:bottom w:val="none" w:sz="0" w:space="0" w:color="auto"/>
            <w:right w:val="none" w:sz="0" w:space="0" w:color="auto"/>
          </w:divBdr>
        </w:div>
        <w:div w:id="698051514">
          <w:marLeft w:val="640"/>
          <w:marRight w:val="0"/>
          <w:marTop w:val="0"/>
          <w:marBottom w:val="0"/>
          <w:divBdr>
            <w:top w:val="none" w:sz="0" w:space="0" w:color="auto"/>
            <w:left w:val="none" w:sz="0" w:space="0" w:color="auto"/>
            <w:bottom w:val="none" w:sz="0" w:space="0" w:color="auto"/>
            <w:right w:val="none" w:sz="0" w:space="0" w:color="auto"/>
          </w:divBdr>
        </w:div>
        <w:div w:id="1538661847">
          <w:marLeft w:val="640"/>
          <w:marRight w:val="0"/>
          <w:marTop w:val="0"/>
          <w:marBottom w:val="0"/>
          <w:divBdr>
            <w:top w:val="none" w:sz="0" w:space="0" w:color="auto"/>
            <w:left w:val="none" w:sz="0" w:space="0" w:color="auto"/>
            <w:bottom w:val="none" w:sz="0" w:space="0" w:color="auto"/>
            <w:right w:val="none" w:sz="0" w:space="0" w:color="auto"/>
          </w:divBdr>
        </w:div>
        <w:div w:id="264772546">
          <w:marLeft w:val="640"/>
          <w:marRight w:val="0"/>
          <w:marTop w:val="0"/>
          <w:marBottom w:val="0"/>
          <w:divBdr>
            <w:top w:val="none" w:sz="0" w:space="0" w:color="auto"/>
            <w:left w:val="none" w:sz="0" w:space="0" w:color="auto"/>
            <w:bottom w:val="none" w:sz="0" w:space="0" w:color="auto"/>
            <w:right w:val="none" w:sz="0" w:space="0" w:color="auto"/>
          </w:divBdr>
        </w:div>
        <w:div w:id="566459558">
          <w:marLeft w:val="640"/>
          <w:marRight w:val="0"/>
          <w:marTop w:val="0"/>
          <w:marBottom w:val="0"/>
          <w:divBdr>
            <w:top w:val="none" w:sz="0" w:space="0" w:color="auto"/>
            <w:left w:val="none" w:sz="0" w:space="0" w:color="auto"/>
            <w:bottom w:val="none" w:sz="0" w:space="0" w:color="auto"/>
            <w:right w:val="none" w:sz="0" w:space="0" w:color="auto"/>
          </w:divBdr>
        </w:div>
        <w:div w:id="685904389">
          <w:marLeft w:val="640"/>
          <w:marRight w:val="0"/>
          <w:marTop w:val="0"/>
          <w:marBottom w:val="0"/>
          <w:divBdr>
            <w:top w:val="none" w:sz="0" w:space="0" w:color="auto"/>
            <w:left w:val="none" w:sz="0" w:space="0" w:color="auto"/>
            <w:bottom w:val="none" w:sz="0" w:space="0" w:color="auto"/>
            <w:right w:val="none" w:sz="0" w:space="0" w:color="auto"/>
          </w:divBdr>
        </w:div>
        <w:div w:id="906645002">
          <w:marLeft w:val="640"/>
          <w:marRight w:val="0"/>
          <w:marTop w:val="0"/>
          <w:marBottom w:val="0"/>
          <w:divBdr>
            <w:top w:val="none" w:sz="0" w:space="0" w:color="auto"/>
            <w:left w:val="none" w:sz="0" w:space="0" w:color="auto"/>
            <w:bottom w:val="none" w:sz="0" w:space="0" w:color="auto"/>
            <w:right w:val="none" w:sz="0" w:space="0" w:color="auto"/>
          </w:divBdr>
        </w:div>
        <w:div w:id="1541242613">
          <w:marLeft w:val="640"/>
          <w:marRight w:val="0"/>
          <w:marTop w:val="0"/>
          <w:marBottom w:val="0"/>
          <w:divBdr>
            <w:top w:val="none" w:sz="0" w:space="0" w:color="auto"/>
            <w:left w:val="none" w:sz="0" w:space="0" w:color="auto"/>
            <w:bottom w:val="none" w:sz="0" w:space="0" w:color="auto"/>
            <w:right w:val="none" w:sz="0" w:space="0" w:color="auto"/>
          </w:divBdr>
        </w:div>
        <w:div w:id="550072546">
          <w:marLeft w:val="640"/>
          <w:marRight w:val="0"/>
          <w:marTop w:val="0"/>
          <w:marBottom w:val="0"/>
          <w:divBdr>
            <w:top w:val="none" w:sz="0" w:space="0" w:color="auto"/>
            <w:left w:val="none" w:sz="0" w:space="0" w:color="auto"/>
            <w:bottom w:val="none" w:sz="0" w:space="0" w:color="auto"/>
            <w:right w:val="none" w:sz="0" w:space="0" w:color="auto"/>
          </w:divBdr>
        </w:div>
        <w:div w:id="1132795068">
          <w:marLeft w:val="640"/>
          <w:marRight w:val="0"/>
          <w:marTop w:val="0"/>
          <w:marBottom w:val="0"/>
          <w:divBdr>
            <w:top w:val="none" w:sz="0" w:space="0" w:color="auto"/>
            <w:left w:val="none" w:sz="0" w:space="0" w:color="auto"/>
            <w:bottom w:val="none" w:sz="0" w:space="0" w:color="auto"/>
            <w:right w:val="none" w:sz="0" w:space="0" w:color="auto"/>
          </w:divBdr>
        </w:div>
        <w:div w:id="1520007790">
          <w:marLeft w:val="640"/>
          <w:marRight w:val="0"/>
          <w:marTop w:val="0"/>
          <w:marBottom w:val="0"/>
          <w:divBdr>
            <w:top w:val="none" w:sz="0" w:space="0" w:color="auto"/>
            <w:left w:val="none" w:sz="0" w:space="0" w:color="auto"/>
            <w:bottom w:val="none" w:sz="0" w:space="0" w:color="auto"/>
            <w:right w:val="none" w:sz="0" w:space="0" w:color="auto"/>
          </w:divBdr>
        </w:div>
        <w:div w:id="1407456619">
          <w:marLeft w:val="640"/>
          <w:marRight w:val="0"/>
          <w:marTop w:val="0"/>
          <w:marBottom w:val="0"/>
          <w:divBdr>
            <w:top w:val="none" w:sz="0" w:space="0" w:color="auto"/>
            <w:left w:val="none" w:sz="0" w:space="0" w:color="auto"/>
            <w:bottom w:val="none" w:sz="0" w:space="0" w:color="auto"/>
            <w:right w:val="none" w:sz="0" w:space="0" w:color="auto"/>
          </w:divBdr>
        </w:div>
        <w:div w:id="1462768679">
          <w:marLeft w:val="640"/>
          <w:marRight w:val="0"/>
          <w:marTop w:val="0"/>
          <w:marBottom w:val="0"/>
          <w:divBdr>
            <w:top w:val="none" w:sz="0" w:space="0" w:color="auto"/>
            <w:left w:val="none" w:sz="0" w:space="0" w:color="auto"/>
            <w:bottom w:val="none" w:sz="0" w:space="0" w:color="auto"/>
            <w:right w:val="none" w:sz="0" w:space="0" w:color="auto"/>
          </w:divBdr>
        </w:div>
        <w:div w:id="1493717029">
          <w:marLeft w:val="640"/>
          <w:marRight w:val="0"/>
          <w:marTop w:val="0"/>
          <w:marBottom w:val="0"/>
          <w:divBdr>
            <w:top w:val="none" w:sz="0" w:space="0" w:color="auto"/>
            <w:left w:val="none" w:sz="0" w:space="0" w:color="auto"/>
            <w:bottom w:val="none" w:sz="0" w:space="0" w:color="auto"/>
            <w:right w:val="none" w:sz="0" w:space="0" w:color="auto"/>
          </w:divBdr>
        </w:div>
        <w:div w:id="1683238362">
          <w:marLeft w:val="640"/>
          <w:marRight w:val="0"/>
          <w:marTop w:val="0"/>
          <w:marBottom w:val="0"/>
          <w:divBdr>
            <w:top w:val="none" w:sz="0" w:space="0" w:color="auto"/>
            <w:left w:val="none" w:sz="0" w:space="0" w:color="auto"/>
            <w:bottom w:val="none" w:sz="0" w:space="0" w:color="auto"/>
            <w:right w:val="none" w:sz="0" w:space="0" w:color="auto"/>
          </w:divBdr>
        </w:div>
        <w:div w:id="516967223">
          <w:marLeft w:val="640"/>
          <w:marRight w:val="0"/>
          <w:marTop w:val="0"/>
          <w:marBottom w:val="0"/>
          <w:divBdr>
            <w:top w:val="none" w:sz="0" w:space="0" w:color="auto"/>
            <w:left w:val="none" w:sz="0" w:space="0" w:color="auto"/>
            <w:bottom w:val="none" w:sz="0" w:space="0" w:color="auto"/>
            <w:right w:val="none" w:sz="0" w:space="0" w:color="auto"/>
          </w:divBdr>
        </w:div>
        <w:div w:id="1043141718">
          <w:marLeft w:val="640"/>
          <w:marRight w:val="0"/>
          <w:marTop w:val="0"/>
          <w:marBottom w:val="0"/>
          <w:divBdr>
            <w:top w:val="none" w:sz="0" w:space="0" w:color="auto"/>
            <w:left w:val="none" w:sz="0" w:space="0" w:color="auto"/>
            <w:bottom w:val="none" w:sz="0" w:space="0" w:color="auto"/>
            <w:right w:val="none" w:sz="0" w:space="0" w:color="auto"/>
          </w:divBdr>
        </w:div>
        <w:div w:id="537930840">
          <w:marLeft w:val="640"/>
          <w:marRight w:val="0"/>
          <w:marTop w:val="0"/>
          <w:marBottom w:val="0"/>
          <w:divBdr>
            <w:top w:val="none" w:sz="0" w:space="0" w:color="auto"/>
            <w:left w:val="none" w:sz="0" w:space="0" w:color="auto"/>
            <w:bottom w:val="none" w:sz="0" w:space="0" w:color="auto"/>
            <w:right w:val="none" w:sz="0" w:space="0" w:color="auto"/>
          </w:divBdr>
        </w:div>
      </w:divsChild>
    </w:div>
    <w:div w:id="946740987">
      <w:bodyDiv w:val="1"/>
      <w:marLeft w:val="0"/>
      <w:marRight w:val="0"/>
      <w:marTop w:val="0"/>
      <w:marBottom w:val="0"/>
      <w:divBdr>
        <w:top w:val="none" w:sz="0" w:space="0" w:color="auto"/>
        <w:left w:val="none" w:sz="0" w:space="0" w:color="auto"/>
        <w:bottom w:val="none" w:sz="0" w:space="0" w:color="auto"/>
        <w:right w:val="none" w:sz="0" w:space="0" w:color="auto"/>
      </w:divBdr>
      <w:divsChild>
        <w:div w:id="1168253421">
          <w:marLeft w:val="640"/>
          <w:marRight w:val="0"/>
          <w:marTop w:val="0"/>
          <w:marBottom w:val="0"/>
          <w:divBdr>
            <w:top w:val="none" w:sz="0" w:space="0" w:color="auto"/>
            <w:left w:val="none" w:sz="0" w:space="0" w:color="auto"/>
            <w:bottom w:val="none" w:sz="0" w:space="0" w:color="auto"/>
            <w:right w:val="none" w:sz="0" w:space="0" w:color="auto"/>
          </w:divBdr>
        </w:div>
        <w:div w:id="281615097">
          <w:marLeft w:val="640"/>
          <w:marRight w:val="0"/>
          <w:marTop w:val="0"/>
          <w:marBottom w:val="0"/>
          <w:divBdr>
            <w:top w:val="none" w:sz="0" w:space="0" w:color="auto"/>
            <w:left w:val="none" w:sz="0" w:space="0" w:color="auto"/>
            <w:bottom w:val="none" w:sz="0" w:space="0" w:color="auto"/>
            <w:right w:val="none" w:sz="0" w:space="0" w:color="auto"/>
          </w:divBdr>
        </w:div>
        <w:div w:id="2106151568">
          <w:marLeft w:val="640"/>
          <w:marRight w:val="0"/>
          <w:marTop w:val="0"/>
          <w:marBottom w:val="0"/>
          <w:divBdr>
            <w:top w:val="none" w:sz="0" w:space="0" w:color="auto"/>
            <w:left w:val="none" w:sz="0" w:space="0" w:color="auto"/>
            <w:bottom w:val="none" w:sz="0" w:space="0" w:color="auto"/>
            <w:right w:val="none" w:sz="0" w:space="0" w:color="auto"/>
          </w:divBdr>
        </w:div>
        <w:div w:id="1716541023">
          <w:marLeft w:val="640"/>
          <w:marRight w:val="0"/>
          <w:marTop w:val="0"/>
          <w:marBottom w:val="0"/>
          <w:divBdr>
            <w:top w:val="none" w:sz="0" w:space="0" w:color="auto"/>
            <w:left w:val="none" w:sz="0" w:space="0" w:color="auto"/>
            <w:bottom w:val="none" w:sz="0" w:space="0" w:color="auto"/>
            <w:right w:val="none" w:sz="0" w:space="0" w:color="auto"/>
          </w:divBdr>
        </w:div>
        <w:div w:id="108201671">
          <w:marLeft w:val="640"/>
          <w:marRight w:val="0"/>
          <w:marTop w:val="0"/>
          <w:marBottom w:val="0"/>
          <w:divBdr>
            <w:top w:val="none" w:sz="0" w:space="0" w:color="auto"/>
            <w:left w:val="none" w:sz="0" w:space="0" w:color="auto"/>
            <w:bottom w:val="none" w:sz="0" w:space="0" w:color="auto"/>
            <w:right w:val="none" w:sz="0" w:space="0" w:color="auto"/>
          </w:divBdr>
        </w:div>
        <w:div w:id="1408308428">
          <w:marLeft w:val="640"/>
          <w:marRight w:val="0"/>
          <w:marTop w:val="0"/>
          <w:marBottom w:val="0"/>
          <w:divBdr>
            <w:top w:val="none" w:sz="0" w:space="0" w:color="auto"/>
            <w:left w:val="none" w:sz="0" w:space="0" w:color="auto"/>
            <w:bottom w:val="none" w:sz="0" w:space="0" w:color="auto"/>
            <w:right w:val="none" w:sz="0" w:space="0" w:color="auto"/>
          </w:divBdr>
        </w:div>
        <w:div w:id="1737315720">
          <w:marLeft w:val="640"/>
          <w:marRight w:val="0"/>
          <w:marTop w:val="0"/>
          <w:marBottom w:val="0"/>
          <w:divBdr>
            <w:top w:val="none" w:sz="0" w:space="0" w:color="auto"/>
            <w:left w:val="none" w:sz="0" w:space="0" w:color="auto"/>
            <w:bottom w:val="none" w:sz="0" w:space="0" w:color="auto"/>
            <w:right w:val="none" w:sz="0" w:space="0" w:color="auto"/>
          </w:divBdr>
        </w:div>
        <w:div w:id="872033858">
          <w:marLeft w:val="640"/>
          <w:marRight w:val="0"/>
          <w:marTop w:val="0"/>
          <w:marBottom w:val="0"/>
          <w:divBdr>
            <w:top w:val="none" w:sz="0" w:space="0" w:color="auto"/>
            <w:left w:val="none" w:sz="0" w:space="0" w:color="auto"/>
            <w:bottom w:val="none" w:sz="0" w:space="0" w:color="auto"/>
            <w:right w:val="none" w:sz="0" w:space="0" w:color="auto"/>
          </w:divBdr>
        </w:div>
        <w:div w:id="399401574">
          <w:marLeft w:val="640"/>
          <w:marRight w:val="0"/>
          <w:marTop w:val="0"/>
          <w:marBottom w:val="0"/>
          <w:divBdr>
            <w:top w:val="none" w:sz="0" w:space="0" w:color="auto"/>
            <w:left w:val="none" w:sz="0" w:space="0" w:color="auto"/>
            <w:bottom w:val="none" w:sz="0" w:space="0" w:color="auto"/>
            <w:right w:val="none" w:sz="0" w:space="0" w:color="auto"/>
          </w:divBdr>
        </w:div>
        <w:div w:id="2087070309">
          <w:marLeft w:val="640"/>
          <w:marRight w:val="0"/>
          <w:marTop w:val="0"/>
          <w:marBottom w:val="0"/>
          <w:divBdr>
            <w:top w:val="none" w:sz="0" w:space="0" w:color="auto"/>
            <w:left w:val="none" w:sz="0" w:space="0" w:color="auto"/>
            <w:bottom w:val="none" w:sz="0" w:space="0" w:color="auto"/>
            <w:right w:val="none" w:sz="0" w:space="0" w:color="auto"/>
          </w:divBdr>
        </w:div>
        <w:div w:id="1125275159">
          <w:marLeft w:val="640"/>
          <w:marRight w:val="0"/>
          <w:marTop w:val="0"/>
          <w:marBottom w:val="0"/>
          <w:divBdr>
            <w:top w:val="none" w:sz="0" w:space="0" w:color="auto"/>
            <w:left w:val="none" w:sz="0" w:space="0" w:color="auto"/>
            <w:bottom w:val="none" w:sz="0" w:space="0" w:color="auto"/>
            <w:right w:val="none" w:sz="0" w:space="0" w:color="auto"/>
          </w:divBdr>
        </w:div>
        <w:div w:id="485364388">
          <w:marLeft w:val="640"/>
          <w:marRight w:val="0"/>
          <w:marTop w:val="0"/>
          <w:marBottom w:val="0"/>
          <w:divBdr>
            <w:top w:val="none" w:sz="0" w:space="0" w:color="auto"/>
            <w:left w:val="none" w:sz="0" w:space="0" w:color="auto"/>
            <w:bottom w:val="none" w:sz="0" w:space="0" w:color="auto"/>
            <w:right w:val="none" w:sz="0" w:space="0" w:color="auto"/>
          </w:divBdr>
        </w:div>
        <w:div w:id="1476990661">
          <w:marLeft w:val="640"/>
          <w:marRight w:val="0"/>
          <w:marTop w:val="0"/>
          <w:marBottom w:val="0"/>
          <w:divBdr>
            <w:top w:val="none" w:sz="0" w:space="0" w:color="auto"/>
            <w:left w:val="none" w:sz="0" w:space="0" w:color="auto"/>
            <w:bottom w:val="none" w:sz="0" w:space="0" w:color="auto"/>
            <w:right w:val="none" w:sz="0" w:space="0" w:color="auto"/>
          </w:divBdr>
        </w:div>
        <w:div w:id="1145515425">
          <w:marLeft w:val="640"/>
          <w:marRight w:val="0"/>
          <w:marTop w:val="0"/>
          <w:marBottom w:val="0"/>
          <w:divBdr>
            <w:top w:val="none" w:sz="0" w:space="0" w:color="auto"/>
            <w:left w:val="none" w:sz="0" w:space="0" w:color="auto"/>
            <w:bottom w:val="none" w:sz="0" w:space="0" w:color="auto"/>
            <w:right w:val="none" w:sz="0" w:space="0" w:color="auto"/>
          </w:divBdr>
        </w:div>
        <w:div w:id="949049462">
          <w:marLeft w:val="640"/>
          <w:marRight w:val="0"/>
          <w:marTop w:val="0"/>
          <w:marBottom w:val="0"/>
          <w:divBdr>
            <w:top w:val="none" w:sz="0" w:space="0" w:color="auto"/>
            <w:left w:val="none" w:sz="0" w:space="0" w:color="auto"/>
            <w:bottom w:val="none" w:sz="0" w:space="0" w:color="auto"/>
            <w:right w:val="none" w:sz="0" w:space="0" w:color="auto"/>
          </w:divBdr>
        </w:div>
        <w:div w:id="1108620134">
          <w:marLeft w:val="640"/>
          <w:marRight w:val="0"/>
          <w:marTop w:val="0"/>
          <w:marBottom w:val="0"/>
          <w:divBdr>
            <w:top w:val="none" w:sz="0" w:space="0" w:color="auto"/>
            <w:left w:val="none" w:sz="0" w:space="0" w:color="auto"/>
            <w:bottom w:val="none" w:sz="0" w:space="0" w:color="auto"/>
            <w:right w:val="none" w:sz="0" w:space="0" w:color="auto"/>
          </w:divBdr>
        </w:div>
        <w:div w:id="1684472762">
          <w:marLeft w:val="640"/>
          <w:marRight w:val="0"/>
          <w:marTop w:val="0"/>
          <w:marBottom w:val="0"/>
          <w:divBdr>
            <w:top w:val="none" w:sz="0" w:space="0" w:color="auto"/>
            <w:left w:val="none" w:sz="0" w:space="0" w:color="auto"/>
            <w:bottom w:val="none" w:sz="0" w:space="0" w:color="auto"/>
            <w:right w:val="none" w:sz="0" w:space="0" w:color="auto"/>
          </w:divBdr>
        </w:div>
        <w:div w:id="843933828">
          <w:marLeft w:val="640"/>
          <w:marRight w:val="0"/>
          <w:marTop w:val="0"/>
          <w:marBottom w:val="0"/>
          <w:divBdr>
            <w:top w:val="none" w:sz="0" w:space="0" w:color="auto"/>
            <w:left w:val="none" w:sz="0" w:space="0" w:color="auto"/>
            <w:bottom w:val="none" w:sz="0" w:space="0" w:color="auto"/>
            <w:right w:val="none" w:sz="0" w:space="0" w:color="auto"/>
          </w:divBdr>
        </w:div>
        <w:div w:id="1557159505">
          <w:marLeft w:val="640"/>
          <w:marRight w:val="0"/>
          <w:marTop w:val="0"/>
          <w:marBottom w:val="0"/>
          <w:divBdr>
            <w:top w:val="none" w:sz="0" w:space="0" w:color="auto"/>
            <w:left w:val="none" w:sz="0" w:space="0" w:color="auto"/>
            <w:bottom w:val="none" w:sz="0" w:space="0" w:color="auto"/>
            <w:right w:val="none" w:sz="0" w:space="0" w:color="auto"/>
          </w:divBdr>
        </w:div>
        <w:div w:id="2086216820">
          <w:marLeft w:val="640"/>
          <w:marRight w:val="0"/>
          <w:marTop w:val="0"/>
          <w:marBottom w:val="0"/>
          <w:divBdr>
            <w:top w:val="none" w:sz="0" w:space="0" w:color="auto"/>
            <w:left w:val="none" w:sz="0" w:space="0" w:color="auto"/>
            <w:bottom w:val="none" w:sz="0" w:space="0" w:color="auto"/>
            <w:right w:val="none" w:sz="0" w:space="0" w:color="auto"/>
          </w:divBdr>
        </w:div>
        <w:div w:id="2133942639">
          <w:marLeft w:val="640"/>
          <w:marRight w:val="0"/>
          <w:marTop w:val="0"/>
          <w:marBottom w:val="0"/>
          <w:divBdr>
            <w:top w:val="none" w:sz="0" w:space="0" w:color="auto"/>
            <w:left w:val="none" w:sz="0" w:space="0" w:color="auto"/>
            <w:bottom w:val="none" w:sz="0" w:space="0" w:color="auto"/>
            <w:right w:val="none" w:sz="0" w:space="0" w:color="auto"/>
          </w:divBdr>
        </w:div>
        <w:div w:id="2133328301">
          <w:marLeft w:val="640"/>
          <w:marRight w:val="0"/>
          <w:marTop w:val="0"/>
          <w:marBottom w:val="0"/>
          <w:divBdr>
            <w:top w:val="none" w:sz="0" w:space="0" w:color="auto"/>
            <w:left w:val="none" w:sz="0" w:space="0" w:color="auto"/>
            <w:bottom w:val="none" w:sz="0" w:space="0" w:color="auto"/>
            <w:right w:val="none" w:sz="0" w:space="0" w:color="auto"/>
          </w:divBdr>
        </w:div>
        <w:div w:id="1789086681">
          <w:marLeft w:val="640"/>
          <w:marRight w:val="0"/>
          <w:marTop w:val="0"/>
          <w:marBottom w:val="0"/>
          <w:divBdr>
            <w:top w:val="none" w:sz="0" w:space="0" w:color="auto"/>
            <w:left w:val="none" w:sz="0" w:space="0" w:color="auto"/>
            <w:bottom w:val="none" w:sz="0" w:space="0" w:color="auto"/>
            <w:right w:val="none" w:sz="0" w:space="0" w:color="auto"/>
          </w:divBdr>
        </w:div>
        <w:div w:id="5251887">
          <w:marLeft w:val="640"/>
          <w:marRight w:val="0"/>
          <w:marTop w:val="0"/>
          <w:marBottom w:val="0"/>
          <w:divBdr>
            <w:top w:val="none" w:sz="0" w:space="0" w:color="auto"/>
            <w:left w:val="none" w:sz="0" w:space="0" w:color="auto"/>
            <w:bottom w:val="none" w:sz="0" w:space="0" w:color="auto"/>
            <w:right w:val="none" w:sz="0" w:space="0" w:color="auto"/>
          </w:divBdr>
        </w:div>
        <w:div w:id="1197354084">
          <w:marLeft w:val="640"/>
          <w:marRight w:val="0"/>
          <w:marTop w:val="0"/>
          <w:marBottom w:val="0"/>
          <w:divBdr>
            <w:top w:val="none" w:sz="0" w:space="0" w:color="auto"/>
            <w:left w:val="none" w:sz="0" w:space="0" w:color="auto"/>
            <w:bottom w:val="none" w:sz="0" w:space="0" w:color="auto"/>
            <w:right w:val="none" w:sz="0" w:space="0" w:color="auto"/>
          </w:divBdr>
        </w:div>
        <w:div w:id="596208172">
          <w:marLeft w:val="640"/>
          <w:marRight w:val="0"/>
          <w:marTop w:val="0"/>
          <w:marBottom w:val="0"/>
          <w:divBdr>
            <w:top w:val="none" w:sz="0" w:space="0" w:color="auto"/>
            <w:left w:val="none" w:sz="0" w:space="0" w:color="auto"/>
            <w:bottom w:val="none" w:sz="0" w:space="0" w:color="auto"/>
            <w:right w:val="none" w:sz="0" w:space="0" w:color="auto"/>
          </w:divBdr>
        </w:div>
      </w:divsChild>
    </w:div>
    <w:div w:id="949121704">
      <w:bodyDiv w:val="1"/>
      <w:marLeft w:val="0"/>
      <w:marRight w:val="0"/>
      <w:marTop w:val="0"/>
      <w:marBottom w:val="0"/>
      <w:divBdr>
        <w:top w:val="none" w:sz="0" w:space="0" w:color="auto"/>
        <w:left w:val="none" w:sz="0" w:space="0" w:color="auto"/>
        <w:bottom w:val="none" w:sz="0" w:space="0" w:color="auto"/>
        <w:right w:val="none" w:sz="0" w:space="0" w:color="auto"/>
      </w:divBdr>
      <w:divsChild>
        <w:div w:id="581063848">
          <w:marLeft w:val="640"/>
          <w:marRight w:val="0"/>
          <w:marTop w:val="0"/>
          <w:marBottom w:val="0"/>
          <w:divBdr>
            <w:top w:val="none" w:sz="0" w:space="0" w:color="auto"/>
            <w:left w:val="none" w:sz="0" w:space="0" w:color="auto"/>
            <w:bottom w:val="none" w:sz="0" w:space="0" w:color="auto"/>
            <w:right w:val="none" w:sz="0" w:space="0" w:color="auto"/>
          </w:divBdr>
        </w:div>
        <w:div w:id="1297686024">
          <w:marLeft w:val="640"/>
          <w:marRight w:val="0"/>
          <w:marTop w:val="0"/>
          <w:marBottom w:val="0"/>
          <w:divBdr>
            <w:top w:val="none" w:sz="0" w:space="0" w:color="auto"/>
            <w:left w:val="none" w:sz="0" w:space="0" w:color="auto"/>
            <w:bottom w:val="none" w:sz="0" w:space="0" w:color="auto"/>
            <w:right w:val="none" w:sz="0" w:space="0" w:color="auto"/>
          </w:divBdr>
        </w:div>
        <w:div w:id="270867122">
          <w:marLeft w:val="640"/>
          <w:marRight w:val="0"/>
          <w:marTop w:val="0"/>
          <w:marBottom w:val="0"/>
          <w:divBdr>
            <w:top w:val="none" w:sz="0" w:space="0" w:color="auto"/>
            <w:left w:val="none" w:sz="0" w:space="0" w:color="auto"/>
            <w:bottom w:val="none" w:sz="0" w:space="0" w:color="auto"/>
            <w:right w:val="none" w:sz="0" w:space="0" w:color="auto"/>
          </w:divBdr>
        </w:div>
        <w:div w:id="2067874180">
          <w:marLeft w:val="640"/>
          <w:marRight w:val="0"/>
          <w:marTop w:val="0"/>
          <w:marBottom w:val="0"/>
          <w:divBdr>
            <w:top w:val="none" w:sz="0" w:space="0" w:color="auto"/>
            <w:left w:val="none" w:sz="0" w:space="0" w:color="auto"/>
            <w:bottom w:val="none" w:sz="0" w:space="0" w:color="auto"/>
            <w:right w:val="none" w:sz="0" w:space="0" w:color="auto"/>
          </w:divBdr>
        </w:div>
        <w:div w:id="1881628432">
          <w:marLeft w:val="640"/>
          <w:marRight w:val="0"/>
          <w:marTop w:val="0"/>
          <w:marBottom w:val="0"/>
          <w:divBdr>
            <w:top w:val="none" w:sz="0" w:space="0" w:color="auto"/>
            <w:left w:val="none" w:sz="0" w:space="0" w:color="auto"/>
            <w:bottom w:val="none" w:sz="0" w:space="0" w:color="auto"/>
            <w:right w:val="none" w:sz="0" w:space="0" w:color="auto"/>
          </w:divBdr>
        </w:div>
        <w:div w:id="1569265598">
          <w:marLeft w:val="640"/>
          <w:marRight w:val="0"/>
          <w:marTop w:val="0"/>
          <w:marBottom w:val="0"/>
          <w:divBdr>
            <w:top w:val="none" w:sz="0" w:space="0" w:color="auto"/>
            <w:left w:val="none" w:sz="0" w:space="0" w:color="auto"/>
            <w:bottom w:val="none" w:sz="0" w:space="0" w:color="auto"/>
            <w:right w:val="none" w:sz="0" w:space="0" w:color="auto"/>
          </w:divBdr>
        </w:div>
        <w:div w:id="601380239">
          <w:marLeft w:val="640"/>
          <w:marRight w:val="0"/>
          <w:marTop w:val="0"/>
          <w:marBottom w:val="0"/>
          <w:divBdr>
            <w:top w:val="none" w:sz="0" w:space="0" w:color="auto"/>
            <w:left w:val="none" w:sz="0" w:space="0" w:color="auto"/>
            <w:bottom w:val="none" w:sz="0" w:space="0" w:color="auto"/>
            <w:right w:val="none" w:sz="0" w:space="0" w:color="auto"/>
          </w:divBdr>
        </w:div>
        <w:div w:id="1600719985">
          <w:marLeft w:val="640"/>
          <w:marRight w:val="0"/>
          <w:marTop w:val="0"/>
          <w:marBottom w:val="0"/>
          <w:divBdr>
            <w:top w:val="none" w:sz="0" w:space="0" w:color="auto"/>
            <w:left w:val="none" w:sz="0" w:space="0" w:color="auto"/>
            <w:bottom w:val="none" w:sz="0" w:space="0" w:color="auto"/>
            <w:right w:val="none" w:sz="0" w:space="0" w:color="auto"/>
          </w:divBdr>
        </w:div>
        <w:div w:id="826359737">
          <w:marLeft w:val="640"/>
          <w:marRight w:val="0"/>
          <w:marTop w:val="0"/>
          <w:marBottom w:val="0"/>
          <w:divBdr>
            <w:top w:val="none" w:sz="0" w:space="0" w:color="auto"/>
            <w:left w:val="none" w:sz="0" w:space="0" w:color="auto"/>
            <w:bottom w:val="none" w:sz="0" w:space="0" w:color="auto"/>
            <w:right w:val="none" w:sz="0" w:space="0" w:color="auto"/>
          </w:divBdr>
        </w:div>
        <w:div w:id="81924925">
          <w:marLeft w:val="640"/>
          <w:marRight w:val="0"/>
          <w:marTop w:val="0"/>
          <w:marBottom w:val="0"/>
          <w:divBdr>
            <w:top w:val="none" w:sz="0" w:space="0" w:color="auto"/>
            <w:left w:val="none" w:sz="0" w:space="0" w:color="auto"/>
            <w:bottom w:val="none" w:sz="0" w:space="0" w:color="auto"/>
            <w:right w:val="none" w:sz="0" w:space="0" w:color="auto"/>
          </w:divBdr>
        </w:div>
        <w:div w:id="1238442749">
          <w:marLeft w:val="640"/>
          <w:marRight w:val="0"/>
          <w:marTop w:val="0"/>
          <w:marBottom w:val="0"/>
          <w:divBdr>
            <w:top w:val="none" w:sz="0" w:space="0" w:color="auto"/>
            <w:left w:val="none" w:sz="0" w:space="0" w:color="auto"/>
            <w:bottom w:val="none" w:sz="0" w:space="0" w:color="auto"/>
            <w:right w:val="none" w:sz="0" w:space="0" w:color="auto"/>
          </w:divBdr>
        </w:div>
        <w:div w:id="1546721300">
          <w:marLeft w:val="640"/>
          <w:marRight w:val="0"/>
          <w:marTop w:val="0"/>
          <w:marBottom w:val="0"/>
          <w:divBdr>
            <w:top w:val="none" w:sz="0" w:space="0" w:color="auto"/>
            <w:left w:val="none" w:sz="0" w:space="0" w:color="auto"/>
            <w:bottom w:val="none" w:sz="0" w:space="0" w:color="auto"/>
            <w:right w:val="none" w:sz="0" w:space="0" w:color="auto"/>
          </w:divBdr>
        </w:div>
        <w:div w:id="1631550089">
          <w:marLeft w:val="640"/>
          <w:marRight w:val="0"/>
          <w:marTop w:val="0"/>
          <w:marBottom w:val="0"/>
          <w:divBdr>
            <w:top w:val="none" w:sz="0" w:space="0" w:color="auto"/>
            <w:left w:val="none" w:sz="0" w:space="0" w:color="auto"/>
            <w:bottom w:val="none" w:sz="0" w:space="0" w:color="auto"/>
            <w:right w:val="none" w:sz="0" w:space="0" w:color="auto"/>
          </w:divBdr>
        </w:div>
        <w:div w:id="2062441367">
          <w:marLeft w:val="640"/>
          <w:marRight w:val="0"/>
          <w:marTop w:val="0"/>
          <w:marBottom w:val="0"/>
          <w:divBdr>
            <w:top w:val="none" w:sz="0" w:space="0" w:color="auto"/>
            <w:left w:val="none" w:sz="0" w:space="0" w:color="auto"/>
            <w:bottom w:val="none" w:sz="0" w:space="0" w:color="auto"/>
            <w:right w:val="none" w:sz="0" w:space="0" w:color="auto"/>
          </w:divBdr>
        </w:div>
        <w:div w:id="1649288013">
          <w:marLeft w:val="640"/>
          <w:marRight w:val="0"/>
          <w:marTop w:val="0"/>
          <w:marBottom w:val="0"/>
          <w:divBdr>
            <w:top w:val="none" w:sz="0" w:space="0" w:color="auto"/>
            <w:left w:val="none" w:sz="0" w:space="0" w:color="auto"/>
            <w:bottom w:val="none" w:sz="0" w:space="0" w:color="auto"/>
            <w:right w:val="none" w:sz="0" w:space="0" w:color="auto"/>
          </w:divBdr>
        </w:div>
        <w:div w:id="211693017">
          <w:marLeft w:val="640"/>
          <w:marRight w:val="0"/>
          <w:marTop w:val="0"/>
          <w:marBottom w:val="0"/>
          <w:divBdr>
            <w:top w:val="none" w:sz="0" w:space="0" w:color="auto"/>
            <w:left w:val="none" w:sz="0" w:space="0" w:color="auto"/>
            <w:bottom w:val="none" w:sz="0" w:space="0" w:color="auto"/>
            <w:right w:val="none" w:sz="0" w:space="0" w:color="auto"/>
          </w:divBdr>
        </w:div>
        <w:div w:id="1509709817">
          <w:marLeft w:val="640"/>
          <w:marRight w:val="0"/>
          <w:marTop w:val="0"/>
          <w:marBottom w:val="0"/>
          <w:divBdr>
            <w:top w:val="none" w:sz="0" w:space="0" w:color="auto"/>
            <w:left w:val="none" w:sz="0" w:space="0" w:color="auto"/>
            <w:bottom w:val="none" w:sz="0" w:space="0" w:color="auto"/>
            <w:right w:val="none" w:sz="0" w:space="0" w:color="auto"/>
          </w:divBdr>
        </w:div>
        <w:div w:id="1004893499">
          <w:marLeft w:val="640"/>
          <w:marRight w:val="0"/>
          <w:marTop w:val="0"/>
          <w:marBottom w:val="0"/>
          <w:divBdr>
            <w:top w:val="none" w:sz="0" w:space="0" w:color="auto"/>
            <w:left w:val="none" w:sz="0" w:space="0" w:color="auto"/>
            <w:bottom w:val="none" w:sz="0" w:space="0" w:color="auto"/>
            <w:right w:val="none" w:sz="0" w:space="0" w:color="auto"/>
          </w:divBdr>
        </w:div>
        <w:div w:id="1457872246">
          <w:marLeft w:val="640"/>
          <w:marRight w:val="0"/>
          <w:marTop w:val="0"/>
          <w:marBottom w:val="0"/>
          <w:divBdr>
            <w:top w:val="none" w:sz="0" w:space="0" w:color="auto"/>
            <w:left w:val="none" w:sz="0" w:space="0" w:color="auto"/>
            <w:bottom w:val="none" w:sz="0" w:space="0" w:color="auto"/>
            <w:right w:val="none" w:sz="0" w:space="0" w:color="auto"/>
          </w:divBdr>
        </w:div>
        <w:div w:id="1837921021">
          <w:marLeft w:val="640"/>
          <w:marRight w:val="0"/>
          <w:marTop w:val="0"/>
          <w:marBottom w:val="0"/>
          <w:divBdr>
            <w:top w:val="none" w:sz="0" w:space="0" w:color="auto"/>
            <w:left w:val="none" w:sz="0" w:space="0" w:color="auto"/>
            <w:bottom w:val="none" w:sz="0" w:space="0" w:color="auto"/>
            <w:right w:val="none" w:sz="0" w:space="0" w:color="auto"/>
          </w:divBdr>
        </w:div>
        <w:div w:id="289364440">
          <w:marLeft w:val="640"/>
          <w:marRight w:val="0"/>
          <w:marTop w:val="0"/>
          <w:marBottom w:val="0"/>
          <w:divBdr>
            <w:top w:val="none" w:sz="0" w:space="0" w:color="auto"/>
            <w:left w:val="none" w:sz="0" w:space="0" w:color="auto"/>
            <w:bottom w:val="none" w:sz="0" w:space="0" w:color="auto"/>
            <w:right w:val="none" w:sz="0" w:space="0" w:color="auto"/>
          </w:divBdr>
        </w:div>
        <w:div w:id="390495814">
          <w:marLeft w:val="640"/>
          <w:marRight w:val="0"/>
          <w:marTop w:val="0"/>
          <w:marBottom w:val="0"/>
          <w:divBdr>
            <w:top w:val="none" w:sz="0" w:space="0" w:color="auto"/>
            <w:left w:val="none" w:sz="0" w:space="0" w:color="auto"/>
            <w:bottom w:val="none" w:sz="0" w:space="0" w:color="auto"/>
            <w:right w:val="none" w:sz="0" w:space="0" w:color="auto"/>
          </w:divBdr>
        </w:div>
        <w:div w:id="1629697259">
          <w:marLeft w:val="640"/>
          <w:marRight w:val="0"/>
          <w:marTop w:val="0"/>
          <w:marBottom w:val="0"/>
          <w:divBdr>
            <w:top w:val="none" w:sz="0" w:space="0" w:color="auto"/>
            <w:left w:val="none" w:sz="0" w:space="0" w:color="auto"/>
            <w:bottom w:val="none" w:sz="0" w:space="0" w:color="auto"/>
            <w:right w:val="none" w:sz="0" w:space="0" w:color="auto"/>
          </w:divBdr>
        </w:div>
        <w:div w:id="1800998541">
          <w:marLeft w:val="640"/>
          <w:marRight w:val="0"/>
          <w:marTop w:val="0"/>
          <w:marBottom w:val="0"/>
          <w:divBdr>
            <w:top w:val="none" w:sz="0" w:space="0" w:color="auto"/>
            <w:left w:val="none" w:sz="0" w:space="0" w:color="auto"/>
            <w:bottom w:val="none" w:sz="0" w:space="0" w:color="auto"/>
            <w:right w:val="none" w:sz="0" w:space="0" w:color="auto"/>
          </w:divBdr>
        </w:div>
        <w:div w:id="1199659066">
          <w:marLeft w:val="640"/>
          <w:marRight w:val="0"/>
          <w:marTop w:val="0"/>
          <w:marBottom w:val="0"/>
          <w:divBdr>
            <w:top w:val="none" w:sz="0" w:space="0" w:color="auto"/>
            <w:left w:val="none" w:sz="0" w:space="0" w:color="auto"/>
            <w:bottom w:val="none" w:sz="0" w:space="0" w:color="auto"/>
            <w:right w:val="none" w:sz="0" w:space="0" w:color="auto"/>
          </w:divBdr>
        </w:div>
        <w:div w:id="959143294">
          <w:marLeft w:val="640"/>
          <w:marRight w:val="0"/>
          <w:marTop w:val="0"/>
          <w:marBottom w:val="0"/>
          <w:divBdr>
            <w:top w:val="none" w:sz="0" w:space="0" w:color="auto"/>
            <w:left w:val="none" w:sz="0" w:space="0" w:color="auto"/>
            <w:bottom w:val="none" w:sz="0" w:space="0" w:color="auto"/>
            <w:right w:val="none" w:sz="0" w:space="0" w:color="auto"/>
          </w:divBdr>
        </w:div>
        <w:div w:id="314917468">
          <w:marLeft w:val="640"/>
          <w:marRight w:val="0"/>
          <w:marTop w:val="0"/>
          <w:marBottom w:val="0"/>
          <w:divBdr>
            <w:top w:val="none" w:sz="0" w:space="0" w:color="auto"/>
            <w:left w:val="none" w:sz="0" w:space="0" w:color="auto"/>
            <w:bottom w:val="none" w:sz="0" w:space="0" w:color="auto"/>
            <w:right w:val="none" w:sz="0" w:space="0" w:color="auto"/>
          </w:divBdr>
        </w:div>
        <w:div w:id="21514750">
          <w:marLeft w:val="640"/>
          <w:marRight w:val="0"/>
          <w:marTop w:val="0"/>
          <w:marBottom w:val="0"/>
          <w:divBdr>
            <w:top w:val="none" w:sz="0" w:space="0" w:color="auto"/>
            <w:left w:val="none" w:sz="0" w:space="0" w:color="auto"/>
            <w:bottom w:val="none" w:sz="0" w:space="0" w:color="auto"/>
            <w:right w:val="none" w:sz="0" w:space="0" w:color="auto"/>
          </w:divBdr>
        </w:div>
        <w:div w:id="86195425">
          <w:marLeft w:val="640"/>
          <w:marRight w:val="0"/>
          <w:marTop w:val="0"/>
          <w:marBottom w:val="0"/>
          <w:divBdr>
            <w:top w:val="none" w:sz="0" w:space="0" w:color="auto"/>
            <w:left w:val="none" w:sz="0" w:space="0" w:color="auto"/>
            <w:bottom w:val="none" w:sz="0" w:space="0" w:color="auto"/>
            <w:right w:val="none" w:sz="0" w:space="0" w:color="auto"/>
          </w:divBdr>
        </w:div>
        <w:div w:id="1526556690">
          <w:marLeft w:val="640"/>
          <w:marRight w:val="0"/>
          <w:marTop w:val="0"/>
          <w:marBottom w:val="0"/>
          <w:divBdr>
            <w:top w:val="none" w:sz="0" w:space="0" w:color="auto"/>
            <w:left w:val="none" w:sz="0" w:space="0" w:color="auto"/>
            <w:bottom w:val="none" w:sz="0" w:space="0" w:color="auto"/>
            <w:right w:val="none" w:sz="0" w:space="0" w:color="auto"/>
          </w:divBdr>
        </w:div>
        <w:div w:id="1686176795">
          <w:marLeft w:val="640"/>
          <w:marRight w:val="0"/>
          <w:marTop w:val="0"/>
          <w:marBottom w:val="0"/>
          <w:divBdr>
            <w:top w:val="none" w:sz="0" w:space="0" w:color="auto"/>
            <w:left w:val="none" w:sz="0" w:space="0" w:color="auto"/>
            <w:bottom w:val="none" w:sz="0" w:space="0" w:color="auto"/>
            <w:right w:val="none" w:sz="0" w:space="0" w:color="auto"/>
          </w:divBdr>
        </w:div>
        <w:div w:id="2046251035">
          <w:marLeft w:val="640"/>
          <w:marRight w:val="0"/>
          <w:marTop w:val="0"/>
          <w:marBottom w:val="0"/>
          <w:divBdr>
            <w:top w:val="none" w:sz="0" w:space="0" w:color="auto"/>
            <w:left w:val="none" w:sz="0" w:space="0" w:color="auto"/>
            <w:bottom w:val="none" w:sz="0" w:space="0" w:color="auto"/>
            <w:right w:val="none" w:sz="0" w:space="0" w:color="auto"/>
          </w:divBdr>
        </w:div>
        <w:div w:id="344670203">
          <w:marLeft w:val="640"/>
          <w:marRight w:val="0"/>
          <w:marTop w:val="0"/>
          <w:marBottom w:val="0"/>
          <w:divBdr>
            <w:top w:val="none" w:sz="0" w:space="0" w:color="auto"/>
            <w:left w:val="none" w:sz="0" w:space="0" w:color="auto"/>
            <w:bottom w:val="none" w:sz="0" w:space="0" w:color="auto"/>
            <w:right w:val="none" w:sz="0" w:space="0" w:color="auto"/>
          </w:divBdr>
        </w:div>
      </w:divsChild>
    </w:div>
    <w:div w:id="971208090">
      <w:bodyDiv w:val="1"/>
      <w:marLeft w:val="0"/>
      <w:marRight w:val="0"/>
      <w:marTop w:val="0"/>
      <w:marBottom w:val="0"/>
      <w:divBdr>
        <w:top w:val="none" w:sz="0" w:space="0" w:color="auto"/>
        <w:left w:val="none" w:sz="0" w:space="0" w:color="auto"/>
        <w:bottom w:val="none" w:sz="0" w:space="0" w:color="auto"/>
        <w:right w:val="none" w:sz="0" w:space="0" w:color="auto"/>
      </w:divBdr>
      <w:divsChild>
        <w:div w:id="1991278365">
          <w:marLeft w:val="640"/>
          <w:marRight w:val="0"/>
          <w:marTop w:val="0"/>
          <w:marBottom w:val="0"/>
          <w:divBdr>
            <w:top w:val="none" w:sz="0" w:space="0" w:color="auto"/>
            <w:left w:val="none" w:sz="0" w:space="0" w:color="auto"/>
            <w:bottom w:val="none" w:sz="0" w:space="0" w:color="auto"/>
            <w:right w:val="none" w:sz="0" w:space="0" w:color="auto"/>
          </w:divBdr>
        </w:div>
        <w:div w:id="72550063">
          <w:marLeft w:val="640"/>
          <w:marRight w:val="0"/>
          <w:marTop w:val="0"/>
          <w:marBottom w:val="0"/>
          <w:divBdr>
            <w:top w:val="none" w:sz="0" w:space="0" w:color="auto"/>
            <w:left w:val="none" w:sz="0" w:space="0" w:color="auto"/>
            <w:bottom w:val="none" w:sz="0" w:space="0" w:color="auto"/>
            <w:right w:val="none" w:sz="0" w:space="0" w:color="auto"/>
          </w:divBdr>
        </w:div>
        <w:div w:id="1966233462">
          <w:marLeft w:val="640"/>
          <w:marRight w:val="0"/>
          <w:marTop w:val="0"/>
          <w:marBottom w:val="0"/>
          <w:divBdr>
            <w:top w:val="none" w:sz="0" w:space="0" w:color="auto"/>
            <w:left w:val="none" w:sz="0" w:space="0" w:color="auto"/>
            <w:bottom w:val="none" w:sz="0" w:space="0" w:color="auto"/>
            <w:right w:val="none" w:sz="0" w:space="0" w:color="auto"/>
          </w:divBdr>
        </w:div>
        <w:div w:id="318852763">
          <w:marLeft w:val="640"/>
          <w:marRight w:val="0"/>
          <w:marTop w:val="0"/>
          <w:marBottom w:val="0"/>
          <w:divBdr>
            <w:top w:val="none" w:sz="0" w:space="0" w:color="auto"/>
            <w:left w:val="none" w:sz="0" w:space="0" w:color="auto"/>
            <w:bottom w:val="none" w:sz="0" w:space="0" w:color="auto"/>
            <w:right w:val="none" w:sz="0" w:space="0" w:color="auto"/>
          </w:divBdr>
        </w:div>
        <w:div w:id="228687608">
          <w:marLeft w:val="640"/>
          <w:marRight w:val="0"/>
          <w:marTop w:val="0"/>
          <w:marBottom w:val="0"/>
          <w:divBdr>
            <w:top w:val="none" w:sz="0" w:space="0" w:color="auto"/>
            <w:left w:val="none" w:sz="0" w:space="0" w:color="auto"/>
            <w:bottom w:val="none" w:sz="0" w:space="0" w:color="auto"/>
            <w:right w:val="none" w:sz="0" w:space="0" w:color="auto"/>
          </w:divBdr>
        </w:div>
        <w:div w:id="597182923">
          <w:marLeft w:val="640"/>
          <w:marRight w:val="0"/>
          <w:marTop w:val="0"/>
          <w:marBottom w:val="0"/>
          <w:divBdr>
            <w:top w:val="none" w:sz="0" w:space="0" w:color="auto"/>
            <w:left w:val="none" w:sz="0" w:space="0" w:color="auto"/>
            <w:bottom w:val="none" w:sz="0" w:space="0" w:color="auto"/>
            <w:right w:val="none" w:sz="0" w:space="0" w:color="auto"/>
          </w:divBdr>
        </w:div>
        <w:div w:id="849221663">
          <w:marLeft w:val="640"/>
          <w:marRight w:val="0"/>
          <w:marTop w:val="0"/>
          <w:marBottom w:val="0"/>
          <w:divBdr>
            <w:top w:val="none" w:sz="0" w:space="0" w:color="auto"/>
            <w:left w:val="none" w:sz="0" w:space="0" w:color="auto"/>
            <w:bottom w:val="none" w:sz="0" w:space="0" w:color="auto"/>
            <w:right w:val="none" w:sz="0" w:space="0" w:color="auto"/>
          </w:divBdr>
        </w:div>
        <w:div w:id="2063366153">
          <w:marLeft w:val="640"/>
          <w:marRight w:val="0"/>
          <w:marTop w:val="0"/>
          <w:marBottom w:val="0"/>
          <w:divBdr>
            <w:top w:val="none" w:sz="0" w:space="0" w:color="auto"/>
            <w:left w:val="none" w:sz="0" w:space="0" w:color="auto"/>
            <w:bottom w:val="none" w:sz="0" w:space="0" w:color="auto"/>
            <w:right w:val="none" w:sz="0" w:space="0" w:color="auto"/>
          </w:divBdr>
        </w:div>
        <w:div w:id="294070111">
          <w:marLeft w:val="640"/>
          <w:marRight w:val="0"/>
          <w:marTop w:val="0"/>
          <w:marBottom w:val="0"/>
          <w:divBdr>
            <w:top w:val="none" w:sz="0" w:space="0" w:color="auto"/>
            <w:left w:val="none" w:sz="0" w:space="0" w:color="auto"/>
            <w:bottom w:val="none" w:sz="0" w:space="0" w:color="auto"/>
            <w:right w:val="none" w:sz="0" w:space="0" w:color="auto"/>
          </w:divBdr>
        </w:div>
        <w:div w:id="345794320">
          <w:marLeft w:val="640"/>
          <w:marRight w:val="0"/>
          <w:marTop w:val="0"/>
          <w:marBottom w:val="0"/>
          <w:divBdr>
            <w:top w:val="none" w:sz="0" w:space="0" w:color="auto"/>
            <w:left w:val="none" w:sz="0" w:space="0" w:color="auto"/>
            <w:bottom w:val="none" w:sz="0" w:space="0" w:color="auto"/>
            <w:right w:val="none" w:sz="0" w:space="0" w:color="auto"/>
          </w:divBdr>
        </w:div>
        <w:div w:id="1398744369">
          <w:marLeft w:val="640"/>
          <w:marRight w:val="0"/>
          <w:marTop w:val="0"/>
          <w:marBottom w:val="0"/>
          <w:divBdr>
            <w:top w:val="none" w:sz="0" w:space="0" w:color="auto"/>
            <w:left w:val="none" w:sz="0" w:space="0" w:color="auto"/>
            <w:bottom w:val="none" w:sz="0" w:space="0" w:color="auto"/>
            <w:right w:val="none" w:sz="0" w:space="0" w:color="auto"/>
          </w:divBdr>
        </w:div>
        <w:div w:id="186334865">
          <w:marLeft w:val="640"/>
          <w:marRight w:val="0"/>
          <w:marTop w:val="0"/>
          <w:marBottom w:val="0"/>
          <w:divBdr>
            <w:top w:val="none" w:sz="0" w:space="0" w:color="auto"/>
            <w:left w:val="none" w:sz="0" w:space="0" w:color="auto"/>
            <w:bottom w:val="none" w:sz="0" w:space="0" w:color="auto"/>
            <w:right w:val="none" w:sz="0" w:space="0" w:color="auto"/>
          </w:divBdr>
        </w:div>
        <w:div w:id="826164991">
          <w:marLeft w:val="640"/>
          <w:marRight w:val="0"/>
          <w:marTop w:val="0"/>
          <w:marBottom w:val="0"/>
          <w:divBdr>
            <w:top w:val="none" w:sz="0" w:space="0" w:color="auto"/>
            <w:left w:val="none" w:sz="0" w:space="0" w:color="auto"/>
            <w:bottom w:val="none" w:sz="0" w:space="0" w:color="auto"/>
            <w:right w:val="none" w:sz="0" w:space="0" w:color="auto"/>
          </w:divBdr>
        </w:div>
        <w:div w:id="1702515823">
          <w:marLeft w:val="640"/>
          <w:marRight w:val="0"/>
          <w:marTop w:val="0"/>
          <w:marBottom w:val="0"/>
          <w:divBdr>
            <w:top w:val="none" w:sz="0" w:space="0" w:color="auto"/>
            <w:left w:val="none" w:sz="0" w:space="0" w:color="auto"/>
            <w:bottom w:val="none" w:sz="0" w:space="0" w:color="auto"/>
            <w:right w:val="none" w:sz="0" w:space="0" w:color="auto"/>
          </w:divBdr>
        </w:div>
        <w:div w:id="66609493">
          <w:marLeft w:val="640"/>
          <w:marRight w:val="0"/>
          <w:marTop w:val="0"/>
          <w:marBottom w:val="0"/>
          <w:divBdr>
            <w:top w:val="none" w:sz="0" w:space="0" w:color="auto"/>
            <w:left w:val="none" w:sz="0" w:space="0" w:color="auto"/>
            <w:bottom w:val="none" w:sz="0" w:space="0" w:color="auto"/>
            <w:right w:val="none" w:sz="0" w:space="0" w:color="auto"/>
          </w:divBdr>
        </w:div>
        <w:div w:id="633222600">
          <w:marLeft w:val="640"/>
          <w:marRight w:val="0"/>
          <w:marTop w:val="0"/>
          <w:marBottom w:val="0"/>
          <w:divBdr>
            <w:top w:val="none" w:sz="0" w:space="0" w:color="auto"/>
            <w:left w:val="none" w:sz="0" w:space="0" w:color="auto"/>
            <w:bottom w:val="none" w:sz="0" w:space="0" w:color="auto"/>
            <w:right w:val="none" w:sz="0" w:space="0" w:color="auto"/>
          </w:divBdr>
        </w:div>
        <w:div w:id="78605335">
          <w:marLeft w:val="640"/>
          <w:marRight w:val="0"/>
          <w:marTop w:val="0"/>
          <w:marBottom w:val="0"/>
          <w:divBdr>
            <w:top w:val="none" w:sz="0" w:space="0" w:color="auto"/>
            <w:left w:val="none" w:sz="0" w:space="0" w:color="auto"/>
            <w:bottom w:val="none" w:sz="0" w:space="0" w:color="auto"/>
            <w:right w:val="none" w:sz="0" w:space="0" w:color="auto"/>
          </w:divBdr>
        </w:div>
        <w:div w:id="991912650">
          <w:marLeft w:val="640"/>
          <w:marRight w:val="0"/>
          <w:marTop w:val="0"/>
          <w:marBottom w:val="0"/>
          <w:divBdr>
            <w:top w:val="none" w:sz="0" w:space="0" w:color="auto"/>
            <w:left w:val="none" w:sz="0" w:space="0" w:color="auto"/>
            <w:bottom w:val="none" w:sz="0" w:space="0" w:color="auto"/>
            <w:right w:val="none" w:sz="0" w:space="0" w:color="auto"/>
          </w:divBdr>
        </w:div>
        <w:div w:id="1437599826">
          <w:marLeft w:val="640"/>
          <w:marRight w:val="0"/>
          <w:marTop w:val="0"/>
          <w:marBottom w:val="0"/>
          <w:divBdr>
            <w:top w:val="none" w:sz="0" w:space="0" w:color="auto"/>
            <w:left w:val="none" w:sz="0" w:space="0" w:color="auto"/>
            <w:bottom w:val="none" w:sz="0" w:space="0" w:color="auto"/>
            <w:right w:val="none" w:sz="0" w:space="0" w:color="auto"/>
          </w:divBdr>
        </w:div>
        <w:div w:id="286861725">
          <w:marLeft w:val="640"/>
          <w:marRight w:val="0"/>
          <w:marTop w:val="0"/>
          <w:marBottom w:val="0"/>
          <w:divBdr>
            <w:top w:val="none" w:sz="0" w:space="0" w:color="auto"/>
            <w:left w:val="none" w:sz="0" w:space="0" w:color="auto"/>
            <w:bottom w:val="none" w:sz="0" w:space="0" w:color="auto"/>
            <w:right w:val="none" w:sz="0" w:space="0" w:color="auto"/>
          </w:divBdr>
        </w:div>
        <w:div w:id="1925799722">
          <w:marLeft w:val="640"/>
          <w:marRight w:val="0"/>
          <w:marTop w:val="0"/>
          <w:marBottom w:val="0"/>
          <w:divBdr>
            <w:top w:val="none" w:sz="0" w:space="0" w:color="auto"/>
            <w:left w:val="none" w:sz="0" w:space="0" w:color="auto"/>
            <w:bottom w:val="none" w:sz="0" w:space="0" w:color="auto"/>
            <w:right w:val="none" w:sz="0" w:space="0" w:color="auto"/>
          </w:divBdr>
        </w:div>
        <w:div w:id="1529295512">
          <w:marLeft w:val="640"/>
          <w:marRight w:val="0"/>
          <w:marTop w:val="0"/>
          <w:marBottom w:val="0"/>
          <w:divBdr>
            <w:top w:val="none" w:sz="0" w:space="0" w:color="auto"/>
            <w:left w:val="none" w:sz="0" w:space="0" w:color="auto"/>
            <w:bottom w:val="none" w:sz="0" w:space="0" w:color="auto"/>
            <w:right w:val="none" w:sz="0" w:space="0" w:color="auto"/>
          </w:divBdr>
        </w:div>
        <w:div w:id="798457652">
          <w:marLeft w:val="640"/>
          <w:marRight w:val="0"/>
          <w:marTop w:val="0"/>
          <w:marBottom w:val="0"/>
          <w:divBdr>
            <w:top w:val="none" w:sz="0" w:space="0" w:color="auto"/>
            <w:left w:val="none" w:sz="0" w:space="0" w:color="auto"/>
            <w:bottom w:val="none" w:sz="0" w:space="0" w:color="auto"/>
            <w:right w:val="none" w:sz="0" w:space="0" w:color="auto"/>
          </w:divBdr>
        </w:div>
        <w:div w:id="413942808">
          <w:marLeft w:val="640"/>
          <w:marRight w:val="0"/>
          <w:marTop w:val="0"/>
          <w:marBottom w:val="0"/>
          <w:divBdr>
            <w:top w:val="none" w:sz="0" w:space="0" w:color="auto"/>
            <w:left w:val="none" w:sz="0" w:space="0" w:color="auto"/>
            <w:bottom w:val="none" w:sz="0" w:space="0" w:color="auto"/>
            <w:right w:val="none" w:sz="0" w:space="0" w:color="auto"/>
          </w:divBdr>
        </w:div>
        <w:div w:id="1260915615">
          <w:marLeft w:val="640"/>
          <w:marRight w:val="0"/>
          <w:marTop w:val="0"/>
          <w:marBottom w:val="0"/>
          <w:divBdr>
            <w:top w:val="none" w:sz="0" w:space="0" w:color="auto"/>
            <w:left w:val="none" w:sz="0" w:space="0" w:color="auto"/>
            <w:bottom w:val="none" w:sz="0" w:space="0" w:color="auto"/>
            <w:right w:val="none" w:sz="0" w:space="0" w:color="auto"/>
          </w:divBdr>
        </w:div>
        <w:div w:id="1384715094">
          <w:marLeft w:val="640"/>
          <w:marRight w:val="0"/>
          <w:marTop w:val="0"/>
          <w:marBottom w:val="0"/>
          <w:divBdr>
            <w:top w:val="none" w:sz="0" w:space="0" w:color="auto"/>
            <w:left w:val="none" w:sz="0" w:space="0" w:color="auto"/>
            <w:bottom w:val="none" w:sz="0" w:space="0" w:color="auto"/>
            <w:right w:val="none" w:sz="0" w:space="0" w:color="auto"/>
          </w:divBdr>
        </w:div>
        <w:div w:id="1008800019">
          <w:marLeft w:val="640"/>
          <w:marRight w:val="0"/>
          <w:marTop w:val="0"/>
          <w:marBottom w:val="0"/>
          <w:divBdr>
            <w:top w:val="none" w:sz="0" w:space="0" w:color="auto"/>
            <w:left w:val="none" w:sz="0" w:space="0" w:color="auto"/>
            <w:bottom w:val="none" w:sz="0" w:space="0" w:color="auto"/>
            <w:right w:val="none" w:sz="0" w:space="0" w:color="auto"/>
          </w:divBdr>
        </w:div>
        <w:div w:id="426269473">
          <w:marLeft w:val="640"/>
          <w:marRight w:val="0"/>
          <w:marTop w:val="0"/>
          <w:marBottom w:val="0"/>
          <w:divBdr>
            <w:top w:val="none" w:sz="0" w:space="0" w:color="auto"/>
            <w:left w:val="none" w:sz="0" w:space="0" w:color="auto"/>
            <w:bottom w:val="none" w:sz="0" w:space="0" w:color="auto"/>
            <w:right w:val="none" w:sz="0" w:space="0" w:color="auto"/>
          </w:divBdr>
        </w:div>
        <w:div w:id="396902630">
          <w:marLeft w:val="640"/>
          <w:marRight w:val="0"/>
          <w:marTop w:val="0"/>
          <w:marBottom w:val="0"/>
          <w:divBdr>
            <w:top w:val="none" w:sz="0" w:space="0" w:color="auto"/>
            <w:left w:val="none" w:sz="0" w:space="0" w:color="auto"/>
            <w:bottom w:val="none" w:sz="0" w:space="0" w:color="auto"/>
            <w:right w:val="none" w:sz="0" w:space="0" w:color="auto"/>
          </w:divBdr>
        </w:div>
        <w:div w:id="573663869">
          <w:marLeft w:val="640"/>
          <w:marRight w:val="0"/>
          <w:marTop w:val="0"/>
          <w:marBottom w:val="0"/>
          <w:divBdr>
            <w:top w:val="none" w:sz="0" w:space="0" w:color="auto"/>
            <w:left w:val="none" w:sz="0" w:space="0" w:color="auto"/>
            <w:bottom w:val="none" w:sz="0" w:space="0" w:color="auto"/>
            <w:right w:val="none" w:sz="0" w:space="0" w:color="auto"/>
          </w:divBdr>
        </w:div>
        <w:div w:id="442771766">
          <w:marLeft w:val="640"/>
          <w:marRight w:val="0"/>
          <w:marTop w:val="0"/>
          <w:marBottom w:val="0"/>
          <w:divBdr>
            <w:top w:val="none" w:sz="0" w:space="0" w:color="auto"/>
            <w:left w:val="none" w:sz="0" w:space="0" w:color="auto"/>
            <w:bottom w:val="none" w:sz="0" w:space="0" w:color="auto"/>
            <w:right w:val="none" w:sz="0" w:space="0" w:color="auto"/>
          </w:divBdr>
        </w:div>
        <w:div w:id="1045256008">
          <w:marLeft w:val="640"/>
          <w:marRight w:val="0"/>
          <w:marTop w:val="0"/>
          <w:marBottom w:val="0"/>
          <w:divBdr>
            <w:top w:val="none" w:sz="0" w:space="0" w:color="auto"/>
            <w:left w:val="none" w:sz="0" w:space="0" w:color="auto"/>
            <w:bottom w:val="none" w:sz="0" w:space="0" w:color="auto"/>
            <w:right w:val="none" w:sz="0" w:space="0" w:color="auto"/>
          </w:divBdr>
        </w:div>
        <w:div w:id="1770736186">
          <w:marLeft w:val="640"/>
          <w:marRight w:val="0"/>
          <w:marTop w:val="0"/>
          <w:marBottom w:val="0"/>
          <w:divBdr>
            <w:top w:val="none" w:sz="0" w:space="0" w:color="auto"/>
            <w:left w:val="none" w:sz="0" w:space="0" w:color="auto"/>
            <w:bottom w:val="none" w:sz="0" w:space="0" w:color="auto"/>
            <w:right w:val="none" w:sz="0" w:space="0" w:color="auto"/>
          </w:divBdr>
        </w:div>
        <w:div w:id="627473024">
          <w:marLeft w:val="640"/>
          <w:marRight w:val="0"/>
          <w:marTop w:val="0"/>
          <w:marBottom w:val="0"/>
          <w:divBdr>
            <w:top w:val="none" w:sz="0" w:space="0" w:color="auto"/>
            <w:left w:val="none" w:sz="0" w:space="0" w:color="auto"/>
            <w:bottom w:val="none" w:sz="0" w:space="0" w:color="auto"/>
            <w:right w:val="none" w:sz="0" w:space="0" w:color="auto"/>
          </w:divBdr>
        </w:div>
        <w:div w:id="764378429">
          <w:marLeft w:val="640"/>
          <w:marRight w:val="0"/>
          <w:marTop w:val="0"/>
          <w:marBottom w:val="0"/>
          <w:divBdr>
            <w:top w:val="none" w:sz="0" w:space="0" w:color="auto"/>
            <w:left w:val="none" w:sz="0" w:space="0" w:color="auto"/>
            <w:bottom w:val="none" w:sz="0" w:space="0" w:color="auto"/>
            <w:right w:val="none" w:sz="0" w:space="0" w:color="auto"/>
          </w:divBdr>
        </w:div>
        <w:div w:id="254171394">
          <w:marLeft w:val="640"/>
          <w:marRight w:val="0"/>
          <w:marTop w:val="0"/>
          <w:marBottom w:val="0"/>
          <w:divBdr>
            <w:top w:val="none" w:sz="0" w:space="0" w:color="auto"/>
            <w:left w:val="none" w:sz="0" w:space="0" w:color="auto"/>
            <w:bottom w:val="none" w:sz="0" w:space="0" w:color="auto"/>
            <w:right w:val="none" w:sz="0" w:space="0" w:color="auto"/>
          </w:divBdr>
        </w:div>
        <w:div w:id="2072147733">
          <w:marLeft w:val="640"/>
          <w:marRight w:val="0"/>
          <w:marTop w:val="0"/>
          <w:marBottom w:val="0"/>
          <w:divBdr>
            <w:top w:val="none" w:sz="0" w:space="0" w:color="auto"/>
            <w:left w:val="none" w:sz="0" w:space="0" w:color="auto"/>
            <w:bottom w:val="none" w:sz="0" w:space="0" w:color="auto"/>
            <w:right w:val="none" w:sz="0" w:space="0" w:color="auto"/>
          </w:divBdr>
        </w:div>
        <w:div w:id="632518503">
          <w:marLeft w:val="640"/>
          <w:marRight w:val="0"/>
          <w:marTop w:val="0"/>
          <w:marBottom w:val="0"/>
          <w:divBdr>
            <w:top w:val="none" w:sz="0" w:space="0" w:color="auto"/>
            <w:left w:val="none" w:sz="0" w:space="0" w:color="auto"/>
            <w:bottom w:val="none" w:sz="0" w:space="0" w:color="auto"/>
            <w:right w:val="none" w:sz="0" w:space="0" w:color="auto"/>
          </w:divBdr>
        </w:div>
        <w:div w:id="1005519053">
          <w:marLeft w:val="640"/>
          <w:marRight w:val="0"/>
          <w:marTop w:val="0"/>
          <w:marBottom w:val="0"/>
          <w:divBdr>
            <w:top w:val="none" w:sz="0" w:space="0" w:color="auto"/>
            <w:left w:val="none" w:sz="0" w:space="0" w:color="auto"/>
            <w:bottom w:val="none" w:sz="0" w:space="0" w:color="auto"/>
            <w:right w:val="none" w:sz="0" w:space="0" w:color="auto"/>
          </w:divBdr>
        </w:div>
        <w:div w:id="137773948">
          <w:marLeft w:val="640"/>
          <w:marRight w:val="0"/>
          <w:marTop w:val="0"/>
          <w:marBottom w:val="0"/>
          <w:divBdr>
            <w:top w:val="none" w:sz="0" w:space="0" w:color="auto"/>
            <w:left w:val="none" w:sz="0" w:space="0" w:color="auto"/>
            <w:bottom w:val="none" w:sz="0" w:space="0" w:color="auto"/>
            <w:right w:val="none" w:sz="0" w:space="0" w:color="auto"/>
          </w:divBdr>
        </w:div>
        <w:div w:id="854732896">
          <w:marLeft w:val="640"/>
          <w:marRight w:val="0"/>
          <w:marTop w:val="0"/>
          <w:marBottom w:val="0"/>
          <w:divBdr>
            <w:top w:val="none" w:sz="0" w:space="0" w:color="auto"/>
            <w:left w:val="none" w:sz="0" w:space="0" w:color="auto"/>
            <w:bottom w:val="none" w:sz="0" w:space="0" w:color="auto"/>
            <w:right w:val="none" w:sz="0" w:space="0" w:color="auto"/>
          </w:divBdr>
        </w:div>
        <w:div w:id="30959125">
          <w:marLeft w:val="640"/>
          <w:marRight w:val="0"/>
          <w:marTop w:val="0"/>
          <w:marBottom w:val="0"/>
          <w:divBdr>
            <w:top w:val="none" w:sz="0" w:space="0" w:color="auto"/>
            <w:left w:val="none" w:sz="0" w:space="0" w:color="auto"/>
            <w:bottom w:val="none" w:sz="0" w:space="0" w:color="auto"/>
            <w:right w:val="none" w:sz="0" w:space="0" w:color="auto"/>
          </w:divBdr>
        </w:div>
        <w:div w:id="2098094453">
          <w:marLeft w:val="640"/>
          <w:marRight w:val="0"/>
          <w:marTop w:val="0"/>
          <w:marBottom w:val="0"/>
          <w:divBdr>
            <w:top w:val="none" w:sz="0" w:space="0" w:color="auto"/>
            <w:left w:val="none" w:sz="0" w:space="0" w:color="auto"/>
            <w:bottom w:val="none" w:sz="0" w:space="0" w:color="auto"/>
            <w:right w:val="none" w:sz="0" w:space="0" w:color="auto"/>
          </w:divBdr>
        </w:div>
        <w:div w:id="1496452257">
          <w:marLeft w:val="640"/>
          <w:marRight w:val="0"/>
          <w:marTop w:val="0"/>
          <w:marBottom w:val="0"/>
          <w:divBdr>
            <w:top w:val="none" w:sz="0" w:space="0" w:color="auto"/>
            <w:left w:val="none" w:sz="0" w:space="0" w:color="auto"/>
            <w:bottom w:val="none" w:sz="0" w:space="0" w:color="auto"/>
            <w:right w:val="none" w:sz="0" w:space="0" w:color="auto"/>
          </w:divBdr>
        </w:div>
        <w:div w:id="605965865">
          <w:marLeft w:val="640"/>
          <w:marRight w:val="0"/>
          <w:marTop w:val="0"/>
          <w:marBottom w:val="0"/>
          <w:divBdr>
            <w:top w:val="none" w:sz="0" w:space="0" w:color="auto"/>
            <w:left w:val="none" w:sz="0" w:space="0" w:color="auto"/>
            <w:bottom w:val="none" w:sz="0" w:space="0" w:color="auto"/>
            <w:right w:val="none" w:sz="0" w:space="0" w:color="auto"/>
          </w:divBdr>
        </w:div>
        <w:div w:id="405229451">
          <w:marLeft w:val="640"/>
          <w:marRight w:val="0"/>
          <w:marTop w:val="0"/>
          <w:marBottom w:val="0"/>
          <w:divBdr>
            <w:top w:val="none" w:sz="0" w:space="0" w:color="auto"/>
            <w:left w:val="none" w:sz="0" w:space="0" w:color="auto"/>
            <w:bottom w:val="none" w:sz="0" w:space="0" w:color="auto"/>
            <w:right w:val="none" w:sz="0" w:space="0" w:color="auto"/>
          </w:divBdr>
        </w:div>
        <w:div w:id="1821919123">
          <w:marLeft w:val="640"/>
          <w:marRight w:val="0"/>
          <w:marTop w:val="0"/>
          <w:marBottom w:val="0"/>
          <w:divBdr>
            <w:top w:val="none" w:sz="0" w:space="0" w:color="auto"/>
            <w:left w:val="none" w:sz="0" w:space="0" w:color="auto"/>
            <w:bottom w:val="none" w:sz="0" w:space="0" w:color="auto"/>
            <w:right w:val="none" w:sz="0" w:space="0" w:color="auto"/>
          </w:divBdr>
        </w:div>
        <w:div w:id="241792590">
          <w:marLeft w:val="640"/>
          <w:marRight w:val="0"/>
          <w:marTop w:val="0"/>
          <w:marBottom w:val="0"/>
          <w:divBdr>
            <w:top w:val="none" w:sz="0" w:space="0" w:color="auto"/>
            <w:left w:val="none" w:sz="0" w:space="0" w:color="auto"/>
            <w:bottom w:val="none" w:sz="0" w:space="0" w:color="auto"/>
            <w:right w:val="none" w:sz="0" w:space="0" w:color="auto"/>
          </w:divBdr>
        </w:div>
        <w:div w:id="1121803515">
          <w:marLeft w:val="640"/>
          <w:marRight w:val="0"/>
          <w:marTop w:val="0"/>
          <w:marBottom w:val="0"/>
          <w:divBdr>
            <w:top w:val="none" w:sz="0" w:space="0" w:color="auto"/>
            <w:left w:val="none" w:sz="0" w:space="0" w:color="auto"/>
            <w:bottom w:val="none" w:sz="0" w:space="0" w:color="auto"/>
            <w:right w:val="none" w:sz="0" w:space="0" w:color="auto"/>
          </w:divBdr>
        </w:div>
        <w:div w:id="592395748">
          <w:marLeft w:val="640"/>
          <w:marRight w:val="0"/>
          <w:marTop w:val="0"/>
          <w:marBottom w:val="0"/>
          <w:divBdr>
            <w:top w:val="none" w:sz="0" w:space="0" w:color="auto"/>
            <w:left w:val="none" w:sz="0" w:space="0" w:color="auto"/>
            <w:bottom w:val="none" w:sz="0" w:space="0" w:color="auto"/>
            <w:right w:val="none" w:sz="0" w:space="0" w:color="auto"/>
          </w:divBdr>
        </w:div>
        <w:div w:id="674038232">
          <w:marLeft w:val="640"/>
          <w:marRight w:val="0"/>
          <w:marTop w:val="0"/>
          <w:marBottom w:val="0"/>
          <w:divBdr>
            <w:top w:val="none" w:sz="0" w:space="0" w:color="auto"/>
            <w:left w:val="none" w:sz="0" w:space="0" w:color="auto"/>
            <w:bottom w:val="none" w:sz="0" w:space="0" w:color="auto"/>
            <w:right w:val="none" w:sz="0" w:space="0" w:color="auto"/>
          </w:divBdr>
        </w:div>
        <w:div w:id="1845897497">
          <w:marLeft w:val="640"/>
          <w:marRight w:val="0"/>
          <w:marTop w:val="0"/>
          <w:marBottom w:val="0"/>
          <w:divBdr>
            <w:top w:val="none" w:sz="0" w:space="0" w:color="auto"/>
            <w:left w:val="none" w:sz="0" w:space="0" w:color="auto"/>
            <w:bottom w:val="none" w:sz="0" w:space="0" w:color="auto"/>
            <w:right w:val="none" w:sz="0" w:space="0" w:color="auto"/>
          </w:divBdr>
        </w:div>
        <w:div w:id="1417558853">
          <w:marLeft w:val="640"/>
          <w:marRight w:val="0"/>
          <w:marTop w:val="0"/>
          <w:marBottom w:val="0"/>
          <w:divBdr>
            <w:top w:val="none" w:sz="0" w:space="0" w:color="auto"/>
            <w:left w:val="none" w:sz="0" w:space="0" w:color="auto"/>
            <w:bottom w:val="none" w:sz="0" w:space="0" w:color="auto"/>
            <w:right w:val="none" w:sz="0" w:space="0" w:color="auto"/>
          </w:divBdr>
        </w:div>
        <w:div w:id="1362702831">
          <w:marLeft w:val="640"/>
          <w:marRight w:val="0"/>
          <w:marTop w:val="0"/>
          <w:marBottom w:val="0"/>
          <w:divBdr>
            <w:top w:val="none" w:sz="0" w:space="0" w:color="auto"/>
            <w:left w:val="none" w:sz="0" w:space="0" w:color="auto"/>
            <w:bottom w:val="none" w:sz="0" w:space="0" w:color="auto"/>
            <w:right w:val="none" w:sz="0" w:space="0" w:color="auto"/>
          </w:divBdr>
        </w:div>
        <w:div w:id="990255011">
          <w:marLeft w:val="640"/>
          <w:marRight w:val="0"/>
          <w:marTop w:val="0"/>
          <w:marBottom w:val="0"/>
          <w:divBdr>
            <w:top w:val="none" w:sz="0" w:space="0" w:color="auto"/>
            <w:left w:val="none" w:sz="0" w:space="0" w:color="auto"/>
            <w:bottom w:val="none" w:sz="0" w:space="0" w:color="auto"/>
            <w:right w:val="none" w:sz="0" w:space="0" w:color="auto"/>
          </w:divBdr>
        </w:div>
        <w:div w:id="1085372400">
          <w:marLeft w:val="640"/>
          <w:marRight w:val="0"/>
          <w:marTop w:val="0"/>
          <w:marBottom w:val="0"/>
          <w:divBdr>
            <w:top w:val="none" w:sz="0" w:space="0" w:color="auto"/>
            <w:left w:val="none" w:sz="0" w:space="0" w:color="auto"/>
            <w:bottom w:val="none" w:sz="0" w:space="0" w:color="auto"/>
            <w:right w:val="none" w:sz="0" w:space="0" w:color="auto"/>
          </w:divBdr>
        </w:div>
        <w:div w:id="1282615856">
          <w:marLeft w:val="640"/>
          <w:marRight w:val="0"/>
          <w:marTop w:val="0"/>
          <w:marBottom w:val="0"/>
          <w:divBdr>
            <w:top w:val="none" w:sz="0" w:space="0" w:color="auto"/>
            <w:left w:val="none" w:sz="0" w:space="0" w:color="auto"/>
            <w:bottom w:val="none" w:sz="0" w:space="0" w:color="auto"/>
            <w:right w:val="none" w:sz="0" w:space="0" w:color="auto"/>
          </w:divBdr>
        </w:div>
        <w:div w:id="547692191">
          <w:marLeft w:val="640"/>
          <w:marRight w:val="0"/>
          <w:marTop w:val="0"/>
          <w:marBottom w:val="0"/>
          <w:divBdr>
            <w:top w:val="none" w:sz="0" w:space="0" w:color="auto"/>
            <w:left w:val="none" w:sz="0" w:space="0" w:color="auto"/>
            <w:bottom w:val="none" w:sz="0" w:space="0" w:color="auto"/>
            <w:right w:val="none" w:sz="0" w:space="0" w:color="auto"/>
          </w:divBdr>
        </w:div>
        <w:div w:id="373845316">
          <w:marLeft w:val="640"/>
          <w:marRight w:val="0"/>
          <w:marTop w:val="0"/>
          <w:marBottom w:val="0"/>
          <w:divBdr>
            <w:top w:val="none" w:sz="0" w:space="0" w:color="auto"/>
            <w:left w:val="none" w:sz="0" w:space="0" w:color="auto"/>
            <w:bottom w:val="none" w:sz="0" w:space="0" w:color="auto"/>
            <w:right w:val="none" w:sz="0" w:space="0" w:color="auto"/>
          </w:divBdr>
        </w:div>
        <w:div w:id="444154143">
          <w:marLeft w:val="640"/>
          <w:marRight w:val="0"/>
          <w:marTop w:val="0"/>
          <w:marBottom w:val="0"/>
          <w:divBdr>
            <w:top w:val="none" w:sz="0" w:space="0" w:color="auto"/>
            <w:left w:val="none" w:sz="0" w:space="0" w:color="auto"/>
            <w:bottom w:val="none" w:sz="0" w:space="0" w:color="auto"/>
            <w:right w:val="none" w:sz="0" w:space="0" w:color="auto"/>
          </w:divBdr>
        </w:div>
        <w:div w:id="535044192">
          <w:marLeft w:val="640"/>
          <w:marRight w:val="0"/>
          <w:marTop w:val="0"/>
          <w:marBottom w:val="0"/>
          <w:divBdr>
            <w:top w:val="none" w:sz="0" w:space="0" w:color="auto"/>
            <w:left w:val="none" w:sz="0" w:space="0" w:color="auto"/>
            <w:bottom w:val="none" w:sz="0" w:space="0" w:color="auto"/>
            <w:right w:val="none" w:sz="0" w:space="0" w:color="auto"/>
          </w:divBdr>
        </w:div>
        <w:div w:id="1053962953">
          <w:marLeft w:val="640"/>
          <w:marRight w:val="0"/>
          <w:marTop w:val="0"/>
          <w:marBottom w:val="0"/>
          <w:divBdr>
            <w:top w:val="none" w:sz="0" w:space="0" w:color="auto"/>
            <w:left w:val="none" w:sz="0" w:space="0" w:color="auto"/>
            <w:bottom w:val="none" w:sz="0" w:space="0" w:color="auto"/>
            <w:right w:val="none" w:sz="0" w:space="0" w:color="auto"/>
          </w:divBdr>
        </w:div>
        <w:div w:id="248344377">
          <w:marLeft w:val="640"/>
          <w:marRight w:val="0"/>
          <w:marTop w:val="0"/>
          <w:marBottom w:val="0"/>
          <w:divBdr>
            <w:top w:val="none" w:sz="0" w:space="0" w:color="auto"/>
            <w:left w:val="none" w:sz="0" w:space="0" w:color="auto"/>
            <w:bottom w:val="none" w:sz="0" w:space="0" w:color="auto"/>
            <w:right w:val="none" w:sz="0" w:space="0" w:color="auto"/>
          </w:divBdr>
        </w:div>
        <w:div w:id="480003971">
          <w:marLeft w:val="640"/>
          <w:marRight w:val="0"/>
          <w:marTop w:val="0"/>
          <w:marBottom w:val="0"/>
          <w:divBdr>
            <w:top w:val="none" w:sz="0" w:space="0" w:color="auto"/>
            <w:left w:val="none" w:sz="0" w:space="0" w:color="auto"/>
            <w:bottom w:val="none" w:sz="0" w:space="0" w:color="auto"/>
            <w:right w:val="none" w:sz="0" w:space="0" w:color="auto"/>
          </w:divBdr>
        </w:div>
        <w:div w:id="299648733">
          <w:marLeft w:val="640"/>
          <w:marRight w:val="0"/>
          <w:marTop w:val="0"/>
          <w:marBottom w:val="0"/>
          <w:divBdr>
            <w:top w:val="none" w:sz="0" w:space="0" w:color="auto"/>
            <w:left w:val="none" w:sz="0" w:space="0" w:color="auto"/>
            <w:bottom w:val="none" w:sz="0" w:space="0" w:color="auto"/>
            <w:right w:val="none" w:sz="0" w:space="0" w:color="auto"/>
          </w:divBdr>
        </w:div>
        <w:div w:id="169105350">
          <w:marLeft w:val="640"/>
          <w:marRight w:val="0"/>
          <w:marTop w:val="0"/>
          <w:marBottom w:val="0"/>
          <w:divBdr>
            <w:top w:val="none" w:sz="0" w:space="0" w:color="auto"/>
            <w:left w:val="none" w:sz="0" w:space="0" w:color="auto"/>
            <w:bottom w:val="none" w:sz="0" w:space="0" w:color="auto"/>
            <w:right w:val="none" w:sz="0" w:space="0" w:color="auto"/>
          </w:divBdr>
        </w:div>
        <w:div w:id="1596744837">
          <w:marLeft w:val="640"/>
          <w:marRight w:val="0"/>
          <w:marTop w:val="0"/>
          <w:marBottom w:val="0"/>
          <w:divBdr>
            <w:top w:val="none" w:sz="0" w:space="0" w:color="auto"/>
            <w:left w:val="none" w:sz="0" w:space="0" w:color="auto"/>
            <w:bottom w:val="none" w:sz="0" w:space="0" w:color="auto"/>
            <w:right w:val="none" w:sz="0" w:space="0" w:color="auto"/>
          </w:divBdr>
        </w:div>
        <w:div w:id="2064060960">
          <w:marLeft w:val="640"/>
          <w:marRight w:val="0"/>
          <w:marTop w:val="0"/>
          <w:marBottom w:val="0"/>
          <w:divBdr>
            <w:top w:val="none" w:sz="0" w:space="0" w:color="auto"/>
            <w:left w:val="none" w:sz="0" w:space="0" w:color="auto"/>
            <w:bottom w:val="none" w:sz="0" w:space="0" w:color="auto"/>
            <w:right w:val="none" w:sz="0" w:space="0" w:color="auto"/>
          </w:divBdr>
        </w:div>
        <w:div w:id="978457100">
          <w:marLeft w:val="640"/>
          <w:marRight w:val="0"/>
          <w:marTop w:val="0"/>
          <w:marBottom w:val="0"/>
          <w:divBdr>
            <w:top w:val="none" w:sz="0" w:space="0" w:color="auto"/>
            <w:left w:val="none" w:sz="0" w:space="0" w:color="auto"/>
            <w:bottom w:val="none" w:sz="0" w:space="0" w:color="auto"/>
            <w:right w:val="none" w:sz="0" w:space="0" w:color="auto"/>
          </w:divBdr>
        </w:div>
        <w:div w:id="749497723">
          <w:marLeft w:val="640"/>
          <w:marRight w:val="0"/>
          <w:marTop w:val="0"/>
          <w:marBottom w:val="0"/>
          <w:divBdr>
            <w:top w:val="none" w:sz="0" w:space="0" w:color="auto"/>
            <w:left w:val="none" w:sz="0" w:space="0" w:color="auto"/>
            <w:bottom w:val="none" w:sz="0" w:space="0" w:color="auto"/>
            <w:right w:val="none" w:sz="0" w:space="0" w:color="auto"/>
          </w:divBdr>
        </w:div>
        <w:div w:id="1933313205">
          <w:marLeft w:val="640"/>
          <w:marRight w:val="0"/>
          <w:marTop w:val="0"/>
          <w:marBottom w:val="0"/>
          <w:divBdr>
            <w:top w:val="none" w:sz="0" w:space="0" w:color="auto"/>
            <w:left w:val="none" w:sz="0" w:space="0" w:color="auto"/>
            <w:bottom w:val="none" w:sz="0" w:space="0" w:color="auto"/>
            <w:right w:val="none" w:sz="0" w:space="0" w:color="auto"/>
          </w:divBdr>
        </w:div>
        <w:div w:id="1156604736">
          <w:marLeft w:val="640"/>
          <w:marRight w:val="0"/>
          <w:marTop w:val="0"/>
          <w:marBottom w:val="0"/>
          <w:divBdr>
            <w:top w:val="none" w:sz="0" w:space="0" w:color="auto"/>
            <w:left w:val="none" w:sz="0" w:space="0" w:color="auto"/>
            <w:bottom w:val="none" w:sz="0" w:space="0" w:color="auto"/>
            <w:right w:val="none" w:sz="0" w:space="0" w:color="auto"/>
          </w:divBdr>
        </w:div>
      </w:divsChild>
    </w:div>
    <w:div w:id="999314559">
      <w:bodyDiv w:val="1"/>
      <w:marLeft w:val="0"/>
      <w:marRight w:val="0"/>
      <w:marTop w:val="0"/>
      <w:marBottom w:val="0"/>
      <w:divBdr>
        <w:top w:val="none" w:sz="0" w:space="0" w:color="auto"/>
        <w:left w:val="none" w:sz="0" w:space="0" w:color="auto"/>
        <w:bottom w:val="none" w:sz="0" w:space="0" w:color="auto"/>
        <w:right w:val="none" w:sz="0" w:space="0" w:color="auto"/>
      </w:divBdr>
      <w:divsChild>
        <w:div w:id="1496526955">
          <w:marLeft w:val="640"/>
          <w:marRight w:val="0"/>
          <w:marTop w:val="0"/>
          <w:marBottom w:val="0"/>
          <w:divBdr>
            <w:top w:val="none" w:sz="0" w:space="0" w:color="auto"/>
            <w:left w:val="none" w:sz="0" w:space="0" w:color="auto"/>
            <w:bottom w:val="none" w:sz="0" w:space="0" w:color="auto"/>
            <w:right w:val="none" w:sz="0" w:space="0" w:color="auto"/>
          </w:divBdr>
        </w:div>
        <w:div w:id="384643054">
          <w:marLeft w:val="640"/>
          <w:marRight w:val="0"/>
          <w:marTop w:val="0"/>
          <w:marBottom w:val="0"/>
          <w:divBdr>
            <w:top w:val="none" w:sz="0" w:space="0" w:color="auto"/>
            <w:left w:val="none" w:sz="0" w:space="0" w:color="auto"/>
            <w:bottom w:val="none" w:sz="0" w:space="0" w:color="auto"/>
            <w:right w:val="none" w:sz="0" w:space="0" w:color="auto"/>
          </w:divBdr>
        </w:div>
        <w:div w:id="780805319">
          <w:marLeft w:val="640"/>
          <w:marRight w:val="0"/>
          <w:marTop w:val="0"/>
          <w:marBottom w:val="0"/>
          <w:divBdr>
            <w:top w:val="none" w:sz="0" w:space="0" w:color="auto"/>
            <w:left w:val="none" w:sz="0" w:space="0" w:color="auto"/>
            <w:bottom w:val="none" w:sz="0" w:space="0" w:color="auto"/>
            <w:right w:val="none" w:sz="0" w:space="0" w:color="auto"/>
          </w:divBdr>
        </w:div>
        <w:div w:id="1811242772">
          <w:marLeft w:val="640"/>
          <w:marRight w:val="0"/>
          <w:marTop w:val="0"/>
          <w:marBottom w:val="0"/>
          <w:divBdr>
            <w:top w:val="none" w:sz="0" w:space="0" w:color="auto"/>
            <w:left w:val="none" w:sz="0" w:space="0" w:color="auto"/>
            <w:bottom w:val="none" w:sz="0" w:space="0" w:color="auto"/>
            <w:right w:val="none" w:sz="0" w:space="0" w:color="auto"/>
          </w:divBdr>
        </w:div>
        <w:div w:id="568155557">
          <w:marLeft w:val="640"/>
          <w:marRight w:val="0"/>
          <w:marTop w:val="0"/>
          <w:marBottom w:val="0"/>
          <w:divBdr>
            <w:top w:val="none" w:sz="0" w:space="0" w:color="auto"/>
            <w:left w:val="none" w:sz="0" w:space="0" w:color="auto"/>
            <w:bottom w:val="none" w:sz="0" w:space="0" w:color="auto"/>
            <w:right w:val="none" w:sz="0" w:space="0" w:color="auto"/>
          </w:divBdr>
        </w:div>
        <w:div w:id="333805159">
          <w:marLeft w:val="640"/>
          <w:marRight w:val="0"/>
          <w:marTop w:val="0"/>
          <w:marBottom w:val="0"/>
          <w:divBdr>
            <w:top w:val="none" w:sz="0" w:space="0" w:color="auto"/>
            <w:left w:val="none" w:sz="0" w:space="0" w:color="auto"/>
            <w:bottom w:val="none" w:sz="0" w:space="0" w:color="auto"/>
            <w:right w:val="none" w:sz="0" w:space="0" w:color="auto"/>
          </w:divBdr>
        </w:div>
        <w:div w:id="307825009">
          <w:marLeft w:val="640"/>
          <w:marRight w:val="0"/>
          <w:marTop w:val="0"/>
          <w:marBottom w:val="0"/>
          <w:divBdr>
            <w:top w:val="none" w:sz="0" w:space="0" w:color="auto"/>
            <w:left w:val="none" w:sz="0" w:space="0" w:color="auto"/>
            <w:bottom w:val="none" w:sz="0" w:space="0" w:color="auto"/>
            <w:right w:val="none" w:sz="0" w:space="0" w:color="auto"/>
          </w:divBdr>
        </w:div>
        <w:div w:id="772285337">
          <w:marLeft w:val="640"/>
          <w:marRight w:val="0"/>
          <w:marTop w:val="0"/>
          <w:marBottom w:val="0"/>
          <w:divBdr>
            <w:top w:val="none" w:sz="0" w:space="0" w:color="auto"/>
            <w:left w:val="none" w:sz="0" w:space="0" w:color="auto"/>
            <w:bottom w:val="none" w:sz="0" w:space="0" w:color="auto"/>
            <w:right w:val="none" w:sz="0" w:space="0" w:color="auto"/>
          </w:divBdr>
        </w:div>
        <w:div w:id="1179662554">
          <w:marLeft w:val="640"/>
          <w:marRight w:val="0"/>
          <w:marTop w:val="0"/>
          <w:marBottom w:val="0"/>
          <w:divBdr>
            <w:top w:val="none" w:sz="0" w:space="0" w:color="auto"/>
            <w:left w:val="none" w:sz="0" w:space="0" w:color="auto"/>
            <w:bottom w:val="none" w:sz="0" w:space="0" w:color="auto"/>
            <w:right w:val="none" w:sz="0" w:space="0" w:color="auto"/>
          </w:divBdr>
        </w:div>
        <w:div w:id="1510026766">
          <w:marLeft w:val="640"/>
          <w:marRight w:val="0"/>
          <w:marTop w:val="0"/>
          <w:marBottom w:val="0"/>
          <w:divBdr>
            <w:top w:val="none" w:sz="0" w:space="0" w:color="auto"/>
            <w:left w:val="none" w:sz="0" w:space="0" w:color="auto"/>
            <w:bottom w:val="none" w:sz="0" w:space="0" w:color="auto"/>
            <w:right w:val="none" w:sz="0" w:space="0" w:color="auto"/>
          </w:divBdr>
        </w:div>
        <w:div w:id="1127698352">
          <w:marLeft w:val="640"/>
          <w:marRight w:val="0"/>
          <w:marTop w:val="0"/>
          <w:marBottom w:val="0"/>
          <w:divBdr>
            <w:top w:val="none" w:sz="0" w:space="0" w:color="auto"/>
            <w:left w:val="none" w:sz="0" w:space="0" w:color="auto"/>
            <w:bottom w:val="none" w:sz="0" w:space="0" w:color="auto"/>
            <w:right w:val="none" w:sz="0" w:space="0" w:color="auto"/>
          </w:divBdr>
        </w:div>
        <w:div w:id="1665469741">
          <w:marLeft w:val="640"/>
          <w:marRight w:val="0"/>
          <w:marTop w:val="0"/>
          <w:marBottom w:val="0"/>
          <w:divBdr>
            <w:top w:val="none" w:sz="0" w:space="0" w:color="auto"/>
            <w:left w:val="none" w:sz="0" w:space="0" w:color="auto"/>
            <w:bottom w:val="none" w:sz="0" w:space="0" w:color="auto"/>
            <w:right w:val="none" w:sz="0" w:space="0" w:color="auto"/>
          </w:divBdr>
        </w:div>
        <w:div w:id="1703897315">
          <w:marLeft w:val="640"/>
          <w:marRight w:val="0"/>
          <w:marTop w:val="0"/>
          <w:marBottom w:val="0"/>
          <w:divBdr>
            <w:top w:val="none" w:sz="0" w:space="0" w:color="auto"/>
            <w:left w:val="none" w:sz="0" w:space="0" w:color="auto"/>
            <w:bottom w:val="none" w:sz="0" w:space="0" w:color="auto"/>
            <w:right w:val="none" w:sz="0" w:space="0" w:color="auto"/>
          </w:divBdr>
        </w:div>
        <w:div w:id="1147094496">
          <w:marLeft w:val="640"/>
          <w:marRight w:val="0"/>
          <w:marTop w:val="0"/>
          <w:marBottom w:val="0"/>
          <w:divBdr>
            <w:top w:val="none" w:sz="0" w:space="0" w:color="auto"/>
            <w:left w:val="none" w:sz="0" w:space="0" w:color="auto"/>
            <w:bottom w:val="none" w:sz="0" w:space="0" w:color="auto"/>
            <w:right w:val="none" w:sz="0" w:space="0" w:color="auto"/>
          </w:divBdr>
        </w:div>
        <w:div w:id="788430098">
          <w:marLeft w:val="640"/>
          <w:marRight w:val="0"/>
          <w:marTop w:val="0"/>
          <w:marBottom w:val="0"/>
          <w:divBdr>
            <w:top w:val="none" w:sz="0" w:space="0" w:color="auto"/>
            <w:left w:val="none" w:sz="0" w:space="0" w:color="auto"/>
            <w:bottom w:val="none" w:sz="0" w:space="0" w:color="auto"/>
            <w:right w:val="none" w:sz="0" w:space="0" w:color="auto"/>
          </w:divBdr>
        </w:div>
        <w:div w:id="1065493681">
          <w:marLeft w:val="640"/>
          <w:marRight w:val="0"/>
          <w:marTop w:val="0"/>
          <w:marBottom w:val="0"/>
          <w:divBdr>
            <w:top w:val="none" w:sz="0" w:space="0" w:color="auto"/>
            <w:left w:val="none" w:sz="0" w:space="0" w:color="auto"/>
            <w:bottom w:val="none" w:sz="0" w:space="0" w:color="auto"/>
            <w:right w:val="none" w:sz="0" w:space="0" w:color="auto"/>
          </w:divBdr>
        </w:div>
        <w:div w:id="1507985329">
          <w:marLeft w:val="640"/>
          <w:marRight w:val="0"/>
          <w:marTop w:val="0"/>
          <w:marBottom w:val="0"/>
          <w:divBdr>
            <w:top w:val="none" w:sz="0" w:space="0" w:color="auto"/>
            <w:left w:val="none" w:sz="0" w:space="0" w:color="auto"/>
            <w:bottom w:val="none" w:sz="0" w:space="0" w:color="auto"/>
            <w:right w:val="none" w:sz="0" w:space="0" w:color="auto"/>
          </w:divBdr>
        </w:div>
        <w:div w:id="655383209">
          <w:marLeft w:val="640"/>
          <w:marRight w:val="0"/>
          <w:marTop w:val="0"/>
          <w:marBottom w:val="0"/>
          <w:divBdr>
            <w:top w:val="none" w:sz="0" w:space="0" w:color="auto"/>
            <w:left w:val="none" w:sz="0" w:space="0" w:color="auto"/>
            <w:bottom w:val="none" w:sz="0" w:space="0" w:color="auto"/>
            <w:right w:val="none" w:sz="0" w:space="0" w:color="auto"/>
          </w:divBdr>
        </w:div>
        <w:div w:id="351418209">
          <w:marLeft w:val="640"/>
          <w:marRight w:val="0"/>
          <w:marTop w:val="0"/>
          <w:marBottom w:val="0"/>
          <w:divBdr>
            <w:top w:val="none" w:sz="0" w:space="0" w:color="auto"/>
            <w:left w:val="none" w:sz="0" w:space="0" w:color="auto"/>
            <w:bottom w:val="none" w:sz="0" w:space="0" w:color="auto"/>
            <w:right w:val="none" w:sz="0" w:space="0" w:color="auto"/>
          </w:divBdr>
        </w:div>
        <w:div w:id="2054385505">
          <w:marLeft w:val="640"/>
          <w:marRight w:val="0"/>
          <w:marTop w:val="0"/>
          <w:marBottom w:val="0"/>
          <w:divBdr>
            <w:top w:val="none" w:sz="0" w:space="0" w:color="auto"/>
            <w:left w:val="none" w:sz="0" w:space="0" w:color="auto"/>
            <w:bottom w:val="none" w:sz="0" w:space="0" w:color="auto"/>
            <w:right w:val="none" w:sz="0" w:space="0" w:color="auto"/>
          </w:divBdr>
        </w:div>
        <w:div w:id="527720192">
          <w:marLeft w:val="640"/>
          <w:marRight w:val="0"/>
          <w:marTop w:val="0"/>
          <w:marBottom w:val="0"/>
          <w:divBdr>
            <w:top w:val="none" w:sz="0" w:space="0" w:color="auto"/>
            <w:left w:val="none" w:sz="0" w:space="0" w:color="auto"/>
            <w:bottom w:val="none" w:sz="0" w:space="0" w:color="auto"/>
            <w:right w:val="none" w:sz="0" w:space="0" w:color="auto"/>
          </w:divBdr>
        </w:div>
        <w:div w:id="1021476121">
          <w:marLeft w:val="640"/>
          <w:marRight w:val="0"/>
          <w:marTop w:val="0"/>
          <w:marBottom w:val="0"/>
          <w:divBdr>
            <w:top w:val="none" w:sz="0" w:space="0" w:color="auto"/>
            <w:left w:val="none" w:sz="0" w:space="0" w:color="auto"/>
            <w:bottom w:val="none" w:sz="0" w:space="0" w:color="auto"/>
            <w:right w:val="none" w:sz="0" w:space="0" w:color="auto"/>
          </w:divBdr>
        </w:div>
        <w:div w:id="508443678">
          <w:marLeft w:val="640"/>
          <w:marRight w:val="0"/>
          <w:marTop w:val="0"/>
          <w:marBottom w:val="0"/>
          <w:divBdr>
            <w:top w:val="none" w:sz="0" w:space="0" w:color="auto"/>
            <w:left w:val="none" w:sz="0" w:space="0" w:color="auto"/>
            <w:bottom w:val="none" w:sz="0" w:space="0" w:color="auto"/>
            <w:right w:val="none" w:sz="0" w:space="0" w:color="auto"/>
          </w:divBdr>
        </w:div>
        <w:div w:id="1438599070">
          <w:marLeft w:val="640"/>
          <w:marRight w:val="0"/>
          <w:marTop w:val="0"/>
          <w:marBottom w:val="0"/>
          <w:divBdr>
            <w:top w:val="none" w:sz="0" w:space="0" w:color="auto"/>
            <w:left w:val="none" w:sz="0" w:space="0" w:color="auto"/>
            <w:bottom w:val="none" w:sz="0" w:space="0" w:color="auto"/>
            <w:right w:val="none" w:sz="0" w:space="0" w:color="auto"/>
          </w:divBdr>
        </w:div>
      </w:divsChild>
    </w:div>
    <w:div w:id="1003120956">
      <w:bodyDiv w:val="1"/>
      <w:marLeft w:val="0"/>
      <w:marRight w:val="0"/>
      <w:marTop w:val="0"/>
      <w:marBottom w:val="0"/>
      <w:divBdr>
        <w:top w:val="none" w:sz="0" w:space="0" w:color="auto"/>
        <w:left w:val="none" w:sz="0" w:space="0" w:color="auto"/>
        <w:bottom w:val="none" w:sz="0" w:space="0" w:color="auto"/>
        <w:right w:val="none" w:sz="0" w:space="0" w:color="auto"/>
      </w:divBdr>
    </w:div>
    <w:div w:id="1005664770">
      <w:bodyDiv w:val="1"/>
      <w:marLeft w:val="0"/>
      <w:marRight w:val="0"/>
      <w:marTop w:val="0"/>
      <w:marBottom w:val="0"/>
      <w:divBdr>
        <w:top w:val="none" w:sz="0" w:space="0" w:color="auto"/>
        <w:left w:val="none" w:sz="0" w:space="0" w:color="auto"/>
        <w:bottom w:val="none" w:sz="0" w:space="0" w:color="auto"/>
        <w:right w:val="none" w:sz="0" w:space="0" w:color="auto"/>
      </w:divBdr>
      <w:divsChild>
        <w:div w:id="779497027">
          <w:marLeft w:val="640"/>
          <w:marRight w:val="0"/>
          <w:marTop w:val="0"/>
          <w:marBottom w:val="0"/>
          <w:divBdr>
            <w:top w:val="none" w:sz="0" w:space="0" w:color="auto"/>
            <w:left w:val="none" w:sz="0" w:space="0" w:color="auto"/>
            <w:bottom w:val="none" w:sz="0" w:space="0" w:color="auto"/>
            <w:right w:val="none" w:sz="0" w:space="0" w:color="auto"/>
          </w:divBdr>
        </w:div>
        <w:div w:id="967203967">
          <w:marLeft w:val="640"/>
          <w:marRight w:val="0"/>
          <w:marTop w:val="0"/>
          <w:marBottom w:val="0"/>
          <w:divBdr>
            <w:top w:val="none" w:sz="0" w:space="0" w:color="auto"/>
            <w:left w:val="none" w:sz="0" w:space="0" w:color="auto"/>
            <w:bottom w:val="none" w:sz="0" w:space="0" w:color="auto"/>
            <w:right w:val="none" w:sz="0" w:space="0" w:color="auto"/>
          </w:divBdr>
        </w:div>
        <w:div w:id="2080011629">
          <w:marLeft w:val="640"/>
          <w:marRight w:val="0"/>
          <w:marTop w:val="0"/>
          <w:marBottom w:val="0"/>
          <w:divBdr>
            <w:top w:val="none" w:sz="0" w:space="0" w:color="auto"/>
            <w:left w:val="none" w:sz="0" w:space="0" w:color="auto"/>
            <w:bottom w:val="none" w:sz="0" w:space="0" w:color="auto"/>
            <w:right w:val="none" w:sz="0" w:space="0" w:color="auto"/>
          </w:divBdr>
        </w:div>
        <w:div w:id="319311906">
          <w:marLeft w:val="640"/>
          <w:marRight w:val="0"/>
          <w:marTop w:val="0"/>
          <w:marBottom w:val="0"/>
          <w:divBdr>
            <w:top w:val="none" w:sz="0" w:space="0" w:color="auto"/>
            <w:left w:val="none" w:sz="0" w:space="0" w:color="auto"/>
            <w:bottom w:val="none" w:sz="0" w:space="0" w:color="auto"/>
            <w:right w:val="none" w:sz="0" w:space="0" w:color="auto"/>
          </w:divBdr>
        </w:div>
        <w:div w:id="159738068">
          <w:marLeft w:val="640"/>
          <w:marRight w:val="0"/>
          <w:marTop w:val="0"/>
          <w:marBottom w:val="0"/>
          <w:divBdr>
            <w:top w:val="none" w:sz="0" w:space="0" w:color="auto"/>
            <w:left w:val="none" w:sz="0" w:space="0" w:color="auto"/>
            <w:bottom w:val="none" w:sz="0" w:space="0" w:color="auto"/>
            <w:right w:val="none" w:sz="0" w:space="0" w:color="auto"/>
          </w:divBdr>
        </w:div>
        <w:div w:id="1208878317">
          <w:marLeft w:val="640"/>
          <w:marRight w:val="0"/>
          <w:marTop w:val="0"/>
          <w:marBottom w:val="0"/>
          <w:divBdr>
            <w:top w:val="none" w:sz="0" w:space="0" w:color="auto"/>
            <w:left w:val="none" w:sz="0" w:space="0" w:color="auto"/>
            <w:bottom w:val="none" w:sz="0" w:space="0" w:color="auto"/>
            <w:right w:val="none" w:sz="0" w:space="0" w:color="auto"/>
          </w:divBdr>
        </w:div>
        <w:div w:id="1255944504">
          <w:marLeft w:val="640"/>
          <w:marRight w:val="0"/>
          <w:marTop w:val="0"/>
          <w:marBottom w:val="0"/>
          <w:divBdr>
            <w:top w:val="none" w:sz="0" w:space="0" w:color="auto"/>
            <w:left w:val="none" w:sz="0" w:space="0" w:color="auto"/>
            <w:bottom w:val="none" w:sz="0" w:space="0" w:color="auto"/>
            <w:right w:val="none" w:sz="0" w:space="0" w:color="auto"/>
          </w:divBdr>
        </w:div>
        <w:div w:id="1897472113">
          <w:marLeft w:val="640"/>
          <w:marRight w:val="0"/>
          <w:marTop w:val="0"/>
          <w:marBottom w:val="0"/>
          <w:divBdr>
            <w:top w:val="none" w:sz="0" w:space="0" w:color="auto"/>
            <w:left w:val="none" w:sz="0" w:space="0" w:color="auto"/>
            <w:bottom w:val="none" w:sz="0" w:space="0" w:color="auto"/>
            <w:right w:val="none" w:sz="0" w:space="0" w:color="auto"/>
          </w:divBdr>
        </w:div>
        <w:div w:id="1792944058">
          <w:marLeft w:val="640"/>
          <w:marRight w:val="0"/>
          <w:marTop w:val="0"/>
          <w:marBottom w:val="0"/>
          <w:divBdr>
            <w:top w:val="none" w:sz="0" w:space="0" w:color="auto"/>
            <w:left w:val="none" w:sz="0" w:space="0" w:color="auto"/>
            <w:bottom w:val="none" w:sz="0" w:space="0" w:color="auto"/>
            <w:right w:val="none" w:sz="0" w:space="0" w:color="auto"/>
          </w:divBdr>
        </w:div>
        <w:div w:id="893076439">
          <w:marLeft w:val="640"/>
          <w:marRight w:val="0"/>
          <w:marTop w:val="0"/>
          <w:marBottom w:val="0"/>
          <w:divBdr>
            <w:top w:val="none" w:sz="0" w:space="0" w:color="auto"/>
            <w:left w:val="none" w:sz="0" w:space="0" w:color="auto"/>
            <w:bottom w:val="none" w:sz="0" w:space="0" w:color="auto"/>
            <w:right w:val="none" w:sz="0" w:space="0" w:color="auto"/>
          </w:divBdr>
        </w:div>
        <w:div w:id="1679504263">
          <w:marLeft w:val="640"/>
          <w:marRight w:val="0"/>
          <w:marTop w:val="0"/>
          <w:marBottom w:val="0"/>
          <w:divBdr>
            <w:top w:val="none" w:sz="0" w:space="0" w:color="auto"/>
            <w:left w:val="none" w:sz="0" w:space="0" w:color="auto"/>
            <w:bottom w:val="none" w:sz="0" w:space="0" w:color="auto"/>
            <w:right w:val="none" w:sz="0" w:space="0" w:color="auto"/>
          </w:divBdr>
        </w:div>
        <w:div w:id="1418598892">
          <w:marLeft w:val="640"/>
          <w:marRight w:val="0"/>
          <w:marTop w:val="0"/>
          <w:marBottom w:val="0"/>
          <w:divBdr>
            <w:top w:val="none" w:sz="0" w:space="0" w:color="auto"/>
            <w:left w:val="none" w:sz="0" w:space="0" w:color="auto"/>
            <w:bottom w:val="none" w:sz="0" w:space="0" w:color="auto"/>
            <w:right w:val="none" w:sz="0" w:space="0" w:color="auto"/>
          </w:divBdr>
        </w:div>
        <w:div w:id="1614284488">
          <w:marLeft w:val="640"/>
          <w:marRight w:val="0"/>
          <w:marTop w:val="0"/>
          <w:marBottom w:val="0"/>
          <w:divBdr>
            <w:top w:val="none" w:sz="0" w:space="0" w:color="auto"/>
            <w:left w:val="none" w:sz="0" w:space="0" w:color="auto"/>
            <w:bottom w:val="none" w:sz="0" w:space="0" w:color="auto"/>
            <w:right w:val="none" w:sz="0" w:space="0" w:color="auto"/>
          </w:divBdr>
        </w:div>
        <w:div w:id="1852446300">
          <w:marLeft w:val="640"/>
          <w:marRight w:val="0"/>
          <w:marTop w:val="0"/>
          <w:marBottom w:val="0"/>
          <w:divBdr>
            <w:top w:val="none" w:sz="0" w:space="0" w:color="auto"/>
            <w:left w:val="none" w:sz="0" w:space="0" w:color="auto"/>
            <w:bottom w:val="none" w:sz="0" w:space="0" w:color="auto"/>
            <w:right w:val="none" w:sz="0" w:space="0" w:color="auto"/>
          </w:divBdr>
        </w:div>
        <w:div w:id="1544247329">
          <w:marLeft w:val="640"/>
          <w:marRight w:val="0"/>
          <w:marTop w:val="0"/>
          <w:marBottom w:val="0"/>
          <w:divBdr>
            <w:top w:val="none" w:sz="0" w:space="0" w:color="auto"/>
            <w:left w:val="none" w:sz="0" w:space="0" w:color="auto"/>
            <w:bottom w:val="none" w:sz="0" w:space="0" w:color="auto"/>
            <w:right w:val="none" w:sz="0" w:space="0" w:color="auto"/>
          </w:divBdr>
        </w:div>
        <w:div w:id="751589836">
          <w:marLeft w:val="640"/>
          <w:marRight w:val="0"/>
          <w:marTop w:val="0"/>
          <w:marBottom w:val="0"/>
          <w:divBdr>
            <w:top w:val="none" w:sz="0" w:space="0" w:color="auto"/>
            <w:left w:val="none" w:sz="0" w:space="0" w:color="auto"/>
            <w:bottom w:val="none" w:sz="0" w:space="0" w:color="auto"/>
            <w:right w:val="none" w:sz="0" w:space="0" w:color="auto"/>
          </w:divBdr>
        </w:div>
        <w:div w:id="2048791833">
          <w:marLeft w:val="640"/>
          <w:marRight w:val="0"/>
          <w:marTop w:val="0"/>
          <w:marBottom w:val="0"/>
          <w:divBdr>
            <w:top w:val="none" w:sz="0" w:space="0" w:color="auto"/>
            <w:left w:val="none" w:sz="0" w:space="0" w:color="auto"/>
            <w:bottom w:val="none" w:sz="0" w:space="0" w:color="auto"/>
            <w:right w:val="none" w:sz="0" w:space="0" w:color="auto"/>
          </w:divBdr>
        </w:div>
        <w:div w:id="1706101988">
          <w:marLeft w:val="640"/>
          <w:marRight w:val="0"/>
          <w:marTop w:val="0"/>
          <w:marBottom w:val="0"/>
          <w:divBdr>
            <w:top w:val="none" w:sz="0" w:space="0" w:color="auto"/>
            <w:left w:val="none" w:sz="0" w:space="0" w:color="auto"/>
            <w:bottom w:val="none" w:sz="0" w:space="0" w:color="auto"/>
            <w:right w:val="none" w:sz="0" w:space="0" w:color="auto"/>
          </w:divBdr>
        </w:div>
        <w:div w:id="1634210322">
          <w:marLeft w:val="640"/>
          <w:marRight w:val="0"/>
          <w:marTop w:val="0"/>
          <w:marBottom w:val="0"/>
          <w:divBdr>
            <w:top w:val="none" w:sz="0" w:space="0" w:color="auto"/>
            <w:left w:val="none" w:sz="0" w:space="0" w:color="auto"/>
            <w:bottom w:val="none" w:sz="0" w:space="0" w:color="auto"/>
            <w:right w:val="none" w:sz="0" w:space="0" w:color="auto"/>
          </w:divBdr>
        </w:div>
        <w:div w:id="1564952541">
          <w:marLeft w:val="640"/>
          <w:marRight w:val="0"/>
          <w:marTop w:val="0"/>
          <w:marBottom w:val="0"/>
          <w:divBdr>
            <w:top w:val="none" w:sz="0" w:space="0" w:color="auto"/>
            <w:left w:val="none" w:sz="0" w:space="0" w:color="auto"/>
            <w:bottom w:val="none" w:sz="0" w:space="0" w:color="auto"/>
            <w:right w:val="none" w:sz="0" w:space="0" w:color="auto"/>
          </w:divBdr>
        </w:div>
        <w:div w:id="1011491780">
          <w:marLeft w:val="640"/>
          <w:marRight w:val="0"/>
          <w:marTop w:val="0"/>
          <w:marBottom w:val="0"/>
          <w:divBdr>
            <w:top w:val="none" w:sz="0" w:space="0" w:color="auto"/>
            <w:left w:val="none" w:sz="0" w:space="0" w:color="auto"/>
            <w:bottom w:val="none" w:sz="0" w:space="0" w:color="auto"/>
            <w:right w:val="none" w:sz="0" w:space="0" w:color="auto"/>
          </w:divBdr>
        </w:div>
        <w:div w:id="1378891709">
          <w:marLeft w:val="640"/>
          <w:marRight w:val="0"/>
          <w:marTop w:val="0"/>
          <w:marBottom w:val="0"/>
          <w:divBdr>
            <w:top w:val="none" w:sz="0" w:space="0" w:color="auto"/>
            <w:left w:val="none" w:sz="0" w:space="0" w:color="auto"/>
            <w:bottom w:val="none" w:sz="0" w:space="0" w:color="auto"/>
            <w:right w:val="none" w:sz="0" w:space="0" w:color="auto"/>
          </w:divBdr>
        </w:div>
        <w:div w:id="930703670">
          <w:marLeft w:val="640"/>
          <w:marRight w:val="0"/>
          <w:marTop w:val="0"/>
          <w:marBottom w:val="0"/>
          <w:divBdr>
            <w:top w:val="none" w:sz="0" w:space="0" w:color="auto"/>
            <w:left w:val="none" w:sz="0" w:space="0" w:color="auto"/>
            <w:bottom w:val="none" w:sz="0" w:space="0" w:color="auto"/>
            <w:right w:val="none" w:sz="0" w:space="0" w:color="auto"/>
          </w:divBdr>
        </w:div>
        <w:div w:id="926184179">
          <w:marLeft w:val="640"/>
          <w:marRight w:val="0"/>
          <w:marTop w:val="0"/>
          <w:marBottom w:val="0"/>
          <w:divBdr>
            <w:top w:val="none" w:sz="0" w:space="0" w:color="auto"/>
            <w:left w:val="none" w:sz="0" w:space="0" w:color="auto"/>
            <w:bottom w:val="none" w:sz="0" w:space="0" w:color="auto"/>
            <w:right w:val="none" w:sz="0" w:space="0" w:color="auto"/>
          </w:divBdr>
        </w:div>
        <w:div w:id="110395275">
          <w:marLeft w:val="640"/>
          <w:marRight w:val="0"/>
          <w:marTop w:val="0"/>
          <w:marBottom w:val="0"/>
          <w:divBdr>
            <w:top w:val="none" w:sz="0" w:space="0" w:color="auto"/>
            <w:left w:val="none" w:sz="0" w:space="0" w:color="auto"/>
            <w:bottom w:val="none" w:sz="0" w:space="0" w:color="auto"/>
            <w:right w:val="none" w:sz="0" w:space="0" w:color="auto"/>
          </w:divBdr>
        </w:div>
        <w:div w:id="713384125">
          <w:marLeft w:val="640"/>
          <w:marRight w:val="0"/>
          <w:marTop w:val="0"/>
          <w:marBottom w:val="0"/>
          <w:divBdr>
            <w:top w:val="none" w:sz="0" w:space="0" w:color="auto"/>
            <w:left w:val="none" w:sz="0" w:space="0" w:color="auto"/>
            <w:bottom w:val="none" w:sz="0" w:space="0" w:color="auto"/>
            <w:right w:val="none" w:sz="0" w:space="0" w:color="auto"/>
          </w:divBdr>
        </w:div>
        <w:div w:id="383412241">
          <w:marLeft w:val="640"/>
          <w:marRight w:val="0"/>
          <w:marTop w:val="0"/>
          <w:marBottom w:val="0"/>
          <w:divBdr>
            <w:top w:val="none" w:sz="0" w:space="0" w:color="auto"/>
            <w:left w:val="none" w:sz="0" w:space="0" w:color="auto"/>
            <w:bottom w:val="none" w:sz="0" w:space="0" w:color="auto"/>
            <w:right w:val="none" w:sz="0" w:space="0" w:color="auto"/>
          </w:divBdr>
        </w:div>
        <w:div w:id="805507808">
          <w:marLeft w:val="640"/>
          <w:marRight w:val="0"/>
          <w:marTop w:val="0"/>
          <w:marBottom w:val="0"/>
          <w:divBdr>
            <w:top w:val="none" w:sz="0" w:space="0" w:color="auto"/>
            <w:left w:val="none" w:sz="0" w:space="0" w:color="auto"/>
            <w:bottom w:val="none" w:sz="0" w:space="0" w:color="auto"/>
            <w:right w:val="none" w:sz="0" w:space="0" w:color="auto"/>
          </w:divBdr>
        </w:div>
        <w:div w:id="871302192">
          <w:marLeft w:val="640"/>
          <w:marRight w:val="0"/>
          <w:marTop w:val="0"/>
          <w:marBottom w:val="0"/>
          <w:divBdr>
            <w:top w:val="none" w:sz="0" w:space="0" w:color="auto"/>
            <w:left w:val="none" w:sz="0" w:space="0" w:color="auto"/>
            <w:bottom w:val="none" w:sz="0" w:space="0" w:color="auto"/>
            <w:right w:val="none" w:sz="0" w:space="0" w:color="auto"/>
          </w:divBdr>
        </w:div>
        <w:div w:id="869800162">
          <w:marLeft w:val="640"/>
          <w:marRight w:val="0"/>
          <w:marTop w:val="0"/>
          <w:marBottom w:val="0"/>
          <w:divBdr>
            <w:top w:val="none" w:sz="0" w:space="0" w:color="auto"/>
            <w:left w:val="none" w:sz="0" w:space="0" w:color="auto"/>
            <w:bottom w:val="none" w:sz="0" w:space="0" w:color="auto"/>
            <w:right w:val="none" w:sz="0" w:space="0" w:color="auto"/>
          </w:divBdr>
        </w:div>
        <w:div w:id="1609237414">
          <w:marLeft w:val="640"/>
          <w:marRight w:val="0"/>
          <w:marTop w:val="0"/>
          <w:marBottom w:val="0"/>
          <w:divBdr>
            <w:top w:val="none" w:sz="0" w:space="0" w:color="auto"/>
            <w:left w:val="none" w:sz="0" w:space="0" w:color="auto"/>
            <w:bottom w:val="none" w:sz="0" w:space="0" w:color="auto"/>
            <w:right w:val="none" w:sz="0" w:space="0" w:color="auto"/>
          </w:divBdr>
        </w:div>
        <w:div w:id="142815479">
          <w:marLeft w:val="640"/>
          <w:marRight w:val="0"/>
          <w:marTop w:val="0"/>
          <w:marBottom w:val="0"/>
          <w:divBdr>
            <w:top w:val="none" w:sz="0" w:space="0" w:color="auto"/>
            <w:left w:val="none" w:sz="0" w:space="0" w:color="auto"/>
            <w:bottom w:val="none" w:sz="0" w:space="0" w:color="auto"/>
            <w:right w:val="none" w:sz="0" w:space="0" w:color="auto"/>
          </w:divBdr>
        </w:div>
        <w:div w:id="1647123835">
          <w:marLeft w:val="640"/>
          <w:marRight w:val="0"/>
          <w:marTop w:val="0"/>
          <w:marBottom w:val="0"/>
          <w:divBdr>
            <w:top w:val="none" w:sz="0" w:space="0" w:color="auto"/>
            <w:left w:val="none" w:sz="0" w:space="0" w:color="auto"/>
            <w:bottom w:val="none" w:sz="0" w:space="0" w:color="auto"/>
            <w:right w:val="none" w:sz="0" w:space="0" w:color="auto"/>
          </w:divBdr>
        </w:div>
        <w:div w:id="848985851">
          <w:marLeft w:val="640"/>
          <w:marRight w:val="0"/>
          <w:marTop w:val="0"/>
          <w:marBottom w:val="0"/>
          <w:divBdr>
            <w:top w:val="none" w:sz="0" w:space="0" w:color="auto"/>
            <w:left w:val="none" w:sz="0" w:space="0" w:color="auto"/>
            <w:bottom w:val="none" w:sz="0" w:space="0" w:color="auto"/>
            <w:right w:val="none" w:sz="0" w:space="0" w:color="auto"/>
          </w:divBdr>
        </w:div>
        <w:div w:id="2032796703">
          <w:marLeft w:val="640"/>
          <w:marRight w:val="0"/>
          <w:marTop w:val="0"/>
          <w:marBottom w:val="0"/>
          <w:divBdr>
            <w:top w:val="none" w:sz="0" w:space="0" w:color="auto"/>
            <w:left w:val="none" w:sz="0" w:space="0" w:color="auto"/>
            <w:bottom w:val="none" w:sz="0" w:space="0" w:color="auto"/>
            <w:right w:val="none" w:sz="0" w:space="0" w:color="auto"/>
          </w:divBdr>
        </w:div>
        <w:div w:id="808792308">
          <w:marLeft w:val="640"/>
          <w:marRight w:val="0"/>
          <w:marTop w:val="0"/>
          <w:marBottom w:val="0"/>
          <w:divBdr>
            <w:top w:val="none" w:sz="0" w:space="0" w:color="auto"/>
            <w:left w:val="none" w:sz="0" w:space="0" w:color="auto"/>
            <w:bottom w:val="none" w:sz="0" w:space="0" w:color="auto"/>
            <w:right w:val="none" w:sz="0" w:space="0" w:color="auto"/>
          </w:divBdr>
        </w:div>
        <w:div w:id="605306679">
          <w:marLeft w:val="640"/>
          <w:marRight w:val="0"/>
          <w:marTop w:val="0"/>
          <w:marBottom w:val="0"/>
          <w:divBdr>
            <w:top w:val="none" w:sz="0" w:space="0" w:color="auto"/>
            <w:left w:val="none" w:sz="0" w:space="0" w:color="auto"/>
            <w:bottom w:val="none" w:sz="0" w:space="0" w:color="auto"/>
            <w:right w:val="none" w:sz="0" w:space="0" w:color="auto"/>
          </w:divBdr>
        </w:div>
        <w:div w:id="1690905895">
          <w:marLeft w:val="640"/>
          <w:marRight w:val="0"/>
          <w:marTop w:val="0"/>
          <w:marBottom w:val="0"/>
          <w:divBdr>
            <w:top w:val="none" w:sz="0" w:space="0" w:color="auto"/>
            <w:left w:val="none" w:sz="0" w:space="0" w:color="auto"/>
            <w:bottom w:val="none" w:sz="0" w:space="0" w:color="auto"/>
            <w:right w:val="none" w:sz="0" w:space="0" w:color="auto"/>
          </w:divBdr>
        </w:div>
        <w:div w:id="1905292402">
          <w:marLeft w:val="640"/>
          <w:marRight w:val="0"/>
          <w:marTop w:val="0"/>
          <w:marBottom w:val="0"/>
          <w:divBdr>
            <w:top w:val="none" w:sz="0" w:space="0" w:color="auto"/>
            <w:left w:val="none" w:sz="0" w:space="0" w:color="auto"/>
            <w:bottom w:val="none" w:sz="0" w:space="0" w:color="auto"/>
            <w:right w:val="none" w:sz="0" w:space="0" w:color="auto"/>
          </w:divBdr>
        </w:div>
        <w:div w:id="1977174519">
          <w:marLeft w:val="640"/>
          <w:marRight w:val="0"/>
          <w:marTop w:val="0"/>
          <w:marBottom w:val="0"/>
          <w:divBdr>
            <w:top w:val="none" w:sz="0" w:space="0" w:color="auto"/>
            <w:left w:val="none" w:sz="0" w:space="0" w:color="auto"/>
            <w:bottom w:val="none" w:sz="0" w:space="0" w:color="auto"/>
            <w:right w:val="none" w:sz="0" w:space="0" w:color="auto"/>
          </w:divBdr>
        </w:div>
        <w:div w:id="1699424523">
          <w:marLeft w:val="640"/>
          <w:marRight w:val="0"/>
          <w:marTop w:val="0"/>
          <w:marBottom w:val="0"/>
          <w:divBdr>
            <w:top w:val="none" w:sz="0" w:space="0" w:color="auto"/>
            <w:left w:val="none" w:sz="0" w:space="0" w:color="auto"/>
            <w:bottom w:val="none" w:sz="0" w:space="0" w:color="auto"/>
            <w:right w:val="none" w:sz="0" w:space="0" w:color="auto"/>
          </w:divBdr>
        </w:div>
        <w:div w:id="571738543">
          <w:marLeft w:val="640"/>
          <w:marRight w:val="0"/>
          <w:marTop w:val="0"/>
          <w:marBottom w:val="0"/>
          <w:divBdr>
            <w:top w:val="none" w:sz="0" w:space="0" w:color="auto"/>
            <w:left w:val="none" w:sz="0" w:space="0" w:color="auto"/>
            <w:bottom w:val="none" w:sz="0" w:space="0" w:color="auto"/>
            <w:right w:val="none" w:sz="0" w:space="0" w:color="auto"/>
          </w:divBdr>
        </w:div>
        <w:div w:id="1511485765">
          <w:marLeft w:val="640"/>
          <w:marRight w:val="0"/>
          <w:marTop w:val="0"/>
          <w:marBottom w:val="0"/>
          <w:divBdr>
            <w:top w:val="none" w:sz="0" w:space="0" w:color="auto"/>
            <w:left w:val="none" w:sz="0" w:space="0" w:color="auto"/>
            <w:bottom w:val="none" w:sz="0" w:space="0" w:color="auto"/>
            <w:right w:val="none" w:sz="0" w:space="0" w:color="auto"/>
          </w:divBdr>
        </w:div>
        <w:div w:id="859202575">
          <w:marLeft w:val="640"/>
          <w:marRight w:val="0"/>
          <w:marTop w:val="0"/>
          <w:marBottom w:val="0"/>
          <w:divBdr>
            <w:top w:val="none" w:sz="0" w:space="0" w:color="auto"/>
            <w:left w:val="none" w:sz="0" w:space="0" w:color="auto"/>
            <w:bottom w:val="none" w:sz="0" w:space="0" w:color="auto"/>
            <w:right w:val="none" w:sz="0" w:space="0" w:color="auto"/>
          </w:divBdr>
        </w:div>
        <w:div w:id="313678934">
          <w:marLeft w:val="640"/>
          <w:marRight w:val="0"/>
          <w:marTop w:val="0"/>
          <w:marBottom w:val="0"/>
          <w:divBdr>
            <w:top w:val="none" w:sz="0" w:space="0" w:color="auto"/>
            <w:left w:val="none" w:sz="0" w:space="0" w:color="auto"/>
            <w:bottom w:val="none" w:sz="0" w:space="0" w:color="auto"/>
            <w:right w:val="none" w:sz="0" w:space="0" w:color="auto"/>
          </w:divBdr>
        </w:div>
        <w:div w:id="1543636959">
          <w:marLeft w:val="640"/>
          <w:marRight w:val="0"/>
          <w:marTop w:val="0"/>
          <w:marBottom w:val="0"/>
          <w:divBdr>
            <w:top w:val="none" w:sz="0" w:space="0" w:color="auto"/>
            <w:left w:val="none" w:sz="0" w:space="0" w:color="auto"/>
            <w:bottom w:val="none" w:sz="0" w:space="0" w:color="auto"/>
            <w:right w:val="none" w:sz="0" w:space="0" w:color="auto"/>
          </w:divBdr>
        </w:div>
        <w:div w:id="895046942">
          <w:marLeft w:val="640"/>
          <w:marRight w:val="0"/>
          <w:marTop w:val="0"/>
          <w:marBottom w:val="0"/>
          <w:divBdr>
            <w:top w:val="none" w:sz="0" w:space="0" w:color="auto"/>
            <w:left w:val="none" w:sz="0" w:space="0" w:color="auto"/>
            <w:bottom w:val="none" w:sz="0" w:space="0" w:color="auto"/>
            <w:right w:val="none" w:sz="0" w:space="0" w:color="auto"/>
          </w:divBdr>
        </w:div>
      </w:divsChild>
    </w:div>
    <w:div w:id="1022441681">
      <w:bodyDiv w:val="1"/>
      <w:marLeft w:val="0"/>
      <w:marRight w:val="0"/>
      <w:marTop w:val="0"/>
      <w:marBottom w:val="0"/>
      <w:divBdr>
        <w:top w:val="none" w:sz="0" w:space="0" w:color="auto"/>
        <w:left w:val="none" w:sz="0" w:space="0" w:color="auto"/>
        <w:bottom w:val="none" w:sz="0" w:space="0" w:color="auto"/>
        <w:right w:val="none" w:sz="0" w:space="0" w:color="auto"/>
      </w:divBdr>
      <w:divsChild>
        <w:div w:id="1816946096">
          <w:marLeft w:val="640"/>
          <w:marRight w:val="0"/>
          <w:marTop w:val="0"/>
          <w:marBottom w:val="0"/>
          <w:divBdr>
            <w:top w:val="none" w:sz="0" w:space="0" w:color="auto"/>
            <w:left w:val="none" w:sz="0" w:space="0" w:color="auto"/>
            <w:bottom w:val="none" w:sz="0" w:space="0" w:color="auto"/>
            <w:right w:val="none" w:sz="0" w:space="0" w:color="auto"/>
          </w:divBdr>
        </w:div>
        <w:div w:id="19672117">
          <w:marLeft w:val="640"/>
          <w:marRight w:val="0"/>
          <w:marTop w:val="0"/>
          <w:marBottom w:val="0"/>
          <w:divBdr>
            <w:top w:val="none" w:sz="0" w:space="0" w:color="auto"/>
            <w:left w:val="none" w:sz="0" w:space="0" w:color="auto"/>
            <w:bottom w:val="none" w:sz="0" w:space="0" w:color="auto"/>
            <w:right w:val="none" w:sz="0" w:space="0" w:color="auto"/>
          </w:divBdr>
        </w:div>
        <w:div w:id="2064597435">
          <w:marLeft w:val="640"/>
          <w:marRight w:val="0"/>
          <w:marTop w:val="0"/>
          <w:marBottom w:val="0"/>
          <w:divBdr>
            <w:top w:val="none" w:sz="0" w:space="0" w:color="auto"/>
            <w:left w:val="none" w:sz="0" w:space="0" w:color="auto"/>
            <w:bottom w:val="none" w:sz="0" w:space="0" w:color="auto"/>
            <w:right w:val="none" w:sz="0" w:space="0" w:color="auto"/>
          </w:divBdr>
        </w:div>
        <w:div w:id="895433727">
          <w:marLeft w:val="640"/>
          <w:marRight w:val="0"/>
          <w:marTop w:val="0"/>
          <w:marBottom w:val="0"/>
          <w:divBdr>
            <w:top w:val="none" w:sz="0" w:space="0" w:color="auto"/>
            <w:left w:val="none" w:sz="0" w:space="0" w:color="auto"/>
            <w:bottom w:val="none" w:sz="0" w:space="0" w:color="auto"/>
            <w:right w:val="none" w:sz="0" w:space="0" w:color="auto"/>
          </w:divBdr>
        </w:div>
        <w:div w:id="605964487">
          <w:marLeft w:val="640"/>
          <w:marRight w:val="0"/>
          <w:marTop w:val="0"/>
          <w:marBottom w:val="0"/>
          <w:divBdr>
            <w:top w:val="none" w:sz="0" w:space="0" w:color="auto"/>
            <w:left w:val="none" w:sz="0" w:space="0" w:color="auto"/>
            <w:bottom w:val="none" w:sz="0" w:space="0" w:color="auto"/>
            <w:right w:val="none" w:sz="0" w:space="0" w:color="auto"/>
          </w:divBdr>
        </w:div>
        <w:div w:id="1037269560">
          <w:marLeft w:val="640"/>
          <w:marRight w:val="0"/>
          <w:marTop w:val="0"/>
          <w:marBottom w:val="0"/>
          <w:divBdr>
            <w:top w:val="none" w:sz="0" w:space="0" w:color="auto"/>
            <w:left w:val="none" w:sz="0" w:space="0" w:color="auto"/>
            <w:bottom w:val="none" w:sz="0" w:space="0" w:color="auto"/>
            <w:right w:val="none" w:sz="0" w:space="0" w:color="auto"/>
          </w:divBdr>
        </w:div>
        <w:div w:id="2025670397">
          <w:marLeft w:val="640"/>
          <w:marRight w:val="0"/>
          <w:marTop w:val="0"/>
          <w:marBottom w:val="0"/>
          <w:divBdr>
            <w:top w:val="none" w:sz="0" w:space="0" w:color="auto"/>
            <w:left w:val="none" w:sz="0" w:space="0" w:color="auto"/>
            <w:bottom w:val="none" w:sz="0" w:space="0" w:color="auto"/>
            <w:right w:val="none" w:sz="0" w:space="0" w:color="auto"/>
          </w:divBdr>
        </w:div>
        <w:div w:id="619461525">
          <w:marLeft w:val="640"/>
          <w:marRight w:val="0"/>
          <w:marTop w:val="0"/>
          <w:marBottom w:val="0"/>
          <w:divBdr>
            <w:top w:val="none" w:sz="0" w:space="0" w:color="auto"/>
            <w:left w:val="none" w:sz="0" w:space="0" w:color="auto"/>
            <w:bottom w:val="none" w:sz="0" w:space="0" w:color="auto"/>
            <w:right w:val="none" w:sz="0" w:space="0" w:color="auto"/>
          </w:divBdr>
        </w:div>
        <w:div w:id="1059935864">
          <w:marLeft w:val="640"/>
          <w:marRight w:val="0"/>
          <w:marTop w:val="0"/>
          <w:marBottom w:val="0"/>
          <w:divBdr>
            <w:top w:val="none" w:sz="0" w:space="0" w:color="auto"/>
            <w:left w:val="none" w:sz="0" w:space="0" w:color="auto"/>
            <w:bottom w:val="none" w:sz="0" w:space="0" w:color="auto"/>
            <w:right w:val="none" w:sz="0" w:space="0" w:color="auto"/>
          </w:divBdr>
        </w:div>
        <w:div w:id="483862092">
          <w:marLeft w:val="640"/>
          <w:marRight w:val="0"/>
          <w:marTop w:val="0"/>
          <w:marBottom w:val="0"/>
          <w:divBdr>
            <w:top w:val="none" w:sz="0" w:space="0" w:color="auto"/>
            <w:left w:val="none" w:sz="0" w:space="0" w:color="auto"/>
            <w:bottom w:val="none" w:sz="0" w:space="0" w:color="auto"/>
            <w:right w:val="none" w:sz="0" w:space="0" w:color="auto"/>
          </w:divBdr>
        </w:div>
        <w:div w:id="727656762">
          <w:marLeft w:val="640"/>
          <w:marRight w:val="0"/>
          <w:marTop w:val="0"/>
          <w:marBottom w:val="0"/>
          <w:divBdr>
            <w:top w:val="none" w:sz="0" w:space="0" w:color="auto"/>
            <w:left w:val="none" w:sz="0" w:space="0" w:color="auto"/>
            <w:bottom w:val="none" w:sz="0" w:space="0" w:color="auto"/>
            <w:right w:val="none" w:sz="0" w:space="0" w:color="auto"/>
          </w:divBdr>
        </w:div>
        <w:div w:id="842400008">
          <w:marLeft w:val="640"/>
          <w:marRight w:val="0"/>
          <w:marTop w:val="0"/>
          <w:marBottom w:val="0"/>
          <w:divBdr>
            <w:top w:val="none" w:sz="0" w:space="0" w:color="auto"/>
            <w:left w:val="none" w:sz="0" w:space="0" w:color="auto"/>
            <w:bottom w:val="none" w:sz="0" w:space="0" w:color="auto"/>
            <w:right w:val="none" w:sz="0" w:space="0" w:color="auto"/>
          </w:divBdr>
        </w:div>
        <w:div w:id="2071421741">
          <w:marLeft w:val="640"/>
          <w:marRight w:val="0"/>
          <w:marTop w:val="0"/>
          <w:marBottom w:val="0"/>
          <w:divBdr>
            <w:top w:val="none" w:sz="0" w:space="0" w:color="auto"/>
            <w:left w:val="none" w:sz="0" w:space="0" w:color="auto"/>
            <w:bottom w:val="none" w:sz="0" w:space="0" w:color="auto"/>
            <w:right w:val="none" w:sz="0" w:space="0" w:color="auto"/>
          </w:divBdr>
        </w:div>
        <w:div w:id="1692219646">
          <w:marLeft w:val="640"/>
          <w:marRight w:val="0"/>
          <w:marTop w:val="0"/>
          <w:marBottom w:val="0"/>
          <w:divBdr>
            <w:top w:val="none" w:sz="0" w:space="0" w:color="auto"/>
            <w:left w:val="none" w:sz="0" w:space="0" w:color="auto"/>
            <w:bottom w:val="none" w:sz="0" w:space="0" w:color="auto"/>
            <w:right w:val="none" w:sz="0" w:space="0" w:color="auto"/>
          </w:divBdr>
        </w:div>
        <w:div w:id="937714831">
          <w:marLeft w:val="640"/>
          <w:marRight w:val="0"/>
          <w:marTop w:val="0"/>
          <w:marBottom w:val="0"/>
          <w:divBdr>
            <w:top w:val="none" w:sz="0" w:space="0" w:color="auto"/>
            <w:left w:val="none" w:sz="0" w:space="0" w:color="auto"/>
            <w:bottom w:val="none" w:sz="0" w:space="0" w:color="auto"/>
            <w:right w:val="none" w:sz="0" w:space="0" w:color="auto"/>
          </w:divBdr>
        </w:div>
        <w:div w:id="2015568450">
          <w:marLeft w:val="640"/>
          <w:marRight w:val="0"/>
          <w:marTop w:val="0"/>
          <w:marBottom w:val="0"/>
          <w:divBdr>
            <w:top w:val="none" w:sz="0" w:space="0" w:color="auto"/>
            <w:left w:val="none" w:sz="0" w:space="0" w:color="auto"/>
            <w:bottom w:val="none" w:sz="0" w:space="0" w:color="auto"/>
            <w:right w:val="none" w:sz="0" w:space="0" w:color="auto"/>
          </w:divBdr>
        </w:div>
        <w:div w:id="1093360747">
          <w:marLeft w:val="640"/>
          <w:marRight w:val="0"/>
          <w:marTop w:val="0"/>
          <w:marBottom w:val="0"/>
          <w:divBdr>
            <w:top w:val="none" w:sz="0" w:space="0" w:color="auto"/>
            <w:left w:val="none" w:sz="0" w:space="0" w:color="auto"/>
            <w:bottom w:val="none" w:sz="0" w:space="0" w:color="auto"/>
            <w:right w:val="none" w:sz="0" w:space="0" w:color="auto"/>
          </w:divBdr>
        </w:div>
        <w:div w:id="397169243">
          <w:marLeft w:val="640"/>
          <w:marRight w:val="0"/>
          <w:marTop w:val="0"/>
          <w:marBottom w:val="0"/>
          <w:divBdr>
            <w:top w:val="none" w:sz="0" w:space="0" w:color="auto"/>
            <w:left w:val="none" w:sz="0" w:space="0" w:color="auto"/>
            <w:bottom w:val="none" w:sz="0" w:space="0" w:color="auto"/>
            <w:right w:val="none" w:sz="0" w:space="0" w:color="auto"/>
          </w:divBdr>
        </w:div>
        <w:div w:id="1197161066">
          <w:marLeft w:val="640"/>
          <w:marRight w:val="0"/>
          <w:marTop w:val="0"/>
          <w:marBottom w:val="0"/>
          <w:divBdr>
            <w:top w:val="none" w:sz="0" w:space="0" w:color="auto"/>
            <w:left w:val="none" w:sz="0" w:space="0" w:color="auto"/>
            <w:bottom w:val="none" w:sz="0" w:space="0" w:color="auto"/>
            <w:right w:val="none" w:sz="0" w:space="0" w:color="auto"/>
          </w:divBdr>
        </w:div>
        <w:div w:id="1415280422">
          <w:marLeft w:val="640"/>
          <w:marRight w:val="0"/>
          <w:marTop w:val="0"/>
          <w:marBottom w:val="0"/>
          <w:divBdr>
            <w:top w:val="none" w:sz="0" w:space="0" w:color="auto"/>
            <w:left w:val="none" w:sz="0" w:space="0" w:color="auto"/>
            <w:bottom w:val="none" w:sz="0" w:space="0" w:color="auto"/>
            <w:right w:val="none" w:sz="0" w:space="0" w:color="auto"/>
          </w:divBdr>
        </w:div>
        <w:div w:id="984744154">
          <w:marLeft w:val="640"/>
          <w:marRight w:val="0"/>
          <w:marTop w:val="0"/>
          <w:marBottom w:val="0"/>
          <w:divBdr>
            <w:top w:val="none" w:sz="0" w:space="0" w:color="auto"/>
            <w:left w:val="none" w:sz="0" w:space="0" w:color="auto"/>
            <w:bottom w:val="none" w:sz="0" w:space="0" w:color="auto"/>
            <w:right w:val="none" w:sz="0" w:space="0" w:color="auto"/>
          </w:divBdr>
        </w:div>
        <w:div w:id="32661694">
          <w:marLeft w:val="640"/>
          <w:marRight w:val="0"/>
          <w:marTop w:val="0"/>
          <w:marBottom w:val="0"/>
          <w:divBdr>
            <w:top w:val="none" w:sz="0" w:space="0" w:color="auto"/>
            <w:left w:val="none" w:sz="0" w:space="0" w:color="auto"/>
            <w:bottom w:val="none" w:sz="0" w:space="0" w:color="auto"/>
            <w:right w:val="none" w:sz="0" w:space="0" w:color="auto"/>
          </w:divBdr>
        </w:div>
        <w:div w:id="1865292201">
          <w:marLeft w:val="640"/>
          <w:marRight w:val="0"/>
          <w:marTop w:val="0"/>
          <w:marBottom w:val="0"/>
          <w:divBdr>
            <w:top w:val="none" w:sz="0" w:space="0" w:color="auto"/>
            <w:left w:val="none" w:sz="0" w:space="0" w:color="auto"/>
            <w:bottom w:val="none" w:sz="0" w:space="0" w:color="auto"/>
            <w:right w:val="none" w:sz="0" w:space="0" w:color="auto"/>
          </w:divBdr>
        </w:div>
        <w:div w:id="1878076934">
          <w:marLeft w:val="640"/>
          <w:marRight w:val="0"/>
          <w:marTop w:val="0"/>
          <w:marBottom w:val="0"/>
          <w:divBdr>
            <w:top w:val="none" w:sz="0" w:space="0" w:color="auto"/>
            <w:left w:val="none" w:sz="0" w:space="0" w:color="auto"/>
            <w:bottom w:val="none" w:sz="0" w:space="0" w:color="auto"/>
            <w:right w:val="none" w:sz="0" w:space="0" w:color="auto"/>
          </w:divBdr>
        </w:div>
        <w:div w:id="1796407601">
          <w:marLeft w:val="640"/>
          <w:marRight w:val="0"/>
          <w:marTop w:val="0"/>
          <w:marBottom w:val="0"/>
          <w:divBdr>
            <w:top w:val="none" w:sz="0" w:space="0" w:color="auto"/>
            <w:left w:val="none" w:sz="0" w:space="0" w:color="auto"/>
            <w:bottom w:val="none" w:sz="0" w:space="0" w:color="auto"/>
            <w:right w:val="none" w:sz="0" w:space="0" w:color="auto"/>
          </w:divBdr>
        </w:div>
        <w:div w:id="1803694258">
          <w:marLeft w:val="640"/>
          <w:marRight w:val="0"/>
          <w:marTop w:val="0"/>
          <w:marBottom w:val="0"/>
          <w:divBdr>
            <w:top w:val="none" w:sz="0" w:space="0" w:color="auto"/>
            <w:left w:val="none" w:sz="0" w:space="0" w:color="auto"/>
            <w:bottom w:val="none" w:sz="0" w:space="0" w:color="auto"/>
            <w:right w:val="none" w:sz="0" w:space="0" w:color="auto"/>
          </w:divBdr>
        </w:div>
        <w:div w:id="1626420720">
          <w:marLeft w:val="640"/>
          <w:marRight w:val="0"/>
          <w:marTop w:val="0"/>
          <w:marBottom w:val="0"/>
          <w:divBdr>
            <w:top w:val="none" w:sz="0" w:space="0" w:color="auto"/>
            <w:left w:val="none" w:sz="0" w:space="0" w:color="auto"/>
            <w:bottom w:val="none" w:sz="0" w:space="0" w:color="auto"/>
            <w:right w:val="none" w:sz="0" w:space="0" w:color="auto"/>
          </w:divBdr>
        </w:div>
        <w:div w:id="841311200">
          <w:marLeft w:val="640"/>
          <w:marRight w:val="0"/>
          <w:marTop w:val="0"/>
          <w:marBottom w:val="0"/>
          <w:divBdr>
            <w:top w:val="none" w:sz="0" w:space="0" w:color="auto"/>
            <w:left w:val="none" w:sz="0" w:space="0" w:color="auto"/>
            <w:bottom w:val="none" w:sz="0" w:space="0" w:color="auto"/>
            <w:right w:val="none" w:sz="0" w:space="0" w:color="auto"/>
          </w:divBdr>
        </w:div>
        <w:div w:id="1726877808">
          <w:marLeft w:val="640"/>
          <w:marRight w:val="0"/>
          <w:marTop w:val="0"/>
          <w:marBottom w:val="0"/>
          <w:divBdr>
            <w:top w:val="none" w:sz="0" w:space="0" w:color="auto"/>
            <w:left w:val="none" w:sz="0" w:space="0" w:color="auto"/>
            <w:bottom w:val="none" w:sz="0" w:space="0" w:color="auto"/>
            <w:right w:val="none" w:sz="0" w:space="0" w:color="auto"/>
          </w:divBdr>
        </w:div>
        <w:div w:id="535430773">
          <w:marLeft w:val="640"/>
          <w:marRight w:val="0"/>
          <w:marTop w:val="0"/>
          <w:marBottom w:val="0"/>
          <w:divBdr>
            <w:top w:val="none" w:sz="0" w:space="0" w:color="auto"/>
            <w:left w:val="none" w:sz="0" w:space="0" w:color="auto"/>
            <w:bottom w:val="none" w:sz="0" w:space="0" w:color="auto"/>
            <w:right w:val="none" w:sz="0" w:space="0" w:color="auto"/>
          </w:divBdr>
        </w:div>
        <w:div w:id="1931885957">
          <w:marLeft w:val="640"/>
          <w:marRight w:val="0"/>
          <w:marTop w:val="0"/>
          <w:marBottom w:val="0"/>
          <w:divBdr>
            <w:top w:val="none" w:sz="0" w:space="0" w:color="auto"/>
            <w:left w:val="none" w:sz="0" w:space="0" w:color="auto"/>
            <w:bottom w:val="none" w:sz="0" w:space="0" w:color="auto"/>
            <w:right w:val="none" w:sz="0" w:space="0" w:color="auto"/>
          </w:divBdr>
        </w:div>
        <w:div w:id="2443138">
          <w:marLeft w:val="640"/>
          <w:marRight w:val="0"/>
          <w:marTop w:val="0"/>
          <w:marBottom w:val="0"/>
          <w:divBdr>
            <w:top w:val="none" w:sz="0" w:space="0" w:color="auto"/>
            <w:left w:val="none" w:sz="0" w:space="0" w:color="auto"/>
            <w:bottom w:val="none" w:sz="0" w:space="0" w:color="auto"/>
            <w:right w:val="none" w:sz="0" w:space="0" w:color="auto"/>
          </w:divBdr>
        </w:div>
        <w:div w:id="1970822732">
          <w:marLeft w:val="640"/>
          <w:marRight w:val="0"/>
          <w:marTop w:val="0"/>
          <w:marBottom w:val="0"/>
          <w:divBdr>
            <w:top w:val="none" w:sz="0" w:space="0" w:color="auto"/>
            <w:left w:val="none" w:sz="0" w:space="0" w:color="auto"/>
            <w:bottom w:val="none" w:sz="0" w:space="0" w:color="auto"/>
            <w:right w:val="none" w:sz="0" w:space="0" w:color="auto"/>
          </w:divBdr>
        </w:div>
        <w:div w:id="29184266">
          <w:marLeft w:val="640"/>
          <w:marRight w:val="0"/>
          <w:marTop w:val="0"/>
          <w:marBottom w:val="0"/>
          <w:divBdr>
            <w:top w:val="none" w:sz="0" w:space="0" w:color="auto"/>
            <w:left w:val="none" w:sz="0" w:space="0" w:color="auto"/>
            <w:bottom w:val="none" w:sz="0" w:space="0" w:color="auto"/>
            <w:right w:val="none" w:sz="0" w:space="0" w:color="auto"/>
          </w:divBdr>
        </w:div>
        <w:div w:id="121579159">
          <w:marLeft w:val="640"/>
          <w:marRight w:val="0"/>
          <w:marTop w:val="0"/>
          <w:marBottom w:val="0"/>
          <w:divBdr>
            <w:top w:val="none" w:sz="0" w:space="0" w:color="auto"/>
            <w:left w:val="none" w:sz="0" w:space="0" w:color="auto"/>
            <w:bottom w:val="none" w:sz="0" w:space="0" w:color="auto"/>
            <w:right w:val="none" w:sz="0" w:space="0" w:color="auto"/>
          </w:divBdr>
        </w:div>
        <w:div w:id="1819103569">
          <w:marLeft w:val="640"/>
          <w:marRight w:val="0"/>
          <w:marTop w:val="0"/>
          <w:marBottom w:val="0"/>
          <w:divBdr>
            <w:top w:val="none" w:sz="0" w:space="0" w:color="auto"/>
            <w:left w:val="none" w:sz="0" w:space="0" w:color="auto"/>
            <w:bottom w:val="none" w:sz="0" w:space="0" w:color="auto"/>
            <w:right w:val="none" w:sz="0" w:space="0" w:color="auto"/>
          </w:divBdr>
        </w:div>
        <w:div w:id="1844664975">
          <w:marLeft w:val="640"/>
          <w:marRight w:val="0"/>
          <w:marTop w:val="0"/>
          <w:marBottom w:val="0"/>
          <w:divBdr>
            <w:top w:val="none" w:sz="0" w:space="0" w:color="auto"/>
            <w:left w:val="none" w:sz="0" w:space="0" w:color="auto"/>
            <w:bottom w:val="none" w:sz="0" w:space="0" w:color="auto"/>
            <w:right w:val="none" w:sz="0" w:space="0" w:color="auto"/>
          </w:divBdr>
        </w:div>
        <w:div w:id="1730614436">
          <w:marLeft w:val="640"/>
          <w:marRight w:val="0"/>
          <w:marTop w:val="0"/>
          <w:marBottom w:val="0"/>
          <w:divBdr>
            <w:top w:val="none" w:sz="0" w:space="0" w:color="auto"/>
            <w:left w:val="none" w:sz="0" w:space="0" w:color="auto"/>
            <w:bottom w:val="none" w:sz="0" w:space="0" w:color="auto"/>
            <w:right w:val="none" w:sz="0" w:space="0" w:color="auto"/>
          </w:divBdr>
        </w:div>
      </w:divsChild>
    </w:div>
    <w:div w:id="1027484072">
      <w:bodyDiv w:val="1"/>
      <w:marLeft w:val="0"/>
      <w:marRight w:val="0"/>
      <w:marTop w:val="0"/>
      <w:marBottom w:val="0"/>
      <w:divBdr>
        <w:top w:val="none" w:sz="0" w:space="0" w:color="auto"/>
        <w:left w:val="none" w:sz="0" w:space="0" w:color="auto"/>
        <w:bottom w:val="none" w:sz="0" w:space="0" w:color="auto"/>
        <w:right w:val="none" w:sz="0" w:space="0" w:color="auto"/>
      </w:divBdr>
      <w:divsChild>
        <w:div w:id="1269005222">
          <w:marLeft w:val="640"/>
          <w:marRight w:val="0"/>
          <w:marTop w:val="0"/>
          <w:marBottom w:val="0"/>
          <w:divBdr>
            <w:top w:val="none" w:sz="0" w:space="0" w:color="auto"/>
            <w:left w:val="none" w:sz="0" w:space="0" w:color="auto"/>
            <w:bottom w:val="none" w:sz="0" w:space="0" w:color="auto"/>
            <w:right w:val="none" w:sz="0" w:space="0" w:color="auto"/>
          </w:divBdr>
        </w:div>
        <w:div w:id="201595386">
          <w:marLeft w:val="640"/>
          <w:marRight w:val="0"/>
          <w:marTop w:val="0"/>
          <w:marBottom w:val="0"/>
          <w:divBdr>
            <w:top w:val="none" w:sz="0" w:space="0" w:color="auto"/>
            <w:left w:val="none" w:sz="0" w:space="0" w:color="auto"/>
            <w:bottom w:val="none" w:sz="0" w:space="0" w:color="auto"/>
            <w:right w:val="none" w:sz="0" w:space="0" w:color="auto"/>
          </w:divBdr>
        </w:div>
        <w:div w:id="970478920">
          <w:marLeft w:val="640"/>
          <w:marRight w:val="0"/>
          <w:marTop w:val="0"/>
          <w:marBottom w:val="0"/>
          <w:divBdr>
            <w:top w:val="none" w:sz="0" w:space="0" w:color="auto"/>
            <w:left w:val="none" w:sz="0" w:space="0" w:color="auto"/>
            <w:bottom w:val="none" w:sz="0" w:space="0" w:color="auto"/>
            <w:right w:val="none" w:sz="0" w:space="0" w:color="auto"/>
          </w:divBdr>
        </w:div>
        <w:div w:id="1401178437">
          <w:marLeft w:val="640"/>
          <w:marRight w:val="0"/>
          <w:marTop w:val="0"/>
          <w:marBottom w:val="0"/>
          <w:divBdr>
            <w:top w:val="none" w:sz="0" w:space="0" w:color="auto"/>
            <w:left w:val="none" w:sz="0" w:space="0" w:color="auto"/>
            <w:bottom w:val="none" w:sz="0" w:space="0" w:color="auto"/>
            <w:right w:val="none" w:sz="0" w:space="0" w:color="auto"/>
          </w:divBdr>
        </w:div>
        <w:div w:id="13461298">
          <w:marLeft w:val="640"/>
          <w:marRight w:val="0"/>
          <w:marTop w:val="0"/>
          <w:marBottom w:val="0"/>
          <w:divBdr>
            <w:top w:val="none" w:sz="0" w:space="0" w:color="auto"/>
            <w:left w:val="none" w:sz="0" w:space="0" w:color="auto"/>
            <w:bottom w:val="none" w:sz="0" w:space="0" w:color="auto"/>
            <w:right w:val="none" w:sz="0" w:space="0" w:color="auto"/>
          </w:divBdr>
        </w:div>
        <w:div w:id="316960383">
          <w:marLeft w:val="640"/>
          <w:marRight w:val="0"/>
          <w:marTop w:val="0"/>
          <w:marBottom w:val="0"/>
          <w:divBdr>
            <w:top w:val="none" w:sz="0" w:space="0" w:color="auto"/>
            <w:left w:val="none" w:sz="0" w:space="0" w:color="auto"/>
            <w:bottom w:val="none" w:sz="0" w:space="0" w:color="auto"/>
            <w:right w:val="none" w:sz="0" w:space="0" w:color="auto"/>
          </w:divBdr>
        </w:div>
        <w:div w:id="2112434250">
          <w:marLeft w:val="640"/>
          <w:marRight w:val="0"/>
          <w:marTop w:val="0"/>
          <w:marBottom w:val="0"/>
          <w:divBdr>
            <w:top w:val="none" w:sz="0" w:space="0" w:color="auto"/>
            <w:left w:val="none" w:sz="0" w:space="0" w:color="auto"/>
            <w:bottom w:val="none" w:sz="0" w:space="0" w:color="auto"/>
            <w:right w:val="none" w:sz="0" w:space="0" w:color="auto"/>
          </w:divBdr>
        </w:div>
        <w:div w:id="1602567063">
          <w:marLeft w:val="640"/>
          <w:marRight w:val="0"/>
          <w:marTop w:val="0"/>
          <w:marBottom w:val="0"/>
          <w:divBdr>
            <w:top w:val="none" w:sz="0" w:space="0" w:color="auto"/>
            <w:left w:val="none" w:sz="0" w:space="0" w:color="auto"/>
            <w:bottom w:val="none" w:sz="0" w:space="0" w:color="auto"/>
            <w:right w:val="none" w:sz="0" w:space="0" w:color="auto"/>
          </w:divBdr>
        </w:div>
        <w:div w:id="2032878218">
          <w:marLeft w:val="640"/>
          <w:marRight w:val="0"/>
          <w:marTop w:val="0"/>
          <w:marBottom w:val="0"/>
          <w:divBdr>
            <w:top w:val="none" w:sz="0" w:space="0" w:color="auto"/>
            <w:left w:val="none" w:sz="0" w:space="0" w:color="auto"/>
            <w:bottom w:val="none" w:sz="0" w:space="0" w:color="auto"/>
            <w:right w:val="none" w:sz="0" w:space="0" w:color="auto"/>
          </w:divBdr>
        </w:div>
        <w:div w:id="1488090371">
          <w:marLeft w:val="640"/>
          <w:marRight w:val="0"/>
          <w:marTop w:val="0"/>
          <w:marBottom w:val="0"/>
          <w:divBdr>
            <w:top w:val="none" w:sz="0" w:space="0" w:color="auto"/>
            <w:left w:val="none" w:sz="0" w:space="0" w:color="auto"/>
            <w:bottom w:val="none" w:sz="0" w:space="0" w:color="auto"/>
            <w:right w:val="none" w:sz="0" w:space="0" w:color="auto"/>
          </w:divBdr>
        </w:div>
        <w:div w:id="562714486">
          <w:marLeft w:val="640"/>
          <w:marRight w:val="0"/>
          <w:marTop w:val="0"/>
          <w:marBottom w:val="0"/>
          <w:divBdr>
            <w:top w:val="none" w:sz="0" w:space="0" w:color="auto"/>
            <w:left w:val="none" w:sz="0" w:space="0" w:color="auto"/>
            <w:bottom w:val="none" w:sz="0" w:space="0" w:color="auto"/>
            <w:right w:val="none" w:sz="0" w:space="0" w:color="auto"/>
          </w:divBdr>
        </w:div>
        <w:div w:id="2110395671">
          <w:marLeft w:val="640"/>
          <w:marRight w:val="0"/>
          <w:marTop w:val="0"/>
          <w:marBottom w:val="0"/>
          <w:divBdr>
            <w:top w:val="none" w:sz="0" w:space="0" w:color="auto"/>
            <w:left w:val="none" w:sz="0" w:space="0" w:color="auto"/>
            <w:bottom w:val="none" w:sz="0" w:space="0" w:color="auto"/>
            <w:right w:val="none" w:sz="0" w:space="0" w:color="auto"/>
          </w:divBdr>
        </w:div>
        <w:div w:id="168064541">
          <w:marLeft w:val="640"/>
          <w:marRight w:val="0"/>
          <w:marTop w:val="0"/>
          <w:marBottom w:val="0"/>
          <w:divBdr>
            <w:top w:val="none" w:sz="0" w:space="0" w:color="auto"/>
            <w:left w:val="none" w:sz="0" w:space="0" w:color="auto"/>
            <w:bottom w:val="none" w:sz="0" w:space="0" w:color="auto"/>
            <w:right w:val="none" w:sz="0" w:space="0" w:color="auto"/>
          </w:divBdr>
        </w:div>
        <w:div w:id="1403328304">
          <w:marLeft w:val="640"/>
          <w:marRight w:val="0"/>
          <w:marTop w:val="0"/>
          <w:marBottom w:val="0"/>
          <w:divBdr>
            <w:top w:val="none" w:sz="0" w:space="0" w:color="auto"/>
            <w:left w:val="none" w:sz="0" w:space="0" w:color="auto"/>
            <w:bottom w:val="none" w:sz="0" w:space="0" w:color="auto"/>
            <w:right w:val="none" w:sz="0" w:space="0" w:color="auto"/>
          </w:divBdr>
        </w:div>
        <w:div w:id="969482060">
          <w:marLeft w:val="640"/>
          <w:marRight w:val="0"/>
          <w:marTop w:val="0"/>
          <w:marBottom w:val="0"/>
          <w:divBdr>
            <w:top w:val="none" w:sz="0" w:space="0" w:color="auto"/>
            <w:left w:val="none" w:sz="0" w:space="0" w:color="auto"/>
            <w:bottom w:val="none" w:sz="0" w:space="0" w:color="auto"/>
            <w:right w:val="none" w:sz="0" w:space="0" w:color="auto"/>
          </w:divBdr>
        </w:div>
        <w:div w:id="1940330791">
          <w:marLeft w:val="640"/>
          <w:marRight w:val="0"/>
          <w:marTop w:val="0"/>
          <w:marBottom w:val="0"/>
          <w:divBdr>
            <w:top w:val="none" w:sz="0" w:space="0" w:color="auto"/>
            <w:left w:val="none" w:sz="0" w:space="0" w:color="auto"/>
            <w:bottom w:val="none" w:sz="0" w:space="0" w:color="auto"/>
            <w:right w:val="none" w:sz="0" w:space="0" w:color="auto"/>
          </w:divBdr>
        </w:div>
        <w:div w:id="1304383383">
          <w:marLeft w:val="640"/>
          <w:marRight w:val="0"/>
          <w:marTop w:val="0"/>
          <w:marBottom w:val="0"/>
          <w:divBdr>
            <w:top w:val="none" w:sz="0" w:space="0" w:color="auto"/>
            <w:left w:val="none" w:sz="0" w:space="0" w:color="auto"/>
            <w:bottom w:val="none" w:sz="0" w:space="0" w:color="auto"/>
            <w:right w:val="none" w:sz="0" w:space="0" w:color="auto"/>
          </w:divBdr>
        </w:div>
        <w:div w:id="764761641">
          <w:marLeft w:val="640"/>
          <w:marRight w:val="0"/>
          <w:marTop w:val="0"/>
          <w:marBottom w:val="0"/>
          <w:divBdr>
            <w:top w:val="none" w:sz="0" w:space="0" w:color="auto"/>
            <w:left w:val="none" w:sz="0" w:space="0" w:color="auto"/>
            <w:bottom w:val="none" w:sz="0" w:space="0" w:color="auto"/>
            <w:right w:val="none" w:sz="0" w:space="0" w:color="auto"/>
          </w:divBdr>
        </w:div>
      </w:divsChild>
    </w:div>
    <w:div w:id="1034647890">
      <w:bodyDiv w:val="1"/>
      <w:marLeft w:val="0"/>
      <w:marRight w:val="0"/>
      <w:marTop w:val="0"/>
      <w:marBottom w:val="0"/>
      <w:divBdr>
        <w:top w:val="none" w:sz="0" w:space="0" w:color="auto"/>
        <w:left w:val="none" w:sz="0" w:space="0" w:color="auto"/>
        <w:bottom w:val="none" w:sz="0" w:space="0" w:color="auto"/>
        <w:right w:val="none" w:sz="0" w:space="0" w:color="auto"/>
      </w:divBdr>
      <w:divsChild>
        <w:div w:id="379212970">
          <w:marLeft w:val="640"/>
          <w:marRight w:val="0"/>
          <w:marTop w:val="0"/>
          <w:marBottom w:val="0"/>
          <w:divBdr>
            <w:top w:val="none" w:sz="0" w:space="0" w:color="auto"/>
            <w:left w:val="none" w:sz="0" w:space="0" w:color="auto"/>
            <w:bottom w:val="none" w:sz="0" w:space="0" w:color="auto"/>
            <w:right w:val="none" w:sz="0" w:space="0" w:color="auto"/>
          </w:divBdr>
        </w:div>
        <w:div w:id="95370988">
          <w:marLeft w:val="640"/>
          <w:marRight w:val="0"/>
          <w:marTop w:val="0"/>
          <w:marBottom w:val="0"/>
          <w:divBdr>
            <w:top w:val="none" w:sz="0" w:space="0" w:color="auto"/>
            <w:left w:val="none" w:sz="0" w:space="0" w:color="auto"/>
            <w:bottom w:val="none" w:sz="0" w:space="0" w:color="auto"/>
            <w:right w:val="none" w:sz="0" w:space="0" w:color="auto"/>
          </w:divBdr>
        </w:div>
        <w:div w:id="441150129">
          <w:marLeft w:val="640"/>
          <w:marRight w:val="0"/>
          <w:marTop w:val="0"/>
          <w:marBottom w:val="0"/>
          <w:divBdr>
            <w:top w:val="none" w:sz="0" w:space="0" w:color="auto"/>
            <w:left w:val="none" w:sz="0" w:space="0" w:color="auto"/>
            <w:bottom w:val="none" w:sz="0" w:space="0" w:color="auto"/>
            <w:right w:val="none" w:sz="0" w:space="0" w:color="auto"/>
          </w:divBdr>
        </w:div>
        <w:div w:id="27266000">
          <w:marLeft w:val="640"/>
          <w:marRight w:val="0"/>
          <w:marTop w:val="0"/>
          <w:marBottom w:val="0"/>
          <w:divBdr>
            <w:top w:val="none" w:sz="0" w:space="0" w:color="auto"/>
            <w:left w:val="none" w:sz="0" w:space="0" w:color="auto"/>
            <w:bottom w:val="none" w:sz="0" w:space="0" w:color="auto"/>
            <w:right w:val="none" w:sz="0" w:space="0" w:color="auto"/>
          </w:divBdr>
        </w:div>
        <w:div w:id="176971845">
          <w:marLeft w:val="640"/>
          <w:marRight w:val="0"/>
          <w:marTop w:val="0"/>
          <w:marBottom w:val="0"/>
          <w:divBdr>
            <w:top w:val="none" w:sz="0" w:space="0" w:color="auto"/>
            <w:left w:val="none" w:sz="0" w:space="0" w:color="auto"/>
            <w:bottom w:val="none" w:sz="0" w:space="0" w:color="auto"/>
            <w:right w:val="none" w:sz="0" w:space="0" w:color="auto"/>
          </w:divBdr>
        </w:div>
        <w:div w:id="1683973543">
          <w:marLeft w:val="640"/>
          <w:marRight w:val="0"/>
          <w:marTop w:val="0"/>
          <w:marBottom w:val="0"/>
          <w:divBdr>
            <w:top w:val="none" w:sz="0" w:space="0" w:color="auto"/>
            <w:left w:val="none" w:sz="0" w:space="0" w:color="auto"/>
            <w:bottom w:val="none" w:sz="0" w:space="0" w:color="auto"/>
            <w:right w:val="none" w:sz="0" w:space="0" w:color="auto"/>
          </w:divBdr>
        </w:div>
        <w:div w:id="633754113">
          <w:marLeft w:val="640"/>
          <w:marRight w:val="0"/>
          <w:marTop w:val="0"/>
          <w:marBottom w:val="0"/>
          <w:divBdr>
            <w:top w:val="none" w:sz="0" w:space="0" w:color="auto"/>
            <w:left w:val="none" w:sz="0" w:space="0" w:color="auto"/>
            <w:bottom w:val="none" w:sz="0" w:space="0" w:color="auto"/>
            <w:right w:val="none" w:sz="0" w:space="0" w:color="auto"/>
          </w:divBdr>
        </w:div>
        <w:div w:id="1145778589">
          <w:marLeft w:val="640"/>
          <w:marRight w:val="0"/>
          <w:marTop w:val="0"/>
          <w:marBottom w:val="0"/>
          <w:divBdr>
            <w:top w:val="none" w:sz="0" w:space="0" w:color="auto"/>
            <w:left w:val="none" w:sz="0" w:space="0" w:color="auto"/>
            <w:bottom w:val="none" w:sz="0" w:space="0" w:color="auto"/>
            <w:right w:val="none" w:sz="0" w:space="0" w:color="auto"/>
          </w:divBdr>
        </w:div>
        <w:div w:id="1458182618">
          <w:marLeft w:val="640"/>
          <w:marRight w:val="0"/>
          <w:marTop w:val="0"/>
          <w:marBottom w:val="0"/>
          <w:divBdr>
            <w:top w:val="none" w:sz="0" w:space="0" w:color="auto"/>
            <w:left w:val="none" w:sz="0" w:space="0" w:color="auto"/>
            <w:bottom w:val="none" w:sz="0" w:space="0" w:color="auto"/>
            <w:right w:val="none" w:sz="0" w:space="0" w:color="auto"/>
          </w:divBdr>
        </w:div>
        <w:div w:id="354161184">
          <w:marLeft w:val="640"/>
          <w:marRight w:val="0"/>
          <w:marTop w:val="0"/>
          <w:marBottom w:val="0"/>
          <w:divBdr>
            <w:top w:val="none" w:sz="0" w:space="0" w:color="auto"/>
            <w:left w:val="none" w:sz="0" w:space="0" w:color="auto"/>
            <w:bottom w:val="none" w:sz="0" w:space="0" w:color="auto"/>
            <w:right w:val="none" w:sz="0" w:space="0" w:color="auto"/>
          </w:divBdr>
        </w:div>
        <w:div w:id="1499225132">
          <w:marLeft w:val="640"/>
          <w:marRight w:val="0"/>
          <w:marTop w:val="0"/>
          <w:marBottom w:val="0"/>
          <w:divBdr>
            <w:top w:val="none" w:sz="0" w:space="0" w:color="auto"/>
            <w:left w:val="none" w:sz="0" w:space="0" w:color="auto"/>
            <w:bottom w:val="none" w:sz="0" w:space="0" w:color="auto"/>
            <w:right w:val="none" w:sz="0" w:space="0" w:color="auto"/>
          </w:divBdr>
        </w:div>
        <w:div w:id="988022697">
          <w:marLeft w:val="640"/>
          <w:marRight w:val="0"/>
          <w:marTop w:val="0"/>
          <w:marBottom w:val="0"/>
          <w:divBdr>
            <w:top w:val="none" w:sz="0" w:space="0" w:color="auto"/>
            <w:left w:val="none" w:sz="0" w:space="0" w:color="auto"/>
            <w:bottom w:val="none" w:sz="0" w:space="0" w:color="auto"/>
            <w:right w:val="none" w:sz="0" w:space="0" w:color="auto"/>
          </w:divBdr>
        </w:div>
        <w:div w:id="930159746">
          <w:marLeft w:val="640"/>
          <w:marRight w:val="0"/>
          <w:marTop w:val="0"/>
          <w:marBottom w:val="0"/>
          <w:divBdr>
            <w:top w:val="none" w:sz="0" w:space="0" w:color="auto"/>
            <w:left w:val="none" w:sz="0" w:space="0" w:color="auto"/>
            <w:bottom w:val="none" w:sz="0" w:space="0" w:color="auto"/>
            <w:right w:val="none" w:sz="0" w:space="0" w:color="auto"/>
          </w:divBdr>
        </w:div>
        <w:div w:id="2131629437">
          <w:marLeft w:val="640"/>
          <w:marRight w:val="0"/>
          <w:marTop w:val="0"/>
          <w:marBottom w:val="0"/>
          <w:divBdr>
            <w:top w:val="none" w:sz="0" w:space="0" w:color="auto"/>
            <w:left w:val="none" w:sz="0" w:space="0" w:color="auto"/>
            <w:bottom w:val="none" w:sz="0" w:space="0" w:color="auto"/>
            <w:right w:val="none" w:sz="0" w:space="0" w:color="auto"/>
          </w:divBdr>
        </w:div>
        <w:div w:id="2074158417">
          <w:marLeft w:val="640"/>
          <w:marRight w:val="0"/>
          <w:marTop w:val="0"/>
          <w:marBottom w:val="0"/>
          <w:divBdr>
            <w:top w:val="none" w:sz="0" w:space="0" w:color="auto"/>
            <w:left w:val="none" w:sz="0" w:space="0" w:color="auto"/>
            <w:bottom w:val="none" w:sz="0" w:space="0" w:color="auto"/>
            <w:right w:val="none" w:sz="0" w:space="0" w:color="auto"/>
          </w:divBdr>
        </w:div>
        <w:div w:id="1638872002">
          <w:marLeft w:val="640"/>
          <w:marRight w:val="0"/>
          <w:marTop w:val="0"/>
          <w:marBottom w:val="0"/>
          <w:divBdr>
            <w:top w:val="none" w:sz="0" w:space="0" w:color="auto"/>
            <w:left w:val="none" w:sz="0" w:space="0" w:color="auto"/>
            <w:bottom w:val="none" w:sz="0" w:space="0" w:color="auto"/>
            <w:right w:val="none" w:sz="0" w:space="0" w:color="auto"/>
          </w:divBdr>
        </w:div>
        <w:div w:id="2075011169">
          <w:marLeft w:val="640"/>
          <w:marRight w:val="0"/>
          <w:marTop w:val="0"/>
          <w:marBottom w:val="0"/>
          <w:divBdr>
            <w:top w:val="none" w:sz="0" w:space="0" w:color="auto"/>
            <w:left w:val="none" w:sz="0" w:space="0" w:color="auto"/>
            <w:bottom w:val="none" w:sz="0" w:space="0" w:color="auto"/>
            <w:right w:val="none" w:sz="0" w:space="0" w:color="auto"/>
          </w:divBdr>
        </w:div>
        <w:div w:id="308871315">
          <w:marLeft w:val="640"/>
          <w:marRight w:val="0"/>
          <w:marTop w:val="0"/>
          <w:marBottom w:val="0"/>
          <w:divBdr>
            <w:top w:val="none" w:sz="0" w:space="0" w:color="auto"/>
            <w:left w:val="none" w:sz="0" w:space="0" w:color="auto"/>
            <w:bottom w:val="none" w:sz="0" w:space="0" w:color="auto"/>
            <w:right w:val="none" w:sz="0" w:space="0" w:color="auto"/>
          </w:divBdr>
        </w:div>
        <w:div w:id="460072479">
          <w:marLeft w:val="640"/>
          <w:marRight w:val="0"/>
          <w:marTop w:val="0"/>
          <w:marBottom w:val="0"/>
          <w:divBdr>
            <w:top w:val="none" w:sz="0" w:space="0" w:color="auto"/>
            <w:left w:val="none" w:sz="0" w:space="0" w:color="auto"/>
            <w:bottom w:val="none" w:sz="0" w:space="0" w:color="auto"/>
            <w:right w:val="none" w:sz="0" w:space="0" w:color="auto"/>
          </w:divBdr>
        </w:div>
        <w:div w:id="1477648782">
          <w:marLeft w:val="640"/>
          <w:marRight w:val="0"/>
          <w:marTop w:val="0"/>
          <w:marBottom w:val="0"/>
          <w:divBdr>
            <w:top w:val="none" w:sz="0" w:space="0" w:color="auto"/>
            <w:left w:val="none" w:sz="0" w:space="0" w:color="auto"/>
            <w:bottom w:val="none" w:sz="0" w:space="0" w:color="auto"/>
            <w:right w:val="none" w:sz="0" w:space="0" w:color="auto"/>
          </w:divBdr>
        </w:div>
        <w:div w:id="2125684253">
          <w:marLeft w:val="640"/>
          <w:marRight w:val="0"/>
          <w:marTop w:val="0"/>
          <w:marBottom w:val="0"/>
          <w:divBdr>
            <w:top w:val="none" w:sz="0" w:space="0" w:color="auto"/>
            <w:left w:val="none" w:sz="0" w:space="0" w:color="auto"/>
            <w:bottom w:val="none" w:sz="0" w:space="0" w:color="auto"/>
            <w:right w:val="none" w:sz="0" w:space="0" w:color="auto"/>
          </w:divBdr>
        </w:div>
        <w:div w:id="1588230918">
          <w:marLeft w:val="640"/>
          <w:marRight w:val="0"/>
          <w:marTop w:val="0"/>
          <w:marBottom w:val="0"/>
          <w:divBdr>
            <w:top w:val="none" w:sz="0" w:space="0" w:color="auto"/>
            <w:left w:val="none" w:sz="0" w:space="0" w:color="auto"/>
            <w:bottom w:val="none" w:sz="0" w:space="0" w:color="auto"/>
            <w:right w:val="none" w:sz="0" w:space="0" w:color="auto"/>
          </w:divBdr>
        </w:div>
        <w:div w:id="804548321">
          <w:marLeft w:val="640"/>
          <w:marRight w:val="0"/>
          <w:marTop w:val="0"/>
          <w:marBottom w:val="0"/>
          <w:divBdr>
            <w:top w:val="none" w:sz="0" w:space="0" w:color="auto"/>
            <w:left w:val="none" w:sz="0" w:space="0" w:color="auto"/>
            <w:bottom w:val="none" w:sz="0" w:space="0" w:color="auto"/>
            <w:right w:val="none" w:sz="0" w:space="0" w:color="auto"/>
          </w:divBdr>
        </w:div>
        <w:div w:id="1457941496">
          <w:marLeft w:val="640"/>
          <w:marRight w:val="0"/>
          <w:marTop w:val="0"/>
          <w:marBottom w:val="0"/>
          <w:divBdr>
            <w:top w:val="none" w:sz="0" w:space="0" w:color="auto"/>
            <w:left w:val="none" w:sz="0" w:space="0" w:color="auto"/>
            <w:bottom w:val="none" w:sz="0" w:space="0" w:color="auto"/>
            <w:right w:val="none" w:sz="0" w:space="0" w:color="auto"/>
          </w:divBdr>
        </w:div>
        <w:div w:id="577639699">
          <w:marLeft w:val="640"/>
          <w:marRight w:val="0"/>
          <w:marTop w:val="0"/>
          <w:marBottom w:val="0"/>
          <w:divBdr>
            <w:top w:val="none" w:sz="0" w:space="0" w:color="auto"/>
            <w:left w:val="none" w:sz="0" w:space="0" w:color="auto"/>
            <w:bottom w:val="none" w:sz="0" w:space="0" w:color="auto"/>
            <w:right w:val="none" w:sz="0" w:space="0" w:color="auto"/>
          </w:divBdr>
        </w:div>
        <w:div w:id="1742481621">
          <w:marLeft w:val="640"/>
          <w:marRight w:val="0"/>
          <w:marTop w:val="0"/>
          <w:marBottom w:val="0"/>
          <w:divBdr>
            <w:top w:val="none" w:sz="0" w:space="0" w:color="auto"/>
            <w:left w:val="none" w:sz="0" w:space="0" w:color="auto"/>
            <w:bottom w:val="none" w:sz="0" w:space="0" w:color="auto"/>
            <w:right w:val="none" w:sz="0" w:space="0" w:color="auto"/>
          </w:divBdr>
        </w:div>
        <w:div w:id="1106317180">
          <w:marLeft w:val="640"/>
          <w:marRight w:val="0"/>
          <w:marTop w:val="0"/>
          <w:marBottom w:val="0"/>
          <w:divBdr>
            <w:top w:val="none" w:sz="0" w:space="0" w:color="auto"/>
            <w:left w:val="none" w:sz="0" w:space="0" w:color="auto"/>
            <w:bottom w:val="none" w:sz="0" w:space="0" w:color="auto"/>
            <w:right w:val="none" w:sz="0" w:space="0" w:color="auto"/>
          </w:divBdr>
        </w:div>
        <w:div w:id="1584102267">
          <w:marLeft w:val="640"/>
          <w:marRight w:val="0"/>
          <w:marTop w:val="0"/>
          <w:marBottom w:val="0"/>
          <w:divBdr>
            <w:top w:val="none" w:sz="0" w:space="0" w:color="auto"/>
            <w:left w:val="none" w:sz="0" w:space="0" w:color="auto"/>
            <w:bottom w:val="none" w:sz="0" w:space="0" w:color="auto"/>
            <w:right w:val="none" w:sz="0" w:space="0" w:color="auto"/>
          </w:divBdr>
        </w:div>
        <w:div w:id="1524981465">
          <w:marLeft w:val="640"/>
          <w:marRight w:val="0"/>
          <w:marTop w:val="0"/>
          <w:marBottom w:val="0"/>
          <w:divBdr>
            <w:top w:val="none" w:sz="0" w:space="0" w:color="auto"/>
            <w:left w:val="none" w:sz="0" w:space="0" w:color="auto"/>
            <w:bottom w:val="none" w:sz="0" w:space="0" w:color="auto"/>
            <w:right w:val="none" w:sz="0" w:space="0" w:color="auto"/>
          </w:divBdr>
        </w:div>
        <w:div w:id="1349988235">
          <w:marLeft w:val="640"/>
          <w:marRight w:val="0"/>
          <w:marTop w:val="0"/>
          <w:marBottom w:val="0"/>
          <w:divBdr>
            <w:top w:val="none" w:sz="0" w:space="0" w:color="auto"/>
            <w:left w:val="none" w:sz="0" w:space="0" w:color="auto"/>
            <w:bottom w:val="none" w:sz="0" w:space="0" w:color="auto"/>
            <w:right w:val="none" w:sz="0" w:space="0" w:color="auto"/>
          </w:divBdr>
        </w:div>
        <w:div w:id="713774078">
          <w:marLeft w:val="640"/>
          <w:marRight w:val="0"/>
          <w:marTop w:val="0"/>
          <w:marBottom w:val="0"/>
          <w:divBdr>
            <w:top w:val="none" w:sz="0" w:space="0" w:color="auto"/>
            <w:left w:val="none" w:sz="0" w:space="0" w:color="auto"/>
            <w:bottom w:val="none" w:sz="0" w:space="0" w:color="auto"/>
            <w:right w:val="none" w:sz="0" w:space="0" w:color="auto"/>
          </w:divBdr>
        </w:div>
        <w:div w:id="1099373598">
          <w:marLeft w:val="640"/>
          <w:marRight w:val="0"/>
          <w:marTop w:val="0"/>
          <w:marBottom w:val="0"/>
          <w:divBdr>
            <w:top w:val="none" w:sz="0" w:space="0" w:color="auto"/>
            <w:left w:val="none" w:sz="0" w:space="0" w:color="auto"/>
            <w:bottom w:val="none" w:sz="0" w:space="0" w:color="auto"/>
            <w:right w:val="none" w:sz="0" w:space="0" w:color="auto"/>
          </w:divBdr>
        </w:div>
        <w:div w:id="1697190989">
          <w:marLeft w:val="640"/>
          <w:marRight w:val="0"/>
          <w:marTop w:val="0"/>
          <w:marBottom w:val="0"/>
          <w:divBdr>
            <w:top w:val="none" w:sz="0" w:space="0" w:color="auto"/>
            <w:left w:val="none" w:sz="0" w:space="0" w:color="auto"/>
            <w:bottom w:val="none" w:sz="0" w:space="0" w:color="auto"/>
            <w:right w:val="none" w:sz="0" w:space="0" w:color="auto"/>
          </w:divBdr>
        </w:div>
        <w:div w:id="69928568">
          <w:marLeft w:val="640"/>
          <w:marRight w:val="0"/>
          <w:marTop w:val="0"/>
          <w:marBottom w:val="0"/>
          <w:divBdr>
            <w:top w:val="none" w:sz="0" w:space="0" w:color="auto"/>
            <w:left w:val="none" w:sz="0" w:space="0" w:color="auto"/>
            <w:bottom w:val="none" w:sz="0" w:space="0" w:color="auto"/>
            <w:right w:val="none" w:sz="0" w:space="0" w:color="auto"/>
          </w:divBdr>
        </w:div>
        <w:div w:id="1599754305">
          <w:marLeft w:val="640"/>
          <w:marRight w:val="0"/>
          <w:marTop w:val="0"/>
          <w:marBottom w:val="0"/>
          <w:divBdr>
            <w:top w:val="none" w:sz="0" w:space="0" w:color="auto"/>
            <w:left w:val="none" w:sz="0" w:space="0" w:color="auto"/>
            <w:bottom w:val="none" w:sz="0" w:space="0" w:color="auto"/>
            <w:right w:val="none" w:sz="0" w:space="0" w:color="auto"/>
          </w:divBdr>
        </w:div>
        <w:div w:id="95370888">
          <w:marLeft w:val="640"/>
          <w:marRight w:val="0"/>
          <w:marTop w:val="0"/>
          <w:marBottom w:val="0"/>
          <w:divBdr>
            <w:top w:val="none" w:sz="0" w:space="0" w:color="auto"/>
            <w:left w:val="none" w:sz="0" w:space="0" w:color="auto"/>
            <w:bottom w:val="none" w:sz="0" w:space="0" w:color="auto"/>
            <w:right w:val="none" w:sz="0" w:space="0" w:color="auto"/>
          </w:divBdr>
        </w:div>
        <w:div w:id="64500777">
          <w:marLeft w:val="640"/>
          <w:marRight w:val="0"/>
          <w:marTop w:val="0"/>
          <w:marBottom w:val="0"/>
          <w:divBdr>
            <w:top w:val="none" w:sz="0" w:space="0" w:color="auto"/>
            <w:left w:val="none" w:sz="0" w:space="0" w:color="auto"/>
            <w:bottom w:val="none" w:sz="0" w:space="0" w:color="auto"/>
            <w:right w:val="none" w:sz="0" w:space="0" w:color="auto"/>
          </w:divBdr>
        </w:div>
        <w:div w:id="521550593">
          <w:marLeft w:val="640"/>
          <w:marRight w:val="0"/>
          <w:marTop w:val="0"/>
          <w:marBottom w:val="0"/>
          <w:divBdr>
            <w:top w:val="none" w:sz="0" w:space="0" w:color="auto"/>
            <w:left w:val="none" w:sz="0" w:space="0" w:color="auto"/>
            <w:bottom w:val="none" w:sz="0" w:space="0" w:color="auto"/>
            <w:right w:val="none" w:sz="0" w:space="0" w:color="auto"/>
          </w:divBdr>
        </w:div>
        <w:div w:id="2075925867">
          <w:marLeft w:val="640"/>
          <w:marRight w:val="0"/>
          <w:marTop w:val="0"/>
          <w:marBottom w:val="0"/>
          <w:divBdr>
            <w:top w:val="none" w:sz="0" w:space="0" w:color="auto"/>
            <w:left w:val="none" w:sz="0" w:space="0" w:color="auto"/>
            <w:bottom w:val="none" w:sz="0" w:space="0" w:color="auto"/>
            <w:right w:val="none" w:sz="0" w:space="0" w:color="auto"/>
          </w:divBdr>
        </w:div>
        <w:div w:id="1620992525">
          <w:marLeft w:val="640"/>
          <w:marRight w:val="0"/>
          <w:marTop w:val="0"/>
          <w:marBottom w:val="0"/>
          <w:divBdr>
            <w:top w:val="none" w:sz="0" w:space="0" w:color="auto"/>
            <w:left w:val="none" w:sz="0" w:space="0" w:color="auto"/>
            <w:bottom w:val="none" w:sz="0" w:space="0" w:color="auto"/>
            <w:right w:val="none" w:sz="0" w:space="0" w:color="auto"/>
          </w:divBdr>
        </w:div>
        <w:div w:id="1283532599">
          <w:marLeft w:val="640"/>
          <w:marRight w:val="0"/>
          <w:marTop w:val="0"/>
          <w:marBottom w:val="0"/>
          <w:divBdr>
            <w:top w:val="none" w:sz="0" w:space="0" w:color="auto"/>
            <w:left w:val="none" w:sz="0" w:space="0" w:color="auto"/>
            <w:bottom w:val="none" w:sz="0" w:space="0" w:color="auto"/>
            <w:right w:val="none" w:sz="0" w:space="0" w:color="auto"/>
          </w:divBdr>
        </w:div>
        <w:div w:id="1904171978">
          <w:marLeft w:val="640"/>
          <w:marRight w:val="0"/>
          <w:marTop w:val="0"/>
          <w:marBottom w:val="0"/>
          <w:divBdr>
            <w:top w:val="none" w:sz="0" w:space="0" w:color="auto"/>
            <w:left w:val="none" w:sz="0" w:space="0" w:color="auto"/>
            <w:bottom w:val="none" w:sz="0" w:space="0" w:color="auto"/>
            <w:right w:val="none" w:sz="0" w:space="0" w:color="auto"/>
          </w:divBdr>
        </w:div>
        <w:div w:id="564804492">
          <w:marLeft w:val="640"/>
          <w:marRight w:val="0"/>
          <w:marTop w:val="0"/>
          <w:marBottom w:val="0"/>
          <w:divBdr>
            <w:top w:val="none" w:sz="0" w:space="0" w:color="auto"/>
            <w:left w:val="none" w:sz="0" w:space="0" w:color="auto"/>
            <w:bottom w:val="none" w:sz="0" w:space="0" w:color="auto"/>
            <w:right w:val="none" w:sz="0" w:space="0" w:color="auto"/>
          </w:divBdr>
        </w:div>
        <w:div w:id="1218931447">
          <w:marLeft w:val="640"/>
          <w:marRight w:val="0"/>
          <w:marTop w:val="0"/>
          <w:marBottom w:val="0"/>
          <w:divBdr>
            <w:top w:val="none" w:sz="0" w:space="0" w:color="auto"/>
            <w:left w:val="none" w:sz="0" w:space="0" w:color="auto"/>
            <w:bottom w:val="none" w:sz="0" w:space="0" w:color="auto"/>
            <w:right w:val="none" w:sz="0" w:space="0" w:color="auto"/>
          </w:divBdr>
        </w:div>
        <w:div w:id="1725718231">
          <w:marLeft w:val="640"/>
          <w:marRight w:val="0"/>
          <w:marTop w:val="0"/>
          <w:marBottom w:val="0"/>
          <w:divBdr>
            <w:top w:val="none" w:sz="0" w:space="0" w:color="auto"/>
            <w:left w:val="none" w:sz="0" w:space="0" w:color="auto"/>
            <w:bottom w:val="none" w:sz="0" w:space="0" w:color="auto"/>
            <w:right w:val="none" w:sz="0" w:space="0" w:color="auto"/>
          </w:divBdr>
        </w:div>
        <w:div w:id="1551570273">
          <w:marLeft w:val="640"/>
          <w:marRight w:val="0"/>
          <w:marTop w:val="0"/>
          <w:marBottom w:val="0"/>
          <w:divBdr>
            <w:top w:val="none" w:sz="0" w:space="0" w:color="auto"/>
            <w:left w:val="none" w:sz="0" w:space="0" w:color="auto"/>
            <w:bottom w:val="none" w:sz="0" w:space="0" w:color="auto"/>
            <w:right w:val="none" w:sz="0" w:space="0" w:color="auto"/>
          </w:divBdr>
        </w:div>
        <w:div w:id="146481067">
          <w:marLeft w:val="640"/>
          <w:marRight w:val="0"/>
          <w:marTop w:val="0"/>
          <w:marBottom w:val="0"/>
          <w:divBdr>
            <w:top w:val="none" w:sz="0" w:space="0" w:color="auto"/>
            <w:left w:val="none" w:sz="0" w:space="0" w:color="auto"/>
            <w:bottom w:val="none" w:sz="0" w:space="0" w:color="auto"/>
            <w:right w:val="none" w:sz="0" w:space="0" w:color="auto"/>
          </w:divBdr>
        </w:div>
        <w:div w:id="754210145">
          <w:marLeft w:val="640"/>
          <w:marRight w:val="0"/>
          <w:marTop w:val="0"/>
          <w:marBottom w:val="0"/>
          <w:divBdr>
            <w:top w:val="none" w:sz="0" w:space="0" w:color="auto"/>
            <w:left w:val="none" w:sz="0" w:space="0" w:color="auto"/>
            <w:bottom w:val="none" w:sz="0" w:space="0" w:color="auto"/>
            <w:right w:val="none" w:sz="0" w:space="0" w:color="auto"/>
          </w:divBdr>
        </w:div>
        <w:div w:id="1459449392">
          <w:marLeft w:val="640"/>
          <w:marRight w:val="0"/>
          <w:marTop w:val="0"/>
          <w:marBottom w:val="0"/>
          <w:divBdr>
            <w:top w:val="none" w:sz="0" w:space="0" w:color="auto"/>
            <w:left w:val="none" w:sz="0" w:space="0" w:color="auto"/>
            <w:bottom w:val="none" w:sz="0" w:space="0" w:color="auto"/>
            <w:right w:val="none" w:sz="0" w:space="0" w:color="auto"/>
          </w:divBdr>
        </w:div>
        <w:div w:id="2113085905">
          <w:marLeft w:val="640"/>
          <w:marRight w:val="0"/>
          <w:marTop w:val="0"/>
          <w:marBottom w:val="0"/>
          <w:divBdr>
            <w:top w:val="none" w:sz="0" w:space="0" w:color="auto"/>
            <w:left w:val="none" w:sz="0" w:space="0" w:color="auto"/>
            <w:bottom w:val="none" w:sz="0" w:space="0" w:color="auto"/>
            <w:right w:val="none" w:sz="0" w:space="0" w:color="auto"/>
          </w:divBdr>
        </w:div>
        <w:div w:id="1707480767">
          <w:marLeft w:val="640"/>
          <w:marRight w:val="0"/>
          <w:marTop w:val="0"/>
          <w:marBottom w:val="0"/>
          <w:divBdr>
            <w:top w:val="none" w:sz="0" w:space="0" w:color="auto"/>
            <w:left w:val="none" w:sz="0" w:space="0" w:color="auto"/>
            <w:bottom w:val="none" w:sz="0" w:space="0" w:color="auto"/>
            <w:right w:val="none" w:sz="0" w:space="0" w:color="auto"/>
          </w:divBdr>
        </w:div>
        <w:div w:id="1874463137">
          <w:marLeft w:val="640"/>
          <w:marRight w:val="0"/>
          <w:marTop w:val="0"/>
          <w:marBottom w:val="0"/>
          <w:divBdr>
            <w:top w:val="none" w:sz="0" w:space="0" w:color="auto"/>
            <w:left w:val="none" w:sz="0" w:space="0" w:color="auto"/>
            <w:bottom w:val="none" w:sz="0" w:space="0" w:color="auto"/>
            <w:right w:val="none" w:sz="0" w:space="0" w:color="auto"/>
          </w:divBdr>
        </w:div>
        <w:div w:id="1377466904">
          <w:marLeft w:val="640"/>
          <w:marRight w:val="0"/>
          <w:marTop w:val="0"/>
          <w:marBottom w:val="0"/>
          <w:divBdr>
            <w:top w:val="none" w:sz="0" w:space="0" w:color="auto"/>
            <w:left w:val="none" w:sz="0" w:space="0" w:color="auto"/>
            <w:bottom w:val="none" w:sz="0" w:space="0" w:color="auto"/>
            <w:right w:val="none" w:sz="0" w:space="0" w:color="auto"/>
          </w:divBdr>
        </w:div>
        <w:div w:id="382558553">
          <w:marLeft w:val="640"/>
          <w:marRight w:val="0"/>
          <w:marTop w:val="0"/>
          <w:marBottom w:val="0"/>
          <w:divBdr>
            <w:top w:val="none" w:sz="0" w:space="0" w:color="auto"/>
            <w:left w:val="none" w:sz="0" w:space="0" w:color="auto"/>
            <w:bottom w:val="none" w:sz="0" w:space="0" w:color="auto"/>
            <w:right w:val="none" w:sz="0" w:space="0" w:color="auto"/>
          </w:divBdr>
        </w:div>
        <w:div w:id="2079744573">
          <w:marLeft w:val="640"/>
          <w:marRight w:val="0"/>
          <w:marTop w:val="0"/>
          <w:marBottom w:val="0"/>
          <w:divBdr>
            <w:top w:val="none" w:sz="0" w:space="0" w:color="auto"/>
            <w:left w:val="none" w:sz="0" w:space="0" w:color="auto"/>
            <w:bottom w:val="none" w:sz="0" w:space="0" w:color="auto"/>
            <w:right w:val="none" w:sz="0" w:space="0" w:color="auto"/>
          </w:divBdr>
        </w:div>
        <w:div w:id="1487749042">
          <w:marLeft w:val="640"/>
          <w:marRight w:val="0"/>
          <w:marTop w:val="0"/>
          <w:marBottom w:val="0"/>
          <w:divBdr>
            <w:top w:val="none" w:sz="0" w:space="0" w:color="auto"/>
            <w:left w:val="none" w:sz="0" w:space="0" w:color="auto"/>
            <w:bottom w:val="none" w:sz="0" w:space="0" w:color="auto"/>
            <w:right w:val="none" w:sz="0" w:space="0" w:color="auto"/>
          </w:divBdr>
        </w:div>
        <w:div w:id="1149201569">
          <w:marLeft w:val="640"/>
          <w:marRight w:val="0"/>
          <w:marTop w:val="0"/>
          <w:marBottom w:val="0"/>
          <w:divBdr>
            <w:top w:val="none" w:sz="0" w:space="0" w:color="auto"/>
            <w:left w:val="none" w:sz="0" w:space="0" w:color="auto"/>
            <w:bottom w:val="none" w:sz="0" w:space="0" w:color="auto"/>
            <w:right w:val="none" w:sz="0" w:space="0" w:color="auto"/>
          </w:divBdr>
        </w:div>
        <w:div w:id="1504275139">
          <w:marLeft w:val="640"/>
          <w:marRight w:val="0"/>
          <w:marTop w:val="0"/>
          <w:marBottom w:val="0"/>
          <w:divBdr>
            <w:top w:val="none" w:sz="0" w:space="0" w:color="auto"/>
            <w:left w:val="none" w:sz="0" w:space="0" w:color="auto"/>
            <w:bottom w:val="none" w:sz="0" w:space="0" w:color="auto"/>
            <w:right w:val="none" w:sz="0" w:space="0" w:color="auto"/>
          </w:divBdr>
        </w:div>
        <w:div w:id="800658889">
          <w:marLeft w:val="640"/>
          <w:marRight w:val="0"/>
          <w:marTop w:val="0"/>
          <w:marBottom w:val="0"/>
          <w:divBdr>
            <w:top w:val="none" w:sz="0" w:space="0" w:color="auto"/>
            <w:left w:val="none" w:sz="0" w:space="0" w:color="auto"/>
            <w:bottom w:val="none" w:sz="0" w:space="0" w:color="auto"/>
            <w:right w:val="none" w:sz="0" w:space="0" w:color="auto"/>
          </w:divBdr>
        </w:div>
        <w:div w:id="1366633481">
          <w:marLeft w:val="640"/>
          <w:marRight w:val="0"/>
          <w:marTop w:val="0"/>
          <w:marBottom w:val="0"/>
          <w:divBdr>
            <w:top w:val="none" w:sz="0" w:space="0" w:color="auto"/>
            <w:left w:val="none" w:sz="0" w:space="0" w:color="auto"/>
            <w:bottom w:val="none" w:sz="0" w:space="0" w:color="auto"/>
            <w:right w:val="none" w:sz="0" w:space="0" w:color="auto"/>
          </w:divBdr>
        </w:div>
        <w:div w:id="54671535">
          <w:marLeft w:val="640"/>
          <w:marRight w:val="0"/>
          <w:marTop w:val="0"/>
          <w:marBottom w:val="0"/>
          <w:divBdr>
            <w:top w:val="none" w:sz="0" w:space="0" w:color="auto"/>
            <w:left w:val="none" w:sz="0" w:space="0" w:color="auto"/>
            <w:bottom w:val="none" w:sz="0" w:space="0" w:color="auto"/>
            <w:right w:val="none" w:sz="0" w:space="0" w:color="auto"/>
          </w:divBdr>
        </w:div>
        <w:div w:id="441001569">
          <w:marLeft w:val="640"/>
          <w:marRight w:val="0"/>
          <w:marTop w:val="0"/>
          <w:marBottom w:val="0"/>
          <w:divBdr>
            <w:top w:val="none" w:sz="0" w:space="0" w:color="auto"/>
            <w:left w:val="none" w:sz="0" w:space="0" w:color="auto"/>
            <w:bottom w:val="none" w:sz="0" w:space="0" w:color="auto"/>
            <w:right w:val="none" w:sz="0" w:space="0" w:color="auto"/>
          </w:divBdr>
        </w:div>
        <w:div w:id="2019696424">
          <w:marLeft w:val="640"/>
          <w:marRight w:val="0"/>
          <w:marTop w:val="0"/>
          <w:marBottom w:val="0"/>
          <w:divBdr>
            <w:top w:val="none" w:sz="0" w:space="0" w:color="auto"/>
            <w:left w:val="none" w:sz="0" w:space="0" w:color="auto"/>
            <w:bottom w:val="none" w:sz="0" w:space="0" w:color="auto"/>
            <w:right w:val="none" w:sz="0" w:space="0" w:color="auto"/>
          </w:divBdr>
        </w:div>
        <w:div w:id="1299414470">
          <w:marLeft w:val="640"/>
          <w:marRight w:val="0"/>
          <w:marTop w:val="0"/>
          <w:marBottom w:val="0"/>
          <w:divBdr>
            <w:top w:val="none" w:sz="0" w:space="0" w:color="auto"/>
            <w:left w:val="none" w:sz="0" w:space="0" w:color="auto"/>
            <w:bottom w:val="none" w:sz="0" w:space="0" w:color="auto"/>
            <w:right w:val="none" w:sz="0" w:space="0" w:color="auto"/>
          </w:divBdr>
        </w:div>
        <w:div w:id="450828308">
          <w:marLeft w:val="640"/>
          <w:marRight w:val="0"/>
          <w:marTop w:val="0"/>
          <w:marBottom w:val="0"/>
          <w:divBdr>
            <w:top w:val="none" w:sz="0" w:space="0" w:color="auto"/>
            <w:left w:val="none" w:sz="0" w:space="0" w:color="auto"/>
            <w:bottom w:val="none" w:sz="0" w:space="0" w:color="auto"/>
            <w:right w:val="none" w:sz="0" w:space="0" w:color="auto"/>
          </w:divBdr>
        </w:div>
        <w:div w:id="1254706134">
          <w:marLeft w:val="640"/>
          <w:marRight w:val="0"/>
          <w:marTop w:val="0"/>
          <w:marBottom w:val="0"/>
          <w:divBdr>
            <w:top w:val="none" w:sz="0" w:space="0" w:color="auto"/>
            <w:left w:val="none" w:sz="0" w:space="0" w:color="auto"/>
            <w:bottom w:val="none" w:sz="0" w:space="0" w:color="auto"/>
            <w:right w:val="none" w:sz="0" w:space="0" w:color="auto"/>
          </w:divBdr>
        </w:div>
        <w:div w:id="419520602">
          <w:marLeft w:val="640"/>
          <w:marRight w:val="0"/>
          <w:marTop w:val="0"/>
          <w:marBottom w:val="0"/>
          <w:divBdr>
            <w:top w:val="none" w:sz="0" w:space="0" w:color="auto"/>
            <w:left w:val="none" w:sz="0" w:space="0" w:color="auto"/>
            <w:bottom w:val="none" w:sz="0" w:space="0" w:color="auto"/>
            <w:right w:val="none" w:sz="0" w:space="0" w:color="auto"/>
          </w:divBdr>
        </w:div>
        <w:div w:id="1986353134">
          <w:marLeft w:val="640"/>
          <w:marRight w:val="0"/>
          <w:marTop w:val="0"/>
          <w:marBottom w:val="0"/>
          <w:divBdr>
            <w:top w:val="none" w:sz="0" w:space="0" w:color="auto"/>
            <w:left w:val="none" w:sz="0" w:space="0" w:color="auto"/>
            <w:bottom w:val="none" w:sz="0" w:space="0" w:color="auto"/>
            <w:right w:val="none" w:sz="0" w:space="0" w:color="auto"/>
          </w:divBdr>
        </w:div>
        <w:div w:id="717440282">
          <w:marLeft w:val="640"/>
          <w:marRight w:val="0"/>
          <w:marTop w:val="0"/>
          <w:marBottom w:val="0"/>
          <w:divBdr>
            <w:top w:val="none" w:sz="0" w:space="0" w:color="auto"/>
            <w:left w:val="none" w:sz="0" w:space="0" w:color="auto"/>
            <w:bottom w:val="none" w:sz="0" w:space="0" w:color="auto"/>
            <w:right w:val="none" w:sz="0" w:space="0" w:color="auto"/>
          </w:divBdr>
        </w:div>
        <w:div w:id="734740322">
          <w:marLeft w:val="640"/>
          <w:marRight w:val="0"/>
          <w:marTop w:val="0"/>
          <w:marBottom w:val="0"/>
          <w:divBdr>
            <w:top w:val="none" w:sz="0" w:space="0" w:color="auto"/>
            <w:left w:val="none" w:sz="0" w:space="0" w:color="auto"/>
            <w:bottom w:val="none" w:sz="0" w:space="0" w:color="auto"/>
            <w:right w:val="none" w:sz="0" w:space="0" w:color="auto"/>
          </w:divBdr>
        </w:div>
        <w:div w:id="1902254988">
          <w:marLeft w:val="640"/>
          <w:marRight w:val="0"/>
          <w:marTop w:val="0"/>
          <w:marBottom w:val="0"/>
          <w:divBdr>
            <w:top w:val="none" w:sz="0" w:space="0" w:color="auto"/>
            <w:left w:val="none" w:sz="0" w:space="0" w:color="auto"/>
            <w:bottom w:val="none" w:sz="0" w:space="0" w:color="auto"/>
            <w:right w:val="none" w:sz="0" w:space="0" w:color="auto"/>
          </w:divBdr>
        </w:div>
        <w:div w:id="1281693424">
          <w:marLeft w:val="640"/>
          <w:marRight w:val="0"/>
          <w:marTop w:val="0"/>
          <w:marBottom w:val="0"/>
          <w:divBdr>
            <w:top w:val="none" w:sz="0" w:space="0" w:color="auto"/>
            <w:left w:val="none" w:sz="0" w:space="0" w:color="auto"/>
            <w:bottom w:val="none" w:sz="0" w:space="0" w:color="auto"/>
            <w:right w:val="none" w:sz="0" w:space="0" w:color="auto"/>
          </w:divBdr>
        </w:div>
        <w:div w:id="1143544981">
          <w:marLeft w:val="640"/>
          <w:marRight w:val="0"/>
          <w:marTop w:val="0"/>
          <w:marBottom w:val="0"/>
          <w:divBdr>
            <w:top w:val="none" w:sz="0" w:space="0" w:color="auto"/>
            <w:left w:val="none" w:sz="0" w:space="0" w:color="auto"/>
            <w:bottom w:val="none" w:sz="0" w:space="0" w:color="auto"/>
            <w:right w:val="none" w:sz="0" w:space="0" w:color="auto"/>
          </w:divBdr>
        </w:div>
        <w:div w:id="1527448537">
          <w:marLeft w:val="640"/>
          <w:marRight w:val="0"/>
          <w:marTop w:val="0"/>
          <w:marBottom w:val="0"/>
          <w:divBdr>
            <w:top w:val="none" w:sz="0" w:space="0" w:color="auto"/>
            <w:left w:val="none" w:sz="0" w:space="0" w:color="auto"/>
            <w:bottom w:val="none" w:sz="0" w:space="0" w:color="auto"/>
            <w:right w:val="none" w:sz="0" w:space="0" w:color="auto"/>
          </w:divBdr>
        </w:div>
        <w:div w:id="553198429">
          <w:marLeft w:val="640"/>
          <w:marRight w:val="0"/>
          <w:marTop w:val="0"/>
          <w:marBottom w:val="0"/>
          <w:divBdr>
            <w:top w:val="none" w:sz="0" w:space="0" w:color="auto"/>
            <w:left w:val="none" w:sz="0" w:space="0" w:color="auto"/>
            <w:bottom w:val="none" w:sz="0" w:space="0" w:color="auto"/>
            <w:right w:val="none" w:sz="0" w:space="0" w:color="auto"/>
          </w:divBdr>
        </w:div>
        <w:div w:id="187258431">
          <w:marLeft w:val="640"/>
          <w:marRight w:val="0"/>
          <w:marTop w:val="0"/>
          <w:marBottom w:val="0"/>
          <w:divBdr>
            <w:top w:val="none" w:sz="0" w:space="0" w:color="auto"/>
            <w:left w:val="none" w:sz="0" w:space="0" w:color="auto"/>
            <w:bottom w:val="none" w:sz="0" w:space="0" w:color="auto"/>
            <w:right w:val="none" w:sz="0" w:space="0" w:color="auto"/>
          </w:divBdr>
        </w:div>
        <w:div w:id="970213514">
          <w:marLeft w:val="640"/>
          <w:marRight w:val="0"/>
          <w:marTop w:val="0"/>
          <w:marBottom w:val="0"/>
          <w:divBdr>
            <w:top w:val="none" w:sz="0" w:space="0" w:color="auto"/>
            <w:left w:val="none" w:sz="0" w:space="0" w:color="auto"/>
            <w:bottom w:val="none" w:sz="0" w:space="0" w:color="auto"/>
            <w:right w:val="none" w:sz="0" w:space="0" w:color="auto"/>
          </w:divBdr>
        </w:div>
      </w:divsChild>
    </w:div>
    <w:div w:id="1036850216">
      <w:bodyDiv w:val="1"/>
      <w:marLeft w:val="0"/>
      <w:marRight w:val="0"/>
      <w:marTop w:val="0"/>
      <w:marBottom w:val="0"/>
      <w:divBdr>
        <w:top w:val="none" w:sz="0" w:space="0" w:color="auto"/>
        <w:left w:val="none" w:sz="0" w:space="0" w:color="auto"/>
        <w:bottom w:val="none" w:sz="0" w:space="0" w:color="auto"/>
        <w:right w:val="none" w:sz="0" w:space="0" w:color="auto"/>
      </w:divBdr>
    </w:div>
    <w:div w:id="1052191631">
      <w:bodyDiv w:val="1"/>
      <w:marLeft w:val="0"/>
      <w:marRight w:val="0"/>
      <w:marTop w:val="0"/>
      <w:marBottom w:val="0"/>
      <w:divBdr>
        <w:top w:val="none" w:sz="0" w:space="0" w:color="auto"/>
        <w:left w:val="none" w:sz="0" w:space="0" w:color="auto"/>
        <w:bottom w:val="none" w:sz="0" w:space="0" w:color="auto"/>
        <w:right w:val="none" w:sz="0" w:space="0" w:color="auto"/>
      </w:divBdr>
      <w:divsChild>
        <w:div w:id="1622034096">
          <w:marLeft w:val="640"/>
          <w:marRight w:val="0"/>
          <w:marTop w:val="0"/>
          <w:marBottom w:val="0"/>
          <w:divBdr>
            <w:top w:val="none" w:sz="0" w:space="0" w:color="auto"/>
            <w:left w:val="none" w:sz="0" w:space="0" w:color="auto"/>
            <w:bottom w:val="none" w:sz="0" w:space="0" w:color="auto"/>
            <w:right w:val="none" w:sz="0" w:space="0" w:color="auto"/>
          </w:divBdr>
        </w:div>
        <w:div w:id="1642422739">
          <w:marLeft w:val="640"/>
          <w:marRight w:val="0"/>
          <w:marTop w:val="0"/>
          <w:marBottom w:val="0"/>
          <w:divBdr>
            <w:top w:val="none" w:sz="0" w:space="0" w:color="auto"/>
            <w:left w:val="none" w:sz="0" w:space="0" w:color="auto"/>
            <w:bottom w:val="none" w:sz="0" w:space="0" w:color="auto"/>
            <w:right w:val="none" w:sz="0" w:space="0" w:color="auto"/>
          </w:divBdr>
        </w:div>
        <w:div w:id="720206151">
          <w:marLeft w:val="640"/>
          <w:marRight w:val="0"/>
          <w:marTop w:val="0"/>
          <w:marBottom w:val="0"/>
          <w:divBdr>
            <w:top w:val="none" w:sz="0" w:space="0" w:color="auto"/>
            <w:left w:val="none" w:sz="0" w:space="0" w:color="auto"/>
            <w:bottom w:val="none" w:sz="0" w:space="0" w:color="auto"/>
            <w:right w:val="none" w:sz="0" w:space="0" w:color="auto"/>
          </w:divBdr>
        </w:div>
        <w:div w:id="1815871935">
          <w:marLeft w:val="640"/>
          <w:marRight w:val="0"/>
          <w:marTop w:val="0"/>
          <w:marBottom w:val="0"/>
          <w:divBdr>
            <w:top w:val="none" w:sz="0" w:space="0" w:color="auto"/>
            <w:left w:val="none" w:sz="0" w:space="0" w:color="auto"/>
            <w:bottom w:val="none" w:sz="0" w:space="0" w:color="auto"/>
            <w:right w:val="none" w:sz="0" w:space="0" w:color="auto"/>
          </w:divBdr>
        </w:div>
        <w:div w:id="1783568341">
          <w:marLeft w:val="640"/>
          <w:marRight w:val="0"/>
          <w:marTop w:val="0"/>
          <w:marBottom w:val="0"/>
          <w:divBdr>
            <w:top w:val="none" w:sz="0" w:space="0" w:color="auto"/>
            <w:left w:val="none" w:sz="0" w:space="0" w:color="auto"/>
            <w:bottom w:val="none" w:sz="0" w:space="0" w:color="auto"/>
            <w:right w:val="none" w:sz="0" w:space="0" w:color="auto"/>
          </w:divBdr>
        </w:div>
        <w:div w:id="1825585986">
          <w:marLeft w:val="640"/>
          <w:marRight w:val="0"/>
          <w:marTop w:val="0"/>
          <w:marBottom w:val="0"/>
          <w:divBdr>
            <w:top w:val="none" w:sz="0" w:space="0" w:color="auto"/>
            <w:left w:val="none" w:sz="0" w:space="0" w:color="auto"/>
            <w:bottom w:val="none" w:sz="0" w:space="0" w:color="auto"/>
            <w:right w:val="none" w:sz="0" w:space="0" w:color="auto"/>
          </w:divBdr>
        </w:div>
        <w:div w:id="952245918">
          <w:marLeft w:val="640"/>
          <w:marRight w:val="0"/>
          <w:marTop w:val="0"/>
          <w:marBottom w:val="0"/>
          <w:divBdr>
            <w:top w:val="none" w:sz="0" w:space="0" w:color="auto"/>
            <w:left w:val="none" w:sz="0" w:space="0" w:color="auto"/>
            <w:bottom w:val="none" w:sz="0" w:space="0" w:color="auto"/>
            <w:right w:val="none" w:sz="0" w:space="0" w:color="auto"/>
          </w:divBdr>
        </w:div>
        <w:div w:id="1491099121">
          <w:marLeft w:val="640"/>
          <w:marRight w:val="0"/>
          <w:marTop w:val="0"/>
          <w:marBottom w:val="0"/>
          <w:divBdr>
            <w:top w:val="none" w:sz="0" w:space="0" w:color="auto"/>
            <w:left w:val="none" w:sz="0" w:space="0" w:color="auto"/>
            <w:bottom w:val="none" w:sz="0" w:space="0" w:color="auto"/>
            <w:right w:val="none" w:sz="0" w:space="0" w:color="auto"/>
          </w:divBdr>
        </w:div>
        <w:div w:id="1931767839">
          <w:marLeft w:val="640"/>
          <w:marRight w:val="0"/>
          <w:marTop w:val="0"/>
          <w:marBottom w:val="0"/>
          <w:divBdr>
            <w:top w:val="none" w:sz="0" w:space="0" w:color="auto"/>
            <w:left w:val="none" w:sz="0" w:space="0" w:color="auto"/>
            <w:bottom w:val="none" w:sz="0" w:space="0" w:color="auto"/>
            <w:right w:val="none" w:sz="0" w:space="0" w:color="auto"/>
          </w:divBdr>
        </w:div>
        <w:div w:id="211157970">
          <w:marLeft w:val="640"/>
          <w:marRight w:val="0"/>
          <w:marTop w:val="0"/>
          <w:marBottom w:val="0"/>
          <w:divBdr>
            <w:top w:val="none" w:sz="0" w:space="0" w:color="auto"/>
            <w:left w:val="none" w:sz="0" w:space="0" w:color="auto"/>
            <w:bottom w:val="none" w:sz="0" w:space="0" w:color="auto"/>
            <w:right w:val="none" w:sz="0" w:space="0" w:color="auto"/>
          </w:divBdr>
        </w:div>
        <w:div w:id="30541243">
          <w:marLeft w:val="640"/>
          <w:marRight w:val="0"/>
          <w:marTop w:val="0"/>
          <w:marBottom w:val="0"/>
          <w:divBdr>
            <w:top w:val="none" w:sz="0" w:space="0" w:color="auto"/>
            <w:left w:val="none" w:sz="0" w:space="0" w:color="auto"/>
            <w:bottom w:val="none" w:sz="0" w:space="0" w:color="auto"/>
            <w:right w:val="none" w:sz="0" w:space="0" w:color="auto"/>
          </w:divBdr>
        </w:div>
        <w:div w:id="925070385">
          <w:marLeft w:val="640"/>
          <w:marRight w:val="0"/>
          <w:marTop w:val="0"/>
          <w:marBottom w:val="0"/>
          <w:divBdr>
            <w:top w:val="none" w:sz="0" w:space="0" w:color="auto"/>
            <w:left w:val="none" w:sz="0" w:space="0" w:color="auto"/>
            <w:bottom w:val="none" w:sz="0" w:space="0" w:color="auto"/>
            <w:right w:val="none" w:sz="0" w:space="0" w:color="auto"/>
          </w:divBdr>
        </w:div>
        <w:div w:id="713582172">
          <w:marLeft w:val="640"/>
          <w:marRight w:val="0"/>
          <w:marTop w:val="0"/>
          <w:marBottom w:val="0"/>
          <w:divBdr>
            <w:top w:val="none" w:sz="0" w:space="0" w:color="auto"/>
            <w:left w:val="none" w:sz="0" w:space="0" w:color="auto"/>
            <w:bottom w:val="none" w:sz="0" w:space="0" w:color="auto"/>
            <w:right w:val="none" w:sz="0" w:space="0" w:color="auto"/>
          </w:divBdr>
        </w:div>
        <w:div w:id="1837648146">
          <w:marLeft w:val="640"/>
          <w:marRight w:val="0"/>
          <w:marTop w:val="0"/>
          <w:marBottom w:val="0"/>
          <w:divBdr>
            <w:top w:val="none" w:sz="0" w:space="0" w:color="auto"/>
            <w:left w:val="none" w:sz="0" w:space="0" w:color="auto"/>
            <w:bottom w:val="none" w:sz="0" w:space="0" w:color="auto"/>
            <w:right w:val="none" w:sz="0" w:space="0" w:color="auto"/>
          </w:divBdr>
        </w:div>
        <w:div w:id="1230724434">
          <w:marLeft w:val="640"/>
          <w:marRight w:val="0"/>
          <w:marTop w:val="0"/>
          <w:marBottom w:val="0"/>
          <w:divBdr>
            <w:top w:val="none" w:sz="0" w:space="0" w:color="auto"/>
            <w:left w:val="none" w:sz="0" w:space="0" w:color="auto"/>
            <w:bottom w:val="none" w:sz="0" w:space="0" w:color="auto"/>
            <w:right w:val="none" w:sz="0" w:space="0" w:color="auto"/>
          </w:divBdr>
        </w:div>
        <w:div w:id="363790982">
          <w:marLeft w:val="640"/>
          <w:marRight w:val="0"/>
          <w:marTop w:val="0"/>
          <w:marBottom w:val="0"/>
          <w:divBdr>
            <w:top w:val="none" w:sz="0" w:space="0" w:color="auto"/>
            <w:left w:val="none" w:sz="0" w:space="0" w:color="auto"/>
            <w:bottom w:val="none" w:sz="0" w:space="0" w:color="auto"/>
            <w:right w:val="none" w:sz="0" w:space="0" w:color="auto"/>
          </w:divBdr>
        </w:div>
        <w:div w:id="30502044">
          <w:marLeft w:val="640"/>
          <w:marRight w:val="0"/>
          <w:marTop w:val="0"/>
          <w:marBottom w:val="0"/>
          <w:divBdr>
            <w:top w:val="none" w:sz="0" w:space="0" w:color="auto"/>
            <w:left w:val="none" w:sz="0" w:space="0" w:color="auto"/>
            <w:bottom w:val="none" w:sz="0" w:space="0" w:color="auto"/>
            <w:right w:val="none" w:sz="0" w:space="0" w:color="auto"/>
          </w:divBdr>
        </w:div>
        <w:div w:id="1541164148">
          <w:marLeft w:val="640"/>
          <w:marRight w:val="0"/>
          <w:marTop w:val="0"/>
          <w:marBottom w:val="0"/>
          <w:divBdr>
            <w:top w:val="none" w:sz="0" w:space="0" w:color="auto"/>
            <w:left w:val="none" w:sz="0" w:space="0" w:color="auto"/>
            <w:bottom w:val="none" w:sz="0" w:space="0" w:color="auto"/>
            <w:right w:val="none" w:sz="0" w:space="0" w:color="auto"/>
          </w:divBdr>
        </w:div>
        <w:div w:id="568150398">
          <w:marLeft w:val="640"/>
          <w:marRight w:val="0"/>
          <w:marTop w:val="0"/>
          <w:marBottom w:val="0"/>
          <w:divBdr>
            <w:top w:val="none" w:sz="0" w:space="0" w:color="auto"/>
            <w:left w:val="none" w:sz="0" w:space="0" w:color="auto"/>
            <w:bottom w:val="none" w:sz="0" w:space="0" w:color="auto"/>
            <w:right w:val="none" w:sz="0" w:space="0" w:color="auto"/>
          </w:divBdr>
        </w:div>
        <w:div w:id="575673592">
          <w:marLeft w:val="640"/>
          <w:marRight w:val="0"/>
          <w:marTop w:val="0"/>
          <w:marBottom w:val="0"/>
          <w:divBdr>
            <w:top w:val="none" w:sz="0" w:space="0" w:color="auto"/>
            <w:left w:val="none" w:sz="0" w:space="0" w:color="auto"/>
            <w:bottom w:val="none" w:sz="0" w:space="0" w:color="auto"/>
            <w:right w:val="none" w:sz="0" w:space="0" w:color="auto"/>
          </w:divBdr>
        </w:div>
        <w:div w:id="2105415290">
          <w:marLeft w:val="640"/>
          <w:marRight w:val="0"/>
          <w:marTop w:val="0"/>
          <w:marBottom w:val="0"/>
          <w:divBdr>
            <w:top w:val="none" w:sz="0" w:space="0" w:color="auto"/>
            <w:left w:val="none" w:sz="0" w:space="0" w:color="auto"/>
            <w:bottom w:val="none" w:sz="0" w:space="0" w:color="auto"/>
            <w:right w:val="none" w:sz="0" w:space="0" w:color="auto"/>
          </w:divBdr>
        </w:div>
        <w:div w:id="1343438695">
          <w:marLeft w:val="640"/>
          <w:marRight w:val="0"/>
          <w:marTop w:val="0"/>
          <w:marBottom w:val="0"/>
          <w:divBdr>
            <w:top w:val="none" w:sz="0" w:space="0" w:color="auto"/>
            <w:left w:val="none" w:sz="0" w:space="0" w:color="auto"/>
            <w:bottom w:val="none" w:sz="0" w:space="0" w:color="auto"/>
            <w:right w:val="none" w:sz="0" w:space="0" w:color="auto"/>
          </w:divBdr>
        </w:div>
        <w:div w:id="155339197">
          <w:marLeft w:val="640"/>
          <w:marRight w:val="0"/>
          <w:marTop w:val="0"/>
          <w:marBottom w:val="0"/>
          <w:divBdr>
            <w:top w:val="none" w:sz="0" w:space="0" w:color="auto"/>
            <w:left w:val="none" w:sz="0" w:space="0" w:color="auto"/>
            <w:bottom w:val="none" w:sz="0" w:space="0" w:color="auto"/>
            <w:right w:val="none" w:sz="0" w:space="0" w:color="auto"/>
          </w:divBdr>
        </w:div>
        <w:div w:id="180438714">
          <w:marLeft w:val="640"/>
          <w:marRight w:val="0"/>
          <w:marTop w:val="0"/>
          <w:marBottom w:val="0"/>
          <w:divBdr>
            <w:top w:val="none" w:sz="0" w:space="0" w:color="auto"/>
            <w:left w:val="none" w:sz="0" w:space="0" w:color="auto"/>
            <w:bottom w:val="none" w:sz="0" w:space="0" w:color="auto"/>
            <w:right w:val="none" w:sz="0" w:space="0" w:color="auto"/>
          </w:divBdr>
        </w:div>
        <w:div w:id="425227242">
          <w:marLeft w:val="640"/>
          <w:marRight w:val="0"/>
          <w:marTop w:val="0"/>
          <w:marBottom w:val="0"/>
          <w:divBdr>
            <w:top w:val="none" w:sz="0" w:space="0" w:color="auto"/>
            <w:left w:val="none" w:sz="0" w:space="0" w:color="auto"/>
            <w:bottom w:val="none" w:sz="0" w:space="0" w:color="auto"/>
            <w:right w:val="none" w:sz="0" w:space="0" w:color="auto"/>
          </w:divBdr>
        </w:div>
        <w:div w:id="320743188">
          <w:marLeft w:val="640"/>
          <w:marRight w:val="0"/>
          <w:marTop w:val="0"/>
          <w:marBottom w:val="0"/>
          <w:divBdr>
            <w:top w:val="none" w:sz="0" w:space="0" w:color="auto"/>
            <w:left w:val="none" w:sz="0" w:space="0" w:color="auto"/>
            <w:bottom w:val="none" w:sz="0" w:space="0" w:color="auto"/>
            <w:right w:val="none" w:sz="0" w:space="0" w:color="auto"/>
          </w:divBdr>
        </w:div>
        <w:div w:id="466430851">
          <w:marLeft w:val="640"/>
          <w:marRight w:val="0"/>
          <w:marTop w:val="0"/>
          <w:marBottom w:val="0"/>
          <w:divBdr>
            <w:top w:val="none" w:sz="0" w:space="0" w:color="auto"/>
            <w:left w:val="none" w:sz="0" w:space="0" w:color="auto"/>
            <w:bottom w:val="none" w:sz="0" w:space="0" w:color="auto"/>
            <w:right w:val="none" w:sz="0" w:space="0" w:color="auto"/>
          </w:divBdr>
        </w:div>
        <w:div w:id="2133985383">
          <w:marLeft w:val="640"/>
          <w:marRight w:val="0"/>
          <w:marTop w:val="0"/>
          <w:marBottom w:val="0"/>
          <w:divBdr>
            <w:top w:val="none" w:sz="0" w:space="0" w:color="auto"/>
            <w:left w:val="none" w:sz="0" w:space="0" w:color="auto"/>
            <w:bottom w:val="none" w:sz="0" w:space="0" w:color="auto"/>
            <w:right w:val="none" w:sz="0" w:space="0" w:color="auto"/>
          </w:divBdr>
        </w:div>
        <w:div w:id="1687294105">
          <w:marLeft w:val="640"/>
          <w:marRight w:val="0"/>
          <w:marTop w:val="0"/>
          <w:marBottom w:val="0"/>
          <w:divBdr>
            <w:top w:val="none" w:sz="0" w:space="0" w:color="auto"/>
            <w:left w:val="none" w:sz="0" w:space="0" w:color="auto"/>
            <w:bottom w:val="none" w:sz="0" w:space="0" w:color="auto"/>
            <w:right w:val="none" w:sz="0" w:space="0" w:color="auto"/>
          </w:divBdr>
        </w:div>
        <w:div w:id="574164545">
          <w:marLeft w:val="640"/>
          <w:marRight w:val="0"/>
          <w:marTop w:val="0"/>
          <w:marBottom w:val="0"/>
          <w:divBdr>
            <w:top w:val="none" w:sz="0" w:space="0" w:color="auto"/>
            <w:left w:val="none" w:sz="0" w:space="0" w:color="auto"/>
            <w:bottom w:val="none" w:sz="0" w:space="0" w:color="auto"/>
            <w:right w:val="none" w:sz="0" w:space="0" w:color="auto"/>
          </w:divBdr>
        </w:div>
        <w:div w:id="752430244">
          <w:marLeft w:val="640"/>
          <w:marRight w:val="0"/>
          <w:marTop w:val="0"/>
          <w:marBottom w:val="0"/>
          <w:divBdr>
            <w:top w:val="none" w:sz="0" w:space="0" w:color="auto"/>
            <w:left w:val="none" w:sz="0" w:space="0" w:color="auto"/>
            <w:bottom w:val="none" w:sz="0" w:space="0" w:color="auto"/>
            <w:right w:val="none" w:sz="0" w:space="0" w:color="auto"/>
          </w:divBdr>
        </w:div>
        <w:div w:id="1424571092">
          <w:marLeft w:val="640"/>
          <w:marRight w:val="0"/>
          <w:marTop w:val="0"/>
          <w:marBottom w:val="0"/>
          <w:divBdr>
            <w:top w:val="none" w:sz="0" w:space="0" w:color="auto"/>
            <w:left w:val="none" w:sz="0" w:space="0" w:color="auto"/>
            <w:bottom w:val="none" w:sz="0" w:space="0" w:color="auto"/>
            <w:right w:val="none" w:sz="0" w:space="0" w:color="auto"/>
          </w:divBdr>
        </w:div>
        <w:div w:id="1346590678">
          <w:marLeft w:val="640"/>
          <w:marRight w:val="0"/>
          <w:marTop w:val="0"/>
          <w:marBottom w:val="0"/>
          <w:divBdr>
            <w:top w:val="none" w:sz="0" w:space="0" w:color="auto"/>
            <w:left w:val="none" w:sz="0" w:space="0" w:color="auto"/>
            <w:bottom w:val="none" w:sz="0" w:space="0" w:color="auto"/>
            <w:right w:val="none" w:sz="0" w:space="0" w:color="auto"/>
          </w:divBdr>
        </w:div>
        <w:div w:id="388960682">
          <w:marLeft w:val="640"/>
          <w:marRight w:val="0"/>
          <w:marTop w:val="0"/>
          <w:marBottom w:val="0"/>
          <w:divBdr>
            <w:top w:val="none" w:sz="0" w:space="0" w:color="auto"/>
            <w:left w:val="none" w:sz="0" w:space="0" w:color="auto"/>
            <w:bottom w:val="none" w:sz="0" w:space="0" w:color="auto"/>
            <w:right w:val="none" w:sz="0" w:space="0" w:color="auto"/>
          </w:divBdr>
        </w:div>
        <w:div w:id="1787040336">
          <w:marLeft w:val="640"/>
          <w:marRight w:val="0"/>
          <w:marTop w:val="0"/>
          <w:marBottom w:val="0"/>
          <w:divBdr>
            <w:top w:val="none" w:sz="0" w:space="0" w:color="auto"/>
            <w:left w:val="none" w:sz="0" w:space="0" w:color="auto"/>
            <w:bottom w:val="none" w:sz="0" w:space="0" w:color="auto"/>
            <w:right w:val="none" w:sz="0" w:space="0" w:color="auto"/>
          </w:divBdr>
        </w:div>
        <w:div w:id="1339187710">
          <w:marLeft w:val="640"/>
          <w:marRight w:val="0"/>
          <w:marTop w:val="0"/>
          <w:marBottom w:val="0"/>
          <w:divBdr>
            <w:top w:val="none" w:sz="0" w:space="0" w:color="auto"/>
            <w:left w:val="none" w:sz="0" w:space="0" w:color="auto"/>
            <w:bottom w:val="none" w:sz="0" w:space="0" w:color="auto"/>
            <w:right w:val="none" w:sz="0" w:space="0" w:color="auto"/>
          </w:divBdr>
        </w:div>
        <w:div w:id="221604945">
          <w:marLeft w:val="640"/>
          <w:marRight w:val="0"/>
          <w:marTop w:val="0"/>
          <w:marBottom w:val="0"/>
          <w:divBdr>
            <w:top w:val="none" w:sz="0" w:space="0" w:color="auto"/>
            <w:left w:val="none" w:sz="0" w:space="0" w:color="auto"/>
            <w:bottom w:val="none" w:sz="0" w:space="0" w:color="auto"/>
            <w:right w:val="none" w:sz="0" w:space="0" w:color="auto"/>
          </w:divBdr>
        </w:div>
        <w:div w:id="606231968">
          <w:marLeft w:val="640"/>
          <w:marRight w:val="0"/>
          <w:marTop w:val="0"/>
          <w:marBottom w:val="0"/>
          <w:divBdr>
            <w:top w:val="none" w:sz="0" w:space="0" w:color="auto"/>
            <w:left w:val="none" w:sz="0" w:space="0" w:color="auto"/>
            <w:bottom w:val="none" w:sz="0" w:space="0" w:color="auto"/>
            <w:right w:val="none" w:sz="0" w:space="0" w:color="auto"/>
          </w:divBdr>
        </w:div>
        <w:div w:id="956453642">
          <w:marLeft w:val="640"/>
          <w:marRight w:val="0"/>
          <w:marTop w:val="0"/>
          <w:marBottom w:val="0"/>
          <w:divBdr>
            <w:top w:val="none" w:sz="0" w:space="0" w:color="auto"/>
            <w:left w:val="none" w:sz="0" w:space="0" w:color="auto"/>
            <w:bottom w:val="none" w:sz="0" w:space="0" w:color="auto"/>
            <w:right w:val="none" w:sz="0" w:space="0" w:color="auto"/>
          </w:divBdr>
        </w:div>
        <w:div w:id="449015898">
          <w:marLeft w:val="640"/>
          <w:marRight w:val="0"/>
          <w:marTop w:val="0"/>
          <w:marBottom w:val="0"/>
          <w:divBdr>
            <w:top w:val="none" w:sz="0" w:space="0" w:color="auto"/>
            <w:left w:val="none" w:sz="0" w:space="0" w:color="auto"/>
            <w:bottom w:val="none" w:sz="0" w:space="0" w:color="auto"/>
            <w:right w:val="none" w:sz="0" w:space="0" w:color="auto"/>
          </w:divBdr>
        </w:div>
        <w:div w:id="1599755812">
          <w:marLeft w:val="640"/>
          <w:marRight w:val="0"/>
          <w:marTop w:val="0"/>
          <w:marBottom w:val="0"/>
          <w:divBdr>
            <w:top w:val="none" w:sz="0" w:space="0" w:color="auto"/>
            <w:left w:val="none" w:sz="0" w:space="0" w:color="auto"/>
            <w:bottom w:val="none" w:sz="0" w:space="0" w:color="auto"/>
            <w:right w:val="none" w:sz="0" w:space="0" w:color="auto"/>
          </w:divBdr>
        </w:div>
        <w:div w:id="117526850">
          <w:marLeft w:val="640"/>
          <w:marRight w:val="0"/>
          <w:marTop w:val="0"/>
          <w:marBottom w:val="0"/>
          <w:divBdr>
            <w:top w:val="none" w:sz="0" w:space="0" w:color="auto"/>
            <w:left w:val="none" w:sz="0" w:space="0" w:color="auto"/>
            <w:bottom w:val="none" w:sz="0" w:space="0" w:color="auto"/>
            <w:right w:val="none" w:sz="0" w:space="0" w:color="auto"/>
          </w:divBdr>
        </w:div>
        <w:div w:id="374816475">
          <w:marLeft w:val="640"/>
          <w:marRight w:val="0"/>
          <w:marTop w:val="0"/>
          <w:marBottom w:val="0"/>
          <w:divBdr>
            <w:top w:val="none" w:sz="0" w:space="0" w:color="auto"/>
            <w:left w:val="none" w:sz="0" w:space="0" w:color="auto"/>
            <w:bottom w:val="none" w:sz="0" w:space="0" w:color="auto"/>
            <w:right w:val="none" w:sz="0" w:space="0" w:color="auto"/>
          </w:divBdr>
        </w:div>
        <w:div w:id="775634394">
          <w:marLeft w:val="640"/>
          <w:marRight w:val="0"/>
          <w:marTop w:val="0"/>
          <w:marBottom w:val="0"/>
          <w:divBdr>
            <w:top w:val="none" w:sz="0" w:space="0" w:color="auto"/>
            <w:left w:val="none" w:sz="0" w:space="0" w:color="auto"/>
            <w:bottom w:val="none" w:sz="0" w:space="0" w:color="auto"/>
            <w:right w:val="none" w:sz="0" w:space="0" w:color="auto"/>
          </w:divBdr>
        </w:div>
        <w:div w:id="1789012249">
          <w:marLeft w:val="640"/>
          <w:marRight w:val="0"/>
          <w:marTop w:val="0"/>
          <w:marBottom w:val="0"/>
          <w:divBdr>
            <w:top w:val="none" w:sz="0" w:space="0" w:color="auto"/>
            <w:left w:val="none" w:sz="0" w:space="0" w:color="auto"/>
            <w:bottom w:val="none" w:sz="0" w:space="0" w:color="auto"/>
            <w:right w:val="none" w:sz="0" w:space="0" w:color="auto"/>
          </w:divBdr>
        </w:div>
        <w:div w:id="555626855">
          <w:marLeft w:val="640"/>
          <w:marRight w:val="0"/>
          <w:marTop w:val="0"/>
          <w:marBottom w:val="0"/>
          <w:divBdr>
            <w:top w:val="none" w:sz="0" w:space="0" w:color="auto"/>
            <w:left w:val="none" w:sz="0" w:space="0" w:color="auto"/>
            <w:bottom w:val="none" w:sz="0" w:space="0" w:color="auto"/>
            <w:right w:val="none" w:sz="0" w:space="0" w:color="auto"/>
          </w:divBdr>
        </w:div>
        <w:div w:id="1785612267">
          <w:marLeft w:val="640"/>
          <w:marRight w:val="0"/>
          <w:marTop w:val="0"/>
          <w:marBottom w:val="0"/>
          <w:divBdr>
            <w:top w:val="none" w:sz="0" w:space="0" w:color="auto"/>
            <w:left w:val="none" w:sz="0" w:space="0" w:color="auto"/>
            <w:bottom w:val="none" w:sz="0" w:space="0" w:color="auto"/>
            <w:right w:val="none" w:sz="0" w:space="0" w:color="auto"/>
          </w:divBdr>
        </w:div>
        <w:div w:id="206141667">
          <w:marLeft w:val="640"/>
          <w:marRight w:val="0"/>
          <w:marTop w:val="0"/>
          <w:marBottom w:val="0"/>
          <w:divBdr>
            <w:top w:val="none" w:sz="0" w:space="0" w:color="auto"/>
            <w:left w:val="none" w:sz="0" w:space="0" w:color="auto"/>
            <w:bottom w:val="none" w:sz="0" w:space="0" w:color="auto"/>
            <w:right w:val="none" w:sz="0" w:space="0" w:color="auto"/>
          </w:divBdr>
        </w:div>
        <w:div w:id="2027319470">
          <w:marLeft w:val="640"/>
          <w:marRight w:val="0"/>
          <w:marTop w:val="0"/>
          <w:marBottom w:val="0"/>
          <w:divBdr>
            <w:top w:val="none" w:sz="0" w:space="0" w:color="auto"/>
            <w:left w:val="none" w:sz="0" w:space="0" w:color="auto"/>
            <w:bottom w:val="none" w:sz="0" w:space="0" w:color="auto"/>
            <w:right w:val="none" w:sz="0" w:space="0" w:color="auto"/>
          </w:divBdr>
        </w:div>
        <w:div w:id="478621939">
          <w:marLeft w:val="640"/>
          <w:marRight w:val="0"/>
          <w:marTop w:val="0"/>
          <w:marBottom w:val="0"/>
          <w:divBdr>
            <w:top w:val="none" w:sz="0" w:space="0" w:color="auto"/>
            <w:left w:val="none" w:sz="0" w:space="0" w:color="auto"/>
            <w:bottom w:val="none" w:sz="0" w:space="0" w:color="auto"/>
            <w:right w:val="none" w:sz="0" w:space="0" w:color="auto"/>
          </w:divBdr>
        </w:div>
        <w:div w:id="1382630484">
          <w:marLeft w:val="640"/>
          <w:marRight w:val="0"/>
          <w:marTop w:val="0"/>
          <w:marBottom w:val="0"/>
          <w:divBdr>
            <w:top w:val="none" w:sz="0" w:space="0" w:color="auto"/>
            <w:left w:val="none" w:sz="0" w:space="0" w:color="auto"/>
            <w:bottom w:val="none" w:sz="0" w:space="0" w:color="auto"/>
            <w:right w:val="none" w:sz="0" w:space="0" w:color="auto"/>
          </w:divBdr>
        </w:div>
        <w:div w:id="1287353613">
          <w:marLeft w:val="640"/>
          <w:marRight w:val="0"/>
          <w:marTop w:val="0"/>
          <w:marBottom w:val="0"/>
          <w:divBdr>
            <w:top w:val="none" w:sz="0" w:space="0" w:color="auto"/>
            <w:left w:val="none" w:sz="0" w:space="0" w:color="auto"/>
            <w:bottom w:val="none" w:sz="0" w:space="0" w:color="auto"/>
            <w:right w:val="none" w:sz="0" w:space="0" w:color="auto"/>
          </w:divBdr>
        </w:div>
        <w:div w:id="83382776">
          <w:marLeft w:val="640"/>
          <w:marRight w:val="0"/>
          <w:marTop w:val="0"/>
          <w:marBottom w:val="0"/>
          <w:divBdr>
            <w:top w:val="none" w:sz="0" w:space="0" w:color="auto"/>
            <w:left w:val="none" w:sz="0" w:space="0" w:color="auto"/>
            <w:bottom w:val="none" w:sz="0" w:space="0" w:color="auto"/>
            <w:right w:val="none" w:sz="0" w:space="0" w:color="auto"/>
          </w:divBdr>
        </w:div>
        <w:div w:id="714737031">
          <w:marLeft w:val="640"/>
          <w:marRight w:val="0"/>
          <w:marTop w:val="0"/>
          <w:marBottom w:val="0"/>
          <w:divBdr>
            <w:top w:val="none" w:sz="0" w:space="0" w:color="auto"/>
            <w:left w:val="none" w:sz="0" w:space="0" w:color="auto"/>
            <w:bottom w:val="none" w:sz="0" w:space="0" w:color="auto"/>
            <w:right w:val="none" w:sz="0" w:space="0" w:color="auto"/>
          </w:divBdr>
        </w:div>
        <w:div w:id="1870364563">
          <w:marLeft w:val="640"/>
          <w:marRight w:val="0"/>
          <w:marTop w:val="0"/>
          <w:marBottom w:val="0"/>
          <w:divBdr>
            <w:top w:val="none" w:sz="0" w:space="0" w:color="auto"/>
            <w:left w:val="none" w:sz="0" w:space="0" w:color="auto"/>
            <w:bottom w:val="none" w:sz="0" w:space="0" w:color="auto"/>
            <w:right w:val="none" w:sz="0" w:space="0" w:color="auto"/>
          </w:divBdr>
        </w:div>
        <w:div w:id="1455565678">
          <w:marLeft w:val="640"/>
          <w:marRight w:val="0"/>
          <w:marTop w:val="0"/>
          <w:marBottom w:val="0"/>
          <w:divBdr>
            <w:top w:val="none" w:sz="0" w:space="0" w:color="auto"/>
            <w:left w:val="none" w:sz="0" w:space="0" w:color="auto"/>
            <w:bottom w:val="none" w:sz="0" w:space="0" w:color="auto"/>
            <w:right w:val="none" w:sz="0" w:space="0" w:color="auto"/>
          </w:divBdr>
        </w:div>
        <w:div w:id="1785267749">
          <w:marLeft w:val="640"/>
          <w:marRight w:val="0"/>
          <w:marTop w:val="0"/>
          <w:marBottom w:val="0"/>
          <w:divBdr>
            <w:top w:val="none" w:sz="0" w:space="0" w:color="auto"/>
            <w:left w:val="none" w:sz="0" w:space="0" w:color="auto"/>
            <w:bottom w:val="none" w:sz="0" w:space="0" w:color="auto"/>
            <w:right w:val="none" w:sz="0" w:space="0" w:color="auto"/>
          </w:divBdr>
        </w:div>
        <w:div w:id="1044210604">
          <w:marLeft w:val="640"/>
          <w:marRight w:val="0"/>
          <w:marTop w:val="0"/>
          <w:marBottom w:val="0"/>
          <w:divBdr>
            <w:top w:val="none" w:sz="0" w:space="0" w:color="auto"/>
            <w:left w:val="none" w:sz="0" w:space="0" w:color="auto"/>
            <w:bottom w:val="none" w:sz="0" w:space="0" w:color="auto"/>
            <w:right w:val="none" w:sz="0" w:space="0" w:color="auto"/>
          </w:divBdr>
        </w:div>
        <w:div w:id="2142919498">
          <w:marLeft w:val="640"/>
          <w:marRight w:val="0"/>
          <w:marTop w:val="0"/>
          <w:marBottom w:val="0"/>
          <w:divBdr>
            <w:top w:val="none" w:sz="0" w:space="0" w:color="auto"/>
            <w:left w:val="none" w:sz="0" w:space="0" w:color="auto"/>
            <w:bottom w:val="none" w:sz="0" w:space="0" w:color="auto"/>
            <w:right w:val="none" w:sz="0" w:space="0" w:color="auto"/>
          </w:divBdr>
        </w:div>
        <w:div w:id="117648969">
          <w:marLeft w:val="640"/>
          <w:marRight w:val="0"/>
          <w:marTop w:val="0"/>
          <w:marBottom w:val="0"/>
          <w:divBdr>
            <w:top w:val="none" w:sz="0" w:space="0" w:color="auto"/>
            <w:left w:val="none" w:sz="0" w:space="0" w:color="auto"/>
            <w:bottom w:val="none" w:sz="0" w:space="0" w:color="auto"/>
            <w:right w:val="none" w:sz="0" w:space="0" w:color="auto"/>
          </w:divBdr>
        </w:div>
        <w:div w:id="1150486424">
          <w:marLeft w:val="640"/>
          <w:marRight w:val="0"/>
          <w:marTop w:val="0"/>
          <w:marBottom w:val="0"/>
          <w:divBdr>
            <w:top w:val="none" w:sz="0" w:space="0" w:color="auto"/>
            <w:left w:val="none" w:sz="0" w:space="0" w:color="auto"/>
            <w:bottom w:val="none" w:sz="0" w:space="0" w:color="auto"/>
            <w:right w:val="none" w:sz="0" w:space="0" w:color="auto"/>
          </w:divBdr>
        </w:div>
        <w:div w:id="1536233073">
          <w:marLeft w:val="640"/>
          <w:marRight w:val="0"/>
          <w:marTop w:val="0"/>
          <w:marBottom w:val="0"/>
          <w:divBdr>
            <w:top w:val="none" w:sz="0" w:space="0" w:color="auto"/>
            <w:left w:val="none" w:sz="0" w:space="0" w:color="auto"/>
            <w:bottom w:val="none" w:sz="0" w:space="0" w:color="auto"/>
            <w:right w:val="none" w:sz="0" w:space="0" w:color="auto"/>
          </w:divBdr>
        </w:div>
        <w:div w:id="2013604954">
          <w:marLeft w:val="640"/>
          <w:marRight w:val="0"/>
          <w:marTop w:val="0"/>
          <w:marBottom w:val="0"/>
          <w:divBdr>
            <w:top w:val="none" w:sz="0" w:space="0" w:color="auto"/>
            <w:left w:val="none" w:sz="0" w:space="0" w:color="auto"/>
            <w:bottom w:val="none" w:sz="0" w:space="0" w:color="auto"/>
            <w:right w:val="none" w:sz="0" w:space="0" w:color="auto"/>
          </w:divBdr>
        </w:div>
        <w:div w:id="690570591">
          <w:marLeft w:val="640"/>
          <w:marRight w:val="0"/>
          <w:marTop w:val="0"/>
          <w:marBottom w:val="0"/>
          <w:divBdr>
            <w:top w:val="none" w:sz="0" w:space="0" w:color="auto"/>
            <w:left w:val="none" w:sz="0" w:space="0" w:color="auto"/>
            <w:bottom w:val="none" w:sz="0" w:space="0" w:color="auto"/>
            <w:right w:val="none" w:sz="0" w:space="0" w:color="auto"/>
          </w:divBdr>
        </w:div>
      </w:divsChild>
    </w:div>
    <w:div w:id="1060591306">
      <w:bodyDiv w:val="1"/>
      <w:marLeft w:val="0"/>
      <w:marRight w:val="0"/>
      <w:marTop w:val="0"/>
      <w:marBottom w:val="0"/>
      <w:divBdr>
        <w:top w:val="none" w:sz="0" w:space="0" w:color="auto"/>
        <w:left w:val="none" w:sz="0" w:space="0" w:color="auto"/>
        <w:bottom w:val="none" w:sz="0" w:space="0" w:color="auto"/>
        <w:right w:val="none" w:sz="0" w:space="0" w:color="auto"/>
      </w:divBdr>
      <w:divsChild>
        <w:div w:id="706831295">
          <w:marLeft w:val="640"/>
          <w:marRight w:val="0"/>
          <w:marTop w:val="0"/>
          <w:marBottom w:val="0"/>
          <w:divBdr>
            <w:top w:val="none" w:sz="0" w:space="0" w:color="auto"/>
            <w:left w:val="none" w:sz="0" w:space="0" w:color="auto"/>
            <w:bottom w:val="none" w:sz="0" w:space="0" w:color="auto"/>
            <w:right w:val="none" w:sz="0" w:space="0" w:color="auto"/>
          </w:divBdr>
        </w:div>
        <w:div w:id="258299535">
          <w:marLeft w:val="640"/>
          <w:marRight w:val="0"/>
          <w:marTop w:val="0"/>
          <w:marBottom w:val="0"/>
          <w:divBdr>
            <w:top w:val="none" w:sz="0" w:space="0" w:color="auto"/>
            <w:left w:val="none" w:sz="0" w:space="0" w:color="auto"/>
            <w:bottom w:val="none" w:sz="0" w:space="0" w:color="auto"/>
            <w:right w:val="none" w:sz="0" w:space="0" w:color="auto"/>
          </w:divBdr>
        </w:div>
        <w:div w:id="1505167249">
          <w:marLeft w:val="640"/>
          <w:marRight w:val="0"/>
          <w:marTop w:val="0"/>
          <w:marBottom w:val="0"/>
          <w:divBdr>
            <w:top w:val="none" w:sz="0" w:space="0" w:color="auto"/>
            <w:left w:val="none" w:sz="0" w:space="0" w:color="auto"/>
            <w:bottom w:val="none" w:sz="0" w:space="0" w:color="auto"/>
            <w:right w:val="none" w:sz="0" w:space="0" w:color="auto"/>
          </w:divBdr>
        </w:div>
        <w:div w:id="1781676945">
          <w:marLeft w:val="640"/>
          <w:marRight w:val="0"/>
          <w:marTop w:val="0"/>
          <w:marBottom w:val="0"/>
          <w:divBdr>
            <w:top w:val="none" w:sz="0" w:space="0" w:color="auto"/>
            <w:left w:val="none" w:sz="0" w:space="0" w:color="auto"/>
            <w:bottom w:val="none" w:sz="0" w:space="0" w:color="auto"/>
            <w:right w:val="none" w:sz="0" w:space="0" w:color="auto"/>
          </w:divBdr>
        </w:div>
        <w:div w:id="1087263283">
          <w:marLeft w:val="640"/>
          <w:marRight w:val="0"/>
          <w:marTop w:val="0"/>
          <w:marBottom w:val="0"/>
          <w:divBdr>
            <w:top w:val="none" w:sz="0" w:space="0" w:color="auto"/>
            <w:left w:val="none" w:sz="0" w:space="0" w:color="auto"/>
            <w:bottom w:val="none" w:sz="0" w:space="0" w:color="auto"/>
            <w:right w:val="none" w:sz="0" w:space="0" w:color="auto"/>
          </w:divBdr>
        </w:div>
        <w:div w:id="487987288">
          <w:marLeft w:val="640"/>
          <w:marRight w:val="0"/>
          <w:marTop w:val="0"/>
          <w:marBottom w:val="0"/>
          <w:divBdr>
            <w:top w:val="none" w:sz="0" w:space="0" w:color="auto"/>
            <w:left w:val="none" w:sz="0" w:space="0" w:color="auto"/>
            <w:bottom w:val="none" w:sz="0" w:space="0" w:color="auto"/>
            <w:right w:val="none" w:sz="0" w:space="0" w:color="auto"/>
          </w:divBdr>
        </w:div>
        <w:div w:id="1269042355">
          <w:marLeft w:val="640"/>
          <w:marRight w:val="0"/>
          <w:marTop w:val="0"/>
          <w:marBottom w:val="0"/>
          <w:divBdr>
            <w:top w:val="none" w:sz="0" w:space="0" w:color="auto"/>
            <w:left w:val="none" w:sz="0" w:space="0" w:color="auto"/>
            <w:bottom w:val="none" w:sz="0" w:space="0" w:color="auto"/>
            <w:right w:val="none" w:sz="0" w:space="0" w:color="auto"/>
          </w:divBdr>
        </w:div>
        <w:div w:id="681515694">
          <w:marLeft w:val="640"/>
          <w:marRight w:val="0"/>
          <w:marTop w:val="0"/>
          <w:marBottom w:val="0"/>
          <w:divBdr>
            <w:top w:val="none" w:sz="0" w:space="0" w:color="auto"/>
            <w:left w:val="none" w:sz="0" w:space="0" w:color="auto"/>
            <w:bottom w:val="none" w:sz="0" w:space="0" w:color="auto"/>
            <w:right w:val="none" w:sz="0" w:space="0" w:color="auto"/>
          </w:divBdr>
        </w:div>
        <w:div w:id="1576671422">
          <w:marLeft w:val="640"/>
          <w:marRight w:val="0"/>
          <w:marTop w:val="0"/>
          <w:marBottom w:val="0"/>
          <w:divBdr>
            <w:top w:val="none" w:sz="0" w:space="0" w:color="auto"/>
            <w:left w:val="none" w:sz="0" w:space="0" w:color="auto"/>
            <w:bottom w:val="none" w:sz="0" w:space="0" w:color="auto"/>
            <w:right w:val="none" w:sz="0" w:space="0" w:color="auto"/>
          </w:divBdr>
        </w:div>
        <w:div w:id="540018589">
          <w:marLeft w:val="640"/>
          <w:marRight w:val="0"/>
          <w:marTop w:val="0"/>
          <w:marBottom w:val="0"/>
          <w:divBdr>
            <w:top w:val="none" w:sz="0" w:space="0" w:color="auto"/>
            <w:left w:val="none" w:sz="0" w:space="0" w:color="auto"/>
            <w:bottom w:val="none" w:sz="0" w:space="0" w:color="auto"/>
            <w:right w:val="none" w:sz="0" w:space="0" w:color="auto"/>
          </w:divBdr>
        </w:div>
        <w:div w:id="901909833">
          <w:marLeft w:val="640"/>
          <w:marRight w:val="0"/>
          <w:marTop w:val="0"/>
          <w:marBottom w:val="0"/>
          <w:divBdr>
            <w:top w:val="none" w:sz="0" w:space="0" w:color="auto"/>
            <w:left w:val="none" w:sz="0" w:space="0" w:color="auto"/>
            <w:bottom w:val="none" w:sz="0" w:space="0" w:color="auto"/>
            <w:right w:val="none" w:sz="0" w:space="0" w:color="auto"/>
          </w:divBdr>
        </w:div>
        <w:div w:id="409470944">
          <w:marLeft w:val="640"/>
          <w:marRight w:val="0"/>
          <w:marTop w:val="0"/>
          <w:marBottom w:val="0"/>
          <w:divBdr>
            <w:top w:val="none" w:sz="0" w:space="0" w:color="auto"/>
            <w:left w:val="none" w:sz="0" w:space="0" w:color="auto"/>
            <w:bottom w:val="none" w:sz="0" w:space="0" w:color="auto"/>
            <w:right w:val="none" w:sz="0" w:space="0" w:color="auto"/>
          </w:divBdr>
        </w:div>
        <w:div w:id="549804367">
          <w:marLeft w:val="640"/>
          <w:marRight w:val="0"/>
          <w:marTop w:val="0"/>
          <w:marBottom w:val="0"/>
          <w:divBdr>
            <w:top w:val="none" w:sz="0" w:space="0" w:color="auto"/>
            <w:left w:val="none" w:sz="0" w:space="0" w:color="auto"/>
            <w:bottom w:val="none" w:sz="0" w:space="0" w:color="auto"/>
            <w:right w:val="none" w:sz="0" w:space="0" w:color="auto"/>
          </w:divBdr>
        </w:div>
        <w:div w:id="265113153">
          <w:marLeft w:val="640"/>
          <w:marRight w:val="0"/>
          <w:marTop w:val="0"/>
          <w:marBottom w:val="0"/>
          <w:divBdr>
            <w:top w:val="none" w:sz="0" w:space="0" w:color="auto"/>
            <w:left w:val="none" w:sz="0" w:space="0" w:color="auto"/>
            <w:bottom w:val="none" w:sz="0" w:space="0" w:color="auto"/>
            <w:right w:val="none" w:sz="0" w:space="0" w:color="auto"/>
          </w:divBdr>
        </w:div>
        <w:div w:id="384912116">
          <w:marLeft w:val="640"/>
          <w:marRight w:val="0"/>
          <w:marTop w:val="0"/>
          <w:marBottom w:val="0"/>
          <w:divBdr>
            <w:top w:val="none" w:sz="0" w:space="0" w:color="auto"/>
            <w:left w:val="none" w:sz="0" w:space="0" w:color="auto"/>
            <w:bottom w:val="none" w:sz="0" w:space="0" w:color="auto"/>
            <w:right w:val="none" w:sz="0" w:space="0" w:color="auto"/>
          </w:divBdr>
        </w:div>
        <w:div w:id="1445005841">
          <w:marLeft w:val="640"/>
          <w:marRight w:val="0"/>
          <w:marTop w:val="0"/>
          <w:marBottom w:val="0"/>
          <w:divBdr>
            <w:top w:val="none" w:sz="0" w:space="0" w:color="auto"/>
            <w:left w:val="none" w:sz="0" w:space="0" w:color="auto"/>
            <w:bottom w:val="none" w:sz="0" w:space="0" w:color="auto"/>
            <w:right w:val="none" w:sz="0" w:space="0" w:color="auto"/>
          </w:divBdr>
        </w:div>
        <w:div w:id="1875994429">
          <w:marLeft w:val="640"/>
          <w:marRight w:val="0"/>
          <w:marTop w:val="0"/>
          <w:marBottom w:val="0"/>
          <w:divBdr>
            <w:top w:val="none" w:sz="0" w:space="0" w:color="auto"/>
            <w:left w:val="none" w:sz="0" w:space="0" w:color="auto"/>
            <w:bottom w:val="none" w:sz="0" w:space="0" w:color="auto"/>
            <w:right w:val="none" w:sz="0" w:space="0" w:color="auto"/>
          </w:divBdr>
        </w:div>
        <w:div w:id="591856239">
          <w:marLeft w:val="640"/>
          <w:marRight w:val="0"/>
          <w:marTop w:val="0"/>
          <w:marBottom w:val="0"/>
          <w:divBdr>
            <w:top w:val="none" w:sz="0" w:space="0" w:color="auto"/>
            <w:left w:val="none" w:sz="0" w:space="0" w:color="auto"/>
            <w:bottom w:val="none" w:sz="0" w:space="0" w:color="auto"/>
            <w:right w:val="none" w:sz="0" w:space="0" w:color="auto"/>
          </w:divBdr>
        </w:div>
        <w:div w:id="628049195">
          <w:marLeft w:val="640"/>
          <w:marRight w:val="0"/>
          <w:marTop w:val="0"/>
          <w:marBottom w:val="0"/>
          <w:divBdr>
            <w:top w:val="none" w:sz="0" w:space="0" w:color="auto"/>
            <w:left w:val="none" w:sz="0" w:space="0" w:color="auto"/>
            <w:bottom w:val="none" w:sz="0" w:space="0" w:color="auto"/>
            <w:right w:val="none" w:sz="0" w:space="0" w:color="auto"/>
          </w:divBdr>
        </w:div>
        <w:div w:id="1166824237">
          <w:marLeft w:val="640"/>
          <w:marRight w:val="0"/>
          <w:marTop w:val="0"/>
          <w:marBottom w:val="0"/>
          <w:divBdr>
            <w:top w:val="none" w:sz="0" w:space="0" w:color="auto"/>
            <w:left w:val="none" w:sz="0" w:space="0" w:color="auto"/>
            <w:bottom w:val="none" w:sz="0" w:space="0" w:color="auto"/>
            <w:right w:val="none" w:sz="0" w:space="0" w:color="auto"/>
          </w:divBdr>
        </w:div>
        <w:div w:id="994794770">
          <w:marLeft w:val="640"/>
          <w:marRight w:val="0"/>
          <w:marTop w:val="0"/>
          <w:marBottom w:val="0"/>
          <w:divBdr>
            <w:top w:val="none" w:sz="0" w:space="0" w:color="auto"/>
            <w:left w:val="none" w:sz="0" w:space="0" w:color="auto"/>
            <w:bottom w:val="none" w:sz="0" w:space="0" w:color="auto"/>
            <w:right w:val="none" w:sz="0" w:space="0" w:color="auto"/>
          </w:divBdr>
        </w:div>
        <w:div w:id="1981106428">
          <w:marLeft w:val="640"/>
          <w:marRight w:val="0"/>
          <w:marTop w:val="0"/>
          <w:marBottom w:val="0"/>
          <w:divBdr>
            <w:top w:val="none" w:sz="0" w:space="0" w:color="auto"/>
            <w:left w:val="none" w:sz="0" w:space="0" w:color="auto"/>
            <w:bottom w:val="none" w:sz="0" w:space="0" w:color="auto"/>
            <w:right w:val="none" w:sz="0" w:space="0" w:color="auto"/>
          </w:divBdr>
        </w:div>
        <w:div w:id="176577676">
          <w:marLeft w:val="640"/>
          <w:marRight w:val="0"/>
          <w:marTop w:val="0"/>
          <w:marBottom w:val="0"/>
          <w:divBdr>
            <w:top w:val="none" w:sz="0" w:space="0" w:color="auto"/>
            <w:left w:val="none" w:sz="0" w:space="0" w:color="auto"/>
            <w:bottom w:val="none" w:sz="0" w:space="0" w:color="auto"/>
            <w:right w:val="none" w:sz="0" w:space="0" w:color="auto"/>
          </w:divBdr>
        </w:div>
        <w:div w:id="836337554">
          <w:marLeft w:val="640"/>
          <w:marRight w:val="0"/>
          <w:marTop w:val="0"/>
          <w:marBottom w:val="0"/>
          <w:divBdr>
            <w:top w:val="none" w:sz="0" w:space="0" w:color="auto"/>
            <w:left w:val="none" w:sz="0" w:space="0" w:color="auto"/>
            <w:bottom w:val="none" w:sz="0" w:space="0" w:color="auto"/>
            <w:right w:val="none" w:sz="0" w:space="0" w:color="auto"/>
          </w:divBdr>
        </w:div>
        <w:div w:id="37974529">
          <w:marLeft w:val="640"/>
          <w:marRight w:val="0"/>
          <w:marTop w:val="0"/>
          <w:marBottom w:val="0"/>
          <w:divBdr>
            <w:top w:val="none" w:sz="0" w:space="0" w:color="auto"/>
            <w:left w:val="none" w:sz="0" w:space="0" w:color="auto"/>
            <w:bottom w:val="none" w:sz="0" w:space="0" w:color="auto"/>
            <w:right w:val="none" w:sz="0" w:space="0" w:color="auto"/>
          </w:divBdr>
        </w:div>
        <w:div w:id="981537713">
          <w:marLeft w:val="640"/>
          <w:marRight w:val="0"/>
          <w:marTop w:val="0"/>
          <w:marBottom w:val="0"/>
          <w:divBdr>
            <w:top w:val="none" w:sz="0" w:space="0" w:color="auto"/>
            <w:left w:val="none" w:sz="0" w:space="0" w:color="auto"/>
            <w:bottom w:val="none" w:sz="0" w:space="0" w:color="auto"/>
            <w:right w:val="none" w:sz="0" w:space="0" w:color="auto"/>
          </w:divBdr>
        </w:div>
        <w:div w:id="755785893">
          <w:marLeft w:val="640"/>
          <w:marRight w:val="0"/>
          <w:marTop w:val="0"/>
          <w:marBottom w:val="0"/>
          <w:divBdr>
            <w:top w:val="none" w:sz="0" w:space="0" w:color="auto"/>
            <w:left w:val="none" w:sz="0" w:space="0" w:color="auto"/>
            <w:bottom w:val="none" w:sz="0" w:space="0" w:color="auto"/>
            <w:right w:val="none" w:sz="0" w:space="0" w:color="auto"/>
          </w:divBdr>
        </w:div>
        <w:div w:id="1624193792">
          <w:marLeft w:val="640"/>
          <w:marRight w:val="0"/>
          <w:marTop w:val="0"/>
          <w:marBottom w:val="0"/>
          <w:divBdr>
            <w:top w:val="none" w:sz="0" w:space="0" w:color="auto"/>
            <w:left w:val="none" w:sz="0" w:space="0" w:color="auto"/>
            <w:bottom w:val="none" w:sz="0" w:space="0" w:color="auto"/>
            <w:right w:val="none" w:sz="0" w:space="0" w:color="auto"/>
          </w:divBdr>
        </w:div>
        <w:div w:id="1126506527">
          <w:marLeft w:val="640"/>
          <w:marRight w:val="0"/>
          <w:marTop w:val="0"/>
          <w:marBottom w:val="0"/>
          <w:divBdr>
            <w:top w:val="none" w:sz="0" w:space="0" w:color="auto"/>
            <w:left w:val="none" w:sz="0" w:space="0" w:color="auto"/>
            <w:bottom w:val="none" w:sz="0" w:space="0" w:color="auto"/>
            <w:right w:val="none" w:sz="0" w:space="0" w:color="auto"/>
          </w:divBdr>
        </w:div>
        <w:div w:id="2077045232">
          <w:marLeft w:val="640"/>
          <w:marRight w:val="0"/>
          <w:marTop w:val="0"/>
          <w:marBottom w:val="0"/>
          <w:divBdr>
            <w:top w:val="none" w:sz="0" w:space="0" w:color="auto"/>
            <w:left w:val="none" w:sz="0" w:space="0" w:color="auto"/>
            <w:bottom w:val="none" w:sz="0" w:space="0" w:color="auto"/>
            <w:right w:val="none" w:sz="0" w:space="0" w:color="auto"/>
          </w:divBdr>
        </w:div>
        <w:div w:id="217254792">
          <w:marLeft w:val="640"/>
          <w:marRight w:val="0"/>
          <w:marTop w:val="0"/>
          <w:marBottom w:val="0"/>
          <w:divBdr>
            <w:top w:val="none" w:sz="0" w:space="0" w:color="auto"/>
            <w:left w:val="none" w:sz="0" w:space="0" w:color="auto"/>
            <w:bottom w:val="none" w:sz="0" w:space="0" w:color="auto"/>
            <w:right w:val="none" w:sz="0" w:space="0" w:color="auto"/>
          </w:divBdr>
        </w:div>
        <w:div w:id="1211570044">
          <w:marLeft w:val="640"/>
          <w:marRight w:val="0"/>
          <w:marTop w:val="0"/>
          <w:marBottom w:val="0"/>
          <w:divBdr>
            <w:top w:val="none" w:sz="0" w:space="0" w:color="auto"/>
            <w:left w:val="none" w:sz="0" w:space="0" w:color="auto"/>
            <w:bottom w:val="none" w:sz="0" w:space="0" w:color="auto"/>
            <w:right w:val="none" w:sz="0" w:space="0" w:color="auto"/>
          </w:divBdr>
        </w:div>
        <w:div w:id="1452745142">
          <w:marLeft w:val="640"/>
          <w:marRight w:val="0"/>
          <w:marTop w:val="0"/>
          <w:marBottom w:val="0"/>
          <w:divBdr>
            <w:top w:val="none" w:sz="0" w:space="0" w:color="auto"/>
            <w:left w:val="none" w:sz="0" w:space="0" w:color="auto"/>
            <w:bottom w:val="none" w:sz="0" w:space="0" w:color="auto"/>
            <w:right w:val="none" w:sz="0" w:space="0" w:color="auto"/>
          </w:divBdr>
        </w:div>
        <w:div w:id="1976644814">
          <w:marLeft w:val="640"/>
          <w:marRight w:val="0"/>
          <w:marTop w:val="0"/>
          <w:marBottom w:val="0"/>
          <w:divBdr>
            <w:top w:val="none" w:sz="0" w:space="0" w:color="auto"/>
            <w:left w:val="none" w:sz="0" w:space="0" w:color="auto"/>
            <w:bottom w:val="none" w:sz="0" w:space="0" w:color="auto"/>
            <w:right w:val="none" w:sz="0" w:space="0" w:color="auto"/>
          </w:divBdr>
        </w:div>
        <w:div w:id="830170660">
          <w:marLeft w:val="640"/>
          <w:marRight w:val="0"/>
          <w:marTop w:val="0"/>
          <w:marBottom w:val="0"/>
          <w:divBdr>
            <w:top w:val="none" w:sz="0" w:space="0" w:color="auto"/>
            <w:left w:val="none" w:sz="0" w:space="0" w:color="auto"/>
            <w:bottom w:val="none" w:sz="0" w:space="0" w:color="auto"/>
            <w:right w:val="none" w:sz="0" w:space="0" w:color="auto"/>
          </w:divBdr>
        </w:div>
        <w:div w:id="1731150172">
          <w:marLeft w:val="640"/>
          <w:marRight w:val="0"/>
          <w:marTop w:val="0"/>
          <w:marBottom w:val="0"/>
          <w:divBdr>
            <w:top w:val="none" w:sz="0" w:space="0" w:color="auto"/>
            <w:left w:val="none" w:sz="0" w:space="0" w:color="auto"/>
            <w:bottom w:val="none" w:sz="0" w:space="0" w:color="auto"/>
            <w:right w:val="none" w:sz="0" w:space="0" w:color="auto"/>
          </w:divBdr>
        </w:div>
        <w:div w:id="1201018600">
          <w:marLeft w:val="640"/>
          <w:marRight w:val="0"/>
          <w:marTop w:val="0"/>
          <w:marBottom w:val="0"/>
          <w:divBdr>
            <w:top w:val="none" w:sz="0" w:space="0" w:color="auto"/>
            <w:left w:val="none" w:sz="0" w:space="0" w:color="auto"/>
            <w:bottom w:val="none" w:sz="0" w:space="0" w:color="auto"/>
            <w:right w:val="none" w:sz="0" w:space="0" w:color="auto"/>
          </w:divBdr>
        </w:div>
        <w:div w:id="276526421">
          <w:marLeft w:val="640"/>
          <w:marRight w:val="0"/>
          <w:marTop w:val="0"/>
          <w:marBottom w:val="0"/>
          <w:divBdr>
            <w:top w:val="none" w:sz="0" w:space="0" w:color="auto"/>
            <w:left w:val="none" w:sz="0" w:space="0" w:color="auto"/>
            <w:bottom w:val="none" w:sz="0" w:space="0" w:color="auto"/>
            <w:right w:val="none" w:sz="0" w:space="0" w:color="auto"/>
          </w:divBdr>
        </w:div>
        <w:div w:id="1590458260">
          <w:marLeft w:val="640"/>
          <w:marRight w:val="0"/>
          <w:marTop w:val="0"/>
          <w:marBottom w:val="0"/>
          <w:divBdr>
            <w:top w:val="none" w:sz="0" w:space="0" w:color="auto"/>
            <w:left w:val="none" w:sz="0" w:space="0" w:color="auto"/>
            <w:bottom w:val="none" w:sz="0" w:space="0" w:color="auto"/>
            <w:right w:val="none" w:sz="0" w:space="0" w:color="auto"/>
          </w:divBdr>
        </w:div>
        <w:div w:id="615213975">
          <w:marLeft w:val="640"/>
          <w:marRight w:val="0"/>
          <w:marTop w:val="0"/>
          <w:marBottom w:val="0"/>
          <w:divBdr>
            <w:top w:val="none" w:sz="0" w:space="0" w:color="auto"/>
            <w:left w:val="none" w:sz="0" w:space="0" w:color="auto"/>
            <w:bottom w:val="none" w:sz="0" w:space="0" w:color="auto"/>
            <w:right w:val="none" w:sz="0" w:space="0" w:color="auto"/>
          </w:divBdr>
        </w:div>
        <w:div w:id="1927230641">
          <w:marLeft w:val="640"/>
          <w:marRight w:val="0"/>
          <w:marTop w:val="0"/>
          <w:marBottom w:val="0"/>
          <w:divBdr>
            <w:top w:val="none" w:sz="0" w:space="0" w:color="auto"/>
            <w:left w:val="none" w:sz="0" w:space="0" w:color="auto"/>
            <w:bottom w:val="none" w:sz="0" w:space="0" w:color="auto"/>
            <w:right w:val="none" w:sz="0" w:space="0" w:color="auto"/>
          </w:divBdr>
        </w:div>
        <w:div w:id="1980719020">
          <w:marLeft w:val="640"/>
          <w:marRight w:val="0"/>
          <w:marTop w:val="0"/>
          <w:marBottom w:val="0"/>
          <w:divBdr>
            <w:top w:val="none" w:sz="0" w:space="0" w:color="auto"/>
            <w:left w:val="none" w:sz="0" w:space="0" w:color="auto"/>
            <w:bottom w:val="none" w:sz="0" w:space="0" w:color="auto"/>
            <w:right w:val="none" w:sz="0" w:space="0" w:color="auto"/>
          </w:divBdr>
        </w:div>
        <w:div w:id="1975601279">
          <w:marLeft w:val="640"/>
          <w:marRight w:val="0"/>
          <w:marTop w:val="0"/>
          <w:marBottom w:val="0"/>
          <w:divBdr>
            <w:top w:val="none" w:sz="0" w:space="0" w:color="auto"/>
            <w:left w:val="none" w:sz="0" w:space="0" w:color="auto"/>
            <w:bottom w:val="none" w:sz="0" w:space="0" w:color="auto"/>
            <w:right w:val="none" w:sz="0" w:space="0" w:color="auto"/>
          </w:divBdr>
        </w:div>
        <w:div w:id="226887354">
          <w:marLeft w:val="640"/>
          <w:marRight w:val="0"/>
          <w:marTop w:val="0"/>
          <w:marBottom w:val="0"/>
          <w:divBdr>
            <w:top w:val="none" w:sz="0" w:space="0" w:color="auto"/>
            <w:left w:val="none" w:sz="0" w:space="0" w:color="auto"/>
            <w:bottom w:val="none" w:sz="0" w:space="0" w:color="auto"/>
            <w:right w:val="none" w:sz="0" w:space="0" w:color="auto"/>
          </w:divBdr>
        </w:div>
        <w:div w:id="37124893">
          <w:marLeft w:val="640"/>
          <w:marRight w:val="0"/>
          <w:marTop w:val="0"/>
          <w:marBottom w:val="0"/>
          <w:divBdr>
            <w:top w:val="none" w:sz="0" w:space="0" w:color="auto"/>
            <w:left w:val="none" w:sz="0" w:space="0" w:color="auto"/>
            <w:bottom w:val="none" w:sz="0" w:space="0" w:color="auto"/>
            <w:right w:val="none" w:sz="0" w:space="0" w:color="auto"/>
          </w:divBdr>
        </w:div>
        <w:div w:id="1759135931">
          <w:marLeft w:val="640"/>
          <w:marRight w:val="0"/>
          <w:marTop w:val="0"/>
          <w:marBottom w:val="0"/>
          <w:divBdr>
            <w:top w:val="none" w:sz="0" w:space="0" w:color="auto"/>
            <w:left w:val="none" w:sz="0" w:space="0" w:color="auto"/>
            <w:bottom w:val="none" w:sz="0" w:space="0" w:color="auto"/>
            <w:right w:val="none" w:sz="0" w:space="0" w:color="auto"/>
          </w:divBdr>
        </w:div>
        <w:div w:id="1814519709">
          <w:marLeft w:val="640"/>
          <w:marRight w:val="0"/>
          <w:marTop w:val="0"/>
          <w:marBottom w:val="0"/>
          <w:divBdr>
            <w:top w:val="none" w:sz="0" w:space="0" w:color="auto"/>
            <w:left w:val="none" w:sz="0" w:space="0" w:color="auto"/>
            <w:bottom w:val="none" w:sz="0" w:space="0" w:color="auto"/>
            <w:right w:val="none" w:sz="0" w:space="0" w:color="auto"/>
          </w:divBdr>
        </w:div>
        <w:div w:id="1668287499">
          <w:marLeft w:val="640"/>
          <w:marRight w:val="0"/>
          <w:marTop w:val="0"/>
          <w:marBottom w:val="0"/>
          <w:divBdr>
            <w:top w:val="none" w:sz="0" w:space="0" w:color="auto"/>
            <w:left w:val="none" w:sz="0" w:space="0" w:color="auto"/>
            <w:bottom w:val="none" w:sz="0" w:space="0" w:color="auto"/>
            <w:right w:val="none" w:sz="0" w:space="0" w:color="auto"/>
          </w:divBdr>
        </w:div>
        <w:div w:id="983659270">
          <w:marLeft w:val="640"/>
          <w:marRight w:val="0"/>
          <w:marTop w:val="0"/>
          <w:marBottom w:val="0"/>
          <w:divBdr>
            <w:top w:val="none" w:sz="0" w:space="0" w:color="auto"/>
            <w:left w:val="none" w:sz="0" w:space="0" w:color="auto"/>
            <w:bottom w:val="none" w:sz="0" w:space="0" w:color="auto"/>
            <w:right w:val="none" w:sz="0" w:space="0" w:color="auto"/>
          </w:divBdr>
        </w:div>
        <w:div w:id="832530901">
          <w:marLeft w:val="640"/>
          <w:marRight w:val="0"/>
          <w:marTop w:val="0"/>
          <w:marBottom w:val="0"/>
          <w:divBdr>
            <w:top w:val="none" w:sz="0" w:space="0" w:color="auto"/>
            <w:left w:val="none" w:sz="0" w:space="0" w:color="auto"/>
            <w:bottom w:val="none" w:sz="0" w:space="0" w:color="auto"/>
            <w:right w:val="none" w:sz="0" w:space="0" w:color="auto"/>
          </w:divBdr>
        </w:div>
        <w:div w:id="83262974">
          <w:marLeft w:val="640"/>
          <w:marRight w:val="0"/>
          <w:marTop w:val="0"/>
          <w:marBottom w:val="0"/>
          <w:divBdr>
            <w:top w:val="none" w:sz="0" w:space="0" w:color="auto"/>
            <w:left w:val="none" w:sz="0" w:space="0" w:color="auto"/>
            <w:bottom w:val="none" w:sz="0" w:space="0" w:color="auto"/>
            <w:right w:val="none" w:sz="0" w:space="0" w:color="auto"/>
          </w:divBdr>
        </w:div>
        <w:div w:id="625890072">
          <w:marLeft w:val="640"/>
          <w:marRight w:val="0"/>
          <w:marTop w:val="0"/>
          <w:marBottom w:val="0"/>
          <w:divBdr>
            <w:top w:val="none" w:sz="0" w:space="0" w:color="auto"/>
            <w:left w:val="none" w:sz="0" w:space="0" w:color="auto"/>
            <w:bottom w:val="none" w:sz="0" w:space="0" w:color="auto"/>
            <w:right w:val="none" w:sz="0" w:space="0" w:color="auto"/>
          </w:divBdr>
        </w:div>
        <w:div w:id="2116827295">
          <w:marLeft w:val="640"/>
          <w:marRight w:val="0"/>
          <w:marTop w:val="0"/>
          <w:marBottom w:val="0"/>
          <w:divBdr>
            <w:top w:val="none" w:sz="0" w:space="0" w:color="auto"/>
            <w:left w:val="none" w:sz="0" w:space="0" w:color="auto"/>
            <w:bottom w:val="none" w:sz="0" w:space="0" w:color="auto"/>
            <w:right w:val="none" w:sz="0" w:space="0" w:color="auto"/>
          </w:divBdr>
        </w:div>
        <w:div w:id="285236488">
          <w:marLeft w:val="640"/>
          <w:marRight w:val="0"/>
          <w:marTop w:val="0"/>
          <w:marBottom w:val="0"/>
          <w:divBdr>
            <w:top w:val="none" w:sz="0" w:space="0" w:color="auto"/>
            <w:left w:val="none" w:sz="0" w:space="0" w:color="auto"/>
            <w:bottom w:val="none" w:sz="0" w:space="0" w:color="auto"/>
            <w:right w:val="none" w:sz="0" w:space="0" w:color="auto"/>
          </w:divBdr>
        </w:div>
        <w:div w:id="243995342">
          <w:marLeft w:val="640"/>
          <w:marRight w:val="0"/>
          <w:marTop w:val="0"/>
          <w:marBottom w:val="0"/>
          <w:divBdr>
            <w:top w:val="none" w:sz="0" w:space="0" w:color="auto"/>
            <w:left w:val="none" w:sz="0" w:space="0" w:color="auto"/>
            <w:bottom w:val="none" w:sz="0" w:space="0" w:color="auto"/>
            <w:right w:val="none" w:sz="0" w:space="0" w:color="auto"/>
          </w:divBdr>
        </w:div>
        <w:div w:id="970405579">
          <w:marLeft w:val="640"/>
          <w:marRight w:val="0"/>
          <w:marTop w:val="0"/>
          <w:marBottom w:val="0"/>
          <w:divBdr>
            <w:top w:val="none" w:sz="0" w:space="0" w:color="auto"/>
            <w:left w:val="none" w:sz="0" w:space="0" w:color="auto"/>
            <w:bottom w:val="none" w:sz="0" w:space="0" w:color="auto"/>
            <w:right w:val="none" w:sz="0" w:space="0" w:color="auto"/>
          </w:divBdr>
        </w:div>
        <w:div w:id="1498838394">
          <w:marLeft w:val="640"/>
          <w:marRight w:val="0"/>
          <w:marTop w:val="0"/>
          <w:marBottom w:val="0"/>
          <w:divBdr>
            <w:top w:val="none" w:sz="0" w:space="0" w:color="auto"/>
            <w:left w:val="none" w:sz="0" w:space="0" w:color="auto"/>
            <w:bottom w:val="none" w:sz="0" w:space="0" w:color="auto"/>
            <w:right w:val="none" w:sz="0" w:space="0" w:color="auto"/>
          </w:divBdr>
        </w:div>
        <w:div w:id="1177113946">
          <w:marLeft w:val="640"/>
          <w:marRight w:val="0"/>
          <w:marTop w:val="0"/>
          <w:marBottom w:val="0"/>
          <w:divBdr>
            <w:top w:val="none" w:sz="0" w:space="0" w:color="auto"/>
            <w:left w:val="none" w:sz="0" w:space="0" w:color="auto"/>
            <w:bottom w:val="none" w:sz="0" w:space="0" w:color="auto"/>
            <w:right w:val="none" w:sz="0" w:space="0" w:color="auto"/>
          </w:divBdr>
        </w:div>
        <w:div w:id="1008754378">
          <w:marLeft w:val="640"/>
          <w:marRight w:val="0"/>
          <w:marTop w:val="0"/>
          <w:marBottom w:val="0"/>
          <w:divBdr>
            <w:top w:val="none" w:sz="0" w:space="0" w:color="auto"/>
            <w:left w:val="none" w:sz="0" w:space="0" w:color="auto"/>
            <w:bottom w:val="none" w:sz="0" w:space="0" w:color="auto"/>
            <w:right w:val="none" w:sz="0" w:space="0" w:color="auto"/>
          </w:divBdr>
        </w:div>
        <w:div w:id="697241902">
          <w:marLeft w:val="640"/>
          <w:marRight w:val="0"/>
          <w:marTop w:val="0"/>
          <w:marBottom w:val="0"/>
          <w:divBdr>
            <w:top w:val="none" w:sz="0" w:space="0" w:color="auto"/>
            <w:left w:val="none" w:sz="0" w:space="0" w:color="auto"/>
            <w:bottom w:val="none" w:sz="0" w:space="0" w:color="auto"/>
            <w:right w:val="none" w:sz="0" w:space="0" w:color="auto"/>
          </w:divBdr>
        </w:div>
        <w:div w:id="249124325">
          <w:marLeft w:val="640"/>
          <w:marRight w:val="0"/>
          <w:marTop w:val="0"/>
          <w:marBottom w:val="0"/>
          <w:divBdr>
            <w:top w:val="none" w:sz="0" w:space="0" w:color="auto"/>
            <w:left w:val="none" w:sz="0" w:space="0" w:color="auto"/>
            <w:bottom w:val="none" w:sz="0" w:space="0" w:color="auto"/>
            <w:right w:val="none" w:sz="0" w:space="0" w:color="auto"/>
          </w:divBdr>
        </w:div>
        <w:div w:id="829492285">
          <w:marLeft w:val="640"/>
          <w:marRight w:val="0"/>
          <w:marTop w:val="0"/>
          <w:marBottom w:val="0"/>
          <w:divBdr>
            <w:top w:val="none" w:sz="0" w:space="0" w:color="auto"/>
            <w:left w:val="none" w:sz="0" w:space="0" w:color="auto"/>
            <w:bottom w:val="none" w:sz="0" w:space="0" w:color="auto"/>
            <w:right w:val="none" w:sz="0" w:space="0" w:color="auto"/>
          </w:divBdr>
        </w:div>
        <w:div w:id="1740249735">
          <w:marLeft w:val="640"/>
          <w:marRight w:val="0"/>
          <w:marTop w:val="0"/>
          <w:marBottom w:val="0"/>
          <w:divBdr>
            <w:top w:val="none" w:sz="0" w:space="0" w:color="auto"/>
            <w:left w:val="none" w:sz="0" w:space="0" w:color="auto"/>
            <w:bottom w:val="none" w:sz="0" w:space="0" w:color="auto"/>
            <w:right w:val="none" w:sz="0" w:space="0" w:color="auto"/>
          </w:divBdr>
        </w:div>
        <w:div w:id="286160442">
          <w:marLeft w:val="640"/>
          <w:marRight w:val="0"/>
          <w:marTop w:val="0"/>
          <w:marBottom w:val="0"/>
          <w:divBdr>
            <w:top w:val="none" w:sz="0" w:space="0" w:color="auto"/>
            <w:left w:val="none" w:sz="0" w:space="0" w:color="auto"/>
            <w:bottom w:val="none" w:sz="0" w:space="0" w:color="auto"/>
            <w:right w:val="none" w:sz="0" w:space="0" w:color="auto"/>
          </w:divBdr>
        </w:div>
        <w:div w:id="836922367">
          <w:marLeft w:val="640"/>
          <w:marRight w:val="0"/>
          <w:marTop w:val="0"/>
          <w:marBottom w:val="0"/>
          <w:divBdr>
            <w:top w:val="none" w:sz="0" w:space="0" w:color="auto"/>
            <w:left w:val="none" w:sz="0" w:space="0" w:color="auto"/>
            <w:bottom w:val="none" w:sz="0" w:space="0" w:color="auto"/>
            <w:right w:val="none" w:sz="0" w:space="0" w:color="auto"/>
          </w:divBdr>
        </w:div>
        <w:div w:id="379212951">
          <w:marLeft w:val="640"/>
          <w:marRight w:val="0"/>
          <w:marTop w:val="0"/>
          <w:marBottom w:val="0"/>
          <w:divBdr>
            <w:top w:val="none" w:sz="0" w:space="0" w:color="auto"/>
            <w:left w:val="none" w:sz="0" w:space="0" w:color="auto"/>
            <w:bottom w:val="none" w:sz="0" w:space="0" w:color="auto"/>
            <w:right w:val="none" w:sz="0" w:space="0" w:color="auto"/>
          </w:divBdr>
        </w:div>
        <w:div w:id="86968953">
          <w:marLeft w:val="640"/>
          <w:marRight w:val="0"/>
          <w:marTop w:val="0"/>
          <w:marBottom w:val="0"/>
          <w:divBdr>
            <w:top w:val="none" w:sz="0" w:space="0" w:color="auto"/>
            <w:left w:val="none" w:sz="0" w:space="0" w:color="auto"/>
            <w:bottom w:val="none" w:sz="0" w:space="0" w:color="auto"/>
            <w:right w:val="none" w:sz="0" w:space="0" w:color="auto"/>
          </w:divBdr>
        </w:div>
        <w:div w:id="545341152">
          <w:marLeft w:val="640"/>
          <w:marRight w:val="0"/>
          <w:marTop w:val="0"/>
          <w:marBottom w:val="0"/>
          <w:divBdr>
            <w:top w:val="none" w:sz="0" w:space="0" w:color="auto"/>
            <w:left w:val="none" w:sz="0" w:space="0" w:color="auto"/>
            <w:bottom w:val="none" w:sz="0" w:space="0" w:color="auto"/>
            <w:right w:val="none" w:sz="0" w:space="0" w:color="auto"/>
          </w:divBdr>
        </w:div>
        <w:div w:id="1384259083">
          <w:marLeft w:val="640"/>
          <w:marRight w:val="0"/>
          <w:marTop w:val="0"/>
          <w:marBottom w:val="0"/>
          <w:divBdr>
            <w:top w:val="none" w:sz="0" w:space="0" w:color="auto"/>
            <w:left w:val="none" w:sz="0" w:space="0" w:color="auto"/>
            <w:bottom w:val="none" w:sz="0" w:space="0" w:color="auto"/>
            <w:right w:val="none" w:sz="0" w:space="0" w:color="auto"/>
          </w:divBdr>
        </w:div>
        <w:div w:id="1491750844">
          <w:marLeft w:val="640"/>
          <w:marRight w:val="0"/>
          <w:marTop w:val="0"/>
          <w:marBottom w:val="0"/>
          <w:divBdr>
            <w:top w:val="none" w:sz="0" w:space="0" w:color="auto"/>
            <w:left w:val="none" w:sz="0" w:space="0" w:color="auto"/>
            <w:bottom w:val="none" w:sz="0" w:space="0" w:color="auto"/>
            <w:right w:val="none" w:sz="0" w:space="0" w:color="auto"/>
          </w:divBdr>
        </w:div>
        <w:div w:id="1725249023">
          <w:marLeft w:val="640"/>
          <w:marRight w:val="0"/>
          <w:marTop w:val="0"/>
          <w:marBottom w:val="0"/>
          <w:divBdr>
            <w:top w:val="none" w:sz="0" w:space="0" w:color="auto"/>
            <w:left w:val="none" w:sz="0" w:space="0" w:color="auto"/>
            <w:bottom w:val="none" w:sz="0" w:space="0" w:color="auto"/>
            <w:right w:val="none" w:sz="0" w:space="0" w:color="auto"/>
          </w:divBdr>
        </w:div>
        <w:div w:id="587009164">
          <w:marLeft w:val="640"/>
          <w:marRight w:val="0"/>
          <w:marTop w:val="0"/>
          <w:marBottom w:val="0"/>
          <w:divBdr>
            <w:top w:val="none" w:sz="0" w:space="0" w:color="auto"/>
            <w:left w:val="none" w:sz="0" w:space="0" w:color="auto"/>
            <w:bottom w:val="none" w:sz="0" w:space="0" w:color="auto"/>
            <w:right w:val="none" w:sz="0" w:space="0" w:color="auto"/>
          </w:divBdr>
        </w:div>
        <w:div w:id="478694259">
          <w:marLeft w:val="640"/>
          <w:marRight w:val="0"/>
          <w:marTop w:val="0"/>
          <w:marBottom w:val="0"/>
          <w:divBdr>
            <w:top w:val="none" w:sz="0" w:space="0" w:color="auto"/>
            <w:left w:val="none" w:sz="0" w:space="0" w:color="auto"/>
            <w:bottom w:val="none" w:sz="0" w:space="0" w:color="auto"/>
            <w:right w:val="none" w:sz="0" w:space="0" w:color="auto"/>
          </w:divBdr>
        </w:div>
        <w:div w:id="1551303993">
          <w:marLeft w:val="640"/>
          <w:marRight w:val="0"/>
          <w:marTop w:val="0"/>
          <w:marBottom w:val="0"/>
          <w:divBdr>
            <w:top w:val="none" w:sz="0" w:space="0" w:color="auto"/>
            <w:left w:val="none" w:sz="0" w:space="0" w:color="auto"/>
            <w:bottom w:val="none" w:sz="0" w:space="0" w:color="auto"/>
            <w:right w:val="none" w:sz="0" w:space="0" w:color="auto"/>
          </w:divBdr>
        </w:div>
        <w:div w:id="1520267188">
          <w:marLeft w:val="640"/>
          <w:marRight w:val="0"/>
          <w:marTop w:val="0"/>
          <w:marBottom w:val="0"/>
          <w:divBdr>
            <w:top w:val="none" w:sz="0" w:space="0" w:color="auto"/>
            <w:left w:val="none" w:sz="0" w:space="0" w:color="auto"/>
            <w:bottom w:val="none" w:sz="0" w:space="0" w:color="auto"/>
            <w:right w:val="none" w:sz="0" w:space="0" w:color="auto"/>
          </w:divBdr>
        </w:div>
        <w:div w:id="528761419">
          <w:marLeft w:val="640"/>
          <w:marRight w:val="0"/>
          <w:marTop w:val="0"/>
          <w:marBottom w:val="0"/>
          <w:divBdr>
            <w:top w:val="none" w:sz="0" w:space="0" w:color="auto"/>
            <w:left w:val="none" w:sz="0" w:space="0" w:color="auto"/>
            <w:bottom w:val="none" w:sz="0" w:space="0" w:color="auto"/>
            <w:right w:val="none" w:sz="0" w:space="0" w:color="auto"/>
          </w:divBdr>
        </w:div>
        <w:div w:id="689723980">
          <w:marLeft w:val="640"/>
          <w:marRight w:val="0"/>
          <w:marTop w:val="0"/>
          <w:marBottom w:val="0"/>
          <w:divBdr>
            <w:top w:val="none" w:sz="0" w:space="0" w:color="auto"/>
            <w:left w:val="none" w:sz="0" w:space="0" w:color="auto"/>
            <w:bottom w:val="none" w:sz="0" w:space="0" w:color="auto"/>
            <w:right w:val="none" w:sz="0" w:space="0" w:color="auto"/>
          </w:divBdr>
        </w:div>
      </w:divsChild>
    </w:div>
    <w:div w:id="1080058085">
      <w:bodyDiv w:val="1"/>
      <w:marLeft w:val="0"/>
      <w:marRight w:val="0"/>
      <w:marTop w:val="0"/>
      <w:marBottom w:val="0"/>
      <w:divBdr>
        <w:top w:val="none" w:sz="0" w:space="0" w:color="auto"/>
        <w:left w:val="none" w:sz="0" w:space="0" w:color="auto"/>
        <w:bottom w:val="none" w:sz="0" w:space="0" w:color="auto"/>
        <w:right w:val="none" w:sz="0" w:space="0" w:color="auto"/>
      </w:divBdr>
      <w:divsChild>
        <w:div w:id="1159154651">
          <w:marLeft w:val="640"/>
          <w:marRight w:val="0"/>
          <w:marTop w:val="0"/>
          <w:marBottom w:val="0"/>
          <w:divBdr>
            <w:top w:val="none" w:sz="0" w:space="0" w:color="auto"/>
            <w:left w:val="none" w:sz="0" w:space="0" w:color="auto"/>
            <w:bottom w:val="none" w:sz="0" w:space="0" w:color="auto"/>
            <w:right w:val="none" w:sz="0" w:space="0" w:color="auto"/>
          </w:divBdr>
        </w:div>
        <w:div w:id="1357463417">
          <w:marLeft w:val="640"/>
          <w:marRight w:val="0"/>
          <w:marTop w:val="0"/>
          <w:marBottom w:val="0"/>
          <w:divBdr>
            <w:top w:val="none" w:sz="0" w:space="0" w:color="auto"/>
            <w:left w:val="none" w:sz="0" w:space="0" w:color="auto"/>
            <w:bottom w:val="none" w:sz="0" w:space="0" w:color="auto"/>
            <w:right w:val="none" w:sz="0" w:space="0" w:color="auto"/>
          </w:divBdr>
        </w:div>
        <w:div w:id="915213107">
          <w:marLeft w:val="640"/>
          <w:marRight w:val="0"/>
          <w:marTop w:val="0"/>
          <w:marBottom w:val="0"/>
          <w:divBdr>
            <w:top w:val="none" w:sz="0" w:space="0" w:color="auto"/>
            <w:left w:val="none" w:sz="0" w:space="0" w:color="auto"/>
            <w:bottom w:val="none" w:sz="0" w:space="0" w:color="auto"/>
            <w:right w:val="none" w:sz="0" w:space="0" w:color="auto"/>
          </w:divBdr>
        </w:div>
        <w:div w:id="1938705660">
          <w:marLeft w:val="640"/>
          <w:marRight w:val="0"/>
          <w:marTop w:val="0"/>
          <w:marBottom w:val="0"/>
          <w:divBdr>
            <w:top w:val="none" w:sz="0" w:space="0" w:color="auto"/>
            <w:left w:val="none" w:sz="0" w:space="0" w:color="auto"/>
            <w:bottom w:val="none" w:sz="0" w:space="0" w:color="auto"/>
            <w:right w:val="none" w:sz="0" w:space="0" w:color="auto"/>
          </w:divBdr>
        </w:div>
        <w:div w:id="718892843">
          <w:marLeft w:val="640"/>
          <w:marRight w:val="0"/>
          <w:marTop w:val="0"/>
          <w:marBottom w:val="0"/>
          <w:divBdr>
            <w:top w:val="none" w:sz="0" w:space="0" w:color="auto"/>
            <w:left w:val="none" w:sz="0" w:space="0" w:color="auto"/>
            <w:bottom w:val="none" w:sz="0" w:space="0" w:color="auto"/>
            <w:right w:val="none" w:sz="0" w:space="0" w:color="auto"/>
          </w:divBdr>
        </w:div>
        <w:div w:id="1952861398">
          <w:marLeft w:val="640"/>
          <w:marRight w:val="0"/>
          <w:marTop w:val="0"/>
          <w:marBottom w:val="0"/>
          <w:divBdr>
            <w:top w:val="none" w:sz="0" w:space="0" w:color="auto"/>
            <w:left w:val="none" w:sz="0" w:space="0" w:color="auto"/>
            <w:bottom w:val="none" w:sz="0" w:space="0" w:color="auto"/>
            <w:right w:val="none" w:sz="0" w:space="0" w:color="auto"/>
          </w:divBdr>
        </w:div>
        <w:div w:id="1649898785">
          <w:marLeft w:val="640"/>
          <w:marRight w:val="0"/>
          <w:marTop w:val="0"/>
          <w:marBottom w:val="0"/>
          <w:divBdr>
            <w:top w:val="none" w:sz="0" w:space="0" w:color="auto"/>
            <w:left w:val="none" w:sz="0" w:space="0" w:color="auto"/>
            <w:bottom w:val="none" w:sz="0" w:space="0" w:color="auto"/>
            <w:right w:val="none" w:sz="0" w:space="0" w:color="auto"/>
          </w:divBdr>
        </w:div>
        <w:div w:id="883713244">
          <w:marLeft w:val="640"/>
          <w:marRight w:val="0"/>
          <w:marTop w:val="0"/>
          <w:marBottom w:val="0"/>
          <w:divBdr>
            <w:top w:val="none" w:sz="0" w:space="0" w:color="auto"/>
            <w:left w:val="none" w:sz="0" w:space="0" w:color="auto"/>
            <w:bottom w:val="none" w:sz="0" w:space="0" w:color="auto"/>
            <w:right w:val="none" w:sz="0" w:space="0" w:color="auto"/>
          </w:divBdr>
        </w:div>
        <w:div w:id="67847577">
          <w:marLeft w:val="640"/>
          <w:marRight w:val="0"/>
          <w:marTop w:val="0"/>
          <w:marBottom w:val="0"/>
          <w:divBdr>
            <w:top w:val="none" w:sz="0" w:space="0" w:color="auto"/>
            <w:left w:val="none" w:sz="0" w:space="0" w:color="auto"/>
            <w:bottom w:val="none" w:sz="0" w:space="0" w:color="auto"/>
            <w:right w:val="none" w:sz="0" w:space="0" w:color="auto"/>
          </w:divBdr>
        </w:div>
        <w:div w:id="1945650161">
          <w:marLeft w:val="640"/>
          <w:marRight w:val="0"/>
          <w:marTop w:val="0"/>
          <w:marBottom w:val="0"/>
          <w:divBdr>
            <w:top w:val="none" w:sz="0" w:space="0" w:color="auto"/>
            <w:left w:val="none" w:sz="0" w:space="0" w:color="auto"/>
            <w:bottom w:val="none" w:sz="0" w:space="0" w:color="auto"/>
            <w:right w:val="none" w:sz="0" w:space="0" w:color="auto"/>
          </w:divBdr>
        </w:div>
        <w:div w:id="1191409657">
          <w:marLeft w:val="640"/>
          <w:marRight w:val="0"/>
          <w:marTop w:val="0"/>
          <w:marBottom w:val="0"/>
          <w:divBdr>
            <w:top w:val="none" w:sz="0" w:space="0" w:color="auto"/>
            <w:left w:val="none" w:sz="0" w:space="0" w:color="auto"/>
            <w:bottom w:val="none" w:sz="0" w:space="0" w:color="auto"/>
            <w:right w:val="none" w:sz="0" w:space="0" w:color="auto"/>
          </w:divBdr>
        </w:div>
      </w:divsChild>
    </w:div>
    <w:div w:id="1102265058">
      <w:bodyDiv w:val="1"/>
      <w:marLeft w:val="0"/>
      <w:marRight w:val="0"/>
      <w:marTop w:val="0"/>
      <w:marBottom w:val="0"/>
      <w:divBdr>
        <w:top w:val="none" w:sz="0" w:space="0" w:color="auto"/>
        <w:left w:val="none" w:sz="0" w:space="0" w:color="auto"/>
        <w:bottom w:val="none" w:sz="0" w:space="0" w:color="auto"/>
        <w:right w:val="none" w:sz="0" w:space="0" w:color="auto"/>
      </w:divBdr>
      <w:divsChild>
        <w:div w:id="1214072993">
          <w:marLeft w:val="640"/>
          <w:marRight w:val="0"/>
          <w:marTop w:val="0"/>
          <w:marBottom w:val="0"/>
          <w:divBdr>
            <w:top w:val="none" w:sz="0" w:space="0" w:color="auto"/>
            <w:left w:val="none" w:sz="0" w:space="0" w:color="auto"/>
            <w:bottom w:val="none" w:sz="0" w:space="0" w:color="auto"/>
            <w:right w:val="none" w:sz="0" w:space="0" w:color="auto"/>
          </w:divBdr>
        </w:div>
        <w:div w:id="1573810683">
          <w:marLeft w:val="640"/>
          <w:marRight w:val="0"/>
          <w:marTop w:val="0"/>
          <w:marBottom w:val="0"/>
          <w:divBdr>
            <w:top w:val="none" w:sz="0" w:space="0" w:color="auto"/>
            <w:left w:val="none" w:sz="0" w:space="0" w:color="auto"/>
            <w:bottom w:val="none" w:sz="0" w:space="0" w:color="auto"/>
            <w:right w:val="none" w:sz="0" w:space="0" w:color="auto"/>
          </w:divBdr>
        </w:div>
        <w:div w:id="1087767817">
          <w:marLeft w:val="640"/>
          <w:marRight w:val="0"/>
          <w:marTop w:val="0"/>
          <w:marBottom w:val="0"/>
          <w:divBdr>
            <w:top w:val="none" w:sz="0" w:space="0" w:color="auto"/>
            <w:left w:val="none" w:sz="0" w:space="0" w:color="auto"/>
            <w:bottom w:val="none" w:sz="0" w:space="0" w:color="auto"/>
            <w:right w:val="none" w:sz="0" w:space="0" w:color="auto"/>
          </w:divBdr>
        </w:div>
        <w:div w:id="1087770860">
          <w:marLeft w:val="640"/>
          <w:marRight w:val="0"/>
          <w:marTop w:val="0"/>
          <w:marBottom w:val="0"/>
          <w:divBdr>
            <w:top w:val="none" w:sz="0" w:space="0" w:color="auto"/>
            <w:left w:val="none" w:sz="0" w:space="0" w:color="auto"/>
            <w:bottom w:val="none" w:sz="0" w:space="0" w:color="auto"/>
            <w:right w:val="none" w:sz="0" w:space="0" w:color="auto"/>
          </w:divBdr>
        </w:div>
        <w:div w:id="232854255">
          <w:marLeft w:val="640"/>
          <w:marRight w:val="0"/>
          <w:marTop w:val="0"/>
          <w:marBottom w:val="0"/>
          <w:divBdr>
            <w:top w:val="none" w:sz="0" w:space="0" w:color="auto"/>
            <w:left w:val="none" w:sz="0" w:space="0" w:color="auto"/>
            <w:bottom w:val="none" w:sz="0" w:space="0" w:color="auto"/>
            <w:right w:val="none" w:sz="0" w:space="0" w:color="auto"/>
          </w:divBdr>
        </w:div>
        <w:div w:id="125197984">
          <w:marLeft w:val="640"/>
          <w:marRight w:val="0"/>
          <w:marTop w:val="0"/>
          <w:marBottom w:val="0"/>
          <w:divBdr>
            <w:top w:val="none" w:sz="0" w:space="0" w:color="auto"/>
            <w:left w:val="none" w:sz="0" w:space="0" w:color="auto"/>
            <w:bottom w:val="none" w:sz="0" w:space="0" w:color="auto"/>
            <w:right w:val="none" w:sz="0" w:space="0" w:color="auto"/>
          </w:divBdr>
        </w:div>
        <w:div w:id="1624532126">
          <w:marLeft w:val="640"/>
          <w:marRight w:val="0"/>
          <w:marTop w:val="0"/>
          <w:marBottom w:val="0"/>
          <w:divBdr>
            <w:top w:val="none" w:sz="0" w:space="0" w:color="auto"/>
            <w:left w:val="none" w:sz="0" w:space="0" w:color="auto"/>
            <w:bottom w:val="none" w:sz="0" w:space="0" w:color="auto"/>
            <w:right w:val="none" w:sz="0" w:space="0" w:color="auto"/>
          </w:divBdr>
        </w:div>
        <w:div w:id="380983774">
          <w:marLeft w:val="640"/>
          <w:marRight w:val="0"/>
          <w:marTop w:val="0"/>
          <w:marBottom w:val="0"/>
          <w:divBdr>
            <w:top w:val="none" w:sz="0" w:space="0" w:color="auto"/>
            <w:left w:val="none" w:sz="0" w:space="0" w:color="auto"/>
            <w:bottom w:val="none" w:sz="0" w:space="0" w:color="auto"/>
            <w:right w:val="none" w:sz="0" w:space="0" w:color="auto"/>
          </w:divBdr>
        </w:div>
        <w:div w:id="1256356626">
          <w:marLeft w:val="640"/>
          <w:marRight w:val="0"/>
          <w:marTop w:val="0"/>
          <w:marBottom w:val="0"/>
          <w:divBdr>
            <w:top w:val="none" w:sz="0" w:space="0" w:color="auto"/>
            <w:left w:val="none" w:sz="0" w:space="0" w:color="auto"/>
            <w:bottom w:val="none" w:sz="0" w:space="0" w:color="auto"/>
            <w:right w:val="none" w:sz="0" w:space="0" w:color="auto"/>
          </w:divBdr>
        </w:div>
        <w:div w:id="968517086">
          <w:marLeft w:val="640"/>
          <w:marRight w:val="0"/>
          <w:marTop w:val="0"/>
          <w:marBottom w:val="0"/>
          <w:divBdr>
            <w:top w:val="none" w:sz="0" w:space="0" w:color="auto"/>
            <w:left w:val="none" w:sz="0" w:space="0" w:color="auto"/>
            <w:bottom w:val="none" w:sz="0" w:space="0" w:color="auto"/>
            <w:right w:val="none" w:sz="0" w:space="0" w:color="auto"/>
          </w:divBdr>
        </w:div>
        <w:div w:id="855919499">
          <w:marLeft w:val="640"/>
          <w:marRight w:val="0"/>
          <w:marTop w:val="0"/>
          <w:marBottom w:val="0"/>
          <w:divBdr>
            <w:top w:val="none" w:sz="0" w:space="0" w:color="auto"/>
            <w:left w:val="none" w:sz="0" w:space="0" w:color="auto"/>
            <w:bottom w:val="none" w:sz="0" w:space="0" w:color="auto"/>
            <w:right w:val="none" w:sz="0" w:space="0" w:color="auto"/>
          </w:divBdr>
        </w:div>
        <w:div w:id="966818675">
          <w:marLeft w:val="640"/>
          <w:marRight w:val="0"/>
          <w:marTop w:val="0"/>
          <w:marBottom w:val="0"/>
          <w:divBdr>
            <w:top w:val="none" w:sz="0" w:space="0" w:color="auto"/>
            <w:left w:val="none" w:sz="0" w:space="0" w:color="auto"/>
            <w:bottom w:val="none" w:sz="0" w:space="0" w:color="auto"/>
            <w:right w:val="none" w:sz="0" w:space="0" w:color="auto"/>
          </w:divBdr>
        </w:div>
        <w:div w:id="479077173">
          <w:marLeft w:val="640"/>
          <w:marRight w:val="0"/>
          <w:marTop w:val="0"/>
          <w:marBottom w:val="0"/>
          <w:divBdr>
            <w:top w:val="none" w:sz="0" w:space="0" w:color="auto"/>
            <w:left w:val="none" w:sz="0" w:space="0" w:color="auto"/>
            <w:bottom w:val="none" w:sz="0" w:space="0" w:color="auto"/>
            <w:right w:val="none" w:sz="0" w:space="0" w:color="auto"/>
          </w:divBdr>
        </w:div>
        <w:div w:id="1797017331">
          <w:marLeft w:val="640"/>
          <w:marRight w:val="0"/>
          <w:marTop w:val="0"/>
          <w:marBottom w:val="0"/>
          <w:divBdr>
            <w:top w:val="none" w:sz="0" w:space="0" w:color="auto"/>
            <w:left w:val="none" w:sz="0" w:space="0" w:color="auto"/>
            <w:bottom w:val="none" w:sz="0" w:space="0" w:color="auto"/>
            <w:right w:val="none" w:sz="0" w:space="0" w:color="auto"/>
          </w:divBdr>
        </w:div>
        <w:div w:id="1472212847">
          <w:marLeft w:val="640"/>
          <w:marRight w:val="0"/>
          <w:marTop w:val="0"/>
          <w:marBottom w:val="0"/>
          <w:divBdr>
            <w:top w:val="none" w:sz="0" w:space="0" w:color="auto"/>
            <w:left w:val="none" w:sz="0" w:space="0" w:color="auto"/>
            <w:bottom w:val="none" w:sz="0" w:space="0" w:color="auto"/>
            <w:right w:val="none" w:sz="0" w:space="0" w:color="auto"/>
          </w:divBdr>
        </w:div>
        <w:div w:id="1858501341">
          <w:marLeft w:val="640"/>
          <w:marRight w:val="0"/>
          <w:marTop w:val="0"/>
          <w:marBottom w:val="0"/>
          <w:divBdr>
            <w:top w:val="none" w:sz="0" w:space="0" w:color="auto"/>
            <w:left w:val="none" w:sz="0" w:space="0" w:color="auto"/>
            <w:bottom w:val="none" w:sz="0" w:space="0" w:color="auto"/>
            <w:right w:val="none" w:sz="0" w:space="0" w:color="auto"/>
          </w:divBdr>
        </w:div>
        <w:div w:id="1902519381">
          <w:marLeft w:val="640"/>
          <w:marRight w:val="0"/>
          <w:marTop w:val="0"/>
          <w:marBottom w:val="0"/>
          <w:divBdr>
            <w:top w:val="none" w:sz="0" w:space="0" w:color="auto"/>
            <w:left w:val="none" w:sz="0" w:space="0" w:color="auto"/>
            <w:bottom w:val="none" w:sz="0" w:space="0" w:color="auto"/>
            <w:right w:val="none" w:sz="0" w:space="0" w:color="auto"/>
          </w:divBdr>
        </w:div>
        <w:div w:id="1009722737">
          <w:marLeft w:val="640"/>
          <w:marRight w:val="0"/>
          <w:marTop w:val="0"/>
          <w:marBottom w:val="0"/>
          <w:divBdr>
            <w:top w:val="none" w:sz="0" w:space="0" w:color="auto"/>
            <w:left w:val="none" w:sz="0" w:space="0" w:color="auto"/>
            <w:bottom w:val="none" w:sz="0" w:space="0" w:color="auto"/>
            <w:right w:val="none" w:sz="0" w:space="0" w:color="auto"/>
          </w:divBdr>
        </w:div>
        <w:div w:id="1594509333">
          <w:marLeft w:val="640"/>
          <w:marRight w:val="0"/>
          <w:marTop w:val="0"/>
          <w:marBottom w:val="0"/>
          <w:divBdr>
            <w:top w:val="none" w:sz="0" w:space="0" w:color="auto"/>
            <w:left w:val="none" w:sz="0" w:space="0" w:color="auto"/>
            <w:bottom w:val="none" w:sz="0" w:space="0" w:color="auto"/>
            <w:right w:val="none" w:sz="0" w:space="0" w:color="auto"/>
          </w:divBdr>
        </w:div>
        <w:div w:id="83697806">
          <w:marLeft w:val="640"/>
          <w:marRight w:val="0"/>
          <w:marTop w:val="0"/>
          <w:marBottom w:val="0"/>
          <w:divBdr>
            <w:top w:val="none" w:sz="0" w:space="0" w:color="auto"/>
            <w:left w:val="none" w:sz="0" w:space="0" w:color="auto"/>
            <w:bottom w:val="none" w:sz="0" w:space="0" w:color="auto"/>
            <w:right w:val="none" w:sz="0" w:space="0" w:color="auto"/>
          </w:divBdr>
        </w:div>
        <w:div w:id="630016520">
          <w:marLeft w:val="640"/>
          <w:marRight w:val="0"/>
          <w:marTop w:val="0"/>
          <w:marBottom w:val="0"/>
          <w:divBdr>
            <w:top w:val="none" w:sz="0" w:space="0" w:color="auto"/>
            <w:left w:val="none" w:sz="0" w:space="0" w:color="auto"/>
            <w:bottom w:val="none" w:sz="0" w:space="0" w:color="auto"/>
            <w:right w:val="none" w:sz="0" w:space="0" w:color="auto"/>
          </w:divBdr>
        </w:div>
        <w:div w:id="243684499">
          <w:marLeft w:val="640"/>
          <w:marRight w:val="0"/>
          <w:marTop w:val="0"/>
          <w:marBottom w:val="0"/>
          <w:divBdr>
            <w:top w:val="none" w:sz="0" w:space="0" w:color="auto"/>
            <w:left w:val="none" w:sz="0" w:space="0" w:color="auto"/>
            <w:bottom w:val="none" w:sz="0" w:space="0" w:color="auto"/>
            <w:right w:val="none" w:sz="0" w:space="0" w:color="auto"/>
          </w:divBdr>
        </w:div>
        <w:div w:id="1178929291">
          <w:marLeft w:val="640"/>
          <w:marRight w:val="0"/>
          <w:marTop w:val="0"/>
          <w:marBottom w:val="0"/>
          <w:divBdr>
            <w:top w:val="none" w:sz="0" w:space="0" w:color="auto"/>
            <w:left w:val="none" w:sz="0" w:space="0" w:color="auto"/>
            <w:bottom w:val="none" w:sz="0" w:space="0" w:color="auto"/>
            <w:right w:val="none" w:sz="0" w:space="0" w:color="auto"/>
          </w:divBdr>
        </w:div>
        <w:div w:id="1465268696">
          <w:marLeft w:val="640"/>
          <w:marRight w:val="0"/>
          <w:marTop w:val="0"/>
          <w:marBottom w:val="0"/>
          <w:divBdr>
            <w:top w:val="none" w:sz="0" w:space="0" w:color="auto"/>
            <w:left w:val="none" w:sz="0" w:space="0" w:color="auto"/>
            <w:bottom w:val="none" w:sz="0" w:space="0" w:color="auto"/>
            <w:right w:val="none" w:sz="0" w:space="0" w:color="auto"/>
          </w:divBdr>
        </w:div>
        <w:div w:id="899707050">
          <w:marLeft w:val="640"/>
          <w:marRight w:val="0"/>
          <w:marTop w:val="0"/>
          <w:marBottom w:val="0"/>
          <w:divBdr>
            <w:top w:val="none" w:sz="0" w:space="0" w:color="auto"/>
            <w:left w:val="none" w:sz="0" w:space="0" w:color="auto"/>
            <w:bottom w:val="none" w:sz="0" w:space="0" w:color="auto"/>
            <w:right w:val="none" w:sz="0" w:space="0" w:color="auto"/>
          </w:divBdr>
        </w:div>
        <w:div w:id="1974405215">
          <w:marLeft w:val="640"/>
          <w:marRight w:val="0"/>
          <w:marTop w:val="0"/>
          <w:marBottom w:val="0"/>
          <w:divBdr>
            <w:top w:val="none" w:sz="0" w:space="0" w:color="auto"/>
            <w:left w:val="none" w:sz="0" w:space="0" w:color="auto"/>
            <w:bottom w:val="none" w:sz="0" w:space="0" w:color="auto"/>
            <w:right w:val="none" w:sz="0" w:space="0" w:color="auto"/>
          </w:divBdr>
        </w:div>
        <w:div w:id="1663653765">
          <w:marLeft w:val="640"/>
          <w:marRight w:val="0"/>
          <w:marTop w:val="0"/>
          <w:marBottom w:val="0"/>
          <w:divBdr>
            <w:top w:val="none" w:sz="0" w:space="0" w:color="auto"/>
            <w:left w:val="none" w:sz="0" w:space="0" w:color="auto"/>
            <w:bottom w:val="none" w:sz="0" w:space="0" w:color="auto"/>
            <w:right w:val="none" w:sz="0" w:space="0" w:color="auto"/>
          </w:divBdr>
        </w:div>
        <w:div w:id="549730201">
          <w:marLeft w:val="640"/>
          <w:marRight w:val="0"/>
          <w:marTop w:val="0"/>
          <w:marBottom w:val="0"/>
          <w:divBdr>
            <w:top w:val="none" w:sz="0" w:space="0" w:color="auto"/>
            <w:left w:val="none" w:sz="0" w:space="0" w:color="auto"/>
            <w:bottom w:val="none" w:sz="0" w:space="0" w:color="auto"/>
            <w:right w:val="none" w:sz="0" w:space="0" w:color="auto"/>
          </w:divBdr>
        </w:div>
        <w:div w:id="36397096">
          <w:marLeft w:val="640"/>
          <w:marRight w:val="0"/>
          <w:marTop w:val="0"/>
          <w:marBottom w:val="0"/>
          <w:divBdr>
            <w:top w:val="none" w:sz="0" w:space="0" w:color="auto"/>
            <w:left w:val="none" w:sz="0" w:space="0" w:color="auto"/>
            <w:bottom w:val="none" w:sz="0" w:space="0" w:color="auto"/>
            <w:right w:val="none" w:sz="0" w:space="0" w:color="auto"/>
          </w:divBdr>
        </w:div>
        <w:div w:id="381174054">
          <w:marLeft w:val="640"/>
          <w:marRight w:val="0"/>
          <w:marTop w:val="0"/>
          <w:marBottom w:val="0"/>
          <w:divBdr>
            <w:top w:val="none" w:sz="0" w:space="0" w:color="auto"/>
            <w:left w:val="none" w:sz="0" w:space="0" w:color="auto"/>
            <w:bottom w:val="none" w:sz="0" w:space="0" w:color="auto"/>
            <w:right w:val="none" w:sz="0" w:space="0" w:color="auto"/>
          </w:divBdr>
        </w:div>
        <w:div w:id="1726101422">
          <w:marLeft w:val="640"/>
          <w:marRight w:val="0"/>
          <w:marTop w:val="0"/>
          <w:marBottom w:val="0"/>
          <w:divBdr>
            <w:top w:val="none" w:sz="0" w:space="0" w:color="auto"/>
            <w:left w:val="none" w:sz="0" w:space="0" w:color="auto"/>
            <w:bottom w:val="none" w:sz="0" w:space="0" w:color="auto"/>
            <w:right w:val="none" w:sz="0" w:space="0" w:color="auto"/>
          </w:divBdr>
        </w:div>
        <w:div w:id="941450198">
          <w:marLeft w:val="640"/>
          <w:marRight w:val="0"/>
          <w:marTop w:val="0"/>
          <w:marBottom w:val="0"/>
          <w:divBdr>
            <w:top w:val="none" w:sz="0" w:space="0" w:color="auto"/>
            <w:left w:val="none" w:sz="0" w:space="0" w:color="auto"/>
            <w:bottom w:val="none" w:sz="0" w:space="0" w:color="auto"/>
            <w:right w:val="none" w:sz="0" w:space="0" w:color="auto"/>
          </w:divBdr>
        </w:div>
        <w:div w:id="948854766">
          <w:marLeft w:val="640"/>
          <w:marRight w:val="0"/>
          <w:marTop w:val="0"/>
          <w:marBottom w:val="0"/>
          <w:divBdr>
            <w:top w:val="none" w:sz="0" w:space="0" w:color="auto"/>
            <w:left w:val="none" w:sz="0" w:space="0" w:color="auto"/>
            <w:bottom w:val="none" w:sz="0" w:space="0" w:color="auto"/>
            <w:right w:val="none" w:sz="0" w:space="0" w:color="auto"/>
          </w:divBdr>
        </w:div>
        <w:div w:id="611128010">
          <w:marLeft w:val="640"/>
          <w:marRight w:val="0"/>
          <w:marTop w:val="0"/>
          <w:marBottom w:val="0"/>
          <w:divBdr>
            <w:top w:val="none" w:sz="0" w:space="0" w:color="auto"/>
            <w:left w:val="none" w:sz="0" w:space="0" w:color="auto"/>
            <w:bottom w:val="none" w:sz="0" w:space="0" w:color="auto"/>
            <w:right w:val="none" w:sz="0" w:space="0" w:color="auto"/>
          </w:divBdr>
        </w:div>
      </w:divsChild>
    </w:div>
    <w:div w:id="1126587247">
      <w:bodyDiv w:val="1"/>
      <w:marLeft w:val="0"/>
      <w:marRight w:val="0"/>
      <w:marTop w:val="0"/>
      <w:marBottom w:val="0"/>
      <w:divBdr>
        <w:top w:val="none" w:sz="0" w:space="0" w:color="auto"/>
        <w:left w:val="none" w:sz="0" w:space="0" w:color="auto"/>
        <w:bottom w:val="none" w:sz="0" w:space="0" w:color="auto"/>
        <w:right w:val="none" w:sz="0" w:space="0" w:color="auto"/>
      </w:divBdr>
      <w:divsChild>
        <w:div w:id="846166403">
          <w:marLeft w:val="640"/>
          <w:marRight w:val="0"/>
          <w:marTop w:val="0"/>
          <w:marBottom w:val="0"/>
          <w:divBdr>
            <w:top w:val="none" w:sz="0" w:space="0" w:color="auto"/>
            <w:left w:val="none" w:sz="0" w:space="0" w:color="auto"/>
            <w:bottom w:val="none" w:sz="0" w:space="0" w:color="auto"/>
            <w:right w:val="none" w:sz="0" w:space="0" w:color="auto"/>
          </w:divBdr>
        </w:div>
        <w:div w:id="904921420">
          <w:marLeft w:val="640"/>
          <w:marRight w:val="0"/>
          <w:marTop w:val="0"/>
          <w:marBottom w:val="0"/>
          <w:divBdr>
            <w:top w:val="none" w:sz="0" w:space="0" w:color="auto"/>
            <w:left w:val="none" w:sz="0" w:space="0" w:color="auto"/>
            <w:bottom w:val="none" w:sz="0" w:space="0" w:color="auto"/>
            <w:right w:val="none" w:sz="0" w:space="0" w:color="auto"/>
          </w:divBdr>
        </w:div>
        <w:div w:id="296684656">
          <w:marLeft w:val="640"/>
          <w:marRight w:val="0"/>
          <w:marTop w:val="0"/>
          <w:marBottom w:val="0"/>
          <w:divBdr>
            <w:top w:val="none" w:sz="0" w:space="0" w:color="auto"/>
            <w:left w:val="none" w:sz="0" w:space="0" w:color="auto"/>
            <w:bottom w:val="none" w:sz="0" w:space="0" w:color="auto"/>
            <w:right w:val="none" w:sz="0" w:space="0" w:color="auto"/>
          </w:divBdr>
        </w:div>
        <w:div w:id="397244460">
          <w:marLeft w:val="640"/>
          <w:marRight w:val="0"/>
          <w:marTop w:val="0"/>
          <w:marBottom w:val="0"/>
          <w:divBdr>
            <w:top w:val="none" w:sz="0" w:space="0" w:color="auto"/>
            <w:left w:val="none" w:sz="0" w:space="0" w:color="auto"/>
            <w:bottom w:val="none" w:sz="0" w:space="0" w:color="auto"/>
            <w:right w:val="none" w:sz="0" w:space="0" w:color="auto"/>
          </w:divBdr>
        </w:div>
        <w:div w:id="260261913">
          <w:marLeft w:val="640"/>
          <w:marRight w:val="0"/>
          <w:marTop w:val="0"/>
          <w:marBottom w:val="0"/>
          <w:divBdr>
            <w:top w:val="none" w:sz="0" w:space="0" w:color="auto"/>
            <w:left w:val="none" w:sz="0" w:space="0" w:color="auto"/>
            <w:bottom w:val="none" w:sz="0" w:space="0" w:color="auto"/>
            <w:right w:val="none" w:sz="0" w:space="0" w:color="auto"/>
          </w:divBdr>
        </w:div>
        <w:div w:id="442766107">
          <w:marLeft w:val="640"/>
          <w:marRight w:val="0"/>
          <w:marTop w:val="0"/>
          <w:marBottom w:val="0"/>
          <w:divBdr>
            <w:top w:val="none" w:sz="0" w:space="0" w:color="auto"/>
            <w:left w:val="none" w:sz="0" w:space="0" w:color="auto"/>
            <w:bottom w:val="none" w:sz="0" w:space="0" w:color="auto"/>
            <w:right w:val="none" w:sz="0" w:space="0" w:color="auto"/>
          </w:divBdr>
        </w:div>
        <w:div w:id="1596862227">
          <w:marLeft w:val="640"/>
          <w:marRight w:val="0"/>
          <w:marTop w:val="0"/>
          <w:marBottom w:val="0"/>
          <w:divBdr>
            <w:top w:val="none" w:sz="0" w:space="0" w:color="auto"/>
            <w:left w:val="none" w:sz="0" w:space="0" w:color="auto"/>
            <w:bottom w:val="none" w:sz="0" w:space="0" w:color="auto"/>
            <w:right w:val="none" w:sz="0" w:space="0" w:color="auto"/>
          </w:divBdr>
        </w:div>
        <w:div w:id="233854409">
          <w:marLeft w:val="640"/>
          <w:marRight w:val="0"/>
          <w:marTop w:val="0"/>
          <w:marBottom w:val="0"/>
          <w:divBdr>
            <w:top w:val="none" w:sz="0" w:space="0" w:color="auto"/>
            <w:left w:val="none" w:sz="0" w:space="0" w:color="auto"/>
            <w:bottom w:val="none" w:sz="0" w:space="0" w:color="auto"/>
            <w:right w:val="none" w:sz="0" w:space="0" w:color="auto"/>
          </w:divBdr>
        </w:div>
        <w:div w:id="1823351635">
          <w:marLeft w:val="640"/>
          <w:marRight w:val="0"/>
          <w:marTop w:val="0"/>
          <w:marBottom w:val="0"/>
          <w:divBdr>
            <w:top w:val="none" w:sz="0" w:space="0" w:color="auto"/>
            <w:left w:val="none" w:sz="0" w:space="0" w:color="auto"/>
            <w:bottom w:val="none" w:sz="0" w:space="0" w:color="auto"/>
            <w:right w:val="none" w:sz="0" w:space="0" w:color="auto"/>
          </w:divBdr>
        </w:div>
        <w:div w:id="1369142415">
          <w:marLeft w:val="640"/>
          <w:marRight w:val="0"/>
          <w:marTop w:val="0"/>
          <w:marBottom w:val="0"/>
          <w:divBdr>
            <w:top w:val="none" w:sz="0" w:space="0" w:color="auto"/>
            <w:left w:val="none" w:sz="0" w:space="0" w:color="auto"/>
            <w:bottom w:val="none" w:sz="0" w:space="0" w:color="auto"/>
            <w:right w:val="none" w:sz="0" w:space="0" w:color="auto"/>
          </w:divBdr>
        </w:div>
        <w:div w:id="580791795">
          <w:marLeft w:val="640"/>
          <w:marRight w:val="0"/>
          <w:marTop w:val="0"/>
          <w:marBottom w:val="0"/>
          <w:divBdr>
            <w:top w:val="none" w:sz="0" w:space="0" w:color="auto"/>
            <w:left w:val="none" w:sz="0" w:space="0" w:color="auto"/>
            <w:bottom w:val="none" w:sz="0" w:space="0" w:color="auto"/>
            <w:right w:val="none" w:sz="0" w:space="0" w:color="auto"/>
          </w:divBdr>
        </w:div>
        <w:div w:id="722026010">
          <w:marLeft w:val="640"/>
          <w:marRight w:val="0"/>
          <w:marTop w:val="0"/>
          <w:marBottom w:val="0"/>
          <w:divBdr>
            <w:top w:val="none" w:sz="0" w:space="0" w:color="auto"/>
            <w:left w:val="none" w:sz="0" w:space="0" w:color="auto"/>
            <w:bottom w:val="none" w:sz="0" w:space="0" w:color="auto"/>
            <w:right w:val="none" w:sz="0" w:space="0" w:color="auto"/>
          </w:divBdr>
        </w:div>
        <w:div w:id="616789478">
          <w:marLeft w:val="640"/>
          <w:marRight w:val="0"/>
          <w:marTop w:val="0"/>
          <w:marBottom w:val="0"/>
          <w:divBdr>
            <w:top w:val="none" w:sz="0" w:space="0" w:color="auto"/>
            <w:left w:val="none" w:sz="0" w:space="0" w:color="auto"/>
            <w:bottom w:val="none" w:sz="0" w:space="0" w:color="auto"/>
            <w:right w:val="none" w:sz="0" w:space="0" w:color="auto"/>
          </w:divBdr>
        </w:div>
        <w:div w:id="2004892747">
          <w:marLeft w:val="640"/>
          <w:marRight w:val="0"/>
          <w:marTop w:val="0"/>
          <w:marBottom w:val="0"/>
          <w:divBdr>
            <w:top w:val="none" w:sz="0" w:space="0" w:color="auto"/>
            <w:left w:val="none" w:sz="0" w:space="0" w:color="auto"/>
            <w:bottom w:val="none" w:sz="0" w:space="0" w:color="auto"/>
            <w:right w:val="none" w:sz="0" w:space="0" w:color="auto"/>
          </w:divBdr>
        </w:div>
        <w:div w:id="636379320">
          <w:marLeft w:val="640"/>
          <w:marRight w:val="0"/>
          <w:marTop w:val="0"/>
          <w:marBottom w:val="0"/>
          <w:divBdr>
            <w:top w:val="none" w:sz="0" w:space="0" w:color="auto"/>
            <w:left w:val="none" w:sz="0" w:space="0" w:color="auto"/>
            <w:bottom w:val="none" w:sz="0" w:space="0" w:color="auto"/>
            <w:right w:val="none" w:sz="0" w:space="0" w:color="auto"/>
          </w:divBdr>
        </w:div>
        <w:div w:id="2015497576">
          <w:marLeft w:val="640"/>
          <w:marRight w:val="0"/>
          <w:marTop w:val="0"/>
          <w:marBottom w:val="0"/>
          <w:divBdr>
            <w:top w:val="none" w:sz="0" w:space="0" w:color="auto"/>
            <w:left w:val="none" w:sz="0" w:space="0" w:color="auto"/>
            <w:bottom w:val="none" w:sz="0" w:space="0" w:color="auto"/>
            <w:right w:val="none" w:sz="0" w:space="0" w:color="auto"/>
          </w:divBdr>
        </w:div>
        <w:div w:id="402727725">
          <w:marLeft w:val="640"/>
          <w:marRight w:val="0"/>
          <w:marTop w:val="0"/>
          <w:marBottom w:val="0"/>
          <w:divBdr>
            <w:top w:val="none" w:sz="0" w:space="0" w:color="auto"/>
            <w:left w:val="none" w:sz="0" w:space="0" w:color="auto"/>
            <w:bottom w:val="none" w:sz="0" w:space="0" w:color="auto"/>
            <w:right w:val="none" w:sz="0" w:space="0" w:color="auto"/>
          </w:divBdr>
        </w:div>
        <w:div w:id="1236163432">
          <w:marLeft w:val="640"/>
          <w:marRight w:val="0"/>
          <w:marTop w:val="0"/>
          <w:marBottom w:val="0"/>
          <w:divBdr>
            <w:top w:val="none" w:sz="0" w:space="0" w:color="auto"/>
            <w:left w:val="none" w:sz="0" w:space="0" w:color="auto"/>
            <w:bottom w:val="none" w:sz="0" w:space="0" w:color="auto"/>
            <w:right w:val="none" w:sz="0" w:space="0" w:color="auto"/>
          </w:divBdr>
        </w:div>
        <w:div w:id="764040391">
          <w:marLeft w:val="640"/>
          <w:marRight w:val="0"/>
          <w:marTop w:val="0"/>
          <w:marBottom w:val="0"/>
          <w:divBdr>
            <w:top w:val="none" w:sz="0" w:space="0" w:color="auto"/>
            <w:left w:val="none" w:sz="0" w:space="0" w:color="auto"/>
            <w:bottom w:val="none" w:sz="0" w:space="0" w:color="auto"/>
            <w:right w:val="none" w:sz="0" w:space="0" w:color="auto"/>
          </w:divBdr>
        </w:div>
        <w:div w:id="117921101">
          <w:marLeft w:val="640"/>
          <w:marRight w:val="0"/>
          <w:marTop w:val="0"/>
          <w:marBottom w:val="0"/>
          <w:divBdr>
            <w:top w:val="none" w:sz="0" w:space="0" w:color="auto"/>
            <w:left w:val="none" w:sz="0" w:space="0" w:color="auto"/>
            <w:bottom w:val="none" w:sz="0" w:space="0" w:color="auto"/>
            <w:right w:val="none" w:sz="0" w:space="0" w:color="auto"/>
          </w:divBdr>
        </w:div>
        <w:div w:id="1196845475">
          <w:marLeft w:val="640"/>
          <w:marRight w:val="0"/>
          <w:marTop w:val="0"/>
          <w:marBottom w:val="0"/>
          <w:divBdr>
            <w:top w:val="none" w:sz="0" w:space="0" w:color="auto"/>
            <w:left w:val="none" w:sz="0" w:space="0" w:color="auto"/>
            <w:bottom w:val="none" w:sz="0" w:space="0" w:color="auto"/>
            <w:right w:val="none" w:sz="0" w:space="0" w:color="auto"/>
          </w:divBdr>
        </w:div>
        <w:div w:id="1648968457">
          <w:marLeft w:val="640"/>
          <w:marRight w:val="0"/>
          <w:marTop w:val="0"/>
          <w:marBottom w:val="0"/>
          <w:divBdr>
            <w:top w:val="none" w:sz="0" w:space="0" w:color="auto"/>
            <w:left w:val="none" w:sz="0" w:space="0" w:color="auto"/>
            <w:bottom w:val="none" w:sz="0" w:space="0" w:color="auto"/>
            <w:right w:val="none" w:sz="0" w:space="0" w:color="auto"/>
          </w:divBdr>
        </w:div>
        <w:div w:id="1074670391">
          <w:marLeft w:val="640"/>
          <w:marRight w:val="0"/>
          <w:marTop w:val="0"/>
          <w:marBottom w:val="0"/>
          <w:divBdr>
            <w:top w:val="none" w:sz="0" w:space="0" w:color="auto"/>
            <w:left w:val="none" w:sz="0" w:space="0" w:color="auto"/>
            <w:bottom w:val="none" w:sz="0" w:space="0" w:color="auto"/>
            <w:right w:val="none" w:sz="0" w:space="0" w:color="auto"/>
          </w:divBdr>
        </w:div>
        <w:div w:id="799154671">
          <w:marLeft w:val="640"/>
          <w:marRight w:val="0"/>
          <w:marTop w:val="0"/>
          <w:marBottom w:val="0"/>
          <w:divBdr>
            <w:top w:val="none" w:sz="0" w:space="0" w:color="auto"/>
            <w:left w:val="none" w:sz="0" w:space="0" w:color="auto"/>
            <w:bottom w:val="none" w:sz="0" w:space="0" w:color="auto"/>
            <w:right w:val="none" w:sz="0" w:space="0" w:color="auto"/>
          </w:divBdr>
        </w:div>
        <w:div w:id="2029327528">
          <w:marLeft w:val="640"/>
          <w:marRight w:val="0"/>
          <w:marTop w:val="0"/>
          <w:marBottom w:val="0"/>
          <w:divBdr>
            <w:top w:val="none" w:sz="0" w:space="0" w:color="auto"/>
            <w:left w:val="none" w:sz="0" w:space="0" w:color="auto"/>
            <w:bottom w:val="none" w:sz="0" w:space="0" w:color="auto"/>
            <w:right w:val="none" w:sz="0" w:space="0" w:color="auto"/>
          </w:divBdr>
        </w:div>
        <w:div w:id="487088988">
          <w:marLeft w:val="640"/>
          <w:marRight w:val="0"/>
          <w:marTop w:val="0"/>
          <w:marBottom w:val="0"/>
          <w:divBdr>
            <w:top w:val="none" w:sz="0" w:space="0" w:color="auto"/>
            <w:left w:val="none" w:sz="0" w:space="0" w:color="auto"/>
            <w:bottom w:val="none" w:sz="0" w:space="0" w:color="auto"/>
            <w:right w:val="none" w:sz="0" w:space="0" w:color="auto"/>
          </w:divBdr>
        </w:div>
        <w:div w:id="1303147819">
          <w:marLeft w:val="640"/>
          <w:marRight w:val="0"/>
          <w:marTop w:val="0"/>
          <w:marBottom w:val="0"/>
          <w:divBdr>
            <w:top w:val="none" w:sz="0" w:space="0" w:color="auto"/>
            <w:left w:val="none" w:sz="0" w:space="0" w:color="auto"/>
            <w:bottom w:val="none" w:sz="0" w:space="0" w:color="auto"/>
            <w:right w:val="none" w:sz="0" w:space="0" w:color="auto"/>
          </w:divBdr>
        </w:div>
        <w:div w:id="989477645">
          <w:marLeft w:val="640"/>
          <w:marRight w:val="0"/>
          <w:marTop w:val="0"/>
          <w:marBottom w:val="0"/>
          <w:divBdr>
            <w:top w:val="none" w:sz="0" w:space="0" w:color="auto"/>
            <w:left w:val="none" w:sz="0" w:space="0" w:color="auto"/>
            <w:bottom w:val="none" w:sz="0" w:space="0" w:color="auto"/>
            <w:right w:val="none" w:sz="0" w:space="0" w:color="auto"/>
          </w:divBdr>
        </w:div>
        <w:div w:id="988053450">
          <w:marLeft w:val="640"/>
          <w:marRight w:val="0"/>
          <w:marTop w:val="0"/>
          <w:marBottom w:val="0"/>
          <w:divBdr>
            <w:top w:val="none" w:sz="0" w:space="0" w:color="auto"/>
            <w:left w:val="none" w:sz="0" w:space="0" w:color="auto"/>
            <w:bottom w:val="none" w:sz="0" w:space="0" w:color="auto"/>
            <w:right w:val="none" w:sz="0" w:space="0" w:color="auto"/>
          </w:divBdr>
        </w:div>
        <w:div w:id="1384256872">
          <w:marLeft w:val="640"/>
          <w:marRight w:val="0"/>
          <w:marTop w:val="0"/>
          <w:marBottom w:val="0"/>
          <w:divBdr>
            <w:top w:val="none" w:sz="0" w:space="0" w:color="auto"/>
            <w:left w:val="none" w:sz="0" w:space="0" w:color="auto"/>
            <w:bottom w:val="none" w:sz="0" w:space="0" w:color="auto"/>
            <w:right w:val="none" w:sz="0" w:space="0" w:color="auto"/>
          </w:divBdr>
        </w:div>
        <w:div w:id="1805004075">
          <w:marLeft w:val="640"/>
          <w:marRight w:val="0"/>
          <w:marTop w:val="0"/>
          <w:marBottom w:val="0"/>
          <w:divBdr>
            <w:top w:val="none" w:sz="0" w:space="0" w:color="auto"/>
            <w:left w:val="none" w:sz="0" w:space="0" w:color="auto"/>
            <w:bottom w:val="none" w:sz="0" w:space="0" w:color="auto"/>
            <w:right w:val="none" w:sz="0" w:space="0" w:color="auto"/>
          </w:divBdr>
        </w:div>
        <w:div w:id="1920669943">
          <w:marLeft w:val="640"/>
          <w:marRight w:val="0"/>
          <w:marTop w:val="0"/>
          <w:marBottom w:val="0"/>
          <w:divBdr>
            <w:top w:val="none" w:sz="0" w:space="0" w:color="auto"/>
            <w:left w:val="none" w:sz="0" w:space="0" w:color="auto"/>
            <w:bottom w:val="none" w:sz="0" w:space="0" w:color="auto"/>
            <w:right w:val="none" w:sz="0" w:space="0" w:color="auto"/>
          </w:divBdr>
        </w:div>
        <w:div w:id="366760400">
          <w:marLeft w:val="640"/>
          <w:marRight w:val="0"/>
          <w:marTop w:val="0"/>
          <w:marBottom w:val="0"/>
          <w:divBdr>
            <w:top w:val="none" w:sz="0" w:space="0" w:color="auto"/>
            <w:left w:val="none" w:sz="0" w:space="0" w:color="auto"/>
            <w:bottom w:val="none" w:sz="0" w:space="0" w:color="auto"/>
            <w:right w:val="none" w:sz="0" w:space="0" w:color="auto"/>
          </w:divBdr>
        </w:div>
        <w:div w:id="277833574">
          <w:marLeft w:val="640"/>
          <w:marRight w:val="0"/>
          <w:marTop w:val="0"/>
          <w:marBottom w:val="0"/>
          <w:divBdr>
            <w:top w:val="none" w:sz="0" w:space="0" w:color="auto"/>
            <w:left w:val="none" w:sz="0" w:space="0" w:color="auto"/>
            <w:bottom w:val="none" w:sz="0" w:space="0" w:color="auto"/>
            <w:right w:val="none" w:sz="0" w:space="0" w:color="auto"/>
          </w:divBdr>
        </w:div>
        <w:div w:id="809442162">
          <w:marLeft w:val="640"/>
          <w:marRight w:val="0"/>
          <w:marTop w:val="0"/>
          <w:marBottom w:val="0"/>
          <w:divBdr>
            <w:top w:val="none" w:sz="0" w:space="0" w:color="auto"/>
            <w:left w:val="none" w:sz="0" w:space="0" w:color="auto"/>
            <w:bottom w:val="none" w:sz="0" w:space="0" w:color="auto"/>
            <w:right w:val="none" w:sz="0" w:space="0" w:color="auto"/>
          </w:divBdr>
        </w:div>
        <w:div w:id="1164198439">
          <w:marLeft w:val="640"/>
          <w:marRight w:val="0"/>
          <w:marTop w:val="0"/>
          <w:marBottom w:val="0"/>
          <w:divBdr>
            <w:top w:val="none" w:sz="0" w:space="0" w:color="auto"/>
            <w:left w:val="none" w:sz="0" w:space="0" w:color="auto"/>
            <w:bottom w:val="none" w:sz="0" w:space="0" w:color="auto"/>
            <w:right w:val="none" w:sz="0" w:space="0" w:color="auto"/>
          </w:divBdr>
        </w:div>
        <w:div w:id="1972855755">
          <w:marLeft w:val="640"/>
          <w:marRight w:val="0"/>
          <w:marTop w:val="0"/>
          <w:marBottom w:val="0"/>
          <w:divBdr>
            <w:top w:val="none" w:sz="0" w:space="0" w:color="auto"/>
            <w:left w:val="none" w:sz="0" w:space="0" w:color="auto"/>
            <w:bottom w:val="none" w:sz="0" w:space="0" w:color="auto"/>
            <w:right w:val="none" w:sz="0" w:space="0" w:color="auto"/>
          </w:divBdr>
        </w:div>
        <w:div w:id="573471855">
          <w:marLeft w:val="640"/>
          <w:marRight w:val="0"/>
          <w:marTop w:val="0"/>
          <w:marBottom w:val="0"/>
          <w:divBdr>
            <w:top w:val="none" w:sz="0" w:space="0" w:color="auto"/>
            <w:left w:val="none" w:sz="0" w:space="0" w:color="auto"/>
            <w:bottom w:val="none" w:sz="0" w:space="0" w:color="auto"/>
            <w:right w:val="none" w:sz="0" w:space="0" w:color="auto"/>
          </w:divBdr>
        </w:div>
        <w:div w:id="1228028192">
          <w:marLeft w:val="640"/>
          <w:marRight w:val="0"/>
          <w:marTop w:val="0"/>
          <w:marBottom w:val="0"/>
          <w:divBdr>
            <w:top w:val="none" w:sz="0" w:space="0" w:color="auto"/>
            <w:left w:val="none" w:sz="0" w:space="0" w:color="auto"/>
            <w:bottom w:val="none" w:sz="0" w:space="0" w:color="auto"/>
            <w:right w:val="none" w:sz="0" w:space="0" w:color="auto"/>
          </w:divBdr>
        </w:div>
        <w:div w:id="2064794040">
          <w:marLeft w:val="640"/>
          <w:marRight w:val="0"/>
          <w:marTop w:val="0"/>
          <w:marBottom w:val="0"/>
          <w:divBdr>
            <w:top w:val="none" w:sz="0" w:space="0" w:color="auto"/>
            <w:left w:val="none" w:sz="0" w:space="0" w:color="auto"/>
            <w:bottom w:val="none" w:sz="0" w:space="0" w:color="auto"/>
            <w:right w:val="none" w:sz="0" w:space="0" w:color="auto"/>
          </w:divBdr>
        </w:div>
        <w:div w:id="549925081">
          <w:marLeft w:val="640"/>
          <w:marRight w:val="0"/>
          <w:marTop w:val="0"/>
          <w:marBottom w:val="0"/>
          <w:divBdr>
            <w:top w:val="none" w:sz="0" w:space="0" w:color="auto"/>
            <w:left w:val="none" w:sz="0" w:space="0" w:color="auto"/>
            <w:bottom w:val="none" w:sz="0" w:space="0" w:color="auto"/>
            <w:right w:val="none" w:sz="0" w:space="0" w:color="auto"/>
          </w:divBdr>
        </w:div>
        <w:div w:id="1423797528">
          <w:marLeft w:val="640"/>
          <w:marRight w:val="0"/>
          <w:marTop w:val="0"/>
          <w:marBottom w:val="0"/>
          <w:divBdr>
            <w:top w:val="none" w:sz="0" w:space="0" w:color="auto"/>
            <w:left w:val="none" w:sz="0" w:space="0" w:color="auto"/>
            <w:bottom w:val="none" w:sz="0" w:space="0" w:color="auto"/>
            <w:right w:val="none" w:sz="0" w:space="0" w:color="auto"/>
          </w:divBdr>
        </w:div>
        <w:div w:id="1415782866">
          <w:marLeft w:val="640"/>
          <w:marRight w:val="0"/>
          <w:marTop w:val="0"/>
          <w:marBottom w:val="0"/>
          <w:divBdr>
            <w:top w:val="none" w:sz="0" w:space="0" w:color="auto"/>
            <w:left w:val="none" w:sz="0" w:space="0" w:color="auto"/>
            <w:bottom w:val="none" w:sz="0" w:space="0" w:color="auto"/>
            <w:right w:val="none" w:sz="0" w:space="0" w:color="auto"/>
          </w:divBdr>
        </w:div>
        <w:div w:id="1899393755">
          <w:marLeft w:val="640"/>
          <w:marRight w:val="0"/>
          <w:marTop w:val="0"/>
          <w:marBottom w:val="0"/>
          <w:divBdr>
            <w:top w:val="none" w:sz="0" w:space="0" w:color="auto"/>
            <w:left w:val="none" w:sz="0" w:space="0" w:color="auto"/>
            <w:bottom w:val="none" w:sz="0" w:space="0" w:color="auto"/>
            <w:right w:val="none" w:sz="0" w:space="0" w:color="auto"/>
          </w:divBdr>
        </w:div>
        <w:div w:id="1664435078">
          <w:marLeft w:val="640"/>
          <w:marRight w:val="0"/>
          <w:marTop w:val="0"/>
          <w:marBottom w:val="0"/>
          <w:divBdr>
            <w:top w:val="none" w:sz="0" w:space="0" w:color="auto"/>
            <w:left w:val="none" w:sz="0" w:space="0" w:color="auto"/>
            <w:bottom w:val="none" w:sz="0" w:space="0" w:color="auto"/>
            <w:right w:val="none" w:sz="0" w:space="0" w:color="auto"/>
          </w:divBdr>
        </w:div>
        <w:div w:id="1822234464">
          <w:marLeft w:val="640"/>
          <w:marRight w:val="0"/>
          <w:marTop w:val="0"/>
          <w:marBottom w:val="0"/>
          <w:divBdr>
            <w:top w:val="none" w:sz="0" w:space="0" w:color="auto"/>
            <w:left w:val="none" w:sz="0" w:space="0" w:color="auto"/>
            <w:bottom w:val="none" w:sz="0" w:space="0" w:color="auto"/>
            <w:right w:val="none" w:sz="0" w:space="0" w:color="auto"/>
          </w:divBdr>
        </w:div>
        <w:div w:id="1510291167">
          <w:marLeft w:val="640"/>
          <w:marRight w:val="0"/>
          <w:marTop w:val="0"/>
          <w:marBottom w:val="0"/>
          <w:divBdr>
            <w:top w:val="none" w:sz="0" w:space="0" w:color="auto"/>
            <w:left w:val="none" w:sz="0" w:space="0" w:color="auto"/>
            <w:bottom w:val="none" w:sz="0" w:space="0" w:color="auto"/>
            <w:right w:val="none" w:sz="0" w:space="0" w:color="auto"/>
          </w:divBdr>
        </w:div>
        <w:div w:id="1487864407">
          <w:marLeft w:val="640"/>
          <w:marRight w:val="0"/>
          <w:marTop w:val="0"/>
          <w:marBottom w:val="0"/>
          <w:divBdr>
            <w:top w:val="none" w:sz="0" w:space="0" w:color="auto"/>
            <w:left w:val="none" w:sz="0" w:space="0" w:color="auto"/>
            <w:bottom w:val="none" w:sz="0" w:space="0" w:color="auto"/>
            <w:right w:val="none" w:sz="0" w:space="0" w:color="auto"/>
          </w:divBdr>
        </w:div>
        <w:div w:id="681207013">
          <w:marLeft w:val="640"/>
          <w:marRight w:val="0"/>
          <w:marTop w:val="0"/>
          <w:marBottom w:val="0"/>
          <w:divBdr>
            <w:top w:val="none" w:sz="0" w:space="0" w:color="auto"/>
            <w:left w:val="none" w:sz="0" w:space="0" w:color="auto"/>
            <w:bottom w:val="none" w:sz="0" w:space="0" w:color="auto"/>
            <w:right w:val="none" w:sz="0" w:space="0" w:color="auto"/>
          </w:divBdr>
        </w:div>
        <w:div w:id="763067655">
          <w:marLeft w:val="640"/>
          <w:marRight w:val="0"/>
          <w:marTop w:val="0"/>
          <w:marBottom w:val="0"/>
          <w:divBdr>
            <w:top w:val="none" w:sz="0" w:space="0" w:color="auto"/>
            <w:left w:val="none" w:sz="0" w:space="0" w:color="auto"/>
            <w:bottom w:val="none" w:sz="0" w:space="0" w:color="auto"/>
            <w:right w:val="none" w:sz="0" w:space="0" w:color="auto"/>
          </w:divBdr>
        </w:div>
        <w:div w:id="2093038742">
          <w:marLeft w:val="640"/>
          <w:marRight w:val="0"/>
          <w:marTop w:val="0"/>
          <w:marBottom w:val="0"/>
          <w:divBdr>
            <w:top w:val="none" w:sz="0" w:space="0" w:color="auto"/>
            <w:left w:val="none" w:sz="0" w:space="0" w:color="auto"/>
            <w:bottom w:val="none" w:sz="0" w:space="0" w:color="auto"/>
            <w:right w:val="none" w:sz="0" w:space="0" w:color="auto"/>
          </w:divBdr>
        </w:div>
        <w:div w:id="1172599345">
          <w:marLeft w:val="640"/>
          <w:marRight w:val="0"/>
          <w:marTop w:val="0"/>
          <w:marBottom w:val="0"/>
          <w:divBdr>
            <w:top w:val="none" w:sz="0" w:space="0" w:color="auto"/>
            <w:left w:val="none" w:sz="0" w:space="0" w:color="auto"/>
            <w:bottom w:val="none" w:sz="0" w:space="0" w:color="auto"/>
            <w:right w:val="none" w:sz="0" w:space="0" w:color="auto"/>
          </w:divBdr>
        </w:div>
        <w:div w:id="1746028891">
          <w:marLeft w:val="640"/>
          <w:marRight w:val="0"/>
          <w:marTop w:val="0"/>
          <w:marBottom w:val="0"/>
          <w:divBdr>
            <w:top w:val="none" w:sz="0" w:space="0" w:color="auto"/>
            <w:left w:val="none" w:sz="0" w:space="0" w:color="auto"/>
            <w:bottom w:val="none" w:sz="0" w:space="0" w:color="auto"/>
            <w:right w:val="none" w:sz="0" w:space="0" w:color="auto"/>
          </w:divBdr>
        </w:div>
        <w:div w:id="1603486409">
          <w:marLeft w:val="640"/>
          <w:marRight w:val="0"/>
          <w:marTop w:val="0"/>
          <w:marBottom w:val="0"/>
          <w:divBdr>
            <w:top w:val="none" w:sz="0" w:space="0" w:color="auto"/>
            <w:left w:val="none" w:sz="0" w:space="0" w:color="auto"/>
            <w:bottom w:val="none" w:sz="0" w:space="0" w:color="auto"/>
            <w:right w:val="none" w:sz="0" w:space="0" w:color="auto"/>
          </w:divBdr>
        </w:div>
        <w:div w:id="1862621596">
          <w:marLeft w:val="640"/>
          <w:marRight w:val="0"/>
          <w:marTop w:val="0"/>
          <w:marBottom w:val="0"/>
          <w:divBdr>
            <w:top w:val="none" w:sz="0" w:space="0" w:color="auto"/>
            <w:left w:val="none" w:sz="0" w:space="0" w:color="auto"/>
            <w:bottom w:val="none" w:sz="0" w:space="0" w:color="auto"/>
            <w:right w:val="none" w:sz="0" w:space="0" w:color="auto"/>
          </w:divBdr>
        </w:div>
        <w:div w:id="444038821">
          <w:marLeft w:val="640"/>
          <w:marRight w:val="0"/>
          <w:marTop w:val="0"/>
          <w:marBottom w:val="0"/>
          <w:divBdr>
            <w:top w:val="none" w:sz="0" w:space="0" w:color="auto"/>
            <w:left w:val="none" w:sz="0" w:space="0" w:color="auto"/>
            <w:bottom w:val="none" w:sz="0" w:space="0" w:color="auto"/>
            <w:right w:val="none" w:sz="0" w:space="0" w:color="auto"/>
          </w:divBdr>
        </w:div>
        <w:div w:id="748504139">
          <w:marLeft w:val="640"/>
          <w:marRight w:val="0"/>
          <w:marTop w:val="0"/>
          <w:marBottom w:val="0"/>
          <w:divBdr>
            <w:top w:val="none" w:sz="0" w:space="0" w:color="auto"/>
            <w:left w:val="none" w:sz="0" w:space="0" w:color="auto"/>
            <w:bottom w:val="none" w:sz="0" w:space="0" w:color="auto"/>
            <w:right w:val="none" w:sz="0" w:space="0" w:color="auto"/>
          </w:divBdr>
        </w:div>
        <w:div w:id="316036910">
          <w:marLeft w:val="640"/>
          <w:marRight w:val="0"/>
          <w:marTop w:val="0"/>
          <w:marBottom w:val="0"/>
          <w:divBdr>
            <w:top w:val="none" w:sz="0" w:space="0" w:color="auto"/>
            <w:left w:val="none" w:sz="0" w:space="0" w:color="auto"/>
            <w:bottom w:val="none" w:sz="0" w:space="0" w:color="auto"/>
            <w:right w:val="none" w:sz="0" w:space="0" w:color="auto"/>
          </w:divBdr>
        </w:div>
        <w:div w:id="97872999">
          <w:marLeft w:val="640"/>
          <w:marRight w:val="0"/>
          <w:marTop w:val="0"/>
          <w:marBottom w:val="0"/>
          <w:divBdr>
            <w:top w:val="none" w:sz="0" w:space="0" w:color="auto"/>
            <w:left w:val="none" w:sz="0" w:space="0" w:color="auto"/>
            <w:bottom w:val="none" w:sz="0" w:space="0" w:color="auto"/>
            <w:right w:val="none" w:sz="0" w:space="0" w:color="auto"/>
          </w:divBdr>
        </w:div>
        <w:div w:id="626935240">
          <w:marLeft w:val="640"/>
          <w:marRight w:val="0"/>
          <w:marTop w:val="0"/>
          <w:marBottom w:val="0"/>
          <w:divBdr>
            <w:top w:val="none" w:sz="0" w:space="0" w:color="auto"/>
            <w:left w:val="none" w:sz="0" w:space="0" w:color="auto"/>
            <w:bottom w:val="none" w:sz="0" w:space="0" w:color="auto"/>
            <w:right w:val="none" w:sz="0" w:space="0" w:color="auto"/>
          </w:divBdr>
        </w:div>
        <w:div w:id="1847479992">
          <w:marLeft w:val="640"/>
          <w:marRight w:val="0"/>
          <w:marTop w:val="0"/>
          <w:marBottom w:val="0"/>
          <w:divBdr>
            <w:top w:val="none" w:sz="0" w:space="0" w:color="auto"/>
            <w:left w:val="none" w:sz="0" w:space="0" w:color="auto"/>
            <w:bottom w:val="none" w:sz="0" w:space="0" w:color="auto"/>
            <w:right w:val="none" w:sz="0" w:space="0" w:color="auto"/>
          </w:divBdr>
        </w:div>
        <w:div w:id="846601899">
          <w:marLeft w:val="640"/>
          <w:marRight w:val="0"/>
          <w:marTop w:val="0"/>
          <w:marBottom w:val="0"/>
          <w:divBdr>
            <w:top w:val="none" w:sz="0" w:space="0" w:color="auto"/>
            <w:left w:val="none" w:sz="0" w:space="0" w:color="auto"/>
            <w:bottom w:val="none" w:sz="0" w:space="0" w:color="auto"/>
            <w:right w:val="none" w:sz="0" w:space="0" w:color="auto"/>
          </w:divBdr>
        </w:div>
        <w:div w:id="552933243">
          <w:marLeft w:val="640"/>
          <w:marRight w:val="0"/>
          <w:marTop w:val="0"/>
          <w:marBottom w:val="0"/>
          <w:divBdr>
            <w:top w:val="none" w:sz="0" w:space="0" w:color="auto"/>
            <w:left w:val="none" w:sz="0" w:space="0" w:color="auto"/>
            <w:bottom w:val="none" w:sz="0" w:space="0" w:color="auto"/>
            <w:right w:val="none" w:sz="0" w:space="0" w:color="auto"/>
          </w:divBdr>
        </w:div>
        <w:div w:id="402602577">
          <w:marLeft w:val="640"/>
          <w:marRight w:val="0"/>
          <w:marTop w:val="0"/>
          <w:marBottom w:val="0"/>
          <w:divBdr>
            <w:top w:val="none" w:sz="0" w:space="0" w:color="auto"/>
            <w:left w:val="none" w:sz="0" w:space="0" w:color="auto"/>
            <w:bottom w:val="none" w:sz="0" w:space="0" w:color="auto"/>
            <w:right w:val="none" w:sz="0" w:space="0" w:color="auto"/>
          </w:divBdr>
        </w:div>
        <w:div w:id="958025573">
          <w:marLeft w:val="640"/>
          <w:marRight w:val="0"/>
          <w:marTop w:val="0"/>
          <w:marBottom w:val="0"/>
          <w:divBdr>
            <w:top w:val="none" w:sz="0" w:space="0" w:color="auto"/>
            <w:left w:val="none" w:sz="0" w:space="0" w:color="auto"/>
            <w:bottom w:val="none" w:sz="0" w:space="0" w:color="auto"/>
            <w:right w:val="none" w:sz="0" w:space="0" w:color="auto"/>
          </w:divBdr>
        </w:div>
        <w:div w:id="1040863536">
          <w:marLeft w:val="640"/>
          <w:marRight w:val="0"/>
          <w:marTop w:val="0"/>
          <w:marBottom w:val="0"/>
          <w:divBdr>
            <w:top w:val="none" w:sz="0" w:space="0" w:color="auto"/>
            <w:left w:val="none" w:sz="0" w:space="0" w:color="auto"/>
            <w:bottom w:val="none" w:sz="0" w:space="0" w:color="auto"/>
            <w:right w:val="none" w:sz="0" w:space="0" w:color="auto"/>
          </w:divBdr>
        </w:div>
        <w:div w:id="1578322605">
          <w:marLeft w:val="640"/>
          <w:marRight w:val="0"/>
          <w:marTop w:val="0"/>
          <w:marBottom w:val="0"/>
          <w:divBdr>
            <w:top w:val="none" w:sz="0" w:space="0" w:color="auto"/>
            <w:left w:val="none" w:sz="0" w:space="0" w:color="auto"/>
            <w:bottom w:val="none" w:sz="0" w:space="0" w:color="auto"/>
            <w:right w:val="none" w:sz="0" w:space="0" w:color="auto"/>
          </w:divBdr>
        </w:div>
        <w:div w:id="451362554">
          <w:marLeft w:val="640"/>
          <w:marRight w:val="0"/>
          <w:marTop w:val="0"/>
          <w:marBottom w:val="0"/>
          <w:divBdr>
            <w:top w:val="none" w:sz="0" w:space="0" w:color="auto"/>
            <w:left w:val="none" w:sz="0" w:space="0" w:color="auto"/>
            <w:bottom w:val="none" w:sz="0" w:space="0" w:color="auto"/>
            <w:right w:val="none" w:sz="0" w:space="0" w:color="auto"/>
          </w:divBdr>
        </w:div>
        <w:div w:id="1333491854">
          <w:marLeft w:val="640"/>
          <w:marRight w:val="0"/>
          <w:marTop w:val="0"/>
          <w:marBottom w:val="0"/>
          <w:divBdr>
            <w:top w:val="none" w:sz="0" w:space="0" w:color="auto"/>
            <w:left w:val="none" w:sz="0" w:space="0" w:color="auto"/>
            <w:bottom w:val="none" w:sz="0" w:space="0" w:color="auto"/>
            <w:right w:val="none" w:sz="0" w:space="0" w:color="auto"/>
          </w:divBdr>
        </w:div>
        <w:div w:id="2139716868">
          <w:marLeft w:val="640"/>
          <w:marRight w:val="0"/>
          <w:marTop w:val="0"/>
          <w:marBottom w:val="0"/>
          <w:divBdr>
            <w:top w:val="none" w:sz="0" w:space="0" w:color="auto"/>
            <w:left w:val="none" w:sz="0" w:space="0" w:color="auto"/>
            <w:bottom w:val="none" w:sz="0" w:space="0" w:color="auto"/>
            <w:right w:val="none" w:sz="0" w:space="0" w:color="auto"/>
          </w:divBdr>
        </w:div>
        <w:div w:id="614098664">
          <w:marLeft w:val="640"/>
          <w:marRight w:val="0"/>
          <w:marTop w:val="0"/>
          <w:marBottom w:val="0"/>
          <w:divBdr>
            <w:top w:val="none" w:sz="0" w:space="0" w:color="auto"/>
            <w:left w:val="none" w:sz="0" w:space="0" w:color="auto"/>
            <w:bottom w:val="none" w:sz="0" w:space="0" w:color="auto"/>
            <w:right w:val="none" w:sz="0" w:space="0" w:color="auto"/>
          </w:divBdr>
        </w:div>
        <w:div w:id="265431810">
          <w:marLeft w:val="640"/>
          <w:marRight w:val="0"/>
          <w:marTop w:val="0"/>
          <w:marBottom w:val="0"/>
          <w:divBdr>
            <w:top w:val="none" w:sz="0" w:space="0" w:color="auto"/>
            <w:left w:val="none" w:sz="0" w:space="0" w:color="auto"/>
            <w:bottom w:val="none" w:sz="0" w:space="0" w:color="auto"/>
            <w:right w:val="none" w:sz="0" w:space="0" w:color="auto"/>
          </w:divBdr>
        </w:div>
        <w:div w:id="1374617974">
          <w:marLeft w:val="640"/>
          <w:marRight w:val="0"/>
          <w:marTop w:val="0"/>
          <w:marBottom w:val="0"/>
          <w:divBdr>
            <w:top w:val="none" w:sz="0" w:space="0" w:color="auto"/>
            <w:left w:val="none" w:sz="0" w:space="0" w:color="auto"/>
            <w:bottom w:val="none" w:sz="0" w:space="0" w:color="auto"/>
            <w:right w:val="none" w:sz="0" w:space="0" w:color="auto"/>
          </w:divBdr>
        </w:div>
        <w:div w:id="1435907208">
          <w:marLeft w:val="640"/>
          <w:marRight w:val="0"/>
          <w:marTop w:val="0"/>
          <w:marBottom w:val="0"/>
          <w:divBdr>
            <w:top w:val="none" w:sz="0" w:space="0" w:color="auto"/>
            <w:left w:val="none" w:sz="0" w:space="0" w:color="auto"/>
            <w:bottom w:val="none" w:sz="0" w:space="0" w:color="auto"/>
            <w:right w:val="none" w:sz="0" w:space="0" w:color="auto"/>
          </w:divBdr>
        </w:div>
        <w:div w:id="458375125">
          <w:marLeft w:val="640"/>
          <w:marRight w:val="0"/>
          <w:marTop w:val="0"/>
          <w:marBottom w:val="0"/>
          <w:divBdr>
            <w:top w:val="none" w:sz="0" w:space="0" w:color="auto"/>
            <w:left w:val="none" w:sz="0" w:space="0" w:color="auto"/>
            <w:bottom w:val="none" w:sz="0" w:space="0" w:color="auto"/>
            <w:right w:val="none" w:sz="0" w:space="0" w:color="auto"/>
          </w:divBdr>
        </w:div>
        <w:div w:id="1030762449">
          <w:marLeft w:val="640"/>
          <w:marRight w:val="0"/>
          <w:marTop w:val="0"/>
          <w:marBottom w:val="0"/>
          <w:divBdr>
            <w:top w:val="none" w:sz="0" w:space="0" w:color="auto"/>
            <w:left w:val="none" w:sz="0" w:space="0" w:color="auto"/>
            <w:bottom w:val="none" w:sz="0" w:space="0" w:color="auto"/>
            <w:right w:val="none" w:sz="0" w:space="0" w:color="auto"/>
          </w:divBdr>
        </w:div>
      </w:divsChild>
    </w:div>
    <w:div w:id="1128862081">
      <w:bodyDiv w:val="1"/>
      <w:marLeft w:val="0"/>
      <w:marRight w:val="0"/>
      <w:marTop w:val="0"/>
      <w:marBottom w:val="0"/>
      <w:divBdr>
        <w:top w:val="none" w:sz="0" w:space="0" w:color="auto"/>
        <w:left w:val="none" w:sz="0" w:space="0" w:color="auto"/>
        <w:bottom w:val="none" w:sz="0" w:space="0" w:color="auto"/>
        <w:right w:val="none" w:sz="0" w:space="0" w:color="auto"/>
      </w:divBdr>
      <w:divsChild>
        <w:div w:id="1078361236">
          <w:marLeft w:val="640"/>
          <w:marRight w:val="0"/>
          <w:marTop w:val="0"/>
          <w:marBottom w:val="0"/>
          <w:divBdr>
            <w:top w:val="none" w:sz="0" w:space="0" w:color="auto"/>
            <w:left w:val="none" w:sz="0" w:space="0" w:color="auto"/>
            <w:bottom w:val="none" w:sz="0" w:space="0" w:color="auto"/>
            <w:right w:val="none" w:sz="0" w:space="0" w:color="auto"/>
          </w:divBdr>
        </w:div>
        <w:div w:id="1104492774">
          <w:marLeft w:val="640"/>
          <w:marRight w:val="0"/>
          <w:marTop w:val="0"/>
          <w:marBottom w:val="0"/>
          <w:divBdr>
            <w:top w:val="none" w:sz="0" w:space="0" w:color="auto"/>
            <w:left w:val="none" w:sz="0" w:space="0" w:color="auto"/>
            <w:bottom w:val="none" w:sz="0" w:space="0" w:color="auto"/>
            <w:right w:val="none" w:sz="0" w:space="0" w:color="auto"/>
          </w:divBdr>
        </w:div>
        <w:div w:id="2004550584">
          <w:marLeft w:val="640"/>
          <w:marRight w:val="0"/>
          <w:marTop w:val="0"/>
          <w:marBottom w:val="0"/>
          <w:divBdr>
            <w:top w:val="none" w:sz="0" w:space="0" w:color="auto"/>
            <w:left w:val="none" w:sz="0" w:space="0" w:color="auto"/>
            <w:bottom w:val="none" w:sz="0" w:space="0" w:color="auto"/>
            <w:right w:val="none" w:sz="0" w:space="0" w:color="auto"/>
          </w:divBdr>
        </w:div>
        <w:div w:id="1711689791">
          <w:marLeft w:val="640"/>
          <w:marRight w:val="0"/>
          <w:marTop w:val="0"/>
          <w:marBottom w:val="0"/>
          <w:divBdr>
            <w:top w:val="none" w:sz="0" w:space="0" w:color="auto"/>
            <w:left w:val="none" w:sz="0" w:space="0" w:color="auto"/>
            <w:bottom w:val="none" w:sz="0" w:space="0" w:color="auto"/>
            <w:right w:val="none" w:sz="0" w:space="0" w:color="auto"/>
          </w:divBdr>
        </w:div>
        <w:div w:id="714695498">
          <w:marLeft w:val="640"/>
          <w:marRight w:val="0"/>
          <w:marTop w:val="0"/>
          <w:marBottom w:val="0"/>
          <w:divBdr>
            <w:top w:val="none" w:sz="0" w:space="0" w:color="auto"/>
            <w:left w:val="none" w:sz="0" w:space="0" w:color="auto"/>
            <w:bottom w:val="none" w:sz="0" w:space="0" w:color="auto"/>
            <w:right w:val="none" w:sz="0" w:space="0" w:color="auto"/>
          </w:divBdr>
        </w:div>
        <w:div w:id="499538454">
          <w:marLeft w:val="640"/>
          <w:marRight w:val="0"/>
          <w:marTop w:val="0"/>
          <w:marBottom w:val="0"/>
          <w:divBdr>
            <w:top w:val="none" w:sz="0" w:space="0" w:color="auto"/>
            <w:left w:val="none" w:sz="0" w:space="0" w:color="auto"/>
            <w:bottom w:val="none" w:sz="0" w:space="0" w:color="auto"/>
            <w:right w:val="none" w:sz="0" w:space="0" w:color="auto"/>
          </w:divBdr>
        </w:div>
        <w:div w:id="1401824598">
          <w:marLeft w:val="640"/>
          <w:marRight w:val="0"/>
          <w:marTop w:val="0"/>
          <w:marBottom w:val="0"/>
          <w:divBdr>
            <w:top w:val="none" w:sz="0" w:space="0" w:color="auto"/>
            <w:left w:val="none" w:sz="0" w:space="0" w:color="auto"/>
            <w:bottom w:val="none" w:sz="0" w:space="0" w:color="auto"/>
            <w:right w:val="none" w:sz="0" w:space="0" w:color="auto"/>
          </w:divBdr>
        </w:div>
        <w:div w:id="872813895">
          <w:marLeft w:val="640"/>
          <w:marRight w:val="0"/>
          <w:marTop w:val="0"/>
          <w:marBottom w:val="0"/>
          <w:divBdr>
            <w:top w:val="none" w:sz="0" w:space="0" w:color="auto"/>
            <w:left w:val="none" w:sz="0" w:space="0" w:color="auto"/>
            <w:bottom w:val="none" w:sz="0" w:space="0" w:color="auto"/>
            <w:right w:val="none" w:sz="0" w:space="0" w:color="auto"/>
          </w:divBdr>
        </w:div>
        <w:div w:id="1061561363">
          <w:marLeft w:val="640"/>
          <w:marRight w:val="0"/>
          <w:marTop w:val="0"/>
          <w:marBottom w:val="0"/>
          <w:divBdr>
            <w:top w:val="none" w:sz="0" w:space="0" w:color="auto"/>
            <w:left w:val="none" w:sz="0" w:space="0" w:color="auto"/>
            <w:bottom w:val="none" w:sz="0" w:space="0" w:color="auto"/>
            <w:right w:val="none" w:sz="0" w:space="0" w:color="auto"/>
          </w:divBdr>
        </w:div>
        <w:div w:id="390274549">
          <w:marLeft w:val="640"/>
          <w:marRight w:val="0"/>
          <w:marTop w:val="0"/>
          <w:marBottom w:val="0"/>
          <w:divBdr>
            <w:top w:val="none" w:sz="0" w:space="0" w:color="auto"/>
            <w:left w:val="none" w:sz="0" w:space="0" w:color="auto"/>
            <w:bottom w:val="none" w:sz="0" w:space="0" w:color="auto"/>
            <w:right w:val="none" w:sz="0" w:space="0" w:color="auto"/>
          </w:divBdr>
        </w:div>
        <w:div w:id="867833319">
          <w:marLeft w:val="640"/>
          <w:marRight w:val="0"/>
          <w:marTop w:val="0"/>
          <w:marBottom w:val="0"/>
          <w:divBdr>
            <w:top w:val="none" w:sz="0" w:space="0" w:color="auto"/>
            <w:left w:val="none" w:sz="0" w:space="0" w:color="auto"/>
            <w:bottom w:val="none" w:sz="0" w:space="0" w:color="auto"/>
            <w:right w:val="none" w:sz="0" w:space="0" w:color="auto"/>
          </w:divBdr>
        </w:div>
        <w:div w:id="974023217">
          <w:marLeft w:val="640"/>
          <w:marRight w:val="0"/>
          <w:marTop w:val="0"/>
          <w:marBottom w:val="0"/>
          <w:divBdr>
            <w:top w:val="none" w:sz="0" w:space="0" w:color="auto"/>
            <w:left w:val="none" w:sz="0" w:space="0" w:color="auto"/>
            <w:bottom w:val="none" w:sz="0" w:space="0" w:color="auto"/>
            <w:right w:val="none" w:sz="0" w:space="0" w:color="auto"/>
          </w:divBdr>
        </w:div>
        <w:div w:id="803736306">
          <w:marLeft w:val="640"/>
          <w:marRight w:val="0"/>
          <w:marTop w:val="0"/>
          <w:marBottom w:val="0"/>
          <w:divBdr>
            <w:top w:val="none" w:sz="0" w:space="0" w:color="auto"/>
            <w:left w:val="none" w:sz="0" w:space="0" w:color="auto"/>
            <w:bottom w:val="none" w:sz="0" w:space="0" w:color="auto"/>
            <w:right w:val="none" w:sz="0" w:space="0" w:color="auto"/>
          </w:divBdr>
        </w:div>
        <w:div w:id="1379478292">
          <w:marLeft w:val="640"/>
          <w:marRight w:val="0"/>
          <w:marTop w:val="0"/>
          <w:marBottom w:val="0"/>
          <w:divBdr>
            <w:top w:val="none" w:sz="0" w:space="0" w:color="auto"/>
            <w:left w:val="none" w:sz="0" w:space="0" w:color="auto"/>
            <w:bottom w:val="none" w:sz="0" w:space="0" w:color="auto"/>
            <w:right w:val="none" w:sz="0" w:space="0" w:color="auto"/>
          </w:divBdr>
        </w:div>
        <w:div w:id="1621035581">
          <w:marLeft w:val="640"/>
          <w:marRight w:val="0"/>
          <w:marTop w:val="0"/>
          <w:marBottom w:val="0"/>
          <w:divBdr>
            <w:top w:val="none" w:sz="0" w:space="0" w:color="auto"/>
            <w:left w:val="none" w:sz="0" w:space="0" w:color="auto"/>
            <w:bottom w:val="none" w:sz="0" w:space="0" w:color="auto"/>
            <w:right w:val="none" w:sz="0" w:space="0" w:color="auto"/>
          </w:divBdr>
        </w:div>
        <w:div w:id="1413744843">
          <w:marLeft w:val="640"/>
          <w:marRight w:val="0"/>
          <w:marTop w:val="0"/>
          <w:marBottom w:val="0"/>
          <w:divBdr>
            <w:top w:val="none" w:sz="0" w:space="0" w:color="auto"/>
            <w:left w:val="none" w:sz="0" w:space="0" w:color="auto"/>
            <w:bottom w:val="none" w:sz="0" w:space="0" w:color="auto"/>
            <w:right w:val="none" w:sz="0" w:space="0" w:color="auto"/>
          </w:divBdr>
        </w:div>
      </w:divsChild>
    </w:div>
    <w:div w:id="1131944293">
      <w:bodyDiv w:val="1"/>
      <w:marLeft w:val="0"/>
      <w:marRight w:val="0"/>
      <w:marTop w:val="0"/>
      <w:marBottom w:val="0"/>
      <w:divBdr>
        <w:top w:val="none" w:sz="0" w:space="0" w:color="auto"/>
        <w:left w:val="none" w:sz="0" w:space="0" w:color="auto"/>
        <w:bottom w:val="none" w:sz="0" w:space="0" w:color="auto"/>
        <w:right w:val="none" w:sz="0" w:space="0" w:color="auto"/>
      </w:divBdr>
      <w:divsChild>
        <w:div w:id="1730104485">
          <w:marLeft w:val="640"/>
          <w:marRight w:val="0"/>
          <w:marTop w:val="0"/>
          <w:marBottom w:val="0"/>
          <w:divBdr>
            <w:top w:val="none" w:sz="0" w:space="0" w:color="auto"/>
            <w:left w:val="none" w:sz="0" w:space="0" w:color="auto"/>
            <w:bottom w:val="none" w:sz="0" w:space="0" w:color="auto"/>
            <w:right w:val="none" w:sz="0" w:space="0" w:color="auto"/>
          </w:divBdr>
        </w:div>
        <w:div w:id="319192126">
          <w:marLeft w:val="640"/>
          <w:marRight w:val="0"/>
          <w:marTop w:val="0"/>
          <w:marBottom w:val="0"/>
          <w:divBdr>
            <w:top w:val="none" w:sz="0" w:space="0" w:color="auto"/>
            <w:left w:val="none" w:sz="0" w:space="0" w:color="auto"/>
            <w:bottom w:val="none" w:sz="0" w:space="0" w:color="auto"/>
            <w:right w:val="none" w:sz="0" w:space="0" w:color="auto"/>
          </w:divBdr>
        </w:div>
        <w:div w:id="13192922">
          <w:marLeft w:val="640"/>
          <w:marRight w:val="0"/>
          <w:marTop w:val="0"/>
          <w:marBottom w:val="0"/>
          <w:divBdr>
            <w:top w:val="none" w:sz="0" w:space="0" w:color="auto"/>
            <w:left w:val="none" w:sz="0" w:space="0" w:color="auto"/>
            <w:bottom w:val="none" w:sz="0" w:space="0" w:color="auto"/>
            <w:right w:val="none" w:sz="0" w:space="0" w:color="auto"/>
          </w:divBdr>
        </w:div>
        <w:div w:id="1169641431">
          <w:marLeft w:val="640"/>
          <w:marRight w:val="0"/>
          <w:marTop w:val="0"/>
          <w:marBottom w:val="0"/>
          <w:divBdr>
            <w:top w:val="none" w:sz="0" w:space="0" w:color="auto"/>
            <w:left w:val="none" w:sz="0" w:space="0" w:color="auto"/>
            <w:bottom w:val="none" w:sz="0" w:space="0" w:color="auto"/>
            <w:right w:val="none" w:sz="0" w:space="0" w:color="auto"/>
          </w:divBdr>
        </w:div>
        <w:div w:id="229079766">
          <w:marLeft w:val="640"/>
          <w:marRight w:val="0"/>
          <w:marTop w:val="0"/>
          <w:marBottom w:val="0"/>
          <w:divBdr>
            <w:top w:val="none" w:sz="0" w:space="0" w:color="auto"/>
            <w:left w:val="none" w:sz="0" w:space="0" w:color="auto"/>
            <w:bottom w:val="none" w:sz="0" w:space="0" w:color="auto"/>
            <w:right w:val="none" w:sz="0" w:space="0" w:color="auto"/>
          </w:divBdr>
        </w:div>
        <w:div w:id="1992639409">
          <w:marLeft w:val="640"/>
          <w:marRight w:val="0"/>
          <w:marTop w:val="0"/>
          <w:marBottom w:val="0"/>
          <w:divBdr>
            <w:top w:val="none" w:sz="0" w:space="0" w:color="auto"/>
            <w:left w:val="none" w:sz="0" w:space="0" w:color="auto"/>
            <w:bottom w:val="none" w:sz="0" w:space="0" w:color="auto"/>
            <w:right w:val="none" w:sz="0" w:space="0" w:color="auto"/>
          </w:divBdr>
        </w:div>
        <w:div w:id="922106373">
          <w:marLeft w:val="640"/>
          <w:marRight w:val="0"/>
          <w:marTop w:val="0"/>
          <w:marBottom w:val="0"/>
          <w:divBdr>
            <w:top w:val="none" w:sz="0" w:space="0" w:color="auto"/>
            <w:left w:val="none" w:sz="0" w:space="0" w:color="auto"/>
            <w:bottom w:val="none" w:sz="0" w:space="0" w:color="auto"/>
            <w:right w:val="none" w:sz="0" w:space="0" w:color="auto"/>
          </w:divBdr>
        </w:div>
        <w:div w:id="2124416550">
          <w:marLeft w:val="640"/>
          <w:marRight w:val="0"/>
          <w:marTop w:val="0"/>
          <w:marBottom w:val="0"/>
          <w:divBdr>
            <w:top w:val="none" w:sz="0" w:space="0" w:color="auto"/>
            <w:left w:val="none" w:sz="0" w:space="0" w:color="auto"/>
            <w:bottom w:val="none" w:sz="0" w:space="0" w:color="auto"/>
            <w:right w:val="none" w:sz="0" w:space="0" w:color="auto"/>
          </w:divBdr>
        </w:div>
        <w:div w:id="381834368">
          <w:marLeft w:val="640"/>
          <w:marRight w:val="0"/>
          <w:marTop w:val="0"/>
          <w:marBottom w:val="0"/>
          <w:divBdr>
            <w:top w:val="none" w:sz="0" w:space="0" w:color="auto"/>
            <w:left w:val="none" w:sz="0" w:space="0" w:color="auto"/>
            <w:bottom w:val="none" w:sz="0" w:space="0" w:color="auto"/>
            <w:right w:val="none" w:sz="0" w:space="0" w:color="auto"/>
          </w:divBdr>
        </w:div>
        <w:div w:id="146483335">
          <w:marLeft w:val="640"/>
          <w:marRight w:val="0"/>
          <w:marTop w:val="0"/>
          <w:marBottom w:val="0"/>
          <w:divBdr>
            <w:top w:val="none" w:sz="0" w:space="0" w:color="auto"/>
            <w:left w:val="none" w:sz="0" w:space="0" w:color="auto"/>
            <w:bottom w:val="none" w:sz="0" w:space="0" w:color="auto"/>
            <w:right w:val="none" w:sz="0" w:space="0" w:color="auto"/>
          </w:divBdr>
        </w:div>
        <w:div w:id="851721484">
          <w:marLeft w:val="640"/>
          <w:marRight w:val="0"/>
          <w:marTop w:val="0"/>
          <w:marBottom w:val="0"/>
          <w:divBdr>
            <w:top w:val="none" w:sz="0" w:space="0" w:color="auto"/>
            <w:left w:val="none" w:sz="0" w:space="0" w:color="auto"/>
            <w:bottom w:val="none" w:sz="0" w:space="0" w:color="auto"/>
            <w:right w:val="none" w:sz="0" w:space="0" w:color="auto"/>
          </w:divBdr>
        </w:div>
        <w:div w:id="2441094">
          <w:marLeft w:val="640"/>
          <w:marRight w:val="0"/>
          <w:marTop w:val="0"/>
          <w:marBottom w:val="0"/>
          <w:divBdr>
            <w:top w:val="none" w:sz="0" w:space="0" w:color="auto"/>
            <w:left w:val="none" w:sz="0" w:space="0" w:color="auto"/>
            <w:bottom w:val="none" w:sz="0" w:space="0" w:color="auto"/>
            <w:right w:val="none" w:sz="0" w:space="0" w:color="auto"/>
          </w:divBdr>
        </w:div>
        <w:div w:id="554313976">
          <w:marLeft w:val="640"/>
          <w:marRight w:val="0"/>
          <w:marTop w:val="0"/>
          <w:marBottom w:val="0"/>
          <w:divBdr>
            <w:top w:val="none" w:sz="0" w:space="0" w:color="auto"/>
            <w:left w:val="none" w:sz="0" w:space="0" w:color="auto"/>
            <w:bottom w:val="none" w:sz="0" w:space="0" w:color="auto"/>
            <w:right w:val="none" w:sz="0" w:space="0" w:color="auto"/>
          </w:divBdr>
        </w:div>
        <w:div w:id="410008711">
          <w:marLeft w:val="640"/>
          <w:marRight w:val="0"/>
          <w:marTop w:val="0"/>
          <w:marBottom w:val="0"/>
          <w:divBdr>
            <w:top w:val="none" w:sz="0" w:space="0" w:color="auto"/>
            <w:left w:val="none" w:sz="0" w:space="0" w:color="auto"/>
            <w:bottom w:val="none" w:sz="0" w:space="0" w:color="auto"/>
            <w:right w:val="none" w:sz="0" w:space="0" w:color="auto"/>
          </w:divBdr>
        </w:div>
        <w:div w:id="413168374">
          <w:marLeft w:val="640"/>
          <w:marRight w:val="0"/>
          <w:marTop w:val="0"/>
          <w:marBottom w:val="0"/>
          <w:divBdr>
            <w:top w:val="none" w:sz="0" w:space="0" w:color="auto"/>
            <w:left w:val="none" w:sz="0" w:space="0" w:color="auto"/>
            <w:bottom w:val="none" w:sz="0" w:space="0" w:color="auto"/>
            <w:right w:val="none" w:sz="0" w:space="0" w:color="auto"/>
          </w:divBdr>
        </w:div>
        <w:div w:id="28190084">
          <w:marLeft w:val="640"/>
          <w:marRight w:val="0"/>
          <w:marTop w:val="0"/>
          <w:marBottom w:val="0"/>
          <w:divBdr>
            <w:top w:val="none" w:sz="0" w:space="0" w:color="auto"/>
            <w:left w:val="none" w:sz="0" w:space="0" w:color="auto"/>
            <w:bottom w:val="none" w:sz="0" w:space="0" w:color="auto"/>
            <w:right w:val="none" w:sz="0" w:space="0" w:color="auto"/>
          </w:divBdr>
        </w:div>
        <w:div w:id="46808897">
          <w:marLeft w:val="640"/>
          <w:marRight w:val="0"/>
          <w:marTop w:val="0"/>
          <w:marBottom w:val="0"/>
          <w:divBdr>
            <w:top w:val="none" w:sz="0" w:space="0" w:color="auto"/>
            <w:left w:val="none" w:sz="0" w:space="0" w:color="auto"/>
            <w:bottom w:val="none" w:sz="0" w:space="0" w:color="auto"/>
            <w:right w:val="none" w:sz="0" w:space="0" w:color="auto"/>
          </w:divBdr>
        </w:div>
        <w:div w:id="1951010835">
          <w:marLeft w:val="640"/>
          <w:marRight w:val="0"/>
          <w:marTop w:val="0"/>
          <w:marBottom w:val="0"/>
          <w:divBdr>
            <w:top w:val="none" w:sz="0" w:space="0" w:color="auto"/>
            <w:left w:val="none" w:sz="0" w:space="0" w:color="auto"/>
            <w:bottom w:val="none" w:sz="0" w:space="0" w:color="auto"/>
            <w:right w:val="none" w:sz="0" w:space="0" w:color="auto"/>
          </w:divBdr>
        </w:div>
        <w:div w:id="1941062697">
          <w:marLeft w:val="640"/>
          <w:marRight w:val="0"/>
          <w:marTop w:val="0"/>
          <w:marBottom w:val="0"/>
          <w:divBdr>
            <w:top w:val="none" w:sz="0" w:space="0" w:color="auto"/>
            <w:left w:val="none" w:sz="0" w:space="0" w:color="auto"/>
            <w:bottom w:val="none" w:sz="0" w:space="0" w:color="auto"/>
            <w:right w:val="none" w:sz="0" w:space="0" w:color="auto"/>
          </w:divBdr>
        </w:div>
        <w:div w:id="1122118072">
          <w:marLeft w:val="640"/>
          <w:marRight w:val="0"/>
          <w:marTop w:val="0"/>
          <w:marBottom w:val="0"/>
          <w:divBdr>
            <w:top w:val="none" w:sz="0" w:space="0" w:color="auto"/>
            <w:left w:val="none" w:sz="0" w:space="0" w:color="auto"/>
            <w:bottom w:val="none" w:sz="0" w:space="0" w:color="auto"/>
            <w:right w:val="none" w:sz="0" w:space="0" w:color="auto"/>
          </w:divBdr>
        </w:div>
        <w:div w:id="442845294">
          <w:marLeft w:val="640"/>
          <w:marRight w:val="0"/>
          <w:marTop w:val="0"/>
          <w:marBottom w:val="0"/>
          <w:divBdr>
            <w:top w:val="none" w:sz="0" w:space="0" w:color="auto"/>
            <w:left w:val="none" w:sz="0" w:space="0" w:color="auto"/>
            <w:bottom w:val="none" w:sz="0" w:space="0" w:color="auto"/>
            <w:right w:val="none" w:sz="0" w:space="0" w:color="auto"/>
          </w:divBdr>
        </w:div>
        <w:div w:id="657268796">
          <w:marLeft w:val="640"/>
          <w:marRight w:val="0"/>
          <w:marTop w:val="0"/>
          <w:marBottom w:val="0"/>
          <w:divBdr>
            <w:top w:val="none" w:sz="0" w:space="0" w:color="auto"/>
            <w:left w:val="none" w:sz="0" w:space="0" w:color="auto"/>
            <w:bottom w:val="none" w:sz="0" w:space="0" w:color="auto"/>
            <w:right w:val="none" w:sz="0" w:space="0" w:color="auto"/>
          </w:divBdr>
        </w:div>
        <w:div w:id="686980501">
          <w:marLeft w:val="640"/>
          <w:marRight w:val="0"/>
          <w:marTop w:val="0"/>
          <w:marBottom w:val="0"/>
          <w:divBdr>
            <w:top w:val="none" w:sz="0" w:space="0" w:color="auto"/>
            <w:left w:val="none" w:sz="0" w:space="0" w:color="auto"/>
            <w:bottom w:val="none" w:sz="0" w:space="0" w:color="auto"/>
            <w:right w:val="none" w:sz="0" w:space="0" w:color="auto"/>
          </w:divBdr>
        </w:div>
        <w:div w:id="871578472">
          <w:marLeft w:val="640"/>
          <w:marRight w:val="0"/>
          <w:marTop w:val="0"/>
          <w:marBottom w:val="0"/>
          <w:divBdr>
            <w:top w:val="none" w:sz="0" w:space="0" w:color="auto"/>
            <w:left w:val="none" w:sz="0" w:space="0" w:color="auto"/>
            <w:bottom w:val="none" w:sz="0" w:space="0" w:color="auto"/>
            <w:right w:val="none" w:sz="0" w:space="0" w:color="auto"/>
          </w:divBdr>
        </w:div>
        <w:div w:id="734352698">
          <w:marLeft w:val="640"/>
          <w:marRight w:val="0"/>
          <w:marTop w:val="0"/>
          <w:marBottom w:val="0"/>
          <w:divBdr>
            <w:top w:val="none" w:sz="0" w:space="0" w:color="auto"/>
            <w:left w:val="none" w:sz="0" w:space="0" w:color="auto"/>
            <w:bottom w:val="none" w:sz="0" w:space="0" w:color="auto"/>
            <w:right w:val="none" w:sz="0" w:space="0" w:color="auto"/>
          </w:divBdr>
        </w:div>
        <w:div w:id="1933515278">
          <w:marLeft w:val="640"/>
          <w:marRight w:val="0"/>
          <w:marTop w:val="0"/>
          <w:marBottom w:val="0"/>
          <w:divBdr>
            <w:top w:val="none" w:sz="0" w:space="0" w:color="auto"/>
            <w:left w:val="none" w:sz="0" w:space="0" w:color="auto"/>
            <w:bottom w:val="none" w:sz="0" w:space="0" w:color="auto"/>
            <w:right w:val="none" w:sz="0" w:space="0" w:color="auto"/>
          </w:divBdr>
        </w:div>
        <w:div w:id="1103066397">
          <w:marLeft w:val="640"/>
          <w:marRight w:val="0"/>
          <w:marTop w:val="0"/>
          <w:marBottom w:val="0"/>
          <w:divBdr>
            <w:top w:val="none" w:sz="0" w:space="0" w:color="auto"/>
            <w:left w:val="none" w:sz="0" w:space="0" w:color="auto"/>
            <w:bottom w:val="none" w:sz="0" w:space="0" w:color="auto"/>
            <w:right w:val="none" w:sz="0" w:space="0" w:color="auto"/>
          </w:divBdr>
        </w:div>
        <w:div w:id="1307009329">
          <w:marLeft w:val="640"/>
          <w:marRight w:val="0"/>
          <w:marTop w:val="0"/>
          <w:marBottom w:val="0"/>
          <w:divBdr>
            <w:top w:val="none" w:sz="0" w:space="0" w:color="auto"/>
            <w:left w:val="none" w:sz="0" w:space="0" w:color="auto"/>
            <w:bottom w:val="none" w:sz="0" w:space="0" w:color="auto"/>
            <w:right w:val="none" w:sz="0" w:space="0" w:color="auto"/>
          </w:divBdr>
        </w:div>
        <w:div w:id="595484041">
          <w:marLeft w:val="640"/>
          <w:marRight w:val="0"/>
          <w:marTop w:val="0"/>
          <w:marBottom w:val="0"/>
          <w:divBdr>
            <w:top w:val="none" w:sz="0" w:space="0" w:color="auto"/>
            <w:left w:val="none" w:sz="0" w:space="0" w:color="auto"/>
            <w:bottom w:val="none" w:sz="0" w:space="0" w:color="auto"/>
            <w:right w:val="none" w:sz="0" w:space="0" w:color="auto"/>
          </w:divBdr>
        </w:div>
        <w:div w:id="2047633067">
          <w:marLeft w:val="640"/>
          <w:marRight w:val="0"/>
          <w:marTop w:val="0"/>
          <w:marBottom w:val="0"/>
          <w:divBdr>
            <w:top w:val="none" w:sz="0" w:space="0" w:color="auto"/>
            <w:left w:val="none" w:sz="0" w:space="0" w:color="auto"/>
            <w:bottom w:val="none" w:sz="0" w:space="0" w:color="auto"/>
            <w:right w:val="none" w:sz="0" w:space="0" w:color="auto"/>
          </w:divBdr>
        </w:div>
        <w:div w:id="1483542050">
          <w:marLeft w:val="640"/>
          <w:marRight w:val="0"/>
          <w:marTop w:val="0"/>
          <w:marBottom w:val="0"/>
          <w:divBdr>
            <w:top w:val="none" w:sz="0" w:space="0" w:color="auto"/>
            <w:left w:val="none" w:sz="0" w:space="0" w:color="auto"/>
            <w:bottom w:val="none" w:sz="0" w:space="0" w:color="auto"/>
            <w:right w:val="none" w:sz="0" w:space="0" w:color="auto"/>
          </w:divBdr>
        </w:div>
        <w:div w:id="1724599290">
          <w:marLeft w:val="640"/>
          <w:marRight w:val="0"/>
          <w:marTop w:val="0"/>
          <w:marBottom w:val="0"/>
          <w:divBdr>
            <w:top w:val="none" w:sz="0" w:space="0" w:color="auto"/>
            <w:left w:val="none" w:sz="0" w:space="0" w:color="auto"/>
            <w:bottom w:val="none" w:sz="0" w:space="0" w:color="auto"/>
            <w:right w:val="none" w:sz="0" w:space="0" w:color="auto"/>
          </w:divBdr>
        </w:div>
        <w:div w:id="277372314">
          <w:marLeft w:val="640"/>
          <w:marRight w:val="0"/>
          <w:marTop w:val="0"/>
          <w:marBottom w:val="0"/>
          <w:divBdr>
            <w:top w:val="none" w:sz="0" w:space="0" w:color="auto"/>
            <w:left w:val="none" w:sz="0" w:space="0" w:color="auto"/>
            <w:bottom w:val="none" w:sz="0" w:space="0" w:color="auto"/>
            <w:right w:val="none" w:sz="0" w:space="0" w:color="auto"/>
          </w:divBdr>
        </w:div>
        <w:div w:id="634987156">
          <w:marLeft w:val="640"/>
          <w:marRight w:val="0"/>
          <w:marTop w:val="0"/>
          <w:marBottom w:val="0"/>
          <w:divBdr>
            <w:top w:val="none" w:sz="0" w:space="0" w:color="auto"/>
            <w:left w:val="none" w:sz="0" w:space="0" w:color="auto"/>
            <w:bottom w:val="none" w:sz="0" w:space="0" w:color="auto"/>
            <w:right w:val="none" w:sz="0" w:space="0" w:color="auto"/>
          </w:divBdr>
        </w:div>
        <w:div w:id="1949118129">
          <w:marLeft w:val="640"/>
          <w:marRight w:val="0"/>
          <w:marTop w:val="0"/>
          <w:marBottom w:val="0"/>
          <w:divBdr>
            <w:top w:val="none" w:sz="0" w:space="0" w:color="auto"/>
            <w:left w:val="none" w:sz="0" w:space="0" w:color="auto"/>
            <w:bottom w:val="none" w:sz="0" w:space="0" w:color="auto"/>
            <w:right w:val="none" w:sz="0" w:space="0" w:color="auto"/>
          </w:divBdr>
        </w:div>
        <w:div w:id="2020429228">
          <w:marLeft w:val="640"/>
          <w:marRight w:val="0"/>
          <w:marTop w:val="0"/>
          <w:marBottom w:val="0"/>
          <w:divBdr>
            <w:top w:val="none" w:sz="0" w:space="0" w:color="auto"/>
            <w:left w:val="none" w:sz="0" w:space="0" w:color="auto"/>
            <w:bottom w:val="none" w:sz="0" w:space="0" w:color="auto"/>
            <w:right w:val="none" w:sz="0" w:space="0" w:color="auto"/>
          </w:divBdr>
        </w:div>
        <w:div w:id="39937149">
          <w:marLeft w:val="640"/>
          <w:marRight w:val="0"/>
          <w:marTop w:val="0"/>
          <w:marBottom w:val="0"/>
          <w:divBdr>
            <w:top w:val="none" w:sz="0" w:space="0" w:color="auto"/>
            <w:left w:val="none" w:sz="0" w:space="0" w:color="auto"/>
            <w:bottom w:val="none" w:sz="0" w:space="0" w:color="auto"/>
            <w:right w:val="none" w:sz="0" w:space="0" w:color="auto"/>
          </w:divBdr>
        </w:div>
        <w:div w:id="693310867">
          <w:marLeft w:val="640"/>
          <w:marRight w:val="0"/>
          <w:marTop w:val="0"/>
          <w:marBottom w:val="0"/>
          <w:divBdr>
            <w:top w:val="none" w:sz="0" w:space="0" w:color="auto"/>
            <w:left w:val="none" w:sz="0" w:space="0" w:color="auto"/>
            <w:bottom w:val="none" w:sz="0" w:space="0" w:color="auto"/>
            <w:right w:val="none" w:sz="0" w:space="0" w:color="auto"/>
          </w:divBdr>
        </w:div>
        <w:div w:id="2086149436">
          <w:marLeft w:val="640"/>
          <w:marRight w:val="0"/>
          <w:marTop w:val="0"/>
          <w:marBottom w:val="0"/>
          <w:divBdr>
            <w:top w:val="none" w:sz="0" w:space="0" w:color="auto"/>
            <w:left w:val="none" w:sz="0" w:space="0" w:color="auto"/>
            <w:bottom w:val="none" w:sz="0" w:space="0" w:color="auto"/>
            <w:right w:val="none" w:sz="0" w:space="0" w:color="auto"/>
          </w:divBdr>
        </w:div>
        <w:div w:id="140118102">
          <w:marLeft w:val="640"/>
          <w:marRight w:val="0"/>
          <w:marTop w:val="0"/>
          <w:marBottom w:val="0"/>
          <w:divBdr>
            <w:top w:val="none" w:sz="0" w:space="0" w:color="auto"/>
            <w:left w:val="none" w:sz="0" w:space="0" w:color="auto"/>
            <w:bottom w:val="none" w:sz="0" w:space="0" w:color="auto"/>
            <w:right w:val="none" w:sz="0" w:space="0" w:color="auto"/>
          </w:divBdr>
        </w:div>
        <w:div w:id="1882328004">
          <w:marLeft w:val="640"/>
          <w:marRight w:val="0"/>
          <w:marTop w:val="0"/>
          <w:marBottom w:val="0"/>
          <w:divBdr>
            <w:top w:val="none" w:sz="0" w:space="0" w:color="auto"/>
            <w:left w:val="none" w:sz="0" w:space="0" w:color="auto"/>
            <w:bottom w:val="none" w:sz="0" w:space="0" w:color="auto"/>
            <w:right w:val="none" w:sz="0" w:space="0" w:color="auto"/>
          </w:divBdr>
        </w:div>
        <w:div w:id="1333994480">
          <w:marLeft w:val="640"/>
          <w:marRight w:val="0"/>
          <w:marTop w:val="0"/>
          <w:marBottom w:val="0"/>
          <w:divBdr>
            <w:top w:val="none" w:sz="0" w:space="0" w:color="auto"/>
            <w:left w:val="none" w:sz="0" w:space="0" w:color="auto"/>
            <w:bottom w:val="none" w:sz="0" w:space="0" w:color="auto"/>
            <w:right w:val="none" w:sz="0" w:space="0" w:color="auto"/>
          </w:divBdr>
        </w:div>
        <w:div w:id="416101549">
          <w:marLeft w:val="640"/>
          <w:marRight w:val="0"/>
          <w:marTop w:val="0"/>
          <w:marBottom w:val="0"/>
          <w:divBdr>
            <w:top w:val="none" w:sz="0" w:space="0" w:color="auto"/>
            <w:left w:val="none" w:sz="0" w:space="0" w:color="auto"/>
            <w:bottom w:val="none" w:sz="0" w:space="0" w:color="auto"/>
            <w:right w:val="none" w:sz="0" w:space="0" w:color="auto"/>
          </w:divBdr>
        </w:div>
        <w:div w:id="901409997">
          <w:marLeft w:val="640"/>
          <w:marRight w:val="0"/>
          <w:marTop w:val="0"/>
          <w:marBottom w:val="0"/>
          <w:divBdr>
            <w:top w:val="none" w:sz="0" w:space="0" w:color="auto"/>
            <w:left w:val="none" w:sz="0" w:space="0" w:color="auto"/>
            <w:bottom w:val="none" w:sz="0" w:space="0" w:color="auto"/>
            <w:right w:val="none" w:sz="0" w:space="0" w:color="auto"/>
          </w:divBdr>
        </w:div>
        <w:div w:id="1824619186">
          <w:marLeft w:val="640"/>
          <w:marRight w:val="0"/>
          <w:marTop w:val="0"/>
          <w:marBottom w:val="0"/>
          <w:divBdr>
            <w:top w:val="none" w:sz="0" w:space="0" w:color="auto"/>
            <w:left w:val="none" w:sz="0" w:space="0" w:color="auto"/>
            <w:bottom w:val="none" w:sz="0" w:space="0" w:color="auto"/>
            <w:right w:val="none" w:sz="0" w:space="0" w:color="auto"/>
          </w:divBdr>
        </w:div>
        <w:div w:id="1048988023">
          <w:marLeft w:val="640"/>
          <w:marRight w:val="0"/>
          <w:marTop w:val="0"/>
          <w:marBottom w:val="0"/>
          <w:divBdr>
            <w:top w:val="none" w:sz="0" w:space="0" w:color="auto"/>
            <w:left w:val="none" w:sz="0" w:space="0" w:color="auto"/>
            <w:bottom w:val="none" w:sz="0" w:space="0" w:color="auto"/>
            <w:right w:val="none" w:sz="0" w:space="0" w:color="auto"/>
          </w:divBdr>
        </w:div>
        <w:div w:id="408386662">
          <w:marLeft w:val="640"/>
          <w:marRight w:val="0"/>
          <w:marTop w:val="0"/>
          <w:marBottom w:val="0"/>
          <w:divBdr>
            <w:top w:val="none" w:sz="0" w:space="0" w:color="auto"/>
            <w:left w:val="none" w:sz="0" w:space="0" w:color="auto"/>
            <w:bottom w:val="none" w:sz="0" w:space="0" w:color="auto"/>
            <w:right w:val="none" w:sz="0" w:space="0" w:color="auto"/>
          </w:divBdr>
        </w:div>
        <w:div w:id="50005265">
          <w:marLeft w:val="640"/>
          <w:marRight w:val="0"/>
          <w:marTop w:val="0"/>
          <w:marBottom w:val="0"/>
          <w:divBdr>
            <w:top w:val="none" w:sz="0" w:space="0" w:color="auto"/>
            <w:left w:val="none" w:sz="0" w:space="0" w:color="auto"/>
            <w:bottom w:val="none" w:sz="0" w:space="0" w:color="auto"/>
            <w:right w:val="none" w:sz="0" w:space="0" w:color="auto"/>
          </w:divBdr>
        </w:div>
        <w:div w:id="1426269923">
          <w:marLeft w:val="640"/>
          <w:marRight w:val="0"/>
          <w:marTop w:val="0"/>
          <w:marBottom w:val="0"/>
          <w:divBdr>
            <w:top w:val="none" w:sz="0" w:space="0" w:color="auto"/>
            <w:left w:val="none" w:sz="0" w:space="0" w:color="auto"/>
            <w:bottom w:val="none" w:sz="0" w:space="0" w:color="auto"/>
            <w:right w:val="none" w:sz="0" w:space="0" w:color="auto"/>
          </w:divBdr>
        </w:div>
        <w:div w:id="56439814">
          <w:marLeft w:val="640"/>
          <w:marRight w:val="0"/>
          <w:marTop w:val="0"/>
          <w:marBottom w:val="0"/>
          <w:divBdr>
            <w:top w:val="none" w:sz="0" w:space="0" w:color="auto"/>
            <w:left w:val="none" w:sz="0" w:space="0" w:color="auto"/>
            <w:bottom w:val="none" w:sz="0" w:space="0" w:color="auto"/>
            <w:right w:val="none" w:sz="0" w:space="0" w:color="auto"/>
          </w:divBdr>
        </w:div>
        <w:div w:id="1225486303">
          <w:marLeft w:val="640"/>
          <w:marRight w:val="0"/>
          <w:marTop w:val="0"/>
          <w:marBottom w:val="0"/>
          <w:divBdr>
            <w:top w:val="none" w:sz="0" w:space="0" w:color="auto"/>
            <w:left w:val="none" w:sz="0" w:space="0" w:color="auto"/>
            <w:bottom w:val="none" w:sz="0" w:space="0" w:color="auto"/>
            <w:right w:val="none" w:sz="0" w:space="0" w:color="auto"/>
          </w:divBdr>
        </w:div>
        <w:div w:id="1235627738">
          <w:marLeft w:val="640"/>
          <w:marRight w:val="0"/>
          <w:marTop w:val="0"/>
          <w:marBottom w:val="0"/>
          <w:divBdr>
            <w:top w:val="none" w:sz="0" w:space="0" w:color="auto"/>
            <w:left w:val="none" w:sz="0" w:space="0" w:color="auto"/>
            <w:bottom w:val="none" w:sz="0" w:space="0" w:color="auto"/>
            <w:right w:val="none" w:sz="0" w:space="0" w:color="auto"/>
          </w:divBdr>
        </w:div>
        <w:div w:id="1854108316">
          <w:marLeft w:val="640"/>
          <w:marRight w:val="0"/>
          <w:marTop w:val="0"/>
          <w:marBottom w:val="0"/>
          <w:divBdr>
            <w:top w:val="none" w:sz="0" w:space="0" w:color="auto"/>
            <w:left w:val="none" w:sz="0" w:space="0" w:color="auto"/>
            <w:bottom w:val="none" w:sz="0" w:space="0" w:color="auto"/>
            <w:right w:val="none" w:sz="0" w:space="0" w:color="auto"/>
          </w:divBdr>
        </w:div>
        <w:div w:id="1049449899">
          <w:marLeft w:val="640"/>
          <w:marRight w:val="0"/>
          <w:marTop w:val="0"/>
          <w:marBottom w:val="0"/>
          <w:divBdr>
            <w:top w:val="none" w:sz="0" w:space="0" w:color="auto"/>
            <w:left w:val="none" w:sz="0" w:space="0" w:color="auto"/>
            <w:bottom w:val="none" w:sz="0" w:space="0" w:color="auto"/>
            <w:right w:val="none" w:sz="0" w:space="0" w:color="auto"/>
          </w:divBdr>
        </w:div>
        <w:div w:id="2046365022">
          <w:marLeft w:val="640"/>
          <w:marRight w:val="0"/>
          <w:marTop w:val="0"/>
          <w:marBottom w:val="0"/>
          <w:divBdr>
            <w:top w:val="none" w:sz="0" w:space="0" w:color="auto"/>
            <w:left w:val="none" w:sz="0" w:space="0" w:color="auto"/>
            <w:bottom w:val="none" w:sz="0" w:space="0" w:color="auto"/>
            <w:right w:val="none" w:sz="0" w:space="0" w:color="auto"/>
          </w:divBdr>
        </w:div>
        <w:div w:id="2024628544">
          <w:marLeft w:val="640"/>
          <w:marRight w:val="0"/>
          <w:marTop w:val="0"/>
          <w:marBottom w:val="0"/>
          <w:divBdr>
            <w:top w:val="none" w:sz="0" w:space="0" w:color="auto"/>
            <w:left w:val="none" w:sz="0" w:space="0" w:color="auto"/>
            <w:bottom w:val="none" w:sz="0" w:space="0" w:color="auto"/>
            <w:right w:val="none" w:sz="0" w:space="0" w:color="auto"/>
          </w:divBdr>
        </w:div>
        <w:div w:id="1052076998">
          <w:marLeft w:val="640"/>
          <w:marRight w:val="0"/>
          <w:marTop w:val="0"/>
          <w:marBottom w:val="0"/>
          <w:divBdr>
            <w:top w:val="none" w:sz="0" w:space="0" w:color="auto"/>
            <w:left w:val="none" w:sz="0" w:space="0" w:color="auto"/>
            <w:bottom w:val="none" w:sz="0" w:space="0" w:color="auto"/>
            <w:right w:val="none" w:sz="0" w:space="0" w:color="auto"/>
          </w:divBdr>
        </w:div>
        <w:div w:id="236866521">
          <w:marLeft w:val="640"/>
          <w:marRight w:val="0"/>
          <w:marTop w:val="0"/>
          <w:marBottom w:val="0"/>
          <w:divBdr>
            <w:top w:val="none" w:sz="0" w:space="0" w:color="auto"/>
            <w:left w:val="none" w:sz="0" w:space="0" w:color="auto"/>
            <w:bottom w:val="none" w:sz="0" w:space="0" w:color="auto"/>
            <w:right w:val="none" w:sz="0" w:space="0" w:color="auto"/>
          </w:divBdr>
        </w:div>
        <w:div w:id="765660884">
          <w:marLeft w:val="640"/>
          <w:marRight w:val="0"/>
          <w:marTop w:val="0"/>
          <w:marBottom w:val="0"/>
          <w:divBdr>
            <w:top w:val="none" w:sz="0" w:space="0" w:color="auto"/>
            <w:left w:val="none" w:sz="0" w:space="0" w:color="auto"/>
            <w:bottom w:val="none" w:sz="0" w:space="0" w:color="auto"/>
            <w:right w:val="none" w:sz="0" w:space="0" w:color="auto"/>
          </w:divBdr>
        </w:div>
        <w:div w:id="15809145">
          <w:marLeft w:val="640"/>
          <w:marRight w:val="0"/>
          <w:marTop w:val="0"/>
          <w:marBottom w:val="0"/>
          <w:divBdr>
            <w:top w:val="none" w:sz="0" w:space="0" w:color="auto"/>
            <w:left w:val="none" w:sz="0" w:space="0" w:color="auto"/>
            <w:bottom w:val="none" w:sz="0" w:space="0" w:color="auto"/>
            <w:right w:val="none" w:sz="0" w:space="0" w:color="auto"/>
          </w:divBdr>
        </w:div>
        <w:div w:id="1645700460">
          <w:marLeft w:val="640"/>
          <w:marRight w:val="0"/>
          <w:marTop w:val="0"/>
          <w:marBottom w:val="0"/>
          <w:divBdr>
            <w:top w:val="none" w:sz="0" w:space="0" w:color="auto"/>
            <w:left w:val="none" w:sz="0" w:space="0" w:color="auto"/>
            <w:bottom w:val="none" w:sz="0" w:space="0" w:color="auto"/>
            <w:right w:val="none" w:sz="0" w:space="0" w:color="auto"/>
          </w:divBdr>
        </w:div>
        <w:div w:id="1855608085">
          <w:marLeft w:val="640"/>
          <w:marRight w:val="0"/>
          <w:marTop w:val="0"/>
          <w:marBottom w:val="0"/>
          <w:divBdr>
            <w:top w:val="none" w:sz="0" w:space="0" w:color="auto"/>
            <w:left w:val="none" w:sz="0" w:space="0" w:color="auto"/>
            <w:bottom w:val="none" w:sz="0" w:space="0" w:color="auto"/>
            <w:right w:val="none" w:sz="0" w:space="0" w:color="auto"/>
          </w:divBdr>
        </w:div>
        <w:div w:id="1841895717">
          <w:marLeft w:val="640"/>
          <w:marRight w:val="0"/>
          <w:marTop w:val="0"/>
          <w:marBottom w:val="0"/>
          <w:divBdr>
            <w:top w:val="none" w:sz="0" w:space="0" w:color="auto"/>
            <w:left w:val="none" w:sz="0" w:space="0" w:color="auto"/>
            <w:bottom w:val="none" w:sz="0" w:space="0" w:color="auto"/>
            <w:right w:val="none" w:sz="0" w:space="0" w:color="auto"/>
          </w:divBdr>
        </w:div>
        <w:div w:id="1924097809">
          <w:marLeft w:val="640"/>
          <w:marRight w:val="0"/>
          <w:marTop w:val="0"/>
          <w:marBottom w:val="0"/>
          <w:divBdr>
            <w:top w:val="none" w:sz="0" w:space="0" w:color="auto"/>
            <w:left w:val="none" w:sz="0" w:space="0" w:color="auto"/>
            <w:bottom w:val="none" w:sz="0" w:space="0" w:color="auto"/>
            <w:right w:val="none" w:sz="0" w:space="0" w:color="auto"/>
          </w:divBdr>
        </w:div>
        <w:div w:id="224027772">
          <w:marLeft w:val="640"/>
          <w:marRight w:val="0"/>
          <w:marTop w:val="0"/>
          <w:marBottom w:val="0"/>
          <w:divBdr>
            <w:top w:val="none" w:sz="0" w:space="0" w:color="auto"/>
            <w:left w:val="none" w:sz="0" w:space="0" w:color="auto"/>
            <w:bottom w:val="none" w:sz="0" w:space="0" w:color="auto"/>
            <w:right w:val="none" w:sz="0" w:space="0" w:color="auto"/>
          </w:divBdr>
        </w:div>
        <w:div w:id="177895379">
          <w:marLeft w:val="640"/>
          <w:marRight w:val="0"/>
          <w:marTop w:val="0"/>
          <w:marBottom w:val="0"/>
          <w:divBdr>
            <w:top w:val="none" w:sz="0" w:space="0" w:color="auto"/>
            <w:left w:val="none" w:sz="0" w:space="0" w:color="auto"/>
            <w:bottom w:val="none" w:sz="0" w:space="0" w:color="auto"/>
            <w:right w:val="none" w:sz="0" w:space="0" w:color="auto"/>
          </w:divBdr>
        </w:div>
      </w:divsChild>
    </w:div>
    <w:div w:id="1132793700">
      <w:bodyDiv w:val="1"/>
      <w:marLeft w:val="0"/>
      <w:marRight w:val="0"/>
      <w:marTop w:val="0"/>
      <w:marBottom w:val="0"/>
      <w:divBdr>
        <w:top w:val="none" w:sz="0" w:space="0" w:color="auto"/>
        <w:left w:val="none" w:sz="0" w:space="0" w:color="auto"/>
        <w:bottom w:val="none" w:sz="0" w:space="0" w:color="auto"/>
        <w:right w:val="none" w:sz="0" w:space="0" w:color="auto"/>
      </w:divBdr>
      <w:divsChild>
        <w:div w:id="2091651995">
          <w:marLeft w:val="640"/>
          <w:marRight w:val="0"/>
          <w:marTop w:val="0"/>
          <w:marBottom w:val="0"/>
          <w:divBdr>
            <w:top w:val="none" w:sz="0" w:space="0" w:color="auto"/>
            <w:left w:val="none" w:sz="0" w:space="0" w:color="auto"/>
            <w:bottom w:val="none" w:sz="0" w:space="0" w:color="auto"/>
            <w:right w:val="none" w:sz="0" w:space="0" w:color="auto"/>
          </w:divBdr>
        </w:div>
        <w:div w:id="421880484">
          <w:marLeft w:val="640"/>
          <w:marRight w:val="0"/>
          <w:marTop w:val="0"/>
          <w:marBottom w:val="0"/>
          <w:divBdr>
            <w:top w:val="none" w:sz="0" w:space="0" w:color="auto"/>
            <w:left w:val="none" w:sz="0" w:space="0" w:color="auto"/>
            <w:bottom w:val="none" w:sz="0" w:space="0" w:color="auto"/>
            <w:right w:val="none" w:sz="0" w:space="0" w:color="auto"/>
          </w:divBdr>
        </w:div>
        <w:div w:id="285234742">
          <w:marLeft w:val="640"/>
          <w:marRight w:val="0"/>
          <w:marTop w:val="0"/>
          <w:marBottom w:val="0"/>
          <w:divBdr>
            <w:top w:val="none" w:sz="0" w:space="0" w:color="auto"/>
            <w:left w:val="none" w:sz="0" w:space="0" w:color="auto"/>
            <w:bottom w:val="none" w:sz="0" w:space="0" w:color="auto"/>
            <w:right w:val="none" w:sz="0" w:space="0" w:color="auto"/>
          </w:divBdr>
        </w:div>
        <w:div w:id="609633142">
          <w:marLeft w:val="640"/>
          <w:marRight w:val="0"/>
          <w:marTop w:val="0"/>
          <w:marBottom w:val="0"/>
          <w:divBdr>
            <w:top w:val="none" w:sz="0" w:space="0" w:color="auto"/>
            <w:left w:val="none" w:sz="0" w:space="0" w:color="auto"/>
            <w:bottom w:val="none" w:sz="0" w:space="0" w:color="auto"/>
            <w:right w:val="none" w:sz="0" w:space="0" w:color="auto"/>
          </w:divBdr>
        </w:div>
        <w:div w:id="293097494">
          <w:marLeft w:val="640"/>
          <w:marRight w:val="0"/>
          <w:marTop w:val="0"/>
          <w:marBottom w:val="0"/>
          <w:divBdr>
            <w:top w:val="none" w:sz="0" w:space="0" w:color="auto"/>
            <w:left w:val="none" w:sz="0" w:space="0" w:color="auto"/>
            <w:bottom w:val="none" w:sz="0" w:space="0" w:color="auto"/>
            <w:right w:val="none" w:sz="0" w:space="0" w:color="auto"/>
          </w:divBdr>
        </w:div>
        <w:div w:id="569772392">
          <w:marLeft w:val="640"/>
          <w:marRight w:val="0"/>
          <w:marTop w:val="0"/>
          <w:marBottom w:val="0"/>
          <w:divBdr>
            <w:top w:val="none" w:sz="0" w:space="0" w:color="auto"/>
            <w:left w:val="none" w:sz="0" w:space="0" w:color="auto"/>
            <w:bottom w:val="none" w:sz="0" w:space="0" w:color="auto"/>
            <w:right w:val="none" w:sz="0" w:space="0" w:color="auto"/>
          </w:divBdr>
        </w:div>
        <w:div w:id="1974213280">
          <w:marLeft w:val="640"/>
          <w:marRight w:val="0"/>
          <w:marTop w:val="0"/>
          <w:marBottom w:val="0"/>
          <w:divBdr>
            <w:top w:val="none" w:sz="0" w:space="0" w:color="auto"/>
            <w:left w:val="none" w:sz="0" w:space="0" w:color="auto"/>
            <w:bottom w:val="none" w:sz="0" w:space="0" w:color="auto"/>
            <w:right w:val="none" w:sz="0" w:space="0" w:color="auto"/>
          </w:divBdr>
        </w:div>
        <w:div w:id="1522351888">
          <w:marLeft w:val="640"/>
          <w:marRight w:val="0"/>
          <w:marTop w:val="0"/>
          <w:marBottom w:val="0"/>
          <w:divBdr>
            <w:top w:val="none" w:sz="0" w:space="0" w:color="auto"/>
            <w:left w:val="none" w:sz="0" w:space="0" w:color="auto"/>
            <w:bottom w:val="none" w:sz="0" w:space="0" w:color="auto"/>
            <w:right w:val="none" w:sz="0" w:space="0" w:color="auto"/>
          </w:divBdr>
        </w:div>
        <w:div w:id="798571207">
          <w:marLeft w:val="640"/>
          <w:marRight w:val="0"/>
          <w:marTop w:val="0"/>
          <w:marBottom w:val="0"/>
          <w:divBdr>
            <w:top w:val="none" w:sz="0" w:space="0" w:color="auto"/>
            <w:left w:val="none" w:sz="0" w:space="0" w:color="auto"/>
            <w:bottom w:val="none" w:sz="0" w:space="0" w:color="auto"/>
            <w:right w:val="none" w:sz="0" w:space="0" w:color="auto"/>
          </w:divBdr>
        </w:div>
        <w:div w:id="2100564082">
          <w:marLeft w:val="640"/>
          <w:marRight w:val="0"/>
          <w:marTop w:val="0"/>
          <w:marBottom w:val="0"/>
          <w:divBdr>
            <w:top w:val="none" w:sz="0" w:space="0" w:color="auto"/>
            <w:left w:val="none" w:sz="0" w:space="0" w:color="auto"/>
            <w:bottom w:val="none" w:sz="0" w:space="0" w:color="auto"/>
            <w:right w:val="none" w:sz="0" w:space="0" w:color="auto"/>
          </w:divBdr>
        </w:div>
        <w:div w:id="846211475">
          <w:marLeft w:val="640"/>
          <w:marRight w:val="0"/>
          <w:marTop w:val="0"/>
          <w:marBottom w:val="0"/>
          <w:divBdr>
            <w:top w:val="none" w:sz="0" w:space="0" w:color="auto"/>
            <w:left w:val="none" w:sz="0" w:space="0" w:color="auto"/>
            <w:bottom w:val="none" w:sz="0" w:space="0" w:color="auto"/>
            <w:right w:val="none" w:sz="0" w:space="0" w:color="auto"/>
          </w:divBdr>
        </w:div>
        <w:div w:id="756905210">
          <w:marLeft w:val="640"/>
          <w:marRight w:val="0"/>
          <w:marTop w:val="0"/>
          <w:marBottom w:val="0"/>
          <w:divBdr>
            <w:top w:val="none" w:sz="0" w:space="0" w:color="auto"/>
            <w:left w:val="none" w:sz="0" w:space="0" w:color="auto"/>
            <w:bottom w:val="none" w:sz="0" w:space="0" w:color="auto"/>
            <w:right w:val="none" w:sz="0" w:space="0" w:color="auto"/>
          </w:divBdr>
        </w:div>
        <w:div w:id="1655336614">
          <w:marLeft w:val="640"/>
          <w:marRight w:val="0"/>
          <w:marTop w:val="0"/>
          <w:marBottom w:val="0"/>
          <w:divBdr>
            <w:top w:val="none" w:sz="0" w:space="0" w:color="auto"/>
            <w:left w:val="none" w:sz="0" w:space="0" w:color="auto"/>
            <w:bottom w:val="none" w:sz="0" w:space="0" w:color="auto"/>
            <w:right w:val="none" w:sz="0" w:space="0" w:color="auto"/>
          </w:divBdr>
        </w:div>
        <w:div w:id="1993098800">
          <w:marLeft w:val="640"/>
          <w:marRight w:val="0"/>
          <w:marTop w:val="0"/>
          <w:marBottom w:val="0"/>
          <w:divBdr>
            <w:top w:val="none" w:sz="0" w:space="0" w:color="auto"/>
            <w:left w:val="none" w:sz="0" w:space="0" w:color="auto"/>
            <w:bottom w:val="none" w:sz="0" w:space="0" w:color="auto"/>
            <w:right w:val="none" w:sz="0" w:space="0" w:color="auto"/>
          </w:divBdr>
        </w:div>
        <w:div w:id="994333151">
          <w:marLeft w:val="640"/>
          <w:marRight w:val="0"/>
          <w:marTop w:val="0"/>
          <w:marBottom w:val="0"/>
          <w:divBdr>
            <w:top w:val="none" w:sz="0" w:space="0" w:color="auto"/>
            <w:left w:val="none" w:sz="0" w:space="0" w:color="auto"/>
            <w:bottom w:val="none" w:sz="0" w:space="0" w:color="auto"/>
            <w:right w:val="none" w:sz="0" w:space="0" w:color="auto"/>
          </w:divBdr>
        </w:div>
        <w:div w:id="753163980">
          <w:marLeft w:val="640"/>
          <w:marRight w:val="0"/>
          <w:marTop w:val="0"/>
          <w:marBottom w:val="0"/>
          <w:divBdr>
            <w:top w:val="none" w:sz="0" w:space="0" w:color="auto"/>
            <w:left w:val="none" w:sz="0" w:space="0" w:color="auto"/>
            <w:bottom w:val="none" w:sz="0" w:space="0" w:color="auto"/>
            <w:right w:val="none" w:sz="0" w:space="0" w:color="auto"/>
          </w:divBdr>
        </w:div>
        <w:div w:id="1978099281">
          <w:marLeft w:val="640"/>
          <w:marRight w:val="0"/>
          <w:marTop w:val="0"/>
          <w:marBottom w:val="0"/>
          <w:divBdr>
            <w:top w:val="none" w:sz="0" w:space="0" w:color="auto"/>
            <w:left w:val="none" w:sz="0" w:space="0" w:color="auto"/>
            <w:bottom w:val="none" w:sz="0" w:space="0" w:color="auto"/>
            <w:right w:val="none" w:sz="0" w:space="0" w:color="auto"/>
          </w:divBdr>
        </w:div>
        <w:div w:id="1890678262">
          <w:marLeft w:val="640"/>
          <w:marRight w:val="0"/>
          <w:marTop w:val="0"/>
          <w:marBottom w:val="0"/>
          <w:divBdr>
            <w:top w:val="none" w:sz="0" w:space="0" w:color="auto"/>
            <w:left w:val="none" w:sz="0" w:space="0" w:color="auto"/>
            <w:bottom w:val="none" w:sz="0" w:space="0" w:color="auto"/>
            <w:right w:val="none" w:sz="0" w:space="0" w:color="auto"/>
          </w:divBdr>
        </w:div>
        <w:div w:id="1665165033">
          <w:marLeft w:val="640"/>
          <w:marRight w:val="0"/>
          <w:marTop w:val="0"/>
          <w:marBottom w:val="0"/>
          <w:divBdr>
            <w:top w:val="none" w:sz="0" w:space="0" w:color="auto"/>
            <w:left w:val="none" w:sz="0" w:space="0" w:color="auto"/>
            <w:bottom w:val="none" w:sz="0" w:space="0" w:color="auto"/>
            <w:right w:val="none" w:sz="0" w:space="0" w:color="auto"/>
          </w:divBdr>
        </w:div>
        <w:div w:id="420759776">
          <w:marLeft w:val="640"/>
          <w:marRight w:val="0"/>
          <w:marTop w:val="0"/>
          <w:marBottom w:val="0"/>
          <w:divBdr>
            <w:top w:val="none" w:sz="0" w:space="0" w:color="auto"/>
            <w:left w:val="none" w:sz="0" w:space="0" w:color="auto"/>
            <w:bottom w:val="none" w:sz="0" w:space="0" w:color="auto"/>
            <w:right w:val="none" w:sz="0" w:space="0" w:color="auto"/>
          </w:divBdr>
        </w:div>
        <w:div w:id="710107868">
          <w:marLeft w:val="640"/>
          <w:marRight w:val="0"/>
          <w:marTop w:val="0"/>
          <w:marBottom w:val="0"/>
          <w:divBdr>
            <w:top w:val="none" w:sz="0" w:space="0" w:color="auto"/>
            <w:left w:val="none" w:sz="0" w:space="0" w:color="auto"/>
            <w:bottom w:val="none" w:sz="0" w:space="0" w:color="auto"/>
            <w:right w:val="none" w:sz="0" w:space="0" w:color="auto"/>
          </w:divBdr>
        </w:div>
        <w:div w:id="1516188783">
          <w:marLeft w:val="640"/>
          <w:marRight w:val="0"/>
          <w:marTop w:val="0"/>
          <w:marBottom w:val="0"/>
          <w:divBdr>
            <w:top w:val="none" w:sz="0" w:space="0" w:color="auto"/>
            <w:left w:val="none" w:sz="0" w:space="0" w:color="auto"/>
            <w:bottom w:val="none" w:sz="0" w:space="0" w:color="auto"/>
            <w:right w:val="none" w:sz="0" w:space="0" w:color="auto"/>
          </w:divBdr>
        </w:div>
        <w:div w:id="1376193217">
          <w:marLeft w:val="640"/>
          <w:marRight w:val="0"/>
          <w:marTop w:val="0"/>
          <w:marBottom w:val="0"/>
          <w:divBdr>
            <w:top w:val="none" w:sz="0" w:space="0" w:color="auto"/>
            <w:left w:val="none" w:sz="0" w:space="0" w:color="auto"/>
            <w:bottom w:val="none" w:sz="0" w:space="0" w:color="auto"/>
            <w:right w:val="none" w:sz="0" w:space="0" w:color="auto"/>
          </w:divBdr>
        </w:div>
        <w:div w:id="1966041639">
          <w:marLeft w:val="640"/>
          <w:marRight w:val="0"/>
          <w:marTop w:val="0"/>
          <w:marBottom w:val="0"/>
          <w:divBdr>
            <w:top w:val="none" w:sz="0" w:space="0" w:color="auto"/>
            <w:left w:val="none" w:sz="0" w:space="0" w:color="auto"/>
            <w:bottom w:val="none" w:sz="0" w:space="0" w:color="auto"/>
            <w:right w:val="none" w:sz="0" w:space="0" w:color="auto"/>
          </w:divBdr>
        </w:div>
        <w:div w:id="371804011">
          <w:marLeft w:val="640"/>
          <w:marRight w:val="0"/>
          <w:marTop w:val="0"/>
          <w:marBottom w:val="0"/>
          <w:divBdr>
            <w:top w:val="none" w:sz="0" w:space="0" w:color="auto"/>
            <w:left w:val="none" w:sz="0" w:space="0" w:color="auto"/>
            <w:bottom w:val="none" w:sz="0" w:space="0" w:color="auto"/>
            <w:right w:val="none" w:sz="0" w:space="0" w:color="auto"/>
          </w:divBdr>
        </w:div>
        <w:div w:id="597182102">
          <w:marLeft w:val="640"/>
          <w:marRight w:val="0"/>
          <w:marTop w:val="0"/>
          <w:marBottom w:val="0"/>
          <w:divBdr>
            <w:top w:val="none" w:sz="0" w:space="0" w:color="auto"/>
            <w:left w:val="none" w:sz="0" w:space="0" w:color="auto"/>
            <w:bottom w:val="none" w:sz="0" w:space="0" w:color="auto"/>
            <w:right w:val="none" w:sz="0" w:space="0" w:color="auto"/>
          </w:divBdr>
        </w:div>
        <w:div w:id="566648557">
          <w:marLeft w:val="640"/>
          <w:marRight w:val="0"/>
          <w:marTop w:val="0"/>
          <w:marBottom w:val="0"/>
          <w:divBdr>
            <w:top w:val="none" w:sz="0" w:space="0" w:color="auto"/>
            <w:left w:val="none" w:sz="0" w:space="0" w:color="auto"/>
            <w:bottom w:val="none" w:sz="0" w:space="0" w:color="auto"/>
            <w:right w:val="none" w:sz="0" w:space="0" w:color="auto"/>
          </w:divBdr>
        </w:div>
        <w:div w:id="348263156">
          <w:marLeft w:val="640"/>
          <w:marRight w:val="0"/>
          <w:marTop w:val="0"/>
          <w:marBottom w:val="0"/>
          <w:divBdr>
            <w:top w:val="none" w:sz="0" w:space="0" w:color="auto"/>
            <w:left w:val="none" w:sz="0" w:space="0" w:color="auto"/>
            <w:bottom w:val="none" w:sz="0" w:space="0" w:color="auto"/>
            <w:right w:val="none" w:sz="0" w:space="0" w:color="auto"/>
          </w:divBdr>
        </w:div>
        <w:div w:id="280498476">
          <w:marLeft w:val="640"/>
          <w:marRight w:val="0"/>
          <w:marTop w:val="0"/>
          <w:marBottom w:val="0"/>
          <w:divBdr>
            <w:top w:val="none" w:sz="0" w:space="0" w:color="auto"/>
            <w:left w:val="none" w:sz="0" w:space="0" w:color="auto"/>
            <w:bottom w:val="none" w:sz="0" w:space="0" w:color="auto"/>
            <w:right w:val="none" w:sz="0" w:space="0" w:color="auto"/>
          </w:divBdr>
        </w:div>
        <w:div w:id="640382659">
          <w:marLeft w:val="640"/>
          <w:marRight w:val="0"/>
          <w:marTop w:val="0"/>
          <w:marBottom w:val="0"/>
          <w:divBdr>
            <w:top w:val="none" w:sz="0" w:space="0" w:color="auto"/>
            <w:left w:val="none" w:sz="0" w:space="0" w:color="auto"/>
            <w:bottom w:val="none" w:sz="0" w:space="0" w:color="auto"/>
            <w:right w:val="none" w:sz="0" w:space="0" w:color="auto"/>
          </w:divBdr>
        </w:div>
        <w:div w:id="1374115063">
          <w:marLeft w:val="640"/>
          <w:marRight w:val="0"/>
          <w:marTop w:val="0"/>
          <w:marBottom w:val="0"/>
          <w:divBdr>
            <w:top w:val="none" w:sz="0" w:space="0" w:color="auto"/>
            <w:left w:val="none" w:sz="0" w:space="0" w:color="auto"/>
            <w:bottom w:val="none" w:sz="0" w:space="0" w:color="auto"/>
            <w:right w:val="none" w:sz="0" w:space="0" w:color="auto"/>
          </w:divBdr>
        </w:div>
        <w:div w:id="835264848">
          <w:marLeft w:val="640"/>
          <w:marRight w:val="0"/>
          <w:marTop w:val="0"/>
          <w:marBottom w:val="0"/>
          <w:divBdr>
            <w:top w:val="none" w:sz="0" w:space="0" w:color="auto"/>
            <w:left w:val="none" w:sz="0" w:space="0" w:color="auto"/>
            <w:bottom w:val="none" w:sz="0" w:space="0" w:color="auto"/>
            <w:right w:val="none" w:sz="0" w:space="0" w:color="auto"/>
          </w:divBdr>
        </w:div>
        <w:div w:id="1912930823">
          <w:marLeft w:val="640"/>
          <w:marRight w:val="0"/>
          <w:marTop w:val="0"/>
          <w:marBottom w:val="0"/>
          <w:divBdr>
            <w:top w:val="none" w:sz="0" w:space="0" w:color="auto"/>
            <w:left w:val="none" w:sz="0" w:space="0" w:color="auto"/>
            <w:bottom w:val="none" w:sz="0" w:space="0" w:color="auto"/>
            <w:right w:val="none" w:sz="0" w:space="0" w:color="auto"/>
          </w:divBdr>
        </w:div>
        <w:div w:id="164055566">
          <w:marLeft w:val="640"/>
          <w:marRight w:val="0"/>
          <w:marTop w:val="0"/>
          <w:marBottom w:val="0"/>
          <w:divBdr>
            <w:top w:val="none" w:sz="0" w:space="0" w:color="auto"/>
            <w:left w:val="none" w:sz="0" w:space="0" w:color="auto"/>
            <w:bottom w:val="none" w:sz="0" w:space="0" w:color="auto"/>
            <w:right w:val="none" w:sz="0" w:space="0" w:color="auto"/>
          </w:divBdr>
        </w:div>
        <w:div w:id="847986735">
          <w:marLeft w:val="640"/>
          <w:marRight w:val="0"/>
          <w:marTop w:val="0"/>
          <w:marBottom w:val="0"/>
          <w:divBdr>
            <w:top w:val="none" w:sz="0" w:space="0" w:color="auto"/>
            <w:left w:val="none" w:sz="0" w:space="0" w:color="auto"/>
            <w:bottom w:val="none" w:sz="0" w:space="0" w:color="auto"/>
            <w:right w:val="none" w:sz="0" w:space="0" w:color="auto"/>
          </w:divBdr>
        </w:div>
        <w:div w:id="177276742">
          <w:marLeft w:val="640"/>
          <w:marRight w:val="0"/>
          <w:marTop w:val="0"/>
          <w:marBottom w:val="0"/>
          <w:divBdr>
            <w:top w:val="none" w:sz="0" w:space="0" w:color="auto"/>
            <w:left w:val="none" w:sz="0" w:space="0" w:color="auto"/>
            <w:bottom w:val="none" w:sz="0" w:space="0" w:color="auto"/>
            <w:right w:val="none" w:sz="0" w:space="0" w:color="auto"/>
          </w:divBdr>
        </w:div>
        <w:div w:id="63063624">
          <w:marLeft w:val="640"/>
          <w:marRight w:val="0"/>
          <w:marTop w:val="0"/>
          <w:marBottom w:val="0"/>
          <w:divBdr>
            <w:top w:val="none" w:sz="0" w:space="0" w:color="auto"/>
            <w:left w:val="none" w:sz="0" w:space="0" w:color="auto"/>
            <w:bottom w:val="none" w:sz="0" w:space="0" w:color="auto"/>
            <w:right w:val="none" w:sz="0" w:space="0" w:color="auto"/>
          </w:divBdr>
        </w:div>
        <w:div w:id="974330739">
          <w:marLeft w:val="640"/>
          <w:marRight w:val="0"/>
          <w:marTop w:val="0"/>
          <w:marBottom w:val="0"/>
          <w:divBdr>
            <w:top w:val="none" w:sz="0" w:space="0" w:color="auto"/>
            <w:left w:val="none" w:sz="0" w:space="0" w:color="auto"/>
            <w:bottom w:val="none" w:sz="0" w:space="0" w:color="auto"/>
            <w:right w:val="none" w:sz="0" w:space="0" w:color="auto"/>
          </w:divBdr>
        </w:div>
        <w:div w:id="1484928570">
          <w:marLeft w:val="640"/>
          <w:marRight w:val="0"/>
          <w:marTop w:val="0"/>
          <w:marBottom w:val="0"/>
          <w:divBdr>
            <w:top w:val="none" w:sz="0" w:space="0" w:color="auto"/>
            <w:left w:val="none" w:sz="0" w:space="0" w:color="auto"/>
            <w:bottom w:val="none" w:sz="0" w:space="0" w:color="auto"/>
            <w:right w:val="none" w:sz="0" w:space="0" w:color="auto"/>
          </w:divBdr>
        </w:div>
        <w:div w:id="201675116">
          <w:marLeft w:val="640"/>
          <w:marRight w:val="0"/>
          <w:marTop w:val="0"/>
          <w:marBottom w:val="0"/>
          <w:divBdr>
            <w:top w:val="none" w:sz="0" w:space="0" w:color="auto"/>
            <w:left w:val="none" w:sz="0" w:space="0" w:color="auto"/>
            <w:bottom w:val="none" w:sz="0" w:space="0" w:color="auto"/>
            <w:right w:val="none" w:sz="0" w:space="0" w:color="auto"/>
          </w:divBdr>
        </w:div>
        <w:div w:id="1470124750">
          <w:marLeft w:val="640"/>
          <w:marRight w:val="0"/>
          <w:marTop w:val="0"/>
          <w:marBottom w:val="0"/>
          <w:divBdr>
            <w:top w:val="none" w:sz="0" w:space="0" w:color="auto"/>
            <w:left w:val="none" w:sz="0" w:space="0" w:color="auto"/>
            <w:bottom w:val="none" w:sz="0" w:space="0" w:color="auto"/>
            <w:right w:val="none" w:sz="0" w:space="0" w:color="auto"/>
          </w:divBdr>
        </w:div>
        <w:div w:id="151145029">
          <w:marLeft w:val="640"/>
          <w:marRight w:val="0"/>
          <w:marTop w:val="0"/>
          <w:marBottom w:val="0"/>
          <w:divBdr>
            <w:top w:val="none" w:sz="0" w:space="0" w:color="auto"/>
            <w:left w:val="none" w:sz="0" w:space="0" w:color="auto"/>
            <w:bottom w:val="none" w:sz="0" w:space="0" w:color="auto"/>
            <w:right w:val="none" w:sz="0" w:space="0" w:color="auto"/>
          </w:divBdr>
        </w:div>
        <w:div w:id="1785005356">
          <w:marLeft w:val="640"/>
          <w:marRight w:val="0"/>
          <w:marTop w:val="0"/>
          <w:marBottom w:val="0"/>
          <w:divBdr>
            <w:top w:val="none" w:sz="0" w:space="0" w:color="auto"/>
            <w:left w:val="none" w:sz="0" w:space="0" w:color="auto"/>
            <w:bottom w:val="none" w:sz="0" w:space="0" w:color="auto"/>
            <w:right w:val="none" w:sz="0" w:space="0" w:color="auto"/>
          </w:divBdr>
        </w:div>
      </w:divsChild>
    </w:div>
    <w:div w:id="1135563340">
      <w:bodyDiv w:val="1"/>
      <w:marLeft w:val="0"/>
      <w:marRight w:val="0"/>
      <w:marTop w:val="0"/>
      <w:marBottom w:val="0"/>
      <w:divBdr>
        <w:top w:val="none" w:sz="0" w:space="0" w:color="auto"/>
        <w:left w:val="none" w:sz="0" w:space="0" w:color="auto"/>
        <w:bottom w:val="none" w:sz="0" w:space="0" w:color="auto"/>
        <w:right w:val="none" w:sz="0" w:space="0" w:color="auto"/>
      </w:divBdr>
      <w:divsChild>
        <w:div w:id="3747509">
          <w:marLeft w:val="640"/>
          <w:marRight w:val="0"/>
          <w:marTop w:val="0"/>
          <w:marBottom w:val="0"/>
          <w:divBdr>
            <w:top w:val="none" w:sz="0" w:space="0" w:color="auto"/>
            <w:left w:val="none" w:sz="0" w:space="0" w:color="auto"/>
            <w:bottom w:val="none" w:sz="0" w:space="0" w:color="auto"/>
            <w:right w:val="none" w:sz="0" w:space="0" w:color="auto"/>
          </w:divBdr>
        </w:div>
        <w:div w:id="2126532119">
          <w:marLeft w:val="640"/>
          <w:marRight w:val="0"/>
          <w:marTop w:val="0"/>
          <w:marBottom w:val="0"/>
          <w:divBdr>
            <w:top w:val="none" w:sz="0" w:space="0" w:color="auto"/>
            <w:left w:val="none" w:sz="0" w:space="0" w:color="auto"/>
            <w:bottom w:val="none" w:sz="0" w:space="0" w:color="auto"/>
            <w:right w:val="none" w:sz="0" w:space="0" w:color="auto"/>
          </w:divBdr>
        </w:div>
        <w:div w:id="310450206">
          <w:marLeft w:val="640"/>
          <w:marRight w:val="0"/>
          <w:marTop w:val="0"/>
          <w:marBottom w:val="0"/>
          <w:divBdr>
            <w:top w:val="none" w:sz="0" w:space="0" w:color="auto"/>
            <w:left w:val="none" w:sz="0" w:space="0" w:color="auto"/>
            <w:bottom w:val="none" w:sz="0" w:space="0" w:color="auto"/>
            <w:right w:val="none" w:sz="0" w:space="0" w:color="auto"/>
          </w:divBdr>
        </w:div>
        <w:div w:id="1715814996">
          <w:marLeft w:val="640"/>
          <w:marRight w:val="0"/>
          <w:marTop w:val="0"/>
          <w:marBottom w:val="0"/>
          <w:divBdr>
            <w:top w:val="none" w:sz="0" w:space="0" w:color="auto"/>
            <w:left w:val="none" w:sz="0" w:space="0" w:color="auto"/>
            <w:bottom w:val="none" w:sz="0" w:space="0" w:color="auto"/>
            <w:right w:val="none" w:sz="0" w:space="0" w:color="auto"/>
          </w:divBdr>
        </w:div>
        <w:div w:id="1429035983">
          <w:marLeft w:val="640"/>
          <w:marRight w:val="0"/>
          <w:marTop w:val="0"/>
          <w:marBottom w:val="0"/>
          <w:divBdr>
            <w:top w:val="none" w:sz="0" w:space="0" w:color="auto"/>
            <w:left w:val="none" w:sz="0" w:space="0" w:color="auto"/>
            <w:bottom w:val="none" w:sz="0" w:space="0" w:color="auto"/>
            <w:right w:val="none" w:sz="0" w:space="0" w:color="auto"/>
          </w:divBdr>
        </w:div>
        <w:div w:id="1523476753">
          <w:marLeft w:val="640"/>
          <w:marRight w:val="0"/>
          <w:marTop w:val="0"/>
          <w:marBottom w:val="0"/>
          <w:divBdr>
            <w:top w:val="none" w:sz="0" w:space="0" w:color="auto"/>
            <w:left w:val="none" w:sz="0" w:space="0" w:color="auto"/>
            <w:bottom w:val="none" w:sz="0" w:space="0" w:color="auto"/>
            <w:right w:val="none" w:sz="0" w:space="0" w:color="auto"/>
          </w:divBdr>
        </w:div>
        <w:div w:id="275714970">
          <w:marLeft w:val="640"/>
          <w:marRight w:val="0"/>
          <w:marTop w:val="0"/>
          <w:marBottom w:val="0"/>
          <w:divBdr>
            <w:top w:val="none" w:sz="0" w:space="0" w:color="auto"/>
            <w:left w:val="none" w:sz="0" w:space="0" w:color="auto"/>
            <w:bottom w:val="none" w:sz="0" w:space="0" w:color="auto"/>
            <w:right w:val="none" w:sz="0" w:space="0" w:color="auto"/>
          </w:divBdr>
        </w:div>
        <w:div w:id="916674867">
          <w:marLeft w:val="640"/>
          <w:marRight w:val="0"/>
          <w:marTop w:val="0"/>
          <w:marBottom w:val="0"/>
          <w:divBdr>
            <w:top w:val="none" w:sz="0" w:space="0" w:color="auto"/>
            <w:left w:val="none" w:sz="0" w:space="0" w:color="auto"/>
            <w:bottom w:val="none" w:sz="0" w:space="0" w:color="auto"/>
            <w:right w:val="none" w:sz="0" w:space="0" w:color="auto"/>
          </w:divBdr>
        </w:div>
        <w:div w:id="882057918">
          <w:marLeft w:val="640"/>
          <w:marRight w:val="0"/>
          <w:marTop w:val="0"/>
          <w:marBottom w:val="0"/>
          <w:divBdr>
            <w:top w:val="none" w:sz="0" w:space="0" w:color="auto"/>
            <w:left w:val="none" w:sz="0" w:space="0" w:color="auto"/>
            <w:bottom w:val="none" w:sz="0" w:space="0" w:color="auto"/>
            <w:right w:val="none" w:sz="0" w:space="0" w:color="auto"/>
          </w:divBdr>
        </w:div>
        <w:div w:id="910582001">
          <w:marLeft w:val="640"/>
          <w:marRight w:val="0"/>
          <w:marTop w:val="0"/>
          <w:marBottom w:val="0"/>
          <w:divBdr>
            <w:top w:val="none" w:sz="0" w:space="0" w:color="auto"/>
            <w:left w:val="none" w:sz="0" w:space="0" w:color="auto"/>
            <w:bottom w:val="none" w:sz="0" w:space="0" w:color="auto"/>
            <w:right w:val="none" w:sz="0" w:space="0" w:color="auto"/>
          </w:divBdr>
        </w:div>
        <w:div w:id="810247075">
          <w:marLeft w:val="640"/>
          <w:marRight w:val="0"/>
          <w:marTop w:val="0"/>
          <w:marBottom w:val="0"/>
          <w:divBdr>
            <w:top w:val="none" w:sz="0" w:space="0" w:color="auto"/>
            <w:left w:val="none" w:sz="0" w:space="0" w:color="auto"/>
            <w:bottom w:val="none" w:sz="0" w:space="0" w:color="auto"/>
            <w:right w:val="none" w:sz="0" w:space="0" w:color="auto"/>
          </w:divBdr>
        </w:div>
        <w:div w:id="1773865176">
          <w:marLeft w:val="640"/>
          <w:marRight w:val="0"/>
          <w:marTop w:val="0"/>
          <w:marBottom w:val="0"/>
          <w:divBdr>
            <w:top w:val="none" w:sz="0" w:space="0" w:color="auto"/>
            <w:left w:val="none" w:sz="0" w:space="0" w:color="auto"/>
            <w:bottom w:val="none" w:sz="0" w:space="0" w:color="auto"/>
            <w:right w:val="none" w:sz="0" w:space="0" w:color="auto"/>
          </w:divBdr>
        </w:div>
        <w:div w:id="1849975628">
          <w:marLeft w:val="640"/>
          <w:marRight w:val="0"/>
          <w:marTop w:val="0"/>
          <w:marBottom w:val="0"/>
          <w:divBdr>
            <w:top w:val="none" w:sz="0" w:space="0" w:color="auto"/>
            <w:left w:val="none" w:sz="0" w:space="0" w:color="auto"/>
            <w:bottom w:val="none" w:sz="0" w:space="0" w:color="auto"/>
            <w:right w:val="none" w:sz="0" w:space="0" w:color="auto"/>
          </w:divBdr>
        </w:div>
        <w:div w:id="1106773910">
          <w:marLeft w:val="640"/>
          <w:marRight w:val="0"/>
          <w:marTop w:val="0"/>
          <w:marBottom w:val="0"/>
          <w:divBdr>
            <w:top w:val="none" w:sz="0" w:space="0" w:color="auto"/>
            <w:left w:val="none" w:sz="0" w:space="0" w:color="auto"/>
            <w:bottom w:val="none" w:sz="0" w:space="0" w:color="auto"/>
            <w:right w:val="none" w:sz="0" w:space="0" w:color="auto"/>
          </w:divBdr>
        </w:div>
        <w:div w:id="1816599768">
          <w:marLeft w:val="640"/>
          <w:marRight w:val="0"/>
          <w:marTop w:val="0"/>
          <w:marBottom w:val="0"/>
          <w:divBdr>
            <w:top w:val="none" w:sz="0" w:space="0" w:color="auto"/>
            <w:left w:val="none" w:sz="0" w:space="0" w:color="auto"/>
            <w:bottom w:val="none" w:sz="0" w:space="0" w:color="auto"/>
            <w:right w:val="none" w:sz="0" w:space="0" w:color="auto"/>
          </w:divBdr>
        </w:div>
        <w:div w:id="1462461477">
          <w:marLeft w:val="640"/>
          <w:marRight w:val="0"/>
          <w:marTop w:val="0"/>
          <w:marBottom w:val="0"/>
          <w:divBdr>
            <w:top w:val="none" w:sz="0" w:space="0" w:color="auto"/>
            <w:left w:val="none" w:sz="0" w:space="0" w:color="auto"/>
            <w:bottom w:val="none" w:sz="0" w:space="0" w:color="auto"/>
            <w:right w:val="none" w:sz="0" w:space="0" w:color="auto"/>
          </w:divBdr>
        </w:div>
        <w:div w:id="61756276">
          <w:marLeft w:val="640"/>
          <w:marRight w:val="0"/>
          <w:marTop w:val="0"/>
          <w:marBottom w:val="0"/>
          <w:divBdr>
            <w:top w:val="none" w:sz="0" w:space="0" w:color="auto"/>
            <w:left w:val="none" w:sz="0" w:space="0" w:color="auto"/>
            <w:bottom w:val="none" w:sz="0" w:space="0" w:color="auto"/>
            <w:right w:val="none" w:sz="0" w:space="0" w:color="auto"/>
          </w:divBdr>
        </w:div>
        <w:div w:id="632561176">
          <w:marLeft w:val="640"/>
          <w:marRight w:val="0"/>
          <w:marTop w:val="0"/>
          <w:marBottom w:val="0"/>
          <w:divBdr>
            <w:top w:val="none" w:sz="0" w:space="0" w:color="auto"/>
            <w:left w:val="none" w:sz="0" w:space="0" w:color="auto"/>
            <w:bottom w:val="none" w:sz="0" w:space="0" w:color="auto"/>
            <w:right w:val="none" w:sz="0" w:space="0" w:color="auto"/>
          </w:divBdr>
        </w:div>
        <w:div w:id="1909806886">
          <w:marLeft w:val="640"/>
          <w:marRight w:val="0"/>
          <w:marTop w:val="0"/>
          <w:marBottom w:val="0"/>
          <w:divBdr>
            <w:top w:val="none" w:sz="0" w:space="0" w:color="auto"/>
            <w:left w:val="none" w:sz="0" w:space="0" w:color="auto"/>
            <w:bottom w:val="none" w:sz="0" w:space="0" w:color="auto"/>
            <w:right w:val="none" w:sz="0" w:space="0" w:color="auto"/>
          </w:divBdr>
        </w:div>
        <w:div w:id="1129324170">
          <w:marLeft w:val="640"/>
          <w:marRight w:val="0"/>
          <w:marTop w:val="0"/>
          <w:marBottom w:val="0"/>
          <w:divBdr>
            <w:top w:val="none" w:sz="0" w:space="0" w:color="auto"/>
            <w:left w:val="none" w:sz="0" w:space="0" w:color="auto"/>
            <w:bottom w:val="none" w:sz="0" w:space="0" w:color="auto"/>
            <w:right w:val="none" w:sz="0" w:space="0" w:color="auto"/>
          </w:divBdr>
        </w:div>
        <w:div w:id="240602228">
          <w:marLeft w:val="640"/>
          <w:marRight w:val="0"/>
          <w:marTop w:val="0"/>
          <w:marBottom w:val="0"/>
          <w:divBdr>
            <w:top w:val="none" w:sz="0" w:space="0" w:color="auto"/>
            <w:left w:val="none" w:sz="0" w:space="0" w:color="auto"/>
            <w:bottom w:val="none" w:sz="0" w:space="0" w:color="auto"/>
            <w:right w:val="none" w:sz="0" w:space="0" w:color="auto"/>
          </w:divBdr>
        </w:div>
        <w:div w:id="340209462">
          <w:marLeft w:val="640"/>
          <w:marRight w:val="0"/>
          <w:marTop w:val="0"/>
          <w:marBottom w:val="0"/>
          <w:divBdr>
            <w:top w:val="none" w:sz="0" w:space="0" w:color="auto"/>
            <w:left w:val="none" w:sz="0" w:space="0" w:color="auto"/>
            <w:bottom w:val="none" w:sz="0" w:space="0" w:color="auto"/>
            <w:right w:val="none" w:sz="0" w:space="0" w:color="auto"/>
          </w:divBdr>
        </w:div>
        <w:div w:id="137191759">
          <w:marLeft w:val="640"/>
          <w:marRight w:val="0"/>
          <w:marTop w:val="0"/>
          <w:marBottom w:val="0"/>
          <w:divBdr>
            <w:top w:val="none" w:sz="0" w:space="0" w:color="auto"/>
            <w:left w:val="none" w:sz="0" w:space="0" w:color="auto"/>
            <w:bottom w:val="none" w:sz="0" w:space="0" w:color="auto"/>
            <w:right w:val="none" w:sz="0" w:space="0" w:color="auto"/>
          </w:divBdr>
        </w:div>
        <w:div w:id="42868503">
          <w:marLeft w:val="640"/>
          <w:marRight w:val="0"/>
          <w:marTop w:val="0"/>
          <w:marBottom w:val="0"/>
          <w:divBdr>
            <w:top w:val="none" w:sz="0" w:space="0" w:color="auto"/>
            <w:left w:val="none" w:sz="0" w:space="0" w:color="auto"/>
            <w:bottom w:val="none" w:sz="0" w:space="0" w:color="auto"/>
            <w:right w:val="none" w:sz="0" w:space="0" w:color="auto"/>
          </w:divBdr>
        </w:div>
        <w:div w:id="1704482454">
          <w:marLeft w:val="640"/>
          <w:marRight w:val="0"/>
          <w:marTop w:val="0"/>
          <w:marBottom w:val="0"/>
          <w:divBdr>
            <w:top w:val="none" w:sz="0" w:space="0" w:color="auto"/>
            <w:left w:val="none" w:sz="0" w:space="0" w:color="auto"/>
            <w:bottom w:val="none" w:sz="0" w:space="0" w:color="auto"/>
            <w:right w:val="none" w:sz="0" w:space="0" w:color="auto"/>
          </w:divBdr>
        </w:div>
        <w:div w:id="1999188790">
          <w:marLeft w:val="640"/>
          <w:marRight w:val="0"/>
          <w:marTop w:val="0"/>
          <w:marBottom w:val="0"/>
          <w:divBdr>
            <w:top w:val="none" w:sz="0" w:space="0" w:color="auto"/>
            <w:left w:val="none" w:sz="0" w:space="0" w:color="auto"/>
            <w:bottom w:val="none" w:sz="0" w:space="0" w:color="auto"/>
            <w:right w:val="none" w:sz="0" w:space="0" w:color="auto"/>
          </w:divBdr>
        </w:div>
        <w:div w:id="1978408455">
          <w:marLeft w:val="640"/>
          <w:marRight w:val="0"/>
          <w:marTop w:val="0"/>
          <w:marBottom w:val="0"/>
          <w:divBdr>
            <w:top w:val="none" w:sz="0" w:space="0" w:color="auto"/>
            <w:left w:val="none" w:sz="0" w:space="0" w:color="auto"/>
            <w:bottom w:val="none" w:sz="0" w:space="0" w:color="auto"/>
            <w:right w:val="none" w:sz="0" w:space="0" w:color="auto"/>
          </w:divBdr>
        </w:div>
        <w:div w:id="1553344820">
          <w:marLeft w:val="640"/>
          <w:marRight w:val="0"/>
          <w:marTop w:val="0"/>
          <w:marBottom w:val="0"/>
          <w:divBdr>
            <w:top w:val="none" w:sz="0" w:space="0" w:color="auto"/>
            <w:left w:val="none" w:sz="0" w:space="0" w:color="auto"/>
            <w:bottom w:val="none" w:sz="0" w:space="0" w:color="auto"/>
            <w:right w:val="none" w:sz="0" w:space="0" w:color="auto"/>
          </w:divBdr>
        </w:div>
        <w:div w:id="265696769">
          <w:marLeft w:val="640"/>
          <w:marRight w:val="0"/>
          <w:marTop w:val="0"/>
          <w:marBottom w:val="0"/>
          <w:divBdr>
            <w:top w:val="none" w:sz="0" w:space="0" w:color="auto"/>
            <w:left w:val="none" w:sz="0" w:space="0" w:color="auto"/>
            <w:bottom w:val="none" w:sz="0" w:space="0" w:color="auto"/>
            <w:right w:val="none" w:sz="0" w:space="0" w:color="auto"/>
          </w:divBdr>
        </w:div>
        <w:div w:id="1550265089">
          <w:marLeft w:val="640"/>
          <w:marRight w:val="0"/>
          <w:marTop w:val="0"/>
          <w:marBottom w:val="0"/>
          <w:divBdr>
            <w:top w:val="none" w:sz="0" w:space="0" w:color="auto"/>
            <w:left w:val="none" w:sz="0" w:space="0" w:color="auto"/>
            <w:bottom w:val="none" w:sz="0" w:space="0" w:color="auto"/>
            <w:right w:val="none" w:sz="0" w:space="0" w:color="auto"/>
          </w:divBdr>
        </w:div>
        <w:div w:id="1076630023">
          <w:marLeft w:val="640"/>
          <w:marRight w:val="0"/>
          <w:marTop w:val="0"/>
          <w:marBottom w:val="0"/>
          <w:divBdr>
            <w:top w:val="none" w:sz="0" w:space="0" w:color="auto"/>
            <w:left w:val="none" w:sz="0" w:space="0" w:color="auto"/>
            <w:bottom w:val="none" w:sz="0" w:space="0" w:color="auto"/>
            <w:right w:val="none" w:sz="0" w:space="0" w:color="auto"/>
          </w:divBdr>
        </w:div>
        <w:div w:id="1316254418">
          <w:marLeft w:val="640"/>
          <w:marRight w:val="0"/>
          <w:marTop w:val="0"/>
          <w:marBottom w:val="0"/>
          <w:divBdr>
            <w:top w:val="none" w:sz="0" w:space="0" w:color="auto"/>
            <w:left w:val="none" w:sz="0" w:space="0" w:color="auto"/>
            <w:bottom w:val="none" w:sz="0" w:space="0" w:color="auto"/>
            <w:right w:val="none" w:sz="0" w:space="0" w:color="auto"/>
          </w:divBdr>
        </w:div>
        <w:div w:id="740833007">
          <w:marLeft w:val="640"/>
          <w:marRight w:val="0"/>
          <w:marTop w:val="0"/>
          <w:marBottom w:val="0"/>
          <w:divBdr>
            <w:top w:val="none" w:sz="0" w:space="0" w:color="auto"/>
            <w:left w:val="none" w:sz="0" w:space="0" w:color="auto"/>
            <w:bottom w:val="none" w:sz="0" w:space="0" w:color="auto"/>
            <w:right w:val="none" w:sz="0" w:space="0" w:color="auto"/>
          </w:divBdr>
        </w:div>
        <w:div w:id="663506622">
          <w:marLeft w:val="640"/>
          <w:marRight w:val="0"/>
          <w:marTop w:val="0"/>
          <w:marBottom w:val="0"/>
          <w:divBdr>
            <w:top w:val="none" w:sz="0" w:space="0" w:color="auto"/>
            <w:left w:val="none" w:sz="0" w:space="0" w:color="auto"/>
            <w:bottom w:val="none" w:sz="0" w:space="0" w:color="auto"/>
            <w:right w:val="none" w:sz="0" w:space="0" w:color="auto"/>
          </w:divBdr>
        </w:div>
        <w:div w:id="2146386324">
          <w:marLeft w:val="640"/>
          <w:marRight w:val="0"/>
          <w:marTop w:val="0"/>
          <w:marBottom w:val="0"/>
          <w:divBdr>
            <w:top w:val="none" w:sz="0" w:space="0" w:color="auto"/>
            <w:left w:val="none" w:sz="0" w:space="0" w:color="auto"/>
            <w:bottom w:val="none" w:sz="0" w:space="0" w:color="auto"/>
            <w:right w:val="none" w:sz="0" w:space="0" w:color="auto"/>
          </w:divBdr>
        </w:div>
        <w:div w:id="62534449">
          <w:marLeft w:val="640"/>
          <w:marRight w:val="0"/>
          <w:marTop w:val="0"/>
          <w:marBottom w:val="0"/>
          <w:divBdr>
            <w:top w:val="none" w:sz="0" w:space="0" w:color="auto"/>
            <w:left w:val="none" w:sz="0" w:space="0" w:color="auto"/>
            <w:bottom w:val="none" w:sz="0" w:space="0" w:color="auto"/>
            <w:right w:val="none" w:sz="0" w:space="0" w:color="auto"/>
          </w:divBdr>
        </w:div>
        <w:div w:id="1157922528">
          <w:marLeft w:val="640"/>
          <w:marRight w:val="0"/>
          <w:marTop w:val="0"/>
          <w:marBottom w:val="0"/>
          <w:divBdr>
            <w:top w:val="none" w:sz="0" w:space="0" w:color="auto"/>
            <w:left w:val="none" w:sz="0" w:space="0" w:color="auto"/>
            <w:bottom w:val="none" w:sz="0" w:space="0" w:color="auto"/>
            <w:right w:val="none" w:sz="0" w:space="0" w:color="auto"/>
          </w:divBdr>
        </w:div>
      </w:divsChild>
    </w:div>
    <w:div w:id="1141994800">
      <w:bodyDiv w:val="1"/>
      <w:marLeft w:val="0"/>
      <w:marRight w:val="0"/>
      <w:marTop w:val="0"/>
      <w:marBottom w:val="0"/>
      <w:divBdr>
        <w:top w:val="none" w:sz="0" w:space="0" w:color="auto"/>
        <w:left w:val="none" w:sz="0" w:space="0" w:color="auto"/>
        <w:bottom w:val="none" w:sz="0" w:space="0" w:color="auto"/>
        <w:right w:val="none" w:sz="0" w:space="0" w:color="auto"/>
      </w:divBdr>
      <w:divsChild>
        <w:div w:id="295840860">
          <w:marLeft w:val="640"/>
          <w:marRight w:val="0"/>
          <w:marTop w:val="0"/>
          <w:marBottom w:val="0"/>
          <w:divBdr>
            <w:top w:val="none" w:sz="0" w:space="0" w:color="auto"/>
            <w:left w:val="none" w:sz="0" w:space="0" w:color="auto"/>
            <w:bottom w:val="none" w:sz="0" w:space="0" w:color="auto"/>
            <w:right w:val="none" w:sz="0" w:space="0" w:color="auto"/>
          </w:divBdr>
        </w:div>
        <w:div w:id="1777754029">
          <w:marLeft w:val="640"/>
          <w:marRight w:val="0"/>
          <w:marTop w:val="0"/>
          <w:marBottom w:val="0"/>
          <w:divBdr>
            <w:top w:val="none" w:sz="0" w:space="0" w:color="auto"/>
            <w:left w:val="none" w:sz="0" w:space="0" w:color="auto"/>
            <w:bottom w:val="none" w:sz="0" w:space="0" w:color="auto"/>
            <w:right w:val="none" w:sz="0" w:space="0" w:color="auto"/>
          </w:divBdr>
        </w:div>
        <w:div w:id="1027950996">
          <w:marLeft w:val="640"/>
          <w:marRight w:val="0"/>
          <w:marTop w:val="0"/>
          <w:marBottom w:val="0"/>
          <w:divBdr>
            <w:top w:val="none" w:sz="0" w:space="0" w:color="auto"/>
            <w:left w:val="none" w:sz="0" w:space="0" w:color="auto"/>
            <w:bottom w:val="none" w:sz="0" w:space="0" w:color="auto"/>
            <w:right w:val="none" w:sz="0" w:space="0" w:color="auto"/>
          </w:divBdr>
        </w:div>
        <w:div w:id="130174953">
          <w:marLeft w:val="640"/>
          <w:marRight w:val="0"/>
          <w:marTop w:val="0"/>
          <w:marBottom w:val="0"/>
          <w:divBdr>
            <w:top w:val="none" w:sz="0" w:space="0" w:color="auto"/>
            <w:left w:val="none" w:sz="0" w:space="0" w:color="auto"/>
            <w:bottom w:val="none" w:sz="0" w:space="0" w:color="auto"/>
            <w:right w:val="none" w:sz="0" w:space="0" w:color="auto"/>
          </w:divBdr>
        </w:div>
        <w:div w:id="858350872">
          <w:marLeft w:val="640"/>
          <w:marRight w:val="0"/>
          <w:marTop w:val="0"/>
          <w:marBottom w:val="0"/>
          <w:divBdr>
            <w:top w:val="none" w:sz="0" w:space="0" w:color="auto"/>
            <w:left w:val="none" w:sz="0" w:space="0" w:color="auto"/>
            <w:bottom w:val="none" w:sz="0" w:space="0" w:color="auto"/>
            <w:right w:val="none" w:sz="0" w:space="0" w:color="auto"/>
          </w:divBdr>
        </w:div>
        <w:div w:id="1990093982">
          <w:marLeft w:val="640"/>
          <w:marRight w:val="0"/>
          <w:marTop w:val="0"/>
          <w:marBottom w:val="0"/>
          <w:divBdr>
            <w:top w:val="none" w:sz="0" w:space="0" w:color="auto"/>
            <w:left w:val="none" w:sz="0" w:space="0" w:color="auto"/>
            <w:bottom w:val="none" w:sz="0" w:space="0" w:color="auto"/>
            <w:right w:val="none" w:sz="0" w:space="0" w:color="auto"/>
          </w:divBdr>
        </w:div>
        <w:div w:id="189149815">
          <w:marLeft w:val="640"/>
          <w:marRight w:val="0"/>
          <w:marTop w:val="0"/>
          <w:marBottom w:val="0"/>
          <w:divBdr>
            <w:top w:val="none" w:sz="0" w:space="0" w:color="auto"/>
            <w:left w:val="none" w:sz="0" w:space="0" w:color="auto"/>
            <w:bottom w:val="none" w:sz="0" w:space="0" w:color="auto"/>
            <w:right w:val="none" w:sz="0" w:space="0" w:color="auto"/>
          </w:divBdr>
        </w:div>
        <w:div w:id="1014191995">
          <w:marLeft w:val="640"/>
          <w:marRight w:val="0"/>
          <w:marTop w:val="0"/>
          <w:marBottom w:val="0"/>
          <w:divBdr>
            <w:top w:val="none" w:sz="0" w:space="0" w:color="auto"/>
            <w:left w:val="none" w:sz="0" w:space="0" w:color="auto"/>
            <w:bottom w:val="none" w:sz="0" w:space="0" w:color="auto"/>
            <w:right w:val="none" w:sz="0" w:space="0" w:color="auto"/>
          </w:divBdr>
        </w:div>
        <w:div w:id="1818573496">
          <w:marLeft w:val="640"/>
          <w:marRight w:val="0"/>
          <w:marTop w:val="0"/>
          <w:marBottom w:val="0"/>
          <w:divBdr>
            <w:top w:val="none" w:sz="0" w:space="0" w:color="auto"/>
            <w:left w:val="none" w:sz="0" w:space="0" w:color="auto"/>
            <w:bottom w:val="none" w:sz="0" w:space="0" w:color="auto"/>
            <w:right w:val="none" w:sz="0" w:space="0" w:color="auto"/>
          </w:divBdr>
        </w:div>
        <w:div w:id="1300383953">
          <w:marLeft w:val="640"/>
          <w:marRight w:val="0"/>
          <w:marTop w:val="0"/>
          <w:marBottom w:val="0"/>
          <w:divBdr>
            <w:top w:val="none" w:sz="0" w:space="0" w:color="auto"/>
            <w:left w:val="none" w:sz="0" w:space="0" w:color="auto"/>
            <w:bottom w:val="none" w:sz="0" w:space="0" w:color="auto"/>
            <w:right w:val="none" w:sz="0" w:space="0" w:color="auto"/>
          </w:divBdr>
        </w:div>
        <w:div w:id="1011689441">
          <w:marLeft w:val="640"/>
          <w:marRight w:val="0"/>
          <w:marTop w:val="0"/>
          <w:marBottom w:val="0"/>
          <w:divBdr>
            <w:top w:val="none" w:sz="0" w:space="0" w:color="auto"/>
            <w:left w:val="none" w:sz="0" w:space="0" w:color="auto"/>
            <w:bottom w:val="none" w:sz="0" w:space="0" w:color="auto"/>
            <w:right w:val="none" w:sz="0" w:space="0" w:color="auto"/>
          </w:divBdr>
        </w:div>
        <w:div w:id="26420166">
          <w:marLeft w:val="640"/>
          <w:marRight w:val="0"/>
          <w:marTop w:val="0"/>
          <w:marBottom w:val="0"/>
          <w:divBdr>
            <w:top w:val="none" w:sz="0" w:space="0" w:color="auto"/>
            <w:left w:val="none" w:sz="0" w:space="0" w:color="auto"/>
            <w:bottom w:val="none" w:sz="0" w:space="0" w:color="auto"/>
            <w:right w:val="none" w:sz="0" w:space="0" w:color="auto"/>
          </w:divBdr>
        </w:div>
        <w:div w:id="950235571">
          <w:marLeft w:val="640"/>
          <w:marRight w:val="0"/>
          <w:marTop w:val="0"/>
          <w:marBottom w:val="0"/>
          <w:divBdr>
            <w:top w:val="none" w:sz="0" w:space="0" w:color="auto"/>
            <w:left w:val="none" w:sz="0" w:space="0" w:color="auto"/>
            <w:bottom w:val="none" w:sz="0" w:space="0" w:color="auto"/>
            <w:right w:val="none" w:sz="0" w:space="0" w:color="auto"/>
          </w:divBdr>
        </w:div>
        <w:div w:id="1375888692">
          <w:marLeft w:val="640"/>
          <w:marRight w:val="0"/>
          <w:marTop w:val="0"/>
          <w:marBottom w:val="0"/>
          <w:divBdr>
            <w:top w:val="none" w:sz="0" w:space="0" w:color="auto"/>
            <w:left w:val="none" w:sz="0" w:space="0" w:color="auto"/>
            <w:bottom w:val="none" w:sz="0" w:space="0" w:color="auto"/>
            <w:right w:val="none" w:sz="0" w:space="0" w:color="auto"/>
          </w:divBdr>
        </w:div>
        <w:div w:id="87241006">
          <w:marLeft w:val="640"/>
          <w:marRight w:val="0"/>
          <w:marTop w:val="0"/>
          <w:marBottom w:val="0"/>
          <w:divBdr>
            <w:top w:val="none" w:sz="0" w:space="0" w:color="auto"/>
            <w:left w:val="none" w:sz="0" w:space="0" w:color="auto"/>
            <w:bottom w:val="none" w:sz="0" w:space="0" w:color="auto"/>
            <w:right w:val="none" w:sz="0" w:space="0" w:color="auto"/>
          </w:divBdr>
        </w:div>
        <w:div w:id="822770985">
          <w:marLeft w:val="640"/>
          <w:marRight w:val="0"/>
          <w:marTop w:val="0"/>
          <w:marBottom w:val="0"/>
          <w:divBdr>
            <w:top w:val="none" w:sz="0" w:space="0" w:color="auto"/>
            <w:left w:val="none" w:sz="0" w:space="0" w:color="auto"/>
            <w:bottom w:val="none" w:sz="0" w:space="0" w:color="auto"/>
            <w:right w:val="none" w:sz="0" w:space="0" w:color="auto"/>
          </w:divBdr>
        </w:div>
        <w:div w:id="1836799463">
          <w:marLeft w:val="640"/>
          <w:marRight w:val="0"/>
          <w:marTop w:val="0"/>
          <w:marBottom w:val="0"/>
          <w:divBdr>
            <w:top w:val="none" w:sz="0" w:space="0" w:color="auto"/>
            <w:left w:val="none" w:sz="0" w:space="0" w:color="auto"/>
            <w:bottom w:val="none" w:sz="0" w:space="0" w:color="auto"/>
            <w:right w:val="none" w:sz="0" w:space="0" w:color="auto"/>
          </w:divBdr>
        </w:div>
        <w:div w:id="2006975651">
          <w:marLeft w:val="640"/>
          <w:marRight w:val="0"/>
          <w:marTop w:val="0"/>
          <w:marBottom w:val="0"/>
          <w:divBdr>
            <w:top w:val="none" w:sz="0" w:space="0" w:color="auto"/>
            <w:left w:val="none" w:sz="0" w:space="0" w:color="auto"/>
            <w:bottom w:val="none" w:sz="0" w:space="0" w:color="auto"/>
            <w:right w:val="none" w:sz="0" w:space="0" w:color="auto"/>
          </w:divBdr>
        </w:div>
        <w:div w:id="1893997094">
          <w:marLeft w:val="640"/>
          <w:marRight w:val="0"/>
          <w:marTop w:val="0"/>
          <w:marBottom w:val="0"/>
          <w:divBdr>
            <w:top w:val="none" w:sz="0" w:space="0" w:color="auto"/>
            <w:left w:val="none" w:sz="0" w:space="0" w:color="auto"/>
            <w:bottom w:val="none" w:sz="0" w:space="0" w:color="auto"/>
            <w:right w:val="none" w:sz="0" w:space="0" w:color="auto"/>
          </w:divBdr>
        </w:div>
        <w:div w:id="1127773844">
          <w:marLeft w:val="640"/>
          <w:marRight w:val="0"/>
          <w:marTop w:val="0"/>
          <w:marBottom w:val="0"/>
          <w:divBdr>
            <w:top w:val="none" w:sz="0" w:space="0" w:color="auto"/>
            <w:left w:val="none" w:sz="0" w:space="0" w:color="auto"/>
            <w:bottom w:val="none" w:sz="0" w:space="0" w:color="auto"/>
            <w:right w:val="none" w:sz="0" w:space="0" w:color="auto"/>
          </w:divBdr>
        </w:div>
        <w:div w:id="602148149">
          <w:marLeft w:val="640"/>
          <w:marRight w:val="0"/>
          <w:marTop w:val="0"/>
          <w:marBottom w:val="0"/>
          <w:divBdr>
            <w:top w:val="none" w:sz="0" w:space="0" w:color="auto"/>
            <w:left w:val="none" w:sz="0" w:space="0" w:color="auto"/>
            <w:bottom w:val="none" w:sz="0" w:space="0" w:color="auto"/>
            <w:right w:val="none" w:sz="0" w:space="0" w:color="auto"/>
          </w:divBdr>
        </w:div>
        <w:div w:id="1021737040">
          <w:marLeft w:val="640"/>
          <w:marRight w:val="0"/>
          <w:marTop w:val="0"/>
          <w:marBottom w:val="0"/>
          <w:divBdr>
            <w:top w:val="none" w:sz="0" w:space="0" w:color="auto"/>
            <w:left w:val="none" w:sz="0" w:space="0" w:color="auto"/>
            <w:bottom w:val="none" w:sz="0" w:space="0" w:color="auto"/>
            <w:right w:val="none" w:sz="0" w:space="0" w:color="auto"/>
          </w:divBdr>
        </w:div>
        <w:div w:id="1216550599">
          <w:marLeft w:val="640"/>
          <w:marRight w:val="0"/>
          <w:marTop w:val="0"/>
          <w:marBottom w:val="0"/>
          <w:divBdr>
            <w:top w:val="none" w:sz="0" w:space="0" w:color="auto"/>
            <w:left w:val="none" w:sz="0" w:space="0" w:color="auto"/>
            <w:bottom w:val="none" w:sz="0" w:space="0" w:color="auto"/>
            <w:right w:val="none" w:sz="0" w:space="0" w:color="auto"/>
          </w:divBdr>
        </w:div>
        <w:div w:id="379743866">
          <w:marLeft w:val="640"/>
          <w:marRight w:val="0"/>
          <w:marTop w:val="0"/>
          <w:marBottom w:val="0"/>
          <w:divBdr>
            <w:top w:val="none" w:sz="0" w:space="0" w:color="auto"/>
            <w:left w:val="none" w:sz="0" w:space="0" w:color="auto"/>
            <w:bottom w:val="none" w:sz="0" w:space="0" w:color="auto"/>
            <w:right w:val="none" w:sz="0" w:space="0" w:color="auto"/>
          </w:divBdr>
        </w:div>
        <w:div w:id="1386830497">
          <w:marLeft w:val="640"/>
          <w:marRight w:val="0"/>
          <w:marTop w:val="0"/>
          <w:marBottom w:val="0"/>
          <w:divBdr>
            <w:top w:val="none" w:sz="0" w:space="0" w:color="auto"/>
            <w:left w:val="none" w:sz="0" w:space="0" w:color="auto"/>
            <w:bottom w:val="none" w:sz="0" w:space="0" w:color="auto"/>
            <w:right w:val="none" w:sz="0" w:space="0" w:color="auto"/>
          </w:divBdr>
        </w:div>
        <w:div w:id="266348638">
          <w:marLeft w:val="640"/>
          <w:marRight w:val="0"/>
          <w:marTop w:val="0"/>
          <w:marBottom w:val="0"/>
          <w:divBdr>
            <w:top w:val="none" w:sz="0" w:space="0" w:color="auto"/>
            <w:left w:val="none" w:sz="0" w:space="0" w:color="auto"/>
            <w:bottom w:val="none" w:sz="0" w:space="0" w:color="auto"/>
            <w:right w:val="none" w:sz="0" w:space="0" w:color="auto"/>
          </w:divBdr>
        </w:div>
        <w:div w:id="996149939">
          <w:marLeft w:val="640"/>
          <w:marRight w:val="0"/>
          <w:marTop w:val="0"/>
          <w:marBottom w:val="0"/>
          <w:divBdr>
            <w:top w:val="none" w:sz="0" w:space="0" w:color="auto"/>
            <w:left w:val="none" w:sz="0" w:space="0" w:color="auto"/>
            <w:bottom w:val="none" w:sz="0" w:space="0" w:color="auto"/>
            <w:right w:val="none" w:sz="0" w:space="0" w:color="auto"/>
          </w:divBdr>
        </w:div>
        <w:div w:id="1663391286">
          <w:marLeft w:val="640"/>
          <w:marRight w:val="0"/>
          <w:marTop w:val="0"/>
          <w:marBottom w:val="0"/>
          <w:divBdr>
            <w:top w:val="none" w:sz="0" w:space="0" w:color="auto"/>
            <w:left w:val="none" w:sz="0" w:space="0" w:color="auto"/>
            <w:bottom w:val="none" w:sz="0" w:space="0" w:color="auto"/>
            <w:right w:val="none" w:sz="0" w:space="0" w:color="auto"/>
          </w:divBdr>
        </w:div>
        <w:div w:id="127210587">
          <w:marLeft w:val="640"/>
          <w:marRight w:val="0"/>
          <w:marTop w:val="0"/>
          <w:marBottom w:val="0"/>
          <w:divBdr>
            <w:top w:val="none" w:sz="0" w:space="0" w:color="auto"/>
            <w:left w:val="none" w:sz="0" w:space="0" w:color="auto"/>
            <w:bottom w:val="none" w:sz="0" w:space="0" w:color="auto"/>
            <w:right w:val="none" w:sz="0" w:space="0" w:color="auto"/>
          </w:divBdr>
        </w:div>
        <w:div w:id="562570108">
          <w:marLeft w:val="640"/>
          <w:marRight w:val="0"/>
          <w:marTop w:val="0"/>
          <w:marBottom w:val="0"/>
          <w:divBdr>
            <w:top w:val="none" w:sz="0" w:space="0" w:color="auto"/>
            <w:left w:val="none" w:sz="0" w:space="0" w:color="auto"/>
            <w:bottom w:val="none" w:sz="0" w:space="0" w:color="auto"/>
            <w:right w:val="none" w:sz="0" w:space="0" w:color="auto"/>
          </w:divBdr>
        </w:div>
        <w:div w:id="521668031">
          <w:marLeft w:val="640"/>
          <w:marRight w:val="0"/>
          <w:marTop w:val="0"/>
          <w:marBottom w:val="0"/>
          <w:divBdr>
            <w:top w:val="none" w:sz="0" w:space="0" w:color="auto"/>
            <w:left w:val="none" w:sz="0" w:space="0" w:color="auto"/>
            <w:bottom w:val="none" w:sz="0" w:space="0" w:color="auto"/>
            <w:right w:val="none" w:sz="0" w:space="0" w:color="auto"/>
          </w:divBdr>
        </w:div>
        <w:div w:id="1433669714">
          <w:marLeft w:val="640"/>
          <w:marRight w:val="0"/>
          <w:marTop w:val="0"/>
          <w:marBottom w:val="0"/>
          <w:divBdr>
            <w:top w:val="none" w:sz="0" w:space="0" w:color="auto"/>
            <w:left w:val="none" w:sz="0" w:space="0" w:color="auto"/>
            <w:bottom w:val="none" w:sz="0" w:space="0" w:color="auto"/>
            <w:right w:val="none" w:sz="0" w:space="0" w:color="auto"/>
          </w:divBdr>
        </w:div>
        <w:div w:id="6253074">
          <w:marLeft w:val="640"/>
          <w:marRight w:val="0"/>
          <w:marTop w:val="0"/>
          <w:marBottom w:val="0"/>
          <w:divBdr>
            <w:top w:val="none" w:sz="0" w:space="0" w:color="auto"/>
            <w:left w:val="none" w:sz="0" w:space="0" w:color="auto"/>
            <w:bottom w:val="none" w:sz="0" w:space="0" w:color="auto"/>
            <w:right w:val="none" w:sz="0" w:space="0" w:color="auto"/>
          </w:divBdr>
        </w:div>
        <w:div w:id="938294538">
          <w:marLeft w:val="640"/>
          <w:marRight w:val="0"/>
          <w:marTop w:val="0"/>
          <w:marBottom w:val="0"/>
          <w:divBdr>
            <w:top w:val="none" w:sz="0" w:space="0" w:color="auto"/>
            <w:left w:val="none" w:sz="0" w:space="0" w:color="auto"/>
            <w:bottom w:val="none" w:sz="0" w:space="0" w:color="auto"/>
            <w:right w:val="none" w:sz="0" w:space="0" w:color="auto"/>
          </w:divBdr>
        </w:div>
        <w:div w:id="1360087453">
          <w:marLeft w:val="640"/>
          <w:marRight w:val="0"/>
          <w:marTop w:val="0"/>
          <w:marBottom w:val="0"/>
          <w:divBdr>
            <w:top w:val="none" w:sz="0" w:space="0" w:color="auto"/>
            <w:left w:val="none" w:sz="0" w:space="0" w:color="auto"/>
            <w:bottom w:val="none" w:sz="0" w:space="0" w:color="auto"/>
            <w:right w:val="none" w:sz="0" w:space="0" w:color="auto"/>
          </w:divBdr>
        </w:div>
        <w:div w:id="1340427668">
          <w:marLeft w:val="640"/>
          <w:marRight w:val="0"/>
          <w:marTop w:val="0"/>
          <w:marBottom w:val="0"/>
          <w:divBdr>
            <w:top w:val="none" w:sz="0" w:space="0" w:color="auto"/>
            <w:left w:val="none" w:sz="0" w:space="0" w:color="auto"/>
            <w:bottom w:val="none" w:sz="0" w:space="0" w:color="auto"/>
            <w:right w:val="none" w:sz="0" w:space="0" w:color="auto"/>
          </w:divBdr>
        </w:div>
        <w:div w:id="789667709">
          <w:marLeft w:val="640"/>
          <w:marRight w:val="0"/>
          <w:marTop w:val="0"/>
          <w:marBottom w:val="0"/>
          <w:divBdr>
            <w:top w:val="none" w:sz="0" w:space="0" w:color="auto"/>
            <w:left w:val="none" w:sz="0" w:space="0" w:color="auto"/>
            <w:bottom w:val="none" w:sz="0" w:space="0" w:color="auto"/>
            <w:right w:val="none" w:sz="0" w:space="0" w:color="auto"/>
          </w:divBdr>
        </w:div>
        <w:div w:id="132061460">
          <w:marLeft w:val="640"/>
          <w:marRight w:val="0"/>
          <w:marTop w:val="0"/>
          <w:marBottom w:val="0"/>
          <w:divBdr>
            <w:top w:val="none" w:sz="0" w:space="0" w:color="auto"/>
            <w:left w:val="none" w:sz="0" w:space="0" w:color="auto"/>
            <w:bottom w:val="none" w:sz="0" w:space="0" w:color="auto"/>
            <w:right w:val="none" w:sz="0" w:space="0" w:color="auto"/>
          </w:divBdr>
        </w:div>
        <w:div w:id="1386950275">
          <w:marLeft w:val="640"/>
          <w:marRight w:val="0"/>
          <w:marTop w:val="0"/>
          <w:marBottom w:val="0"/>
          <w:divBdr>
            <w:top w:val="none" w:sz="0" w:space="0" w:color="auto"/>
            <w:left w:val="none" w:sz="0" w:space="0" w:color="auto"/>
            <w:bottom w:val="none" w:sz="0" w:space="0" w:color="auto"/>
            <w:right w:val="none" w:sz="0" w:space="0" w:color="auto"/>
          </w:divBdr>
        </w:div>
      </w:divsChild>
    </w:div>
    <w:div w:id="1144392461">
      <w:bodyDiv w:val="1"/>
      <w:marLeft w:val="0"/>
      <w:marRight w:val="0"/>
      <w:marTop w:val="0"/>
      <w:marBottom w:val="0"/>
      <w:divBdr>
        <w:top w:val="none" w:sz="0" w:space="0" w:color="auto"/>
        <w:left w:val="none" w:sz="0" w:space="0" w:color="auto"/>
        <w:bottom w:val="none" w:sz="0" w:space="0" w:color="auto"/>
        <w:right w:val="none" w:sz="0" w:space="0" w:color="auto"/>
      </w:divBdr>
      <w:divsChild>
        <w:div w:id="772896576">
          <w:marLeft w:val="640"/>
          <w:marRight w:val="0"/>
          <w:marTop w:val="0"/>
          <w:marBottom w:val="0"/>
          <w:divBdr>
            <w:top w:val="none" w:sz="0" w:space="0" w:color="auto"/>
            <w:left w:val="none" w:sz="0" w:space="0" w:color="auto"/>
            <w:bottom w:val="none" w:sz="0" w:space="0" w:color="auto"/>
            <w:right w:val="none" w:sz="0" w:space="0" w:color="auto"/>
          </w:divBdr>
        </w:div>
        <w:div w:id="366686236">
          <w:marLeft w:val="640"/>
          <w:marRight w:val="0"/>
          <w:marTop w:val="0"/>
          <w:marBottom w:val="0"/>
          <w:divBdr>
            <w:top w:val="none" w:sz="0" w:space="0" w:color="auto"/>
            <w:left w:val="none" w:sz="0" w:space="0" w:color="auto"/>
            <w:bottom w:val="none" w:sz="0" w:space="0" w:color="auto"/>
            <w:right w:val="none" w:sz="0" w:space="0" w:color="auto"/>
          </w:divBdr>
        </w:div>
        <w:div w:id="1050498863">
          <w:marLeft w:val="640"/>
          <w:marRight w:val="0"/>
          <w:marTop w:val="0"/>
          <w:marBottom w:val="0"/>
          <w:divBdr>
            <w:top w:val="none" w:sz="0" w:space="0" w:color="auto"/>
            <w:left w:val="none" w:sz="0" w:space="0" w:color="auto"/>
            <w:bottom w:val="none" w:sz="0" w:space="0" w:color="auto"/>
            <w:right w:val="none" w:sz="0" w:space="0" w:color="auto"/>
          </w:divBdr>
        </w:div>
        <w:div w:id="1347518284">
          <w:marLeft w:val="640"/>
          <w:marRight w:val="0"/>
          <w:marTop w:val="0"/>
          <w:marBottom w:val="0"/>
          <w:divBdr>
            <w:top w:val="none" w:sz="0" w:space="0" w:color="auto"/>
            <w:left w:val="none" w:sz="0" w:space="0" w:color="auto"/>
            <w:bottom w:val="none" w:sz="0" w:space="0" w:color="auto"/>
            <w:right w:val="none" w:sz="0" w:space="0" w:color="auto"/>
          </w:divBdr>
        </w:div>
        <w:div w:id="527185761">
          <w:marLeft w:val="640"/>
          <w:marRight w:val="0"/>
          <w:marTop w:val="0"/>
          <w:marBottom w:val="0"/>
          <w:divBdr>
            <w:top w:val="none" w:sz="0" w:space="0" w:color="auto"/>
            <w:left w:val="none" w:sz="0" w:space="0" w:color="auto"/>
            <w:bottom w:val="none" w:sz="0" w:space="0" w:color="auto"/>
            <w:right w:val="none" w:sz="0" w:space="0" w:color="auto"/>
          </w:divBdr>
        </w:div>
        <w:div w:id="1040940451">
          <w:marLeft w:val="640"/>
          <w:marRight w:val="0"/>
          <w:marTop w:val="0"/>
          <w:marBottom w:val="0"/>
          <w:divBdr>
            <w:top w:val="none" w:sz="0" w:space="0" w:color="auto"/>
            <w:left w:val="none" w:sz="0" w:space="0" w:color="auto"/>
            <w:bottom w:val="none" w:sz="0" w:space="0" w:color="auto"/>
            <w:right w:val="none" w:sz="0" w:space="0" w:color="auto"/>
          </w:divBdr>
        </w:div>
        <w:div w:id="707099503">
          <w:marLeft w:val="640"/>
          <w:marRight w:val="0"/>
          <w:marTop w:val="0"/>
          <w:marBottom w:val="0"/>
          <w:divBdr>
            <w:top w:val="none" w:sz="0" w:space="0" w:color="auto"/>
            <w:left w:val="none" w:sz="0" w:space="0" w:color="auto"/>
            <w:bottom w:val="none" w:sz="0" w:space="0" w:color="auto"/>
            <w:right w:val="none" w:sz="0" w:space="0" w:color="auto"/>
          </w:divBdr>
        </w:div>
        <w:div w:id="1389567877">
          <w:marLeft w:val="640"/>
          <w:marRight w:val="0"/>
          <w:marTop w:val="0"/>
          <w:marBottom w:val="0"/>
          <w:divBdr>
            <w:top w:val="none" w:sz="0" w:space="0" w:color="auto"/>
            <w:left w:val="none" w:sz="0" w:space="0" w:color="auto"/>
            <w:bottom w:val="none" w:sz="0" w:space="0" w:color="auto"/>
            <w:right w:val="none" w:sz="0" w:space="0" w:color="auto"/>
          </w:divBdr>
        </w:div>
        <w:div w:id="1253053349">
          <w:marLeft w:val="640"/>
          <w:marRight w:val="0"/>
          <w:marTop w:val="0"/>
          <w:marBottom w:val="0"/>
          <w:divBdr>
            <w:top w:val="none" w:sz="0" w:space="0" w:color="auto"/>
            <w:left w:val="none" w:sz="0" w:space="0" w:color="auto"/>
            <w:bottom w:val="none" w:sz="0" w:space="0" w:color="auto"/>
            <w:right w:val="none" w:sz="0" w:space="0" w:color="auto"/>
          </w:divBdr>
        </w:div>
        <w:div w:id="1451431901">
          <w:marLeft w:val="640"/>
          <w:marRight w:val="0"/>
          <w:marTop w:val="0"/>
          <w:marBottom w:val="0"/>
          <w:divBdr>
            <w:top w:val="none" w:sz="0" w:space="0" w:color="auto"/>
            <w:left w:val="none" w:sz="0" w:space="0" w:color="auto"/>
            <w:bottom w:val="none" w:sz="0" w:space="0" w:color="auto"/>
            <w:right w:val="none" w:sz="0" w:space="0" w:color="auto"/>
          </w:divBdr>
        </w:div>
        <w:div w:id="255557166">
          <w:marLeft w:val="640"/>
          <w:marRight w:val="0"/>
          <w:marTop w:val="0"/>
          <w:marBottom w:val="0"/>
          <w:divBdr>
            <w:top w:val="none" w:sz="0" w:space="0" w:color="auto"/>
            <w:left w:val="none" w:sz="0" w:space="0" w:color="auto"/>
            <w:bottom w:val="none" w:sz="0" w:space="0" w:color="auto"/>
            <w:right w:val="none" w:sz="0" w:space="0" w:color="auto"/>
          </w:divBdr>
        </w:div>
        <w:div w:id="525676414">
          <w:marLeft w:val="640"/>
          <w:marRight w:val="0"/>
          <w:marTop w:val="0"/>
          <w:marBottom w:val="0"/>
          <w:divBdr>
            <w:top w:val="none" w:sz="0" w:space="0" w:color="auto"/>
            <w:left w:val="none" w:sz="0" w:space="0" w:color="auto"/>
            <w:bottom w:val="none" w:sz="0" w:space="0" w:color="auto"/>
            <w:right w:val="none" w:sz="0" w:space="0" w:color="auto"/>
          </w:divBdr>
        </w:div>
        <w:div w:id="1166744674">
          <w:marLeft w:val="640"/>
          <w:marRight w:val="0"/>
          <w:marTop w:val="0"/>
          <w:marBottom w:val="0"/>
          <w:divBdr>
            <w:top w:val="none" w:sz="0" w:space="0" w:color="auto"/>
            <w:left w:val="none" w:sz="0" w:space="0" w:color="auto"/>
            <w:bottom w:val="none" w:sz="0" w:space="0" w:color="auto"/>
            <w:right w:val="none" w:sz="0" w:space="0" w:color="auto"/>
          </w:divBdr>
        </w:div>
        <w:div w:id="735591405">
          <w:marLeft w:val="640"/>
          <w:marRight w:val="0"/>
          <w:marTop w:val="0"/>
          <w:marBottom w:val="0"/>
          <w:divBdr>
            <w:top w:val="none" w:sz="0" w:space="0" w:color="auto"/>
            <w:left w:val="none" w:sz="0" w:space="0" w:color="auto"/>
            <w:bottom w:val="none" w:sz="0" w:space="0" w:color="auto"/>
            <w:right w:val="none" w:sz="0" w:space="0" w:color="auto"/>
          </w:divBdr>
        </w:div>
        <w:div w:id="911740047">
          <w:marLeft w:val="640"/>
          <w:marRight w:val="0"/>
          <w:marTop w:val="0"/>
          <w:marBottom w:val="0"/>
          <w:divBdr>
            <w:top w:val="none" w:sz="0" w:space="0" w:color="auto"/>
            <w:left w:val="none" w:sz="0" w:space="0" w:color="auto"/>
            <w:bottom w:val="none" w:sz="0" w:space="0" w:color="auto"/>
            <w:right w:val="none" w:sz="0" w:space="0" w:color="auto"/>
          </w:divBdr>
        </w:div>
        <w:div w:id="869686412">
          <w:marLeft w:val="640"/>
          <w:marRight w:val="0"/>
          <w:marTop w:val="0"/>
          <w:marBottom w:val="0"/>
          <w:divBdr>
            <w:top w:val="none" w:sz="0" w:space="0" w:color="auto"/>
            <w:left w:val="none" w:sz="0" w:space="0" w:color="auto"/>
            <w:bottom w:val="none" w:sz="0" w:space="0" w:color="auto"/>
            <w:right w:val="none" w:sz="0" w:space="0" w:color="auto"/>
          </w:divBdr>
        </w:div>
        <w:div w:id="2074110491">
          <w:marLeft w:val="640"/>
          <w:marRight w:val="0"/>
          <w:marTop w:val="0"/>
          <w:marBottom w:val="0"/>
          <w:divBdr>
            <w:top w:val="none" w:sz="0" w:space="0" w:color="auto"/>
            <w:left w:val="none" w:sz="0" w:space="0" w:color="auto"/>
            <w:bottom w:val="none" w:sz="0" w:space="0" w:color="auto"/>
            <w:right w:val="none" w:sz="0" w:space="0" w:color="auto"/>
          </w:divBdr>
        </w:div>
        <w:div w:id="1859654323">
          <w:marLeft w:val="640"/>
          <w:marRight w:val="0"/>
          <w:marTop w:val="0"/>
          <w:marBottom w:val="0"/>
          <w:divBdr>
            <w:top w:val="none" w:sz="0" w:space="0" w:color="auto"/>
            <w:left w:val="none" w:sz="0" w:space="0" w:color="auto"/>
            <w:bottom w:val="none" w:sz="0" w:space="0" w:color="auto"/>
            <w:right w:val="none" w:sz="0" w:space="0" w:color="auto"/>
          </w:divBdr>
        </w:div>
      </w:divsChild>
    </w:div>
    <w:div w:id="1181359555">
      <w:bodyDiv w:val="1"/>
      <w:marLeft w:val="0"/>
      <w:marRight w:val="0"/>
      <w:marTop w:val="0"/>
      <w:marBottom w:val="0"/>
      <w:divBdr>
        <w:top w:val="none" w:sz="0" w:space="0" w:color="auto"/>
        <w:left w:val="none" w:sz="0" w:space="0" w:color="auto"/>
        <w:bottom w:val="none" w:sz="0" w:space="0" w:color="auto"/>
        <w:right w:val="none" w:sz="0" w:space="0" w:color="auto"/>
      </w:divBdr>
      <w:divsChild>
        <w:div w:id="1185634309">
          <w:marLeft w:val="640"/>
          <w:marRight w:val="0"/>
          <w:marTop w:val="0"/>
          <w:marBottom w:val="0"/>
          <w:divBdr>
            <w:top w:val="none" w:sz="0" w:space="0" w:color="auto"/>
            <w:left w:val="none" w:sz="0" w:space="0" w:color="auto"/>
            <w:bottom w:val="none" w:sz="0" w:space="0" w:color="auto"/>
            <w:right w:val="none" w:sz="0" w:space="0" w:color="auto"/>
          </w:divBdr>
        </w:div>
        <w:div w:id="1673802524">
          <w:marLeft w:val="640"/>
          <w:marRight w:val="0"/>
          <w:marTop w:val="0"/>
          <w:marBottom w:val="0"/>
          <w:divBdr>
            <w:top w:val="none" w:sz="0" w:space="0" w:color="auto"/>
            <w:left w:val="none" w:sz="0" w:space="0" w:color="auto"/>
            <w:bottom w:val="none" w:sz="0" w:space="0" w:color="auto"/>
            <w:right w:val="none" w:sz="0" w:space="0" w:color="auto"/>
          </w:divBdr>
        </w:div>
        <w:div w:id="943344361">
          <w:marLeft w:val="640"/>
          <w:marRight w:val="0"/>
          <w:marTop w:val="0"/>
          <w:marBottom w:val="0"/>
          <w:divBdr>
            <w:top w:val="none" w:sz="0" w:space="0" w:color="auto"/>
            <w:left w:val="none" w:sz="0" w:space="0" w:color="auto"/>
            <w:bottom w:val="none" w:sz="0" w:space="0" w:color="auto"/>
            <w:right w:val="none" w:sz="0" w:space="0" w:color="auto"/>
          </w:divBdr>
        </w:div>
        <w:div w:id="1395662150">
          <w:marLeft w:val="640"/>
          <w:marRight w:val="0"/>
          <w:marTop w:val="0"/>
          <w:marBottom w:val="0"/>
          <w:divBdr>
            <w:top w:val="none" w:sz="0" w:space="0" w:color="auto"/>
            <w:left w:val="none" w:sz="0" w:space="0" w:color="auto"/>
            <w:bottom w:val="none" w:sz="0" w:space="0" w:color="auto"/>
            <w:right w:val="none" w:sz="0" w:space="0" w:color="auto"/>
          </w:divBdr>
        </w:div>
        <w:div w:id="1174765478">
          <w:marLeft w:val="640"/>
          <w:marRight w:val="0"/>
          <w:marTop w:val="0"/>
          <w:marBottom w:val="0"/>
          <w:divBdr>
            <w:top w:val="none" w:sz="0" w:space="0" w:color="auto"/>
            <w:left w:val="none" w:sz="0" w:space="0" w:color="auto"/>
            <w:bottom w:val="none" w:sz="0" w:space="0" w:color="auto"/>
            <w:right w:val="none" w:sz="0" w:space="0" w:color="auto"/>
          </w:divBdr>
        </w:div>
        <w:div w:id="1742216227">
          <w:marLeft w:val="640"/>
          <w:marRight w:val="0"/>
          <w:marTop w:val="0"/>
          <w:marBottom w:val="0"/>
          <w:divBdr>
            <w:top w:val="none" w:sz="0" w:space="0" w:color="auto"/>
            <w:left w:val="none" w:sz="0" w:space="0" w:color="auto"/>
            <w:bottom w:val="none" w:sz="0" w:space="0" w:color="auto"/>
            <w:right w:val="none" w:sz="0" w:space="0" w:color="auto"/>
          </w:divBdr>
        </w:div>
        <w:div w:id="452023657">
          <w:marLeft w:val="640"/>
          <w:marRight w:val="0"/>
          <w:marTop w:val="0"/>
          <w:marBottom w:val="0"/>
          <w:divBdr>
            <w:top w:val="none" w:sz="0" w:space="0" w:color="auto"/>
            <w:left w:val="none" w:sz="0" w:space="0" w:color="auto"/>
            <w:bottom w:val="none" w:sz="0" w:space="0" w:color="auto"/>
            <w:right w:val="none" w:sz="0" w:space="0" w:color="auto"/>
          </w:divBdr>
        </w:div>
        <w:div w:id="999649819">
          <w:marLeft w:val="640"/>
          <w:marRight w:val="0"/>
          <w:marTop w:val="0"/>
          <w:marBottom w:val="0"/>
          <w:divBdr>
            <w:top w:val="none" w:sz="0" w:space="0" w:color="auto"/>
            <w:left w:val="none" w:sz="0" w:space="0" w:color="auto"/>
            <w:bottom w:val="none" w:sz="0" w:space="0" w:color="auto"/>
            <w:right w:val="none" w:sz="0" w:space="0" w:color="auto"/>
          </w:divBdr>
        </w:div>
        <w:div w:id="1148785323">
          <w:marLeft w:val="640"/>
          <w:marRight w:val="0"/>
          <w:marTop w:val="0"/>
          <w:marBottom w:val="0"/>
          <w:divBdr>
            <w:top w:val="none" w:sz="0" w:space="0" w:color="auto"/>
            <w:left w:val="none" w:sz="0" w:space="0" w:color="auto"/>
            <w:bottom w:val="none" w:sz="0" w:space="0" w:color="auto"/>
            <w:right w:val="none" w:sz="0" w:space="0" w:color="auto"/>
          </w:divBdr>
        </w:div>
        <w:div w:id="34549761">
          <w:marLeft w:val="640"/>
          <w:marRight w:val="0"/>
          <w:marTop w:val="0"/>
          <w:marBottom w:val="0"/>
          <w:divBdr>
            <w:top w:val="none" w:sz="0" w:space="0" w:color="auto"/>
            <w:left w:val="none" w:sz="0" w:space="0" w:color="auto"/>
            <w:bottom w:val="none" w:sz="0" w:space="0" w:color="auto"/>
            <w:right w:val="none" w:sz="0" w:space="0" w:color="auto"/>
          </w:divBdr>
        </w:div>
        <w:div w:id="844898033">
          <w:marLeft w:val="640"/>
          <w:marRight w:val="0"/>
          <w:marTop w:val="0"/>
          <w:marBottom w:val="0"/>
          <w:divBdr>
            <w:top w:val="none" w:sz="0" w:space="0" w:color="auto"/>
            <w:left w:val="none" w:sz="0" w:space="0" w:color="auto"/>
            <w:bottom w:val="none" w:sz="0" w:space="0" w:color="auto"/>
            <w:right w:val="none" w:sz="0" w:space="0" w:color="auto"/>
          </w:divBdr>
        </w:div>
        <w:div w:id="690767902">
          <w:marLeft w:val="640"/>
          <w:marRight w:val="0"/>
          <w:marTop w:val="0"/>
          <w:marBottom w:val="0"/>
          <w:divBdr>
            <w:top w:val="none" w:sz="0" w:space="0" w:color="auto"/>
            <w:left w:val="none" w:sz="0" w:space="0" w:color="auto"/>
            <w:bottom w:val="none" w:sz="0" w:space="0" w:color="auto"/>
            <w:right w:val="none" w:sz="0" w:space="0" w:color="auto"/>
          </w:divBdr>
        </w:div>
        <w:div w:id="1288200813">
          <w:marLeft w:val="640"/>
          <w:marRight w:val="0"/>
          <w:marTop w:val="0"/>
          <w:marBottom w:val="0"/>
          <w:divBdr>
            <w:top w:val="none" w:sz="0" w:space="0" w:color="auto"/>
            <w:left w:val="none" w:sz="0" w:space="0" w:color="auto"/>
            <w:bottom w:val="none" w:sz="0" w:space="0" w:color="auto"/>
            <w:right w:val="none" w:sz="0" w:space="0" w:color="auto"/>
          </w:divBdr>
        </w:div>
        <w:div w:id="87822706">
          <w:marLeft w:val="640"/>
          <w:marRight w:val="0"/>
          <w:marTop w:val="0"/>
          <w:marBottom w:val="0"/>
          <w:divBdr>
            <w:top w:val="none" w:sz="0" w:space="0" w:color="auto"/>
            <w:left w:val="none" w:sz="0" w:space="0" w:color="auto"/>
            <w:bottom w:val="none" w:sz="0" w:space="0" w:color="auto"/>
            <w:right w:val="none" w:sz="0" w:space="0" w:color="auto"/>
          </w:divBdr>
        </w:div>
        <w:div w:id="2026058029">
          <w:marLeft w:val="640"/>
          <w:marRight w:val="0"/>
          <w:marTop w:val="0"/>
          <w:marBottom w:val="0"/>
          <w:divBdr>
            <w:top w:val="none" w:sz="0" w:space="0" w:color="auto"/>
            <w:left w:val="none" w:sz="0" w:space="0" w:color="auto"/>
            <w:bottom w:val="none" w:sz="0" w:space="0" w:color="auto"/>
            <w:right w:val="none" w:sz="0" w:space="0" w:color="auto"/>
          </w:divBdr>
        </w:div>
        <w:div w:id="777527181">
          <w:marLeft w:val="640"/>
          <w:marRight w:val="0"/>
          <w:marTop w:val="0"/>
          <w:marBottom w:val="0"/>
          <w:divBdr>
            <w:top w:val="none" w:sz="0" w:space="0" w:color="auto"/>
            <w:left w:val="none" w:sz="0" w:space="0" w:color="auto"/>
            <w:bottom w:val="none" w:sz="0" w:space="0" w:color="auto"/>
            <w:right w:val="none" w:sz="0" w:space="0" w:color="auto"/>
          </w:divBdr>
        </w:div>
        <w:div w:id="908924128">
          <w:marLeft w:val="640"/>
          <w:marRight w:val="0"/>
          <w:marTop w:val="0"/>
          <w:marBottom w:val="0"/>
          <w:divBdr>
            <w:top w:val="none" w:sz="0" w:space="0" w:color="auto"/>
            <w:left w:val="none" w:sz="0" w:space="0" w:color="auto"/>
            <w:bottom w:val="none" w:sz="0" w:space="0" w:color="auto"/>
            <w:right w:val="none" w:sz="0" w:space="0" w:color="auto"/>
          </w:divBdr>
        </w:div>
        <w:div w:id="1077291421">
          <w:marLeft w:val="640"/>
          <w:marRight w:val="0"/>
          <w:marTop w:val="0"/>
          <w:marBottom w:val="0"/>
          <w:divBdr>
            <w:top w:val="none" w:sz="0" w:space="0" w:color="auto"/>
            <w:left w:val="none" w:sz="0" w:space="0" w:color="auto"/>
            <w:bottom w:val="none" w:sz="0" w:space="0" w:color="auto"/>
            <w:right w:val="none" w:sz="0" w:space="0" w:color="auto"/>
          </w:divBdr>
        </w:div>
        <w:div w:id="795638167">
          <w:marLeft w:val="640"/>
          <w:marRight w:val="0"/>
          <w:marTop w:val="0"/>
          <w:marBottom w:val="0"/>
          <w:divBdr>
            <w:top w:val="none" w:sz="0" w:space="0" w:color="auto"/>
            <w:left w:val="none" w:sz="0" w:space="0" w:color="auto"/>
            <w:bottom w:val="none" w:sz="0" w:space="0" w:color="auto"/>
            <w:right w:val="none" w:sz="0" w:space="0" w:color="auto"/>
          </w:divBdr>
        </w:div>
      </w:divsChild>
    </w:div>
    <w:div w:id="1191845960">
      <w:bodyDiv w:val="1"/>
      <w:marLeft w:val="0"/>
      <w:marRight w:val="0"/>
      <w:marTop w:val="0"/>
      <w:marBottom w:val="0"/>
      <w:divBdr>
        <w:top w:val="none" w:sz="0" w:space="0" w:color="auto"/>
        <w:left w:val="none" w:sz="0" w:space="0" w:color="auto"/>
        <w:bottom w:val="none" w:sz="0" w:space="0" w:color="auto"/>
        <w:right w:val="none" w:sz="0" w:space="0" w:color="auto"/>
      </w:divBdr>
      <w:divsChild>
        <w:div w:id="1851604254">
          <w:marLeft w:val="640"/>
          <w:marRight w:val="0"/>
          <w:marTop w:val="0"/>
          <w:marBottom w:val="0"/>
          <w:divBdr>
            <w:top w:val="none" w:sz="0" w:space="0" w:color="auto"/>
            <w:left w:val="none" w:sz="0" w:space="0" w:color="auto"/>
            <w:bottom w:val="none" w:sz="0" w:space="0" w:color="auto"/>
            <w:right w:val="none" w:sz="0" w:space="0" w:color="auto"/>
          </w:divBdr>
        </w:div>
        <w:div w:id="1990669703">
          <w:marLeft w:val="640"/>
          <w:marRight w:val="0"/>
          <w:marTop w:val="0"/>
          <w:marBottom w:val="0"/>
          <w:divBdr>
            <w:top w:val="none" w:sz="0" w:space="0" w:color="auto"/>
            <w:left w:val="none" w:sz="0" w:space="0" w:color="auto"/>
            <w:bottom w:val="none" w:sz="0" w:space="0" w:color="auto"/>
            <w:right w:val="none" w:sz="0" w:space="0" w:color="auto"/>
          </w:divBdr>
        </w:div>
        <w:div w:id="721289955">
          <w:marLeft w:val="640"/>
          <w:marRight w:val="0"/>
          <w:marTop w:val="0"/>
          <w:marBottom w:val="0"/>
          <w:divBdr>
            <w:top w:val="none" w:sz="0" w:space="0" w:color="auto"/>
            <w:left w:val="none" w:sz="0" w:space="0" w:color="auto"/>
            <w:bottom w:val="none" w:sz="0" w:space="0" w:color="auto"/>
            <w:right w:val="none" w:sz="0" w:space="0" w:color="auto"/>
          </w:divBdr>
        </w:div>
        <w:div w:id="1871071343">
          <w:marLeft w:val="640"/>
          <w:marRight w:val="0"/>
          <w:marTop w:val="0"/>
          <w:marBottom w:val="0"/>
          <w:divBdr>
            <w:top w:val="none" w:sz="0" w:space="0" w:color="auto"/>
            <w:left w:val="none" w:sz="0" w:space="0" w:color="auto"/>
            <w:bottom w:val="none" w:sz="0" w:space="0" w:color="auto"/>
            <w:right w:val="none" w:sz="0" w:space="0" w:color="auto"/>
          </w:divBdr>
        </w:div>
        <w:div w:id="1329551235">
          <w:marLeft w:val="640"/>
          <w:marRight w:val="0"/>
          <w:marTop w:val="0"/>
          <w:marBottom w:val="0"/>
          <w:divBdr>
            <w:top w:val="none" w:sz="0" w:space="0" w:color="auto"/>
            <w:left w:val="none" w:sz="0" w:space="0" w:color="auto"/>
            <w:bottom w:val="none" w:sz="0" w:space="0" w:color="auto"/>
            <w:right w:val="none" w:sz="0" w:space="0" w:color="auto"/>
          </w:divBdr>
        </w:div>
        <w:div w:id="282230570">
          <w:marLeft w:val="640"/>
          <w:marRight w:val="0"/>
          <w:marTop w:val="0"/>
          <w:marBottom w:val="0"/>
          <w:divBdr>
            <w:top w:val="none" w:sz="0" w:space="0" w:color="auto"/>
            <w:left w:val="none" w:sz="0" w:space="0" w:color="auto"/>
            <w:bottom w:val="none" w:sz="0" w:space="0" w:color="auto"/>
            <w:right w:val="none" w:sz="0" w:space="0" w:color="auto"/>
          </w:divBdr>
        </w:div>
        <w:div w:id="72776804">
          <w:marLeft w:val="640"/>
          <w:marRight w:val="0"/>
          <w:marTop w:val="0"/>
          <w:marBottom w:val="0"/>
          <w:divBdr>
            <w:top w:val="none" w:sz="0" w:space="0" w:color="auto"/>
            <w:left w:val="none" w:sz="0" w:space="0" w:color="auto"/>
            <w:bottom w:val="none" w:sz="0" w:space="0" w:color="auto"/>
            <w:right w:val="none" w:sz="0" w:space="0" w:color="auto"/>
          </w:divBdr>
        </w:div>
        <w:div w:id="403647853">
          <w:marLeft w:val="640"/>
          <w:marRight w:val="0"/>
          <w:marTop w:val="0"/>
          <w:marBottom w:val="0"/>
          <w:divBdr>
            <w:top w:val="none" w:sz="0" w:space="0" w:color="auto"/>
            <w:left w:val="none" w:sz="0" w:space="0" w:color="auto"/>
            <w:bottom w:val="none" w:sz="0" w:space="0" w:color="auto"/>
            <w:right w:val="none" w:sz="0" w:space="0" w:color="auto"/>
          </w:divBdr>
        </w:div>
        <w:div w:id="1537503458">
          <w:marLeft w:val="640"/>
          <w:marRight w:val="0"/>
          <w:marTop w:val="0"/>
          <w:marBottom w:val="0"/>
          <w:divBdr>
            <w:top w:val="none" w:sz="0" w:space="0" w:color="auto"/>
            <w:left w:val="none" w:sz="0" w:space="0" w:color="auto"/>
            <w:bottom w:val="none" w:sz="0" w:space="0" w:color="auto"/>
            <w:right w:val="none" w:sz="0" w:space="0" w:color="auto"/>
          </w:divBdr>
        </w:div>
        <w:div w:id="807163634">
          <w:marLeft w:val="640"/>
          <w:marRight w:val="0"/>
          <w:marTop w:val="0"/>
          <w:marBottom w:val="0"/>
          <w:divBdr>
            <w:top w:val="none" w:sz="0" w:space="0" w:color="auto"/>
            <w:left w:val="none" w:sz="0" w:space="0" w:color="auto"/>
            <w:bottom w:val="none" w:sz="0" w:space="0" w:color="auto"/>
            <w:right w:val="none" w:sz="0" w:space="0" w:color="auto"/>
          </w:divBdr>
        </w:div>
        <w:div w:id="830677460">
          <w:marLeft w:val="640"/>
          <w:marRight w:val="0"/>
          <w:marTop w:val="0"/>
          <w:marBottom w:val="0"/>
          <w:divBdr>
            <w:top w:val="none" w:sz="0" w:space="0" w:color="auto"/>
            <w:left w:val="none" w:sz="0" w:space="0" w:color="auto"/>
            <w:bottom w:val="none" w:sz="0" w:space="0" w:color="auto"/>
            <w:right w:val="none" w:sz="0" w:space="0" w:color="auto"/>
          </w:divBdr>
        </w:div>
        <w:div w:id="1709262221">
          <w:marLeft w:val="640"/>
          <w:marRight w:val="0"/>
          <w:marTop w:val="0"/>
          <w:marBottom w:val="0"/>
          <w:divBdr>
            <w:top w:val="none" w:sz="0" w:space="0" w:color="auto"/>
            <w:left w:val="none" w:sz="0" w:space="0" w:color="auto"/>
            <w:bottom w:val="none" w:sz="0" w:space="0" w:color="auto"/>
            <w:right w:val="none" w:sz="0" w:space="0" w:color="auto"/>
          </w:divBdr>
        </w:div>
        <w:div w:id="1725252832">
          <w:marLeft w:val="640"/>
          <w:marRight w:val="0"/>
          <w:marTop w:val="0"/>
          <w:marBottom w:val="0"/>
          <w:divBdr>
            <w:top w:val="none" w:sz="0" w:space="0" w:color="auto"/>
            <w:left w:val="none" w:sz="0" w:space="0" w:color="auto"/>
            <w:bottom w:val="none" w:sz="0" w:space="0" w:color="auto"/>
            <w:right w:val="none" w:sz="0" w:space="0" w:color="auto"/>
          </w:divBdr>
        </w:div>
        <w:div w:id="1762484409">
          <w:marLeft w:val="640"/>
          <w:marRight w:val="0"/>
          <w:marTop w:val="0"/>
          <w:marBottom w:val="0"/>
          <w:divBdr>
            <w:top w:val="none" w:sz="0" w:space="0" w:color="auto"/>
            <w:left w:val="none" w:sz="0" w:space="0" w:color="auto"/>
            <w:bottom w:val="none" w:sz="0" w:space="0" w:color="auto"/>
            <w:right w:val="none" w:sz="0" w:space="0" w:color="auto"/>
          </w:divBdr>
        </w:div>
        <w:div w:id="489100437">
          <w:marLeft w:val="640"/>
          <w:marRight w:val="0"/>
          <w:marTop w:val="0"/>
          <w:marBottom w:val="0"/>
          <w:divBdr>
            <w:top w:val="none" w:sz="0" w:space="0" w:color="auto"/>
            <w:left w:val="none" w:sz="0" w:space="0" w:color="auto"/>
            <w:bottom w:val="none" w:sz="0" w:space="0" w:color="auto"/>
            <w:right w:val="none" w:sz="0" w:space="0" w:color="auto"/>
          </w:divBdr>
        </w:div>
        <w:div w:id="653873526">
          <w:marLeft w:val="640"/>
          <w:marRight w:val="0"/>
          <w:marTop w:val="0"/>
          <w:marBottom w:val="0"/>
          <w:divBdr>
            <w:top w:val="none" w:sz="0" w:space="0" w:color="auto"/>
            <w:left w:val="none" w:sz="0" w:space="0" w:color="auto"/>
            <w:bottom w:val="none" w:sz="0" w:space="0" w:color="auto"/>
            <w:right w:val="none" w:sz="0" w:space="0" w:color="auto"/>
          </w:divBdr>
        </w:div>
        <w:div w:id="1203641004">
          <w:marLeft w:val="640"/>
          <w:marRight w:val="0"/>
          <w:marTop w:val="0"/>
          <w:marBottom w:val="0"/>
          <w:divBdr>
            <w:top w:val="none" w:sz="0" w:space="0" w:color="auto"/>
            <w:left w:val="none" w:sz="0" w:space="0" w:color="auto"/>
            <w:bottom w:val="none" w:sz="0" w:space="0" w:color="auto"/>
            <w:right w:val="none" w:sz="0" w:space="0" w:color="auto"/>
          </w:divBdr>
        </w:div>
        <w:div w:id="906691883">
          <w:marLeft w:val="640"/>
          <w:marRight w:val="0"/>
          <w:marTop w:val="0"/>
          <w:marBottom w:val="0"/>
          <w:divBdr>
            <w:top w:val="none" w:sz="0" w:space="0" w:color="auto"/>
            <w:left w:val="none" w:sz="0" w:space="0" w:color="auto"/>
            <w:bottom w:val="none" w:sz="0" w:space="0" w:color="auto"/>
            <w:right w:val="none" w:sz="0" w:space="0" w:color="auto"/>
          </w:divBdr>
        </w:div>
        <w:div w:id="2050571178">
          <w:marLeft w:val="640"/>
          <w:marRight w:val="0"/>
          <w:marTop w:val="0"/>
          <w:marBottom w:val="0"/>
          <w:divBdr>
            <w:top w:val="none" w:sz="0" w:space="0" w:color="auto"/>
            <w:left w:val="none" w:sz="0" w:space="0" w:color="auto"/>
            <w:bottom w:val="none" w:sz="0" w:space="0" w:color="auto"/>
            <w:right w:val="none" w:sz="0" w:space="0" w:color="auto"/>
          </w:divBdr>
        </w:div>
        <w:div w:id="1650786983">
          <w:marLeft w:val="640"/>
          <w:marRight w:val="0"/>
          <w:marTop w:val="0"/>
          <w:marBottom w:val="0"/>
          <w:divBdr>
            <w:top w:val="none" w:sz="0" w:space="0" w:color="auto"/>
            <w:left w:val="none" w:sz="0" w:space="0" w:color="auto"/>
            <w:bottom w:val="none" w:sz="0" w:space="0" w:color="auto"/>
            <w:right w:val="none" w:sz="0" w:space="0" w:color="auto"/>
          </w:divBdr>
        </w:div>
        <w:div w:id="2095734675">
          <w:marLeft w:val="640"/>
          <w:marRight w:val="0"/>
          <w:marTop w:val="0"/>
          <w:marBottom w:val="0"/>
          <w:divBdr>
            <w:top w:val="none" w:sz="0" w:space="0" w:color="auto"/>
            <w:left w:val="none" w:sz="0" w:space="0" w:color="auto"/>
            <w:bottom w:val="none" w:sz="0" w:space="0" w:color="auto"/>
            <w:right w:val="none" w:sz="0" w:space="0" w:color="auto"/>
          </w:divBdr>
        </w:div>
        <w:div w:id="1574854725">
          <w:marLeft w:val="640"/>
          <w:marRight w:val="0"/>
          <w:marTop w:val="0"/>
          <w:marBottom w:val="0"/>
          <w:divBdr>
            <w:top w:val="none" w:sz="0" w:space="0" w:color="auto"/>
            <w:left w:val="none" w:sz="0" w:space="0" w:color="auto"/>
            <w:bottom w:val="none" w:sz="0" w:space="0" w:color="auto"/>
            <w:right w:val="none" w:sz="0" w:space="0" w:color="auto"/>
          </w:divBdr>
        </w:div>
        <w:div w:id="2072535405">
          <w:marLeft w:val="640"/>
          <w:marRight w:val="0"/>
          <w:marTop w:val="0"/>
          <w:marBottom w:val="0"/>
          <w:divBdr>
            <w:top w:val="none" w:sz="0" w:space="0" w:color="auto"/>
            <w:left w:val="none" w:sz="0" w:space="0" w:color="auto"/>
            <w:bottom w:val="none" w:sz="0" w:space="0" w:color="auto"/>
            <w:right w:val="none" w:sz="0" w:space="0" w:color="auto"/>
          </w:divBdr>
        </w:div>
        <w:div w:id="1989941434">
          <w:marLeft w:val="640"/>
          <w:marRight w:val="0"/>
          <w:marTop w:val="0"/>
          <w:marBottom w:val="0"/>
          <w:divBdr>
            <w:top w:val="none" w:sz="0" w:space="0" w:color="auto"/>
            <w:left w:val="none" w:sz="0" w:space="0" w:color="auto"/>
            <w:bottom w:val="none" w:sz="0" w:space="0" w:color="auto"/>
            <w:right w:val="none" w:sz="0" w:space="0" w:color="auto"/>
          </w:divBdr>
        </w:div>
        <w:div w:id="988635659">
          <w:marLeft w:val="640"/>
          <w:marRight w:val="0"/>
          <w:marTop w:val="0"/>
          <w:marBottom w:val="0"/>
          <w:divBdr>
            <w:top w:val="none" w:sz="0" w:space="0" w:color="auto"/>
            <w:left w:val="none" w:sz="0" w:space="0" w:color="auto"/>
            <w:bottom w:val="none" w:sz="0" w:space="0" w:color="auto"/>
            <w:right w:val="none" w:sz="0" w:space="0" w:color="auto"/>
          </w:divBdr>
        </w:div>
        <w:div w:id="2125689686">
          <w:marLeft w:val="640"/>
          <w:marRight w:val="0"/>
          <w:marTop w:val="0"/>
          <w:marBottom w:val="0"/>
          <w:divBdr>
            <w:top w:val="none" w:sz="0" w:space="0" w:color="auto"/>
            <w:left w:val="none" w:sz="0" w:space="0" w:color="auto"/>
            <w:bottom w:val="none" w:sz="0" w:space="0" w:color="auto"/>
            <w:right w:val="none" w:sz="0" w:space="0" w:color="auto"/>
          </w:divBdr>
        </w:div>
        <w:div w:id="106043197">
          <w:marLeft w:val="640"/>
          <w:marRight w:val="0"/>
          <w:marTop w:val="0"/>
          <w:marBottom w:val="0"/>
          <w:divBdr>
            <w:top w:val="none" w:sz="0" w:space="0" w:color="auto"/>
            <w:left w:val="none" w:sz="0" w:space="0" w:color="auto"/>
            <w:bottom w:val="none" w:sz="0" w:space="0" w:color="auto"/>
            <w:right w:val="none" w:sz="0" w:space="0" w:color="auto"/>
          </w:divBdr>
        </w:div>
        <w:div w:id="492724942">
          <w:marLeft w:val="640"/>
          <w:marRight w:val="0"/>
          <w:marTop w:val="0"/>
          <w:marBottom w:val="0"/>
          <w:divBdr>
            <w:top w:val="none" w:sz="0" w:space="0" w:color="auto"/>
            <w:left w:val="none" w:sz="0" w:space="0" w:color="auto"/>
            <w:bottom w:val="none" w:sz="0" w:space="0" w:color="auto"/>
            <w:right w:val="none" w:sz="0" w:space="0" w:color="auto"/>
          </w:divBdr>
        </w:div>
        <w:div w:id="1084841525">
          <w:marLeft w:val="640"/>
          <w:marRight w:val="0"/>
          <w:marTop w:val="0"/>
          <w:marBottom w:val="0"/>
          <w:divBdr>
            <w:top w:val="none" w:sz="0" w:space="0" w:color="auto"/>
            <w:left w:val="none" w:sz="0" w:space="0" w:color="auto"/>
            <w:bottom w:val="none" w:sz="0" w:space="0" w:color="auto"/>
            <w:right w:val="none" w:sz="0" w:space="0" w:color="auto"/>
          </w:divBdr>
        </w:div>
        <w:div w:id="952174734">
          <w:marLeft w:val="640"/>
          <w:marRight w:val="0"/>
          <w:marTop w:val="0"/>
          <w:marBottom w:val="0"/>
          <w:divBdr>
            <w:top w:val="none" w:sz="0" w:space="0" w:color="auto"/>
            <w:left w:val="none" w:sz="0" w:space="0" w:color="auto"/>
            <w:bottom w:val="none" w:sz="0" w:space="0" w:color="auto"/>
            <w:right w:val="none" w:sz="0" w:space="0" w:color="auto"/>
          </w:divBdr>
        </w:div>
        <w:div w:id="791283820">
          <w:marLeft w:val="640"/>
          <w:marRight w:val="0"/>
          <w:marTop w:val="0"/>
          <w:marBottom w:val="0"/>
          <w:divBdr>
            <w:top w:val="none" w:sz="0" w:space="0" w:color="auto"/>
            <w:left w:val="none" w:sz="0" w:space="0" w:color="auto"/>
            <w:bottom w:val="none" w:sz="0" w:space="0" w:color="auto"/>
            <w:right w:val="none" w:sz="0" w:space="0" w:color="auto"/>
          </w:divBdr>
        </w:div>
        <w:div w:id="657921812">
          <w:marLeft w:val="640"/>
          <w:marRight w:val="0"/>
          <w:marTop w:val="0"/>
          <w:marBottom w:val="0"/>
          <w:divBdr>
            <w:top w:val="none" w:sz="0" w:space="0" w:color="auto"/>
            <w:left w:val="none" w:sz="0" w:space="0" w:color="auto"/>
            <w:bottom w:val="none" w:sz="0" w:space="0" w:color="auto"/>
            <w:right w:val="none" w:sz="0" w:space="0" w:color="auto"/>
          </w:divBdr>
        </w:div>
        <w:div w:id="1232306031">
          <w:marLeft w:val="640"/>
          <w:marRight w:val="0"/>
          <w:marTop w:val="0"/>
          <w:marBottom w:val="0"/>
          <w:divBdr>
            <w:top w:val="none" w:sz="0" w:space="0" w:color="auto"/>
            <w:left w:val="none" w:sz="0" w:space="0" w:color="auto"/>
            <w:bottom w:val="none" w:sz="0" w:space="0" w:color="auto"/>
            <w:right w:val="none" w:sz="0" w:space="0" w:color="auto"/>
          </w:divBdr>
        </w:div>
        <w:div w:id="1459453514">
          <w:marLeft w:val="640"/>
          <w:marRight w:val="0"/>
          <w:marTop w:val="0"/>
          <w:marBottom w:val="0"/>
          <w:divBdr>
            <w:top w:val="none" w:sz="0" w:space="0" w:color="auto"/>
            <w:left w:val="none" w:sz="0" w:space="0" w:color="auto"/>
            <w:bottom w:val="none" w:sz="0" w:space="0" w:color="auto"/>
            <w:right w:val="none" w:sz="0" w:space="0" w:color="auto"/>
          </w:divBdr>
        </w:div>
        <w:div w:id="600576562">
          <w:marLeft w:val="640"/>
          <w:marRight w:val="0"/>
          <w:marTop w:val="0"/>
          <w:marBottom w:val="0"/>
          <w:divBdr>
            <w:top w:val="none" w:sz="0" w:space="0" w:color="auto"/>
            <w:left w:val="none" w:sz="0" w:space="0" w:color="auto"/>
            <w:bottom w:val="none" w:sz="0" w:space="0" w:color="auto"/>
            <w:right w:val="none" w:sz="0" w:space="0" w:color="auto"/>
          </w:divBdr>
        </w:div>
        <w:div w:id="317538229">
          <w:marLeft w:val="640"/>
          <w:marRight w:val="0"/>
          <w:marTop w:val="0"/>
          <w:marBottom w:val="0"/>
          <w:divBdr>
            <w:top w:val="none" w:sz="0" w:space="0" w:color="auto"/>
            <w:left w:val="none" w:sz="0" w:space="0" w:color="auto"/>
            <w:bottom w:val="none" w:sz="0" w:space="0" w:color="auto"/>
            <w:right w:val="none" w:sz="0" w:space="0" w:color="auto"/>
          </w:divBdr>
        </w:div>
        <w:div w:id="437220411">
          <w:marLeft w:val="640"/>
          <w:marRight w:val="0"/>
          <w:marTop w:val="0"/>
          <w:marBottom w:val="0"/>
          <w:divBdr>
            <w:top w:val="none" w:sz="0" w:space="0" w:color="auto"/>
            <w:left w:val="none" w:sz="0" w:space="0" w:color="auto"/>
            <w:bottom w:val="none" w:sz="0" w:space="0" w:color="auto"/>
            <w:right w:val="none" w:sz="0" w:space="0" w:color="auto"/>
          </w:divBdr>
        </w:div>
        <w:div w:id="2071880406">
          <w:marLeft w:val="640"/>
          <w:marRight w:val="0"/>
          <w:marTop w:val="0"/>
          <w:marBottom w:val="0"/>
          <w:divBdr>
            <w:top w:val="none" w:sz="0" w:space="0" w:color="auto"/>
            <w:left w:val="none" w:sz="0" w:space="0" w:color="auto"/>
            <w:bottom w:val="none" w:sz="0" w:space="0" w:color="auto"/>
            <w:right w:val="none" w:sz="0" w:space="0" w:color="auto"/>
          </w:divBdr>
        </w:div>
        <w:div w:id="321392830">
          <w:marLeft w:val="640"/>
          <w:marRight w:val="0"/>
          <w:marTop w:val="0"/>
          <w:marBottom w:val="0"/>
          <w:divBdr>
            <w:top w:val="none" w:sz="0" w:space="0" w:color="auto"/>
            <w:left w:val="none" w:sz="0" w:space="0" w:color="auto"/>
            <w:bottom w:val="none" w:sz="0" w:space="0" w:color="auto"/>
            <w:right w:val="none" w:sz="0" w:space="0" w:color="auto"/>
          </w:divBdr>
        </w:div>
        <w:div w:id="1986817886">
          <w:marLeft w:val="640"/>
          <w:marRight w:val="0"/>
          <w:marTop w:val="0"/>
          <w:marBottom w:val="0"/>
          <w:divBdr>
            <w:top w:val="none" w:sz="0" w:space="0" w:color="auto"/>
            <w:left w:val="none" w:sz="0" w:space="0" w:color="auto"/>
            <w:bottom w:val="none" w:sz="0" w:space="0" w:color="auto"/>
            <w:right w:val="none" w:sz="0" w:space="0" w:color="auto"/>
          </w:divBdr>
        </w:div>
        <w:div w:id="1733649056">
          <w:marLeft w:val="640"/>
          <w:marRight w:val="0"/>
          <w:marTop w:val="0"/>
          <w:marBottom w:val="0"/>
          <w:divBdr>
            <w:top w:val="none" w:sz="0" w:space="0" w:color="auto"/>
            <w:left w:val="none" w:sz="0" w:space="0" w:color="auto"/>
            <w:bottom w:val="none" w:sz="0" w:space="0" w:color="auto"/>
            <w:right w:val="none" w:sz="0" w:space="0" w:color="auto"/>
          </w:divBdr>
        </w:div>
        <w:div w:id="1555583908">
          <w:marLeft w:val="640"/>
          <w:marRight w:val="0"/>
          <w:marTop w:val="0"/>
          <w:marBottom w:val="0"/>
          <w:divBdr>
            <w:top w:val="none" w:sz="0" w:space="0" w:color="auto"/>
            <w:left w:val="none" w:sz="0" w:space="0" w:color="auto"/>
            <w:bottom w:val="none" w:sz="0" w:space="0" w:color="auto"/>
            <w:right w:val="none" w:sz="0" w:space="0" w:color="auto"/>
          </w:divBdr>
        </w:div>
        <w:div w:id="584145220">
          <w:marLeft w:val="640"/>
          <w:marRight w:val="0"/>
          <w:marTop w:val="0"/>
          <w:marBottom w:val="0"/>
          <w:divBdr>
            <w:top w:val="none" w:sz="0" w:space="0" w:color="auto"/>
            <w:left w:val="none" w:sz="0" w:space="0" w:color="auto"/>
            <w:bottom w:val="none" w:sz="0" w:space="0" w:color="auto"/>
            <w:right w:val="none" w:sz="0" w:space="0" w:color="auto"/>
          </w:divBdr>
        </w:div>
        <w:div w:id="2139519589">
          <w:marLeft w:val="640"/>
          <w:marRight w:val="0"/>
          <w:marTop w:val="0"/>
          <w:marBottom w:val="0"/>
          <w:divBdr>
            <w:top w:val="none" w:sz="0" w:space="0" w:color="auto"/>
            <w:left w:val="none" w:sz="0" w:space="0" w:color="auto"/>
            <w:bottom w:val="none" w:sz="0" w:space="0" w:color="auto"/>
            <w:right w:val="none" w:sz="0" w:space="0" w:color="auto"/>
          </w:divBdr>
        </w:div>
        <w:div w:id="1262373948">
          <w:marLeft w:val="640"/>
          <w:marRight w:val="0"/>
          <w:marTop w:val="0"/>
          <w:marBottom w:val="0"/>
          <w:divBdr>
            <w:top w:val="none" w:sz="0" w:space="0" w:color="auto"/>
            <w:left w:val="none" w:sz="0" w:space="0" w:color="auto"/>
            <w:bottom w:val="none" w:sz="0" w:space="0" w:color="auto"/>
            <w:right w:val="none" w:sz="0" w:space="0" w:color="auto"/>
          </w:divBdr>
        </w:div>
        <w:div w:id="360131935">
          <w:marLeft w:val="640"/>
          <w:marRight w:val="0"/>
          <w:marTop w:val="0"/>
          <w:marBottom w:val="0"/>
          <w:divBdr>
            <w:top w:val="none" w:sz="0" w:space="0" w:color="auto"/>
            <w:left w:val="none" w:sz="0" w:space="0" w:color="auto"/>
            <w:bottom w:val="none" w:sz="0" w:space="0" w:color="auto"/>
            <w:right w:val="none" w:sz="0" w:space="0" w:color="auto"/>
          </w:divBdr>
        </w:div>
        <w:div w:id="1029600172">
          <w:marLeft w:val="640"/>
          <w:marRight w:val="0"/>
          <w:marTop w:val="0"/>
          <w:marBottom w:val="0"/>
          <w:divBdr>
            <w:top w:val="none" w:sz="0" w:space="0" w:color="auto"/>
            <w:left w:val="none" w:sz="0" w:space="0" w:color="auto"/>
            <w:bottom w:val="none" w:sz="0" w:space="0" w:color="auto"/>
            <w:right w:val="none" w:sz="0" w:space="0" w:color="auto"/>
          </w:divBdr>
        </w:div>
        <w:div w:id="1763062234">
          <w:marLeft w:val="640"/>
          <w:marRight w:val="0"/>
          <w:marTop w:val="0"/>
          <w:marBottom w:val="0"/>
          <w:divBdr>
            <w:top w:val="none" w:sz="0" w:space="0" w:color="auto"/>
            <w:left w:val="none" w:sz="0" w:space="0" w:color="auto"/>
            <w:bottom w:val="none" w:sz="0" w:space="0" w:color="auto"/>
            <w:right w:val="none" w:sz="0" w:space="0" w:color="auto"/>
          </w:divBdr>
        </w:div>
        <w:div w:id="1273316403">
          <w:marLeft w:val="640"/>
          <w:marRight w:val="0"/>
          <w:marTop w:val="0"/>
          <w:marBottom w:val="0"/>
          <w:divBdr>
            <w:top w:val="none" w:sz="0" w:space="0" w:color="auto"/>
            <w:left w:val="none" w:sz="0" w:space="0" w:color="auto"/>
            <w:bottom w:val="none" w:sz="0" w:space="0" w:color="auto"/>
            <w:right w:val="none" w:sz="0" w:space="0" w:color="auto"/>
          </w:divBdr>
        </w:div>
        <w:div w:id="502935394">
          <w:marLeft w:val="640"/>
          <w:marRight w:val="0"/>
          <w:marTop w:val="0"/>
          <w:marBottom w:val="0"/>
          <w:divBdr>
            <w:top w:val="none" w:sz="0" w:space="0" w:color="auto"/>
            <w:left w:val="none" w:sz="0" w:space="0" w:color="auto"/>
            <w:bottom w:val="none" w:sz="0" w:space="0" w:color="auto"/>
            <w:right w:val="none" w:sz="0" w:space="0" w:color="auto"/>
          </w:divBdr>
        </w:div>
        <w:div w:id="1326667565">
          <w:marLeft w:val="640"/>
          <w:marRight w:val="0"/>
          <w:marTop w:val="0"/>
          <w:marBottom w:val="0"/>
          <w:divBdr>
            <w:top w:val="none" w:sz="0" w:space="0" w:color="auto"/>
            <w:left w:val="none" w:sz="0" w:space="0" w:color="auto"/>
            <w:bottom w:val="none" w:sz="0" w:space="0" w:color="auto"/>
            <w:right w:val="none" w:sz="0" w:space="0" w:color="auto"/>
          </w:divBdr>
        </w:div>
        <w:div w:id="795955198">
          <w:marLeft w:val="640"/>
          <w:marRight w:val="0"/>
          <w:marTop w:val="0"/>
          <w:marBottom w:val="0"/>
          <w:divBdr>
            <w:top w:val="none" w:sz="0" w:space="0" w:color="auto"/>
            <w:left w:val="none" w:sz="0" w:space="0" w:color="auto"/>
            <w:bottom w:val="none" w:sz="0" w:space="0" w:color="auto"/>
            <w:right w:val="none" w:sz="0" w:space="0" w:color="auto"/>
          </w:divBdr>
        </w:div>
        <w:div w:id="423459995">
          <w:marLeft w:val="640"/>
          <w:marRight w:val="0"/>
          <w:marTop w:val="0"/>
          <w:marBottom w:val="0"/>
          <w:divBdr>
            <w:top w:val="none" w:sz="0" w:space="0" w:color="auto"/>
            <w:left w:val="none" w:sz="0" w:space="0" w:color="auto"/>
            <w:bottom w:val="none" w:sz="0" w:space="0" w:color="auto"/>
            <w:right w:val="none" w:sz="0" w:space="0" w:color="auto"/>
          </w:divBdr>
        </w:div>
        <w:div w:id="1104836985">
          <w:marLeft w:val="640"/>
          <w:marRight w:val="0"/>
          <w:marTop w:val="0"/>
          <w:marBottom w:val="0"/>
          <w:divBdr>
            <w:top w:val="none" w:sz="0" w:space="0" w:color="auto"/>
            <w:left w:val="none" w:sz="0" w:space="0" w:color="auto"/>
            <w:bottom w:val="none" w:sz="0" w:space="0" w:color="auto"/>
            <w:right w:val="none" w:sz="0" w:space="0" w:color="auto"/>
          </w:divBdr>
        </w:div>
        <w:div w:id="1169061431">
          <w:marLeft w:val="640"/>
          <w:marRight w:val="0"/>
          <w:marTop w:val="0"/>
          <w:marBottom w:val="0"/>
          <w:divBdr>
            <w:top w:val="none" w:sz="0" w:space="0" w:color="auto"/>
            <w:left w:val="none" w:sz="0" w:space="0" w:color="auto"/>
            <w:bottom w:val="none" w:sz="0" w:space="0" w:color="auto"/>
            <w:right w:val="none" w:sz="0" w:space="0" w:color="auto"/>
          </w:divBdr>
        </w:div>
        <w:div w:id="908492042">
          <w:marLeft w:val="640"/>
          <w:marRight w:val="0"/>
          <w:marTop w:val="0"/>
          <w:marBottom w:val="0"/>
          <w:divBdr>
            <w:top w:val="none" w:sz="0" w:space="0" w:color="auto"/>
            <w:left w:val="none" w:sz="0" w:space="0" w:color="auto"/>
            <w:bottom w:val="none" w:sz="0" w:space="0" w:color="auto"/>
            <w:right w:val="none" w:sz="0" w:space="0" w:color="auto"/>
          </w:divBdr>
        </w:div>
        <w:div w:id="1714307077">
          <w:marLeft w:val="640"/>
          <w:marRight w:val="0"/>
          <w:marTop w:val="0"/>
          <w:marBottom w:val="0"/>
          <w:divBdr>
            <w:top w:val="none" w:sz="0" w:space="0" w:color="auto"/>
            <w:left w:val="none" w:sz="0" w:space="0" w:color="auto"/>
            <w:bottom w:val="none" w:sz="0" w:space="0" w:color="auto"/>
            <w:right w:val="none" w:sz="0" w:space="0" w:color="auto"/>
          </w:divBdr>
        </w:div>
      </w:divsChild>
    </w:div>
    <w:div w:id="1193425380">
      <w:bodyDiv w:val="1"/>
      <w:marLeft w:val="0"/>
      <w:marRight w:val="0"/>
      <w:marTop w:val="0"/>
      <w:marBottom w:val="0"/>
      <w:divBdr>
        <w:top w:val="none" w:sz="0" w:space="0" w:color="auto"/>
        <w:left w:val="none" w:sz="0" w:space="0" w:color="auto"/>
        <w:bottom w:val="none" w:sz="0" w:space="0" w:color="auto"/>
        <w:right w:val="none" w:sz="0" w:space="0" w:color="auto"/>
      </w:divBdr>
      <w:divsChild>
        <w:div w:id="548885719">
          <w:marLeft w:val="640"/>
          <w:marRight w:val="0"/>
          <w:marTop w:val="0"/>
          <w:marBottom w:val="0"/>
          <w:divBdr>
            <w:top w:val="none" w:sz="0" w:space="0" w:color="auto"/>
            <w:left w:val="none" w:sz="0" w:space="0" w:color="auto"/>
            <w:bottom w:val="none" w:sz="0" w:space="0" w:color="auto"/>
            <w:right w:val="none" w:sz="0" w:space="0" w:color="auto"/>
          </w:divBdr>
        </w:div>
        <w:div w:id="1388341680">
          <w:marLeft w:val="640"/>
          <w:marRight w:val="0"/>
          <w:marTop w:val="0"/>
          <w:marBottom w:val="0"/>
          <w:divBdr>
            <w:top w:val="none" w:sz="0" w:space="0" w:color="auto"/>
            <w:left w:val="none" w:sz="0" w:space="0" w:color="auto"/>
            <w:bottom w:val="none" w:sz="0" w:space="0" w:color="auto"/>
            <w:right w:val="none" w:sz="0" w:space="0" w:color="auto"/>
          </w:divBdr>
        </w:div>
        <w:div w:id="1256785844">
          <w:marLeft w:val="640"/>
          <w:marRight w:val="0"/>
          <w:marTop w:val="0"/>
          <w:marBottom w:val="0"/>
          <w:divBdr>
            <w:top w:val="none" w:sz="0" w:space="0" w:color="auto"/>
            <w:left w:val="none" w:sz="0" w:space="0" w:color="auto"/>
            <w:bottom w:val="none" w:sz="0" w:space="0" w:color="auto"/>
            <w:right w:val="none" w:sz="0" w:space="0" w:color="auto"/>
          </w:divBdr>
        </w:div>
        <w:div w:id="1575124096">
          <w:marLeft w:val="640"/>
          <w:marRight w:val="0"/>
          <w:marTop w:val="0"/>
          <w:marBottom w:val="0"/>
          <w:divBdr>
            <w:top w:val="none" w:sz="0" w:space="0" w:color="auto"/>
            <w:left w:val="none" w:sz="0" w:space="0" w:color="auto"/>
            <w:bottom w:val="none" w:sz="0" w:space="0" w:color="auto"/>
            <w:right w:val="none" w:sz="0" w:space="0" w:color="auto"/>
          </w:divBdr>
        </w:div>
        <w:div w:id="70203308">
          <w:marLeft w:val="640"/>
          <w:marRight w:val="0"/>
          <w:marTop w:val="0"/>
          <w:marBottom w:val="0"/>
          <w:divBdr>
            <w:top w:val="none" w:sz="0" w:space="0" w:color="auto"/>
            <w:left w:val="none" w:sz="0" w:space="0" w:color="auto"/>
            <w:bottom w:val="none" w:sz="0" w:space="0" w:color="auto"/>
            <w:right w:val="none" w:sz="0" w:space="0" w:color="auto"/>
          </w:divBdr>
        </w:div>
        <w:div w:id="1620989747">
          <w:marLeft w:val="640"/>
          <w:marRight w:val="0"/>
          <w:marTop w:val="0"/>
          <w:marBottom w:val="0"/>
          <w:divBdr>
            <w:top w:val="none" w:sz="0" w:space="0" w:color="auto"/>
            <w:left w:val="none" w:sz="0" w:space="0" w:color="auto"/>
            <w:bottom w:val="none" w:sz="0" w:space="0" w:color="auto"/>
            <w:right w:val="none" w:sz="0" w:space="0" w:color="auto"/>
          </w:divBdr>
        </w:div>
        <w:div w:id="883251701">
          <w:marLeft w:val="640"/>
          <w:marRight w:val="0"/>
          <w:marTop w:val="0"/>
          <w:marBottom w:val="0"/>
          <w:divBdr>
            <w:top w:val="none" w:sz="0" w:space="0" w:color="auto"/>
            <w:left w:val="none" w:sz="0" w:space="0" w:color="auto"/>
            <w:bottom w:val="none" w:sz="0" w:space="0" w:color="auto"/>
            <w:right w:val="none" w:sz="0" w:space="0" w:color="auto"/>
          </w:divBdr>
        </w:div>
        <w:div w:id="1787045344">
          <w:marLeft w:val="640"/>
          <w:marRight w:val="0"/>
          <w:marTop w:val="0"/>
          <w:marBottom w:val="0"/>
          <w:divBdr>
            <w:top w:val="none" w:sz="0" w:space="0" w:color="auto"/>
            <w:left w:val="none" w:sz="0" w:space="0" w:color="auto"/>
            <w:bottom w:val="none" w:sz="0" w:space="0" w:color="auto"/>
            <w:right w:val="none" w:sz="0" w:space="0" w:color="auto"/>
          </w:divBdr>
        </w:div>
        <w:div w:id="1087311220">
          <w:marLeft w:val="640"/>
          <w:marRight w:val="0"/>
          <w:marTop w:val="0"/>
          <w:marBottom w:val="0"/>
          <w:divBdr>
            <w:top w:val="none" w:sz="0" w:space="0" w:color="auto"/>
            <w:left w:val="none" w:sz="0" w:space="0" w:color="auto"/>
            <w:bottom w:val="none" w:sz="0" w:space="0" w:color="auto"/>
            <w:right w:val="none" w:sz="0" w:space="0" w:color="auto"/>
          </w:divBdr>
        </w:div>
        <w:div w:id="1941721376">
          <w:marLeft w:val="640"/>
          <w:marRight w:val="0"/>
          <w:marTop w:val="0"/>
          <w:marBottom w:val="0"/>
          <w:divBdr>
            <w:top w:val="none" w:sz="0" w:space="0" w:color="auto"/>
            <w:left w:val="none" w:sz="0" w:space="0" w:color="auto"/>
            <w:bottom w:val="none" w:sz="0" w:space="0" w:color="auto"/>
            <w:right w:val="none" w:sz="0" w:space="0" w:color="auto"/>
          </w:divBdr>
        </w:div>
        <w:div w:id="1590385810">
          <w:marLeft w:val="640"/>
          <w:marRight w:val="0"/>
          <w:marTop w:val="0"/>
          <w:marBottom w:val="0"/>
          <w:divBdr>
            <w:top w:val="none" w:sz="0" w:space="0" w:color="auto"/>
            <w:left w:val="none" w:sz="0" w:space="0" w:color="auto"/>
            <w:bottom w:val="none" w:sz="0" w:space="0" w:color="auto"/>
            <w:right w:val="none" w:sz="0" w:space="0" w:color="auto"/>
          </w:divBdr>
        </w:div>
      </w:divsChild>
    </w:div>
    <w:div w:id="1226572095">
      <w:bodyDiv w:val="1"/>
      <w:marLeft w:val="0"/>
      <w:marRight w:val="0"/>
      <w:marTop w:val="0"/>
      <w:marBottom w:val="0"/>
      <w:divBdr>
        <w:top w:val="none" w:sz="0" w:space="0" w:color="auto"/>
        <w:left w:val="none" w:sz="0" w:space="0" w:color="auto"/>
        <w:bottom w:val="none" w:sz="0" w:space="0" w:color="auto"/>
        <w:right w:val="none" w:sz="0" w:space="0" w:color="auto"/>
      </w:divBdr>
      <w:divsChild>
        <w:div w:id="803083341">
          <w:marLeft w:val="640"/>
          <w:marRight w:val="0"/>
          <w:marTop w:val="0"/>
          <w:marBottom w:val="0"/>
          <w:divBdr>
            <w:top w:val="none" w:sz="0" w:space="0" w:color="auto"/>
            <w:left w:val="none" w:sz="0" w:space="0" w:color="auto"/>
            <w:bottom w:val="none" w:sz="0" w:space="0" w:color="auto"/>
            <w:right w:val="none" w:sz="0" w:space="0" w:color="auto"/>
          </w:divBdr>
        </w:div>
        <w:div w:id="668754196">
          <w:marLeft w:val="640"/>
          <w:marRight w:val="0"/>
          <w:marTop w:val="0"/>
          <w:marBottom w:val="0"/>
          <w:divBdr>
            <w:top w:val="none" w:sz="0" w:space="0" w:color="auto"/>
            <w:left w:val="none" w:sz="0" w:space="0" w:color="auto"/>
            <w:bottom w:val="none" w:sz="0" w:space="0" w:color="auto"/>
            <w:right w:val="none" w:sz="0" w:space="0" w:color="auto"/>
          </w:divBdr>
        </w:div>
        <w:div w:id="309096917">
          <w:marLeft w:val="640"/>
          <w:marRight w:val="0"/>
          <w:marTop w:val="0"/>
          <w:marBottom w:val="0"/>
          <w:divBdr>
            <w:top w:val="none" w:sz="0" w:space="0" w:color="auto"/>
            <w:left w:val="none" w:sz="0" w:space="0" w:color="auto"/>
            <w:bottom w:val="none" w:sz="0" w:space="0" w:color="auto"/>
            <w:right w:val="none" w:sz="0" w:space="0" w:color="auto"/>
          </w:divBdr>
        </w:div>
        <w:div w:id="2056082049">
          <w:marLeft w:val="640"/>
          <w:marRight w:val="0"/>
          <w:marTop w:val="0"/>
          <w:marBottom w:val="0"/>
          <w:divBdr>
            <w:top w:val="none" w:sz="0" w:space="0" w:color="auto"/>
            <w:left w:val="none" w:sz="0" w:space="0" w:color="auto"/>
            <w:bottom w:val="none" w:sz="0" w:space="0" w:color="auto"/>
            <w:right w:val="none" w:sz="0" w:space="0" w:color="auto"/>
          </w:divBdr>
        </w:div>
        <w:div w:id="930622191">
          <w:marLeft w:val="640"/>
          <w:marRight w:val="0"/>
          <w:marTop w:val="0"/>
          <w:marBottom w:val="0"/>
          <w:divBdr>
            <w:top w:val="none" w:sz="0" w:space="0" w:color="auto"/>
            <w:left w:val="none" w:sz="0" w:space="0" w:color="auto"/>
            <w:bottom w:val="none" w:sz="0" w:space="0" w:color="auto"/>
            <w:right w:val="none" w:sz="0" w:space="0" w:color="auto"/>
          </w:divBdr>
        </w:div>
        <w:div w:id="1731687381">
          <w:marLeft w:val="640"/>
          <w:marRight w:val="0"/>
          <w:marTop w:val="0"/>
          <w:marBottom w:val="0"/>
          <w:divBdr>
            <w:top w:val="none" w:sz="0" w:space="0" w:color="auto"/>
            <w:left w:val="none" w:sz="0" w:space="0" w:color="auto"/>
            <w:bottom w:val="none" w:sz="0" w:space="0" w:color="auto"/>
            <w:right w:val="none" w:sz="0" w:space="0" w:color="auto"/>
          </w:divBdr>
        </w:div>
        <w:div w:id="1697392679">
          <w:marLeft w:val="640"/>
          <w:marRight w:val="0"/>
          <w:marTop w:val="0"/>
          <w:marBottom w:val="0"/>
          <w:divBdr>
            <w:top w:val="none" w:sz="0" w:space="0" w:color="auto"/>
            <w:left w:val="none" w:sz="0" w:space="0" w:color="auto"/>
            <w:bottom w:val="none" w:sz="0" w:space="0" w:color="auto"/>
            <w:right w:val="none" w:sz="0" w:space="0" w:color="auto"/>
          </w:divBdr>
        </w:div>
        <w:div w:id="1008825827">
          <w:marLeft w:val="640"/>
          <w:marRight w:val="0"/>
          <w:marTop w:val="0"/>
          <w:marBottom w:val="0"/>
          <w:divBdr>
            <w:top w:val="none" w:sz="0" w:space="0" w:color="auto"/>
            <w:left w:val="none" w:sz="0" w:space="0" w:color="auto"/>
            <w:bottom w:val="none" w:sz="0" w:space="0" w:color="auto"/>
            <w:right w:val="none" w:sz="0" w:space="0" w:color="auto"/>
          </w:divBdr>
        </w:div>
        <w:div w:id="2003580090">
          <w:marLeft w:val="640"/>
          <w:marRight w:val="0"/>
          <w:marTop w:val="0"/>
          <w:marBottom w:val="0"/>
          <w:divBdr>
            <w:top w:val="none" w:sz="0" w:space="0" w:color="auto"/>
            <w:left w:val="none" w:sz="0" w:space="0" w:color="auto"/>
            <w:bottom w:val="none" w:sz="0" w:space="0" w:color="auto"/>
            <w:right w:val="none" w:sz="0" w:space="0" w:color="auto"/>
          </w:divBdr>
        </w:div>
        <w:div w:id="834222678">
          <w:marLeft w:val="640"/>
          <w:marRight w:val="0"/>
          <w:marTop w:val="0"/>
          <w:marBottom w:val="0"/>
          <w:divBdr>
            <w:top w:val="none" w:sz="0" w:space="0" w:color="auto"/>
            <w:left w:val="none" w:sz="0" w:space="0" w:color="auto"/>
            <w:bottom w:val="none" w:sz="0" w:space="0" w:color="auto"/>
            <w:right w:val="none" w:sz="0" w:space="0" w:color="auto"/>
          </w:divBdr>
        </w:div>
        <w:div w:id="1490486443">
          <w:marLeft w:val="640"/>
          <w:marRight w:val="0"/>
          <w:marTop w:val="0"/>
          <w:marBottom w:val="0"/>
          <w:divBdr>
            <w:top w:val="none" w:sz="0" w:space="0" w:color="auto"/>
            <w:left w:val="none" w:sz="0" w:space="0" w:color="auto"/>
            <w:bottom w:val="none" w:sz="0" w:space="0" w:color="auto"/>
            <w:right w:val="none" w:sz="0" w:space="0" w:color="auto"/>
          </w:divBdr>
        </w:div>
        <w:div w:id="1669551794">
          <w:marLeft w:val="640"/>
          <w:marRight w:val="0"/>
          <w:marTop w:val="0"/>
          <w:marBottom w:val="0"/>
          <w:divBdr>
            <w:top w:val="none" w:sz="0" w:space="0" w:color="auto"/>
            <w:left w:val="none" w:sz="0" w:space="0" w:color="auto"/>
            <w:bottom w:val="none" w:sz="0" w:space="0" w:color="auto"/>
            <w:right w:val="none" w:sz="0" w:space="0" w:color="auto"/>
          </w:divBdr>
        </w:div>
        <w:div w:id="252590770">
          <w:marLeft w:val="640"/>
          <w:marRight w:val="0"/>
          <w:marTop w:val="0"/>
          <w:marBottom w:val="0"/>
          <w:divBdr>
            <w:top w:val="none" w:sz="0" w:space="0" w:color="auto"/>
            <w:left w:val="none" w:sz="0" w:space="0" w:color="auto"/>
            <w:bottom w:val="none" w:sz="0" w:space="0" w:color="auto"/>
            <w:right w:val="none" w:sz="0" w:space="0" w:color="auto"/>
          </w:divBdr>
        </w:div>
        <w:div w:id="1635065533">
          <w:marLeft w:val="640"/>
          <w:marRight w:val="0"/>
          <w:marTop w:val="0"/>
          <w:marBottom w:val="0"/>
          <w:divBdr>
            <w:top w:val="none" w:sz="0" w:space="0" w:color="auto"/>
            <w:left w:val="none" w:sz="0" w:space="0" w:color="auto"/>
            <w:bottom w:val="none" w:sz="0" w:space="0" w:color="auto"/>
            <w:right w:val="none" w:sz="0" w:space="0" w:color="auto"/>
          </w:divBdr>
        </w:div>
        <w:div w:id="6370663">
          <w:marLeft w:val="640"/>
          <w:marRight w:val="0"/>
          <w:marTop w:val="0"/>
          <w:marBottom w:val="0"/>
          <w:divBdr>
            <w:top w:val="none" w:sz="0" w:space="0" w:color="auto"/>
            <w:left w:val="none" w:sz="0" w:space="0" w:color="auto"/>
            <w:bottom w:val="none" w:sz="0" w:space="0" w:color="auto"/>
            <w:right w:val="none" w:sz="0" w:space="0" w:color="auto"/>
          </w:divBdr>
        </w:div>
        <w:div w:id="421730721">
          <w:marLeft w:val="640"/>
          <w:marRight w:val="0"/>
          <w:marTop w:val="0"/>
          <w:marBottom w:val="0"/>
          <w:divBdr>
            <w:top w:val="none" w:sz="0" w:space="0" w:color="auto"/>
            <w:left w:val="none" w:sz="0" w:space="0" w:color="auto"/>
            <w:bottom w:val="none" w:sz="0" w:space="0" w:color="auto"/>
            <w:right w:val="none" w:sz="0" w:space="0" w:color="auto"/>
          </w:divBdr>
        </w:div>
        <w:div w:id="1388146047">
          <w:marLeft w:val="640"/>
          <w:marRight w:val="0"/>
          <w:marTop w:val="0"/>
          <w:marBottom w:val="0"/>
          <w:divBdr>
            <w:top w:val="none" w:sz="0" w:space="0" w:color="auto"/>
            <w:left w:val="none" w:sz="0" w:space="0" w:color="auto"/>
            <w:bottom w:val="none" w:sz="0" w:space="0" w:color="auto"/>
            <w:right w:val="none" w:sz="0" w:space="0" w:color="auto"/>
          </w:divBdr>
        </w:div>
        <w:div w:id="2013140055">
          <w:marLeft w:val="640"/>
          <w:marRight w:val="0"/>
          <w:marTop w:val="0"/>
          <w:marBottom w:val="0"/>
          <w:divBdr>
            <w:top w:val="none" w:sz="0" w:space="0" w:color="auto"/>
            <w:left w:val="none" w:sz="0" w:space="0" w:color="auto"/>
            <w:bottom w:val="none" w:sz="0" w:space="0" w:color="auto"/>
            <w:right w:val="none" w:sz="0" w:space="0" w:color="auto"/>
          </w:divBdr>
        </w:div>
        <w:div w:id="1187864407">
          <w:marLeft w:val="640"/>
          <w:marRight w:val="0"/>
          <w:marTop w:val="0"/>
          <w:marBottom w:val="0"/>
          <w:divBdr>
            <w:top w:val="none" w:sz="0" w:space="0" w:color="auto"/>
            <w:left w:val="none" w:sz="0" w:space="0" w:color="auto"/>
            <w:bottom w:val="none" w:sz="0" w:space="0" w:color="auto"/>
            <w:right w:val="none" w:sz="0" w:space="0" w:color="auto"/>
          </w:divBdr>
        </w:div>
        <w:div w:id="2108191339">
          <w:marLeft w:val="640"/>
          <w:marRight w:val="0"/>
          <w:marTop w:val="0"/>
          <w:marBottom w:val="0"/>
          <w:divBdr>
            <w:top w:val="none" w:sz="0" w:space="0" w:color="auto"/>
            <w:left w:val="none" w:sz="0" w:space="0" w:color="auto"/>
            <w:bottom w:val="none" w:sz="0" w:space="0" w:color="auto"/>
            <w:right w:val="none" w:sz="0" w:space="0" w:color="auto"/>
          </w:divBdr>
        </w:div>
        <w:div w:id="1503399721">
          <w:marLeft w:val="640"/>
          <w:marRight w:val="0"/>
          <w:marTop w:val="0"/>
          <w:marBottom w:val="0"/>
          <w:divBdr>
            <w:top w:val="none" w:sz="0" w:space="0" w:color="auto"/>
            <w:left w:val="none" w:sz="0" w:space="0" w:color="auto"/>
            <w:bottom w:val="none" w:sz="0" w:space="0" w:color="auto"/>
            <w:right w:val="none" w:sz="0" w:space="0" w:color="auto"/>
          </w:divBdr>
        </w:div>
        <w:div w:id="1110970753">
          <w:marLeft w:val="640"/>
          <w:marRight w:val="0"/>
          <w:marTop w:val="0"/>
          <w:marBottom w:val="0"/>
          <w:divBdr>
            <w:top w:val="none" w:sz="0" w:space="0" w:color="auto"/>
            <w:left w:val="none" w:sz="0" w:space="0" w:color="auto"/>
            <w:bottom w:val="none" w:sz="0" w:space="0" w:color="auto"/>
            <w:right w:val="none" w:sz="0" w:space="0" w:color="auto"/>
          </w:divBdr>
        </w:div>
        <w:div w:id="1576550171">
          <w:marLeft w:val="640"/>
          <w:marRight w:val="0"/>
          <w:marTop w:val="0"/>
          <w:marBottom w:val="0"/>
          <w:divBdr>
            <w:top w:val="none" w:sz="0" w:space="0" w:color="auto"/>
            <w:left w:val="none" w:sz="0" w:space="0" w:color="auto"/>
            <w:bottom w:val="none" w:sz="0" w:space="0" w:color="auto"/>
            <w:right w:val="none" w:sz="0" w:space="0" w:color="auto"/>
          </w:divBdr>
        </w:div>
        <w:div w:id="1973899173">
          <w:marLeft w:val="640"/>
          <w:marRight w:val="0"/>
          <w:marTop w:val="0"/>
          <w:marBottom w:val="0"/>
          <w:divBdr>
            <w:top w:val="none" w:sz="0" w:space="0" w:color="auto"/>
            <w:left w:val="none" w:sz="0" w:space="0" w:color="auto"/>
            <w:bottom w:val="none" w:sz="0" w:space="0" w:color="auto"/>
            <w:right w:val="none" w:sz="0" w:space="0" w:color="auto"/>
          </w:divBdr>
        </w:div>
        <w:div w:id="1579825765">
          <w:marLeft w:val="640"/>
          <w:marRight w:val="0"/>
          <w:marTop w:val="0"/>
          <w:marBottom w:val="0"/>
          <w:divBdr>
            <w:top w:val="none" w:sz="0" w:space="0" w:color="auto"/>
            <w:left w:val="none" w:sz="0" w:space="0" w:color="auto"/>
            <w:bottom w:val="none" w:sz="0" w:space="0" w:color="auto"/>
            <w:right w:val="none" w:sz="0" w:space="0" w:color="auto"/>
          </w:divBdr>
        </w:div>
        <w:div w:id="1050106702">
          <w:marLeft w:val="640"/>
          <w:marRight w:val="0"/>
          <w:marTop w:val="0"/>
          <w:marBottom w:val="0"/>
          <w:divBdr>
            <w:top w:val="none" w:sz="0" w:space="0" w:color="auto"/>
            <w:left w:val="none" w:sz="0" w:space="0" w:color="auto"/>
            <w:bottom w:val="none" w:sz="0" w:space="0" w:color="auto"/>
            <w:right w:val="none" w:sz="0" w:space="0" w:color="auto"/>
          </w:divBdr>
        </w:div>
        <w:div w:id="1484078983">
          <w:marLeft w:val="640"/>
          <w:marRight w:val="0"/>
          <w:marTop w:val="0"/>
          <w:marBottom w:val="0"/>
          <w:divBdr>
            <w:top w:val="none" w:sz="0" w:space="0" w:color="auto"/>
            <w:left w:val="none" w:sz="0" w:space="0" w:color="auto"/>
            <w:bottom w:val="none" w:sz="0" w:space="0" w:color="auto"/>
            <w:right w:val="none" w:sz="0" w:space="0" w:color="auto"/>
          </w:divBdr>
        </w:div>
        <w:div w:id="329673229">
          <w:marLeft w:val="640"/>
          <w:marRight w:val="0"/>
          <w:marTop w:val="0"/>
          <w:marBottom w:val="0"/>
          <w:divBdr>
            <w:top w:val="none" w:sz="0" w:space="0" w:color="auto"/>
            <w:left w:val="none" w:sz="0" w:space="0" w:color="auto"/>
            <w:bottom w:val="none" w:sz="0" w:space="0" w:color="auto"/>
            <w:right w:val="none" w:sz="0" w:space="0" w:color="auto"/>
          </w:divBdr>
        </w:div>
        <w:div w:id="1949267917">
          <w:marLeft w:val="640"/>
          <w:marRight w:val="0"/>
          <w:marTop w:val="0"/>
          <w:marBottom w:val="0"/>
          <w:divBdr>
            <w:top w:val="none" w:sz="0" w:space="0" w:color="auto"/>
            <w:left w:val="none" w:sz="0" w:space="0" w:color="auto"/>
            <w:bottom w:val="none" w:sz="0" w:space="0" w:color="auto"/>
            <w:right w:val="none" w:sz="0" w:space="0" w:color="auto"/>
          </w:divBdr>
        </w:div>
        <w:div w:id="1510949496">
          <w:marLeft w:val="640"/>
          <w:marRight w:val="0"/>
          <w:marTop w:val="0"/>
          <w:marBottom w:val="0"/>
          <w:divBdr>
            <w:top w:val="none" w:sz="0" w:space="0" w:color="auto"/>
            <w:left w:val="none" w:sz="0" w:space="0" w:color="auto"/>
            <w:bottom w:val="none" w:sz="0" w:space="0" w:color="auto"/>
            <w:right w:val="none" w:sz="0" w:space="0" w:color="auto"/>
          </w:divBdr>
        </w:div>
        <w:div w:id="920916482">
          <w:marLeft w:val="640"/>
          <w:marRight w:val="0"/>
          <w:marTop w:val="0"/>
          <w:marBottom w:val="0"/>
          <w:divBdr>
            <w:top w:val="none" w:sz="0" w:space="0" w:color="auto"/>
            <w:left w:val="none" w:sz="0" w:space="0" w:color="auto"/>
            <w:bottom w:val="none" w:sz="0" w:space="0" w:color="auto"/>
            <w:right w:val="none" w:sz="0" w:space="0" w:color="auto"/>
          </w:divBdr>
        </w:div>
        <w:div w:id="1603415404">
          <w:marLeft w:val="640"/>
          <w:marRight w:val="0"/>
          <w:marTop w:val="0"/>
          <w:marBottom w:val="0"/>
          <w:divBdr>
            <w:top w:val="none" w:sz="0" w:space="0" w:color="auto"/>
            <w:left w:val="none" w:sz="0" w:space="0" w:color="auto"/>
            <w:bottom w:val="none" w:sz="0" w:space="0" w:color="auto"/>
            <w:right w:val="none" w:sz="0" w:space="0" w:color="auto"/>
          </w:divBdr>
        </w:div>
        <w:div w:id="1411542477">
          <w:marLeft w:val="640"/>
          <w:marRight w:val="0"/>
          <w:marTop w:val="0"/>
          <w:marBottom w:val="0"/>
          <w:divBdr>
            <w:top w:val="none" w:sz="0" w:space="0" w:color="auto"/>
            <w:left w:val="none" w:sz="0" w:space="0" w:color="auto"/>
            <w:bottom w:val="none" w:sz="0" w:space="0" w:color="auto"/>
            <w:right w:val="none" w:sz="0" w:space="0" w:color="auto"/>
          </w:divBdr>
        </w:div>
        <w:div w:id="2055616030">
          <w:marLeft w:val="640"/>
          <w:marRight w:val="0"/>
          <w:marTop w:val="0"/>
          <w:marBottom w:val="0"/>
          <w:divBdr>
            <w:top w:val="none" w:sz="0" w:space="0" w:color="auto"/>
            <w:left w:val="none" w:sz="0" w:space="0" w:color="auto"/>
            <w:bottom w:val="none" w:sz="0" w:space="0" w:color="auto"/>
            <w:right w:val="none" w:sz="0" w:space="0" w:color="auto"/>
          </w:divBdr>
        </w:div>
        <w:div w:id="862983645">
          <w:marLeft w:val="640"/>
          <w:marRight w:val="0"/>
          <w:marTop w:val="0"/>
          <w:marBottom w:val="0"/>
          <w:divBdr>
            <w:top w:val="none" w:sz="0" w:space="0" w:color="auto"/>
            <w:left w:val="none" w:sz="0" w:space="0" w:color="auto"/>
            <w:bottom w:val="none" w:sz="0" w:space="0" w:color="auto"/>
            <w:right w:val="none" w:sz="0" w:space="0" w:color="auto"/>
          </w:divBdr>
        </w:div>
      </w:divsChild>
    </w:div>
    <w:div w:id="1239560891">
      <w:bodyDiv w:val="1"/>
      <w:marLeft w:val="0"/>
      <w:marRight w:val="0"/>
      <w:marTop w:val="0"/>
      <w:marBottom w:val="0"/>
      <w:divBdr>
        <w:top w:val="none" w:sz="0" w:space="0" w:color="auto"/>
        <w:left w:val="none" w:sz="0" w:space="0" w:color="auto"/>
        <w:bottom w:val="none" w:sz="0" w:space="0" w:color="auto"/>
        <w:right w:val="none" w:sz="0" w:space="0" w:color="auto"/>
      </w:divBdr>
      <w:divsChild>
        <w:div w:id="932933238">
          <w:marLeft w:val="640"/>
          <w:marRight w:val="0"/>
          <w:marTop w:val="0"/>
          <w:marBottom w:val="0"/>
          <w:divBdr>
            <w:top w:val="none" w:sz="0" w:space="0" w:color="auto"/>
            <w:left w:val="none" w:sz="0" w:space="0" w:color="auto"/>
            <w:bottom w:val="none" w:sz="0" w:space="0" w:color="auto"/>
            <w:right w:val="none" w:sz="0" w:space="0" w:color="auto"/>
          </w:divBdr>
        </w:div>
        <w:div w:id="1951663372">
          <w:marLeft w:val="640"/>
          <w:marRight w:val="0"/>
          <w:marTop w:val="0"/>
          <w:marBottom w:val="0"/>
          <w:divBdr>
            <w:top w:val="none" w:sz="0" w:space="0" w:color="auto"/>
            <w:left w:val="none" w:sz="0" w:space="0" w:color="auto"/>
            <w:bottom w:val="none" w:sz="0" w:space="0" w:color="auto"/>
            <w:right w:val="none" w:sz="0" w:space="0" w:color="auto"/>
          </w:divBdr>
        </w:div>
        <w:div w:id="813640378">
          <w:marLeft w:val="640"/>
          <w:marRight w:val="0"/>
          <w:marTop w:val="0"/>
          <w:marBottom w:val="0"/>
          <w:divBdr>
            <w:top w:val="none" w:sz="0" w:space="0" w:color="auto"/>
            <w:left w:val="none" w:sz="0" w:space="0" w:color="auto"/>
            <w:bottom w:val="none" w:sz="0" w:space="0" w:color="auto"/>
            <w:right w:val="none" w:sz="0" w:space="0" w:color="auto"/>
          </w:divBdr>
        </w:div>
        <w:div w:id="352753">
          <w:marLeft w:val="640"/>
          <w:marRight w:val="0"/>
          <w:marTop w:val="0"/>
          <w:marBottom w:val="0"/>
          <w:divBdr>
            <w:top w:val="none" w:sz="0" w:space="0" w:color="auto"/>
            <w:left w:val="none" w:sz="0" w:space="0" w:color="auto"/>
            <w:bottom w:val="none" w:sz="0" w:space="0" w:color="auto"/>
            <w:right w:val="none" w:sz="0" w:space="0" w:color="auto"/>
          </w:divBdr>
        </w:div>
        <w:div w:id="447823197">
          <w:marLeft w:val="640"/>
          <w:marRight w:val="0"/>
          <w:marTop w:val="0"/>
          <w:marBottom w:val="0"/>
          <w:divBdr>
            <w:top w:val="none" w:sz="0" w:space="0" w:color="auto"/>
            <w:left w:val="none" w:sz="0" w:space="0" w:color="auto"/>
            <w:bottom w:val="none" w:sz="0" w:space="0" w:color="auto"/>
            <w:right w:val="none" w:sz="0" w:space="0" w:color="auto"/>
          </w:divBdr>
        </w:div>
        <w:div w:id="1613324691">
          <w:marLeft w:val="640"/>
          <w:marRight w:val="0"/>
          <w:marTop w:val="0"/>
          <w:marBottom w:val="0"/>
          <w:divBdr>
            <w:top w:val="none" w:sz="0" w:space="0" w:color="auto"/>
            <w:left w:val="none" w:sz="0" w:space="0" w:color="auto"/>
            <w:bottom w:val="none" w:sz="0" w:space="0" w:color="auto"/>
            <w:right w:val="none" w:sz="0" w:space="0" w:color="auto"/>
          </w:divBdr>
        </w:div>
        <w:div w:id="271322638">
          <w:marLeft w:val="640"/>
          <w:marRight w:val="0"/>
          <w:marTop w:val="0"/>
          <w:marBottom w:val="0"/>
          <w:divBdr>
            <w:top w:val="none" w:sz="0" w:space="0" w:color="auto"/>
            <w:left w:val="none" w:sz="0" w:space="0" w:color="auto"/>
            <w:bottom w:val="none" w:sz="0" w:space="0" w:color="auto"/>
            <w:right w:val="none" w:sz="0" w:space="0" w:color="auto"/>
          </w:divBdr>
        </w:div>
        <w:div w:id="1677345797">
          <w:marLeft w:val="640"/>
          <w:marRight w:val="0"/>
          <w:marTop w:val="0"/>
          <w:marBottom w:val="0"/>
          <w:divBdr>
            <w:top w:val="none" w:sz="0" w:space="0" w:color="auto"/>
            <w:left w:val="none" w:sz="0" w:space="0" w:color="auto"/>
            <w:bottom w:val="none" w:sz="0" w:space="0" w:color="auto"/>
            <w:right w:val="none" w:sz="0" w:space="0" w:color="auto"/>
          </w:divBdr>
        </w:div>
        <w:div w:id="940145729">
          <w:marLeft w:val="640"/>
          <w:marRight w:val="0"/>
          <w:marTop w:val="0"/>
          <w:marBottom w:val="0"/>
          <w:divBdr>
            <w:top w:val="none" w:sz="0" w:space="0" w:color="auto"/>
            <w:left w:val="none" w:sz="0" w:space="0" w:color="auto"/>
            <w:bottom w:val="none" w:sz="0" w:space="0" w:color="auto"/>
            <w:right w:val="none" w:sz="0" w:space="0" w:color="auto"/>
          </w:divBdr>
        </w:div>
        <w:div w:id="1227765706">
          <w:marLeft w:val="640"/>
          <w:marRight w:val="0"/>
          <w:marTop w:val="0"/>
          <w:marBottom w:val="0"/>
          <w:divBdr>
            <w:top w:val="none" w:sz="0" w:space="0" w:color="auto"/>
            <w:left w:val="none" w:sz="0" w:space="0" w:color="auto"/>
            <w:bottom w:val="none" w:sz="0" w:space="0" w:color="auto"/>
            <w:right w:val="none" w:sz="0" w:space="0" w:color="auto"/>
          </w:divBdr>
        </w:div>
        <w:div w:id="64038672">
          <w:marLeft w:val="640"/>
          <w:marRight w:val="0"/>
          <w:marTop w:val="0"/>
          <w:marBottom w:val="0"/>
          <w:divBdr>
            <w:top w:val="none" w:sz="0" w:space="0" w:color="auto"/>
            <w:left w:val="none" w:sz="0" w:space="0" w:color="auto"/>
            <w:bottom w:val="none" w:sz="0" w:space="0" w:color="auto"/>
            <w:right w:val="none" w:sz="0" w:space="0" w:color="auto"/>
          </w:divBdr>
        </w:div>
        <w:div w:id="1278103503">
          <w:marLeft w:val="640"/>
          <w:marRight w:val="0"/>
          <w:marTop w:val="0"/>
          <w:marBottom w:val="0"/>
          <w:divBdr>
            <w:top w:val="none" w:sz="0" w:space="0" w:color="auto"/>
            <w:left w:val="none" w:sz="0" w:space="0" w:color="auto"/>
            <w:bottom w:val="none" w:sz="0" w:space="0" w:color="auto"/>
            <w:right w:val="none" w:sz="0" w:space="0" w:color="auto"/>
          </w:divBdr>
        </w:div>
        <w:div w:id="794832677">
          <w:marLeft w:val="640"/>
          <w:marRight w:val="0"/>
          <w:marTop w:val="0"/>
          <w:marBottom w:val="0"/>
          <w:divBdr>
            <w:top w:val="none" w:sz="0" w:space="0" w:color="auto"/>
            <w:left w:val="none" w:sz="0" w:space="0" w:color="auto"/>
            <w:bottom w:val="none" w:sz="0" w:space="0" w:color="auto"/>
            <w:right w:val="none" w:sz="0" w:space="0" w:color="auto"/>
          </w:divBdr>
        </w:div>
        <w:div w:id="383061100">
          <w:marLeft w:val="640"/>
          <w:marRight w:val="0"/>
          <w:marTop w:val="0"/>
          <w:marBottom w:val="0"/>
          <w:divBdr>
            <w:top w:val="none" w:sz="0" w:space="0" w:color="auto"/>
            <w:left w:val="none" w:sz="0" w:space="0" w:color="auto"/>
            <w:bottom w:val="none" w:sz="0" w:space="0" w:color="auto"/>
            <w:right w:val="none" w:sz="0" w:space="0" w:color="auto"/>
          </w:divBdr>
        </w:div>
        <w:div w:id="620386071">
          <w:marLeft w:val="640"/>
          <w:marRight w:val="0"/>
          <w:marTop w:val="0"/>
          <w:marBottom w:val="0"/>
          <w:divBdr>
            <w:top w:val="none" w:sz="0" w:space="0" w:color="auto"/>
            <w:left w:val="none" w:sz="0" w:space="0" w:color="auto"/>
            <w:bottom w:val="none" w:sz="0" w:space="0" w:color="auto"/>
            <w:right w:val="none" w:sz="0" w:space="0" w:color="auto"/>
          </w:divBdr>
        </w:div>
        <w:div w:id="366613091">
          <w:marLeft w:val="640"/>
          <w:marRight w:val="0"/>
          <w:marTop w:val="0"/>
          <w:marBottom w:val="0"/>
          <w:divBdr>
            <w:top w:val="none" w:sz="0" w:space="0" w:color="auto"/>
            <w:left w:val="none" w:sz="0" w:space="0" w:color="auto"/>
            <w:bottom w:val="none" w:sz="0" w:space="0" w:color="auto"/>
            <w:right w:val="none" w:sz="0" w:space="0" w:color="auto"/>
          </w:divBdr>
        </w:div>
        <w:div w:id="437600897">
          <w:marLeft w:val="640"/>
          <w:marRight w:val="0"/>
          <w:marTop w:val="0"/>
          <w:marBottom w:val="0"/>
          <w:divBdr>
            <w:top w:val="none" w:sz="0" w:space="0" w:color="auto"/>
            <w:left w:val="none" w:sz="0" w:space="0" w:color="auto"/>
            <w:bottom w:val="none" w:sz="0" w:space="0" w:color="auto"/>
            <w:right w:val="none" w:sz="0" w:space="0" w:color="auto"/>
          </w:divBdr>
        </w:div>
        <w:div w:id="2080597120">
          <w:marLeft w:val="640"/>
          <w:marRight w:val="0"/>
          <w:marTop w:val="0"/>
          <w:marBottom w:val="0"/>
          <w:divBdr>
            <w:top w:val="none" w:sz="0" w:space="0" w:color="auto"/>
            <w:left w:val="none" w:sz="0" w:space="0" w:color="auto"/>
            <w:bottom w:val="none" w:sz="0" w:space="0" w:color="auto"/>
            <w:right w:val="none" w:sz="0" w:space="0" w:color="auto"/>
          </w:divBdr>
        </w:div>
        <w:div w:id="1957759543">
          <w:marLeft w:val="640"/>
          <w:marRight w:val="0"/>
          <w:marTop w:val="0"/>
          <w:marBottom w:val="0"/>
          <w:divBdr>
            <w:top w:val="none" w:sz="0" w:space="0" w:color="auto"/>
            <w:left w:val="none" w:sz="0" w:space="0" w:color="auto"/>
            <w:bottom w:val="none" w:sz="0" w:space="0" w:color="auto"/>
            <w:right w:val="none" w:sz="0" w:space="0" w:color="auto"/>
          </w:divBdr>
        </w:div>
        <w:div w:id="269901913">
          <w:marLeft w:val="640"/>
          <w:marRight w:val="0"/>
          <w:marTop w:val="0"/>
          <w:marBottom w:val="0"/>
          <w:divBdr>
            <w:top w:val="none" w:sz="0" w:space="0" w:color="auto"/>
            <w:left w:val="none" w:sz="0" w:space="0" w:color="auto"/>
            <w:bottom w:val="none" w:sz="0" w:space="0" w:color="auto"/>
            <w:right w:val="none" w:sz="0" w:space="0" w:color="auto"/>
          </w:divBdr>
        </w:div>
        <w:div w:id="584071612">
          <w:marLeft w:val="640"/>
          <w:marRight w:val="0"/>
          <w:marTop w:val="0"/>
          <w:marBottom w:val="0"/>
          <w:divBdr>
            <w:top w:val="none" w:sz="0" w:space="0" w:color="auto"/>
            <w:left w:val="none" w:sz="0" w:space="0" w:color="auto"/>
            <w:bottom w:val="none" w:sz="0" w:space="0" w:color="auto"/>
            <w:right w:val="none" w:sz="0" w:space="0" w:color="auto"/>
          </w:divBdr>
        </w:div>
        <w:div w:id="2071880917">
          <w:marLeft w:val="640"/>
          <w:marRight w:val="0"/>
          <w:marTop w:val="0"/>
          <w:marBottom w:val="0"/>
          <w:divBdr>
            <w:top w:val="none" w:sz="0" w:space="0" w:color="auto"/>
            <w:left w:val="none" w:sz="0" w:space="0" w:color="auto"/>
            <w:bottom w:val="none" w:sz="0" w:space="0" w:color="auto"/>
            <w:right w:val="none" w:sz="0" w:space="0" w:color="auto"/>
          </w:divBdr>
        </w:div>
        <w:div w:id="723287163">
          <w:marLeft w:val="640"/>
          <w:marRight w:val="0"/>
          <w:marTop w:val="0"/>
          <w:marBottom w:val="0"/>
          <w:divBdr>
            <w:top w:val="none" w:sz="0" w:space="0" w:color="auto"/>
            <w:left w:val="none" w:sz="0" w:space="0" w:color="auto"/>
            <w:bottom w:val="none" w:sz="0" w:space="0" w:color="auto"/>
            <w:right w:val="none" w:sz="0" w:space="0" w:color="auto"/>
          </w:divBdr>
        </w:div>
        <w:div w:id="275061507">
          <w:marLeft w:val="640"/>
          <w:marRight w:val="0"/>
          <w:marTop w:val="0"/>
          <w:marBottom w:val="0"/>
          <w:divBdr>
            <w:top w:val="none" w:sz="0" w:space="0" w:color="auto"/>
            <w:left w:val="none" w:sz="0" w:space="0" w:color="auto"/>
            <w:bottom w:val="none" w:sz="0" w:space="0" w:color="auto"/>
            <w:right w:val="none" w:sz="0" w:space="0" w:color="auto"/>
          </w:divBdr>
        </w:div>
        <w:div w:id="124197607">
          <w:marLeft w:val="640"/>
          <w:marRight w:val="0"/>
          <w:marTop w:val="0"/>
          <w:marBottom w:val="0"/>
          <w:divBdr>
            <w:top w:val="none" w:sz="0" w:space="0" w:color="auto"/>
            <w:left w:val="none" w:sz="0" w:space="0" w:color="auto"/>
            <w:bottom w:val="none" w:sz="0" w:space="0" w:color="auto"/>
            <w:right w:val="none" w:sz="0" w:space="0" w:color="auto"/>
          </w:divBdr>
        </w:div>
        <w:div w:id="182323667">
          <w:marLeft w:val="640"/>
          <w:marRight w:val="0"/>
          <w:marTop w:val="0"/>
          <w:marBottom w:val="0"/>
          <w:divBdr>
            <w:top w:val="none" w:sz="0" w:space="0" w:color="auto"/>
            <w:left w:val="none" w:sz="0" w:space="0" w:color="auto"/>
            <w:bottom w:val="none" w:sz="0" w:space="0" w:color="auto"/>
            <w:right w:val="none" w:sz="0" w:space="0" w:color="auto"/>
          </w:divBdr>
        </w:div>
        <w:div w:id="1244532847">
          <w:marLeft w:val="640"/>
          <w:marRight w:val="0"/>
          <w:marTop w:val="0"/>
          <w:marBottom w:val="0"/>
          <w:divBdr>
            <w:top w:val="none" w:sz="0" w:space="0" w:color="auto"/>
            <w:left w:val="none" w:sz="0" w:space="0" w:color="auto"/>
            <w:bottom w:val="none" w:sz="0" w:space="0" w:color="auto"/>
            <w:right w:val="none" w:sz="0" w:space="0" w:color="auto"/>
          </w:divBdr>
        </w:div>
        <w:div w:id="243496016">
          <w:marLeft w:val="640"/>
          <w:marRight w:val="0"/>
          <w:marTop w:val="0"/>
          <w:marBottom w:val="0"/>
          <w:divBdr>
            <w:top w:val="none" w:sz="0" w:space="0" w:color="auto"/>
            <w:left w:val="none" w:sz="0" w:space="0" w:color="auto"/>
            <w:bottom w:val="none" w:sz="0" w:space="0" w:color="auto"/>
            <w:right w:val="none" w:sz="0" w:space="0" w:color="auto"/>
          </w:divBdr>
        </w:div>
        <w:div w:id="1469784752">
          <w:marLeft w:val="640"/>
          <w:marRight w:val="0"/>
          <w:marTop w:val="0"/>
          <w:marBottom w:val="0"/>
          <w:divBdr>
            <w:top w:val="none" w:sz="0" w:space="0" w:color="auto"/>
            <w:left w:val="none" w:sz="0" w:space="0" w:color="auto"/>
            <w:bottom w:val="none" w:sz="0" w:space="0" w:color="auto"/>
            <w:right w:val="none" w:sz="0" w:space="0" w:color="auto"/>
          </w:divBdr>
        </w:div>
        <w:div w:id="1011297028">
          <w:marLeft w:val="640"/>
          <w:marRight w:val="0"/>
          <w:marTop w:val="0"/>
          <w:marBottom w:val="0"/>
          <w:divBdr>
            <w:top w:val="none" w:sz="0" w:space="0" w:color="auto"/>
            <w:left w:val="none" w:sz="0" w:space="0" w:color="auto"/>
            <w:bottom w:val="none" w:sz="0" w:space="0" w:color="auto"/>
            <w:right w:val="none" w:sz="0" w:space="0" w:color="auto"/>
          </w:divBdr>
        </w:div>
        <w:div w:id="1171481776">
          <w:marLeft w:val="640"/>
          <w:marRight w:val="0"/>
          <w:marTop w:val="0"/>
          <w:marBottom w:val="0"/>
          <w:divBdr>
            <w:top w:val="none" w:sz="0" w:space="0" w:color="auto"/>
            <w:left w:val="none" w:sz="0" w:space="0" w:color="auto"/>
            <w:bottom w:val="none" w:sz="0" w:space="0" w:color="auto"/>
            <w:right w:val="none" w:sz="0" w:space="0" w:color="auto"/>
          </w:divBdr>
        </w:div>
        <w:div w:id="1047535271">
          <w:marLeft w:val="640"/>
          <w:marRight w:val="0"/>
          <w:marTop w:val="0"/>
          <w:marBottom w:val="0"/>
          <w:divBdr>
            <w:top w:val="none" w:sz="0" w:space="0" w:color="auto"/>
            <w:left w:val="none" w:sz="0" w:space="0" w:color="auto"/>
            <w:bottom w:val="none" w:sz="0" w:space="0" w:color="auto"/>
            <w:right w:val="none" w:sz="0" w:space="0" w:color="auto"/>
          </w:divBdr>
        </w:div>
        <w:div w:id="1116677973">
          <w:marLeft w:val="640"/>
          <w:marRight w:val="0"/>
          <w:marTop w:val="0"/>
          <w:marBottom w:val="0"/>
          <w:divBdr>
            <w:top w:val="none" w:sz="0" w:space="0" w:color="auto"/>
            <w:left w:val="none" w:sz="0" w:space="0" w:color="auto"/>
            <w:bottom w:val="none" w:sz="0" w:space="0" w:color="auto"/>
            <w:right w:val="none" w:sz="0" w:space="0" w:color="auto"/>
          </w:divBdr>
        </w:div>
        <w:div w:id="55787177">
          <w:marLeft w:val="640"/>
          <w:marRight w:val="0"/>
          <w:marTop w:val="0"/>
          <w:marBottom w:val="0"/>
          <w:divBdr>
            <w:top w:val="none" w:sz="0" w:space="0" w:color="auto"/>
            <w:left w:val="none" w:sz="0" w:space="0" w:color="auto"/>
            <w:bottom w:val="none" w:sz="0" w:space="0" w:color="auto"/>
            <w:right w:val="none" w:sz="0" w:space="0" w:color="auto"/>
          </w:divBdr>
        </w:div>
        <w:div w:id="2074156301">
          <w:marLeft w:val="640"/>
          <w:marRight w:val="0"/>
          <w:marTop w:val="0"/>
          <w:marBottom w:val="0"/>
          <w:divBdr>
            <w:top w:val="none" w:sz="0" w:space="0" w:color="auto"/>
            <w:left w:val="none" w:sz="0" w:space="0" w:color="auto"/>
            <w:bottom w:val="none" w:sz="0" w:space="0" w:color="auto"/>
            <w:right w:val="none" w:sz="0" w:space="0" w:color="auto"/>
          </w:divBdr>
        </w:div>
        <w:div w:id="1070155940">
          <w:marLeft w:val="640"/>
          <w:marRight w:val="0"/>
          <w:marTop w:val="0"/>
          <w:marBottom w:val="0"/>
          <w:divBdr>
            <w:top w:val="none" w:sz="0" w:space="0" w:color="auto"/>
            <w:left w:val="none" w:sz="0" w:space="0" w:color="auto"/>
            <w:bottom w:val="none" w:sz="0" w:space="0" w:color="auto"/>
            <w:right w:val="none" w:sz="0" w:space="0" w:color="auto"/>
          </w:divBdr>
        </w:div>
        <w:div w:id="588005354">
          <w:marLeft w:val="640"/>
          <w:marRight w:val="0"/>
          <w:marTop w:val="0"/>
          <w:marBottom w:val="0"/>
          <w:divBdr>
            <w:top w:val="none" w:sz="0" w:space="0" w:color="auto"/>
            <w:left w:val="none" w:sz="0" w:space="0" w:color="auto"/>
            <w:bottom w:val="none" w:sz="0" w:space="0" w:color="auto"/>
            <w:right w:val="none" w:sz="0" w:space="0" w:color="auto"/>
          </w:divBdr>
        </w:div>
        <w:div w:id="1989940766">
          <w:marLeft w:val="640"/>
          <w:marRight w:val="0"/>
          <w:marTop w:val="0"/>
          <w:marBottom w:val="0"/>
          <w:divBdr>
            <w:top w:val="none" w:sz="0" w:space="0" w:color="auto"/>
            <w:left w:val="none" w:sz="0" w:space="0" w:color="auto"/>
            <w:bottom w:val="none" w:sz="0" w:space="0" w:color="auto"/>
            <w:right w:val="none" w:sz="0" w:space="0" w:color="auto"/>
          </w:divBdr>
        </w:div>
        <w:div w:id="370299640">
          <w:marLeft w:val="640"/>
          <w:marRight w:val="0"/>
          <w:marTop w:val="0"/>
          <w:marBottom w:val="0"/>
          <w:divBdr>
            <w:top w:val="none" w:sz="0" w:space="0" w:color="auto"/>
            <w:left w:val="none" w:sz="0" w:space="0" w:color="auto"/>
            <w:bottom w:val="none" w:sz="0" w:space="0" w:color="auto"/>
            <w:right w:val="none" w:sz="0" w:space="0" w:color="auto"/>
          </w:divBdr>
        </w:div>
        <w:div w:id="1343819367">
          <w:marLeft w:val="640"/>
          <w:marRight w:val="0"/>
          <w:marTop w:val="0"/>
          <w:marBottom w:val="0"/>
          <w:divBdr>
            <w:top w:val="none" w:sz="0" w:space="0" w:color="auto"/>
            <w:left w:val="none" w:sz="0" w:space="0" w:color="auto"/>
            <w:bottom w:val="none" w:sz="0" w:space="0" w:color="auto"/>
            <w:right w:val="none" w:sz="0" w:space="0" w:color="auto"/>
          </w:divBdr>
        </w:div>
        <w:div w:id="1364212318">
          <w:marLeft w:val="640"/>
          <w:marRight w:val="0"/>
          <w:marTop w:val="0"/>
          <w:marBottom w:val="0"/>
          <w:divBdr>
            <w:top w:val="none" w:sz="0" w:space="0" w:color="auto"/>
            <w:left w:val="none" w:sz="0" w:space="0" w:color="auto"/>
            <w:bottom w:val="none" w:sz="0" w:space="0" w:color="auto"/>
            <w:right w:val="none" w:sz="0" w:space="0" w:color="auto"/>
          </w:divBdr>
        </w:div>
        <w:div w:id="2013292096">
          <w:marLeft w:val="640"/>
          <w:marRight w:val="0"/>
          <w:marTop w:val="0"/>
          <w:marBottom w:val="0"/>
          <w:divBdr>
            <w:top w:val="none" w:sz="0" w:space="0" w:color="auto"/>
            <w:left w:val="none" w:sz="0" w:space="0" w:color="auto"/>
            <w:bottom w:val="none" w:sz="0" w:space="0" w:color="auto"/>
            <w:right w:val="none" w:sz="0" w:space="0" w:color="auto"/>
          </w:divBdr>
        </w:div>
      </w:divsChild>
    </w:div>
    <w:div w:id="1240478673">
      <w:bodyDiv w:val="1"/>
      <w:marLeft w:val="0"/>
      <w:marRight w:val="0"/>
      <w:marTop w:val="0"/>
      <w:marBottom w:val="0"/>
      <w:divBdr>
        <w:top w:val="none" w:sz="0" w:space="0" w:color="auto"/>
        <w:left w:val="none" w:sz="0" w:space="0" w:color="auto"/>
        <w:bottom w:val="none" w:sz="0" w:space="0" w:color="auto"/>
        <w:right w:val="none" w:sz="0" w:space="0" w:color="auto"/>
      </w:divBdr>
      <w:divsChild>
        <w:div w:id="1199313287">
          <w:marLeft w:val="640"/>
          <w:marRight w:val="0"/>
          <w:marTop w:val="0"/>
          <w:marBottom w:val="0"/>
          <w:divBdr>
            <w:top w:val="none" w:sz="0" w:space="0" w:color="auto"/>
            <w:left w:val="none" w:sz="0" w:space="0" w:color="auto"/>
            <w:bottom w:val="none" w:sz="0" w:space="0" w:color="auto"/>
            <w:right w:val="none" w:sz="0" w:space="0" w:color="auto"/>
          </w:divBdr>
        </w:div>
        <w:div w:id="163402677">
          <w:marLeft w:val="640"/>
          <w:marRight w:val="0"/>
          <w:marTop w:val="0"/>
          <w:marBottom w:val="0"/>
          <w:divBdr>
            <w:top w:val="none" w:sz="0" w:space="0" w:color="auto"/>
            <w:left w:val="none" w:sz="0" w:space="0" w:color="auto"/>
            <w:bottom w:val="none" w:sz="0" w:space="0" w:color="auto"/>
            <w:right w:val="none" w:sz="0" w:space="0" w:color="auto"/>
          </w:divBdr>
        </w:div>
        <w:div w:id="1070881053">
          <w:marLeft w:val="640"/>
          <w:marRight w:val="0"/>
          <w:marTop w:val="0"/>
          <w:marBottom w:val="0"/>
          <w:divBdr>
            <w:top w:val="none" w:sz="0" w:space="0" w:color="auto"/>
            <w:left w:val="none" w:sz="0" w:space="0" w:color="auto"/>
            <w:bottom w:val="none" w:sz="0" w:space="0" w:color="auto"/>
            <w:right w:val="none" w:sz="0" w:space="0" w:color="auto"/>
          </w:divBdr>
        </w:div>
        <w:div w:id="1098136413">
          <w:marLeft w:val="640"/>
          <w:marRight w:val="0"/>
          <w:marTop w:val="0"/>
          <w:marBottom w:val="0"/>
          <w:divBdr>
            <w:top w:val="none" w:sz="0" w:space="0" w:color="auto"/>
            <w:left w:val="none" w:sz="0" w:space="0" w:color="auto"/>
            <w:bottom w:val="none" w:sz="0" w:space="0" w:color="auto"/>
            <w:right w:val="none" w:sz="0" w:space="0" w:color="auto"/>
          </w:divBdr>
        </w:div>
        <w:div w:id="668139780">
          <w:marLeft w:val="640"/>
          <w:marRight w:val="0"/>
          <w:marTop w:val="0"/>
          <w:marBottom w:val="0"/>
          <w:divBdr>
            <w:top w:val="none" w:sz="0" w:space="0" w:color="auto"/>
            <w:left w:val="none" w:sz="0" w:space="0" w:color="auto"/>
            <w:bottom w:val="none" w:sz="0" w:space="0" w:color="auto"/>
            <w:right w:val="none" w:sz="0" w:space="0" w:color="auto"/>
          </w:divBdr>
        </w:div>
        <w:div w:id="1401750839">
          <w:marLeft w:val="640"/>
          <w:marRight w:val="0"/>
          <w:marTop w:val="0"/>
          <w:marBottom w:val="0"/>
          <w:divBdr>
            <w:top w:val="none" w:sz="0" w:space="0" w:color="auto"/>
            <w:left w:val="none" w:sz="0" w:space="0" w:color="auto"/>
            <w:bottom w:val="none" w:sz="0" w:space="0" w:color="auto"/>
            <w:right w:val="none" w:sz="0" w:space="0" w:color="auto"/>
          </w:divBdr>
        </w:div>
        <w:div w:id="407119960">
          <w:marLeft w:val="640"/>
          <w:marRight w:val="0"/>
          <w:marTop w:val="0"/>
          <w:marBottom w:val="0"/>
          <w:divBdr>
            <w:top w:val="none" w:sz="0" w:space="0" w:color="auto"/>
            <w:left w:val="none" w:sz="0" w:space="0" w:color="auto"/>
            <w:bottom w:val="none" w:sz="0" w:space="0" w:color="auto"/>
            <w:right w:val="none" w:sz="0" w:space="0" w:color="auto"/>
          </w:divBdr>
        </w:div>
        <w:div w:id="1319188244">
          <w:marLeft w:val="640"/>
          <w:marRight w:val="0"/>
          <w:marTop w:val="0"/>
          <w:marBottom w:val="0"/>
          <w:divBdr>
            <w:top w:val="none" w:sz="0" w:space="0" w:color="auto"/>
            <w:left w:val="none" w:sz="0" w:space="0" w:color="auto"/>
            <w:bottom w:val="none" w:sz="0" w:space="0" w:color="auto"/>
            <w:right w:val="none" w:sz="0" w:space="0" w:color="auto"/>
          </w:divBdr>
        </w:div>
        <w:div w:id="1419134942">
          <w:marLeft w:val="640"/>
          <w:marRight w:val="0"/>
          <w:marTop w:val="0"/>
          <w:marBottom w:val="0"/>
          <w:divBdr>
            <w:top w:val="none" w:sz="0" w:space="0" w:color="auto"/>
            <w:left w:val="none" w:sz="0" w:space="0" w:color="auto"/>
            <w:bottom w:val="none" w:sz="0" w:space="0" w:color="auto"/>
            <w:right w:val="none" w:sz="0" w:space="0" w:color="auto"/>
          </w:divBdr>
        </w:div>
        <w:div w:id="206919232">
          <w:marLeft w:val="640"/>
          <w:marRight w:val="0"/>
          <w:marTop w:val="0"/>
          <w:marBottom w:val="0"/>
          <w:divBdr>
            <w:top w:val="none" w:sz="0" w:space="0" w:color="auto"/>
            <w:left w:val="none" w:sz="0" w:space="0" w:color="auto"/>
            <w:bottom w:val="none" w:sz="0" w:space="0" w:color="auto"/>
            <w:right w:val="none" w:sz="0" w:space="0" w:color="auto"/>
          </w:divBdr>
        </w:div>
        <w:div w:id="1646006580">
          <w:marLeft w:val="640"/>
          <w:marRight w:val="0"/>
          <w:marTop w:val="0"/>
          <w:marBottom w:val="0"/>
          <w:divBdr>
            <w:top w:val="none" w:sz="0" w:space="0" w:color="auto"/>
            <w:left w:val="none" w:sz="0" w:space="0" w:color="auto"/>
            <w:bottom w:val="none" w:sz="0" w:space="0" w:color="auto"/>
            <w:right w:val="none" w:sz="0" w:space="0" w:color="auto"/>
          </w:divBdr>
        </w:div>
        <w:div w:id="751044485">
          <w:marLeft w:val="640"/>
          <w:marRight w:val="0"/>
          <w:marTop w:val="0"/>
          <w:marBottom w:val="0"/>
          <w:divBdr>
            <w:top w:val="none" w:sz="0" w:space="0" w:color="auto"/>
            <w:left w:val="none" w:sz="0" w:space="0" w:color="auto"/>
            <w:bottom w:val="none" w:sz="0" w:space="0" w:color="auto"/>
            <w:right w:val="none" w:sz="0" w:space="0" w:color="auto"/>
          </w:divBdr>
        </w:div>
        <w:div w:id="1626424191">
          <w:marLeft w:val="640"/>
          <w:marRight w:val="0"/>
          <w:marTop w:val="0"/>
          <w:marBottom w:val="0"/>
          <w:divBdr>
            <w:top w:val="none" w:sz="0" w:space="0" w:color="auto"/>
            <w:left w:val="none" w:sz="0" w:space="0" w:color="auto"/>
            <w:bottom w:val="none" w:sz="0" w:space="0" w:color="auto"/>
            <w:right w:val="none" w:sz="0" w:space="0" w:color="auto"/>
          </w:divBdr>
        </w:div>
        <w:div w:id="426195142">
          <w:marLeft w:val="640"/>
          <w:marRight w:val="0"/>
          <w:marTop w:val="0"/>
          <w:marBottom w:val="0"/>
          <w:divBdr>
            <w:top w:val="none" w:sz="0" w:space="0" w:color="auto"/>
            <w:left w:val="none" w:sz="0" w:space="0" w:color="auto"/>
            <w:bottom w:val="none" w:sz="0" w:space="0" w:color="auto"/>
            <w:right w:val="none" w:sz="0" w:space="0" w:color="auto"/>
          </w:divBdr>
        </w:div>
        <w:div w:id="1832478765">
          <w:marLeft w:val="640"/>
          <w:marRight w:val="0"/>
          <w:marTop w:val="0"/>
          <w:marBottom w:val="0"/>
          <w:divBdr>
            <w:top w:val="none" w:sz="0" w:space="0" w:color="auto"/>
            <w:left w:val="none" w:sz="0" w:space="0" w:color="auto"/>
            <w:bottom w:val="none" w:sz="0" w:space="0" w:color="auto"/>
            <w:right w:val="none" w:sz="0" w:space="0" w:color="auto"/>
          </w:divBdr>
        </w:div>
        <w:div w:id="493492382">
          <w:marLeft w:val="640"/>
          <w:marRight w:val="0"/>
          <w:marTop w:val="0"/>
          <w:marBottom w:val="0"/>
          <w:divBdr>
            <w:top w:val="none" w:sz="0" w:space="0" w:color="auto"/>
            <w:left w:val="none" w:sz="0" w:space="0" w:color="auto"/>
            <w:bottom w:val="none" w:sz="0" w:space="0" w:color="auto"/>
            <w:right w:val="none" w:sz="0" w:space="0" w:color="auto"/>
          </w:divBdr>
        </w:div>
      </w:divsChild>
    </w:div>
    <w:div w:id="1241214484">
      <w:bodyDiv w:val="1"/>
      <w:marLeft w:val="0"/>
      <w:marRight w:val="0"/>
      <w:marTop w:val="0"/>
      <w:marBottom w:val="0"/>
      <w:divBdr>
        <w:top w:val="none" w:sz="0" w:space="0" w:color="auto"/>
        <w:left w:val="none" w:sz="0" w:space="0" w:color="auto"/>
        <w:bottom w:val="none" w:sz="0" w:space="0" w:color="auto"/>
        <w:right w:val="none" w:sz="0" w:space="0" w:color="auto"/>
      </w:divBdr>
      <w:divsChild>
        <w:div w:id="1776516862">
          <w:marLeft w:val="640"/>
          <w:marRight w:val="0"/>
          <w:marTop w:val="0"/>
          <w:marBottom w:val="0"/>
          <w:divBdr>
            <w:top w:val="none" w:sz="0" w:space="0" w:color="auto"/>
            <w:left w:val="none" w:sz="0" w:space="0" w:color="auto"/>
            <w:bottom w:val="none" w:sz="0" w:space="0" w:color="auto"/>
            <w:right w:val="none" w:sz="0" w:space="0" w:color="auto"/>
          </w:divBdr>
        </w:div>
        <w:div w:id="1451320986">
          <w:marLeft w:val="640"/>
          <w:marRight w:val="0"/>
          <w:marTop w:val="0"/>
          <w:marBottom w:val="0"/>
          <w:divBdr>
            <w:top w:val="none" w:sz="0" w:space="0" w:color="auto"/>
            <w:left w:val="none" w:sz="0" w:space="0" w:color="auto"/>
            <w:bottom w:val="none" w:sz="0" w:space="0" w:color="auto"/>
            <w:right w:val="none" w:sz="0" w:space="0" w:color="auto"/>
          </w:divBdr>
        </w:div>
        <w:div w:id="1575748363">
          <w:marLeft w:val="640"/>
          <w:marRight w:val="0"/>
          <w:marTop w:val="0"/>
          <w:marBottom w:val="0"/>
          <w:divBdr>
            <w:top w:val="none" w:sz="0" w:space="0" w:color="auto"/>
            <w:left w:val="none" w:sz="0" w:space="0" w:color="auto"/>
            <w:bottom w:val="none" w:sz="0" w:space="0" w:color="auto"/>
            <w:right w:val="none" w:sz="0" w:space="0" w:color="auto"/>
          </w:divBdr>
        </w:div>
        <w:div w:id="1109618175">
          <w:marLeft w:val="640"/>
          <w:marRight w:val="0"/>
          <w:marTop w:val="0"/>
          <w:marBottom w:val="0"/>
          <w:divBdr>
            <w:top w:val="none" w:sz="0" w:space="0" w:color="auto"/>
            <w:left w:val="none" w:sz="0" w:space="0" w:color="auto"/>
            <w:bottom w:val="none" w:sz="0" w:space="0" w:color="auto"/>
            <w:right w:val="none" w:sz="0" w:space="0" w:color="auto"/>
          </w:divBdr>
        </w:div>
        <w:div w:id="1826166352">
          <w:marLeft w:val="640"/>
          <w:marRight w:val="0"/>
          <w:marTop w:val="0"/>
          <w:marBottom w:val="0"/>
          <w:divBdr>
            <w:top w:val="none" w:sz="0" w:space="0" w:color="auto"/>
            <w:left w:val="none" w:sz="0" w:space="0" w:color="auto"/>
            <w:bottom w:val="none" w:sz="0" w:space="0" w:color="auto"/>
            <w:right w:val="none" w:sz="0" w:space="0" w:color="auto"/>
          </w:divBdr>
        </w:div>
        <w:div w:id="1205367145">
          <w:marLeft w:val="640"/>
          <w:marRight w:val="0"/>
          <w:marTop w:val="0"/>
          <w:marBottom w:val="0"/>
          <w:divBdr>
            <w:top w:val="none" w:sz="0" w:space="0" w:color="auto"/>
            <w:left w:val="none" w:sz="0" w:space="0" w:color="auto"/>
            <w:bottom w:val="none" w:sz="0" w:space="0" w:color="auto"/>
            <w:right w:val="none" w:sz="0" w:space="0" w:color="auto"/>
          </w:divBdr>
        </w:div>
        <w:div w:id="1914581577">
          <w:marLeft w:val="640"/>
          <w:marRight w:val="0"/>
          <w:marTop w:val="0"/>
          <w:marBottom w:val="0"/>
          <w:divBdr>
            <w:top w:val="none" w:sz="0" w:space="0" w:color="auto"/>
            <w:left w:val="none" w:sz="0" w:space="0" w:color="auto"/>
            <w:bottom w:val="none" w:sz="0" w:space="0" w:color="auto"/>
            <w:right w:val="none" w:sz="0" w:space="0" w:color="auto"/>
          </w:divBdr>
        </w:div>
        <w:div w:id="1033531904">
          <w:marLeft w:val="640"/>
          <w:marRight w:val="0"/>
          <w:marTop w:val="0"/>
          <w:marBottom w:val="0"/>
          <w:divBdr>
            <w:top w:val="none" w:sz="0" w:space="0" w:color="auto"/>
            <w:left w:val="none" w:sz="0" w:space="0" w:color="auto"/>
            <w:bottom w:val="none" w:sz="0" w:space="0" w:color="auto"/>
            <w:right w:val="none" w:sz="0" w:space="0" w:color="auto"/>
          </w:divBdr>
        </w:div>
        <w:div w:id="1926377696">
          <w:marLeft w:val="640"/>
          <w:marRight w:val="0"/>
          <w:marTop w:val="0"/>
          <w:marBottom w:val="0"/>
          <w:divBdr>
            <w:top w:val="none" w:sz="0" w:space="0" w:color="auto"/>
            <w:left w:val="none" w:sz="0" w:space="0" w:color="auto"/>
            <w:bottom w:val="none" w:sz="0" w:space="0" w:color="auto"/>
            <w:right w:val="none" w:sz="0" w:space="0" w:color="auto"/>
          </w:divBdr>
        </w:div>
        <w:div w:id="1342660377">
          <w:marLeft w:val="640"/>
          <w:marRight w:val="0"/>
          <w:marTop w:val="0"/>
          <w:marBottom w:val="0"/>
          <w:divBdr>
            <w:top w:val="none" w:sz="0" w:space="0" w:color="auto"/>
            <w:left w:val="none" w:sz="0" w:space="0" w:color="auto"/>
            <w:bottom w:val="none" w:sz="0" w:space="0" w:color="auto"/>
            <w:right w:val="none" w:sz="0" w:space="0" w:color="auto"/>
          </w:divBdr>
        </w:div>
        <w:div w:id="1385369342">
          <w:marLeft w:val="640"/>
          <w:marRight w:val="0"/>
          <w:marTop w:val="0"/>
          <w:marBottom w:val="0"/>
          <w:divBdr>
            <w:top w:val="none" w:sz="0" w:space="0" w:color="auto"/>
            <w:left w:val="none" w:sz="0" w:space="0" w:color="auto"/>
            <w:bottom w:val="none" w:sz="0" w:space="0" w:color="auto"/>
            <w:right w:val="none" w:sz="0" w:space="0" w:color="auto"/>
          </w:divBdr>
        </w:div>
      </w:divsChild>
    </w:div>
    <w:div w:id="1242641614">
      <w:bodyDiv w:val="1"/>
      <w:marLeft w:val="0"/>
      <w:marRight w:val="0"/>
      <w:marTop w:val="0"/>
      <w:marBottom w:val="0"/>
      <w:divBdr>
        <w:top w:val="none" w:sz="0" w:space="0" w:color="auto"/>
        <w:left w:val="none" w:sz="0" w:space="0" w:color="auto"/>
        <w:bottom w:val="none" w:sz="0" w:space="0" w:color="auto"/>
        <w:right w:val="none" w:sz="0" w:space="0" w:color="auto"/>
      </w:divBdr>
      <w:divsChild>
        <w:div w:id="1653212421">
          <w:marLeft w:val="640"/>
          <w:marRight w:val="0"/>
          <w:marTop w:val="0"/>
          <w:marBottom w:val="0"/>
          <w:divBdr>
            <w:top w:val="none" w:sz="0" w:space="0" w:color="auto"/>
            <w:left w:val="none" w:sz="0" w:space="0" w:color="auto"/>
            <w:bottom w:val="none" w:sz="0" w:space="0" w:color="auto"/>
            <w:right w:val="none" w:sz="0" w:space="0" w:color="auto"/>
          </w:divBdr>
        </w:div>
        <w:div w:id="2069105550">
          <w:marLeft w:val="640"/>
          <w:marRight w:val="0"/>
          <w:marTop w:val="0"/>
          <w:marBottom w:val="0"/>
          <w:divBdr>
            <w:top w:val="none" w:sz="0" w:space="0" w:color="auto"/>
            <w:left w:val="none" w:sz="0" w:space="0" w:color="auto"/>
            <w:bottom w:val="none" w:sz="0" w:space="0" w:color="auto"/>
            <w:right w:val="none" w:sz="0" w:space="0" w:color="auto"/>
          </w:divBdr>
        </w:div>
        <w:div w:id="957368236">
          <w:marLeft w:val="640"/>
          <w:marRight w:val="0"/>
          <w:marTop w:val="0"/>
          <w:marBottom w:val="0"/>
          <w:divBdr>
            <w:top w:val="none" w:sz="0" w:space="0" w:color="auto"/>
            <w:left w:val="none" w:sz="0" w:space="0" w:color="auto"/>
            <w:bottom w:val="none" w:sz="0" w:space="0" w:color="auto"/>
            <w:right w:val="none" w:sz="0" w:space="0" w:color="auto"/>
          </w:divBdr>
        </w:div>
        <w:div w:id="1979678111">
          <w:marLeft w:val="640"/>
          <w:marRight w:val="0"/>
          <w:marTop w:val="0"/>
          <w:marBottom w:val="0"/>
          <w:divBdr>
            <w:top w:val="none" w:sz="0" w:space="0" w:color="auto"/>
            <w:left w:val="none" w:sz="0" w:space="0" w:color="auto"/>
            <w:bottom w:val="none" w:sz="0" w:space="0" w:color="auto"/>
            <w:right w:val="none" w:sz="0" w:space="0" w:color="auto"/>
          </w:divBdr>
        </w:div>
        <w:div w:id="1234974200">
          <w:marLeft w:val="640"/>
          <w:marRight w:val="0"/>
          <w:marTop w:val="0"/>
          <w:marBottom w:val="0"/>
          <w:divBdr>
            <w:top w:val="none" w:sz="0" w:space="0" w:color="auto"/>
            <w:left w:val="none" w:sz="0" w:space="0" w:color="auto"/>
            <w:bottom w:val="none" w:sz="0" w:space="0" w:color="auto"/>
            <w:right w:val="none" w:sz="0" w:space="0" w:color="auto"/>
          </w:divBdr>
        </w:div>
        <w:div w:id="3753473">
          <w:marLeft w:val="640"/>
          <w:marRight w:val="0"/>
          <w:marTop w:val="0"/>
          <w:marBottom w:val="0"/>
          <w:divBdr>
            <w:top w:val="none" w:sz="0" w:space="0" w:color="auto"/>
            <w:left w:val="none" w:sz="0" w:space="0" w:color="auto"/>
            <w:bottom w:val="none" w:sz="0" w:space="0" w:color="auto"/>
            <w:right w:val="none" w:sz="0" w:space="0" w:color="auto"/>
          </w:divBdr>
        </w:div>
        <w:div w:id="429473921">
          <w:marLeft w:val="640"/>
          <w:marRight w:val="0"/>
          <w:marTop w:val="0"/>
          <w:marBottom w:val="0"/>
          <w:divBdr>
            <w:top w:val="none" w:sz="0" w:space="0" w:color="auto"/>
            <w:left w:val="none" w:sz="0" w:space="0" w:color="auto"/>
            <w:bottom w:val="none" w:sz="0" w:space="0" w:color="auto"/>
            <w:right w:val="none" w:sz="0" w:space="0" w:color="auto"/>
          </w:divBdr>
        </w:div>
        <w:div w:id="732891014">
          <w:marLeft w:val="640"/>
          <w:marRight w:val="0"/>
          <w:marTop w:val="0"/>
          <w:marBottom w:val="0"/>
          <w:divBdr>
            <w:top w:val="none" w:sz="0" w:space="0" w:color="auto"/>
            <w:left w:val="none" w:sz="0" w:space="0" w:color="auto"/>
            <w:bottom w:val="none" w:sz="0" w:space="0" w:color="auto"/>
            <w:right w:val="none" w:sz="0" w:space="0" w:color="auto"/>
          </w:divBdr>
        </w:div>
        <w:div w:id="1123617904">
          <w:marLeft w:val="640"/>
          <w:marRight w:val="0"/>
          <w:marTop w:val="0"/>
          <w:marBottom w:val="0"/>
          <w:divBdr>
            <w:top w:val="none" w:sz="0" w:space="0" w:color="auto"/>
            <w:left w:val="none" w:sz="0" w:space="0" w:color="auto"/>
            <w:bottom w:val="none" w:sz="0" w:space="0" w:color="auto"/>
            <w:right w:val="none" w:sz="0" w:space="0" w:color="auto"/>
          </w:divBdr>
        </w:div>
        <w:div w:id="664549190">
          <w:marLeft w:val="640"/>
          <w:marRight w:val="0"/>
          <w:marTop w:val="0"/>
          <w:marBottom w:val="0"/>
          <w:divBdr>
            <w:top w:val="none" w:sz="0" w:space="0" w:color="auto"/>
            <w:left w:val="none" w:sz="0" w:space="0" w:color="auto"/>
            <w:bottom w:val="none" w:sz="0" w:space="0" w:color="auto"/>
            <w:right w:val="none" w:sz="0" w:space="0" w:color="auto"/>
          </w:divBdr>
        </w:div>
        <w:div w:id="1948928546">
          <w:marLeft w:val="640"/>
          <w:marRight w:val="0"/>
          <w:marTop w:val="0"/>
          <w:marBottom w:val="0"/>
          <w:divBdr>
            <w:top w:val="none" w:sz="0" w:space="0" w:color="auto"/>
            <w:left w:val="none" w:sz="0" w:space="0" w:color="auto"/>
            <w:bottom w:val="none" w:sz="0" w:space="0" w:color="auto"/>
            <w:right w:val="none" w:sz="0" w:space="0" w:color="auto"/>
          </w:divBdr>
        </w:div>
        <w:div w:id="412360457">
          <w:marLeft w:val="640"/>
          <w:marRight w:val="0"/>
          <w:marTop w:val="0"/>
          <w:marBottom w:val="0"/>
          <w:divBdr>
            <w:top w:val="none" w:sz="0" w:space="0" w:color="auto"/>
            <w:left w:val="none" w:sz="0" w:space="0" w:color="auto"/>
            <w:bottom w:val="none" w:sz="0" w:space="0" w:color="auto"/>
            <w:right w:val="none" w:sz="0" w:space="0" w:color="auto"/>
          </w:divBdr>
        </w:div>
        <w:div w:id="156728311">
          <w:marLeft w:val="640"/>
          <w:marRight w:val="0"/>
          <w:marTop w:val="0"/>
          <w:marBottom w:val="0"/>
          <w:divBdr>
            <w:top w:val="none" w:sz="0" w:space="0" w:color="auto"/>
            <w:left w:val="none" w:sz="0" w:space="0" w:color="auto"/>
            <w:bottom w:val="none" w:sz="0" w:space="0" w:color="auto"/>
            <w:right w:val="none" w:sz="0" w:space="0" w:color="auto"/>
          </w:divBdr>
        </w:div>
        <w:div w:id="1912080985">
          <w:marLeft w:val="640"/>
          <w:marRight w:val="0"/>
          <w:marTop w:val="0"/>
          <w:marBottom w:val="0"/>
          <w:divBdr>
            <w:top w:val="none" w:sz="0" w:space="0" w:color="auto"/>
            <w:left w:val="none" w:sz="0" w:space="0" w:color="auto"/>
            <w:bottom w:val="none" w:sz="0" w:space="0" w:color="auto"/>
            <w:right w:val="none" w:sz="0" w:space="0" w:color="auto"/>
          </w:divBdr>
        </w:div>
        <w:div w:id="1221525937">
          <w:marLeft w:val="640"/>
          <w:marRight w:val="0"/>
          <w:marTop w:val="0"/>
          <w:marBottom w:val="0"/>
          <w:divBdr>
            <w:top w:val="none" w:sz="0" w:space="0" w:color="auto"/>
            <w:left w:val="none" w:sz="0" w:space="0" w:color="auto"/>
            <w:bottom w:val="none" w:sz="0" w:space="0" w:color="auto"/>
            <w:right w:val="none" w:sz="0" w:space="0" w:color="auto"/>
          </w:divBdr>
        </w:div>
        <w:div w:id="1190725782">
          <w:marLeft w:val="640"/>
          <w:marRight w:val="0"/>
          <w:marTop w:val="0"/>
          <w:marBottom w:val="0"/>
          <w:divBdr>
            <w:top w:val="none" w:sz="0" w:space="0" w:color="auto"/>
            <w:left w:val="none" w:sz="0" w:space="0" w:color="auto"/>
            <w:bottom w:val="none" w:sz="0" w:space="0" w:color="auto"/>
            <w:right w:val="none" w:sz="0" w:space="0" w:color="auto"/>
          </w:divBdr>
        </w:div>
        <w:div w:id="1544322820">
          <w:marLeft w:val="640"/>
          <w:marRight w:val="0"/>
          <w:marTop w:val="0"/>
          <w:marBottom w:val="0"/>
          <w:divBdr>
            <w:top w:val="none" w:sz="0" w:space="0" w:color="auto"/>
            <w:left w:val="none" w:sz="0" w:space="0" w:color="auto"/>
            <w:bottom w:val="none" w:sz="0" w:space="0" w:color="auto"/>
            <w:right w:val="none" w:sz="0" w:space="0" w:color="auto"/>
          </w:divBdr>
        </w:div>
        <w:div w:id="1471248388">
          <w:marLeft w:val="640"/>
          <w:marRight w:val="0"/>
          <w:marTop w:val="0"/>
          <w:marBottom w:val="0"/>
          <w:divBdr>
            <w:top w:val="none" w:sz="0" w:space="0" w:color="auto"/>
            <w:left w:val="none" w:sz="0" w:space="0" w:color="auto"/>
            <w:bottom w:val="none" w:sz="0" w:space="0" w:color="auto"/>
            <w:right w:val="none" w:sz="0" w:space="0" w:color="auto"/>
          </w:divBdr>
        </w:div>
        <w:div w:id="1785419845">
          <w:marLeft w:val="640"/>
          <w:marRight w:val="0"/>
          <w:marTop w:val="0"/>
          <w:marBottom w:val="0"/>
          <w:divBdr>
            <w:top w:val="none" w:sz="0" w:space="0" w:color="auto"/>
            <w:left w:val="none" w:sz="0" w:space="0" w:color="auto"/>
            <w:bottom w:val="none" w:sz="0" w:space="0" w:color="auto"/>
            <w:right w:val="none" w:sz="0" w:space="0" w:color="auto"/>
          </w:divBdr>
        </w:div>
        <w:div w:id="105931742">
          <w:marLeft w:val="640"/>
          <w:marRight w:val="0"/>
          <w:marTop w:val="0"/>
          <w:marBottom w:val="0"/>
          <w:divBdr>
            <w:top w:val="none" w:sz="0" w:space="0" w:color="auto"/>
            <w:left w:val="none" w:sz="0" w:space="0" w:color="auto"/>
            <w:bottom w:val="none" w:sz="0" w:space="0" w:color="auto"/>
            <w:right w:val="none" w:sz="0" w:space="0" w:color="auto"/>
          </w:divBdr>
        </w:div>
        <w:div w:id="250940577">
          <w:marLeft w:val="640"/>
          <w:marRight w:val="0"/>
          <w:marTop w:val="0"/>
          <w:marBottom w:val="0"/>
          <w:divBdr>
            <w:top w:val="none" w:sz="0" w:space="0" w:color="auto"/>
            <w:left w:val="none" w:sz="0" w:space="0" w:color="auto"/>
            <w:bottom w:val="none" w:sz="0" w:space="0" w:color="auto"/>
            <w:right w:val="none" w:sz="0" w:space="0" w:color="auto"/>
          </w:divBdr>
        </w:div>
        <w:div w:id="514197274">
          <w:marLeft w:val="640"/>
          <w:marRight w:val="0"/>
          <w:marTop w:val="0"/>
          <w:marBottom w:val="0"/>
          <w:divBdr>
            <w:top w:val="none" w:sz="0" w:space="0" w:color="auto"/>
            <w:left w:val="none" w:sz="0" w:space="0" w:color="auto"/>
            <w:bottom w:val="none" w:sz="0" w:space="0" w:color="auto"/>
            <w:right w:val="none" w:sz="0" w:space="0" w:color="auto"/>
          </w:divBdr>
        </w:div>
        <w:div w:id="328487035">
          <w:marLeft w:val="640"/>
          <w:marRight w:val="0"/>
          <w:marTop w:val="0"/>
          <w:marBottom w:val="0"/>
          <w:divBdr>
            <w:top w:val="none" w:sz="0" w:space="0" w:color="auto"/>
            <w:left w:val="none" w:sz="0" w:space="0" w:color="auto"/>
            <w:bottom w:val="none" w:sz="0" w:space="0" w:color="auto"/>
            <w:right w:val="none" w:sz="0" w:space="0" w:color="auto"/>
          </w:divBdr>
        </w:div>
        <w:div w:id="618488971">
          <w:marLeft w:val="640"/>
          <w:marRight w:val="0"/>
          <w:marTop w:val="0"/>
          <w:marBottom w:val="0"/>
          <w:divBdr>
            <w:top w:val="none" w:sz="0" w:space="0" w:color="auto"/>
            <w:left w:val="none" w:sz="0" w:space="0" w:color="auto"/>
            <w:bottom w:val="none" w:sz="0" w:space="0" w:color="auto"/>
            <w:right w:val="none" w:sz="0" w:space="0" w:color="auto"/>
          </w:divBdr>
        </w:div>
        <w:div w:id="1976333789">
          <w:marLeft w:val="640"/>
          <w:marRight w:val="0"/>
          <w:marTop w:val="0"/>
          <w:marBottom w:val="0"/>
          <w:divBdr>
            <w:top w:val="none" w:sz="0" w:space="0" w:color="auto"/>
            <w:left w:val="none" w:sz="0" w:space="0" w:color="auto"/>
            <w:bottom w:val="none" w:sz="0" w:space="0" w:color="auto"/>
            <w:right w:val="none" w:sz="0" w:space="0" w:color="auto"/>
          </w:divBdr>
        </w:div>
        <w:div w:id="119537985">
          <w:marLeft w:val="640"/>
          <w:marRight w:val="0"/>
          <w:marTop w:val="0"/>
          <w:marBottom w:val="0"/>
          <w:divBdr>
            <w:top w:val="none" w:sz="0" w:space="0" w:color="auto"/>
            <w:left w:val="none" w:sz="0" w:space="0" w:color="auto"/>
            <w:bottom w:val="none" w:sz="0" w:space="0" w:color="auto"/>
            <w:right w:val="none" w:sz="0" w:space="0" w:color="auto"/>
          </w:divBdr>
        </w:div>
        <w:div w:id="88550521">
          <w:marLeft w:val="640"/>
          <w:marRight w:val="0"/>
          <w:marTop w:val="0"/>
          <w:marBottom w:val="0"/>
          <w:divBdr>
            <w:top w:val="none" w:sz="0" w:space="0" w:color="auto"/>
            <w:left w:val="none" w:sz="0" w:space="0" w:color="auto"/>
            <w:bottom w:val="none" w:sz="0" w:space="0" w:color="auto"/>
            <w:right w:val="none" w:sz="0" w:space="0" w:color="auto"/>
          </w:divBdr>
        </w:div>
        <w:div w:id="1553037949">
          <w:marLeft w:val="640"/>
          <w:marRight w:val="0"/>
          <w:marTop w:val="0"/>
          <w:marBottom w:val="0"/>
          <w:divBdr>
            <w:top w:val="none" w:sz="0" w:space="0" w:color="auto"/>
            <w:left w:val="none" w:sz="0" w:space="0" w:color="auto"/>
            <w:bottom w:val="none" w:sz="0" w:space="0" w:color="auto"/>
            <w:right w:val="none" w:sz="0" w:space="0" w:color="auto"/>
          </w:divBdr>
        </w:div>
        <w:div w:id="582302918">
          <w:marLeft w:val="640"/>
          <w:marRight w:val="0"/>
          <w:marTop w:val="0"/>
          <w:marBottom w:val="0"/>
          <w:divBdr>
            <w:top w:val="none" w:sz="0" w:space="0" w:color="auto"/>
            <w:left w:val="none" w:sz="0" w:space="0" w:color="auto"/>
            <w:bottom w:val="none" w:sz="0" w:space="0" w:color="auto"/>
            <w:right w:val="none" w:sz="0" w:space="0" w:color="auto"/>
          </w:divBdr>
        </w:div>
        <w:div w:id="1368339591">
          <w:marLeft w:val="640"/>
          <w:marRight w:val="0"/>
          <w:marTop w:val="0"/>
          <w:marBottom w:val="0"/>
          <w:divBdr>
            <w:top w:val="none" w:sz="0" w:space="0" w:color="auto"/>
            <w:left w:val="none" w:sz="0" w:space="0" w:color="auto"/>
            <w:bottom w:val="none" w:sz="0" w:space="0" w:color="auto"/>
            <w:right w:val="none" w:sz="0" w:space="0" w:color="auto"/>
          </w:divBdr>
        </w:div>
        <w:div w:id="2021277864">
          <w:marLeft w:val="640"/>
          <w:marRight w:val="0"/>
          <w:marTop w:val="0"/>
          <w:marBottom w:val="0"/>
          <w:divBdr>
            <w:top w:val="none" w:sz="0" w:space="0" w:color="auto"/>
            <w:left w:val="none" w:sz="0" w:space="0" w:color="auto"/>
            <w:bottom w:val="none" w:sz="0" w:space="0" w:color="auto"/>
            <w:right w:val="none" w:sz="0" w:space="0" w:color="auto"/>
          </w:divBdr>
        </w:div>
        <w:div w:id="24909084">
          <w:marLeft w:val="640"/>
          <w:marRight w:val="0"/>
          <w:marTop w:val="0"/>
          <w:marBottom w:val="0"/>
          <w:divBdr>
            <w:top w:val="none" w:sz="0" w:space="0" w:color="auto"/>
            <w:left w:val="none" w:sz="0" w:space="0" w:color="auto"/>
            <w:bottom w:val="none" w:sz="0" w:space="0" w:color="auto"/>
            <w:right w:val="none" w:sz="0" w:space="0" w:color="auto"/>
          </w:divBdr>
        </w:div>
        <w:div w:id="1521357463">
          <w:marLeft w:val="640"/>
          <w:marRight w:val="0"/>
          <w:marTop w:val="0"/>
          <w:marBottom w:val="0"/>
          <w:divBdr>
            <w:top w:val="none" w:sz="0" w:space="0" w:color="auto"/>
            <w:left w:val="none" w:sz="0" w:space="0" w:color="auto"/>
            <w:bottom w:val="none" w:sz="0" w:space="0" w:color="auto"/>
            <w:right w:val="none" w:sz="0" w:space="0" w:color="auto"/>
          </w:divBdr>
        </w:div>
        <w:div w:id="18481810">
          <w:marLeft w:val="640"/>
          <w:marRight w:val="0"/>
          <w:marTop w:val="0"/>
          <w:marBottom w:val="0"/>
          <w:divBdr>
            <w:top w:val="none" w:sz="0" w:space="0" w:color="auto"/>
            <w:left w:val="none" w:sz="0" w:space="0" w:color="auto"/>
            <w:bottom w:val="none" w:sz="0" w:space="0" w:color="auto"/>
            <w:right w:val="none" w:sz="0" w:space="0" w:color="auto"/>
          </w:divBdr>
        </w:div>
        <w:div w:id="1100763188">
          <w:marLeft w:val="640"/>
          <w:marRight w:val="0"/>
          <w:marTop w:val="0"/>
          <w:marBottom w:val="0"/>
          <w:divBdr>
            <w:top w:val="none" w:sz="0" w:space="0" w:color="auto"/>
            <w:left w:val="none" w:sz="0" w:space="0" w:color="auto"/>
            <w:bottom w:val="none" w:sz="0" w:space="0" w:color="auto"/>
            <w:right w:val="none" w:sz="0" w:space="0" w:color="auto"/>
          </w:divBdr>
        </w:div>
        <w:div w:id="2095662166">
          <w:marLeft w:val="640"/>
          <w:marRight w:val="0"/>
          <w:marTop w:val="0"/>
          <w:marBottom w:val="0"/>
          <w:divBdr>
            <w:top w:val="none" w:sz="0" w:space="0" w:color="auto"/>
            <w:left w:val="none" w:sz="0" w:space="0" w:color="auto"/>
            <w:bottom w:val="none" w:sz="0" w:space="0" w:color="auto"/>
            <w:right w:val="none" w:sz="0" w:space="0" w:color="auto"/>
          </w:divBdr>
        </w:div>
        <w:div w:id="1676683280">
          <w:marLeft w:val="640"/>
          <w:marRight w:val="0"/>
          <w:marTop w:val="0"/>
          <w:marBottom w:val="0"/>
          <w:divBdr>
            <w:top w:val="none" w:sz="0" w:space="0" w:color="auto"/>
            <w:left w:val="none" w:sz="0" w:space="0" w:color="auto"/>
            <w:bottom w:val="none" w:sz="0" w:space="0" w:color="auto"/>
            <w:right w:val="none" w:sz="0" w:space="0" w:color="auto"/>
          </w:divBdr>
        </w:div>
        <w:div w:id="1559124732">
          <w:marLeft w:val="640"/>
          <w:marRight w:val="0"/>
          <w:marTop w:val="0"/>
          <w:marBottom w:val="0"/>
          <w:divBdr>
            <w:top w:val="none" w:sz="0" w:space="0" w:color="auto"/>
            <w:left w:val="none" w:sz="0" w:space="0" w:color="auto"/>
            <w:bottom w:val="none" w:sz="0" w:space="0" w:color="auto"/>
            <w:right w:val="none" w:sz="0" w:space="0" w:color="auto"/>
          </w:divBdr>
        </w:div>
        <w:div w:id="59449417">
          <w:marLeft w:val="640"/>
          <w:marRight w:val="0"/>
          <w:marTop w:val="0"/>
          <w:marBottom w:val="0"/>
          <w:divBdr>
            <w:top w:val="none" w:sz="0" w:space="0" w:color="auto"/>
            <w:left w:val="none" w:sz="0" w:space="0" w:color="auto"/>
            <w:bottom w:val="none" w:sz="0" w:space="0" w:color="auto"/>
            <w:right w:val="none" w:sz="0" w:space="0" w:color="auto"/>
          </w:divBdr>
        </w:div>
        <w:div w:id="1674724882">
          <w:marLeft w:val="640"/>
          <w:marRight w:val="0"/>
          <w:marTop w:val="0"/>
          <w:marBottom w:val="0"/>
          <w:divBdr>
            <w:top w:val="none" w:sz="0" w:space="0" w:color="auto"/>
            <w:left w:val="none" w:sz="0" w:space="0" w:color="auto"/>
            <w:bottom w:val="none" w:sz="0" w:space="0" w:color="auto"/>
            <w:right w:val="none" w:sz="0" w:space="0" w:color="auto"/>
          </w:divBdr>
        </w:div>
        <w:div w:id="498235200">
          <w:marLeft w:val="640"/>
          <w:marRight w:val="0"/>
          <w:marTop w:val="0"/>
          <w:marBottom w:val="0"/>
          <w:divBdr>
            <w:top w:val="none" w:sz="0" w:space="0" w:color="auto"/>
            <w:left w:val="none" w:sz="0" w:space="0" w:color="auto"/>
            <w:bottom w:val="none" w:sz="0" w:space="0" w:color="auto"/>
            <w:right w:val="none" w:sz="0" w:space="0" w:color="auto"/>
          </w:divBdr>
        </w:div>
        <w:div w:id="1230652222">
          <w:marLeft w:val="640"/>
          <w:marRight w:val="0"/>
          <w:marTop w:val="0"/>
          <w:marBottom w:val="0"/>
          <w:divBdr>
            <w:top w:val="none" w:sz="0" w:space="0" w:color="auto"/>
            <w:left w:val="none" w:sz="0" w:space="0" w:color="auto"/>
            <w:bottom w:val="none" w:sz="0" w:space="0" w:color="auto"/>
            <w:right w:val="none" w:sz="0" w:space="0" w:color="auto"/>
          </w:divBdr>
        </w:div>
        <w:div w:id="946696061">
          <w:marLeft w:val="640"/>
          <w:marRight w:val="0"/>
          <w:marTop w:val="0"/>
          <w:marBottom w:val="0"/>
          <w:divBdr>
            <w:top w:val="none" w:sz="0" w:space="0" w:color="auto"/>
            <w:left w:val="none" w:sz="0" w:space="0" w:color="auto"/>
            <w:bottom w:val="none" w:sz="0" w:space="0" w:color="auto"/>
            <w:right w:val="none" w:sz="0" w:space="0" w:color="auto"/>
          </w:divBdr>
        </w:div>
        <w:div w:id="1171337365">
          <w:marLeft w:val="640"/>
          <w:marRight w:val="0"/>
          <w:marTop w:val="0"/>
          <w:marBottom w:val="0"/>
          <w:divBdr>
            <w:top w:val="none" w:sz="0" w:space="0" w:color="auto"/>
            <w:left w:val="none" w:sz="0" w:space="0" w:color="auto"/>
            <w:bottom w:val="none" w:sz="0" w:space="0" w:color="auto"/>
            <w:right w:val="none" w:sz="0" w:space="0" w:color="auto"/>
          </w:divBdr>
        </w:div>
        <w:div w:id="1554341824">
          <w:marLeft w:val="640"/>
          <w:marRight w:val="0"/>
          <w:marTop w:val="0"/>
          <w:marBottom w:val="0"/>
          <w:divBdr>
            <w:top w:val="none" w:sz="0" w:space="0" w:color="auto"/>
            <w:left w:val="none" w:sz="0" w:space="0" w:color="auto"/>
            <w:bottom w:val="none" w:sz="0" w:space="0" w:color="auto"/>
            <w:right w:val="none" w:sz="0" w:space="0" w:color="auto"/>
          </w:divBdr>
        </w:div>
        <w:div w:id="2092466058">
          <w:marLeft w:val="640"/>
          <w:marRight w:val="0"/>
          <w:marTop w:val="0"/>
          <w:marBottom w:val="0"/>
          <w:divBdr>
            <w:top w:val="none" w:sz="0" w:space="0" w:color="auto"/>
            <w:left w:val="none" w:sz="0" w:space="0" w:color="auto"/>
            <w:bottom w:val="none" w:sz="0" w:space="0" w:color="auto"/>
            <w:right w:val="none" w:sz="0" w:space="0" w:color="auto"/>
          </w:divBdr>
        </w:div>
        <w:div w:id="1588927993">
          <w:marLeft w:val="640"/>
          <w:marRight w:val="0"/>
          <w:marTop w:val="0"/>
          <w:marBottom w:val="0"/>
          <w:divBdr>
            <w:top w:val="none" w:sz="0" w:space="0" w:color="auto"/>
            <w:left w:val="none" w:sz="0" w:space="0" w:color="auto"/>
            <w:bottom w:val="none" w:sz="0" w:space="0" w:color="auto"/>
            <w:right w:val="none" w:sz="0" w:space="0" w:color="auto"/>
          </w:divBdr>
        </w:div>
        <w:div w:id="1049497654">
          <w:marLeft w:val="640"/>
          <w:marRight w:val="0"/>
          <w:marTop w:val="0"/>
          <w:marBottom w:val="0"/>
          <w:divBdr>
            <w:top w:val="none" w:sz="0" w:space="0" w:color="auto"/>
            <w:left w:val="none" w:sz="0" w:space="0" w:color="auto"/>
            <w:bottom w:val="none" w:sz="0" w:space="0" w:color="auto"/>
            <w:right w:val="none" w:sz="0" w:space="0" w:color="auto"/>
          </w:divBdr>
        </w:div>
        <w:div w:id="472674826">
          <w:marLeft w:val="640"/>
          <w:marRight w:val="0"/>
          <w:marTop w:val="0"/>
          <w:marBottom w:val="0"/>
          <w:divBdr>
            <w:top w:val="none" w:sz="0" w:space="0" w:color="auto"/>
            <w:left w:val="none" w:sz="0" w:space="0" w:color="auto"/>
            <w:bottom w:val="none" w:sz="0" w:space="0" w:color="auto"/>
            <w:right w:val="none" w:sz="0" w:space="0" w:color="auto"/>
          </w:divBdr>
        </w:div>
        <w:div w:id="1546717837">
          <w:marLeft w:val="640"/>
          <w:marRight w:val="0"/>
          <w:marTop w:val="0"/>
          <w:marBottom w:val="0"/>
          <w:divBdr>
            <w:top w:val="none" w:sz="0" w:space="0" w:color="auto"/>
            <w:left w:val="none" w:sz="0" w:space="0" w:color="auto"/>
            <w:bottom w:val="none" w:sz="0" w:space="0" w:color="auto"/>
            <w:right w:val="none" w:sz="0" w:space="0" w:color="auto"/>
          </w:divBdr>
        </w:div>
        <w:div w:id="2009093998">
          <w:marLeft w:val="640"/>
          <w:marRight w:val="0"/>
          <w:marTop w:val="0"/>
          <w:marBottom w:val="0"/>
          <w:divBdr>
            <w:top w:val="none" w:sz="0" w:space="0" w:color="auto"/>
            <w:left w:val="none" w:sz="0" w:space="0" w:color="auto"/>
            <w:bottom w:val="none" w:sz="0" w:space="0" w:color="auto"/>
            <w:right w:val="none" w:sz="0" w:space="0" w:color="auto"/>
          </w:divBdr>
        </w:div>
        <w:div w:id="1005011453">
          <w:marLeft w:val="640"/>
          <w:marRight w:val="0"/>
          <w:marTop w:val="0"/>
          <w:marBottom w:val="0"/>
          <w:divBdr>
            <w:top w:val="none" w:sz="0" w:space="0" w:color="auto"/>
            <w:left w:val="none" w:sz="0" w:space="0" w:color="auto"/>
            <w:bottom w:val="none" w:sz="0" w:space="0" w:color="auto"/>
            <w:right w:val="none" w:sz="0" w:space="0" w:color="auto"/>
          </w:divBdr>
        </w:div>
        <w:div w:id="1344211560">
          <w:marLeft w:val="640"/>
          <w:marRight w:val="0"/>
          <w:marTop w:val="0"/>
          <w:marBottom w:val="0"/>
          <w:divBdr>
            <w:top w:val="none" w:sz="0" w:space="0" w:color="auto"/>
            <w:left w:val="none" w:sz="0" w:space="0" w:color="auto"/>
            <w:bottom w:val="none" w:sz="0" w:space="0" w:color="auto"/>
            <w:right w:val="none" w:sz="0" w:space="0" w:color="auto"/>
          </w:divBdr>
        </w:div>
        <w:div w:id="1720204272">
          <w:marLeft w:val="640"/>
          <w:marRight w:val="0"/>
          <w:marTop w:val="0"/>
          <w:marBottom w:val="0"/>
          <w:divBdr>
            <w:top w:val="none" w:sz="0" w:space="0" w:color="auto"/>
            <w:left w:val="none" w:sz="0" w:space="0" w:color="auto"/>
            <w:bottom w:val="none" w:sz="0" w:space="0" w:color="auto"/>
            <w:right w:val="none" w:sz="0" w:space="0" w:color="auto"/>
          </w:divBdr>
        </w:div>
        <w:div w:id="1963992424">
          <w:marLeft w:val="640"/>
          <w:marRight w:val="0"/>
          <w:marTop w:val="0"/>
          <w:marBottom w:val="0"/>
          <w:divBdr>
            <w:top w:val="none" w:sz="0" w:space="0" w:color="auto"/>
            <w:left w:val="none" w:sz="0" w:space="0" w:color="auto"/>
            <w:bottom w:val="none" w:sz="0" w:space="0" w:color="auto"/>
            <w:right w:val="none" w:sz="0" w:space="0" w:color="auto"/>
          </w:divBdr>
        </w:div>
        <w:div w:id="1595211852">
          <w:marLeft w:val="640"/>
          <w:marRight w:val="0"/>
          <w:marTop w:val="0"/>
          <w:marBottom w:val="0"/>
          <w:divBdr>
            <w:top w:val="none" w:sz="0" w:space="0" w:color="auto"/>
            <w:left w:val="none" w:sz="0" w:space="0" w:color="auto"/>
            <w:bottom w:val="none" w:sz="0" w:space="0" w:color="auto"/>
            <w:right w:val="none" w:sz="0" w:space="0" w:color="auto"/>
          </w:divBdr>
        </w:div>
        <w:div w:id="6566666">
          <w:marLeft w:val="640"/>
          <w:marRight w:val="0"/>
          <w:marTop w:val="0"/>
          <w:marBottom w:val="0"/>
          <w:divBdr>
            <w:top w:val="none" w:sz="0" w:space="0" w:color="auto"/>
            <w:left w:val="none" w:sz="0" w:space="0" w:color="auto"/>
            <w:bottom w:val="none" w:sz="0" w:space="0" w:color="auto"/>
            <w:right w:val="none" w:sz="0" w:space="0" w:color="auto"/>
          </w:divBdr>
        </w:div>
        <w:div w:id="1467817879">
          <w:marLeft w:val="640"/>
          <w:marRight w:val="0"/>
          <w:marTop w:val="0"/>
          <w:marBottom w:val="0"/>
          <w:divBdr>
            <w:top w:val="none" w:sz="0" w:space="0" w:color="auto"/>
            <w:left w:val="none" w:sz="0" w:space="0" w:color="auto"/>
            <w:bottom w:val="none" w:sz="0" w:space="0" w:color="auto"/>
            <w:right w:val="none" w:sz="0" w:space="0" w:color="auto"/>
          </w:divBdr>
        </w:div>
        <w:div w:id="1579434755">
          <w:marLeft w:val="640"/>
          <w:marRight w:val="0"/>
          <w:marTop w:val="0"/>
          <w:marBottom w:val="0"/>
          <w:divBdr>
            <w:top w:val="none" w:sz="0" w:space="0" w:color="auto"/>
            <w:left w:val="none" w:sz="0" w:space="0" w:color="auto"/>
            <w:bottom w:val="none" w:sz="0" w:space="0" w:color="auto"/>
            <w:right w:val="none" w:sz="0" w:space="0" w:color="auto"/>
          </w:divBdr>
        </w:div>
        <w:div w:id="1261110770">
          <w:marLeft w:val="640"/>
          <w:marRight w:val="0"/>
          <w:marTop w:val="0"/>
          <w:marBottom w:val="0"/>
          <w:divBdr>
            <w:top w:val="none" w:sz="0" w:space="0" w:color="auto"/>
            <w:left w:val="none" w:sz="0" w:space="0" w:color="auto"/>
            <w:bottom w:val="none" w:sz="0" w:space="0" w:color="auto"/>
            <w:right w:val="none" w:sz="0" w:space="0" w:color="auto"/>
          </w:divBdr>
        </w:div>
        <w:div w:id="2050375559">
          <w:marLeft w:val="640"/>
          <w:marRight w:val="0"/>
          <w:marTop w:val="0"/>
          <w:marBottom w:val="0"/>
          <w:divBdr>
            <w:top w:val="none" w:sz="0" w:space="0" w:color="auto"/>
            <w:left w:val="none" w:sz="0" w:space="0" w:color="auto"/>
            <w:bottom w:val="none" w:sz="0" w:space="0" w:color="auto"/>
            <w:right w:val="none" w:sz="0" w:space="0" w:color="auto"/>
          </w:divBdr>
        </w:div>
        <w:div w:id="1230076532">
          <w:marLeft w:val="640"/>
          <w:marRight w:val="0"/>
          <w:marTop w:val="0"/>
          <w:marBottom w:val="0"/>
          <w:divBdr>
            <w:top w:val="none" w:sz="0" w:space="0" w:color="auto"/>
            <w:left w:val="none" w:sz="0" w:space="0" w:color="auto"/>
            <w:bottom w:val="none" w:sz="0" w:space="0" w:color="auto"/>
            <w:right w:val="none" w:sz="0" w:space="0" w:color="auto"/>
          </w:divBdr>
        </w:div>
        <w:div w:id="1270312321">
          <w:marLeft w:val="640"/>
          <w:marRight w:val="0"/>
          <w:marTop w:val="0"/>
          <w:marBottom w:val="0"/>
          <w:divBdr>
            <w:top w:val="none" w:sz="0" w:space="0" w:color="auto"/>
            <w:left w:val="none" w:sz="0" w:space="0" w:color="auto"/>
            <w:bottom w:val="none" w:sz="0" w:space="0" w:color="auto"/>
            <w:right w:val="none" w:sz="0" w:space="0" w:color="auto"/>
          </w:divBdr>
        </w:div>
        <w:div w:id="1807164417">
          <w:marLeft w:val="640"/>
          <w:marRight w:val="0"/>
          <w:marTop w:val="0"/>
          <w:marBottom w:val="0"/>
          <w:divBdr>
            <w:top w:val="none" w:sz="0" w:space="0" w:color="auto"/>
            <w:left w:val="none" w:sz="0" w:space="0" w:color="auto"/>
            <w:bottom w:val="none" w:sz="0" w:space="0" w:color="auto"/>
            <w:right w:val="none" w:sz="0" w:space="0" w:color="auto"/>
          </w:divBdr>
        </w:div>
        <w:div w:id="710541370">
          <w:marLeft w:val="640"/>
          <w:marRight w:val="0"/>
          <w:marTop w:val="0"/>
          <w:marBottom w:val="0"/>
          <w:divBdr>
            <w:top w:val="none" w:sz="0" w:space="0" w:color="auto"/>
            <w:left w:val="none" w:sz="0" w:space="0" w:color="auto"/>
            <w:bottom w:val="none" w:sz="0" w:space="0" w:color="auto"/>
            <w:right w:val="none" w:sz="0" w:space="0" w:color="auto"/>
          </w:divBdr>
        </w:div>
        <w:div w:id="2124304606">
          <w:marLeft w:val="640"/>
          <w:marRight w:val="0"/>
          <w:marTop w:val="0"/>
          <w:marBottom w:val="0"/>
          <w:divBdr>
            <w:top w:val="none" w:sz="0" w:space="0" w:color="auto"/>
            <w:left w:val="none" w:sz="0" w:space="0" w:color="auto"/>
            <w:bottom w:val="none" w:sz="0" w:space="0" w:color="auto"/>
            <w:right w:val="none" w:sz="0" w:space="0" w:color="auto"/>
          </w:divBdr>
        </w:div>
        <w:div w:id="498623240">
          <w:marLeft w:val="640"/>
          <w:marRight w:val="0"/>
          <w:marTop w:val="0"/>
          <w:marBottom w:val="0"/>
          <w:divBdr>
            <w:top w:val="none" w:sz="0" w:space="0" w:color="auto"/>
            <w:left w:val="none" w:sz="0" w:space="0" w:color="auto"/>
            <w:bottom w:val="none" w:sz="0" w:space="0" w:color="auto"/>
            <w:right w:val="none" w:sz="0" w:space="0" w:color="auto"/>
          </w:divBdr>
        </w:div>
        <w:div w:id="1561942980">
          <w:marLeft w:val="640"/>
          <w:marRight w:val="0"/>
          <w:marTop w:val="0"/>
          <w:marBottom w:val="0"/>
          <w:divBdr>
            <w:top w:val="none" w:sz="0" w:space="0" w:color="auto"/>
            <w:left w:val="none" w:sz="0" w:space="0" w:color="auto"/>
            <w:bottom w:val="none" w:sz="0" w:space="0" w:color="auto"/>
            <w:right w:val="none" w:sz="0" w:space="0" w:color="auto"/>
          </w:divBdr>
        </w:div>
        <w:div w:id="1892110053">
          <w:marLeft w:val="640"/>
          <w:marRight w:val="0"/>
          <w:marTop w:val="0"/>
          <w:marBottom w:val="0"/>
          <w:divBdr>
            <w:top w:val="none" w:sz="0" w:space="0" w:color="auto"/>
            <w:left w:val="none" w:sz="0" w:space="0" w:color="auto"/>
            <w:bottom w:val="none" w:sz="0" w:space="0" w:color="auto"/>
            <w:right w:val="none" w:sz="0" w:space="0" w:color="auto"/>
          </w:divBdr>
        </w:div>
        <w:div w:id="2095590118">
          <w:marLeft w:val="640"/>
          <w:marRight w:val="0"/>
          <w:marTop w:val="0"/>
          <w:marBottom w:val="0"/>
          <w:divBdr>
            <w:top w:val="none" w:sz="0" w:space="0" w:color="auto"/>
            <w:left w:val="none" w:sz="0" w:space="0" w:color="auto"/>
            <w:bottom w:val="none" w:sz="0" w:space="0" w:color="auto"/>
            <w:right w:val="none" w:sz="0" w:space="0" w:color="auto"/>
          </w:divBdr>
        </w:div>
        <w:div w:id="4132426">
          <w:marLeft w:val="640"/>
          <w:marRight w:val="0"/>
          <w:marTop w:val="0"/>
          <w:marBottom w:val="0"/>
          <w:divBdr>
            <w:top w:val="none" w:sz="0" w:space="0" w:color="auto"/>
            <w:left w:val="none" w:sz="0" w:space="0" w:color="auto"/>
            <w:bottom w:val="none" w:sz="0" w:space="0" w:color="auto"/>
            <w:right w:val="none" w:sz="0" w:space="0" w:color="auto"/>
          </w:divBdr>
        </w:div>
        <w:div w:id="961964667">
          <w:marLeft w:val="640"/>
          <w:marRight w:val="0"/>
          <w:marTop w:val="0"/>
          <w:marBottom w:val="0"/>
          <w:divBdr>
            <w:top w:val="none" w:sz="0" w:space="0" w:color="auto"/>
            <w:left w:val="none" w:sz="0" w:space="0" w:color="auto"/>
            <w:bottom w:val="none" w:sz="0" w:space="0" w:color="auto"/>
            <w:right w:val="none" w:sz="0" w:space="0" w:color="auto"/>
          </w:divBdr>
        </w:div>
        <w:div w:id="1329871123">
          <w:marLeft w:val="640"/>
          <w:marRight w:val="0"/>
          <w:marTop w:val="0"/>
          <w:marBottom w:val="0"/>
          <w:divBdr>
            <w:top w:val="none" w:sz="0" w:space="0" w:color="auto"/>
            <w:left w:val="none" w:sz="0" w:space="0" w:color="auto"/>
            <w:bottom w:val="none" w:sz="0" w:space="0" w:color="auto"/>
            <w:right w:val="none" w:sz="0" w:space="0" w:color="auto"/>
          </w:divBdr>
        </w:div>
        <w:div w:id="1947498798">
          <w:marLeft w:val="640"/>
          <w:marRight w:val="0"/>
          <w:marTop w:val="0"/>
          <w:marBottom w:val="0"/>
          <w:divBdr>
            <w:top w:val="none" w:sz="0" w:space="0" w:color="auto"/>
            <w:left w:val="none" w:sz="0" w:space="0" w:color="auto"/>
            <w:bottom w:val="none" w:sz="0" w:space="0" w:color="auto"/>
            <w:right w:val="none" w:sz="0" w:space="0" w:color="auto"/>
          </w:divBdr>
        </w:div>
        <w:div w:id="1092431738">
          <w:marLeft w:val="640"/>
          <w:marRight w:val="0"/>
          <w:marTop w:val="0"/>
          <w:marBottom w:val="0"/>
          <w:divBdr>
            <w:top w:val="none" w:sz="0" w:space="0" w:color="auto"/>
            <w:left w:val="none" w:sz="0" w:space="0" w:color="auto"/>
            <w:bottom w:val="none" w:sz="0" w:space="0" w:color="auto"/>
            <w:right w:val="none" w:sz="0" w:space="0" w:color="auto"/>
          </w:divBdr>
        </w:div>
        <w:div w:id="759453149">
          <w:marLeft w:val="640"/>
          <w:marRight w:val="0"/>
          <w:marTop w:val="0"/>
          <w:marBottom w:val="0"/>
          <w:divBdr>
            <w:top w:val="none" w:sz="0" w:space="0" w:color="auto"/>
            <w:left w:val="none" w:sz="0" w:space="0" w:color="auto"/>
            <w:bottom w:val="none" w:sz="0" w:space="0" w:color="auto"/>
            <w:right w:val="none" w:sz="0" w:space="0" w:color="auto"/>
          </w:divBdr>
        </w:div>
        <w:div w:id="1424687185">
          <w:marLeft w:val="640"/>
          <w:marRight w:val="0"/>
          <w:marTop w:val="0"/>
          <w:marBottom w:val="0"/>
          <w:divBdr>
            <w:top w:val="none" w:sz="0" w:space="0" w:color="auto"/>
            <w:left w:val="none" w:sz="0" w:space="0" w:color="auto"/>
            <w:bottom w:val="none" w:sz="0" w:space="0" w:color="auto"/>
            <w:right w:val="none" w:sz="0" w:space="0" w:color="auto"/>
          </w:divBdr>
        </w:div>
      </w:divsChild>
    </w:div>
    <w:div w:id="1246913301">
      <w:bodyDiv w:val="1"/>
      <w:marLeft w:val="0"/>
      <w:marRight w:val="0"/>
      <w:marTop w:val="0"/>
      <w:marBottom w:val="0"/>
      <w:divBdr>
        <w:top w:val="none" w:sz="0" w:space="0" w:color="auto"/>
        <w:left w:val="none" w:sz="0" w:space="0" w:color="auto"/>
        <w:bottom w:val="none" w:sz="0" w:space="0" w:color="auto"/>
        <w:right w:val="none" w:sz="0" w:space="0" w:color="auto"/>
      </w:divBdr>
      <w:divsChild>
        <w:div w:id="1436025149">
          <w:marLeft w:val="640"/>
          <w:marRight w:val="0"/>
          <w:marTop w:val="0"/>
          <w:marBottom w:val="0"/>
          <w:divBdr>
            <w:top w:val="none" w:sz="0" w:space="0" w:color="auto"/>
            <w:left w:val="none" w:sz="0" w:space="0" w:color="auto"/>
            <w:bottom w:val="none" w:sz="0" w:space="0" w:color="auto"/>
            <w:right w:val="none" w:sz="0" w:space="0" w:color="auto"/>
          </w:divBdr>
        </w:div>
        <w:div w:id="1768116032">
          <w:marLeft w:val="640"/>
          <w:marRight w:val="0"/>
          <w:marTop w:val="0"/>
          <w:marBottom w:val="0"/>
          <w:divBdr>
            <w:top w:val="none" w:sz="0" w:space="0" w:color="auto"/>
            <w:left w:val="none" w:sz="0" w:space="0" w:color="auto"/>
            <w:bottom w:val="none" w:sz="0" w:space="0" w:color="auto"/>
            <w:right w:val="none" w:sz="0" w:space="0" w:color="auto"/>
          </w:divBdr>
        </w:div>
        <w:div w:id="1412001650">
          <w:marLeft w:val="640"/>
          <w:marRight w:val="0"/>
          <w:marTop w:val="0"/>
          <w:marBottom w:val="0"/>
          <w:divBdr>
            <w:top w:val="none" w:sz="0" w:space="0" w:color="auto"/>
            <w:left w:val="none" w:sz="0" w:space="0" w:color="auto"/>
            <w:bottom w:val="none" w:sz="0" w:space="0" w:color="auto"/>
            <w:right w:val="none" w:sz="0" w:space="0" w:color="auto"/>
          </w:divBdr>
        </w:div>
        <w:div w:id="1326468752">
          <w:marLeft w:val="640"/>
          <w:marRight w:val="0"/>
          <w:marTop w:val="0"/>
          <w:marBottom w:val="0"/>
          <w:divBdr>
            <w:top w:val="none" w:sz="0" w:space="0" w:color="auto"/>
            <w:left w:val="none" w:sz="0" w:space="0" w:color="auto"/>
            <w:bottom w:val="none" w:sz="0" w:space="0" w:color="auto"/>
            <w:right w:val="none" w:sz="0" w:space="0" w:color="auto"/>
          </w:divBdr>
        </w:div>
        <w:div w:id="154689181">
          <w:marLeft w:val="640"/>
          <w:marRight w:val="0"/>
          <w:marTop w:val="0"/>
          <w:marBottom w:val="0"/>
          <w:divBdr>
            <w:top w:val="none" w:sz="0" w:space="0" w:color="auto"/>
            <w:left w:val="none" w:sz="0" w:space="0" w:color="auto"/>
            <w:bottom w:val="none" w:sz="0" w:space="0" w:color="auto"/>
            <w:right w:val="none" w:sz="0" w:space="0" w:color="auto"/>
          </w:divBdr>
        </w:div>
        <w:div w:id="1397167130">
          <w:marLeft w:val="640"/>
          <w:marRight w:val="0"/>
          <w:marTop w:val="0"/>
          <w:marBottom w:val="0"/>
          <w:divBdr>
            <w:top w:val="none" w:sz="0" w:space="0" w:color="auto"/>
            <w:left w:val="none" w:sz="0" w:space="0" w:color="auto"/>
            <w:bottom w:val="none" w:sz="0" w:space="0" w:color="auto"/>
            <w:right w:val="none" w:sz="0" w:space="0" w:color="auto"/>
          </w:divBdr>
        </w:div>
        <w:div w:id="1321813716">
          <w:marLeft w:val="640"/>
          <w:marRight w:val="0"/>
          <w:marTop w:val="0"/>
          <w:marBottom w:val="0"/>
          <w:divBdr>
            <w:top w:val="none" w:sz="0" w:space="0" w:color="auto"/>
            <w:left w:val="none" w:sz="0" w:space="0" w:color="auto"/>
            <w:bottom w:val="none" w:sz="0" w:space="0" w:color="auto"/>
            <w:right w:val="none" w:sz="0" w:space="0" w:color="auto"/>
          </w:divBdr>
        </w:div>
        <w:div w:id="515458675">
          <w:marLeft w:val="640"/>
          <w:marRight w:val="0"/>
          <w:marTop w:val="0"/>
          <w:marBottom w:val="0"/>
          <w:divBdr>
            <w:top w:val="none" w:sz="0" w:space="0" w:color="auto"/>
            <w:left w:val="none" w:sz="0" w:space="0" w:color="auto"/>
            <w:bottom w:val="none" w:sz="0" w:space="0" w:color="auto"/>
            <w:right w:val="none" w:sz="0" w:space="0" w:color="auto"/>
          </w:divBdr>
        </w:div>
        <w:div w:id="1815487309">
          <w:marLeft w:val="640"/>
          <w:marRight w:val="0"/>
          <w:marTop w:val="0"/>
          <w:marBottom w:val="0"/>
          <w:divBdr>
            <w:top w:val="none" w:sz="0" w:space="0" w:color="auto"/>
            <w:left w:val="none" w:sz="0" w:space="0" w:color="auto"/>
            <w:bottom w:val="none" w:sz="0" w:space="0" w:color="auto"/>
            <w:right w:val="none" w:sz="0" w:space="0" w:color="auto"/>
          </w:divBdr>
        </w:div>
        <w:div w:id="899903371">
          <w:marLeft w:val="640"/>
          <w:marRight w:val="0"/>
          <w:marTop w:val="0"/>
          <w:marBottom w:val="0"/>
          <w:divBdr>
            <w:top w:val="none" w:sz="0" w:space="0" w:color="auto"/>
            <w:left w:val="none" w:sz="0" w:space="0" w:color="auto"/>
            <w:bottom w:val="none" w:sz="0" w:space="0" w:color="auto"/>
            <w:right w:val="none" w:sz="0" w:space="0" w:color="auto"/>
          </w:divBdr>
        </w:div>
        <w:div w:id="655036455">
          <w:marLeft w:val="640"/>
          <w:marRight w:val="0"/>
          <w:marTop w:val="0"/>
          <w:marBottom w:val="0"/>
          <w:divBdr>
            <w:top w:val="none" w:sz="0" w:space="0" w:color="auto"/>
            <w:left w:val="none" w:sz="0" w:space="0" w:color="auto"/>
            <w:bottom w:val="none" w:sz="0" w:space="0" w:color="auto"/>
            <w:right w:val="none" w:sz="0" w:space="0" w:color="auto"/>
          </w:divBdr>
        </w:div>
        <w:div w:id="446000558">
          <w:marLeft w:val="640"/>
          <w:marRight w:val="0"/>
          <w:marTop w:val="0"/>
          <w:marBottom w:val="0"/>
          <w:divBdr>
            <w:top w:val="none" w:sz="0" w:space="0" w:color="auto"/>
            <w:left w:val="none" w:sz="0" w:space="0" w:color="auto"/>
            <w:bottom w:val="none" w:sz="0" w:space="0" w:color="auto"/>
            <w:right w:val="none" w:sz="0" w:space="0" w:color="auto"/>
          </w:divBdr>
        </w:div>
        <w:div w:id="71658632">
          <w:marLeft w:val="640"/>
          <w:marRight w:val="0"/>
          <w:marTop w:val="0"/>
          <w:marBottom w:val="0"/>
          <w:divBdr>
            <w:top w:val="none" w:sz="0" w:space="0" w:color="auto"/>
            <w:left w:val="none" w:sz="0" w:space="0" w:color="auto"/>
            <w:bottom w:val="none" w:sz="0" w:space="0" w:color="auto"/>
            <w:right w:val="none" w:sz="0" w:space="0" w:color="auto"/>
          </w:divBdr>
        </w:div>
        <w:div w:id="1773087859">
          <w:marLeft w:val="640"/>
          <w:marRight w:val="0"/>
          <w:marTop w:val="0"/>
          <w:marBottom w:val="0"/>
          <w:divBdr>
            <w:top w:val="none" w:sz="0" w:space="0" w:color="auto"/>
            <w:left w:val="none" w:sz="0" w:space="0" w:color="auto"/>
            <w:bottom w:val="none" w:sz="0" w:space="0" w:color="auto"/>
            <w:right w:val="none" w:sz="0" w:space="0" w:color="auto"/>
          </w:divBdr>
        </w:div>
        <w:div w:id="796222129">
          <w:marLeft w:val="640"/>
          <w:marRight w:val="0"/>
          <w:marTop w:val="0"/>
          <w:marBottom w:val="0"/>
          <w:divBdr>
            <w:top w:val="none" w:sz="0" w:space="0" w:color="auto"/>
            <w:left w:val="none" w:sz="0" w:space="0" w:color="auto"/>
            <w:bottom w:val="none" w:sz="0" w:space="0" w:color="auto"/>
            <w:right w:val="none" w:sz="0" w:space="0" w:color="auto"/>
          </w:divBdr>
        </w:div>
        <w:div w:id="1223715851">
          <w:marLeft w:val="640"/>
          <w:marRight w:val="0"/>
          <w:marTop w:val="0"/>
          <w:marBottom w:val="0"/>
          <w:divBdr>
            <w:top w:val="none" w:sz="0" w:space="0" w:color="auto"/>
            <w:left w:val="none" w:sz="0" w:space="0" w:color="auto"/>
            <w:bottom w:val="none" w:sz="0" w:space="0" w:color="auto"/>
            <w:right w:val="none" w:sz="0" w:space="0" w:color="auto"/>
          </w:divBdr>
        </w:div>
        <w:div w:id="1082872025">
          <w:marLeft w:val="640"/>
          <w:marRight w:val="0"/>
          <w:marTop w:val="0"/>
          <w:marBottom w:val="0"/>
          <w:divBdr>
            <w:top w:val="none" w:sz="0" w:space="0" w:color="auto"/>
            <w:left w:val="none" w:sz="0" w:space="0" w:color="auto"/>
            <w:bottom w:val="none" w:sz="0" w:space="0" w:color="auto"/>
            <w:right w:val="none" w:sz="0" w:space="0" w:color="auto"/>
          </w:divBdr>
        </w:div>
        <w:div w:id="1999964957">
          <w:marLeft w:val="640"/>
          <w:marRight w:val="0"/>
          <w:marTop w:val="0"/>
          <w:marBottom w:val="0"/>
          <w:divBdr>
            <w:top w:val="none" w:sz="0" w:space="0" w:color="auto"/>
            <w:left w:val="none" w:sz="0" w:space="0" w:color="auto"/>
            <w:bottom w:val="none" w:sz="0" w:space="0" w:color="auto"/>
            <w:right w:val="none" w:sz="0" w:space="0" w:color="auto"/>
          </w:divBdr>
        </w:div>
        <w:div w:id="406347182">
          <w:marLeft w:val="640"/>
          <w:marRight w:val="0"/>
          <w:marTop w:val="0"/>
          <w:marBottom w:val="0"/>
          <w:divBdr>
            <w:top w:val="none" w:sz="0" w:space="0" w:color="auto"/>
            <w:left w:val="none" w:sz="0" w:space="0" w:color="auto"/>
            <w:bottom w:val="none" w:sz="0" w:space="0" w:color="auto"/>
            <w:right w:val="none" w:sz="0" w:space="0" w:color="auto"/>
          </w:divBdr>
        </w:div>
        <w:div w:id="118107774">
          <w:marLeft w:val="640"/>
          <w:marRight w:val="0"/>
          <w:marTop w:val="0"/>
          <w:marBottom w:val="0"/>
          <w:divBdr>
            <w:top w:val="none" w:sz="0" w:space="0" w:color="auto"/>
            <w:left w:val="none" w:sz="0" w:space="0" w:color="auto"/>
            <w:bottom w:val="none" w:sz="0" w:space="0" w:color="auto"/>
            <w:right w:val="none" w:sz="0" w:space="0" w:color="auto"/>
          </w:divBdr>
        </w:div>
        <w:div w:id="750005159">
          <w:marLeft w:val="640"/>
          <w:marRight w:val="0"/>
          <w:marTop w:val="0"/>
          <w:marBottom w:val="0"/>
          <w:divBdr>
            <w:top w:val="none" w:sz="0" w:space="0" w:color="auto"/>
            <w:left w:val="none" w:sz="0" w:space="0" w:color="auto"/>
            <w:bottom w:val="none" w:sz="0" w:space="0" w:color="auto"/>
            <w:right w:val="none" w:sz="0" w:space="0" w:color="auto"/>
          </w:divBdr>
        </w:div>
        <w:div w:id="1197698902">
          <w:marLeft w:val="640"/>
          <w:marRight w:val="0"/>
          <w:marTop w:val="0"/>
          <w:marBottom w:val="0"/>
          <w:divBdr>
            <w:top w:val="none" w:sz="0" w:space="0" w:color="auto"/>
            <w:left w:val="none" w:sz="0" w:space="0" w:color="auto"/>
            <w:bottom w:val="none" w:sz="0" w:space="0" w:color="auto"/>
            <w:right w:val="none" w:sz="0" w:space="0" w:color="auto"/>
          </w:divBdr>
        </w:div>
        <w:div w:id="1538472067">
          <w:marLeft w:val="640"/>
          <w:marRight w:val="0"/>
          <w:marTop w:val="0"/>
          <w:marBottom w:val="0"/>
          <w:divBdr>
            <w:top w:val="none" w:sz="0" w:space="0" w:color="auto"/>
            <w:left w:val="none" w:sz="0" w:space="0" w:color="auto"/>
            <w:bottom w:val="none" w:sz="0" w:space="0" w:color="auto"/>
            <w:right w:val="none" w:sz="0" w:space="0" w:color="auto"/>
          </w:divBdr>
        </w:div>
        <w:div w:id="1716002410">
          <w:marLeft w:val="640"/>
          <w:marRight w:val="0"/>
          <w:marTop w:val="0"/>
          <w:marBottom w:val="0"/>
          <w:divBdr>
            <w:top w:val="none" w:sz="0" w:space="0" w:color="auto"/>
            <w:left w:val="none" w:sz="0" w:space="0" w:color="auto"/>
            <w:bottom w:val="none" w:sz="0" w:space="0" w:color="auto"/>
            <w:right w:val="none" w:sz="0" w:space="0" w:color="auto"/>
          </w:divBdr>
        </w:div>
        <w:div w:id="1656497313">
          <w:marLeft w:val="640"/>
          <w:marRight w:val="0"/>
          <w:marTop w:val="0"/>
          <w:marBottom w:val="0"/>
          <w:divBdr>
            <w:top w:val="none" w:sz="0" w:space="0" w:color="auto"/>
            <w:left w:val="none" w:sz="0" w:space="0" w:color="auto"/>
            <w:bottom w:val="none" w:sz="0" w:space="0" w:color="auto"/>
            <w:right w:val="none" w:sz="0" w:space="0" w:color="auto"/>
          </w:divBdr>
        </w:div>
        <w:div w:id="1987202488">
          <w:marLeft w:val="640"/>
          <w:marRight w:val="0"/>
          <w:marTop w:val="0"/>
          <w:marBottom w:val="0"/>
          <w:divBdr>
            <w:top w:val="none" w:sz="0" w:space="0" w:color="auto"/>
            <w:left w:val="none" w:sz="0" w:space="0" w:color="auto"/>
            <w:bottom w:val="none" w:sz="0" w:space="0" w:color="auto"/>
            <w:right w:val="none" w:sz="0" w:space="0" w:color="auto"/>
          </w:divBdr>
        </w:div>
        <w:div w:id="1903447392">
          <w:marLeft w:val="640"/>
          <w:marRight w:val="0"/>
          <w:marTop w:val="0"/>
          <w:marBottom w:val="0"/>
          <w:divBdr>
            <w:top w:val="none" w:sz="0" w:space="0" w:color="auto"/>
            <w:left w:val="none" w:sz="0" w:space="0" w:color="auto"/>
            <w:bottom w:val="none" w:sz="0" w:space="0" w:color="auto"/>
            <w:right w:val="none" w:sz="0" w:space="0" w:color="auto"/>
          </w:divBdr>
        </w:div>
        <w:div w:id="1940484058">
          <w:marLeft w:val="640"/>
          <w:marRight w:val="0"/>
          <w:marTop w:val="0"/>
          <w:marBottom w:val="0"/>
          <w:divBdr>
            <w:top w:val="none" w:sz="0" w:space="0" w:color="auto"/>
            <w:left w:val="none" w:sz="0" w:space="0" w:color="auto"/>
            <w:bottom w:val="none" w:sz="0" w:space="0" w:color="auto"/>
            <w:right w:val="none" w:sz="0" w:space="0" w:color="auto"/>
          </w:divBdr>
        </w:div>
        <w:div w:id="2062249627">
          <w:marLeft w:val="640"/>
          <w:marRight w:val="0"/>
          <w:marTop w:val="0"/>
          <w:marBottom w:val="0"/>
          <w:divBdr>
            <w:top w:val="none" w:sz="0" w:space="0" w:color="auto"/>
            <w:left w:val="none" w:sz="0" w:space="0" w:color="auto"/>
            <w:bottom w:val="none" w:sz="0" w:space="0" w:color="auto"/>
            <w:right w:val="none" w:sz="0" w:space="0" w:color="auto"/>
          </w:divBdr>
        </w:div>
        <w:div w:id="817722710">
          <w:marLeft w:val="640"/>
          <w:marRight w:val="0"/>
          <w:marTop w:val="0"/>
          <w:marBottom w:val="0"/>
          <w:divBdr>
            <w:top w:val="none" w:sz="0" w:space="0" w:color="auto"/>
            <w:left w:val="none" w:sz="0" w:space="0" w:color="auto"/>
            <w:bottom w:val="none" w:sz="0" w:space="0" w:color="auto"/>
            <w:right w:val="none" w:sz="0" w:space="0" w:color="auto"/>
          </w:divBdr>
        </w:div>
        <w:div w:id="1905529344">
          <w:marLeft w:val="640"/>
          <w:marRight w:val="0"/>
          <w:marTop w:val="0"/>
          <w:marBottom w:val="0"/>
          <w:divBdr>
            <w:top w:val="none" w:sz="0" w:space="0" w:color="auto"/>
            <w:left w:val="none" w:sz="0" w:space="0" w:color="auto"/>
            <w:bottom w:val="none" w:sz="0" w:space="0" w:color="auto"/>
            <w:right w:val="none" w:sz="0" w:space="0" w:color="auto"/>
          </w:divBdr>
        </w:div>
        <w:div w:id="828793025">
          <w:marLeft w:val="640"/>
          <w:marRight w:val="0"/>
          <w:marTop w:val="0"/>
          <w:marBottom w:val="0"/>
          <w:divBdr>
            <w:top w:val="none" w:sz="0" w:space="0" w:color="auto"/>
            <w:left w:val="none" w:sz="0" w:space="0" w:color="auto"/>
            <w:bottom w:val="none" w:sz="0" w:space="0" w:color="auto"/>
            <w:right w:val="none" w:sz="0" w:space="0" w:color="auto"/>
          </w:divBdr>
        </w:div>
        <w:div w:id="548759526">
          <w:marLeft w:val="640"/>
          <w:marRight w:val="0"/>
          <w:marTop w:val="0"/>
          <w:marBottom w:val="0"/>
          <w:divBdr>
            <w:top w:val="none" w:sz="0" w:space="0" w:color="auto"/>
            <w:left w:val="none" w:sz="0" w:space="0" w:color="auto"/>
            <w:bottom w:val="none" w:sz="0" w:space="0" w:color="auto"/>
            <w:right w:val="none" w:sz="0" w:space="0" w:color="auto"/>
          </w:divBdr>
        </w:div>
        <w:div w:id="653727090">
          <w:marLeft w:val="640"/>
          <w:marRight w:val="0"/>
          <w:marTop w:val="0"/>
          <w:marBottom w:val="0"/>
          <w:divBdr>
            <w:top w:val="none" w:sz="0" w:space="0" w:color="auto"/>
            <w:left w:val="none" w:sz="0" w:space="0" w:color="auto"/>
            <w:bottom w:val="none" w:sz="0" w:space="0" w:color="auto"/>
            <w:right w:val="none" w:sz="0" w:space="0" w:color="auto"/>
          </w:divBdr>
        </w:div>
        <w:div w:id="882059637">
          <w:marLeft w:val="640"/>
          <w:marRight w:val="0"/>
          <w:marTop w:val="0"/>
          <w:marBottom w:val="0"/>
          <w:divBdr>
            <w:top w:val="none" w:sz="0" w:space="0" w:color="auto"/>
            <w:left w:val="none" w:sz="0" w:space="0" w:color="auto"/>
            <w:bottom w:val="none" w:sz="0" w:space="0" w:color="auto"/>
            <w:right w:val="none" w:sz="0" w:space="0" w:color="auto"/>
          </w:divBdr>
        </w:div>
        <w:div w:id="1376660181">
          <w:marLeft w:val="640"/>
          <w:marRight w:val="0"/>
          <w:marTop w:val="0"/>
          <w:marBottom w:val="0"/>
          <w:divBdr>
            <w:top w:val="none" w:sz="0" w:space="0" w:color="auto"/>
            <w:left w:val="none" w:sz="0" w:space="0" w:color="auto"/>
            <w:bottom w:val="none" w:sz="0" w:space="0" w:color="auto"/>
            <w:right w:val="none" w:sz="0" w:space="0" w:color="auto"/>
          </w:divBdr>
        </w:div>
        <w:div w:id="1535390358">
          <w:marLeft w:val="640"/>
          <w:marRight w:val="0"/>
          <w:marTop w:val="0"/>
          <w:marBottom w:val="0"/>
          <w:divBdr>
            <w:top w:val="none" w:sz="0" w:space="0" w:color="auto"/>
            <w:left w:val="none" w:sz="0" w:space="0" w:color="auto"/>
            <w:bottom w:val="none" w:sz="0" w:space="0" w:color="auto"/>
            <w:right w:val="none" w:sz="0" w:space="0" w:color="auto"/>
          </w:divBdr>
        </w:div>
        <w:div w:id="661542618">
          <w:marLeft w:val="640"/>
          <w:marRight w:val="0"/>
          <w:marTop w:val="0"/>
          <w:marBottom w:val="0"/>
          <w:divBdr>
            <w:top w:val="none" w:sz="0" w:space="0" w:color="auto"/>
            <w:left w:val="none" w:sz="0" w:space="0" w:color="auto"/>
            <w:bottom w:val="none" w:sz="0" w:space="0" w:color="auto"/>
            <w:right w:val="none" w:sz="0" w:space="0" w:color="auto"/>
          </w:divBdr>
        </w:div>
        <w:div w:id="1518232505">
          <w:marLeft w:val="640"/>
          <w:marRight w:val="0"/>
          <w:marTop w:val="0"/>
          <w:marBottom w:val="0"/>
          <w:divBdr>
            <w:top w:val="none" w:sz="0" w:space="0" w:color="auto"/>
            <w:left w:val="none" w:sz="0" w:space="0" w:color="auto"/>
            <w:bottom w:val="none" w:sz="0" w:space="0" w:color="auto"/>
            <w:right w:val="none" w:sz="0" w:space="0" w:color="auto"/>
          </w:divBdr>
        </w:div>
        <w:div w:id="428964294">
          <w:marLeft w:val="640"/>
          <w:marRight w:val="0"/>
          <w:marTop w:val="0"/>
          <w:marBottom w:val="0"/>
          <w:divBdr>
            <w:top w:val="none" w:sz="0" w:space="0" w:color="auto"/>
            <w:left w:val="none" w:sz="0" w:space="0" w:color="auto"/>
            <w:bottom w:val="none" w:sz="0" w:space="0" w:color="auto"/>
            <w:right w:val="none" w:sz="0" w:space="0" w:color="auto"/>
          </w:divBdr>
        </w:div>
        <w:div w:id="1220246789">
          <w:marLeft w:val="640"/>
          <w:marRight w:val="0"/>
          <w:marTop w:val="0"/>
          <w:marBottom w:val="0"/>
          <w:divBdr>
            <w:top w:val="none" w:sz="0" w:space="0" w:color="auto"/>
            <w:left w:val="none" w:sz="0" w:space="0" w:color="auto"/>
            <w:bottom w:val="none" w:sz="0" w:space="0" w:color="auto"/>
            <w:right w:val="none" w:sz="0" w:space="0" w:color="auto"/>
          </w:divBdr>
        </w:div>
        <w:div w:id="1336495347">
          <w:marLeft w:val="640"/>
          <w:marRight w:val="0"/>
          <w:marTop w:val="0"/>
          <w:marBottom w:val="0"/>
          <w:divBdr>
            <w:top w:val="none" w:sz="0" w:space="0" w:color="auto"/>
            <w:left w:val="none" w:sz="0" w:space="0" w:color="auto"/>
            <w:bottom w:val="none" w:sz="0" w:space="0" w:color="auto"/>
            <w:right w:val="none" w:sz="0" w:space="0" w:color="auto"/>
          </w:divBdr>
        </w:div>
        <w:div w:id="1288388877">
          <w:marLeft w:val="640"/>
          <w:marRight w:val="0"/>
          <w:marTop w:val="0"/>
          <w:marBottom w:val="0"/>
          <w:divBdr>
            <w:top w:val="none" w:sz="0" w:space="0" w:color="auto"/>
            <w:left w:val="none" w:sz="0" w:space="0" w:color="auto"/>
            <w:bottom w:val="none" w:sz="0" w:space="0" w:color="auto"/>
            <w:right w:val="none" w:sz="0" w:space="0" w:color="auto"/>
          </w:divBdr>
        </w:div>
        <w:div w:id="1901749533">
          <w:marLeft w:val="640"/>
          <w:marRight w:val="0"/>
          <w:marTop w:val="0"/>
          <w:marBottom w:val="0"/>
          <w:divBdr>
            <w:top w:val="none" w:sz="0" w:space="0" w:color="auto"/>
            <w:left w:val="none" w:sz="0" w:space="0" w:color="auto"/>
            <w:bottom w:val="none" w:sz="0" w:space="0" w:color="auto"/>
            <w:right w:val="none" w:sz="0" w:space="0" w:color="auto"/>
          </w:divBdr>
        </w:div>
        <w:div w:id="1741057889">
          <w:marLeft w:val="640"/>
          <w:marRight w:val="0"/>
          <w:marTop w:val="0"/>
          <w:marBottom w:val="0"/>
          <w:divBdr>
            <w:top w:val="none" w:sz="0" w:space="0" w:color="auto"/>
            <w:left w:val="none" w:sz="0" w:space="0" w:color="auto"/>
            <w:bottom w:val="none" w:sz="0" w:space="0" w:color="auto"/>
            <w:right w:val="none" w:sz="0" w:space="0" w:color="auto"/>
          </w:divBdr>
        </w:div>
        <w:div w:id="1655596666">
          <w:marLeft w:val="640"/>
          <w:marRight w:val="0"/>
          <w:marTop w:val="0"/>
          <w:marBottom w:val="0"/>
          <w:divBdr>
            <w:top w:val="none" w:sz="0" w:space="0" w:color="auto"/>
            <w:left w:val="none" w:sz="0" w:space="0" w:color="auto"/>
            <w:bottom w:val="none" w:sz="0" w:space="0" w:color="auto"/>
            <w:right w:val="none" w:sz="0" w:space="0" w:color="auto"/>
          </w:divBdr>
        </w:div>
        <w:div w:id="1701708736">
          <w:marLeft w:val="640"/>
          <w:marRight w:val="0"/>
          <w:marTop w:val="0"/>
          <w:marBottom w:val="0"/>
          <w:divBdr>
            <w:top w:val="none" w:sz="0" w:space="0" w:color="auto"/>
            <w:left w:val="none" w:sz="0" w:space="0" w:color="auto"/>
            <w:bottom w:val="none" w:sz="0" w:space="0" w:color="auto"/>
            <w:right w:val="none" w:sz="0" w:space="0" w:color="auto"/>
          </w:divBdr>
        </w:div>
        <w:div w:id="937177452">
          <w:marLeft w:val="640"/>
          <w:marRight w:val="0"/>
          <w:marTop w:val="0"/>
          <w:marBottom w:val="0"/>
          <w:divBdr>
            <w:top w:val="none" w:sz="0" w:space="0" w:color="auto"/>
            <w:left w:val="none" w:sz="0" w:space="0" w:color="auto"/>
            <w:bottom w:val="none" w:sz="0" w:space="0" w:color="auto"/>
            <w:right w:val="none" w:sz="0" w:space="0" w:color="auto"/>
          </w:divBdr>
        </w:div>
        <w:div w:id="1430000785">
          <w:marLeft w:val="640"/>
          <w:marRight w:val="0"/>
          <w:marTop w:val="0"/>
          <w:marBottom w:val="0"/>
          <w:divBdr>
            <w:top w:val="none" w:sz="0" w:space="0" w:color="auto"/>
            <w:left w:val="none" w:sz="0" w:space="0" w:color="auto"/>
            <w:bottom w:val="none" w:sz="0" w:space="0" w:color="auto"/>
            <w:right w:val="none" w:sz="0" w:space="0" w:color="auto"/>
          </w:divBdr>
        </w:div>
        <w:div w:id="1214150831">
          <w:marLeft w:val="640"/>
          <w:marRight w:val="0"/>
          <w:marTop w:val="0"/>
          <w:marBottom w:val="0"/>
          <w:divBdr>
            <w:top w:val="none" w:sz="0" w:space="0" w:color="auto"/>
            <w:left w:val="none" w:sz="0" w:space="0" w:color="auto"/>
            <w:bottom w:val="none" w:sz="0" w:space="0" w:color="auto"/>
            <w:right w:val="none" w:sz="0" w:space="0" w:color="auto"/>
          </w:divBdr>
        </w:div>
        <w:div w:id="721563862">
          <w:marLeft w:val="640"/>
          <w:marRight w:val="0"/>
          <w:marTop w:val="0"/>
          <w:marBottom w:val="0"/>
          <w:divBdr>
            <w:top w:val="none" w:sz="0" w:space="0" w:color="auto"/>
            <w:left w:val="none" w:sz="0" w:space="0" w:color="auto"/>
            <w:bottom w:val="none" w:sz="0" w:space="0" w:color="auto"/>
            <w:right w:val="none" w:sz="0" w:space="0" w:color="auto"/>
          </w:divBdr>
        </w:div>
        <w:div w:id="991953313">
          <w:marLeft w:val="640"/>
          <w:marRight w:val="0"/>
          <w:marTop w:val="0"/>
          <w:marBottom w:val="0"/>
          <w:divBdr>
            <w:top w:val="none" w:sz="0" w:space="0" w:color="auto"/>
            <w:left w:val="none" w:sz="0" w:space="0" w:color="auto"/>
            <w:bottom w:val="none" w:sz="0" w:space="0" w:color="auto"/>
            <w:right w:val="none" w:sz="0" w:space="0" w:color="auto"/>
          </w:divBdr>
        </w:div>
        <w:div w:id="178737969">
          <w:marLeft w:val="640"/>
          <w:marRight w:val="0"/>
          <w:marTop w:val="0"/>
          <w:marBottom w:val="0"/>
          <w:divBdr>
            <w:top w:val="none" w:sz="0" w:space="0" w:color="auto"/>
            <w:left w:val="none" w:sz="0" w:space="0" w:color="auto"/>
            <w:bottom w:val="none" w:sz="0" w:space="0" w:color="auto"/>
            <w:right w:val="none" w:sz="0" w:space="0" w:color="auto"/>
          </w:divBdr>
        </w:div>
        <w:div w:id="868761671">
          <w:marLeft w:val="640"/>
          <w:marRight w:val="0"/>
          <w:marTop w:val="0"/>
          <w:marBottom w:val="0"/>
          <w:divBdr>
            <w:top w:val="none" w:sz="0" w:space="0" w:color="auto"/>
            <w:left w:val="none" w:sz="0" w:space="0" w:color="auto"/>
            <w:bottom w:val="none" w:sz="0" w:space="0" w:color="auto"/>
            <w:right w:val="none" w:sz="0" w:space="0" w:color="auto"/>
          </w:divBdr>
        </w:div>
        <w:div w:id="857278364">
          <w:marLeft w:val="640"/>
          <w:marRight w:val="0"/>
          <w:marTop w:val="0"/>
          <w:marBottom w:val="0"/>
          <w:divBdr>
            <w:top w:val="none" w:sz="0" w:space="0" w:color="auto"/>
            <w:left w:val="none" w:sz="0" w:space="0" w:color="auto"/>
            <w:bottom w:val="none" w:sz="0" w:space="0" w:color="auto"/>
            <w:right w:val="none" w:sz="0" w:space="0" w:color="auto"/>
          </w:divBdr>
        </w:div>
        <w:div w:id="51852544">
          <w:marLeft w:val="640"/>
          <w:marRight w:val="0"/>
          <w:marTop w:val="0"/>
          <w:marBottom w:val="0"/>
          <w:divBdr>
            <w:top w:val="none" w:sz="0" w:space="0" w:color="auto"/>
            <w:left w:val="none" w:sz="0" w:space="0" w:color="auto"/>
            <w:bottom w:val="none" w:sz="0" w:space="0" w:color="auto"/>
            <w:right w:val="none" w:sz="0" w:space="0" w:color="auto"/>
          </w:divBdr>
        </w:div>
        <w:div w:id="146822090">
          <w:marLeft w:val="640"/>
          <w:marRight w:val="0"/>
          <w:marTop w:val="0"/>
          <w:marBottom w:val="0"/>
          <w:divBdr>
            <w:top w:val="none" w:sz="0" w:space="0" w:color="auto"/>
            <w:left w:val="none" w:sz="0" w:space="0" w:color="auto"/>
            <w:bottom w:val="none" w:sz="0" w:space="0" w:color="auto"/>
            <w:right w:val="none" w:sz="0" w:space="0" w:color="auto"/>
          </w:divBdr>
        </w:div>
        <w:div w:id="1176262069">
          <w:marLeft w:val="640"/>
          <w:marRight w:val="0"/>
          <w:marTop w:val="0"/>
          <w:marBottom w:val="0"/>
          <w:divBdr>
            <w:top w:val="none" w:sz="0" w:space="0" w:color="auto"/>
            <w:left w:val="none" w:sz="0" w:space="0" w:color="auto"/>
            <w:bottom w:val="none" w:sz="0" w:space="0" w:color="auto"/>
            <w:right w:val="none" w:sz="0" w:space="0" w:color="auto"/>
          </w:divBdr>
        </w:div>
        <w:div w:id="894241371">
          <w:marLeft w:val="640"/>
          <w:marRight w:val="0"/>
          <w:marTop w:val="0"/>
          <w:marBottom w:val="0"/>
          <w:divBdr>
            <w:top w:val="none" w:sz="0" w:space="0" w:color="auto"/>
            <w:left w:val="none" w:sz="0" w:space="0" w:color="auto"/>
            <w:bottom w:val="none" w:sz="0" w:space="0" w:color="auto"/>
            <w:right w:val="none" w:sz="0" w:space="0" w:color="auto"/>
          </w:divBdr>
        </w:div>
        <w:div w:id="1331567446">
          <w:marLeft w:val="640"/>
          <w:marRight w:val="0"/>
          <w:marTop w:val="0"/>
          <w:marBottom w:val="0"/>
          <w:divBdr>
            <w:top w:val="none" w:sz="0" w:space="0" w:color="auto"/>
            <w:left w:val="none" w:sz="0" w:space="0" w:color="auto"/>
            <w:bottom w:val="none" w:sz="0" w:space="0" w:color="auto"/>
            <w:right w:val="none" w:sz="0" w:space="0" w:color="auto"/>
          </w:divBdr>
        </w:div>
        <w:div w:id="1722439886">
          <w:marLeft w:val="640"/>
          <w:marRight w:val="0"/>
          <w:marTop w:val="0"/>
          <w:marBottom w:val="0"/>
          <w:divBdr>
            <w:top w:val="none" w:sz="0" w:space="0" w:color="auto"/>
            <w:left w:val="none" w:sz="0" w:space="0" w:color="auto"/>
            <w:bottom w:val="none" w:sz="0" w:space="0" w:color="auto"/>
            <w:right w:val="none" w:sz="0" w:space="0" w:color="auto"/>
          </w:divBdr>
        </w:div>
        <w:div w:id="1110588075">
          <w:marLeft w:val="640"/>
          <w:marRight w:val="0"/>
          <w:marTop w:val="0"/>
          <w:marBottom w:val="0"/>
          <w:divBdr>
            <w:top w:val="none" w:sz="0" w:space="0" w:color="auto"/>
            <w:left w:val="none" w:sz="0" w:space="0" w:color="auto"/>
            <w:bottom w:val="none" w:sz="0" w:space="0" w:color="auto"/>
            <w:right w:val="none" w:sz="0" w:space="0" w:color="auto"/>
          </w:divBdr>
        </w:div>
        <w:div w:id="1327591816">
          <w:marLeft w:val="640"/>
          <w:marRight w:val="0"/>
          <w:marTop w:val="0"/>
          <w:marBottom w:val="0"/>
          <w:divBdr>
            <w:top w:val="none" w:sz="0" w:space="0" w:color="auto"/>
            <w:left w:val="none" w:sz="0" w:space="0" w:color="auto"/>
            <w:bottom w:val="none" w:sz="0" w:space="0" w:color="auto"/>
            <w:right w:val="none" w:sz="0" w:space="0" w:color="auto"/>
          </w:divBdr>
        </w:div>
        <w:div w:id="2025130858">
          <w:marLeft w:val="640"/>
          <w:marRight w:val="0"/>
          <w:marTop w:val="0"/>
          <w:marBottom w:val="0"/>
          <w:divBdr>
            <w:top w:val="none" w:sz="0" w:space="0" w:color="auto"/>
            <w:left w:val="none" w:sz="0" w:space="0" w:color="auto"/>
            <w:bottom w:val="none" w:sz="0" w:space="0" w:color="auto"/>
            <w:right w:val="none" w:sz="0" w:space="0" w:color="auto"/>
          </w:divBdr>
        </w:div>
        <w:div w:id="2025553691">
          <w:marLeft w:val="640"/>
          <w:marRight w:val="0"/>
          <w:marTop w:val="0"/>
          <w:marBottom w:val="0"/>
          <w:divBdr>
            <w:top w:val="none" w:sz="0" w:space="0" w:color="auto"/>
            <w:left w:val="none" w:sz="0" w:space="0" w:color="auto"/>
            <w:bottom w:val="none" w:sz="0" w:space="0" w:color="auto"/>
            <w:right w:val="none" w:sz="0" w:space="0" w:color="auto"/>
          </w:divBdr>
        </w:div>
        <w:div w:id="1179538660">
          <w:marLeft w:val="640"/>
          <w:marRight w:val="0"/>
          <w:marTop w:val="0"/>
          <w:marBottom w:val="0"/>
          <w:divBdr>
            <w:top w:val="none" w:sz="0" w:space="0" w:color="auto"/>
            <w:left w:val="none" w:sz="0" w:space="0" w:color="auto"/>
            <w:bottom w:val="none" w:sz="0" w:space="0" w:color="auto"/>
            <w:right w:val="none" w:sz="0" w:space="0" w:color="auto"/>
          </w:divBdr>
        </w:div>
        <w:div w:id="2005425844">
          <w:marLeft w:val="640"/>
          <w:marRight w:val="0"/>
          <w:marTop w:val="0"/>
          <w:marBottom w:val="0"/>
          <w:divBdr>
            <w:top w:val="none" w:sz="0" w:space="0" w:color="auto"/>
            <w:left w:val="none" w:sz="0" w:space="0" w:color="auto"/>
            <w:bottom w:val="none" w:sz="0" w:space="0" w:color="auto"/>
            <w:right w:val="none" w:sz="0" w:space="0" w:color="auto"/>
          </w:divBdr>
        </w:div>
        <w:div w:id="475992431">
          <w:marLeft w:val="640"/>
          <w:marRight w:val="0"/>
          <w:marTop w:val="0"/>
          <w:marBottom w:val="0"/>
          <w:divBdr>
            <w:top w:val="none" w:sz="0" w:space="0" w:color="auto"/>
            <w:left w:val="none" w:sz="0" w:space="0" w:color="auto"/>
            <w:bottom w:val="none" w:sz="0" w:space="0" w:color="auto"/>
            <w:right w:val="none" w:sz="0" w:space="0" w:color="auto"/>
          </w:divBdr>
        </w:div>
        <w:div w:id="42563294">
          <w:marLeft w:val="640"/>
          <w:marRight w:val="0"/>
          <w:marTop w:val="0"/>
          <w:marBottom w:val="0"/>
          <w:divBdr>
            <w:top w:val="none" w:sz="0" w:space="0" w:color="auto"/>
            <w:left w:val="none" w:sz="0" w:space="0" w:color="auto"/>
            <w:bottom w:val="none" w:sz="0" w:space="0" w:color="auto"/>
            <w:right w:val="none" w:sz="0" w:space="0" w:color="auto"/>
          </w:divBdr>
        </w:div>
        <w:div w:id="395517723">
          <w:marLeft w:val="640"/>
          <w:marRight w:val="0"/>
          <w:marTop w:val="0"/>
          <w:marBottom w:val="0"/>
          <w:divBdr>
            <w:top w:val="none" w:sz="0" w:space="0" w:color="auto"/>
            <w:left w:val="none" w:sz="0" w:space="0" w:color="auto"/>
            <w:bottom w:val="none" w:sz="0" w:space="0" w:color="auto"/>
            <w:right w:val="none" w:sz="0" w:space="0" w:color="auto"/>
          </w:divBdr>
        </w:div>
        <w:div w:id="876351939">
          <w:marLeft w:val="640"/>
          <w:marRight w:val="0"/>
          <w:marTop w:val="0"/>
          <w:marBottom w:val="0"/>
          <w:divBdr>
            <w:top w:val="none" w:sz="0" w:space="0" w:color="auto"/>
            <w:left w:val="none" w:sz="0" w:space="0" w:color="auto"/>
            <w:bottom w:val="none" w:sz="0" w:space="0" w:color="auto"/>
            <w:right w:val="none" w:sz="0" w:space="0" w:color="auto"/>
          </w:divBdr>
        </w:div>
        <w:div w:id="760250054">
          <w:marLeft w:val="640"/>
          <w:marRight w:val="0"/>
          <w:marTop w:val="0"/>
          <w:marBottom w:val="0"/>
          <w:divBdr>
            <w:top w:val="none" w:sz="0" w:space="0" w:color="auto"/>
            <w:left w:val="none" w:sz="0" w:space="0" w:color="auto"/>
            <w:bottom w:val="none" w:sz="0" w:space="0" w:color="auto"/>
            <w:right w:val="none" w:sz="0" w:space="0" w:color="auto"/>
          </w:divBdr>
        </w:div>
      </w:divsChild>
    </w:div>
    <w:div w:id="1316566749">
      <w:bodyDiv w:val="1"/>
      <w:marLeft w:val="0"/>
      <w:marRight w:val="0"/>
      <w:marTop w:val="0"/>
      <w:marBottom w:val="0"/>
      <w:divBdr>
        <w:top w:val="none" w:sz="0" w:space="0" w:color="auto"/>
        <w:left w:val="none" w:sz="0" w:space="0" w:color="auto"/>
        <w:bottom w:val="none" w:sz="0" w:space="0" w:color="auto"/>
        <w:right w:val="none" w:sz="0" w:space="0" w:color="auto"/>
      </w:divBdr>
      <w:divsChild>
        <w:div w:id="1927684480">
          <w:marLeft w:val="640"/>
          <w:marRight w:val="0"/>
          <w:marTop w:val="0"/>
          <w:marBottom w:val="0"/>
          <w:divBdr>
            <w:top w:val="none" w:sz="0" w:space="0" w:color="auto"/>
            <w:left w:val="none" w:sz="0" w:space="0" w:color="auto"/>
            <w:bottom w:val="none" w:sz="0" w:space="0" w:color="auto"/>
            <w:right w:val="none" w:sz="0" w:space="0" w:color="auto"/>
          </w:divBdr>
        </w:div>
        <w:div w:id="1703050225">
          <w:marLeft w:val="640"/>
          <w:marRight w:val="0"/>
          <w:marTop w:val="0"/>
          <w:marBottom w:val="0"/>
          <w:divBdr>
            <w:top w:val="none" w:sz="0" w:space="0" w:color="auto"/>
            <w:left w:val="none" w:sz="0" w:space="0" w:color="auto"/>
            <w:bottom w:val="none" w:sz="0" w:space="0" w:color="auto"/>
            <w:right w:val="none" w:sz="0" w:space="0" w:color="auto"/>
          </w:divBdr>
        </w:div>
        <w:div w:id="684941231">
          <w:marLeft w:val="640"/>
          <w:marRight w:val="0"/>
          <w:marTop w:val="0"/>
          <w:marBottom w:val="0"/>
          <w:divBdr>
            <w:top w:val="none" w:sz="0" w:space="0" w:color="auto"/>
            <w:left w:val="none" w:sz="0" w:space="0" w:color="auto"/>
            <w:bottom w:val="none" w:sz="0" w:space="0" w:color="auto"/>
            <w:right w:val="none" w:sz="0" w:space="0" w:color="auto"/>
          </w:divBdr>
        </w:div>
        <w:div w:id="1395079759">
          <w:marLeft w:val="640"/>
          <w:marRight w:val="0"/>
          <w:marTop w:val="0"/>
          <w:marBottom w:val="0"/>
          <w:divBdr>
            <w:top w:val="none" w:sz="0" w:space="0" w:color="auto"/>
            <w:left w:val="none" w:sz="0" w:space="0" w:color="auto"/>
            <w:bottom w:val="none" w:sz="0" w:space="0" w:color="auto"/>
            <w:right w:val="none" w:sz="0" w:space="0" w:color="auto"/>
          </w:divBdr>
        </w:div>
        <w:div w:id="954752707">
          <w:marLeft w:val="640"/>
          <w:marRight w:val="0"/>
          <w:marTop w:val="0"/>
          <w:marBottom w:val="0"/>
          <w:divBdr>
            <w:top w:val="none" w:sz="0" w:space="0" w:color="auto"/>
            <w:left w:val="none" w:sz="0" w:space="0" w:color="auto"/>
            <w:bottom w:val="none" w:sz="0" w:space="0" w:color="auto"/>
            <w:right w:val="none" w:sz="0" w:space="0" w:color="auto"/>
          </w:divBdr>
        </w:div>
        <w:div w:id="464347290">
          <w:marLeft w:val="640"/>
          <w:marRight w:val="0"/>
          <w:marTop w:val="0"/>
          <w:marBottom w:val="0"/>
          <w:divBdr>
            <w:top w:val="none" w:sz="0" w:space="0" w:color="auto"/>
            <w:left w:val="none" w:sz="0" w:space="0" w:color="auto"/>
            <w:bottom w:val="none" w:sz="0" w:space="0" w:color="auto"/>
            <w:right w:val="none" w:sz="0" w:space="0" w:color="auto"/>
          </w:divBdr>
        </w:div>
        <w:div w:id="913392487">
          <w:marLeft w:val="640"/>
          <w:marRight w:val="0"/>
          <w:marTop w:val="0"/>
          <w:marBottom w:val="0"/>
          <w:divBdr>
            <w:top w:val="none" w:sz="0" w:space="0" w:color="auto"/>
            <w:left w:val="none" w:sz="0" w:space="0" w:color="auto"/>
            <w:bottom w:val="none" w:sz="0" w:space="0" w:color="auto"/>
            <w:right w:val="none" w:sz="0" w:space="0" w:color="auto"/>
          </w:divBdr>
        </w:div>
        <w:div w:id="552813484">
          <w:marLeft w:val="640"/>
          <w:marRight w:val="0"/>
          <w:marTop w:val="0"/>
          <w:marBottom w:val="0"/>
          <w:divBdr>
            <w:top w:val="none" w:sz="0" w:space="0" w:color="auto"/>
            <w:left w:val="none" w:sz="0" w:space="0" w:color="auto"/>
            <w:bottom w:val="none" w:sz="0" w:space="0" w:color="auto"/>
            <w:right w:val="none" w:sz="0" w:space="0" w:color="auto"/>
          </w:divBdr>
        </w:div>
        <w:div w:id="537160048">
          <w:marLeft w:val="640"/>
          <w:marRight w:val="0"/>
          <w:marTop w:val="0"/>
          <w:marBottom w:val="0"/>
          <w:divBdr>
            <w:top w:val="none" w:sz="0" w:space="0" w:color="auto"/>
            <w:left w:val="none" w:sz="0" w:space="0" w:color="auto"/>
            <w:bottom w:val="none" w:sz="0" w:space="0" w:color="auto"/>
            <w:right w:val="none" w:sz="0" w:space="0" w:color="auto"/>
          </w:divBdr>
        </w:div>
        <w:div w:id="180166972">
          <w:marLeft w:val="640"/>
          <w:marRight w:val="0"/>
          <w:marTop w:val="0"/>
          <w:marBottom w:val="0"/>
          <w:divBdr>
            <w:top w:val="none" w:sz="0" w:space="0" w:color="auto"/>
            <w:left w:val="none" w:sz="0" w:space="0" w:color="auto"/>
            <w:bottom w:val="none" w:sz="0" w:space="0" w:color="auto"/>
            <w:right w:val="none" w:sz="0" w:space="0" w:color="auto"/>
          </w:divBdr>
        </w:div>
        <w:div w:id="649865909">
          <w:marLeft w:val="640"/>
          <w:marRight w:val="0"/>
          <w:marTop w:val="0"/>
          <w:marBottom w:val="0"/>
          <w:divBdr>
            <w:top w:val="none" w:sz="0" w:space="0" w:color="auto"/>
            <w:left w:val="none" w:sz="0" w:space="0" w:color="auto"/>
            <w:bottom w:val="none" w:sz="0" w:space="0" w:color="auto"/>
            <w:right w:val="none" w:sz="0" w:space="0" w:color="auto"/>
          </w:divBdr>
        </w:div>
        <w:div w:id="918557270">
          <w:marLeft w:val="640"/>
          <w:marRight w:val="0"/>
          <w:marTop w:val="0"/>
          <w:marBottom w:val="0"/>
          <w:divBdr>
            <w:top w:val="none" w:sz="0" w:space="0" w:color="auto"/>
            <w:left w:val="none" w:sz="0" w:space="0" w:color="auto"/>
            <w:bottom w:val="none" w:sz="0" w:space="0" w:color="auto"/>
            <w:right w:val="none" w:sz="0" w:space="0" w:color="auto"/>
          </w:divBdr>
        </w:div>
        <w:div w:id="1830368369">
          <w:marLeft w:val="640"/>
          <w:marRight w:val="0"/>
          <w:marTop w:val="0"/>
          <w:marBottom w:val="0"/>
          <w:divBdr>
            <w:top w:val="none" w:sz="0" w:space="0" w:color="auto"/>
            <w:left w:val="none" w:sz="0" w:space="0" w:color="auto"/>
            <w:bottom w:val="none" w:sz="0" w:space="0" w:color="auto"/>
            <w:right w:val="none" w:sz="0" w:space="0" w:color="auto"/>
          </w:divBdr>
        </w:div>
        <w:div w:id="458957447">
          <w:marLeft w:val="640"/>
          <w:marRight w:val="0"/>
          <w:marTop w:val="0"/>
          <w:marBottom w:val="0"/>
          <w:divBdr>
            <w:top w:val="none" w:sz="0" w:space="0" w:color="auto"/>
            <w:left w:val="none" w:sz="0" w:space="0" w:color="auto"/>
            <w:bottom w:val="none" w:sz="0" w:space="0" w:color="auto"/>
            <w:right w:val="none" w:sz="0" w:space="0" w:color="auto"/>
          </w:divBdr>
        </w:div>
        <w:div w:id="1356733608">
          <w:marLeft w:val="640"/>
          <w:marRight w:val="0"/>
          <w:marTop w:val="0"/>
          <w:marBottom w:val="0"/>
          <w:divBdr>
            <w:top w:val="none" w:sz="0" w:space="0" w:color="auto"/>
            <w:left w:val="none" w:sz="0" w:space="0" w:color="auto"/>
            <w:bottom w:val="none" w:sz="0" w:space="0" w:color="auto"/>
            <w:right w:val="none" w:sz="0" w:space="0" w:color="auto"/>
          </w:divBdr>
        </w:div>
        <w:div w:id="1282614717">
          <w:marLeft w:val="640"/>
          <w:marRight w:val="0"/>
          <w:marTop w:val="0"/>
          <w:marBottom w:val="0"/>
          <w:divBdr>
            <w:top w:val="none" w:sz="0" w:space="0" w:color="auto"/>
            <w:left w:val="none" w:sz="0" w:space="0" w:color="auto"/>
            <w:bottom w:val="none" w:sz="0" w:space="0" w:color="auto"/>
            <w:right w:val="none" w:sz="0" w:space="0" w:color="auto"/>
          </w:divBdr>
        </w:div>
        <w:div w:id="1846555669">
          <w:marLeft w:val="640"/>
          <w:marRight w:val="0"/>
          <w:marTop w:val="0"/>
          <w:marBottom w:val="0"/>
          <w:divBdr>
            <w:top w:val="none" w:sz="0" w:space="0" w:color="auto"/>
            <w:left w:val="none" w:sz="0" w:space="0" w:color="auto"/>
            <w:bottom w:val="none" w:sz="0" w:space="0" w:color="auto"/>
            <w:right w:val="none" w:sz="0" w:space="0" w:color="auto"/>
          </w:divBdr>
        </w:div>
        <w:div w:id="551120473">
          <w:marLeft w:val="640"/>
          <w:marRight w:val="0"/>
          <w:marTop w:val="0"/>
          <w:marBottom w:val="0"/>
          <w:divBdr>
            <w:top w:val="none" w:sz="0" w:space="0" w:color="auto"/>
            <w:left w:val="none" w:sz="0" w:space="0" w:color="auto"/>
            <w:bottom w:val="none" w:sz="0" w:space="0" w:color="auto"/>
            <w:right w:val="none" w:sz="0" w:space="0" w:color="auto"/>
          </w:divBdr>
        </w:div>
        <w:div w:id="735906188">
          <w:marLeft w:val="640"/>
          <w:marRight w:val="0"/>
          <w:marTop w:val="0"/>
          <w:marBottom w:val="0"/>
          <w:divBdr>
            <w:top w:val="none" w:sz="0" w:space="0" w:color="auto"/>
            <w:left w:val="none" w:sz="0" w:space="0" w:color="auto"/>
            <w:bottom w:val="none" w:sz="0" w:space="0" w:color="auto"/>
            <w:right w:val="none" w:sz="0" w:space="0" w:color="auto"/>
          </w:divBdr>
        </w:div>
      </w:divsChild>
    </w:div>
    <w:div w:id="1321957541">
      <w:bodyDiv w:val="1"/>
      <w:marLeft w:val="0"/>
      <w:marRight w:val="0"/>
      <w:marTop w:val="0"/>
      <w:marBottom w:val="0"/>
      <w:divBdr>
        <w:top w:val="none" w:sz="0" w:space="0" w:color="auto"/>
        <w:left w:val="none" w:sz="0" w:space="0" w:color="auto"/>
        <w:bottom w:val="none" w:sz="0" w:space="0" w:color="auto"/>
        <w:right w:val="none" w:sz="0" w:space="0" w:color="auto"/>
      </w:divBdr>
      <w:divsChild>
        <w:div w:id="1651590610">
          <w:marLeft w:val="640"/>
          <w:marRight w:val="0"/>
          <w:marTop w:val="0"/>
          <w:marBottom w:val="0"/>
          <w:divBdr>
            <w:top w:val="none" w:sz="0" w:space="0" w:color="auto"/>
            <w:left w:val="none" w:sz="0" w:space="0" w:color="auto"/>
            <w:bottom w:val="none" w:sz="0" w:space="0" w:color="auto"/>
            <w:right w:val="none" w:sz="0" w:space="0" w:color="auto"/>
          </w:divBdr>
        </w:div>
        <w:div w:id="15735149">
          <w:marLeft w:val="640"/>
          <w:marRight w:val="0"/>
          <w:marTop w:val="0"/>
          <w:marBottom w:val="0"/>
          <w:divBdr>
            <w:top w:val="none" w:sz="0" w:space="0" w:color="auto"/>
            <w:left w:val="none" w:sz="0" w:space="0" w:color="auto"/>
            <w:bottom w:val="none" w:sz="0" w:space="0" w:color="auto"/>
            <w:right w:val="none" w:sz="0" w:space="0" w:color="auto"/>
          </w:divBdr>
        </w:div>
        <w:div w:id="1582836228">
          <w:marLeft w:val="640"/>
          <w:marRight w:val="0"/>
          <w:marTop w:val="0"/>
          <w:marBottom w:val="0"/>
          <w:divBdr>
            <w:top w:val="none" w:sz="0" w:space="0" w:color="auto"/>
            <w:left w:val="none" w:sz="0" w:space="0" w:color="auto"/>
            <w:bottom w:val="none" w:sz="0" w:space="0" w:color="auto"/>
            <w:right w:val="none" w:sz="0" w:space="0" w:color="auto"/>
          </w:divBdr>
        </w:div>
        <w:div w:id="1082678734">
          <w:marLeft w:val="640"/>
          <w:marRight w:val="0"/>
          <w:marTop w:val="0"/>
          <w:marBottom w:val="0"/>
          <w:divBdr>
            <w:top w:val="none" w:sz="0" w:space="0" w:color="auto"/>
            <w:left w:val="none" w:sz="0" w:space="0" w:color="auto"/>
            <w:bottom w:val="none" w:sz="0" w:space="0" w:color="auto"/>
            <w:right w:val="none" w:sz="0" w:space="0" w:color="auto"/>
          </w:divBdr>
        </w:div>
        <w:div w:id="1187137611">
          <w:marLeft w:val="640"/>
          <w:marRight w:val="0"/>
          <w:marTop w:val="0"/>
          <w:marBottom w:val="0"/>
          <w:divBdr>
            <w:top w:val="none" w:sz="0" w:space="0" w:color="auto"/>
            <w:left w:val="none" w:sz="0" w:space="0" w:color="auto"/>
            <w:bottom w:val="none" w:sz="0" w:space="0" w:color="auto"/>
            <w:right w:val="none" w:sz="0" w:space="0" w:color="auto"/>
          </w:divBdr>
        </w:div>
        <w:div w:id="1907455119">
          <w:marLeft w:val="640"/>
          <w:marRight w:val="0"/>
          <w:marTop w:val="0"/>
          <w:marBottom w:val="0"/>
          <w:divBdr>
            <w:top w:val="none" w:sz="0" w:space="0" w:color="auto"/>
            <w:left w:val="none" w:sz="0" w:space="0" w:color="auto"/>
            <w:bottom w:val="none" w:sz="0" w:space="0" w:color="auto"/>
            <w:right w:val="none" w:sz="0" w:space="0" w:color="auto"/>
          </w:divBdr>
        </w:div>
        <w:div w:id="559286622">
          <w:marLeft w:val="640"/>
          <w:marRight w:val="0"/>
          <w:marTop w:val="0"/>
          <w:marBottom w:val="0"/>
          <w:divBdr>
            <w:top w:val="none" w:sz="0" w:space="0" w:color="auto"/>
            <w:left w:val="none" w:sz="0" w:space="0" w:color="auto"/>
            <w:bottom w:val="none" w:sz="0" w:space="0" w:color="auto"/>
            <w:right w:val="none" w:sz="0" w:space="0" w:color="auto"/>
          </w:divBdr>
        </w:div>
        <w:div w:id="1698852071">
          <w:marLeft w:val="640"/>
          <w:marRight w:val="0"/>
          <w:marTop w:val="0"/>
          <w:marBottom w:val="0"/>
          <w:divBdr>
            <w:top w:val="none" w:sz="0" w:space="0" w:color="auto"/>
            <w:left w:val="none" w:sz="0" w:space="0" w:color="auto"/>
            <w:bottom w:val="none" w:sz="0" w:space="0" w:color="auto"/>
            <w:right w:val="none" w:sz="0" w:space="0" w:color="auto"/>
          </w:divBdr>
        </w:div>
        <w:div w:id="999432933">
          <w:marLeft w:val="640"/>
          <w:marRight w:val="0"/>
          <w:marTop w:val="0"/>
          <w:marBottom w:val="0"/>
          <w:divBdr>
            <w:top w:val="none" w:sz="0" w:space="0" w:color="auto"/>
            <w:left w:val="none" w:sz="0" w:space="0" w:color="auto"/>
            <w:bottom w:val="none" w:sz="0" w:space="0" w:color="auto"/>
            <w:right w:val="none" w:sz="0" w:space="0" w:color="auto"/>
          </w:divBdr>
        </w:div>
        <w:div w:id="603417408">
          <w:marLeft w:val="640"/>
          <w:marRight w:val="0"/>
          <w:marTop w:val="0"/>
          <w:marBottom w:val="0"/>
          <w:divBdr>
            <w:top w:val="none" w:sz="0" w:space="0" w:color="auto"/>
            <w:left w:val="none" w:sz="0" w:space="0" w:color="auto"/>
            <w:bottom w:val="none" w:sz="0" w:space="0" w:color="auto"/>
            <w:right w:val="none" w:sz="0" w:space="0" w:color="auto"/>
          </w:divBdr>
        </w:div>
        <w:div w:id="649401609">
          <w:marLeft w:val="640"/>
          <w:marRight w:val="0"/>
          <w:marTop w:val="0"/>
          <w:marBottom w:val="0"/>
          <w:divBdr>
            <w:top w:val="none" w:sz="0" w:space="0" w:color="auto"/>
            <w:left w:val="none" w:sz="0" w:space="0" w:color="auto"/>
            <w:bottom w:val="none" w:sz="0" w:space="0" w:color="auto"/>
            <w:right w:val="none" w:sz="0" w:space="0" w:color="auto"/>
          </w:divBdr>
        </w:div>
        <w:div w:id="734280672">
          <w:marLeft w:val="640"/>
          <w:marRight w:val="0"/>
          <w:marTop w:val="0"/>
          <w:marBottom w:val="0"/>
          <w:divBdr>
            <w:top w:val="none" w:sz="0" w:space="0" w:color="auto"/>
            <w:left w:val="none" w:sz="0" w:space="0" w:color="auto"/>
            <w:bottom w:val="none" w:sz="0" w:space="0" w:color="auto"/>
            <w:right w:val="none" w:sz="0" w:space="0" w:color="auto"/>
          </w:divBdr>
        </w:div>
        <w:div w:id="720446818">
          <w:marLeft w:val="640"/>
          <w:marRight w:val="0"/>
          <w:marTop w:val="0"/>
          <w:marBottom w:val="0"/>
          <w:divBdr>
            <w:top w:val="none" w:sz="0" w:space="0" w:color="auto"/>
            <w:left w:val="none" w:sz="0" w:space="0" w:color="auto"/>
            <w:bottom w:val="none" w:sz="0" w:space="0" w:color="auto"/>
            <w:right w:val="none" w:sz="0" w:space="0" w:color="auto"/>
          </w:divBdr>
        </w:div>
        <w:div w:id="1916284115">
          <w:marLeft w:val="640"/>
          <w:marRight w:val="0"/>
          <w:marTop w:val="0"/>
          <w:marBottom w:val="0"/>
          <w:divBdr>
            <w:top w:val="none" w:sz="0" w:space="0" w:color="auto"/>
            <w:left w:val="none" w:sz="0" w:space="0" w:color="auto"/>
            <w:bottom w:val="none" w:sz="0" w:space="0" w:color="auto"/>
            <w:right w:val="none" w:sz="0" w:space="0" w:color="auto"/>
          </w:divBdr>
        </w:div>
        <w:div w:id="1236939807">
          <w:marLeft w:val="640"/>
          <w:marRight w:val="0"/>
          <w:marTop w:val="0"/>
          <w:marBottom w:val="0"/>
          <w:divBdr>
            <w:top w:val="none" w:sz="0" w:space="0" w:color="auto"/>
            <w:left w:val="none" w:sz="0" w:space="0" w:color="auto"/>
            <w:bottom w:val="none" w:sz="0" w:space="0" w:color="auto"/>
            <w:right w:val="none" w:sz="0" w:space="0" w:color="auto"/>
          </w:divBdr>
        </w:div>
        <w:div w:id="818620701">
          <w:marLeft w:val="640"/>
          <w:marRight w:val="0"/>
          <w:marTop w:val="0"/>
          <w:marBottom w:val="0"/>
          <w:divBdr>
            <w:top w:val="none" w:sz="0" w:space="0" w:color="auto"/>
            <w:left w:val="none" w:sz="0" w:space="0" w:color="auto"/>
            <w:bottom w:val="none" w:sz="0" w:space="0" w:color="auto"/>
            <w:right w:val="none" w:sz="0" w:space="0" w:color="auto"/>
          </w:divBdr>
        </w:div>
        <w:div w:id="798450183">
          <w:marLeft w:val="640"/>
          <w:marRight w:val="0"/>
          <w:marTop w:val="0"/>
          <w:marBottom w:val="0"/>
          <w:divBdr>
            <w:top w:val="none" w:sz="0" w:space="0" w:color="auto"/>
            <w:left w:val="none" w:sz="0" w:space="0" w:color="auto"/>
            <w:bottom w:val="none" w:sz="0" w:space="0" w:color="auto"/>
            <w:right w:val="none" w:sz="0" w:space="0" w:color="auto"/>
          </w:divBdr>
        </w:div>
        <w:div w:id="323289575">
          <w:marLeft w:val="640"/>
          <w:marRight w:val="0"/>
          <w:marTop w:val="0"/>
          <w:marBottom w:val="0"/>
          <w:divBdr>
            <w:top w:val="none" w:sz="0" w:space="0" w:color="auto"/>
            <w:left w:val="none" w:sz="0" w:space="0" w:color="auto"/>
            <w:bottom w:val="none" w:sz="0" w:space="0" w:color="auto"/>
            <w:right w:val="none" w:sz="0" w:space="0" w:color="auto"/>
          </w:divBdr>
        </w:div>
        <w:div w:id="1541089616">
          <w:marLeft w:val="640"/>
          <w:marRight w:val="0"/>
          <w:marTop w:val="0"/>
          <w:marBottom w:val="0"/>
          <w:divBdr>
            <w:top w:val="none" w:sz="0" w:space="0" w:color="auto"/>
            <w:left w:val="none" w:sz="0" w:space="0" w:color="auto"/>
            <w:bottom w:val="none" w:sz="0" w:space="0" w:color="auto"/>
            <w:right w:val="none" w:sz="0" w:space="0" w:color="auto"/>
          </w:divBdr>
        </w:div>
        <w:div w:id="2007005806">
          <w:marLeft w:val="640"/>
          <w:marRight w:val="0"/>
          <w:marTop w:val="0"/>
          <w:marBottom w:val="0"/>
          <w:divBdr>
            <w:top w:val="none" w:sz="0" w:space="0" w:color="auto"/>
            <w:left w:val="none" w:sz="0" w:space="0" w:color="auto"/>
            <w:bottom w:val="none" w:sz="0" w:space="0" w:color="auto"/>
            <w:right w:val="none" w:sz="0" w:space="0" w:color="auto"/>
          </w:divBdr>
        </w:div>
        <w:div w:id="1488283120">
          <w:marLeft w:val="640"/>
          <w:marRight w:val="0"/>
          <w:marTop w:val="0"/>
          <w:marBottom w:val="0"/>
          <w:divBdr>
            <w:top w:val="none" w:sz="0" w:space="0" w:color="auto"/>
            <w:left w:val="none" w:sz="0" w:space="0" w:color="auto"/>
            <w:bottom w:val="none" w:sz="0" w:space="0" w:color="auto"/>
            <w:right w:val="none" w:sz="0" w:space="0" w:color="auto"/>
          </w:divBdr>
        </w:div>
        <w:div w:id="1805192508">
          <w:marLeft w:val="640"/>
          <w:marRight w:val="0"/>
          <w:marTop w:val="0"/>
          <w:marBottom w:val="0"/>
          <w:divBdr>
            <w:top w:val="none" w:sz="0" w:space="0" w:color="auto"/>
            <w:left w:val="none" w:sz="0" w:space="0" w:color="auto"/>
            <w:bottom w:val="none" w:sz="0" w:space="0" w:color="auto"/>
            <w:right w:val="none" w:sz="0" w:space="0" w:color="auto"/>
          </w:divBdr>
        </w:div>
        <w:div w:id="1184321437">
          <w:marLeft w:val="640"/>
          <w:marRight w:val="0"/>
          <w:marTop w:val="0"/>
          <w:marBottom w:val="0"/>
          <w:divBdr>
            <w:top w:val="none" w:sz="0" w:space="0" w:color="auto"/>
            <w:left w:val="none" w:sz="0" w:space="0" w:color="auto"/>
            <w:bottom w:val="none" w:sz="0" w:space="0" w:color="auto"/>
            <w:right w:val="none" w:sz="0" w:space="0" w:color="auto"/>
          </w:divBdr>
        </w:div>
        <w:div w:id="680819332">
          <w:marLeft w:val="640"/>
          <w:marRight w:val="0"/>
          <w:marTop w:val="0"/>
          <w:marBottom w:val="0"/>
          <w:divBdr>
            <w:top w:val="none" w:sz="0" w:space="0" w:color="auto"/>
            <w:left w:val="none" w:sz="0" w:space="0" w:color="auto"/>
            <w:bottom w:val="none" w:sz="0" w:space="0" w:color="auto"/>
            <w:right w:val="none" w:sz="0" w:space="0" w:color="auto"/>
          </w:divBdr>
        </w:div>
        <w:div w:id="1755122469">
          <w:marLeft w:val="640"/>
          <w:marRight w:val="0"/>
          <w:marTop w:val="0"/>
          <w:marBottom w:val="0"/>
          <w:divBdr>
            <w:top w:val="none" w:sz="0" w:space="0" w:color="auto"/>
            <w:left w:val="none" w:sz="0" w:space="0" w:color="auto"/>
            <w:bottom w:val="none" w:sz="0" w:space="0" w:color="auto"/>
            <w:right w:val="none" w:sz="0" w:space="0" w:color="auto"/>
          </w:divBdr>
        </w:div>
        <w:div w:id="184832897">
          <w:marLeft w:val="640"/>
          <w:marRight w:val="0"/>
          <w:marTop w:val="0"/>
          <w:marBottom w:val="0"/>
          <w:divBdr>
            <w:top w:val="none" w:sz="0" w:space="0" w:color="auto"/>
            <w:left w:val="none" w:sz="0" w:space="0" w:color="auto"/>
            <w:bottom w:val="none" w:sz="0" w:space="0" w:color="auto"/>
            <w:right w:val="none" w:sz="0" w:space="0" w:color="auto"/>
          </w:divBdr>
        </w:div>
        <w:div w:id="382799711">
          <w:marLeft w:val="640"/>
          <w:marRight w:val="0"/>
          <w:marTop w:val="0"/>
          <w:marBottom w:val="0"/>
          <w:divBdr>
            <w:top w:val="none" w:sz="0" w:space="0" w:color="auto"/>
            <w:left w:val="none" w:sz="0" w:space="0" w:color="auto"/>
            <w:bottom w:val="none" w:sz="0" w:space="0" w:color="auto"/>
            <w:right w:val="none" w:sz="0" w:space="0" w:color="auto"/>
          </w:divBdr>
        </w:div>
        <w:div w:id="541945669">
          <w:marLeft w:val="640"/>
          <w:marRight w:val="0"/>
          <w:marTop w:val="0"/>
          <w:marBottom w:val="0"/>
          <w:divBdr>
            <w:top w:val="none" w:sz="0" w:space="0" w:color="auto"/>
            <w:left w:val="none" w:sz="0" w:space="0" w:color="auto"/>
            <w:bottom w:val="none" w:sz="0" w:space="0" w:color="auto"/>
            <w:right w:val="none" w:sz="0" w:space="0" w:color="auto"/>
          </w:divBdr>
        </w:div>
        <w:div w:id="2060133222">
          <w:marLeft w:val="640"/>
          <w:marRight w:val="0"/>
          <w:marTop w:val="0"/>
          <w:marBottom w:val="0"/>
          <w:divBdr>
            <w:top w:val="none" w:sz="0" w:space="0" w:color="auto"/>
            <w:left w:val="none" w:sz="0" w:space="0" w:color="auto"/>
            <w:bottom w:val="none" w:sz="0" w:space="0" w:color="auto"/>
            <w:right w:val="none" w:sz="0" w:space="0" w:color="auto"/>
          </w:divBdr>
        </w:div>
        <w:div w:id="2011563345">
          <w:marLeft w:val="640"/>
          <w:marRight w:val="0"/>
          <w:marTop w:val="0"/>
          <w:marBottom w:val="0"/>
          <w:divBdr>
            <w:top w:val="none" w:sz="0" w:space="0" w:color="auto"/>
            <w:left w:val="none" w:sz="0" w:space="0" w:color="auto"/>
            <w:bottom w:val="none" w:sz="0" w:space="0" w:color="auto"/>
            <w:right w:val="none" w:sz="0" w:space="0" w:color="auto"/>
          </w:divBdr>
        </w:div>
        <w:div w:id="1957978430">
          <w:marLeft w:val="640"/>
          <w:marRight w:val="0"/>
          <w:marTop w:val="0"/>
          <w:marBottom w:val="0"/>
          <w:divBdr>
            <w:top w:val="none" w:sz="0" w:space="0" w:color="auto"/>
            <w:left w:val="none" w:sz="0" w:space="0" w:color="auto"/>
            <w:bottom w:val="none" w:sz="0" w:space="0" w:color="auto"/>
            <w:right w:val="none" w:sz="0" w:space="0" w:color="auto"/>
          </w:divBdr>
        </w:div>
        <w:div w:id="1064062059">
          <w:marLeft w:val="640"/>
          <w:marRight w:val="0"/>
          <w:marTop w:val="0"/>
          <w:marBottom w:val="0"/>
          <w:divBdr>
            <w:top w:val="none" w:sz="0" w:space="0" w:color="auto"/>
            <w:left w:val="none" w:sz="0" w:space="0" w:color="auto"/>
            <w:bottom w:val="none" w:sz="0" w:space="0" w:color="auto"/>
            <w:right w:val="none" w:sz="0" w:space="0" w:color="auto"/>
          </w:divBdr>
        </w:div>
        <w:div w:id="542980596">
          <w:marLeft w:val="640"/>
          <w:marRight w:val="0"/>
          <w:marTop w:val="0"/>
          <w:marBottom w:val="0"/>
          <w:divBdr>
            <w:top w:val="none" w:sz="0" w:space="0" w:color="auto"/>
            <w:left w:val="none" w:sz="0" w:space="0" w:color="auto"/>
            <w:bottom w:val="none" w:sz="0" w:space="0" w:color="auto"/>
            <w:right w:val="none" w:sz="0" w:space="0" w:color="auto"/>
          </w:divBdr>
        </w:div>
        <w:div w:id="910623255">
          <w:marLeft w:val="640"/>
          <w:marRight w:val="0"/>
          <w:marTop w:val="0"/>
          <w:marBottom w:val="0"/>
          <w:divBdr>
            <w:top w:val="none" w:sz="0" w:space="0" w:color="auto"/>
            <w:left w:val="none" w:sz="0" w:space="0" w:color="auto"/>
            <w:bottom w:val="none" w:sz="0" w:space="0" w:color="auto"/>
            <w:right w:val="none" w:sz="0" w:space="0" w:color="auto"/>
          </w:divBdr>
        </w:div>
        <w:div w:id="1427846739">
          <w:marLeft w:val="640"/>
          <w:marRight w:val="0"/>
          <w:marTop w:val="0"/>
          <w:marBottom w:val="0"/>
          <w:divBdr>
            <w:top w:val="none" w:sz="0" w:space="0" w:color="auto"/>
            <w:left w:val="none" w:sz="0" w:space="0" w:color="auto"/>
            <w:bottom w:val="none" w:sz="0" w:space="0" w:color="auto"/>
            <w:right w:val="none" w:sz="0" w:space="0" w:color="auto"/>
          </w:divBdr>
        </w:div>
        <w:div w:id="261643547">
          <w:marLeft w:val="640"/>
          <w:marRight w:val="0"/>
          <w:marTop w:val="0"/>
          <w:marBottom w:val="0"/>
          <w:divBdr>
            <w:top w:val="none" w:sz="0" w:space="0" w:color="auto"/>
            <w:left w:val="none" w:sz="0" w:space="0" w:color="auto"/>
            <w:bottom w:val="none" w:sz="0" w:space="0" w:color="auto"/>
            <w:right w:val="none" w:sz="0" w:space="0" w:color="auto"/>
          </w:divBdr>
        </w:div>
        <w:div w:id="905073734">
          <w:marLeft w:val="640"/>
          <w:marRight w:val="0"/>
          <w:marTop w:val="0"/>
          <w:marBottom w:val="0"/>
          <w:divBdr>
            <w:top w:val="none" w:sz="0" w:space="0" w:color="auto"/>
            <w:left w:val="none" w:sz="0" w:space="0" w:color="auto"/>
            <w:bottom w:val="none" w:sz="0" w:space="0" w:color="auto"/>
            <w:right w:val="none" w:sz="0" w:space="0" w:color="auto"/>
          </w:divBdr>
        </w:div>
        <w:div w:id="952905780">
          <w:marLeft w:val="640"/>
          <w:marRight w:val="0"/>
          <w:marTop w:val="0"/>
          <w:marBottom w:val="0"/>
          <w:divBdr>
            <w:top w:val="none" w:sz="0" w:space="0" w:color="auto"/>
            <w:left w:val="none" w:sz="0" w:space="0" w:color="auto"/>
            <w:bottom w:val="none" w:sz="0" w:space="0" w:color="auto"/>
            <w:right w:val="none" w:sz="0" w:space="0" w:color="auto"/>
          </w:divBdr>
        </w:div>
        <w:div w:id="2011830150">
          <w:marLeft w:val="640"/>
          <w:marRight w:val="0"/>
          <w:marTop w:val="0"/>
          <w:marBottom w:val="0"/>
          <w:divBdr>
            <w:top w:val="none" w:sz="0" w:space="0" w:color="auto"/>
            <w:left w:val="none" w:sz="0" w:space="0" w:color="auto"/>
            <w:bottom w:val="none" w:sz="0" w:space="0" w:color="auto"/>
            <w:right w:val="none" w:sz="0" w:space="0" w:color="auto"/>
          </w:divBdr>
        </w:div>
        <w:div w:id="548790">
          <w:marLeft w:val="640"/>
          <w:marRight w:val="0"/>
          <w:marTop w:val="0"/>
          <w:marBottom w:val="0"/>
          <w:divBdr>
            <w:top w:val="none" w:sz="0" w:space="0" w:color="auto"/>
            <w:left w:val="none" w:sz="0" w:space="0" w:color="auto"/>
            <w:bottom w:val="none" w:sz="0" w:space="0" w:color="auto"/>
            <w:right w:val="none" w:sz="0" w:space="0" w:color="auto"/>
          </w:divBdr>
        </w:div>
        <w:div w:id="456686025">
          <w:marLeft w:val="640"/>
          <w:marRight w:val="0"/>
          <w:marTop w:val="0"/>
          <w:marBottom w:val="0"/>
          <w:divBdr>
            <w:top w:val="none" w:sz="0" w:space="0" w:color="auto"/>
            <w:left w:val="none" w:sz="0" w:space="0" w:color="auto"/>
            <w:bottom w:val="none" w:sz="0" w:space="0" w:color="auto"/>
            <w:right w:val="none" w:sz="0" w:space="0" w:color="auto"/>
          </w:divBdr>
        </w:div>
        <w:div w:id="227885464">
          <w:marLeft w:val="640"/>
          <w:marRight w:val="0"/>
          <w:marTop w:val="0"/>
          <w:marBottom w:val="0"/>
          <w:divBdr>
            <w:top w:val="none" w:sz="0" w:space="0" w:color="auto"/>
            <w:left w:val="none" w:sz="0" w:space="0" w:color="auto"/>
            <w:bottom w:val="none" w:sz="0" w:space="0" w:color="auto"/>
            <w:right w:val="none" w:sz="0" w:space="0" w:color="auto"/>
          </w:divBdr>
        </w:div>
        <w:div w:id="476072310">
          <w:marLeft w:val="640"/>
          <w:marRight w:val="0"/>
          <w:marTop w:val="0"/>
          <w:marBottom w:val="0"/>
          <w:divBdr>
            <w:top w:val="none" w:sz="0" w:space="0" w:color="auto"/>
            <w:left w:val="none" w:sz="0" w:space="0" w:color="auto"/>
            <w:bottom w:val="none" w:sz="0" w:space="0" w:color="auto"/>
            <w:right w:val="none" w:sz="0" w:space="0" w:color="auto"/>
          </w:divBdr>
        </w:div>
        <w:div w:id="1224872494">
          <w:marLeft w:val="640"/>
          <w:marRight w:val="0"/>
          <w:marTop w:val="0"/>
          <w:marBottom w:val="0"/>
          <w:divBdr>
            <w:top w:val="none" w:sz="0" w:space="0" w:color="auto"/>
            <w:left w:val="none" w:sz="0" w:space="0" w:color="auto"/>
            <w:bottom w:val="none" w:sz="0" w:space="0" w:color="auto"/>
            <w:right w:val="none" w:sz="0" w:space="0" w:color="auto"/>
          </w:divBdr>
        </w:div>
        <w:div w:id="1303461368">
          <w:marLeft w:val="640"/>
          <w:marRight w:val="0"/>
          <w:marTop w:val="0"/>
          <w:marBottom w:val="0"/>
          <w:divBdr>
            <w:top w:val="none" w:sz="0" w:space="0" w:color="auto"/>
            <w:left w:val="none" w:sz="0" w:space="0" w:color="auto"/>
            <w:bottom w:val="none" w:sz="0" w:space="0" w:color="auto"/>
            <w:right w:val="none" w:sz="0" w:space="0" w:color="auto"/>
          </w:divBdr>
        </w:div>
        <w:div w:id="1500123934">
          <w:marLeft w:val="640"/>
          <w:marRight w:val="0"/>
          <w:marTop w:val="0"/>
          <w:marBottom w:val="0"/>
          <w:divBdr>
            <w:top w:val="none" w:sz="0" w:space="0" w:color="auto"/>
            <w:left w:val="none" w:sz="0" w:space="0" w:color="auto"/>
            <w:bottom w:val="none" w:sz="0" w:space="0" w:color="auto"/>
            <w:right w:val="none" w:sz="0" w:space="0" w:color="auto"/>
          </w:divBdr>
        </w:div>
        <w:div w:id="2141069116">
          <w:marLeft w:val="640"/>
          <w:marRight w:val="0"/>
          <w:marTop w:val="0"/>
          <w:marBottom w:val="0"/>
          <w:divBdr>
            <w:top w:val="none" w:sz="0" w:space="0" w:color="auto"/>
            <w:left w:val="none" w:sz="0" w:space="0" w:color="auto"/>
            <w:bottom w:val="none" w:sz="0" w:space="0" w:color="auto"/>
            <w:right w:val="none" w:sz="0" w:space="0" w:color="auto"/>
          </w:divBdr>
        </w:div>
        <w:div w:id="313143283">
          <w:marLeft w:val="640"/>
          <w:marRight w:val="0"/>
          <w:marTop w:val="0"/>
          <w:marBottom w:val="0"/>
          <w:divBdr>
            <w:top w:val="none" w:sz="0" w:space="0" w:color="auto"/>
            <w:left w:val="none" w:sz="0" w:space="0" w:color="auto"/>
            <w:bottom w:val="none" w:sz="0" w:space="0" w:color="auto"/>
            <w:right w:val="none" w:sz="0" w:space="0" w:color="auto"/>
          </w:divBdr>
        </w:div>
        <w:div w:id="1122729357">
          <w:marLeft w:val="640"/>
          <w:marRight w:val="0"/>
          <w:marTop w:val="0"/>
          <w:marBottom w:val="0"/>
          <w:divBdr>
            <w:top w:val="none" w:sz="0" w:space="0" w:color="auto"/>
            <w:left w:val="none" w:sz="0" w:space="0" w:color="auto"/>
            <w:bottom w:val="none" w:sz="0" w:space="0" w:color="auto"/>
            <w:right w:val="none" w:sz="0" w:space="0" w:color="auto"/>
          </w:divBdr>
        </w:div>
        <w:div w:id="1904873379">
          <w:marLeft w:val="640"/>
          <w:marRight w:val="0"/>
          <w:marTop w:val="0"/>
          <w:marBottom w:val="0"/>
          <w:divBdr>
            <w:top w:val="none" w:sz="0" w:space="0" w:color="auto"/>
            <w:left w:val="none" w:sz="0" w:space="0" w:color="auto"/>
            <w:bottom w:val="none" w:sz="0" w:space="0" w:color="auto"/>
            <w:right w:val="none" w:sz="0" w:space="0" w:color="auto"/>
          </w:divBdr>
        </w:div>
        <w:div w:id="1054700176">
          <w:marLeft w:val="640"/>
          <w:marRight w:val="0"/>
          <w:marTop w:val="0"/>
          <w:marBottom w:val="0"/>
          <w:divBdr>
            <w:top w:val="none" w:sz="0" w:space="0" w:color="auto"/>
            <w:left w:val="none" w:sz="0" w:space="0" w:color="auto"/>
            <w:bottom w:val="none" w:sz="0" w:space="0" w:color="auto"/>
            <w:right w:val="none" w:sz="0" w:space="0" w:color="auto"/>
          </w:divBdr>
        </w:div>
        <w:div w:id="1250849865">
          <w:marLeft w:val="640"/>
          <w:marRight w:val="0"/>
          <w:marTop w:val="0"/>
          <w:marBottom w:val="0"/>
          <w:divBdr>
            <w:top w:val="none" w:sz="0" w:space="0" w:color="auto"/>
            <w:left w:val="none" w:sz="0" w:space="0" w:color="auto"/>
            <w:bottom w:val="none" w:sz="0" w:space="0" w:color="auto"/>
            <w:right w:val="none" w:sz="0" w:space="0" w:color="auto"/>
          </w:divBdr>
        </w:div>
        <w:div w:id="243337891">
          <w:marLeft w:val="640"/>
          <w:marRight w:val="0"/>
          <w:marTop w:val="0"/>
          <w:marBottom w:val="0"/>
          <w:divBdr>
            <w:top w:val="none" w:sz="0" w:space="0" w:color="auto"/>
            <w:left w:val="none" w:sz="0" w:space="0" w:color="auto"/>
            <w:bottom w:val="none" w:sz="0" w:space="0" w:color="auto"/>
            <w:right w:val="none" w:sz="0" w:space="0" w:color="auto"/>
          </w:divBdr>
        </w:div>
        <w:div w:id="534007880">
          <w:marLeft w:val="640"/>
          <w:marRight w:val="0"/>
          <w:marTop w:val="0"/>
          <w:marBottom w:val="0"/>
          <w:divBdr>
            <w:top w:val="none" w:sz="0" w:space="0" w:color="auto"/>
            <w:left w:val="none" w:sz="0" w:space="0" w:color="auto"/>
            <w:bottom w:val="none" w:sz="0" w:space="0" w:color="auto"/>
            <w:right w:val="none" w:sz="0" w:space="0" w:color="auto"/>
          </w:divBdr>
        </w:div>
        <w:div w:id="780687248">
          <w:marLeft w:val="640"/>
          <w:marRight w:val="0"/>
          <w:marTop w:val="0"/>
          <w:marBottom w:val="0"/>
          <w:divBdr>
            <w:top w:val="none" w:sz="0" w:space="0" w:color="auto"/>
            <w:left w:val="none" w:sz="0" w:space="0" w:color="auto"/>
            <w:bottom w:val="none" w:sz="0" w:space="0" w:color="auto"/>
            <w:right w:val="none" w:sz="0" w:space="0" w:color="auto"/>
          </w:divBdr>
        </w:div>
        <w:div w:id="12270066">
          <w:marLeft w:val="640"/>
          <w:marRight w:val="0"/>
          <w:marTop w:val="0"/>
          <w:marBottom w:val="0"/>
          <w:divBdr>
            <w:top w:val="none" w:sz="0" w:space="0" w:color="auto"/>
            <w:left w:val="none" w:sz="0" w:space="0" w:color="auto"/>
            <w:bottom w:val="none" w:sz="0" w:space="0" w:color="auto"/>
            <w:right w:val="none" w:sz="0" w:space="0" w:color="auto"/>
          </w:divBdr>
        </w:div>
        <w:div w:id="1268737932">
          <w:marLeft w:val="640"/>
          <w:marRight w:val="0"/>
          <w:marTop w:val="0"/>
          <w:marBottom w:val="0"/>
          <w:divBdr>
            <w:top w:val="none" w:sz="0" w:space="0" w:color="auto"/>
            <w:left w:val="none" w:sz="0" w:space="0" w:color="auto"/>
            <w:bottom w:val="none" w:sz="0" w:space="0" w:color="auto"/>
            <w:right w:val="none" w:sz="0" w:space="0" w:color="auto"/>
          </w:divBdr>
        </w:div>
        <w:div w:id="1227373173">
          <w:marLeft w:val="640"/>
          <w:marRight w:val="0"/>
          <w:marTop w:val="0"/>
          <w:marBottom w:val="0"/>
          <w:divBdr>
            <w:top w:val="none" w:sz="0" w:space="0" w:color="auto"/>
            <w:left w:val="none" w:sz="0" w:space="0" w:color="auto"/>
            <w:bottom w:val="none" w:sz="0" w:space="0" w:color="auto"/>
            <w:right w:val="none" w:sz="0" w:space="0" w:color="auto"/>
          </w:divBdr>
        </w:div>
        <w:div w:id="1707369257">
          <w:marLeft w:val="640"/>
          <w:marRight w:val="0"/>
          <w:marTop w:val="0"/>
          <w:marBottom w:val="0"/>
          <w:divBdr>
            <w:top w:val="none" w:sz="0" w:space="0" w:color="auto"/>
            <w:left w:val="none" w:sz="0" w:space="0" w:color="auto"/>
            <w:bottom w:val="none" w:sz="0" w:space="0" w:color="auto"/>
            <w:right w:val="none" w:sz="0" w:space="0" w:color="auto"/>
          </w:divBdr>
        </w:div>
        <w:div w:id="1992513441">
          <w:marLeft w:val="640"/>
          <w:marRight w:val="0"/>
          <w:marTop w:val="0"/>
          <w:marBottom w:val="0"/>
          <w:divBdr>
            <w:top w:val="none" w:sz="0" w:space="0" w:color="auto"/>
            <w:left w:val="none" w:sz="0" w:space="0" w:color="auto"/>
            <w:bottom w:val="none" w:sz="0" w:space="0" w:color="auto"/>
            <w:right w:val="none" w:sz="0" w:space="0" w:color="auto"/>
          </w:divBdr>
        </w:div>
        <w:div w:id="1346202600">
          <w:marLeft w:val="640"/>
          <w:marRight w:val="0"/>
          <w:marTop w:val="0"/>
          <w:marBottom w:val="0"/>
          <w:divBdr>
            <w:top w:val="none" w:sz="0" w:space="0" w:color="auto"/>
            <w:left w:val="none" w:sz="0" w:space="0" w:color="auto"/>
            <w:bottom w:val="none" w:sz="0" w:space="0" w:color="auto"/>
            <w:right w:val="none" w:sz="0" w:space="0" w:color="auto"/>
          </w:divBdr>
        </w:div>
        <w:div w:id="2119833214">
          <w:marLeft w:val="640"/>
          <w:marRight w:val="0"/>
          <w:marTop w:val="0"/>
          <w:marBottom w:val="0"/>
          <w:divBdr>
            <w:top w:val="none" w:sz="0" w:space="0" w:color="auto"/>
            <w:left w:val="none" w:sz="0" w:space="0" w:color="auto"/>
            <w:bottom w:val="none" w:sz="0" w:space="0" w:color="auto"/>
            <w:right w:val="none" w:sz="0" w:space="0" w:color="auto"/>
          </w:divBdr>
        </w:div>
        <w:div w:id="894316800">
          <w:marLeft w:val="640"/>
          <w:marRight w:val="0"/>
          <w:marTop w:val="0"/>
          <w:marBottom w:val="0"/>
          <w:divBdr>
            <w:top w:val="none" w:sz="0" w:space="0" w:color="auto"/>
            <w:left w:val="none" w:sz="0" w:space="0" w:color="auto"/>
            <w:bottom w:val="none" w:sz="0" w:space="0" w:color="auto"/>
            <w:right w:val="none" w:sz="0" w:space="0" w:color="auto"/>
          </w:divBdr>
        </w:div>
        <w:div w:id="1059090252">
          <w:marLeft w:val="640"/>
          <w:marRight w:val="0"/>
          <w:marTop w:val="0"/>
          <w:marBottom w:val="0"/>
          <w:divBdr>
            <w:top w:val="none" w:sz="0" w:space="0" w:color="auto"/>
            <w:left w:val="none" w:sz="0" w:space="0" w:color="auto"/>
            <w:bottom w:val="none" w:sz="0" w:space="0" w:color="auto"/>
            <w:right w:val="none" w:sz="0" w:space="0" w:color="auto"/>
          </w:divBdr>
        </w:div>
        <w:div w:id="2129661380">
          <w:marLeft w:val="640"/>
          <w:marRight w:val="0"/>
          <w:marTop w:val="0"/>
          <w:marBottom w:val="0"/>
          <w:divBdr>
            <w:top w:val="none" w:sz="0" w:space="0" w:color="auto"/>
            <w:left w:val="none" w:sz="0" w:space="0" w:color="auto"/>
            <w:bottom w:val="none" w:sz="0" w:space="0" w:color="auto"/>
            <w:right w:val="none" w:sz="0" w:space="0" w:color="auto"/>
          </w:divBdr>
        </w:div>
        <w:div w:id="945816590">
          <w:marLeft w:val="640"/>
          <w:marRight w:val="0"/>
          <w:marTop w:val="0"/>
          <w:marBottom w:val="0"/>
          <w:divBdr>
            <w:top w:val="none" w:sz="0" w:space="0" w:color="auto"/>
            <w:left w:val="none" w:sz="0" w:space="0" w:color="auto"/>
            <w:bottom w:val="none" w:sz="0" w:space="0" w:color="auto"/>
            <w:right w:val="none" w:sz="0" w:space="0" w:color="auto"/>
          </w:divBdr>
        </w:div>
        <w:div w:id="170529619">
          <w:marLeft w:val="640"/>
          <w:marRight w:val="0"/>
          <w:marTop w:val="0"/>
          <w:marBottom w:val="0"/>
          <w:divBdr>
            <w:top w:val="none" w:sz="0" w:space="0" w:color="auto"/>
            <w:left w:val="none" w:sz="0" w:space="0" w:color="auto"/>
            <w:bottom w:val="none" w:sz="0" w:space="0" w:color="auto"/>
            <w:right w:val="none" w:sz="0" w:space="0" w:color="auto"/>
          </w:divBdr>
        </w:div>
        <w:div w:id="215236892">
          <w:marLeft w:val="640"/>
          <w:marRight w:val="0"/>
          <w:marTop w:val="0"/>
          <w:marBottom w:val="0"/>
          <w:divBdr>
            <w:top w:val="none" w:sz="0" w:space="0" w:color="auto"/>
            <w:left w:val="none" w:sz="0" w:space="0" w:color="auto"/>
            <w:bottom w:val="none" w:sz="0" w:space="0" w:color="auto"/>
            <w:right w:val="none" w:sz="0" w:space="0" w:color="auto"/>
          </w:divBdr>
        </w:div>
        <w:div w:id="1226331501">
          <w:marLeft w:val="640"/>
          <w:marRight w:val="0"/>
          <w:marTop w:val="0"/>
          <w:marBottom w:val="0"/>
          <w:divBdr>
            <w:top w:val="none" w:sz="0" w:space="0" w:color="auto"/>
            <w:left w:val="none" w:sz="0" w:space="0" w:color="auto"/>
            <w:bottom w:val="none" w:sz="0" w:space="0" w:color="auto"/>
            <w:right w:val="none" w:sz="0" w:space="0" w:color="auto"/>
          </w:divBdr>
        </w:div>
        <w:div w:id="1418794666">
          <w:marLeft w:val="640"/>
          <w:marRight w:val="0"/>
          <w:marTop w:val="0"/>
          <w:marBottom w:val="0"/>
          <w:divBdr>
            <w:top w:val="none" w:sz="0" w:space="0" w:color="auto"/>
            <w:left w:val="none" w:sz="0" w:space="0" w:color="auto"/>
            <w:bottom w:val="none" w:sz="0" w:space="0" w:color="auto"/>
            <w:right w:val="none" w:sz="0" w:space="0" w:color="auto"/>
          </w:divBdr>
        </w:div>
        <w:div w:id="1149127752">
          <w:marLeft w:val="640"/>
          <w:marRight w:val="0"/>
          <w:marTop w:val="0"/>
          <w:marBottom w:val="0"/>
          <w:divBdr>
            <w:top w:val="none" w:sz="0" w:space="0" w:color="auto"/>
            <w:left w:val="none" w:sz="0" w:space="0" w:color="auto"/>
            <w:bottom w:val="none" w:sz="0" w:space="0" w:color="auto"/>
            <w:right w:val="none" w:sz="0" w:space="0" w:color="auto"/>
          </w:divBdr>
        </w:div>
        <w:div w:id="1756825866">
          <w:marLeft w:val="640"/>
          <w:marRight w:val="0"/>
          <w:marTop w:val="0"/>
          <w:marBottom w:val="0"/>
          <w:divBdr>
            <w:top w:val="none" w:sz="0" w:space="0" w:color="auto"/>
            <w:left w:val="none" w:sz="0" w:space="0" w:color="auto"/>
            <w:bottom w:val="none" w:sz="0" w:space="0" w:color="auto"/>
            <w:right w:val="none" w:sz="0" w:space="0" w:color="auto"/>
          </w:divBdr>
        </w:div>
        <w:div w:id="1710952976">
          <w:marLeft w:val="640"/>
          <w:marRight w:val="0"/>
          <w:marTop w:val="0"/>
          <w:marBottom w:val="0"/>
          <w:divBdr>
            <w:top w:val="none" w:sz="0" w:space="0" w:color="auto"/>
            <w:left w:val="none" w:sz="0" w:space="0" w:color="auto"/>
            <w:bottom w:val="none" w:sz="0" w:space="0" w:color="auto"/>
            <w:right w:val="none" w:sz="0" w:space="0" w:color="auto"/>
          </w:divBdr>
        </w:div>
        <w:div w:id="1845852207">
          <w:marLeft w:val="640"/>
          <w:marRight w:val="0"/>
          <w:marTop w:val="0"/>
          <w:marBottom w:val="0"/>
          <w:divBdr>
            <w:top w:val="none" w:sz="0" w:space="0" w:color="auto"/>
            <w:left w:val="none" w:sz="0" w:space="0" w:color="auto"/>
            <w:bottom w:val="none" w:sz="0" w:space="0" w:color="auto"/>
            <w:right w:val="none" w:sz="0" w:space="0" w:color="auto"/>
          </w:divBdr>
        </w:div>
        <w:div w:id="346446235">
          <w:marLeft w:val="640"/>
          <w:marRight w:val="0"/>
          <w:marTop w:val="0"/>
          <w:marBottom w:val="0"/>
          <w:divBdr>
            <w:top w:val="none" w:sz="0" w:space="0" w:color="auto"/>
            <w:left w:val="none" w:sz="0" w:space="0" w:color="auto"/>
            <w:bottom w:val="none" w:sz="0" w:space="0" w:color="auto"/>
            <w:right w:val="none" w:sz="0" w:space="0" w:color="auto"/>
          </w:divBdr>
        </w:div>
        <w:div w:id="1560022005">
          <w:marLeft w:val="640"/>
          <w:marRight w:val="0"/>
          <w:marTop w:val="0"/>
          <w:marBottom w:val="0"/>
          <w:divBdr>
            <w:top w:val="none" w:sz="0" w:space="0" w:color="auto"/>
            <w:left w:val="none" w:sz="0" w:space="0" w:color="auto"/>
            <w:bottom w:val="none" w:sz="0" w:space="0" w:color="auto"/>
            <w:right w:val="none" w:sz="0" w:space="0" w:color="auto"/>
          </w:divBdr>
        </w:div>
        <w:div w:id="1708487735">
          <w:marLeft w:val="640"/>
          <w:marRight w:val="0"/>
          <w:marTop w:val="0"/>
          <w:marBottom w:val="0"/>
          <w:divBdr>
            <w:top w:val="none" w:sz="0" w:space="0" w:color="auto"/>
            <w:left w:val="none" w:sz="0" w:space="0" w:color="auto"/>
            <w:bottom w:val="none" w:sz="0" w:space="0" w:color="auto"/>
            <w:right w:val="none" w:sz="0" w:space="0" w:color="auto"/>
          </w:divBdr>
        </w:div>
        <w:div w:id="285738923">
          <w:marLeft w:val="640"/>
          <w:marRight w:val="0"/>
          <w:marTop w:val="0"/>
          <w:marBottom w:val="0"/>
          <w:divBdr>
            <w:top w:val="none" w:sz="0" w:space="0" w:color="auto"/>
            <w:left w:val="none" w:sz="0" w:space="0" w:color="auto"/>
            <w:bottom w:val="none" w:sz="0" w:space="0" w:color="auto"/>
            <w:right w:val="none" w:sz="0" w:space="0" w:color="auto"/>
          </w:divBdr>
        </w:div>
        <w:div w:id="620650568">
          <w:marLeft w:val="640"/>
          <w:marRight w:val="0"/>
          <w:marTop w:val="0"/>
          <w:marBottom w:val="0"/>
          <w:divBdr>
            <w:top w:val="none" w:sz="0" w:space="0" w:color="auto"/>
            <w:left w:val="none" w:sz="0" w:space="0" w:color="auto"/>
            <w:bottom w:val="none" w:sz="0" w:space="0" w:color="auto"/>
            <w:right w:val="none" w:sz="0" w:space="0" w:color="auto"/>
          </w:divBdr>
        </w:div>
        <w:div w:id="1403212801">
          <w:marLeft w:val="640"/>
          <w:marRight w:val="0"/>
          <w:marTop w:val="0"/>
          <w:marBottom w:val="0"/>
          <w:divBdr>
            <w:top w:val="none" w:sz="0" w:space="0" w:color="auto"/>
            <w:left w:val="none" w:sz="0" w:space="0" w:color="auto"/>
            <w:bottom w:val="none" w:sz="0" w:space="0" w:color="auto"/>
            <w:right w:val="none" w:sz="0" w:space="0" w:color="auto"/>
          </w:divBdr>
        </w:div>
      </w:divsChild>
    </w:div>
    <w:div w:id="1324890689">
      <w:bodyDiv w:val="1"/>
      <w:marLeft w:val="0"/>
      <w:marRight w:val="0"/>
      <w:marTop w:val="0"/>
      <w:marBottom w:val="0"/>
      <w:divBdr>
        <w:top w:val="none" w:sz="0" w:space="0" w:color="auto"/>
        <w:left w:val="none" w:sz="0" w:space="0" w:color="auto"/>
        <w:bottom w:val="none" w:sz="0" w:space="0" w:color="auto"/>
        <w:right w:val="none" w:sz="0" w:space="0" w:color="auto"/>
      </w:divBdr>
      <w:divsChild>
        <w:div w:id="531308078">
          <w:marLeft w:val="640"/>
          <w:marRight w:val="0"/>
          <w:marTop w:val="0"/>
          <w:marBottom w:val="0"/>
          <w:divBdr>
            <w:top w:val="none" w:sz="0" w:space="0" w:color="auto"/>
            <w:left w:val="none" w:sz="0" w:space="0" w:color="auto"/>
            <w:bottom w:val="none" w:sz="0" w:space="0" w:color="auto"/>
            <w:right w:val="none" w:sz="0" w:space="0" w:color="auto"/>
          </w:divBdr>
        </w:div>
        <w:div w:id="1877542612">
          <w:marLeft w:val="640"/>
          <w:marRight w:val="0"/>
          <w:marTop w:val="0"/>
          <w:marBottom w:val="0"/>
          <w:divBdr>
            <w:top w:val="none" w:sz="0" w:space="0" w:color="auto"/>
            <w:left w:val="none" w:sz="0" w:space="0" w:color="auto"/>
            <w:bottom w:val="none" w:sz="0" w:space="0" w:color="auto"/>
            <w:right w:val="none" w:sz="0" w:space="0" w:color="auto"/>
          </w:divBdr>
        </w:div>
        <w:div w:id="466582087">
          <w:marLeft w:val="640"/>
          <w:marRight w:val="0"/>
          <w:marTop w:val="0"/>
          <w:marBottom w:val="0"/>
          <w:divBdr>
            <w:top w:val="none" w:sz="0" w:space="0" w:color="auto"/>
            <w:left w:val="none" w:sz="0" w:space="0" w:color="auto"/>
            <w:bottom w:val="none" w:sz="0" w:space="0" w:color="auto"/>
            <w:right w:val="none" w:sz="0" w:space="0" w:color="auto"/>
          </w:divBdr>
        </w:div>
        <w:div w:id="1573083725">
          <w:marLeft w:val="640"/>
          <w:marRight w:val="0"/>
          <w:marTop w:val="0"/>
          <w:marBottom w:val="0"/>
          <w:divBdr>
            <w:top w:val="none" w:sz="0" w:space="0" w:color="auto"/>
            <w:left w:val="none" w:sz="0" w:space="0" w:color="auto"/>
            <w:bottom w:val="none" w:sz="0" w:space="0" w:color="auto"/>
            <w:right w:val="none" w:sz="0" w:space="0" w:color="auto"/>
          </w:divBdr>
        </w:div>
        <w:div w:id="472869105">
          <w:marLeft w:val="640"/>
          <w:marRight w:val="0"/>
          <w:marTop w:val="0"/>
          <w:marBottom w:val="0"/>
          <w:divBdr>
            <w:top w:val="none" w:sz="0" w:space="0" w:color="auto"/>
            <w:left w:val="none" w:sz="0" w:space="0" w:color="auto"/>
            <w:bottom w:val="none" w:sz="0" w:space="0" w:color="auto"/>
            <w:right w:val="none" w:sz="0" w:space="0" w:color="auto"/>
          </w:divBdr>
        </w:div>
        <w:div w:id="91822290">
          <w:marLeft w:val="640"/>
          <w:marRight w:val="0"/>
          <w:marTop w:val="0"/>
          <w:marBottom w:val="0"/>
          <w:divBdr>
            <w:top w:val="none" w:sz="0" w:space="0" w:color="auto"/>
            <w:left w:val="none" w:sz="0" w:space="0" w:color="auto"/>
            <w:bottom w:val="none" w:sz="0" w:space="0" w:color="auto"/>
            <w:right w:val="none" w:sz="0" w:space="0" w:color="auto"/>
          </w:divBdr>
        </w:div>
        <w:div w:id="815998867">
          <w:marLeft w:val="640"/>
          <w:marRight w:val="0"/>
          <w:marTop w:val="0"/>
          <w:marBottom w:val="0"/>
          <w:divBdr>
            <w:top w:val="none" w:sz="0" w:space="0" w:color="auto"/>
            <w:left w:val="none" w:sz="0" w:space="0" w:color="auto"/>
            <w:bottom w:val="none" w:sz="0" w:space="0" w:color="auto"/>
            <w:right w:val="none" w:sz="0" w:space="0" w:color="auto"/>
          </w:divBdr>
        </w:div>
        <w:div w:id="263653236">
          <w:marLeft w:val="640"/>
          <w:marRight w:val="0"/>
          <w:marTop w:val="0"/>
          <w:marBottom w:val="0"/>
          <w:divBdr>
            <w:top w:val="none" w:sz="0" w:space="0" w:color="auto"/>
            <w:left w:val="none" w:sz="0" w:space="0" w:color="auto"/>
            <w:bottom w:val="none" w:sz="0" w:space="0" w:color="auto"/>
            <w:right w:val="none" w:sz="0" w:space="0" w:color="auto"/>
          </w:divBdr>
        </w:div>
        <w:div w:id="775246921">
          <w:marLeft w:val="640"/>
          <w:marRight w:val="0"/>
          <w:marTop w:val="0"/>
          <w:marBottom w:val="0"/>
          <w:divBdr>
            <w:top w:val="none" w:sz="0" w:space="0" w:color="auto"/>
            <w:left w:val="none" w:sz="0" w:space="0" w:color="auto"/>
            <w:bottom w:val="none" w:sz="0" w:space="0" w:color="auto"/>
            <w:right w:val="none" w:sz="0" w:space="0" w:color="auto"/>
          </w:divBdr>
        </w:div>
        <w:div w:id="338889141">
          <w:marLeft w:val="640"/>
          <w:marRight w:val="0"/>
          <w:marTop w:val="0"/>
          <w:marBottom w:val="0"/>
          <w:divBdr>
            <w:top w:val="none" w:sz="0" w:space="0" w:color="auto"/>
            <w:left w:val="none" w:sz="0" w:space="0" w:color="auto"/>
            <w:bottom w:val="none" w:sz="0" w:space="0" w:color="auto"/>
            <w:right w:val="none" w:sz="0" w:space="0" w:color="auto"/>
          </w:divBdr>
        </w:div>
        <w:div w:id="604312944">
          <w:marLeft w:val="640"/>
          <w:marRight w:val="0"/>
          <w:marTop w:val="0"/>
          <w:marBottom w:val="0"/>
          <w:divBdr>
            <w:top w:val="none" w:sz="0" w:space="0" w:color="auto"/>
            <w:left w:val="none" w:sz="0" w:space="0" w:color="auto"/>
            <w:bottom w:val="none" w:sz="0" w:space="0" w:color="auto"/>
            <w:right w:val="none" w:sz="0" w:space="0" w:color="auto"/>
          </w:divBdr>
        </w:div>
        <w:div w:id="901595359">
          <w:marLeft w:val="640"/>
          <w:marRight w:val="0"/>
          <w:marTop w:val="0"/>
          <w:marBottom w:val="0"/>
          <w:divBdr>
            <w:top w:val="none" w:sz="0" w:space="0" w:color="auto"/>
            <w:left w:val="none" w:sz="0" w:space="0" w:color="auto"/>
            <w:bottom w:val="none" w:sz="0" w:space="0" w:color="auto"/>
            <w:right w:val="none" w:sz="0" w:space="0" w:color="auto"/>
          </w:divBdr>
        </w:div>
        <w:div w:id="2142381387">
          <w:marLeft w:val="640"/>
          <w:marRight w:val="0"/>
          <w:marTop w:val="0"/>
          <w:marBottom w:val="0"/>
          <w:divBdr>
            <w:top w:val="none" w:sz="0" w:space="0" w:color="auto"/>
            <w:left w:val="none" w:sz="0" w:space="0" w:color="auto"/>
            <w:bottom w:val="none" w:sz="0" w:space="0" w:color="auto"/>
            <w:right w:val="none" w:sz="0" w:space="0" w:color="auto"/>
          </w:divBdr>
        </w:div>
        <w:div w:id="955910938">
          <w:marLeft w:val="640"/>
          <w:marRight w:val="0"/>
          <w:marTop w:val="0"/>
          <w:marBottom w:val="0"/>
          <w:divBdr>
            <w:top w:val="none" w:sz="0" w:space="0" w:color="auto"/>
            <w:left w:val="none" w:sz="0" w:space="0" w:color="auto"/>
            <w:bottom w:val="none" w:sz="0" w:space="0" w:color="auto"/>
            <w:right w:val="none" w:sz="0" w:space="0" w:color="auto"/>
          </w:divBdr>
        </w:div>
        <w:div w:id="404374680">
          <w:marLeft w:val="640"/>
          <w:marRight w:val="0"/>
          <w:marTop w:val="0"/>
          <w:marBottom w:val="0"/>
          <w:divBdr>
            <w:top w:val="none" w:sz="0" w:space="0" w:color="auto"/>
            <w:left w:val="none" w:sz="0" w:space="0" w:color="auto"/>
            <w:bottom w:val="none" w:sz="0" w:space="0" w:color="auto"/>
            <w:right w:val="none" w:sz="0" w:space="0" w:color="auto"/>
          </w:divBdr>
        </w:div>
        <w:div w:id="1820610855">
          <w:marLeft w:val="640"/>
          <w:marRight w:val="0"/>
          <w:marTop w:val="0"/>
          <w:marBottom w:val="0"/>
          <w:divBdr>
            <w:top w:val="none" w:sz="0" w:space="0" w:color="auto"/>
            <w:left w:val="none" w:sz="0" w:space="0" w:color="auto"/>
            <w:bottom w:val="none" w:sz="0" w:space="0" w:color="auto"/>
            <w:right w:val="none" w:sz="0" w:space="0" w:color="auto"/>
          </w:divBdr>
        </w:div>
        <w:div w:id="1025980973">
          <w:marLeft w:val="640"/>
          <w:marRight w:val="0"/>
          <w:marTop w:val="0"/>
          <w:marBottom w:val="0"/>
          <w:divBdr>
            <w:top w:val="none" w:sz="0" w:space="0" w:color="auto"/>
            <w:left w:val="none" w:sz="0" w:space="0" w:color="auto"/>
            <w:bottom w:val="none" w:sz="0" w:space="0" w:color="auto"/>
            <w:right w:val="none" w:sz="0" w:space="0" w:color="auto"/>
          </w:divBdr>
        </w:div>
        <w:div w:id="631864912">
          <w:marLeft w:val="640"/>
          <w:marRight w:val="0"/>
          <w:marTop w:val="0"/>
          <w:marBottom w:val="0"/>
          <w:divBdr>
            <w:top w:val="none" w:sz="0" w:space="0" w:color="auto"/>
            <w:left w:val="none" w:sz="0" w:space="0" w:color="auto"/>
            <w:bottom w:val="none" w:sz="0" w:space="0" w:color="auto"/>
            <w:right w:val="none" w:sz="0" w:space="0" w:color="auto"/>
          </w:divBdr>
        </w:div>
        <w:div w:id="1067191646">
          <w:marLeft w:val="640"/>
          <w:marRight w:val="0"/>
          <w:marTop w:val="0"/>
          <w:marBottom w:val="0"/>
          <w:divBdr>
            <w:top w:val="none" w:sz="0" w:space="0" w:color="auto"/>
            <w:left w:val="none" w:sz="0" w:space="0" w:color="auto"/>
            <w:bottom w:val="none" w:sz="0" w:space="0" w:color="auto"/>
            <w:right w:val="none" w:sz="0" w:space="0" w:color="auto"/>
          </w:divBdr>
        </w:div>
        <w:div w:id="1852454055">
          <w:marLeft w:val="640"/>
          <w:marRight w:val="0"/>
          <w:marTop w:val="0"/>
          <w:marBottom w:val="0"/>
          <w:divBdr>
            <w:top w:val="none" w:sz="0" w:space="0" w:color="auto"/>
            <w:left w:val="none" w:sz="0" w:space="0" w:color="auto"/>
            <w:bottom w:val="none" w:sz="0" w:space="0" w:color="auto"/>
            <w:right w:val="none" w:sz="0" w:space="0" w:color="auto"/>
          </w:divBdr>
        </w:div>
        <w:div w:id="1829245383">
          <w:marLeft w:val="640"/>
          <w:marRight w:val="0"/>
          <w:marTop w:val="0"/>
          <w:marBottom w:val="0"/>
          <w:divBdr>
            <w:top w:val="none" w:sz="0" w:space="0" w:color="auto"/>
            <w:left w:val="none" w:sz="0" w:space="0" w:color="auto"/>
            <w:bottom w:val="none" w:sz="0" w:space="0" w:color="auto"/>
            <w:right w:val="none" w:sz="0" w:space="0" w:color="auto"/>
          </w:divBdr>
        </w:div>
        <w:div w:id="1035891172">
          <w:marLeft w:val="640"/>
          <w:marRight w:val="0"/>
          <w:marTop w:val="0"/>
          <w:marBottom w:val="0"/>
          <w:divBdr>
            <w:top w:val="none" w:sz="0" w:space="0" w:color="auto"/>
            <w:left w:val="none" w:sz="0" w:space="0" w:color="auto"/>
            <w:bottom w:val="none" w:sz="0" w:space="0" w:color="auto"/>
            <w:right w:val="none" w:sz="0" w:space="0" w:color="auto"/>
          </w:divBdr>
        </w:div>
        <w:div w:id="1613632872">
          <w:marLeft w:val="640"/>
          <w:marRight w:val="0"/>
          <w:marTop w:val="0"/>
          <w:marBottom w:val="0"/>
          <w:divBdr>
            <w:top w:val="none" w:sz="0" w:space="0" w:color="auto"/>
            <w:left w:val="none" w:sz="0" w:space="0" w:color="auto"/>
            <w:bottom w:val="none" w:sz="0" w:space="0" w:color="auto"/>
            <w:right w:val="none" w:sz="0" w:space="0" w:color="auto"/>
          </w:divBdr>
        </w:div>
        <w:div w:id="308754071">
          <w:marLeft w:val="640"/>
          <w:marRight w:val="0"/>
          <w:marTop w:val="0"/>
          <w:marBottom w:val="0"/>
          <w:divBdr>
            <w:top w:val="none" w:sz="0" w:space="0" w:color="auto"/>
            <w:left w:val="none" w:sz="0" w:space="0" w:color="auto"/>
            <w:bottom w:val="none" w:sz="0" w:space="0" w:color="auto"/>
            <w:right w:val="none" w:sz="0" w:space="0" w:color="auto"/>
          </w:divBdr>
        </w:div>
        <w:div w:id="2003005437">
          <w:marLeft w:val="640"/>
          <w:marRight w:val="0"/>
          <w:marTop w:val="0"/>
          <w:marBottom w:val="0"/>
          <w:divBdr>
            <w:top w:val="none" w:sz="0" w:space="0" w:color="auto"/>
            <w:left w:val="none" w:sz="0" w:space="0" w:color="auto"/>
            <w:bottom w:val="none" w:sz="0" w:space="0" w:color="auto"/>
            <w:right w:val="none" w:sz="0" w:space="0" w:color="auto"/>
          </w:divBdr>
        </w:div>
        <w:div w:id="1588728974">
          <w:marLeft w:val="640"/>
          <w:marRight w:val="0"/>
          <w:marTop w:val="0"/>
          <w:marBottom w:val="0"/>
          <w:divBdr>
            <w:top w:val="none" w:sz="0" w:space="0" w:color="auto"/>
            <w:left w:val="none" w:sz="0" w:space="0" w:color="auto"/>
            <w:bottom w:val="none" w:sz="0" w:space="0" w:color="auto"/>
            <w:right w:val="none" w:sz="0" w:space="0" w:color="auto"/>
          </w:divBdr>
        </w:div>
        <w:div w:id="414866324">
          <w:marLeft w:val="640"/>
          <w:marRight w:val="0"/>
          <w:marTop w:val="0"/>
          <w:marBottom w:val="0"/>
          <w:divBdr>
            <w:top w:val="none" w:sz="0" w:space="0" w:color="auto"/>
            <w:left w:val="none" w:sz="0" w:space="0" w:color="auto"/>
            <w:bottom w:val="none" w:sz="0" w:space="0" w:color="auto"/>
            <w:right w:val="none" w:sz="0" w:space="0" w:color="auto"/>
          </w:divBdr>
        </w:div>
        <w:div w:id="2109156393">
          <w:marLeft w:val="640"/>
          <w:marRight w:val="0"/>
          <w:marTop w:val="0"/>
          <w:marBottom w:val="0"/>
          <w:divBdr>
            <w:top w:val="none" w:sz="0" w:space="0" w:color="auto"/>
            <w:left w:val="none" w:sz="0" w:space="0" w:color="auto"/>
            <w:bottom w:val="none" w:sz="0" w:space="0" w:color="auto"/>
            <w:right w:val="none" w:sz="0" w:space="0" w:color="auto"/>
          </w:divBdr>
        </w:div>
        <w:div w:id="712655610">
          <w:marLeft w:val="640"/>
          <w:marRight w:val="0"/>
          <w:marTop w:val="0"/>
          <w:marBottom w:val="0"/>
          <w:divBdr>
            <w:top w:val="none" w:sz="0" w:space="0" w:color="auto"/>
            <w:left w:val="none" w:sz="0" w:space="0" w:color="auto"/>
            <w:bottom w:val="none" w:sz="0" w:space="0" w:color="auto"/>
            <w:right w:val="none" w:sz="0" w:space="0" w:color="auto"/>
          </w:divBdr>
        </w:div>
        <w:div w:id="1041857913">
          <w:marLeft w:val="640"/>
          <w:marRight w:val="0"/>
          <w:marTop w:val="0"/>
          <w:marBottom w:val="0"/>
          <w:divBdr>
            <w:top w:val="none" w:sz="0" w:space="0" w:color="auto"/>
            <w:left w:val="none" w:sz="0" w:space="0" w:color="auto"/>
            <w:bottom w:val="none" w:sz="0" w:space="0" w:color="auto"/>
            <w:right w:val="none" w:sz="0" w:space="0" w:color="auto"/>
          </w:divBdr>
        </w:div>
        <w:div w:id="1707414606">
          <w:marLeft w:val="640"/>
          <w:marRight w:val="0"/>
          <w:marTop w:val="0"/>
          <w:marBottom w:val="0"/>
          <w:divBdr>
            <w:top w:val="none" w:sz="0" w:space="0" w:color="auto"/>
            <w:left w:val="none" w:sz="0" w:space="0" w:color="auto"/>
            <w:bottom w:val="none" w:sz="0" w:space="0" w:color="auto"/>
            <w:right w:val="none" w:sz="0" w:space="0" w:color="auto"/>
          </w:divBdr>
        </w:div>
        <w:div w:id="904755131">
          <w:marLeft w:val="640"/>
          <w:marRight w:val="0"/>
          <w:marTop w:val="0"/>
          <w:marBottom w:val="0"/>
          <w:divBdr>
            <w:top w:val="none" w:sz="0" w:space="0" w:color="auto"/>
            <w:left w:val="none" w:sz="0" w:space="0" w:color="auto"/>
            <w:bottom w:val="none" w:sz="0" w:space="0" w:color="auto"/>
            <w:right w:val="none" w:sz="0" w:space="0" w:color="auto"/>
          </w:divBdr>
        </w:div>
        <w:div w:id="825050590">
          <w:marLeft w:val="640"/>
          <w:marRight w:val="0"/>
          <w:marTop w:val="0"/>
          <w:marBottom w:val="0"/>
          <w:divBdr>
            <w:top w:val="none" w:sz="0" w:space="0" w:color="auto"/>
            <w:left w:val="none" w:sz="0" w:space="0" w:color="auto"/>
            <w:bottom w:val="none" w:sz="0" w:space="0" w:color="auto"/>
            <w:right w:val="none" w:sz="0" w:space="0" w:color="auto"/>
          </w:divBdr>
        </w:div>
        <w:div w:id="1050887139">
          <w:marLeft w:val="640"/>
          <w:marRight w:val="0"/>
          <w:marTop w:val="0"/>
          <w:marBottom w:val="0"/>
          <w:divBdr>
            <w:top w:val="none" w:sz="0" w:space="0" w:color="auto"/>
            <w:left w:val="none" w:sz="0" w:space="0" w:color="auto"/>
            <w:bottom w:val="none" w:sz="0" w:space="0" w:color="auto"/>
            <w:right w:val="none" w:sz="0" w:space="0" w:color="auto"/>
          </w:divBdr>
        </w:div>
        <w:div w:id="1724019634">
          <w:marLeft w:val="640"/>
          <w:marRight w:val="0"/>
          <w:marTop w:val="0"/>
          <w:marBottom w:val="0"/>
          <w:divBdr>
            <w:top w:val="none" w:sz="0" w:space="0" w:color="auto"/>
            <w:left w:val="none" w:sz="0" w:space="0" w:color="auto"/>
            <w:bottom w:val="none" w:sz="0" w:space="0" w:color="auto"/>
            <w:right w:val="none" w:sz="0" w:space="0" w:color="auto"/>
          </w:divBdr>
        </w:div>
        <w:div w:id="677855129">
          <w:marLeft w:val="640"/>
          <w:marRight w:val="0"/>
          <w:marTop w:val="0"/>
          <w:marBottom w:val="0"/>
          <w:divBdr>
            <w:top w:val="none" w:sz="0" w:space="0" w:color="auto"/>
            <w:left w:val="none" w:sz="0" w:space="0" w:color="auto"/>
            <w:bottom w:val="none" w:sz="0" w:space="0" w:color="auto"/>
            <w:right w:val="none" w:sz="0" w:space="0" w:color="auto"/>
          </w:divBdr>
        </w:div>
        <w:div w:id="192420728">
          <w:marLeft w:val="640"/>
          <w:marRight w:val="0"/>
          <w:marTop w:val="0"/>
          <w:marBottom w:val="0"/>
          <w:divBdr>
            <w:top w:val="none" w:sz="0" w:space="0" w:color="auto"/>
            <w:left w:val="none" w:sz="0" w:space="0" w:color="auto"/>
            <w:bottom w:val="none" w:sz="0" w:space="0" w:color="auto"/>
            <w:right w:val="none" w:sz="0" w:space="0" w:color="auto"/>
          </w:divBdr>
        </w:div>
        <w:div w:id="935940835">
          <w:marLeft w:val="640"/>
          <w:marRight w:val="0"/>
          <w:marTop w:val="0"/>
          <w:marBottom w:val="0"/>
          <w:divBdr>
            <w:top w:val="none" w:sz="0" w:space="0" w:color="auto"/>
            <w:left w:val="none" w:sz="0" w:space="0" w:color="auto"/>
            <w:bottom w:val="none" w:sz="0" w:space="0" w:color="auto"/>
            <w:right w:val="none" w:sz="0" w:space="0" w:color="auto"/>
          </w:divBdr>
        </w:div>
        <w:div w:id="2118867291">
          <w:marLeft w:val="640"/>
          <w:marRight w:val="0"/>
          <w:marTop w:val="0"/>
          <w:marBottom w:val="0"/>
          <w:divBdr>
            <w:top w:val="none" w:sz="0" w:space="0" w:color="auto"/>
            <w:left w:val="none" w:sz="0" w:space="0" w:color="auto"/>
            <w:bottom w:val="none" w:sz="0" w:space="0" w:color="auto"/>
            <w:right w:val="none" w:sz="0" w:space="0" w:color="auto"/>
          </w:divBdr>
        </w:div>
        <w:div w:id="1777141928">
          <w:marLeft w:val="640"/>
          <w:marRight w:val="0"/>
          <w:marTop w:val="0"/>
          <w:marBottom w:val="0"/>
          <w:divBdr>
            <w:top w:val="none" w:sz="0" w:space="0" w:color="auto"/>
            <w:left w:val="none" w:sz="0" w:space="0" w:color="auto"/>
            <w:bottom w:val="none" w:sz="0" w:space="0" w:color="auto"/>
            <w:right w:val="none" w:sz="0" w:space="0" w:color="auto"/>
          </w:divBdr>
        </w:div>
        <w:div w:id="1095126801">
          <w:marLeft w:val="640"/>
          <w:marRight w:val="0"/>
          <w:marTop w:val="0"/>
          <w:marBottom w:val="0"/>
          <w:divBdr>
            <w:top w:val="none" w:sz="0" w:space="0" w:color="auto"/>
            <w:left w:val="none" w:sz="0" w:space="0" w:color="auto"/>
            <w:bottom w:val="none" w:sz="0" w:space="0" w:color="auto"/>
            <w:right w:val="none" w:sz="0" w:space="0" w:color="auto"/>
          </w:divBdr>
        </w:div>
        <w:div w:id="2099935091">
          <w:marLeft w:val="640"/>
          <w:marRight w:val="0"/>
          <w:marTop w:val="0"/>
          <w:marBottom w:val="0"/>
          <w:divBdr>
            <w:top w:val="none" w:sz="0" w:space="0" w:color="auto"/>
            <w:left w:val="none" w:sz="0" w:space="0" w:color="auto"/>
            <w:bottom w:val="none" w:sz="0" w:space="0" w:color="auto"/>
            <w:right w:val="none" w:sz="0" w:space="0" w:color="auto"/>
          </w:divBdr>
        </w:div>
        <w:div w:id="2074620330">
          <w:marLeft w:val="640"/>
          <w:marRight w:val="0"/>
          <w:marTop w:val="0"/>
          <w:marBottom w:val="0"/>
          <w:divBdr>
            <w:top w:val="none" w:sz="0" w:space="0" w:color="auto"/>
            <w:left w:val="none" w:sz="0" w:space="0" w:color="auto"/>
            <w:bottom w:val="none" w:sz="0" w:space="0" w:color="auto"/>
            <w:right w:val="none" w:sz="0" w:space="0" w:color="auto"/>
          </w:divBdr>
        </w:div>
        <w:div w:id="1425881113">
          <w:marLeft w:val="640"/>
          <w:marRight w:val="0"/>
          <w:marTop w:val="0"/>
          <w:marBottom w:val="0"/>
          <w:divBdr>
            <w:top w:val="none" w:sz="0" w:space="0" w:color="auto"/>
            <w:left w:val="none" w:sz="0" w:space="0" w:color="auto"/>
            <w:bottom w:val="none" w:sz="0" w:space="0" w:color="auto"/>
            <w:right w:val="none" w:sz="0" w:space="0" w:color="auto"/>
          </w:divBdr>
        </w:div>
        <w:div w:id="426390655">
          <w:marLeft w:val="640"/>
          <w:marRight w:val="0"/>
          <w:marTop w:val="0"/>
          <w:marBottom w:val="0"/>
          <w:divBdr>
            <w:top w:val="none" w:sz="0" w:space="0" w:color="auto"/>
            <w:left w:val="none" w:sz="0" w:space="0" w:color="auto"/>
            <w:bottom w:val="none" w:sz="0" w:space="0" w:color="auto"/>
            <w:right w:val="none" w:sz="0" w:space="0" w:color="auto"/>
          </w:divBdr>
        </w:div>
        <w:div w:id="383526271">
          <w:marLeft w:val="640"/>
          <w:marRight w:val="0"/>
          <w:marTop w:val="0"/>
          <w:marBottom w:val="0"/>
          <w:divBdr>
            <w:top w:val="none" w:sz="0" w:space="0" w:color="auto"/>
            <w:left w:val="none" w:sz="0" w:space="0" w:color="auto"/>
            <w:bottom w:val="none" w:sz="0" w:space="0" w:color="auto"/>
            <w:right w:val="none" w:sz="0" w:space="0" w:color="auto"/>
          </w:divBdr>
        </w:div>
        <w:div w:id="1678842554">
          <w:marLeft w:val="640"/>
          <w:marRight w:val="0"/>
          <w:marTop w:val="0"/>
          <w:marBottom w:val="0"/>
          <w:divBdr>
            <w:top w:val="none" w:sz="0" w:space="0" w:color="auto"/>
            <w:left w:val="none" w:sz="0" w:space="0" w:color="auto"/>
            <w:bottom w:val="none" w:sz="0" w:space="0" w:color="auto"/>
            <w:right w:val="none" w:sz="0" w:space="0" w:color="auto"/>
          </w:divBdr>
        </w:div>
        <w:div w:id="1652178044">
          <w:marLeft w:val="640"/>
          <w:marRight w:val="0"/>
          <w:marTop w:val="0"/>
          <w:marBottom w:val="0"/>
          <w:divBdr>
            <w:top w:val="none" w:sz="0" w:space="0" w:color="auto"/>
            <w:left w:val="none" w:sz="0" w:space="0" w:color="auto"/>
            <w:bottom w:val="none" w:sz="0" w:space="0" w:color="auto"/>
            <w:right w:val="none" w:sz="0" w:space="0" w:color="auto"/>
          </w:divBdr>
        </w:div>
        <w:div w:id="625695335">
          <w:marLeft w:val="640"/>
          <w:marRight w:val="0"/>
          <w:marTop w:val="0"/>
          <w:marBottom w:val="0"/>
          <w:divBdr>
            <w:top w:val="none" w:sz="0" w:space="0" w:color="auto"/>
            <w:left w:val="none" w:sz="0" w:space="0" w:color="auto"/>
            <w:bottom w:val="none" w:sz="0" w:space="0" w:color="auto"/>
            <w:right w:val="none" w:sz="0" w:space="0" w:color="auto"/>
          </w:divBdr>
        </w:div>
        <w:div w:id="167521625">
          <w:marLeft w:val="640"/>
          <w:marRight w:val="0"/>
          <w:marTop w:val="0"/>
          <w:marBottom w:val="0"/>
          <w:divBdr>
            <w:top w:val="none" w:sz="0" w:space="0" w:color="auto"/>
            <w:left w:val="none" w:sz="0" w:space="0" w:color="auto"/>
            <w:bottom w:val="none" w:sz="0" w:space="0" w:color="auto"/>
            <w:right w:val="none" w:sz="0" w:space="0" w:color="auto"/>
          </w:divBdr>
        </w:div>
        <w:div w:id="1802654508">
          <w:marLeft w:val="640"/>
          <w:marRight w:val="0"/>
          <w:marTop w:val="0"/>
          <w:marBottom w:val="0"/>
          <w:divBdr>
            <w:top w:val="none" w:sz="0" w:space="0" w:color="auto"/>
            <w:left w:val="none" w:sz="0" w:space="0" w:color="auto"/>
            <w:bottom w:val="none" w:sz="0" w:space="0" w:color="auto"/>
            <w:right w:val="none" w:sz="0" w:space="0" w:color="auto"/>
          </w:divBdr>
        </w:div>
        <w:div w:id="1778941645">
          <w:marLeft w:val="640"/>
          <w:marRight w:val="0"/>
          <w:marTop w:val="0"/>
          <w:marBottom w:val="0"/>
          <w:divBdr>
            <w:top w:val="none" w:sz="0" w:space="0" w:color="auto"/>
            <w:left w:val="none" w:sz="0" w:space="0" w:color="auto"/>
            <w:bottom w:val="none" w:sz="0" w:space="0" w:color="auto"/>
            <w:right w:val="none" w:sz="0" w:space="0" w:color="auto"/>
          </w:divBdr>
        </w:div>
        <w:div w:id="328756604">
          <w:marLeft w:val="640"/>
          <w:marRight w:val="0"/>
          <w:marTop w:val="0"/>
          <w:marBottom w:val="0"/>
          <w:divBdr>
            <w:top w:val="none" w:sz="0" w:space="0" w:color="auto"/>
            <w:left w:val="none" w:sz="0" w:space="0" w:color="auto"/>
            <w:bottom w:val="none" w:sz="0" w:space="0" w:color="auto"/>
            <w:right w:val="none" w:sz="0" w:space="0" w:color="auto"/>
          </w:divBdr>
        </w:div>
        <w:div w:id="1815222818">
          <w:marLeft w:val="640"/>
          <w:marRight w:val="0"/>
          <w:marTop w:val="0"/>
          <w:marBottom w:val="0"/>
          <w:divBdr>
            <w:top w:val="none" w:sz="0" w:space="0" w:color="auto"/>
            <w:left w:val="none" w:sz="0" w:space="0" w:color="auto"/>
            <w:bottom w:val="none" w:sz="0" w:space="0" w:color="auto"/>
            <w:right w:val="none" w:sz="0" w:space="0" w:color="auto"/>
          </w:divBdr>
        </w:div>
        <w:div w:id="494104391">
          <w:marLeft w:val="640"/>
          <w:marRight w:val="0"/>
          <w:marTop w:val="0"/>
          <w:marBottom w:val="0"/>
          <w:divBdr>
            <w:top w:val="none" w:sz="0" w:space="0" w:color="auto"/>
            <w:left w:val="none" w:sz="0" w:space="0" w:color="auto"/>
            <w:bottom w:val="none" w:sz="0" w:space="0" w:color="auto"/>
            <w:right w:val="none" w:sz="0" w:space="0" w:color="auto"/>
          </w:divBdr>
        </w:div>
        <w:div w:id="237638132">
          <w:marLeft w:val="640"/>
          <w:marRight w:val="0"/>
          <w:marTop w:val="0"/>
          <w:marBottom w:val="0"/>
          <w:divBdr>
            <w:top w:val="none" w:sz="0" w:space="0" w:color="auto"/>
            <w:left w:val="none" w:sz="0" w:space="0" w:color="auto"/>
            <w:bottom w:val="none" w:sz="0" w:space="0" w:color="auto"/>
            <w:right w:val="none" w:sz="0" w:space="0" w:color="auto"/>
          </w:divBdr>
        </w:div>
        <w:div w:id="1374773624">
          <w:marLeft w:val="640"/>
          <w:marRight w:val="0"/>
          <w:marTop w:val="0"/>
          <w:marBottom w:val="0"/>
          <w:divBdr>
            <w:top w:val="none" w:sz="0" w:space="0" w:color="auto"/>
            <w:left w:val="none" w:sz="0" w:space="0" w:color="auto"/>
            <w:bottom w:val="none" w:sz="0" w:space="0" w:color="auto"/>
            <w:right w:val="none" w:sz="0" w:space="0" w:color="auto"/>
          </w:divBdr>
        </w:div>
        <w:div w:id="162091680">
          <w:marLeft w:val="640"/>
          <w:marRight w:val="0"/>
          <w:marTop w:val="0"/>
          <w:marBottom w:val="0"/>
          <w:divBdr>
            <w:top w:val="none" w:sz="0" w:space="0" w:color="auto"/>
            <w:left w:val="none" w:sz="0" w:space="0" w:color="auto"/>
            <w:bottom w:val="none" w:sz="0" w:space="0" w:color="auto"/>
            <w:right w:val="none" w:sz="0" w:space="0" w:color="auto"/>
          </w:divBdr>
        </w:div>
        <w:div w:id="678043597">
          <w:marLeft w:val="640"/>
          <w:marRight w:val="0"/>
          <w:marTop w:val="0"/>
          <w:marBottom w:val="0"/>
          <w:divBdr>
            <w:top w:val="none" w:sz="0" w:space="0" w:color="auto"/>
            <w:left w:val="none" w:sz="0" w:space="0" w:color="auto"/>
            <w:bottom w:val="none" w:sz="0" w:space="0" w:color="auto"/>
            <w:right w:val="none" w:sz="0" w:space="0" w:color="auto"/>
          </w:divBdr>
        </w:div>
        <w:div w:id="1740714221">
          <w:marLeft w:val="640"/>
          <w:marRight w:val="0"/>
          <w:marTop w:val="0"/>
          <w:marBottom w:val="0"/>
          <w:divBdr>
            <w:top w:val="none" w:sz="0" w:space="0" w:color="auto"/>
            <w:left w:val="none" w:sz="0" w:space="0" w:color="auto"/>
            <w:bottom w:val="none" w:sz="0" w:space="0" w:color="auto"/>
            <w:right w:val="none" w:sz="0" w:space="0" w:color="auto"/>
          </w:divBdr>
        </w:div>
        <w:div w:id="477571932">
          <w:marLeft w:val="640"/>
          <w:marRight w:val="0"/>
          <w:marTop w:val="0"/>
          <w:marBottom w:val="0"/>
          <w:divBdr>
            <w:top w:val="none" w:sz="0" w:space="0" w:color="auto"/>
            <w:left w:val="none" w:sz="0" w:space="0" w:color="auto"/>
            <w:bottom w:val="none" w:sz="0" w:space="0" w:color="auto"/>
            <w:right w:val="none" w:sz="0" w:space="0" w:color="auto"/>
          </w:divBdr>
        </w:div>
        <w:div w:id="2118912221">
          <w:marLeft w:val="640"/>
          <w:marRight w:val="0"/>
          <w:marTop w:val="0"/>
          <w:marBottom w:val="0"/>
          <w:divBdr>
            <w:top w:val="none" w:sz="0" w:space="0" w:color="auto"/>
            <w:left w:val="none" w:sz="0" w:space="0" w:color="auto"/>
            <w:bottom w:val="none" w:sz="0" w:space="0" w:color="auto"/>
            <w:right w:val="none" w:sz="0" w:space="0" w:color="auto"/>
          </w:divBdr>
        </w:div>
        <w:div w:id="1898122020">
          <w:marLeft w:val="640"/>
          <w:marRight w:val="0"/>
          <w:marTop w:val="0"/>
          <w:marBottom w:val="0"/>
          <w:divBdr>
            <w:top w:val="none" w:sz="0" w:space="0" w:color="auto"/>
            <w:left w:val="none" w:sz="0" w:space="0" w:color="auto"/>
            <w:bottom w:val="none" w:sz="0" w:space="0" w:color="auto"/>
            <w:right w:val="none" w:sz="0" w:space="0" w:color="auto"/>
          </w:divBdr>
        </w:div>
        <w:div w:id="37827563">
          <w:marLeft w:val="640"/>
          <w:marRight w:val="0"/>
          <w:marTop w:val="0"/>
          <w:marBottom w:val="0"/>
          <w:divBdr>
            <w:top w:val="none" w:sz="0" w:space="0" w:color="auto"/>
            <w:left w:val="none" w:sz="0" w:space="0" w:color="auto"/>
            <w:bottom w:val="none" w:sz="0" w:space="0" w:color="auto"/>
            <w:right w:val="none" w:sz="0" w:space="0" w:color="auto"/>
          </w:divBdr>
        </w:div>
        <w:div w:id="1470593045">
          <w:marLeft w:val="640"/>
          <w:marRight w:val="0"/>
          <w:marTop w:val="0"/>
          <w:marBottom w:val="0"/>
          <w:divBdr>
            <w:top w:val="none" w:sz="0" w:space="0" w:color="auto"/>
            <w:left w:val="none" w:sz="0" w:space="0" w:color="auto"/>
            <w:bottom w:val="none" w:sz="0" w:space="0" w:color="auto"/>
            <w:right w:val="none" w:sz="0" w:space="0" w:color="auto"/>
          </w:divBdr>
        </w:div>
        <w:div w:id="31421017">
          <w:marLeft w:val="640"/>
          <w:marRight w:val="0"/>
          <w:marTop w:val="0"/>
          <w:marBottom w:val="0"/>
          <w:divBdr>
            <w:top w:val="none" w:sz="0" w:space="0" w:color="auto"/>
            <w:left w:val="none" w:sz="0" w:space="0" w:color="auto"/>
            <w:bottom w:val="none" w:sz="0" w:space="0" w:color="auto"/>
            <w:right w:val="none" w:sz="0" w:space="0" w:color="auto"/>
          </w:divBdr>
        </w:div>
        <w:div w:id="273221038">
          <w:marLeft w:val="640"/>
          <w:marRight w:val="0"/>
          <w:marTop w:val="0"/>
          <w:marBottom w:val="0"/>
          <w:divBdr>
            <w:top w:val="none" w:sz="0" w:space="0" w:color="auto"/>
            <w:left w:val="none" w:sz="0" w:space="0" w:color="auto"/>
            <w:bottom w:val="none" w:sz="0" w:space="0" w:color="auto"/>
            <w:right w:val="none" w:sz="0" w:space="0" w:color="auto"/>
          </w:divBdr>
        </w:div>
        <w:div w:id="824081212">
          <w:marLeft w:val="640"/>
          <w:marRight w:val="0"/>
          <w:marTop w:val="0"/>
          <w:marBottom w:val="0"/>
          <w:divBdr>
            <w:top w:val="none" w:sz="0" w:space="0" w:color="auto"/>
            <w:left w:val="none" w:sz="0" w:space="0" w:color="auto"/>
            <w:bottom w:val="none" w:sz="0" w:space="0" w:color="auto"/>
            <w:right w:val="none" w:sz="0" w:space="0" w:color="auto"/>
          </w:divBdr>
        </w:div>
      </w:divsChild>
    </w:div>
    <w:div w:id="1339187191">
      <w:bodyDiv w:val="1"/>
      <w:marLeft w:val="0"/>
      <w:marRight w:val="0"/>
      <w:marTop w:val="0"/>
      <w:marBottom w:val="0"/>
      <w:divBdr>
        <w:top w:val="none" w:sz="0" w:space="0" w:color="auto"/>
        <w:left w:val="none" w:sz="0" w:space="0" w:color="auto"/>
        <w:bottom w:val="none" w:sz="0" w:space="0" w:color="auto"/>
        <w:right w:val="none" w:sz="0" w:space="0" w:color="auto"/>
      </w:divBdr>
      <w:divsChild>
        <w:div w:id="573591569">
          <w:marLeft w:val="640"/>
          <w:marRight w:val="0"/>
          <w:marTop w:val="0"/>
          <w:marBottom w:val="0"/>
          <w:divBdr>
            <w:top w:val="none" w:sz="0" w:space="0" w:color="auto"/>
            <w:left w:val="none" w:sz="0" w:space="0" w:color="auto"/>
            <w:bottom w:val="none" w:sz="0" w:space="0" w:color="auto"/>
            <w:right w:val="none" w:sz="0" w:space="0" w:color="auto"/>
          </w:divBdr>
        </w:div>
        <w:div w:id="1092824575">
          <w:marLeft w:val="640"/>
          <w:marRight w:val="0"/>
          <w:marTop w:val="0"/>
          <w:marBottom w:val="0"/>
          <w:divBdr>
            <w:top w:val="none" w:sz="0" w:space="0" w:color="auto"/>
            <w:left w:val="none" w:sz="0" w:space="0" w:color="auto"/>
            <w:bottom w:val="none" w:sz="0" w:space="0" w:color="auto"/>
            <w:right w:val="none" w:sz="0" w:space="0" w:color="auto"/>
          </w:divBdr>
        </w:div>
        <w:div w:id="1503231133">
          <w:marLeft w:val="640"/>
          <w:marRight w:val="0"/>
          <w:marTop w:val="0"/>
          <w:marBottom w:val="0"/>
          <w:divBdr>
            <w:top w:val="none" w:sz="0" w:space="0" w:color="auto"/>
            <w:left w:val="none" w:sz="0" w:space="0" w:color="auto"/>
            <w:bottom w:val="none" w:sz="0" w:space="0" w:color="auto"/>
            <w:right w:val="none" w:sz="0" w:space="0" w:color="auto"/>
          </w:divBdr>
        </w:div>
        <w:div w:id="1343430994">
          <w:marLeft w:val="640"/>
          <w:marRight w:val="0"/>
          <w:marTop w:val="0"/>
          <w:marBottom w:val="0"/>
          <w:divBdr>
            <w:top w:val="none" w:sz="0" w:space="0" w:color="auto"/>
            <w:left w:val="none" w:sz="0" w:space="0" w:color="auto"/>
            <w:bottom w:val="none" w:sz="0" w:space="0" w:color="auto"/>
            <w:right w:val="none" w:sz="0" w:space="0" w:color="auto"/>
          </w:divBdr>
        </w:div>
        <w:div w:id="475341697">
          <w:marLeft w:val="640"/>
          <w:marRight w:val="0"/>
          <w:marTop w:val="0"/>
          <w:marBottom w:val="0"/>
          <w:divBdr>
            <w:top w:val="none" w:sz="0" w:space="0" w:color="auto"/>
            <w:left w:val="none" w:sz="0" w:space="0" w:color="auto"/>
            <w:bottom w:val="none" w:sz="0" w:space="0" w:color="auto"/>
            <w:right w:val="none" w:sz="0" w:space="0" w:color="auto"/>
          </w:divBdr>
        </w:div>
        <w:div w:id="1051153897">
          <w:marLeft w:val="640"/>
          <w:marRight w:val="0"/>
          <w:marTop w:val="0"/>
          <w:marBottom w:val="0"/>
          <w:divBdr>
            <w:top w:val="none" w:sz="0" w:space="0" w:color="auto"/>
            <w:left w:val="none" w:sz="0" w:space="0" w:color="auto"/>
            <w:bottom w:val="none" w:sz="0" w:space="0" w:color="auto"/>
            <w:right w:val="none" w:sz="0" w:space="0" w:color="auto"/>
          </w:divBdr>
        </w:div>
        <w:div w:id="1961837315">
          <w:marLeft w:val="640"/>
          <w:marRight w:val="0"/>
          <w:marTop w:val="0"/>
          <w:marBottom w:val="0"/>
          <w:divBdr>
            <w:top w:val="none" w:sz="0" w:space="0" w:color="auto"/>
            <w:left w:val="none" w:sz="0" w:space="0" w:color="auto"/>
            <w:bottom w:val="none" w:sz="0" w:space="0" w:color="auto"/>
            <w:right w:val="none" w:sz="0" w:space="0" w:color="auto"/>
          </w:divBdr>
        </w:div>
        <w:div w:id="1339039361">
          <w:marLeft w:val="640"/>
          <w:marRight w:val="0"/>
          <w:marTop w:val="0"/>
          <w:marBottom w:val="0"/>
          <w:divBdr>
            <w:top w:val="none" w:sz="0" w:space="0" w:color="auto"/>
            <w:left w:val="none" w:sz="0" w:space="0" w:color="auto"/>
            <w:bottom w:val="none" w:sz="0" w:space="0" w:color="auto"/>
            <w:right w:val="none" w:sz="0" w:space="0" w:color="auto"/>
          </w:divBdr>
        </w:div>
        <w:div w:id="1400901984">
          <w:marLeft w:val="640"/>
          <w:marRight w:val="0"/>
          <w:marTop w:val="0"/>
          <w:marBottom w:val="0"/>
          <w:divBdr>
            <w:top w:val="none" w:sz="0" w:space="0" w:color="auto"/>
            <w:left w:val="none" w:sz="0" w:space="0" w:color="auto"/>
            <w:bottom w:val="none" w:sz="0" w:space="0" w:color="auto"/>
            <w:right w:val="none" w:sz="0" w:space="0" w:color="auto"/>
          </w:divBdr>
        </w:div>
        <w:div w:id="2057196966">
          <w:marLeft w:val="640"/>
          <w:marRight w:val="0"/>
          <w:marTop w:val="0"/>
          <w:marBottom w:val="0"/>
          <w:divBdr>
            <w:top w:val="none" w:sz="0" w:space="0" w:color="auto"/>
            <w:left w:val="none" w:sz="0" w:space="0" w:color="auto"/>
            <w:bottom w:val="none" w:sz="0" w:space="0" w:color="auto"/>
            <w:right w:val="none" w:sz="0" w:space="0" w:color="auto"/>
          </w:divBdr>
        </w:div>
        <w:div w:id="503671501">
          <w:marLeft w:val="640"/>
          <w:marRight w:val="0"/>
          <w:marTop w:val="0"/>
          <w:marBottom w:val="0"/>
          <w:divBdr>
            <w:top w:val="none" w:sz="0" w:space="0" w:color="auto"/>
            <w:left w:val="none" w:sz="0" w:space="0" w:color="auto"/>
            <w:bottom w:val="none" w:sz="0" w:space="0" w:color="auto"/>
            <w:right w:val="none" w:sz="0" w:space="0" w:color="auto"/>
          </w:divBdr>
        </w:div>
        <w:div w:id="171918534">
          <w:marLeft w:val="640"/>
          <w:marRight w:val="0"/>
          <w:marTop w:val="0"/>
          <w:marBottom w:val="0"/>
          <w:divBdr>
            <w:top w:val="none" w:sz="0" w:space="0" w:color="auto"/>
            <w:left w:val="none" w:sz="0" w:space="0" w:color="auto"/>
            <w:bottom w:val="none" w:sz="0" w:space="0" w:color="auto"/>
            <w:right w:val="none" w:sz="0" w:space="0" w:color="auto"/>
          </w:divBdr>
        </w:div>
        <w:div w:id="663557722">
          <w:marLeft w:val="640"/>
          <w:marRight w:val="0"/>
          <w:marTop w:val="0"/>
          <w:marBottom w:val="0"/>
          <w:divBdr>
            <w:top w:val="none" w:sz="0" w:space="0" w:color="auto"/>
            <w:left w:val="none" w:sz="0" w:space="0" w:color="auto"/>
            <w:bottom w:val="none" w:sz="0" w:space="0" w:color="auto"/>
            <w:right w:val="none" w:sz="0" w:space="0" w:color="auto"/>
          </w:divBdr>
        </w:div>
        <w:div w:id="2146771274">
          <w:marLeft w:val="640"/>
          <w:marRight w:val="0"/>
          <w:marTop w:val="0"/>
          <w:marBottom w:val="0"/>
          <w:divBdr>
            <w:top w:val="none" w:sz="0" w:space="0" w:color="auto"/>
            <w:left w:val="none" w:sz="0" w:space="0" w:color="auto"/>
            <w:bottom w:val="none" w:sz="0" w:space="0" w:color="auto"/>
            <w:right w:val="none" w:sz="0" w:space="0" w:color="auto"/>
          </w:divBdr>
        </w:div>
        <w:div w:id="1264847952">
          <w:marLeft w:val="640"/>
          <w:marRight w:val="0"/>
          <w:marTop w:val="0"/>
          <w:marBottom w:val="0"/>
          <w:divBdr>
            <w:top w:val="none" w:sz="0" w:space="0" w:color="auto"/>
            <w:left w:val="none" w:sz="0" w:space="0" w:color="auto"/>
            <w:bottom w:val="none" w:sz="0" w:space="0" w:color="auto"/>
            <w:right w:val="none" w:sz="0" w:space="0" w:color="auto"/>
          </w:divBdr>
        </w:div>
        <w:div w:id="651715308">
          <w:marLeft w:val="640"/>
          <w:marRight w:val="0"/>
          <w:marTop w:val="0"/>
          <w:marBottom w:val="0"/>
          <w:divBdr>
            <w:top w:val="none" w:sz="0" w:space="0" w:color="auto"/>
            <w:left w:val="none" w:sz="0" w:space="0" w:color="auto"/>
            <w:bottom w:val="none" w:sz="0" w:space="0" w:color="auto"/>
            <w:right w:val="none" w:sz="0" w:space="0" w:color="auto"/>
          </w:divBdr>
        </w:div>
        <w:div w:id="255525543">
          <w:marLeft w:val="640"/>
          <w:marRight w:val="0"/>
          <w:marTop w:val="0"/>
          <w:marBottom w:val="0"/>
          <w:divBdr>
            <w:top w:val="none" w:sz="0" w:space="0" w:color="auto"/>
            <w:left w:val="none" w:sz="0" w:space="0" w:color="auto"/>
            <w:bottom w:val="none" w:sz="0" w:space="0" w:color="auto"/>
            <w:right w:val="none" w:sz="0" w:space="0" w:color="auto"/>
          </w:divBdr>
        </w:div>
        <w:div w:id="519974922">
          <w:marLeft w:val="640"/>
          <w:marRight w:val="0"/>
          <w:marTop w:val="0"/>
          <w:marBottom w:val="0"/>
          <w:divBdr>
            <w:top w:val="none" w:sz="0" w:space="0" w:color="auto"/>
            <w:left w:val="none" w:sz="0" w:space="0" w:color="auto"/>
            <w:bottom w:val="none" w:sz="0" w:space="0" w:color="auto"/>
            <w:right w:val="none" w:sz="0" w:space="0" w:color="auto"/>
          </w:divBdr>
        </w:div>
        <w:div w:id="1491292642">
          <w:marLeft w:val="640"/>
          <w:marRight w:val="0"/>
          <w:marTop w:val="0"/>
          <w:marBottom w:val="0"/>
          <w:divBdr>
            <w:top w:val="none" w:sz="0" w:space="0" w:color="auto"/>
            <w:left w:val="none" w:sz="0" w:space="0" w:color="auto"/>
            <w:bottom w:val="none" w:sz="0" w:space="0" w:color="auto"/>
            <w:right w:val="none" w:sz="0" w:space="0" w:color="auto"/>
          </w:divBdr>
        </w:div>
        <w:div w:id="2076539647">
          <w:marLeft w:val="640"/>
          <w:marRight w:val="0"/>
          <w:marTop w:val="0"/>
          <w:marBottom w:val="0"/>
          <w:divBdr>
            <w:top w:val="none" w:sz="0" w:space="0" w:color="auto"/>
            <w:left w:val="none" w:sz="0" w:space="0" w:color="auto"/>
            <w:bottom w:val="none" w:sz="0" w:space="0" w:color="auto"/>
            <w:right w:val="none" w:sz="0" w:space="0" w:color="auto"/>
          </w:divBdr>
        </w:div>
        <w:div w:id="2066294867">
          <w:marLeft w:val="640"/>
          <w:marRight w:val="0"/>
          <w:marTop w:val="0"/>
          <w:marBottom w:val="0"/>
          <w:divBdr>
            <w:top w:val="none" w:sz="0" w:space="0" w:color="auto"/>
            <w:left w:val="none" w:sz="0" w:space="0" w:color="auto"/>
            <w:bottom w:val="none" w:sz="0" w:space="0" w:color="auto"/>
            <w:right w:val="none" w:sz="0" w:space="0" w:color="auto"/>
          </w:divBdr>
        </w:div>
        <w:div w:id="24601059">
          <w:marLeft w:val="640"/>
          <w:marRight w:val="0"/>
          <w:marTop w:val="0"/>
          <w:marBottom w:val="0"/>
          <w:divBdr>
            <w:top w:val="none" w:sz="0" w:space="0" w:color="auto"/>
            <w:left w:val="none" w:sz="0" w:space="0" w:color="auto"/>
            <w:bottom w:val="none" w:sz="0" w:space="0" w:color="auto"/>
            <w:right w:val="none" w:sz="0" w:space="0" w:color="auto"/>
          </w:divBdr>
        </w:div>
        <w:div w:id="1890795878">
          <w:marLeft w:val="640"/>
          <w:marRight w:val="0"/>
          <w:marTop w:val="0"/>
          <w:marBottom w:val="0"/>
          <w:divBdr>
            <w:top w:val="none" w:sz="0" w:space="0" w:color="auto"/>
            <w:left w:val="none" w:sz="0" w:space="0" w:color="auto"/>
            <w:bottom w:val="none" w:sz="0" w:space="0" w:color="auto"/>
            <w:right w:val="none" w:sz="0" w:space="0" w:color="auto"/>
          </w:divBdr>
        </w:div>
        <w:div w:id="2130971381">
          <w:marLeft w:val="640"/>
          <w:marRight w:val="0"/>
          <w:marTop w:val="0"/>
          <w:marBottom w:val="0"/>
          <w:divBdr>
            <w:top w:val="none" w:sz="0" w:space="0" w:color="auto"/>
            <w:left w:val="none" w:sz="0" w:space="0" w:color="auto"/>
            <w:bottom w:val="none" w:sz="0" w:space="0" w:color="auto"/>
            <w:right w:val="none" w:sz="0" w:space="0" w:color="auto"/>
          </w:divBdr>
        </w:div>
        <w:div w:id="1270504605">
          <w:marLeft w:val="640"/>
          <w:marRight w:val="0"/>
          <w:marTop w:val="0"/>
          <w:marBottom w:val="0"/>
          <w:divBdr>
            <w:top w:val="none" w:sz="0" w:space="0" w:color="auto"/>
            <w:left w:val="none" w:sz="0" w:space="0" w:color="auto"/>
            <w:bottom w:val="none" w:sz="0" w:space="0" w:color="auto"/>
            <w:right w:val="none" w:sz="0" w:space="0" w:color="auto"/>
          </w:divBdr>
        </w:div>
        <w:div w:id="875314541">
          <w:marLeft w:val="640"/>
          <w:marRight w:val="0"/>
          <w:marTop w:val="0"/>
          <w:marBottom w:val="0"/>
          <w:divBdr>
            <w:top w:val="none" w:sz="0" w:space="0" w:color="auto"/>
            <w:left w:val="none" w:sz="0" w:space="0" w:color="auto"/>
            <w:bottom w:val="none" w:sz="0" w:space="0" w:color="auto"/>
            <w:right w:val="none" w:sz="0" w:space="0" w:color="auto"/>
          </w:divBdr>
        </w:div>
        <w:div w:id="1745568061">
          <w:marLeft w:val="640"/>
          <w:marRight w:val="0"/>
          <w:marTop w:val="0"/>
          <w:marBottom w:val="0"/>
          <w:divBdr>
            <w:top w:val="none" w:sz="0" w:space="0" w:color="auto"/>
            <w:left w:val="none" w:sz="0" w:space="0" w:color="auto"/>
            <w:bottom w:val="none" w:sz="0" w:space="0" w:color="auto"/>
            <w:right w:val="none" w:sz="0" w:space="0" w:color="auto"/>
          </w:divBdr>
        </w:div>
        <w:div w:id="1308978337">
          <w:marLeft w:val="640"/>
          <w:marRight w:val="0"/>
          <w:marTop w:val="0"/>
          <w:marBottom w:val="0"/>
          <w:divBdr>
            <w:top w:val="none" w:sz="0" w:space="0" w:color="auto"/>
            <w:left w:val="none" w:sz="0" w:space="0" w:color="auto"/>
            <w:bottom w:val="none" w:sz="0" w:space="0" w:color="auto"/>
            <w:right w:val="none" w:sz="0" w:space="0" w:color="auto"/>
          </w:divBdr>
        </w:div>
        <w:div w:id="1525631244">
          <w:marLeft w:val="640"/>
          <w:marRight w:val="0"/>
          <w:marTop w:val="0"/>
          <w:marBottom w:val="0"/>
          <w:divBdr>
            <w:top w:val="none" w:sz="0" w:space="0" w:color="auto"/>
            <w:left w:val="none" w:sz="0" w:space="0" w:color="auto"/>
            <w:bottom w:val="none" w:sz="0" w:space="0" w:color="auto"/>
            <w:right w:val="none" w:sz="0" w:space="0" w:color="auto"/>
          </w:divBdr>
        </w:div>
        <w:div w:id="322970089">
          <w:marLeft w:val="640"/>
          <w:marRight w:val="0"/>
          <w:marTop w:val="0"/>
          <w:marBottom w:val="0"/>
          <w:divBdr>
            <w:top w:val="none" w:sz="0" w:space="0" w:color="auto"/>
            <w:left w:val="none" w:sz="0" w:space="0" w:color="auto"/>
            <w:bottom w:val="none" w:sz="0" w:space="0" w:color="auto"/>
            <w:right w:val="none" w:sz="0" w:space="0" w:color="auto"/>
          </w:divBdr>
        </w:div>
        <w:div w:id="598491672">
          <w:marLeft w:val="640"/>
          <w:marRight w:val="0"/>
          <w:marTop w:val="0"/>
          <w:marBottom w:val="0"/>
          <w:divBdr>
            <w:top w:val="none" w:sz="0" w:space="0" w:color="auto"/>
            <w:left w:val="none" w:sz="0" w:space="0" w:color="auto"/>
            <w:bottom w:val="none" w:sz="0" w:space="0" w:color="auto"/>
            <w:right w:val="none" w:sz="0" w:space="0" w:color="auto"/>
          </w:divBdr>
        </w:div>
        <w:div w:id="892738080">
          <w:marLeft w:val="640"/>
          <w:marRight w:val="0"/>
          <w:marTop w:val="0"/>
          <w:marBottom w:val="0"/>
          <w:divBdr>
            <w:top w:val="none" w:sz="0" w:space="0" w:color="auto"/>
            <w:left w:val="none" w:sz="0" w:space="0" w:color="auto"/>
            <w:bottom w:val="none" w:sz="0" w:space="0" w:color="auto"/>
            <w:right w:val="none" w:sz="0" w:space="0" w:color="auto"/>
          </w:divBdr>
        </w:div>
        <w:div w:id="475805955">
          <w:marLeft w:val="640"/>
          <w:marRight w:val="0"/>
          <w:marTop w:val="0"/>
          <w:marBottom w:val="0"/>
          <w:divBdr>
            <w:top w:val="none" w:sz="0" w:space="0" w:color="auto"/>
            <w:left w:val="none" w:sz="0" w:space="0" w:color="auto"/>
            <w:bottom w:val="none" w:sz="0" w:space="0" w:color="auto"/>
            <w:right w:val="none" w:sz="0" w:space="0" w:color="auto"/>
          </w:divBdr>
        </w:div>
        <w:div w:id="1700935476">
          <w:marLeft w:val="640"/>
          <w:marRight w:val="0"/>
          <w:marTop w:val="0"/>
          <w:marBottom w:val="0"/>
          <w:divBdr>
            <w:top w:val="none" w:sz="0" w:space="0" w:color="auto"/>
            <w:left w:val="none" w:sz="0" w:space="0" w:color="auto"/>
            <w:bottom w:val="none" w:sz="0" w:space="0" w:color="auto"/>
            <w:right w:val="none" w:sz="0" w:space="0" w:color="auto"/>
          </w:divBdr>
        </w:div>
        <w:div w:id="784815914">
          <w:marLeft w:val="640"/>
          <w:marRight w:val="0"/>
          <w:marTop w:val="0"/>
          <w:marBottom w:val="0"/>
          <w:divBdr>
            <w:top w:val="none" w:sz="0" w:space="0" w:color="auto"/>
            <w:left w:val="none" w:sz="0" w:space="0" w:color="auto"/>
            <w:bottom w:val="none" w:sz="0" w:space="0" w:color="auto"/>
            <w:right w:val="none" w:sz="0" w:space="0" w:color="auto"/>
          </w:divBdr>
        </w:div>
        <w:div w:id="2046903181">
          <w:marLeft w:val="640"/>
          <w:marRight w:val="0"/>
          <w:marTop w:val="0"/>
          <w:marBottom w:val="0"/>
          <w:divBdr>
            <w:top w:val="none" w:sz="0" w:space="0" w:color="auto"/>
            <w:left w:val="none" w:sz="0" w:space="0" w:color="auto"/>
            <w:bottom w:val="none" w:sz="0" w:space="0" w:color="auto"/>
            <w:right w:val="none" w:sz="0" w:space="0" w:color="auto"/>
          </w:divBdr>
        </w:div>
        <w:div w:id="207376747">
          <w:marLeft w:val="640"/>
          <w:marRight w:val="0"/>
          <w:marTop w:val="0"/>
          <w:marBottom w:val="0"/>
          <w:divBdr>
            <w:top w:val="none" w:sz="0" w:space="0" w:color="auto"/>
            <w:left w:val="none" w:sz="0" w:space="0" w:color="auto"/>
            <w:bottom w:val="none" w:sz="0" w:space="0" w:color="auto"/>
            <w:right w:val="none" w:sz="0" w:space="0" w:color="auto"/>
          </w:divBdr>
        </w:div>
        <w:div w:id="212422592">
          <w:marLeft w:val="640"/>
          <w:marRight w:val="0"/>
          <w:marTop w:val="0"/>
          <w:marBottom w:val="0"/>
          <w:divBdr>
            <w:top w:val="none" w:sz="0" w:space="0" w:color="auto"/>
            <w:left w:val="none" w:sz="0" w:space="0" w:color="auto"/>
            <w:bottom w:val="none" w:sz="0" w:space="0" w:color="auto"/>
            <w:right w:val="none" w:sz="0" w:space="0" w:color="auto"/>
          </w:divBdr>
        </w:div>
        <w:div w:id="262421372">
          <w:marLeft w:val="640"/>
          <w:marRight w:val="0"/>
          <w:marTop w:val="0"/>
          <w:marBottom w:val="0"/>
          <w:divBdr>
            <w:top w:val="none" w:sz="0" w:space="0" w:color="auto"/>
            <w:left w:val="none" w:sz="0" w:space="0" w:color="auto"/>
            <w:bottom w:val="none" w:sz="0" w:space="0" w:color="auto"/>
            <w:right w:val="none" w:sz="0" w:space="0" w:color="auto"/>
          </w:divBdr>
        </w:div>
        <w:div w:id="1122068707">
          <w:marLeft w:val="640"/>
          <w:marRight w:val="0"/>
          <w:marTop w:val="0"/>
          <w:marBottom w:val="0"/>
          <w:divBdr>
            <w:top w:val="none" w:sz="0" w:space="0" w:color="auto"/>
            <w:left w:val="none" w:sz="0" w:space="0" w:color="auto"/>
            <w:bottom w:val="none" w:sz="0" w:space="0" w:color="auto"/>
            <w:right w:val="none" w:sz="0" w:space="0" w:color="auto"/>
          </w:divBdr>
        </w:div>
        <w:div w:id="535047497">
          <w:marLeft w:val="640"/>
          <w:marRight w:val="0"/>
          <w:marTop w:val="0"/>
          <w:marBottom w:val="0"/>
          <w:divBdr>
            <w:top w:val="none" w:sz="0" w:space="0" w:color="auto"/>
            <w:left w:val="none" w:sz="0" w:space="0" w:color="auto"/>
            <w:bottom w:val="none" w:sz="0" w:space="0" w:color="auto"/>
            <w:right w:val="none" w:sz="0" w:space="0" w:color="auto"/>
          </w:divBdr>
        </w:div>
        <w:div w:id="1257863129">
          <w:marLeft w:val="640"/>
          <w:marRight w:val="0"/>
          <w:marTop w:val="0"/>
          <w:marBottom w:val="0"/>
          <w:divBdr>
            <w:top w:val="none" w:sz="0" w:space="0" w:color="auto"/>
            <w:left w:val="none" w:sz="0" w:space="0" w:color="auto"/>
            <w:bottom w:val="none" w:sz="0" w:space="0" w:color="auto"/>
            <w:right w:val="none" w:sz="0" w:space="0" w:color="auto"/>
          </w:divBdr>
        </w:div>
        <w:div w:id="571550066">
          <w:marLeft w:val="640"/>
          <w:marRight w:val="0"/>
          <w:marTop w:val="0"/>
          <w:marBottom w:val="0"/>
          <w:divBdr>
            <w:top w:val="none" w:sz="0" w:space="0" w:color="auto"/>
            <w:left w:val="none" w:sz="0" w:space="0" w:color="auto"/>
            <w:bottom w:val="none" w:sz="0" w:space="0" w:color="auto"/>
            <w:right w:val="none" w:sz="0" w:space="0" w:color="auto"/>
          </w:divBdr>
        </w:div>
        <w:div w:id="211772072">
          <w:marLeft w:val="640"/>
          <w:marRight w:val="0"/>
          <w:marTop w:val="0"/>
          <w:marBottom w:val="0"/>
          <w:divBdr>
            <w:top w:val="none" w:sz="0" w:space="0" w:color="auto"/>
            <w:left w:val="none" w:sz="0" w:space="0" w:color="auto"/>
            <w:bottom w:val="none" w:sz="0" w:space="0" w:color="auto"/>
            <w:right w:val="none" w:sz="0" w:space="0" w:color="auto"/>
          </w:divBdr>
        </w:div>
        <w:div w:id="1812139770">
          <w:marLeft w:val="640"/>
          <w:marRight w:val="0"/>
          <w:marTop w:val="0"/>
          <w:marBottom w:val="0"/>
          <w:divBdr>
            <w:top w:val="none" w:sz="0" w:space="0" w:color="auto"/>
            <w:left w:val="none" w:sz="0" w:space="0" w:color="auto"/>
            <w:bottom w:val="none" w:sz="0" w:space="0" w:color="auto"/>
            <w:right w:val="none" w:sz="0" w:space="0" w:color="auto"/>
          </w:divBdr>
        </w:div>
        <w:div w:id="1085802195">
          <w:marLeft w:val="640"/>
          <w:marRight w:val="0"/>
          <w:marTop w:val="0"/>
          <w:marBottom w:val="0"/>
          <w:divBdr>
            <w:top w:val="none" w:sz="0" w:space="0" w:color="auto"/>
            <w:left w:val="none" w:sz="0" w:space="0" w:color="auto"/>
            <w:bottom w:val="none" w:sz="0" w:space="0" w:color="auto"/>
            <w:right w:val="none" w:sz="0" w:space="0" w:color="auto"/>
          </w:divBdr>
        </w:div>
        <w:div w:id="237830990">
          <w:marLeft w:val="640"/>
          <w:marRight w:val="0"/>
          <w:marTop w:val="0"/>
          <w:marBottom w:val="0"/>
          <w:divBdr>
            <w:top w:val="none" w:sz="0" w:space="0" w:color="auto"/>
            <w:left w:val="none" w:sz="0" w:space="0" w:color="auto"/>
            <w:bottom w:val="none" w:sz="0" w:space="0" w:color="auto"/>
            <w:right w:val="none" w:sz="0" w:space="0" w:color="auto"/>
          </w:divBdr>
        </w:div>
        <w:div w:id="1058822487">
          <w:marLeft w:val="640"/>
          <w:marRight w:val="0"/>
          <w:marTop w:val="0"/>
          <w:marBottom w:val="0"/>
          <w:divBdr>
            <w:top w:val="none" w:sz="0" w:space="0" w:color="auto"/>
            <w:left w:val="none" w:sz="0" w:space="0" w:color="auto"/>
            <w:bottom w:val="none" w:sz="0" w:space="0" w:color="auto"/>
            <w:right w:val="none" w:sz="0" w:space="0" w:color="auto"/>
          </w:divBdr>
        </w:div>
        <w:div w:id="1069688374">
          <w:marLeft w:val="640"/>
          <w:marRight w:val="0"/>
          <w:marTop w:val="0"/>
          <w:marBottom w:val="0"/>
          <w:divBdr>
            <w:top w:val="none" w:sz="0" w:space="0" w:color="auto"/>
            <w:left w:val="none" w:sz="0" w:space="0" w:color="auto"/>
            <w:bottom w:val="none" w:sz="0" w:space="0" w:color="auto"/>
            <w:right w:val="none" w:sz="0" w:space="0" w:color="auto"/>
          </w:divBdr>
        </w:div>
        <w:div w:id="1205219502">
          <w:marLeft w:val="640"/>
          <w:marRight w:val="0"/>
          <w:marTop w:val="0"/>
          <w:marBottom w:val="0"/>
          <w:divBdr>
            <w:top w:val="none" w:sz="0" w:space="0" w:color="auto"/>
            <w:left w:val="none" w:sz="0" w:space="0" w:color="auto"/>
            <w:bottom w:val="none" w:sz="0" w:space="0" w:color="auto"/>
            <w:right w:val="none" w:sz="0" w:space="0" w:color="auto"/>
          </w:divBdr>
        </w:div>
        <w:div w:id="804276223">
          <w:marLeft w:val="640"/>
          <w:marRight w:val="0"/>
          <w:marTop w:val="0"/>
          <w:marBottom w:val="0"/>
          <w:divBdr>
            <w:top w:val="none" w:sz="0" w:space="0" w:color="auto"/>
            <w:left w:val="none" w:sz="0" w:space="0" w:color="auto"/>
            <w:bottom w:val="none" w:sz="0" w:space="0" w:color="auto"/>
            <w:right w:val="none" w:sz="0" w:space="0" w:color="auto"/>
          </w:divBdr>
        </w:div>
        <w:div w:id="62528633">
          <w:marLeft w:val="640"/>
          <w:marRight w:val="0"/>
          <w:marTop w:val="0"/>
          <w:marBottom w:val="0"/>
          <w:divBdr>
            <w:top w:val="none" w:sz="0" w:space="0" w:color="auto"/>
            <w:left w:val="none" w:sz="0" w:space="0" w:color="auto"/>
            <w:bottom w:val="none" w:sz="0" w:space="0" w:color="auto"/>
            <w:right w:val="none" w:sz="0" w:space="0" w:color="auto"/>
          </w:divBdr>
        </w:div>
        <w:div w:id="727915866">
          <w:marLeft w:val="640"/>
          <w:marRight w:val="0"/>
          <w:marTop w:val="0"/>
          <w:marBottom w:val="0"/>
          <w:divBdr>
            <w:top w:val="none" w:sz="0" w:space="0" w:color="auto"/>
            <w:left w:val="none" w:sz="0" w:space="0" w:color="auto"/>
            <w:bottom w:val="none" w:sz="0" w:space="0" w:color="auto"/>
            <w:right w:val="none" w:sz="0" w:space="0" w:color="auto"/>
          </w:divBdr>
        </w:div>
        <w:div w:id="163281975">
          <w:marLeft w:val="640"/>
          <w:marRight w:val="0"/>
          <w:marTop w:val="0"/>
          <w:marBottom w:val="0"/>
          <w:divBdr>
            <w:top w:val="none" w:sz="0" w:space="0" w:color="auto"/>
            <w:left w:val="none" w:sz="0" w:space="0" w:color="auto"/>
            <w:bottom w:val="none" w:sz="0" w:space="0" w:color="auto"/>
            <w:right w:val="none" w:sz="0" w:space="0" w:color="auto"/>
          </w:divBdr>
        </w:div>
        <w:div w:id="675380734">
          <w:marLeft w:val="640"/>
          <w:marRight w:val="0"/>
          <w:marTop w:val="0"/>
          <w:marBottom w:val="0"/>
          <w:divBdr>
            <w:top w:val="none" w:sz="0" w:space="0" w:color="auto"/>
            <w:left w:val="none" w:sz="0" w:space="0" w:color="auto"/>
            <w:bottom w:val="none" w:sz="0" w:space="0" w:color="auto"/>
            <w:right w:val="none" w:sz="0" w:space="0" w:color="auto"/>
          </w:divBdr>
        </w:div>
        <w:div w:id="1853493256">
          <w:marLeft w:val="640"/>
          <w:marRight w:val="0"/>
          <w:marTop w:val="0"/>
          <w:marBottom w:val="0"/>
          <w:divBdr>
            <w:top w:val="none" w:sz="0" w:space="0" w:color="auto"/>
            <w:left w:val="none" w:sz="0" w:space="0" w:color="auto"/>
            <w:bottom w:val="none" w:sz="0" w:space="0" w:color="auto"/>
            <w:right w:val="none" w:sz="0" w:space="0" w:color="auto"/>
          </w:divBdr>
        </w:div>
        <w:div w:id="718017358">
          <w:marLeft w:val="640"/>
          <w:marRight w:val="0"/>
          <w:marTop w:val="0"/>
          <w:marBottom w:val="0"/>
          <w:divBdr>
            <w:top w:val="none" w:sz="0" w:space="0" w:color="auto"/>
            <w:left w:val="none" w:sz="0" w:space="0" w:color="auto"/>
            <w:bottom w:val="none" w:sz="0" w:space="0" w:color="auto"/>
            <w:right w:val="none" w:sz="0" w:space="0" w:color="auto"/>
          </w:divBdr>
        </w:div>
        <w:div w:id="282267822">
          <w:marLeft w:val="640"/>
          <w:marRight w:val="0"/>
          <w:marTop w:val="0"/>
          <w:marBottom w:val="0"/>
          <w:divBdr>
            <w:top w:val="none" w:sz="0" w:space="0" w:color="auto"/>
            <w:left w:val="none" w:sz="0" w:space="0" w:color="auto"/>
            <w:bottom w:val="none" w:sz="0" w:space="0" w:color="auto"/>
            <w:right w:val="none" w:sz="0" w:space="0" w:color="auto"/>
          </w:divBdr>
        </w:div>
        <w:div w:id="842936088">
          <w:marLeft w:val="640"/>
          <w:marRight w:val="0"/>
          <w:marTop w:val="0"/>
          <w:marBottom w:val="0"/>
          <w:divBdr>
            <w:top w:val="none" w:sz="0" w:space="0" w:color="auto"/>
            <w:left w:val="none" w:sz="0" w:space="0" w:color="auto"/>
            <w:bottom w:val="none" w:sz="0" w:space="0" w:color="auto"/>
            <w:right w:val="none" w:sz="0" w:space="0" w:color="auto"/>
          </w:divBdr>
        </w:div>
        <w:div w:id="115608565">
          <w:marLeft w:val="640"/>
          <w:marRight w:val="0"/>
          <w:marTop w:val="0"/>
          <w:marBottom w:val="0"/>
          <w:divBdr>
            <w:top w:val="none" w:sz="0" w:space="0" w:color="auto"/>
            <w:left w:val="none" w:sz="0" w:space="0" w:color="auto"/>
            <w:bottom w:val="none" w:sz="0" w:space="0" w:color="auto"/>
            <w:right w:val="none" w:sz="0" w:space="0" w:color="auto"/>
          </w:divBdr>
        </w:div>
        <w:div w:id="999232363">
          <w:marLeft w:val="640"/>
          <w:marRight w:val="0"/>
          <w:marTop w:val="0"/>
          <w:marBottom w:val="0"/>
          <w:divBdr>
            <w:top w:val="none" w:sz="0" w:space="0" w:color="auto"/>
            <w:left w:val="none" w:sz="0" w:space="0" w:color="auto"/>
            <w:bottom w:val="none" w:sz="0" w:space="0" w:color="auto"/>
            <w:right w:val="none" w:sz="0" w:space="0" w:color="auto"/>
          </w:divBdr>
        </w:div>
        <w:div w:id="16741065">
          <w:marLeft w:val="640"/>
          <w:marRight w:val="0"/>
          <w:marTop w:val="0"/>
          <w:marBottom w:val="0"/>
          <w:divBdr>
            <w:top w:val="none" w:sz="0" w:space="0" w:color="auto"/>
            <w:left w:val="none" w:sz="0" w:space="0" w:color="auto"/>
            <w:bottom w:val="none" w:sz="0" w:space="0" w:color="auto"/>
            <w:right w:val="none" w:sz="0" w:space="0" w:color="auto"/>
          </w:divBdr>
        </w:div>
        <w:div w:id="566191898">
          <w:marLeft w:val="640"/>
          <w:marRight w:val="0"/>
          <w:marTop w:val="0"/>
          <w:marBottom w:val="0"/>
          <w:divBdr>
            <w:top w:val="none" w:sz="0" w:space="0" w:color="auto"/>
            <w:left w:val="none" w:sz="0" w:space="0" w:color="auto"/>
            <w:bottom w:val="none" w:sz="0" w:space="0" w:color="auto"/>
            <w:right w:val="none" w:sz="0" w:space="0" w:color="auto"/>
          </w:divBdr>
        </w:div>
        <w:div w:id="1538078750">
          <w:marLeft w:val="640"/>
          <w:marRight w:val="0"/>
          <w:marTop w:val="0"/>
          <w:marBottom w:val="0"/>
          <w:divBdr>
            <w:top w:val="none" w:sz="0" w:space="0" w:color="auto"/>
            <w:left w:val="none" w:sz="0" w:space="0" w:color="auto"/>
            <w:bottom w:val="none" w:sz="0" w:space="0" w:color="auto"/>
            <w:right w:val="none" w:sz="0" w:space="0" w:color="auto"/>
          </w:divBdr>
        </w:div>
        <w:div w:id="1971859363">
          <w:marLeft w:val="640"/>
          <w:marRight w:val="0"/>
          <w:marTop w:val="0"/>
          <w:marBottom w:val="0"/>
          <w:divBdr>
            <w:top w:val="none" w:sz="0" w:space="0" w:color="auto"/>
            <w:left w:val="none" w:sz="0" w:space="0" w:color="auto"/>
            <w:bottom w:val="none" w:sz="0" w:space="0" w:color="auto"/>
            <w:right w:val="none" w:sz="0" w:space="0" w:color="auto"/>
          </w:divBdr>
        </w:div>
        <w:div w:id="1306204621">
          <w:marLeft w:val="640"/>
          <w:marRight w:val="0"/>
          <w:marTop w:val="0"/>
          <w:marBottom w:val="0"/>
          <w:divBdr>
            <w:top w:val="none" w:sz="0" w:space="0" w:color="auto"/>
            <w:left w:val="none" w:sz="0" w:space="0" w:color="auto"/>
            <w:bottom w:val="none" w:sz="0" w:space="0" w:color="auto"/>
            <w:right w:val="none" w:sz="0" w:space="0" w:color="auto"/>
          </w:divBdr>
        </w:div>
        <w:div w:id="1960409971">
          <w:marLeft w:val="640"/>
          <w:marRight w:val="0"/>
          <w:marTop w:val="0"/>
          <w:marBottom w:val="0"/>
          <w:divBdr>
            <w:top w:val="none" w:sz="0" w:space="0" w:color="auto"/>
            <w:left w:val="none" w:sz="0" w:space="0" w:color="auto"/>
            <w:bottom w:val="none" w:sz="0" w:space="0" w:color="auto"/>
            <w:right w:val="none" w:sz="0" w:space="0" w:color="auto"/>
          </w:divBdr>
        </w:div>
        <w:div w:id="56518924">
          <w:marLeft w:val="640"/>
          <w:marRight w:val="0"/>
          <w:marTop w:val="0"/>
          <w:marBottom w:val="0"/>
          <w:divBdr>
            <w:top w:val="none" w:sz="0" w:space="0" w:color="auto"/>
            <w:left w:val="none" w:sz="0" w:space="0" w:color="auto"/>
            <w:bottom w:val="none" w:sz="0" w:space="0" w:color="auto"/>
            <w:right w:val="none" w:sz="0" w:space="0" w:color="auto"/>
          </w:divBdr>
        </w:div>
        <w:div w:id="2077389656">
          <w:marLeft w:val="640"/>
          <w:marRight w:val="0"/>
          <w:marTop w:val="0"/>
          <w:marBottom w:val="0"/>
          <w:divBdr>
            <w:top w:val="none" w:sz="0" w:space="0" w:color="auto"/>
            <w:left w:val="none" w:sz="0" w:space="0" w:color="auto"/>
            <w:bottom w:val="none" w:sz="0" w:space="0" w:color="auto"/>
            <w:right w:val="none" w:sz="0" w:space="0" w:color="auto"/>
          </w:divBdr>
        </w:div>
        <w:div w:id="381906710">
          <w:marLeft w:val="640"/>
          <w:marRight w:val="0"/>
          <w:marTop w:val="0"/>
          <w:marBottom w:val="0"/>
          <w:divBdr>
            <w:top w:val="none" w:sz="0" w:space="0" w:color="auto"/>
            <w:left w:val="none" w:sz="0" w:space="0" w:color="auto"/>
            <w:bottom w:val="none" w:sz="0" w:space="0" w:color="auto"/>
            <w:right w:val="none" w:sz="0" w:space="0" w:color="auto"/>
          </w:divBdr>
        </w:div>
        <w:div w:id="1207765845">
          <w:marLeft w:val="640"/>
          <w:marRight w:val="0"/>
          <w:marTop w:val="0"/>
          <w:marBottom w:val="0"/>
          <w:divBdr>
            <w:top w:val="none" w:sz="0" w:space="0" w:color="auto"/>
            <w:left w:val="none" w:sz="0" w:space="0" w:color="auto"/>
            <w:bottom w:val="none" w:sz="0" w:space="0" w:color="auto"/>
            <w:right w:val="none" w:sz="0" w:space="0" w:color="auto"/>
          </w:divBdr>
        </w:div>
        <w:div w:id="1710375582">
          <w:marLeft w:val="640"/>
          <w:marRight w:val="0"/>
          <w:marTop w:val="0"/>
          <w:marBottom w:val="0"/>
          <w:divBdr>
            <w:top w:val="none" w:sz="0" w:space="0" w:color="auto"/>
            <w:left w:val="none" w:sz="0" w:space="0" w:color="auto"/>
            <w:bottom w:val="none" w:sz="0" w:space="0" w:color="auto"/>
            <w:right w:val="none" w:sz="0" w:space="0" w:color="auto"/>
          </w:divBdr>
        </w:div>
      </w:divsChild>
    </w:div>
    <w:div w:id="1339847535">
      <w:bodyDiv w:val="1"/>
      <w:marLeft w:val="0"/>
      <w:marRight w:val="0"/>
      <w:marTop w:val="0"/>
      <w:marBottom w:val="0"/>
      <w:divBdr>
        <w:top w:val="none" w:sz="0" w:space="0" w:color="auto"/>
        <w:left w:val="none" w:sz="0" w:space="0" w:color="auto"/>
        <w:bottom w:val="none" w:sz="0" w:space="0" w:color="auto"/>
        <w:right w:val="none" w:sz="0" w:space="0" w:color="auto"/>
      </w:divBdr>
      <w:divsChild>
        <w:div w:id="1454323202">
          <w:marLeft w:val="640"/>
          <w:marRight w:val="0"/>
          <w:marTop w:val="0"/>
          <w:marBottom w:val="0"/>
          <w:divBdr>
            <w:top w:val="none" w:sz="0" w:space="0" w:color="auto"/>
            <w:left w:val="none" w:sz="0" w:space="0" w:color="auto"/>
            <w:bottom w:val="none" w:sz="0" w:space="0" w:color="auto"/>
            <w:right w:val="none" w:sz="0" w:space="0" w:color="auto"/>
          </w:divBdr>
        </w:div>
        <w:div w:id="431436869">
          <w:marLeft w:val="640"/>
          <w:marRight w:val="0"/>
          <w:marTop w:val="0"/>
          <w:marBottom w:val="0"/>
          <w:divBdr>
            <w:top w:val="none" w:sz="0" w:space="0" w:color="auto"/>
            <w:left w:val="none" w:sz="0" w:space="0" w:color="auto"/>
            <w:bottom w:val="none" w:sz="0" w:space="0" w:color="auto"/>
            <w:right w:val="none" w:sz="0" w:space="0" w:color="auto"/>
          </w:divBdr>
        </w:div>
        <w:div w:id="656882743">
          <w:marLeft w:val="640"/>
          <w:marRight w:val="0"/>
          <w:marTop w:val="0"/>
          <w:marBottom w:val="0"/>
          <w:divBdr>
            <w:top w:val="none" w:sz="0" w:space="0" w:color="auto"/>
            <w:left w:val="none" w:sz="0" w:space="0" w:color="auto"/>
            <w:bottom w:val="none" w:sz="0" w:space="0" w:color="auto"/>
            <w:right w:val="none" w:sz="0" w:space="0" w:color="auto"/>
          </w:divBdr>
        </w:div>
        <w:div w:id="1604919360">
          <w:marLeft w:val="640"/>
          <w:marRight w:val="0"/>
          <w:marTop w:val="0"/>
          <w:marBottom w:val="0"/>
          <w:divBdr>
            <w:top w:val="none" w:sz="0" w:space="0" w:color="auto"/>
            <w:left w:val="none" w:sz="0" w:space="0" w:color="auto"/>
            <w:bottom w:val="none" w:sz="0" w:space="0" w:color="auto"/>
            <w:right w:val="none" w:sz="0" w:space="0" w:color="auto"/>
          </w:divBdr>
        </w:div>
        <w:div w:id="1906138856">
          <w:marLeft w:val="640"/>
          <w:marRight w:val="0"/>
          <w:marTop w:val="0"/>
          <w:marBottom w:val="0"/>
          <w:divBdr>
            <w:top w:val="none" w:sz="0" w:space="0" w:color="auto"/>
            <w:left w:val="none" w:sz="0" w:space="0" w:color="auto"/>
            <w:bottom w:val="none" w:sz="0" w:space="0" w:color="auto"/>
            <w:right w:val="none" w:sz="0" w:space="0" w:color="auto"/>
          </w:divBdr>
        </w:div>
        <w:div w:id="1535269003">
          <w:marLeft w:val="640"/>
          <w:marRight w:val="0"/>
          <w:marTop w:val="0"/>
          <w:marBottom w:val="0"/>
          <w:divBdr>
            <w:top w:val="none" w:sz="0" w:space="0" w:color="auto"/>
            <w:left w:val="none" w:sz="0" w:space="0" w:color="auto"/>
            <w:bottom w:val="none" w:sz="0" w:space="0" w:color="auto"/>
            <w:right w:val="none" w:sz="0" w:space="0" w:color="auto"/>
          </w:divBdr>
        </w:div>
        <w:div w:id="394594145">
          <w:marLeft w:val="640"/>
          <w:marRight w:val="0"/>
          <w:marTop w:val="0"/>
          <w:marBottom w:val="0"/>
          <w:divBdr>
            <w:top w:val="none" w:sz="0" w:space="0" w:color="auto"/>
            <w:left w:val="none" w:sz="0" w:space="0" w:color="auto"/>
            <w:bottom w:val="none" w:sz="0" w:space="0" w:color="auto"/>
            <w:right w:val="none" w:sz="0" w:space="0" w:color="auto"/>
          </w:divBdr>
        </w:div>
        <w:div w:id="1240335791">
          <w:marLeft w:val="640"/>
          <w:marRight w:val="0"/>
          <w:marTop w:val="0"/>
          <w:marBottom w:val="0"/>
          <w:divBdr>
            <w:top w:val="none" w:sz="0" w:space="0" w:color="auto"/>
            <w:left w:val="none" w:sz="0" w:space="0" w:color="auto"/>
            <w:bottom w:val="none" w:sz="0" w:space="0" w:color="auto"/>
            <w:right w:val="none" w:sz="0" w:space="0" w:color="auto"/>
          </w:divBdr>
        </w:div>
        <w:div w:id="1012679599">
          <w:marLeft w:val="640"/>
          <w:marRight w:val="0"/>
          <w:marTop w:val="0"/>
          <w:marBottom w:val="0"/>
          <w:divBdr>
            <w:top w:val="none" w:sz="0" w:space="0" w:color="auto"/>
            <w:left w:val="none" w:sz="0" w:space="0" w:color="auto"/>
            <w:bottom w:val="none" w:sz="0" w:space="0" w:color="auto"/>
            <w:right w:val="none" w:sz="0" w:space="0" w:color="auto"/>
          </w:divBdr>
        </w:div>
        <w:div w:id="1499537212">
          <w:marLeft w:val="640"/>
          <w:marRight w:val="0"/>
          <w:marTop w:val="0"/>
          <w:marBottom w:val="0"/>
          <w:divBdr>
            <w:top w:val="none" w:sz="0" w:space="0" w:color="auto"/>
            <w:left w:val="none" w:sz="0" w:space="0" w:color="auto"/>
            <w:bottom w:val="none" w:sz="0" w:space="0" w:color="auto"/>
            <w:right w:val="none" w:sz="0" w:space="0" w:color="auto"/>
          </w:divBdr>
        </w:div>
        <w:div w:id="838040941">
          <w:marLeft w:val="640"/>
          <w:marRight w:val="0"/>
          <w:marTop w:val="0"/>
          <w:marBottom w:val="0"/>
          <w:divBdr>
            <w:top w:val="none" w:sz="0" w:space="0" w:color="auto"/>
            <w:left w:val="none" w:sz="0" w:space="0" w:color="auto"/>
            <w:bottom w:val="none" w:sz="0" w:space="0" w:color="auto"/>
            <w:right w:val="none" w:sz="0" w:space="0" w:color="auto"/>
          </w:divBdr>
        </w:div>
        <w:div w:id="1980769397">
          <w:marLeft w:val="640"/>
          <w:marRight w:val="0"/>
          <w:marTop w:val="0"/>
          <w:marBottom w:val="0"/>
          <w:divBdr>
            <w:top w:val="none" w:sz="0" w:space="0" w:color="auto"/>
            <w:left w:val="none" w:sz="0" w:space="0" w:color="auto"/>
            <w:bottom w:val="none" w:sz="0" w:space="0" w:color="auto"/>
            <w:right w:val="none" w:sz="0" w:space="0" w:color="auto"/>
          </w:divBdr>
        </w:div>
        <w:div w:id="165050467">
          <w:marLeft w:val="640"/>
          <w:marRight w:val="0"/>
          <w:marTop w:val="0"/>
          <w:marBottom w:val="0"/>
          <w:divBdr>
            <w:top w:val="none" w:sz="0" w:space="0" w:color="auto"/>
            <w:left w:val="none" w:sz="0" w:space="0" w:color="auto"/>
            <w:bottom w:val="none" w:sz="0" w:space="0" w:color="auto"/>
            <w:right w:val="none" w:sz="0" w:space="0" w:color="auto"/>
          </w:divBdr>
        </w:div>
        <w:div w:id="1080563112">
          <w:marLeft w:val="640"/>
          <w:marRight w:val="0"/>
          <w:marTop w:val="0"/>
          <w:marBottom w:val="0"/>
          <w:divBdr>
            <w:top w:val="none" w:sz="0" w:space="0" w:color="auto"/>
            <w:left w:val="none" w:sz="0" w:space="0" w:color="auto"/>
            <w:bottom w:val="none" w:sz="0" w:space="0" w:color="auto"/>
            <w:right w:val="none" w:sz="0" w:space="0" w:color="auto"/>
          </w:divBdr>
        </w:div>
        <w:div w:id="792359710">
          <w:marLeft w:val="640"/>
          <w:marRight w:val="0"/>
          <w:marTop w:val="0"/>
          <w:marBottom w:val="0"/>
          <w:divBdr>
            <w:top w:val="none" w:sz="0" w:space="0" w:color="auto"/>
            <w:left w:val="none" w:sz="0" w:space="0" w:color="auto"/>
            <w:bottom w:val="none" w:sz="0" w:space="0" w:color="auto"/>
            <w:right w:val="none" w:sz="0" w:space="0" w:color="auto"/>
          </w:divBdr>
        </w:div>
        <w:div w:id="324164129">
          <w:marLeft w:val="640"/>
          <w:marRight w:val="0"/>
          <w:marTop w:val="0"/>
          <w:marBottom w:val="0"/>
          <w:divBdr>
            <w:top w:val="none" w:sz="0" w:space="0" w:color="auto"/>
            <w:left w:val="none" w:sz="0" w:space="0" w:color="auto"/>
            <w:bottom w:val="none" w:sz="0" w:space="0" w:color="auto"/>
            <w:right w:val="none" w:sz="0" w:space="0" w:color="auto"/>
          </w:divBdr>
        </w:div>
        <w:div w:id="886180157">
          <w:marLeft w:val="640"/>
          <w:marRight w:val="0"/>
          <w:marTop w:val="0"/>
          <w:marBottom w:val="0"/>
          <w:divBdr>
            <w:top w:val="none" w:sz="0" w:space="0" w:color="auto"/>
            <w:left w:val="none" w:sz="0" w:space="0" w:color="auto"/>
            <w:bottom w:val="none" w:sz="0" w:space="0" w:color="auto"/>
            <w:right w:val="none" w:sz="0" w:space="0" w:color="auto"/>
          </w:divBdr>
        </w:div>
        <w:div w:id="1791196474">
          <w:marLeft w:val="640"/>
          <w:marRight w:val="0"/>
          <w:marTop w:val="0"/>
          <w:marBottom w:val="0"/>
          <w:divBdr>
            <w:top w:val="none" w:sz="0" w:space="0" w:color="auto"/>
            <w:left w:val="none" w:sz="0" w:space="0" w:color="auto"/>
            <w:bottom w:val="none" w:sz="0" w:space="0" w:color="auto"/>
            <w:right w:val="none" w:sz="0" w:space="0" w:color="auto"/>
          </w:divBdr>
        </w:div>
        <w:div w:id="2020499224">
          <w:marLeft w:val="640"/>
          <w:marRight w:val="0"/>
          <w:marTop w:val="0"/>
          <w:marBottom w:val="0"/>
          <w:divBdr>
            <w:top w:val="none" w:sz="0" w:space="0" w:color="auto"/>
            <w:left w:val="none" w:sz="0" w:space="0" w:color="auto"/>
            <w:bottom w:val="none" w:sz="0" w:space="0" w:color="auto"/>
            <w:right w:val="none" w:sz="0" w:space="0" w:color="auto"/>
          </w:divBdr>
        </w:div>
        <w:div w:id="1169710640">
          <w:marLeft w:val="640"/>
          <w:marRight w:val="0"/>
          <w:marTop w:val="0"/>
          <w:marBottom w:val="0"/>
          <w:divBdr>
            <w:top w:val="none" w:sz="0" w:space="0" w:color="auto"/>
            <w:left w:val="none" w:sz="0" w:space="0" w:color="auto"/>
            <w:bottom w:val="none" w:sz="0" w:space="0" w:color="auto"/>
            <w:right w:val="none" w:sz="0" w:space="0" w:color="auto"/>
          </w:divBdr>
        </w:div>
      </w:divsChild>
    </w:div>
    <w:div w:id="1355306084">
      <w:bodyDiv w:val="1"/>
      <w:marLeft w:val="0"/>
      <w:marRight w:val="0"/>
      <w:marTop w:val="0"/>
      <w:marBottom w:val="0"/>
      <w:divBdr>
        <w:top w:val="none" w:sz="0" w:space="0" w:color="auto"/>
        <w:left w:val="none" w:sz="0" w:space="0" w:color="auto"/>
        <w:bottom w:val="none" w:sz="0" w:space="0" w:color="auto"/>
        <w:right w:val="none" w:sz="0" w:space="0" w:color="auto"/>
      </w:divBdr>
      <w:divsChild>
        <w:div w:id="194195154">
          <w:marLeft w:val="640"/>
          <w:marRight w:val="0"/>
          <w:marTop w:val="0"/>
          <w:marBottom w:val="0"/>
          <w:divBdr>
            <w:top w:val="none" w:sz="0" w:space="0" w:color="auto"/>
            <w:left w:val="none" w:sz="0" w:space="0" w:color="auto"/>
            <w:bottom w:val="none" w:sz="0" w:space="0" w:color="auto"/>
            <w:right w:val="none" w:sz="0" w:space="0" w:color="auto"/>
          </w:divBdr>
        </w:div>
        <w:div w:id="1367214135">
          <w:marLeft w:val="640"/>
          <w:marRight w:val="0"/>
          <w:marTop w:val="0"/>
          <w:marBottom w:val="0"/>
          <w:divBdr>
            <w:top w:val="none" w:sz="0" w:space="0" w:color="auto"/>
            <w:left w:val="none" w:sz="0" w:space="0" w:color="auto"/>
            <w:bottom w:val="none" w:sz="0" w:space="0" w:color="auto"/>
            <w:right w:val="none" w:sz="0" w:space="0" w:color="auto"/>
          </w:divBdr>
        </w:div>
        <w:div w:id="1939830183">
          <w:marLeft w:val="640"/>
          <w:marRight w:val="0"/>
          <w:marTop w:val="0"/>
          <w:marBottom w:val="0"/>
          <w:divBdr>
            <w:top w:val="none" w:sz="0" w:space="0" w:color="auto"/>
            <w:left w:val="none" w:sz="0" w:space="0" w:color="auto"/>
            <w:bottom w:val="none" w:sz="0" w:space="0" w:color="auto"/>
            <w:right w:val="none" w:sz="0" w:space="0" w:color="auto"/>
          </w:divBdr>
        </w:div>
        <w:div w:id="963315231">
          <w:marLeft w:val="640"/>
          <w:marRight w:val="0"/>
          <w:marTop w:val="0"/>
          <w:marBottom w:val="0"/>
          <w:divBdr>
            <w:top w:val="none" w:sz="0" w:space="0" w:color="auto"/>
            <w:left w:val="none" w:sz="0" w:space="0" w:color="auto"/>
            <w:bottom w:val="none" w:sz="0" w:space="0" w:color="auto"/>
            <w:right w:val="none" w:sz="0" w:space="0" w:color="auto"/>
          </w:divBdr>
        </w:div>
        <w:div w:id="1070536730">
          <w:marLeft w:val="640"/>
          <w:marRight w:val="0"/>
          <w:marTop w:val="0"/>
          <w:marBottom w:val="0"/>
          <w:divBdr>
            <w:top w:val="none" w:sz="0" w:space="0" w:color="auto"/>
            <w:left w:val="none" w:sz="0" w:space="0" w:color="auto"/>
            <w:bottom w:val="none" w:sz="0" w:space="0" w:color="auto"/>
            <w:right w:val="none" w:sz="0" w:space="0" w:color="auto"/>
          </w:divBdr>
        </w:div>
        <w:div w:id="191309551">
          <w:marLeft w:val="640"/>
          <w:marRight w:val="0"/>
          <w:marTop w:val="0"/>
          <w:marBottom w:val="0"/>
          <w:divBdr>
            <w:top w:val="none" w:sz="0" w:space="0" w:color="auto"/>
            <w:left w:val="none" w:sz="0" w:space="0" w:color="auto"/>
            <w:bottom w:val="none" w:sz="0" w:space="0" w:color="auto"/>
            <w:right w:val="none" w:sz="0" w:space="0" w:color="auto"/>
          </w:divBdr>
        </w:div>
        <w:div w:id="2059552803">
          <w:marLeft w:val="640"/>
          <w:marRight w:val="0"/>
          <w:marTop w:val="0"/>
          <w:marBottom w:val="0"/>
          <w:divBdr>
            <w:top w:val="none" w:sz="0" w:space="0" w:color="auto"/>
            <w:left w:val="none" w:sz="0" w:space="0" w:color="auto"/>
            <w:bottom w:val="none" w:sz="0" w:space="0" w:color="auto"/>
            <w:right w:val="none" w:sz="0" w:space="0" w:color="auto"/>
          </w:divBdr>
        </w:div>
        <w:div w:id="974871670">
          <w:marLeft w:val="640"/>
          <w:marRight w:val="0"/>
          <w:marTop w:val="0"/>
          <w:marBottom w:val="0"/>
          <w:divBdr>
            <w:top w:val="none" w:sz="0" w:space="0" w:color="auto"/>
            <w:left w:val="none" w:sz="0" w:space="0" w:color="auto"/>
            <w:bottom w:val="none" w:sz="0" w:space="0" w:color="auto"/>
            <w:right w:val="none" w:sz="0" w:space="0" w:color="auto"/>
          </w:divBdr>
        </w:div>
        <w:div w:id="1175655693">
          <w:marLeft w:val="640"/>
          <w:marRight w:val="0"/>
          <w:marTop w:val="0"/>
          <w:marBottom w:val="0"/>
          <w:divBdr>
            <w:top w:val="none" w:sz="0" w:space="0" w:color="auto"/>
            <w:left w:val="none" w:sz="0" w:space="0" w:color="auto"/>
            <w:bottom w:val="none" w:sz="0" w:space="0" w:color="auto"/>
            <w:right w:val="none" w:sz="0" w:space="0" w:color="auto"/>
          </w:divBdr>
        </w:div>
        <w:div w:id="1942368839">
          <w:marLeft w:val="640"/>
          <w:marRight w:val="0"/>
          <w:marTop w:val="0"/>
          <w:marBottom w:val="0"/>
          <w:divBdr>
            <w:top w:val="none" w:sz="0" w:space="0" w:color="auto"/>
            <w:left w:val="none" w:sz="0" w:space="0" w:color="auto"/>
            <w:bottom w:val="none" w:sz="0" w:space="0" w:color="auto"/>
            <w:right w:val="none" w:sz="0" w:space="0" w:color="auto"/>
          </w:divBdr>
        </w:div>
        <w:div w:id="298531506">
          <w:marLeft w:val="640"/>
          <w:marRight w:val="0"/>
          <w:marTop w:val="0"/>
          <w:marBottom w:val="0"/>
          <w:divBdr>
            <w:top w:val="none" w:sz="0" w:space="0" w:color="auto"/>
            <w:left w:val="none" w:sz="0" w:space="0" w:color="auto"/>
            <w:bottom w:val="none" w:sz="0" w:space="0" w:color="auto"/>
            <w:right w:val="none" w:sz="0" w:space="0" w:color="auto"/>
          </w:divBdr>
        </w:div>
      </w:divsChild>
    </w:div>
    <w:div w:id="1360814117">
      <w:bodyDiv w:val="1"/>
      <w:marLeft w:val="0"/>
      <w:marRight w:val="0"/>
      <w:marTop w:val="0"/>
      <w:marBottom w:val="0"/>
      <w:divBdr>
        <w:top w:val="none" w:sz="0" w:space="0" w:color="auto"/>
        <w:left w:val="none" w:sz="0" w:space="0" w:color="auto"/>
        <w:bottom w:val="none" w:sz="0" w:space="0" w:color="auto"/>
        <w:right w:val="none" w:sz="0" w:space="0" w:color="auto"/>
      </w:divBdr>
      <w:divsChild>
        <w:div w:id="1066411930">
          <w:marLeft w:val="640"/>
          <w:marRight w:val="0"/>
          <w:marTop w:val="0"/>
          <w:marBottom w:val="0"/>
          <w:divBdr>
            <w:top w:val="none" w:sz="0" w:space="0" w:color="auto"/>
            <w:left w:val="none" w:sz="0" w:space="0" w:color="auto"/>
            <w:bottom w:val="none" w:sz="0" w:space="0" w:color="auto"/>
            <w:right w:val="none" w:sz="0" w:space="0" w:color="auto"/>
          </w:divBdr>
        </w:div>
        <w:div w:id="1558322739">
          <w:marLeft w:val="640"/>
          <w:marRight w:val="0"/>
          <w:marTop w:val="0"/>
          <w:marBottom w:val="0"/>
          <w:divBdr>
            <w:top w:val="none" w:sz="0" w:space="0" w:color="auto"/>
            <w:left w:val="none" w:sz="0" w:space="0" w:color="auto"/>
            <w:bottom w:val="none" w:sz="0" w:space="0" w:color="auto"/>
            <w:right w:val="none" w:sz="0" w:space="0" w:color="auto"/>
          </w:divBdr>
        </w:div>
        <w:div w:id="268440302">
          <w:marLeft w:val="640"/>
          <w:marRight w:val="0"/>
          <w:marTop w:val="0"/>
          <w:marBottom w:val="0"/>
          <w:divBdr>
            <w:top w:val="none" w:sz="0" w:space="0" w:color="auto"/>
            <w:left w:val="none" w:sz="0" w:space="0" w:color="auto"/>
            <w:bottom w:val="none" w:sz="0" w:space="0" w:color="auto"/>
            <w:right w:val="none" w:sz="0" w:space="0" w:color="auto"/>
          </w:divBdr>
        </w:div>
        <w:div w:id="1539583286">
          <w:marLeft w:val="640"/>
          <w:marRight w:val="0"/>
          <w:marTop w:val="0"/>
          <w:marBottom w:val="0"/>
          <w:divBdr>
            <w:top w:val="none" w:sz="0" w:space="0" w:color="auto"/>
            <w:left w:val="none" w:sz="0" w:space="0" w:color="auto"/>
            <w:bottom w:val="none" w:sz="0" w:space="0" w:color="auto"/>
            <w:right w:val="none" w:sz="0" w:space="0" w:color="auto"/>
          </w:divBdr>
        </w:div>
        <w:div w:id="181168533">
          <w:marLeft w:val="640"/>
          <w:marRight w:val="0"/>
          <w:marTop w:val="0"/>
          <w:marBottom w:val="0"/>
          <w:divBdr>
            <w:top w:val="none" w:sz="0" w:space="0" w:color="auto"/>
            <w:left w:val="none" w:sz="0" w:space="0" w:color="auto"/>
            <w:bottom w:val="none" w:sz="0" w:space="0" w:color="auto"/>
            <w:right w:val="none" w:sz="0" w:space="0" w:color="auto"/>
          </w:divBdr>
        </w:div>
        <w:div w:id="328604177">
          <w:marLeft w:val="640"/>
          <w:marRight w:val="0"/>
          <w:marTop w:val="0"/>
          <w:marBottom w:val="0"/>
          <w:divBdr>
            <w:top w:val="none" w:sz="0" w:space="0" w:color="auto"/>
            <w:left w:val="none" w:sz="0" w:space="0" w:color="auto"/>
            <w:bottom w:val="none" w:sz="0" w:space="0" w:color="auto"/>
            <w:right w:val="none" w:sz="0" w:space="0" w:color="auto"/>
          </w:divBdr>
        </w:div>
        <w:div w:id="1664039893">
          <w:marLeft w:val="640"/>
          <w:marRight w:val="0"/>
          <w:marTop w:val="0"/>
          <w:marBottom w:val="0"/>
          <w:divBdr>
            <w:top w:val="none" w:sz="0" w:space="0" w:color="auto"/>
            <w:left w:val="none" w:sz="0" w:space="0" w:color="auto"/>
            <w:bottom w:val="none" w:sz="0" w:space="0" w:color="auto"/>
            <w:right w:val="none" w:sz="0" w:space="0" w:color="auto"/>
          </w:divBdr>
        </w:div>
        <w:div w:id="958025194">
          <w:marLeft w:val="640"/>
          <w:marRight w:val="0"/>
          <w:marTop w:val="0"/>
          <w:marBottom w:val="0"/>
          <w:divBdr>
            <w:top w:val="none" w:sz="0" w:space="0" w:color="auto"/>
            <w:left w:val="none" w:sz="0" w:space="0" w:color="auto"/>
            <w:bottom w:val="none" w:sz="0" w:space="0" w:color="auto"/>
            <w:right w:val="none" w:sz="0" w:space="0" w:color="auto"/>
          </w:divBdr>
        </w:div>
        <w:div w:id="1768698669">
          <w:marLeft w:val="640"/>
          <w:marRight w:val="0"/>
          <w:marTop w:val="0"/>
          <w:marBottom w:val="0"/>
          <w:divBdr>
            <w:top w:val="none" w:sz="0" w:space="0" w:color="auto"/>
            <w:left w:val="none" w:sz="0" w:space="0" w:color="auto"/>
            <w:bottom w:val="none" w:sz="0" w:space="0" w:color="auto"/>
            <w:right w:val="none" w:sz="0" w:space="0" w:color="auto"/>
          </w:divBdr>
        </w:div>
        <w:div w:id="119957591">
          <w:marLeft w:val="640"/>
          <w:marRight w:val="0"/>
          <w:marTop w:val="0"/>
          <w:marBottom w:val="0"/>
          <w:divBdr>
            <w:top w:val="none" w:sz="0" w:space="0" w:color="auto"/>
            <w:left w:val="none" w:sz="0" w:space="0" w:color="auto"/>
            <w:bottom w:val="none" w:sz="0" w:space="0" w:color="auto"/>
            <w:right w:val="none" w:sz="0" w:space="0" w:color="auto"/>
          </w:divBdr>
        </w:div>
        <w:div w:id="754134718">
          <w:marLeft w:val="640"/>
          <w:marRight w:val="0"/>
          <w:marTop w:val="0"/>
          <w:marBottom w:val="0"/>
          <w:divBdr>
            <w:top w:val="none" w:sz="0" w:space="0" w:color="auto"/>
            <w:left w:val="none" w:sz="0" w:space="0" w:color="auto"/>
            <w:bottom w:val="none" w:sz="0" w:space="0" w:color="auto"/>
            <w:right w:val="none" w:sz="0" w:space="0" w:color="auto"/>
          </w:divBdr>
        </w:div>
        <w:div w:id="467481515">
          <w:marLeft w:val="640"/>
          <w:marRight w:val="0"/>
          <w:marTop w:val="0"/>
          <w:marBottom w:val="0"/>
          <w:divBdr>
            <w:top w:val="none" w:sz="0" w:space="0" w:color="auto"/>
            <w:left w:val="none" w:sz="0" w:space="0" w:color="auto"/>
            <w:bottom w:val="none" w:sz="0" w:space="0" w:color="auto"/>
            <w:right w:val="none" w:sz="0" w:space="0" w:color="auto"/>
          </w:divBdr>
        </w:div>
        <w:div w:id="1553619355">
          <w:marLeft w:val="640"/>
          <w:marRight w:val="0"/>
          <w:marTop w:val="0"/>
          <w:marBottom w:val="0"/>
          <w:divBdr>
            <w:top w:val="none" w:sz="0" w:space="0" w:color="auto"/>
            <w:left w:val="none" w:sz="0" w:space="0" w:color="auto"/>
            <w:bottom w:val="none" w:sz="0" w:space="0" w:color="auto"/>
            <w:right w:val="none" w:sz="0" w:space="0" w:color="auto"/>
          </w:divBdr>
        </w:div>
        <w:div w:id="583344199">
          <w:marLeft w:val="640"/>
          <w:marRight w:val="0"/>
          <w:marTop w:val="0"/>
          <w:marBottom w:val="0"/>
          <w:divBdr>
            <w:top w:val="none" w:sz="0" w:space="0" w:color="auto"/>
            <w:left w:val="none" w:sz="0" w:space="0" w:color="auto"/>
            <w:bottom w:val="none" w:sz="0" w:space="0" w:color="auto"/>
            <w:right w:val="none" w:sz="0" w:space="0" w:color="auto"/>
          </w:divBdr>
        </w:div>
        <w:div w:id="2138451798">
          <w:marLeft w:val="640"/>
          <w:marRight w:val="0"/>
          <w:marTop w:val="0"/>
          <w:marBottom w:val="0"/>
          <w:divBdr>
            <w:top w:val="none" w:sz="0" w:space="0" w:color="auto"/>
            <w:left w:val="none" w:sz="0" w:space="0" w:color="auto"/>
            <w:bottom w:val="none" w:sz="0" w:space="0" w:color="auto"/>
            <w:right w:val="none" w:sz="0" w:space="0" w:color="auto"/>
          </w:divBdr>
        </w:div>
        <w:div w:id="1432433077">
          <w:marLeft w:val="640"/>
          <w:marRight w:val="0"/>
          <w:marTop w:val="0"/>
          <w:marBottom w:val="0"/>
          <w:divBdr>
            <w:top w:val="none" w:sz="0" w:space="0" w:color="auto"/>
            <w:left w:val="none" w:sz="0" w:space="0" w:color="auto"/>
            <w:bottom w:val="none" w:sz="0" w:space="0" w:color="auto"/>
            <w:right w:val="none" w:sz="0" w:space="0" w:color="auto"/>
          </w:divBdr>
        </w:div>
        <w:div w:id="1225262196">
          <w:marLeft w:val="640"/>
          <w:marRight w:val="0"/>
          <w:marTop w:val="0"/>
          <w:marBottom w:val="0"/>
          <w:divBdr>
            <w:top w:val="none" w:sz="0" w:space="0" w:color="auto"/>
            <w:left w:val="none" w:sz="0" w:space="0" w:color="auto"/>
            <w:bottom w:val="none" w:sz="0" w:space="0" w:color="auto"/>
            <w:right w:val="none" w:sz="0" w:space="0" w:color="auto"/>
          </w:divBdr>
        </w:div>
        <w:div w:id="1092168206">
          <w:marLeft w:val="640"/>
          <w:marRight w:val="0"/>
          <w:marTop w:val="0"/>
          <w:marBottom w:val="0"/>
          <w:divBdr>
            <w:top w:val="none" w:sz="0" w:space="0" w:color="auto"/>
            <w:left w:val="none" w:sz="0" w:space="0" w:color="auto"/>
            <w:bottom w:val="none" w:sz="0" w:space="0" w:color="auto"/>
            <w:right w:val="none" w:sz="0" w:space="0" w:color="auto"/>
          </w:divBdr>
        </w:div>
        <w:div w:id="221673864">
          <w:marLeft w:val="640"/>
          <w:marRight w:val="0"/>
          <w:marTop w:val="0"/>
          <w:marBottom w:val="0"/>
          <w:divBdr>
            <w:top w:val="none" w:sz="0" w:space="0" w:color="auto"/>
            <w:left w:val="none" w:sz="0" w:space="0" w:color="auto"/>
            <w:bottom w:val="none" w:sz="0" w:space="0" w:color="auto"/>
            <w:right w:val="none" w:sz="0" w:space="0" w:color="auto"/>
          </w:divBdr>
        </w:div>
        <w:div w:id="1483155970">
          <w:marLeft w:val="640"/>
          <w:marRight w:val="0"/>
          <w:marTop w:val="0"/>
          <w:marBottom w:val="0"/>
          <w:divBdr>
            <w:top w:val="none" w:sz="0" w:space="0" w:color="auto"/>
            <w:left w:val="none" w:sz="0" w:space="0" w:color="auto"/>
            <w:bottom w:val="none" w:sz="0" w:space="0" w:color="auto"/>
            <w:right w:val="none" w:sz="0" w:space="0" w:color="auto"/>
          </w:divBdr>
        </w:div>
        <w:div w:id="2139258434">
          <w:marLeft w:val="640"/>
          <w:marRight w:val="0"/>
          <w:marTop w:val="0"/>
          <w:marBottom w:val="0"/>
          <w:divBdr>
            <w:top w:val="none" w:sz="0" w:space="0" w:color="auto"/>
            <w:left w:val="none" w:sz="0" w:space="0" w:color="auto"/>
            <w:bottom w:val="none" w:sz="0" w:space="0" w:color="auto"/>
            <w:right w:val="none" w:sz="0" w:space="0" w:color="auto"/>
          </w:divBdr>
        </w:div>
        <w:div w:id="1804155273">
          <w:marLeft w:val="640"/>
          <w:marRight w:val="0"/>
          <w:marTop w:val="0"/>
          <w:marBottom w:val="0"/>
          <w:divBdr>
            <w:top w:val="none" w:sz="0" w:space="0" w:color="auto"/>
            <w:left w:val="none" w:sz="0" w:space="0" w:color="auto"/>
            <w:bottom w:val="none" w:sz="0" w:space="0" w:color="auto"/>
            <w:right w:val="none" w:sz="0" w:space="0" w:color="auto"/>
          </w:divBdr>
        </w:div>
        <w:div w:id="668100281">
          <w:marLeft w:val="640"/>
          <w:marRight w:val="0"/>
          <w:marTop w:val="0"/>
          <w:marBottom w:val="0"/>
          <w:divBdr>
            <w:top w:val="none" w:sz="0" w:space="0" w:color="auto"/>
            <w:left w:val="none" w:sz="0" w:space="0" w:color="auto"/>
            <w:bottom w:val="none" w:sz="0" w:space="0" w:color="auto"/>
            <w:right w:val="none" w:sz="0" w:space="0" w:color="auto"/>
          </w:divBdr>
        </w:div>
        <w:div w:id="776758641">
          <w:marLeft w:val="640"/>
          <w:marRight w:val="0"/>
          <w:marTop w:val="0"/>
          <w:marBottom w:val="0"/>
          <w:divBdr>
            <w:top w:val="none" w:sz="0" w:space="0" w:color="auto"/>
            <w:left w:val="none" w:sz="0" w:space="0" w:color="auto"/>
            <w:bottom w:val="none" w:sz="0" w:space="0" w:color="auto"/>
            <w:right w:val="none" w:sz="0" w:space="0" w:color="auto"/>
          </w:divBdr>
        </w:div>
        <w:div w:id="2057780519">
          <w:marLeft w:val="640"/>
          <w:marRight w:val="0"/>
          <w:marTop w:val="0"/>
          <w:marBottom w:val="0"/>
          <w:divBdr>
            <w:top w:val="none" w:sz="0" w:space="0" w:color="auto"/>
            <w:left w:val="none" w:sz="0" w:space="0" w:color="auto"/>
            <w:bottom w:val="none" w:sz="0" w:space="0" w:color="auto"/>
            <w:right w:val="none" w:sz="0" w:space="0" w:color="auto"/>
          </w:divBdr>
        </w:div>
        <w:div w:id="1674071606">
          <w:marLeft w:val="640"/>
          <w:marRight w:val="0"/>
          <w:marTop w:val="0"/>
          <w:marBottom w:val="0"/>
          <w:divBdr>
            <w:top w:val="none" w:sz="0" w:space="0" w:color="auto"/>
            <w:left w:val="none" w:sz="0" w:space="0" w:color="auto"/>
            <w:bottom w:val="none" w:sz="0" w:space="0" w:color="auto"/>
            <w:right w:val="none" w:sz="0" w:space="0" w:color="auto"/>
          </w:divBdr>
        </w:div>
        <w:div w:id="972754102">
          <w:marLeft w:val="640"/>
          <w:marRight w:val="0"/>
          <w:marTop w:val="0"/>
          <w:marBottom w:val="0"/>
          <w:divBdr>
            <w:top w:val="none" w:sz="0" w:space="0" w:color="auto"/>
            <w:left w:val="none" w:sz="0" w:space="0" w:color="auto"/>
            <w:bottom w:val="none" w:sz="0" w:space="0" w:color="auto"/>
            <w:right w:val="none" w:sz="0" w:space="0" w:color="auto"/>
          </w:divBdr>
        </w:div>
        <w:div w:id="920338416">
          <w:marLeft w:val="640"/>
          <w:marRight w:val="0"/>
          <w:marTop w:val="0"/>
          <w:marBottom w:val="0"/>
          <w:divBdr>
            <w:top w:val="none" w:sz="0" w:space="0" w:color="auto"/>
            <w:left w:val="none" w:sz="0" w:space="0" w:color="auto"/>
            <w:bottom w:val="none" w:sz="0" w:space="0" w:color="auto"/>
            <w:right w:val="none" w:sz="0" w:space="0" w:color="auto"/>
          </w:divBdr>
        </w:div>
        <w:div w:id="505636658">
          <w:marLeft w:val="640"/>
          <w:marRight w:val="0"/>
          <w:marTop w:val="0"/>
          <w:marBottom w:val="0"/>
          <w:divBdr>
            <w:top w:val="none" w:sz="0" w:space="0" w:color="auto"/>
            <w:left w:val="none" w:sz="0" w:space="0" w:color="auto"/>
            <w:bottom w:val="none" w:sz="0" w:space="0" w:color="auto"/>
            <w:right w:val="none" w:sz="0" w:space="0" w:color="auto"/>
          </w:divBdr>
        </w:div>
        <w:div w:id="969087659">
          <w:marLeft w:val="640"/>
          <w:marRight w:val="0"/>
          <w:marTop w:val="0"/>
          <w:marBottom w:val="0"/>
          <w:divBdr>
            <w:top w:val="none" w:sz="0" w:space="0" w:color="auto"/>
            <w:left w:val="none" w:sz="0" w:space="0" w:color="auto"/>
            <w:bottom w:val="none" w:sz="0" w:space="0" w:color="auto"/>
            <w:right w:val="none" w:sz="0" w:space="0" w:color="auto"/>
          </w:divBdr>
        </w:div>
        <w:div w:id="1708721891">
          <w:marLeft w:val="640"/>
          <w:marRight w:val="0"/>
          <w:marTop w:val="0"/>
          <w:marBottom w:val="0"/>
          <w:divBdr>
            <w:top w:val="none" w:sz="0" w:space="0" w:color="auto"/>
            <w:left w:val="none" w:sz="0" w:space="0" w:color="auto"/>
            <w:bottom w:val="none" w:sz="0" w:space="0" w:color="auto"/>
            <w:right w:val="none" w:sz="0" w:space="0" w:color="auto"/>
          </w:divBdr>
        </w:div>
        <w:div w:id="1945382222">
          <w:marLeft w:val="640"/>
          <w:marRight w:val="0"/>
          <w:marTop w:val="0"/>
          <w:marBottom w:val="0"/>
          <w:divBdr>
            <w:top w:val="none" w:sz="0" w:space="0" w:color="auto"/>
            <w:left w:val="none" w:sz="0" w:space="0" w:color="auto"/>
            <w:bottom w:val="none" w:sz="0" w:space="0" w:color="auto"/>
            <w:right w:val="none" w:sz="0" w:space="0" w:color="auto"/>
          </w:divBdr>
        </w:div>
        <w:div w:id="1852530643">
          <w:marLeft w:val="640"/>
          <w:marRight w:val="0"/>
          <w:marTop w:val="0"/>
          <w:marBottom w:val="0"/>
          <w:divBdr>
            <w:top w:val="none" w:sz="0" w:space="0" w:color="auto"/>
            <w:left w:val="none" w:sz="0" w:space="0" w:color="auto"/>
            <w:bottom w:val="none" w:sz="0" w:space="0" w:color="auto"/>
            <w:right w:val="none" w:sz="0" w:space="0" w:color="auto"/>
          </w:divBdr>
        </w:div>
        <w:div w:id="644046093">
          <w:marLeft w:val="640"/>
          <w:marRight w:val="0"/>
          <w:marTop w:val="0"/>
          <w:marBottom w:val="0"/>
          <w:divBdr>
            <w:top w:val="none" w:sz="0" w:space="0" w:color="auto"/>
            <w:left w:val="none" w:sz="0" w:space="0" w:color="auto"/>
            <w:bottom w:val="none" w:sz="0" w:space="0" w:color="auto"/>
            <w:right w:val="none" w:sz="0" w:space="0" w:color="auto"/>
          </w:divBdr>
        </w:div>
        <w:div w:id="840121242">
          <w:marLeft w:val="640"/>
          <w:marRight w:val="0"/>
          <w:marTop w:val="0"/>
          <w:marBottom w:val="0"/>
          <w:divBdr>
            <w:top w:val="none" w:sz="0" w:space="0" w:color="auto"/>
            <w:left w:val="none" w:sz="0" w:space="0" w:color="auto"/>
            <w:bottom w:val="none" w:sz="0" w:space="0" w:color="auto"/>
            <w:right w:val="none" w:sz="0" w:space="0" w:color="auto"/>
          </w:divBdr>
        </w:div>
        <w:div w:id="487093252">
          <w:marLeft w:val="640"/>
          <w:marRight w:val="0"/>
          <w:marTop w:val="0"/>
          <w:marBottom w:val="0"/>
          <w:divBdr>
            <w:top w:val="none" w:sz="0" w:space="0" w:color="auto"/>
            <w:left w:val="none" w:sz="0" w:space="0" w:color="auto"/>
            <w:bottom w:val="none" w:sz="0" w:space="0" w:color="auto"/>
            <w:right w:val="none" w:sz="0" w:space="0" w:color="auto"/>
          </w:divBdr>
        </w:div>
        <w:div w:id="1364355756">
          <w:marLeft w:val="640"/>
          <w:marRight w:val="0"/>
          <w:marTop w:val="0"/>
          <w:marBottom w:val="0"/>
          <w:divBdr>
            <w:top w:val="none" w:sz="0" w:space="0" w:color="auto"/>
            <w:left w:val="none" w:sz="0" w:space="0" w:color="auto"/>
            <w:bottom w:val="none" w:sz="0" w:space="0" w:color="auto"/>
            <w:right w:val="none" w:sz="0" w:space="0" w:color="auto"/>
          </w:divBdr>
        </w:div>
        <w:div w:id="1514951409">
          <w:marLeft w:val="640"/>
          <w:marRight w:val="0"/>
          <w:marTop w:val="0"/>
          <w:marBottom w:val="0"/>
          <w:divBdr>
            <w:top w:val="none" w:sz="0" w:space="0" w:color="auto"/>
            <w:left w:val="none" w:sz="0" w:space="0" w:color="auto"/>
            <w:bottom w:val="none" w:sz="0" w:space="0" w:color="auto"/>
            <w:right w:val="none" w:sz="0" w:space="0" w:color="auto"/>
          </w:divBdr>
        </w:div>
        <w:div w:id="144711072">
          <w:marLeft w:val="640"/>
          <w:marRight w:val="0"/>
          <w:marTop w:val="0"/>
          <w:marBottom w:val="0"/>
          <w:divBdr>
            <w:top w:val="none" w:sz="0" w:space="0" w:color="auto"/>
            <w:left w:val="none" w:sz="0" w:space="0" w:color="auto"/>
            <w:bottom w:val="none" w:sz="0" w:space="0" w:color="auto"/>
            <w:right w:val="none" w:sz="0" w:space="0" w:color="auto"/>
          </w:divBdr>
        </w:div>
        <w:div w:id="2048096456">
          <w:marLeft w:val="640"/>
          <w:marRight w:val="0"/>
          <w:marTop w:val="0"/>
          <w:marBottom w:val="0"/>
          <w:divBdr>
            <w:top w:val="none" w:sz="0" w:space="0" w:color="auto"/>
            <w:left w:val="none" w:sz="0" w:space="0" w:color="auto"/>
            <w:bottom w:val="none" w:sz="0" w:space="0" w:color="auto"/>
            <w:right w:val="none" w:sz="0" w:space="0" w:color="auto"/>
          </w:divBdr>
        </w:div>
        <w:div w:id="1386024191">
          <w:marLeft w:val="640"/>
          <w:marRight w:val="0"/>
          <w:marTop w:val="0"/>
          <w:marBottom w:val="0"/>
          <w:divBdr>
            <w:top w:val="none" w:sz="0" w:space="0" w:color="auto"/>
            <w:left w:val="none" w:sz="0" w:space="0" w:color="auto"/>
            <w:bottom w:val="none" w:sz="0" w:space="0" w:color="auto"/>
            <w:right w:val="none" w:sz="0" w:space="0" w:color="auto"/>
          </w:divBdr>
        </w:div>
        <w:div w:id="1391805443">
          <w:marLeft w:val="640"/>
          <w:marRight w:val="0"/>
          <w:marTop w:val="0"/>
          <w:marBottom w:val="0"/>
          <w:divBdr>
            <w:top w:val="none" w:sz="0" w:space="0" w:color="auto"/>
            <w:left w:val="none" w:sz="0" w:space="0" w:color="auto"/>
            <w:bottom w:val="none" w:sz="0" w:space="0" w:color="auto"/>
            <w:right w:val="none" w:sz="0" w:space="0" w:color="auto"/>
          </w:divBdr>
        </w:div>
        <w:div w:id="1470129604">
          <w:marLeft w:val="640"/>
          <w:marRight w:val="0"/>
          <w:marTop w:val="0"/>
          <w:marBottom w:val="0"/>
          <w:divBdr>
            <w:top w:val="none" w:sz="0" w:space="0" w:color="auto"/>
            <w:left w:val="none" w:sz="0" w:space="0" w:color="auto"/>
            <w:bottom w:val="none" w:sz="0" w:space="0" w:color="auto"/>
            <w:right w:val="none" w:sz="0" w:space="0" w:color="auto"/>
          </w:divBdr>
        </w:div>
        <w:div w:id="416098276">
          <w:marLeft w:val="640"/>
          <w:marRight w:val="0"/>
          <w:marTop w:val="0"/>
          <w:marBottom w:val="0"/>
          <w:divBdr>
            <w:top w:val="none" w:sz="0" w:space="0" w:color="auto"/>
            <w:left w:val="none" w:sz="0" w:space="0" w:color="auto"/>
            <w:bottom w:val="none" w:sz="0" w:space="0" w:color="auto"/>
            <w:right w:val="none" w:sz="0" w:space="0" w:color="auto"/>
          </w:divBdr>
        </w:div>
        <w:div w:id="1176725854">
          <w:marLeft w:val="640"/>
          <w:marRight w:val="0"/>
          <w:marTop w:val="0"/>
          <w:marBottom w:val="0"/>
          <w:divBdr>
            <w:top w:val="none" w:sz="0" w:space="0" w:color="auto"/>
            <w:left w:val="none" w:sz="0" w:space="0" w:color="auto"/>
            <w:bottom w:val="none" w:sz="0" w:space="0" w:color="auto"/>
            <w:right w:val="none" w:sz="0" w:space="0" w:color="auto"/>
          </w:divBdr>
        </w:div>
        <w:div w:id="288903424">
          <w:marLeft w:val="640"/>
          <w:marRight w:val="0"/>
          <w:marTop w:val="0"/>
          <w:marBottom w:val="0"/>
          <w:divBdr>
            <w:top w:val="none" w:sz="0" w:space="0" w:color="auto"/>
            <w:left w:val="none" w:sz="0" w:space="0" w:color="auto"/>
            <w:bottom w:val="none" w:sz="0" w:space="0" w:color="auto"/>
            <w:right w:val="none" w:sz="0" w:space="0" w:color="auto"/>
          </w:divBdr>
        </w:div>
        <w:div w:id="1427580636">
          <w:marLeft w:val="640"/>
          <w:marRight w:val="0"/>
          <w:marTop w:val="0"/>
          <w:marBottom w:val="0"/>
          <w:divBdr>
            <w:top w:val="none" w:sz="0" w:space="0" w:color="auto"/>
            <w:left w:val="none" w:sz="0" w:space="0" w:color="auto"/>
            <w:bottom w:val="none" w:sz="0" w:space="0" w:color="auto"/>
            <w:right w:val="none" w:sz="0" w:space="0" w:color="auto"/>
          </w:divBdr>
        </w:div>
        <w:div w:id="974064434">
          <w:marLeft w:val="640"/>
          <w:marRight w:val="0"/>
          <w:marTop w:val="0"/>
          <w:marBottom w:val="0"/>
          <w:divBdr>
            <w:top w:val="none" w:sz="0" w:space="0" w:color="auto"/>
            <w:left w:val="none" w:sz="0" w:space="0" w:color="auto"/>
            <w:bottom w:val="none" w:sz="0" w:space="0" w:color="auto"/>
            <w:right w:val="none" w:sz="0" w:space="0" w:color="auto"/>
          </w:divBdr>
        </w:div>
        <w:div w:id="1230964669">
          <w:marLeft w:val="640"/>
          <w:marRight w:val="0"/>
          <w:marTop w:val="0"/>
          <w:marBottom w:val="0"/>
          <w:divBdr>
            <w:top w:val="none" w:sz="0" w:space="0" w:color="auto"/>
            <w:left w:val="none" w:sz="0" w:space="0" w:color="auto"/>
            <w:bottom w:val="none" w:sz="0" w:space="0" w:color="auto"/>
            <w:right w:val="none" w:sz="0" w:space="0" w:color="auto"/>
          </w:divBdr>
        </w:div>
        <w:div w:id="764499175">
          <w:marLeft w:val="640"/>
          <w:marRight w:val="0"/>
          <w:marTop w:val="0"/>
          <w:marBottom w:val="0"/>
          <w:divBdr>
            <w:top w:val="none" w:sz="0" w:space="0" w:color="auto"/>
            <w:left w:val="none" w:sz="0" w:space="0" w:color="auto"/>
            <w:bottom w:val="none" w:sz="0" w:space="0" w:color="auto"/>
            <w:right w:val="none" w:sz="0" w:space="0" w:color="auto"/>
          </w:divBdr>
        </w:div>
        <w:div w:id="645354343">
          <w:marLeft w:val="640"/>
          <w:marRight w:val="0"/>
          <w:marTop w:val="0"/>
          <w:marBottom w:val="0"/>
          <w:divBdr>
            <w:top w:val="none" w:sz="0" w:space="0" w:color="auto"/>
            <w:left w:val="none" w:sz="0" w:space="0" w:color="auto"/>
            <w:bottom w:val="none" w:sz="0" w:space="0" w:color="auto"/>
            <w:right w:val="none" w:sz="0" w:space="0" w:color="auto"/>
          </w:divBdr>
        </w:div>
        <w:div w:id="1361661369">
          <w:marLeft w:val="640"/>
          <w:marRight w:val="0"/>
          <w:marTop w:val="0"/>
          <w:marBottom w:val="0"/>
          <w:divBdr>
            <w:top w:val="none" w:sz="0" w:space="0" w:color="auto"/>
            <w:left w:val="none" w:sz="0" w:space="0" w:color="auto"/>
            <w:bottom w:val="none" w:sz="0" w:space="0" w:color="auto"/>
            <w:right w:val="none" w:sz="0" w:space="0" w:color="auto"/>
          </w:divBdr>
        </w:div>
        <w:div w:id="281695592">
          <w:marLeft w:val="640"/>
          <w:marRight w:val="0"/>
          <w:marTop w:val="0"/>
          <w:marBottom w:val="0"/>
          <w:divBdr>
            <w:top w:val="none" w:sz="0" w:space="0" w:color="auto"/>
            <w:left w:val="none" w:sz="0" w:space="0" w:color="auto"/>
            <w:bottom w:val="none" w:sz="0" w:space="0" w:color="auto"/>
            <w:right w:val="none" w:sz="0" w:space="0" w:color="auto"/>
          </w:divBdr>
        </w:div>
        <w:div w:id="1721979874">
          <w:marLeft w:val="640"/>
          <w:marRight w:val="0"/>
          <w:marTop w:val="0"/>
          <w:marBottom w:val="0"/>
          <w:divBdr>
            <w:top w:val="none" w:sz="0" w:space="0" w:color="auto"/>
            <w:left w:val="none" w:sz="0" w:space="0" w:color="auto"/>
            <w:bottom w:val="none" w:sz="0" w:space="0" w:color="auto"/>
            <w:right w:val="none" w:sz="0" w:space="0" w:color="auto"/>
          </w:divBdr>
        </w:div>
        <w:div w:id="324867546">
          <w:marLeft w:val="640"/>
          <w:marRight w:val="0"/>
          <w:marTop w:val="0"/>
          <w:marBottom w:val="0"/>
          <w:divBdr>
            <w:top w:val="none" w:sz="0" w:space="0" w:color="auto"/>
            <w:left w:val="none" w:sz="0" w:space="0" w:color="auto"/>
            <w:bottom w:val="none" w:sz="0" w:space="0" w:color="auto"/>
            <w:right w:val="none" w:sz="0" w:space="0" w:color="auto"/>
          </w:divBdr>
        </w:div>
        <w:div w:id="346323516">
          <w:marLeft w:val="640"/>
          <w:marRight w:val="0"/>
          <w:marTop w:val="0"/>
          <w:marBottom w:val="0"/>
          <w:divBdr>
            <w:top w:val="none" w:sz="0" w:space="0" w:color="auto"/>
            <w:left w:val="none" w:sz="0" w:space="0" w:color="auto"/>
            <w:bottom w:val="none" w:sz="0" w:space="0" w:color="auto"/>
            <w:right w:val="none" w:sz="0" w:space="0" w:color="auto"/>
          </w:divBdr>
        </w:div>
        <w:div w:id="1484808821">
          <w:marLeft w:val="640"/>
          <w:marRight w:val="0"/>
          <w:marTop w:val="0"/>
          <w:marBottom w:val="0"/>
          <w:divBdr>
            <w:top w:val="none" w:sz="0" w:space="0" w:color="auto"/>
            <w:left w:val="none" w:sz="0" w:space="0" w:color="auto"/>
            <w:bottom w:val="none" w:sz="0" w:space="0" w:color="auto"/>
            <w:right w:val="none" w:sz="0" w:space="0" w:color="auto"/>
          </w:divBdr>
        </w:div>
        <w:div w:id="1190606097">
          <w:marLeft w:val="640"/>
          <w:marRight w:val="0"/>
          <w:marTop w:val="0"/>
          <w:marBottom w:val="0"/>
          <w:divBdr>
            <w:top w:val="none" w:sz="0" w:space="0" w:color="auto"/>
            <w:left w:val="none" w:sz="0" w:space="0" w:color="auto"/>
            <w:bottom w:val="none" w:sz="0" w:space="0" w:color="auto"/>
            <w:right w:val="none" w:sz="0" w:space="0" w:color="auto"/>
          </w:divBdr>
        </w:div>
      </w:divsChild>
    </w:div>
    <w:div w:id="1371109524">
      <w:bodyDiv w:val="1"/>
      <w:marLeft w:val="0"/>
      <w:marRight w:val="0"/>
      <w:marTop w:val="0"/>
      <w:marBottom w:val="0"/>
      <w:divBdr>
        <w:top w:val="none" w:sz="0" w:space="0" w:color="auto"/>
        <w:left w:val="none" w:sz="0" w:space="0" w:color="auto"/>
        <w:bottom w:val="none" w:sz="0" w:space="0" w:color="auto"/>
        <w:right w:val="none" w:sz="0" w:space="0" w:color="auto"/>
      </w:divBdr>
      <w:divsChild>
        <w:div w:id="1041979823">
          <w:marLeft w:val="640"/>
          <w:marRight w:val="0"/>
          <w:marTop w:val="0"/>
          <w:marBottom w:val="0"/>
          <w:divBdr>
            <w:top w:val="none" w:sz="0" w:space="0" w:color="auto"/>
            <w:left w:val="none" w:sz="0" w:space="0" w:color="auto"/>
            <w:bottom w:val="none" w:sz="0" w:space="0" w:color="auto"/>
            <w:right w:val="none" w:sz="0" w:space="0" w:color="auto"/>
          </w:divBdr>
        </w:div>
        <w:div w:id="65109468">
          <w:marLeft w:val="640"/>
          <w:marRight w:val="0"/>
          <w:marTop w:val="0"/>
          <w:marBottom w:val="0"/>
          <w:divBdr>
            <w:top w:val="none" w:sz="0" w:space="0" w:color="auto"/>
            <w:left w:val="none" w:sz="0" w:space="0" w:color="auto"/>
            <w:bottom w:val="none" w:sz="0" w:space="0" w:color="auto"/>
            <w:right w:val="none" w:sz="0" w:space="0" w:color="auto"/>
          </w:divBdr>
        </w:div>
        <w:div w:id="410397343">
          <w:marLeft w:val="640"/>
          <w:marRight w:val="0"/>
          <w:marTop w:val="0"/>
          <w:marBottom w:val="0"/>
          <w:divBdr>
            <w:top w:val="none" w:sz="0" w:space="0" w:color="auto"/>
            <w:left w:val="none" w:sz="0" w:space="0" w:color="auto"/>
            <w:bottom w:val="none" w:sz="0" w:space="0" w:color="auto"/>
            <w:right w:val="none" w:sz="0" w:space="0" w:color="auto"/>
          </w:divBdr>
        </w:div>
        <w:div w:id="1223297200">
          <w:marLeft w:val="640"/>
          <w:marRight w:val="0"/>
          <w:marTop w:val="0"/>
          <w:marBottom w:val="0"/>
          <w:divBdr>
            <w:top w:val="none" w:sz="0" w:space="0" w:color="auto"/>
            <w:left w:val="none" w:sz="0" w:space="0" w:color="auto"/>
            <w:bottom w:val="none" w:sz="0" w:space="0" w:color="auto"/>
            <w:right w:val="none" w:sz="0" w:space="0" w:color="auto"/>
          </w:divBdr>
        </w:div>
        <w:div w:id="243340690">
          <w:marLeft w:val="640"/>
          <w:marRight w:val="0"/>
          <w:marTop w:val="0"/>
          <w:marBottom w:val="0"/>
          <w:divBdr>
            <w:top w:val="none" w:sz="0" w:space="0" w:color="auto"/>
            <w:left w:val="none" w:sz="0" w:space="0" w:color="auto"/>
            <w:bottom w:val="none" w:sz="0" w:space="0" w:color="auto"/>
            <w:right w:val="none" w:sz="0" w:space="0" w:color="auto"/>
          </w:divBdr>
        </w:div>
        <w:div w:id="534775106">
          <w:marLeft w:val="640"/>
          <w:marRight w:val="0"/>
          <w:marTop w:val="0"/>
          <w:marBottom w:val="0"/>
          <w:divBdr>
            <w:top w:val="none" w:sz="0" w:space="0" w:color="auto"/>
            <w:left w:val="none" w:sz="0" w:space="0" w:color="auto"/>
            <w:bottom w:val="none" w:sz="0" w:space="0" w:color="auto"/>
            <w:right w:val="none" w:sz="0" w:space="0" w:color="auto"/>
          </w:divBdr>
        </w:div>
        <w:div w:id="396974570">
          <w:marLeft w:val="640"/>
          <w:marRight w:val="0"/>
          <w:marTop w:val="0"/>
          <w:marBottom w:val="0"/>
          <w:divBdr>
            <w:top w:val="none" w:sz="0" w:space="0" w:color="auto"/>
            <w:left w:val="none" w:sz="0" w:space="0" w:color="auto"/>
            <w:bottom w:val="none" w:sz="0" w:space="0" w:color="auto"/>
            <w:right w:val="none" w:sz="0" w:space="0" w:color="auto"/>
          </w:divBdr>
        </w:div>
        <w:div w:id="514149579">
          <w:marLeft w:val="640"/>
          <w:marRight w:val="0"/>
          <w:marTop w:val="0"/>
          <w:marBottom w:val="0"/>
          <w:divBdr>
            <w:top w:val="none" w:sz="0" w:space="0" w:color="auto"/>
            <w:left w:val="none" w:sz="0" w:space="0" w:color="auto"/>
            <w:bottom w:val="none" w:sz="0" w:space="0" w:color="auto"/>
            <w:right w:val="none" w:sz="0" w:space="0" w:color="auto"/>
          </w:divBdr>
        </w:div>
        <w:div w:id="68622891">
          <w:marLeft w:val="640"/>
          <w:marRight w:val="0"/>
          <w:marTop w:val="0"/>
          <w:marBottom w:val="0"/>
          <w:divBdr>
            <w:top w:val="none" w:sz="0" w:space="0" w:color="auto"/>
            <w:left w:val="none" w:sz="0" w:space="0" w:color="auto"/>
            <w:bottom w:val="none" w:sz="0" w:space="0" w:color="auto"/>
            <w:right w:val="none" w:sz="0" w:space="0" w:color="auto"/>
          </w:divBdr>
        </w:div>
        <w:div w:id="1006782977">
          <w:marLeft w:val="640"/>
          <w:marRight w:val="0"/>
          <w:marTop w:val="0"/>
          <w:marBottom w:val="0"/>
          <w:divBdr>
            <w:top w:val="none" w:sz="0" w:space="0" w:color="auto"/>
            <w:left w:val="none" w:sz="0" w:space="0" w:color="auto"/>
            <w:bottom w:val="none" w:sz="0" w:space="0" w:color="auto"/>
            <w:right w:val="none" w:sz="0" w:space="0" w:color="auto"/>
          </w:divBdr>
        </w:div>
        <w:div w:id="328757297">
          <w:marLeft w:val="640"/>
          <w:marRight w:val="0"/>
          <w:marTop w:val="0"/>
          <w:marBottom w:val="0"/>
          <w:divBdr>
            <w:top w:val="none" w:sz="0" w:space="0" w:color="auto"/>
            <w:left w:val="none" w:sz="0" w:space="0" w:color="auto"/>
            <w:bottom w:val="none" w:sz="0" w:space="0" w:color="auto"/>
            <w:right w:val="none" w:sz="0" w:space="0" w:color="auto"/>
          </w:divBdr>
        </w:div>
        <w:div w:id="580875096">
          <w:marLeft w:val="640"/>
          <w:marRight w:val="0"/>
          <w:marTop w:val="0"/>
          <w:marBottom w:val="0"/>
          <w:divBdr>
            <w:top w:val="none" w:sz="0" w:space="0" w:color="auto"/>
            <w:left w:val="none" w:sz="0" w:space="0" w:color="auto"/>
            <w:bottom w:val="none" w:sz="0" w:space="0" w:color="auto"/>
            <w:right w:val="none" w:sz="0" w:space="0" w:color="auto"/>
          </w:divBdr>
        </w:div>
        <w:div w:id="661661989">
          <w:marLeft w:val="640"/>
          <w:marRight w:val="0"/>
          <w:marTop w:val="0"/>
          <w:marBottom w:val="0"/>
          <w:divBdr>
            <w:top w:val="none" w:sz="0" w:space="0" w:color="auto"/>
            <w:left w:val="none" w:sz="0" w:space="0" w:color="auto"/>
            <w:bottom w:val="none" w:sz="0" w:space="0" w:color="auto"/>
            <w:right w:val="none" w:sz="0" w:space="0" w:color="auto"/>
          </w:divBdr>
        </w:div>
        <w:div w:id="1628242186">
          <w:marLeft w:val="640"/>
          <w:marRight w:val="0"/>
          <w:marTop w:val="0"/>
          <w:marBottom w:val="0"/>
          <w:divBdr>
            <w:top w:val="none" w:sz="0" w:space="0" w:color="auto"/>
            <w:left w:val="none" w:sz="0" w:space="0" w:color="auto"/>
            <w:bottom w:val="none" w:sz="0" w:space="0" w:color="auto"/>
            <w:right w:val="none" w:sz="0" w:space="0" w:color="auto"/>
          </w:divBdr>
        </w:div>
        <w:div w:id="104622688">
          <w:marLeft w:val="640"/>
          <w:marRight w:val="0"/>
          <w:marTop w:val="0"/>
          <w:marBottom w:val="0"/>
          <w:divBdr>
            <w:top w:val="none" w:sz="0" w:space="0" w:color="auto"/>
            <w:left w:val="none" w:sz="0" w:space="0" w:color="auto"/>
            <w:bottom w:val="none" w:sz="0" w:space="0" w:color="auto"/>
            <w:right w:val="none" w:sz="0" w:space="0" w:color="auto"/>
          </w:divBdr>
        </w:div>
        <w:div w:id="795370620">
          <w:marLeft w:val="640"/>
          <w:marRight w:val="0"/>
          <w:marTop w:val="0"/>
          <w:marBottom w:val="0"/>
          <w:divBdr>
            <w:top w:val="none" w:sz="0" w:space="0" w:color="auto"/>
            <w:left w:val="none" w:sz="0" w:space="0" w:color="auto"/>
            <w:bottom w:val="none" w:sz="0" w:space="0" w:color="auto"/>
            <w:right w:val="none" w:sz="0" w:space="0" w:color="auto"/>
          </w:divBdr>
        </w:div>
        <w:div w:id="369110445">
          <w:marLeft w:val="640"/>
          <w:marRight w:val="0"/>
          <w:marTop w:val="0"/>
          <w:marBottom w:val="0"/>
          <w:divBdr>
            <w:top w:val="none" w:sz="0" w:space="0" w:color="auto"/>
            <w:left w:val="none" w:sz="0" w:space="0" w:color="auto"/>
            <w:bottom w:val="none" w:sz="0" w:space="0" w:color="auto"/>
            <w:right w:val="none" w:sz="0" w:space="0" w:color="auto"/>
          </w:divBdr>
        </w:div>
        <w:div w:id="242566590">
          <w:marLeft w:val="640"/>
          <w:marRight w:val="0"/>
          <w:marTop w:val="0"/>
          <w:marBottom w:val="0"/>
          <w:divBdr>
            <w:top w:val="none" w:sz="0" w:space="0" w:color="auto"/>
            <w:left w:val="none" w:sz="0" w:space="0" w:color="auto"/>
            <w:bottom w:val="none" w:sz="0" w:space="0" w:color="auto"/>
            <w:right w:val="none" w:sz="0" w:space="0" w:color="auto"/>
          </w:divBdr>
        </w:div>
        <w:div w:id="660736951">
          <w:marLeft w:val="640"/>
          <w:marRight w:val="0"/>
          <w:marTop w:val="0"/>
          <w:marBottom w:val="0"/>
          <w:divBdr>
            <w:top w:val="none" w:sz="0" w:space="0" w:color="auto"/>
            <w:left w:val="none" w:sz="0" w:space="0" w:color="auto"/>
            <w:bottom w:val="none" w:sz="0" w:space="0" w:color="auto"/>
            <w:right w:val="none" w:sz="0" w:space="0" w:color="auto"/>
          </w:divBdr>
        </w:div>
        <w:div w:id="1421562284">
          <w:marLeft w:val="640"/>
          <w:marRight w:val="0"/>
          <w:marTop w:val="0"/>
          <w:marBottom w:val="0"/>
          <w:divBdr>
            <w:top w:val="none" w:sz="0" w:space="0" w:color="auto"/>
            <w:left w:val="none" w:sz="0" w:space="0" w:color="auto"/>
            <w:bottom w:val="none" w:sz="0" w:space="0" w:color="auto"/>
            <w:right w:val="none" w:sz="0" w:space="0" w:color="auto"/>
          </w:divBdr>
        </w:div>
        <w:div w:id="1839534651">
          <w:marLeft w:val="640"/>
          <w:marRight w:val="0"/>
          <w:marTop w:val="0"/>
          <w:marBottom w:val="0"/>
          <w:divBdr>
            <w:top w:val="none" w:sz="0" w:space="0" w:color="auto"/>
            <w:left w:val="none" w:sz="0" w:space="0" w:color="auto"/>
            <w:bottom w:val="none" w:sz="0" w:space="0" w:color="auto"/>
            <w:right w:val="none" w:sz="0" w:space="0" w:color="auto"/>
          </w:divBdr>
        </w:div>
        <w:div w:id="450127642">
          <w:marLeft w:val="640"/>
          <w:marRight w:val="0"/>
          <w:marTop w:val="0"/>
          <w:marBottom w:val="0"/>
          <w:divBdr>
            <w:top w:val="none" w:sz="0" w:space="0" w:color="auto"/>
            <w:left w:val="none" w:sz="0" w:space="0" w:color="auto"/>
            <w:bottom w:val="none" w:sz="0" w:space="0" w:color="auto"/>
            <w:right w:val="none" w:sz="0" w:space="0" w:color="auto"/>
          </w:divBdr>
        </w:div>
        <w:div w:id="1035234119">
          <w:marLeft w:val="640"/>
          <w:marRight w:val="0"/>
          <w:marTop w:val="0"/>
          <w:marBottom w:val="0"/>
          <w:divBdr>
            <w:top w:val="none" w:sz="0" w:space="0" w:color="auto"/>
            <w:left w:val="none" w:sz="0" w:space="0" w:color="auto"/>
            <w:bottom w:val="none" w:sz="0" w:space="0" w:color="auto"/>
            <w:right w:val="none" w:sz="0" w:space="0" w:color="auto"/>
          </w:divBdr>
        </w:div>
        <w:div w:id="1685663890">
          <w:marLeft w:val="640"/>
          <w:marRight w:val="0"/>
          <w:marTop w:val="0"/>
          <w:marBottom w:val="0"/>
          <w:divBdr>
            <w:top w:val="none" w:sz="0" w:space="0" w:color="auto"/>
            <w:left w:val="none" w:sz="0" w:space="0" w:color="auto"/>
            <w:bottom w:val="none" w:sz="0" w:space="0" w:color="auto"/>
            <w:right w:val="none" w:sz="0" w:space="0" w:color="auto"/>
          </w:divBdr>
        </w:div>
        <w:div w:id="1356929711">
          <w:marLeft w:val="640"/>
          <w:marRight w:val="0"/>
          <w:marTop w:val="0"/>
          <w:marBottom w:val="0"/>
          <w:divBdr>
            <w:top w:val="none" w:sz="0" w:space="0" w:color="auto"/>
            <w:left w:val="none" w:sz="0" w:space="0" w:color="auto"/>
            <w:bottom w:val="none" w:sz="0" w:space="0" w:color="auto"/>
            <w:right w:val="none" w:sz="0" w:space="0" w:color="auto"/>
          </w:divBdr>
        </w:div>
        <w:div w:id="662204756">
          <w:marLeft w:val="640"/>
          <w:marRight w:val="0"/>
          <w:marTop w:val="0"/>
          <w:marBottom w:val="0"/>
          <w:divBdr>
            <w:top w:val="none" w:sz="0" w:space="0" w:color="auto"/>
            <w:left w:val="none" w:sz="0" w:space="0" w:color="auto"/>
            <w:bottom w:val="none" w:sz="0" w:space="0" w:color="auto"/>
            <w:right w:val="none" w:sz="0" w:space="0" w:color="auto"/>
          </w:divBdr>
        </w:div>
        <w:div w:id="132717599">
          <w:marLeft w:val="640"/>
          <w:marRight w:val="0"/>
          <w:marTop w:val="0"/>
          <w:marBottom w:val="0"/>
          <w:divBdr>
            <w:top w:val="none" w:sz="0" w:space="0" w:color="auto"/>
            <w:left w:val="none" w:sz="0" w:space="0" w:color="auto"/>
            <w:bottom w:val="none" w:sz="0" w:space="0" w:color="auto"/>
            <w:right w:val="none" w:sz="0" w:space="0" w:color="auto"/>
          </w:divBdr>
        </w:div>
        <w:div w:id="1685472917">
          <w:marLeft w:val="640"/>
          <w:marRight w:val="0"/>
          <w:marTop w:val="0"/>
          <w:marBottom w:val="0"/>
          <w:divBdr>
            <w:top w:val="none" w:sz="0" w:space="0" w:color="auto"/>
            <w:left w:val="none" w:sz="0" w:space="0" w:color="auto"/>
            <w:bottom w:val="none" w:sz="0" w:space="0" w:color="auto"/>
            <w:right w:val="none" w:sz="0" w:space="0" w:color="auto"/>
          </w:divBdr>
        </w:div>
        <w:div w:id="476537116">
          <w:marLeft w:val="640"/>
          <w:marRight w:val="0"/>
          <w:marTop w:val="0"/>
          <w:marBottom w:val="0"/>
          <w:divBdr>
            <w:top w:val="none" w:sz="0" w:space="0" w:color="auto"/>
            <w:left w:val="none" w:sz="0" w:space="0" w:color="auto"/>
            <w:bottom w:val="none" w:sz="0" w:space="0" w:color="auto"/>
            <w:right w:val="none" w:sz="0" w:space="0" w:color="auto"/>
          </w:divBdr>
        </w:div>
        <w:div w:id="1010524079">
          <w:marLeft w:val="640"/>
          <w:marRight w:val="0"/>
          <w:marTop w:val="0"/>
          <w:marBottom w:val="0"/>
          <w:divBdr>
            <w:top w:val="none" w:sz="0" w:space="0" w:color="auto"/>
            <w:left w:val="none" w:sz="0" w:space="0" w:color="auto"/>
            <w:bottom w:val="none" w:sz="0" w:space="0" w:color="auto"/>
            <w:right w:val="none" w:sz="0" w:space="0" w:color="auto"/>
          </w:divBdr>
        </w:div>
        <w:div w:id="96218397">
          <w:marLeft w:val="640"/>
          <w:marRight w:val="0"/>
          <w:marTop w:val="0"/>
          <w:marBottom w:val="0"/>
          <w:divBdr>
            <w:top w:val="none" w:sz="0" w:space="0" w:color="auto"/>
            <w:left w:val="none" w:sz="0" w:space="0" w:color="auto"/>
            <w:bottom w:val="none" w:sz="0" w:space="0" w:color="auto"/>
            <w:right w:val="none" w:sz="0" w:space="0" w:color="auto"/>
          </w:divBdr>
        </w:div>
        <w:div w:id="1620258597">
          <w:marLeft w:val="640"/>
          <w:marRight w:val="0"/>
          <w:marTop w:val="0"/>
          <w:marBottom w:val="0"/>
          <w:divBdr>
            <w:top w:val="none" w:sz="0" w:space="0" w:color="auto"/>
            <w:left w:val="none" w:sz="0" w:space="0" w:color="auto"/>
            <w:bottom w:val="none" w:sz="0" w:space="0" w:color="auto"/>
            <w:right w:val="none" w:sz="0" w:space="0" w:color="auto"/>
          </w:divBdr>
        </w:div>
        <w:div w:id="331032620">
          <w:marLeft w:val="640"/>
          <w:marRight w:val="0"/>
          <w:marTop w:val="0"/>
          <w:marBottom w:val="0"/>
          <w:divBdr>
            <w:top w:val="none" w:sz="0" w:space="0" w:color="auto"/>
            <w:left w:val="none" w:sz="0" w:space="0" w:color="auto"/>
            <w:bottom w:val="none" w:sz="0" w:space="0" w:color="auto"/>
            <w:right w:val="none" w:sz="0" w:space="0" w:color="auto"/>
          </w:divBdr>
        </w:div>
        <w:div w:id="1932350475">
          <w:marLeft w:val="640"/>
          <w:marRight w:val="0"/>
          <w:marTop w:val="0"/>
          <w:marBottom w:val="0"/>
          <w:divBdr>
            <w:top w:val="none" w:sz="0" w:space="0" w:color="auto"/>
            <w:left w:val="none" w:sz="0" w:space="0" w:color="auto"/>
            <w:bottom w:val="none" w:sz="0" w:space="0" w:color="auto"/>
            <w:right w:val="none" w:sz="0" w:space="0" w:color="auto"/>
          </w:divBdr>
        </w:div>
        <w:div w:id="506554678">
          <w:marLeft w:val="640"/>
          <w:marRight w:val="0"/>
          <w:marTop w:val="0"/>
          <w:marBottom w:val="0"/>
          <w:divBdr>
            <w:top w:val="none" w:sz="0" w:space="0" w:color="auto"/>
            <w:left w:val="none" w:sz="0" w:space="0" w:color="auto"/>
            <w:bottom w:val="none" w:sz="0" w:space="0" w:color="auto"/>
            <w:right w:val="none" w:sz="0" w:space="0" w:color="auto"/>
          </w:divBdr>
        </w:div>
        <w:div w:id="746541201">
          <w:marLeft w:val="640"/>
          <w:marRight w:val="0"/>
          <w:marTop w:val="0"/>
          <w:marBottom w:val="0"/>
          <w:divBdr>
            <w:top w:val="none" w:sz="0" w:space="0" w:color="auto"/>
            <w:left w:val="none" w:sz="0" w:space="0" w:color="auto"/>
            <w:bottom w:val="none" w:sz="0" w:space="0" w:color="auto"/>
            <w:right w:val="none" w:sz="0" w:space="0" w:color="auto"/>
          </w:divBdr>
        </w:div>
        <w:div w:id="627854034">
          <w:marLeft w:val="640"/>
          <w:marRight w:val="0"/>
          <w:marTop w:val="0"/>
          <w:marBottom w:val="0"/>
          <w:divBdr>
            <w:top w:val="none" w:sz="0" w:space="0" w:color="auto"/>
            <w:left w:val="none" w:sz="0" w:space="0" w:color="auto"/>
            <w:bottom w:val="none" w:sz="0" w:space="0" w:color="auto"/>
            <w:right w:val="none" w:sz="0" w:space="0" w:color="auto"/>
          </w:divBdr>
        </w:div>
        <w:div w:id="1234730945">
          <w:marLeft w:val="640"/>
          <w:marRight w:val="0"/>
          <w:marTop w:val="0"/>
          <w:marBottom w:val="0"/>
          <w:divBdr>
            <w:top w:val="none" w:sz="0" w:space="0" w:color="auto"/>
            <w:left w:val="none" w:sz="0" w:space="0" w:color="auto"/>
            <w:bottom w:val="none" w:sz="0" w:space="0" w:color="auto"/>
            <w:right w:val="none" w:sz="0" w:space="0" w:color="auto"/>
          </w:divBdr>
        </w:div>
        <w:div w:id="1552156201">
          <w:marLeft w:val="640"/>
          <w:marRight w:val="0"/>
          <w:marTop w:val="0"/>
          <w:marBottom w:val="0"/>
          <w:divBdr>
            <w:top w:val="none" w:sz="0" w:space="0" w:color="auto"/>
            <w:left w:val="none" w:sz="0" w:space="0" w:color="auto"/>
            <w:bottom w:val="none" w:sz="0" w:space="0" w:color="auto"/>
            <w:right w:val="none" w:sz="0" w:space="0" w:color="auto"/>
          </w:divBdr>
        </w:div>
        <w:div w:id="1341810865">
          <w:marLeft w:val="640"/>
          <w:marRight w:val="0"/>
          <w:marTop w:val="0"/>
          <w:marBottom w:val="0"/>
          <w:divBdr>
            <w:top w:val="none" w:sz="0" w:space="0" w:color="auto"/>
            <w:left w:val="none" w:sz="0" w:space="0" w:color="auto"/>
            <w:bottom w:val="none" w:sz="0" w:space="0" w:color="auto"/>
            <w:right w:val="none" w:sz="0" w:space="0" w:color="auto"/>
          </w:divBdr>
        </w:div>
        <w:div w:id="315107065">
          <w:marLeft w:val="640"/>
          <w:marRight w:val="0"/>
          <w:marTop w:val="0"/>
          <w:marBottom w:val="0"/>
          <w:divBdr>
            <w:top w:val="none" w:sz="0" w:space="0" w:color="auto"/>
            <w:left w:val="none" w:sz="0" w:space="0" w:color="auto"/>
            <w:bottom w:val="none" w:sz="0" w:space="0" w:color="auto"/>
            <w:right w:val="none" w:sz="0" w:space="0" w:color="auto"/>
          </w:divBdr>
        </w:div>
        <w:div w:id="1423063295">
          <w:marLeft w:val="640"/>
          <w:marRight w:val="0"/>
          <w:marTop w:val="0"/>
          <w:marBottom w:val="0"/>
          <w:divBdr>
            <w:top w:val="none" w:sz="0" w:space="0" w:color="auto"/>
            <w:left w:val="none" w:sz="0" w:space="0" w:color="auto"/>
            <w:bottom w:val="none" w:sz="0" w:space="0" w:color="auto"/>
            <w:right w:val="none" w:sz="0" w:space="0" w:color="auto"/>
          </w:divBdr>
        </w:div>
        <w:div w:id="1413773655">
          <w:marLeft w:val="640"/>
          <w:marRight w:val="0"/>
          <w:marTop w:val="0"/>
          <w:marBottom w:val="0"/>
          <w:divBdr>
            <w:top w:val="none" w:sz="0" w:space="0" w:color="auto"/>
            <w:left w:val="none" w:sz="0" w:space="0" w:color="auto"/>
            <w:bottom w:val="none" w:sz="0" w:space="0" w:color="auto"/>
            <w:right w:val="none" w:sz="0" w:space="0" w:color="auto"/>
          </w:divBdr>
        </w:div>
        <w:div w:id="796332880">
          <w:marLeft w:val="640"/>
          <w:marRight w:val="0"/>
          <w:marTop w:val="0"/>
          <w:marBottom w:val="0"/>
          <w:divBdr>
            <w:top w:val="none" w:sz="0" w:space="0" w:color="auto"/>
            <w:left w:val="none" w:sz="0" w:space="0" w:color="auto"/>
            <w:bottom w:val="none" w:sz="0" w:space="0" w:color="auto"/>
            <w:right w:val="none" w:sz="0" w:space="0" w:color="auto"/>
          </w:divBdr>
        </w:div>
        <w:div w:id="455561226">
          <w:marLeft w:val="640"/>
          <w:marRight w:val="0"/>
          <w:marTop w:val="0"/>
          <w:marBottom w:val="0"/>
          <w:divBdr>
            <w:top w:val="none" w:sz="0" w:space="0" w:color="auto"/>
            <w:left w:val="none" w:sz="0" w:space="0" w:color="auto"/>
            <w:bottom w:val="none" w:sz="0" w:space="0" w:color="auto"/>
            <w:right w:val="none" w:sz="0" w:space="0" w:color="auto"/>
          </w:divBdr>
        </w:div>
        <w:div w:id="1019355746">
          <w:marLeft w:val="640"/>
          <w:marRight w:val="0"/>
          <w:marTop w:val="0"/>
          <w:marBottom w:val="0"/>
          <w:divBdr>
            <w:top w:val="none" w:sz="0" w:space="0" w:color="auto"/>
            <w:left w:val="none" w:sz="0" w:space="0" w:color="auto"/>
            <w:bottom w:val="none" w:sz="0" w:space="0" w:color="auto"/>
            <w:right w:val="none" w:sz="0" w:space="0" w:color="auto"/>
          </w:divBdr>
        </w:div>
        <w:div w:id="1851874746">
          <w:marLeft w:val="640"/>
          <w:marRight w:val="0"/>
          <w:marTop w:val="0"/>
          <w:marBottom w:val="0"/>
          <w:divBdr>
            <w:top w:val="none" w:sz="0" w:space="0" w:color="auto"/>
            <w:left w:val="none" w:sz="0" w:space="0" w:color="auto"/>
            <w:bottom w:val="none" w:sz="0" w:space="0" w:color="auto"/>
            <w:right w:val="none" w:sz="0" w:space="0" w:color="auto"/>
          </w:divBdr>
        </w:div>
        <w:div w:id="940726091">
          <w:marLeft w:val="640"/>
          <w:marRight w:val="0"/>
          <w:marTop w:val="0"/>
          <w:marBottom w:val="0"/>
          <w:divBdr>
            <w:top w:val="none" w:sz="0" w:space="0" w:color="auto"/>
            <w:left w:val="none" w:sz="0" w:space="0" w:color="auto"/>
            <w:bottom w:val="none" w:sz="0" w:space="0" w:color="auto"/>
            <w:right w:val="none" w:sz="0" w:space="0" w:color="auto"/>
          </w:divBdr>
        </w:div>
        <w:div w:id="1282304124">
          <w:marLeft w:val="640"/>
          <w:marRight w:val="0"/>
          <w:marTop w:val="0"/>
          <w:marBottom w:val="0"/>
          <w:divBdr>
            <w:top w:val="none" w:sz="0" w:space="0" w:color="auto"/>
            <w:left w:val="none" w:sz="0" w:space="0" w:color="auto"/>
            <w:bottom w:val="none" w:sz="0" w:space="0" w:color="auto"/>
            <w:right w:val="none" w:sz="0" w:space="0" w:color="auto"/>
          </w:divBdr>
        </w:div>
        <w:div w:id="768623757">
          <w:marLeft w:val="640"/>
          <w:marRight w:val="0"/>
          <w:marTop w:val="0"/>
          <w:marBottom w:val="0"/>
          <w:divBdr>
            <w:top w:val="none" w:sz="0" w:space="0" w:color="auto"/>
            <w:left w:val="none" w:sz="0" w:space="0" w:color="auto"/>
            <w:bottom w:val="none" w:sz="0" w:space="0" w:color="auto"/>
            <w:right w:val="none" w:sz="0" w:space="0" w:color="auto"/>
          </w:divBdr>
        </w:div>
        <w:div w:id="1137605054">
          <w:marLeft w:val="640"/>
          <w:marRight w:val="0"/>
          <w:marTop w:val="0"/>
          <w:marBottom w:val="0"/>
          <w:divBdr>
            <w:top w:val="none" w:sz="0" w:space="0" w:color="auto"/>
            <w:left w:val="none" w:sz="0" w:space="0" w:color="auto"/>
            <w:bottom w:val="none" w:sz="0" w:space="0" w:color="auto"/>
            <w:right w:val="none" w:sz="0" w:space="0" w:color="auto"/>
          </w:divBdr>
        </w:div>
        <w:div w:id="499270886">
          <w:marLeft w:val="640"/>
          <w:marRight w:val="0"/>
          <w:marTop w:val="0"/>
          <w:marBottom w:val="0"/>
          <w:divBdr>
            <w:top w:val="none" w:sz="0" w:space="0" w:color="auto"/>
            <w:left w:val="none" w:sz="0" w:space="0" w:color="auto"/>
            <w:bottom w:val="none" w:sz="0" w:space="0" w:color="auto"/>
            <w:right w:val="none" w:sz="0" w:space="0" w:color="auto"/>
          </w:divBdr>
        </w:div>
        <w:div w:id="2093551358">
          <w:marLeft w:val="640"/>
          <w:marRight w:val="0"/>
          <w:marTop w:val="0"/>
          <w:marBottom w:val="0"/>
          <w:divBdr>
            <w:top w:val="none" w:sz="0" w:space="0" w:color="auto"/>
            <w:left w:val="none" w:sz="0" w:space="0" w:color="auto"/>
            <w:bottom w:val="none" w:sz="0" w:space="0" w:color="auto"/>
            <w:right w:val="none" w:sz="0" w:space="0" w:color="auto"/>
          </w:divBdr>
        </w:div>
        <w:div w:id="1253247531">
          <w:marLeft w:val="640"/>
          <w:marRight w:val="0"/>
          <w:marTop w:val="0"/>
          <w:marBottom w:val="0"/>
          <w:divBdr>
            <w:top w:val="none" w:sz="0" w:space="0" w:color="auto"/>
            <w:left w:val="none" w:sz="0" w:space="0" w:color="auto"/>
            <w:bottom w:val="none" w:sz="0" w:space="0" w:color="auto"/>
            <w:right w:val="none" w:sz="0" w:space="0" w:color="auto"/>
          </w:divBdr>
        </w:div>
        <w:div w:id="1189829634">
          <w:marLeft w:val="640"/>
          <w:marRight w:val="0"/>
          <w:marTop w:val="0"/>
          <w:marBottom w:val="0"/>
          <w:divBdr>
            <w:top w:val="none" w:sz="0" w:space="0" w:color="auto"/>
            <w:left w:val="none" w:sz="0" w:space="0" w:color="auto"/>
            <w:bottom w:val="none" w:sz="0" w:space="0" w:color="auto"/>
            <w:right w:val="none" w:sz="0" w:space="0" w:color="auto"/>
          </w:divBdr>
        </w:div>
        <w:div w:id="1229995646">
          <w:marLeft w:val="640"/>
          <w:marRight w:val="0"/>
          <w:marTop w:val="0"/>
          <w:marBottom w:val="0"/>
          <w:divBdr>
            <w:top w:val="none" w:sz="0" w:space="0" w:color="auto"/>
            <w:left w:val="none" w:sz="0" w:space="0" w:color="auto"/>
            <w:bottom w:val="none" w:sz="0" w:space="0" w:color="auto"/>
            <w:right w:val="none" w:sz="0" w:space="0" w:color="auto"/>
          </w:divBdr>
        </w:div>
        <w:div w:id="1419909056">
          <w:marLeft w:val="640"/>
          <w:marRight w:val="0"/>
          <w:marTop w:val="0"/>
          <w:marBottom w:val="0"/>
          <w:divBdr>
            <w:top w:val="none" w:sz="0" w:space="0" w:color="auto"/>
            <w:left w:val="none" w:sz="0" w:space="0" w:color="auto"/>
            <w:bottom w:val="none" w:sz="0" w:space="0" w:color="auto"/>
            <w:right w:val="none" w:sz="0" w:space="0" w:color="auto"/>
          </w:divBdr>
        </w:div>
        <w:div w:id="1785416584">
          <w:marLeft w:val="640"/>
          <w:marRight w:val="0"/>
          <w:marTop w:val="0"/>
          <w:marBottom w:val="0"/>
          <w:divBdr>
            <w:top w:val="none" w:sz="0" w:space="0" w:color="auto"/>
            <w:left w:val="none" w:sz="0" w:space="0" w:color="auto"/>
            <w:bottom w:val="none" w:sz="0" w:space="0" w:color="auto"/>
            <w:right w:val="none" w:sz="0" w:space="0" w:color="auto"/>
          </w:divBdr>
        </w:div>
        <w:div w:id="168254432">
          <w:marLeft w:val="640"/>
          <w:marRight w:val="0"/>
          <w:marTop w:val="0"/>
          <w:marBottom w:val="0"/>
          <w:divBdr>
            <w:top w:val="none" w:sz="0" w:space="0" w:color="auto"/>
            <w:left w:val="none" w:sz="0" w:space="0" w:color="auto"/>
            <w:bottom w:val="none" w:sz="0" w:space="0" w:color="auto"/>
            <w:right w:val="none" w:sz="0" w:space="0" w:color="auto"/>
          </w:divBdr>
        </w:div>
        <w:div w:id="930233780">
          <w:marLeft w:val="640"/>
          <w:marRight w:val="0"/>
          <w:marTop w:val="0"/>
          <w:marBottom w:val="0"/>
          <w:divBdr>
            <w:top w:val="none" w:sz="0" w:space="0" w:color="auto"/>
            <w:left w:val="none" w:sz="0" w:space="0" w:color="auto"/>
            <w:bottom w:val="none" w:sz="0" w:space="0" w:color="auto"/>
            <w:right w:val="none" w:sz="0" w:space="0" w:color="auto"/>
          </w:divBdr>
        </w:div>
        <w:div w:id="1623342681">
          <w:marLeft w:val="640"/>
          <w:marRight w:val="0"/>
          <w:marTop w:val="0"/>
          <w:marBottom w:val="0"/>
          <w:divBdr>
            <w:top w:val="none" w:sz="0" w:space="0" w:color="auto"/>
            <w:left w:val="none" w:sz="0" w:space="0" w:color="auto"/>
            <w:bottom w:val="none" w:sz="0" w:space="0" w:color="auto"/>
            <w:right w:val="none" w:sz="0" w:space="0" w:color="auto"/>
          </w:divBdr>
        </w:div>
        <w:div w:id="1298024876">
          <w:marLeft w:val="640"/>
          <w:marRight w:val="0"/>
          <w:marTop w:val="0"/>
          <w:marBottom w:val="0"/>
          <w:divBdr>
            <w:top w:val="none" w:sz="0" w:space="0" w:color="auto"/>
            <w:left w:val="none" w:sz="0" w:space="0" w:color="auto"/>
            <w:bottom w:val="none" w:sz="0" w:space="0" w:color="auto"/>
            <w:right w:val="none" w:sz="0" w:space="0" w:color="auto"/>
          </w:divBdr>
        </w:div>
      </w:divsChild>
    </w:div>
    <w:div w:id="1374110786">
      <w:bodyDiv w:val="1"/>
      <w:marLeft w:val="0"/>
      <w:marRight w:val="0"/>
      <w:marTop w:val="0"/>
      <w:marBottom w:val="0"/>
      <w:divBdr>
        <w:top w:val="none" w:sz="0" w:space="0" w:color="auto"/>
        <w:left w:val="none" w:sz="0" w:space="0" w:color="auto"/>
        <w:bottom w:val="none" w:sz="0" w:space="0" w:color="auto"/>
        <w:right w:val="none" w:sz="0" w:space="0" w:color="auto"/>
      </w:divBdr>
      <w:divsChild>
        <w:div w:id="229854823">
          <w:marLeft w:val="640"/>
          <w:marRight w:val="0"/>
          <w:marTop w:val="0"/>
          <w:marBottom w:val="0"/>
          <w:divBdr>
            <w:top w:val="none" w:sz="0" w:space="0" w:color="auto"/>
            <w:left w:val="none" w:sz="0" w:space="0" w:color="auto"/>
            <w:bottom w:val="none" w:sz="0" w:space="0" w:color="auto"/>
            <w:right w:val="none" w:sz="0" w:space="0" w:color="auto"/>
          </w:divBdr>
        </w:div>
        <w:div w:id="1868641023">
          <w:marLeft w:val="640"/>
          <w:marRight w:val="0"/>
          <w:marTop w:val="0"/>
          <w:marBottom w:val="0"/>
          <w:divBdr>
            <w:top w:val="none" w:sz="0" w:space="0" w:color="auto"/>
            <w:left w:val="none" w:sz="0" w:space="0" w:color="auto"/>
            <w:bottom w:val="none" w:sz="0" w:space="0" w:color="auto"/>
            <w:right w:val="none" w:sz="0" w:space="0" w:color="auto"/>
          </w:divBdr>
        </w:div>
        <w:div w:id="1047877703">
          <w:marLeft w:val="640"/>
          <w:marRight w:val="0"/>
          <w:marTop w:val="0"/>
          <w:marBottom w:val="0"/>
          <w:divBdr>
            <w:top w:val="none" w:sz="0" w:space="0" w:color="auto"/>
            <w:left w:val="none" w:sz="0" w:space="0" w:color="auto"/>
            <w:bottom w:val="none" w:sz="0" w:space="0" w:color="auto"/>
            <w:right w:val="none" w:sz="0" w:space="0" w:color="auto"/>
          </w:divBdr>
        </w:div>
        <w:div w:id="1608004009">
          <w:marLeft w:val="640"/>
          <w:marRight w:val="0"/>
          <w:marTop w:val="0"/>
          <w:marBottom w:val="0"/>
          <w:divBdr>
            <w:top w:val="none" w:sz="0" w:space="0" w:color="auto"/>
            <w:left w:val="none" w:sz="0" w:space="0" w:color="auto"/>
            <w:bottom w:val="none" w:sz="0" w:space="0" w:color="auto"/>
            <w:right w:val="none" w:sz="0" w:space="0" w:color="auto"/>
          </w:divBdr>
        </w:div>
        <w:div w:id="1753157552">
          <w:marLeft w:val="640"/>
          <w:marRight w:val="0"/>
          <w:marTop w:val="0"/>
          <w:marBottom w:val="0"/>
          <w:divBdr>
            <w:top w:val="none" w:sz="0" w:space="0" w:color="auto"/>
            <w:left w:val="none" w:sz="0" w:space="0" w:color="auto"/>
            <w:bottom w:val="none" w:sz="0" w:space="0" w:color="auto"/>
            <w:right w:val="none" w:sz="0" w:space="0" w:color="auto"/>
          </w:divBdr>
        </w:div>
        <w:div w:id="1953126644">
          <w:marLeft w:val="640"/>
          <w:marRight w:val="0"/>
          <w:marTop w:val="0"/>
          <w:marBottom w:val="0"/>
          <w:divBdr>
            <w:top w:val="none" w:sz="0" w:space="0" w:color="auto"/>
            <w:left w:val="none" w:sz="0" w:space="0" w:color="auto"/>
            <w:bottom w:val="none" w:sz="0" w:space="0" w:color="auto"/>
            <w:right w:val="none" w:sz="0" w:space="0" w:color="auto"/>
          </w:divBdr>
        </w:div>
        <w:div w:id="733435373">
          <w:marLeft w:val="640"/>
          <w:marRight w:val="0"/>
          <w:marTop w:val="0"/>
          <w:marBottom w:val="0"/>
          <w:divBdr>
            <w:top w:val="none" w:sz="0" w:space="0" w:color="auto"/>
            <w:left w:val="none" w:sz="0" w:space="0" w:color="auto"/>
            <w:bottom w:val="none" w:sz="0" w:space="0" w:color="auto"/>
            <w:right w:val="none" w:sz="0" w:space="0" w:color="auto"/>
          </w:divBdr>
        </w:div>
        <w:div w:id="1791240435">
          <w:marLeft w:val="640"/>
          <w:marRight w:val="0"/>
          <w:marTop w:val="0"/>
          <w:marBottom w:val="0"/>
          <w:divBdr>
            <w:top w:val="none" w:sz="0" w:space="0" w:color="auto"/>
            <w:left w:val="none" w:sz="0" w:space="0" w:color="auto"/>
            <w:bottom w:val="none" w:sz="0" w:space="0" w:color="auto"/>
            <w:right w:val="none" w:sz="0" w:space="0" w:color="auto"/>
          </w:divBdr>
        </w:div>
        <w:div w:id="98960915">
          <w:marLeft w:val="640"/>
          <w:marRight w:val="0"/>
          <w:marTop w:val="0"/>
          <w:marBottom w:val="0"/>
          <w:divBdr>
            <w:top w:val="none" w:sz="0" w:space="0" w:color="auto"/>
            <w:left w:val="none" w:sz="0" w:space="0" w:color="auto"/>
            <w:bottom w:val="none" w:sz="0" w:space="0" w:color="auto"/>
            <w:right w:val="none" w:sz="0" w:space="0" w:color="auto"/>
          </w:divBdr>
        </w:div>
        <w:div w:id="2113091076">
          <w:marLeft w:val="640"/>
          <w:marRight w:val="0"/>
          <w:marTop w:val="0"/>
          <w:marBottom w:val="0"/>
          <w:divBdr>
            <w:top w:val="none" w:sz="0" w:space="0" w:color="auto"/>
            <w:left w:val="none" w:sz="0" w:space="0" w:color="auto"/>
            <w:bottom w:val="none" w:sz="0" w:space="0" w:color="auto"/>
            <w:right w:val="none" w:sz="0" w:space="0" w:color="auto"/>
          </w:divBdr>
        </w:div>
        <w:div w:id="1176454051">
          <w:marLeft w:val="640"/>
          <w:marRight w:val="0"/>
          <w:marTop w:val="0"/>
          <w:marBottom w:val="0"/>
          <w:divBdr>
            <w:top w:val="none" w:sz="0" w:space="0" w:color="auto"/>
            <w:left w:val="none" w:sz="0" w:space="0" w:color="auto"/>
            <w:bottom w:val="none" w:sz="0" w:space="0" w:color="auto"/>
            <w:right w:val="none" w:sz="0" w:space="0" w:color="auto"/>
          </w:divBdr>
        </w:div>
        <w:div w:id="1101952083">
          <w:marLeft w:val="640"/>
          <w:marRight w:val="0"/>
          <w:marTop w:val="0"/>
          <w:marBottom w:val="0"/>
          <w:divBdr>
            <w:top w:val="none" w:sz="0" w:space="0" w:color="auto"/>
            <w:left w:val="none" w:sz="0" w:space="0" w:color="auto"/>
            <w:bottom w:val="none" w:sz="0" w:space="0" w:color="auto"/>
            <w:right w:val="none" w:sz="0" w:space="0" w:color="auto"/>
          </w:divBdr>
        </w:div>
        <w:div w:id="504518620">
          <w:marLeft w:val="640"/>
          <w:marRight w:val="0"/>
          <w:marTop w:val="0"/>
          <w:marBottom w:val="0"/>
          <w:divBdr>
            <w:top w:val="none" w:sz="0" w:space="0" w:color="auto"/>
            <w:left w:val="none" w:sz="0" w:space="0" w:color="auto"/>
            <w:bottom w:val="none" w:sz="0" w:space="0" w:color="auto"/>
            <w:right w:val="none" w:sz="0" w:space="0" w:color="auto"/>
          </w:divBdr>
        </w:div>
        <w:div w:id="2035039278">
          <w:marLeft w:val="640"/>
          <w:marRight w:val="0"/>
          <w:marTop w:val="0"/>
          <w:marBottom w:val="0"/>
          <w:divBdr>
            <w:top w:val="none" w:sz="0" w:space="0" w:color="auto"/>
            <w:left w:val="none" w:sz="0" w:space="0" w:color="auto"/>
            <w:bottom w:val="none" w:sz="0" w:space="0" w:color="auto"/>
            <w:right w:val="none" w:sz="0" w:space="0" w:color="auto"/>
          </w:divBdr>
        </w:div>
        <w:div w:id="1156844590">
          <w:marLeft w:val="640"/>
          <w:marRight w:val="0"/>
          <w:marTop w:val="0"/>
          <w:marBottom w:val="0"/>
          <w:divBdr>
            <w:top w:val="none" w:sz="0" w:space="0" w:color="auto"/>
            <w:left w:val="none" w:sz="0" w:space="0" w:color="auto"/>
            <w:bottom w:val="none" w:sz="0" w:space="0" w:color="auto"/>
            <w:right w:val="none" w:sz="0" w:space="0" w:color="auto"/>
          </w:divBdr>
        </w:div>
        <w:div w:id="252130612">
          <w:marLeft w:val="640"/>
          <w:marRight w:val="0"/>
          <w:marTop w:val="0"/>
          <w:marBottom w:val="0"/>
          <w:divBdr>
            <w:top w:val="none" w:sz="0" w:space="0" w:color="auto"/>
            <w:left w:val="none" w:sz="0" w:space="0" w:color="auto"/>
            <w:bottom w:val="none" w:sz="0" w:space="0" w:color="auto"/>
            <w:right w:val="none" w:sz="0" w:space="0" w:color="auto"/>
          </w:divBdr>
        </w:div>
        <w:div w:id="809134703">
          <w:marLeft w:val="640"/>
          <w:marRight w:val="0"/>
          <w:marTop w:val="0"/>
          <w:marBottom w:val="0"/>
          <w:divBdr>
            <w:top w:val="none" w:sz="0" w:space="0" w:color="auto"/>
            <w:left w:val="none" w:sz="0" w:space="0" w:color="auto"/>
            <w:bottom w:val="none" w:sz="0" w:space="0" w:color="auto"/>
            <w:right w:val="none" w:sz="0" w:space="0" w:color="auto"/>
          </w:divBdr>
        </w:div>
        <w:div w:id="1321273655">
          <w:marLeft w:val="640"/>
          <w:marRight w:val="0"/>
          <w:marTop w:val="0"/>
          <w:marBottom w:val="0"/>
          <w:divBdr>
            <w:top w:val="none" w:sz="0" w:space="0" w:color="auto"/>
            <w:left w:val="none" w:sz="0" w:space="0" w:color="auto"/>
            <w:bottom w:val="none" w:sz="0" w:space="0" w:color="auto"/>
            <w:right w:val="none" w:sz="0" w:space="0" w:color="auto"/>
          </w:divBdr>
        </w:div>
        <w:div w:id="223565152">
          <w:marLeft w:val="640"/>
          <w:marRight w:val="0"/>
          <w:marTop w:val="0"/>
          <w:marBottom w:val="0"/>
          <w:divBdr>
            <w:top w:val="none" w:sz="0" w:space="0" w:color="auto"/>
            <w:left w:val="none" w:sz="0" w:space="0" w:color="auto"/>
            <w:bottom w:val="none" w:sz="0" w:space="0" w:color="auto"/>
            <w:right w:val="none" w:sz="0" w:space="0" w:color="auto"/>
          </w:divBdr>
        </w:div>
        <w:div w:id="456220001">
          <w:marLeft w:val="640"/>
          <w:marRight w:val="0"/>
          <w:marTop w:val="0"/>
          <w:marBottom w:val="0"/>
          <w:divBdr>
            <w:top w:val="none" w:sz="0" w:space="0" w:color="auto"/>
            <w:left w:val="none" w:sz="0" w:space="0" w:color="auto"/>
            <w:bottom w:val="none" w:sz="0" w:space="0" w:color="auto"/>
            <w:right w:val="none" w:sz="0" w:space="0" w:color="auto"/>
          </w:divBdr>
        </w:div>
        <w:div w:id="1166020054">
          <w:marLeft w:val="640"/>
          <w:marRight w:val="0"/>
          <w:marTop w:val="0"/>
          <w:marBottom w:val="0"/>
          <w:divBdr>
            <w:top w:val="none" w:sz="0" w:space="0" w:color="auto"/>
            <w:left w:val="none" w:sz="0" w:space="0" w:color="auto"/>
            <w:bottom w:val="none" w:sz="0" w:space="0" w:color="auto"/>
            <w:right w:val="none" w:sz="0" w:space="0" w:color="auto"/>
          </w:divBdr>
        </w:div>
        <w:div w:id="417679007">
          <w:marLeft w:val="640"/>
          <w:marRight w:val="0"/>
          <w:marTop w:val="0"/>
          <w:marBottom w:val="0"/>
          <w:divBdr>
            <w:top w:val="none" w:sz="0" w:space="0" w:color="auto"/>
            <w:left w:val="none" w:sz="0" w:space="0" w:color="auto"/>
            <w:bottom w:val="none" w:sz="0" w:space="0" w:color="auto"/>
            <w:right w:val="none" w:sz="0" w:space="0" w:color="auto"/>
          </w:divBdr>
        </w:div>
        <w:div w:id="142311057">
          <w:marLeft w:val="640"/>
          <w:marRight w:val="0"/>
          <w:marTop w:val="0"/>
          <w:marBottom w:val="0"/>
          <w:divBdr>
            <w:top w:val="none" w:sz="0" w:space="0" w:color="auto"/>
            <w:left w:val="none" w:sz="0" w:space="0" w:color="auto"/>
            <w:bottom w:val="none" w:sz="0" w:space="0" w:color="auto"/>
            <w:right w:val="none" w:sz="0" w:space="0" w:color="auto"/>
          </w:divBdr>
        </w:div>
        <w:div w:id="1643845161">
          <w:marLeft w:val="640"/>
          <w:marRight w:val="0"/>
          <w:marTop w:val="0"/>
          <w:marBottom w:val="0"/>
          <w:divBdr>
            <w:top w:val="none" w:sz="0" w:space="0" w:color="auto"/>
            <w:left w:val="none" w:sz="0" w:space="0" w:color="auto"/>
            <w:bottom w:val="none" w:sz="0" w:space="0" w:color="auto"/>
            <w:right w:val="none" w:sz="0" w:space="0" w:color="auto"/>
          </w:divBdr>
        </w:div>
        <w:div w:id="1214655377">
          <w:marLeft w:val="640"/>
          <w:marRight w:val="0"/>
          <w:marTop w:val="0"/>
          <w:marBottom w:val="0"/>
          <w:divBdr>
            <w:top w:val="none" w:sz="0" w:space="0" w:color="auto"/>
            <w:left w:val="none" w:sz="0" w:space="0" w:color="auto"/>
            <w:bottom w:val="none" w:sz="0" w:space="0" w:color="auto"/>
            <w:right w:val="none" w:sz="0" w:space="0" w:color="auto"/>
          </w:divBdr>
        </w:div>
        <w:div w:id="1127236077">
          <w:marLeft w:val="640"/>
          <w:marRight w:val="0"/>
          <w:marTop w:val="0"/>
          <w:marBottom w:val="0"/>
          <w:divBdr>
            <w:top w:val="none" w:sz="0" w:space="0" w:color="auto"/>
            <w:left w:val="none" w:sz="0" w:space="0" w:color="auto"/>
            <w:bottom w:val="none" w:sz="0" w:space="0" w:color="auto"/>
            <w:right w:val="none" w:sz="0" w:space="0" w:color="auto"/>
          </w:divBdr>
        </w:div>
        <w:div w:id="340278614">
          <w:marLeft w:val="640"/>
          <w:marRight w:val="0"/>
          <w:marTop w:val="0"/>
          <w:marBottom w:val="0"/>
          <w:divBdr>
            <w:top w:val="none" w:sz="0" w:space="0" w:color="auto"/>
            <w:left w:val="none" w:sz="0" w:space="0" w:color="auto"/>
            <w:bottom w:val="none" w:sz="0" w:space="0" w:color="auto"/>
            <w:right w:val="none" w:sz="0" w:space="0" w:color="auto"/>
          </w:divBdr>
        </w:div>
        <w:div w:id="716858045">
          <w:marLeft w:val="640"/>
          <w:marRight w:val="0"/>
          <w:marTop w:val="0"/>
          <w:marBottom w:val="0"/>
          <w:divBdr>
            <w:top w:val="none" w:sz="0" w:space="0" w:color="auto"/>
            <w:left w:val="none" w:sz="0" w:space="0" w:color="auto"/>
            <w:bottom w:val="none" w:sz="0" w:space="0" w:color="auto"/>
            <w:right w:val="none" w:sz="0" w:space="0" w:color="auto"/>
          </w:divBdr>
        </w:div>
        <w:div w:id="811214046">
          <w:marLeft w:val="640"/>
          <w:marRight w:val="0"/>
          <w:marTop w:val="0"/>
          <w:marBottom w:val="0"/>
          <w:divBdr>
            <w:top w:val="none" w:sz="0" w:space="0" w:color="auto"/>
            <w:left w:val="none" w:sz="0" w:space="0" w:color="auto"/>
            <w:bottom w:val="none" w:sz="0" w:space="0" w:color="auto"/>
            <w:right w:val="none" w:sz="0" w:space="0" w:color="auto"/>
          </w:divBdr>
        </w:div>
        <w:div w:id="1759134453">
          <w:marLeft w:val="640"/>
          <w:marRight w:val="0"/>
          <w:marTop w:val="0"/>
          <w:marBottom w:val="0"/>
          <w:divBdr>
            <w:top w:val="none" w:sz="0" w:space="0" w:color="auto"/>
            <w:left w:val="none" w:sz="0" w:space="0" w:color="auto"/>
            <w:bottom w:val="none" w:sz="0" w:space="0" w:color="auto"/>
            <w:right w:val="none" w:sz="0" w:space="0" w:color="auto"/>
          </w:divBdr>
        </w:div>
        <w:div w:id="464812386">
          <w:marLeft w:val="640"/>
          <w:marRight w:val="0"/>
          <w:marTop w:val="0"/>
          <w:marBottom w:val="0"/>
          <w:divBdr>
            <w:top w:val="none" w:sz="0" w:space="0" w:color="auto"/>
            <w:left w:val="none" w:sz="0" w:space="0" w:color="auto"/>
            <w:bottom w:val="none" w:sz="0" w:space="0" w:color="auto"/>
            <w:right w:val="none" w:sz="0" w:space="0" w:color="auto"/>
          </w:divBdr>
        </w:div>
        <w:div w:id="560168455">
          <w:marLeft w:val="640"/>
          <w:marRight w:val="0"/>
          <w:marTop w:val="0"/>
          <w:marBottom w:val="0"/>
          <w:divBdr>
            <w:top w:val="none" w:sz="0" w:space="0" w:color="auto"/>
            <w:left w:val="none" w:sz="0" w:space="0" w:color="auto"/>
            <w:bottom w:val="none" w:sz="0" w:space="0" w:color="auto"/>
            <w:right w:val="none" w:sz="0" w:space="0" w:color="auto"/>
          </w:divBdr>
        </w:div>
        <w:div w:id="451675300">
          <w:marLeft w:val="640"/>
          <w:marRight w:val="0"/>
          <w:marTop w:val="0"/>
          <w:marBottom w:val="0"/>
          <w:divBdr>
            <w:top w:val="none" w:sz="0" w:space="0" w:color="auto"/>
            <w:left w:val="none" w:sz="0" w:space="0" w:color="auto"/>
            <w:bottom w:val="none" w:sz="0" w:space="0" w:color="auto"/>
            <w:right w:val="none" w:sz="0" w:space="0" w:color="auto"/>
          </w:divBdr>
        </w:div>
        <w:div w:id="433209111">
          <w:marLeft w:val="640"/>
          <w:marRight w:val="0"/>
          <w:marTop w:val="0"/>
          <w:marBottom w:val="0"/>
          <w:divBdr>
            <w:top w:val="none" w:sz="0" w:space="0" w:color="auto"/>
            <w:left w:val="none" w:sz="0" w:space="0" w:color="auto"/>
            <w:bottom w:val="none" w:sz="0" w:space="0" w:color="auto"/>
            <w:right w:val="none" w:sz="0" w:space="0" w:color="auto"/>
          </w:divBdr>
        </w:div>
        <w:div w:id="900143163">
          <w:marLeft w:val="640"/>
          <w:marRight w:val="0"/>
          <w:marTop w:val="0"/>
          <w:marBottom w:val="0"/>
          <w:divBdr>
            <w:top w:val="none" w:sz="0" w:space="0" w:color="auto"/>
            <w:left w:val="none" w:sz="0" w:space="0" w:color="auto"/>
            <w:bottom w:val="none" w:sz="0" w:space="0" w:color="auto"/>
            <w:right w:val="none" w:sz="0" w:space="0" w:color="auto"/>
          </w:divBdr>
        </w:div>
        <w:div w:id="616107848">
          <w:marLeft w:val="640"/>
          <w:marRight w:val="0"/>
          <w:marTop w:val="0"/>
          <w:marBottom w:val="0"/>
          <w:divBdr>
            <w:top w:val="none" w:sz="0" w:space="0" w:color="auto"/>
            <w:left w:val="none" w:sz="0" w:space="0" w:color="auto"/>
            <w:bottom w:val="none" w:sz="0" w:space="0" w:color="auto"/>
            <w:right w:val="none" w:sz="0" w:space="0" w:color="auto"/>
          </w:divBdr>
        </w:div>
        <w:div w:id="1364944921">
          <w:marLeft w:val="640"/>
          <w:marRight w:val="0"/>
          <w:marTop w:val="0"/>
          <w:marBottom w:val="0"/>
          <w:divBdr>
            <w:top w:val="none" w:sz="0" w:space="0" w:color="auto"/>
            <w:left w:val="none" w:sz="0" w:space="0" w:color="auto"/>
            <w:bottom w:val="none" w:sz="0" w:space="0" w:color="auto"/>
            <w:right w:val="none" w:sz="0" w:space="0" w:color="auto"/>
          </w:divBdr>
        </w:div>
        <w:div w:id="570653798">
          <w:marLeft w:val="640"/>
          <w:marRight w:val="0"/>
          <w:marTop w:val="0"/>
          <w:marBottom w:val="0"/>
          <w:divBdr>
            <w:top w:val="none" w:sz="0" w:space="0" w:color="auto"/>
            <w:left w:val="none" w:sz="0" w:space="0" w:color="auto"/>
            <w:bottom w:val="none" w:sz="0" w:space="0" w:color="auto"/>
            <w:right w:val="none" w:sz="0" w:space="0" w:color="auto"/>
          </w:divBdr>
        </w:div>
        <w:div w:id="523401407">
          <w:marLeft w:val="640"/>
          <w:marRight w:val="0"/>
          <w:marTop w:val="0"/>
          <w:marBottom w:val="0"/>
          <w:divBdr>
            <w:top w:val="none" w:sz="0" w:space="0" w:color="auto"/>
            <w:left w:val="none" w:sz="0" w:space="0" w:color="auto"/>
            <w:bottom w:val="none" w:sz="0" w:space="0" w:color="auto"/>
            <w:right w:val="none" w:sz="0" w:space="0" w:color="auto"/>
          </w:divBdr>
        </w:div>
        <w:div w:id="424229257">
          <w:marLeft w:val="640"/>
          <w:marRight w:val="0"/>
          <w:marTop w:val="0"/>
          <w:marBottom w:val="0"/>
          <w:divBdr>
            <w:top w:val="none" w:sz="0" w:space="0" w:color="auto"/>
            <w:left w:val="none" w:sz="0" w:space="0" w:color="auto"/>
            <w:bottom w:val="none" w:sz="0" w:space="0" w:color="auto"/>
            <w:right w:val="none" w:sz="0" w:space="0" w:color="auto"/>
          </w:divBdr>
        </w:div>
        <w:div w:id="812143250">
          <w:marLeft w:val="640"/>
          <w:marRight w:val="0"/>
          <w:marTop w:val="0"/>
          <w:marBottom w:val="0"/>
          <w:divBdr>
            <w:top w:val="none" w:sz="0" w:space="0" w:color="auto"/>
            <w:left w:val="none" w:sz="0" w:space="0" w:color="auto"/>
            <w:bottom w:val="none" w:sz="0" w:space="0" w:color="auto"/>
            <w:right w:val="none" w:sz="0" w:space="0" w:color="auto"/>
          </w:divBdr>
        </w:div>
        <w:div w:id="183595198">
          <w:marLeft w:val="640"/>
          <w:marRight w:val="0"/>
          <w:marTop w:val="0"/>
          <w:marBottom w:val="0"/>
          <w:divBdr>
            <w:top w:val="none" w:sz="0" w:space="0" w:color="auto"/>
            <w:left w:val="none" w:sz="0" w:space="0" w:color="auto"/>
            <w:bottom w:val="none" w:sz="0" w:space="0" w:color="auto"/>
            <w:right w:val="none" w:sz="0" w:space="0" w:color="auto"/>
          </w:divBdr>
        </w:div>
        <w:div w:id="1137187363">
          <w:marLeft w:val="640"/>
          <w:marRight w:val="0"/>
          <w:marTop w:val="0"/>
          <w:marBottom w:val="0"/>
          <w:divBdr>
            <w:top w:val="none" w:sz="0" w:space="0" w:color="auto"/>
            <w:left w:val="none" w:sz="0" w:space="0" w:color="auto"/>
            <w:bottom w:val="none" w:sz="0" w:space="0" w:color="auto"/>
            <w:right w:val="none" w:sz="0" w:space="0" w:color="auto"/>
          </w:divBdr>
        </w:div>
        <w:div w:id="1389766349">
          <w:marLeft w:val="640"/>
          <w:marRight w:val="0"/>
          <w:marTop w:val="0"/>
          <w:marBottom w:val="0"/>
          <w:divBdr>
            <w:top w:val="none" w:sz="0" w:space="0" w:color="auto"/>
            <w:left w:val="none" w:sz="0" w:space="0" w:color="auto"/>
            <w:bottom w:val="none" w:sz="0" w:space="0" w:color="auto"/>
            <w:right w:val="none" w:sz="0" w:space="0" w:color="auto"/>
          </w:divBdr>
        </w:div>
        <w:div w:id="624238969">
          <w:marLeft w:val="640"/>
          <w:marRight w:val="0"/>
          <w:marTop w:val="0"/>
          <w:marBottom w:val="0"/>
          <w:divBdr>
            <w:top w:val="none" w:sz="0" w:space="0" w:color="auto"/>
            <w:left w:val="none" w:sz="0" w:space="0" w:color="auto"/>
            <w:bottom w:val="none" w:sz="0" w:space="0" w:color="auto"/>
            <w:right w:val="none" w:sz="0" w:space="0" w:color="auto"/>
          </w:divBdr>
        </w:div>
        <w:div w:id="1492676650">
          <w:marLeft w:val="640"/>
          <w:marRight w:val="0"/>
          <w:marTop w:val="0"/>
          <w:marBottom w:val="0"/>
          <w:divBdr>
            <w:top w:val="none" w:sz="0" w:space="0" w:color="auto"/>
            <w:left w:val="none" w:sz="0" w:space="0" w:color="auto"/>
            <w:bottom w:val="none" w:sz="0" w:space="0" w:color="auto"/>
            <w:right w:val="none" w:sz="0" w:space="0" w:color="auto"/>
          </w:divBdr>
        </w:div>
        <w:div w:id="1958827670">
          <w:marLeft w:val="640"/>
          <w:marRight w:val="0"/>
          <w:marTop w:val="0"/>
          <w:marBottom w:val="0"/>
          <w:divBdr>
            <w:top w:val="none" w:sz="0" w:space="0" w:color="auto"/>
            <w:left w:val="none" w:sz="0" w:space="0" w:color="auto"/>
            <w:bottom w:val="none" w:sz="0" w:space="0" w:color="auto"/>
            <w:right w:val="none" w:sz="0" w:space="0" w:color="auto"/>
          </w:divBdr>
        </w:div>
      </w:divsChild>
    </w:div>
    <w:div w:id="1382242966">
      <w:bodyDiv w:val="1"/>
      <w:marLeft w:val="0"/>
      <w:marRight w:val="0"/>
      <w:marTop w:val="0"/>
      <w:marBottom w:val="0"/>
      <w:divBdr>
        <w:top w:val="none" w:sz="0" w:space="0" w:color="auto"/>
        <w:left w:val="none" w:sz="0" w:space="0" w:color="auto"/>
        <w:bottom w:val="none" w:sz="0" w:space="0" w:color="auto"/>
        <w:right w:val="none" w:sz="0" w:space="0" w:color="auto"/>
      </w:divBdr>
      <w:divsChild>
        <w:div w:id="2103254169">
          <w:marLeft w:val="640"/>
          <w:marRight w:val="0"/>
          <w:marTop w:val="0"/>
          <w:marBottom w:val="0"/>
          <w:divBdr>
            <w:top w:val="none" w:sz="0" w:space="0" w:color="auto"/>
            <w:left w:val="none" w:sz="0" w:space="0" w:color="auto"/>
            <w:bottom w:val="none" w:sz="0" w:space="0" w:color="auto"/>
            <w:right w:val="none" w:sz="0" w:space="0" w:color="auto"/>
          </w:divBdr>
        </w:div>
        <w:div w:id="1839151046">
          <w:marLeft w:val="640"/>
          <w:marRight w:val="0"/>
          <w:marTop w:val="0"/>
          <w:marBottom w:val="0"/>
          <w:divBdr>
            <w:top w:val="none" w:sz="0" w:space="0" w:color="auto"/>
            <w:left w:val="none" w:sz="0" w:space="0" w:color="auto"/>
            <w:bottom w:val="none" w:sz="0" w:space="0" w:color="auto"/>
            <w:right w:val="none" w:sz="0" w:space="0" w:color="auto"/>
          </w:divBdr>
        </w:div>
        <w:div w:id="1499731402">
          <w:marLeft w:val="640"/>
          <w:marRight w:val="0"/>
          <w:marTop w:val="0"/>
          <w:marBottom w:val="0"/>
          <w:divBdr>
            <w:top w:val="none" w:sz="0" w:space="0" w:color="auto"/>
            <w:left w:val="none" w:sz="0" w:space="0" w:color="auto"/>
            <w:bottom w:val="none" w:sz="0" w:space="0" w:color="auto"/>
            <w:right w:val="none" w:sz="0" w:space="0" w:color="auto"/>
          </w:divBdr>
        </w:div>
        <w:div w:id="129596774">
          <w:marLeft w:val="640"/>
          <w:marRight w:val="0"/>
          <w:marTop w:val="0"/>
          <w:marBottom w:val="0"/>
          <w:divBdr>
            <w:top w:val="none" w:sz="0" w:space="0" w:color="auto"/>
            <w:left w:val="none" w:sz="0" w:space="0" w:color="auto"/>
            <w:bottom w:val="none" w:sz="0" w:space="0" w:color="auto"/>
            <w:right w:val="none" w:sz="0" w:space="0" w:color="auto"/>
          </w:divBdr>
        </w:div>
        <w:div w:id="374431045">
          <w:marLeft w:val="640"/>
          <w:marRight w:val="0"/>
          <w:marTop w:val="0"/>
          <w:marBottom w:val="0"/>
          <w:divBdr>
            <w:top w:val="none" w:sz="0" w:space="0" w:color="auto"/>
            <w:left w:val="none" w:sz="0" w:space="0" w:color="auto"/>
            <w:bottom w:val="none" w:sz="0" w:space="0" w:color="auto"/>
            <w:right w:val="none" w:sz="0" w:space="0" w:color="auto"/>
          </w:divBdr>
        </w:div>
        <w:div w:id="945426793">
          <w:marLeft w:val="640"/>
          <w:marRight w:val="0"/>
          <w:marTop w:val="0"/>
          <w:marBottom w:val="0"/>
          <w:divBdr>
            <w:top w:val="none" w:sz="0" w:space="0" w:color="auto"/>
            <w:left w:val="none" w:sz="0" w:space="0" w:color="auto"/>
            <w:bottom w:val="none" w:sz="0" w:space="0" w:color="auto"/>
            <w:right w:val="none" w:sz="0" w:space="0" w:color="auto"/>
          </w:divBdr>
        </w:div>
        <w:div w:id="1155296622">
          <w:marLeft w:val="640"/>
          <w:marRight w:val="0"/>
          <w:marTop w:val="0"/>
          <w:marBottom w:val="0"/>
          <w:divBdr>
            <w:top w:val="none" w:sz="0" w:space="0" w:color="auto"/>
            <w:left w:val="none" w:sz="0" w:space="0" w:color="auto"/>
            <w:bottom w:val="none" w:sz="0" w:space="0" w:color="auto"/>
            <w:right w:val="none" w:sz="0" w:space="0" w:color="auto"/>
          </w:divBdr>
        </w:div>
        <w:div w:id="122358302">
          <w:marLeft w:val="640"/>
          <w:marRight w:val="0"/>
          <w:marTop w:val="0"/>
          <w:marBottom w:val="0"/>
          <w:divBdr>
            <w:top w:val="none" w:sz="0" w:space="0" w:color="auto"/>
            <w:left w:val="none" w:sz="0" w:space="0" w:color="auto"/>
            <w:bottom w:val="none" w:sz="0" w:space="0" w:color="auto"/>
            <w:right w:val="none" w:sz="0" w:space="0" w:color="auto"/>
          </w:divBdr>
        </w:div>
        <w:div w:id="1688288860">
          <w:marLeft w:val="640"/>
          <w:marRight w:val="0"/>
          <w:marTop w:val="0"/>
          <w:marBottom w:val="0"/>
          <w:divBdr>
            <w:top w:val="none" w:sz="0" w:space="0" w:color="auto"/>
            <w:left w:val="none" w:sz="0" w:space="0" w:color="auto"/>
            <w:bottom w:val="none" w:sz="0" w:space="0" w:color="auto"/>
            <w:right w:val="none" w:sz="0" w:space="0" w:color="auto"/>
          </w:divBdr>
        </w:div>
        <w:div w:id="2028944844">
          <w:marLeft w:val="640"/>
          <w:marRight w:val="0"/>
          <w:marTop w:val="0"/>
          <w:marBottom w:val="0"/>
          <w:divBdr>
            <w:top w:val="none" w:sz="0" w:space="0" w:color="auto"/>
            <w:left w:val="none" w:sz="0" w:space="0" w:color="auto"/>
            <w:bottom w:val="none" w:sz="0" w:space="0" w:color="auto"/>
            <w:right w:val="none" w:sz="0" w:space="0" w:color="auto"/>
          </w:divBdr>
        </w:div>
        <w:div w:id="724763774">
          <w:marLeft w:val="640"/>
          <w:marRight w:val="0"/>
          <w:marTop w:val="0"/>
          <w:marBottom w:val="0"/>
          <w:divBdr>
            <w:top w:val="none" w:sz="0" w:space="0" w:color="auto"/>
            <w:left w:val="none" w:sz="0" w:space="0" w:color="auto"/>
            <w:bottom w:val="none" w:sz="0" w:space="0" w:color="auto"/>
            <w:right w:val="none" w:sz="0" w:space="0" w:color="auto"/>
          </w:divBdr>
        </w:div>
        <w:div w:id="1756786012">
          <w:marLeft w:val="640"/>
          <w:marRight w:val="0"/>
          <w:marTop w:val="0"/>
          <w:marBottom w:val="0"/>
          <w:divBdr>
            <w:top w:val="none" w:sz="0" w:space="0" w:color="auto"/>
            <w:left w:val="none" w:sz="0" w:space="0" w:color="auto"/>
            <w:bottom w:val="none" w:sz="0" w:space="0" w:color="auto"/>
            <w:right w:val="none" w:sz="0" w:space="0" w:color="auto"/>
          </w:divBdr>
        </w:div>
        <w:div w:id="1110585425">
          <w:marLeft w:val="640"/>
          <w:marRight w:val="0"/>
          <w:marTop w:val="0"/>
          <w:marBottom w:val="0"/>
          <w:divBdr>
            <w:top w:val="none" w:sz="0" w:space="0" w:color="auto"/>
            <w:left w:val="none" w:sz="0" w:space="0" w:color="auto"/>
            <w:bottom w:val="none" w:sz="0" w:space="0" w:color="auto"/>
            <w:right w:val="none" w:sz="0" w:space="0" w:color="auto"/>
          </w:divBdr>
        </w:div>
        <w:div w:id="1558662422">
          <w:marLeft w:val="640"/>
          <w:marRight w:val="0"/>
          <w:marTop w:val="0"/>
          <w:marBottom w:val="0"/>
          <w:divBdr>
            <w:top w:val="none" w:sz="0" w:space="0" w:color="auto"/>
            <w:left w:val="none" w:sz="0" w:space="0" w:color="auto"/>
            <w:bottom w:val="none" w:sz="0" w:space="0" w:color="auto"/>
            <w:right w:val="none" w:sz="0" w:space="0" w:color="auto"/>
          </w:divBdr>
        </w:div>
        <w:div w:id="1920556327">
          <w:marLeft w:val="640"/>
          <w:marRight w:val="0"/>
          <w:marTop w:val="0"/>
          <w:marBottom w:val="0"/>
          <w:divBdr>
            <w:top w:val="none" w:sz="0" w:space="0" w:color="auto"/>
            <w:left w:val="none" w:sz="0" w:space="0" w:color="auto"/>
            <w:bottom w:val="none" w:sz="0" w:space="0" w:color="auto"/>
            <w:right w:val="none" w:sz="0" w:space="0" w:color="auto"/>
          </w:divBdr>
        </w:div>
        <w:div w:id="20521773">
          <w:marLeft w:val="640"/>
          <w:marRight w:val="0"/>
          <w:marTop w:val="0"/>
          <w:marBottom w:val="0"/>
          <w:divBdr>
            <w:top w:val="none" w:sz="0" w:space="0" w:color="auto"/>
            <w:left w:val="none" w:sz="0" w:space="0" w:color="auto"/>
            <w:bottom w:val="none" w:sz="0" w:space="0" w:color="auto"/>
            <w:right w:val="none" w:sz="0" w:space="0" w:color="auto"/>
          </w:divBdr>
        </w:div>
        <w:div w:id="1957560637">
          <w:marLeft w:val="640"/>
          <w:marRight w:val="0"/>
          <w:marTop w:val="0"/>
          <w:marBottom w:val="0"/>
          <w:divBdr>
            <w:top w:val="none" w:sz="0" w:space="0" w:color="auto"/>
            <w:left w:val="none" w:sz="0" w:space="0" w:color="auto"/>
            <w:bottom w:val="none" w:sz="0" w:space="0" w:color="auto"/>
            <w:right w:val="none" w:sz="0" w:space="0" w:color="auto"/>
          </w:divBdr>
        </w:div>
        <w:div w:id="385228690">
          <w:marLeft w:val="640"/>
          <w:marRight w:val="0"/>
          <w:marTop w:val="0"/>
          <w:marBottom w:val="0"/>
          <w:divBdr>
            <w:top w:val="none" w:sz="0" w:space="0" w:color="auto"/>
            <w:left w:val="none" w:sz="0" w:space="0" w:color="auto"/>
            <w:bottom w:val="none" w:sz="0" w:space="0" w:color="auto"/>
            <w:right w:val="none" w:sz="0" w:space="0" w:color="auto"/>
          </w:divBdr>
        </w:div>
        <w:div w:id="1267930122">
          <w:marLeft w:val="640"/>
          <w:marRight w:val="0"/>
          <w:marTop w:val="0"/>
          <w:marBottom w:val="0"/>
          <w:divBdr>
            <w:top w:val="none" w:sz="0" w:space="0" w:color="auto"/>
            <w:left w:val="none" w:sz="0" w:space="0" w:color="auto"/>
            <w:bottom w:val="none" w:sz="0" w:space="0" w:color="auto"/>
            <w:right w:val="none" w:sz="0" w:space="0" w:color="auto"/>
          </w:divBdr>
        </w:div>
        <w:div w:id="377360387">
          <w:marLeft w:val="640"/>
          <w:marRight w:val="0"/>
          <w:marTop w:val="0"/>
          <w:marBottom w:val="0"/>
          <w:divBdr>
            <w:top w:val="none" w:sz="0" w:space="0" w:color="auto"/>
            <w:left w:val="none" w:sz="0" w:space="0" w:color="auto"/>
            <w:bottom w:val="none" w:sz="0" w:space="0" w:color="auto"/>
            <w:right w:val="none" w:sz="0" w:space="0" w:color="auto"/>
          </w:divBdr>
        </w:div>
        <w:div w:id="1773433438">
          <w:marLeft w:val="640"/>
          <w:marRight w:val="0"/>
          <w:marTop w:val="0"/>
          <w:marBottom w:val="0"/>
          <w:divBdr>
            <w:top w:val="none" w:sz="0" w:space="0" w:color="auto"/>
            <w:left w:val="none" w:sz="0" w:space="0" w:color="auto"/>
            <w:bottom w:val="none" w:sz="0" w:space="0" w:color="auto"/>
            <w:right w:val="none" w:sz="0" w:space="0" w:color="auto"/>
          </w:divBdr>
        </w:div>
        <w:div w:id="363138202">
          <w:marLeft w:val="640"/>
          <w:marRight w:val="0"/>
          <w:marTop w:val="0"/>
          <w:marBottom w:val="0"/>
          <w:divBdr>
            <w:top w:val="none" w:sz="0" w:space="0" w:color="auto"/>
            <w:left w:val="none" w:sz="0" w:space="0" w:color="auto"/>
            <w:bottom w:val="none" w:sz="0" w:space="0" w:color="auto"/>
            <w:right w:val="none" w:sz="0" w:space="0" w:color="auto"/>
          </w:divBdr>
        </w:div>
        <w:div w:id="1381515596">
          <w:marLeft w:val="640"/>
          <w:marRight w:val="0"/>
          <w:marTop w:val="0"/>
          <w:marBottom w:val="0"/>
          <w:divBdr>
            <w:top w:val="none" w:sz="0" w:space="0" w:color="auto"/>
            <w:left w:val="none" w:sz="0" w:space="0" w:color="auto"/>
            <w:bottom w:val="none" w:sz="0" w:space="0" w:color="auto"/>
            <w:right w:val="none" w:sz="0" w:space="0" w:color="auto"/>
          </w:divBdr>
        </w:div>
        <w:div w:id="227812282">
          <w:marLeft w:val="640"/>
          <w:marRight w:val="0"/>
          <w:marTop w:val="0"/>
          <w:marBottom w:val="0"/>
          <w:divBdr>
            <w:top w:val="none" w:sz="0" w:space="0" w:color="auto"/>
            <w:left w:val="none" w:sz="0" w:space="0" w:color="auto"/>
            <w:bottom w:val="none" w:sz="0" w:space="0" w:color="auto"/>
            <w:right w:val="none" w:sz="0" w:space="0" w:color="auto"/>
          </w:divBdr>
        </w:div>
        <w:div w:id="225846840">
          <w:marLeft w:val="640"/>
          <w:marRight w:val="0"/>
          <w:marTop w:val="0"/>
          <w:marBottom w:val="0"/>
          <w:divBdr>
            <w:top w:val="none" w:sz="0" w:space="0" w:color="auto"/>
            <w:left w:val="none" w:sz="0" w:space="0" w:color="auto"/>
            <w:bottom w:val="none" w:sz="0" w:space="0" w:color="auto"/>
            <w:right w:val="none" w:sz="0" w:space="0" w:color="auto"/>
          </w:divBdr>
        </w:div>
        <w:div w:id="886142764">
          <w:marLeft w:val="640"/>
          <w:marRight w:val="0"/>
          <w:marTop w:val="0"/>
          <w:marBottom w:val="0"/>
          <w:divBdr>
            <w:top w:val="none" w:sz="0" w:space="0" w:color="auto"/>
            <w:left w:val="none" w:sz="0" w:space="0" w:color="auto"/>
            <w:bottom w:val="none" w:sz="0" w:space="0" w:color="auto"/>
            <w:right w:val="none" w:sz="0" w:space="0" w:color="auto"/>
          </w:divBdr>
        </w:div>
        <w:div w:id="2076077329">
          <w:marLeft w:val="640"/>
          <w:marRight w:val="0"/>
          <w:marTop w:val="0"/>
          <w:marBottom w:val="0"/>
          <w:divBdr>
            <w:top w:val="none" w:sz="0" w:space="0" w:color="auto"/>
            <w:left w:val="none" w:sz="0" w:space="0" w:color="auto"/>
            <w:bottom w:val="none" w:sz="0" w:space="0" w:color="auto"/>
            <w:right w:val="none" w:sz="0" w:space="0" w:color="auto"/>
          </w:divBdr>
        </w:div>
        <w:div w:id="1065565539">
          <w:marLeft w:val="640"/>
          <w:marRight w:val="0"/>
          <w:marTop w:val="0"/>
          <w:marBottom w:val="0"/>
          <w:divBdr>
            <w:top w:val="none" w:sz="0" w:space="0" w:color="auto"/>
            <w:left w:val="none" w:sz="0" w:space="0" w:color="auto"/>
            <w:bottom w:val="none" w:sz="0" w:space="0" w:color="auto"/>
            <w:right w:val="none" w:sz="0" w:space="0" w:color="auto"/>
          </w:divBdr>
        </w:div>
        <w:div w:id="1649555977">
          <w:marLeft w:val="640"/>
          <w:marRight w:val="0"/>
          <w:marTop w:val="0"/>
          <w:marBottom w:val="0"/>
          <w:divBdr>
            <w:top w:val="none" w:sz="0" w:space="0" w:color="auto"/>
            <w:left w:val="none" w:sz="0" w:space="0" w:color="auto"/>
            <w:bottom w:val="none" w:sz="0" w:space="0" w:color="auto"/>
            <w:right w:val="none" w:sz="0" w:space="0" w:color="auto"/>
          </w:divBdr>
        </w:div>
        <w:div w:id="1456873560">
          <w:marLeft w:val="640"/>
          <w:marRight w:val="0"/>
          <w:marTop w:val="0"/>
          <w:marBottom w:val="0"/>
          <w:divBdr>
            <w:top w:val="none" w:sz="0" w:space="0" w:color="auto"/>
            <w:left w:val="none" w:sz="0" w:space="0" w:color="auto"/>
            <w:bottom w:val="none" w:sz="0" w:space="0" w:color="auto"/>
            <w:right w:val="none" w:sz="0" w:space="0" w:color="auto"/>
          </w:divBdr>
        </w:div>
        <w:div w:id="1415277255">
          <w:marLeft w:val="640"/>
          <w:marRight w:val="0"/>
          <w:marTop w:val="0"/>
          <w:marBottom w:val="0"/>
          <w:divBdr>
            <w:top w:val="none" w:sz="0" w:space="0" w:color="auto"/>
            <w:left w:val="none" w:sz="0" w:space="0" w:color="auto"/>
            <w:bottom w:val="none" w:sz="0" w:space="0" w:color="auto"/>
            <w:right w:val="none" w:sz="0" w:space="0" w:color="auto"/>
          </w:divBdr>
        </w:div>
        <w:div w:id="1026293926">
          <w:marLeft w:val="640"/>
          <w:marRight w:val="0"/>
          <w:marTop w:val="0"/>
          <w:marBottom w:val="0"/>
          <w:divBdr>
            <w:top w:val="none" w:sz="0" w:space="0" w:color="auto"/>
            <w:left w:val="none" w:sz="0" w:space="0" w:color="auto"/>
            <w:bottom w:val="none" w:sz="0" w:space="0" w:color="auto"/>
            <w:right w:val="none" w:sz="0" w:space="0" w:color="auto"/>
          </w:divBdr>
        </w:div>
        <w:div w:id="498229810">
          <w:marLeft w:val="640"/>
          <w:marRight w:val="0"/>
          <w:marTop w:val="0"/>
          <w:marBottom w:val="0"/>
          <w:divBdr>
            <w:top w:val="none" w:sz="0" w:space="0" w:color="auto"/>
            <w:left w:val="none" w:sz="0" w:space="0" w:color="auto"/>
            <w:bottom w:val="none" w:sz="0" w:space="0" w:color="auto"/>
            <w:right w:val="none" w:sz="0" w:space="0" w:color="auto"/>
          </w:divBdr>
        </w:div>
        <w:div w:id="1072510565">
          <w:marLeft w:val="640"/>
          <w:marRight w:val="0"/>
          <w:marTop w:val="0"/>
          <w:marBottom w:val="0"/>
          <w:divBdr>
            <w:top w:val="none" w:sz="0" w:space="0" w:color="auto"/>
            <w:left w:val="none" w:sz="0" w:space="0" w:color="auto"/>
            <w:bottom w:val="none" w:sz="0" w:space="0" w:color="auto"/>
            <w:right w:val="none" w:sz="0" w:space="0" w:color="auto"/>
          </w:divBdr>
        </w:div>
        <w:div w:id="1009017567">
          <w:marLeft w:val="640"/>
          <w:marRight w:val="0"/>
          <w:marTop w:val="0"/>
          <w:marBottom w:val="0"/>
          <w:divBdr>
            <w:top w:val="none" w:sz="0" w:space="0" w:color="auto"/>
            <w:left w:val="none" w:sz="0" w:space="0" w:color="auto"/>
            <w:bottom w:val="none" w:sz="0" w:space="0" w:color="auto"/>
            <w:right w:val="none" w:sz="0" w:space="0" w:color="auto"/>
          </w:divBdr>
        </w:div>
        <w:div w:id="1022320232">
          <w:marLeft w:val="640"/>
          <w:marRight w:val="0"/>
          <w:marTop w:val="0"/>
          <w:marBottom w:val="0"/>
          <w:divBdr>
            <w:top w:val="none" w:sz="0" w:space="0" w:color="auto"/>
            <w:left w:val="none" w:sz="0" w:space="0" w:color="auto"/>
            <w:bottom w:val="none" w:sz="0" w:space="0" w:color="auto"/>
            <w:right w:val="none" w:sz="0" w:space="0" w:color="auto"/>
          </w:divBdr>
        </w:div>
      </w:divsChild>
    </w:div>
    <w:div w:id="1385761062">
      <w:bodyDiv w:val="1"/>
      <w:marLeft w:val="0"/>
      <w:marRight w:val="0"/>
      <w:marTop w:val="0"/>
      <w:marBottom w:val="0"/>
      <w:divBdr>
        <w:top w:val="none" w:sz="0" w:space="0" w:color="auto"/>
        <w:left w:val="none" w:sz="0" w:space="0" w:color="auto"/>
        <w:bottom w:val="none" w:sz="0" w:space="0" w:color="auto"/>
        <w:right w:val="none" w:sz="0" w:space="0" w:color="auto"/>
      </w:divBdr>
      <w:divsChild>
        <w:div w:id="727220040">
          <w:marLeft w:val="640"/>
          <w:marRight w:val="0"/>
          <w:marTop w:val="0"/>
          <w:marBottom w:val="0"/>
          <w:divBdr>
            <w:top w:val="none" w:sz="0" w:space="0" w:color="auto"/>
            <w:left w:val="none" w:sz="0" w:space="0" w:color="auto"/>
            <w:bottom w:val="none" w:sz="0" w:space="0" w:color="auto"/>
            <w:right w:val="none" w:sz="0" w:space="0" w:color="auto"/>
          </w:divBdr>
        </w:div>
        <w:div w:id="1104183145">
          <w:marLeft w:val="640"/>
          <w:marRight w:val="0"/>
          <w:marTop w:val="0"/>
          <w:marBottom w:val="0"/>
          <w:divBdr>
            <w:top w:val="none" w:sz="0" w:space="0" w:color="auto"/>
            <w:left w:val="none" w:sz="0" w:space="0" w:color="auto"/>
            <w:bottom w:val="none" w:sz="0" w:space="0" w:color="auto"/>
            <w:right w:val="none" w:sz="0" w:space="0" w:color="auto"/>
          </w:divBdr>
        </w:div>
        <w:div w:id="477111104">
          <w:marLeft w:val="640"/>
          <w:marRight w:val="0"/>
          <w:marTop w:val="0"/>
          <w:marBottom w:val="0"/>
          <w:divBdr>
            <w:top w:val="none" w:sz="0" w:space="0" w:color="auto"/>
            <w:left w:val="none" w:sz="0" w:space="0" w:color="auto"/>
            <w:bottom w:val="none" w:sz="0" w:space="0" w:color="auto"/>
            <w:right w:val="none" w:sz="0" w:space="0" w:color="auto"/>
          </w:divBdr>
        </w:div>
        <w:div w:id="1490438361">
          <w:marLeft w:val="640"/>
          <w:marRight w:val="0"/>
          <w:marTop w:val="0"/>
          <w:marBottom w:val="0"/>
          <w:divBdr>
            <w:top w:val="none" w:sz="0" w:space="0" w:color="auto"/>
            <w:left w:val="none" w:sz="0" w:space="0" w:color="auto"/>
            <w:bottom w:val="none" w:sz="0" w:space="0" w:color="auto"/>
            <w:right w:val="none" w:sz="0" w:space="0" w:color="auto"/>
          </w:divBdr>
        </w:div>
        <w:div w:id="505630056">
          <w:marLeft w:val="640"/>
          <w:marRight w:val="0"/>
          <w:marTop w:val="0"/>
          <w:marBottom w:val="0"/>
          <w:divBdr>
            <w:top w:val="none" w:sz="0" w:space="0" w:color="auto"/>
            <w:left w:val="none" w:sz="0" w:space="0" w:color="auto"/>
            <w:bottom w:val="none" w:sz="0" w:space="0" w:color="auto"/>
            <w:right w:val="none" w:sz="0" w:space="0" w:color="auto"/>
          </w:divBdr>
        </w:div>
        <w:div w:id="1484545576">
          <w:marLeft w:val="640"/>
          <w:marRight w:val="0"/>
          <w:marTop w:val="0"/>
          <w:marBottom w:val="0"/>
          <w:divBdr>
            <w:top w:val="none" w:sz="0" w:space="0" w:color="auto"/>
            <w:left w:val="none" w:sz="0" w:space="0" w:color="auto"/>
            <w:bottom w:val="none" w:sz="0" w:space="0" w:color="auto"/>
            <w:right w:val="none" w:sz="0" w:space="0" w:color="auto"/>
          </w:divBdr>
        </w:div>
        <w:div w:id="650602645">
          <w:marLeft w:val="640"/>
          <w:marRight w:val="0"/>
          <w:marTop w:val="0"/>
          <w:marBottom w:val="0"/>
          <w:divBdr>
            <w:top w:val="none" w:sz="0" w:space="0" w:color="auto"/>
            <w:left w:val="none" w:sz="0" w:space="0" w:color="auto"/>
            <w:bottom w:val="none" w:sz="0" w:space="0" w:color="auto"/>
            <w:right w:val="none" w:sz="0" w:space="0" w:color="auto"/>
          </w:divBdr>
        </w:div>
        <w:div w:id="1497258683">
          <w:marLeft w:val="640"/>
          <w:marRight w:val="0"/>
          <w:marTop w:val="0"/>
          <w:marBottom w:val="0"/>
          <w:divBdr>
            <w:top w:val="none" w:sz="0" w:space="0" w:color="auto"/>
            <w:left w:val="none" w:sz="0" w:space="0" w:color="auto"/>
            <w:bottom w:val="none" w:sz="0" w:space="0" w:color="auto"/>
            <w:right w:val="none" w:sz="0" w:space="0" w:color="auto"/>
          </w:divBdr>
        </w:div>
        <w:div w:id="2042120123">
          <w:marLeft w:val="640"/>
          <w:marRight w:val="0"/>
          <w:marTop w:val="0"/>
          <w:marBottom w:val="0"/>
          <w:divBdr>
            <w:top w:val="none" w:sz="0" w:space="0" w:color="auto"/>
            <w:left w:val="none" w:sz="0" w:space="0" w:color="auto"/>
            <w:bottom w:val="none" w:sz="0" w:space="0" w:color="auto"/>
            <w:right w:val="none" w:sz="0" w:space="0" w:color="auto"/>
          </w:divBdr>
        </w:div>
        <w:div w:id="343626903">
          <w:marLeft w:val="640"/>
          <w:marRight w:val="0"/>
          <w:marTop w:val="0"/>
          <w:marBottom w:val="0"/>
          <w:divBdr>
            <w:top w:val="none" w:sz="0" w:space="0" w:color="auto"/>
            <w:left w:val="none" w:sz="0" w:space="0" w:color="auto"/>
            <w:bottom w:val="none" w:sz="0" w:space="0" w:color="auto"/>
            <w:right w:val="none" w:sz="0" w:space="0" w:color="auto"/>
          </w:divBdr>
        </w:div>
        <w:div w:id="1827932408">
          <w:marLeft w:val="640"/>
          <w:marRight w:val="0"/>
          <w:marTop w:val="0"/>
          <w:marBottom w:val="0"/>
          <w:divBdr>
            <w:top w:val="none" w:sz="0" w:space="0" w:color="auto"/>
            <w:left w:val="none" w:sz="0" w:space="0" w:color="auto"/>
            <w:bottom w:val="none" w:sz="0" w:space="0" w:color="auto"/>
            <w:right w:val="none" w:sz="0" w:space="0" w:color="auto"/>
          </w:divBdr>
        </w:div>
      </w:divsChild>
    </w:div>
    <w:div w:id="1395618141">
      <w:bodyDiv w:val="1"/>
      <w:marLeft w:val="0"/>
      <w:marRight w:val="0"/>
      <w:marTop w:val="0"/>
      <w:marBottom w:val="0"/>
      <w:divBdr>
        <w:top w:val="none" w:sz="0" w:space="0" w:color="auto"/>
        <w:left w:val="none" w:sz="0" w:space="0" w:color="auto"/>
        <w:bottom w:val="none" w:sz="0" w:space="0" w:color="auto"/>
        <w:right w:val="none" w:sz="0" w:space="0" w:color="auto"/>
      </w:divBdr>
      <w:divsChild>
        <w:div w:id="319888057">
          <w:marLeft w:val="640"/>
          <w:marRight w:val="0"/>
          <w:marTop w:val="0"/>
          <w:marBottom w:val="0"/>
          <w:divBdr>
            <w:top w:val="none" w:sz="0" w:space="0" w:color="auto"/>
            <w:left w:val="none" w:sz="0" w:space="0" w:color="auto"/>
            <w:bottom w:val="none" w:sz="0" w:space="0" w:color="auto"/>
            <w:right w:val="none" w:sz="0" w:space="0" w:color="auto"/>
          </w:divBdr>
        </w:div>
        <w:div w:id="402527879">
          <w:marLeft w:val="640"/>
          <w:marRight w:val="0"/>
          <w:marTop w:val="0"/>
          <w:marBottom w:val="0"/>
          <w:divBdr>
            <w:top w:val="none" w:sz="0" w:space="0" w:color="auto"/>
            <w:left w:val="none" w:sz="0" w:space="0" w:color="auto"/>
            <w:bottom w:val="none" w:sz="0" w:space="0" w:color="auto"/>
            <w:right w:val="none" w:sz="0" w:space="0" w:color="auto"/>
          </w:divBdr>
        </w:div>
        <w:div w:id="1527671311">
          <w:marLeft w:val="640"/>
          <w:marRight w:val="0"/>
          <w:marTop w:val="0"/>
          <w:marBottom w:val="0"/>
          <w:divBdr>
            <w:top w:val="none" w:sz="0" w:space="0" w:color="auto"/>
            <w:left w:val="none" w:sz="0" w:space="0" w:color="auto"/>
            <w:bottom w:val="none" w:sz="0" w:space="0" w:color="auto"/>
            <w:right w:val="none" w:sz="0" w:space="0" w:color="auto"/>
          </w:divBdr>
        </w:div>
        <w:div w:id="838426251">
          <w:marLeft w:val="640"/>
          <w:marRight w:val="0"/>
          <w:marTop w:val="0"/>
          <w:marBottom w:val="0"/>
          <w:divBdr>
            <w:top w:val="none" w:sz="0" w:space="0" w:color="auto"/>
            <w:left w:val="none" w:sz="0" w:space="0" w:color="auto"/>
            <w:bottom w:val="none" w:sz="0" w:space="0" w:color="auto"/>
            <w:right w:val="none" w:sz="0" w:space="0" w:color="auto"/>
          </w:divBdr>
        </w:div>
        <w:div w:id="964505980">
          <w:marLeft w:val="640"/>
          <w:marRight w:val="0"/>
          <w:marTop w:val="0"/>
          <w:marBottom w:val="0"/>
          <w:divBdr>
            <w:top w:val="none" w:sz="0" w:space="0" w:color="auto"/>
            <w:left w:val="none" w:sz="0" w:space="0" w:color="auto"/>
            <w:bottom w:val="none" w:sz="0" w:space="0" w:color="auto"/>
            <w:right w:val="none" w:sz="0" w:space="0" w:color="auto"/>
          </w:divBdr>
        </w:div>
        <w:div w:id="26102663">
          <w:marLeft w:val="640"/>
          <w:marRight w:val="0"/>
          <w:marTop w:val="0"/>
          <w:marBottom w:val="0"/>
          <w:divBdr>
            <w:top w:val="none" w:sz="0" w:space="0" w:color="auto"/>
            <w:left w:val="none" w:sz="0" w:space="0" w:color="auto"/>
            <w:bottom w:val="none" w:sz="0" w:space="0" w:color="auto"/>
            <w:right w:val="none" w:sz="0" w:space="0" w:color="auto"/>
          </w:divBdr>
        </w:div>
        <w:div w:id="1498184395">
          <w:marLeft w:val="640"/>
          <w:marRight w:val="0"/>
          <w:marTop w:val="0"/>
          <w:marBottom w:val="0"/>
          <w:divBdr>
            <w:top w:val="none" w:sz="0" w:space="0" w:color="auto"/>
            <w:left w:val="none" w:sz="0" w:space="0" w:color="auto"/>
            <w:bottom w:val="none" w:sz="0" w:space="0" w:color="auto"/>
            <w:right w:val="none" w:sz="0" w:space="0" w:color="auto"/>
          </w:divBdr>
        </w:div>
        <w:div w:id="562374165">
          <w:marLeft w:val="640"/>
          <w:marRight w:val="0"/>
          <w:marTop w:val="0"/>
          <w:marBottom w:val="0"/>
          <w:divBdr>
            <w:top w:val="none" w:sz="0" w:space="0" w:color="auto"/>
            <w:left w:val="none" w:sz="0" w:space="0" w:color="auto"/>
            <w:bottom w:val="none" w:sz="0" w:space="0" w:color="auto"/>
            <w:right w:val="none" w:sz="0" w:space="0" w:color="auto"/>
          </w:divBdr>
        </w:div>
        <w:div w:id="629290639">
          <w:marLeft w:val="640"/>
          <w:marRight w:val="0"/>
          <w:marTop w:val="0"/>
          <w:marBottom w:val="0"/>
          <w:divBdr>
            <w:top w:val="none" w:sz="0" w:space="0" w:color="auto"/>
            <w:left w:val="none" w:sz="0" w:space="0" w:color="auto"/>
            <w:bottom w:val="none" w:sz="0" w:space="0" w:color="auto"/>
            <w:right w:val="none" w:sz="0" w:space="0" w:color="auto"/>
          </w:divBdr>
        </w:div>
        <w:div w:id="53429732">
          <w:marLeft w:val="640"/>
          <w:marRight w:val="0"/>
          <w:marTop w:val="0"/>
          <w:marBottom w:val="0"/>
          <w:divBdr>
            <w:top w:val="none" w:sz="0" w:space="0" w:color="auto"/>
            <w:left w:val="none" w:sz="0" w:space="0" w:color="auto"/>
            <w:bottom w:val="none" w:sz="0" w:space="0" w:color="auto"/>
            <w:right w:val="none" w:sz="0" w:space="0" w:color="auto"/>
          </w:divBdr>
        </w:div>
        <w:div w:id="6903881">
          <w:marLeft w:val="640"/>
          <w:marRight w:val="0"/>
          <w:marTop w:val="0"/>
          <w:marBottom w:val="0"/>
          <w:divBdr>
            <w:top w:val="none" w:sz="0" w:space="0" w:color="auto"/>
            <w:left w:val="none" w:sz="0" w:space="0" w:color="auto"/>
            <w:bottom w:val="none" w:sz="0" w:space="0" w:color="auto"/>
            <w:right w:val="none" w:sz="0" w:space="0" w:color="auto"/>
          </w:divBdr>
        </w:div>
        <w:div w:id="1719084654">
          <w:marLeft w:val="640"/>
          <w:marRight w:val="0"/>
          <w:marTop w:val="0"/>
          <w:marBottom w:val="0"/>
          <w:divBdr>
            <w:top w:val="none" w:sz="0" w:space="0" w:color="auto"/>
            <w:left w:val="none" w:sz="0" w:space="0" w:color="auto"/>
            <w:bottom w:val="none" w:sz="0" w:space="0" w:color="auto"/>
            <w:right w:val="none" w:sz="0" w:space="0" w:color="auto"/>
          </w:divBdr>
        </w:div>
        <w:div w:id="1335718080">
          <w:marLeft w:val="640"/>
          <w:marRight w:val="0"/>
          <w:marTop w:val="0"/>
          <w:marBottom w:val="0"/>
          <w:divBdr>
            <w:top w:val="none" w:sz="0" w:space="0" w:color="auto"/>
            <w:left w:val="none" w:sz="0" w:space="0" w:color="auto"/>
            <w:bottom w:val="none" w:sz="0" w:space="0" w:color="auto"/>
            <w:right w:val="none" w:sz="0" w:space="0" w:color="auto"/>
          </w:divBdr>
        </w:div>
        <w:div w:id="1104379305">
          <w:marLeft w:val="640"/>
          <w:marRight w:val="0"/>
          <w:marTop w:val="0"/>
          <w:marBottom w:val="0"/>
          <w:divBdr>
            <w:top w:val="none" w:sz="0" w:space="0" w:color="auto"/>
            <w:left w:val="none" w:sz="0" w:space="0" w:color="auto"/>
            <w:bottom w:val="none" w:sz="0" w:space="0" w:color="auto"/>
            <w:right w:val="none" w:sz="0" w:space="0" w:color="auto"/>
          </w:divBdr>
        </w:div>
        <w:div w:id="292251860">
          <w:marLeft w:val="640"/>
          <w:marRight w:val="0"/>
          <w:marTop w:val="0"/>
          <w:marBottom w:val="0"/>
          <w:divBdr>
            <w:top w:val="none" w:sz="0" w:space="0" w:color="auto"/>
            <w:left w:val="none" w:sz="0" w:space="0" w:color="auto"/>
            <w:bottom w:val="none" w:sz="0" w:space="0" w:color="auto"/>
            <w:right w:val="none" w:sz="0" w:space="0" w:color="auto"/>
          </w:divBdr>
        </w:div>
        <w:div w:id="1681471952">
          <w:marLeft w:val="640"/>
          <w:marRight w:val="0"/>
          <w:marTop w:val="0"/>
          <w:marBottom w:val="0"/>
          <w:divBdr>
            <w:top w:val="none" w:sz="0" w:space="0" w:color="auto"/>
            <w:left w:val="none" w:sz="0" w:space="0" w:color="auto"/>
            <w:bottom w:val="none" w:sz="0" w:space="0" w:color="auto"/>
            <w:right w:val="none" w:sz="0" w:space="0" w:color="auto"/>
          </w:divBdr>
        </w:div>
        <w:div w:id="2129736660">
          <w:marLeft w:val="640"/>
          <w:marRight w:val="0"/>
          <w:marTop w:val="0"/>
          <w:marBottom w:val="0"/>
          <w:divBdr>
            <w:top w:val="none" w:sz="0" w:space="0" w:color="auto"/>
            <w:left w:val="none" w:sz="0" w:space="0" w:color="auto"/>
            <w:bottom w:val="none" w:sz="0" w:space="0" w:color="auto"/>
            <w:right w:val="none" w:sz="0" w:space="0" w:color="auto"/>
          </w:divBdr>
        </w:div>
        <w:div w:id="1937013583">
          <w:marLeft w:val="640"/>
          <w:marRight w:val="0"/>
          <w:marTop w:val="0"/>
          <w:marBottom w:val="0"/>
          <w:divBdr>
            <w:top w:val="none" w:sz="0" w:space="0" w:color="auto"/>
            <w:left w:val="none" w:sz="0" w:space="0" w:color="auto"/>
            <w:bottom w:val="none" w:sz="0" w:space="0" w:color="auto"/>
            <w:right w:val="none" w:sz="0" w:space="0" w:color="auto"/>
          </w:divBdr>
        </w:div>
        <w:div w:id="2034725230">
          <w:marLeft w:val="640"/>
          <w:marRight w:val="0"/>
          <w:marTop w:val="0"/>
          <w:marBottom w:val="0"/>
          <w:divBdr>
            <w:top w:val="none" w:sz="0" w:space="0" w:color="auto"/>
            <w:left w:val="none" w:sz="0" w:space="0" w:color="auto"/>
            <w:bottom w:val="none" w:sz="0" w:space="0" w:color="auto"/>
            <w:right w:val="none" w:sz="0" w:space="0" w:color="auto"/>
          </w:divBdr>
        </w:div>
        <w:div w:id="1366953761">
          <w:marLeft w:val="640"/>
          <w:marRight w:val="0"/>
          <w:marTop w:val="0"/>
          <w:marBottom w:val="0"/>
          <w:divBdr>
            <w:top w:val="none" w:sz="0" w:space="0" w:color="auto"/>
            <w:left w:val="none" w:sz="0" w:space="0" w:color="auto"/>
            <w:bottom w:val="none" w:sz="0" w:space="0" w:color="auto"/>
            <w:right w:val="none" w:sz="0" w:space="0" w:color="auto"/>
          </w:divBdr>
        </w:div>
        <w:div w:id="1703239971">
          <w:marLeft w:val="640"/>
          <w:marRight w:val="0"/>
          <w:marTop w:val="0"/>
          <w:marBottom w:val="0"/>
          <w:divBdr>
            <w:top w:val="none" w:sz="0" w:space="0" w:color="auto"/>
            <w:left w:val="none" w:sz="0" w:space="0" w:color="auto"/>
            <w:bottom w:val="none" w:sz="0" w:space="0" w:color="auto"/>
            <w:right w:val="none" w:sz="0" w:space="0" w:color="auto"/>
          </w:divBdr>
        </w:div>
        <w:div w:id="509372434">
          <w:marLeft w:val="640"/>
          <w:marRight w:val="0"/>
          <w:marTop w:val="0"/>
          <w:marBottom w:val="0"/>
          <w:divBdr>
            <w:top w:val="none" w:sz="0" w:space="0" w:color="auto"/>
            <w:left w:val="none" w:sz="0" w:space="0" w:color="auto"/>
            <w:bottom w:val="none" w:sz="0" w:space="0" w:color="auto"/>
            <w:right w:val="none" w:sz="0" w:space="0" w:color="auto"/>
          </w:divBdr>
        </w:div>
        <w:div w:id="804353709">
          <w:marLeft w:val="640"/>
          <w:marRight w:val="0"/>
          <w:marTop w:val="0"/>
          <w:marBottom w:val="0"/>
          <w:divBdr>
            <w:top w:val="none" w:sz="0" w:space="0" w:color="auto"/>
            <w:left w:val="none" w:sz="0" w:space="0" w:color="auto"/>
            <w:bottom w:val="none" w:sz="0" w:space="0" w:color="auto"/>
            <w:right w:val="none" w:sz="0" w:space="0" w:color="auto"/>
          </w:divBdr>
        </w:div>
        <w:div w:id="1633706979">
          <w:marLeft w:val="640"/>
          <w:marRight w:val="0"/>
          <w:marTop w:val="0"/>
          <w:marBottom w:val="0"/>
          <w:divBdr>
            <w:top w:val="none" w:sz="0" w:space="0" w:color="auto"/>
            <w:left w:val="none" w:sz="0" w:space="0" w:color="auto"/>
            <w:bottom w:val="none" w:sz="0" w:space="0" w:color="auto"/>
            <w:right w:val="none" w:sz="0" w:space="0" w:color="auto"/>
          </w:divBdr>
        </w:div>
        <w:div w:id="1460874608">
          <w:marLeft w:val="640"/>
          <w:marRight w:val="0"/>
          <w:marTop w:val="0"/>
          <w:marBottom w:val="0"/>
          <w:divBdr>
            <w:top w:val="none" w:sz="0" w:space="0" w:color="auto"/>
            <w:left w:val="none" w:sz="0" w:space="0" w:color="auto"/>
            <w:bottom w:val="none" w:sz="0" w:space="0" w:color="auto"/>
            <w:right w:val="none" w:sz="0" w:space="0" w:color="auto"/>
          </w:divBdr>
        </w:div>
        <w:div w:id="2130127922">
          <w:marLeft w:val="640"/>
          <w:marRight w:val="0"/>
          <w:marTop w:val="0"/>
          <w:marBottom w:val="0"/>
          <w:divBdr>
            <w:top w:val="none" w:sz="0" w:space="0" w:color="auto"/>
            <w:left w:val="none" w:sz="0" w:space="0" w:color="auto"/>
            <w:bottom w:val="none" w:sz="0" w:space="0" w:color="auto"/>
            <w:right w:val="none" w:sz="0" w:space="0" w:color="auto"/>
          </w:divBdr>
        </w:div>
        <w:div w:id="1934168528">
          <w:marLeft w:val="640"/>
          <w:marRight w:val="0"/>
          <w:marTop w:val="0"/>
          <w:marBottom w:val="0"/>
          <w:divBdr>
            <w:top w:val="none" w:sz="0" w:space="0" w:color="auto"/>
            <w:left w:val="none" w:sz="0" w:space="0" w:color="auto"/>
            <w:bottom w:val="none" w:sz="0" w:space="0" w:color="auto"/>
            <w:right w:val="none" w:sz="0" w:space="0" w:color="auto"/>
          </w:divBdr>
        </w:div>
        <w:div w:id="587931134">
          <w:marLeft w:val="640"/>
          <w:marRight w:val="0"/>
          <w:marTop w:val="0"/>
          <w:marBottom w:val="0"/>
          <w:divBdr>
            <w:top w:val="none" w:sz="0" w:space="0" w:color="auto"/>
            <w:left w:val="none" w:sz="0" w:space="0" w:color="auto"/>
            <w:bottom w:val="none" w:sz="0" w:space="0" w:color="auto"/>
            <w:right w:val="none" w:sz="0" w:space="0" w:color="auto"/>
          </w:divBdr>
        </w:div>
        <w:div w:id="1289626190">
          <w:marLeft w:val="640"/>
          <w:marRight w:val="0"/>
          <w:marTop w:val="0"/>
          <w:marBottom w:val="0"/>
          <w:divBdr>
            <w:top w:val="none" w:sz="0" w:space="0" w:color="auto"/>
            <w:left w:val="none" w:sz="0" w:space="0" w:color="auto"/>
            <w:bottom w:val="none" w:sz="0" w:space="0" w:color="auto"/>
            <w:right w:val="none" w:sz="0" w:space="0" w:color="auto"/>
          </w:divBdr>
        </w:div>
        <w:div w:id="31923610">
          <w:marLeft w:val="640"/>
          <w:marRight w:val="0"/>
          <w:marTop w:val="0"/>
          <w:marBottom w:val="0"/>
          <w:divBdr>
            <w:top w:val="none" w:sz="0" w:space="0" w:color="auto"/>
            <w:left w:val="none" w:sz="0" w:space="0" w:color="auto"/>
            <w:bottom w:val="none" w:sz="0" w:space="0" w:color="auto"/>
            <w:right w:val="none" w:sz="0" w:space="0" w:color="auto"/>
          </w:divBdr>
        </w:div>
        <w:div w:id="1699961796">
          <w:marLeft w:val="640"/>
          <w:marRight w:val="0"/>
          <w:marTop w:val="0"/>
          <w:marBottom w:val="0"/>
          <w:divBdr>
            <w:top w:val="none" w:sz="0" w:space="0" w:color="auto"/>
            <w:left w:val="none" w:sz="0" w:space="0" w:color="auto"/>
            <w:bottom w:val="none" w:sz="0" w:space="0" w:color="auto"/>
            <w:right w:val="none" w:sz="0" w:space="0" w:color="auto"/>
          </w:divBdr>
        </w:div>
        <w:div w:id="53238418">
          <w:marLeft w:val="640"/>
          <w:marRight w:val="0"/>
          <w:marTop w:val="0"/>
          <w:marBottom w:val="0"/>
          <w:divBdr>
            <w:top w:val="none" w:sz="0" w:space="0" w:color="auto"/>
            <w:left w:val="none" w:sz="0" w:space="0" w:color="auto"/>
            <w:bottom w:val="none" w:sz="0" w:space="0" w:color="auto"/>
            <w:right w:val="none" w:sz="0" w:space="0" w:color="auto"/>
          </w:divBdr>
        </w:div>
        <w:div w:id="612634305">
          <w:marLeft w:val="640"/>
          <w:marRight w:val="0"/>
          <w:marTop w:val="0"/>
          <w:marBottom w:val="0"/>
          <w:divBdr>
            <w:top w:val="none" w:sz="0" w:space="0" w:color="auto"/>
            <w:left w:val="none" w:sz="0" w:space="0" w:color="auto"/>
            <w:bottom w:val="none" w:sz="0" w:space="0" w:color="auto"/>
            <w:right w:val="none" w:sz="0" w:space="0" w:color="auto"/>
          </w:divBdr>
        </w:div>
        <w:div w:id="1325013769">
          <w:marLeft w:val="640"/>
          <w:marRight w:val="0"/>
          <w:marTop w:val="0"/>
          <w:marBottom w:val="0"/>
          <w:divBdr>
            <w:top w:val="none" w:sz="0" w:space="0" w:color="auto"/>
            <w:left w:val="none" w:sz="0" w:space="0" w:color="auto"/>
            <w:bottom w:val="none" w:sz="0" w:space="0" w:color="auto"/>
            <w:right w:val="none" w:sz="0" w:space="0" w:color="auto"/>
          </w:divBdr>
        </w:div>
        <w:div w:id="1481077271">
          <w:marLeft w:val="640"/>
          <w:marRight w:val="0"/>
          <w:marTop w:val="0"/>
          <w:marBottom w:val="0"/>
          <w:divBdr>
            <w:top w:val="none" w:sz="0" w:space="0" w:color="auto"/>
            <w:left w:val="none" w:sz="0" w:space="0" w:color="auto"/>
            <w:bottom w:val="none" w:sz="0" w:space="0" w:color="auto"/>
            <w:right w:val="none" w:sz="0" w:space="0" w:color="auto"/>
          </w:divBdr>
        </w:div>
        <w:div w:id="414011392">
          <w:marLeft w:val="640"/>
          <w:marRight w:val="0"/>
          <w:marTop w:val="0"/>
          <w:marBottom w:val="0"/>
          <w:divBdr>
            <w:top w:val="none" w:sz="0" w:space="0" w:color="auto"/>
            <w:left w:val="none" w:sz="0" w:space="0" w:color="auto"/>
            <w:bottom w:val="none" w:sz="0" w:space="0" w:color="auto"/>
            <w:right w:val="none" w:sz="0" w:space="0" w:color="auto"/>
          </w:divBdr>
        </w:div>
        <w:div w:id="255136765">
          <w:marLeft w:val="640"/>
          <w:marRight w:val="0"/>
          <w:marTop w:val="0"/>
          <w:marBottom w:val="0"/>
          <w:divBdr>
            <w:top w:val="none" w:sz="0" w:space="0" w:color="auto"/>
            <w:left w:val="none" w:sz="0" w:space="0" w:color="auto"/>
            <w:bottom w:val="none" w:sz="0" w:space="0" w:color="auto"/>
            <w:right w:val="none" w:sz="0" w:space="0" w:color="auto"/>
          </w:divBdr>
        </w:div>
        <w:div w:id="1715616121">
          <w:marLeft w:val="640"/>
          <w:marRight w:val="0"/>
          <w:marTop w:val="0"/>
          <w:marBottom w:val="0"/>
          <w:divBdr>
            <w:top w:val="none" w:sz="0" w:space="0" w:color="auto"/>
            <w:left w:val="none" w:sz="0" w:space="0" w:color="auto"/>
            <w:bottom w:val="none" w:sz="0" w:space="0" w:color="auto"/>
            <w:right w:val="none" w:sz="0" w:space="0" w:color="auto"/>
          </w:divBdr>
        </w:div>
        <w:div w:id="2020279708">
          <w:marLeft w:val="640"/>
          <w:marRight w:val="0"/>
          <w:marTop w:val="0"/>
          <w:marBottom w:val="0"/>
          <w:divBdr>
            <w:top w:val="none" w:sz="0" w:space="0" w:color="auto"/>
            <w:left w:val="none" w:sz="0" w:space="0" w:color="auto"/>
            <w:bottom w:val="none" w:sz="0" w:space="0" w:color="auto"/>
            <w:right w:val="none" w:sz="0" w:space="0" w:color="auto"/>
          </w:divBdr>
        </w:div>
        <w:div w:id="421225050">
          <w:marLeft w:val="640"/>
          <w:marRight w:val="0"/>
          <w:marTop w:val="0"/>
          <w:marBottom w:val="0"/>
          <w:divBdr>
            <w:top w:val="none" w:sz="0" w:space="0" w:color="auto"/>
            <w:left w:val="none" w:sz="0" w:space="0" w:color="auto"/>
            <w:bottom w:val="none" w:sz="0" w:space="0" w:color="auto"/>
            <w:right w:val="none" w:sz="0" w:space="0" w:color="auto"/>
          </w:divBdr>
        </w:div>
        <w:div w:id="1157267222">
          <w:marLeft w:val="640"/>
          <w:marRight w:val="0"/>
          <w:marTop w:val="0"/>
          <w:marBottom w:val="0"/>
          <w:divBdr>
            <w:top w:val="none" w:sz="0" w:space="0" w:color="auto"/>
            <w:left w:val="none" w:sz="0" w:space="0" w:color="auto"/>
            <w:bottom w:val="none" w:sz="0" w:space="0" w:color="auto"/>
            <w:right w:val="none" w:sz="0" w:space="0" w:color="auto"/>
          </w:divBdr>
        </w:div>
        <w:div w:id="2136100549">
          <w:marLeft w:val="640"/>
          <w:marRight w:val="0"/>
          <w:marTop w:val="0"/>
          <w:marBottom w:val="0"/>
          <w:divBdr>
            <w:top w:val="none" w:sz="0" w:space="0" w:color="auto"/>
            <w:left w:val="none" w:sz="0" w:space="0" w:color="auto"/>
            <w:bottom w:val="none" w:sz="0" w:space="0" w:color="auto"/>
            <w:right w:val="none" w:sz="0" w:space="0" w:color="auto"/>
          </w:divBdr>
        </w:div>
        <w:div w:id="2036224367">
          <w:marLeft w:val="640"/>
          <w:marRight w:val="0"/>
          <w:marTop w:val="0"/>
          <w:marBottom w:val="0"/>
          <w:divBdr>
            <w:top w:val="none" w:sz="0" w:space="0" w:color="auto"/>
            <w:left w:val="none" w:sz="0" w:space="0" w:color="auto"/>
            <w:bottom w:val="none" w:sz="0" w:space="0" w:color="auto"/>
            <w:right w:val="none" w:sz="0" w:space="0" w:color="auto"/>
          </w:divBdr>
        </w:div>
        <w:div w:id="527304013">
          <w:marLeft w:val="640"/>
          <w:marRight w:val="0"/>
          <w:marTop w:val="0"/>
          <w:marBottom w:val="0"/>
          <w:divBdr>
            <w:top w:val="none" w:sz="0" w:space="0" w:color="auto"/>
            <w:left w:val="none" w:sz="0" w:space="0" w:color="auto"/>
            <w:bottom w:val="none" w:sz="0" w:space="0" w:color="auto"/>
            <w:right w:val="none" w:sz="0" w:space="0" w:color="auto"/>
          </w:divBdr>
        </w:div>
        <w:div w:id="910772000">
          <w:marLeft w:val="640"/>
          <w:marRight w:val="0"/>
          <w:marTop w:val="0"/>
          <w:marBottom w:val="0"/>
          <w:divBdr>
            <w:top w:val="none" w:sz="0" w:space="0" w:color="auto"/>
            <w:left w:val="none" w:sz="0" w:space="0" w:color="auto"/>
            <w:bottom w:val="none" w:sz="0" w:space="0" w:color="auto"/>
            <w:right w:val="none" w:sz="0" w:space="0" w:color="auto"/>
          </w:divBdr>
        </w:div>
        <w:div w:id="748190357">
          <w:marLeft w:val="640"/>
          <w:marRight w:val="0"/>
          <w:marTop w:val="0"/>
          <w:marBottom w:val="0"/>
          <w:divBdr>
            <w:top w:val="none" w:sz="0" w:space="0" w:color="auto"/>
            <w:left w:val="none" w:sz="0" w:space="0" w:color="auto"/>
            <w:bottom w:val="none" w:sz="0" w:space="0" w:color="auto"/>
            <w:right w:val="none" w:sz="0" w:space="0" w:color="auto"/>
          </w:divBdr>
        </w:div>
        <w:div w:id="1615867672">
          <w:marLeft w:val="640"/>
          <w:marRight w:val="0"/>
          <w:marTop w:val="0"/>
          <w:marBottom w:val="0"/>
          <w:divBdr>
            <w:top w:val="none" w:sz="0" w:space="0" w:color="auto"/>
            <w:left w:val="none" w:sz="0" w:space="0" w:color="auto"/>
            <w:bottom w:val="none" w:sz="0" w:space="0" w:color="auto"/>
            <w:right w:val="none" w:sz="0" w:space="0" w:color="auto"/>
          </w:divBdr>
        </w:div>
      </w:divsChild>
    </w:div>
    <w:div w:id="1424498521">
      <w:bodyDiv w:val="1"/>
      <w:marLeft w:val="0"/>
      <w:marRight w:val="0"/>
      <w:marTop w:val="0"/>
      <w:marBottom w:val="0"/>
      <w:divBdr>
        <w:top w:val="none" w:sz="0" w:space="0" w:color="auto"/>
        <w:left w:val="none" w:sz="0" w:space="0" w:color="auto"/>
        <w:bottom w:val="none" w:sz="0" w:space="0" w:color="auto"/>
        <w:right w:val="none" w:sz="0" w:space="0" w:color="auto"/>
      </w:divBdr>
      <w:divsChild>
        <w:div w:id="1352488792">
          <w:marLeft w:val="640"/>
          <w:marRight w:val="0"/>
          <w:marTop w:val="0"/>
          <w:marBottom w:val="0"/>
          <w:divBdr>
            <w:top w:val="none" w:sz="0" w:space="0" w:color="auto"/>
            <w:left w:val="none" w:sz="0" w:space="0" w:color="auto"/>
            <w:bottom w:val="none" w:sz="0" w:space="0" w:color="auto"/>
            <w:right w:val="none" w:sz="0" w:space="0" w:color="auto"/>
          </w:divBdr>
        </w:div>
        <w:div w:id="1330326941">
          <w:marLeft w:val="640"/>
          <w:marRight w:val="0"/>
          <w:marTop w:val="0"/>
          <w:marBottom w:val="0"/>
          <w:divBdr>
            <w:top w:val="none" w:sz="0" w:space="0" w:color="auto"/>
            <w:left w:val="none" w:sz="0" w:space="0" w:color="auto"/>
            <w:bottom w:val="none" w:sz="0" w:space="0" w:color="auto"/>
            <w:right w:val="none" w:sz="0" w:space="0" w:color="auto"/>
          </w:divBdr>
        </w:div>
        <w:div w:id="368802994">
          <w:marLeft w:val="640"/>
          <w:marRight w:val="0"/>
          <w:marTop w:val="0"/>
          <w:marBottom w:val="0"/>
          <w:divBdr>
            <w:top w:val="none" w:sz="0" w:space="0" w:color="auto"/>
            <w:left w:val="none" w:sz="0" w:space="0" w:color="auto"/>
            <w:bottom w:val="none" w:sz="0" w:space="0" w:color="auto"/>
            <w:right w:val="none" w:sz="0" w:space="0" w:color="auto"/>
          </w:divBdr>
        </w:div>
        <w:div w:id="737435953">
          <w:marLeft w:val="640"/>
          <w:marRight w:val="0"/>
          <w:marTop w:val="0"/>
          <w:marBottom w:val="0"/>
          <w:divBdr>
            <w:top w:val="none" w:sz="0" w:space="0" w:color="auto"/>
            <w:left w:val="none" w:sz="0" w:space="0" w:color="auto"/>
            <w:bottom w:val="none" w:sz="0" w:space="0" w:color="auto"/>
            <w:right w:val="none" w:sz="0" w:space="0" w:color="auto"/>
          </w:divBdr>
        </w:div>
        <w:div w:id="1111820992">
          <w:marLeft w:val="640"/>
          <w:marRight w:val="0"/>
          <w:marTop w:val="0"/>
          <w:marBottom w:val="0"/>
          <w:divBdr>
            <w:top w:val="none" w:sz="0" w:space="0" w:color="auto"/>
            <w:left w:val="none" w:sz="0" w:space="0" w:color="auto"/>
            <w:bottom w:val="none" w:sz="0" w:space="0" w:color="auto"/>
            <w:right w:val="none" w:sz="0" w:space="0" w:color="auto"/>
          </w:divBdr>
        </w:div>
        <w:div w:id="722828429">
          <w:marLeft w:val="640"/>
          <w:marRight w:val="0"/>
          <w:marTop w:val="0"/>
          <w:marBottom w:val="0"/>
          <w:divBdr>
            <w:top w:val="none" w:sz="0" w:space="0" w:color="auto"/>
            <w:left w:val="none" w:sz="0" w:space="0" w:color="auto"/>
            <w:bottom w:val="none" w:sz="0" w:space="0" w:color="auto"/>
            <w:right w:val="none" w:sz="0" w:space="0" w:color="auto"/>
          </w:divBdr>
        </w:div>
        <w:div w:id="1585260913">
          <w:marLeft w:val="640"/>
          <w:marRight w:val="0"/>
          <w:marTop w:val="0"/>
          <w:marBottom w:val="0"/>
          <w:divBdr>
            <w:top w:val="none" w:sz="0" w:space="0" w:color="auto"/>
            <w:left w:val="none" w:sz="0" w:space="0" w:color="auto"/>
            <w:bottom w:val="none" w:sz="0" w:space="0" w:color="auto"/>
            <w:right w:val="none" w:sz="0" w:space="0" w:color="auto"/>
          </w:divBdr>
        </w:div>
        <w:div w:id="10374270">
          <w:marLeft w:val="640"/>
          <w:marRight w:val="0"/>
          <w:marTop w:val="0"/>
          <w:marBottom w:val="0"/>
          <w:divBdr>
            <w:top w:val="none" w:sz="0" w:space="0" w:color="auto"/>
            <w:left w:val="none" w:sz="0" w:space="0" w:color="auto"/>
            <w:bottom w:val="none" w:sz="0" w:space="0" w:color="auto"/>
            <w:right w:val="none" w:sz="0" w:space="0" w:color="auto"/>
          </w:divBdr>
        </w:div>
        <w:div w:id="2110809973">
          <w:marLeft w:val="640"/>
          <w:marRight w:val="0"/>
          <w:marTop w:val="0"/>
          <w:marBottom w:val="0"/>
          <w:divBdr>
            <w:top w:val="none" w:sz="0" w:space="0" w:color="auto"/>
            <w:left w:val="none" w:sz="0" w:space="0" w:color="auto"/>
            <w:bottom w:val="none" w:sz="0" w:space="0" w:color="auto"/>
            <w:right w:val="none" w:sz="0" w:space="0" w:color="auto"/>
          </w:divBdr>
        </w:div>
        <w:div w:id="355935068">
          <w:marLeft w:val="640"/>
          <w:marRight w:val="0"/>
          <w:marTop w:val="0"/>
          <w:marBottom w:val="0"/>
          <w:divBdr>
            <w:top w:val="none" w:sz="0" w:space="0" w:color="auto"/>
            <w:left w:val="none" w:sz="0" w:space="0" w:color="auto"/>
            <w:bottom w:val="none" w:sz="0" w:space="0" w:color="auto"/>
            <w:right w:val="none" w:sz="0" w:space="0" w:color="auto"/>
          </w:divBdr>
        </w:div>
        <w:div w:id="734743702">
          <w:marLeft w:val="640"/>
          <w:marRight w:val="0"/>
          <w:marTop w:val="0"/>
          <w:marBottom w:val="0"/>
          <w:divBdr>
            <w:top w:val="none" w:sz="0" w:space="0" w:color="auto"/>
            <w:left w:val="none" w:sz="0" w:space="0" w:color="auto"/>
            <w:bottom w:val="none" w:sz="0" w:space="0" w:color="auto"/>
            <w:right w:val="none" w:sz="0" w:space="0" w:color="auto"/>
          </w:divBdr>
        </w:div>
        <w:div w:id="16466093">
          <w:marLeft w:val="640"/>
          <w:marRight w:val="0"/>
          <w:marTop w:val="0"/>
          <w:marBottom w:val="0"/>
          <w:divBdr>
            <w:top w:val="none" w:sz="0" w:space="0" w:color="auto"/>
            <w:left w:val="none" w:sz="0" w:space="0" w:color="auto"/>
            <w:bottom w:val="none" w:sz="0" w:space="0" w:color="auto"/>
            <w:right w:val="none" w:sz="0" w:space="0" w:color="auto"/>
          </w:divBdr>
        </w:div>
        <w:div w:id="1723794822">
          <w:marLeft w:val="640"/>
          <w:marRight w:val="0"/>
          <w:marTop w:val="0"/>
          <w:marBottom w:val="0"/>
          <w:divBdr>
            <w:top w:val="none" w:sz="0" w:space="0" w:color="auto"/>
            <w:left w:val="none" w:sz="0" w:space="0" w:color="auto"/>
            <w:bottom w:val="none" w:sz="0" w:space="0" w:color="auto"/>
            <w:right w:val="none" w:sz="0" w:space="0" w:color="auto"/>
          </w:divBdr>
        </w:div>
        <w:div w:id="910122682">
          <w:marLeft w:val="640"/>
          <w:marRight w:val="0"/>
          <w:marTop w:val="0"/>
          <w:marBottom w:val="0"/>
          <w:divBdr>
            <w:top w:val="none" w:sz="0" w:space="0" w:color="auto"/>
            <w:left w:val="none" w:sz="0" w:space="0" w:color="auto"/>
            <w:bottom w:val="none" w:sz="0" w:space="0" w:color="auto"/>
            <w:right w:val="none" w:sz="0" w:space="0" w:color="auto"/>
          </w:divBdr>
        </w:div>
        <w:div w:id="1995640733">
          <w:marLeft w:val="640"/>
          <w:marRight w:val="0"/>
          <w:marTop w:val="0"/>
          <w:marBottom w:val="0"/>
          <w:divBdr>
            <w:top w:val="none" w:sz="0" w:space="0" w:color="auto"/>
            <w:left w:val="none" w:sz="0" w:space="0" w:color="auto"/>
            <w:bottom w:val="none" w:sz="0" w:space="0" w:color="auto"/>
            <w:right w:val="none" w:sz="0" w:space="0" w:color="auto"/>
          </w:divBdr>
        </w:div>
        <w:div w:id="1791125440">
          <w:marLeft w:val="640"/>
          <w:marRight w:val="0"/>
          <w:marTop w:val="0"/>
          <w:marBottom w:val="0"/>
          <w:divBdr>
            <w:top w:val="none" w:sz="0" w:space="0" w:color="auto"/>
            <w:left w:val="none" w:sz="0" w:space="0" w:color="auto"/>
            <w:bottom w:val="none" w:sz="0" w:space="0" w:color="auto"/>
            <w:right w:val="none" w:sz="0" w:space="0" w:color="auto"/>
          </w:divBdr>
        </w:div>
        <w:div w:id="1115096822">
          <w:marLeft w:val="640"/>
          <w:marRight w:val="0"/>
          <w:marTop w:val="0"/>
          <w:marBottom w:val="0"/>
          <w:divBdr>
            <w:top w:val="none" w:sz="0" w:space="0" w:color="auto"/>
            <w:left w:val="none" w:sz="0" w:space="0" w:color="auto"/>
            <w:bottom w:val="none" w:sz="0" w:space="0" w:color="auto"/>
            <w:right w:val="none" w:sz="0" w:space="0" w:color="auto"/>
          </w:divBdr>
        </w:div>
        <w:div w:id="1936934673">
          <w:marLeft w:val="640"/>
          <w:marRight w:val="0"/>
          <w:marTop w:val="0"/>
          <w:marBottom w:val="0"/>
          <w:divBdr>
            <w:top w:val="none" w:sz="0" w:space="0" w:color="auto"/>
            <w:left w:val="none" w:sz="0" w:space="0" w:color="auto"/>
            <w:bottom w:val="none" w:sz="0" w:space="0" w:color="auto"/>
            <w:right w:val="none" w:sz="0" w:space="0" w:color="auto"/>
          </w:divBdr>
        </w:div>
        <w:div w:id="118383459">
          <w:marLeft w:val="640"/>
          <w:marRight w:val="0"/>
          <w:marTop w:val="0"/>
          <w:marBottom w:val="0"/>
          <w:divBdr>
            <w:top w:val="none" w:sz="0" w:space="0" w:color="auto"/>
            <w:left w:val="none" w:sz="0" w:space="0" w:color="auto"/>
            <w:bottom w:val="none" w:sz="0" w:space="0" w:color="auto"/>
            <w:right w:val="none" w:sz="0" w:space="0" w:color="auto"/>
          </w:divBdr>
        </w:div>
        <w:div w:id="897009137">
          <w:marLeft w:val="640"/>
          <w:marRight w:val="0"/>
          <w:marTop w:val="0"/>
          <w:marBottom w:val="0"/>
          <w:divBdr>
            <w:top w:val="none" w:sz="0" w:space="0" w:color="auto"/>
            <w:left w:val="none" w:sz="0" w:space="0" w:color="auto"/>
            <w:bottom w:val="none" w:sz="0" w:space="0" w:color="auto"/>
            <w:right w:val="none" w:sz="0" w:space="0" w:color="auto"/>
          </w:divBdr>
        </w:div>
        <w:div w:id="1639414010">
          <w:marLeft w:val="640"/>
          <w:marRight w:val="0"/>
          <w:marTop w:val="0"/>
          <w:marBottom w:val="0"/>
          <w:divBdr>
            <w:top w:val="none" w:sz="0" w:space="0" w:color="auto"/>
            <w:left w:val="none" w:sz="0" w:space="0" w:color="auto"/>
            <w:bottom w:val="none" w:sz="0" w:space="0" w:color="auto"/>
            <w:right w:val="none" w:sz="0" w:space="0" w:color="auto"/>
          </w:divBdr>
        </w:div>
        <w:div w:id="756950445">
          <w:marLeft w:val="640"/>
          <w:marRight w:val="0"/>
          <w:marTop w:val="0"/>
          <w:marBottom w:val="0"/>
          <w:divBdr>
            <w:top w:val="none" w:sz="0" w:space="0" w:color="auto"/>
            <w:left w:val="none" w:sz="0" w:space="0" w:color="auto"/>
            <w:bottom w:val="none" w:sz="0" w:space="0" w:color="auto"/>
            <w:right w:val="none" w:sz="0" w:space="0" w:color="auto"/>
          </w:divBdr>
        </w:div>
        <w:div w:id="1569151133">
          <w:marLeft w:val="640"/>
          <w:marRight w:val="0"/>
          <w:marTop w:val="0"/>
          <w:marBottom w:val="0"/>
          <w:divBdr>
            <w:top w:val="none" w:sz="0" w:space="0" w:color="auto"/>
            <w:left w:val="none" w:sz="0" w:space="0" w:color="auto"/>
            <w:bottom w:val="none" w:sz="0" w:space="0" w:color="auto"/>
            <w:right w:val="none" w:sz="0" w:space="0" w:color="auto"/>
          </w:divBdr>
        </w:div>
        <w:div w:id="2141222621">
          <w:marLeft w:val="640"/>
          <w:marRight w:val="0"/>
          <w:marTop w:val="0"/>
          <w:marBottom w:val="0"/>
          <w:divBdr>
            <w:top w:val="none" w:sz="0" w:space="0" w:color="auto"/>
            <w:left w:val="none" w:sz="0" w:space="0" w:color="auto"/>
            <w:bottom w:val="none" w:sz="0" w:space="0" w:color="auto"/>
            <w:right w:val="none" w:sz="0" w:space="0" w:color="auto"/>
          </w:divBdr>
        </w:div>
        <w:div w:id="2044207192">
          <w:marLeft w:val="640"/>
          <w:marRight w:val="0"/>
          <w:marTop w:val="0"/>
          <w:marBottom w:val="0"/>
          <w:divBdr>
            <w:top w:val="none" w:sz="0" w:space="0" w:color="auto"/>
            <w:left w:val="none" w:sz="0" w:space="0" w:color="auto"/>
            <w:bottom w:val="none" w:sz="0" w:space="0" w:color="auto"/>
            <w:right w:val="none" w:sz="0" w:space="0" w:color="auto"/>
          </w:divBdr>
        </w:div>
        <w:div w:id="989752628">
          <w:marLeft w:val="640"/>
          <w:marRight w:val="0"/>
          <w:marTop w:val="0"/>
          <w:marBottom w:val="0"/>
          <w:divBdr>
            <w:top w:val="none" w:sz="0" w:space="0" w:color="auto"/>
            <w:left w:val="none" w:sz="0" w:space="0" w:color="auto"/>
            <w:bottom w:val="none" w:sz="0" w:space="0" w:color="auto"/>
            <w:right w:val="none" w:sz="0" w:space="0" w:color="auto"/>
          </w:divBdr>
        </w:div>
        <w:div w:id="1529222936">
          <w:marLeft w:val="640"/>
          <w:marRight w:val="0"/>
          <w:marTop w:val="0"/>
          <w:marBottom w:val="0"/>
          <w:divBdr>
            <w:top w:val="none" w:sz="0" w:space="0" w:color="auto"/>
            <w:left w:val="none" w:sz="0" w:space="0" w:color="auto"/>
            <w:bottom w:val="none" w:sz="0" w:space="0" w:color="auto"/>
            <w:right w:val="none" w:sz="0" w:space="0" w:color="auto"/>
          </w:divBdr>
        </w:div>
        <w:div w:id="674891370">
          <w:marLeft w:val="640"/>
          <w:marRight w:val="0"/>
          <w:marTop w:val="0"/>
          <w:marBottom w:val="0"/>
          <w:divBdr>
            <w:top w:val="none" w:sz="0" w:space="0" w:color="auto"/>
            <w:left w:val="none" w:sz="0" w:space="0" w:color="auto"/>
            <w:bottom w:val="none" w:sz="0" w:space="0" w:color="auto"/>
            <w:right w:val="none" w:sz="0" w:space="0" w:color="auto"/>
          </w:divBdr>
        </w:div>
        <w:div w:id="1880437457">
          <w:marLeft w:val="640"/>
          <w:marRight w:val="0"/>
          <w:marTop w:val="0"/>
          <w:marBottom w:val="0"/>
          <w:divBdr>
            <w:top w:val="none" w:sz="0" w:space="0" w:color="auto"/>
            <w:left w:val="none" w:sz="0" w:space="0" w:color="auto"/>
            <w:bottom w:val="none" w:sz="0" w:space="0" w:color="auto"/>
            <w:right w:val="none" w:sz="0" w:space="0" w:color="auto"/>
          </w:divBdr>
        </w:div>
        <w:div w:id="1556236277">
          <w:marLeft w:val="640"/>
          <w:marRight w:val="0"/>
          <w:marTop w:val="0"/>
          <w:marBottom w:val="0"/>
          <w:divBdr>
            <w:top w:val="none" w:sz="0" w:space="0" w:color="auto"/>
            <w:left w:val="none" w:sz="0" w:space="0" w:color="auto"/>
            <w:bottom w:val="none" w:sz="0" w:space="0" w:color="auto"/>
            <w:right w:val="none" w:sz="0" w:space="0" w:color="auto"/>
          </w:divBdr>
        </w:div>
        <w:div w:id="1723091636">
          <w:marLeft w:val="640"/>
          <w:marRight w:val="0"/>
          <w:marTop w:val="0"/>
          <w:marBottom w:val="0"/>
          <w:divBdr>
            <w:top w:val="none" w:sz="0" w:space="0" w:color="auto"/>
            <w:left w:val="none" w:sz="0" w:space="0" w:color="auto"/>
            <w:bottom w:val="none" w:sz="0" w:space="0" w:color="auto"/>
            <w:right w:val="none" w:sz="0" w:space="0" w:color="auto"/>
          </w:divBdr>
        </w:div>
        <w:div w:id="1924217688">
          <w:marLeft w:val="640"/>
          <w:marRight w:val="0"/>
          <w:marTop w:val="0"/>
          <w:marBottom w:val="0"/>
          <w:divBdr>
            <w:top w:val="none" w:sz="0" w:space="0" w:color="auto"/>
            <w:left w:val="none" w:sz="0" w:space="0" w:color="auto"/>
            <w:bottom w:val="none" w:sz="0" w:space="0" w:color="auto"/>
            <w:right w:val="none" w:sz="0" w:space="0" w:color="auto"/>
          </w:divBdr>
        </w:div>
        <w:div w:id="1783039742">
          <w:marLeft w:val="640"/>
          <w:marRight w:val="0"/>
          <w:marTop w:val="0"/>
          <w:marBottom w:val="0"/>
          <w:divBdr>
            <w:top w:val="none" w:sz="0" w:space="0" w:color="auto"/>
            <w:left w:val="none" w:sz="0" w:space="0" w:color="auto"/>
            <w:bottom w:val="none" w:sz="0" w:space="0" w:color="auto"/>
            <w:right w:val="none" w:sz="0" w:space="0" w:color="auto"/>
          </w:divBdr>
        </w:div>
        <w:div w:id="1208296919">
          <w:marLeft w:val="640"/>
          <w:marRight w:val="0"/>
          <w:marTop w:val="0"/>
          <w:marBottom w:val="0"/>
          <w:divBdr>
            <w:top w:val="none" w:sz="0" w:space="0" w:color="auto"/>
            <w:left w:val="none" w:sz="0" w:space="0" w:color="auto"/>
            <w:bottom w:val="none" w:sz="0" w:space="0" w:color="auto"/>
            <w:right w:val="none" w:sz="0" w:space="0" w:color="auto"/>
          </w:divBdr>
        </w:div>
        <w:div w:id="2100370430">
          <w:marLeft w:val="640"/>
          <w:marRight w:val="0"/>
          <w:marTop w:val="0"/>
          <w:marBottom w:val="0"/>
          <w:divBdr>
            <w:top w:val="none" w:sz="0" w:space="0" w:color="auto"/>
            <w:left w:val="none" w:sz="0" w:space="0" w:color="auto"/>
            <w:bottom w:val="none" w:sz="0" w:space="0" w:color="auto"/>
            <w:right w:val="none" w:sz="0" w:space="0" w:color="auto"/>
          </w:divBdr>
        </w:div>
        <w:div w:id="2032222587">
          <w:marLeft w:val="640"/>
          <w:marRight w:val="0"/>
          <w:marTop w:val="0"/>
          <w:marBottom w:val="0"/>
          <w:divBdr>
            <w:top w:val="none" w:sz="0" w:space="0" w:color="auto"/>
            <w:left w:val="none" w:sz="0" w:space="0" w:color="auto"/>
            <w:bottom w:val="none" w:sz="0" w:space="0" w:color="auto"/>
            <w:right w:val="none" w:sz="0" w:space="0" w:color="auto"/>
          </w:divBdr>
        </w:div>
        <w:div w:id="1691644069">
          <w:marLeft w:val="640"/>
          <w:marRight w:val="0"/>
          <w:marTop w:val="0"/>
          <w:marBottom w:val="0"/>
          <w:divBdr>
            <w:top w:val="none" w:sz="0" w:space="0" w:color="auto"/>
            <w:left w:val="none" w:sz="0" w:space="0" w:color="auto"/>
            <w:bottom w:val="none" w:sz="0" w:space="0" w:color="auto"/>
            <w:right w:val="none" w:sz="0" w:space="0" w:color="auto"/>
          </w:divBdr>
        </w:div>
        <w:div w:id="114641618">
          <w:marLeft w:val="640"/>
          <w:marRight w:val="0"/>
          <w:marTop w:val="0"/>
          <w:marBottom w:val="0"/>
          <w:divBdr>
            <w:top w:val="none" w:sz="0" w:space="0" w:color="auto"/>
            <w:left w:val="none" w:sz="0" w:space="0" w:color="auto"/>
            <w:bottom w:val="none" w:sz="0" w:space="0" w:color="auto"/>
            <w:right w:val="none" w:sz="0" w:space="0" w:color="auto"/>
          </w:divBdr>
        </w:div>
        <w:div w:id="2040860311">
          <w:marLeft w:val="640"/>
          <w:marRight w:val="0"/>
          <w:marTop w:val="0"/>
          <w:marBottom w:val="0"/>
          <w:divBdr>
            <w:top w:val="none" w:sz="0" w:space="0" w:color="auto"/>
            <w:left w:val="none" w:sz="0" w:space="0" w:color="auto"/>
            <w:bottom w:val="none" w:sz="0" w:space="0" w:color="auto"/>
            <w:right w:val="none" w:sz="0" w:space="0" w:color="auto"/>
          </w:divBdr>
        </w:div>
        <w:div w:id="373116774">
          <w:marLeft w:val="640"/>
          <w:marRight w:val="0"/>
          <w:marTop w:val="0"/>
          <w:marBottom w:val="0"/>
          <w:divBdr>
            <w:top w:val="none" w:sz="0" w:space="0" w:color="auto"/>
            <w:left w:val="none" w:sz="0" w:space="0" w:color="auto"/>
            <w:bottom w:val="none" w:sz="0" w:space="0" w:color="auto"/>
            <w:right w:val="none" w:sz="0" w:space="0" w:color="auto"/>
          </w:divBdr>
        </w:div>
        <w:div w:id="1843738213">
          <w:marLeft w:val="640"/>
          <w:marRight w:val="0"/>
          <w:marTop w:val="0"/>
          <w:marBottom w:val="0"/>
          <w:divBdr>
            <w:top w:val="none" w:sz="0" w:space="0" w:color="auto"/>
            <w:left w:val="none" w:sz="0" w:space="0" w:color="auto"/>
            <w:bottom w:val="none" w:sz="0" w:space="0" w:color="auto"/>
            <w:right w:val="none" w:sz="0" w:space="0" w:color="auto"/>
          </w:divBdr>
        </w:div>
        <w:div w:id="890268228">
          <w:marLeft w:val="640"/>
          <w:marRight w:val="0"/>
          <w:marTop w:val="0"/>
          <w:marBottom w:val="0"/>
          <w:divBdr>
            <w:top w:val="none" w:sz="0" w:space="0" w:color="auto"/>
            <w:left w:val="none" w:sz="0" w:space="0" w:color="auto"/>
            <w:bottom w:val="none" w:sz="0" w:space="0" w:color="auto"/>
            <w:right w:val="none" w:sz="0" w:space="0" w:color="auto"/>
          </w:divBdr>
        </w:div>
        <w:div w:id="1265304508">
          <w:marLeft w:val="640"/>
          <w:marRight w:val="0"/>
          <w:marTop w:val="0"/>
          <w:marBottom w:val="0"/>
          <w:divBdr>
            <w:top w:val="none" w:sz="0" w:space="0" w:color="auto"/>
            <w:left w:val="none" w:sz="0" w:space="0" w:color="auto"/>
            <w:bottom w:val="none" w:sz="0" w:space="0" w:color="auto"/>
            <w:right w:val="none" w:sz="0" w:space="0" w:color="auto"/>
          </w:divBdr>
        </w:div>
        <w:div w:id="2012440498">
          <w:marLeft w:val="640"/>
          <w:marRight w:val="0"/>
          <w:marTop w:val="0"/>
          <w:marBottom w:val="0"/>
          <w:divBdr>
            <w:top w:val="none" w:sz="0" w:space="0" w:color="auto"/>
            <w:left w:val="none" w:sz="0" w:space="0" w:color="auto"/>
            <w:bottom w:val="none" w:sz="0" w:space="0" w:color="auto"/>
            <w:right w:val="none" w:sz="0" w:space="0" w:color="auto"/>
          </w:divBdr>
        </w:div>
        <w:div w:id="2058578145">
          <w:marLeft w:val="640"/>
          <w:marRight w:val="0"/>
          <w:marTop w:val="0"/>
          <w:marBottom w:val="0"/>
          <w:divBdr>
            <w:top w:val="none" w:sz="0" w:space="0" w:color="auto"/>
            <w:left w:val="none" w:sz="0" w:space="0" w:color="auto"/>
            <w:bottom w:val="none" w:sz="0" w:space="0" w:color="auto"/>
            <w:right w:val="none" w:sz="0" w:space="0" w:color="auto"/>
          </w:divBdr>
        </w:div>
        <w:div w:id="1366177751">
          <w:marLeft w:val="640"/>
          <w:marRight w:val="0"/>
          <w:marTop w:val="0"/>
          <w:marBottom w:val="0"/>
          <w:divBdr>
            <w:top w:val="none" w:sz="0" w:space="0" w:color="auto"/>
            <w:left w:val="none" w:sz="0" w:space="0" w:color="auto"/>
            <w:bottom w:val="none" w:sz="0" w:space="0" w:color="auto"/>
            <w:right w:val="none" w:sz="0" w:space="0" w:color="auto"/>
          </w:divBdr>
        </w:div>
        <w:div w:id="824590284">
          <w:marLeft w:val="640"/>
          <w:marRight w:val="0"/>
          <w:marTop w:val="0"/>
          <w:marBottom w:val="0"/>
          <w:divBdr>
            <w:top w:val="none" w:sz="0" w:space="0" w:color="auto"/>
            <w:left w:val="none" w:sz="0" w:space="0" w:color="auto"/>
            <w:bottom w:val="none" w:sz="0" w:space="0" w:color="auto"/>
            <w:right w:val="none" w:sz="0" w:space="0" w:color="auto"/>
          </w:divBdr>
        </w:div>
        <w:div w:id="719285458">
          <w:marLeft w:val="640"/>
          <w:marRight w:val="0"/>
          <w:marTop w:val="0"/>
          <w:marBottom w:val="0"/>
          <w:divBdr>
            <w:top w:val="none" w:sz="0" w:space="0" w:color="auto"/>
            <w:left w:val="none" w:sz="0" w:space="0" w:color="auto"/>
            <w:bottom w:val="none" w:sz="0" w:space="0" w:color="auto"/>
            <w:right w:val="none" w:sz="0" w:space="0" w:color="auto"/>
          </w:divBdr>
        </w:div>
        <w:div w:id="91046788">
          <w:marLeft w:val="640"/>
          <w:marRight w:val="0"/>
          <w:marTop w:val="0"/>
          <w:marBottom w:val="0"/>
          <w:divBdr>
            <w:top w:val="none" w:sz="0" w:space="0" w:color="auto"/>
            <w:left w:val="none" w:sz="0" w:space="0" w:color="auto"/>
            <w:bottom w:val="none" w:sz="0" w:space="0" w:color="auto"/>
            <w:right w:val="none" w:sz="0" w:space="0" w:color="auto"/>
          </w:divBdr>
        </w:div>
        <w:div w:id="1628121046">
          <w:marLeft w:val="640"/>
          <w:marRight w:val="0"/>
          <w:marTop w:val="0"/>
          <w:marBottom w:val="0"/>
          <w:divBdr>
            <w:top w:val="none" w:sz="0" w:space="0" w:color="auto"/>
            <w:left w:val="none" w:sz="0" w:space="0" w:color="auto"/>
            <w:bottom w:val="none" w:sz="0" w:space="0" w:color="auto"/>
            <w:right w:val="none" w:sz="0" w:space="0" w:color="auto"/>
          </w:divBdr>
        </w:div>
        <w:div w:id="1716612399">
          <w:marLeft w:val="640"/>
          <w:marRight w:val="0"/>
          <w:marTop w:val="0"/>
          <w:marBottom w:val="0"/>
          <w:divBdr>
            <w:top w:val="none" w:sz="0" w:space="0" w:color="auto"/>
            <w:left w:val="none" w:sz="0" w:space="0" w:color="auto"/>
            <w:bottom w:val="none" w:sz="0" w:space="0" w:color="auto"/>
            <w:right w:val="none" w:sz="0" w:space="0" w:color="auto"/>
          </w:divBdr>
        </w:div>
        <w:div w:id="2136437655">
          <w:marLeft w:val="640"/>
          <w:marRight w:val="0"/>
          <w:marTop w:val="0"/>
          <w:marBottom w:val="0"/>
          <w:divBdr>
            <w:top w:val="none" w:sz="0" w:space="0" w:color="auto"/>
            <w:left w:val="none" w:sz="0" w:space="0" w:color="auto"/>
            <w:bottom w:val="none" w:sz="0" w:space="0" w:color="auto"/>
            <w:right w:val="none" w:sz="0" w:space="0" w:color="auto"/>
          </w:divBdr>
        </w:div>
        <w:div w:id="1921213800">
          <w:marLeft w:val="640"/>
          <w:marRight w:val="0"/>
          <w:marTop w:val="0"/>
          <w:marBottom w:val="0"/>
          <w:divBdr>
            <w:top w:val="none" w:sz="0" w:space="0" w:color="auto"/>
            <w:left w:val="none" w:sz="0" w:space="0" w:color="auto"/>
            <w:bottom w:val="none" w:sz="0" w:space="0" w:color="auto"/>
            <w:right w:val="none" w:sz="0" w:space="0" w:color="auto"/>
          </w:divBdr>
        </w:div>
        <w:div w:id="647704531">
          <w:marLeft w:val="640"/>
          <w:marRight w:val="0"/>
          <w:marTop w:val="0"/>
          <w:marBottom w:val="0"/>
          <w:divBdr>
            <w:top w:val="none" w:sz="0" w:space="0" w:color="auto"/>
            <w:left w:val="none" w:sz="0" w:space="0" w:color="auto"/>
            <w:bottom w:val="none" w:sz="0" w:space="0" w:color="auto"/>
            <w:right w:val="none" w:sz="0" w:space="0" w:color="auto"/>
          </w:divBdr>
        </w:div>
        <w:div w:id="1986855060">
          <w:marLeft w:val="640"/>
          <w:marRight w:val="0"/>
          <w:marTop w:val="0"/>
          <w:marBottom w:val="0"/>
          <w:divBdr>
            <w:top w:val="none" w:sz="0" w:space="0" w:color="auto"/>
            <w:left w:val="none" w:sz="0" w:space="0" w:color="auto"/>
            <w:bottom w:val="none" w:sz="0" w:space="0" w:color="auto"/>
            <w:right w:val="none" w:sz="0" w:space="0" w:color="auto"/>
          </w:divBdr>
        </w:div>
        <w:div w:id="1691029530">
          <w:marLeft w:val="640"/>
          <w:marRight w:val="0"/>
          <w:marTop w:val="0"/>
          <w:marBottom w:val="0"/>
          <w:divBdr>
            <w:top w:val="none" w:sz="0" w:space="0" w:color="auto"/>
            <w:left w:val="none" w:sz="0" w:space="0" w:color="auto"/>
            <w:bottom w:val="none" w:sz="0" w:space="0" w:color="auto"/>
            <w:right w:val="none" w:sz="0" w:space="0" w:color="auto"/>
          </w:divBdr>
        </w:div>
        <w:div w:id="740759683">
          <w:marLeft w:val="640"/>
          <w:marRight w:val="0"/>
          <w:marTop w:val="0"/>
          <w:marBottom w:val="0"/>
          <w:divBdr>
            <w:top w:val="none" w:sz="0" w:space="0" w:color="auto"/>
            <w:left w:val="none" w:sz="0" w:space="0" w:color="auto"/>
            <w:bottom w:val="none" w:sz="0" w:space="0" w:color="auto"/>
            <w:right w:val="none" w:sz="0" w:space="0" w:color="auto"/>
          </w:divBdr>
        </w:div>
        <w:div w:id="354385383">
          <w:marLeft w:val="640"/>
          <w:marRight w:val="0"/>
          <w:marTop w:val="0"/>
          <w:marBottom w:val="0"/>
          <w:divBdr>
            <w:top w:val="none" w:sz="0" w:space="0" w:color="auto"/>
            <w:left w:val="none" w:sz="0" w:space="0" w:color="auto"/>
            <w:bottom w:val="none" w:sz="0" w:space="0" w:color="auto"/>
            <w:right w:val="none" w:sz="0" w:space="0" w:color="auto"/>
          </w:divBdr>
        </w:div>
        <w:div w:id="1484078960">
          <w:marLeft w:val="640"/>
          <w:marRight w:val="0"/>
          <w:marTop w:val="0"/>
          <w:marBottom w:val="0"/>
          <w:divBdr>
            <w:top w:val="none" w:sz="0" w:space="0" w:color="auto"/>
            <w:left w:val="none" w:sz="0" w:space="0" w:color="auto"/>
            <w:bottom w:val="none" w:sz="0" w:space="0" w:color="auto"/>
            <w:right w:val="none" w:sz="0" w:space="0" w:color="auto"/>
          </w:divBdr>
        </w:div>
        <w:div w:id="1819180470">
          <w:marLeft w:val="640"/>
          <w:marRight w:val="0"/>
          <w:marTop w:val="0"/>
          <w:marBottom w:val="0"/>
          <w:divBdr>
            <w:top w:val="none" w:sz="0" w:space="0" w:color="auto"/>
            <w:left w:val="none" w:sz="0" w:space="0" w:color="auto"/>
            <w:bottom w:val="none" w:sz="0" w:space="0" w:color="auto"/>
            <w:right w:val="none" w:sz="0" w:space="0" w:color="auto"/>
          </w:divBdr>
        </w:div>
        <w:div w:id="172688784">
          <w:marLeft w:val="640"/>
          <w:marRight w:val="0"/>
          <w:marTop w:val="0"/>
          <w:marBottom w:val="0"/>
          <w:divBdr>
            <w:top w:val="none" w:sz="0" w:space="0" w:color="auto"/>
            <w:left w:val="none" w:sz="0" w:space="0" w:color="auto"/>
            <w:bottom w:val="none" w:sz="0" w:space="0" w:color="auto"/>
            <w:right w:val="none" w:sz="0" w:space="0" w:color="auto"/>
          </w:divBdr>
        </w:div>
        <w:div w:id="347104200">
          <w:marLeft w:val="640"/>
          <w:marRight w:val="0"/>
          <w:marTop w:val="0"/>
          <w:marBottom w:val="0"/>
          <w:divBdr>
            <w:top w:val="none" w:sz="0" w:space="0" w:color="auto"/>
            <w:left w:val="none" w:sz="0" w:space="0" w:color="auto"/>
            <w:bottom w:val="none" w:sz="0" w:space="0" w:color="auto"/>
            <w:right w:val="none" w:sz="0" w:space="0" w:color="auto"/>
          </w:divBdr>
        </w:div>
        <w:div w:id="1197541594">
          <w:marLeft w:val="640"/>
          <w:marRight w:val="0"/>
          <w:marTop w:val="0"/>
          <w:marBottom w:val="0"/>
          <w:divBdr>
            <w:top w:val="none" w:sz="0" w:space="0" w:color="auto"/>
            <w:left w:val="none" w:sz="0" w:space="0" w:color="auto"/>
            <w:bottom w:val="none" w:sz="0" w:space="0" w:color="auto"/>
            <w:right w:val="none" w:sz="0" w:space="0" w:color="auto"/>
          </w:divBdr>
        </w:div>
        <w:div w:id="210264003">
          <w:marLeft w:val="640"/>
          <w:marRight w:val="0"/>
          <w:marTop w:val="0"/>
          <w:marBottom w:val="0"/>
          <w:divBdr>
            <w:top w:val="none" w:sz="0" w:space="0" w:color="auto"/>
            <w:left w:val="none" w:sz="0" w:space="0" w:color="auto"/>
            <w:bottom w:val="none" w:sz="0" w:space="0" w:color="auto"/>
            <w:right w:val="none" w:sz="0" w:space="0" w:color="auto"/>
          </w:divBdr>
        </w:div>
        <w:div w:id="154885657">
          <w:marLeft w:val="640"/>
          <w:marRight w:val="0"/>
          <w:marTop w:val="0"/>
          <w:marBottom w:val="0"/>
          <w:divBdr>
            <w:top w:val="none" w:sz="0" w:space="0" w:color="auto"/>
            <w:left w:val="none" w:sz="0" w:space="0" w:color="auto"/>
            <w:bottom w:val="none" w:sz="0" w:space="0" w:color="auto"/>
            <w:right w:val="none" w:sz="0" w:space="0" w:color="auto"/>
          </w:divBdr>
        </w:div>
        <w:div w:id="2021618312">
          <w:marLeft w:val="640"/>
          <w:marRight w:val="0"/>
          <w:marTop w:val="0"/>
          <w:marBottom w:val="0"/>
          <w:divBdr>
            <w:top w:val="none" w:sz="0" w:space="0" w:color="auto"/>
            <w:left w:val="none" w:sz="0" w:space="0" w:color="auto"/>
            <w:bottom w:val="none" w:sz="0" w:space="0" w:color="auto"/>
            <w:right w:val="none" w:sz="0" w:space="0" w:color="auto"/>
          </w:divBdr>
        </w:div>
        <w:div w:id="1535583490">
          <w:marLeft w:val="640"/>
          <w:marRight w:val="0"/>
          <w:marTop w:val="0"/>
          <w:marBottom w:val="0"/>
          <w:divBdr>
            <w:top w:val="none" w:sz="0" w:space="0" w:color="auto"/>
            <w:left w:val="none" w:sz="0" w:space="0" w:color="auto"/>
            <w:bottom w:val="none" w:sz="0" w:space="0" w:color="auto"/>
            <w:right w:val="none" w:sz="0" w:space="0" w:color="auto"/>
          </w:divBdr>
        </w:div>
        <w:div w:id="1976711247">
          <w:marLeft w:val="640"/>
          <w:marRight w:val="0"/>
          <w:marTop w:val="0"/>
          <w:marBottom w:val="0"/>
          <w:divBdr>
            <w:top w:val="none" w:sz="0" w:space="0" w:color="auto"/>
            <w:left w:val="none" w:sz="0" w:space="0" w:color="auto"/>
            <w:bottom w:val="none" w:sz="0" w:space="0" w:color="auto"/>
            <w:right w:val="none" w:sz="0" w:space="0" w:color="auto"/>
          </w:divBdr>
        </w:div>
        <w:div w:id="2057199993">
          <w:marLeft w:val="640"/>
          <w:marRight w:val="0"/>
          <w:marTop w:val="0"/>
          <w:marBottom w:val="0"/>
          <w:divBdr>
            <w:top w:val="none" w:sz="0" w:space="0" w:color="auto"/>
            <w:left w:val="none" w:sz="0" w:space="0" w:color="auto"/>
            <w:bottom w:val="none" w:sz="0" w:space="0" w:color="auto"/>
            <w:right w:val="none" w:sz="0" w:space="0" w:color="auto"/>
          </w:divBdr>
        </w:div>
        <w:div w:id="1477994588">
          <w:marLeft w:val="640"/>
          <w:marRight w:val="0"/>
          <w:marTop w:val="0"/>
          <w:marBottom w:val="0"/>
          <w:divBdr>
            <w:top w:val="none" w:sz="0" w:space="0" w:color="auto"/>
            <w:left w:val="none" w:sz="0" w:space="0" w:color="auto"/>
            <w:bottom w:val="none" w:sz="0" w:space="0" w:color="auto"/>
            <w:right w:val="none" w:sz="0" w:space="0" w:color="auto"/>
          </w:divBdr>
        </w:div>
        <w:div w:id="1993630312">
          <w:marLeft w:val="640"/>
          <w:marRight w:val="0"/>
          <w:marTop w:val="0"/>
          <w:marBottom w:val="0"/>
          <w:divBdr>
            <w:top w:val="none" w:sz="0" w:space="0" w:color="auto"/>
            <w:left w:val="none" w:sz="0" w:space="0" w:color="auto"/>
            <w:bottom w:val="none" w:sz="0" w:space="0" w:color="auto"/>
            <w:right w:val="none" w:sz="0" w:space="0" w:color="auto"/>
          </w:divBdr>
        </w:div>
        <w:div w:id="1491363655">
          <w:marLeft w:val="640"/>
          <w:marRight w:val="0"/>
          <w:marTop w:val="0"/>
          <w:marBottom w:val="0"/>
          <w:divBdr>
            <w:top w:val="none" w:sz="0" w:space="0" w:color="auto"/>
            <w:left w:val="none" w:sz="0" w:space="0" w:color="auto"/>
            <w:bottom w:val="none" w:sz="0" w:space="0" w:color="auto"/>
            <w:right w:val="none" w:sz="0" w:space="0" w:color="auto"/>
          </w:divBdr>
        </w:div>
        <w:div w:id="16471568">
          <w:marLeft w:val="640"/>
          <w:marRight w:val="0"/>
          <w:marTop w:val="0"/>
          <w:marBottom w:val="0"/>
          <w:divBdr>
            <w:top w:val="none" w:sz="0" w:space="0" w:color="auto"/>
            <w:left w:val="none" w:sz="0" w:space="0" w:color="auto"/>
            <w:bottom w:val="none" w:sz="0" w:space="0" w:color="auto"/>
            <w:right w:val="none" w:sz="0" w:space="0" w:color="auto"/>
          </w:divBdr>
        </w:div>
        <w:div w:id="924264207">
          <w:marLeft w:val="640"/>
          <w:marRight w:val="0"/>
          <w:marTop w:val="0"/>
          <w:marBottom w:val="0"/>
          <w:divBdr>
            <w:top w:val="none" w:sz="0" w:space="0" w:color="auto"/>
            <w:left w:val="none" w:sz="0" w:space="0" w:color="auto"/>
            <w:bottom w:val="none" w:sz="0" w:space="0" w:color="auto"/>
            <w:right w:val="none" w:sz="0" w:space="0" w:color="auto"/>
          </w:divBdr>
        </w:div>
      </w:divsChild>
    </w:div>
    <w:div w:id="1435828890">
      <w:bodyDiv w:val="1"/>
      <w:marLeft w:val="0"/>
      <w:marRight w:val="0"/>
      <w:marTop w:val="0"/>
      <w:marBottom w:val="0"/>
      <w:divBdr>
        <w:top w:val="none" w:sz="0" w:space="0" w:color="auto"/>
        <w:left w:val="none" w:sz="0" w:space="0" w:color="auto"/>
        <w:bottom w:val="none" w:sz="0" w:space="0" w:color="auto"/>
        <w:right w:val="none" w:sz="0" w:space="0" w:color="auto"/>
      </w:divBdr>
      <w:divsChild>
        <w:div w:id="632559444">
          <w:marLeft w:val="640"/>
          <w:marRight w:val="0"/>
          <w:marTop w:val="0"/>
          <w:marBottom w:val="0"/>
          <w:divBdr>
            <w:top w:val="none" w:sz="0" w:space="0" w:color="auto"/>
            <w:left w:val="none" w:sz="0" w:space="0" w:color="auto"/>
            <w:bottom w:val="none" w:sz="0" w:space="0" w:color="auto"/>
            <w:right w:val="none" w:sz="0" w:space="0" w:color="auto"/>
          </w:divBdr>
        </w:div>
        <w:div w:id="1781677278">
          <w:marLeft w:val="640"/>
          <w:marRight w:val="0"/>
          <w:marTop w:val="0"/>
          <w:marBottom w:val="0"/>
          <w:divBdr>
            <w:top w:val="none" w:sz="0" w:space="0" w:color="auto"/>
            <w:left w:val="none" w:sz="0" w:space="0" w:color="auto"/>
            <w:bottom w:val="none" w:sz="0" w:space="0" w:color="auto"/>
            <w:right w:val="none" w:sz="0" w:space="0" w:color="auto"/>
          </w:divBdr>
        </w:div>
        <w:div w:id="1582715920">
          <w:marLeft w:val="640"/>
          <w:marRight w:val="0"/>
          <w:marTop w:val="0"/>
          <w:marBottom w:val="0"/>
          <w:divBdr>
            <w:top w:val="none" w:sz="0" w:space="0" w:color="auto"/>
            <w:left w:val="none" w:sz="0" w:space="0" w:color="auto"/>
            <w:bottom w:val="none" w:sz="0" w:space="0" w:color="auto"/>
            <w:right w:val="none" w:sz="0" w:space="0" w:color="auto"/>
          </w:divBdr>
        </w:div>
        <w:div w:id="135413651">
          <w:marLeft w:val="640"/>
          <w:marRight w:val="0"/>
          <w:marTop w:val="0"/>
          <w:marBottom w:val="0"/>
          <w:divBdr>
            <w:top w:val="none" w:sz="0" w:space="0" w:color="auto"/>
            <w:left w:val="none" w:sz="0" w:space="0" w:color="auto"/>
            <w:bottom w:val="none" w:sz="0" w:space="0" w:color="auto"/>
            <w:right w:val="none" w:sz="0" w:space="0" w:color="auto"/>
          </w:divBdr>
        </w:div>
        <w:div w:id="651493664">
          <w:marLeft w:val="640"/>
          <w:marRight w:val="0"/>
          <w:marTop w:val="0"/>
          <w:marBottom w:val="0"/>
          <w:divBdr>
            <w:top w:val="none" w:sz="0" w:space="0" w:color="auto"/>
            <w:left w:val="none" w:sz="0" w:space="0" w:color="auto"/>
            <w:bottom w:val="none" w:sz="0" w:space="0" w:color="auto"/>
            <w:right w:val="none" w:sz="0" w:space="0" w:color="auto"/>
          </w:divBdr>
        </w:div>
        <w:div w:id="1996564791">
          <w:marLeft w:val="640"/>
          <w:marRight w:val="0"/>
          <w:marTop w:val="0"/>
          <w:marBottom w:val="0"/>
          <w:divBdr>
            <w:top w:val="none" w:sz="0" w:space="0" w:color="auto"/>
            <w:left w:val="none" w:sz="0" w:space="0" w:color="auto"/>
            <w:bottom w:val="none" w:sz="0" w:space="0" w:color="auto"/>
            <w:right w:val="none" w:sz="0" w:space="0" w:color="auto"/>
          </w:divBdr>
        </w:div>
        <w:div w:id="1498380589">
          <w:marLeft w:val="640"/>
          <w:marRight w:val="0"/>
          <w:marTop w:val="0"/>
          <w:marBottom w:val="0"/>
          <w:divBdr>
            <w:top w:val="none" w:sz="0" w:space="0" w:color="auto"/>
            <w:left w:val="none" w:sz="0" w:space="0" w:color="auto"/>
            <w:bottom w:val="none" w:sz="0" w:space="0" w:color="auto"/>
            <w:right w:val="none" w:sz="0" w:space="0" w:color="auto"/>
          </w:divBdr>
        </w:div>
        <w:div w:id="991182337">
          <w:marLeft w:val="640"/>
          <w:marRight w:val="0"/>
          <w:marTop w:val="0"/>
          <w:marBottom w:val="0"/>
          <w:divBdr>
            <w:top w:val="none" w:sz="0" w:space="0" w:color="auto"/>
            <w:left w:val="none" w:sz="0" w:space="0" w:color="auto"/>
            <w:bottom w:val="none" w:sz="0" w:space="0" w:color="auto"/>
            <w:right w:val="none" w:sz="0" w:space="0" w:color="auto"/>
          </w:divBdr>
        </w:div>
        <w:div w:id="596063475">
          <w:marLeft w:val="640"/>
          <w:marRight w:val="0"/>
          <w:marTop w:val="0"/>
          <w:marBottom w:val="0"/>
          <w:divBdr>
            <w:top w:val="none" w:sz="0" w:space="0" w:color="auto"/>
            <w:left w:val="none" w:sz="0" w:space="0" w:color="auto"/>
            <w:bottom w:val="none" w:sz="0" w:space="0" w:color="auto"/>
            <w:right w:val="none" w:sz="0" w:space="0" w:color="auto"/>
          </w:divBdr>
        </w:div>
        <w:div w:id="199978929">
          <w:marLeft w:val="640"/>
          <w:marRight w:val="0"/>
          <w:marTop w:val="0"/>
          <w:marBottom w:val="0"/>
          <w:divBdr>
            <w:top w:val="none" w:sz="0" w:space="0" w:color="auto"/>
            <w:left w:val="none" w:sz="0" w:space="0" w:color="auto"/>
            <w:bottom w:val="none" w:sz="0" w:space="0" w:color="auto"/>
            <w:right w:val="none" w:sz="0" w:space="0" w:color="auto"/>
          </w:divBdr>
        </w:div>
        <w:div w:id="71776019">
          <w:marLeft w:val="640"/>
          <w:marRight w:val="0"/>
          <w:marTop w:val="0"/>
          <w:marBottom w:val="0"/>
          <w:divBdr>
            <w:top w:val="none" w:sz="0" w:space="0" w:color="auto"/>
            <w:left w:val="none" w:sz="0" w:space="0" w:color="auto"/>
            <w:bottom w:val="none" w:sz="0" w:space="0" w:color="auto"/>
            <w:right w:val="none" w:sz="0" w:space="0" w:color="auto"/>
          </w:divBdr>
        </w:div>
      </w:divsChild>
    </w:div>
    <w:div w:id="1437406797">
      <w:bodyDiv w:val="1"/>
      <w:marLeft w:val="0"/>
      <w:marRight w:val="0"/>
      <w:marTop w:val="0"/>
      <w:marBottom w:val="0"/>
      <w:divBdr>
        <w:top w:val="none" w:sz="0" w:space="0" w:color="auto"/>
        <w:left w:val="none" w:sz="0" w:space="0" w:color="auto"/>
        <w:bottom w:val="none" w:sz="0" w:space="0" w:color="auto"/>
        <w:right w:val="none" w:sz="0" w:space="0" w:color="auto"/>
      </w:divBdr>
      <w:divsChild>
        <w:div w:id="140075401">
          <w:marLeft w:val="640"/>
          <w:marRight w:val="0"/>
          <w:marTop w:val="0"/>
          <w:marBottom w:val="0"/>
          <w:divBdr>
            <w:top w:val="none" w:sz="0" w:space="0" w:color="auto"/>
            <w:left w:val="none" w:sz="0" w:space="0" w:color="auto"/>
            <w:bottom w:val="none" w:sz="0" w:space="0" w:color="auto"/>
            <w:right w:val="none" w:sz="0" w:space="0" w:color="auto"/>
          </w:divBdr>
        </w:div>
        <w:div w:id="1498577113">
          <w:marLeft w:val="640"/>
          <w:marRight w:val="0"/>
          <w:marTop w:val="0"/>
          <w:marBottom w:val="0"/>
          <w:divBdr>
            <w:top w:val="none" w:sz="0" w:space="0" w:color="auto"/>
            <w:left w:val="none" w:sz="0" w:space="0" w:color="auto"/>
            <w:bottom w:val="none" w:sz="0" w:space="0" w:color="auto"/>
            <w:right w:val="none" w:sz="0" w:space="0" w:color="auto"/>
          </w:divBdr>
        </w:div>
        <w:div w:id="1930699609">
          <w:marLeft w:val="640"/>
          <w:marRight w:val="0"/>
          <w:marTop w:val="0"/>
          <w:marBottom w:val="0"/>
          <w:divBdr>
            <w:top w:val="none" w:sz="0" w:space="0" w:color="auto"/>
            <w:left w:val="none" w:sz="0" w:space="0" w:color="auto"/>
            <w:bottom w:val="none" w:sz="0" w:space="0" w:color="auto"/>
            <w:right w:val="none" w:sz="0" w:space="0" w:color="auto"/>
          </w:divBdr>
        </w:div>
        <w:div w:id="1242715671">
          <w:marLeft w:val="640"/>
          <w:marRight w:val="0"/>
          <w:marTop w:val="0"/>
          <w:marBottom w:val="0"/>
          <w:divBdr>
            <w:top w:val="none" w:sz="0" w:space="0" w:color="auto"/>
            <w:left w:val="none" w:sz="0" w:space="0" w:color="auto"/>
            <w:bottom w:val="none" w:sz="0" w:space="0" w:color="auto"/>
            <w:right w:val="none" w:sz="0" w:space="0" w:color="auto"/>
          </w:divBdr>
        </w:div>
        <w:div w:id="1587106524">
          <w:marLeft w:val="640"/>
          <w:marRight w:val="0"/>
          <w:marTop w:val="0"/>
          <w:marBottom w:val="0"/>
          <w:divBdr>
            <w:top w:val="none" w:sz="0" w:space="0" w:color="auto"/>
            <w:left w:val="none" w:sz="0" w:space="0" w:color="auto"/>
            <w:bottom w:val="none" w:sz="0" w:space="0" w:color="auto"/>
            <w:right w:val="none" w:sz="0" w:space="0" w:color="auto"/>
          </w:divBdr>
        </w:div>
        <w:div w:id="123887217">
          <w:marLeft w:val="640"/>
          <w:marRight w:val="0"/>
          <w:marTop w:val="0"/>
          <w:marBottom w:val="0"/>
          <w:divBdr>
            <w:top w:val="none" w:sz="0" w:space="0" w:color="auto"/>
            <w:left w:val="none" w:sz="0" w:space="0" w:color="auto"/>
            <w:bottom w:val="none" w:sz="0" w:space="0" w:color="auto"/>
            <w:right w:val="none" w:sz="0" w:space="0" w:color="auto"/>
          </w:divBdr>
        </w:div>
        <w:div w:id="240407362">
          <w:marLeft w:val="640"/>
          <w:marRight w:val="0"/>
          <w:marTop w:val="0"/>
          <w:marBottom w:val="0"/>
          <w:divBdr>
            <w:top w:val="none" w:sz="0" w:space="0" w:color="auto"/>
            <w:left w:val="none" w:sz="0" w:space="0" w:color="auto"/>
            <w:bottom w:val="none" w:sz="0" w:space="0" w:color="auto"/>
            <w:right w:val="none" w:sz="0" w:space="0" w:color="auto"/>
          </w:divBdr>
        </w:div>
        <w:div w:id="430393191">
          <w:marLeft w:val="640"/>
          <w:marRight w:val="0"/>
          <w:marTop w:val="0"/>
          <w:marBottom w:val="0"/>
          <w:divBdr>
            <w:top w:val="none" w:sz="0" w:space="0" w:color="auto"/>
            <w:left w:val="none" w:sz="0" w:space="0" w:color="auto"/>
            <w:bottom w:val="none" w:sz="0" w:space="0" w:color="auto"/>
            <w:right w:val="none" w:sz="0" w:space="0" w:color="auto"/>
          </w:divBdr>
        </w:div>
        <w:div w:id="641932267">
          <w:marLeft w:val="640"/>
          <w:marRight w:val="0"/>
          <w:marTop w:val="0"/>
          <w:marBottom w:val="0"/>
          <w:divBdr>
            <w:top w:val="none" w:sz="0" w:space="0" w:color="auto"/>
            <w:left w:val="none" w:sz="0" w:space="0" w:color="auto"/>
            <w:bottom w:val="none" w:sz="0" w:space="0" w:color="auto"/>
            <w:right w:val="none" w:sz="0" w:space="0" w:color="auto"/>
          </w:divBdr>
        </w:div>
        <w:div w:id="539438612">
          <w:marLeft w:val="640"/>
          <w:marRight w:val="0"/>
          <w:marTop w:val="0"/>
          <w:marBottom w:val="0"/>
          <w:divBdr>
            <w:top w:val="none" w:sz="0" w:space="0" w:color="auto"/>
            <w:left w:val="none" w:sz="0" w:space="0" w:color="auto"/>
            <w:bottom w:val="none" w:sz="0" w:space="0" w:color="auto"/>
            <w:right w:val="none" w:sz="0" w:space="0" w:color="auto"/>
          </w:divBdr>
        </w:div>
        <w:div w:id="1916040094">
          <w:marLeft w:val="640"/>
          <w:marRight w:val="0"/>
          <w:marTop w:val="0"/>
          <w:marBottom w:val="0"/>
          <w:divBdr>
            <w:top w:val="none" w:sz="0" w:space="0" w:color="auto"/>
            <w:left w:val="none" w:sz="0" w:space="0" w:color="auto"/>
            <w:bottom w:val="none" w:sz="0" w:space="0" w:color="auto"/>
            <w:right w:val="none" w:sz="0" w:space="0" w:color="auto"/>
          </w:divBdr>
        </w:div>
        <w:div w:id="599215936">
          <w:marLeft w:val="640"/>
          <w:marRight w:val="0"/>
          <w:marTop w:val="0"/>
          <w:marBottom w:val="0"/>
          <w:divBdr>
            <w:top w:val="none" w:sz="0" w:space="0" w:color="auto"/>
            <w:left w:val="none" w:sz="0" w:space="0" w:color="auto"/>
            <w:bottom w:val="none" w:sz="0" w:space="0" w:color="auto"/>
            <w:right w:val="none" w:sz="0" w:space="0" w:color="auto"/>
          </w:divBdr>
        </w:div>
        <w:div w:id="171409370">
          <w:marLeft w:val="640"/>
          <w:marRight w:val="0"/>
          <w:marTop w:val="0"/>
          <w:marBottom w:val="0"/>
          <w:divBdr>
            <w:top w:val="none" w:sz="0" w:space="0" w:color="auto"/>
            <w:left w:val="none" w:sz="0" w:space="0" w:color="auto"/>
            <w:bottom w:val="none" w:sz="0" w:space="0" w:color="auto"/>
            <w:right w:val="none" w:sz="0" w:space="0" w:color="auto"/>
          </w:divBdr>
        </w:div>
        <w:div w:id="408231745">
          <w:marLeft w:val="640"/>
          <w:marRight w:val="0"/>
          <w:marTop w:val="0"/>
          <w:marBottom w:val="0"/>
          <w:divBdr>
            <w:top w:val="none" w:sz="0" w:space="0" w:color="auto"/>
            <w:left w:val="none" w:sz="0" w:space="0" w:color="auto"/>
            <w:bottom w:val="none" w:sz="0" w:space="0" w:color="auto"/>
            <w:right w:val="none" w:sz="0" w:space="0" w:color="auto"/>
          </w:divBdr>
        </w:div>
        <w:div w:id="369914474">
          <w:marLeft w:val="640"/>
          <w:marRight w:val="0"/>
          <w:marTop w:val="0"/>
          <w:marBottom w:val="0"/>
          <w:divBdr>
            <w:top w:val="none" w:sz="0" w:space="0" w:color="auto"/>
            <w:left w:val="none" w:sz="0" w:space="0" w:color="auto"/>
            <w:bottom w:val="none" w:sz="0" w:space="0" w:color="auto"/>
            <w:right w:val="none" w:sz="0" w:space="0" w:color="auto"/>
          </w:divBdr>
        </w:div>
        <w:div w:id="1852453266">
          <w:marLeft w:val="640"/>
          <w:marRight w:val="0"/>
          <w:marTop w:val="0"/>
          <w:marBottom w:val="0"/>
          <w:divBdr>
            <w:top w:val="none" w:sz="0" w:space="0" w:color="auto"/>
            <w:left w:val="none" w:sz="0" w:space="0" w:color="auto"/>
            <w:bottom w:val="none" w:sz="0" w:space="0" w:color="auto"/>
            <w:right w:val="none" w:sz="0" w:space="0" w:color="auto"/>
          </w:divBdr>
        </w:div>
        <w:div w:id="1760371737">
          <w:marLeft w:val="640"/>
          <w:marRight w:val="0"/>
          <w:marTop w:val="0"/>
          <w:marBottom w:val="0"/>
          <w:divBdr>
            <w:top w:val="none" w:sz="0" w:space="0" w:color="auto"/>
            <w:left w:val="none" w:sz="0" w:space="0" w:color="auto"/>
            <w:bottom w:val="none" w:sz="0" w:space="0" w:color="auto"/>
            <w:right w:val="none" w:sz="0" w:space="0" w:color="auto"/>
          </w:divBdr>
        </w:div>
        <w:div w:id="167015531">
          <w:marLeft w:val="640"/>
          <w:marRight w:val="0"/>
          <w:marTop w:val="0"/>
          <w:marBottom w:val="0"/>
          <w:divBdr>
            <w:top w:val="none" w:sz="0" w:space="0" w:color="auto"/>
            <w:left w:val="none" w:sz="0" w:space="0" w:color="auto"/>
            <w:bottom w:val="none" w:sz="0" w:space="0" w:color="auto"/>
            <w:right w:val="none" w:sz="0" w:space="0" w:color="auto"/>
          </w:divBdr>
        </w:div>
        <w:div w:id="1863469059">
          <w:marLeft w:val="640"/>
          <w:marRight w:val="0"/>
          <w:marTop w:val="0"/>
          <w:marBottom w:val="0"/>
          <w:divBdr>
            <w:top w:val="none" w:sz="0" w:space="0" w:color="auto"/>
            <w:left w:val="none" w:sz="0" w:space="0" w:color="auto"/>
            <w:bottom w:val="none" w:sz="0" w:space="0" w:color="auto"/>
            <w:right w:val="none" w:sz="0" w:space="0" w:color="auto"/>
          </w:divBdr>
        </w:div>
        <w:div w:id="1768381120">
          <w:marLeft w:val="640"/>
          <w:marRight w:val="0"/>
          <w:marTop w:val="0"/>
          <w:marBottom w:val="0"/>
          <w:divBdr>
            <w:top w:val="none" w:sz="0" w:space="0" w:color="auto"/>
            <w:left w:val="none" w:sz="0" w:space="0" w:color="auto"/>
            <w:bottom w:val="none" w:sz="0" w:space="0" w:color="auto"/>
            <w:right w:val="none" w:sz="0" w:space="0" w:color="auto"/>
          </w:divBdr>
        </w:div>
        <w:div w:id="986082206">
          <w:marLeft w:val="640"/>
          <w:marRight w:val="0"/>
          <w:marTop w:val="0"/>
          <w:marBottom w:val="0"/>
          <w:divBdr>
            <w:top w:val="none" w:sz="0" w:space="0" w:color="auto"/>
            <w:left w:val="none" w:sz="0" w:space="0" w:color="auto"/>
            <w:bottom w:val="none" w:sz="0" w:space="0" w:color="auto"/>
            <w:right w:val="none" w:sz="0" w:space="0" w:color="auto"/>
          </w:divBdr>
        </w:div>
        <w:div w:id="164634623">
          <w:marLeft w:val="640"/>
          <w:marRight w:val="0"/>
          <w:marTop w:val="0"/>
          <w:marBottom w:val="0"/>
          <w:divBdr>
            <w:top w:val="none" w:sz="0" w:space="0" w:color="auto"/>
            <w:left w:val="none" w:sz="0" w:space="0" w:color="auto"/>
            <w:bottom w:val="none" w:sz="0" w:space="0" w:color="auto"/>
            <w:right w:val="none" w:sz="0" w:space="0" w:color="auto"/>
          </w:divBdr>
        </w:div>
        <w:div w:id="925267601">
          <w:marLeft w:val="640"/>
          <w:marRight w:val="0"/>
          <w:marTop w:val="0"/>
          <w:marBottom w:val="0"/>
          <w:divBdr>
            <w:top w:val="none" w:sz="0" w:space="0" w:color="auto"/>
            <w:left w:val="none" w:sz="0" w:space="0" w:color="auto"/>
            <w:bottom w:val="none" w:sz="0" w:space="0" w:color="auto"/>
            <w:right w:val="none" w:sz="0" w:space="0" w:color="auto"/>
          </w:divBdr>
        </w:div>
        <w:div w:id="1237209300">
          <w:marLeft w:val="640"/>
          <w:marRight w:val="0"/>
          <w:marTop w:val="0"/>
          <w:marBottom w:val="0"/>
          <w:divBdr>
            <w:top w:val="none" w:sz="0" w:space="0" w:color="auto"/>
            <w:left w:val="none" w:sz="0" w:space="0" w:color="auto"/>
            <w:bottom w:val="none" w:sz="0" w:space="0" w:color="auto"/>
            <w:right w:val="none" w:sz="0" w:space="0" w:color="auto"/>
          </w:divBdr>
        </w:div>
        <w:div w:id="919411398">
          <w:marLeft w:val="640"/>
          <w:marRight w:val="0"/>
          <w:marTop w:val="0"/>
          <w:marBottom w:val="0"/>
          <w:divBdr>
            <w:top w:val="none" w:sz="0" w:space="0" w:color="auto"/>
            <w:left w:val="none" w:sz="0" w:space="0" w:color="auto"/>
            <w:bottom w:val="none" w:sz="0" w:space="0" w:color="auto"/>
            <w:right w:val="none" w:sz="0" w:space="0" w:color="auto"/>
          </w:divBdr>
        </w:div>
      </w:divsChild>
    </w:div>
    <w:div w:id="1442846095">
      <w:bodyDiv w:val="1"/>
      <w:marLeft w:val="0"/>
      <w:marRight w:val="0"/>
      <w:marTop w:val="0"/>
      <w:marBottom w:val="0"/>
      <w:divBdr>
        <w:top w:val="none" w:sz="0" w:space="0" w:color="auto"/>
        <w:left w:val="none" w:sz="0" w:space="0" w:color="auto"/>
        <w:bottom w:val="none" w:sz="0" w:space="0" w:color="auto"/>
        <w:right w:val="none" w:sz="0" w:space="0" w:color="auto"/>
      </w:divBdr>
      <w:divsChild>
        <w:div w:id="18627841">
          <w:marLeft w:val="640"/>
          <w:marRight w:val="0"/>
          <w:marTop w:val="0"/>
          <w:marBottom w:val="0"/>
          <w:divBdr>
            <w:top w:val="none" w:sz="0" w:space="0" w:color="auto"/>
            <w:left w:val="none" w:sz="0" w:space="0" w:color="auto"/>
            <w:bottom w:val="none" w:sz="0" w:space="0" w:color="auto"/>
            <w:right w:val="none" w:sz="0" w:space="0" w:color="auto"/>
          </w:divBdr>
        </w:div>
        <w:div w:id="146485510">
          <w:marLeft w:val="640"/>
          <w:marRight w:val="0"/>
          <w:marTop w:val="0"/>
          <w:marBottom w:val="0"/>
          <w:divBdr>
            <w:top w:val="none" w:sz="0" w:space="0" w:color="auto"/>
            <w:left w:val="none" w:sz="0" w:space="0" w:color="auto"/>
            <w:bottom w:val="none" w:sz="0" w:space="0" w:color="auto"/>
            <w:right w:val="none" w:sz="0" w:space="0" w:color="auto"/>
          </w:divBdr>
        </w:div>
        <w:div w:id="69351494">
          <w:marLeft w:val="640"/>
          <w:marRight w:val="0"/>
          <w:marTop w:val="0"/>
          <w:marBottom w:val="0"/>
          <w:divBdr>
            <w:top w:val="none" w:sz="0" w:space="0" w:color="auto"/>
            <w:left w:val="none" w:sz="0" w:space="0" w:color="auto"/>
            <w:bottom w:val="none" w:sz="0" w:space="0" w:color="auto"/>
            <w:right w:val="none" w:sz="0" w:space="0" w:color="auto"/>
          </w:divBdr>
        </w:div>
        <w:div w:id="1300919916">
          <w:marLeft w:val="640"/>
          <w:marRight w:val="0"/>
          <w:marTop w:val="0"/>
          <w:marBottom w:val="0"/>
          <w:divBdr>
            <w:top w:val="none" w:sz="0" w:space="0" w:color="auto"/>
            <w:left w:val="none" w:sz="0" w:space="0" w:color="auto"/>
            <w:bottom w:val="none" w:sz="0" w:space="0" w:color="auto"/>
            <w:right w:val="none" w:sz="0" w:space="0" w:color="auto"/>
          </w:divBdr>
        </w:div>
        <w:div w:id="1950506784">
          <w:marLeft w:val="640"/>
          <w:marRight w:val="0"/>
          <w:marTop w:val="0"/>
          <w:marBottom w:val="0"/>
          <w:divBdr>
            <w:top w:val="none" w:sz="0" w:space="0" w:color="auto"/>
            <w:left w:val="none" w:sz="0" w:space="0" w:color="auto"/>
            <w:bottom w:val="none" w:sz="0" w:space="0" w:color="auto"/>
            <w:right w:val="none" w:sz="0" w:space="0" w:color="auto"/>
          </w:divBdr>
        </w:div>
        <w:div w:id="52970888">
          <w:marLeft w:val="640"/>
          <w:marRight w:val="0"/>
          <w:marTop w:val="0"/>
          <w:marBottom w:val="0"/>
          <w:divBdr>
            <w:top w:val="none" w:sz="0" w:space="0" w:color="auto"/>
            <w:left w:val="none" w:sz="0" w:space="0" w:color="auto"/>
            <w:bottom w:val="none" w:sz="0" w:space="0" w:color="auto"/>
            <w:right w:val="none" w:sz="0" w:space="0" w:color="auto"/>
          </w:divBdr>
        </w:div>
        <w:div w:id="861749607">
          <w:marLeft w:val="640"/>
          <w:marRight w:val="0"/>
          <w:marTop w:val="0"/>
          <w:marBottom w:val="0"/>
          <w:divBdr>
            <w:top w:val="none" w:sz="0" w:space="0" w:color="auto"/>
            <w:left w:val="none" w:sz="0" w:space="0" w:color="auto"/>
            <w:bottom w:val="none" w:sz="0" w:space="0" w:color="auto"/>
            <w:right w:val="none" w:sz="0" w:space="0" w:color="auto"/>
          </w:divBdr>
        </w:div>
        <w:div w:id="871842109">
          <w:marLeft w:val="640"/>
          <w:marRight w:val="0"/>
          <w:marTop w:val="0"/>
          <w:marBottom w:val="0"/>
          <w:divBdr>
            <w:top w:val="none" w:sz="0" w:space="0" w:color="auto"/>
            <w:left w:val="none" w:sz="0" w:space="0" w:color="auto"/>
            <w:bottom w:val="none" w:sz="0" w:space="0" w:color="auto"/>
            <w:right w:val="none" w:sz="0" w:space="0" w:color="auto"/>
          </w:divBdr>
        </w:div>
        <w:div w:id="879054008">
          <w:marLeft w:val="640"/>
          <w:marRight w:val="0"/>
          <w:marTop w:val="0"/>
          <w:marBottom w:val="0"/>
          <w:divBdr>
            <w:top w:val="none" w:sz="0" w:space="0" w:color="auto"/>
            <w:left w:val="none" w:sz="0" w:space="0" w:color="auto"/>
            <w:bottom w:val="none" w:sz="0" w:space="0" w:color="auto"/>
            <w:right w:val="none" w:sz="0" w:space="0" w:color="auto"/>
          </w:divBdr>
        </w:div>
        <w:div w:id="1968047567">
          <w:marLeft w:val="640"/>
          <w:marRight w:val="0"/>
          <w:marTop w:val="0"/>
          <w:marBottom w:val="0"/>
          <w:divBdr>
            <w:top w:val="none" w:sz="0" w:space="0" w:color="auto"/>
            <w:left w:val="none" w:sz="0" w:space="0" w:color="auto"/>
            <w:bottom w:val="none" w:sz="0" w:space="0" w:color="auto"/>
            <w:right w:val="none" w:sz="0" w:space="0" w:color="auto"/>
          </w:divBdr>
        </w:div>
        <w:div w:id="508444977">
          <w:marLeft w:val="640"/>
          <w:marRight w:val="0"/>
          <w:marTop w:val="0"/>
          <w:marBottom w:val="0"/>
          <w:divBdr>
            <w:top w:val="none" w:sz="0" w:space="0" w:color="auto"/>
            <w:left w:val="none" w:sz="0" w:space="0" w:color="auto"/>
            <w:bottom w:val="none" w:sz="0" w:space="0" w:color="auto"/>
            <w:right w:val="none" w:sz="0" w:space="0" w:color="auto"/>
          </w:divBdr>
        </w:div>
        <w:div w:id="990212366">
          <w:marLeft w:val="640"/>
          <w:marRight w:val="0"/>
          <w:marTop w:val="0"/>
          <w:marBottom w:val="0"/>
          <w:divBdr>
            <w:top w:val="none" w:sz="0" w:space="0" w:color="auto"/>
            <w:left w:val="none" w:sz="0" w:space="0" w:color="auto"/>
            <w:bottom w:val="none" w:sz="0" w:space="0" w:color="auto"/>
            <w:right w:val="none" w:sz="0" w:space="0" w:color="auto"/>
          </w:divBdr>
        </w:div>
        <w:div w:id="239608598">
          <w:marLeft w:val="640"/>
          <w:marRight w:val="0"/>
          <w:marTop w:val="0"/>
          <w:marBottom w:val="0"/>
          <w:divBdr>
            <w:top w:val="none" w:sz="0" w:space="0" w:color="auto"/>
            <w:left w:val="none" w:sz="0" w:space="0" w:color="auto"/>
            <w:bottom w:val="none" w:sz="0" w:space="0" w:color="auto"/>
            <w:right w:val="none" w:sz="0" w:space="0" w:color="auto"/>
          </w:divBdr>
        </w:div>
        <w:div w:id="459617340">
          <w:marLeft w:val="640"/>
          <w:marRight w:val="0"/>
          <w:marTop w:val="0"/>
          <w:marBottom w:val="0"/>
          <w:divBdr>
            <w:top w:val="none" w:sz="0" w:space="0" w:color="auto"/>
            <w:left w:val="none" w:sz="0" w:space="0" w:color="auto"/>
            <w:bottom w:val="none" w:sz="0" w:space="0" w:color="auto"/>
            <w:right w:val="none" w:sz="0" w:space="0" w:color="auto"/>
          </w:divBdr>
        </w:div>
        <w:div w:id="828597438">
          <w:marLeft w:val="640"/>
          <w:marRight w:val="0"/>
          <w:marTop w:val="0"/>
          <w:marBottom w:val="0"/>
          <w:divBdr>
            <w:top w:val="none" w:sz="0" w:space="0" w:color="auto"/>
            <w:left w:val="none" w:sz="0" w:space="0" w:color="auto"/>
            <w:bottom w:val="none" w:sz="0" w:space="0" w:color="auto"/>
            <w:right w:val="none" w:sz="0" w:space="0" w:color="auto"/>
          </w:divBdr>
        </w:div>
        <w:div w:id="1375697873">
          <w:marLeft w:val="640"/>
          <w:marRight w:val="0"/>
          <w:marTop w:val="0"/>
          <w:marBottom w:val="0"/>
          <w:divBdr>
            <w:top w:val="none" w:sz="0" w:space="0" w:color="auto"/>
            <w:left w:val="none" w:sz="0" w:space="0" w:color="auto"/>
            <w:bottom w:val="none" w:sz="0" w:space="0" w:color="auto"/>
            <w:right w:val="none" w:sz="0" w:space="0" w:color="auto"/>
          </w:divBdr>
        </w:div>
        <w:div w:id="1981762822">
          <w:marLeft w:val="640"/>
          <w:marRight w:val="0"/>
          <w:marTop w:val="0"/>
          <w:marBottom w:val="0"/>
          <w:divBdr>
            <w:top w:val="none" w:sz="0" w:space="0" w:color="auto"/>
            <w:left w:val="none" w:sz="0" w:space="0" w:color="auto"/>
            <w:bottom w:val="none" w:sz="0" w:space="0" w:color="auto"/>
            <w:right w:val="none" w:sz="0" w:space="0" w:color="auto"/>
          </w:divBdr>
        </w:div>
        <w:div w:id="1784691184">
          <w:marLeft w:val="640"/>
          <w:marRight w:val="0"/>
          <w:marTop w:val="0"/>
          <w:marBottom w:val="0"/>
          <w:divBdr>
            <w:top w:val="none" w:sz="0" w:space="0" w:color="auto"/>
            <w:left w:val="none" w:sz="0" w:space="0" w:color="auto"/>
            <w:bottom w:val="none" w:sz="0" w:space="0" w:color="auto"/>
            <w:right w:val="none" w:sz="0" w:space="0" w:color="auto"/>
          </w:divBdr>
        </w:div>
        <w:div w:id="1004163541">
          <w:marLeft w:val="640"/>
          <w:marRight w:val="0"/>
          <w:marTop w:val="0"/>
          <w:marBottom w:val="0"/>
          <w:divBdr>
            <w:top w:val="none" w:sz="0" w:space="0" w:color="auto"/>
            <w:left w:val="none" w:sz="0" w:space="0" w:color="auto"/>
            <w:bottom w:val="none" w:sz="0" w:space="0" w:color="auto"/>
            <w:right w:val="none" w:sz="0" w:space="0" w:color="auto"/>
          </w:divBdr>
        </w:div>
        <w:div w:id="1811939553">
          <w:marLeft w:val="640"/>
          <w:marRight w:val="0"/>
          <w:marTop w:val="0"/>
          <w:marBottom w:val="0"/>
          <w:divBdr>
            <w:top w:val="none" w:sz="0" w:space="0" w:color="auto"/>
            <w:left w:val="none" w:sz="0" w:space="0" w:color="auto"/>
            <w:bottom w:val="none" w:sz="0" w:space="0" w:color="auto"/>
            <w:right w:val="none" w:sz="0" w:space="0" w:color="auto"/>
          </w:divBdr>
        </w:div>
        <w:div w:id="1698265565">
          <w:marLeft w:val="640"/>
          <w:marRight w:val="0"/>
          <w:marTop w:val="0"/>
          <w:marBottom w:val="0"/>
          <w:divBdr>
            <w:top w:val="none" w:sz="0" w:space="0" w:color="auto"/>
            <w:left w:val="none" w:sz="0" w:space="0" w:color="auto"/>
            <w:bottom w:val="none" w:sz="0" w:space="0" w:color="auto"/>
            <w:right w:val="none" w:sz="0" w:space="0" w:color="auto"/>
          </w:divBdr>
        </w:div>
        <w:div w:id="1472362974">
          <w:marLeft w:val="640"/>
          <w:marRight w:val="0"/>
          <w:marTop w:val="0"/>
          <w:marBottom w:val="0"/>
          <w:divBdr>
            <w:top w:val="none" w:sz="0" w:space="0" w:color="auto"/>
            <w:left w:val="none" w:sz="0" w:space="0" w:color="auto"/>
            <w:bottom w:val="none" w:sz="0" w:space="0" w:color="auto"/>
            <w:right w:val="none" w:sz="0" w:space="0" w:color="auto"/>
          </w:divBdr>
        </w:div>
        <w:div w:id="1840846346">
          <w:marLeft w:val="640"/>
          <w:marRight w:val="0"/>
          <w:marTop w:val="0"/>
          <w:marBottom w:val="0"/>
          <w:divBdr>
            <w:top w:val="none" w:sz="0" w:space="0" w:color="auto"/>
            <w:left w:val="none" w:sz="0" w:space="0" w:color="auto"/>
            <w:bottom w:val="none" w:sz="0" w:space="0" w:color="auto"/>
            <w:right w:val="none" w:sz="0" w:space="0" w:color="auto"/>
          </w:divBdr>
        </w:div>
        <w:div w:id="340282766">
          <w:marLeft w:val="640"/>
          <w:marRight w:val="0"/>
          <w:marTop w:val="0"/>
          <w:marBottom w:val="0"/>
          <w:divBdr>
            <w:top w:val="none" w:sz="0" w:space="0" w:color="auto"/>
            <w:left w:val="none" w:sz="0" w:space="0" w:color="auto"/>
            <w:bottom w:val="none" w:sz="0" w:space="0" w:color="auto"/>
            <w:right w:val="none" w:sz="0" w:space="0" w:color="auto"/>
          </w:divBdr>
        </w:div>
        <w:div w:id="1269772384">
          <w:marLeft w:val="640"/>
          <w:marRight w:val="0"/>
          <w:marTop w:val="0"/>
          <w:marBottom w:val="0"/>
          <w:divBdr>
            <w:top w:val="none" w:sz="0" w:space="0" w:color="auto"/>
            <w:left w:val="none" w:sz="0" w:space="0" w:color="auto"/>
            <w:bottom w:val="none" w:sz="0" w:space="0" w:color="auto"/>
            <w:right w:val="none" w:sz="0" w:space="0" w:color="auto"/>
          </w:divBdr>
        </w:div>
        <w:div w:id="229385229">
          <w:marLeft w:val="640"/>
          <w:marRight w:val="0"/>
          <w:marTop w:val="0"/>
          <w:marBottom w:val="0"/>
          <w:divBdr>
            <w:top w:val="none" w:sz="0" w:space="0" w:color="auto"/>
            <w:left w:val="none" w:sz="0" w:space="0" w:color="auto"/>
            <w:bottom w:val="none" w:sz="0" w:space="0" w:color="auto"/>
            <w:right w:val="none" w:sz="0" w:space="0" w:color="auto"/>
          </w:divBdr>
        </w:div>
        <w:div w:id="760612686">
          <w:marLeft w:val="640"/>
          <w:marRight w:val="0"/>
          <w:marTop w:val="0"/>
          <w:marBottom w:val="0"/>
          <w:divBdr>
            <w:top w:val="none" w:sz="0" w:space="0" w:color="auto"/>
            <w:left w:val="none" w:sz="0" w:space="0" w:color="auto"/>
            <w:bottom w:val="none" w:sz="0" w:space="0" w:color="auto"/>
            <w:right w:val="none" w:sz="0" w:space="0" w:color="auto"/>
          </w:divBdr>
        </w:div>
        <w:div w:id="1810518026">
          <w:marLeft w:val="640"/>
          <w:marRight w:val="0"/>
          <w:marTop w:val="0"/>
          <w:marBottom w:val="0"/>
          <w:divBdr>
            <w:top w:val="none" w:sz="0" w:space="0" w:color="auto"/>
            <w:left w:val="none" w:sz="0" w:space="0" w:color="auto"/>
            <w:bottom w:val="none" w:sz="0" w:space="0" w:color="auto"/>
            <w:right w:val="none" w:sz="0" w:space="0" w:color="auto"/>
          </w:divBdr>
        </w:div>
        <w:div w:id="143474365">
          <w:marLeft w:val="640"/>
          <w:marRight w:val="0"/>
          <w:marTop w:val="0"/>
          <w:marBottom w:val="0"/>
          <w:divBdr>
            <w:top w:val="none" w:sz="0" w:space="0" w:color="auto"/>
            <w:left w:val="none" w:sz="0" w:space="0" w:color="auto"/>
            <w:bottom w:val="none" w:sz="0" w:space="0" w:color="auto"/>
            <w:right w:val="none" w:sz="0" w:space="0" w:color="auto"/>
          </w:divBdr>
        </w:div>
        <w:div w:id="1372072896">
          <w:marLeft w:val="640"/>
          <w:marRight w:val="0"/>
          <w:marTop w:val="0"/>
          <w:marBottom w:val="0"/>
          <w:divBdr>
            <w:top w:val="none" w:sz="0" w:space="0" w:color="auto"/>
            <w:left w:val="none" w:sz="0" w:space="0" w:color="auto"/>
            <w:bottom w:val="none" w:sz="0" w:space="0" w:color="auto"/>
            <w:right w:val="none" w:sz="0" w:space="0" w:color="auto"/>
          </w:divBdr>
        </w:div>
        <w:div w:id="1162886776">
          <w:marLeft w:val="640"/>
          <w:marRight w:val="0"/>
          <w:marTop w:val="0"/>
          <w:marBottom w:val="0"/>
          <w:divBdr>
            <w:top w:val="none" w:sz="0" w:space="0" w:color="auto"/>
            <w:left w:val="none" w:sz="0" w:space="0" w:color="auto"/>
            <w:bottom w:val="none" w:sz="0" w:space="0" w:color="auto"/>
            <w:right w:val="none" w:sz="0" w:space="0" w:color="auto"/>
          </w:divBdr>
        </w:div>
        <w:div w:id="1971011721">
          <w:marLeft w:val="640"/>
          <w:marRight w:val="0"/>
          <w:marTop w:val="0"/>
          <w:marBottom w:val="0"/>
          <w:divBdr>
            <w:top w:val="none" w:sz="0" w:space="0" w:color="auto"/>
            <w:left w:val="none" w:sz="0" w:space="0" w:color="auto"/>
            <w:bottom w:val="none" w:sz="0" w:space="0" w:color="auto"/>
            <w:right w:val="none" w:sz="0" w:space="0" w:color="auto"/>
          </w:divBdr>
        </w:div>
        <w:div w:id="1760910343">
          <w:marLeft w:val="640"/>
          <w:marRight w:val="0"/>
          <w:marTop w:val="0"/>
          <w:marBottom w:val="0"/>
          <w:divBdr>
            <w:top w:val="none" w:sz="0" w:space="0" w:color="auto"/>
            <w:left w:val="none" w:sz="0" w:space="0" w:color="auto"/>
            <w:bottom w:val="none" w:sz="0" w:space="0" w:color="auto"/>
            <w:right w:val="none" w:sz="0" w:space="0" w:color="auto"/>
          </w:divBdr>
        </w:div>
        <w:div w:id="1808088358">
          <w:marLeft w:val="640"/>
          <w:marRight w:val="0"/>
          <w:marTop w:val="0"/>
          <w:marBottom w:val="0"/>
          <w:divBdr>
            <w:top w:val="none" w:sz="0" w:space="0" w:color="auto"/>
            <w:left w:val="none" w:sz="0" w:space="0" w:color="auto"/>
            <w:bottom w:val="none" w:sz="0" w:space="0" w:color="auto"/>
            <w:right w:val="none" w:sz="0" w:space="0" w:color="auto"/>
          </w:divBdr>
        </w:div>
        <w:div w:id="2025399178">
          <w:marLeft w:val="640"/>
          <w:marRight w:val="0"/>
          <w:marTop w:val="0"/>
          <w:marBottom w:val="0"/>
          <w:divBdr>
            <w:top w:val="none" w:sz="0" w:space="0" w:color="auto"/>
            <w:left w:val="none" w:sz="0" w:space="0" w:color="auto"/>
            <w:bottom w:val="none" w:sz="0" w:space="0" w:color="auto"/>
            <w:right w:val="none" w:sz="0" w:space="0" w:color="auto"/>
          </w:divBdr>
        </w:div>
        <w:div w:id="470486387">
          <w:marLeft w:val="640"/>
          <w:marRight w:val="0"/>
          <w:marTop w:val="0"/>
          <w:marBottom w:val="0"/>
          <w:divBdr>
            <w:top w:val="none" w:sz="0" w:space="0" w:color="auto"/>
            <w:left w:val="none" w:sz="0" w:space="0" w:color="auto"/>
            <w:bottom w:val="none" w:sz="0" w:space="0" w:color="auto"/>
            <w:right w:val="none" w:sz="0" w:space="0" w:color="auto"/>
          </w:divBdr>
        </w:div>
        <w:div w:id="1634629224">
          <w:marLeft w:val="640"/>
          <w:marRight w:val="0"/>
          <w:marTop w:val="0"/>
          <w:marBottom w:val="0"/>
          <w:divBdr>
            <w:top w:val="none" w:sz="0" w:space="0" w:color="auto"/>
            <w:left w:val="none" w:sz="0" w:space="0" w:color="auto"/>
            <w:bottom w:val="none" w:sz="0" w:space="0" w:color="auto"/>
            <w:right w:val="none" w:sz="0" w:space="0" w:color="auto"/>
          </w:divBdr>
        </w:div>
        <w:div w:id="878274900">
          <w:marLeft w:val="640"/>
          <w:marRight w:val="0"/>
          <w:marTop w:val="0"/>
          <w:marBottom w:val="0"/>
          <w:divBdr>
            <w:top w:val="none" w:sz="0" w:space="0" w:color="auto"/>
            <w:left w:val="none" w:sz="0" w:space="0" w:color="auto"/>
            <w:bottom w:val="none" w:sz="0" w:space="0" w:color="auto"/>
            <w:right w:val="none" w:sz="0" w:space="0" w:color="auto"/>
          </w:divBdr>
        </w:div>
        <w:div w:id="153423940">
          <w:marLeft w:val="640"/>
          <w:marRight w:val="0"/>
          <w:marTop w:val="0"/>
          <w:marBottom w:val="0"/>
          <w:divBdr>
            <w:top w:val="none" w:sz="0" w:space="0" w:color="auto"/>
            <w:left w:val="none" w:sz="0" w:space="0" w:color="auto"/>
            <w:bottom w:val="none" w:sz="0" w:space="0" w:color="auto"/>
            <w:right w:val="none" w:sz="0" w:space="0" w:color="auto"/>
          </w:divBdr>
        </w:div>
        <w:div w:id="1720978900">
          <w:marLeft w:val="640"/>
          <w:marRight w:val="0"/>
          <w:marTop w:val="0"/>
          <w:marBottom w:val="0"/>
          <w:divBdr>
            <w:top w:val="none" w:sz="0" w:space="0" w:color="auto"/>
            <w:left w:val="none" w:sz="0" w:space="0" w:color="auto"/>
            <w:bottom w:val="none" w:sz="0" w:space="0" w:color="auto"/>
            <w:right w:val="none" w:sz="0" w:space="0" w:color="auto"/>
          </w:divBdr>
        </w:div>
        <w:div w:id="2049799260">
          <w:marLeft w:val="640"/>
          <w:marRight w:val="0"/>
          <w:marTop w:val="0"/>
          <w:marBottom w:val="0"/>
          <w:divBdr>
            <w:top w:val="none" w:sz="0" w:space="0" w:color="auto"/>
            <w:left w:val="none" w:sz="0" w:space="0" w:color="auto"/>
            <w:bottom w:val="none" w:sz="0" w:space="0" w:color="auto"/>
            <w:right w:val="none" w:sz="0" w:space="0" w:color="auto"/>
          </w:divBdr>
        </w:div>
        <w:div w:id="1429540399">
          <w:marLeft w:val="640"/>
          <w:marRight w:val="0"/>
          <w:marTop w:val="0"/>
          <w:marBottom w:val="0"/>
          <w:divBdr>
            <w:top w:val="none" w:sz="0" w:space="0" w:color="auto"/>
            <w:left w:val="none" w:sz="0" w:space="0" w:color="auto"/>
            <w:bottom w:val="none" w:sz="0" w:space="0" w:color="auto"/>
            <w:right w:val="none" w:sz="0" w:space="0" w:color="auto"/>
          </w:divBdr>
        </w:div>
        <w:div w:id="203256694">
          <w:marLeft w:val="640"/>
          <w:marRight w:val="0"/>
          <w:marTop w:val="0"/>
          <w:marBottom w:val="0"/>
          <w:divBdr>
            <w:top w:val="none" w:sz="0" w:space="0" w:color="auto"/>
            <w:left w:val="none" w:sz="0" w:space="0" w:color="auto"/>
            <w:bottom w:val="none" w:sz="0" w:space="0" w:color="auto"/>
            <w:right w:val="none" w:sz="0" w:space="0" w:color="auto"/>
          </w:divBdr>
        </w:div>
        <w:div w:id="1702778860">
          <w:marLeft w:val="640"/>
          <w:marRight w:val="0"/>
          <w:marTop w:val="0"/>
          <w:marBottom w:val="0"/>
          <w:divBdr>
            <w:top w:val="none" w:sz="0" w:space="0" w:color="auto"/>
            <w:left w:val="none" w:sz="0" w:space="0" w:color="auto"/>
            <w:bottom w:val="none" w:sz="0" w:space="0" w:color="auto"/>
            <w:right w:val="none" w:sz="0" w:space="0" w:color="auto"/>
          </w:divBdr>
        </w:div>
        <w:div w:id="2016222284">
          <w:marLeft w:val="640"/>
          <w:marRight w:val="0"/>
          <w:marTop w:val="0"/>
          <w:marBottom w:val="0"/>
          <w:divBdr>
            <w:top w:val="none" w:sz="0" w:space="0" w:color="auto"/>
            <w:left w:val="none" w:sz="0" w:space="0" w:color="auto"/>
            <w:bottom w:val="none" w:sz="0" w:space="0" w:color="auto"/>
            <w:right w:val="none" w:sz="0" w:space="0" w:color="auto"/>
          </w:divBdr>
        </w:div>
        <w:div w:id="1830290805">
          <w:marLeft w:val="640"/>
          <w:marRight w:val="0"/>
          <w:marTop w:val="0"/>
          <w:marBottom w:val="0"/>
          <w:divBdr>
            <w:top w:val="none" w:sz="0" w:space="0" w:color="auto"/>
            <w:left w:val="none" w:sz="0" w:space="0" w:color="auto"/>
            <w:bottom w:val="none" w:sz="0" w:space="0" w:color="auto"/>
            <w:right w:val="none" w:sz="0" w:space="0" w:color="auto"/>
          </w:divBdr>
        </w:div>
        <w:div w:id="1554845970">
          <w:marLeft w:val="640"/>
          <w:marRight w:val="0"/>
          <w:marTop w:val="0"/>
          <w:marBottom w:val="0"/>
          <w:divBdr>
            <w:top w:val="none" w:sz="0" w:space="0" w:color="auto"/>
            <w:left w:val="none" w:sz="0" w:space="0" w:color="auto"/>
            <w:bottom w:val="none" w:sz="0" w:space="0" w:color="auto"/>
            <w:right w:val="none" w:sz="0" w:space="0" w:color="auto"/>
          </w:divBdr>
        </w:div>
        <w:div w:id="733697630">
          <w:marLeft w:val="640"/>
          <w:marRight w:val="0"/>
          <w:marTop w:val="0"/>
          <w:marBottom w:val="0"/>
          <w:divBdr>
            <w:top w:val="none" w:sz="0" w:space="0" w:color="auto"/>
            <w:left w:val="none" w:sz="0" w:space="0" w:color="auto"/>
            <w:bottom w:val="none" w:sz="0" w:space="0" w:color="auto"/>
            <w:right w:val="none" w:sz="0" w:space="0" w:color="auto"/>
          </w:divBdr>
        </w:div>
        <w:div w:id="872160083">
          <w:marLeft w:val="640"/>
          <w:marRight w:val="0"/>
          <w:marTop w:val="0"/>
          <w:marBottom w:val="0"/>
          <w:divBdr>
            <w:top w:val="none" w:sz="0" w:space="0" w:color="auto"/>
            <w:left w:val="none" w:sz="0" w:space="0" w:color="auto"/>
            <w:bottom w:val="none" w:sz="0" w:space="0" w:color="auto"/>
            <w:right w:val="none" w:sz="0" w:space="0" w:color="auto"/>
          </w:divBdr>
        </w:div>
        <w:div w:id="466171765">
          <w:marLeft w:val="640"/>
          <w:marRight w:val="0"/>
          <w:marTop w:val="0"/>
          <w:marBottom w:val="0"/>
          <w:divBdr>
            <w:top w:val="none" w:sz="0" w:space="0" w:color="auto"/>
            <w:left w:val="none" w:sz="0" w:space="0" w:color="auto"/>
            <w:bottom w:val="none" w:sz="0" w:space="0" w:color="auto"/>
            <w:right w:val="none" w:sz="0" w:space="0" w:color="auto"/>
          </w:divBdr>
        </w:div>
        <w:div w:id="853616009">
          <w:marLeft w:val="640"/>
          <w:marRight w:val="0"/>
          <w:marTop w:val="0"/>
          <w:marBottom w:val="0"/>
          <w:divBdr>
            <w:top w:val="none" w:sz="0" w:space="0" w:color="auto"/>
            <w:left w:val="none" w:sz="0" w:space="0" w:color="auto"/>
            <w:bottom w:val="none" w:sz="0" w:space="0" w:color="auto"/>
            <w:right w:val="none" w:sz="0" w:space="0" w:color="auto"/>
          </w:divBdr>
        </w:div>
        <w:div w:id="142820316">
          <w:marLeft w:val="640"/>
          <w:marRight w:val="0"/>
          <w:marTop w:val="0"/>
          <w:marBottom w:val="0"/>
          <w:divBdr>
            <w:top w:val="none" w:sz="0" w:space="0" w:color="auto"/>
            <w:left w:val="none" w:sz="0" w:space="0" w:color="auto"/>
            <w:bottom w:val="none" w:sz="0" w:space="0" w:color="auto"/>
            <w:right w:val="none" w:sz="0" w:space="0" w:color="auto"/>
          </w:divBdr>
        </w:div>
        <w:div w:id="629750269">
          <w:marLeft w:val="640"/>
          <w:marRight w:val="0"/>
          <w:marTop w:val="0"/>
          <w:marBottom w:val="0"/>
          <w:divBdr>
            <w:top w:val="none" w:sz="0" w:space="0" w:color="auto"/>
            <w:left w:val="none" w:sz="0" w:space="0" w:color="auto"/>
            <w:bottom w:val="none" w:sz="0" w:space="0" w:color="auto"/>
            <w:right w:val="none" w:sz="0" w:space="0" w:color="auto"/>
          </w:divBdr>
        </w:div>
        <w:div w:id="1589652148">
          <w:marLeft w:val="640"/>
          <w:marRight w:val="0"/>
          <w:marTop w:val="0"/>
          <w:marBottom w:val="0"/>
          <w:divBdr>
            <w:top w:val="none" w:sz="0" w:space="0" w:color="auto"/>
            <w:left w:val="none" w:sz="0" w:space="0" w:color="auto"/>
            <w:bottom w:val="none" w:sz="0" w:space="0" w:color="auto"/>
            <w:right w:val="none" w:sz="0" w:space="0" w:color="auto"/>
          </w:divBdr>
        </w:div>
        <w:div w:id="170872707">
          <w:marLeft w:val="640"/>
          <w:marRight w:val="0"/>
          <w:marTop w:val="0"/>
          <w:marBottom w:val="0"/>
          <w:divBdr>
            <w:top w:val="none" w:sz="0" w:space="0" w:color="auto"/>
            <w:left w:val="none" w:sz="0" w:space="0" w:color="auto"/>
            <w:bottom w:val="none" w:sz="0" w:space="0" w:color="auto"/>
            <w:right w:val="none" w:sz="0" w:space="0" w:color="auto"/>
          </w:divBdr>
        </w:div>
        <w:div w:id="40712429">
          <w:marLeft w:val="640"/>
          <w:marRight w:val="0"/>
          <w:marTop w:val="0"/>
          <w:marBottom w:val="0"/>
          <w:divBdr>
            <w:top w:val="none" w:sz="0" w:space="0" w:color="auto"/>
            <w:left w:val="none" w:sz="0" w:space="0" w:color="auto"/>
            <w:bottom w:val="none" w:sz="0" w:space="0" w:color="auto"/>
            <w:right w:val="none" w:sz="0" w:space="0" w:color="auto"/>
          </w:divBdr>
        </w:div>
        <w:div w:id="260653106">
          <w:marLeft w:val="640"/>
          <w:marRight w:val="0"/>
          <w:marTop w:val="0"/>
          <w:marBottom w:val="0"/>
          <w:divBdr>
            <w:top w:val="none" w:sz="0" w:space="0" w:color="auto"/>
            <w:left w:val="none" w:sz="0" w:space="0" w:color="auto"/>
            <w:bottom w:val="none" w:sz="0" w:space="0" w:color="auto"/>
            <w:right w:val="none" w:sz="0" w:space="0" w:color="auto"/>
          </w:divBdr>
        </w:div>
      </w:divsChild>
    </w:div>
    <w:div w:id="1461262841">
      <w:bodyDiv w:val="1"/>
      <w:marLeft w:val="0"/>
      <w:marRight w:val="0"/>
      <w:marTop w:val="0"/>
      <w:marBottom w:val="0"/>
      <w:divBdr>
        <w:top w:val="none" w:sz="0" w:space="0" w:color="auto"/>
        <w:left w:val="none" w:sz="0" w:space="0" w:color="auto"/>
        <w:bottom w:val="none" w:sz="0" w:space="0" w:color="auto"/>
        <w:right w:val="none" w:sz="0" w:space="0" w:color="auto"/>
      </w:divBdr>
      <w:divsChild>
        <w:div w:id="1433939727">
          <w:marLeft w:val="640"/>
          <w:marRight w:val="0"/>
          <w:marTop w:val="0"/>
          <w:marBottom w:val="0"/>
          <w:divBdr>
            <w:top w:val="none" w:sz="0" w:space="0" w:color="auto"/>
            <w:left w:val="none" w:sz="0" w:space="0" w:color="auto"/>
            <w:bottom w:val="none" w:sz="0" w:space="0" w:color="auto"/>
            <w:right w:val="none" w:sz="0" w:space="0" w:color="auto"/>
          </w:divBdr>
        </w:div>
        <w:div w:id="479158145">
          <w:marLeft w:val="640"/>
          <w:marRight w:val="0"/>
          <w:marTop w:val="0"/>
          <w:marBottom w:val="0"/>
          <w:divBdr>
            <w:top w:val="none" w:sz="0" w:space="0" w:color="auto"/>
            <w:left w:val="none" w:sz="0" w:space="0" w:color="auto"/>
            <w:bottom w:val="none" w:sz="0" w:space="0" w:color="auto"/>
            <w:right w:val="none" w:sz="0" w:space="0" w:color="auto"/>
          </w:divBdr>
        </w:div>
        <w:div w:id="726802932">
          <w:marLeft w:val="640"/>
          <w:marRight w:val="0"/>
          <w:marTop w:val="0"/>
          <w:marBottom w:val="0"/>
          <w:divBdr>
            <w:top w:val="none" w:sz="0" w:space="0" w:color="auto"/>
            <w:left w:val="none" w:sz="0" w:space="0" w:color="auto"/>
            <w:bottom w:val="none" w:sz="0" w:space="0" w:color="auto"/>
            <w:right w:val="none" w:sz="0" w:space="0" w:color="auto"/>
          </w:divBdr>
        </w:div>
        <w:div w:id="84619526">
          <w:marLeft w:val="640"/>
          <w:marRight w:val="0"/>
          <w:marTop w:val="0"/>
          <w:marBottom w:val="0"/>
          <w:divBdr>
            <w:top w:val="none" w:sz="0" w:space="0" w:color="auto"/>
            <w:left w:val="none" w:sz="0" w:space="0" w:color="auto"/>
            <w:bottom w:val="none" w:sz="0" w:space="0" w:color="auto"/>
            <w:right w:val="none" w:sz="0" w:space="0" w:color="auto"/>
          </w:divBdr>
        </w:div>
        <w:div w:id="765229785">
          <w:marLeft w:val="640"/>
          <w:marRight w:val="0"/>
          <w:marTop w:val="0"/>
          <w:marBottom w:val="0"/>
          <w:divBdr>
            <w:top w:val="none" w:sz="0" w:space="0" w:color="auto"/>
            <w:left w:val="none" w:sz="0" w:space="0" w:color="auto"/>
            <w:bottom w:val="none" w:sz="0" w:space="0" w:color="auto"/>
            <w:right w:val="none" w:sz="0" w:space="0" w:color="auto"/>
          </w:divBdr>
        </w:div>
        <w:div w:id="1659453503">
          <w:marLeft w:val="640"/>
          <w:marRight w:val="0"/>
          <w:marTop w:val="0"/>
          <w:marBottom w:val="0"/>
          <w:divBdr>
            <w:top w:val="none" w:sz="0" w:space="0" w:color="auto"/>
            <w:left w:val="none" w:sz="0" w:space="0" w:color="auto"/>
            <w:bottom w:val="none" w:sz="0" w:space="0" w:color="auto"/>
            <w:right w:val="none" w:sz="0" w:space="0" w:color="auto"/>
          </w:divBdr>
        </w:div>
        <w:div w:id="444694478">
          <w:marLeft w:val="640"/>
          <w:marRight w:val="0"/>
          <w:marTop w:val="0"/>
          <w:marBottom w:val="0"/>
          <w:divBdr>
            <w:top w:val="none" w:sz="0" w:space="0" w:color="auto"/>
            <w:left w:val="none" w:sz="0" w:space="0" w:color="auto"/>
            <w:bottom w:val="none" w:sz="0" w:space="0" w:color="auto"/>
            <w:right w:val="none" w:sz="0" w:space="0" w:color="auto"/>
          </w:divBdr>
        </w:div>
        <w:div w:id="757794678">
          <w:marLeft w:val="640"/>
          <w:marRight w:val="0"/>
          <w:marTop w:val="0"/>
          <w:marBottom w:val="0"/>
          <w:divBdr>
            <w:top w:val="none" w:sz="0" w:space="0" w:color="auto"/>
            <w:left w:val="none" w:sz="0" w:space="0" w:color="auto"/>
            <w:bottom w:val="none" w:sz="0" w:space="0" w:color="auto"/>
            <w:right w:val="none" w:sz="0" w:space="0" w:color="auto"/>
          </w:divBdr>
        </w:div>
        <w:div w:id="1524782177">
          <w:marLeft w:val="640"/>
          <w:marRight w:val="0"/>
          <w:marTop w:val="0"/>
          <w:marBottom w:val="0"/>
          <w:divBdr>
            <w:top w:val="none" w:sz="0" w:space="0" w:color="auto"/>
            <w:left w:val="none" w:sz="0" w:space="0" w:color="auto"/>
            <w:bottom w:val="none" w:sz="0" w:space="0" w:color="auto"/>
            <w:right w:val="none" w:sz="0" w:space="0" w:color="auto"/>
          </w:divBdr>
        </w:div>
        <w:div w:id="686367559">
          <w:marLeft w:val="640"/>
          <w:marRight w:val="0"/>
          <w:marTop w:val="0"/>
          <w:marBottom w:val="0"/>
          <w:divBdr>
            <w:top w:val="none" w:sz="0" w:space="0" w:color="auto"/>
            <w:left w:val="none" w:sz="0" w:space="0" w:color="auto"/>
            <w:bottom w:val="none" w:sz="0" w:space="0" w:color="auto"/>
            <w:right w:val="none" w:sz="0" w:space="0" w:color="auto"/>
          </w:divBdr>
        </w:div>
        <w:div w:id="558592430">
          <w:marLeft w:val="640"/>
          <w:marRight w:val="0"/>
          <w:marTop w:val="0"/>
          <w:marBottom w:val="0"/>
          <w:divBdr>
            <w:top w:val="none" w:sz="0" w:space="0" w:color="auto"/>
            <w:left w:val="none" w:sz="0" w:space="0" w:color="auto"/>
            <w:bottom w:val="none" w:sz="0" w:space="0" w:color="auto"/>
            <w:right w:val="none" w:sz="0" w:space="0" w:color="auto"/>
          </w:divBdr>
        </w:div>
        <w:div w:id="1457942254">
          <w:marLeft w:val="640"/>
          <w:marRight w:val="0"/>
          <w:marTop w:val="0"/>
          <w:marBottom w:val="0"/>
          <w:divBdr>
            <w:top w:val="none" w:sz="0" w:space="0" w:color="auto"/>
            <w:left w:val="none" w:sz="0" w:space="0" w:color="auto"/>
            <w:bottom w:val="none" w:sz="0" w:space="0" w:color="auto"/>
            <w:right w:val="none" w:sz="0" w:space="0" w:color="auto"/>
          </w:divBdr>
        </w:div>
        <w:div w:id="1855222315">
          <w:marLeft w:val="640"/>
          <w:marRight w:val="0"/>
          <w:marTop w:val="0"/>
          <w:marBottom w:val="0"/>
          <w:divBdr>
            <w:top w:val="none" w:sz="0" w:space="0" w:color="auto"/>
            <w:left w:val="none" w:sz="0" w:space="0" w:color="auto"/>
            <w:bottom w:val="none" w:sz="0" w:space="0" w:color="auto"/>
            <w:right w:val="none" w:sz="0" w:space="0" w:color="auto"/>
          </w:divBdr>
        </w:div>
        <w:div w:id="378405653">
          <w:marLeft w:val="640"/>
          <w:marRight w:val="0"/>
          <w:marTop w:val="0"/>
          <w:marBottom w:val="0"/>
          <w:divBdr>
            <w:top w:val="none" w:sz="0" w:space="0" w:color="auto"/>
            <w:left w:val="none" w:sz="0" w:space="0" w:color="auto"/>
            <w:bottom w:val="none" w:sz="0" w:space="0" w:color="auto"/>
            <w:right w:val="none" w:sz="0" w:space="0" w:color="auto"/>
          </w:divBdr>
        </w:div>
        <w:div w:id="880825302">
          <w:marLeft w:val="640"/>
          <w:marRight w:val="0"/>
          <w:marTop w:val="0"/>
          <w:marBottom w:val="0"/>
          <w:divBdr>
            <w:top w:val="none" w:sz="0" w:space="0" w:color="auto"/>
            <w:left w:val="none" w:sz="0" w:space="0" w:color="auto"/>
            <w:bottom w:val="none" w:sz="0" w:space="0" w:color="auto"/>
            <w:right w:val="none" w:sz="0" w:space="0" w:color="auto"/>
          </w:divBdr>
        </w:div>
        <w:div w:id="1685473935">
          <w:marLeft w:val="640"/>
          <w:marRight w:val="0"/>
          <w:marTop w:val="0"/>
          <w:marBottom w:val="0"/>
          <w:divBdr>
            <w:top w:val="none" w:sz="0" w:space="0" w:color="auto"/>
            <w:left w:val="none" w:sz="0" w:space="0" w:color="auto"/>
            <w:bottom w:val="none" w:sz="0" w:space="0" w:color="auto"/>
            <w:right w:val="none" w:sz="0" w:space="0" w:color="auto"/>
          </w:divBdr>
        </w:div>
        <w:div w:id="515341279">
          <w:marLeft w:val="640"/>
          <w:marRight w:val="0"/>
          <w:marTop w:val="0"/>
          <w:marBottom w:val="0"/>
          <w:divBdr>
            <w:top w:val="none" w:sz="0" w:space="0" w:color="auto"/>
            <w:left w:val="none" w:sz="0" w:space="0" w:color="auto"/>
            <w:bottom w:val="none" w:sz="0" w:space="0" w:color="auto"/>
            <w:right w:val="none" w:sz="0" w:space="0" w:color="auto"/>
          </w:divBdr>
        </w:div>
        <w:div w:id="876351539">
          <w:marLeft w:val="640"/>
          <w:marRight w:val="0"/>
          <w:marTop w:val="0"/>
          <w:marBottom w:val="0"/>
          <w:divBdr>
            <w:top w:val="none" w:sz="0" w:space="0" w:color="auto"/>
            <w:left w:val="none" w:sz="0" w:space="0" w:color="auto"/>
            <w:bottom w:val="none" w:sz="0" w:space="0" w:color="auto"/>
            <w:right w:val="none" w:sz="0" w:space="0" w:color="auto"/>
          </w:divBdr>
        </w:div>
        <w:div w:id="1352074334">
          <w:marLeft w:val="640"/>
          <w:marRight w:val="0"/>
          <w:marTop w:val="0"/>
          <w:marBottom w:val="0"/>
          <w:divBdr>
            <w:top w:val="none" w:sz="0" w:space="0" w:color="auto"/>
            <w:left w:val="none" w:sz="0" w:space="0" w:color="auto"/>
            <w:bottom w:val="none" w:sz="0" w:space="0" w:color="auto"/>
            <w:right w:val="none" w:sz="0" w:space="0" w:color="auto"/>
          </w:divBdr>
        </w:div>
        <w:div w:id="1998417553">
          <w:marLeft w:val="640"/>
          <w:marRight w:val="0"/>
          <w:marTop w:val="0"/>
          <w:marBottom w:val="0"/>
          <w:divBdr>
            <w:top w:val="none" w:sz="0" w:space="0" w:color="auto"/>
            <w:left w:val="none" w:sz="0" w:space="0" w:color="auto"/>
            <w:bottom w:val="none" w:sz="0" w:space="0" w:color="auto"/>
            <w:right w:val="none" w:sz="0" w:space="0" w:color="auto"/>
          </w:divBdr>
        </w:div>
        <w:div w:id="831259878">
          <w:marLeft w:val="640"/>
          <w:marRight w:val="0"/>
          <w:marTop w:val="0"/>
          <w:marBottom w:val="0"/>
          <w:divBdr>
            <w:top w:val="none" w:sz="0" w:space="0" w:color="auto"/>
            <w:left w:val="none" w:sz="0" w:space="0" w:color="auto"/>
            <w:bottom w:val="none" w:sz="0" w:space="0" w:color="auto"/>
            <w:right w:val="none" w:sz="0" w:space="0" w:color="auto"/>
          </w:divBdr>
        </w:div>
        <w:div w:id="1846699653">
          <w:marLeft w:val="640"/>
          <w:marRight w:val="0"/>
          <w:marTop w:val="0"/>
          <w:marBottom w:val="0"/>
          <w:divBdr>
            <w:top w:val="none" w:sz="0" w:space="0" w:color="auto"/>
            <w:left w:val="none" w:sz="0" w:space="0" w:color="auto"/>
            <w:bottom w:val="none" w:sz="0" w:space="0" w:color="auto"/>
            <w:right w:val="none" w:sz="0" w:space="0" w:color="auto"/>
          </w:divBdr>
        </w:div>
        <w:div w:id="1689600725">
          <w:marLeft w:val="640"/>
          <w:marRight w:val="0"/>
          <w:marTop w:val="0"/>
          <w:marBottom w:val="0"/>
          <w:divBdr>
            <w:top w:val="none" w:sz="0" w:space="0" w:color="auto"/>
            <w:left w:val="none" w:sz="0" w:space="0" w:color="auto"/>
            <w:bottom w:val="none" w:sz="0" w:space="0" w:color="auto"/>
            <w:right w:val="none" w:sz="0" w:space="0" w:color="auto"/>
          </w:divBdr>
        </w:div>
        <w:div w:id="322201678">
          <w:marLeft w:val="640"/>
          <w:marRight w:val="0"/>
          <w:marTop w:val="0"/>
          <w:marBottom w:val="0"/>
          <w:divBdr>
            <w:top w:val="none" w:sz="0" w:space="0" w:color="auto"/>
            <w:left w:val="none" w:sz="0" w:space="0" w:color="auto"/>
            <w:bottom w:val="none" w:sz="0" w:space="0" w:color="auto"/>
            <w:right w:val="none" w:sz="0" w:space="0" w:color="auto"/>
          </w:divBdr>
        </w:div>
        <w:div w:id="1820997416">
          <w:marLeft w:val="640"/>
          <w:marRight w:val="0"/>
          <w:marTop w:val="0"/>
          <w:marBottom w:val="0"/>
          <w:divBdr>
            <w:top w:val="none" w:sz="0" w:space="0" w:color="auto"/>
            <w:left w:val="none" w:sz="0" w:space="0" w:color="auto"/>
            <w:bottom w:val="none" w:sz="0" w:space="0" w:color="auto"/>
            <w:right w:val="none" w:sz="0" w:space="0" w:color="auto"/>
          </w:divBdr>
        </w:div>
        <w:div w:id="111292737">
          <w:marLeft w:val="640"/>
          <w:marRight w:val="0"/>
          <w:marTop w:val="0"/>
          <w:marBottom w:val="0"/>
          <w:divBdr>
            <w:top w:val="none" w:sz="0" w:space="0" w:color="auto"/>
            <w:left w:val="none" w:sz="0" w:space="0" w:color="auto"/>
            <w:bottom w:val="none" w:sz="0" w:space="0" w:color="auto"/>
            <w:right w:val="none" w:sz="0" w:space="0" w:color="auto"/>
          </w:divBdr>
        </w:div>
        <w:div w:id="1334333792">
          <w:marLeft w:val="640"/>
          <w:marRight w:val="0"/>
          <w:marTop w:val="0"/>
          <w:marBottom w:val="0"/>
          <w:divBdr>
            <w:top w:val="none" w:sz="0" w:space="0" w:color="auto"/>
            <w:left w:val="none" w:sz="0" w:space="0" w:color="auto"/>
            <w:bottom w:val="none" w:sz="0" w:space="0" w:color="auto"/>
            <w:right w:val="none" w:sz="0" w:space="0" w:color="auto"/>
          </w:divBdr>
        </w:div>
        <w:div w:id="1803646749">
          <w:marLeft w:val="640"/>
          <w:marRight w:val="0"/>
          <w:marTop w:val="0"/>
          <w:marBottom w:val="0"/>
          <w:divBdr>
            <w:top w:val="none" w:sz="0" w:space="0" w:color="auto"/>
            <w:left w:val="none" w:sz="0" w:space="0" w:color="auto"/>
            <w:bottom w:val="none" w:sz="0" w:space="0" w:color="auto"/>
            <w:right w:val="none" w:sz="0" w:space="0" w:color="auto"/>
          </w:divBdr>
        </w:div>
        <w:div w:id="1927767367">
          <w:marLeft w:val="640"/>
          <w:marRight w:val="0"/>
          <w:marTop w:val="0"/>
          <w:marBottom w:val="0"/>
          <w:divBdr>
            <w:top w:val="none" w:sz="0" w:space="0" w:color="auto"/>
            <w:left w:val="none" w:sz="0" w:space="0" w:color="auto"/>
            <w:bottom w:val="none" w:sz="0" w:space="0" w:color="auto"/>
            <w:right w:val="none" w:sz="0" w:space="0" w:color="auto"/>
          </w:divBdr>
        </w:div>
        <w:div w:id="722216871">
          <w:marLeft w:val="640"/>
          <w:marRight w:val="0"/>
          <w:marTop w:val="0"/>
          <w:marBottom w:val="0"/>
          <w:divBdr>
            <w:top w:val="none" w:sz="0" w:space="0" w:color="auto"/>
            <w:left w:val="none" w:sz="0" w:space="0" w:color="auto"/>
            <w:bottom w:val="none" w:sz="0" w:space="0" w:color="auto"/>
            <w:right w:val="none" w:sz="0" w:space="0" w:color="auto"/>
          </w:divBdr>
        </w:div>
        <w:div w:id="1099763626">
          <w:marLeft w:val="640"/>
          <w:marRight w:val="0"/>
          <w:marTop w:val="0"/>
          <w:marBottom w:val="0"/>
          <w:divBdr>
            <w:top w:val="none" w:sz="0" w:space="0" w:color="auto"/>
            <w:left w:val="none" w:sz="0" w:space="0" w:color="auto"/>
            <w:bottom w:val="none" w:sz="0" w:space="0" w:color="auto"/>
            <w:right w:val="none" w:sz="0" w:space="0" w:color="auto"/>
          </w:divBdr>
        </w:div>
        <w:div w:id="1331055017">
          <w:marLeft w:val="640"/>
          <w:marRight w:val="0"/>
          <w:marTop w:val="0"/>
          <w:marBottom w:val="0"/>
          <w:divBdr>
            <w:top w:val="none" w:sz="0" w:space="0" w:color="auto"/>
            <w:left w:val="none" w:sz="0" w:space="0" w:color="auto"/>
            <w:bottom w:val="none" w:sz="0" w:space="0" w:color="auto"/>
            <w:right w:val="none" w:sz="0" w:space="0" w:color="auto"/>
          </w:divBdr>
        </w:div>
        <w:div w:id="1961952001">
          <w:marLeft w:val="640"/>
          <w:marRight w:val="0"/>
          <w:marTop w:val="0"/>
          <w:marBottom w:val="0"/>
          <w:divBdr>
            <w:top w:val="none" w:sz="0" w:space="0" w:color="auto"/>
            <w:left w:val="none" w:sz="0" w:space="0" w:color="auto"/>
            <w:bottom w:val="none" w:sz="0" w:space="0" w:color="auto"/>
            <w:right w:val="none" w:sz="0" w:space="0" w:color="auto"/>
          </w:divBdr>
        </w:div>
        <w:div w:id="1850410398">
          <w:marLeft w:val="640"/>
          <w:marRight w:val="0"/>
          <w:marTop w:val="0"/>
          <w:marBottom w:val="0"/>
          <w:divBdr>
            <w:top w:val="none" w:sz="0" w:space="0" w:color="auto"/>
            <w:left w:val="none" w:sz="0" w:space="0" w:color="auto"/>
            <w:bottom w:val="none" w:sz="0" w:space="0" w:color="auto"/>
            <w:right w:val="none" w:sz="0" w:space="0" w:color="auto"/>
          </w:divBdr>
        </w:div>
        <w:div w:id="1854108325">
          <w:marLeft w:val="640"/>
          <w:marRight w:val="0"/>
          <w:marTop w:val="0"/>
          <w:marBottom w:val="0"/>
          <w:divBdr>
            <w:top w:val="none" w:sz="0" w:space="0" w:color="auto"/>
            <w:left w:val="none" w:sz="0" w:space="0" w:color="auto"/>
            <w:bottom w:val="none" w:sz="0" w:space="0" w:color="auto"/>
            <w:right w:val="none" w:sz="0" w:space="0" w:color="auto"/>
          </w:divBdr>
        </w:div>
        <w:div w:id="1323315064">
          <w:marLeft w:val="640"/>
          <w:marRight w:val="0"/>
          <w:marTop w:val="0"/>
          <w:marBottom w:val="0"/>
          <w:divBdr>
            <w:top w:val="none" w:sz="0" w:space="0" w:color="auto"/>
            <w:left w:val="none" w:sz="0" w:space="0" w:color="auto"/>
            <w:bottom w:val="none" w:sz="0" w:space="0" w:color="auto"/>
            <w:right w:val="none" w:sz="0" w:space="0" w:color="auto"/>
          </w:divBdr>
        </w:div>
        <w:div w:id="641925581">
          <w:marLeft w:val="640"/>
          <w:marRight w:val="0"/>
          <w:marTop w:val="0"/>
          <w:marBottom w:val="0"/>
          <w:divBdr>
            <w:top w:val="none" w:sz="0" w:space="0" w:color="auto"/>
            <w:left w:val="none" w:sz="0" w:space="0" w:color="auto"/>
            <w:bottom w:val="none" w:sz="0" w:space="0" w:color="auto"/>
            <w:right w:val="none" w:sz="0" w:space="0" w:color="auto"/>
          </w:divBdr>
        </w:div>
        <w:div w:id="1420565114">
          <w:marLeft w:val="640"/>
          <w:marRight w:val="0"/>
          <w:marTop w:val="0"/>
          <w:marBottom w:val="0"/>
          <w:divBdr>
            <w:top w:val="none" w:sz="0" w:space="0" w:color="auto"/>
            <w:left w:val="none" w:sz="0" w:space="0" w:color="auto"/>
            <w:bottom w:val="none" w:sz="0" w:space="0" w:color="auto"/>
            <w:right w:val="none" w:sz="0" w:space="0" w:color="auto"/>
          </w:divBdr>
        </w:div>
        <w:div w:id="1218669122">
          <w:marLeft w:val="640"/>
          <w:marRight w:val="0"/>
          <w:marTop w:val="0"/>
          <w:marBottom w:val="0"/>
          <w:divBdr>
            <w:top w:val="none" w:sz="0" w:space="0" w:color="auto"/>
            <w:left w:val="none" w:sz="0" w:space="0" w:color="auto"/>
            <w:bottom w:val="none" w:sz="0" w:space="0" w:color="auto"/>
            <w:right w:val="none" w:sz="0" w:space="0" w:color="auto"/>
          </w:divBdr>
        </w:div>
        <w:div w:id="1594899513">
          <w:marLeft w:val="640"/>
          <w:marRight w:val="0"/>
          <w:marTop w:val="0"/>
          <w:marBottom w:val="0"/>
          <w:divBdr>
            <w:top w:val="none" w:sz="0" w:space="0" w:color="auto"/>
            <w:left w:val="none" w:sz="0" w:space="0" w:color="auto"/>
            <w:bottom w:val="none" w:sz="0" w:space="0" w:color="auto"/>
            <w:right w:val="none" w:sz="0" w:space="0" w:color="auto"/>
          </w:divBdr>
        </w:div>
        <w:div w:id="683485137">
          <w:marLeft w:val="640"/>
          <w:marRight w:val="0"/>
          <w:marTop w:val="0"/>
          <w:marBottom w:val="0"/>
          <w:divBdr>
            <w:top w:val="none" w:sz="0" w:space="0" w:color="auto"/>
            <w:left w:val="none" w:sz="0" w:space="0" w:color="auto"/>
            <w:bottom w:val="none" w:sz="0" w:space="0" w:color="auto"/>
            <w:right w:val="none" w:sz="0" w:space="0" w:color="auto"/>
          </w:divBdr>
        </w:div>
        <w:div w:id="1225487375">
          <w:marLeft w:val="640"/>
          <w:marRight w:val="0"/>
          <w:marTop w:val="0"/>
          <w:marBottom w:val="0"/>
          <w:divBdr>
            <w:top w:val="none" w:sz="0" w:space="0" w:color="auto"/>
            <w:left w:val="none" w:sz="0" w:space="0" w:color="auto"/>
            <w:bottom w:val="none" w:sz="0" w:space="0" w:color="auto"/>
            <w:right w:val="none" w:sz="0" w:space="0" w:color="auto"/>
          </w:divBdr>
        </w:div>
        <w:div w:id="1239904269">
          <w:marLeft w:val="640"/>
          <w:marRight w:val="0"/>
          <w:marTop w:val="0"/>
          <w:marBottom w:val="0"/>
          <w:divBdr>
            <w:top w:val="none" w:sz="0" w:space="0" w:color="auto"/>
            <w:left w:val="none" w:sz="0" w:space="0" w:color="auto"/>
            <w:bottom w:val="none" w:sz="0" w:space="0" w:color="auto"/>
            <w:right w:val="none" w:sz="0" w:space="0" w:color="auto"/>
          </w:divBdr>
        </w:div>
        <w:div w:id="684019394">
          <w:marLeft w:val="640"/>
          <w:marRight w:val="0"/>
          <w:marTop w:val="0"/>
          <w:marBottom w:val="0"/>
          <w:divBdr>
            <w:top w:val="none" w:sz="0" w:space="0" w:color="auto"/>
            <w:left w:val="none" w:sz="0" w:space="0" w:color="auto"/>
            <w:bottom w:val="none" w:sz="0" w:space="0" w:color="auto"/>
            <w:right w:val="none" w:sz="0" w:space="0" w:color="auto"/>
          </w:divBdr>
        </w:div>
        <w:div w:id="2134473842">
          <w:marLeft w:val="640"/>
          <w:marRight w:val="0"/>
          <w:marTop w:val="0"/>
          <w:marBottom w:val="0"/>
          <w:divBdr>
            <w:top w:val="none" w:sz="0" w:space="0" w:color="auto"/>
            <w:left w:val="none" w:sz="0" w:space="0" w:color="auto"/>
            <w:bottom w:val="none" w:sz="0" w:space="0" w:color="auto"/>
            <w:right w:val="none" w:sz="0" w:space="0" w:color="auto"/>
          </w:divBdr>
        </w:div>
        <w:div w:id="1028799837">
          <w:marLeft w:val="640"/>
          <w:marRight w:val="0"/>
          <w:marTop w:val="0"/>
          <w:marBottom w:val="0"/>
          <w:divBdr>
            <w:top w:val="none" w:sz="0" w:space="0" w:color="auto"/>
            <w:left w:val="none" w:sz="0" w:space="0" w:color="auto"/>
            <w:bottom w:val="none" w:sz="0" w:space="0" w:color="auto"/>
            <w:right w:val="none" w:sz="0" w:space="0" w:color="auto"/>
          </w:divBdr>
        </w:div>
        <w:div w:id="1864591648">
          <w:marLeft w:val="640"/>
          <w:marRight w:val="0"/>
          <w:marTop w:val="0"/>
          <w:marBottom w:val="0"/>
          <w:divBdr>
            <w:top w:val="none" w:sz="0" w:space="0" w:color="auto"/>
            <w:left w:val="none" w:sz="0" w:space="0" w:color="auto"/>
            <w:bottom w:val="none" w:sz="0" w:space="0" w:color="auto"/>
            <w:right w:val="none" w:sz="0" w:space="0" w:color="auto"/>
          </w:divBdr>
        </w:div>
      </w:divsChild>
    </w:div>
    <w:div w:id="1477993714">
      <w:bodyDiv w:val="1"/>
      <w:marLeft w:val="0"/>
      <w:marRight w:val="0"/>
      <w:marTop w:val="0"/>
      <w:marBottom w:val="0"/>
      <w:divBdr>
        <w:top w:val="none" w:sz="0" w:space="0" w:color="auto"/>
        <w:left w:val="none" w:sz="0" w:space="0" w:color="auto"/>
        <w:bottom w:val="none" w:sz="0" w:space="0" w:color="auto"/>
        <w:right w:val="none" w:sz="0" w:space="0" w:color="auto"/>
      </w:divBdr>
      <w:divsChild>
        <w:div w:id="322855940">
          <w:marLeft w:val="640"/>
          <w:marRight w:val="0"/>
          <w:marTop w:val="0"/>
          <w:marBottom w:val="0"/>
          <w:divBdr>
            <w:top w:val="none" w:sz="0" w:space="0" w:color="auto"/>
            <w:left w:val="none" w:sz="0" w:space="0" w:color="auto"/>
            <w:bottom w:val="none" w:sz="0" w:space="0" w:color="auto"/>
            <w:right w:val="none" w:sz="0" w:space="0" w:color="auto"/>
          </w:divBdr>
        </w:div>
        <w:div w:id="1757895690">
          <w:marLeft w:val="640"/>
          <w:marRight w:val="0"/>
          <w:marTop w:val="0"/>
          <w:marBottom w:val="0"/>
          <w:divBdr>
            <w:top w:val="none" w:sz="0" w:space="0" w:color="auto"/>
            <w:left w:val="none" w:sz="0" w:space="0" w:color="auto"/>
            <w:bottom w:val="none" w:sz="0" w:space="0" w:color="auto"/>
            <w:right w:val="none" w:sz="0" w:space="0" w:color="auto"/>
          </w:divBdr>
        </w:div>
        <w:div w:id="1236548518">
          <w:marLeft w:val="640"/>
          <w:marRight w:val="0"/>
          <w:marTop w:val="0"/>
          <w:marBottom w:val="0"/>
          <w:divBdr>
            <w:top w:val="none" w:sz="0" w:space="0" w:color="auto"/>
            <w:left w:val="none" w:sz="0" w:space="0" w:color="auto"/>
            <w:bottom w:val="none" w:sz="0" w:space="0" w:color="auto"/>
            <w:right w:val="none" w:sz="0" w:space="0" w:color="auto"/>
          </w:divBdr>
        </w:div>
        <w:div w:id="310060926">
          <w:marLeft w:val="640"/>
          <w:marRight w:val="0"/>
          <w:marTop w:val="0"/>
          <w:marBottom w:val="0"/>
          <w:divBdr>
            <w:top w:val="none" w:sz="0" w:space="0" w:color="auto"/>
            <w:left w:val="none" w:sz="0" w:space="0" w:color="auto"/>
            <w:bottom w:val="none" w:sz="0" w:space="0" w:color="auto"/>
            <w:right w:val="none" w:sz="0" w:space="0" w:color="auto"/>
          </w:divBdr>
        </w:div>
        <w:div w:id="182980377">
          <w:marLeft w:val="640"/>
          <w:marRight w:val="0"/>
          <w:marTop w:val="0"/>
          <w:marBottom w:val="0"/>
          <w:divBdr>
            <w:top w:val="none" w:sz="0" w:space="0" w:color="auto"/>
            <w:left w:val="none" w:sz="0" w:space="0" w:color="auto"/>
            <w:bottom w:val="none" w:sz="0" w:space="0" w:color="auto"/>
            <w:right w:val="none" w:sz="0" w:space="0" w:color="auto"/>
          </w:divBdr>
        </w:div>
        <w:div w:id="20672804">
          <w:marLeft w:val="640"/>
          <w:marRight w:val="0"/>
          <w:marTop w:val="0"/>
          <w:marBottom w:val="0"/>
          <w:divBdr>
            <w:top w:val="none" w:sz="0" w:space="0" w:color="auto"/>
            <w:left w:val="none" w:sz="0" w:space="0" w:color="auto"/>
            <w:bottom w:val="none" w:sz="0" w:space="0" w:color="auto"/>
            <w:right w:val="none" w:sz="0" w:space="0" w:color="auto"/>
          </w:divBdr>
        </w:div>
        <w:div w:id="1919710427">
          <w:marLeft w:val="640"/>
          <w:marRight w:val="0"/>
          <w:marTop w:val="0"/>
          <w:marBottom w:val="0"/>
          <w:divBdr>
            <w:top w:val="none" w:sz="0" w:space="0" w:color="auto"/>
            <w:left w:val="none" w:sz="0" w:space="0" w:color="auto"/>
            <w:bottom w:val="none" w:sz="0" w:space="0" w:color="auto"/>
            <w:right w:val="none" w:sz="0" w:space="0" w:color="auto"/>
          </w:divBdr>
        </w:div>
        <w:div w:id="951591974">
          <w:marLeft w:val="640"/>
          <w:marRight w:val="0"/>
          <w:marTop w:val="0"/>
          <w:marBottom w:val="0"/>
          <w:divBdr>
            <w:top w:val="none" w:sz="0" w:space="0" w:color="auto"/>
            <w:left w:val="none" w:sz="0" w:space="0" w:color="auto"/>
            <w:bottom w:val="none" w:sz="0" w:space="0" w:color="auto"/>
            <w:right w:val="none" w:sz="0" w:space="0" w:color="auto"/>
          </w:divBdr>
        </w:div>
        <w:div w:id="1951474993">
          <w:marLeft w:val="640"/>
          <w:marRight w:val="0"/>
          <w:marTop w:val="0"/>
          <w:marBottom w:val="0"/>
          <w:divBdr>
            <w:top w:val="none" w:sz="0" w:space="0" w:color="auto"/>
            <w:left w:val="none" w:sz="0" w:space="0" w:color="auto"/>
            <w:bottom w:val="none" w:sz="0" w:space="0" w:color="auto"/>
            <w:right w:val="none" w:sz="0" w:space="0" w:color="auto"/>
          </w:divBdr>
        </w:div>
        <w:div w:id="471756788">
          <w:marLeft w:val="640"/>
          <w:marRight w:val="0"/>
          <w:marTop w:val="0"/>
          <w:marBottom w:val="0"/>
          <w:divBdr>
            <w:top w:val="none" w:sz="0" w:space="0" w:color="auto"/>
            <w:left w:val="none" w:sz="0" w:space="0" w:color="auto"/>
            <w:bottom w:val="none" w:sz="0" w:space="0" w:color="auto"/>
            <w:right w:val="none" w:sz="0" w:space="0" w:color="auto"/>
          </w:divBdr>
        </w:div>
        <w:div w:id="1326477469">
          <w:marLeft w:val="640"/>
          <w:marRight w:val="0"/>
          <w:marTop w:val="0"/>
          <w:marBottom w:val="0"/>
          <w:divBdr>
            <w:top w:val="none" w:sz="0" w:space="0" w:color="auto"/>
            <w:left w:val="none" w:sz="0" w:space="0" w:color="auto"/>
            <w:bottom w:val="none" w:sz="0" w:space="0" w:color="auto"/>
            <w:right w:val="none" w:sz="0" w:space="0" w:color="auto"/>
          </w:divBdr>
        </w:div>
        <w:div w:id="520632345">
          <w:marLeft w:val="640"/>
          <w:marRight w:val="0"/>
          <w:marTop w:val="0"/>
          <w:marBottom w:val="0"/>
          <w:divBdr>
            <w:top w:val="none" w:sz="0" w:space="0" w:color="auto"/>
            <w:left w:val="none" w:sz="0" w:space="0" w:color="auto"/>
            <w:bottom w:val="none" w:sz="0" w:space="0" w:color="auto"/>
            <w:right w:val="none" w:sz="0" w:space="0" w:color="auto"/>
          </w:divBdr>
        </w:div>
        <w:div w:id="850295135">
          <w:marLeft w:val="640"/>
          <w:marRight w:val="0"/>
          <w:marTop w:val="0"/>
          <w:marBottom w:val="0"/>
          <w:divBdr>
            <w:top w:val="none" w:sz="0" w:space="0" w:color="auto"/>
            <w:left w:val="none" w:sz="0" w:space="0" w:color="auto"/>
            <w:bottom w:val="none" w:sz="0" w:space="0" w:color="auto"/>
            <w:right w:val="none" w:sz="0" w:space="0" w:color="auto"/>
          </w:divBdr>
        </w:div>
        <w:div w:id="753431046">
          <w:marLeft w:val="640"/>
          <w:marRight w:val="0"/>
          <w:marTop w:val="0"/>
          <w:marBottom w:val="0"/>
          <w:divBdr>
            <w:top w:val="none" w:sz="0" w:space="0" w:color="auto"/>
            <w:left w:val="none" w:sz="0" w:space="0" w:color="auto"/>
            <w:bottom w:val="none" w:sz="0" w:space="0" w:color="auto"/>
            <w:right w:val="none" w:sz="0" w:space="0" w:color="auto"/>
          </w:divBdr>
        </w:div>
        <w:div w:id="1729648228">
          <w:marLeft w:val="640"/>
          <w:marRight w:val="0"/>
          <w:marTop w:val="0"/>
          <w:marBottom w:val="0"/>
          <w:divBdr>
            <w:top w:val="none" w:sz="0" w:space="0" w:color="auto"/>
            <w:left w:val="none" w:sz="0" w:space="0" w:color="auto"/>
            <w:bottom w:val="none" w:sz="0" w:space="0" w:color="auto"/>
            <w:right w:val="none" w:sz="0" w:space="0" w:color="auto"/>
          </w:divBdr>
        </w:div>
        <w:div w:id="301739491">
          <w:marLeft w:val="640"/>
          <w:marRight w:val="0"/>
          <w:marTop w:val="0"/>
          <w:marBottom w:val="0"/>
          <w:divBdr>
            <w:top w:val="none" w:sz="0" w:space="0" w:color="auto"/>
            <w:left w:val="none" w:sz="0" w:space="0" w:color="auto"/>
            <w:bottom w:val="none" w:sz="0" w:space="0" w:color="auto"/>
            <w:right w:val="none" w:sz="0" w:space="0" w:color="auto"/>
          </w:divBdr>
        </w:div>
        <w:div w:id="1186560101">
          <w:marLeft w:val="640"/>
          <w:marRight w:val="0"/>
          <w:marTop w:val="0"/>
          <w:marBottom w:val="0"/>
          <w:divBdr>
            <w:top w:val="none" w:sz="0" w:space="0" w:color="auto"/>
            <w:left w:val="none" w:sz="0" w:space="0" w:color="auto"/>
            <w:bottom w:val="none" w:sz="0" w:space="0" w:color="auto"/>
            <w:right w:val="none" w:sz="0" w:space="0" w:color="auto"/>
          </w:divBdr>
        </w:div>
        <w:div w:id="163594345">
          <w:marLeft w:val="640"/>
          <w:marRight w:val="0"/>
          <w:marTop w:val="0"/>
          <w:marBottom w:val="0"/>
          <w:divBdr>
            <w:top w:val="none" w:sz="0" w:space="0" w:color="auto"/>
            <w:left w:val="none" w:sz="0" w:space="0" w:color="auto"/>
            <w:bottom w:val="none" w:sz="0" w:space="0" w:color="auto"/>
            <w:right w:val="none" w:sz="0" w:space="0" w:color="auto"/>
          </w:divBdr>
        </w:div>
        <w:div w:id="1589582421">
          <w:marLeft w:val="640"/>
          <w:marRight w:val="0"/>
          <w:marTop w:val="0"/>
          <w:marBottom w:val="0"/>
          <w:divBdr>
            <w:top w:val="none" w:sz="0" w:space="0" w:color="auto"/>
            <w:left w:val="none" w:sz="0" w:space="0" w:color="auto"/>
            <w:bottom w:val="none" w:sz="0" w:space="0" w:color="auto"/>
            <w:right w:val="none" w:sz="0" w:space="0" w:color="auto"/>
          </w:divBdr>
        </w:div>
        <w:div w:id="1610234357">
          <w:marLeft w:val="640"/>
          <w:marRight w:val="0"/>
          <w:marTop w:val="0"/>
          <w:marBottom w:val="0"/>
          <w:divBdr>
            <w:top w:val="none" w:sz="0" w:space="0" w:color="auto"/>
            <w:left w:val="none" w:sz="0" w:space="0" w:color="auto"/>
            <w:bottom w:val="none" w:sz="0" w:space="0" w:color="auto"/>
            <w:right w:val="none" w:sz="0" w:space="0" w:color="auto"/>
          </w:divBdr>
        </w:div>
        <w:div w:id="427583281">
          <w:marLeft w:val="640"/>
          <w:marRight w:val="0"/>
          <w:marTop w:val="0"/>
          <w:marBottom w:val="0"/>
          <w:divBdr>
            <w:top w:val="none" w:sz="0" w:space="0" w:color="auto"/>
            <w:left w:val="none" w:sz="0" w:space="0" w:color="auto"/>
            <w:bottom w:val="none" w:sz="0" w:space="0" w:color="auto"/>
            <w:right w:val="none" w:sz="0" w:space="0" w:color="auto"/>
          </w:divBdr>
        </w:div>
        <w:div w:id="2009480301">
          <w:marLeft w:val="640"/>
          <w:marRight w:val="0"/>
          <w:marTop w:val="0"/>
          <w:marBottom w:val="0"/>
          <w:divBdr>
            <w:top w:val="none" w:sz="0" w:space="0" w:color="auto"/>
            <w:left w:val="none" w:sz="0" w:space="0" w:color="auto"/>
            <w:bottom w:val="none" w:sz="0" w:space="0" w:color="auto"/>
            <w:right w:val="none" w:sz="0" w:space="0" w:color="auto"/>
          </w:divBdr>
        </w:div>
        <w:div w:id="797525240">
          <w:marLeft w:val="640"/>
          <w:marRight w:val="0"/>
          <w:marTop w:val="0"/>
          <w:marBottom w:val="0"/>
          <w:divBdr>
            <w:top w:val="none" w:sz="0" w:space="0" w:color="auto"/>
            <w:left w:val="none" w:sz="0" w:space="0" w:color="auto"/>
            <w:bottom w:val="none" w:sz="0" w:space="0" w:color="auto"/>
            <w:right w:val="none" w:sz="0" w:space="0" w:color="auto"/>
          </w:divBdr>
        </w:div>
        <w:div w:id="2039426968">
          <w:marLeft w:val="640"/>
          <w:marRight w:val="0"/>
          <w:marTop w:val="0"/>
          <w:marBottom w:val="0"/>
          <w:divBdr>
            <w:top w:val="none" w:sz="0" w:space="0" w:color="auto"/>
            <w:left w:val="none" w:sz="0" w:space="0" w:color="auto"/>
            <w:bottom w:val="none" w:sz="0" w:space="0" w:color="auto"/>
            <w:right w:val="none" w:sz="0" w:space="0" w:color="auto"/>
          </w:divBdr>
        </w:div>
        <w:div w:id="1614945821">
          <w:marLeft w:val="640"/>
          <w:marRight w:val="0"/>
          <w:marTop w:val="0"/>
          <w:marBottom w:val="0"/>
          <w:divBdr>
            <w:top w:val="none" w:sz="0" w:space="0" w:color="auto"/>
            <w:left w:val="none" w:sz="0" w:space="0" w:color="auto"/>
            <w:bottom w:val="none" w:sz="0" w:space="0" w:color="auto"/>
            <w:right w:val="none" w:sz="0" w:space="0" w:color="auto"/>
          </w:divBdr>
        </w:div>
        <w:div w:id="471943573">
          <w:marLeft w:val="640"/>
          <w:marRight w:val="0"/>
          <w:marTop w:val="0"/>
          <w:marBottom w:val="0"/>
          <w:divBdr>
            <w:top w:val="none" w:sz="0" w:space="0" w:color="auto"/>
            <w:left w:val="none" w:sz="0" w:space="0" w:color="auto"/>
            <w:bottom w:val="none" w:sz="0" w:space="0" w:color="auto"/>
            <w:right w:val="none" w:sz="0" w:space="0" w:color="auto"/>
          </w:divBdr>
        </w:div>
        <w:div w:id="1126195296">
          <w:marLeft w:val="640"/>
          <w:marRight w:val="0"/>
          <w:marTop w:val="0"/>
          <w:marBottom w:val="0"/>
          <w:divBdr>
            <w:top w:val="none" w:sz="0" w:space="0" w:color="auto"/>
            <w:left w:val="none" w:sz="0" w:space="0" w:color="auto"/>
            <w:bottom w:val="none" w:sz="0" w:space="0" w:color="auto"/>
            <w:right w:val="none" w:sz="0" w:space="0" w:color="auto"/>
          </w:divBdr>
        </w:div>
        <w:div w:id="5208188">
          <w:marLeft w:val="640"/>
          <w:marRight w:val="0"/>
          <w:marTop w:val="0"/>
          <w:marBottom w:val="0"/>
          <w:divBdr>
            <w:top w:val="none" w:sz="0" w:space="0" w:color="auto"/>
            <w:left w:val="none" w:sz="0" w:space="0" w:color="auto"/>
            <w:bottom w:val="none" w:sz="0" w:space="0" w:color="auto"/>
            <w:right w:val="none" w:sz="0" w:space="0" w:color="auto"/>
          </w:divBdr>
        </w:div>
        <w:div w:id="567231549">
          <w:marLeft w:val="640"/>
          <w:marRight w:val="0"/>
          <w:marTop w:val="0"/>
          <w:marBottom w:val="0"/>
          <w:divBdr>
            <w:top w:val="none" w:sz="0" w:space="0" w:color="auto"/>
            <w:left w:val="none" w:sz="0" w:space="0" w:color="auto"/>
            <w:bottom w:val="none" w:sz="0" w:space="0" w:color="auto"/>
            <w:right w:val="none" w:sz="0" w:space="0" w:color="auto"/>
          </w:divBdr>
        </w:div>
        <w:div w:id="76249558">
          <w:marLeft w:val="640"/>
          <w:marRight w:val="0"/>
          <w:marTop w:val="0"/>
          <w:marBottom w:val="0"/>
          <w:divBdr>
            <w:top w:val="none" w:sz="0" w:space="0" w:color="auto"/>
            <w:left w:val="none" w:sz="0" w:space="0" w:color="auto"/>
            <w:bottom w:val="none" w:sz="0" w:space="0" w:color="auto"/>
            <w:right w:val="none" w:sz="0" w:space="0" w:color="auto"/>
          </w:divBdr>
        </w:div>
        <w:div w:id="1644844463">
          <w:marLeft w:val="640"/>
          <w:marRight w:val="0"/>
          <w:marTop w:val="0"/>
          <w:marBottom w:val="0"/>
          <w:divBdr>
            <w:top w:val="none" w:sz="0" w:space="0" w:color="auto"/>
            <w:left w:val="none" w:sz="0" w:space="0" w:color="auto"/>
            <w:bottom w:val="none" w:sz="0" w:space="0" w:color="auto"/>
            <w:right w:val="none" w:sz="0" w:space="0" w:color="auto"/>
          </w:divBdr>
        </w:div>
        <w:div w:id="1571690051">
          <w:marLeft w:val="640"/>
          <w:marRight w:val="0"/>
          <w:marTop w:val="0"/>
          <w:marBottom w:val="0"/>
          <w:divBdr>
            <w:top w:val="none" w:sz="0" w:space="0" w:color="auto"/>
            <w:left w:val="none" w:sz="0" w:space="0" w:color="auto"/>
            <w:bottom w:val="none" w:sz="0" w:space="0" w:color="auto"/>
            <w:right w:val="none" w:sz="0" w:space="0" w:color="auto"/>
          </w:divBdr>
        </w:div>
        <w:div w:id="668825556">
          <w:marLeft w:val="640"/>
          <w:marRight w:val="0"/>
          <w:marTop w:val="0"/>
          <w:marBottom w:val="0"/>
          <w:divBdr>
            <w:top w:val="none" w:sz="0" w:space="0" w:color="auto"/>
            <w:left w:val="none" w:sz="0" w:space="0" w:color="auto"/>
            <w:bottom w:val="none" w:sz="0" w:space="0" w:color="auto"/>
            <w:right w:val="none" w:sz="0" w:space="0" w:color="auto"/>
          </w:divBdr>
        </w:div>
        <w:div w:id="589891059">
          <w:marLeft w:val="640"/>
          <w:marRight w:val="0"/>
          <w:marTop w:val="0"/>
          <w:marBottom w:val="0"/>
          <w:divBdr>
            <w:top w:val="none" w:sz="0" w:space="0" w:color="auto"/>
            <w:left w:val="none" w:sz="0" w:space="0" w:color="auto"/>
            <w:bottom w:val="none" w:sz="0" w:space="0" w:color="auto"/>
            <w:right w:val="none" w:sz="0" w:space="0" w:color="auto"/>
          </w:divBdr>
        </w:div>
      </w:divsChild>
    </w:div>
    <w:div w:id="1481925706">
      <w:bodyDiv w:val="1"/>
      <w:marLeft w:val="0"/>
      <w:marRight w:val="0"/>
      <w:marTop w:val="0"/>
      <w:marBottom w:val="0"/>
      <w:divBdr>
        <w:top w:val="none" w:sz="0" w:space="0" w:color="auto"/>
        <w:left w:val="none" w:sz="0" w:space="0" w:color="auto"/>
        <w:bottom w:val="none" w:sz="0" w:space="0" w:color="auto"/>
        <w:right w:val="none" w:sz="0" w:space="0" w:color="auto"/>
      </w:divBdr>
      <w:divsChild>
        <w:div w:id="1637837112">
          <w:marLeft w:val="640"/>
          <w:marRight w:val="0"/>
          <w:marTop w:val="0"/>
          <w:marBottom w:val="0"/>
          <w:divBdr>
            <w:top w:val="none" w:sz="0" w:space="0" w:color="auto"/>
            <w:left w:val="none" w:sz="0" w:space="0" w:color="auto"/>
            <w:bottom w:val="none" w:sz="0" w:space="0" w:color="auto"/>
            <w:right w:val="none" w:sz="0" w:space="0" w:color="auto"/>
          </w:divBdr>
        </w:div>
        <w:div w:id="695621422">
          <w:marLeft w:val="640"/>
          <w:marRight w:val="0"/>
          <w:marTop w:val="0"/>
          <w:marBottom w:val="0"/>
          <w:divBdr>
            <w:top w:val="none" w:sz="0" w:space="0" w:color="auto"/>
            <w:left w:val="none" w:sz="0" w:space="0" w:color="auto"/>
            <w:bottom w:val="none" w:sz="0" w:space="0" w:color="auto"/>
            <w:right w:val="none" w:sz="0" w:space="0" w:color="auto"/>
          </w:divBdr>
        </w:div>
        <w:div w:id="1509565160">
          <w:marLeft w:val="640"/>
          <w:marRight w:val="0"/>
          <w:marTop w:val="0"/>
          <w:marBottom w:val="0"/>
          <w:divBdr>
            <w:top w:val="none" w:sz="0" w:space="0" w:color="auto"/>
            <w:left w:val="none" w:sz="0" w:space="0" w:color="auto"/>
            <w:bottom w:val="none" w:sz="0" w:space="0" w:color="auto"/>
            <w:right w:val="none" w:sz="0" w:space="0" w:color="auto"/>
          </w:divBdr>
        </w:div>
        <w:div w:id="1099332916">
          <w:marLeft w:val="640"/>
          <w:marRight w:val="0"/>
          <w:marTop w:val="0"/>
          <w:marBottom w:val="0"/>
          <w:divBdr>
            <w:top w:val="none" w:sz="0" w:space="0" w:color="auto"/>
            <w:left w:val="none" w:sz="0" w:space="0" w:color="auto"/>
            <w:bottom w:val="none" w:sz="0" w:space="0" w:color="auto"/>
            <w:right w:val="none" w:sz="0" w:space="0" w:color="auto"/>
          </w:divBdr>
        </w:div>
        <w:div w:id="735203222">
          <w:marLeft w:val="640"/>
          <w:marRight w:val="0"/>
          <w:marTop w:val="0"/>
          <w:marBottom w:val="0"/>
          <w:divBdr>
            <w:top w:val="none" w:sz="0" w:space="0" w:color="auto"/>
            <w:left w:val="none" w:sz="0" w:space="0" w:color="auto"/>
            <w:bottom w:val="none" w:sz="0" w:space="0" w:color="auto"/>
            <w:right w:val="none" w:sz="0" w:space="0" w:color="auto"/>
          </w:divBdr>
        </w:div>
        <w:div w:id="474221779">
          <w:marLeft w:val="640"/>
          <w:marRight w:val="0"/>
          <w:marTop w:val="0"/>
          <w:marBottom w:val="0"/>
          <w:divBdr>
            <w:top w:val="none" w:sz="0" w:space="0" w:color="auto"/>
            <w:left w:val="none" w:sz="0" w:space="0" w:color="auto"/>
            <w:bottom w:val="none" w:sz="0" w:space="0" w:color="auto"/>
            <w:right w:val="none" w:sz="0" w:space="0" w:color="auto"/>
          </w:divBdr>
        </w:div>
        <w:div w:id="124474349">
          <w:marLeft w:val="640"/>
          <w:marRight w:val="0"/>
          <w:marTop w:val="0"/>
          <w:marBottom w:val="0"/>
          <w:divBdr>
            <w:top w:val="none" w:sz="0" w:space="0" w:color="auto"/>
            <w:left w:val="none" w:sz="0" w:space="0" w:color="auto"/>
            <w:bottom w:val="none" w:sz="0" w:space="0" w:color="auto"/>
            <w:right w:val="none" w:sz="0" w:space="0" w:color="auto"/>
          </w:divBdr>
        </w:div>
        <w:div w:id="214858919">
          <w:marLeft w:val="640"/>
          <w:marRight w:val="0"/>
          <w:marTop w:val="0"/>
          <w:marBottom w:val="0"/>
          <w:divBdr>
            <w:top w:val="none" w:sz="0" w:space="0" w:color="auto"/>
            <w:left w:val="none" w:sz="0" w:space="0" w:color="auto"/>
            <w:bottom w:val="none" w:sz="0" w:space="0" w:color="auto"/>
            <w:right w:val="none" w:sz="0" w:space="0" w:color="auto"/>
          </w:divBdr>
        </w:div>
        <w:div w:id="1154182799">
          <w:marLeft w:val="640"/>
          <w:marRight w:val="0"/>
          <w:marTop w:val="0"/>
          <w:marBottom w:val="0"/>
          <w:divBdr>
            <w:top w:val="none" w:sz="0" w:space="0" w:color="auto"/>
            <w:left w:val="none" w:sz="0" w:space="0" w:color="auto"/>
            <w:bottom w:val="none" w:sz="0" w:space="0" w:color="auto"/>
            <w:right w:val="none" w:sz="0" w:space="0" w:color="auto"/>
          </w:divBdr>
        </w:div>
        <w:div w:id="1844318610">
          <w:marLeft w:val="640"/>
          <w:marRight w:val="0"/>
          <w:marTop w:val="0"/>
          <w:marBottom w:val="0"/>
          <w:divBdr>
            <w:top w:val="none" w:sz="0" w:space="0" w:color="auto"/>
            <w:left w:val="none" w:sz="0" w:space="0" w:color="auto"/>
            <w:bottom w:val="none" w:sz="0" w:space="0" w:color="auto"/>
            <w:right w:val="none" w:sz="0" w:space="0" w:color="auto"/>
          </w:divBdr>
        </w:div>
        <w:div w:id="1880624075">
          <w:marLeft w:val="640"/>
          <w:marRight w:val="0"/>
          <w:marTop w:val="0"/>
          <w:marBottom w:val="0"/>
          <w:divBdr>
            <w:top w:val="none" w:sz="0" w:space="0" w:color="auto"/>
            <w:left w:val="none" w:sz="0" w:space="0" w:color="auto"/>
            <w:bottom w:val="none" w:sz="0" w:space="0" w:color="auto"/>
            <w:right w:val="none" w:sz="0" w:space="0" w:color="auto"/>
          </w:divBdr>
        </w:div>
      </w:divsChild>
    </w:div>
    <w:div w:id="1533834475">
      <w:bodyDiv w:val="1"/>
      <w:marLeft w:val="0"/>
      <w:marRight w:val="0"/>
      <w:marTop w:val="0"/>
      <w:marBottom w:val="0"/>
      <w:divBdr>
        <w:top w:val="none" w:sz="0" w:space="0" w:color="auto"/>
        <w:left w:val="none" w:sz="0" w:space="0" w:color="auto"/>
        <w:bottom w:val="none" w:sz="0" w:space="0" w:color="auto"/>
        <w:right w:val="none" w:sz="0" w:space="0" w:color="auto"/>
      </w:divBdr>
      <w:divsChild>
        <w:div w:id="280960747">
          <w:marLeft w:val="640"/>
          <w:marRight w:val="0"/>
          <w:marTop w:val="0"/>
          <w:marBottom w:val="0"/>
          <w:divBdr>
            <w:top w:val="none" w:sz="0" w:space="0" w:color="auto"/>
            <w:left w:val="none" w:sz="0" w:space="0" w:color="auto"/>
            <w:bottom w:val="none" w:sz="0" w:space="0" w:color="auto"/>
            <w:right w:val="none" w:sz="0" w:space="0" w:color="auto"/>
          </w:divBdr>
        </w:div>
        <w:div w:id="689260262">
          <w:marLeft w:val="640"/>
          <w:marRight w:val="0"/>
          <w:marTop w:val="0"/>
          <w:marBottom w:val="0"/>
          <w:divBdr>
            <w:top w:val="none" w:sz="0" w:space="0" w:color="auto"/>
            <w:left w:val="none" w:sz="0" w:space="0" w:color="auto"/>
            <w:bottom w:val="none" w:sz="0" w:space="0" w:color="auto"/>
            <w:right w:val="none" w:sz="0" w:space="0" w:color="auto"/>
          </w:divBdr>
        </w:div>
        <w:div w:id="1564486230">
          <w:marLeft w:val="640"/>
          <w:marRight w:val="0"/>
          <w:marTop w:val="0"/>
          <w:marBottom w:val="0"/>
          <w:divBdr>
            <w:top w:val="none" w:sz="0" w:space="0" w:color="auto"/>
            <w:left w:val="none" w:sz="0" w:space="0" w:color="auto"/>
            <w:bottom w:val="none" w:sz="0" w:space="0" w:color="auto"/>
            <w:right w:val="none" w:sz="0" w:space="0" w:color="auto"/>
          </w:divBdr>
        </w:div>
        <w:div w:id="782773311">
          <w:marLeft w:val="640"/>
          <w:marRight w:val="0"/>
          <w:marTop w:val="0"/>
          <w:marBottom w:val="0"/>
          <w:divBdr>
            <w:top w:val="none" w:sz="0" w:space="0" w:color="auto"/>
            <w:left w:val="none" w:sz="0" w:space="0" w:color="auto"/>
            <w:bottom w:val="none" w:sz="0" w:space="0" w:color="auto"/>
            <w:right w:val="none" w:sz="0" w:space="0" w:color="auto"/>
          </w:divBdr>
        </w:div>
        <w:div w:id="312835070">
          <w:marLeft w:val="640"/>
          <w:marRight w:val="0"/>
          <w:marTop w:val="0"/>
          <w:marBottom w:val="0"/>
          <w:divBdr>
            <w:top w:val="none" w:sz="0" w:space="0" w:color="auto"/>
            <w:left w:val="none" w:sz="0" w:space="0" w:color="auto"/>
            <w:bottom w:val="none" w:sz="0" w:space="0" w:color="auto"/>
            <w:right w:val="none" w:sz="0" w:space="0" w:color="auto"/>
          </w:divBdr>
        </w:div>
        <w:div w:id="663044899">
          <w:marLeft w:val="640"/>
          <w:marRight w:val="0"/>
          <w:marTop w:val="0"/>
          <w:marBottom w:val="0"/>
          <w:divBdr>
            <w:top w:val="none" w:sz="0" w:space="0" w:color="auto"/>
            <w:left w:val="none" w:sz="0" w:space="0" w:color="auto"/>
            <w:bottom w:val="none" w:sz="0" w:space="0" w:color="auto"/>
            <w:right w:val="none" w:sz="0" w:space="0" w:color="auto"/>
          </w:divBdr>
        </w:div>
        <w:div w:id="2031179212">
          <w:marLeft w:val="640"/>
          <w:marRight w:val="0"/>
          <w:marTop w:val="0"/>
          <w:marBottom w:val="0"/>
          <w:divBdr>
            <w:top w:val="none" w:sz="0" w:space="0" w:color="auto"/>
            <w:left w:val="none" w:sz="0" w:space="0" w:color="auto"/>
            <w:bottom w:val="none" w:sz="0" w:space="0" w:color="auto"/>
            <w:right w:val="none" w:sz="0" w:space="0" w:color="auto"/>
          </w:divBdr>
        </w:div>
        <w:div w:id="604925919">
          <w:marLeft w:val="640"/>
          <w:marRight w:val="0"/>
          <w:marTop w:val="0"/>
          <w:marBottom w:val="0"/>
          <w:divBdr>
            <w:top w:val="none" w:sz="0" w:space="0" w:color="auto"/>
            <w:left w:val="none" w:sz="0" w:space="0" w:color="auto"/>
            <w:bottom w:val="none" w:sz="0" w:space="0" w:color="auto"/>
            <w:right w:val="none" w:sz="0" w:space="0" w:color="auto"/>
          </w:divBdr>
        </w:div>
        <w:div w:id="933324289">
          <w:marLeft w:val="640"/>
          <w:marRight w:val="0"/>
          <w:marTop w:val="0"/>
          <w:marBottom w:val="0"/>
          <w:divBdr>
            <w:top w:val="none" w:sz="0" w:space="0" w:color="auto"/>
            <w:left w:val="none" w:sz="0" w:space="0" w:color="auto"/>
            <w:bottom w:val="none" w:sz="0" w:space="0" w:color="auto"/>
            <w:right w:val="none" w:sz="0" w:space="0" w:color="auto"/>
          </w:divBdr>
        </w:div>
        <w:div w:id="1796100699">
          <w:marLeft w:val="640"/>
          <w:marRight w:val="0"/>
          <w:marTop w:val="0"/>
          <w:marBottom w:val="0"/>
          <w:divBdr>
            <w:top w:val="none" w:sz="0" w:space="0" w:color="auto"/>
            <w:left w:val="none" w:sz="0" w:space="0" w:color="auto"/>
            <w:bottom w:val="none" w:sz="0" w:space="0" w:color="auto"/>
            <w:right w:val="none" w:sz="0" w:space="0" w:color="auto"/>
          </w:divBdr>
        </w:div>
        <w:div w:id="245774391">
          <w:marLeft w:val="640"/>
          <w:marRight w:val="0"/>
          <w:marTop w:val="0"/>
          <w:marBottom w:val="0"/>
          <w:divBdr>
            <w:top w:val="none" w:sz="0" w:space="0" w:color="auto"/>
            <w:left w:val="none" w:sz="0" w:space="0" w:color="auto"/>
            <w:bottom w:val="none" w:sz="0" w:space="0" w:color="auto"/>
            <w:right w:val="none" w:sz="0" w:space="0" w:color="auto"/>
          </w:divBdr>
        </w:div>
        <w:div w:id="1323125576">
          <w:marLeft w:val="640"/>
          <w:marRight w:val="0"/>
          <w:marTop w:val="0"/>
          <w:marBottom w:val="0"/>
          <w:divBdr>
            <w:top w:val="none" w:sz="0" w:space="0" w:color="auto"/>
            <w:left w:val="none" w:sz="0" w:space="0" w:color="auto"/>
            <w:bottom w:val="none" w:sz="0" w:space="0" w:color="auto"/>
            <w:right w:val="none" w:sz="0" w:space="0" w:color="auto"/>
          </w:divBdr>
        </w:div>
        <w:div w:id="542208458">
          <w:marLeft w:val="640"/>
          <w:marRight w:val="0"/>
          <w:marTop w:val="0"/>
          <w:marBottom w:val="0"/>
          <w:divBdr>
            <w:top w:val="none" w:sz="0" w:space="0" w:color="auto"/>
            <w:left w:val="none" w:sz="0" w:space="0" w:color="auto"/>
            <w:bottom w:val="none" w:sz="0" w:space="0" w:color="auto"/>
            <w:right w:val="none" w:sz="0" w:space="0" w:color="auto"/>
          </w:divBdr>
        </w:div>
        <w:div w:id="334843224">
          <w:marLeft w:val="640"/>
          <w:marRight w:val="0"/>
          <w:marTop w:val="0"/>
          <w:marBottom w:val="0"/>
          <w:divBdr>
            <w:top w:val="none" w:sz="0" w:space="0" w:color="auto"/>
            <w:left w:val="none" w:sz="0" w:space="0" w:color="auto"/>
            <w:bottom w:val="none" w:sz="0" w:space="0" w:color="auto"/>
            <w:right w:val="none" w:sz="0" w:space="0" w:color="auto"/>
          </w:divBdr>
        </w:div>
        <w:div w:id="2051765482">
          <w:marLeft w:val="640"/>
          <w:marRight w:val="0"/>
          <w:marTop w:val="0"/>
          <w:marBottom w:val="0"/>
          <w:divBdr>
            <w:top w:val="none" w:sz="0" w:space="0" w:color="auto"/>
            <w:left w:val="none" w:sz="0" w:space="0" w:color="auto"/>
            <w:bottom w:val="none" w:sz="0" w:space="0" w:color="auto"/>
            <w:right w:val="none" w:sz="0" w:space="0" w:color="auto"/>
          </w:divBdr>
        </w:div>
        <w:div w:id="179129381">
          <w:marLeft w:val="640"/>
          <w:marRight w:val="0"/>
          <w:marTop w:val="0"/>
          <w:marBottom w:val="0"/>
          <w:divBdr>
            <w:top w:val="none" w:sz="0" w:space="0" w:color="auto"/>
            <w:left w:val="none" w:sz="0" w:space="0" w:color="auto"/>
            <w:bottom w:val="none" w:sz="0" w:space="0" w:color="auto"/>
            <w:right w:val="none" w:sz="0" w:space="0" w:color="auto"/>
          </w:divBdr>
        </w:div>
        <w:div w:id="2035301138">
          <w:marLeft w:val="640"/>
          <w:marRight w:val="0"/>
          <w:marTop w:val="0"/>
          <w:marBottom w:val="0"/>
          <w:divBdr>
            <w:top w:val="none" w:sz="0" w:space="0" w:color="auto"/>
            <w:left w:val="none" w:sz="0" w:space="0" w:color="auto"/>
            <w:bottom w:val="none" w:sz="0" w:space="0" w:color="auto"/>
            <w:right w:val="none" w:sz="0" w:space="0" w:color="auto"/>
          </w:divBdr>
        </w:div>
        <w:div w:id="541989338">
          <w:marLeft w:val="640"/>
          <w:marRight w:val="0"/>
          <w:marTop w:val="0"/>
          <w:marBottom w:val="0"/>
          <w:divBdr>
            <w:top w:val="none" w:sz="0" w:space="0" w:color="auto"/>
            <w:left w:val="none" w:sz="0" w:space="0" w:color="auto"/>
            <w:bottom w:val="none" w:sz="0" w:space="0" w:color="auto"/>
            <w:right w:val="none" w:sz="0" w:space="0" w:color="auto"/>
          </w:divBdr>
        </w:div>
        <w:div w:id="106168952">
          <w:marLeft w:val="640"/>
          <w:marRight w:val="0"/>
          <w:marTop w:val="0"/>
          <w:marBottom w:val="0"/>
          <w:divBdr>
            <w:top w:val="none" w:sz="0" w:space="0" w:color="auto"/>
            <w:left w:val="none" w:sz="0" w:space="0" w:color="auto"/>
            <w:bottom w:val="none" w:sz="0" w:space="0" w:color="auto"/>
            <w:right w:val="none" w:sz="0" w:space="0" w:color="auto"/>
          </w:divBdr>
        </w:div>
        <w:div w:id="339892250">
          <w:marLeft w:val="640"/>
          <w:marRight w:val="0"/>
          <w:marTop w:val="0"/>
          <w:marBottom w:val="0"/>
          <w:divBdr>
            <w:top w:val="none" w:sz="0" w:space="0" w:color="auto"/>
            <w:left w:val="none" w:sz="0" w:space="0" w:color="auto"/>
            <w:bottom w:val="none" w:sz="0" w:space="0" w:color="auto"/>
            <w:right w:val="none" w:sz="0" w:space="0" w:color="auto"/>
          </w:divBdr>
        </w:div>
        <w:div w:id="984504597">
          <w:marLeft w:val="640"/>
          <w:marRight w:val="0"/>
          <w:marTop w:val="0"/>
          <w:marBottom w:val="0"/>
          <w:divBdr>
            <w:top w:val="none" w:sz="0" w:space="0" w:color="auto"/>
            <w:left w:val="none" w:sz="0" w:space="0" w:color="auto"/>
            <w:bottom w:val="none" w:sz="0" w:space="0" w:color="auto"/>
            <w:right w:val="none" w:sz="0" w:space="0" w:color="auto"/>
          </w:divBdr>
        </w:div>
        <w:div w:id="500898694">
          <w:marLeft w:val="640"/>
          <w:marRight w:val="0"/>
          <w:marTop w:val="0"/>
          <w:marBottom w:val="0"/>
          <w:divBdr>
            <w:top w:val="none" w:sz="0" w:space="0" w:color="auto"/>
            <w:left w:val="none" w:sz="0" w:space="0" w:color="auto"/>
            <w:bottom w:val="none" w:sz="0" w:space="0" w:color="auto"/>
            <w:right w:val="none" w:sz="0" w:space="0" w:color="auto"/>
          </w:divBdr>
        </w:div>
        <w:div w:id="635599398">
          <w:marLeft w:val="640"/>
          <w:marRight w:val="0"/>
          <w:marTop w:val="0"/>
          <w:marBottom w:val="0"/>
          <w:divBdr>
            <w:top w:val="none" w:sz="0" w:space="0" w:color="auto"/>
            <w:left w:val="none" w:sz="0" w:space="0" w:color="auto"/>
            <w:bottom w:val="none" w:sz="0" w:space="0" w:color="auto"/>
            <w:right w:val="none" w:sz="0" w:space="0" w:color="auto"/>
          </w:divBdr>
        </w:div>
        <w:div w:id="10643335">
          <w:marLeft w:val="640"/>
          <w:marRight w:val="0"/>
          <w:marTop w:val="0"/>
          <w:marBottom w:val="0"/>
          <w:divBdr>
            <w:top w:val="none" w:sz="0" w:space="0" w:color="auto"/>
            <w:left w:val="none" w:sz="0" w:space="0" w:color="auto"/>
            <w:bottom w:val="none" w:sz="0" w:space="0" w:color="auto"/>
            <w:right w:val="none" w:sz="0" w:space="0" w:color="auto"/>
          </w:divBdr>
        </w:div>
        <w:div w:id="935358906">
          <w:marLeft w:val="640"/>
          <w:marRight w:val="0"/>
          <w:marTop w:val="0"/>
          <w:marBottom w:val="0"/>
          <w:divBdr>
            <w:top w:val="none" w:sz="0" w:space="0" w:color="auto"/>
            <w:left w:val="none" w:sz="0" w:space="0" w:color="auto"/>
            <w:bottom w:val="none" w:sz="0" w:space="0" w:color="auto"/>
            <w:right w:val="none" w:sz="0" w:space="0" w:color="auto"/>
          </w:divBdr>
        </w:div>
        <w:div w:id="191579318">
          <w:marLeft w:val="640"/>
          <w:marRight w:val="0"/>
          <w:marTop w:val="0"/>
          <w:marBottom w:val="0"/>
          <w:divBdr>
            <w:top w:val="none" w:sz="0" w:space="0" w:color="auto"/>
            <w:left w:val="none" w:sz="0" w:space="0" w:color="auto"/>
            <w:bottom w:val="none" w:sz="0" w:space="0" w:color="auto"/>
            <w:right w:val="none" w:sz="0" w:space="0" w:color="auto"/>
          </w:divBdr>
        </w:div>
        <w:div w:id="227620906">
          <w:marLeft w:val="640"/>
          <w:marRight w:val="0"/>
          <w:marTop w:val="0"/>
          <w:marBottom w:val="0"/>
          <w:divBdr>
            <w:top w:val="none" w:sz="0" w:space="0" w:color="auto"/>
            <w:left w:val="none" w:sz="0" w:space="0" w:color="auto"/>
            <w:bottom w:val="none" w:sz="0" w:space="0" w:color="auto"/>
            <w:right w:val="none" w:sz="0" w:space="0" w:color="auto"/>
          </w:divBdr>
        </w:div>
        <w:div w:id="1346975628">
          <w:marLeft w:val="640"/>
          <w:marRight w:val="0"/>
          <w:marTop w:val="0"/>
          <w:marBottom w:val="0"/>
          <w:divBdr>
            <w:top w:val="none" w:sz="0" w:space="0" w:color="auto"/>
            <w:left w:val="none" w:sz="0" w:space="0" w:color="auto"/>
            <w:bottom w:val="none" w:sz="0" w:space="0" w:color="auto"/>
            <w:right w:val="none" w:sz="0" w:space="0" w:color="auto"/>
          </w:divBdr>
        </w:div>
        <w:div w:id="966356895">
          <w:marLeft w:val="640"/>
          <w:marRight w:val="0"/>
          <w:marTop w:val="0"/>
          <w:marBottom w:val="0"/>
          <w:divBdr>
            <w:top w:val="none" w:sz="0" w:space="0" w:color="auto"/>
            <w:left w:val="none" w:sz="0" w:space="0" w:color="auto"/>
            <w:bottom w:val="none" w:sz="0" w:space="0" w:color="auto"/>
            <w:right w:val="none" w:sz="0" w:space="0" w:color="auto"/>
          </w:divBdr>
        </w:div>
        <w:div w:id="1301807908">
          <w:marLeft w:val="640"/>
          <w:marRight w:val="0"/>
          <w:marTop w:val="0"/>
          <w:marBottom w:val="0"/>
          <w:divBdr>
            <w:top w:val="none" w:sz="0" w:space="0" w:color="auto"/>
            <w:left w:val="none" w:sz="0" w:space="0" w:color="auto"/>
            <w:bottom w:val="none" w:sz="0" w:space="0" w:color="auto"/>
            <w:right w:val="none" w:sz="0" w:space="0" w:color="auto"/>
          </w:divBdr>
        </w:div>
        <w:div w:id="73748731">
          <w:marLeft w:val="640"/>
          <w:marRight w:val="0"/>
          <w:marTop w:val="0"/>
          <w:marBottom w:val="0"/>
          <w:divBdr>
            <w:top w:val="none" w:sz="0" w:space="0" w:color="auto"/>
            <w:left w:val="none" w:sz="0" w:space="0" w:color="auto"/>
            <w:bottom w:val="none" w:sz="0" w:space="0" w:color="auto"/>
            <w:right w:val="none" w:sz="0" w:space="0" w:color="auto"/>
          </w:divBdr>
        </w:div>
        <w:div w:id="1673874024">
          <w:marLeft w:val="640"/>
          <w:marRight w:val="0"/>
          <w:marTop w:val="0"/>
          <w:marBottom w:val="0"/>
          <w:divBdr>
            <w:top w:val="none" w:sz="0" w:space="0" w:color="auto"/>
            <w:left w:val="none" w:sz="0" w:space="0" w:color="auto"/>
            <w:bottom w:val="none" w:sz="0" w:space="0" w:color="auto"/>
            <w:right w:val="none" w:sz="0" w:space="0" w:color="auto"/>
          </w:divBdr>
        </w:div>
        <w:div w:id="1233002798">
          <w:marLeft w:val="640"/>
          <w:marRight w:val="0"/>
          <w:marTop w:val="0"/>
          <w:marBottom w:val="0"/>
          <w:divBdr>
            <w:top w:val="none" w:sz="0" w:space="0" w:color="auto"/>
            <w:left w:val="none" w:sz="0" w:space="0" w:color="auto"/>
            <w:bottom w:val="none" w:sz="0" w:space="0" w:color="auto"/>
            <w:right w:val="none" w:sz="0" w:space="0" w:color="auto"/>
          </w:divBdr>
        </w:div>
        <w:div w:id="1254631459">
          <w:marLeft w:val="640"/>
          <w:marRight w:val="0"/>
          <w:marTop w:val="0"/>
          <w:marBottom w:val="0"/>
          <w:divBdr>
            <w:top w:val="none" w:sz="0" w:space="0" w:color="auto"/>
            <w:left w:val="none" w:sz="0" w:space="0" w:color="auto"/>
            <w:bottom w:val="none" w:sz="0" w:space="0" w:color="auto"/>
            <w:right w:val="none" w:sz="0" w:space="0" w:color="auto"/>
          </w:divBdr>
        </w:div>
        <w:div w:id="715085251">
          <w:marLeft w:val="640"/>
          <w:marRight w:val="0"/>
          <w:marTop w:val="0"/>
          <w:marBottom w:val="0"/>
          <w:divBdr>
            <w:top w:val="none" w:sz="0" w:space="0" w:color="auto"/>
            <w:left w:val="none" w:sz="0" w:space="0" w:color="auto"/>
            <w:bottom w:val="none" w:sz="0" w:space="0" w:color="auto"/>
            <w:right w:val="none" w:sz="0" w:space="0" w:color="auto"/>
          </w:divBdr>
        </w:div>
        <w:div w:id="769471004">
          <w:marLeft w:val="640"/>
          <w:marRight w:val="0"/>
          <w:marTop w:val="0"/>
          <w:marBottom w:val="0"/>
          <w:divBdr>
            <w:top w:val="none" w:sz="0" w:space="0" w:color="auto"/>
            <w:left w:val="none" w:sz="0" w:space="0" w:color="auto"/>
            <w:bottom w:val="none" w:sz="0" w:space="0" w:color="auto"/>
            <w:right w:val="none" w:sz="0" w:space="0" w:color="auto"/>
          </w:divBdr>
        </w:div>
        <w:div w:id="633606541">
          <w:marLeft w:val="640"/>
          <w:marRight w:val="0"/>
          <w:marTop w:val="0"/>
          <w:marBottom w:val="0"/>
          <w:divBdr>
            <w:top w:val="none" w:sz="0" w:space="0" w:color="auto"/>
            <w:left w:val="none" w:sz="0" w:space="0" w:color="auto"/>
            <w:bottom w:val="none" w:sz="0" w:space="0" w:color="auto"/>
            <w:right w:val="none" w:sz="0" w:space="0" w:color="auto"/>
          </w:divBdr>
        </w:div>
        <w:div w:id="1854569980">
          <w:marLeft w:val="640"/>
          <w:marRight w:val="0"/>
          <w:marTop w:val="0"/>
          <w:marBottom w:val="0"/>
          <w:divBdr>
            <w:top w:val="none" w:sz="0" w:space="0" w:color="auto"/>
            <w:left w:val="none" w:sz="0" w:space="0" w:color="auto"/>
            <w:bottom w:val="none" w:sz="0" w:space="0" w:color="auto"/>
            <w:right w:val="none" w:sz="0" w:space="0" w:color="auto"/>
          </w:divBdr>
        </w:div>
        <w:div w:id="1845129582">
          <w:marLeft w:val="640"/>
          <w:marRight w:val="0"/>
          <w:marTop w:val="0"/>
          <w:marBottom w:val="0"/>
          <w:divBdr>
            <w:top w:val="none" w:sz="0" w:space="0" w:color="auto"/>
            <w:left w:val="none" w:sz="0" w:space="0" w:color="auto"/>
            <w:bottom w:val="none" w:sz="0" w:space="0" w:color="auto"/>
            <w:right w:val="none" w:sz="0" w:space="0" w:color="auto"/>
          </w:divBdr>
        </w:div>
        <w:div w:id="1407796900">
          <w:marLeft w:val="640"/>
          <w:marRight w:val="0"/>
          <w:marTop w:val="0"/>
          <w:marBottom w:val="0"/>
          <w:divBdr>
            <w:top w:val="none" w:sz="0" w:space="0" w:color="auto"/>
            <w:left w:val="none" w:sz="0" w:space="0" w:color="auto"/>
            <w:bottom w:val="none" w:sz="0" w:space="0" w:color="auto"/>
            <w:right w:val="none" w:sz="0" w:space="0" w:color="auto"/>
          </w:divBdr>
        </w:div>
        <w:div w:id="512381083">
          <w:marLeft w:val="640"/>
          <w:marRight w:val="0"/>
          <w:marTop w:val="0"/>
          <w:marBottom w:val="0"/>
          <w:divBdr>
            <w:top w:val="none" w:sz="0" w:space="0" w:color="auto"/>
            <w:left w:val="none" w:sz="0" w:space="0" w:color="auto"/>
            <w:bottom w:val="none" w:sz="0" w:space="0" w:color="auto"/>
            <w:right w:val="none" w:sz="0" w:space="0" w:color="auto"/>
          </w:divBdr>
        </w:div>
        <w:div w:id="1988585289">
          <w:marLeft w:val="640"/>
          <w:marRight w:val="0"/>
          <w:marTop w:val="0"/>
          <w:marBottom w:val="0"/>
          <w:divBdr>
            <w:top w:val="none" w:sz="0" w:space="0" w:color="auto"/>
            <w:left w:val="none" w:sz="0" w:space="0" w:color="auto"/>
            <w:bottom w:val="none" w:sz="0" w:space="0" w:color="auto"/>
            <w:right w:val="none" w:sz="0" w:space="0" w:color="auto"/>
          </w:divBdr>
        </w:div>
        <w:div w:id="17780194">
          <w:marLeft w:val="640"/>
          <w:marRight w:val="0"/>
          <w:marTop w:val="0"/>
          <w:marBottom w:val="0"/>
          <w:divBdr>
            <w:top w:val="none" w:sz="0" w:space="0" w:color="auto"/>
            <w:left w:val="none" w:sz="0" w:space="0" w:color="auto"/>
            <w:bottom w:val="none" w:sz="0" w:space="0" w:color="auto"/>
            <w:right w:val="none" w:sz="0" w:space="0" w:color="auto"/>
          </w:divBdr>
        </w:div>
        <w:div w:id="1178499581">
          <w:marLeft w:val="640"/>
          <w:marRight w:val="0"/>
          <w:marTop w:val="0"/>
          <w:marBottom w:val="0"/>
          <w:divBdr>
            <w:top w:val="none" w:sz="0" w:space="0" w:color="auto"/>
            <w:left w:val="none" w:sz="0" w:space="0" w:color="auto"/>
            <w:bottom w:val="none" w:sz="0" w:space="0" w:color="auto"/>
            <w:right w:val="none" w:sz="0" w:space="0" w:color="auto"/>
          </w:divBdr>
        </w:div>
        <w:div w:id="1317150754">
          <w:marLeft w:val="640"/>
          <w:marRight w:val="0"/>
          <w:marTop w:val="0"/>
          <w:marBottom w:val="0"/>
          <w:divBdr>
            <w:top w:val="none" w:sz="0" w:space="0" w:color="auto"/>
            <w:left w:val="none" w:sz="0" w:space="0" w:color="auto"/>
            <w:bottom w:val="none" w:sz="0" w:space="0" w:color="auto"/>
            <w:right w:val="none" w:sz="0" w:space="0" w:color="auto"/>
          </w:divBdr>
        </w:div>
        <w:div w:id="1673986844">
          <w:marLeft w:val="640"/>
          <w:marRight w:val="0"/>
          <w:marTop w:val="0"/>
          <w:marBottom w:val="0"/>
          <w:divBdr>
            <w:top w:val="none" w:sz="0" w:space="0" w:color="auto"/>
            <w:left w:val="none" w:sz="0" w:space="0" w:color="auto"/>
            <w:bottom w:val="none" w:sz="0" w:space="0" w:color="auto"/>
            <w:right w:val="none" w:sz="0" w:space="0" w:color="auto"/>
          </w:divBdr>
        </w:div>
        <w:div w:id="1934165275">
          <w:marLeft w:val="640"/>
          <w:marRight w:val="0"/>
          <w:marTop w:val="0"/>
          <w:marBottom w:val="0"/>
          <w:divBdr>
            <w:top w:val="none" w:sz="0" w:space="0" w:color="auto"/>
            <w:left w:val="none" w:sz="0" w:space="0" w:color="auto"/>
            <w:bottom w:val="none" w:sz="0" w:space="0" w:color="auto"/>
            <w:right w:val="none" w:sz="0" w:space="0" w:color="auto"/>
          </w:divBdr>
        </w:div>
        <w:div w:id="614874916">
          <w:marLeft w:val="640"/>
          <w:marRight w:val="0"/>
          <w:marTop w:val="0"/>
          <w:marBottom w:val="0"/>
          <w:divBdr>
            <w:top w:val="none" w:sz="0" w:space="0" w:color="auto"/>
            <w:left w:val="none" w:sz="0" w:space="0" w:color="auto"/>
            <w:bottom w:val="none" w:sz="0" w:space="0" w:color="auto"/>
            <w:right w:val="none" w:sz="0" w:space="0" w:color="auto"/>
          </w:divBdr>
        </w:div>
        <w:div w:id="1421562539">
          <w:marLeft w:val="640"/>
          <w:marRight w:val="0"/>
          <w:marTop w:val="0"/>
          <w:marBottom w:val="0"/>
          <w:divBdr>
            <w:top w:val="none" w:sz="0" w:space="0" w:color="auto"/>
            <w:left w:val="none" w:sz="0" w:space="0" w:color="auto"/>
            <w:bottom w:val="none" w:sz="0" w:space="0" w:color="auto"/>
            <w:right w:val="none" w:sz="0" w:space="0" w:color="auto"/>
          </w:divBdr>
        </w:div>
        <w:div w:id="478958344">
          <w:marLeft w:val="640"/>
          <w:marRight w:val="0"/>
          <w:marTop w:val="0"/>
          <w:marBottom w:val="0"/>
          <w:divBdr>
            <w:top w:val="none" w:sz="0" w:space="0" w:color="auto"/>
            <w:left w:val="none" w:sz="0" w:space="0" w:color="auto"/>
            <w:bottom w:val="none" w:sz="0" w:space="0" w:color="auto"/>
            <w:right w:val="none" w:sz="0" w:space="0" w:color="auto"/>
          </w:divBdr>
        </w:div>
        <w:div w:id="1848985653">
          <w:marLeft w:val="640"/>
          <w:marRight w:val="0"/>
          <w:marTop w:val="0"/>
          <w:marBottom w:val="0"/>
          <w:divBdr>
            <w:top w:val="none" w:sz="0" w:space="0" w:color="auto"/>
            <w:left w:val="none" w:sz="0" w:space="0" w:color="auto"/>
            <w:bottom w:val="none" w:sz="0" w:space="0" w:color="auto"/>
            <w:right w:val="none" w:sz="0" w:space="0" w:color="auto"/>
          </w:divBdr>
        </w:div>
        <w:div w:id="1733969560">
          <w:marLeft w:val="640"/>
          <w:marRight w:val="0"/>
          <w:marTop w:val="0"/>
          <w:marBottom w:val="0"/>
          <w:divBdr>
            <w:top w:val="none" w:sz="0" w:space="0" w:color="auto"/>
            <w:left w:val="none" w:sz="0" w:space="0" w:color="auto"/>
            <w:bottom w:val="none" w:sz="0" w:space="0" w:color="auto"/>
            <w:right w:val="none" w:sz="0" w:space="0" w:color="auto"/>
          </w:divBdr>
        </w:div>
        <w:div w:id="1151950163">
          <w:marLeft w:val="640"/>
          <w:marRight w:val="0"/>
          <w:marTop w:val="0"/>
          <w:marBottom w:val="0"/>
          <w:divBdr>
            <w:top w:val="none" w:sz="0" w:space="0" w:color="auto"/>
            <w:left w:val="none" w:sz="0" w:space="0" w:color="auto"/>
            <w:bottom w:val="none" w:sz="0" w:space="0" w:color="auto"/>
            <w:right w:val="none" w:sz="0" w:space="0" w:color="auto"/>
          </w:divBdr>
        </w:div>
        <w:div w:id="65425135">
          <w:marLeft w:val="640"/>
          <w:marRight w:val="0"/>
          <w:marTop w:val="0"/>
          <w:marBottom w:val="0"/>
          <w:divBdr>
            <w:top w:val="none" w:sz="0" w:space="0" w:color="auto"/>
            <w:left w:val="none" w:sz="0" w:space="0" w:color="auto"/>
            <w:bottom w:val="none" w:sz="0" w:space="0" w:color="auto"/>
            <w:right w:val="none" w:sz="0" w:space="0" w:color="auto"/>
          </w:divBdr>
        </w:div>
        <w:div w:id="1869831105">
          <w:marLeft w:val="640"/>
          <w:marRight w:val="0"/>
          <w:marTop w:val="0"/>
          <w:marBottom w:val="0"/>
          <w:divBdr>
            <w:top w:val="none" w:sz="0" w:space="0" w:color="auto"/>
            <w:left w:val="none" w:sz="0" w:space="0" w:color="auto"/>
            <w:bottom w:val="none" w:sz="0" w:space="0" w:color="auto"/>
            <w:right w:val="none" w:sz="0" w:space="0" w:color="auto"/>
          </w:divBdr>
        </w:div>
        <w:div w:id="328295717">
          <w:marLeft w:val="640"/>
          <w:marRight w:val="0"/>
          <w:marTop w:val="0"/>
          <w:marBottom w:val="0"/>
          <w:divBdr>
            <w:top w:val="none" w:sz="0" w:space="0" w:color="auto"/>
            <w:left w:val="none" w:sz="0" w:space="0" w:color="auto"/>
            <w:bottom w:val="none" w:sz="0" w:space="0" w:color="auto"/>
            <w:right w:val="none" w:sz="0" w:space="0" w:color="auto"/>
          </w:divBdr>
        </w:div>
        <w:div w:id="1661231121">
          <w:marLeft w:val="640"/>
          <w:marRight w:val="0"/>
          <w:marTop w:val="0"/>
          <w:marBottom w:val="0"/>
          <w:divBdr>
            <w:top w:val="none" w:sz="0" w:space="0" w:color="auto"/>
            <w:left w:val="none" w:sz="0" w:space="0" w:color="auto"/>
            <w:bottom w:val="none" w:sz="0" w:space="0" w:color="auto"/>
            <w:right w:val="none" w:sz="0" w:space="0" w:color="auto"/>
          </w:divBdr>
        </w:div>
        <w:div w:id="930702895">
          <w:marLeft w:val="640"/>
          <w:marRight w:val="0"/>
          <w:marTop w:val="0"/>
          <w:marBottom w:val="0"/>
          <w:divBdr>
            <w:top w:val="none" w:sz="0" w:space="0" w:color="auto"/>
            <w:left w:val="none" w:sz="0" w:space="0" w:color="auto"/>
            <w:bottom w:val="none" w:sz="0" w:space="0" w:color="auto"/>
            <w:right w:val="none" w:sz="0" w:space="0" w:color="auto"/>
          </w:divBdr>
        </w:div>
        <w:div w:id="665327047">
          <w:marLeft w:val="640"/>
          <w:marRight w:val="0"/>
          <w:marTop w:val="0"/>
          <w:marBottom w:val="0"/>
          <w:divBdr>
            <w:top w:val="none" w:sz="0" w:space="0" w:color="auto"/>
            <w:left w:val="none" w:sz="0" w:space="0" w:color="auto"/>
            <w:bottom w:val="none" w:sz="0" w:space="0" w:color="auto"/>
            <w:right w:val="none" w:sz="0" w:space="0" w:color="auto"/>
          </w:divBdr>
        </w:div>
        <w:div w:id="1770159711">
          <w:marLeft w:val="640"/>
          <w:marRight w:val="0"/>
          <w:marTop w:val="0"/>
          <w:marBottom w:val="0"/>
          <w:divBdr>
            <w:top w:val="none" w:sz="0" w:space="0" w:color="auto"/>
            <w:left w:val="none" w:sz="0" w:space="0" w:color="auto"/>
            <w:bottom w:val="none" w:sz="0" w:space="0" w:color="auto"/>
            <w:right w:val="none" w:sz="0" w:space="0" w:color="auto"/>
          </w:divBdr>
        </w:div>
        <w:div w:id="937060594">
          <w:marLeft w:val="640"/>
          <w:marRight w:val="0"/>
          <w:marTop w:val="0"/>
          <w:marBottom w:val="0"/>
          <w:divBdr>
            <w:top w:val="none" w:sz="0" w:space="0" w:color="auto"/>
            <w:left w:val="none" w:sz="0" w:space="0" w:color="auto"/>
            <w:bottom w:val="none" w:sz="0" w:space="0" w:color="auto"/>
            <w:right w:val="none" w:sz="0" w:space="0" w:color="auto"/>
          </w:divBdr>
        </w:div>
        <w:div w:id="1071855419">
          <w:marLeft w:val="640"/>
          <w:marRight w:val="0"/>
          <w:marTop w:val="0"/>
          <w:marBottom w:val="0"/>
          <w:divBdr>
            <w:top w:val="none" w:sz="0" w:space="0" w:color="auto"/>
            <w:left w:val="none" w:sz="0" w:space="0" w:color="auto"/>
            <w:bottom w:val="none" w:sz="0" w:space="0" w:color="auto"/>
            <w:right w:val="none" w:sz="0" w:space="0" w:color="auto"/>
          </w:divBdr>
        </w:div>
        <w:div w:id="1627470396">
          <w:marLeft w:val="640"/>
          <w:marRight w:val="0"/>
          <w:marTop w:val="0"/>
          <w:marBottom w:val="0"/>
          <w:divBdr>
            <w:top w:val="none" w:sz="0" w:space="0" w:color="auto"/>
            <w:left w:val="none" w:sz="0" w:space="0" w:color="auto"/>
            <w:bottom w:val="none" w:sz="0" w:space="0" w:color="auto"/>
            <w:right w:val="none" w:sz="0" w:space="0" w:color="auto"/>
          </w:divBdr>
        </w:div>
        <w:div w:id="1283607728">
          <w:marLeft w:val="640"/>
          <w:marRight w:val="0"/>
          <w:marTop w:val="0"/>
          <w:marBottom w:val="0"/>
          <w:divBdr>
            <w:top w:val="none" w:sz="0" w:space="0" w:color="auto"/>
            <w:left w:val="none" w:sz="0" w:space="0" w:color="auto"/>
            <w:bottom w:val="none" w:sz="0" w:space="0" w:color="auto"/>
            <w:right w:val="none" w:sz="0" w:space="0" w:color="auto"/>
          </w:divBdr>
        </w:div>
        <w:div w:id="829635356">
          <w:marLeft w:val="640"/>
          <w:marRight w:val="0"/>
          <w:marTop w:val="0"/>
          <w:marBottom w:val="0"/>
          <w:divBdr>
            <w:top w:val="none" w:sz="0" w:space="0" w:color="auto"/>
            <w:left w:val="none" w:sz="0" w:space="0" w:color="auto"/>
            <w:bottom w:val="none" w:sz="0" w:space="0" w:color="auto"/>
            <w:right w:val="none" w:sz="0" w:space="0" w:color="auto"/>
          </w:divBdr>
        </w:div>
        <w:div w:id="1239244025">
          <w:marLeft w:val="640"/>
          <w:marRight w:val="0"/>
          <w:marTop w:val="0"/>
          <w:marBottom w:val="0"/>
          <w:divBdr>
            <w:top w:val="none" w:sz="0" w:space="0" w:color="auto"/>
            <w:left w:val="none" w:sz="0" w:space="0" w:color="auto"/>
            <w:bottom w:val="none" w:sz="0" w:space="0" w:color="auto"/>
            <w:right w:val="none" w:sz="0" w:space="0" w:color="auto"/>
          </w:divBdr>
        </w:div>
        <w:div w:id="2020696915">
          <w:marLeft w:val="640"/>
          <w:marRight w:val="0"/>
          <w:marTop w:val="0"/>
          <w:marBottom w:val="0"/>
          <w:divBdr>
            <w:top w:val="none" w:sz="0" w:space="0" w:color="auto"/>
            <w:left w:val="none" w:sz="0" w:space="0" w:color="auto"/>
            <w:bottom w:val="none" w:sz="0" w:space="0" w:color="auto"/>
            <w:right w:val="none" w:sz="0" w:space="0" w:color="auto"/>
          </w:divBdr>
        </w:div>
        <w:div w:id="1642420147">
          <w:marLeft w:val="640"/>
          <w:marRight w:val="0"/>
          <w:marTop w:val="0"/>
          <w:marBottom w:val="0"/>
          <w:divBdr>
            <w:top w:val="none" w:sz="0" w:space="0" w:color="auto"/>
            <w:left w:val="none" w:sz="0" w:space="0" w:color="auto"/>
            <w:bottom w:val="none" w:sz="0" w:space="0" w:color="auto"/>
            <w:right w:val="none" w:sz="0" w:space="0" w:color="auto"/>
          </w:divBdr>
        </w:div>
        <w:div w:id="573663681">
          <w:marLeft w:val="640"/>
          <w:marRight w:val="0"/>
          <w:marTop w:val="0"/>
          <w:marBottom w:val="0"/>
          <w:divBdr>
            <w:top w:val="none" w:sz="0" w:space="0" w:color="auto"/>
            <w:left w:val="none" w:sz="0" w:space="0" w:color="auto"/>
            <w:bottom w:val="none" w:sz="0" w:space="0" w:color="auto"/>
            <w:right w:val="none" w:sz="0" w:space="0" w:color="auto"/>
          </w:divBdr>
        </w:div>
        <w:div w:id="1510020097">
          <w:marLeft w:val="640"/>
          <w:marRight w:val="0"/>
          <w:marTop w:val="0"/>
          <w:marBottom w:val="0"/>
          <w:divBdr>
            <w:top w:val="none" w:sz="0" w:space="0" w:color="auto"/>
            <w:left w:val="none" w:sz="0" w:space="0" w:color="auto"/>
            <w:bottom w:val="none" w:sz="0" w:space="0" w:color="auto"/>
            <w:right w:val="none" w:sz="0" w:space="0" w:color="auto"/>
          </w:divBdr>
        </w:div>
      </w:divsChild>
    </w:div>
    <w:div w:id="1551308175">
      <w:bodyDiv w:val="1"/>
      <w:marLeft w:val="0"/>
      <w:marRight w:val="0"/>
      <w:marTop w:val="0"/>
      <w:marBottom w:val="0"/>
      <w:divBdr>
        <w:top w:val="none" w:sz="0" w:space="0" w:color="auto"/>
        <w:left w:val="none" w:sz="0" w:space="0" w:color="auto"/>
        <w:bottom w:val="none" w:sz="0" w:space="0" w:color="auto"/>
        <w:right w:val="none" w:sz="0" w:space="0" w:color="auto"/>
      </w:divBdr>
      <w:divsChild>
        <w:div w:id="390537923">
          <w:marLeft w:val="640"/>
          <w:marRight w:val="0"/>
          <w:marTop w:val="0"/>
          <w:marBottom w:val="0"/>
          <w:divBdr>
            <w:top w:val="none" w:sz="0" w:space="0" w:color="auto"/>
            <w:left w:val="none" w:sz="0" w:space="0" w:color="auto"/>
            <w:bottom w:val="none" w:sz="0" w:space="0" w:color="auto"/>
            <w:right w:val="none" w:sz="0" w:space="0" w:color="auto"/>
          </w:divBdr>
        </w:div>
        <w:div w:id="1565333644">
          <w:marLeft w:val="640"/>
          <w:marRight w:val="0"/>
          <w:marTop w:val="0"/>
          <w:marBottom w:val="0"/>
          <w:divBdr>
            <w:top w:val="none" w:sz="0" w:space="0" w:color="auto"/>
            <w:left w:val="none" w:sz="0" w:space="0" w:color="auto"/>
            <w:bottom w:val="none" w:sz="0" w:space="0" w:color="auto"/>
            <w:right w:val="none" w:sz="0" w:space="0" w:color="auto"/>
          </w:divBdr>
        </w:div>
        <w:div w:id="938757274">
          <w:marLeft w:val="640"/>
          <w:marRight w:val="0"/>
          <w:marTop w:val="0"/>
          <w:marBottom w:val="0"/>
          <w:divBdr>
            <w:top w:val="none" w:sz="0" w:space="0" w:color="auto"/>
            <w:left w:val="none" w:sz="0" w:space="0" w:color="auto"/>
            <w:bottom w:val="none" w:sz="0" w:space="0" w:color="auto"/>
            <w:right w:val="none" w:sz="0" w:space="0" w:color="auto"/>
          </w:divBdr>
        </w:div>
        <w:div w:id="1844081249">
          <w:marLeft w:val="640"/>
          <w:marRight w:val="0"/>
          <w:marTop w:val="0"/>
          <w:marBottom w:val="0"/>
          <w:divBdr>
            <w:top w:val="none" w:sz="0" w:space="0" w:color="auto"/>
            <w:left w:val="none" w:sz="0" w:space="0" w:color="auto"/>
            <w:bottom w:val="none" w:sz="0" w:space="0" w:color="auto"/>
            <w:right w:val="none" w:sz="0" w:space="0" w:color="auto"/>
          </w:divBdr>
        </w:div>
        <w:div w:id="2058119656">
          <w:marLeft w:val="640"/>
          <w:marRight w:val="0"/>
          <w:marTop w:val="0"/>
          <w:marBottom w:val="0"/>
          <w:divBdr>
            <w:top w:val="none" w:sz="0" w:space="0" w:color="auto"/>
            <w:left w:val="none" w:sz="0" w:space="0" w:color="auto"/>
            <w:bottom w:val="none" w:sz="0" w:space="0" w:color="auto"/>
            <w:right w:val="none" w:sz="0" w:space="0" w:color="auto"/>
          </w:divBdr>
        </w:div>
        <w:div w:id="563417052">
          <w:marLeft w:val="640"/>
          <w:marRight w:val="0"/>
          <w:marTop w:val="0"/>
          <w:marBottom w:val="0"/>
          <w:divBdr>
            <w:top w:val="none" w:sz="0" w:space="0" w:color="auto"/>
            <w:left w:val="none" w:sz="0" w:space="0" w:color="auto"/>
            <w:bottom w:val="none" w:sz="0" w:space="0" w:color="auto"/>
            <w:right w:val="none" w:sz="0" w:space="0" w:color="auto"/>
          </w:divBdr>
        </w:div>
        <w:div w:id="173763305">
          <w:marLeft w:val="640"/>
          <w:marRight w:val="0"/>
          <w:marTop w:val="0"/>
          <w:marBottom w:val="0"/>
          <w:divBdr>
            <w:top w:val="none" w:sz="0" w:space="0" w:color="auto"/>
            <w:left w:val="none" w:sz="0" w:space="0" w:color="auto"/>
            <w:bottom w:val="none" w:sz="0" w:space="0" w:color="auto"/>
            <w:right w:val="none" w:sz="0" w:space="0" w:color="auto"/>
          </w:divBdr>
        </w:div>
        <w:div w:id="9530695">
          <w:marLeft w:val="640"/>
          <w:marRight w:val="0"/>
          <w:marTop w:val="0"/>
          <w:marBottom w:val="0"/>
          <w:divBdr>
            <w:top w:val="none" w:sz="0" w:space="0" w:color="auto"/>
            <w:left w:val="none" w:sz="0" w:space="0" w:color="auto"/>
            <w:bottom w:val="none" w:sz="0" w:space="0" w:color="auto"/>
            <w:right w:val="none" w:sz="0" w:space="0" w:color="auto"/>
          </w:divBdr>
        </w:div>
        <w:div w:id="630671998">
          <w:marLeft w:val="640"/>
          <w:marRight w:val="0"/>
          <w:marTop w:val="0"/>
          <w:marBottom w:val="0"/>
          <w:divBdr>
            <w:top w:val="none" w:sz="0" w:space="0" w:color="auto"/>
            <w:left w:val="none" w:sz="0" w:space="0" w:color="auto"/>
            <w:bottom w:val="none" w:sz="0" w:space="0" w:color="auto"/>
            <w:right w:val="none" w:sz="0" w:space="0" w:color="auto"/>
          </w:divBdr>
        </w:div>
        <w:div w:id="14580794">
          <w:marLeft w:val="640"/>
          <w:marRight w:val="0"/>
          <w:marTop w:val="0"/>
          <w:marBottom w:val="0"/>
          <w:divBdr>
            <w:top w:val="none" w:sz="0" w:space="0" w:color="auto"/>
            <w:left w:val="none" w:sz="0" w:space="0" w:color="auto"/>
            <w:bottom w:val="none" w:sz="0" w:space="0" w:color="auto"/>
            <w:right w:val="none" w:sz="0" w:space="0" w:color="auto"/>
          </w:divBdr>
        </w:div>
        <w:div w:id="487869869">
          <w:marLeft w:val="640"/>
          <w:marRight w:val="0"/>
          <w:marTop w:val="0"/>
          <w:marBottom w:val="0"/>
          <w:divBdr>
            <w:top w:val="none" w:sz="0" w:space="0" w:color="auto"/>
            <w:left w:val="none" w:sz="0" w:space="0" w:color="auto"/>
            <w:bottom w:val="none" w:sz="0" w:space="0" w:color="auto"/>
            <w:right w:val="none" w:sz="0" w:space="0" w:color="auto"/>
          </w:divBdr>
        </w:div>
        <w:div w:id="1007950777">
          <w:marLeft w:val="640"/>
          <w:marRight w:val="0"/>
          <w:marTop w:val="0"/>
          <w:marBottom w:val="0"/>
          <w:divBdr>
            <w:top w:val="none" w:sz="0" w:space="0" w:color="auto"/>
            <w:left w:val="none" w:sz="0" w:space="0" w:color="auto"/>
            <w:bottom w:val="none" w:sz="0" w:space="0" w:color="auto"/>
            <w:right w:val="none" w:sz="0" w:space="0" w:color="auto"/>
          </w:divBdr>
        </w:div>
        <w:div w:id="1215390803">
          <w:marLeft w:val="640"/>
          <w:marRight w:val="0"/>
          <w:marTop w:val="0"/>
          <w:marBottom w:val="0"/>
          <w:divBdr>
            <w:top w:val="none" w:sz="0" w:space="0" w:color="auto"/>
            <w:left w:val="none" w:sz="0" w:space="0" w:color="auto"/>
            <w:bottom w:val="none" w:sz="0" w:space="0" w:color="auto"/>
            <w:right w:val="none" w:sz="0" w:space="0" w:color="auto"/>
          </w:divBdr>
        </w:div>
        <w:div w:id="914440564">
          <w:marLeft w:val="640"/>
          <w:marRight w:val="0"/>
          <w:marTop w:val="0"/>
          <w:marBottom w:val="0"/>
          <w:divBdr>
            <w:top w:val="none" w:sz="0" w:space="0" w:color="auto"/>
            <w:left w:val="none" w:sz="0" w:space="0" w:color="auto"/>
            <w:bottom w:val="none" w:sz="0" w:space="0" w:color="auto"/>
            <w:right w:val="none" w:sz="0" w:space="0" w:color="auto"/>
          </w:divBdr>
        </w:div>
        <w:div w:id="678121424">
          <w:marLeft w:val="640"/>
          <w:marRight w:val="0"/>
          <w:marTop w:val="0"/>
          <w:marBottom w:val="0"/>
          <w:divBdr>
            <w:top w:val="none" w:sz="0" w:space="0" w:color="auto"/>
            <w:left w:val="none" w:sz="0" w:space="0" w:color="auto"/>
            <w:bottom w:val="none" w:sz="0" w:space="0" w:color="auto"/>
            <w:right w:val="none" w:sz="0" w:space="0" w:color="auto"/>
          </w:divBdr>
        </w:div>
        <w:div w:id="1271663422">
          <w:marLeft w:val="640"/>
          <w:marRight w:val="0"/>
          <w:marTop w:val="0"/>
          <w:marBottom w:val="0"/>
          <w:divBdr>
            <w:top w:val="none" w:sz="0" w:space="0" w:color="auto"/>
            <w:left w:val="none" w:sz="0" w:space="0" w:color="auto"/>
            <w:bottom w:val="none" w:sz="0" w:space="0" w:color="auto"/>
            <w:right w:val="none" w:sz="0" w:space="0" w:color="auto"/>
          </w:divBdr>
        </w:div>
        <w:div w:id="196430767">
          <w:marLeft w:val="640"/>
          <w:marRight w:val="0"/>
          <w:marTop w:val="0"/>
          <w:marBottom w:val="0"/>
          <w:divBdr>
            <w:top w:val="none" w:sz="0" w:space="0" w:color="auto"/>
            <w:left w:val="none" w:sz="0" w:space="0" w:color="auto"/>
            <w:bottom w:val="none" w:sz="0" w:space="0" w:color="auto"/>
            <w:right w:val="none" w:sz="0" w:space="0" w:color="auto"/>
          </w:divBdr>
        </w:div>
        <w:div w:id="1152061447">
          <w:marLeft w:val="640"/>
          <w:marRight w:val="0"/>
          <w:marTop w:val="0"/>
          <w:marBottom w:val="0"/>
          <w:divBdr>
            <w:top w:val="none" w:sz="0" w:space="0" w:color="auto"/>
            <w:left w:val="none" w:sz="0" w:space="0" w:color="auto"/>
            <w:bottom w:val="none" w:sz="0" w:space="0" w:color="auto"/>
            <w:right w:val="none" w:sz="0" w:space="0" w:color="auto"/>
          </w:divBdr>
        </w:div>
        <w:div w:id="2122146990">
          <w:marLeft w:val="640"/>
          <w:marRight w:val="0"/>
          <w:marTop w:val="0"/>
          <w:marBottom w:val="0"/>
          <w:divBdr>
            <w:top w:val="none" w:sz="0" w:space="0" w:color="auto"/>
            <w:left w:val="none" w:sz="0" w:space="0" w:color="auto"/>
            <w:bottom w:val="none" w:sz="0" w:space="0" w:color="auto"/>
            <w:right w:val="none" w:sz="0" w:space="0" w:color="auto"/>
          </w:divBdr>
        </w:div>
        <w:div w:id="499583507">
          <w:marLeft w:val="640"/>
          <w:marRight w:val="0"/>
          <w:marTop w:val="0"/>
          <w:marBottom w:val="0"/>
          <w:divBdr>
            <w:top w:val="none" w:sz="0" w:space="0" w:color="auto"/>
            <w:left w:val="none" w:sz="0" w:space="0" w:color="auto"/>
            <w:bottom w:val="none" w:sz="0" w:space="0" w:color="auto"/>
            <w:right w:val="none" w:sz="0" w:space="0" w:color="auto"/>
          </w:divBdr>
        </w:div>
        <w:div w:id="686518615">
          <w:marLeft w:val="640"/>
          <w:marRight w:val="0"/>
          <w:marTop w:val="0"/>
          <w:marBottom w:val="0"/>
          <w:divBdr>
            <w:top w:val="none" w:sz="0" w:space="0" w:color="auto"/>
            <w:left w:val="none" w:sz="0" w:space="0" w:color="auto"/>
            <w:bottom w:val="none" w:sz="0" w:space="0" w:color="auto"/>
            <w:right w:val="none" w:sz="0" w:space="0" w:color="auto"/>
          </w:divBdr>
        </w:div>
        <w:div w:id="585961072">
          <w:marLeft w:val="640"/>
          <w:marRight w:val="0"/>
          <w:marTop w:val="0"/>
          <w:marBottom w:val="0"/>
          <w:divBdr>
            <w:top w:val="none" w:sz="0" w:space="0" w:color="auto"/>
            <w:left w:val="none" w:sz="0" w:space="0" w:color="auto"/>
            <w:bottom w:val="none" w:sz="0" w:space="0" w:color="auto"/>
            <w:right w:val="none" w:sz="0" w:space="0" w:color="auto"/>
          </w:divBdr>
        </w:div>
        <w:div w:id="39940038">
          <w:marLeft w:val="640"/>
          <w:marRight w:val="0"/>
          <w:marTop w:val="0"/>
          <w:marBottom w:val="0"/>
          <w:divBdr>
            <w:top w:val="none" w:sz="0" w:space="0" w:color="auto"/>
            <w:left w:val="none" w:sz="0" w:space="0" w:color="auto"/>
            <w:bottom w:val="none" w:sz="0" w:space="0" w:color="auto"/>
            <w:right w:val="none" w:sz="0" w:space="0" w:color="auto"/>
          </w:divBdr>
        </w:div>
        <w:div w:id="855801553">
          <w:marLeft w:val="640"/>
          <w:marRight w:val="0"/>
          <w:marTop w:val="0"/>
          <w:marBottom w:val="0"/>
          <w:divBdr>
            <w:top w:val="none" w:sz="0" w:space="0" w:color="auto"/>
            <w:left w:val="none" w:sz="0" w:space="0" w:color="auto"/>
            <w:bottom w:val="none" w:sz="0" w:space="0" w:color="auto"/>
            <w:right w:val="none" w:sz="0" w:space="0" w:color="auto"/>
          </w:divBdr>
        </w:div>
        <w:div w:id="1701276454">
          <w:marLeft w:val="640"/>
          <w:marRight w:val="0"/>
          <w:marTop w:val="0"/>
          <w:marBottom w:val="0"/>
          <w:divBdr>
            <w:top w:val="none" w:sz="0" w:space="0" w:color="auto"/>
            <w:left w:val="none" w:sz="0" w:space="0" w:color="auto"/>
            <w:bottom w:val="none" w:sz="0" w:space="0" w:color="auto"/>
            <w:right w:val="none" w:sz="0" w:space="0" w:color="auto"/>
          </w:divBdr>
        </w:div>
        <w:div w:id="1095521616">
          <w:marLeft w:val="640"/>
          <w:marRight w:val="0"/>
          <w:marTop w:val="0"/>
          <w:marBottom w:val="0"/>
          <w:divBdr>
            <w:top w:val="none" w:sz="0" w:space="0" w:color="auto"/>
            <w:left w:val="none" w:sz="0" w:space="0" w:color="auto"/>
            <w:bottom w:val="none" w:sz="0" w:space="0" w:color="auto"/>
            <w:right w:val="none" w:sz="0" w:space="0" w:color="auto"/>
          </w:divBdr>
        </w:div>
        <w:div w:id="133449668">
          <w:marLeft w:val="640"/>
          <w:marRight w:val="0"/>
          <w:marTop w:val="0"/>
          <w:marBottom w:val="0"/>
          <w:divBdr>
            <w:top w:val="none" w:sz="0" w:space="0" w:color="auto"/>
            <w:left w:val="none" w:sz="0" w:space="0" w:color="auto"/>
            <w:bottom w:val="none" w:sz="0" w:space="0" w:color="auto"/>
            <w:right w:val="none" w:sz="0" w:space="0" w:color="auto"/>
          </w:divBdr>
        </w:div>
        <w:div w:id="1957443651">
          <w:marLeft w:val="640"/>
          <w:marRight w:val="0"/>
          <w:marTop w:val="0"/>
          <w:marBottom w:val="0"/>
          <w:divBdr>
            <w:top w:val="none" w:sz="0" w:space="0" w:color="auto"/>
            <w:left w:val="none" w:sz="0" w:space="0" w:color="auto"/>
            <w:bottom w:val="none" w:sz="0" w:space="0" w:color="auto"/>
            <w:right w:val="none" w:sz="0" w:space="0" w:color="auto"/>
          </w:divBdr>
        </w:div>
        <w:div w:id="90469704">
          <w:marLeft w:val="640"/>
          <w:marRight w:val="0"/>
          <w:marTop w:val="0"/>
          <w:marBottom w:val="0"/>
          <w:divBdr>
            <w:top w:val="none" w:sz="0" w:space="0" w:color="auto"/>
            <w:left w:val="none" w:sz="0" w:space="0" w:color="auto"/>
            <w:bottom w:val="none" w:sz="0" w:space="0" w:color="auto"/>
            <w:right w:val="none" w:sz="0" w:space="0" w:color="auto"/>
          </w:divBdr>
        </w:div>
        <w:div w:id="454296582">
          <w:marLeft w:val="640"/>
          <w:marRight w:val="0"/>
          <w:marTop w:val="0"/>
          <w:marBottom w:val="0"/>
          <w:divBdr>
            <w:top w:val="none" w:sz="0" w:space="0" w:color="auto"/>
            <w:left w:val="none" w:sz="0" w:space="0" w:color="auto"/>
            <w:bottom w:val="none" w:sz="0" w:space="0" w:color="auto"/>
            <w:right w:val="none" w:sz="0" w:space="0" w:color="auto"/>
          </w:divBdr>
        </w:div>
        <w:div w:id="21443168">
          <w:marLeft w:val="640"/>
          <w:marRight w:val="0"/>
          <w:marTop w:val="0"/>
          <w:marBottom w:val="0"/>
          <w:divBdr>
            <w:top w:val="none" w:sz="0" w:space="0" w:color="auto"/>
            <w:left w:val="none" w:sz="0" w:space="0" w:color="auto"/>
            <w:bottom w:val="none" w:sz="0" w:space="0" w:color="auto"/>
            <w:right w:val="none" w:sz="0" w:space="0" w:color="auto"/>
          </w:divBdr>
        </w:div>
        <w:div w:id="844445131">
          <w:marLeft w:val="640"/>
          <w:marRight w:val="0"/>
          <w:marTop w:val="0"/>
          <w:marBottom w:val="0"/>
          <w:divBdr>
            <w:top w:val="none" w:sz="0" w:space="0" w:color="auto"/>
            <w:left w:val="none" w:sz="0" w:space="0" w:color="auto"/>
            <w:bottom w:val="none" w:sz="0" w:space="0" w:color="auto"/>
            <w:right w:val="none" w:sz="0" w:space="0" w:color="auto"/>
          </w:divBdr>
        </w:div>
        <w:div w:id="935097478">
          <w:marLeft w:val="640"/>
          <w:marRight w:val="0"/>
          <w:marTop w:val="0"/>
          <w:marBottom w:val="0"/>
          <w:divBdr>
            <w:top w:val="none" w:sz="0" w:space="0" w:color="auto"/>
            <w:left w:val="none" w:sz="0" w:space="0" w:color="auto"/>
            <w:bottom w:val="none" w:sz="0" w:space="0" w:color="auto"/>
            <w:right w:val="none" w:sz="0" w:space="0" w:color="auto"/>
          </w:divBdr>
        </w:div>
        <w:div w:id="313534067">
          <w:marLeft w:val="640"/>
          <w:marRight w:val="0"/>
          <w:marTop w:val="0"/>
          <w:marBottom w:val="0"/>
          <w:divBdr>
            <w:top w:val="none" w:sz="0" w:space="0" w:color="auto"/>
            <w:left w:val="none" w:sz="0" w:space="0" w:color="auto"/>
            <w:bottom w:val="none" w:sz="0" w:space="0" w:color="auto"/>
            <w:right w:val="none" w:sz="0" w:space="0" w:color="auto"/>
          </w:divBdr>
        </w:div>
        <w:div w:id="2073237220">
          <w:marLeft w:val="640"/>
          <w:marRight w:val="0"/>
          <w:marTop w:val="0"/>
          <w:marBottom w:val="0"/>
          <w:divBdr>
            <w:top w:val="none" w:sz="0" w:space="0" w:color="auto"/>
            <w:left w:val="none" w:sz="0" w:space="0" w:color="auto"/>
            <w:bottom w:val="none" w:sz="0" w:space="0" w:color="auto"/>
            <w:right w:val="none" w:sz="0" w:space="0" w:color="auto"/>
          </w:divBdr>
        </w:div>
        <w:div w:id="779957127">
          <w:marLeft w:val="640"/>
          <w:marRight w:val="0"/>
          <w:marTop w:val="0"/>
          <w:marBottom w:val="0"/>
          <w:divBdr>
            <w:top w:val="none" w:sz="0" w:space="0" w:color="auto"/>
            <w:left w:val="none" w:sz="0" w:space="0" w:color="auto"/>
            <w:bottom w:val="none" w:sz="0" w:space="0" w:color="auto"/>
            <w:right w:val="none" w:sz="0" w:space="0" w:color="auto"/>
          </w:divBdr>
        </w:div>
        <w:div w:id="1600869892">
          <w:marLeft w:val="640"/>
          <w:marRight w:val="0"/>
          <w:marTop w:val="0"/>
          <w:marBottom w:val="0"/>
          <w:divBdr>
            <w:top w:val="none" w:sz="0" w:space="0" w:color="auto"/>
            <w:left w:val="none" w:sz="0" w:space="0" w:color="auto"/>
            <w:bottom w:val="none" w:sz="0" w:space="0" w:color="auto"/>
            <w:right w:val="none" w:sz="0" w:space="0" w:color="auto"/>
          </w:divBdr>
        </w:div>
        <w:div w:id="985278365">
          <w:marLeft w:val="640"/>
          <w:marRight w:val="0"/>
          <w:marTop w:val="0"/>
          <w:marBottom w:val="0"/>
          <w:divBdr>
            <w:top w:val="none" w:sz="0" w:space="0" w:color="auto"/>
            <w:left w:val="none" w:sz="0" w:space="0" w:color="auto"/>
            <w:bottom w:val="none" w:sz="0" w:space="0" w:color="auto"/>
            <w:right w:val="none" w:sz="0" w:space="0" w:color="auto"/>
          </w:divBdr>
        </w:div>
        <w:div w:id="33779225">
          <w:marLeft w:val="640"/>
          <w:marRight w:val="0"/>
          <w:marTop w:val="0"/>
          <w:marBottom w:val="0"/>
          <w:divBdr>
            <w:top w:val="none" w:sz="0" w:space="0" w:color="auto"/>
            <w:left w:val="none" w:sz="0" w:space="0" w:color="auto"/>
            <w:bottom w:val="none" w:sz="0" w:space="0" w:color="auto"/>
            <w:right w:val="none" w:sz="0" w:space="0" w:color="auto"/>
          </w:divBdr>
        </w:div>
        <w:div w:id="1131898666">
          <w:marLeft w:val="640"/>
          <w:marRight w:val="0"/>
          <w:marTop w:val="0"/>
          <w:marBottom w:val="0"/>
          <w:divBdr>
            <w:top w:val="none" w:sz="0" w:space="0" w:color="auto"/>
            <w:left w:val="none" w:sz="0" w:space="0" w:color="auto"/>
            <w:bottom w:val="none" w:sz="0" w:space="0" w:color="auto"/>
            <w:right w:val="none" w:sz="0" w:space="0" w:color="auto"/>
          </w:divBdr>
        </w:div>
        <w:div w:id="275645814">
          <w:marLeft w:val="640"/>
          <w:marRight w:val="0"/>
          <w:marTop w:val="0"/>
          <w:marBottom w:val="0"/>
          <w:divBdr>
            <w:top w:val="none" w:sz="0" w:space="0" w:color="auto"/>
            <w:left w:val="none" w:sz="0" w:space="0" w:color="auto"/>
            <w:bottom w:val="none" w:sz="0" w:space="0" w:color="auto"/>
            <w:right w:val="none" w:sz="0" w:space="0" w:color="auto"/>
          </w:divBdr>
        </w:div>
        <w:div w:id="724373634">
          <w:marLeft w:val="640"/>
          <w:marRight w:val="0"/>
          <w:marTop w:val="0"/>
          <w:marBottom w:val="0"/>
          <w:divBdr>
            <w:top w:val="none" w:sz="0" w:space="0" w:color="auto"/>
            <w:left w:val="none" w:sz="0" w:space="0" w:color="auto"/>
            <w:bottom w:val="none" w:sz="0" w:space="0" w:color="auto"/>
            <w:right w:val="none" w:sz="0" w:space="0" w:color="auto"/>
          </w:divBdr>
        </w:div>
        <w:div w:id="611476462">
          <w:marLeft w:val="640"/>
          <w:marRight w:val="0"/>
          <w:marTop w:val="0"/>
          <w:marBottom w:val="0"/>
          <w:divBdr>
            <w:top w:val="none" w:sz="0" w:space="0" w:color="auto"/>
            <w:left w:val="none" w:sz="0" w:space="0" w:color="auto"/>
            <w:bottom w:val="none" w:sz="0" w:space="0" w:color="auto"/>
            <w:right w:val="none" w:sz="0" w:space="0" w:color="auto"/>
          </w:divBdr>
        </w:div>
        <w:div w:id="1553620132">
          <w:marLeft w:val="640"/>
          <w:marRight w:val="0"/>
          <w:marTop w:val="0"/>
          <w:marBottom w:val="0"/>
          <w:divBdr>
            <w:top w:val="none" w:sz="0" w:space="0" w:color="auto"/>
            <w:left w:val="none" w:sz="0" w:space="0" w:color="auto"/>
            <w:bottom w:val="none" w:sz="0" w:space="0" w:color="auto"/>
            <w:right w:val="none" w:sz="0" w:space="0" w:color="auto"/>
          </w:divBdr>
        </w:div>
        <w:div w:id="1117217465">
          <w:marLeft w:val="640"/>
          <w:marRight w:val="0"/>
          <w:marTop w:val="0"/>
          <w:marBottom w:val="0"/>
          <w:divBdr>
            <w:top w:val="none" w:sz="0" w:space="0" w:color="auto"/>
            <w:left w:val="none" w:sz="0" w:space="0" w:color="auto"/>
            <w:bottom w:val="none" w:sz="0" w:space="0" w:color="auto"/>
            <w:right w:val="none" w:sz="0" w:space="0" w:color="auto"/>
          </w:divBdr>
        </w:div>
        <w:div w:id="1697610108">
          <w:marLeft w:val="640"/>
          <w:marRight w:val="0"/>
          <w:marTop w:val="0"/>
          <w:marBottom w:val="0"/>
          <w:divBdr>
            <w:top w:val="none" w:sz="0" w:space="0" w:color="auto"/>
            <w:left w:val="none" w:sz="0" w:space="0" w:color="auto"/>
            <w:bottom w:val="none" w:sz="0" w:space="0" w:color="auto"/>
            <w:right w:val="none" w:sz="0" w:space="0" w:color="auto"/>
          </w:divBdr>
        </w:div>
        <w:div w:id="1642686004">
          <w:marLeft w:val="640"/>
          <w:marRight w:val="0"/>
          <w:marTop w:val="0"/>
          <w:marBottom w:val="0"/>
          <w:divBdr>
            <w:top w:val="none" w:sz="0" w:space="0" w:color="auto"/>
            <w:left w:val="none" w:sz="0" w:space="0" w:color="auto"/>
            <w:bottom w:val="none" w:sz="0" w:space="0" w:color="auto"/>
            <w:right w:val="none" w:sz="0" w:space="0" w:color="auto"/>
          </w:divBdr>
        </w:div>
        <w:div w:id="1862234410">
          <w:marLeft w:val="640"/>
          <w:marRight w:val="0"/>
          <w:marTop w:val="0"/>
          <w:marBottom w:val="0"/>
          <w:divBdr>
            <w:top w:val="none" w:sz="0" w:space="0" w:color="auto"/>
            <w:left w:val="none" w:sz="0" w:space="0" w:color="auto"/>
            <w:bottom w:val="none" w:sz="0" w:space="0" w:color="auto"/>
            <w:right w:val="none" w:sz="0" w:space="0" w:color="auto"/>
          </w:divBdr>
        </w:div>
        <w:div w:id="793400124">
          <w:marLeft w:val="640"/>
          <w:marRight w:val="0"/>
          <w:marTop w:val="0"/>
          <w:marBottom w:val="0"/>
          <w:divBdr>
            <w:top w:val="none" w:sz="0" w:space="0" w:color="auto"/>
            <w:left w:val="none" w:sz="0" w:space="0" w:color="auto"/>
            <w:bottom w:val="none" w:sz="0" w:space="0" w:color="auto"/>
            <w:right w:val="none" w:sz="0" w:space="0" w:color="auto"/>
          </w:divBdr>
        </w:div>
        <w:div w:id="1935896572">
          <w:marLeft w:val="640"/>
          <w:marRight w:val="0"/>
          <w:marTop w:val="0"/>
          <w:marBottom w:val="0"/>
          <w:divBdr>
            <w:top w:val="none" w:sz="0" w:space="0" w:color="auto"/>
            <w:left w:val="none" w:sz="0" w:space="0" w:color="auto"/>
            <w:bottom w:val="none" w:sz="0" w:space="0" w:color="auto"/>
            <w:right w:val="none" w:sz="0" w:space="0" w:color="auto"/>
          </w:divBdr>
        </w:div>
        <w:div w:id="1049451274">
          <w:marLeft w:val="640"/>
          <w:marRight w:val="0"/>
          <w:marTop w:val="0"/>
          <w:marBottom w:val="0"/>
          <w:divBdr>
            <w:top w:val="none" w:sz="0" w:space="0" w:color="auto"/>
            <w:left w:val="none" w:sz="0" w:space="0" w:color="auto"/>
            <w:bottom w:val="none" w:sz="0" w:space="0" w:color="auto"/>
            <w:right w:val="none" w:sz="0" w:space="0" w:color="auto"/>
          </w:divBdr>
        </w:div>
        <w:div w:id="1337465059">
          <w:marLeft w:val="640"/>
          <w:marRight w:val="0"/>
          <w:marTop w:val="0"/>
          <w:marBottom w:val="0"/>
          <w:divBdr>
            <w:top w:val="none" w:sz="0" w:space="0" w:color="auto"/>
            <w:left w:val="none" w:sz="0" w:space="0" w:color="auto"/>
            <w:bottom w:val="none" w:sz="0" w:space="0" w:color="auto"/>
            <w:right w:val="none" w:sz="0" w:space="0" w:color="auto"/>
          </w:divBdr>
        </w:div>
        <w:div w:id="2091270324">
          <w:marLeft w:val="640"/>
          <w:marRight w:val="0"/>
          <w:marTop w:val="0"/>
          <w:marBottom w:val="0"/>
          <w:divBdr>
            <w:top w:val="none" w:sz="0" w:space="0" w:color="auto"/>
            <w:left w:val="none" w:sz="0" w:space="0" w:color="auto"/>
            <w:bottom w:val="none" w:sz="0" w:space="0" w:color="auto"/>
            <w:right w:val="none" w:sz="0" w:space="0" w:color="auto"/>
          </w:divBdr>
        </w:div>
        <w:div w:id="453183174">
          <w:marLeft w:val="640"/>
          <w:marRight w:val="0"/>
          <w:marTop w:val="0"/>
          <w:marBottom w:val="0"/>
          <w:divBdr>
            <w:top w:val="none" w:sz="0" w:space="0" w:color="auto"/>
            <w:left w:val="none" w:sz="0" w:space="0" w:color="auto"/>
            <w:bottom w:val="none" w:sz="0" w:space="0" w:color="auto"/>
            <w:right w:val="none" w:sz="0" w:space="0" w:color="auto"/>
          </w:divBdr>
        </w:div>
        <w:div w:id="1555506927">
          <w:marLeft w:val="640"/>
          <w:marRight w:val="0"/>
          <w:marTop w:val="0"/>
          <w:marBottom w:val="0"/>
          <w:divBdr>
            <w:top w:val="none" w:sz="0" w:space="0" w:color="auto"/>
            <w:left w:val="none" w:sz="0" w:space="0" w:color="auto"/>
            <w:bottom w:val="none" w:sz="0" w:space="0" w:color="auto"/>
            <w:right w:val="none" w:sz="0" w:space="0" w:color="auto"/>
          </w:divBdr>
        </w:div>
        <w:div w:id="353074554">
          <w:marLeft w:val="640"/>
          <w:marRight w:val="0"/>
          <w:marTop w:val="0"/>
          <w:marBottom w:val="0"/>
          <w:divBdr>
            <w:top w:val="none" w:sz="0" w:space="0" w:color="auto"/>
            <w:left w:val="none" w:sz="0" w:space="0" w:color="auto"/>
            <w:bottom w:val="none" w:sz="0" w:space="0" w:color="auto"/>
            <w:right w:val="none" w:sz="0" w:space="0" w:color="auto"/>
          </w:divBdr>
        </w:div>
        <w:div w:id="1307782885">
          <w:marLeft w:val="640"/>
          <w:marRight w:val="0"/>
          <w:marTop w:val="0"/>
          <w:marBottom w:val="0"/>
          <w:divBdr>
            <w:top w:val="none" w:sz="0" w:space="0" w:color="auto"/>
            <w:left w:val="none" w:sz="0" w:space="0" w:color="auto"/>
            <w:bottom w:val="none" w:sz="0" w:space="0" w:color="auto"/>
            <w:right w:val="none" w:sz="0" w:space="0" w:color="auto"/>
          </w:divBdr>
        </w:div>
        <w:div w:id="1567835020">
          <w:marLeft w:val="640"/>
          <w:marRight w:val="0"/>
          <w:marTop w:val="0"/>
          <w:marBottom w:val="0"/>
          <w:divBdr>
            <w:top w:val="none" w:sz="0" w:space="0" w:color="auto"/>
            <w:left w:val="none" w:sz="0" w:space="0" w:color="auto"/>
            <w:bottom w:val="none" w:sz="0" w:space="0" w:color="auto"/>
            <w:right w:val="none" w:sz="0" w:space="0" w:color="auto"/>
          </w:divBdr>
        </w:div>
        <w:div w:id="1132015751">
          <w:marLeft w:val="640"/>
          <w:marRight w:val="0"/>
          <w:marTop w:val="0"/>
          <w:marBottom w:val="0"/>
          <w:divBdr>
            <w:top w:val="none" w:sz="0" w:space="0" w:color="auto"/>
            <w:left w:val="none" w:sz="0" w:space="0" w:color="auto"/>
            <w:bottom w:val="none" w:sz="0" w:space="0" w:color="auto"/>
            <w:right w:val="none" w:sz="0" w:space="0" w:color="auto"/>
          </w:divBdr>
        </w:div>
        <w:div w:id="477571869">
          <w:marLeft w:val="640"/>
          <w:marRight w:val="0"/>
          <w:marTop w:val="0"/>
          <w:marBottom w:val="0"/>
          <w:divBdr>
            <w:top w:val="none" w:sz="0" w:space="0" w:color="auto"/>
            <w:left w:val="none" w:sz="0" w:space="0" w:color="auto"/>
            <w:bottom w:val="none" w:sz="0" w:space="0" w:color="auto"/>
            <w:right w:val="none" w:sz="0" w:space="0" w:color="auto"/>
          </w:divBdr>
        </w:div>
        <w:div w:id="1453356903">
          <w:marLeft w:val="640"/>
          <w:marRight w:val="0"/>
          <w:marTop w:val="0"/>
          <w:marBottom w:val="0"/>
          <w:divBdr>
            <w:top w:val="none" w:sz="0" w:space="0" w:color="auto"/>
            <w:left w:val="none" w:sz="0" w:space="0" w:color="auto"/>
            <w:bottom w:val="none" w:sz="0" w:space="0" w:color="auto"/>
            <w:right w:val="none" w:sz="0" w:space="0" w:color="auto"/>
          </w:divBdr>
        </w:div>
        <w:div w:id="33310333">
          <w:marLeft w:val="640"/>
          <w:marRight w:val="0"/>
          <w:marTop w:val="0"/>
          <w:marBottom w:val="0"/>
          <w:divBdr>
            <w:top w:val="none" w:sz="0" w:space="0" w:color="auto"/>
            <w:left w:val="none" w:sz="0" w:space="0" w:color="auto"/>
            <w:bottom w:val="none" w:sz="0" w:space="0" w:color="auto"/>
            <w:right w:val="none" w:sz="0" w:space="0" w:color="auto"/>
          </w:divBdr>
        </w:div>
        <w:div w:id="1831483826">
          <w:marLeft w:val="640"/>
          <w:marRight w:val="0"/>
          <w:marTop w:val="0"/>
          <w:marBottom w:val="0"/>
          <w:divBdr>
            <w:top w:val="none" w:sz="0" w:space="0" w:color="auto"/>
            <w:left w:val="none" w:sz="0" w:space="0" w:color="auto"/>
            <w:bottom w:val="none" w:sz="0" w:space="0" w:color="auto"/>
            <w:right w:val="none" w:sz="0" w:space="0" w:color="auto"/>
          </w:divBdr>
        </w:div>
        <w:div w:id="1520390170">
          <w:marLeft w:val="640"/>
          <w:marRight w:val="0"/>
          <w:marTop w:val="0"/>
          <w:marBottom w:val="0"/>
          <w:divBdr>
            <w:top w:val="none" w:sz="0" w:space="0" w:color="auto"/>
            <w:left w:val="none" w:sz="0" w:space="0" w:color="auto"/>
            <w:bottom w:val="none" w:sz="0" w:space="0" w:color="auto"/>
            <w:right w:val="none" w:sz="0" w:space="0" w:color="auto"/>
          </w:divBdr>
        </w:div>
        <w:div w:id="782041657">
          <w:marLeft w:val="640"/>
          <w:marRight w:val="0"/>
          <w:marTop w:val="0"/>
          <w:marBottom w:val="0"/>
          <w:divBdr>
            <w:top w:val="none" w:sz="0" w:space="0" w:color="auto"/>
            <w:left w:val="none" w:sz="0" w:space="0" w:color="auto"/>
            <w:bottom w:val="none" w:sz="0" w:space="0" w:color="auto"/>
            <w:right w:val="none" w:sz="0" w:space="0" w:color="auto"/>
          </w:divBdr>
        </w:div>
        <w:div w:id="1526749987">
          <w:marLeft w:val="640"/>
          <w:marRight w:val="0"/>
          <w:marTop w:val="0"/>
          <w:marBottom w:val="0"/>
          <w:divBdr>
            <w:top w:val="none" w:sz="0" w:space="0" w:color="auto"/>
            <w:left w:val="none" w:sz="0" w:space="0" w:color="auto"/>
            <w:bottom w:val="none" w:sz="0" w:space="0" w:color="auto"/>
            <w:right w:val="none" w:sz="0" w:space="0" w:color="auto"/>
          </w:divBdr>
        </w:div>
        <w:div w:id="1819570596">
          <w:marLeft w:val="640"/>
          <w:marRight w:val="0"/>
          <w:marTop w:val="0"/>
          <w:marBottom w:val="0"/>
          <w:divBdr>
            <w:top w:val="none" w:sz="0" w:space="0" w:color="auto"/>
            <w:left w:val="none" w:sz="0" w:space="0" w:color="auto"/>
            <w:bottom w:val="none" w:sz="0" w:space="0" w:color="auto"/>
            <w:right w:val="none" w:sz="0" w:space="0" w:color="auto"/>
          </w:divBdr>
        </w:div>
        <w:div w:id="208030559">
          <w:marLeft w:val="640"/>
          <w:marRight w:val="0"/>
          <w:marTop w:val="0"/>
          <w:marBottom w:val="0"/>
          <w:divBdr>
            <w:top w:val="none" w:sz="0" w:space="0" w:color="auto"/>
            <w:left w:val="none" w:sz="0" w:space="0" w:color="auto"/>
            <w:bottom w:val="none" w:sz="0" w:space="0" w:color="auto"/>
            <w:right w:val="none" w:sz="0" w:space="0" w:color="auto"/>
          </w:divBdr>
        </w:div>
        <w:div w:id="557083948">
          <w:marLeft w:val="640"/>
          <w:marRight w:val="0"/>
          <w:marTop w:val="0"/>
          <w:marBottom w:val="0"/>
          <w:divBdr>
            <w:top w:val="none" w:sz="0" w:space="0" w:color="auto"/>
            <w:left w:val="none" w:sz="0" w:space="0" w:color="auto"/>
            <w:bottom w:val="none" w:sz="0" w:space="0" w:color="auto"/>
            <w:right w:val="none" w:sz="0" w:space="0" w:color="auto"/>
          </w:divBdr>
        </w:div>
        <w:div w:id="1940940034">
          <w:marLeft w:val="640"/>
          <w:marRight w:val="0"/>
          <w:marTop w:val="0"/>
          <w:marBottom w:val="0"/>
          <w:divBdr>
            <w:top w:val="none" w:sz="0" w:space="0" w:color="auto"/>
            <w:left w:val="none" w:sz="0" w:space="0" w:color="auto"/>
            <w:bottom w:val="none" w:sz="0" w:space="0" w:color="auto"/>
            <w:right w:val="none" w:sz="0" w:space="0" w:color="auto"/>
          </w:divBdr>
        </w:div>
      </w:divsChild>
    </w:div>
    <w:div w:id="1569072492">
      <w:bodyDiv w:val="1"/>
      <w:marLeft w:val="0"/>
      <w:marRight w:val="0"/>
      <w:marTop w:val="0"/>
      <w:marBottom w:val="0"/>
      <w:divBdr>
        <w:top w:val="none" w:sz="0" w:space="0" w:color="auto"/>
        <w:left w:val="none" w:sz="0" w:space="0" w:color="auto"/>
        <w:bottom w:val="none" w:sz="0" w:space="0" w:color="auto"/>
        <w:right w:val="none" w:sz="0" w:space="0" w:color="auto"/>
      </w:divBdr>
      <w:divsChild>
        <w:div w:id="629753033">
          <w:marLeft w:val="640"/>
          <w:marRight w:val="0"/>
          <w:marTop w:val="0"/>
          <w:marBottom w:val="0"/>
          <w:divBdr>
            <w:top w:val="none" w:sz="0" w:space="0" w:color="auto"/>
            <w:left w:val="none" w:sz="0" w:space="0" w:color="auto"/>
            <w:bottom w:val="none" w:sz="0" w:space="0" w:color="auto"/>
            <w:right w:val="none" w:sz="0" w:space="0" w:color="auto"/>
          </w:divBdr>
        </w:div>
        <w:div w:id="1143234046">
          <w:marLeft w:val="640"/>
          <w:marRight w:val="0"/>
          <w:marTop w:val="0"/>
          <w:marBottom w:val="0"/>
          <w:divBdr>
            <w:top w:val="none" w:sz="0" w:space="0" w:color="auto"/>
            <w:left w:val="none" w:sz="0" w:space="0" w:color="auto"/>
            <w:bottom w:val="none" w:sz="0" w:space="0" w:color="auto"/>
            <w:right w:val="none" w:sz="0" w:space="0" w:color="auto"/>
          </w:divBdr>
        </w:div>
        <w:div w:id="466750276">
          <w:marLeft w:val="640"/>
          <w:marRight w:val="0"/>
          <w:marTop w:val="0"/>
          <w:marBottom w:val="0"/>
          <w:divBdr>
            <w:top w:val="none" w:sz="0" w:space="0" w:color="auto"/>
            <w:left w:val="none" w:sz="0" w:space="0" w:color="auto"/>
            <w:bottom w:val="none" w:sz="0" w:space="0" w:color="auto"/>
            <w:right w:val="none" w:sz="0" w:space="0" w:color="auto"/>
          </w:divBdr>
        </w:div>
        <w:div w:id="1959992020">
          <w:marLeft w:val="640"/>
          <w:marRight w:val="0"/>
          <w:marTop w:val="0"/>
          <w:marBottom w:val="0"/>
          <w:divBdr>
            <w:top w:val="none" w:sz="0" w:space="0" w:color="auto"/>
            <w:left w:val="none" w:sz="0" w:space="0" w:color="auto"/>
            <w:bottom w:val="none" w:sz="0" w:space="0" w:color="auto"/>
            <w:right w:val="none" w:sz="0" w:space="0" w:color="auto"/>
          </w:divBdr>
        </w:div>
        <w:div w:id="680200405">
          <w:marLeft w:val="640"/>
          <w:marRight w:val="0"/>
          <w:marTop w:val="0"/>
          <w:marBottom w:val="0"/>
          <w:divBdr>
            <w:top w:val="none" w:sz="0" w:space="0" w:color="auto"/>
            <w:left w:val="none" w:sz="0" w:space="0" w:color="auto"/>
            <w:bottom w:val="none" w:sz="0" w:space="0" w:color="auto"/>
            <w:right w:val="none" w:sz="0" w:space="0" w:color="auto"/>
          </w:divBdr>
        </w:div>
        <w:div w:id="921917138">
          <w:marLeft w:val="640"/>
          <w:marRight w:val="0"/>
          <w:marTop w:val="0"/>
          <w:marBottom w:val="0"/>
          <w:divBdr>
            <w:top w:val="none" w:sz="0" w:space="0" w:color="auto"/>
            <w:left w:val="none" w:sz="0" w:space="0" w:color="auto"/>
            <w:bottom w:val="none" w:sz="0" w:space="0" w:color="auto"/>
            <w:right w:val="none" w:sz="0" w:space="0" w:color="auto"/>
          </w:divBdr>
        </w:div>
        <w:div w:id="2019380922">
          <w:marLeft w:val="640"/>
          <w:marRight w:val="0"/>
          <w:marTop w:val="0"/>
          <w:marBottom w:val="0"/>
          <w:divBdr>
            <w:top w:val="none" w:sz="0" w:space="0" w:color="auto"/>
            <w:left w:val="none" w:sz="0" w:space="0" w:color="auto"/>
            <w:bottom w:val="none" w:sz="0" w:space="0" w:color="auto"/>
            <w:right w:val="none" w:sz="0" w:space="0" w:color="auto"/>
          </w:divBdr>
        </w:div>
        <w:div w:id="523179540">
          <w:marLeft w:val="640"/>
          <w:marRight w:val="0"/>
          <w:marTop w:val="0"/>
          <w:marBottom w:val="0"/>
          <w:divBdr>
            <w:top w:val="none" w:sz="0" w:space="0" w:color="auto"/>
            <w:left w:val="none" w:sz="0" w:space="0" w:color="auto"/>
            <w:bottom w:val="none" w:sz="0" w:space="0" w:color="auto"/>
            <w:right w:val="none" w:sz="0" w:space="0" w:color="auto"/>
          </w:divBdr>
        </w:div>
        <w:div w:id="763301376">
          <w:marLeft w:val="640"/>
          <w:marRight w:val="0"/>
          <w:marTop w:val="0"/>
          <w:marBottom w:val="0"/>
          <w:divBdr>
            <w:top w:val="none" w:sz="0" w:space="0" w:color="auto"/>
            <w:left w:val="none" w:sz="0" w:space="0" w:color="auto"/>
            <w:bottom w:val="none" w:sz="0" w:space="0" w:color="auto"/>
            <w:right w:val="none" w:sz="0" w:space="0" w:color="auto"/>
          </w:divBdr>
        </w:div>
        <w:div w:id="472917446">
          <w:marLeft w:val="640"/>
          <w:marRight w:val="0"/>
          <w:marTop w:val="0"/>
          <w:marBottom w:val="0"/>
          <w:divBdr>
            <w:top w:val="none" w:sz="0" w:space="0" w:color="auto"/>
            <w:left w:val="none" w:sz="0" w:space="0" w:color="auto"/>
            <w:bottom w:val="none" w:sz="0" w:space="0" w:color="auto"/>
            <w:right w:val="none" w:sz="0" w:space="0" w:color="auto"/>
          </w:divBdr>
        </w:div>
        <w:div w:id="1721127693">
          <w:marLeft w:val="640"/>
          <w:marRight w:val="0"/>
          <w:marTop w:val="0"/>
          <w:marBottom w:val="0"/>
          <w:divBdr>
            <w:top w:val="none" w:sz="0" w:space="0" w:color="auto"/>
            <w:left w:val="none" w:sz="0" w:space="0" w:color="auto"/>
            <w:bottom w:val="none" w:sz="0" w:space="0" w:color="auto"/>
            <w:right w:val="none" w:sz="0" w:space="0" w:color="auto"/>
          </w:divBdr>
        </w:div>
        <w:div w:id="928395270">
          <w:marLeft w:val="640"/>
          <w:marRight w:val="0"/>
          <w:marTop w:val="0"/>
          <w:marBottom w:val="0"/>
          <w:divBdr>
            <w:top w:val="none" w:sz="0" w:space="0" w:color="auto"/>
            <w:left w:val="none" w:sz="0" w:space="0" w:color="auto"/>
            <w:bottom w:val="none" w:sz="0" w:space="0" w:color="auto"/>
            <w:right w:val="none" w:sz="0" w:space="0" w:color="auto"/>
          </w:divBdr>
        </w:div>
        <w:div w:id="878594379">
          <w:marLeft w:val="640"/>
          <w:marRight w:val="0"/>
          <w:marTop w:val="0"/>
          <w:marBottom w:val="0"/>
          <w:divBdr>
            <w:top w:val="none" w:sz="0" w:space="0" w:color="auto"/>
            <w:left w:val="none" w:sz="0" w:space="0" w:color="auto"/>
            <w:bottom w:val="none" w:sz="0" w:space="0" w:color="auto"/>
            <w:right w:val="none" w:sz="0" w:space="0" w:color="auto"/>
          </w:divBdr>
        </w:div>
        <w:div w:id="1593590907">
          <w:marLeft w:val="640"/>
          <w:marRight w:val="0"/>
          <w:marTop w:val="0"/>
          <w:marBottom w:val="0"/>
          <w:divBdr>
            <w:top w:val="none" w:sz="0" w:space="0" w:color="auto"/>
            <w:left w:val="none" w:sz="0" w:space="0" w:color="auto"/>
            <w:bottom w:val="none" w:sz="0" w:space="0" w:color="auto"/>
            <w:right w:val="none" w:sz="0" w:space="0" w:color="auto"/>
          </w:divBdr>
        </w:div>
        <w:div w:id="505902600">
          <w:marLeft w:val="640"/>
          <w:marRight w:val="0"/>
          <w:marTop w:val="0"/>
          <w:marBottom w:val="0"/>
          <w:divBdr>
            <w:top w:val="none" w:sz="0" w:space="0" w:color="auto"/>
            <w:left w:val="none" w:sz="0" w:space="0" w:color="auto"/>
            <w:bottom w:val="none" w:sz="0" w:space="0" w:color="auto"/>
            <w:right w:val="none" w:sz="0" w:space="0" w:color="auto"/>
          </w:divBdr>
        </w:div>
        <w:div w:id="230503712">
          <w:marLeft w:val="640"/>
          <w:marRight w:val="0"/>
          <w:marTop w:val="0"/>
          <w:marBottom w:val="0"/>
          <w:divBdr>
            <w:top w:val="none" w:sz="0" w:space="0" w:color="auto"/>
            <w:left w:val="none" w:sz="0" w:space="0" w:color="auto"/>
            <w:bottom w:val="none" w:sz="0" w:space="0" w:color="auto"/>
            <w:right w:val="none" w:sz="0" w:space="0" w:color="auto"/>
          </w:divBdr>
        </w:div>
        <w:div w:id="1854299225">
          <w:marLeft w:val="640"/>
          <w:marRight w:val="0"/>
          <w:marTop w:val="0"/>
          <w:marBottom w:val="0"/>
          <w:divBdr>
            <w:top w:val="none" w:sz="0" w:space="0" w:color="auto"/>
            <w:left w:val="none" w:sz="0" w:space="0" w:color="auto"/>
            <w:bottom w:val="none" w:sz="0" w:space="0" w:color="auto"/>
            <w:right w:val="none" w:sz="0" w:space="0" w:color="auto"/>
          </w:divBdr>
        </w:div>
        <w:div w:id="11878029">
          <w:marLeft w:val="640"/>
          <w:marRight w:val="0"/>
          <w:marTop w:val="0"/>
          <w:marBottom w:val="0"/>
          <w:divBdr>
            <w:top w:val="none" w:sz="0" w:space="0" w:color="auto"/>
            <w:left w:val="none" w:sz="0" w:space="0" w:color="auto"/>
            <w:bottom w:val="none" w:sz="0" w:space="0" w:color="auto"/>
            <w:right w:val="none" w:sz="0" w:space="0" w:color="auto"/>
          </w:divBdr>
        </w:div>
        <w:div w:id="1845625857">
          <w:marLeft w:val="640"/>
          <w:marRight w:val="0"/>
          <w:marTop w:val="0"/>
          <w:marBottom w:val="0"/>
          <w:divBdr>
            <w:top w:val="none" w:sz="0" w:space="0" w:color="auto"/>
            <w:left w:val="none" w:sz="0" w:space="0" w:color="auto"/>
            <w:bottom w:val="none" w:sz="0" w:space="0" w:color="auto"/>
            <w:right w:val="none" w:sz="0" w:space="0" w:color="auto"/>
          </w:divBdr>
        </w:div>
        <w:div w:id="1716612215">
          <w:marLeft w:val="640"/>
          <w:marRight w:val="0"/>
          <w:marTop w:val="0"/>
          <w:marBottom w:val="0"/>
          <w:divBdr>
            <w:top w:val="none" w:sz="0" w:space="0" w:color="auto"/>
            <w:left w:val="none" w:sz="0" w:space="0" w:color="auto"/>
            <w:bottom w:val="none" w:sz="0" w:space="0" w:color="auto"/>
            <w:right w:val="none" w:sz="0" w:space="0" w:color="auto"/>
          </w:divBdr>
        </w:div>
        <w:div w:id="718748434">
          <w:marLeft w:val="640"/>
          <w:marRight w:val="0"/>
          <w:marTop w:val="0"/>
          <w:marBottom w:val="0"/>
          <w:divBdr>
            <w:top w:val="none" w:sz="0" w:space="0" w:color="auto"/>
            <w:left w:val="none" w:sz="0" w:space="0" w:color="auto"/>
            <w:bottom w:val="none" w:sz="0" w:space="0" w:color="auto"/>
            <w:right w:val="none" w:sz="0" w:space="0" w:color="auto"/>
          </w:divBdr>
        </w:div>
        <w:div w:id="413740585">
          <w:marLeft w:val="640"/>
          <w:marRight w:val="0"/>
          <w:marTop w:val="0"/>
          <w:marBottom w:val="0"/>
          <w:divBdr>
            <w:top w:val="none" w:sz="0" w:space="0" w:color="auto"/>
            <w:left w:val="none" w:sz="0" w:space="0" w:color="auto"/>
            <w:bottom w:val="none" w:sz="0" w:space="0" w:color="auto"/>
            <w:right w:val="none" w:sz="0" w:space="0" w:color="auto"/>
          </w:divBdr>
        </w:div>
        <w:div w:id="1811166266">
          <w:marLeft w:val="640"/>
          <w:marRight w:val="0"/>
          <w:marTop w:val="0"/>
          <w:marBottom w:val="0"/>
          <w:divBdr>
            <w:top w:val="none" w:sz="0" w:space="0" w:color="auto"/>
            <w:left w:val="none" w:sz="0" w:space="0" w:color="auto"/>
            <w:bottom w:val="none" w:sz="0" w:space="0" w:color="auto"/>
            <w:right w:val="none" w:sz="0" w:space="0" w:color="auto"/>
          </w:divBdr>
        </w:div>
        <w:div w:id="541671061">
          <w:marLeft w:val="640"/>
          <w:marRight w:val="0"/>
          <w:marTop w:val="0"/>
          <w:marBottom w:val="0"/>
          <w:divBdr>
            <w:top w:val="none" w:sz="0" w:space="0" w:color="auto"/>
            <w:left w:val="none" w:sz="0" w:space="0" w:color="auto"/>
            <w:bottom w:val="none" w:sz="0" w:space="0" w:color="auto"/>
            <w:right w:val="none" w:sz="0" w:space="0" w:color="auto"/>
          </w:divBdr>
        </w:div>
        <w:div w:id="1791126797">
          <w:marLeft w:val="640"/>
          <w:marRight w:val="0"/>
          <w:marTop w:val="0"/>
          <w:marBottom w:val="0"/>
          <w:divBdr>
            <w:top w:val="none" w:sz="0" w:space="0" w:color="auto"/>
            <w:left w:val="none" w:sz="0" w:space="0" w:color="auto"/>
            <w:bottom w:val="none" w:sz="0" w:space="0" w:color="auto"/>
            <w:right w:val="none" w:sz="0" w:space="0" w:color="auto"/>
          </w:divBdr>
        </w:div>
        <w:div w:id="219827811">
          <w:marLeft w:val="640"/>
          <w:marRight w:val="0"/>
          <w:marTop w:val="0"/>
          <w:marBottom w:val="0"/>
          <w:divBdr>
            <w:top w:val="none" w:sz="0" w:space="0" w:color="auto"/>
            <w:left w:val="none" w:sz="0" w:space="0" w:color="auto"/>
            <w:bottom w:val="none" w:sz="0" w:space="0" w:color="auto"/>
            <w:right w:val="none" w:sz="0" w:space="0" w:color="auto"/>
          </w:divBdr>
        </w:div>
        <w:div w:id="1342707017">
          <w:marLeft w:val="640"/>
          <w:marRight w:val="0"/>
          <w:marTop w:val="0"/>
          <w:marBottom w:val="0"/>
          <w:divBdr>
            <w:top w:val="none" w:sz="0" w:space="0" w:color="auto"/>
            <w:left w:val="none" w:sz="0" w:space="0" w:color="auto"/>
            <w:bottom w:val="none" w:sz="0" w:space="0" w:color="auto"/>
            <w:right w:val="none" w:sz="0" w:space="0" w:color="auto"/>
          </w:divBdr>
        </w:div>
        <w:div w:id="541216331">
          <w:marLeft w:val="640"/>
          <w:marRight w:val="0"/>
          <w:marTop w:val="0"/>
          <w:marBottom w:val="0"/>
          <w:divBdr>
            <w:top w:val="none" w:sz="0" w:space="0" w:color="auto"/>
            <w:left w:val="none" w:sz="0" w:space="0" w:color="auto"/>
            <w:bottom w:val="none" w:sz="0" w:space="0" w:color="auto"/>
            <w:right w:val="none" w:sz="0" w:space="0" w:color="auto"/>
          </w:divBdr>
        </w:div>
        <w:div w:id="41561713">
          <w:marLeft w:val="640"/>
          <w:marRight w:val="0"/>
          <w:marTop w:val="0"/>
          <w:marBottom w:val="0"/>
          <w:divBdr>
            <w:top w:val="none" w:sz="0" w:space="0" w:color="auto"/>
            <w:left w:val="none" w:sz="0" w:space="0" w:color="auto"/>
            <w:bottom w:val="none" w:sz="0" w:space="0" w:color="auto"/>
            <w:right w:val="none" w:sz="0" w:space="0" w:color="auto"/>
          </w:divBdr>
        </w:div>
        <w:div w:id="215631724">
          <w:marLeft w:val="640"/>
          <w:marRight w:val="0"/>
          <w:marTop w:val="0"/>
          <w:marBottom w:val="0"/>
          <w:divBdr>
            <w:top w:val="none" w:sz="0" w:space="0" w:color="auto"/>
            <w:left w:val="none" w:sz="0" w:space="0" w:color="auto"/>
            <w:bottom w:val="none" w:sz="0" w:space="0" w:color="auto"/>
            <w:right w:val="none" w:sz="0" w:space="0" w:color="auto"/>
          </w:divBdr>
        </w:div>
        <w:div w:id="173425032">
          <w:marLeft w:val="640"/>
          <w:marRight w:val="0"/>
          <w:marTop w:val="0"/>
          <w:marBottom w:val="0"/>
          <w:divBdr>
            <w:top w:val="none" w:sz="0" w:space="0" w:color="auto"/>
            <w:left w:val="none" w:sz="0" w:space="0" w:color="auto"/>
            <w:bottom w:val="none" w:sz="0" w:space="0" w:color="auto"/>
            <w:right w:val="none" w:sz="0" w:space="0" w:color="auto"/>
          </w:divBdr>
        </w:div>
        <w:div w:id="1254778684">
          <w:marLeft w:val="640"/>
          <w:marRight w:val="0"/>
          <w:marTop w:val="0"/>
          <w:marBottom w:val="0"/>
          <w:divBdr>
            <w:top w:val="none" w:sz="0" w:space="0" w:color="auto"/>
            <w:left w:val="none" w:sz="0" w:space="0" w:color="auto"/>
            <w:bottom w:val="none" w:sz="0" w:space="0" w:color="auto"/>
            <w:right w:val="none" w:sz="0" w:space="0" w:color="auto"/>
          </w:divBdr>
        </w:div>
        <w:div w:id="46730073">
          <w:marLeft w:val="640"/>
          <w:marRight w:val="0"/>
          <w:marTop w:val="0"/>
          <w:marBottom w:val="0"/>
          <w:divBdr>
            <w:top w:val="none" w:sz="0" w:space="0" w:color="auto"/>
            <w:left w:val="none" w:sz="0" w:space="0" w:color="auto"/>
            <w:bottom w:val="none" w:sz="0" w:space="0" w:color="auto"/>
            <w:right w:val="none" w:sz="0" w:space="0" w:color="auto"/>
          </w:divBdr>
        </w:div>
        <w:div w:id="1929922878">
          <w:marLeft w:val="640"/>
          <w:marRight w:val="0"/>
          <w:marTop w:val="0"/>
          <w:marBottom w:val="0"/>
          <w:divBdr>
            <w:top w:val="none" w:sz="0" w:space="0" w:color="auto"/>
            <w:left w:val="none" w:sz="0" w:space="0" w:color="auto"/>
            <w:bottom w:val="none" w:sz="0" w:space="0" w:color="auto"/>
            <w:right w:val="none" w:sz="0" w:space="0" w:color="auto"/>
          </w:divBdr>
        </w:div>
        <w:div w:id="855193372">
          <w:marLeft w:val="640"/>
          <w:marRight w:val="0"/>
          <w:marTop w:val="0"/>
          <w:marBottom w:val="0"/>
          <w:divBdr>
            <w:top w:val="none" w:sz="0" w:space="0" w:color="auto"/>
            <w:left w:val="none" w:sz="0" w:space="0" w:color="auto"/>
            <w:bottom w:val="none" w:sz="0" w:space="0" w:color="auto"/>
            <w:right w:val="none" w:sz="0" w:space="0" w:color="auto"/>
          </w:divBdr>
        </w:div>
        <w:div w:id="447547055">
          <w:marLeft w:val="640"/>
          <w:marRight w:val="0"/>
          <w:marTop w:val="0"/>
          <w:marBottom w:val="0"/>
          <w:divBdr>
            <w:top w:val="none" w:sz="0" w:space="0" w:color="auto"/>
            <w:left w:val="none" w:sz="0" w:space="0" w:color="auto"/>
            <w:bottom w:val="none" w:sz="0" w:space="0" w:color="auto"/>
            <w:right w:val="none" w:sz="0" w:space="0" w:color="auto"/>
          </w:divBdr>
        </w:div>
        <w:div w:id="1062020887">
          <w:marLeft w:val="640"/>
          <w:marRight w:val="0"/>
          <w:marTop w:val="0"/>
          <w:marBottom w:val="0"/>
          <w:divBdr>
            <w:top w:val="none" w:sz="0" w:space="0" w:color="auto"/>
            <w:left w:val="none" w:sz="0" w:space="0" w:color="auto"/>
            <w:bottom w:val="none" w:sz="0" w:space="0" w:color="auto"/>
            <w:right w:val="none" w:sz="0" w:space="0" w:color="auto"/>
          </w:divBdr>
        </w:div>
        <w:div w:id="1802074149">
          <w:marLeft w:val="640"/>
          <w:marRight w:val="0"/>
          <w:marTop w:val="0"/>
          <w:marBottom w:val="0"/>
          <w:divBdr>
            <w:top w:val="none" w:sz="0" w:space="0" w:color="auto"/>
            <w:left w:val="none" w:sz="0" w:space="0" w:color="auto"/>
            <w:bottom w:val="none" w:sz="0" w:space="0" w:color="auto"/>
            <w:right w:val="none" w:sz="0" w:space="0" w:color="auto"/>
          </w:divBdr>
        </w:div>
        <w:div w:id="1478184108">
          <w:marLeft w:val="640"/>
          <w:marRight w:val="0"/>
          <w:marTop w:val="0"/>
          <w:marBottom w:val="0"/>
          <w:divBdr>
            <w:top w:val="none" w:sz="0" w:space="0" w:color="auto"/>
            <w:left w:val="none" w:sz="0" w:space="0" w:color="auto"/>
            <w:bottom w:val="none" w:sz="0" w:space="0" w:color="auto"/>
            <w:right w:val="none" w:sz="0" w:space="0" w:color="auto"/>
          </w:divBdr>
        </w:div>
        <w:div w:id="1820804524">
          <w:marLeft w:val="640"/>
          <w:marRight w:val="0"/>
          <w:marTop w:val="0"/>
          <w:marBottom w:val="0"/>
          <w:divBdr>
            <w:top w:val="none" w:sz="0" w:space="0" w:color="auto"/>
            <w:left w:val="none" w:sz="0" w:space="0" w:color="auto"/>
            <w:bottom w:val="none" w:sz="0" w:space="0" w:color="auto"/>
            <w:right w:val="none" w:sz="0" w:space="0" w:color="auto"/>
          </w:divBdr>
        </w:div>
        <w:div w:id="373116667">
          <w:marLeft w:val="640"/>
          <w:marRight w:val="0"/>
          <w:marTop w:val="0"/>
          <w:marBottom w:val="0"/>
          <w:divBdr>
            <w:top w:val="none" w:sz="0" w:space="0" w:color="auto"/>
            <w:left w:val="none" w:sz="0" w:space="0" w:color="auto"/>
            <w:bottom w:val="none" w:sz="0" w:space="0" w:color="auto"/>
            <w:right w:val="none" w:sz="0" w:space="0" w:color="auto"/>
          </w:divBdr>
        </w:div>
        <w:div w:id="975375639">
          <w:marLeft w:val="640"/>
          <w:marRight w:val="0"/>
          <w:marTop w:val="0"/>
          <w:marBottom w:val="0"/>
          <w:divBdr>
            <w:top w:val="none" w:sz="0" w:space="0" w:color="auto"/>
            <w:left w:val="none" w:sz="0" w:space="0" w:color="auto"/>
            <w:bottom w:val="none" w:sz="0" w:space="0" w:color="auto"/>
            <w:right w:val="none" w:sz="0" w:space="0" w:color="auto"/>
          </w:divBdr>
        </w:div>
        <w:div w:id="334649226">
          <w:marLeft w:val="640"/>
          <w:marRight w:val="0"/>
          <w:marTop w:val="0"/>
          <w:marBottom w:val="0"/>
          <w:divBdr>
            <w:top w:val="none" w:sz="0" w:space="0" w:color="auto"/>
            <w:left w:val="none" w:sz="0" w:space="0" w:color="auto"/>
            <w:bottom w:val="none" w:sz="0" w:space="0" w:color="auto"/>
            <w:right w:val="none" w:sz="0" w:space="0" w:color="auto"/>
          </w:divBdr>
        </w:div>
        <w:div w:id="2109421498">
          <w:marLeft w:val="640"/>
          <w:marRight w:val="0"/>
          <w:marTop w:val="0"/>
          <w:marBottom w:val="0"/>
          <w:divBdr>
            <w:top w:val="none" w:sz="0" w:space="0" w:color="auto"/>
            <w:left w:val="none" w:sz="0" w:space="0" w:color="auto"/>
            <w:bottom w:val="none" w:sz="0" w:space="0" w:color="auto"/>
            <w:right w:val="none" w:sz="0" w:space="0" w:color="auto"/>
          </w:divBdr>
        </w:div>
        <w:div w:id="2095663342">
          <w:marLeft w:val="640"/>
          <w:marRight w:val="0"/>
          <w:marTop w:val="0"/>
          <w:marBottom w:val="0"/>
          <w:divBdr>
            <w:top w:val="none" w:sz="0" w:space="0" w:color="auto"/>
            <w:left w:val="none" w:sz="0" w:space="0" w:color="auto"/>
            <w:bottom w:val="none" w:sz="0" w:space="0" w:color="auto"/>
            <w:right w:val="none" w:sz="0" w:space="0" w:color="auto"/>
          </w:divBdr>
        </w:div>
        <w:div w:id="704522803">
          <w:marLeft w:val="640"/>
          <w:marRight w:val="0"/>
          <w:marTop w:val="0"/>
          <w:marBottom w:val="0"/>
          <w:divBdr>
            <w:top w:val="none" w:sz="0" w:space="0" w:color="auto"/>
            <w:left w:val="none" w:sz="0" w:space="0" w:color="auto"/>
            <w:bottom w:val="none" w:sz="0" w:space="0" w:color="auto"/>
            <w:right w:val="none" w:sz="0" w:space="0" w:color="auto"/>
          </w:divBdr>
        </w:div>
        <w:div w:id="1783186335">
          <w:marLeft w:val="640"/>
          <w:marRight w:val="0"/>
          <w:marTop w:val="0"/>
          <w:marBottom w:val="0"/>
          <w:divBdr>
            <w:top w:val="none" w:sz="0" w:space="0" w:color="auto"/>
            <w:left w:val="none" w:sz="0" w:space="0" w:color="auto"/>
            <w:bottom w:val="none" w:sz="0" w:space="0" w:color="auto"/>
            <w:right w:val="none" w:sz="0" w:space="0" w:color="auto"/>
          </w:divBdr>
        </w:div>
        <w:div w:id="1140420739">
          <w:marLeft w:val="640"/>
          <w:marRight w:val="0"/>
          <w:marTop w:val="0"/>
          <w:marBottom w:val="0"/>
          <w:divBdr>
            <w:top w:val="none" w:sz="0" w:space="0" w:color="auto"/>
            <w:left w:val="none" w:sz="0" w:space="0" w:color="auto"/>
            <w:bottom w:val="none" w:sz="0" w:space="0" w:color="auto"/>
            <w:right w:val="none" w:sz="0" w:space="0" w:color="auto"/>
          </w:divBdr>
        </w:div>
        <w:div w:id="1904950932">
          <w:marLeft w:val="640"/>
          <w:marRight w:val="0"/>
          <w:marTop w:val="0"/>
          <w:marBottom w:val="0"/>
          <w:divBdr>
            <w:top w:val="none" w:sz="0" w:space="0" w:color="auto"/>
            <w:left w:val="none" w:sz="0" w:space="0" w:color="auto"/>
            <w:bottom w:val="none" w:sz="0" w:space="0" w:color="auto"/>
            <w:right w:val="none" w:sz="0" w:space="0" w:color="auto"/>
          </w:divBdr>
        </w:div>
        <w:div w:id="1202128072">
          <w:marLeft w:val="640"/>
          <w:marRight w:val="0"/>
          <w:marTop w:val="0"/>
          <w:marBottom w:val="0"/>
          <w:divBdr>
            <w:top w:val="none" w:sz="0" w:space="0" w:color="auto"/>
            <w:left w:val="none" w:sz="0" w:space="0" w:color="auto"/>
            <w:bottom w:val="none" w:sz="0" w:space="0" w:color="auto"/>
            <w:right w:val="none" w:sz="0" w:space="0" w:color="auto"/>
          </w:divBdr>
        </w:div>
        <w:div w:id="807671966">
          <w:marLeft w:val="640"/>
          <w:marRight w:val="0"/>
          <w:marTop w:val="0"/>
          <w:marBottom w:val="0"/>
          <w:divBdr>
            <w:top w:val="none" w:sz="0" w:space="0" w:color="auto"/>
            <w:left w:val="none" w:sz="0" w:space="0" w:color="auto"/>
            <w:bottom w:val="none" w:sz="0" w:space="0" w:color="auto"/>
            <w:right w:val="none" w:sz="0" w:space="0" w:color="auto"/>
          </w:divBdr>
        </w:div>
        <w:div w:id="1000693476">
          <w:marLeft w:val="640"/>
          <w:marRight w:val="0"/>
          <w:marTop w:val="0"/>
          <w:marBottom w:val="0"/>
          <w:divBdr>
            <w:top w:val="none" w:sz="0" w:space="0" w:color="auto"/>
            <w:left w:val="none" w:sz="0" w:space="0" w:color="auto"/>
            <w:bottom w:val="none" w:sz="0" w:space="0" w:color="auto"/>
            <w:right w:val="none" w:sz="0" w:space="0" w:color="auto"/>
          </w:divBdr>
        </w:div>
        <w:div w:id="1372806892">
          <w:marLeft w:val="640"/>
          <w:marRight w:val="0"/>
          <w:marTop w:val="0"/>
          <w:marBottom w:val="0"/>
          <w:divBdr>
            <w:top w:val="none" w:sz="0" w:space="0" w:color="auto"/>
            <w:left w:val="none" w:sz="0" w:space="0" w:color="auto"/>
            <w:bottom w:val="none" w:sz="0" w:space="0" w:color="auto"/>
            <w:right w:val="none" w:sz="0" w:space="0" w:color="auto"/>
          </w:divBdr>
        </w:div>
        <w:div w:id="1059016141">
          <w:marLeft w:val="640"/>
          <w:marRight w:val="0"/>
          <w:marTop w:val="0"/>
          <w:marBottom w:val="0"/>
          <w:divBdr>
            <w:top w:val="none" w:sz="0" w:space="0" w:color="auto"/>
            <w:left w:val="none" w:sz="0" w:space="0" w:color="auto"/>
            <w:bottom w:val="none" w:sz="0" w:space="0" w:color="auto"/>
            <w:right w:val="none" w:sz="0" w:space="0" w:color="auto"/>
          </w:divBdr>
        </w:div>
        <w:div w:id="1171943010">
          <w:marLeft w:val="640"/>
          <w:marRight w:val="0"/>
          <w:marTop w:val="0"/>
          <w:marBottom w:val="0"/>
          <w:divBdr>
            <w:top w:val="none" w:sz="0" w:space="0" w:color="auto"/>
            <w:left w:val="none" w:sz="0" w:space="0" w:color="auto"/>
            <w:bottom w:val="none" w:sz="0" w:space="0" w:color="auto"/>
            <w:right w:val="none" w:sz="0" w:space="0" w:color="auto"/>
          </w:divBdr>
        </w:div>
        <w:div w:id="1915430147">
          <w:marLeft w:val="640"/>
          <w:marRight w:val="0"/>
          <w:marTop w:val="0"/>
          <w:marBottom w:val="0"/>
          <w:divBdr>
            <w:top w:val="none" w:sz="0" w:space="0" w:color="auto"/>
            <w:left w:val="none" w:sz="0" w:space="0" w:color="auto"/>
            <w:bottom w:val="none" w:sz="0" w:space="0" w:color="auto"/>
            <w:right w:val="none" w:sz="0" w:space="0" w:color="auto"/>
          </w:divBdr>
        </w:div>
        <w:div w:id="1340811003">
          <w:marLeft w:val="640"/>
          <w:marRight w:val="0"/>
          <w:marTop w:val="0"/>
          <w:marBottom w:val="0"/>
          <w:divBdr>
            <w:top w:val="none" w:sz="0" w:space="0" w:color="auto"/>
            <w:left w:val="none" w:sz="0" w:space="0" w:color="auto"/>
            <w:bottom w:val="none" w:sz="0" w:space="0" w:color="auto"/>
            <w:right w:val="none" w:sz="0" w:space="0" w:color="auto"/>
          </w:divBdr>
        </w:div>
        <w:div w:id="196546349">
          <w:marLeft w:val="640"/>
          <w:marRight w:val="0"/>
          <w:marTop w:val="0"/>
          <w:marBottom w:val="0"/>
          <w:divBdr>
            <w:top w:val="none" w:sz="0" w:space="0" w:color="auto"/>
            <w:left w:val="none" w:sz="0" w:space="0" w:color="auto"/>
            <w:bottom w:val="none" w:sz="0" w:space="0" w:color="auto"/>
            <w:right w:val="none" w:sz="0" w:space="0" w:color="auto"/>
          </w:divBdr>
        </w:div>
        <w:div w:id="462847683">
          <w:marLeft w:val="640"/>
          <w:marRight w:val="0"/>
          <w:marTop w:val="0"/>
          <w:marBottom w:val="0"/>
          <w:divBdr>
            <w:top w:val="none" w:sz="0" w:space="0" w:color="auto"/>
            <w:left w:val="none" w:sz="0" w:space="0" w:color="auto"/>
            <w:bottom w:val="none" w:sz="0" w:space="0" w:color="auto"/>
            <w:right w:val="none" w:sz="0" w:space="0" w:color="auto"/>
          </w:divBdr>
        </w:div>
        <w:div w:id="1977106597">
          <w:marLeft w:val="640"/>
          <w:marRight w:val="0"/>
          <w:marTop w:val="0"/>
          <w:marBottom w:val="0"/>
          <w:divBdr>
            <w:top w:val="none" w:sz="0" w:space="0" w:color="auto"/>
            <w:left w:val="none" w:sz="0" w:space="0" w:color="auto"/>
            <w:bottom w:val="none" w:sz="0" w:space="0" w:color="auto"/>
            <w:right w:val="none" w:sz="0" w:space="0" w:color="auto"/>
          </w:divBdr>
        </w:div>
        <w:div w:id="1469663567">
          <w:marLeft w:val="640"/>
          <w:marRight w:val="0"/>
          <w:marTop w:val="0"/>
          <w:marBottom w:val="0"/>
          <w:divBdr>
            <w:top w:val="none" w:sz="0" w:space="0" w:color="auto"/>
            <w:left w:val="none" w:sz="0" w:space="0" w:color="auto"/>
            <w:bottom w:val="none" w:sz="0" w:space="0" w:color="auto"/>
            <w:right w:val="none" w:sz="0" w:space="0" w:color="auto"/>
          </w:divBdr>
        </w:div>
        <w:div w:id="687483418">
          <w:marLeft w:val="640"/>
          <w:marRight w:val="0"/>
          <w:marTop w:val="0"/>
          <w:marBottom w:val="0"/>
          <w:divBdr>
            <w:top w:val="none" w:sz="0" w:space="0" w:color="auto"/>
            <w:left w:val="none" w:sz="0" w:space="0" w:color="auto"/>
            <w:bottom w:val="none" w:sz="0" w:space="0" w:color="auto"/>
            <w:right w:val="none" w:sz="0" w:space="0" w:color="auto"/>
          </w:divBdr>
        </w:div>
        <w:div w:id="1829517694">
          <w:marLeft w:val="640"/>
          <w:marRight w:val="0"/>
          <w:marTop w:val="0"/>
          <w:marBottom w:val="0"/>
          <w:divBdr>
            <w:top w:val="none" w:sz="0" w:space="0" w:color="auto"/>
            <w:left w:val="none" w:sz="0" w:space="0" w:color="auto"/>
            <w:bottom w:val="none" w:sz="0" w:space="0" w:color="auto"/>
            <w:right w:val="none" w:sz="0" w:space="0" w:color="auto"/>
          </w:divBdr>
        </w:div>
        <w:div w:id="1788424203">
          <w:marLeft w:val="640"/>
          <w:marRight w:val="0"/>
          <w:marTop w:val="0"/>
          <w:marBottom w:val="0"/>
          <w:divBdr>
            <w:top w:val="none" w:sz="0" w:space="0" w:color="auto"/>
            <w:left w:val="none" w:sz="0" w:space="0" w:color="auto"/>
            <w:bottom w:val="none" w:sz="0" w:space="0" w:color="auto"/>
            <w:right w:val="none" w:sz="0" w:space="0" w:color="auto"/>
          </w:divBdr>
        </w:div>
        <w:div w:id="654721383">
          <w:marLeft w:val="640"/>
          <w:marRight w:val="0"/>
          <w:marTop w:val="0"/>
          <w:marBottom w:val="0"/>
          <w:divBdr>
            <w:top w:val="none" w:sz="0" w:space="0" w:color="auto"/>
            <w:left w:val="none" w:sz="0" w:space="0" w:color="auto"/>
            <w:bottom w:val="none" w:sz="0" w:space="0" w:color="auto"/>
            <w:right w:val="none" w:sz="0" w:space="0" w:color="auto"/>
          </w:divBdr>
        </w:div>
        <w:div w:id="172844431">
          <w:marLeft w:val="640"/>
          <w:marRight w:val="0"/>
          <w:marTop w:val="0"/>
          <w:marBottom w:val="0"/>
          <w:divBdr>
            <w:top w:val="none" w:sz="0" w:space="0" w:color="auto"/>
            <w:left w:val="none" w:sz="0" w:space="0" w:color="auto"/>
            <w:bottom w:val="none" w:sz="0" w:space="0" w:color="auto"/>
            <w:right w:val="none" w:sz="0" w:space="0" w:color="auto"/>
          </w:divBdr>
        </w:div>
        <w:div w:id="1369525928">
          <w:marLeft w:val="640"/>
          <w:marRight w:val="0"/>
          <w:marTop w:val="0"/>
          <w:marBottom w:val="0"/>
          <w:divBdr>
            <w:top w:val="none" w:sz="0" w:space="0" w:color="auto"/>
            <w:left w:val="none" w:sz="0" w:space="0" w:color="auto"/>
            <w:bottom w:val="none" w:sz="0" w:space="0" w:color="auto"/>
            <w:right w:val="none" w:sz="0" w:space="0" w:color="auto"/>
          </w:divBdr>
        </w:div>
        <w:div w:id="749078111">
          <w:marLeft w:val="640"/>
          <w:marRight w:val="0"/>
          <w:marTop w:val="0"/>
          <w:marBottom w:val="0"/>
          <w:divBdr>
            <w:top w:val="none" w:sz="0" w:space="0" w:color="auto"/>
            <w:left w:val="none" w:sz="0" w:space="0" w:color="auto"/>
            <w:bottom w:val="none" w:sz="0" w:space="0" w:color="auto"/>
            <w:right w:val="none" w:sz="0" w:space="0" w:color="auto"/>
          </w:divBdr>
        </w:div>
        <w:div w:id="651907733">
          <w:marLeft w:val="640"/>
          <w:marRight w:val="0"/>
          <w:marTop w:val="0"/>
          <w:marBottom w:val="0"/>
          <w:divBdr>
            <w:top w:val="none" w:sz="0" w:space="0" w:color="auto"/>
            <w:left w:val="none" w:sz="0" w:space="0" w:color="auto"/>
            <w:bottom w:val="none" w:sz="0" w:space="0" w:color="auto"/>
            <w:right w:val="none" w:sz="0" w:space="0" w:color="auto"/>
          </w:divBdr>
        </w:div>
        <w:div w:id="1306281769">
          <w:marLeft w:val="640"/>
          <w:marRight w:val="0"/>
          <w:marTop w:val="0"/>
          <w:marBottom w:val="0"/>
          <w:divBdr>
            <w:top w:val="none" w:sz="0" w:space="0" w:color="auto"/>
            <w:left w:val="none" w:sz="0" w:space="0" w:color="auto"/>
            <w:bottom w:val="none" w:sz="0" w:space="0" w:color="auto"/>
            <w:right w:val="none" w:sz="0" w:space="0" w:color="auto"/>
          </w:divBdr>
        </w:div>
        <w:div w:id="342360923">
          <w:marLeft w:val="640"/>
          <w:marRight w:val="0"/>
          <w:marTop w:val="0"/>
          <w:marBottom w:val="0"/>
          <w:divBdr>
            <w:top w:val="none" w:sz="0" w:space="0" w:color="auto"/>
            <w:left w:val="none" w:sz="0" w:space="0" w:color="auto"/>
            <w:bottom w:val="none" w:sz="0" w:space="0" w:color="auto"/>
            <w:right w:val="none" w:sz="0" w:space="0" w:color="auto"/>
          </w:divBdr>
        </w:div>
        <w:div w:id="1418476446">
          <w:marLeft w:val="640"/>
          <w:marRight w:val="0"/>
          <w:marTop w:val="0"/>
          <w:marBottom w:val="0"/>
          <w:divBdr>
            <w:top w:val="none" w:sz="0" w:space="0" w:color="auto"/>
            <w:left w:val="none" w:sz="0" w:space="0" w:color="auto"/>
            <w:bottom w:val="none" w:sz="0" w:space="0" w:color="auto"/>
            <w:right w:val="none" w:sz="0" w:space="0" w:color="auto"/>
          </w:divBdr>
        </w:div>
        <w:div w:id="657998514">
          <w:marLeft w:val="640"/>
          <w:marRight w:val="0"/>
          <w:marTop w:val="0"/>
          <w:marBottom w:val="0"/>
          <w:divBdr>
            <w:top w:val="none" w:sz="0" w:space="0" w:color="auto"/>
            <w:left w:val="none" w:sz="0" w:space="0" w:color="auto"/>
            <w:bottom w:val="none" w:sz="0" w:space="0" w:color="auto"/>
            <w:right w:val="none" w:sz="0" w:space="0" w:color="auto"/>
          </w:divBdr>
        </w:div>
        <w:div w:id="1306013605">
          <w:marLeft w:val="640"/>
          <w:marRight w:val="0"/>
          <w:marTop w:val="0"/>
          <w:marBottom w:val="0"/>
          <w:divBdr>
            <w:top w:val="none" w:sz="0" w:space="0" w:color="auto"/>
            <w:left w:val="none" w:sz="0" w:space="0" w:color="auto"/>
            <w:bottom w:val="none" w:sz="0" w:space="0" w:color="auto"/>
            <w:right w:val="none" w:sz="0" w:space="0" w:color="auto"/>
          </w:divBdr>
        </w:div>
        <w:div w:id="1311448146">
          <w:marLeft w:val="640"/>
          <w:marRight w:val="0"/>
          <w:marTop w:val="0"/>
          <w:marBottom w:val="0"/>
          <w:divBdr>
            <w:top w:val="none" w:sz="0" w:space="0" w:color="auto"/>
            <w:left w:val="none" w:sz="0" w:space="0" w:color="auto"/>
            <w:bottom w:val="none" w:sz="0" w:space="0" w:color="auto"/>
            <w:right w:val="none" w:sz="0" w:space="0" w:color="auto"/>
          </w:divBdr>
        </w:div>
      </w:divsChild>
    </w:div>
    <w:div w:id="1571841098">
      <w:bodyDiv w:val="1"/>
      <w:marLeft w:val="0"/>
      <w:marRight w:val="0"/>
      <w:marTop w:val="0"/>
      <w:marBottom w:val="0"/>
      <w:divBdr>
        <w:top w:val="none" w:sz="0" w:space="0" w:color="auto"/>
        <w:left w:val="none" w:sz="0" w:space="0" w:color="auto"/>
        <w:bottom w:val="none" w:sz="0" w:space="0" w:color="auto"/>
        <w:right w:val="none" w:sz="0" w:space="0" w:color="auto"/>
      </w:divBdr>
      <w:divsChild>
        <w:div w:id="989286586">
          <w:marLeft w:val="640"/>
          <w:marRight w:val="0"/>
          <w:marTop w:val="0"/>
          <w:marBottom w:val="0"/>
          <w:divBdr>
            <w:top w:val="none" w:sz="0" w:space="0" w:color="auto"/>
            <w:left w:val="none" w:sz="0" w:space="0" w:color="auto"/>
            <w:bottom w:val="none" w:sz="0" w:space="0" w:color="auto"/>
            <w:right w:val="none" w:sz="0" w:space="0" w:color="auto"/>
          </w:divBdr>
        </w:div>
        <w:div w:id="2095394219">
          <w:marLeft w:val="640"/>
          <w:marRight w:val="0"/>
          <w:marTop w:val="0"/>
          <w:marBottom w:val="0"/>
          <w:divBdr>
            <w:top w:val="none" w:sz="0" w:space="0" w:color="auto"/>
            <w:left w:val="none" w:sz="0" w:space="0" w:color="auto"/>
            <w:bottom w:val="none" w:sz="0" w:space="0" w:color="auto"/>
            <w:right w:val="none" w:sz="0" w:space="0" w:color="auto"/>
          </w:divBdr>
        </w:div>
        <w:div w:id="440800993">
          <w:marLeft w:val="640"/>
          <w:marRight w:val="0"/>
          <w:marTop w:val="0"/>
          <w:marBottom w:val="0"/>
          <w:divBdr>
            <w:top w:val="none" w:sz="0" w:space="0" w:color="auto"/>
            <w:left w:val="none" w:sz="0" w:space="0" w:color="auto"/>
            <w:bottom w:val="none" w:sz="0" w:space="0" w:color="auto"/>
            <w:right w:val="none" w:sz="0" w:space="0" w:color="auto"/>
          </w:divBdr>
        </w:div>
        <w:div w:id="821891431">
          <w:marLeft w:val="640"/>
          <w:marRight w:val="0"/>
          <w:marTop w:val="0"/>
          <w:marBottom w:val="0"/>
          <w:divBdr>
            <w:top w:val="none" w:sz="0" w:space="0" w:color="auto"/>
            <w:left w:val="none" w:sz="0" w:space="0" w:color="auto"/>
            <w:bottom w:val="none" w:sz="0" w:space="0" w:color="auto"/>
            <w:right w:val="none" w:sz="0" w:space="0" w:color="auto"/>
          </w:divBdr>
        </w:div>
        <w:div w:id="1229339147">
          <w:marLeft w:val="640"/>
          <w:marRight w:val="0"/>
          <w:marTop w:val="0"/>
          <w:marBottom w:val="0"/>
          <w:divBdr>
            <w:top w:val="none" w:sz="0" w:space="0" w:color="auto"/>
            <w:left w:val="none" w:sz="0" w:space="0" w:color="auto"/>
            <w:bottom w:val="none" w:sz="0" w:space="0" w:color="auto"/>
            <w:right w:val="none" w:sz="0" w:space="0" w:color="auto"/>
          </w:divBdr>
        </w:div>
        <w:div w:id="620183428">
          <w:marLeft w:val="640"/>
          <w:marRight w:val="0"/>
          <w:marTop w:val="0"/>
          <w:marBottom w:val="0"/>
          <w:divBdr>
            <w:top w:val="none" w:sz="0" w:space="0" w:color="auto"/>
            <w:left w:val="none" w:sz="0" w:space="0" w:color="auto"/>
            <w:bottom w:val="none" w:sz="0" w:space="0" w:color="auto"/>
            <w:right w:val="none" w:sz="0" w:space="0" w:color="auto"/>
          </w:divBdr>
        </w:div>
        <w:div w:id="872960068">
          <w:marLeft w:val="640"/>
          <w:marRight w:val="0"/>
          <w:marTop w:val="0"/>
          <w:marBottom w:val="0"/>
          <w:divBdr>
            <w:top w:val="none" w:sz="0" w:space="0" w:color="auto"/>
            <w:left w:val="none" w:sz="0" w:space="0" w:color="auto"/>
            <w:bottom w:val="none" w:sz="0" w:space="0" w:color="auto"/>
            <w:right w:val="none" w:sz="0" w:space="0" w:color="auto"/>
          </w:divBdr>
        </w:div>
        <w:div w:id="385951626">
          <w:marLeft w:val="640"/>
          <w:marRight w:val="0"/>
          <w:marTop w:val="0"/>
          <w:marBottom w:val="0"/>
          <w:divBdr>
            <w:top w:val="none" w:sz="0" w:space="0" w:color="auto"/>
            <w:left w:val="none" w:sz="0" w:space="0" w:color="auto"/>
            <w:bottom w:val="none" w:sz="0" w:space="0" w:color="auto"/>
            <w:right w:val="none" w:sz="0" w:space="0" w:color="auto"/>
          </w:divBdr>
        </w:div>
        <w:div w:id="1946189765">
          <w:marLeft w:val="640"/>
          <w:marRight w:val="0"/>
          <w:marTop w:val="0"/>
          <w:marBottom w:val="0"/>
          <w:divBdr>
            <w:top w:val="none" w:sz="0" w:space="0" w:color="auto"/>
            <w:left w:val="none" w:sz="0" w:space="0" w:color="auto"/>
            <w:bottom w:val="none" w:sz="0" w:space="0" w:color="auto"/>
            <w:right w:val="none" w:sz="0" w:space="0" w:color="auto"/>
          </w:divBdr>
        </w:div>
        <w:div w:id="395203170">
          <w:marLeft w:val="640"/>
          <w:marRight w:val="0"/>
          <w:marTop w:val="0"/>
          <w:marBottom w:val="0"/>
          <w:divBdr>
            <w:top w:val="none" w:sz="0" w:space="0" w:color="auto"/>
            <w:left w:val="none" w:sz="0" w:space="0" w:color="auto"/>
            <w:bottom w:val="none" w:sz="0" w:space="0" w:color="auto"/>
            <w:right w:val="none" w:sz="0" w:space="0" w:color="auto"/>
          </w:divBdr>
        </w:div>
        <w:div w:id="249779055">
          <w:marLeft w:val="640"/>
          <w:marRight w:val="0"/>
          <w:marTop w:val="0"/>
          <w:marBottom w:val="0"/>
          <w:divBdr>
            <w:top w:val="none" w:sz="0" w:space="0" w:color="auto"/>
            <w:left w:val="none" w:sz="0" w:space="0" w:color="auto"/>
            <w:bottom w:val="none" w:sz="0" w:space="0" w:color="auto"/>
            <w:right w:val="none" w:sz="0" w:space="0" w:color="auto"/>
          </w:divBdr>
        </w:div>
        <w:div w:id="1805656466">
          <w:marLeft w:val="640"/>
          <w:marRight w:val="0"/>
          <w:marTop w:val="0"/>
          <w:marBottom w:val="0"/>
          <w:divBdr>
            <w:top w:val="none" w:sz="0" w:space="0" w:color="auto"/>
            <w:left w:val="none" w:sz="0" w:space="0" w:color="auto"/>
            <w:bottom w:val="none" w:sz="0" w:space="0" w:color="auto"/>
            <w:right w:val="none" w:sz="0" w:space="0" w:color="auto"/>
          </w:divBdr>
        </w:div>
        <w:div w:id="1490366455">
          <w:marLeft w:val="640"/>
          <w:marRight w:val="0"/>
          <w:marTop w:val="0"/>
          <w:marBottom w:val="0"/>
          <w:divBdr>
            <w:top w:val="none" w:sz="0" w:space="0" w:color="auto"/>
            <w:left w:val="none" w:sz="0" w:space="0" w:color="auto"/>
            <w:bottom w:val="none" w:sz="0" w:space="0" w:color="auto"/>
            <w:right w:val="none" w:sz="0" w:space="0" w:color="auto"/>
          </w:divBdr>
        </w:div>
      </w:divsChild>
    </w:div>
    <w:div w:id="1575361391">
      <w:bodyDiv w:val="1"/>
      <w:marLeft w:val="0"/>
      <w:marRight w:val="0"/>
      <w:marTop w:val="0"/>
      <w:marBottom w:val="0"/>
      <w:divBdr>
        <w:top w:val="none" w:sz="0" w:space="0" w:color="auto"/>
        <w:left w:val="none" w:sz="0" w:space="0" w:color="auto"/>
        <w:bottom w:val="none" w:sz="0" w:space="0" w:color="auto"/>
        <w:right w:val="none" w:sz="0" w:space="0" w:color="auto"/>
      </w:divBdr>
      <w:divsChild>
        <w:div w:id="770466777">
          <w:marLeft w:val="640"/>
          <w:marRight w:val="0"/>
          <w:marTop w:val="0"/>
          <w:marBottom w:val="0"/>
          <w:divBdr>
            <w:top w:val="none" w:sz="0" w:space="0" w:color="auto"/>
            <w:left w:val="none" w:sz="0" w:space="0" w:color="auto"/>
            <w:bottom w:val="none" w:sz="0" w:space="0" w:color="auto"/>
            <w:right w:val="none" w:sz="0" w:space="0" w:color="auto"/>
          </w:divBdr>
        </w:div>
        <w:div w:id="1161199272">
          <w:marLeft w:val="640"/>
          <w:marRight w:val="0"/>
          <w:marTop w:val="0"/>
          <w:marBottom w:val="0"/>
          <w:divBdr>
            <w:top w:val="none" w:sz="0" w:space="0" w:color="auto"/>
            <w:left w:val="none" w:sz="0" w:space="0" w:color="auto"/>
            <w:bottom w:val="none" w:sz="0" w:space="0" w:color="auto"/>
            <w:right w:val="none" w:sz="0" w:space="0" w:color="auto"/>
          </w:divBdr>
        </w:div>
        <w:div w:id="1754546461">
          <w:marLeft w:val="640"/>
          <w:marRight w:val="0"/>
          <w:marTop w:val="0"/>
          <w:marBottom w:val="0"/>
          <w:divBdr>
            <w:top w:val="none" w:sz="0" w:space="0" w:color="auto"/>
            <w:left w:val="none" w:sz="0" w:space="0" w:color="auto"/>
            <w:bottom w:val="none" w:sz="0" w:space="0" w:color="auto"/>
            <w:right w:val="none" w:sz="0" w:space="0" w:color="auto"/>
          </w:divBdr>
        </w:div>
        <w:div w:id="1191917660">
          <w:marLeft w:val="640"/>
          <w:marRight w:val="0"/>
          <w:marTop w:val="0"/>
          <w:marBottom w:val="0"/>
          <w:divBdr>
            <w:top w:val="none" w:sz="0" w:space="0" w:color="auto"/>
            <w:left w:val="none" w:sz="0" w:space="0" w:color="auto"/>
            <w:bottom w:val="none" w:sz="0" w:space="0" w:color="auto"/>
            <w:right w:val="none" w:sz="0" w:space="0" w:color="auto"/>
          </w:divBdr>
        </w:div>
        <w:div w:id="2109352278">
          <w:marLeft w:val="640"/>
          <w:marRight w:val="0"/>
          <w:marTop w:val="0"/>
          <w:marBottom w:val="0"/>
          <w:divBdr>
            <w:top w:val="none" w:sz="0" w:space="0" w:color="auto"/>
            <w:left w:val="none" w:sz="0" w:space="0" w:color="auto"/>
            <w:bottom w:val="none" w:sz="0" w:space="0" w:color="auto"/>
            <w:right w:val="none" w:sz="0" w:space="0" w:color="auto"/>
          </w:divBdr>
        </w:div>
        <w:div w:id="41171731">
          <w:marLeft w:val="640"/>
          <w:marRight w:val="0"/>
          <w:marTop w:val="0"/>
          <w:marBottom w:val="0"/>
          <w:divBdr>
            <w:top w:val="none" w:sz="0" w:space="0" w:color="auto"/>
            <w:left w:val="none" w:sz="0" w:space="0" w:color="auto"/>
            <w:bottom w:val="none" w:sz="0" w:space="0" w:color="auto"/>
            <w:right w:val="none" w:sz="0" w:space="0" w:color="auto"/>
          </w:divBdr>
        </w:div>
        <w:div w:id="1692417619">
          <w:marLeft w:val="640"/>
          <w:marRight w:val="0"/>
          <w:marTop w:val="0"/>
          <w:marBottom w:val="0"/>
          <w:divBdr>
            <w:top w:val="none" w:sz="0" w:space="0" w:color="auto"/>
            <w:left w:val="none" w:sz="0" w:space="0" w:color="auto"/>
            <w:bottom w:val="none" w:sz="0" w:space="0" w:color="auto"/>
            <w:right w:val="none" w:sz="0" w:space="0" w:color="auto"/>
          </w:divBdr>
        </w:div>
        <w:div w:id="1935437783">
          <w:marLeft w:val="640"/>
          <w:marRight w:val="0"/>
          <w:marTop w:val="0"/>
          <w:marBottom w:val="0"/>
          <w:divBdr>
            <w:top w:val="none" w:sz="0" w:space="0" w:color="auto"/>
            <w:left w:val="none" w:sz="0" w:space="0" w:color="auto"/>
            <w:bottom w:val="none" w:sz="0" w:space="0" w:color="auto"/>
            <w:right w:val="none" w:sz="0" w:space="0" w:color="auto"/>
          </w:divBdr>
        </w:div>
        <w:div w:id="1099446005">
          <w:marLeft w:val="640"/>
          <w:marRight w:val="0"/>
          <w:marTop w:val="0"/>
          <w:marBottom w:val="0"/>
          <w:divBdr>
            <w:top w:val="none" w:sz="0" w:space="0" w:color="auto"/>
            <w:left w:val="none" w:sz="0" w:space="0" w:color="auto"/>
            <w:bottom w:val="none" w:sz="0" w:space="0" w:color="auto"/>
            <w:right w:val="none" w:sz="0" w:space="0" w:color="auto"/>
          </w:divBdr>
        </w:div>
        <w:div w:id="826095310">
          <w:marLeft w:val="640"/>
          <w:marRight w:val="0"/>
          <w:marTop w:val="0"/>
          <w:marBottom w:val="0"/>
          <w:divBdr>
            <w:top w:val="none" w:sz="0" w:space="0" w:color="auto"/>
            <w:left w:val="none" w:sz="0" w:space="0" w:color="auto"/>
            <w:bottom w:val="none" w:sz="0" w:space="0" w:color="auto"/>
            <w:right w:val="none" w:sz="0" w:space="0" w:color="auto"/>
          </w:divBdr>
        </w:div>
        <w:div w:id="620765016">
          <w:marLeft w:val="640"/>
          <w:marRight w:val="0"/>
          <w:marTop w:val="0"/>
          <w:marBottom w:val="0"/>
          <w:divBdr>
            <w:top w:val="none" w:sz="0" w:space="0" w:color="auto"/>
            <w:left w:val="none" w:sz="0" w:space="0" w:color="auto"/>
            <w:bottom w:val="none" w:sz="0" w:space="0" w:color="auto"/>
            <w:right w:val="none" w:sz="0" w:space="0" w:color="auto"/>
          </w:divBdr>
        </w:div>
        <w:div w:id="335351470">
          <w:marLeft w:val="640"/>
          <w:marRight w:val="0"/>
          <w:marTop w:val="0"/>
          <w:marBottom w:val="0"/>
          <w:divBdr>
            <w:top w:val="none" w:sz="0" w:space="0" w:color="auto"/>
            <w:left w:val="none" w:sz="0" w:space="0" w:color="auto"/>
            <w:bottom w:val="none" w:sz="0" w:space="0" w:color="auto"/>
            <w:right w:val="none" w:sz="0" w:space="0" w:color="auto"/>
          </w:divBdr>
        </w:div>
        <w:div w:id="119304808">
          <w:marLeft w:val="640"/>
          <w:marRight w:val="0"/>
          <w:marTop w:val="0"/>
          <w:marBottom w:val="0"/>
          <w:divBdr>
            <w:top w:val="none" w:sz="0" w:space="0" w:color="auto"/>
            <w:left w:val="none" w:sz="0" w:space="0" w:color="auto"/>
            <w:bottom w:val="none" w:sz="0" w:space="0" w:color="auto"/>
            <w:right w:val="none" w:sz="0" w:space="0" w:color="auto"/>
          </w:divBdr>
        </w:div>
        <w:div w:id="1446465275">
          <w:marLeft w:val="640"/>
          <w:marRight w:val="0"/>
          <w:marTop w:val="0"/>
          <w:marBottom w:val="0"/>
          <w:divBdr>
            <w:top w:val="none" w:sz="0" w:space="0" w:color="auto"/>
            <w:left w:val="none" w:sz="0" w:space="0" w:color="auto"/>
            <w:bottom w:val="none" w:sz="0" w:space="0" w:color="auto"/>
            <w:right w:val="none" w:sz="0" w:space="0" w:color="auto"/>
          </w:divBdr>
        </w:div>
        <w:div w:id="85931764">
          <w:marLeft w:val="640"/>
          <w:marRight w:val="0"/>
          <w:marTop w:val="0"/>
          <w:marBottom w:val="0"/>
          <w:divBdr>
            <w:top w:val="none" w:sz="0" w:space="0" w:color="auto"/>
            <w:left w:val="none" w:sz="0" w:space="0" w:color="auto"/>
            <w:bottom w:val="none" w:sz="0" w:space="0" w:color="auto"/>
            <w:right w:val="none" w:sz="0" w:space="0" w:color="auto"/>
          </w:divBdr>
        </w:div>
        <w:div w:id="1597059093">
          <w:marLeft w:val="640"/>
          <w:marRight w:val="0"/>
          <w:marTop w:val="0"/>
          <w:marBottom w:val="0"/>
          <w:divBdr>
            <w:top w:val="none" w:sz="0" w:space="0" w:color="auto"/>
            <w:left w:val="none" w:sz="0" w:space="0" w:color="auto"/>
            <w:bottom w:val="none" w:sz="0" w:space="0" w:color="auto"/>
            <w:right w:val="none" w:sz="0" w:space="0" w:color="auto"/>
          </w:divBdr>
        </w:div>
        <w:div w:id="620722335">
          <w:marLeft w:val="640"/>
          <w:marRight w:val="0"/>
          <w:marTop w:val="0"/>
          <w:marBottom w:val="0"/>
          <w:divBdr>
            <w:top w:val="none" w:sz="0" w:space="0" w:color="auto"/>
            <w:left w:val="none" w:sz="0" w:space="0" w:color="auto"/>
            <w:bottom w:val="none" w:sz="0" w:space="0" w:color="auto"/>
            <w:right w:val="none" w:sz="0" w:space="0" w:color="auto"/>
          </w:divBdr>
        </w:div>
        <w:div w:id="1153521840">
          <w:marLeft w:val="640"/>
          <w:marRight w:val="0"/>
          <w:marTop w:val="0"/>
          <w:marBottom w:val="0"/>
          <w:divBdr>
            <w:top w:val="none" w:sz="0" w:space="0" w:color="auto"/>
            <w:left w:val="none" w:sz="0" w:space="0" w:color="auto"/>
            <w:bottom w:val="none" w:sz="0" w:space="0" w:color="auto"/>
            <w:right w:val="none" w:sz="0" w:space="0" w:color="auto"/>
          </w:divBdr>
        </w:div>
        <w:div w:id="1814298939">
          <w:marLeft w:val="640"/>
          <w:marRight w:val="0"/>
          <w:marTop w:val="0"/>
          <w:marBottom w:val="0"/>
          <w:divBdr>
            <w:top w:val="none" w:sz="0" w:space="0" w:color="auto"/>
            <w:left w:val="none" w:sz="0" w:space="0" w:color="auto"/>
            <w:bottom w:val="none" w:sz="0" w:space="0" w:color="auto"/>
            <w:right w:val="none" w:sz="0" w:space="0" w:color="auto"/>
          </w:divBdr>
        </w:div>
        <w:div w:id="604969644">
          <w:marLeft w:val="640"/>
          <w:marRight w:val="0"/>
          <w:marTop w:val="0"/>
          <w:marBottom w:val="0"/>
          <w:divBdr>
            <w:top w:val="none" w:sz="0" w:space="0" w:color="auto"/>
            <w:left w:val="none" w:sz="0" w:space="0" w:color="auto"/>
            <w:bottom w:val="none" w:sz="0" w:space="0" w:color="auto"/>
            <w:right w:val="none" w:sz="0" w:space="0" w:color="auto"/>
          </w:divBdr>
        </w:div>
        <w:div w:id="1480420283">
          <w:marLeft w:val="640"/>
          <w:marRight w:val="0"/>
          <w:marTop w:val="0"/>
          <w:marBottom w:val="0"/>
          <w:divBdr>
            <w:top w:val="none" w:sz="0" w:space="0" w:color="auto"/>
            <w:left w:val="none" w:sz="0" w:space="0" w:color="auto"/>
            <w:bottom w:val="none" w:sz="0" w:space="0" w:color="auto"/>
            <w:right w:val="none" w:sz="0" w:space="0" w:color="auto"/>
          </w:divBdr>
        </w:div>
        <w:div w:id="2040155436">
          <w:marLeft w:val="640"/>
          <w:marRight w:val="0"/>
          <w:marTop w:val="0"/>
          <w:marBottom w:val="0"/>
          <w:divBdr>
            <w:top w:val="none" w:sz="0" w:space="0" w:color="auto"/>
            <w:left w:val="none" w:sz="0" w:space="0" w:color="auto"/>
            <w:bottom w:val="none" w:sz="0" w:space="0" w:color="auto"/>
            <w:right w:val="none" w:sz="0" w:space="0" w:color="auto"/>
          </w:divBdr>
        </w:div>
        <w:div w:id="2044015912">
          <w:marLeft w:val="640"/>
          <w:marRight w:val="0"/>
          <w:marTop w:val="0"/>
          <w:marBottom w:val="0"/>
          <w:divBdr>
            <w:top w:val="none" w:sz="0" w:space="0" w:color="auto"/>
            <w:left w:val="none" w:sz="0" w:space="0" w:color="auto"/>
            <w:bottom w:val="none" w:sz="0" w:space="0" w:color="auto"/>
            <w:right w:val="none" w:sz="0" w:space="0" w:color="auto"/>
          </w:divBdr>
        </w:div>
        <w:div w:id="1225067435">
          <w:marLeft w:val="640"/>
          <w:marRight w:val="0"/>
          <w:marTop w:val="0"/>
          <w:marBottom w:val="0"/>
          <w:divBdr>
            <w:top w:val="none" w:sz="0" w:space="0" w:color="auto"/>
            <w:left w:val="none" w:sz="0" w:space="0" w:color="auto"/>
            <w:bottom w:val="none" w:sz="0" w:space="0" w:color="auto"/>
            <w:right w:val="none" w:sz="0" w:space="0" w:color="auto"/>
          </w:divBdr>
        </w:div>
        <w:div w:id="942348851">
          <w:marLeft w:val="640"/>
          <w:marRight w:val="0"/>
          <w:marTop w:val="0"/>
          <w:marBottom w:val="0"/>
          <w:divBdr>
            <w:top w:val="none" w:sz="0" w:space="0" w:color="auto"/>
            <w:left w:val="none" w:sz="0" w:space="0" w:color="auto"/>
            <w:bottom w:val="none" w:sz="0" w:space="0" w:color="auto"/>
            <w:right w:val="none" w:sz="0" w:space="0" w:color="auto"/>
          </w:divBdr>
        </w:div>
        <w:div w:id="1759517111">
          <w:marLeft w:val="640"/>
          <w:marRight w:val="0"/>
          <w:marTop w:val="0"/>
          <w:marBottom w:val="0"/>
          <w:divBdr>
            <w:top w:val="none" w:sz="0" w:space="0" w:color="auto"/>
            <w:left w:val="none" w:sz="0" w:space="0" w:color="auto"/>
            <w:bottom w:val="none" w:sz="0" w:space="0" w:color="auto"/>
            <w:right w:val="none" w:sz="0" w:space="0" w:color="auto"/>
          </w:divBdr>
        </w:div>
        <w:div w:id="256597122">
          <w:marLeft w:val="640"/>
          <w:marRight w:val="0"/>
          <w:marTop w:val="0"/>
          <w:marBottom w:val="0"/>
          <w:divBdr>
            <w:top w:val="none" w:sz="0" w:space="0" w:color="auto"/>
            <w:left w:val="none" w:sz="0" w:space="0" w:color="auto"/>
            <w:bottom w:val="none" w:sz="0" w:space="0" w:color="auto"/>
            <w:right w:val="none" w:sz="0" w:space="0" w:color="auto"/>
          </w:divBdr>
        </w:div>
        <w:div w:id="982466273">
          <w:marLeft w:val="640"/>
          <w:marRight w:val="0"/>
          <w:marTop w:val="0"/>
          <w:marBottom w:val="0"/>
          <w:divBdr>
            <w:top w:val="none" w:sz="0" w:space="0" w:color="auto"/>
            <w:left w:val="none" w:sz="0" w:space="0" w:color="auto"/>
            <w:bottom w:val="none" w:sz="0" w:space="0" w:color="auto"/>
            <w:right w:val="none" w:sz="0" w:space="0" w:color="auto"/>
          </w:divBdr>
        </w:div>
        <w:div w:id="1559976455">
          <w:marLeft w:val="640"/>
          <w:marRight w:val="0"/>
          <w:marTop w:val="0"/>
          <w:marBottom w:val="0"/>
          <w:divBdr>
            <w:top w:val="none" w:sz="0" w:space="0" w:color="auto"/>
            <w:left w:val="none" w:sz="0" w:space="0" w:color="auto"/>
            <w:bottom w:val="none" w:sz="0" w:space="0" w:color="auto"/>
            <w:right w:val="none" w:sz="0" w:space="0" w:color="auto"/>
          </w:divBdr>
        </w:div>
        <w:div w:id="1299803183">
          <w:marLeft w:val="640"/>
          <w:marRight w:val="0"/>
          <w:marTop w:val="0"/>
          <w:marBottom w:val="0"/>
          <w:divBdr>
            <w:top w:val="none" w:sz="0" w:space="0" w:color="auto"/>
            <w:left w:val="none" w:sz="0" w:space="0" w:color="auto"/>
            <w:bottom w:val="none" w:sz="0" w:space="0" w:color="auto"/>
            <w:right w:val="none" w:sz="0" w:space="0" w:color="auto"/>
          </w:divBdr>
        </w:div>
        <w:div w:id="1493791026">
          <w:marLeft w:val="640"/>
          <w:marRight w:val="0"/>
          <w:marTop w:val="0"/>
          <w:marBottom w:val="0"/>
          <w:divBdr>
            <w:top w:val="none" w:sz="0" w:space="0" w:color="auto"/>
            <w:left w:val="none" w:sz="0" w:space="0" w:color="auto"/>
            <w:bottom w:val="none" w:sz="0" w:space="0" w:color="auto"/>
            <w:right w:val="none" w:sz="0" w:space="0" w:color="auto"/>
          </w:divBdr>
        </w:div>
        <w:div w:id="1118182352">
          <w:marLeft w:val="640"/>
          <w:marRight w:val="0"/>
          <w:marTop w:val="0"/>
          <w:marBottom w:val="0"/>
          <w:divBdr>
            <w:top w:val="none" w:sz="0" w:space="0" w:color="auto"/>
            <w:left w:val="none" w:sz="0" w:space="0" w:color="auto"/>
            <w:bottom w:val="none" w:sz="0" w:space="0" w:color="auto"/>
            <w:right w:val="none" w:sz="0" w:space="0" w:color="auto"/>
          </w:divBdr>
        </w:div>
        <w:div w:id="67271087">
          <w:marLeft w:val="640"/>
          <w:marRight w:val="0"/>
          <w:marTop w:val="0"/>
          <w:marBottom w:val="0"/>
          <w:divBdr>
            <w:top w:val="none" w:sz="0" w:space="0" w:color="auto"/>
            <w:left w:val="none" w:sz="0" w:space="0" w:color="auto"/>
            <w:bottom w:val="none" w:sz="0" w:space="0" w:color="auto"/>
            <w:right w:val="none" w:sz="0" w:space="0" w:color="auto"/>
          </w:divBdr>
        </w:div>
        <w:div w:id="364600259">
          <w:marLeft w:val="640"/>
          <w:marRight w:val="0"/>
          <w:marTop w:val="0"/>
          <w:marBottom w:val="0"/>
          <w:divBdr>
            <w:top w:val="none" w:sz="0" w:space="0" w:color="auto"/>
            <w:left w:val="none" w:sz="0" w:space="0" w:color="auto"/>
            <w:bottom w:val="none" w:sz="0" w:space="0" w:color="auto"/>
            <w:right w:val="none" w:sz="0" w:space="0" w:color="auto"/>
          </w:divBdr>
        </w:div>
        <w:div w:id="82652571">
          <w:marLeft w:val="640"/>
          <w:marRight w:val="0"/>
          <w:marTop w:val="0"/>
          <w:marBottom w:val="0"/>
          <w:divBdr>
            <w:top w:val="none" w:sz="0" w:space="0" w:color="auto"/>
            <w:left w:val="none" w:sz="0" w:space="0" w:color="auto"/>
            <w:bottom w:val="none" w:sz="0" w:space="0" w:color="auto"/>
            <w:right w:val="none" w:sz="0" w:space="0" w:color="auto"/>
          </w:divBdr>
        </w:div>
        <w:div w:id="34356795">
          <w:marLeft w:val="640"/>
          <w:marRight w:val="0"/>
          <w:marTop w:val="0"/>
          <w:marBottom w:val="0"/>
          <w:divBdr>
            <w:top w:val="none" w:sz="0" w:space="0" w:color="auto"/>
            <w:left w:val="none" w:sz="0" w:space="0" w:color="auto"/>
            <w:bottom w:val="none" w:sz="0" w:space="0" w:color="auto"/>
            <w:right w:val="none" w:sz="0" w:space="0" w:color="auto"/>
          </w:divBdr>
        </w:div>
        <w:div w:id="15666391">
          <w:marLeft w:val="640"/>
          <w:marRight w:val="0"/>
          <w:marTop w:val="0"/>
          <w:marBottom w:val="0"/>
          <w:divBdr>
            <w:top w:val="none" w:sz="0" w:space="0" w:color="auto"/>
            <w:left w:val="none" w:sz="0" w:space="0" w:color="auto"/>
            <w:bottom w:val="none" w:sz="0" w:space="0" w:color="auto"/>
            <w:right w:val="none" w:sz="0" w:space="0" w:color="auto"/>
          </w:divBdr>
        </w:div>
        <w:div w:id="1280142236">
          <w:marLeft w:val="640"/>
          <w:marRight w:val="0"/>
          <w:marTop w:val="0"/>
          <w:marBottom w:val="0"/>
          <w:divBdr>
            <w:top w:val="none" w:sz="0" w:space="0" w:color="auto"/>
            <w:left w:val="none" w:sz="0" w:space="0" w:color="auto"/>
            <w:bottom w:val="none" w:sz="0" w:space="0" w:color="auto"/>
            <w:right w:val="none" w:sz="0" w:space="0" w:color="auto"/>
          </w:divBdr>
        </w:div>
        <w:div w:id="1966882798">
          <w:marLeft w:val="640"/>
          <w:marRight w:val="0"/>
          <w:marTop w:val="0"/>
          <w:marBottom w:val="0"/>
          <w:divBdr>
            <w:top w:val="none" w:sz="0" w:space="0" w:color="auto"/>
            <w:left w:val="none" w:sz="0" w:space="0" w:color="auto"/>
            <w:bottom w:val="none" w:sz="0" w:space="0" w:color="auto"/>
            <w:right w:val="none" w:sz="0" w:space="0" w:color="auto"/>
          </w:divBdr>
        </w:div>
        <w:div w:id="1078095149">
          <w:marLeft w:val="640"/>
          <w:marRight w:val="0"/>
          <w:marTop w:val="0"/>
          <w:marBottom w:val="0"/>
          <w:divBdr>
            <w:top w:val="none" w:sz="0" w:space="0" w:color="auto"/>
            <w:left w:val="none" w:sz="0" w:space="0" w:color="auto"/>
            <w:bottom w:val="none" w:sz="0" w:space="0" w:color="auto"/>
            <w:right w:val="none" w:sz="0" w:space="0" w:color="auto"/>
          </w:divBdr>
        </w:div>
        <w:div w:id="659120435">
          <w:marLeft w:val="640"/>
          <w:marRight w:val="0"/>
          <w:marTop w:val="0"/>
          <w:marBottom w:val="0"/>
          <w:divBdr>
            <w:top w:val="none" w:sz="0" w:space="0" w:color="auto"/>
            <w:left w:val="none" w:sz="0" w:space="0" w:color="auto"/>
            <w:bottom w:val="none" w:sz="0" w:space="0" w:color="auto"/>
            <w:right w:val="none" w:sz="0" w:space="0" w:color="auto"/>
          </w:divBdr>
        </w:div>
        <w:div w:id="204563895">
          <w:marLeft w:val="640"/>
          <w:marRight w:val="0"/>
          <w:marTop w:val="0"/>
          <w:marBottom w:val="0"/>
          <w:divBdr>
            <w:top w:val="none" w:sz="0" w:space="0" w:color="auto"/>
            <w:left w:val="none" w:sz="0" w:space="0" w:color="auto"/>
            <w:bottom w:val="none" w:sz="0" w:space="0" w:color="auto"/>
            <w:right w:val="none" w:sz="0" w:space="0" w:color="auto"/>
          </w:divBdr>
        </w:div>
        <w:div w:id="270866567">
          <w:marLeft w:val="640"/>
          <w:marRight w:val="0"/>
          <w:marTop w:val="0"/>
          <w:marBottom w:val="0"/>
          <w:divBdr>
            <w:top w:val="none" w:sz="0" w:space="0" w:color="auto"/>
            <w:left w:val="none" w:sz="0" w:space="0" w:color="auto"/>
            <w:bottom w:val="none" w:sz="0" w:space="0" w:color="auto"/>
            <w:right w:val="none" w:sz="0" w:space="0" w:color="auto"/>
          </w:divBdr>
        </w:div>
        <w:div w:id="244924729">
          <w:marLeft w:val="640"/>
          <w:marRight w:val="0"/>
          <w:marTop w:val="0"/>
          <w:marBottom w:val="0"/>
          <w:divBdr>
            <w:top w:val="none" w:sz="0" w:space="0" w:color="auto"/>
            <w:left w:val="none" w:sz="0" w:space="0" w:color="auto"/>
            <w:bottom w:val="none" w:sz="0" w:space="0" w:color="auto"/>
            <w:right w:val="none" w:sz="0" w:space="0" w:color="auto"/>
          </w:divBdr>
        </w:div>
        <w:div w:id="1029255029">
          <w:marLeft w:val="640"/>
          <w:marRight w:val="0"/>
          <w:marTop w:val="0"/>
          <w:marBottom w:val="0"/>
          <w:divBdr>
            <w:top w:val="none" w:sz="0" w:space="0" w:color="auto"/>
            <w:left w:val="none" w:sz="0" w:space="0" w:color="auto"/>
            <w:bottom w:val="none" w:sz="0" w:space="0" w:color="auto"/>
            <w:right w:val="none" w:sz="0" w:space="0" w:color="auto"/>
          </w:divBdr>
        </w:div>
        <w:div w:id="1773087640">
          <w:marLeft w:val="640"/>
          <w:marRight w:val="0"/>
          <w:marTop w:val="0"/>
          <w:marBottom w:val="0"/>
          <w:divBdr>
            <w:top w:val="none" w:sz="0" w:space="0" w:color="auto"/>
            <w:left w:val="none" w:sz="0" w:space="0" w:color="auto"/>
            <w:bottom w:val="none" w:sz="0" w:space="0" w:color="auto"/>
            <w:right w:val="none" w:sz="0" w:space="0" w:color="auto"/>
          </w:divBdr>
        </w:div>
        <w:div w:id="817695457">
          <w:marLeft w:val="640"/>
          <w:marRight w:val="0"/>
          <w:marTop w:val="0"/>
          <w:marBottom w:val="0"/>
          <w:divBdr>
            <w:top w:val="none" w:sz="0" w:space="0" w:color="auto"/>
            <w:left w:val="none" w:sz="0" w:space="0" w:color="auto"/>
            <w:bottom w:val="none" w:sz="0" w:space="0" w:color="auto"/>
            <w:right w:val="none" w:sz="0" w:space="0" w:color="auto"/>
          </w:divBdr>
        </w:div>
        <w:div w:id="1850018470">
          <w:marLeft w:val="640"/>
          <w:marRight w:val="0"/>
          <w:marTop w:val="0"/>
          <w:marBottom w:val="0"/>
          <w:divBdr>
            <w:top w:val="none" w:sz="0" w:space="0" w:color="auto"/>
            <w:left w:val="none" w:sz="0" w:space="0" w:color="auto"/>
            <w:bottom w:val="none" w:sz="0" w:space="0" w:color="auto"/>
            <w:right w:val="none" w:sz="0" w:space="0" w:color="auto"/>
          </w:divBdr>
        </w:div>
        <w:div w:id="446899320">
          <w:marLeft w:val="640"/>
          <w:marRight w:val="0"/>
          <w:marTop w:val="0"/>
          <w:marBottom w:val="0"/>
          <w:divBdr>
            <w:top w:val="none" w:sz="0" w:space="0" w:color="auto"/>
            <w:left w:val="none" w:sz="0" w:space="0" w:color="auto"/>
            <w:bottom w:val="none" w:sz="0" w:space="0" w:color="auto"/>
            <w:right w:val="none" w:sz="0" w:space="0" w:color="auto"/>
          </w:divBdr>
        </w:div>
        <w:div w:id="1798570632">
          <w:marLeft w:val="640"/>
          <w:marRight w:val="0"/>
          <w:marTop w:val="0"/>
          <w:marBottom w:val="0"/>
          <w:divBdr>
            <w:top w:val="none" w:sz="0" w:space="0" w:color="auto"/>
            <w:left w:val="none" w:sz="0" w:space="0" w:color="auto"/>
            <w:bottom w:val="none" w:sz="0" w:space="0" w:color="auto"/>
            <w:right w:val="none" w:sz="0" w:space="0" w:color="auto"/>
          </w:divBdr>
        </w:div>
        <w:div w:id="1640651623">
          <w:marLeft w:val="640"/>
          <w:marRight w:val="0"/>
          <w:marTop w:val="0"/>
          <w:marBottom w:val="0"/>
          <w:divBdr>
            <w:top w:val="none" w:sz="0" w:space="0" w:color="auto"/>
            <w:left w:val="none" w:sz="0" w:space="0" w:color="auto"/>
            <w:bottom w:val="none" w:sz="0" w:space="0" w:color="auto"/>
            <w:right w:val="none" w:sz="0" w:space="0" w:color="auto"/>
          </w:divBdr>
        </w:div>
        <w:div w:id="267082629">
          <w:marLeft w:val="640"/>
          <w:marRight w:val="0"/>
          <w:marTop w:val="0"/>
          <w:marBottom w:val="0"/>
          <w:divBdr>
            <w:top w:val="none" w:sz="0" w:space="0" w:color="auto"/>
            <w:left w:val="none" w:sz="0" w:space="0" w:color="auto"/>
            <w:bottom w:val="none" w:sz="0" w:space="0" w:color="auto"/>
            <w:right w:val="none" w:sz="0" w:space="0" w:color="auto"/>
          </w:divBdr>
        </w:div>
        <w:div w:id="228157026">
          <w:marLeft w:val="640"/>
          <w:marRight w:val="0"/>
          <w:marTop w:val="0"/>
          <w:marBottom w:val="0"/>
          <w:divBdr>
            <w:top w:val="none" w:sz="0" w:space="0" w:color="auto"/>
            <w:left w:val="none" w:sz="0" w:space="0" w:color="auto"/>
            <w:bottom w:val="none" w:sz="0" w:space="0" w:color="auto"/>
            <w:right w:val="none" w:sz="0" w:space="0" w:color="auto"/>
          </w:divBdr>
        </w:div>
        <w:div w:id="1781299904">
          <w:marLeft w:val="640"/>
          <w:marRight w:val="0"/>
          <w:marTop w:val="0"/>
          <w:marBottom w:val="0"/>
          <w:divBdr>
            <w:top w:val="none" w:sz="0" w:space="0" w:color="auto"/>
            <w:left w:val="none" w:sz="0" w:space="0" w:color="auto"/>
            <w:bottom w:val="none" w:sz="0" w:space="0" w:color="auto"/>
            <w:right w:val="none" w:sz="0" w:space="0" w:color="auto"/>
          </w:divBdr>
        </w:div>
        <w:div w:id="116413213">
          <w:marLeft w:val="640"/>
          <w:marRight w:val="0"/>
          <w:marTop w:val="0"/>
          <w:marBottom w:val="0"/>
          <w:divBdr>
            <w:top w:val="none" w:sz="0" w:space="0" w:color="auto"/>
            <w:left w:val="none" w:sz="0" w:space="0" w:color="auto"/>
            <w:bottom w:val="none" w:sz="0" w:space="0" w:color="auto"/>
            <w:right w:val="none" w:sz="0" w:space="0" w:color="auto"/>
          </w:divBdr>
        </w:div>
        <w:div w:id="1330601308">
          <w:marLeft w:val="640"/>
          <w:marRight w:val="0"/>
          <w:marTop w:val="0"/>
          <w:marBottom w:val="0"/>
          <w:divBdr>
            <w:top w:val="none" w:sz="0" w:space="0" w:color="auto"/>
            <w:left w:val="none" w:sz="0" w:space="0" w:color="auto"/>
            <w:bottom w:val="none" w:sz="0" w:space="0" w:color="auto"/>
            <w:right w:val="none" w:sz="0" w:space="0" w:color="auto"/>
          </w:divBdr>
        </w:div>
        <w:div w:id="2071148760">
          <w:marLeft w:val="640"/>
          <w:marRight w:val="0"/>
          <w:marTop w:val="0"/>
          <w:marBottom w:val="0"/>
          <w:divBdr>
            <w:top w:val="none" w:sz="0" w:space="0" w:color="auto"/>
            <w:left w:val="none" w:sz="0" w:space="0" w:color="auto"/>
            <w:bottom w:val="none" w:sz="0" w:space="0" w:color="auto"/>
            <w:right w:val="none" w:sz="0" w:space="0" w:color="auto"/>
          </w:divBdr>
        </w:div>
        <w:div w:id="162670644">
          <w:marLeft w:val="640"/>
          <w:marRight w:val="0"/>
          <w:marTop w:val="0"/>
          <w:marBottom w:val="0"/>
          <w:divBdr>
            <w:top w:val="none" w:sz="0" w:space="0" w:color="auto"/>
            <w:left w:val="none" w:sz="0" w:space="0" w:color="auto"/>
            <w:bottom w:val="none" w:sz="0" w:space="0" w:color="auto"/>
            <w:right w:val="none" w:sz="0" w:space="0" w:color="auto"/>
          </w:divBdr>
        </w:div>
        <w:div w:id="201749408">
          <w:marLeft w:val="640"/>
          <w:marRight w:val="0"/>
          <w:marTop w:val="0"/>
          <w:marBottom w:val="0"/>
          <w:divBdr>
            <w:top w:val="none" w:sz="0" w:space="0" w:color="auto"/>
            <w:left w:val="none" w:sz="0" w:space="0" w:color="auto"/>
            <w:bottom w:val="none" w:sz="0" w:space="0" w:color="auto"/>
            <w:right w:val="none" w:sz="0" w:space="0" w:color="auto"/>
          </w:divBdr>
        </w:div>
        <w:div w:id="1507088927">
          <w:marLeft w:val="640"/>
          <w:marRight w:val="0"/>
          <w:marTop w:val="0"/>
          <w:marBottom w:val="0"/>
          <w:divBdr>
            <w:top w:val="none" w:sz="0" w:space="0" w:color="auto"/>
            <w:left w:val="none" w:sz="0" w:space="0" w:color="auto"/>
            <w:bottom w:val="none" w:sz="0" w:space="0" w:color="auto"/>
            <w:right w:val="none" w:sz="0" w:space="0" w:color="auto"/>
          </w:divBdr>
        </w:div>
        <w:div w:id="2128422238">
          <w:marLeft w:val="640"/>
          <w:marRight w:val="0"/>
          <w:marTop w:val="0"/>
          <w:marBottom w:val="0"/>
          <w:divBdr>
            <w:top w:val="none" w:sz="0" w:space="0" w:color="auto"/>
            <w:left w:val="none" w:sz="0" w:space="0" w:color="auto"/>
            <w:bottom w:val="none" w:sz="0" w:space="0" w:color="auto"/>
            <w:right w:val="none" w:sz="0" w:space="0" w:color="auto"/>
          </w:divBdr>
        </w:div>
        <w:div w:id="727145568">
          <w:marLeft w:val="640"/>
          <w:marRight w:val="0"/>
          <w:marTop w:val="0"/>
          <w:marBottom w:val="0"/>
          <w:divBdr>
            <w:top w:val="none" w:sz="0" w:space="0" w:color="auto"/>
            <w:left w:val="none" w:sz="0" w:space="0" w:color="auto"/>
            <w:bottom w:val="none" w:sz="0" w:space="0" w:color="auto"/>
            <w:right w:val="none" w:sz="0" w:space="0" w:color="auto"/>
          </w:divBdr>
        </w:div>
        <w:div w:id="1947810018">
          <w:marLeft w:val="640"/>
          <w:marRight w:val="0"/>
          <w:marTop w:val="0"/>
          <w:marBottom w:val="0"/>
          <w:divBdr>
            <w:top w:val="none" w:sz="0" w:space="0" w:color="auto"/>
            <w:left w:val="none" w:sz="0" w:space="0" w:color="auto"/>
            <w:bottom w:val="none" w:sz="0" w:space="0" w:color="auto"/>
            <w:right w:val="none" w:sz="0" w:space="0" w:color="auto"/>
          </w:divBdr>
        </w:div>
        <w:div w:id="1854563145">
          <w:marLeft w:val="640"/>
          <w:marRight w:val="0"/>
          <w:marTop w:val="0"/>
          <w:marBottom w:val="0"/>
          <w:divBdr>
            <w:top w:val="none" w:sz="0" w:space="0" w:color="auto"/>
            <w:left w:val="none" w:sz="0" w:space="0" w:color="auto"/>
            <w:bottom w:val="none" w:sz="0" w:space="0" w:color="auto"/>
            <w:right w:val="none" w:sz="0" w:space="0" w:color="auto"/>
          </w:divBdr>
        </w:div>
        <w:div w:id="1762874055">
          <w:marLeft w:val="640"/>
          <w:marRight w:val="0"/>
          <w:marTop w:val="0"/>
          <w:marBottom w:val="0"/>
          <w:divBdr>
            <w:top w:val="none" w:sz="0" w:space="0" w:color="auto"/>
            <w:left w:val="none" w:sz="0" w:space="0" w:color="auto"/>
            <w:bottom w:val="none" w:sz="0" w:space="0" w:color="auto"/>
            <w:right w:val="none" w:sz="0" w:space="0" w:color="auto"/>
          </w:divBdr>
        </w:div>
        <w:div w:id="1879010461">
          <w:marLeft w:val="640"/>
          <w:marRight w:val="0"/>
          <w:marTop w:val="0"/>
          <w:marBottom w:val="0"/>
          <w:divBdr>
            <w:top w:val="none" w:sz="0" w:space="0" w:color="auto"/>
            <w:left w:val="none" w:sz="0" w:space="0" w:color="auto"/>
            <w:bottom w:val="none" w:sz="0" w:space="0" w:color="auto"/>
            <w:right w:val="none" w:sz="0" w:space="0" w:color="auto"/>
          </w:divBdr>
        </w:div>
        <w:div w:id="227765700">
          <w:marLeft w:val="640"/>
          <w:marRight w:val="0"/>
          <w:marTop w:val="0"/>
          <w:marBottom w:val="0"/>
          <w:divBdr>
            <w:top w:val="none" w:sz="0" w:space="0" w:color="auto"/>
            <w:left w:val="none" w:sz="0" w:space="0" w:color="auto"/>
            <w:bottom w:val="none" w:sz="0" w:space="0" w:color="auto"/>
            <w:right w:val="none" w:sz="0" w:space="0" w:color="auto"/>
          </w:divBdr>
        </w:div>
        <w:div w:id="1950771705">
          <w:marLeft w:val="640"/>
          <w:marRight w:val="0"/>
          <w:marTop w:val="0"/>
          <w:marBottom w:val="0"/>
          <w:divBdr>
            <w:top w:val="none" w:sz="0" w:space="0" w:color="auto"/>
            <w:left w:val="none" w:sz="0" w:space="0" w:color="auto"/>
            <w:bottom w:val="none" w:sz="0" w:space="0" w:color="auto"/>
            <w:right w:val="none" w:sz="0" w:space="0" w:color="auto"/>
          </w:divBdr>
        </w:div>
      </w:divsChild>
    </w:div>
    <w:div w:id="1583444819">
      <w:bodyDiv w:val="1"/>
      <w:marLeft w:val="0"/>
      <w:marRight w:val="0"/>
      <w:marTop w:val="0"/>
      <w:marBottom w:val="0"/>
      <w:divBdr>
        <w:top w:val="none" w:sz="0" w:space="0" w:color="auto"/>
        <w:left w:val="none" w:sz="0" w:space="0" w:color="auto"/>
        <w:bottom w:val="none" w:sz="0" w:space="0" w:color="auto"/>
        <w:right w:val="none" w:sz="0" w:space="0" w:color="auto"/>
      </w:divBdr>
      <w:divsChild>
        <w:div w:id="621762595">
          <w:marLeft w:val="640"/>
          <w:marRight w:val="0"/>
          <w:marTop w:val="0"/>
          <w:marBottom w:val="0"/>
          <w:divBdr>
            <w:top w:val="none" w:sz="0" w:space="0" w:color="auto"/>
            <w:left w:val="none" w:sz="0" w:space="0" w:color="auto"/>
            <w:bottom w:val="none" w:sz="0" w:space="0" w:color="auto"/>
            <w:right w:val="none" w:sz="0" w:space="0" w:color="auto"/>
          </w:divBdr>
        </w:div>
        <w:div w:id="1461680225">
          <w:marLeft w:val="640"/>
          <w:marRight w:val="0"/>
          <w:marTop w:val="0"/>
          <w:marBottom w:val="0"/>
          <w:divBdr>
            <w:top w:val="none" w:sz="0" w:space="0" w:color="auto"/>
            <w:left w:val="none" w:sz="0" w:space="0" w:color="auto"/>
            <w:bottom w:val="none" w:sz="0" w:space="0" w:color="auto"/>
            <w:right w:val="none" w:sz="0" w:space="0" w:color="auto"/>
          </w:divBdr>
        </w:div>
        <w:div w:id="875239220">
          <w:marLeft w:val="640"/>
          <w:marRight w:val="0"/>
          <w:marTop w:val="0"/>
          <w:marBottom w:val="0"/>
          <w:divBdr>
            <w:top w:val="none" w:sz="0" w:space="0" w:color="auto"/>
            <w:left w:val="none" w:sz="0" w:space="0" w:color="auto"/>
            <w:bottom w:val="none" w:sz="0" w:space="0" w:color="auto"/>
            <w:right w:val="none" w:sz="0" w:space="0" w:color="auto"/>
          </w:divBdr>
        </w:div>
        <w:div w:id="1175535923">
          <w:marLeft w:val="640"/>
          <w:marRight w:val="0"/>
          <w:marTop w:val="0"/>
          <w:marBottom w:val="0"/>
          <w:divBdr>
            <w:top w:val="none" w:sz="0" w:space="0" w:color="auto"/>
            <w:left w:val="none" w:sz="0" w:space="0" w:color="auto"/>
            <w:bottom w:val="none" w:sz="0" w:space="0" w:color="auto"/>
            <w:right w:val="none" w:sz="0" w:space="0" w:color="auto"/>
          </w:divBdr>
        </w:div>
        <w:div w:id="355159084">
          <w:marLeft w:val="640"/>
          <w:marRight w:val="0"/>
          <w:marTop w:val="0"/>
          <w:marBottom w:val="0"/>
          <w:divBdr>
            <w:top w:val="none" w:sz="0" w:space="0" w:color="auto"/>
            <w:left w:val="none" w:sz="0" w:space="0" w:color="auto"/>
            <w:bottom w:val="none" w:sz="0" w:space="0" w:color="auto"/>
            <w:right w:val="none" w:sz="0" w:space="0" w:color="auto"/>
          </w:divBdr>
        </w:div>
        <w:div w:id="1903712369">
          <w:marLeft w:val="640"/>
          <w:marRight w:val="0"/>
          <w:marTop w:val="0"/>
          <w:marBottom w:val="0"/>
          <w:divBdr>
            <w:top w:val="none" w:sz="0" w:space="0" w:color="auto"/>
            <w:left w:val="none" w:sz="0" w:space="0" w:color="auto"/>
            <w:bottom w:val="none" w:sz="0" w:space="0" w:color="auto"/>
            <w:right w:val="none" w:sz="0" w:space="0" w:color="auto"/>
          </w:divBdr>
        </w:div>
        <w:div w:id="82337350">
          <w:marLeft w:val="640"/>
          <w:marRight w:val="0"/>
          <w:marTop w:val="0"/>
          <w:marBottom w:val="0"/>
          <w:divBdr>
            <w:top w:val="none" w:sz="0" w:space="0" w:color="auto"/>
            <w:left w:val="none" w:sz="0" w:space="0" w:color="auto"/>
            <w:bottom w:val="none" w:sz="0" w:space="0" w:color="auto"/>
            <w:right w:val="none" w:sz="0" w:space="0" w:color="auto"/>
          </w:divBdr>
        </w:div>
        <w:div w:id="1303346479">
          <w:marLeft w:val="640"/>
          <w:marRight w:val="0"/>
          <w:marTop w:val="0"/>
          <w:marBottom w:val="0"/>
          <w:divBdr>
            <w:top w:val="none" w:sz="0" w:space="0" w:color="auto"/>
            <w:left w:val="none" w:sz="0" w:space="0" w:color="auto"/>
            <w:bottom w:val="none" w:sz="0" w:space="0" w:color="auto"/>
            <w:right w:val="none" w:sz="0" w:space="0" w:color="auto"/>
          </w:divBdr>
        </w:div>
        <w:div w:id="568348121">
          <w:marLeft w:val="640"/>
          <w:marRight w:val="0"/>
          <w:marTop w:val="0"/>
          <w:marBottom w:val="0"/>
          <w:divBdr>
            <w:top w:val="none" w:sz="0" w:space="0" w:color="auto"/>
            <w:left w:val="none" w:sz="0" w:space="0" w:color="auto"/>
            <w:bottom w:val="none" w:sz="0" w:space="0" w:color="auto"/>
            <w:right w:val="none" w:sz="0" w:space="0" w:color="auto"/>
          </w:divBdr>
        </w:div>
        <w:div w:id="757139542">
          <w:marLeft w:val="640"/>
          <w:marRight w:val="0"/>
          <w:marTop w:val="0"/>
          <w:marBottom w:val="0"/>
          <w:divBdr>
            <w:top w:val="none" w:sz="0" w:space="0" w:color="auto"/>
            <w:left w:val="none" w:sz="0" w:space="0" w:color="auto"/>
            <w:bottom w:val="none" w:sz="0" w:space="0" w:color="auto"/>
            <w:right w:val="none" w:sz="0" w:space="0" w:color="auto"/>
          </w:divBdr>
        </w:div>
        <w:div w:id="184906489">
          <w:marLeft w:val="640"/>
          <w:marRight w:val="0"/>
          <w:marTop w:val="0"/>
          <w:marBottom w:val="0"/>
          <w:divBdr>
            <w:top w:val="none" w:sz="0" w:space="0" w:color="auto"/>
            <w:left w:val="none" w:sz="0" w:space="0" w:color="auto"/>
            <w:bottom w:val="none" w:sz="0" w:space="0" w:color="auto"/>
            <w:right w:val="none" w:sz="0" w:space="0" w:color="auto"/>
          </w:divBdr>
        </w:div>
        <w:div w:id="847133101">
          <w:marLeft w:val="640"/>
          <w:marRight w:val="0"/>
          <w:marTop w:val="0"/>
          <w:marBottom w:val="0"/>
          <w:divBdr>
            <w:top w:val="none" w:sz="0" w:space="0" w:color="auto"/>
            <w:left w:val="none" w:sz="0" w:space="0" w:color="auto"/>
            <w:bottom w:val="none" w:sz="0" w:space="0" w:color="auto"/>
            <w:right w:val="none" w:sz="0" w:space="0" w:color="auto"/>
          </w:divBdr>
        </w:div>
        <w:div w:id="1692491650">
          <w:marLeft w:val="640"/>
          <w:marRight w:val="0"/>
          <w:marTop w:val="0"/>
          <w:marBottom w:val="0"/>
          <w:divBdr>
            <w:top w:val="none" w:sz="0" w:space="0" w:color="auto"/>
            <w:left w:val="none" w:sz="0" w:space="0" w:color="auto"/>
            <w:bottom w:val="none" w:sz="0" w:space="0" w:color="auto"/>
            <w:right w:val="none" w:sz="0" w:space="0" w:color="auto"/>
          </w:divBdr>
        </w:div>
        <w:div w:id="1509440849">
          <w:marLeft w:val="640"/>
          <w:marRight w:val="0"/>
          <w:marTop w:val="0"/>
          <w:marBottom w:val="0"/>
          <w:divBdr>
            <w:top w:val="none" w:sz="0" w:space="0" w:color="auto"/>
            <w:left w:val="none" w:sz="0" w:space="0" w:color="auto"/>
            <w:bottom w:val="none" w:sz="0" w:space="0" w:color="auto"/>
            <w:right w:val="none" w:sz="0" w:space="0" w:color="auto"/>
          </w:divBdr>
        </w:div>
        <w:div w:id="1989508135">
          <w:marLeft w:val="640"/>
          <w:marRight w:val="0"/>
          <w:marTop w:val="0"/>
          <w:marBottom w:val="0"/>
          <w:divBdr>
            <w:top w:val="none" w:sz="0" w:space="0" w:color="auto"/>
            <w:left w:val="none" w:sz="0" w:space="0" w:color="auto"/>
            <w:bottom w:val="none" w:sz="0" w:space="0" w:color="auto"/>
            <w:right w:val="none" w:sz="0" w:space="0" w:color="auto"/>
          </w:divBdr>
        </w:div>
        <w:div w:id="2006475652">
          <w:marLeft w:val="640"/>
          <w:marRight w:val="0"/>
          <w:marTop w:val="0"/>
          <w:marBottom w:val="0"/>
          <w:divBdr>
            <w:top w:val="none" w:sz="0" w:space="0" w:color="auto"/>
            <w:left w:val="none" w:sz="0" w:space="0" w:color="auto"/>
            <w:bottom w:val="none" w:sz="0" w:space="0" w:color="auto"/>
            <w:right w:val="none" w:sz="0" w:space="0" w:color="auto"/>
          </w:divBdr>
        </w:div>
        <w:div w:id="1628970552">
          <w:marLeft w:val="640"/>
          <w:marRight w:val="0"/>
          <w:marTop w:val="0"/>
          <w:marBottom w:val="0"/>
          <w:divBdr>
            <w:top w:val="none" w:sz="0" w:space="0" w:color="auto"/>
            <w:left w:val="none" w:sz="0" w:space="0" w:color="auto"/>
            <w:bottom w:val="none" w:sz="0" w:space="0" w:color="auto"/>
            <w:right w:val="none" w:sz="0" w:space="0" w:color="auto"/>
          </w:divBdr>
        </w:div>
        <w:div w:id="637877797">
          <w:marLeft w:val="640"/>
          <w:marRight w:val="0"/>
          <w:marTop w:val="0"/>
          <w:marBottom w:val="0"/>
          <w:divBdr>
            <w:top w:val="none" w:sz="0" w:space="0" w:color="auto"/>
            <w:left w:val="none" w:sz="0" w:space="0" w:color="auto"/>
            <w:bottom w:val="none" w:sz="0" w:space="0" w:color="auto"/>
            <w:right w:val="none" w:sz="0" w:space="0" w:color="auto"/>
          </w:divBdr>
        </w:div>
        <w:div w:id="1634210091">
          <w:marLeft w:val="640"/>
          <w:marRight w:val="0"/>
          <w:marTop w:val="0"/>
          <w:marBottom w:val="0"/>
          <w:divBdr>
            <w:top w:val="none" w:sz="0" w:space="0" w:color="auto"/>
            <w:left w:val="none" w:sz="0" w:space="0" w:color="auto"/>
            <w:bottom w:val="none" w:sz="0" w:space="0" w:color="auto"/>
            <w:right w:val="none" w:sz="0" w:space="0" w:color="auto"/>
          </w:divBdr>
        </w:div>
        <w:div w:id="967010919">
          <w:marLeft w:val="640"/>
          <w:marRight w:val="0"/>
          <w:marTop w:val="0"/>
          <w:marBottom w:val="0"/>
          <w:divBdr>
            <w:top w:val="none" w:sz="0" w:space="0" w:color="auto"/>
            <w:left w:val="none" w:sz="0" w:space="0" w:color="auto"/>
            <w:bottom w:val="none" w:sz="0" w:space="0" w:color="auto"/>
            <w:right w:val="none" w:sz="0" w:space="0" w:color="auto"/>
          </w:divBdr>
        </w:div>
        <w:div w:id="1908495399">
          <w:marLeft w:val="640"/>
          <w:marRight w:val="0"/>
          <w:marTop w:val="0"/>
          <w:marBottom w:val="0"/>
          <w:divBdr>
            <w:top w:val="none" w:sz="0" w:space="0" w:color="auto"/>
            <w:left w:val="none" w:sz="0" w:space="0" w:color="auto"/>
            <w:bottom w:val="none" w:sz="0" w:space="0" w:color="auto"/>
            <w:right w:val="none" w:sz="0" w:space="0" w:color="auto"/>
          </w:divBdr>
        </w:div>
        <w:div w:id="946473250">
          <w:marLeft w:val="640"/>
          <w:marRight w:val="0"/>
          <w:marTop w:val="0"/>
          <w:marBottom w:val="0"/>
          <w:divBdr>
            <w:top w:val="none" w:sz="0" w:space="0" w:color="auto"/>
            <w:left w:val="none" w:sz="0" w:space="0" w:color="auto"/>
            <w:bottom w:val="none" w:sz="0" w:space="0" w:color="auto"/>
            <w:right w:val="none" w:sz="0" w:space="0" w:color="auto"/>
          </w:divBdr>
        </w:div>
        <w:div w:id="1134250612">
          <w:marLeft w:val="640"/>
          <w:marRight w:val="0"/>
          <w:marTop w:val="0"/>
          <w:marBottom w:val="0"/>
          <w:divBdr>
            <w:top w:val="none" w:sz="0" w:space="0" w:color="auto"/>
            <w:left w:val="none" w:sz="0" w:space="0" w:color="auto"/>
            <w:bottom w:val="none" w:sz="0" w:space="0" w:color="auto"/>
            <w:right w:val="none" w:sz="0" w:space="0" w:color="auto"/>
          </w:divBdr>
        </w:div>
        <w:div w:id="1305232451">
          <w:marLeft w:val="640"/>
          <w:marRight w:val="0"/>
          <w:marTop w:val="0"/>
          <w:marBottom w:val="0"/>
          <w:divBdr>
            <w:top w:val="none" w:sz="0" w:space="0" w:color="auto"/>
            <w:left w:val="none" w:sz="0" w:space="0" w:color="auto"/>
            <w:bottom w:val="none" w:sz="0" w:space="0" w:color="auto"/>
            <w:right w:val="none" w:sz="0" w:space="0" w:color="auto"/>
          </w:divBdr>
        </w:div>
        <w:div w:id="892615200">
          <w:marLeft w:val="640"/>
          <w:marRight w:val="0"/>
          <w:marTop w:val="0"/>
          <w:marBottom w:val="0"/>
          <w:divBdr>
            <w:top w:val="none" w:sz="0" w:space="0" w:color="auto"/>
            <w:left w:val="none" w:sz="0" w:space="0" w:color="auto"/>
            <w:bottom w:val="none" w:sz="0" w:space="0" w:color="auto"/>
            <w:right w:val="none" w:sz="0" w:space="0" w:color="auto"/>
          </w:divBdr>
        </w:div>
        <w:div w:id="1828551928">
          <w:marLeft w:val="640"/>
          <w:marRight w:val="0"/>
          <w:marTop w:val="0"/>
          <w:marBottom w:val="0"/>
          <w:divBdr>
            <w:top w:val="none" w:sz="0" w:space="0" w:color="auto"/>
            <w:left w:val="none" w:sz="0" w:space="0" w:color="auto"/>
            <w:bottom w:val="none" w:sz="0" w:space="0" w:color="auto"/>
            <w:right w:val="none" w:sz="0" w:space="0" w:color="auto"/>
          </w:divBdr>
        </w:div>
        <w:div w:id="1583641019">
          <w:marLeft w:val="640"/>
          <w:marRight w:val="0"/>
          <w:marTop w:val="0"/>
          <w:marBottom w:val="0"/>
          <w:divBdr>
            <w:top w:val="none" w:sz="0" w:space="0" w:color="auto"/>
            <w:left w:val="none" w:sz="0" w:space="0" w:color="auto"/>
            <w:bottom w:val="none" w:sz="0" w:space="0" w:color="auto"/>
            <w:right w:val="none" w:sz="0" w:space="0" w:color="auto"/>
          </w:divBdr>
        </w:div>
        <w:div w:id="935361961">
          <w:marLeft w:val="640"/>
          <w:marRight w:val="0"/>
          <w:marTop w:val="0"/>
          <w:marBottom w:val="0"/>
          <w:divBdr>
            <w:top w:val="none" w:sz="0" w:space="0" w:color="auto"/>
            <w:left w:val="none" w:sz="0" w:space="0" w:color="auto"/>
            <w:bottom w:val="none" w:sz="0" w:space="0" w:color="auto"/>
            <w:right w:val="none" w:sz="0" w:space="0" w:color="auto"/>
          </w:divBdr>
        </w:div>
        <w:div w:id="1285499934">
          <w:marLeft w:val="640"/>
          <w:marRight w:val="0"/>
          <w:marTop w:val="0"/>
          <w:marBottom w:val="0"/>
          <w:divBdr>
            <w:top w:val="none" w:sz="0" w:space="0" w:color="auto"/>
            <w:left w:val="none" w:sz="0" w:space="0" w:color="auto"/>
            <w:bottom w:val="none" w:sz="0" w:space="0" w:color="auto"/>
            <w:right w:val="none" w:sz="0" w:space="0" w:color="auto"/>
          </w:divBdr>
        </w:div>
        <w:div w:id="2054037760">
          <w:marLeft w:val="640"/>
          <w:marRight w:val="0"/>
          <w:marTop w:val="0"/>
          <w:marBottom w:val="0"/>
          <w:divBdr>
            <w:top w:val="none" w:sz="0" w:space="0" w:color="auto"/>
            <w:left w:val="none" w:sz="0" w:space="0" w:color="auto"/>
            <w:bottom w:val="none" w:sz="0" w:space="0" w:color="auto"/>
            <w:right w:val="none" w:sz="0" w:space="0" w:color="auto"/>
          </w:divBdr>
        </w:div>
        <w:div w:id="97331045">
          <w:marLeft w:val="640"/>
          <w:marRight w:val="0"/>
          <w:marTop w:val="0"/>
          <w:marBottom w:val="0"/>
          <w:divBdr>
            <w:top w:val="none" w:sz="0" w:space="0" w:color="auto"/>
            <w:left w:val="none" w:sz="0" w:space="0" w:color="auto"/>
            <w:bottom w:val="none" w:sz="0" w:space="0" w:color="auto"/>
            <w:right w:val="none" w:sz="0" w:space="0" w:color="auto"/>
          </w:divBdr>
        </w:div>
        <w:div w:id="153840558">
          <w:marLeft w:val="640"/>
          <w:marRight w:val="0"/>
          <w:marTop w:val="0"/>
          <w:marBottom w:val="0"/>
          <w:divBdr>
            <w:top w:val="none" w:sz="0" w:space="0" w:color="auto"/>
            <w:left w:val="none" w:sz="0" w:space="0" w:color="auto"/>
            <w:bottom w:val="none" w:sz="0" w:space="0" w:color="auto"/>
            <w:right w:val="none" w:sz="0" w:space="0" w:color="auto"/>
          </w:divBdr>
        </w:div>
        <w:div w:id="378210262">
          <w:marLeft w:val="640"/>
          <w:marRight w:val="0"/>
          <w:marTop w:val="0"/>
          <w:marBottom w:val="0"/>
          <w:divBdr>
            <w:top w:val="none" w:sz="0" w:space="0" w:color="auto"/>
            <w:left w:val="none" w:sz="0" w:space="0" w:color="auto"/>
            <w:bottom w:val="none" w:sz="0" w:space="0" w:color="auto"/>
            <w:right w:val="none" w:sz="0" w:space="0" w:color="auto"/>
          </w:divBdr>
        </w:div>
        <w:div w:id="2136756221">
          <w:marLeft w:val="640"/>
          <w:marRight w:val="0"/>
          <w:marTop w:val="0"/>
          <w:marBottom w:val="0"/>
          <w:divBdr>
            <w:top w:val="none" w:sz="0" w:space="0" w:color="auto"/>
            <w:left w:val="none" w:sz="0" w:space="0" w:color="auto"/>
            <w:bottom w:val="none" w:sz="0" w:space="0" w:color="auto"/>
            <w:right w:val="none" w:sz="0" w:space="0" w:color="auto"/>
          </w:divBdr>
        </w:div>
        <w:div w:id="2067289705">
          <w:marLeft w:val="640"/>
          <w:marRight w:val="0"/>
          <w:marTop w:val="0"/>
          <w:marBottom w:val="0"/>
          <w:divBdr>
            <w:top w:val="none" w:sz="0" w:space="0" w:color="auto"/>
            <w:left w:val="none" w:sz="0" w:space="0" w:color="auto"/>
            <w:bottom w:val="none" w:sz="0" w:space="0" w:color="auto"/>
            <w:right w:val="none" w:sz="0" w:space="0" w:color="auto"/>
          </w:divBdr>
        </w:div>
      </w:divsChild>
    </w:div>
    <w:div w:id="1583564125">
      <w:bodyDiv w:val="1"/>
      <w:marLeft w:val="0"/>
      <w:marRight w:val="0"/>
      <w:marTop w:val="0"/>
      <w:marBottom w:val="0"/>
      <w:divBdr>
        <w:top w:val="none" w:sz="0" w:space="0" w:color="auto"/>
        <w:left w:val="none" w:sz="0" w:space="0" w:color="auto"/>
        <w:bottom w:val="none" w:sz="0" w:space="0" w:color="auto"/>
        <w:right w:val="none" w:sz="0" w:space="0" w:color="auto"/>
      </w:divBdr>
      <w:divsChild>
        <w:div w:id="650910765">
          <w:marLeft w:val="640"/>
          <w:marRight w:val="0"/>
          <w:marTop w:val="0"/>
          <w:marBottom w:val="0"/>
          <w:divBdr>
            <w:top w:val="none" w:sz="0" w:space="0" w:color="auto"/>
            <w:left w:val="none" w:sz="0" w:space="0" w:color="auto"/>
            <w:bottom w:val="none" w:sz="0" w:space="0" w:color="auto"/>
            <w:right w:val="none" w:sz="0" w:space="0" w:color="auto"/>
          </w:divBdr>
        </w:div>
        <w:div w:id="355354344">
          <w:marLeft w:val="640"/>
          <w:marRight w:val="0"/>
          <w:marTop w:val="0"/>
          <w:marBottom w:val="0"/>
          <w:divBdr>
            <w:top w:val="none" w:sz="0" w:space="0" w:color="auto"/>
            <w:left w:val="none" w:sz="0" w:space="0" w:color="auto"/>
            <w:bottom w:val="none" w:sz="0" w:space="0" w:color="auto"/>
            <w:right w:val="none" w:sz="0" w:space="0" w:color="auto"/>
          </w:divBdr>
        </w:div>
        <w:div w:id="357044494">
          <w:marLeft w:val="640"/>
          <w:marRight w:val="0"/>
          <w:marTop w:val="0"/>
          <w:marBottom w:val="0"/>
          <w:divBdr>
            <w:top w:val="none" w:sz="0" w:space="0" w:color="auto"/>
            <w:left w:val="none" w:sz="0" w:space="0" w:color="auto"/>
            <w:bottom w:val="none" w:sz="0" w:space="0" w:color="auto"/>
            <w:right w:val="none" w:sz="0" w:space="0" w:color="auto"/>
          </w:divBdr>
        </w:div>
        <w:div w:id="250091008">
          <w:marLeft w:val="640"/>
          <w:marRight w:val="0"/>
          <w:marTop w:val="0"/>
          <w:marBottom w:val="0"/>
          <w:divBdr>
            <w:top w:val="none" w:sz="0" w:space="0" w:color="auto"/>
            <w:left w:val="none" w:sz="0" w:space="0" w:color="auto"/>
            <w:bottom w:val="none" w:sz="0" w:space="0" w:color="auto"/>
            <w:right w:val="none" w:sz="0" w:space="0" w:color="auto"/>
          </w:divBdr>
        </w:div>
        <w:div w:id="13305875">
          <w:marLeft w:val="640"/>
          <w:marRight w:val="0"/>
          <w:marTop w:val="0"/>
          <w:marBottom w:val="0"/>
          <w:divBdr>
            <w:top w:val="none" w:sz="0" w:space="0" w:color="auto"/>
            <w:left w:val="none" w:sz="0" w:space="0" w:color="auto"/>
            <w:bottom w:val="none" w:sz="0" w:space="0" w:color="auto"/>
            <w:right w:val="none" w:sz="0" w:space="0" w:color="auto"/>
          </w:divBdr>
        </w:div>
        <w:div w:id="1982037713">
          <w:marLeft w:val="640"/>
          <w:marRight w:val="0"/>
          <w:marTop w:val="0"/>
          <w:marBottom w:val="0"/>
          <w:divBdr>
            <w:top w:val="none" w:sz="0" w:space="0" w:color="auto"/>
            <w:left w:val="none" w:sz="0" w:space="0" w:color="auto"/>
            <w:bottom w:val="none" w:sz="0" w:space="0" w:color="auto"/>
            <w:right w:val="none" w:sz="0" w:space="0" w:color="auto"/>
          </w:divBdr>
        </w:div>
        <w:div w:id="1688481694">
          <w:marLeft w:val="640"/>
          <w:marRight w:val="0"/>
          <w:marTop w:val="0"/>
          <w:marBottom w:val="0"/>
          <w:divBdr>
            <w:top w:val="none" w:sz="0" w:space="0" w:color="auto"/>
            <w:left w:val="none" w:sz="0" w:space="0" w:color="auto"/>
            <w:bottom w:val="none" w:sz="0" w:space="0" w:color="auto"/>
            <w:right w:val="none" w:sz="0" w:space="0" w:color="auto"/>
          </w:divBdr>
        </w:div>
        <w:div w:id="1836608639">
          <w:marLeft w:val="640"/>
          <w:marRight w:val="0"/>
          <w:marTop w:val="0"/>
          <w:marBottom w:val="0"/>
          <w:divBdr>
            <w:top w:val="none" w:sz="0" w:space="0" w:color="auto"/>
            <w:left w:val="none" w:sz="0" w:space="0" w:color="auto"/>
            <w:bottom w:val="none" w:sz="0" w:space="0" w:color="auto"/>
            <w:right w:val="none" w:sz="0" w:space="0" w:color="auto"/>
          </w:divBdr>
        </w:div>
        <w:div w:id="2075664958">
          <w:marLeft w:val="640"/>
          <w:marRight w:val="0"/>
          <w:marTop w:val="0"/>
          <w:marBottom w:val="0"/>
          <w:divBdr>
            <w:top w:val="none" w:sz="0" w:space="0" w:color="auto"/>
            <w:left w:val="none" w:sz="0" w:space="0" w:color="auto"/>
            <w:bottom w:val="none" w:sz="0" w:space="0" w:color="auto"/>
            <w:right w:val="none" w:sz="0" w:space="0" w:color="auto"/>
          </w:divBdr>
        </w:div>
        <w:div w:id="2088916869">
          <w:marLeft w:val="640"/>
          <w:marRight w:val="0"/>
          <w:marTop w:val="0"/>
          <w:marBottom w:val="0"/>
          <w:divBdr>
            <w:top w:val="none" w:sz="0" w:space="0" w:color="auto"/>
            <w:left w:val="none" w:sz="0" w:space="0" w:color="auto"/>
            <w:bottom w:val="none" w:sz="0" w:space="0" w:color="auto"/>
            <w:right w:val="none" w:sz="0" w:space="0" w:color="auto"/>
          </w:divBdr>
        </w:div>
        <w:div w:id="705906314">
          <w:marLeft w:val="640"/>
          <w:marRight w:val="0"/>
          <w:marTop w:val="0"/>
          <w:marBottom w:val="0"/>
          <w:divBdr>
            <w:top w:val="none" w:sz="0" w:space="0" w:color="auto"/>
            <w:left w:val="none" w:sz="0" w:space="0" w:color="auto"/>
            <w:bottom w:val="none" w:sz="0" w:space="0" w:color="auto"/>
            <w:right w:val="none" w:sz="0" w:space="0" w:color="auto"/>
          </w:divBdr>
        </w:div>
        <w:div w:id="1748650089">
          <w:marLeft w:val="640"/>
          <w:marRight w:val="0"/>
          <w:marTop w:val="0"/>
          <w:marBottom w:val="0"/>
          <w:divBdr>
            <w:top w:val="none" w:sz="0" w:space="0" w:color="auto"/>
            <w:left w:val="none" w:sz="0" w:space="0" w:color="auto"/>
            <w:bottom w:val="none" w:sz="0" w:space="0" w:color="auto"/>
            <w:right w:val="none" w:sz="0" w:space="0" w:color="auto"/>
          </w:divBdr>
        </w:div>
        <w:div w:id="223219967">
          <w:marLeft w:val="640"/>
          <w:marRight w:val="0"/>
          <w:marTop w:val="0"/>
          <w:marBottom w:val="0"/>
          <w:divBdr>
            <w:top w:val="none" w:sz="0" w:space="0" w:color="auto"/>
            <w:left w:val="none" w:sz="0" w:space="0" w:color="auto"/>
            <w:bottom w:val="none" w:sz="0" w:space="0" w:color="auto"/>
            <w:right w:val="none" w:sz="0" w:space="0" w:color="auto"/>
          </w:divBdr>
        </w:div>
        <w:div w:id="123619410">
          <w:marLeft w:val="640"/>
          <w:marRight w:val="0"/>
          <w:marTop w:val="0"/>
          <w:marBottom w:val="0"/>
          <w:divBdr>
            <w:top w:val="none" w:sz="0" w:space="0" w:color="auto"/>
            <w:left w:val="none" w:sz="0" w:space="0" w:color="auto"/>
            <w:bottom w:val="none" w:sz="0" w:space="0" w:color="auto"/>
            <w:right w:val="none" w:sz="0" w:space="0" w:color="auto"/>
          </w:divBdr>
        </w:div>
        <w:div w:id="1939747886">
          <w:marLeft w:val="640"/>
          <w:marRight w:val="0"/>
          <w:marTop w:val="0"/>
          <w:marBottom w:val="0"/>
          <w:divBdr>
            <w:top w:val="none" w:sz="0" w:space="0" w:color="auto"/>
            <w:left w:val="none" w:sz="0" w:space="0" w:color="auto"/>
            <w:bottom w:val="none" w:sz="0" w:space="0" w:color="auto"/>
            <w:right w:val="none" w:sz="0" w:space="0" w:color="auto"/>
          </w:divBdr>
        </w:div>
        <w:div w:id="1628732192">
          <w:marLeft w:val="640"/>
          <w:marRight w:val="0"/>
          <w:marTop w:val="0"/>
          <w:marBottom w:val="0"/>
          <w:divBdr>
            <w:top w:val="none" w:sz="0" w:space="0" w:color="auto"/>
            <w:left w:val="none" w:sz="0" w:space="0" w:color="auto"/>
            <w:bottom w:val="none" w:sz="0" w:space="0" w:color="auto"/>
            <w:right w:val="none" w:sz="0" w:space="0" w:color="auto"/>
          </w:divBdr>
        </w:div>
        <w:div w:id="155806994">
          <w:marLeft w:val="640"/>
          <w:marRight w:val="0"/>
          <w:marTop w:val="0"/>
          <w:marBottom w:val="0"/>
          <w:divBdr>
            <w:top w:val="none" w:sz="0" w:space="0" w:color="auto"/>
            <w:left w:val="none" w:sz="0" w:space="0" w:color="auto"/>
            <w:bottom w:val="none" w:sz="0" w:space="0" w:color="auto"/>
            <w:right w:val="none" w:sz="0" w:space="0" w:color="auto"/>
          </w:divBdr>
        </w:div>
        <w:div w:id="1411855903">
          <w:marLeft w:val="640"/>
          <w:marRight w:val="0"/>
          <w:marTop w:val="0"/>
          <w:marBottom w:val="0"/>
          <w:divBdr>
            <w:top w:val="none" w:sz="0" w:space="0" w:color="auto"/>
            <w:left w:val="none" w:sz="0" w:space="0" w:color="auto"/>
            <w:bottom w:val="none" w:sz="0" w:space="0" w:color="auto"/>
            <w:right w:val="none" w:sz="0" w:space="0" w:color="auto"/>
          </w:divBdr>
        </w:div>
        <w:div w:id="339044130">
          <w:marLeft w:val="640"/>
          <w:marRight w:val="0"/>
          <w:marTop w:val="0"/>
          <w:marBottom w:val="0"/>
          <w:divBdr>
            <w:top w:val="none" w:sz="0" w:space="0" w:color="auto"/>
            <w:left w:val="none" w:sz="0" w:space="0" w:color="auto"/>
            <w:bottom w:val="none" w:sz="0" w:space="0" w:color="auto"/>
            <w:right w:val="none" w:sz="0" w:space="0" w:color="auto"/>
          </w:divBdr>
        </w:div>
        <w:div w:id="1218735753">
          <w:marLeft w:val="640"/>
          <w:marRight w:val="0"/>
          <w:marTop w:val="0"/>
          <w:marBottom w:val="0"/>
          <w:divBdr>
            <w:top w:val="none" w:sz="0" w:space="0" w:color="auto"/>
            <w:left w:val="none" w:sz="0" w:space="0" w:color="auto"/>
            <w:bottom w:val="none" w:sz="0" w:space="0" w:color="auto"/>
            <w:right w:val="none" w:sz="0" w:space="0" w:color="auto"/>
          </w:divBdr>
        </w:div>
        <w:div w:id="1051922218">
          <w:marLeft w:val="640"/>
          <w:marRight w:val="0"/>
          <w:marTop w:val="0"/>
          <w:marBottom w:val="0"/>
          <w:divBdr>
            <w:top w:val="none" w:sz="0" w:space="0" w:color="auto"/>
            <w:left w:val="none" w:sz="0" w:space="0" w:color="auto"/>
            <w:bottom w:val="none" w:sz="0" w:space="0" w:color="auto"/>
            <w:right w:val="none" w:sz="0" w:space="0" w:color="auto"/>
          </w:divBdr>
        </w:div>
        <w:div w:id="1841238917">
          <w:marLeft w:val="640"/>
          <w:marRight w:val="0"/>
          <w:marTop w:val="0"/>
          <w:marBottom w:val="0"/>
          <w:divBdr>
            <w:top w:val="none" w:sz="0" w:space="0" w:color="auto"/>
            <w:left w:val="none" w:sz="0" w:space="0" w:color="auto"/>
            <w:bottom w:val="none" w:sz="0" w:space="0" w:color="auto"/>
            <w:right w:val="none" w:sz="0" w:space="0" w:color="auto"/>
          </w:divBdr>
        </w:div>
        <w:div w:id="817500458">
          <w:marLeft w:val="640"/>
          <w:marRight w:val="0"/>
          <w:marTop w:val="0"/>
          <w:marBottom w:val="0"/>
          <w:divBdr>
            <w:top w:val="none" w:sz="0" w:space="0" w:color="auto"/>
            <w:left w:val="none" w:sz="0" w:space="0" w:color="auto"/>
            <w:bottom w:val="none" w:sz="0" w:space="0" w:color="auto"/>
            <w:right w:val="none" w:sz="0" w:space="0" w:color="auto"/>
          </w:divBdr>
        </w:div>
        <w:div w:id="1076827878">
          <w:marLeft w:val="640"/>
          <w:marRight w:val="0"/>
          <w:marTop w:val="0"/>
          <w:marBottom w:val="0"/>
          <w:divBdr>
            <w:top w:val="none" w:sz="0" w:space="0" w:color="auto"/>
            <w:left w:val="none" w:sz="0" w:space="0" w:color="auto"/>
            <w:bottom w:val="none" w:sz="0" w:space="0" w:color="auto"/>
            <w:right w:val="none" w:sz="0" w:space="0" w:color="auto"/>
          </w:divBdr>
        </w:div>
        <w:div w:id="2018341877">
          <w:marLeft w:val="640"/>
          <w:marRight w:val="0"/>
          <w:marTop w:val="0"/>
          <w:marBottom w:val="0"/>
          <w:divBdr>
            <w:top w:val="none" w:sz="0" w:space="0" w:color="auto"/>
            <w:left w:val="none" w:sz="0" w:space="0" w:color="auto"/>
            <w:bottom w:val="none" w:sz="0" w:space="0" w:color="auto"/>
            <w:right w:val="none" w:sz="0" w:space="0" w:color="auto"/>
          </w:divBdr>
        </w:div>
        <w:div w:id="1309095947">
          <w:marLeft w:val="640"/>
          <w:marRight w:val="0"/>
          <w:marTop w:val="0"/>
          <w:marBottom w:val="0"/>
          <w:divBdr>
            <w:top w:val="none" w:sz="0" w:space="0" w:color="auto"/>
            <w:left w:val="none" w:sz="0" w:space="0" w:color="auto"/>
            <w:bottom w:val="none" w:sz="0" w:space="0" w:color="auto"/>
            <w:right w:val="none" w:sz="0" w:space="0" w:color="auto"/>
          </w:divBdr>
        </w:div>
        <w:div w:id="1519464760">
          <w:marLeft w:val="640"/>
          <w:marRight w:val="0"/>
          <w:marTop w:val="0"/>
          <w:marBottom w:val="0"/>
          <w:divBdr>
            <w:top w:val="none" w:sz="0" w:space="0" w:color="auto"/>
            <w:left w:val="none" w:sz="0" w:space="0" w:color="auto"/>
            <w:bottom w:val="none" w:sz="0" w:space="0" w:color="auto"/>
            <w:right w:val="none" w:sz="0" w:space="0" w:color="auto"/>
          </w:divBdr>
        </w:div>
        <w:div w:id="1572960024">
          <w:marLeft w:val="640"/>
          <w:marRight w:val="0"/>
          <w:marTop w:val="0"/>
          <w:marBottom w:val="0"/>
          <w:divBdr>
            <w:top w:val="none" w:sz="0" w:space="0" w:color="auto"/>
            <w:left w:val="none" w:sz="0" w:space="0" w:color="auto"/>
            <w:bottom w:val="none" w:sz="0" w:space="0" w:color="auto"/>
            <w:right w:val="none" w:sz="0" w:space="0" w:color="auto"/>
          </w:divBdr>
        </w:div>
        <w:div w:id="1809934369">
          <w:marLeft w:val="640"/>
          <w:marRight w:val="0"/>
          <w:marTop w:val="0"/>
          <w:marBottom w:val="0"/>
          <w:divBdr>
            <w:top w:val="none" w:sz="0" w:space="0" w:color="auto"/>
            <w:left w:val="none" w:sz="0" w:space="0" w:color="auto"/>
            <w:bottom w:val="none" w:sz="0" w:space="0" w:color="auto"/>
            <w:right w:val="none" w:sz="0" w:space="0" w:color="auto"/>
          </w:divBdr>
        </w:div>
        <w:div w:id="2030642377">
          <w:marLeft w:val="640"/>
          <w:marRight w:val="0"/>
          <w:marTop w:val="0"/>
          <w:marBottom w:val="0"/>
          <w:divBdr>
            <w:top w:val="none" w:sz="0" w:space="0" w:color="auto"/>
            <w:left w:val="none" w:sz="0" w:space="0" w:color="auto"/>
            <w:bottom w:val="none" w:sz="0" w:space="0" w:color="auto"/>
            <w:right w:val="none" w:sz="0" w:space="0" w:color="auto"/>
          </w:divBdr>
        </w:div>
        <w:div w:id="23944876">
          <w:marLeft w:val="640"/>
          <w:marRight w:val="0"/>
          <w:marTop w:val="0"/>
          <w:marBottom w:val="0"/>
          <w:divBdr>
            <w:top w:val="none" w:sz="0" w:space="0" w:color="auto"/>
            <w:left w:val="none" w:sz="0" w:space="0" w:color="auto"/>
            <w:bottom w:val="none" w:sz="0" w:space="0" w:color="auto"/>
            <w:right w:val="none" w:sz="0" w:space="0" w:color="auto"/>
          </w:divBdr>
        </w:div>
        <w:div w:id="1953437520">
          <w:marLeft w:val="640"/>
          <w:marRight w:val="0"/>
          <w:marTop w:val="0"/>
          <w:marBottom w:val="0"/>
          <w:divBdr>
            <w:top w:val="none" w:sz="0" w:space="0" w:color="auto"/>
            <w:left w:val="none" w:sz="0" w:space="0" w:color="auto"/>
            <w:bottom w:val="none" w:sz="0" w:space="0" w:color="auto"/>
            <w:right w:val="none" w:sz="0" w:space="0" w:color="auto"/>
          </w:divBdr>
        </w:div>
        <w:div w:id="1763640892">
          <w:marLeft w:val="640"/>
          <w:marRight w:val="0"/>
          <w:marTop w:val="0"/>
          <w:marBottom w:val="0"/>
          <w:divBdr>
            <w:top w:val="none" w:sz="0" w:space="0" w:color="auto"/>
            <w:left w:val="none" w:sz="0" w:space="0" w:color="auto"/>
            <w:bottom w:val="none" w:sz="0" w:space="0" w:color="auto"/>
            <w:right w:val="none" w:sz="0" w:space="0" w:color="auto"/>
          </w:divBdr>
        </w:div>
        <w:div w:id="1095438754">
          <w:marLeft w:val="640"/>
          <w:marRight w:val="0"/>
          <w:marTop w:val="0"/>
          <w:marBottom w:val="0"/>
          <w:divBdr>
            <w:top w:val="none" w:sz="0" w:space="0" w:color="auto"/>
            <w:left w:val="none" w:sz="0" w:space="0" w:color="auto"/>
            <w:bottom w:val="none" w:sz="0" w:space="0" w:color="auto"/>
            <w:right w:val="none" w:sz="0" w:space="0" w:color="auto"/>
          </w:divBdr>
        </w:div>
        <w:div w:id="2139881675">
          <w:marLeft w:val="640"/>
          <w:marRight w:val="0"/>
          <w:marTop w:val="0"/>
          <w:marBottom w:val="0"/>
          <w:divBdr>
            <w:top w:val="none" w:sz="0" w:space="0" w:color="auto"/>
            <w:left w:val="none" w:sz="0" w:space="0" w:color="auto"/>
            <w:bottom w:val="none" w:sz="0" w:space="0" w:color="auto"/>
            <w:right w:val="none" w:sz="0" w:space="0" w:color="auto"/>
          </w:divBdr>
        </w:div>
        <w:div w:id="1872376472">
          <w:marLeft w:val="640"/>
          <w:marRight w:val="0"/>
          <w:marTop w:val="0"/>
          <w:marBottom w:val="0"/>
          <w:divBdr>
            <w:top w:val="none" w:sz="0" w:space="0" w:color="auto"/>
            <w:left w:val="none" w:sz="0" w:space="0" w:color="auto"/>
            <w:bottom w:val="none" w:sz="0" w:space="0" w:color="auto"/>
            <w:right w:val="none" w:sz="0" w:space="0" w:color="auto"/>
          </w:divBdr>
        </w:div>
        <w:div w:id="1921717526">
          <w:marLeft w:val="640"/>
          <w:marRight w:val="0"/>
          <w:marTop w:val="0"/>
          <w:marBottom w:val="0"/>
          <w:divBdr>
            <w:top w:val="none" w:sz="0" w:space="0" w:color="auto"/>
            <w:left w:val="none" w:sz="0" w:space="0" w:color="auto"/>
            <w:bottom w:val="none" w:sz="0" w:space="0" w:color="auto"/>
            <w:right w:val="none" w:sz="0" w:space="0" w:color="auto"/>
          </w:divBdr>
        </w:div>
        <w:div w:id="278073287">
          <w:marLeft w:val="640"/>
          <w:marRight w:val="0"/>
          <w:marTop w:val="0"/>
          <w:marBottom w:val="0"/>
          <w:divBdr>
            <w:top w:val="none" w:sz="0" w:space="0" w:color="auto"/>
            <w:left w:val="none" w:sz="0" w:space="0" w:color="auto"/>
            <w:bottom w:val="none" w:sz="0" w:space="0" w:color="auto"/>
            <w:right w:val="none" w:sz="0" w:space="0" w:color="auto"/>
          </w:divBdr>
        </w:div>
        <w:div w:id="1698969730">
          <w:marLeft w:val="640"/>
          <w:marRight w:val="0"/>
          <w:marTop w:val="0"/>
          <w:marBottom w:val="0"/>
          <w:divBdr>
            <w:top w:val="none" w:sz="0" w:space="0" w:color="auto"/>
            <w:left w:val="none" w:sz="0" w:space="0" w:color="auto"/>
            <w:bottom w:val="none" w:sz="0" w:space="0" w:color="auto"/>
            <w:right w:val="none" w:sz="0" w:space="0" w:color="auto"/>
          </w:divBdr>
        </w:div>
      </w:divsChild>
    </w:div>
    <w:div w:id="1604725120">
      <w:bodyDiv w:val="1"/>
      <w:marLeft w:val="0"/>
      <w:marRight w:val="0"/>
      <w:marTop w:val="0"/>
      <w:marBottom w:val="0"/>
      <w:divBdr>
        <w:top w:val="none" w:sz="0" w:space="0" w:color="auto"/>
        <w:left w:val="none" w:sz="0" w:space="0" w:color="auto"/>
        <w:bottom w:val="none" w:sz="0" w:space="0" w:color="auto"/>
        <w:right w:val="none" w:sz="0" w:space="0" w:color="auto"/>
      </w:divBdr>
      <w:divsChild>
        <w:div w:id="320932955">
          <w:marLeft w:val="640"/>
          <w:marRight w:val="0"/>
          <w:marTop w:val="0"/>
          <w:marBottom w:val="0"/>
          <w:divBdr>
            <w:top w:val="none" w:sz="0" w:space="0" w:color="auto"/>
            <w:left w:val="none" w:sz="0" w:space="0" w:color="auto"/>
            <w:bottom w:val="none" w:sz="0" w:space="0" w:color="auto"/>
            <w:right w:val="none" w:sz="0" w:space="0" w:color="auto"/>
          </w:divBdr>
        </w:div>
        <w:div w:id="1925652402">
          <w:marLeft w:val="640"/>
          <w:marRight w:val="0"/>
          <w:marTop w:val="0"/>
          <w:marBottom w:val="0"/>
          <w:divBdr>
            <w:top w:val="none" w:sz="0" w:space="0" w:color="auto"/>
            <w:left w:val="none" w:sz="0" w:space="0" w:color="auto"/>
            <w:bottom w:val="none" w:sz="0" w:space="0" w:color="auto"/>
            <w:right w:val="none" w:sz="0" w:space="0" w:color="auto"/>
          </w:divBdr>
        </w:div>
        <w:div w:id="1329098716">
          <w:marLeft w:val="640"/>
          <w:marRight w:val="0"/>
          <w:marTop w:val="0"/>
          <w:marBottom w:val="0"/>
          <w:divBdr>
            <w:top w:val="none" w:sz="0" w:space="0" w:color="auto"/>
            <w:left w:val="none" w:sz="0" w:space="0" w:color="auto"/>
            <w:bottom w:val="none" w:sz="0" w:space="0" w:color="auto"/>
            <w:right w:val="none" w:sz="0" w:space="0" w:color="auto"/>
          </w:divBdr>
        </w:div>
        <w:div w:id="224296063">
          <w:marLeft w:val="640"/>
          <w:marRight w:val="0"/>
          <w:marTop w:val="0"/>
          <w:marBottom w:val="0"/>
          <w:divBdr>
            <w:top w:val="none" w:sz="0" w:space="0" w:color="auto"/>
            <w:left w:val="none" w:sz="0" w:space="0" w:color="auto"/>
            <w:bottom w:val="none" w:sz="0" w:space="0" w:color="auto"/>
            <w:right w:val="none" w:sz="0" w:space="0" w:color="auto"/>
          </w:divBdr>
        </w:div>
        <w:div w:id="1778720576">
          <w:marLeft w:val="640"/>
          <w:marRight w:val="0"/>
          <w:marTop w:val="0"/>
          <w:marBottom w:val="0"/>
          <w:divBdr>
            <w:top w:val="none" w:sz="0" w:space="0" w:color="auto"/>
            <w:left w:val="none" w:sz="0" w:space="0" w:color="auto"/>
            <w:bottom w:val="none" w:sz="0" w:space="0" w:color="auto"/>
            <w:right w:val="none" w:sz="0" w:space="0" w:color="auto"/>
          </w:divBdr>
        </w:div>
        <w:div w:id="1640837980">
          <w:marLeft w:val="640"/>
          <w:marRight w:val="0"/>
          <w:marTop w:val="0"/>
          <w:marBottom w:val="0"/>
          <w:divBdr>
            <w:top w:val="none" w:sz="0" w:space="0" w:color="auto"/>
            <w:left w:val="none" w:sz="0" w:space="0" w:color="auto"/>
            <w:bottom w:val="none" w:sz="0" w:space="0" w:color="auto"/>
            <w:right w:val="none" w:sz="0" w:space="0" w:color="auto"/>
          </w:divBdr>
        </w:div>
        <w:div w:id="807015833">
          <w:marLeft w:val="640"/>
          <w:marRight w:val="0"/>
          <w:marTop w:val="0"/>
          <w:marBottom w:val="0"/>
          <w:divBdr>
            <w:top w:val="none" w:sz="0" w:space="0" w:color="auto"/>
            <w:left w:val="none" w:sz="0" w:space="0" w:color="auto"/>
            <w:bottom w:val="none" w:sz="0" w:space="0" w:color="auto"/>
            <w:right w:val="none" w:sz="0" w:space="0" w:color="auto"/>
          </w:divBdr>
        </w:div>
        <w:div w:id="1260606410">
          <w:marLeft w:val="640"/>
          <w:marRight w:val="0"/>
          <w:marTop w:val="0"/>
          <w:marBottom w:val="0"/>
          <w:divBdr>
            <w:top w:val="none" w:sz="0" w:space="0" w:color="auto"/>
            <w:left w:val="none" w:sz="0" w:space="0" w:color="auto"/>
            <w:bottom w:val="none" w:sz="0" w:space="0" w:color="auto"/>
            <w:right w:val="none" w:sz="0" w:space="0" w:color="auto"/>
          </w:divBdr>
        </w:div>
        <w:div w:id="90705318">
          <w:marLeft w:val="640"/>
          <w:marRight w:val="0"/>
          <w:marTop w:val="0"/>
          <w:marBottom w:val="0"/>
          <w:divBdr>
            <w:top w:val="none" w:sz="0" w:space="0" w:color="auto"/>
            <w:left w:val="none" w:sz="0" w:space="0" w:color="auto"/>
            <w:bottom w:val="none" w:sz="0" w:space="0" w:color="auto"/>
            <w:right w:val="none" w:sz="0" w:space="0" w:color="auto"/>
          </w:divBdr>
        </w:div>
        <w:div w:id="2019310613">
          <w:marLeft w:val="640"/>
          <w:marRight w:val="0"/>
          <w:marTop w:val="0"/>
          <w:marBottom w:val="0"/>
          <w:divBdr>
            <w:top w:val="none" w:sz="0" w:space="0" w:color="auto"/>
            <w:left w:val="none" w:sz="0" w:space="0" w:color="auto"/>
            <w:bottom w:val="none" w:sz="0" w:space="0" w:color="auto"/>
            <w:right w:val="none" w:sz="0" w:space="0" w:color="auto"/>
          </w:divBdr>
        </w:div>
        <w:div w:id="109979928">
          <w:marLeft w:val="640"/>
          <w:marRight w:val="0"/>
          <w:marTop w:val="0"/>
          <w:marBottom w:val="0"/>
          <w:divBdr>
            <w:top w:val="none" w:sz="0" w:space="0" w:color="auto"/>
            <w:left w:val="none" w:sz="0" w:space="0" w:color="auto"/>
            <w:bottom w:val="none" w:sz="0" w:space="0" w:color="auto"/>
            <w:right w:val="none" w:sz="0" w:space="0" w:color="auto"/>
          </w:divBdr>
        </w:div>
        <w:div w:id="557086275">
          <w:marLeft w:val="640"/>
          <w:marRight w:val="0"/>
          <w:marTop w:val="0"/>
          <w:marBottom w:val="0"/>
          <w:divBdr>
            <w:top w:val="none" w:sz="0" w:space="0" w:color="auto"/>
            <w:left w:val="none" w:sz="0" w:space="0" w:color="auto"/>
            <w:bottom w:val="none" w:sz="0" w:space="0" w:color="auto"/>
            <w:right w:val="none" w:sz="0" w:space="0" w:color="auto"/>
          </w:divBdr>
        </w:div>
        <w:div w:id="771127160">
          <w:marLeft w:val="640"/>
          <w:marRight w:val="0"/>
          <w:marTop w:val="0"/>
          <w:marBottom w:val="0"/>
          <w:divBdr>
            <w:top w:val="none" w:sz="0" w:space="0" w:color="auto"/>
            <w:left w:val="none" w:sz="0" w:space="0" w:color="auto"/>
            <w:bottom w:val="none" w:sz="0" w:space="0" w:color="auto"/>
            <w:right w:val="none" w:sz="0" w:space="0" w:color="auto"/>
          </w:divBdr>
        </w:div>
        <w:div w:id="1925604534">
          <w:marLeft w:val="640"/>
          <w:marRight w:val="0"/>
          <w:marTop w:val="0"/>
          <w:marBottom w:val="0"/>
          <w:divBdr>
            <w:top w:val="none" w:sz="0" w:space="0" w:color="auto"/>
            <w:left w:val="none" w:sz="0" w:space="0" w:color="auto"/>
            <w:bottom w:val="none" w:sz="0" w:space="0" w:color="auto"/>
            <w:right w:val="none" w:sz="0" w:space="0" w:color="auto"/>
          </w:divBdr>
        </w:div>
        <w:div w:id="1184709568">
          <w:marLeft w:val="640"/>
          <w:marRight w:val="0"/>
          <w:marTop w:val="0"/>
          <w:marBottom w:val="0"/>
          <w:divBdr>
            <w:top w:val="none" w:sz="0" w:space="0" w:color="auto"/>
            <w:left w:val="none" w:sz="0" w:space="0" w:color="auto"/>
            <w:bottom w:val="none" w:sz="0" w:space="0" w:color="auto"/>
            <w:right w:val="none" w:sz="0" w:space="0" w:color="auto"/>
          </w:divBdr>
        </w:div>
        <w:div w:id="472331381">
          <w:marLeft w:val="640"/>
          <w:marRight w:val="0"/>
          <w:marTop w:val="0"/>
          <w:marBottom w:val="0"/>
          <w:divBdr>
            <w:top w:val="none" w:sz="0" w:space="0" w:color="auto"/>
            <w:left w:val="none" w:sz="0" w:space="0" w:color="auto"/>
            <w:bottom w:val="none" w:sz="0" w:space="0" w:color="auto"/>
            <w:right w:val="none" w:sz="0" w:space="0" w:color="auto"/>
          </w:divBdr>
        </w:div>
        <w:div w:id="45185029">
          <w:marLeft w:val="640"/>
          <w:marRight w:val="0"/>
          <w:marTop w:val="0"/>
          <w:marBottom w:val="0"/>
          <w:divBdr>
            <w:top w:val="none" w:sz="0" w:space="0" w:color="auto"/>
            <w:left w:val="none" w:sz="0" w:space="0" w:color="auto"/>
            <w:bottom w:val="none" w:sz="0" w:space="0" w:color="auto"/>
            <w:right w:val="none" w:sz="0" w:space="0" w:color="auto"/>
          </w:divBdr>
        </w:div>
        <w:div w:id="1931427538">
          <w:marLeft w:val="640"/>
          <w:marRight w:val="0"/>
          <w:marTop w:val="0"/>
          <w:marBottom w:val="0"/>
          <w:divBdr>
            <w:top w:val="none" w:sz="0" w:space="0" w:color="auto"/>
            <w:left w:val="none" w:sz="0" w:space="0" w:color="auto"/>
            <w:bottom w:val="none" w:sz="0" w:space="0" w:color="auto"/>
            <w:right w:val="none" w:sz="0" w:space="0" w:color="auto"/>
          </w:divBdr>
        </w:div>
        <w:div w:id="447043995">
          <w:marLeft w:val="640"/>
          <w:marRight w:val="0"/>
          <w:marTop w:val="0"/>
          <w:marBottom w:val="0"/>
          <w:divBdr>
            <w:top w:val="none" w:sz="0" w:space="0" w:color="auto"/>
            <w:left w:val="none" w:sz="0" w:space="0" w:color="auto"/>
            <w:bottom w:val="none" w:sz="0" w:space="0" w:color="auto"/>
            <w:right w:val="none" w:sz="0" w:space="0" w:color="auto"/>
          </w:divBdr>
        </w:div>
        <w:div w:id="1814328165">
          <w:marLeft w:val="640"/>
          <w:marRight w:val="0"/>
          <w:marTop w:val="0"/>
          <w:marBottom w:val="0"/>
          <w:divBdr>
            <w:top w:val="none" w:sz="0" w:space="0" w:color="auto"/>
            <w:left w:val="none" w:sz="0" w:space="0" w:color="auto"/>
            <w:bottom w:val="none" w:sz="0" w:space="0" w:color="auto"/>
            <w:right w:val="none" w:sz="0" w:space="0" w:color="auto"/>
          </w:divBdr>
        </w:div>
        <w:div w:id="1171680328">
          <w:marLeft w:val="640"/>
          <w:marRight w:val="0"/>
          <w:marTop w:val="0"/>
          <w:marBottom w:val="0"/>
          <w:divBdr>
            <w:top w:val="none" w:sz="0" w:space="0" w:color="auto"/>
            <w:left w:val="none" w:sz="0" w:space="0" w:color="auto"/>
            <w:bottom w:val="none" w:sz="0" w:space="0" w:color="auto"/>
            <w:right w:val="none" w:sz="0" w:space="0" w:color="auto"/>
          </w:divBdr>
        </w:div>
        <w:div w:id="557712832">
          <w:marLeft w:val="640"/>
          <w:marRight w:val="0"/>
          <w:marTop w:val="0"/>
          <w:marBottom w:val="0"/>
          <w:divBdr>
            <w:top w:val="none" w:sz="0" w:space="0" w:color="auto"/>
            <w:left w:val="none" w:sz="0" w:space="0" w:color="auto"/>
            <w:bottom w:val="none" w:sz="0" w:space="0" w:color="auto"/>
            <w:right w:val="none" w:sz="0" w:space="0" w:color="auto"/>
          </w:divBdr>
        </w:div>
        <w:div w:id="616372939">
          <w:marLeft w:val="640"/>
          <w:marRight w:val="0"/>
          <w:marTop w:val="0"/>
          <w:marBottom w:val="0"/>
          <w:divBdr>
            <w:top w:val="none" w:sz="0" w:space="0" w:color="auto"/>
            <w:left w:val="none" w:sz="0" w:space="0" w:color="auto"/>
            <w:bottom w:val="none" w:sz="0" w:space="0" w:color="auto"/>
            <w:right w:val="none" w:sz="0" w:space="0" w:color="auto"/>
          </w:divBdr>
        </w:div>
        <w:div w:id="1722946198">
          <w:marLeft w:val="640"/>
          <w:marRight w:val="0"/>
          <w:marTop w:val="0"/>
          <w:marBottom w:val="0"/>
          <w:divBdr>
            <w:top w:val="none" w:sz="0" w:space="0" w:color="auto"/>
            <w:left w:val="none" w:sz="0" w:space="0" w:color="auto"/>
            <w:bottom w:val="none" w:sz="0" w:space="0" w:color="auto"/>
            <w:right w:val="none" w:sz="0" w:space="0" w:color="auto"/>
          </w:divBdr>
        </w:div>
        <w:div w:id="1514034318">
          <w:marLeft w:val="640"/>
          <w:marRight w:val="0"/>
          <w:marTop w:val="0"/>
          <w:marBottom w:val="0"/>
          <w:divBdr>
            <w:top w:val="none" w:sz="0" w:space="0" w:color="auto"/>
            <w:left w:val="none" w:sz="0" w:space="0" w:color="auto"/>
            <w:bottom w:val="none" w:sz="0" w:space="0" w:color="auto"/>
            <w:right w:val="none" w:sz="0" w:space="0" w:color="auto"/>
          </w:divBdr>
        </w:div>
        <w:div w:id="1213618543">
          <w:marLeft w:val="640"/>
          <w:marRight w:val="0"/>
          <w:marTop w:val="0"/>
          <w:marBottom w:val="0"/>
          <w:divBdr>
            <w:top w:val="none" w:sz="0" w:space="0" w:color="auto"/>
            <w:left w:val="none" w:sz="0" w:space="0" w:color="auto"/>
            <w:bottom w:val="none" w:sz="0" w:space="0" w:color="auto"/>
            <w:right w:val="none" w:sz="0" w:space="0" w:color="auto"/>
          </w:divBdr>
        </w:div>
      </w:divsChild>
    </w:div>
    <w:div w:id="1615400642">
      <w:bodyDiv w:val="1"/>
      <w:marLeft w:val="0"/>
      <w:marRight w:val="0"/>
      <w:marTop w:val="0"/>
      <w:marBottom w:val="0"/>
      <w:divBdr>
        <w:top w:val="none" w:sz="0" w:space="0" w:color="auto"/>
        <w:left w:val="none" w:sz="0" w:space="0" w:color="auto"/>
        <w:bottom w:val="none" w:sz="0" w:space="0" w:color="auto"/>
        <w:right w:val="none" w:sz="0" w:space="0" w:color="auto"/>
      </w:divBdr>
      <w:divsChild>
        <w:div w:id="1222138540">
          <w:marLeft w:val="640"/>
          <w:marRight w:val="0"/>
          <w:marTop w:val="0"/>
          <w:marBottom w:val="0"/>
          <w:divBdr>
            <w:top w:val="none" w:sz="0" w:space="0" w:color="auto"/>
            <w:left w:val="none" w:sz="0" w:space="0" w:color="auto"/>
            <w:bottom w:val="none" w:sz="0" w:space="0" w:color="auto"/>
            <w:right w:val="none" w:sz="0" w:space="0" w:color="auto"/>
          </w:divBdr>
        </w:div>
        <w:div w:id="547226896">
          <w:marLeft w:val="640"/>
          <w:marRight w:val="0"/>
          <w:marTop w:val="0"/>
          <w:marBottom w:val="0"/>
          <w:divBdr>
            <w:top w:val="none" w:sz="0" w:space="0" w:color="auto"/>
            <w:left w:val="none" w:sz="0" w:space="0" w:color="auto"/>
            <w:bottom w:val="none" w:sz="0" w:space="0" w:color="auto"/>
            <w:right w:val="none" w:sz="0" w:space="0" w:color="auto"/>
          </w:divBdr>
        </w:div>
        <w:div w:id="440882714">
          <w:marLeft w:val="640"/>
          <w:marRight w:val="0"/>
          <w:marTop w:val="0"/>
          <w:marBottom w:val="0"/>
          <w:divBdr>
            <w:top w:val="none" w:sz="0" w:space="0" w:color="auto"/>
            <w:left w:val="none" w:sz="0" w:space="0" w:color="auto"/>
            <w:bottom w:val="none" w:sz="0" w:space="0" w:color="auto"/>
            <w:right w:val="none" w:sz="0" w:space="0" w:color="auto"/>
          </w:divBdr>
        </w:div>
        <w:div w:id="907806962">
          <w:marLeft w:val="640"/>
          <w:marRight w:val="0"/>
          <w:marTop w:val="0"/>
          <w:marBottom w:val="0"/>
          <w:divBdr>
            <w:top w:val="none" w:sz="0" w:space="0" w:color="auto"/>
            <w:left w:val="none" w:sz="0" w:space="0" w:color="auto"/>
            <w:bottom w:val="none" w:sz="0" w:space="0" w:color="auto"/>
            <w:right w:val="none" w:sz="0" w:space="0" w:color="auto"/>
          </w:divBdr>
        </w:div>
        <w:div w:id="1347755558">
          <w:marLeft w:val="640"/>
          <w:marRight w:val="0"/>
          <w:marTop w:val="0"/>
          <w:marBottom w:val="0"/>
          <w:divBdr>
            <w:top w:val="none" w:sz="0" w:space="0" w:color="auto"/>
            <w:left w:val="none" w:sz="0" w:space="0" w:color="auto"/>
            <w:bottom w:val="none" w:sz="0" w:space="0" w:color="auto"/>
            <w:right w:val="none" w:sz="0" w:space="0" w:color="auto"/>
          </w:divBdr>
        </w:div>
        <w:div w:id="1785231491">
          <w:marLeft w:val="640"/>
          <w:marRight w:val="0"/>
          <w:marTop w:val="0"/>
          <w:marBottom w:val="0"/>
          <w:divBdr>
            <w:top w:val="none" w:sz="0" w:space="0" w:color="auto"/>
            <w:left w:val="none" w:sz="0" w:space="0" w:color="auto"/>
            <w:bottom w:val="none" w:sz="0" w:space="0" w:color="auto"/>
            <w:right w:val="none" w:sz="0" w:space="0" w:color="auto"/>
          </w:divBdr>
        </w:div>
        <w:div w:id="1732852080">
          <w:marLeft w:val="640"/>
          <w:marRight w:val="0"/>
          <w:marTop w:val="0"/>
          <w:marBottom w:val="0"/>
          <w:divBdr>
            <w:top w:val="none" w:sz="0" w:space="0" w:color="auto"/>
            <w:left w:val="none" w:sz="0" w:space="0" w:color="auto"/>
            <w:bottom w:val="none" w:sz="0" w:space="0" w:color="auto"/>
            <w:right w:val="none" w:sz="0" w:space="0" w:color="auto"/>
          </w:divBdr>
        </w:div>
        <w:div w:id="843977914">
          <w:marLeft w:val="640"/>
          <w:marRight w:val="0"/>
          <w:marTop w:val="0"/>
          <w:marBottom w:val="0"/>
          <w:divBdr>
            <w:top w:val="none" w:sz="0" w:space="0" w:color="auto"/>
            <w:left w:val="none" w:sz="0" w:space="0" w:color="auto"/>
            <w:bottom w:val="none" w:sz="0" w:space="0" w:color="auto"/>
            <w:right w:val="none" w:sz="0" w:space="0" w:color="auto"/>
          </w:divBdr>
        </w:div>
        <w:div w:id="1037316511">
          <w:marLeft w:val="640"/>
          <w:marRight w:val="0"/>
          <w:marTop w:val="0"/>
          <w:marBottom w:val="0"/>
          <w:divBdr>
            <w:top w:val="none" w:sz="0" w:space="0" w:color="auto"/>
            <w:left w:val="none" w:sz="0" w:space="0" w:color="auto"/>
            <w:bottom w:val="none" w:sz="0" w:space="0" w:color="auto"/>
            <w:right w:val="none" w:sz="0" w:space="0" w:color="auto"/>
          </w:divBdr>
        </w:div>
        <w:div w:id="721101935">
          <w:marLeft w:val="640"/>
          <w:marRight w:val="0"/>
          <w:marTop w:val="0"/>
          <w:marBottom w:val="0"/>
          <w:divBdr>
            <w:top w:val="none" w:sz="0" w:space="0" w:color="auto"/>
            <w:left w:val="none" w:sz="0" w:space="0" w:color="auto"/>
            <w:bottom w:val="none" w:sz="0" w:space="0" w:color="auto"/>
            <w:right w:val="none" w:sz="0" w:space="0" w:color="auto"/>
          </w:divBdr>
        </w:div>
        <w:div w:id="1655253873">
          <w:marLeft w:val="640"/>
          <w:marRight w:val="0"/>
          <w:marTop w:val="0"/>
          <w:marBottom w:val="0"/>
          <w:divBdr>
            <w:top w:val="none" w:sz="0" w:space="0" w:color="auto"/>
            <w:left w:val="none" w:sz="0" w:space="0" w:color="auto"/>
            <w:bottom w:val="none" w:sz="0" w:space="0" w:color="auto"/>
            <w:right w:val="none" w:sz="0" w:space="0" w:color="auto"/>
          </w:divBdr>
        </w:div>
        <w:div w:id="111871510">
          <w:marLeft w:val="640"/>
          <w:marRight w:val="0"/>
          <w:marTop w:val="0"/>
          <w:marBottom w:val="0"/>
          <w:divBdr>
            <w:top w:val="none" w:sz="0" w:space="0" w:color="auto"/>
            <w:left w:val="none" w:sz="0" w:space="0" w:color="auto"/>
            <w:bottom w:val="none" w:sz="0" w:space="0" w:color="auto"/>
            <w:right w:val="none" w:sz="0" w:space="0" w:color="auto"/>
          </w:divBdr>
        </w:div>
        <w:div w:id="1465611758">
          <w:marLeft w:val="640"/>
          <w:marRight w:val="0"/>
          <w:marTop w:val="0"/>
          <w:marBottom w:val="0"/>
          <w:divBdr>
            <w:top w:val="none" w:sz="0" w:space="0" w:color="auto"/>
            <w:left w:val="none" w:sz="0" w:space="0" w:color="auto"/>
            <w:bottom w:val="none" w:sz="0" w:space="0" w:color="auto"/>
            <w:right w:val="none" w:sz="0" w:space="0" w:color="auto"/>
          </w:divBdr>
        </w:div>
        <w:div w:id="568074719">
          <w:marLeft w:val="640"/>
          <w:marRight w:val="0"/>
          <w:marTop w:val="0"/>
          <w:marBottom w:val="0"/>
          <w:divBdr>
            <w:top w:val="none" w:sz="0" w:space="0" w:color="auto"/>
            <w:left w:val="none" w:sz="0" w:space="0" w:color="auto"/>
            <w:bottom w:val="none" w:sz="0" w:space="0" w:color="auto"/>
            <w:right w:val="none" w:sz="0" w:space="0" w:color="auto"/>
          </w:divBdr>
        </w:div>
        <w:div w:id="298582105">
          <w:marLeft w:val="640"/>
          <w:marRight w:val="0"/>
          <w:marTop w:val="0"/>
          <w:marBottom w:val="0"/>
          <w:divBdr>
            <w:top w:val="none" w:sz="0" w:space="0" w:color="auto"/>
            <w:left w:val="none" w:sz="0" w:space="0" w:color="auto"/>
            <w:bottom w:val="none" w:sz="0" w:space="0" w:color="auto"/>
            <w:right w:val="none" w:sz="0" w:space="0" w:color="auto"/>
          </w:divBdr>
        </w:div>
        <w:div w:id="1138835446">
          <w:marLeft w:val="640"/>
          <w:marRight w:val="0"/>
          <w:marTop w:val="0"/>
          <w:marBottom w:val="0"/>
          <w:divBdr>
            <w:top w:val="none" w:sz="0" w:space="0" w:color="auto"/>
            <w:left w:val="none" w:sz="0" w:space="0" w:color="auto"/>
            <w:bottom w:val="none" w:sz="0" w:space="0" w:color="auto"/>
            <w:right w:val="none" w:sz="0" w:space="0" w:color="auto"/>
          </w:divBdr>
        </w:div>
        <w:div w:id="2020500149">
          <w:marLeft w:val="640"/>
          <w:marRight w:val="0"/>
          <w:marTop w:val="0"/>
          <w:marBottom w:val="0"/>
          <w:divBdr>
            <w:top w:val="none" w:sz="0" w:space="0" w:color="auto"/>
            <w:left w:val="none" w:sz="0" w:space="0" w:color="auto"/>
            <w:bottom w:val="none" w:sz="0" w:space="0" w:color="auto"/>
            <w:right w:val="none" w:sz="0" w:space="0" w:color="auto"/>
          </w:divBdr>
        </w:div>
        <w:div w:id="902450381">
          <w:marLeft w:val="640"/>
          <w:marRight w:val="0"/>
          <w:marTop w:val="0"/>
          <w:marBottom w:val="0"/>
          <w:divBdr>
            <w:top w:val="none" w:sz="0" w:space="0" w:color="auto"/>
            <w:left w:val="none" w:sz="0" w:space="0" w:color="auto"/>
            <w:bottom w:val="none" w:sz="0" w:space="0" w:color="auto"/>
            <w:right w:val="none" w:sz="0" w:space="0" w:color="auto"/>
          </w:divBdr>
        </w:div>
        <w:div w:id="1877810909">
          <w:marLeft w:val="640"/>
          <w:marRight w:val="0"/>
          <w:marTop w:val="0"/>
          <w:marBottom w:val="0"/>
          <w:divBdr>
            <w:top w:val="none" w:sz="0" w:space="0" w:color="auto"/>
            <w:left w:val="none" w:sz="0" w:space="0" w:color="auto"/>
            <w:bottom w:val="none" w:sz="0" w:space="0" w:color="auto"/>
            <w:right w:val="none" w:sz="0" w:space="0" w:color="auto"/>
          </w:divBdr>
        </w:div>
        <w:div w:id="717244676">
          <w:marLeft w:val="640"/>
          <w:marRight w:val="0"/>
          <w:marTop w:val="0"/>
          <w:marBottom w:val="0"/>
          <w:divBdr>
            <w:top w:val="none" w:sz="0" w:space="0" w:color="auto"/>
            <w:left w:val="none" w:sz="0" w:space="0" w:color="auto"/>
            <w:bottom w:val="none" w:sz="0" w:space="0" w:color="auto"/>
            <w:right w:val="none" w:sz="0" w:space="0" w:color="auto"/>
          </w:divBdr>
        </w:div>
        <w:div w:id="1378119296">
          <w:marLeft w:val="640"/>
          <w:marRight w:val="0"/>
          <w:marTop w:val="0"/>
          <w:marBottom w:val="0"/>
          <w:divBdr>
            <w:top w:val="none" w:sz="0" w:space="0" w:color="auto"/>
            <w:left w:val="none" w:sz="0" w:space="0" w:color="auto"/>
            <w:bottom w:val="none" w:sz="0" w:space="0" w:color="auto"/>
            <w:right w:val="none" w:sz="0" w:space="0" w:color="auto"/>
          </w:divBdr>
        </w:div>
      </w:divsChild>
    </w:div>
    <w:div w:id="1625230196">
      <w:bodyDiv w:val="1"/>
      <w:marLeft w:val="0"/>
      <w:marRight w:val="0"/>
      <w:marTop w:val="0"/>
      <w:marBottom w:val="0"/>
      <w:divBdr>
        <w:top w:val="none" w:sz="0" w:space="0" w:color="auto"/>
        <w:left w:val="none" w:sz="0" w:space="0" w:color="auto"/>
        <w:bottom w:val="none" w:sz="0" w:space="0" w:color="auto"/>
        <w:right w:val="none" w:sz="0" w:space="0" w:color="auto"/>
      </w:divBdr>
      <w:divsChild>
        <w:div w:id="1741098734">
          <w:marLeft w:val="640"/>
          <w:marRight w:val="0"/>
          <w:marTop w:val="0"/>
          <w:marBottom w:val="0"/>
          <w:divBdr>
            <w:top w:val="none" w:sz="0" w:space="0" w:color="auto"/>
            <w:left w:val="none" w:sz="0" w:space="0" w:color="auto"/>
            <w:bottom w:val="none" w:sz="0" w:space="0" w:color="auto"/>
            <w:right w:val="none" w:sz="0" w:space="0" w:color="auto"/>
          </w:divBdr>
        </w:div>
        <w:div w:id="1595242094">
          <w:marLeft w:val="640"/>
          <w:marRight w:val="0"/>
          <w:marTop w:val="0"/>
          <w:marBottom w:val="0"/>
          <w:divBdr>
            <w:top w:val="none" w:sz="0" w:space="0" w:color="auto"/>
            <w:left w:val="none" w:sz="0" w:space="0" w:color="auto"/>
            <w:bottom w:val="none" w:sz="0" w:space="0" w:color="auto"/>
            <w:right w:val="none" w:sz="0" w:space="0" w:color="auto"/>
          </w:divBdr>
        </w:div>
        <w:div w:id="862862168">
          <w:marLeft w:val="640"/>
          <w:marRight w:val="0"/>
          <w:marTop w:val="0"/>
          <w:marBottom w:val="0"/>
          <w:divBdr>
            <w:top w:val="none" w:sz="0" w:space="0" w:color="auto"/>
            <w:left w:val="none" w:sz="0" w:space="0" w:color="auto"/>
            <w:bottom w:val="none" w:sz="0" w:space="0" w:color="auto"/>
            <w:right w:val="none" w:sz="0" w:space="0" w:color="auto"/>
          </w:divBdr>
        </w:div>
        <w:div w:id="1186821171">
          <w:marLeft w:val="640"/>
          <w:marRight w:val="0"/>
          <w:marTop w:val="0"/>
          <w:marBottom w:val="0"/>
          <w:divBdr>
            <w:top w:val="none" w:sz="0" w:space="0" w:color="auto"/>
            <w:left w:val="none" w:sz="0" w:space="0" w:color="auto"/>
            <w:bottom w:val="none" w:sz="0" w:space="0" w:color="auto"/>
            <w:right w:val="none" w:sz="0" w:space="0" w:color="auto"/>
          </w:divBdr>
        </w:div>
        <w:div w:id="681131942">
          <w:marLeft w:val="640"/>
          <w:marRight w:val="0"/>
          <w:marTop w:val="0"/>
          <w:marBottom w:val="0"/>
          <w:divBdr>
            <w:top w:val="none" w:sz="0" w:space="0" w:color="auto"/>
            <w:left w:val="none" w:sz="0" w:space="0" w:color="auto"/>
            <w:bottom w:val="none" w:sz="0" w:space="0" w:color="auto"/>
            <w:right w:val="none" w:sz="0" w:space="0" w:color="auto"/>
          </w:divBdr>
        </w:div>
        <w:div w:id="1172572258">
          <w:marLeft w:val="640"/>
          <w:marRight w:val="0"/>
          <w:marTop w:val="0"/>
          <w:marBottom w:val="0"/>
          <w:divBdr>
            <w:top w:val="none" w:sz="0" w:space="0" w:color="auto"/>
            <w:left w:val="none" w:sz="0" w:space="0" w:color="auto"/>
            <w:bottom w:val="none" w:sz="0" w:space="0" w:color="auto"/>
            <w:right w:val="none" w:sz="0" w:space="0" w:color="auto"/>
          </w:divBdr>
        </w:div>
        <w:div w:id="1971283995">
          <w:marLeft w:val="640"/>
          <w:marRight w:val="0"/>
          <w:marTop w:val="0"/>
          <w:marBottom w:val="0"/>
          <w:divBdr>
            <w:top w:val="none" w:sz="0" w:space="0" w:color="auto"/>
            <w:left w:val="none" w:sz="0" w:space="0" w:color="auto"/>
            <w:bottom w:val="none" w:sz="0" w:space="0" w:color="auto"/>
            <w:right w:val="none" w:sz="0" w:space="0" w:color="auto"/>
          </w:divBdr>
        </w:div>
        <w:div w:id="588197948">
          <w:marLeft w:val="640"/>
          <w:marRight w:val="0"/>
          <w:marTop w:val="0"/>
          <w:marBottom w:val="0"/>
          <w:divBdr>
            <w:top w:val="none" w:sz="0" w:space="0" w:color="auto"/>
            <w:left w:val="none" w:sz="0" w:space="0" w:color="auto"/>
            <w:bottom w:val="none" w:sz="0" w:space="0" w:color="auto"/>
            <w:right w:val="none" w:sz="0" w:space="0" w:color="auto"/>
          </w:divBdr>
        </w:div>
        <w:div w:id="2067219570">
          <w:marLeft w:val="640"/>
          <w:marRight w:val="0"/>
          <w:marTop w:val="0"/>
          <w:marBottom w:val="0"/>
          <w:divBdr>
            <w:top w:val="none" w:sz="0" w:space="0" w:color="auto"/>
            <w:left w:val="none" w:sz="0" w:space="0" w:color="auto"/>
            <w:bottom w:val="none" w:sz="0" w:space="0" w:color="auto"/>
            <w:right w:val="none" w:sz="0" w:space="0" w:color="auto"/>
          </w:divBdr>
        </w:div>
        <w:div w:id="735710114">
          <w:marLeft w:val="640"/>
          <w:marRight w:val="0"/>
          <w:marTop w:val="0"/>
          <w:marBottom w:val="0"/>
          <w:divBdr>
            <w:top w:val="none" w:sz="0" w:space="0" w:color="auto"/>
            <w:left w:val="none" w:sz="0" w:space="0" w:color="auto"/>
            <w:bottom w:val="none" w:sz="0" w:space="0" w:color="auto"/>
            <w:right w:val="none" w:sz="0" w:space="0" w:color="auto"/>
          </w:divBdr>
        </w:div>
        <w:div w:id="1302614740">
          <w:marLeft w:val="640"/>
          <w:marRight w:val="0"/>
          <w:marTop w:val="0"/>
          <w:marBottom w:val="0"/>
          <w:divBdr>
            <w:top w:val="none" w:sz="0" w:space="0" w:color="auto"/>
            <w:left w:val="none" w:sz="0" w:space="0" w:color="auto"/>
            <w:bottom w:val="none" w:sz="0" w:space="0" w:color="auto"/>
            <w:right w:val="none" w:sz="0" w:space="0" w:color="auto"/>
          </w:divBdr>
        </w:div>
        <w:div w:id="1568223122">
          <w:marLeft w:val="640"/>
          <w:marRight w:val="0"/>
          <w:marTop w:val="0"/>
          <w:marBottom w:val="0"/>
          <w:divBdr>
            <w:top w:val="none" w:sz="0" w:space="0" w:color="auto"/>
            <w:left w:val="none" w:sz="0" w:space="0" w:color="auto"/>
            <w:bottom w:val="none" w:sz="0" w:space="0" w:color="auto"/>
            <w:right w:val="none" w:sz="0" w:space="0" w:color="auto"/>
          </w:divBdr>
        </w:div>
        <w:div w:id="1618372827">
          <w:marLeft w:val="640"/>
          <w:marRight w:val="0"/>
          <w:marTop w:val="0"/>
          <w:marBottom w:val="0"/>
          <w:divBdr>
            <w:top w:val="none" w:sz="0" w:space="0" w:color="auto"/>
            <w:left w:val="none" w:sz="0" w:space="0" w:color="auto"/>
            <w:bottom w:val="none" w:sz="0" w:space="0" w:color="auto"/>
            <w:right w:val="none" w:sz="0" w:space="0" w:color="auto"/>
          </w:divBdr>
        </w:div>
        <w:div w:id="1692411164">
          <w:marLeft w:val="640"/>
          <w:marRight w:val="0"/>
          <w:marTop w:val="0"/>
          <w:marBottom w:val="0"/>
          <w:divBdr>
            <w:top w:val="none" w:sz="0" w:space="0" w:color="auto"/>
            <w:left w:val="none" w:sz="0" w:space="0" w:color="auto"/>
            <w:bottom w:val="none" w:sz="0" w:space="0" w:color="auto"/>
            <w:right w:val="none" w:sz="0" w:space="0" w:color="auto"/>
          </w:divBdr>
        </w:div>
        <w:div w:id="1775245772">
          <w:marLeft w:val="640"/>
          <w:marRight w:val="0"/>
          <w:marTop w:val="0"/>
          <w:marBottom w:val="0"/>
          <w:divBdr>
            <w:top w:val="none" w:sz="0" w:space="0" w:color="auto"/>
            <w:left w:val="none" w:sz="0" w:space="0" w:color="auto"/>
            <w:bottom w:val="none" w:sz="0" w:space="0" w:color="auto"/>
            <w:right w:val="none" w:sz="0" w:space="0" w:color="auto"/>
          </w:divBdr>
        </w:div>
        <w:div w:id="1441217875">
          <w:marLeft w:val="640"/>
          <w:marRight w:val="0"/>
          <w:marTop w:val="0"/>
          <w:marBottom w:val="0"/>
          <w:divBdr>
            <w:top w:val="none" w:sz="0" w:space="0" w:color="auto"/>
            <w:left w:val="none" w:sz="0" w:space="0" w:color="auto"/>
            <w:bottom w:val="none" w:sz="0" w:space="0" w:color="auto"/>
            <w:right w:val="none" w:sz="0" w:space="0" w:color="auto"/>
          </w:divBdr>
        </w:div>
        <w:div w:id="2016421800">
          <w:marLeft w:val="640"/>
          <w:marRight w:val="0"/>
          <w:marTop w:val="0"/>
          <w:marBottom w:val="0"/>
          <w:divBdr>
            <w:top w:val="none" w:sz="0" w:space="0" w:color="auto"/>
            <w:left w:val="none" w:sz="0" w:space="0" w:color="auto"/>
            <w:bottom w:val="none" w:sz="0" w:space="0" w:color="auto"/>
            <w:right w:val="none" w:sz="0" w:space="0" w:color="auto"/>
          </w:divBdr>
        </w:div>
        <w:div w:id="72627083">
          <w:marLeft w:val="640"/>
          <w:marRight w:val="0"/>
          <w:marTop w:val="0"/>
          <w:marBottom w:val="0"/>
          <w:divBdr>
            <w:top w:val="none" w:sz="0" w:space="0" w:color="auto"/>
            <w:left w:val="none" w:sz="0" w:space="0" w:color="auto"/>
            <w:bottom w:val="none" w:sz="0" w:space="0" w:color="auto"/>
            <w:right w:val="none" w:sz="0" w:space="0" w:color="auto"/>
          </w:divBdr>
        </w:div>
        <w:div w:id="1992634899">
          <w:marLeft w:val="640"/>
          <w:marRight w:val="0"/>
          <w:marTop w:val="0"/>
          <w:marBottom w:val="0"/>
          <w:divBdr>
            <w:top w:val="none" w:sz="0" w:space="0" w:color="auto"/>
            <w:left w:val="none" w:sz="0" w:space="0" w:color="auto"/>
            <w:bottom w:val="none" w:sz="0" w:space="0" w:color="auto"/>
            <w:right w:val="none" w:sz="0" w:space="0" w:color="auto"/>
          </w:divBdr>
        </w:div>
        <w:div w:id="220142897">
          <w:marLeft w:val="640"/>
          <w:marRight w:val="0"/>
          <w:marTop w:val="0"/>
          <w:marBottom w:val="0"/>
          <w:divBdr>
            <w:top w:val="none" w:sz="0" w:space="0" w:color="auto"/>
            <w:left w:val="none" w:sz="0" w:space="0" w:color="auto"/>
            <w:bottom w:val="none" w:sz="0" w:space="0" w:color="auto"/>
            <w:right w:val="none" w:sz="0" w:space="0" w:color="auto"/>
          </w:divBdr>
        </w:div>
        <w:div w:id="428741574">
          <w:marLeft w:val="640"/>
          <w:marRight w:val="0"/>
          <w:marTop w:val="0"/>
          <w:marBottom w:val="0"/>
          <w:divBdr>
            <w:top w:val="none" w:sz="0" w:space="0" w:color="auto"/>
            <w:left w:val="none" w:sz="0" w:space="0" w:color="auto"/>
            <w:bottom w:val="none" w:sz="0" w:space="0" w:color="auto"/>
            <w:right w:val="none" w:sz="0" w:space="0" w:color="auto"/>
          </w:divBdr>
        </w:div>
        <w:div w:id="530535051">
          <w:marLeft w:val="640"/>
          <w:marRight w:val="0"/>
          <w:marTop w:val="0"/>
          <w:marBottom w:val="0"/>
          <w:divBdr>
            <w:top w:val="none" w:sz="0" w:space="0" w:color="auto"/>
            <w:left w:val="none" w:sz="0" w:space="0" w:color="auto"/>
            <w:bottom w:val="none" w:sz="0" w:space="0" w:color="auto"/>
            <w:right w:val="none" w:sz="0" w:space="0" w:color="auto"/>
          </w:divBdr>
        </w:div>
        <w:div w:id="1469012200">
          <w:marLeft w:val="640"/>
          <w:marRight w:val="0"/>
          <w:marTop w:val="0"/>
          <w:marBottom w:val="0"/>
          <w:divBdr>
            <w:top w:val="none" w:sz="0" w:space="0" w:color="auto"/>
            <w:left w:val="none" w:sz="0" w:space="0" w:color="auto"/>
            <w:bottom w:val="none" w:sz="0" w:space="0" w:color="auto"/>
            <w:right w:val="none" w:sz="0" w:space="0" w:color="auto"/>
          </w:divBdr>
        </w:div>
        <w:div w:id="1196384376">
          <w:marLeft w:val="640"/>
          <w:marRight w:val="0"/>
          <w:marTop w:val="0"/>
          <w:marBottom w:val="0"/>
          <w:divBdr>
            <w:top w:val="none" w:sz="0" w:space="0" w:color="auto"/>
            <w:left w:val="none" w:sz="0" w:space="0" w:color="auto"/>
            <w:bottom w:val="none" w:sz="0" w:space="0" w:color="auto"/>
            <w:right w:val="none" w:sz="0" w:space="0" w:color="auto"/>
          </w:divBdr>
        </w:div>
        <w:div w:id="1955555743">
          <w:marLeft w:val="640"/>
          <w:marRight w:val="0"/>
          <w:marTop w:val="0"/>
          <w:marBottom w:val="0"/>
          <w:divBdr>
            <w:top w:val="none" w:sz="0" w:space="0" w:color="auto"/>
            <w:left w:val="none" w:sz="0" w:space="0" w:color="auto"/>
            <w:bottom w:val="none" w:sz="0" w:space="0" w:color="auto"/>
            <w:right w:val="none" w:sz="0" w:space="0" w:color="auto"/>
          </w:divBdr>
        </w:div>
        <w:div w:id="1021470201">
          <w:marLeft w:val="640"/>
          <w:marRight w:val="0"/>
          <w:marTop w:val="0"/>
          <w:marBottom w:val="0"/>
          <w:divBdr>
            <w:top w:val="none" w:sz="0" w:space="0" w:color="auto"/>
            <w:left w:val="none" w:sz="0" w:space="0" w:color="auto"/>
            <w:bottom w:val="none" w:sz="0" w:space="0" w:color="auto"/>
            <w:right w:val="none" w:sz="0" w:space="0" w:color="auto"/>
          </w:divBdr>
        </w:div>
        <w:div w:id="1258293161">
          <w:marLeft w:val="640"/>
          <w:marRight w:val="0"/>
          <w:marTop w:val="0"/>
          <w:marBottom w:val="0"/>
          <w:divBdr>
            <w:top w:val="none" w:sz="0" w:space="0" w:color="auto"/>
            <w:left w:val="none" w:sz="0" w:space="0" w:color="auto"/>
            <w:bottom w:val="none" w:sz="0" w:space="0" w:color="auto"/>
            <w:right w:val="none" w:sz="0" w:space="0" w:color="auto"/>
          </w:divBdr>
        </w:div>
        <w:div w:id="236940636">
          <w:marLeft w:val="640"/>
          <w:marRight w:val="0"/>
          <w:marTop w:val="0"/>
          <w:marBottom w:val="0"/>
          <w:divBdr>
            <w:top w:val="none" w:sz="0" w:space="0" w:color="auto"/>
            <w:left w:val="none" w:sz="0" w:space="0" w:color="auto"/>
            <w:bottom w:val="none" w:sz="0" w:space="0" w:color="auto"/>
            <w:right w:val="none" w:sz="0" w:space="0" w:color="auto"/>
          </w:divBdr>
        </w:div>
        <w:div w:id="649944982">
          <w:marLeft w:val="640"/>
          <w:marRight w:val="0"/>
          <w:marTop w:val="0"/>
          <w:marBottom w:val="0"/>
          <w:divBdr>
            <w:top w:val="none" w:sz="0" w:space="0" w:color="auto"/>
            <w:left w:val="none" w:sz="0" w:space="0" w:color="auto"/>
            <w:bottom w:val="none" w:sz="0" w:space="0" w:color="auto"/>
            <w:right w:val="none" w:sz="0" w:space="0" w:color="auto"/>
          </w:divBdr>
        </w:div>
        <w:div w:id="339813321">
          <w:marLeft w:val="640"/>
          <w:marRight w:val="0"/>
          <w:marTop w:val="0"/>
          <w:marBottom w:val="0"/>
          <w:divBdr>
            <w:top w:val="none" w:sz="0" w:space="0" w:color="auto"/>
            <w:left w:val="none" w:sz="0" w:space="0" w:color="auto"/>
            <w:bottom w:val="none" w:sz="0" w:space="0" w:color="auto"/>
            <w:right w:val="none" w:sz="0" w:space="0" w:color="auto"/>
          </w:divBdr>
        </w:div>
        <w:div w:id="561985448">
          <w:marLeft w:val="640"/>
          <w:marRight w:val="0"/>
          <w:marTop w:val="0"/>
          <w:marBottom w:val="0"/>
          <w:divBdr>
            <w:top w:val="none" w:sz="0" w:space="0" w:color="auto"/>
            <w:left w:val="none" w:sz="0" w:space="0" w:color="auto"/>
            <w:bottom w:val="none" w:sz="0" w:space="0" w:color="auto"/>
            <w:right w:val="none" w:sz="0" w:space="0" w:color="auto"/>
          </w:divBdr>
        </w:div>
        <w:div w:id="1520502990">
          <w:marLeft w:val="640"/>
          <w:marRight w:val="0"/>
          <w:marTop w:val="0"/>
          <w:marBottom w:val="0"/>
          <w:divBdr>
            <w:top w:val="none" w:sz="0" w:space="0" w:color="auto"/>
            <w:left w:val="none" w:sz="0" w:space="0" w:color="auto"/>
            <w:bottom w:val="none" w:sz="0" w:space="0" w:color="auto"/>
            <w:right w:val="none" w:sz="0" w:space="0" w:color="auto"/>
          </w:divBdr>
        </w:div>
        <w:div w:id="754783499">
          <w:marLeft w:val="640"/>
          <w:marRight w:val="0"/>
          <w:marTop w:val="0"/>
          <w:marBottom w:val="0"/>
          <w:divBdr>
            <w:top w:val="none" w:sz="0" w:space="0" w:color="auto"/>
            <w:left w:val="none" w:sz="0" w:space="0" w:color="auto"/>
            <w:bottom w:val="none" w:sz="0" w:space="0" w:color="auto"/>
            <w:right w:val="none" w:sz="0" w:space="0" w:color="auto"/>
          </w:divBdr>
        </w:div>
        <w:div w:id="11811215">
          <w:marLeft w:val="640"/>
          <w:marRight w:val="0"/>
          <w:marTop w:val="0"/>
          <w:marBottom w:val="0"/>
          <w:divBdr>
            <w:top w:val="none" w:sz="0" w:space="0" w:color="auto"/>
            <w:left w:val="none" w:sz="0" w:space="0" w:color="auto"/>
            <w:bottom w:val="none" w:sz="0" w:space="0" w:color="auto"/>
            <w:right w:val="none" w:sz="0" w:space="0" w:color="auto"/>
          </w:divBdr>
        </w:div>
        <w:div w:id="604115298">
          <w:marLeft w:val="640"/>
          <w:marRight w:val="0"/>
          <w:marTop w:val="0"/>
          <w:marBottom w:val="0"/>
          <w:divBdr>
            <w:top w:val="none" w:sz="0" w:space="0" w:color="auto"/>
            <w:left w:val="none" w:sz="0" w:space="0" w:color="auto"/>
            <w:bottom w:val="none" w:sz="0" w:space="0" w:color="auto"/>
            <w:right w:val="none" w:sz="0" w:space="0" w:color="auto"/>
          </w:divBdr>
        </w:div>
        <w:div w:id="1938825146">
          <w:marLeft w:val="640"/>
          <w:marRight w:val="0"/>
          <w:marTop w:val="0"/>
          <w:marBottom w:val="0"/>
          <w:divBdr>
            <w:top w:val="none" w:sz="0" w:space="0" w:color="auto"/>
            <w:left w:val="none" w:sz="0" w:space="0" w:color="auto"/>
            <w:bottom w:val="none" w:sz="0" w:space="0" w:color="auto"/>
            <w:right w:val="none" w:sz="0" w:space="0" w:color="auto"/>
          </w:divBdr>
        </w:div>
        <w:div w:id="1510409890">
          <w:marLeft w:val="640"/>
          <w:marRight w:val="0"/>
          <w:marTop w:val="0"/>
          <w:marBottom w:val="0"/>
          <w:divBdr>
            <w:top w:val="none" w:sz="0" w:space="0" w:color="auto"/>
            <w:left w:val="none" w:sz="0" w:space="0" w:color="auto"/>
            <w:bottom w:val="none" w:sz="0" w:space="0" w:color="auto"/>
            <w:right w:val="none" w:sz="0" w:space="0" w:color="auto"/>
          </w:divBdr>
        </w:div>
        <w:div w:id="8914451">
          <w:marLeft w:val="640"/>
          <w:marRight w:val="0"/>
          <w:marTop w:val="0"/>
          <w:marBottom w:val="0"/>
          <w:divBdr>
            <w:top w:val="none" w:sz="0" w:space="0" w:color="auto"/>
            <w:left w:val="none" w:sz="0" w:space="0" w:color="auto"/>
            <w:bottom w:val="none" w:sz="0" w:space="0" w:color="auto"/>
            <w:right w:val="none" w:sz="0" w:space="0" w:color="auto"/>
          </w:divBdr>
        </w:div>
        <w:div w:id="1333683688">
          <w:marLeft w:val="640"/>
          <w:marRight w:val="0"/>
          <w:marTop w:val="0"/>
          <w:marBottom w:val="0"/>
          <w:divBdr>
            <w:top w:val="none" w:sz="0" w:space="0" w:color="auto"/>
            <w:left w:val="none" w:sz="0" w:space="0" w:color="auto"/>
            <w:bottom w:val="none" w:sz="0" w:space="0" w:color="auto"/>
            <w:right w:val="none" w:sz="0" w:space="0" w:color="auto"/>
          </w:divBdr>
        </w:div>
        <w:div w:id="1287851378">
          <w:marLeft w:val="640"/>
          <w:marRight w:val="0"/>
          <w:marTop w:val="0"/>
          <w:marBottom w:val="0"/>
          <w:divBdr>
            <w:top w:val="none" w:sz="0" w:space="0" w:color="auto"/>
            <w:left w:val="none" w:sz="0" w:space="0" w:color="auto"/>
            <w:bottom w:val="none" w:sz="0" w:space="0" w:color="auto"/>
            <w:right w:val="none" w:sz="0" w:space="0" w:color="auto"/>
          </w:divBdr>
        </w:div>
        <w:div w:id="457798779">
          <w:marLeft w:val="640"/>
          <w:marRight w:val="0"/>
          <w:marTop w:val="0"/>
          <w:marBottom w:val="0"/>
          <w:divBdr>
            <w:top w:val="none" w:sz="0" w:space="0" w:color="auto"/>
            <w:left w:val="none" w:sz="0" w:space="0" w:color="auto"/>
            <w:bottom w:val="none" w:sz="0" w:space="0" w:color="auto"/>
            <w:right w:val="none" w:sz="0" w:space="0" w:color="auto"/>
          </w:divBdr>
        </w:div>
        <w:div w:id="1562517619">
          <w:marLeft w:val="640"/>
          <w:marRight w:val="0"/>
          <w:marTop w:val="0"/>
          <w:marBottom w:val="0"/>
          <w:divBdr>
            <w:top w:val="none" w:sz="0" w:space="0" w:color="auto"/>
            <w:left w:val="none" w:sz="0" w:space="0" w:color="auto"/>
            <w:bottom w:val="none" w:sz="0" w:space="0" w:color="auto"/>
            <w:right w:val="none" w:sz="0" w:space="0" w:color="auto"/>
          </w:divBdr>
        </w:div>
        <w:div w:id="855654891">
          <w:marLeft w:val="640"/>
          <w:marRight w:val="0"/>
          <w:marTop w:val="0"/>
          <w:marBottom w:val="0"/>
          <w:divBdr>
            <w:top w:val="none" w:sz="0" w:space="0" w:color="auto"/>
            <w:left w:val="none" w:sz="0" w:space="0" w:color="auto"/>
            <w:bottom w:val="none" w:sz="0" w:space="0" w:color="auto"/>
            <w:right w:val="none" w:sz="0" w:space="0" w:color="auto"/>
          </w:divBdr>
        </w:div>
        <w:div w:id="396393684">
          <w:marLeft w:val="640"/>
          <w:marRight w:val="0"/>
          <w:marTop w:val="0"/>
          <w:marBottom w:val="0"/>
          <w:divBdr>
            <w:top w:val="none" w:sz="0" w:space="0" w:color="auto"/>
            <w:left w:val="none" w:sz="0" w:space="0" w:color="auto"/>
            <w:bottom w:val="none" w:sz="0" w:space="0" w:color="auto"/>
            <w:right w:val="none" w:sz="0" w:space="0" w:color="auto"/>
          </w:divBdr>
        </w:div>
        <w:div w:id="1656951735">
          <w:marLeft w:val="640"/>
          <w:marRight w:val="0"/>
          <w:marTop w:val="0"/>
          <w:marBottom w:val="0"/>
          <w:divBdr>
            <w:top w:val="none" w:sz="0" w:space="0" w:color="auto"/>
            <w:left w:val="none" w:sz="0" w:space="0" w:color="auto"/>
            <w:bottom w:val="none" w:sz="0" w:space="0" w:color="auto"/>
            <w:right w:val="none" w:sz="0" w:space="0" w:color="auto"/>
          </w:divBdr>
        </w:div>
        <w:div w:id="1713772223">
          <w:marLeft w:val="640"/>
          <w:marRight w:val="0"/>
          <w:marTop w:val="0"/>
          <w:marBottom w:val="0"/>
          <w:divBdr>
            <w:top w:val="none" w:sz="0" w:space="0" w:color="auto"/>
            <w:left w:val="none" w:sz="0" w:space="0" w:color="auto"/>
            <w:bottom w:val="none" w:sz="0" w:space="0" w:color="auto"/>
            <w:right w:val="none" w:sz="0" w:space="0" w:color="auto"/>
          </w:divBdr>
        </w:div>
        <w:div w:id="139807589">
          <w:marLeft w:val="640"/>
          <w:marRight w:val="0"/>
          <w:marTop w:val="0"/>
          <w:marBottom w:val="0"/>
          <w:divBdr>
            <w:top w:val="none" w:sz="0" w:space="0" w:color="auto"/>
            <w:left w:val="none" w:sz="0" w:space="0" w:color="auto"/>
            <w:bottom w:val="none" w:sz="0" w:space="0" w:color="auto"/>
            <w:right w:val="none" w:sz="0" w:space="0" w:color="auto"/>
          </w:divBdr>
        </w:div>
        <w:div w:id="747464909">
          <w:marLeft w:val="640"/>
          <w:marRight w:val="0"/>
          <w:marTop w:val="0"/>
          <w:marBottom w:val="0"/>
          <w:divBdr>
            <w:top w:val="none" w:sz="0" w:space="0" w:color="auto"/>
            <w:left w:val="none" w:sz="0" w:space="0" w:color="auto"/>
            <w:bottom w:val="none" w:sz="0" w:space="0" w:color="auto"/>
            <w:right w:val="none" w:sz="0" w:space="0" w:color="auto"/>
          </w:divBdr>
        </w:div>
        <w:div w:id="2069919289">
          <w:marLeft w:val="640"/>
          <w:marRight w:val="0"/>
          <w:marTop w:val="0"/>
          <w:marBottom w:val="0"/>
          <w:divBdr>
            <w:top w:val="none" w:sz="0" w:space="0" w:color="auto"/>
            <w:left w:val="none" w:sz="0" w:space="0" w:color="auto"/>
            <w:bottom w:val="none" w:sz="0" w:space="0" w:color="auto"/>
            <w:right w:val="none" w:sz="0" w:space="0" w:color="auto"/>
          </w:divBdr>
        </w:div>
        <w:div w:id="966548378">
          <w:marLeft w:val="640"/>
          <w:marRight w:val="0"/>
          <w:marTop w:val="0"/>
          <w:marBottom w:val="0"/>
          <w:divBdr>
            <w:top w:val="none" w:sz="0" w:space="0" w:color="auto"/>
            <w:left w:val="none" w:sz="0" w:space="0" w:color="auto"/>
            <w:bottom w:val="none" w:sz="0" w:space="0" w:color="auto"/>
            <w:right w:val="none" w:sz="0" w:space="0" w:color="auto"/>
          </w:divBdr>
        </w:div>
        <w:div w:id="1165433311">
          <w:marLeft w:val="640"/>
          <w:marRight w:val="0"/>
          <w:marTop w:val="0"/>
          <w:marBottom w:val="0"/>
          <w:divBdr>
            <w:top w:val="none" w:sz="0" w:space="0" w:color="auto"/>
            <w:left w:val="none" w:sz="0" w:space="0" w:color="auto"/>
            <w:bottom w:val="none" w:sz="0" w:space="0" w:color="auto"/>
            <w:right w:val="none" w:sz="0" w:space="0" w:color="auto"/>
          </w:divBdr>
        </w:div>
        <w:div w:id="77797880">
          <w:marLeft w:val="640"/>
          <w:marRight w:val="0"/>
          <w:marTop w:val="0"/>
          <w:marBottom w:val="0"/>
          <w:divBdr>
            <w:top w:val="none" w:sz="0" w:space="0" w:color="auto"/>
            <w:left w:val="none" w:sz="0" w:space="0" w:color="auto"/>
            <w:bottom w:val="none" w:sz="0" w:space="0" w:color="auto"/>
            <w:right w:val="none" w:sz="0" w:space="0" w:color="auto"/>
          </w:divBdr>
        </w:div>
        <w:div w:id="978921597">
          <w:marLeft w:val="640"/>
          <w:marRight w:val="0"/>
          <w:marTop w:val="0"/>
          <w:marBottom w:val="0"/>
          <w:divBdr>
            <w:top w:val="none" w:sz="0" w:space="0" w:color="auto"/>
            <w:left w:val="none" w:sz="0" w:space="0" w:color="auto"/>
            <w:bottom w:val="none" w:sz="0" w:space="0" w:color="auto"/>
            <w:right w:val="none" w:sz="0" w:space="0" w:color="auto"/>
          </w:divBdr>
        </w:div>
        <w:div w:id="126778266">
          <w:marLeft w:val="640"/>
          <w:marRight w:val="0"/>
          <w:marTop w:val="0"/>
          <w:marBottom w:val="0"/>
          <w:divBdr>
            <w:top w:val="none" w:sz="0" w:space="0" w:color="auto"/>
            <w:left w:val="none" w:sz="0" w:space="0" w:color="auto"/>
            <w:bottom w:val="none" w:sz="0" w:space="0" w:color="auto"/>
            <w:right w:val="none" w:sz="0" w:space="0" w:color="auto"/>
          </w:divBdr>
        </w:div>
        <w:div w:id="1725833077">
          <w:marLeft w:val="640"/>
          <w:marRight w:val="0"/>
          <w:marTop w:val="0"/>
          <w:marBottom w:val="0"/>
          <w:divBdr>
            <w:top w:val="none" w:sz="0" w:space="0" w:color="auto"/>
            <w:left w:val="none" w:sz="0" w:space="0" w:color="auto"/>
            <w:bottom w:val="none" w:sz="0" w:space="0" w:color="auto"/>
            <w:right w:val="none" w:sz="0" w:space="0" w:color="auto"/>
          </w:divBdr>
        </w:div>
        <w:div w:id="908267196">
          <w:marLeft w:val="640"/>
          <w:marRight w:val="0"/>
          <w:marTop w:val="0"/>
          <w:marBottom w:val="0"/>
          <w:divBdr>
            <w:top w:val="none" w:sz="0" w:space="0" w:color="auto"/>
            <w:left w:val="none" w:sz="0" w:space="0" w:color="auto"/>
            <w:bottom w:val="none" w:sz="0" w:space="0" w:color="auto"/>
            <w:right w:val="none" w:sz="0" w:space="0" w:color="auto"/>
          </w:divBdr>
        </w:div>
        <w:div w:id="615599337">
          <w:marLeft w:val="640"/>
          <w:marRight w:val="0"/>
          <w:marTop w:val="0"/>
          <w:marBottom w:val="0"/>
          <w:divBdr>
            <w:top w:val="none" w:sz="0" w:space="0" w:color="auto"/>
            <w:left w:val="none" w:sz="0" w:space="0" w:color="auto"/>
            <w:bottom w:val="none" w:sz="0" w:space="0" w:color="auto"/>
            <w:right w:val="none" w:sz="0" w:space="0" w:color="auto"/>
          </w:divBdr>
        </w:div>
        <w:div w:id="1932741408">
          <w:marLeft w:val="640"/>
          <w:marRight w:val="0"/>
          <w:marTop w:val="0"/>
          <w:marBottom w:val="0"/>
          <w:divBdr>
            <w:top w:val="none" w:sz="0" w:space="0" w:color="auto"/>
            <w:left w:val="none" w:sz="0" w:space="0" w:color="auto"/>
            <w:bottom w:val="none" w:sz="0" w:space="0" w:color="auto"/>
            <w:right w:val="none" w:sz="0" w:space="0" w:color="auto"/>
          </w:divBdr>
        </w:div>
        <w:div w:id="419254417">
          <w:marLeft w:val="640"/>
          <w:marRight w:val="0"/>
          <w:marTop w:val="0"/>
          <w:marBottom w:val="0"/>
          <w:divBdr>
            <w:top w:val="none" w:sz="0" w:space="0" w:color="auto"/>
            <w:left w:val="none" w:sz="0" w:space="0" w:color="auto"/>
            <w:bottom w:val="none" w:sz="0" w:space="0" w:color="auto"/>
            <w:right w:val="none" w:sz="0" w:space="0" w:color="auto"/>
          </w:divBdr>
        </w:div>
        <w:div w:id="500388230">
          <w:marLeft w:val="640"/>
          <w:marRight w:val="0"/>
          <w:marTop w:val="0"/>
          <w:marBottom w:val="0"/>
          <w:divBdr>
            <w:top w:val="none" w:sz="0" w:space="0" w:color="auto"/>
            <w:left w:val="none" w:sz="0" w:space="0" w:color="auto"/>
            <w:bottom w:val="none" w:sz="0" w:space="0" w:color="auto"/>
            <w:right w:val="none" w:sz="0" w:space="0" w:color="auto"/>
          </w:divBdr>
        </w:div>
        <w:div w:id="2106415993">
          <w:marLeft w:val="640"/>
          <w:marRight w:val="0"/>
          <w:marTop w:val="0"/>
          <w:marBottom w:val="0"/>
          <w:divBdr>
            <w:top w:val="none" w:sz="0" w:space="0" w:color="auto"/>
            <w:left w:val="none" w:sz="0" w:space="0" w:color="auto"/>
            <w:bottom w:val="none" w:sz="0" w:space="0" w:color="auto"/>
            <w:right w:val="none" w:sz="0" w:space="0" w:color="auto"/>
          </w:divBdr>
        </w:div>
        <w:div w:id="318198916">
          <w:marLeft w:val="640"/>
          <w:marRight w:val="0"/>
          <w:marTop w:val="0"/>
          <w:marBottom w:val="0"/>
          <w:divBdr>
            <w:top w:val="none" w:sz="0" w:space="0" w:color="auto"/>
            <w:left w:val="none" w:sz="0" w:space="0" w:color="auto"/>
            <w:bottom w:val="none" w:sz="0" w:space="0" w:color="auto"/>
            <w:right w:val="none" w:sz="0" w:space="0" w:color="auto"/>
          </w:divBdr>
        </w:div>
        <w:div w:id="722876335">
          <w:marLeft w:val="640"/>
          <w:marRight w:val="0"/>
          <w:marTop w:val="0"/>
          <w:marBottom w:val="0"/>
          <w:divBdr>
            <w:top w:val="none" w:sz="0" w:space="0" w:color="auto"/>
            <w:left w:val="none" w:sz="0" w:space="0" w:color="auto"/>
            <w:bottom w:val="none" w:sz="0" w:space="0" w:color="auto"/>
            <w:right w:val="none" w:sz="0" w:space="0" w:color="auto"/>
          </w:divBdr>
        </w:div>
        <w:div w:id="74207406">
          <w:marLeft w:val="640"/>
          <w:marRight w:val="0"/>
          <w:marTop w:val="0"/>
          <w:marBottom w:val="0"/>
          <w:divBdr>
            <w:top w:val="none" w:sz="0" w:space="0" w:color="auto"/>
            <w:left w:val="none" w:sz="0" w:space="0" w:color="auto"/>
            <w:bottom w:val="none" w:sz="0" w:space="0" w:color="auto"/>
            <w:right w:val="none" w:sz="0" w:space="0" w:color="auto"/>
          </w:divBdr>
        </w:div>
        <w:div w:id="1904019992">
          <w:marLeft w:val="640"/>
          <w:marRight w:val="0"/>
          <w:marTop w:val="0"/>
          <w:marBottom w:val="0"/>
          <w:divBdr>
            <w:top w:val="none" w:sz="0" w:space="0" w:color="auto"/>
            <w:left w:val="none" w:sz="0" w:space="0" w:color="auto"/>
            <w:bottom w:val="none" w:sz="0" w:space="0" w:color="auto"/>
            <w:right w:val="none" w:sz="0" w:space="0" w:color="auto"/>
          </w:divBdr>
        </w:div>
        <w:div w:id="1621178595">
          <w:marLeft w:val="640"/>
          <w:marRight w:val="0"/>
          <w:marTop w:val="0"/>
          <w:marBottom w:val="0"/>
          <w:divBdr>
            <w:top w:val="none" w:sz="0" w:space="0" w:color="auto"/>
            <w:left w:val="none" w:sz="0" w:space="0" w:color="auto"/>
            <w:bottom w:val="none" w:sz="0" w:space="0" w:color="auto"/>
            <w:right w:val="none" w:sz="0" w:space="0" w:color="auto"/>
          </w:divBdr>
        </w:div>
        <w:div w:id="774177153">
          <w:marLeft w:val="640"/>
          <w:marRight w:val="0"/>
          <w:marTop w:val="0"/>
          <w:marBottom w:val="0"/>
          <w:divBdr>
            <w:top w:val="none" w:sz="0" w:space="0" w:color="auto"/>
            <w:left w:val="none" w:sz="0" w:space="0" w:color="auto"/>
            <w:bottom w:val="none" w:sz="0" w:space="0" w:color="auto"/>
            <w:right w:val="none" w:sz="0" w:space="0" w:color="auto"/>
          </w:divBdr>
        </w:div>
        <w:div w:id="1805733836">
          <w:marLeft w:val="640"/>
          <w:marRight w:val="0"/>
          <w:marTop w:val="0"/>
          <w:marBottom w:val="0"/>
          <w:divBdr>
            <w:top w:val="none" w:sz="0" w:space="0" w:color="auto"/>
            <w:left w:val="none" w:sz="0" w:space="0" w:color="auto"/>
            <w:bottom w:val="none" w:sz="0" w:space="0" w:color="auto"/>
            <w:right w:val="none" w:sz="0" w:space="0" w:color="auto"/>
          </w:divBdr>
        </w:div>
        <w:div w:id="870143090">
          <w:marLeft w:val="640"/>
          <w:marRight w:val="0"/>
          <w:marTop w:val="0"/>
          <w:marBottom w:val="0"/>
          <w:divBdr>
            <w:top w:val="none" w:sz="0" w:space="0" w:color="auto"/>
            <w:left w:val="none" w:sz="0" w:space="0" w:color="auto"/>
            <w:bottom w:val="none" w:sz="0" w:space="0" w:color="auto"/>
            <w:right w:val="none" w:sz="0" w:space="0" w:color="auto"/>
          </w:divBdr>
        </w:div>
        <w:div w:id="1551527672">
          <w:marLeft w:val="640"/>
          <w:marRight w:val="0"/>
          <w:marTop w:val="0"/>
          <w:marBottom w:val="0"/>
          <w:divBdr>
            <w:top w:val="none" w:sz="0" w:space="0" w:color="auto"/>
            <w:left w:val="none" w:sz="0" w:space="0" w:color="auto"/>
            <w:bottom w:val="none" w:sz="0" w:space="0" w:color="auto"/>
            <w:right w:val="none" w:sz="0" w:space="0" w:color="auto"/>
          </w:divBdr>
        </w:div>
        <w:div w:id="1936551220">
          <w:marLeft w:val="640"/>
          <w:marRight w:val="0"/>
          <w:marTop w:val="0"/>
          <w:marBottom w:val="0"/>
          <w:divBdr>
            <w:top w:val="none" w:sz="0" w:space="0" w:color="auto"/>
            <w:left w:val="none" w:sz="0" w:space="0" w:color="auto"/>
            <w:bottom w:val="none" w:sz="0" w:space="0" w:color="auto"/>
            <w:right w:val="none" w:sz="0" w:space="0" w:color="auto"/>
          </w:divBdr>
        </w:div>
        <w:div w:id="1045447430">
          <w:marLeft w:val="640"/>
          <w:marRight w:val="0"/>
          <w:marTop w:val="0"/>
          <w:marBottom w:val="0"/>
          <w:divBdr>
            <w:top w:val="none" w:sz="0" w:space="0" w:color="auto"/>
            <w:left w:val="none" w:sz="0" w:space="0" w:color="auto"/>
            <w:bottom w:val="none" w:sz="0" w:space="0" w:color="auto"/>
            <w:right w:val="none" w:sz="0" w:space="0" w:color="auto"/>
          </w:divBdr>
        </w:div>
        <w:div w:id="1053044615">
          <w:marLeft w:val="640"/>
          <w:marRight w:val="0"/>
          <w:marTop w:val="0"/>
          <w:marBottom w:val="0"/>
          <w:divBdr>
            <w:top w:val="none" w:sz="0" w:space="0" w:color="auto"/>
            <w:left w:val="none" w:sz="0" w:space="0" w:color="auto"/>
            <w:bottom w:val="none" w:sz="0" w:space="0" w:color="auto"/>
            <w:right w:val="none" w:sz="0" w:space="0" w:color="auto"/>
          </w:divBdr>
        </w:div>
        <w:div w:id="412438105">
          <w:marLeft w:val="640"/>
          <w:marRight w:val="0"/>
          <w:marTop w:val="0"/>
          <w:marBottom w:val="0"/>
          <w:divBdr>
            <w:top w:val="none" w:sz="0" w:space="0" w:color="auto"/>
            <w:left w:val="none" w:sz="0" w:space="0" w:color="auto"/>
            <w:bottom w:val="none" w:sz="0" w:space="0" w:color="auto"/>
            <w:right w:val="none" w:sz="0" w:space="0" w:color="auto"/>
          </w:divBdr>
        </w:div>
        <w:div w:id="62148256">
          <w:marLeft w:val="640"/>
          <w:marRight w:val="0"/>
          <w:marTop w:val="0"/>
          <w:marBottom w:val="0"/>
          <w:divBdr>
            <w:top w:val="none" w:sz="0" w:space="0" w:color="auto"/>
            <w:left w:val="none" w:sz="0" w:space="0" w:color="auto"/>
            <w:bottom w:val="none" w:sz="0" w:space="0" w:color="auto"/>
            <w:right w:val="none" w:sz="0" w:space="0" w:color="auto"/>
          </w:divBdr>
        </w:div>
        <w:div w:id="1736588705">
          <w:marLeft w:val="640"/>
          <w:marRight w:val="0"/>
          <w:marTop w:val="0"/>
          <w:marBottom w:val="0"/>
          <w:divBdr>
            <w:top w:val="none" w:sz="0" w:space="0" w:color="auto"/>
            <w:left w:val="none" w:sz="0" w:space="0" w:color="auto"/>
            <w:bottom w:val="none" w:sz="0" w:space="0" w:color="auto"/>
            <w:right w:val="none" w:sz="0" w:space="0" w:color="auto"/>
          </w:divBdr>
        </w:div>
        <w:div w:id="243103319">
          <w:marLeft w:val="640"/>
          <w:marRight w:val="0"/>
          <w:marTop w:val="0"/>
          <w:marBottom w:val="0"/>
          <w:divBdr>
            <w:top w:val="none" w:sz="0" w:space="0" w:color="auto"/>
            <w:left w:val="none" w:sz="0" w:space="0" w:color="auto"/>
            <w:bottom w:val="none" w:sz="0" w:space="0" w:color="auto"/>
            <w:right w:val="none" w:sz="0" w:space="0" w:color="auto"/>
          </w:divBdr>
        </w:div>
      </w:divsChild>
    </w:div>
    <w:div w:id="1675572326">
      <w:bodyDiv w:val="1"/>
      <w:marLeft w:val="0"/>
      <w:marRight w:val="0"/>
      <w:marTop w:val="0"/>
      <w:marBottom w:val="0"/>
      <w:divBdr>
        <w:top w:val="none" w:sz="0" w:space="0" w:color="auto"/>
        <w:left w:val="none" w:sz="0" w:space="0" w:color="auto"/>
        <w:bottom w:val="none" w:sz="0" w:space="0" w:color="auto"/>
        <w:right w:val="none" w:sz="0" w:space="0" w:color="auto"/>
      </w:divBdr>
    </w:div>
    <w:div w:id="1682001952">
      <w:bodyDiv w:val="1"/>
      <w:marLeft w:val="0"/>
      <w:marRight w:val="0"/>
      <w:marTop w:val="0"/>
      <w:marBottom w:val="0"/>
      <w:divBdr>
        <w:top w:val="none" w:sz="0" w:space="0" w:color="auto"/>
        <w:left w:val="none" w:sz="0" w:space="0" w:color="auto"/>
        <w:bottom w:val="none" w:sz="0" w:space="0" w:color="auto"/>
        <w:right w:val="none" w:sz="0" w:space="0" w:color="auto"/>
      </w:divBdr>
      <w:divsChild>
        <w:div w:id="833183741">
          <w:marLeft w:val="640"/>
          <w:marRight w:val="0"/>
          <w:marTop w:val="0"/>
          <w:marBottom w:val="0"/>
          <w:divBdr>
            <w:top w:val="none" w:sz="0" w:space="0" w:color="auto"/>
            <w:left w:val="none" w:sz="0" w:space="0" w:color="auto"/>
            <w:bottom w:val="none" w:sz="0" w:space="0" w:color="auto"/>
            <w:right w:val="none" w:sz="0" w:space="0" w:color="auto"/>
          </w:divBdr>
        </w:div>
        <w:div w:id="2030981415">
          <w:marLeft w:val="640"/>
          <w:marRight w:val="0"/>
          <w:marTop w:val="0"/>
          <w:marBottom w:val="0"/>
          <w:divBdr>
            <w:top w:val="none" w:sz="0" w:space="0" w:color="auto"/>
            <w:left w:val="none" w:sz="0" w:space="0" w:color="auto"/>
            <w:bottom w:val="none" w:sz="0" w:space="0" w:color="auto"/>
            <w:right w:val="none" w:sz="0" w:space="0" w:color="auto"/>
          </w:divBdr>
        </w:div>
        <w:div w:id="924411869">
          <w:marLeft w:val="640"/>
          <w:marRight w:val="0"/>
          <w:marTop w:val="0"/>
          <w:marBottom w:val="0"/>
          <w:divBdr>
            <w:top w:val="none" w:sz="0" w:space="0" w:color="auto"/>
            <w:left w:val="none" w:sz="0" w:space="0" w:color="auto"/>
            <w:bottom w:val="none" w:sz="0" w:space="0" w:color="auto"/>
            <w:right w:val="none" w:sz="0" w:space="0" w:color="auto"/>
          </w:divBdr>
        </w:div>
        <w:div w:id="1929657137">
          <w:marLeft w:val="640"/>
          <w:marRight w:val="0"/>
          <w:marTop w:val="0"/>
          <w:marBottom w:val="0"/>
          <w:divBdr>
            <w:top w:val="none" w:sz="0" w:space="0" w:color="auto"/>
            <w:left w:val="none" w:sz="0" w:space="0" w:color="auto"/>
            <w:bottom w:val="none" w:sz="0" w:space="0" w:color="auto"/>
            <w:right w:val="none" w:sz="0" w:space="0" w:color="auto"/>
          </w:divBdr>
        </w:div>
        <w:div w:id="1559168902">
          <w:marLeft w:val="640"/>
          <w:marRight w:val="0"/>
          <w:marTop w:val="0"/>
          <w:marBottom w:val="0"/>
          <w:divBdr>
            <w:top w:val="none" w:sz="0" w:space="0" w:color="auto"/>
            <w:left w:val="none" w:sz="0" w:space="0" w:color="auto"/>
            <w:bottom w:val="none" w:sz="0" w:space="0" w:color="auto"/>
            <w:right w:val="none" w:sz="0" w:space="0" w:color="auto"/>
          </w:divBdr>
        </w:div>
        <w:div w:id="1758748122">
          <w:marLeft w:val="640"/>
          <w:marRight w:val="0"/>
          <w:marTop w:val="0"/>
          <w:marBottom w:val="0"/>
          <w:divBdr>
            <w:top w:val="none" w:sz="0" w:space="0" w:color="auto"/>
            <w:left w:val="none" w:sz="0" w:space="0" w:color="auto"/>
            <w:bottom w:val="none" w:sz="0" w:space="0" w:color="auto"/>
            <w:right w:val="none" w:sz="0" w:space="0" w:color="auto"/>
          </w:divBdr>
        </w:div>
        <w:div w:id="64453044">
          <w:marLeft w:val="640"/>
          <w:marRight w:val="0"/>
          <w:marTop w:val="0"/>
          <w:marBottom w:val="0"/>
          <w:divBdr>
            <w:top w:val="none" w:sz="0" w:space="0" w:color="auto"/>
            <w:left w:val="none" w:sz="0" w:space="0" w:color="auto"/>
            <w:bottom w:val="none" w:sz="0" w:space="0" w:color="auto"/>
            <w:right w:val="none" w:sz="0" w:space="0" w:color="auto"/>
          </w:divBdr>
        </w:div>
        <w:div w:id="896746813">
          <w:marLeft w:val="640"/>
          <w:marRight w:val="0"/>
          <w:marTop w:val="0"/>
          <w:marBottom w:val="0"/>
          <w:divBdr>
            <w:top w:val="none" w:sz="0" w:space="0" w:color="auto"/>
            <w:left w:val="none" w:sz="0" w:space="0" w:color="auto"/>
            <w:bottom w:val="none" w:sz="0" w:space="0" w:color="auto"/>
            <w:right w:val="none" w:sz="0" w:space="0" w:color="auto"/>
          </w:divBdr>
        </w:div>
        <w:div w:id="1227841232">
          <w:marLeft w:val="640"/>
          <w:marRight w:val="0"/>
          <w:marTop w:val="0"/>
          <w:marBottom w:val="0"/>
          <w:divBdr>
            <w:top w:val="none" w:sz="0" w:space="0" w:color="auto"/>
            <w:left w:val="none" w:sz="0" w:space="0" w:color="auto"/>
            <w:bottom w:val="none" w:sz="0" w:space="0" w:color="auto"/>
            <w:right w:val="none" w:sz="0" w:space="0" w:color="auto"/>
          </w:divBdr>
        </w:div>
        <w:div w:id="865366470">
          <w:marLeft w:val="640"/>
          <w:marRight w:val="0"/>
          <w:marTop w:val="0"/>
          <w:marBottom w:val="0"/>
          <w:divBdr>
            <w:top w:val="none" w:sz="0" w:space="0" w:color="auto"/>
            <w:left w:val="none" w:sz="0" w:space="0" w:color="auto"/>
            <w:bottom w:val="none" w:sz="0" w:space="0" w:color="auto"/>
            <w:right w:val="none" w:sz="0" w:space="0" w:color="auto"/>
          </w:divBdr>
        </w:div>
        <w:div w:id="805464027">
          <w:marLeft w:val="640"/>
          <w:marRight w:val="0"/>
          <w:marTop w:val="0"/>
          <w:marBottom w:val="0"/>
          <w:divBdr>
            <w:top w:val="none" w:sz="0" w:space="0" w:color="auto"/>
            <w:left w:val="none" w:sz="0" w:space="0" w:color="auto"/>
            <w:bottom w:val="none" w:sz="0" w:space="0" w:color="auto"/>
            <w:right w:val="none" w:sz="0" w:space="0" w:color="auto"/>
          </w:divBdr>
        </w:div>
        <w:div w:id="814489532">
          <w:marLeft w:val="640"/>
          <w:marRight w:val="0"/>
          <w:marTop w:val="0"/>
          <w:marBottom w:val="0"/>
          <w:divBdr>
            <w:top w:val="none" w:sz="0" w:space="0" w:color="auto"/>
            <w:left w:val="none" w:sz="0" w:space="0" w:color="auto"/>
            <w:bottom w:val="none" w:sz="0" w:space="0" w:color="auto"/>
            <w:right w:val="none" w:sz="0" w:space="0" w:color="auto"/>
          </w:divBdr>
        </w:div>
        <w:div w:id="1235580856">
          <w:marLeft w:val="640"/>
          <w:marRight w:val="0"/>
          <w:marTop w:val="0"/>
          <w:marBottom w:val="0"/>
          <w:divBdr>
            <w:top w:val="none" w:sz="0" w:space="0" w:color="auto"/>
            <w:left w:val="none" w:sz="0" w:space="0" w:color="auto"/>
            <w:bottom w:val="none" w:sz="0" w:space="0" w:color="auto"/>
            <w:right w:val="none" w:sz="0" w:space="0" w:color="auto"/>
          </w:divBdr>
        </w:div>
        <w:div w:id="1600213522">
          <w:marLeft w:val="640"/>
          <w:marRight w:val="0"/>
          <w:marTop w:val="0"/>
          <w:marBottom w:val="0"/>
          <w:divBdr>
            <w:top w:val="none" w:sz="0" w:space="0" w:color="auto"/>
            <w:left w:val="none" w:sz="0" w:space="0" w:color="auto"/>
            <w:bottom w:val="none" w:sz="0" w:space="0" w:color="auto"/>
            <w:right w:val="none" w:sz="0" w:space="0" w:color="auto"/>
          </w:divBdr>
        </w:div>
        <w:div w:id="1825396212">
          <w:marLeft w:val="640"/>
          <w:marRight w:val="0"/>
          <w:marTop w:val="0"/>
          <w:marBottom w:val="0"/>
          <w:divBdr>
            <w:top w:val="none" w:sz="0" w:space="0" w:color="auto"/>
            <w:left w:val="none" w:sz="0" w:space="0" w:color="auto"/>
            <w:bottom w:val="none" w:sz="0" w:space="0" w:color="auto"/>
            <w:right w:val="none" w:sz="0" w:space="0" w:color="auto"/>
          </w:divBdr>
        </w:div>
        <w:div w:id="627006439">
          <w:marLeft w:val="640"/>
          <w:marRight w:val="0"/>
          <w:marTop w:val="0"/>
          <w:marBottom w:val="0"/>
          <w:divBdr>
            <w:top w:val="none" w:sz="0" w:space="0" w:color="auto"/>
            <w:left w:val="none" w:sz="0" w:space="0" w:color="auto"/>
            <w:bottom w:val="none" w:sz="0" w:space="0" w:color="auto"/>
            <w:right w:val="none" w:sz="0" w:space="0" w:color="auto"/>
          </w:divBdr>
        </w:div>
        <w:div w:id="860896298">
          <w:marLeft w:val="640"/>
          <w:marRight w:val="0"/>
          <w:marTop w:val="0"/>
          <w:marBottom w:val="0"/>
          <w:divBdr>
            <w:top w:val="none" w:sz="0" w:space="0" w:color="auto"/>
            <w:left w:val="none" w:sz="0" w:space="0" w:color="auto"/>
            <w:bottom w:val="none" w:sz="0" w:space="0" w:color="auto"/>
            <w:right w:val="none" w:sz="0" w:space="0" w:color="auto"/>
          </w:divBdr>
        </w:div>
        <w:div w:id="1535846425">
          <w:marLeft w:val="640"/>
          <w:marRight w:val="0"/>
          <w:marTop w:val="0"/>
          <w:marBottom w:val="0"/>
          <w:divBdr>
            <w:top w:val="none" w:sz="0" w:space="0" w:color="auto"/>
            <w:left w:val="none" w:sz="0" w:space="0" w:color="auto"/>
            <w:bottom w:val="none" w:sz="0" w:space="0" w:color="auto"/>
            <w:right w:val="none" w:sz="0" w:space="0" w:color="auto"/>
          </w:divBdr>
        </w:div>
        <w:div w:id="1699619136">
          <w:marLeft w:val="640"/>
          <w:marRight w:val="0"/>
          <w:marTop w:val="0"/>
          <w:marBottom w:val="0"/>
          <w:divBdr>
            <w:top w:val="none" w:sz="0" w:space="0" w:color="auto"/>
            <w:left w:val="none" w:sz="0" w:space="0" w:color="auto"/>
            <w:bottom w:val="none" w:sz="0" w:space="0" w:color="auto"/>
            <w:right w:val="none" w:sz="0" w:space="0" w:color="auto"/>
          </w:divBdr>
        </w:div>
        <w:div w:id="1520701891">
          <w:marLeft w:val="640"/>
          <w:marRight w:val="0"/>
          <w:marTop w:val="0"/>
          <w:marBottom w:val="0"/>
          <w:divBdr>
            <w:top w:val="none" w:sz="0" w:space="0" w:color="auto"/>
            <w:left w:val="none" w:sz="0" w:space="0" w:color="auto"/>
            <w:bottom w:val="none" w:sz="0" w:space="0" w:color="auto"/>
            <w:right w:val="none" w:sz="0" w:space="0" w:color="auto"/>
          </w:divBdr>
        </w:div>
        <w:div w:id="1899901643">
          <w:marLeft w:val="640"/>
          <w:marRight w:val="0"/>
          <w:marTop w:val="0"/>
          <w:marBottom w:val="0"/>
          <w:divBdr>
            <w:top w:val="none" w:sz="0" w:space="0" w:color="auto"/>
            <w:left w:val="none" w:sz="0" w:space="0" w:color="auto"/>
            <w:bottom w:val="none" w:sz="0" w:space="0" w:color="auto"/>
            <w:right w:val="none" w:sz="0" w:space="0" w:color="auto"/>
          </w:divBdr>
        </w:div>
        <w:div w:id="1863590051">
          <w:marLeft w:val="640"/>
          <w:marRight w:val="0"/>
          <w:marTop w:val="0"/>
          <w:marBottom w:val="0"/>
          <w:divBdr>
            <w:top w:val="none" w:sz="0" w:space="0" w:color="auto"/>
            <w:left w:val="none" w:sz="0" w:space="0" w:color="auto"/>
            <w:bottom w:val="none" w:sz="0" w:space="0" w:color="auto"/>
            <w:right w:val="none" w:sz="0" w:space="0" w:color="auto"/>
          </w:divBdr>
        </w:div>
        <w:div w:id="1306855109">
          <w:marLeft w:val="640"/>
          <w:marRight w:val="0"/>
          <w:marTop w:val="0"/>
          <w:marBottom w:val="0"/>
          <w:divBdr>
            <w:top w:val="none" w:sz="0" w:space="0" w:color="auto"/>
            <w:left w:val="none" w:sz="0" w:space="0" w:color="auto"/>
            <w:bottom w:val="none" w:sz="0" w:space="0" w:color="auto"/>
            <w:right w:val="none" w:sz="0" w:space="0" w:color="auto"/>
          </w:divBdr>
        </w:div>
        <w:div w:id="1638535904">
          <w:marLeft w:val="640"/>
          <w:marRight w:val="0"/>
          <w:marTop w:val="0"/>
          <w:marBottom w:val="0"/>
          <w:divBdr>
            <w:top w:val="none" w:sz="0" w:space="0" w:color="auto"/>
            <w:left w:val="none" w:sz="0" w:space="0" w:color="auto"/>
            <w:bottom w:val="none" w:sz="0" w:space="0" w:color="auto"/>
            <w:right w:val="none" w:sz="0" w:space="0" w:color="auto"/>
          </w:divBdr>
        </w:div>
        <w:div w:id="2098208098">
          <w:marLeft w:val="640"/>
          <w:marRight w:val="0"/>
          <w:marTop w:val="0"/>
          <w:marBottom w:val="0"/>
          <w:divBdr>
            <w:top w:val="none" w:sz="0" w:space="0" w:color="auto"/>
            <w:left w:val="none" w:sz="0" w:space="0" w:color="auto"/>
            <w:bottom w:val="none" w:sz="0" w:space="0" w:color="auto"/>
            <w:right w:val="none" w:sz="0" w:space="0" w:color="auto"/>
          </w:divBdr>
        </w:div>
        <w:div w:id="1927111304">
          <w:marLeft w:val="640"/>
          <w:marRight w:val="0"/>
          <w:marTop w:val="0"/>
          <w:marBottom w:val="0"/>
          <w:divBdr>
            <w:top w:val="none" w:sz="0" w:space="0" w:color="auto"/>
            <w:left w:val="none" w:sz="0" w:space="0" w:color="auto"/>
            <w:bottom w:val="none" w:sz="0" w:space="0" w:color="auto"/>
            <w:right w:val="none" w:sz="0" w:space="0" w:color="auto"/>
          </w:divBdr>
        </w:div>
        <w:div w:id="332344183">
          <w:marLeft w:val="640"/>
          <w:marRight w:val="0"/>
          <w:marTop w:val="0"/>
          <w:marBottom w:val="0"/>
          <w:divBdr>
            <w:top w:val="none" w:sz="0" w:space="0" w:color="auto"/>
            <w:left w:val="none" w:sz="0" w:space="0" w:color="auto"/>
            <w:bottom w:val="none" w:sz="0" w:space="0" w:color="auto"/>
            <w:right w:val="none" w:sz="0" w:space="0" w:color="auto"/>
          </w:divBdr>
        </w:div>
        <w:div w:id="260989046">
          <w:marLeft w:val="640"/>
          <w:marRight w:val="0"/>
          <w:marTop w:val="0"/>
          <w:marBottom w:val="0"/>
          <w:divBdr>
            <w:top w:val="none" w:sz="0" w:space="0" w:color="auto"/>
            <w:left w:val="none" w:sz="0" w:space="0" w:color="auto"/>
            <w:bottom w:val="none" w:sz="0" w:space="0" w:color="auto"/>
            <w:right w:val="none" w:sz="0" w:space="0" w:color="auto"/>
          </w:divBdr>
        </w:div>
        <w:div w:id="2030446944">
          <w:marLeft w:val="640"/>
          <w:marRight w:val="0"/>
          <w:marTop w:val="0"/>
          <w:marBottom w:val="0"/>
          <w:divBdr>
            <w:top w:val="none" w:sz="0" w:space="0" w:color="auto"/>
            <w:left w:val="none" w:sz="0" w:space="0" w:color="auto"/>
            <w:bottom w:val="none" w:sz="0" w:space="0" w:color="auto"/>
            <w:right w:val="none" w:sz="0" w:space="0" w:color="auto"/>
          </w:divBdr>
        </w:div>
        <w:div w:id="1278564588">
          <w:marLeft w:val="640"/>
          <w:marRight w:val="0"/>
          <w:marTop w:val="0"/>
          <w:marBottom w:val="0"/>
          <w:divBdr>
            <w:top w:val="none" w:sz="0" w:space="0" w:color="auto"/>
            <w:left w:val="none" w:sz="0" w:space="0" w:color="auto"/>
            <w:bottom w:val="none" w:sz="0" w:space="0" w:color="auto"/>
            <w:right w:val="none" w:sz="0" w:space="0" w:color="auto"/>
          </w:divBdr>
        </w:div>
        <w:div w:id="365326408">
          <w:marLeft w:val="640"/>
          <w:marRight w:val="0"/>
          <w:marTop w:val="0"/>
          <w:marBottom w:val="0"/>
          <w:divBdr>
            <w:top w:val="none" w:sz="0" w:space="0" w:color="auto"/>
            <w:left w:val="none" w:sz="0" w:space="0" w:color="auto"/>
            <w:bottom w:val="none" w:sz="0" w:space="0" w:color="auto"/>
            <w:right w:val="none" w:sz="0" w:space="0" w:color="auto"/>
          </w:divBdr>
        </w:div>
        <w:div w:id="949239440">
          <w:marLeft w:val="640"/>
          <w:marRight w:val="0"/>
          <w:marTop w:val="0"/>
          <w:marBottom w:val="0"/>
          <w:divBdr>
            <w:top w:val="none" w:sz="0" w:space="0" w:color="auto"/>
            <w:left w:val="none" w:sz="0" w:space="0" w:color="auto"/>
            <w:bottom w:val="none" w:sz="0" w:space="0" w:color="auto"/>
            <w:right w:val="none" w:sz="0" w:space="0" w:color="auto"/>
          </w:divBdr>
        </w:div>
        <w:div w:id="848064810">
          <w:marLeft w:val="640"/>
          <w:marRight w:val="0"/>
          <w:marTop w:val="0"/>
          <w:marBottom w:val="0"/>
          <w:divBdr>
            <w:top w:val="none" w:sz="0" w:space="0" w:color="auto"/>
            <w:left w:val="none" w:sz="0" w:space="0" w:color="auto"/>
            <w:bottom w:val="none" w:sz="0" w:space="0" w:color="auto"/>
            <w:right w:val="none" w:sz="0" w:space="0" w:color="auto"/>
          </w:divBdr>
        </w:div>
        <w:div w:id="2119255343">
          <w:marLeft w:val="640"/>
          <w:marRight w:val="0"/>
          <w:marTop w:val="0"/>
          <w:marBottom w:val="0"/>
          <w:divBdr>
            <w:top w:val="none" w:sz="0" w:space="0" w:color="auto"/>
            <w:left w:val="none" w:sz="0" w:space="0" w:color="auto"/>
            <w:bottom w:val="none" w:sz="0" w:space="0" w:color="auto"/>
            <w:right w:val="none" w:sz="0" w:space="0" w:color="auto"/>
          </w:divBdr>
        </w:div>
        <w:div w:id="348411895">
          <w:marLeft w:val="640"/>
          <w:marRight w:val="0"/>
          <w:marTop w:val="0"/>
          <w:marBottom w:val="0"/>
          <w:divBdr>
            <w:top w:val="none" w:sz="0" w:space="0" w:color="auto"/>
            <w:left w:val="none" w:sz="0" w:space="0" w:color="auto"/>
            <w:bottom w:val="none" w:sz="0" w:space="0" w:color="auto"/>
            <w:right w:val="none" w:sz="0" w:space="0" w:color="auto"/>
          </w:divBdr>
        </w:div>
        <w:div w:id="877400876">
          <w:marLeft w:val="640"/>
          <w:marRight w:val="0"/>
          <w:marTop w:val="0"/>
          <w:marBottom w:val="0"/>
          <w:divBdr>
            <w:top w:val="none" w:sz="0" w:space="0" w:color="auto"/>
            <w:left w:val="none" w:sz="0" w:space="0" w:color="auto"/>
            <w:bottom w:val="none" w:sz="0" w:space="0" w:color="auto"/>
            <w:right w:val="none" w:sz="0" w:space="0" w:color="auto"/>
          </w:divBdr>
        </w:div>
        <w:div w:id="1127427479">
          <w:marLeft w:val="640"/>
          <w:marRight w:val="0"/>
          <w:marTop w:val="0"/>
          <w:marBottom w:val="0"/>
          <w:divBdr>
            <w:top w:val="none" w:sz="0" w:space="0" w:color="auto"/>
            <w:left w:val="none" w:sz="0" w:space="0" w:color="auto"/>
            <w:bottom w:val="none" w:sz="0" w:space="0" w:color="auto"/>
            <w:right w:val="none" w:sz="0" w:space="0" w:color="auto"/>
          </w:divBdr>
        </w:div>
        <w:div w:id="1742948878">
          <w:marLeft w:val="640"/>
          <w:marRight w:val="0"/>
          <w:marTop w:val="0"/>
          <w:marBottom w:val="0"/>
          <w:divBdr>
            <w:top w:val="none" w:sz="0" w:space="0" w:color="auto"/>
            <w:left w:val="none" w:sz="0" w:space="0" w:color="auto"/>
            <w:bottom w:val="none" w:sz="0" w:space="0" w:color="auto"/>
            <w:right w:val="none" w:sz="0" w:space="0" w:color="auto"/>
          </w:divBdr>
        </w:div>
        <w:div w:id="1732187688">
          <w:marLeft w:val="640"/>
          <w:marRight w:val="0"/>
          <w:marTop w:val="0"/>
          <w:marBottom w:val="0"/>
          <w:divBdr>
            <w:top w:val="none" w:sz="0" w:space="0" w:color="auto"/>
            <w:left w:val="none" w:sz="0" w:space="0" w:color="auto"/>
            <w:bottom w:val="none" w:sz="0" w:space="0" w:color="auto"/>
            <w:right w:val="none" w:sz="0" w:space="0" w:color="auto"/>
          </w:divBdr>
        </w:div>
        <w:div w:id="2112823378">
          <w:marLeft w:val="640"/>
          <w:marRight w:val="0"/>
          <w:marTop w:val="0"/>
          <w:marBottom w:val="0"/>
          <w:divBdr>
            <w:top w:val="none" w:sz="0" w:space="0" w:color="auto"/>
            <w:left w:val="none" w:sz="0" w:space="0" w:color="auto"/>
            <w:bottom w:val="none" w:sz="0" w:space="0" w:color="auto"/>
            <w:right w:val="none" w:sz="0" w:space="0" w:color="auto"/>
          </w:divBdr>
        </w:div>
        <w:div w:id="151415176">
          <w:marLeft w:val="640"/>
          <w:marRight w:val="0"/>
          <w:marTop w:val="0"/>
          <w:marBottom w:val="0"/>
          <w:divBdr>
            <w:top w:val="none" w:sz="0" w:space="0" w:color="auto"/>
            <w:left w:val="none" w:sz="0" w:space="0" w:color="auto"/>
            <w:bottom w:val="none" w:sz="0" w:space="0" w:color="auto"/>
            <w:right w:val="none" w:sz="0" w:space="0" w:color="auto"/>
          </w:divBdr>
        </w:div>
        <w:div w:id="1379745425">
          <w:marLeft w:val="640"/>
          <w:marRight w:val="0"/>
          <w:marTop w:val="0"/>
          <w:marBottom w:val="0"/>
          <w:divBdr>
            <w:top w:val="none" w:sz="0" w:space="0" w:color="auto"/>
            <w:left w:val="none" w:sz="0" w:space="0" w:color="auto"/>
            <w:bottom w:val="none" w:sz="0" w:space="0" w:color="auto"/>
            <w:right w:val="none" w:sz="0" w:space="0" w:color="auto"/>
          </w:divBdr>
        </w:div>
        <w:div w:id="1528837350">
          <w:marLeft w:val="640"/>
          <w:marRight w:val="0"/>
          <w:marTop w:val="0"/>
          <w:marBottom w:val="0"/>
          <w:divBdr>
            <w:top w:val="none" w:sz="0" w:space="0" w:color="auto"/>
            <w:left w:val="none" w:sz="0" w:space="0" w:color="auto"/>
            <w:bottom w:val="none" w:sz="0" w:space="0" w:color="auto"/>
            <w:right w:val="none" w:sz="0" w:space="0" w:color="auto"/>
          </w:divBdr>
        </w:div>
        <w:div w:id="1073042724">
          <w:marLeft w:val="640"/>
          <w:marRight w:val="0"/>
          <w:marTop w:val="0"/>
          <w:marBottom w:val="0"/>
          <w:divBdr>
            <w:top w:val="none" w:sz="0" w:space="0" w:color="auto"/>
            <w:left w:val="none" w:sz="0" w:space="0" w:color="auto"/>
            <w:bottom w:val="none" w:sz="0" w:space="0" w:color="auto"/>
            <w:right w:val="none" w:sz="0" w:space="0" w:color="auto"/>
          </w:divBdr>
        </w:div>
        <w:div w:id="2119176544">
          <w:marLeft w:val="640"/>
          <w:marRight w:val="0"/>
          <w:marTop w:val="0"/>
          <w:marBottom w:val="0"/>
          <w:divBdr>
            <w:top w:val="none" w:sz="0" w:space="0" w:color="auto"/>
            <w:left w:val="none" w:sz="0" w:space="0" w:color="auto"/>
            <w:bottom w:val="none" w:sz="0" w:space="0" w:color="auto"/>
            <w:right w:val="none" w:sz="0" w:space="0" w:color="auto"/>
          </w:divBdr>
        </w:div>
      </w:divsChild>
    </w:div>
    <w:div w:id="1684817500">
      <w:bodyDiv w:val="1"/>
      <w:marLeft w:val="0"/>
      <w:marRight w:val="0"/>
      <w:marTop w:val="0"/>
      <w:marBottom w:val="0"/>
      <w:divBdr>
        <w:top w:val="none" w:sz="0" w:space="0" w:color="auto"/>
        <w:left w:val="none" w:sz="0" w:space="0" w:color="auto"/>
        <w:bottom w:val="none" w:sz="0" w:space="0" w:color="auto"/>
        <w:right w:val="none" w:sz="0" w:space="0" w:color="auto"/>
      </w:divBdr>
      <w:divsChild>
        <w:div w:id="1952009330">
          <w:marLeft w:val="640"/>
          <w:marRight w:val="0"/>
          <w:marTop w:val="0"/>
          <w:marBottom w:val="0"/>
          <w:divBdr>
            <w:top w:val="none" w:sz="0" w:space="0" w:color="auto"/>
            <w:left w:val="none" w:sz="0" w:space="0" w:color="auto"/>
            <w:bottom w:val="none" w:sz="0" w:space="0" w:color="auto"/>
            <w:right w:val="none" w:sz="0" w:space="0" w:color="auto"/>
          </w:divBdr>
        </w:div>
        <w:div w:id="1351226720">
          <w:marLeft w:val="640"/>
          <w:marRight w:val="0"/>
          <w:marTop w:val="0"/>
          <w:marBottom w:val="0"/>
          <w:divBdr>
            <w:top w:val="none" w:sz="0" w:space="0" w:color="auto"/>
            <w:left w:val="none" w:sz="0" w:space="0" w:color="auto"/>
            <w:bottom w:val="none" w:sz="0" w:space="0" w:color="auto"/>
            <w:right w:val="none" w:sz="0" w:space="0" w:color="auto"/>
          </w:divBdr>
        </w:div>
        <w:div w:id="67465524">
          <w:marLeft w:val="640"/>
          <w:marRight w:val="0"/>
          <w:marTop w:val="0"/>
          <w:marBottom w:val="0"/>
          <w:divBdr>
            <w:top w:val="none" w:sz="0" w:space="0" w:color="auto"/>
            <w:left w:val="none" w:sz="0" w:space="0" w:color="auto"/>
            <w:bottom w:val="none" w:sz="0" w:space="0" w:color="auto"/>
            <w:right w:val="none" w:sz="0" w:space="0" w:color="auto"/>
          </w:divBdr>
        </w:div>
        <w:div w:id="1858153489">
          <w:marLeft w:val="640"/>
          <w:marRight w:val="0"/>
          <w:marTop w:val="0"/>
          <w:marBottom w:val="0"/>
          <w:divBdr>
            <w:top w:val="none" w:sz="0" w:space="0" w:color="auto"/>
            <w:left w:val="none" w:sz="0" w:space="0" w:color="auto"/>
            <w:bottom w:val="none" w:sz="0" w:space="0" w:color="auto"/>
            <w:right w:val="none" w:sz="0" w:space="0" w:color="auto"/>
          </w:divBdr>
        </w:div>
        <w:div w:id="744299723">
          <w:marLeft w:val="640"/>
          <w:marRight w:val="0"/>
          <w:marTop w:val="0"/>
          <w:marBottom w:val="0"/>
          <w:divBdr>
            <w:top w:val="none" w:sz="0" w:space="0" w:color="auto"/>
            <w:left w:val="none" w:sz="0" w:space="0" w:color="auto"/>
            <w:bottom w:val="none" w:sz="0" w:space="0" w:color="auto"/>
            <w:right w:val="none" w:sz="0" w:space="0" w:color="auto"/>
          </w:divBdr>
        </w:div>
        <w:div w:id="673535412">
          <w:marLeft w:val="640"/>
          <w:marRight w:val="0"/>
          <w:marTop w:val="0"/>
          <w:marBottom w:val="0"/>
          <w:divBdr>
            <w:top w:val="none" w:sz="0" w:space="0" w:color="auto"/>
            <w:left w:val="none" w:sz="0" w:space="0" w:color="auto"/>
            <w:bottom w:val="none" w:sz="0" w:space="0" w:color="auto"/>
            <w:right w:val="none" w:sz="0" w:space="0" w:color="auto"/>
          </w:divBdr>
        </w:div>
        <w:div w:id="287396488">
          <w:marLeft w:val="640"/>
          <w:marRight w:val="0"/>
          <w:marTop w:val="0"/>
          <w:marBottom w:val="0"/>
          <w:divBdr>
            <w:top w:val="none" w:sz="0" w:space="0" w:color="auto"/>
            <w:left w:val="none" w:sz="0" w:space="0" w:color="auto"/>
            <w:bottom w:val="none" w:sz="0" w:space="0" w:color="auto"/>
            <w:right w:val="none" w:sz="0" w:space="0" w:color="auto"/>
          </w:divBdr>
        </w:div>
        <w:div w:id="18745226">
          <w:marLeft w:val="640"/>
          <w:marRight w:val="0"/>
          <w:marTop w:val="0"/>
          <w:marBottom w:val="0"/>
          <w:divBdr>
            <w:top w:val="none" w:sz="0" w:space="0" w:color="auto"/>
            <w:left w:val="none" w:sz="0" w:space="0" w:color="auto"/>
            <w:bottom w:val="none" w:sz="0" w:space="0" w:color="auto"/>
            <w:right w:val="none" w:sz="0" w:space="0" w:color="auto"/>
          </w:divBdr>
        </w:div>
        <w:div w:id="607078573">
          <w:marLeft w:val="640"/>
          <w:marRight w:val="0"/>
          <w:marTop w:val="0"/>
          <w:marBottom w:val="0"/>
          <w:divBdr>
            <w:top w:val="none" w:sz="0" w:space="0" w:color="auto"/>
            <w:left w:val="none" w:sz="0" w:space="0" w:color="auto"/>
            <w:bottom w:val="none" w:sz="0" w:space="0" w:color="auto"/>
            <w:right w:val="none" w:sz="0" w:space="0" w:color="auto"/>
          </w:divBdr>
        </w:div>
        <w:div w:id="96486165">
          <w:marLeft w:val="640"/>
          <w:marRight w:val="0"/>
          <w:marTop w:val="0"/>
          <w:marBottom w:val="0"/>
          <w:divBdr>
            <w:top w:val="none" w:sz="0" w:space="0" w:color="auto"/>
            <w:left w:val="none" w:sz="0" w:space="0" w:color="auto"/>
            <w:bottom w:val="none" w:sz="0" w:space="0" w:color="auto"/>
            <w:right w:val="none" w:sz="0" w:space="0" w:color="auto"/>
          </w:divBdr>
        </w:div>
        <w:div w:id="1239440404">
          <w:marLeft w:val="640"/>
          <w:marRight w:val="0"/>
          <w:marTop w:val="0"/>
          <w:marBottom w:val="0"/>
          <w:divBdr>
            <w:top w:val="none" w:sz="0" w:space="0" w:color="auto"/>
            <w:left w:val="none" w:sz="0" w:space="0" w:color="auto"/>
            <w:bottom w:val="none" w:sz="0" w:space="0" w:color="auto"/>
            <w:right w:val="none" w:sz="0" w:space="0" w:color="auto"/>
          </w:divBdr>
        </w:div>
        <w:div w:id="122162891">
          <w:marLeft w:val="640"/>
          <w:marRight w:val="0"/>
          <w:marTop w:val="0"/>
          <w:marBottom w:val="0"/>
          <w:divBdr>
            <w:top w:val="none" w:sz="0" w:space="0" w:color="auto"/>
            <w:left w:val="none" w:sz="0" w:space="0" w:color="auto"/>
            <w:bottom w:val="none" w:sz="0" w:space="0" w:color="auto"/>
            <w:right w:val="none" w:sz="0" w:space="0" w:color="auto"/>
          </w:divBdr>
        </w:div>
        <w:div w:id="1861120204">
          <w:marLeft w:val="640"/>
          <w:marRight w:val="0"/>
          <w:marTop w:val="0"/>
          <w:marBottom w:val="0"/>
          <w:divBdr>
            <w:top w:val="none" w:sz="0" w:space="0" w:color="auto"/>
            <w:left w:val="none" w:sz="0" w:space="0" w:color="auto"/>
            <w:bottom w:val="none" w:sz="0" w:space="0" w:color="auto"/>
            <w:right w:val="none" w:sz="0" w:space="0" w:color="auto"/>
          </w:divBdr>
        </w:div>
        <w:div w:id="1142622297">
          <w:marLeft w:val="640"/>
          <w:marRight w:val="0"/>
          <w:marTop w:val="0"/>
          <w:marBottom w:val="0"/>
          <w:divBdr>
            <w:top w:val="none" w:sz="0" w:space="0" w:color="auto"/>
            <w:left w:val="none" w:sz="0" w:space="0" w:color="auto"/>
            <w:bottom w:val="none" w:sz="0" w:space="0" w:color="auto"/>
            <w:right w:val="none" w:sz="0" w:space="0" w:color="auto"/>
          </w:divBdr>
        </w:div>
        <w:div w:id="735510681">
          <w:marLeft w:val="640"/>
          <w:marRight w:val="0"/>
          <w:marTop w:val="0"/>
          <w:marBottom w:val="0"/>
          <w:divBdr>
            <w:top w:val="none" w:sz="0" w:space="0" w:color="auto"/>
            <w:left w:val="none" w:sz="0" w:space="0" w:color="auto"/>
            <w:bottom w:val="none" w:sz="0" w:space="0" w:color="auto"/>
            <w:right w:val="none" w:sz="0" w:space="0" w:color="auto"/>
          </w:divBdr>
        </w:div>
        <w:div w:id="1240288582">
          <w:marLeft w:val="640"/>
          <w:marRight w:val="0"/>
          <w:marTop w:val="0"/>
          <w:marBottom w:val="0"/>
          <w:divBdr>
            <w:top w:val="none" w:sz="0" w:space="0" w:color="auto"/>
            <w:left w:val="none" w:sz="0" w:space="0" w:color="auto"/>
            <w:bottom w:val="none" w:sz="0" w:space="0" w:color="auto"/>
            <w:right w:val="none" w:sz="0" w:space="0" w:color="auto"/>
          </w:divBdr>
        </w:div>
        <w:div w:id="1114134927">
          <w:marLeft w:val="640"/>
          <w:marRight w:val="0"/>
          <w:marTop w:val="0"/>
          <w:marBottom w:val="0"/>
          <w:divBdr>
            <w:top w:val="none" w:sz="0" w:space="0" w:color="auto"/>
            <w:left w:val="none" w:sz="0" w:space="0" w:color="auto"/>
            <w:bottom w:val="none" w:sz="0" w:space="0" w:color="auto"/>
            <w:right w:val="none" w:sz="0" w:space="0" w:color="auto"/>
          </w:divBdr>
        </w:div>
        <w:div w:id="1992371464">
          <w:marLeft w:val="640"/>
          <w:marRight w:val="0"/>
          <w:marTop w:val="0"/>
          <w:marBottom w:val="0"/>
          <w:divBdr>
            <w:top w:val="none" w:sz="0" w:space="0" w:color="auto"/>
            <w:left w:val="none" w:sz="0" w:space="0" w:color="auto"/>
            <w:bottom w:val="none" w:sz="0" w:space="0" w:color="auto"/>
            <w:right w:val="none" w:sz="0" w:space="0" w:color="auto"/>
          </w:divBdr>
        </w:div>
        <w:div w:id="1114203768">
          <w:marLeft w:val="640"/>
          <w:marRight w:val="0"/>
          <w:marTop w:val="0"/>
          <w:marBottom w:val="0"/>
          <w:divBdr>
            <w:top w:val="none" w:sz="0" w:space="0" w:color="auto"/>
            <w:left w:val="none" w:sz="0" w:space="0" w:color="auto"/>
            <w:bottom w:val="none" w:sz="0" w:space="0" w:color="auto"/>
            <w:right w:val="none" w:sz="0" w:space="0" w:color="auto"/>
          </w:divBdr>
        </w:div>
        <w:div w:id="425813618">
          <w:marLeft w:val="640"/>
          <w:marRight w:val="0"/>
          <w:marTop w:val="0"/>
          <w:marBottom w:val="0"/>
          <w:divBdr>
            <w:top w:val="none" w:sz="0" w:space="0" w:color="auto"/>
            <w:left w:val="none" w:sz="0" w:space="0" w:color="auto"/>
            <w:bottom w:val="none" w:sz="0" w:space="0" w:color="auto"/>
            <w:right w:val="none" w:sz="0" w:space="0" w:color="auto"/>
          </w:divBdr>
        </w:div>
        <w:div w:id="878471522">
          <w:marLeft w:val="640"/>
          <w:marRight w:val="0"/>
          <w:marTop w:val="0"/>
          <w:marBottom w:val="0"/>
          <w:divBdr>
            <w:top w:val="none" w:sz="0" w:space="0" w:color="auto"/>
            <w:left w:val="none" w:sz="0" w:space="0" w:color="auto"/>
            <w:bottom w:val="none" w:sz="0" w:space="0" w:color="auto"/>
            <w:right w:val="none" w:sz="0" w:space="0" w:color="auto"/>
          </w:divBdr>
        </w:div>
        <w:div w:id="1656913082">
          <w:marLeft w:val="640"/>
          <w:marRight w:val="0"/>
          <w:marTop w:val="0"/>
          <w:marBottom w:val="0"/>
          <w:divBdr>
            <w:top w:val="none" w:sz="0" w:space="0" w:color="auto"/>
            <w:left w:val="none" w:sz="0" w:space="0" w:color="auto"/>
            <w:bottom w:val="none" w:sz="0" w:space="0" w:color="auto"/>
            <w:right w:val="none" w:sz="0" w:space="0" w:color="auto"/>
          </w:divBdr>
        </w:div>
        <w:div w:id="993099618">
          <w:marLeft w:val="640"/>
          <w:marRight w:val="0"/>
          <w:marTop w:val="0"/>
          <w:marBottom w:val="0"/>
          <w:divBdr>
            <w:top w:val="none" w:sz="0" w:space="0" w:color="auto"/>
            <w:left w:val="none" w:sz="0" w:space="0" w:color="auto"/>
            <w:bottom w:val="none" w:sz="0" w:space="0" w:color="auto"/>
            <w:right w:val="none" w:sz="0" w:space="0" w:color="auto"/>
          </w:divBdr>
        </w:div>
        <w:div w:id="1590894498">
          <w:marLeft w:val="640"/>
          <w:marRight w:val="0"/>
          <w:marTop w:val="0"/>
          <w:marBottom w:val="0"/>
          <w:divBdr>
            <w:top w:val="none" w:sz="0" w:space="0" w:color="auto"/>
            <w:left w:val="none" w:sz="0" w:space="0" w:color="auto"/>
            <w:bottom w:val="none" w:sz="0" w:space="0" w:color="auto"/>
            <w:right w:val="none" w:sz="0" w:space="0" w:color="auto"/>
          </w:divBdr>
        </w:div>
        <w:div w:id="462768500">
          <w:marLeft w:val="640"/>
          <w:marRight w:val="0"/>
          <w:marTop w:val="0"/>
          <w:marBottom w:val="0"/>
          <w:divBdr>
            <w:top w:val="none" w:sz="0" w:space="0" w:color="auto"/>
            <w:left w:val="none" w:sz="0" w:space="0" w:color="auto"/>
            <w:bottom w:val="none" w:sz="0" w:space="0" w:color="auto"/>
            <w:right w:val="none" w:sz="0" w:space="0" w:color="auto"/>
          </w:divBdr>
        </w:div>
        <w:div w:id="266350406">
          <w:marLeft w:val="640"/>
          <w:marRight w:val="0"/>
          <w:marTop w:val="0"/>
          <w:marBottom w:val="0"/>
          <w:divBdr>
            <w:top w:val="none" w:sz="0" w:space="0" w:color="auto"/>
            <w:left w:val="none" w:sz="0" w:space="0" w:color="auto"/>
            <w:bottom w:val="none" w:sz="0" w:space="0" w:color="auto"/>
            <w:right w:val="none" w:sz="0" w:space="0" w:color="auto"/>
          </w:divBdr>
        </w:div>
        <w:div w:id="1383679172">
          <w:marLeft w:val="640"/>
          <w:marRight w:val="0"/>
          <w:marTop w:val="0"/>
          <w:marBottom w:val="0"/>
          <w:divBdr>
            <w:top w:val="none" w:sz="0" w:space="0" w:color="auto"/>
            <w:left w:val="none" w:sz="0" w:space="0" w:color="auto"/>
            <w:bottom w:val="none" w:sz="0" w:space="0" w:color="auto"/>
            <w:right w:val="none" w:sz="0" w:space="0" w:color="auto"/>
          </w:divBdr>
        </w:div>
        <w:div w:id="451050899">
          <w:marLeft w:val="640"/>
          <w:marRight w:val="0"/>
          <w:marTop w:val="0"/>
          <w:marBottom w:val="0"/>
          <w:divBdr>
            <w:top w:val="none" w:sz="0" w:space="0" w:color="auto"/>
            <w:left w:val="none" w:sz="0" w:space="0" w:color="auto"/>
            <w:bottom w:val="none" w:sz="0" w:space="0" w:color="auto"/>
            <w:right w:val="none" w:sz="0" w:space="0" w:color="auto"/>
          </w:divBdr>
        </w:div>
        <w:div w:id="63531234">
          <w:marLeft w:val="640"/>
          <w:marRight w:val="0"/>
          <w:marTop w:val="0"/>
          <w:marBottom w:val="0"/>
          <w:divBdr>
            <w:top w:val="none" w:sz="0" w:space="0" w:color="auto"/>
            <w:left w:val="none" w:sz="0" w:space="0" w:color="auto"/>
            <w:bottom w:val="none" w:sz="0" w:space="0" w:color="auto"/>
            <w:right w:val="none" w:sz="0" w:space="0" w:color="auto"/>
          </w:divBdr>
        </w:div>
        <w:div w:id="1099174998">
          <w:marLeft w:val="640"/>
          <w:marRight w:val="0"/>
          <w:marTop w:val="0"/>
          <w:marBottom w:val="0"/>
          <w:divBdr>
            <w:top w:val="none" w:sz="0" w:space="0" w:color="auto"/>
            <w:left w:val="none" w:sz="0" w:space="0" w:color="auto"/>
            <w:bottom w:val="none" w:sz="0" w:space="0" w:color="auto"/>
            <w:right w:val="none" w:sz="0" w:space="0" w:color="auto"/>
          </w:divBdr>
        </w:div>
        <w:div w:id="813327348">
          <w:marLeft w:val="640"/>
          <w:marRight w:val="0"/>
          <w:marTop w:val="0"/>
          <w:marBottom w:val="0"/>
          <w:divBdr>
            <w:top w:val="none" w:sz="0" w:space="0" w:color="auto"/>
            <w:left w:val="none" w:sz="0" w:space="0" w:color="auto"/>
            <w:bottom w:val="none" w:sz="0" w:space="0" w:color="auto"/>
            <w:right w:val="none" w:sz="0" w:space="0" w:color="auto"/>
          </w:divBdr>
        </w:div>
        <w:div w:id="1745487661">
          <w:marLeft w:val="640"/>
          <w:marRight w:val="0"/>
          <w:marTop w:val="0"/>
          <w:marBottom w:val="0"/>
          <w:divBdr>
            <w:top w:val="none" w:sz="0" w:space="0" w:color="auto"/>
            <w:left w:val="none" w:sz="0" w:space="0" w:color="auto"/>
            <w:bottom w:val="none" w:sz="0" w:space="0" w:color="auto"/>
            <w:right w:val="none" w:sz="0" w:space="0" w:color="auto"/>
          </w:divBdr>
        </w:div>
        <w:div w:id="504324070">
          <w:marLeft w:val="640"/>
          <w:marRight w:val="0"/>
          <w:marTop w:val="0"/>
          <w:marBottom w:val="0"/>
          <w:divBdr>
            <w:top w:val="none" w:sz="0" w:space="0" w:color="auto"/>
            <w:left w:val="none" w:sz="0" w:space="0" w:color="auto"/>
            <w:bottom w:val="none" w:sz="0" w:space="0" w:color="auto"/>
            <w:right w:val="none" w:sz="0" w:space="0" w:color="auto"/>
          </w:divBdr>
        </w:div>
        <w:div w:id="1335037536">
          <w:marLeft w:val="640"/>
          <w:marRight w:val="0"/>
          <w:marTop w:val="0"/>
          <w:marBottom w:val="0"/>
          <w:divBdr>
            <w:top w:val="none" w:sz="0" w:space="0" w:color="auto"/>
            <w:left w:val="none" w:sz="0" w:space="0" w:color="auto"/>
            <w:bottom w:val="none" w:sz="0" w:space="0" w:color="auto"/>
            <w:right w:val="none" w:sz="0" w:space="0" w:color="auto"/>
          </w:divBdr>
        </w:div>
        <w:div w:id="474954549">
          <w:marLeft w:val="640"/>
          <w:marRight w:val="0"/>
          <w:marTop w:val="0"/>
          <w:marBottom w:val="0"/>
          <w:divBdr>
            <w:top w:val="none" w:sz="0" w:space="0" w:color="auto"/>
            <w:left w:val="none" w:sz="0" w:space="0" w:color="auto"/>
            <w:bottom w:val="none" w:sz="0" w:space="0" w:color="auto"/>
            <w:right w:val="none" w:sz="0" w:space="0" w:color="auto"/>
          </w:divBdr>
        </w:div>
        <w:div w:id="1183859957">
          <w:marLeft w:val="640"/>
          <w:marRight w:val="0"/>
          <w:marTop w:val="0"/>
          <w:marBottom w:val="0"/>
          <w:divBdr>
            <w:top w:val="none" w:sz="0" w:space="0" w:color="auto"/>
            <w:left w:val="none" w:sz="0" w:space="0" w:color="auto"/>
            <w:bottom w:val="none" w:sz="0" w:space="0" w:color="auto"/>
            <w:right w:val="none" w:sz="0" w:space="0" w:color="auto"/>
          </w:divBdr>
        </w:div>
        <w:div w:id="1507936876">
          <w:marLeft w:val="640"/>
          <w:marRight w:val="0"/>
          <w:marTop w:val="0"/>
          <w:marBottom w:val="0"/>
          <w:divBdr>
            <w:top w:val="none" w:sz="0" w:space="0" w:color="auto"/>
            <w:left w:val="none" w:sz="0" w:space="0" w:color="auto"/>
            <w:bottom w:val="none" w:sz="0" w:space="0" w:color="auto"/>
            <w:right w:val="none" w:sz="0" w:space="0" w:color="auto"/>
          </w:divBdr>
        </w:div>
        <w:div w:id="1193034300">
          <w:marLeft w:val="640"/>
          <w:marRight w:val="0"/>
          <w:marTop w:val="0"/>
          <w:marBottom w:val="0"/>
          <w:divBdr>
            <w:top w:val="none" w:sz="0" w:space="0" w:color="auto"/>
            <w:left w:val="none" w:sz="0" w:space="0" w:color="auto"/>
            <w:bottom w:val="none" w:sz="0" w:space="0" w:color="auto"/>
            <w:right w:val="none" w:sz="0" w:space="0" w:color="auto"/>
          </w:divBdr>
        </w:div>
        <w:div w:id="440145893">
          <w:marLeft w:val="640"/>
          <w:marRight w:val="0"/>
          <w:marTop w:val="0"/>
          <w:marBottom w:val="0"/>
          <w:divBdr>
            <w:top w:val="none" w:sz="0" w:space="0" w:color="auto"/>
            <w:left w:val="none" w:sz="0" w:space="0" w:color="auto"/>
            <w:bottom w:val="none" w:sz="0" w:space="0" w:color="auto"/>
            <w:right w:val="none" w:sz="0" w:space="0" w:color="auto"/>
          </w:divBdr>
        </w:div>
        <w:div w:id="2118795878">
          <w:marLeft w:val="640"/>
          <w:marRight w:val="0"/>
          <w:marTop w:val="0"/>
          <w:marBottom w:val="0"/>
          <w:divBdr>
            <w:top w:val="none" w:sz="0" w:space="0" w:color="auto"/>
            <w:left w:val="none" w:sz="0" w:space="0" w:color="auto"/>
            <w:bottom w:val="none" w:sz="0" w:space="0" w:color="auto"/>
            <w:right w:val="none" w:sz="0" w:space="0" w:color="auto"/>
          </w:divBdr>
        </w:div>
        <w:div w:id="499277047">
          <w:marLeft w:val="640"/>
          <w:marRight w:val="0"/>
          <w:marTop w:val="0"/>
          <w:marBottom w:val="0"/>
          <w:divBdr>
            <w:top w:val="none" w:sz="0" w:space="0" w:color="auto"/>
            <w:left w:val="none" w:sz="0" w:space="0" w:color="auto"/>
            <w:bottom w:val="none" w:sz="0" w:space="0" w:color="auto"/>
            <w:right w:val="none" w:sz="0" w:space="0" w:color="auto"/>
          </w:divBdr>
        </w:div>
        <w:div w:id="292712851">
          <w:marLeft w:val="640"/>
          <w:marRight w:val="0"/>
          <w:marTop w:val="0"/>
          <w:marBottom w:val="0"/>
          <w:divBdr>
            <w:top w:val="none" w:sz="0" w:space="0" w:color="auto"/>
            <w:left w:val="none" w:sz="0" w:space="0" w:color="auto"/>
            <w:bottom w:val="none" w:sz="0" w:space="0" w:color="auto"/>
            <w:right w:val="none" w:sz="0" w:space="0" w:color="auto"/>
          </w:divBdr>
        </w:div>
        <w:div w:id="664430625">
          <w:marLeft w:val="640"/>
          <w:marRight w:val="0"/>
          <w:marTop w:val="0"/>
          <w:marBottom w:val="0"/>
          <w:divBdr>
            <w:top w:val="none" w:sz="0" w:space="0" w:color="auto"/>
            <w:left w:val="none" w:sz="0" w:space="0" w:color="auto"/>
            <w:bottom w:val="none" w:sz="0" w:space="0" w:color="auto"/>
            <w:right w:val="none" w:sz="0" w:space="0" w:color="auto"/>
          </w:divBdr>
        </w:div>
        <w:div w:id="1589465265">
          <w:marLeft w:val="640"/>
          <w:marRight w:val="0"/>
          <w:marTop w:val="0"/>
          <w:marBottom w:val="0"/>
          <w:divBdr>
            <w:top w:val="none" w:sz="0" w:space="0" w:color="auto"/>
            <w:left w:val="none" w:sz="0" w:space="0" w:color="auto"/>
            <w:bottom w:val="none" w:sz="0" w:space="0" w:color="auto"/>
            <w:right w:val="none" w:sz="0" w:space="0" w:color="auto"/>
          </w:divBdr>
        </w:div>
        <w:div w:id="2060205751">
          <w:marLeft w:val="640"/>
          <w:marRight w:val="0"/>
          <w:marTop w:val="0"/>
          <w:marBottom w:val="0"/>
          <w:divBdr>
            <w:top w:val="none" w:sz="0" w:space="0" w:color="auto"/>
            <w:left w:val="none" w:sz="0" w:space="0" w:color="auto"/>
            <w:bottom w:val="none" w:sz="0" w:space="0" w:color="auto"/>
            <w:right w:val="none" w:sz="0" w:space="0" w:color="auto"/>
          </w:divBdr>
        </w:div>
        <w:div w:id="1490635742">
          <w:marLeft w:val="640"/>
          <w:marRight w:val="0"/>
          <w:marTop w:val="0"/>
          <w:marBottom w:val="0"/>
          <w:divBdr>
            <w:top w:val="none" w:sz="0" w:space="0" w:color="auto"/>
            <w:left w:val="none" w:sz="0" w:space="0" w:color="auto"/>
            <w:bottom w:val="none" w:sz="0" w:space="0" w:color="auto"/>
            <w:right w:val="none" w:sz="0" w:space="0" w:color="auto"/>
          </w:divBdr>
        </w:div>
        <w:div w:id="1964342064">
          <w:marLeft w:val="640"/>
          <w:marRight w:val="0"/>
          <w:marTop w:val="0"/>
          <w:marBottom w:val="0"/>
          <w:divBdr>
            <w:top w:val="none" w:sz="0" w:space="0" w:color="auto"/>
            <w:left w:val="none" w:sz="0" w:space="0" w:color="auto"/>
            <w:bottom w:val="none" w:sz="0" w:space="0" w:color="auto"/>
            <w:right w:val="none" w:sz="0" w:space="0" w:color="auto"/>
          </w:divBdr>
        </w:div>
        <w:div w:id="1213228472">
          <w:marLeft w:val="640"/>
          <w:marRight w:val="0"/>
          <w:marTop w:val="0"/>
          <w:marBottom w:val="0"/>
          <w:divBdr>
            <w:top w:val="none" w:sz="0" w:space="0" w:color="auto"/>
            <w:left w:val="none" w:sz="0" w:space="0" w:color="auto"/>
            <w:bottom w:val="none" w:sz="0" w:space="0" w:color="auto"/>
            <w:right w:val="none" w:sz="0" w:space="0" w:color="auto"/>
          </w:divBdr>
        </w:div>
        <w:div w:id="1851750035">
          <w:marLeft w:val="640"/>
          <w:marRight w:val="0"/>
          <w:marTop w:val="0"/>
          <w:marBottom w:val="0"/>
          <w:divBdr>
            <w:top w:val="none" w:sz="0" w:space="0" w:color="auto"/>
            <w:left w:val="none" w:sz="0" w:space="0" w:color="auto"/>
            <w:bottom w:val="none" w:sz="0" w:space="0" w:color="auto"/>
            <w:right w:val="none" w:sz="0" w:space="0" w:color="auto"/>
          </w:divBdr>
        </w:div>
        <w:div w:id="432674617">
          <w:marLeft w:val="640"/>
          <w:marRight w:val="0"/>
          <w:marTop w:val="0"/>
          <w:marBottom w:val="0"/>
          <w:divBdr>
            <w:top w:val="none" w:sz="0" w:space="0" w:color="auto"/>
            <w:left w:val="none" w:sz="0" w:space="0" w:color="auto"/>
            <w:bottom w:val="none" w:sz="0" w:space="0" w:color="auto"/>
            <w:right w:val="none" w:sz="0" w:space="0" w:color="auto"/>
          </w:divBdr>
        </w:div>
        <w:div w:id="1160006474">
          <w:marLeft w:val="640"/>
          <w:marRight w:val="0"/>
          <w:marTop w:val="0"/>
          <w:marBottom w:val="0"/>
          <w:divBdr>
            <w:top w:val="none" w:sz="0" w:space="0" w:color="auto"/>
            <w:left w:val="none" w:sz="0" w:space="0" w:color="auto"/>
            <w:bottom w:val="none" w:sz="0" w:space="0" w:color="auto"/>
            <w:right w:val="none" w:sz="0" w:space="0" w:color="auto"/>
          </w:divBdr>
        </w:div>
        <w:div w:id="175314912">
          <w:marLeft w:val="640"/>
          <w:marRight w:val="0"/>
          <w:marTop w:val="0"/>
          <w:marBottom w:val="0"/>
          <w:divBdr>
            <w:top w:val="none" w:sz="0" w:space="0" w:color="auto"/>
            <w:left w:val="none" w:sz="0" w:space="0" w:color="auto"/>
            <w:bottom w:val="none" w:sz="0" w:space="0" w:color="auto"/>
            <w:right w:val="none" w:sz="0" w:space="0" w:color="auto"/>
          </w:divBdr>
        </w:div>
        <w:div w:id="470366920">
          <w:marLeft w:val="640"/>
          <w:marRight w:val="0"/>
          <w:marTop w:val="0"/>
          <w:marBottom w:val="0"/>
          <w:divBdr>
            <w:top w:val="none" w:sz="0" w:space="0" w:color="auto"/>
            <w:left w:val="none" w:sz="0" w:space="0" w:color="auto"/>
            <w:bottom w:val="none" w:sz="0" w:space="0" w:color="auto"/>
            <w:right w:val="none" w:sz="0" w:space="0" w:color="auto"/>
          </w:divBdr>
        </w:div>
        <w:div w:id="1466507032">
          <w:marLeft w:val="640"/>
          <w:marRight w:val="0"/>
          <w:marTop w:val="0"/>
          <w:marBottom w:val="0"/>
          <w:divBdr>
            <w:top w:val="none" w:sz="0" w:space="0" w:color="auto"/>
            <w:left w:val="none" w:sz="0" w:space="0" w:color="auto"/>
            <w:bottom w:val="none" w:sz="0" w:space="0" w:color="auto"/>
            <w:right w:val="none" w:sz="0" w:space="0" w:color="auto"/>
          </w:divBdr>
        </w:div>
        <w:div w:id="1864512860">
          <w:marLeft w:val="640"/>
          <w:marRight w:val="0"/>
          <w:marTop w:val="0"/>
          <w:marBottom w:val="0"/>
          <w:divBdr>
            <w:top w:val="none" w:sz="0" w:space="0" w:color="auto"/>
            <w:left w:val="none" w:sz="0" w:space="0" w:color="auto"/>
            <w:bottom w:val="none" w:sz="0" w:space="0" w:color="auto"/>
            <w:right w:val="none" w:sz="0" w:space="0" w:color="auto"/>
          </w:divBdr>
        </w:div>
        <w:div w:id="1758210438">
          <w:marLeft w:val="640"/>
          <w:marRight w:val="0"/>
          <w:marTop w:val="0"/>
          <w:marBottom w:val="0"/>
          <w:divBdr>
            <w:top w:val="none" w:sz="0" w:space="0" w:color="auto"/>
            <w:left w:val="none" w:sz="0" w:space="0" w:color="auto"/>
            <w:bottom w:val="none" w:sz="0" w:space="0" w:color="auto"/>
            <w:right w:val="none" w:sz="0" w:space="0" w:color="auto"/>
          </w:divBdr>
        </w:div>
        <w:div w:id="1911882085">
          <w:marLeft w:val="640"/>
          <w:marRight w:val="0"/>
          <w:marTop w:val="0"/>
          <w:marBottom w:val="0"/>
          <w:divBdr>
            <w:top w:val="none" w:sz="0" w:space="0" w:color="auto"/>
            <w:left w:val="none" w:sz="0" w:space="0" w:color="auto"/>
            <w:bottom w:val="none" w:sz="0" w:space="0" w:color="auto"/>
            <w:right w:val="none" w:sz="0" w:space="0" w:color="auto"/>
          </w:divBdr>
        </w:div>
        <w:div w:id="2000844712">
          <w:marLeft w:val="640"/>
          <w:marRight w:val="0"/>
          <w:marTop w:val="0"/>
          <w:marBottom w:val="0"/>
          <w:divBdr>
            <w:top w:val="none" w:sz="0" w:space="0" w:color="auto"/>
            <w:left w:val="none" w:sz="0" w:space="0" w:color="auto"/>
            <w:bottom w:val="none" w:sz="0" w:space="0" w:color="auto"/>
            <w:right w:val="none" w:sz="0" w:space="0" w:color="auto"/>
          </w:divBdr>
        </w:div>
        <w:div w:id="1564873760">
          <w:marLeft w:val="640"/>
          <w:marRight w:val="0"/>
          <w:marTop w:val="0"/>
          <w:marBottom w:val="0"/>
          <w:divBdr>
            <w:top w:val="none" w:sz="0" w:space="0" w:color="auto"/>
            <w:left w:val="none" w:sz="0" w:space="0" w:color="auto"/>
            <w:bottom w:val="none" w:sz="0" w:space="0" w:color="auto"/>
            <w:right w:val="none" w:sz="0" w:space="0" w:color="auto"/>
          </w:divBdr>
        </w:div>
        <w:div w:id="2029872627">
          <w:marLeft w:val="640"/>
          <w:marRight w:val="0"/>
          <w:marTop w:val="0"/>
          <w:marBottom w:val="0"/>
          <w:divBdr>
            <w:top w:val="none" w:sz="0" w:space="0" w:color="auto"/>
            <w:left w:val="none" w:sz="0" w:space="0" w:color="auto"/>
            <w:bottom w:val="none" w:sz="0" w:space="0" w:color="auto"/>
            <w:right w:val="none" w:sz="0" w:space="0" w:color="auto"/>
          </w:divBdr>
        </w:div>
        <w:div w:id="136533020">
          <w:marLeft w:val="640"/>
          <w:marRight w:val="0"/>
          <w:marTop w:val="0"/>
          <w:marBottom w:val="0"/>
          <w:divBdr>
            <w:top w:val="none" w:sz="0" w:space="0" w:color="auto"/>
            <w:left w:val="none" w:sz="0" w:space="0" w:color="auto"/>
            <w:bottom w:val="none" w:sz="0" w:space="0" w:color="auto"/>
            <w:right w:val="none" w:sz="0" w:space="0" w:color="auto"/>
          </w:divBdr>
        </w:div>
        <w:div w:id="864830572">
          <w:marLeft w:val="640"/>
          <w:marRight w:val="0"/>
          <w:marTop w:val="0"/>
          <w:marBottom w:val="0"/>
          <w:divBdr>
            <w:top w:val="none" w:sz="0" w:space="0" w:color="auto"/>
            <w:left w:val="none" w:sz="0" w:space="0" w:color="auto"/>
            <w:bottom w:val="none" w:sz="0" w:space="0" w:color="auto"/>
            <w:right w:val="none" w:sz="0" w:space="0" w:color="auto"/>
          </w:divBdr>
        </w:div>
        <w:div w:id="1633976110">
          <w:marLeft w:val="640"/>
          <w:marRight w:val="0"/>
          <w:marTop w:val="0"/>
          <w:marBottom w:val="0"/>
          <w:divBdr>
            <w:top w:val="none" w:sz="0" w:space="0" w:color="auto"/>
            <w:left w:val="none" w:sz="0" w:space="0" w:color="auto"/>
            <w:bottom w:val="none" w:sz="0" w:space="0" w:color="auto"/>
            <w:right w:val="none" w:sz="0" w:space="0" w:color="auto"/>
          </w:divBdr>
        </w:div>
        <w:div w:id="357658275">
          <w:marLeft w:val="640"/>
          <w:marRight w:val="0"/>
          <w:marTop w:val="0"/>
          <w:marBottom w:val="0"/>
          <w:divBdr>
            <w:top w:val="none" w:sz="0" w:space="0" w:color="auto"/>
            <w:left w:val="none" w:sz="0" w:space="0" w:color="auto"/>
            <w:bottom w:val="none" w:sz="0" w:space="0" w:color="auto"/>
            <w:right w:val="none" w:sz="0" w:space="0" w:color="auto"/>
          </w:divBdr>
        </w:div>
        <w:div w:id="499347888">
          <w:marLeft w:val="640"/>
          <w:marRight w:val="0"/>
          <w:marTop w:val="0"/>
          <w:marBottom w:val="0"/>
          <w:divBdr>
            <w:top w:val="none" w:sz="0" w:space="0" w:color="auto"/>
            <w:left w:val="none" w:sz="0" w:space="0" w:color="auto"/>
            <w:bottom w:val="none" w:sz="0" w:space="0" w:color="auto"/>
            <w:right w:val="none" w:sz="0" w:space="0" w:color="auto"/>
          </w:divBdr>
        </w:div>
        <w:div w:id="120736530">
          <w:marLeft w:val="640"/>
          <w:marRight w:val="0"/>
          <w:marTop w:val="0"/>
          <w:marBottom w:val="0"/>
          <w:divBdr>
            <w:top w:val="none" w:sz="0" w:space="0" w:color="auto"/>
            <w:left w:val="none" w:sz="0" w:space="0" w:color="auto"/>
            <w:bottom w:val="none" w:sz="0" w:space="0" w:color="auto"/>
            <w:right w:val="none" w:sz="0" w:space="0" w:color="auto"/>
          </w:divBdr>
        </w:div>
        <w:div w:id="1306356688">
          <w:marLeft w:val="640"/>
          <w:marRight w:val="0"/>
          <w:marTop w:val="0"/>
          <w:marBottom w:val="0"/>
          <w:divBdr>
            <w:top w:val="none" w:sz="0" w:space="0" w:color="auto"/>
            <w:left w:val="none" w:sz="0" w:space="0" w:color="auto"/>
            <w:bottom w:val="none" w:sz="0" w:space="0" w:color="auto"/>
            <w:right w:val="none" w:sz="0" w:space="0" w:color="auto"/>
          </w:divBdr>
        </w:div>
        <w:div w:id="725301722">
          <w:marLeft w:val="640"/>
          <w:marRight w:val="0"/>
          <w:marTop w:val="0"/>
          <w:marBottom w:val="0"/>
          <w:divBdr>
            <w:top w:val="none" w:sz="0" w:space="0" w:color="auto"/>
            <w:left w:val="none" w:sz="0" w:space="0" w:color="auto"/>
            <w:bottom w:val="none" w:sz="0" w:space="0" w:color="auto"/>
            <w:right w:val="none" w:sz="0" w:space="0" w:color="auto"/>
          </w:divBdr>
        </w:div>
      </w:divsChild>
    </w:div>
    <w:div w:id="1685127944">
      <w:bodyDiv w:val="1"/>
      <w:marLeft w:val="0"/>
      <w:marRight w:val="0"/>
      <w:marTop w:val="0"/>
      <w:marBottom w:val="0"/>
      <w:divBdr>
        <w:top w:val="none" w:sz="0" w:space="0" w:color="auto"/>
        <w:left w:val="none" w:sz="0" w:space="0" w:color="auto"/>
        <w:bottom w:val="none" w:sz="0" w:space="0" w:color="auto"/>
        <w:right w:val="none" w:sz="0" w:space="0" w:color="auto"/>
      </w:divBdr>
      <w:divsChild>
        <w:div w:id="1493984547">
          <w:marLeft w:val="640"/>
          <w:marRight w:val="0"/>
          <w:marTop w:val="0"/>
          <w:marBottom w:val="0"/>
          <w:divBdr>
            <w:top w:val="none" w:sz="0" w:space="0" w:color="auto"/>
            <w:left w:val="none" w:sz="0" w:space="0" w:color="auto"/>
            <w:bottom w:val="none" w:sz="0" w:space="0" w:color="auto"/>
            <w:right w:val="none" w:sz="0" w:space="0" w:color="auto"/>
          </w:divBdr>
        </w:div>
        <w:div w:id="2033067643">
          <w:marLeft w:val="640"/>
          <w:marRight w:val="0"/>
          <w:marTop w:val="0"/>
          <w:marBottom w:val="0"/>
          <w:divBdr>
            <w:top w:val="none" w:sz="0" w:space="0" w:color="auto"/>
            <w:left w:val="none" w:sz="0" w:space="0" w:color="auto"/>
            <w:bottom w:val="none" w:sz="0" w:space="0" w:color="auto"/>
            <w:right w:val="none" w:sz="0" w:space="0" w:color="auto"/>
          </w:divBdr>
        </w:div>
        <w:div w:id="313871816">
          <w:marLeft w:val="640"/>
          <w:marRight w:val="0"/>
          <w:marTop w:val="0"/>
          <w:marBottom w:val="0"/>
          <w:divBdr>
            <w:top w:val="none" w:sz="0" w:space="0" w:color="auto"/>
            <w:left w:val="none" w:sz="0" w:space="0" w:color="auto"/>
            <w:bottom w:val="none" w:sz="0" w:space="0" w:color="auto"/>
            <w:right w:val="none" w:sz="0" w:space="0" w:color="auto"/>
          </w:divBdr>
        </w:div>
        <w:div w:id="2089113040">
          <w:marLeft w:val="640"/>
          <w:marRight w:val="0"/>
          <w:marTop w:val="0"/>
          <w:marBottom w:val="0"/>
          <w:divBdr>
            <w:top w:val="none" w:sz="0" w:space="0" w:color="auto"/>
            <w:left w:val="none" w:sz="0" w:space="0" w:color="auto"/>
            <w:bottom w:val="none" w:sz="0" w:space="0" w:color="auto"/>
            <w:right w:val="none" w:sz="0" w:space="0" w:color="auto"/>
          </w:divBdr>
        </w:div>
        <w:div w:id="340162738">
          <w:marLeft w:val="640"/>
          <w:marRight w:val="0"/>
          <w:marTop w:val="0"/>
          <w:marBottom w:val="0"/>
          <w:divBdr>
            <w:top w:val="none" w:sz="0" w:space="0" w:color="auto"/>
            <w:left w:val="none" w:sz="0" w:space="0" w:color="auto"/>
            <w:bottom w:val="none" w:sz="0" w:space="0" w:color="auto"/>
            <w:right w:val="none" w:sz="0" w:space="0" w:color="auto"/>
          </w:divBdr>
        </w:div>
        <w:div w:id="197743343">
          <w:marLeft w:val="640"/>
          <w:marRight w:val="0"/>
          <w:marTop w:val="0"/>
          <w:marBottom w:val="0"/>
          <w:divBdr>
            <w:top w:val="none" w:sz="0" w:space="0" w:color="auto"/>
            <w:left w:val="none" w:sz="0" w:space="0" w:color="auto"/>
            <w:bottom w:val="none" w:sz="0" w:space="0" w:color="auto"/>
            <w:right w:val="none" w:sz="0" w:space="0" w:color="auto"/>
          </w:divBdr>
        </w:div>
        <w:div w:id="1919291516">
          <w:marLeft w:val="640"/>
          <w:marRight w:val="0"/>
          <w:marTop w:val="0"/>
          <w:marBottom w:val="0"/>
          <w:divBdr>
            <w:top w:val="none" w:sz="0" w:space="0" w:color="auto"/>
            <w:left w:val="none" w:sz="0" w:space="0" w:color="auto"/>
            <w:bottom w:val="none" w:sz="0" w:space="0" w:color="auto"/>
            <w:right w:val="none" w:sz="0" w:space="0" w:color="auto"/>
          </w:divBdr>
        </w:div>
        <w:div w:id="1594510418">
          <w:marLeft w:val="640"/>
          <w:marRight w:val="0"/>
          <w:marTop w:val="0"/>
          <w:marBottom w:val="0"/>
          <w:divBdr>
            <w:top w:val="none" w:sz="0" w:space="0" w:color="auto"/>
            <w:left w:val="none" w:sz="0" w:space="0" w:color="auto"/>
            <w:bottom w:val="none" w:sz="0" w:space="0" w:color="auto"/>
            <w:right w:val="none" w:sz="0" w:space="0" w:color="auto"/>
          </w:divBdr>
        </w:div>
        <w:div w:id="1704819113">
          <w:marLeft w:val="640"/>
          <w:marRight w:val="0"/>
          <w:marTop w:val="0"/>
          <w:marBottom w:val="0"/>
          <w:divBdr>
            <w:top w:val="none" w:sz="0" w:space="0" w:color="auto"/>
            <w:left w:val="none" w:sz="0" w:space="0" w:color="auto"/>
            <w:bottom w:val="none" w:sz="0" w:space="0" w:color="auto"/>
            <w:right w:val="none" w:sz="0" w:space="0" w:color="auto"/>
          </w:divBdr>
        </w:div>
        <w:div w:id="774518382">
          <w:marLeft w:val="640"/>
          <w:marRight w:val="0"/>
          <w:marTop w:val="0"/>
          <w:marBottom w:val="0"/>
          <w:divBdr>
            <w:top w:val="none" w:sz="0" w:space="0" w:color="auto"/>
            <w:left w:val="none" w:sz="0" w:space="0" w:color="auto"/>
            <w:bottom w:val="none" w:sz="0" w:space="0" w:color="auto"/>
            <w:right w:val="none" w:sz="0" w:space="0" w:color="auto"/>
          </w:divBdr>
        </w:div>
        <w:div w:id="1800611583">
          <w:marLeft w:val="640"/>
          <w:marRight w:val="0"/>
          <w:marTop w:val="0"/>
          <w:marBottom w:val="0"/>
          <w:divBdr>
            <w:top w:val="none" w:sz="0" w:space="0" w:color="auto"/>
            <w:left w:val="none" w:sz="0" w:space="0" w:color="auto"/>
            <w:bottom w:val="none" w:sz="0" w:space="0" w:color="auto"/>
            <w:right w:val="none" w:sz="0" w:space="0" w:color="auto"/>
          </w:divBdr>
        </w:div>
        <w:div w:id="330910642">
          <w:marLeft w:val="640"/>
          <w:marRight w:val="0"/>
          <w:marTop w:val="0"/>
          <w:marBottom w:val="0"/>
          <w:divBdr>
            <w:top w:val="none" w:sz="0" w:space="0" w:color="auto"/>
            <w:left w:val="none" w:sz="0" w:space="0" w:color="auto"/>
            <w:bottom w:val="none" w:sz="0" w:space="0" w:color="auto"/>
            <w:right w:val="none" w:sz="0" w:space="0" w:color="auto"/>
          </w:divBdr>
        </w:div>
        <w:div w:id="1865708284">
          <w:marLeft w:val="640"/>
          <w:marRight w:val="0"/>
          <w:marTop w:val="0"/>
          <w:marBottom w:val="0"/>
          <w:divBdr>
            <w:top w:val="none" w:sz="0" w:space="0" w:color="auto"/>
            <w:left w:val="none" w:sz="0" w:space="0" w:color="auto"/>
            <w:bottom w:val="none" w:sz="0" w:space="0" w:color="auto"/>
            <w:right w:val="none" w:sz="0" w:space="0" w:color="auto"/>
          </w:divBdr>
        </w:div>
      </w:divsChild>
    </w:div>
    <w:div w:id="1689410609">
      <w:bodyDiv w:val="1"/>
      <w:marLeft w:val="0"/>
      <w:marRight w:val="0"/>
      <w:marTop w:val="0"/>
      <w:marBottom w:val="0"/>
      <w:divBdr>
        <w:top w:val="none" w:sz="0" w:space="0" w:color="auto"/>
        <w:left w:val="none" w:sz="0" w:space="0" w:color="auto"/>
        <w:bottom w:val="none" w:sz="0" w:space="0" w:color="auto"/>
        <w:right w:val="none" w:sz="0" w:space="0" w:color="auto"/>
      </w:divBdr>
      <w:divsChild>
        <w:div w:id="288979198">
          <w:marLeft w:val="640"/>
          <w:marRight w:val="0"/>
          <w:marTop w:val="0"/>
          <w:marBottom w:val="0"/>
          <w:divBdr>
            <w:top w:val="none" w:sz="0" w:space="0" w:color="auto"/>
            <w:left w:val="none" w:sz="0" w:space="0" w:color="auto"/>
            <w:bottom w:val="none" w:sz="0" w:space="0" w:color="auto"/>
            <w:right w:val="none" w:sz="0" w:space="0" w:color="auto"/>
          </w:divBdr>
        </w:div>
        <w:div w:id="726298182">
          <w:marLeft w:val="640"/>
          <w:marRight w:val="0"/>
          <w:marTop w:val="0"/>
          <w:marBottom w:val="0"/>
          <w:divBdr>
            <w:top w:val="none" w:sz="0" w:space="0" w:color="auto"/>
            <w:left w:val="none" w:sz="0" w:space="0" w:color="auto"/>
            <w:bottom w:val="none" w:sz="0" w:space="0" w:color="auto"/>
            <w:right w:val="none" w:sz="0" w:space="0" w:color="auto"/>
          </w:divBdr>
        </w:div>
        <w:div w:id="1569921457">
          <w:marLeft w:val="640"/>
          <w:marRight w:val="0"/>
          <w:marTop w:val="0"/>
          <w:marBottom w:val="0"/>
          <w:divBdr>
            <w:top w:val="none" w:sz="0" w:space="0" w:color="auto"/>
            <w:left w:val="none" w:sz="0" w:space="0" w:color="auto"/>
            <w:bottom w:val="none" w:sz="0" w:space="0" w:color="auto"/>
            <w:right w:val="none" w:sz="0" w:space="0" w:color="auto"/>
          </w:divBdr>
        </w:div>
        <w:div w:id="1646740667">
          <w:marLeft w:val="640"/>
          <w:marRight w:val="0"/>
          <w:marTop w:val="0"/>
          <w:marBottom w:val="0"/>
          <w:divBdr>
            <w:top w:val="none" w:sz="0" w:space="0" w:color="auto"/>
            <w:left w:val="none" w:sz="0" w:space="0" w:color="auto"/>
            <w:bottom w:val="none" w:sz="0" w:space="0" w:color="auto"/>
            <w:right w:val="none" w:sz="0" w:space="0" w:color="auto"/>
          </w:divBdr>
        </w:div>
        <w:div w:id="742145684">
          <w:marLeft w:val="640"/>
          <w:marRight w:val="0"/>
          <w:marTop w:val="0"/>
          <w:marBottom w:val="0"/>
          <w:divBdr>
            <w:top w:val="none" w:sz="0" w:space="0" w:color="auto"/>
            <w:left w:val="none" w:sz="0" w:space="0" w:color="auto"/>
            <w:bottom w:val="none" w:sz="0" w:space="0" w:color="auto"/>
            <w:right w:val="none" w:sz="0" w:space="0" w:color="auto"/>
          </w:divBdr>
        </w:div>
        <w:div w:id="1062489241">
          <w:marLeft w:val="640"/>
          <w:marRight w:val="0"/>
          <w:marTop w:val="0"/>
          <w:marBottom w:val="0"/>
          <w:divBdr>
            <w:top w:val="none" w:sz="0" w:space="0" w:color="auto"/>
            <w:left w:val="none" w:sz="0" w:space="0" w:color="auto"/>
            <w:bottom w:val="none" w:sz="0" w:space="0" w:color="auto"/>
            <w:right w:val="none" w:sz="0" w:space="0" w:color="auto"/>
          </w:divBdr>
        </w:div>
        <w:div w:id="1927300694">
          <w:marLeft w:val="640"/>
          <w:marRight w:val="0"/>
          <w:marTop w:val="0"/>
          <w:marBottom w:val="0"/>
          <w:divBdr>
            <w:top w:val="none" w:sz="0" w:space="0" w:color="auto"/>
            <w:left w:val="none" w:sz="0" w:space="0" w:color="auto"/>
            <w:bottom w:val="none" w:sz="0" w:space="0" w:color="auto"/>
            <w:right w:val="none" w:sz="0" w:space="0" w:color="auto"/>
          </w:divBdr>
        </w:div>
        <w:div w:id="739062313">
          <w:marLeft w:val="640"/>
          <w:marRight w:val="0"/>
          <w:marTop w:val="0"/>
          <w:marBottom w:val="0"/>
          <w:divBdr>
            <w:top w:val="none" w:sz="0" w:space="0" w:color="auto"/>
            <w:left w:val="none" w:sz="0" w:space="0" w:color="auto"/>
            <w:bottom w:val="none" w:sz="0" w:space="0" w:color="auto"/>
            <w:right w:val="none" w:sz="0" w:space="0" w:color="auto"/>
          </w:divBdr>
        </w:div>
        <w:div w:id="1767918843">
          <w:marLeft w:val="640"/>
          <w:marRight w:val="0"/>
          <w:marTop w:val="0"/>
          <w:marBottom w:val="0"/>
          <w:divBdr>
            <w:top w:val="none" w:sz="0" w:space="0" w:color="auto"/>
            <w:left w:val="none" w:sz="0" w:space="0" w:color="auto"/>
            <w:bottom w:val="none" w:sz="0" w:space="0" w:color="auto"/>
            <w:right w:val="none" w:sz="0" w:space="0" w:color="auto"/>
          </w:divBdr>
        </w:div>
        <w:div w:id="734277010">
          <w:marLeft w:val="640"/>
          <w:marRight w:val="0"/>
          <w:marTop w:val="0"/>
          <w:marBottom w:val="0"/>
          <w:divBdr>
            <w:top w:val="none" w:sz="0" w:space="0" w:color="auto"/>
            <w:left w:val="none" w:sz="0" w:space="0" w:color="auto"/>
            <w:bottom w:val="none" w:sz="0" w:space="0" w:color="auto"/>
            <w:right w:val="none" w:sz="0" w:space="0" w:color="auto"/>
          </w:divBdr>
        </w:div>
        <w:div w:id="1247956882">
          <w:marLeft w:val="640"/>
          <w:marRight w:val="0"/>
          <w:marTop w:val="0"/>
          <w:marBottom w:val="0"/>
          <w:divBdr>
            <w:top w:val="none" w:sz="0" w:space="0" w:color="auto"/>
            <w:left w:val="none" w:sz="0" w:space="0" w:color="auto"/>
            <w:bottom w:val="none" w:sz="0" w:space="0" w:color="auto"/>
            <w:right w:val="none" w:sz="0" w:space="0" w:color="auto"/>
          </w:divBdr>
        </w:div>
        <w:div w:id="1074201549">
          <w:marLeft w:val="640"/>
          <w:marRight w:val="0"/>
          <w:marTop w:val="0"/>
          <w:marBottom w:val="0"/>
          <w:divBdr>
            <w:top w:val="none" w:sz="0" w:space="0" w:color="auto"/>
            <w:left w:val="none" w:sz="0" w:space="0" w:color="auto"/>
            <w:bottom w:val="none" w:sz="0" w:space="0" w:color="auto"/>
            <w:right w:val="none" w:sz="0" w:space="0" w:color="auto"/>
          </w:divBdr>
        </w:div>
        <w:div w:id="403643471">
          <w:marLeft w:val="640"/>
          <w:marRight w:val="0"/>
          <w:marTop w:val="0"/>
          <w:marBottom w:val="0"/>
          <w:divBdr>
            <w:top w:val="none" w:sz="0" w:space="0" w:color="auto"/>
            <w:left w:val="none" w:sz="0" w:space="0" w:color="auto"/>
            <w:bottom w:val="none" w:sz="0" w:space="0" w:color="auto"/>
            <w:right w:val="none" w:sz="0" w:space="0" w:color="auto"/>
          </w:divBdr>
        </w:div>
        <w:div w:id="291635852">
          <w:marLeft w:val="640"/>
          <w:marRight w:val="0"/>
          <w:marTop w:val="0"/>
          <w:marBottom w:val="0"/>
          <w:divBdr>
            <w:top w:val="none" w:sz="0" w:space="0" w:color="auto"/>
            <w:left w:val="none" w:sz="0" w:space="0" w:color="auto"/>
            <w:bottom w:val="none" w:sz="0" w:space="0" w:color="auto"/>
            <w:right w:val="none" w:sz="0" w:space="0" w:color="auto"/>
          </w:divBdr>
        </w:div>
        <w:div w:id="1480028598">
          <w:marLeft w:val="640"/>
          <w:marRight w:val="0"/>
          <w:marTop w:val="0"/>
          <w:marBottom w:val="0"/>
          <w:divBdr>
            <w:top w:val="none" w:sz="0" w:space="0" w:color="auto"/>
            <w:left w:val="none" w:sz="0" w:space="0" w:color="auto"/>
            <w:bottom w:val="none" w:sz="0" w:space="0" w:color="auto"/>
            <w:right w:val="none" w:sz="0" w:space="0" w:color="auto"/>
          </w:divBdr>
        </w:div>
        <w:div w:id="1039890410">
          <w:marLeft w:val="640"/>
          <w:marRight w:val="0"/>
          <w:marTop w:val="0"/>
          <w:marBottom w:val="0"/>
          <w:divBdr>
            <w:top w:val="none" w:sz="0" w:space="0" w:color="auto"/>
            <w:left w:val="none" w:sz="0" w:space="0" w:color="auto"/>
            <w:bottom w:val="none" w:sz="0" w:space="0" w:color="auto"/>
            <w:right w:val="none" w:sz="0" w:space="0" w:color="auto"/>
          </w:divBdr>
        </w:div>
        <w:div w:id="1251961751">
          <w:marLeft w:val="640"/>
          <w:marRight w:val="0"/>
          <w:marTop w:val="0"/>
          <w:marBottom w:val="0"/>
          <w:divBdr>
            <w:top w:val="none" w:sz="0" w:space="0" w:color="auto"/>
            <w:left w:val="none" w:sz="0" w:space="0" w:color="auto"/>
            <w:bottom w:val="none" w:sz="0" w:space="0" w:color="auto"/>
            <w:right w:val="none" w:sz="0" w:space="0" w:color="auto"/>
          </w:divBdr>
        </w:div>
        <w:div w:id="261688030">
          <w:marLeft w:val="640"/>
          <w:marRight w:val="0"/>
          <w:marTop w:val="0"/>
          <w:marBottom w:val="0"/>
          <w:divBdr>
            <w:top w:val="none" w:sz="0" w:space="0" w:color="auto"/>
            <w:left w:val="none" w:sz="0" w:space="0" w:color="auto"/>
            <w:bottom w:val="none" w:sz="0" w:space="0" w:color="auto"/>
            <w:right w:val="none" w:sz="0" w:space="0" w:color="auto"/>
          </w:divBdr>
        </w:div>
        <w:div w:id="999970205">
          <w:marLeft w:val="640"/>
          <w:marRight w:val="0"/>
          <w:marTop w:val="0"/>
          <w:marBottom w:val="0"/>
          <w:divBdr>
            <w:top w:val="none" w:sz="0" w:space="0" w:color="auto"/>
            <w:left w:val="none" w:sz="0" w:space="0" w:color="auto"/>
            <w:bottom w:val="none" w:sz="0" w:space="0" w:color="auto"/>
            <w:right w:val="none" w:sz="0" w:space="0" w:color="auto"/>
          </w:divBdr>
        </w:div>
        <w:div w:id="1537111343">
          <w:marLeft w:val="640"/>
          <w:marRight w:val="0"/>
          <w:marTop w:val="0"/>
          <w:marBottom w:val="0"/>
          <w:divBdr>
            <w:top w:val="none" w:sz="0" w:space="0" w:color="auto"/>
            <w:left w:val="none" w:sz="0" w:space="0" w:color="auto"/>
            <w:bottom w:val="none" w:sz="0" w:space="0" w:color="auto"/>
            <w:right w:val="none" w:sz="0" w:space="0" w:color="auto"/>
          </w:divBdr>
        </w:div>
        <w:div w:id="510685256">
          <w:marLeft w:val="640"/>
          <w:marRight w:val="0"/>
          <w:marTop w:val="0"/>
          <w:marBottom w:val="0"/>
          <w:divBdr>
            <w:top w:val="none" w:sz="0" w:space="0" w:color="auto"/>
            <w:left w:val="none" w:sz="0" w:space="0" w:color="auto"/>
            <w:bottom w:val="none" w:sz="0" w:space="0" w:color="auto"/>
            <w:right w:val="none" w:sz="0" w:space="0" w:color="auto"/>
          </w:divBdr>
        </w:div>
        <w:div w:id="879560066">
          <w:marLeft w:val="640"/>
          <w:marRight w:val="0"/>
          <w:marTop w:val="0"/>
          <w:marBottom w:val="0"/>
          <w:divBdr>
            <w:top w:val="none" w:sz="0" w:space="0" w:color="auto"/>
            <w:left w:val="none" w:sz="0" w:space="0" w:color="auto"/>
            <w:bottom w:val="none" w:sz="0" w:space="0" w:color="auto"/>
            <w:right w:val="none" w:sz="0" w:space="0" w:color="auto"/>
          </w:divBdr>
        </w:div>
        <w:div w:id="383339201">
          <w:marLeft w:val="640"/>
          <w:marRight w:val="0"/>
          <w:marTop w:val="0"/>
          <w:marBottom w:val="0"/>
          <w:divBdr>
            <w:top w:val="none" w:sz="0" w:space="0" w:color="auto"/>
            <w:left w:val="none" w:sz="0" w:space="0" w:color="auto"/>
            <w:bottom w:val="none" w:sz="0" w:space="0" w:color="auto"/>
            <w:right w:val="none" w:sz="0" w:space="0" w:color="auto"/>
          </w:divBdr>
        </w:div>
        <w:div w:id="618338752">
          <w:marLeft w:val="640"/>
          <w:marRight w:val="0"/>
          <w:marTop w:val="0"/>
          <w:marBottom w:val="0"/>
          <w:divBdr>
            <w:top w:val="none" w:sz="0" w:space="0" w:color="auto"/>
            <w:left w:val="none" w:sz="0" w:space="0" w:color="auto"/>
            <w:bottom w:val="none" w:sz="0" w:space="0" w:color="auto"/>
            <w:right w:val="none" w:sz="0" w:space="0" w:color="auto"/>
          </w:divBdr>
        </w:div>
        <w:div w:id="786582736">
          <w:marLeft w:val="640"/>
          <w:marRight w:val="0"/>
          <w:marTop w:val="0"/>
          <w:marBottom w:val="0"/>
          <w:divBdr>
            <w:top w:val="none" w:sz="0" w:space="0" w:color="auto"/>
            <w:left w:val="none" w:sz="0" w:space="0" w:color="auto"/>
            <w:bottom w:val="none" w:sz="0" w:space="0" w:color="auto"/>
            <w:right w:val="none" w:sz="0" w:space="0" w:color="auto"/>
          </w:divBdr>
        </w:div>
        <w:div w:id="1461804718">
          <w:marLeft w:val="640"/>
          <w:marRight w:val="0"/>
          <w:marTop w:val="0"/>
          <w:marBottom w:val="0"/>
          <w:divBdr>
            <w:top w:val="none" w:sz="0" w:space="0" w:color="auto"/>
            <w:left w:val="none" w:sz="0" w:space="0" w:color="auto"/>
            <w:bottom w:val="none" w:sz="0" w:space="0" w:color="auto"/>
            <w:right w:val="none" w:sz="0" w:space="0" w:color="auto"/>
          </w:divBdr>
        </w:div>
        <w:div w:id="714546385">
          <w:marLeft w:val="640"/>
          <w:marRight w:val="0"/>
          <w:marTop w:val="0"/>
          <w:marBottom w:val="0"/>
          <w:divBdr>
            <w:top w:val="none" w:sz="0" w:space="0" w:color="auto"/>
            <w:left w:val="none" w:sz="0" w:space="0" w:color="auto"/>
            <w:bottom w:val="none" w:sz="0" w:space="0" w:color="auto"/>
            <w:right w:val="none" w:sz="0" w:space="0" w:color="auto"/>
          </w:divBdr>
        </w:div>
        <w:div w:id="456149375">
          <w:marLeft w:val="640"/>
          <w:marRight w:val="0"/>
          <w:marTop w:val="0"/>
          <w:marBottom w:val="0"/>
          <w:divBdr>
            <w:top w:val="none" w:sz="0" w:space="0" w:color="auto"/>
            <w:left w:val="none" w:sz="0" w:space="0" w:color="auto"/>
            <w:bottom w:val="none" w:sz="0" w:space="0" w:color="auto"/>
            <w:right w:val="none" w:sz="0" w:space="0" w:color="auto"/>
          </w:divBdr>
        </w:div>
        <w:div w:id="1425371517">
          <w:marLeft w:val="640"/>
          <w:marRight w:val="0"/>
          <w:marTop w:val="0"/>
          <w:marBottom w:val="0"/>
          <w:divBdr>
            <w:top w:val="none" w:sz="0" w:space="0" w:color="auto"/>
            <w:left w:val="none" w:sz="0" w:space="0" w:color="auto"/>
            <w:bottom w:val="none" w:sz="0" w:space="0" w:color="auto"/>
            <w:right w:val="none" w:sz="0" w:space="0" w:color="auto"/>
          </w:divBdr>
        </w:div>
        <w:div w:id="180895385">
          <w:marLeft w:val="640"/>
          <w:marRight w:val="0"/>
          <w:marTop w:val="0"/>
          <w:marBottom w:val="0"/>
          <w:divBdr>
            <w:top w:val="none" w:sz="0" w:space="0" w:color="auto"/>
            <w:left w:val="none" w:sz="0" w:space="0" w:color="auto"/>
            <w:bottom w:val="none" w:sz="0" w:space="0" w:color="auto"/>
            <w:right w:val="none" w:sz="0" w:space="0" w:color="auto"/>
          </w:divBdr>
        </w:div>
        <w:div w:id="1469590072">
          <w:marLeft w:val="640"/>
          <w:marRight w:val="0"/>
          <w:marTop w:val="0"/>
          <w:marBottom w:val="0"/>
          <w:divBdr>
            <w:top w:val="none" w:sz="0" w:space="0" w:color="auto"/>
            <w:left w:val="none" w:sz="0" w:space="0" w:color="auto"/>
            <w:bottom w:val="none" w:sz="0" w:space="0" w:color="auto"/>
            <w:right w:val="none" w:sz="0" w:space="0" w:color="auto"/>
          </w:divBdr>
        </w:div>
        <w:div w:id="114251068">
          <w:marLeft w:val="640"/>
          <w:marRight w:val="0"/>
          <w:marTop w:val="0"/>
          <w:marBottom w:val="0"/>
          <w:divBdr>
            <w:top w:val="none" w:sz="0" w:space="0" w:color="auto"/>
            <w:left w:val="none" w:sz="0" w:space="0" w:color="auto"/>
            <w:bottom w:val="none" w:sz="0" w:space="0" w:color="auto"/>
            <w:right w:val="none" w:sz="0" w:space="0" w:color="auto"/>
          </w:divBdr>
        </w:div>
        <w:div w:id="1716199885">
          <w:marLeft w:val="640"/>
          <w:marRight w:val="0"/>
          <w:marTop w:val="0"/>
          <w:marBottom w:val="0"/>
          <w:divBdr>
            <w:top w:val="none" w:sz="0" w:space="0" w:color="auto"/>
            <w:left w:val="none" w:sz="0" w:space="0" w:color="auto"/>
            <w:bottom w:val="none" w:sz="0" w:space="0" w:color="auto"/>
            <w:right w:val="none" w:sz="0" w:space="0" w:color="auto"/>
          </w:divBdr>
        </w:div>
        <w:div w:id="11734211">
          <w:marLeft w:val="640"/>
          <w:marRight w:val="0"/>
          <w:marTop w:val="0"/>
          <w:marBottom w:val="0"/>
          <w:divBdr>
            <w:top w:val="none" w:sz="0" w:space="0" w:color="auto"/>
            <w:left w:val="none" w:sz="0" w:space="0" w:color="auto"/>
            <w:bottom w:val="none" w:sz="0" w:space="0" w:color="auto"/>
            <w:right w:val="none" w:sz="0" w:space="0" w:color="auto"/>
          </w:divBdr>
        </w:div>
        <w:div w:id="562761864">
          <w:marLeft w:val="640"/>
          <w:marRight w:val="0"/>
          <w:marTop w:val="0"/>
          <w:marBottom w:val="0"/>
          <w:divBdr>
            <w:top w:val="none" w:sz="0" w:space="0" w:color="auto"/>
            <w:left w:val="none" w:sz="0" w:space="0" w:color="auto"/>
            <w:bottom w:val="none" w:sz="0" w:space="0" w:color="auto"/>
            <w:right w:val="none" w:sz="0" w:space="0" w:color="auto"/>
          </w:divBdr>
        </w:div>
        <w:div w:id="476805755">
          <w:marLeft w:val="640"/>
          <w:marRight w:val="0"/>
          <w:marTop w:val="0"/>
          <w:marBottom w:val="0"/>
          <w:divBdr>
            <w:top w:val="none" w:sz="0" w:space="0" w:color="auto"/>
            <w:left w:val="none" w:sz="0" w:space="0" w:color="auto"/>
            <w:bottom w:val="none" w:sz="0" w:space="0" w:color="auto"/>
            <w:right w:val="none" w:sz="0" w:space="0" w:color="auto"/>
          </w:divBdr>
        </w:div>
        <w:div w:id="1296833122">
          <w:marLeft w:val="640"/>
          <w:marRight w:val="0"/>
          <w:marTop w:val="0"/>
          <w:marBottom w:val="0"/>
          <w:divBdr>
            <w:top w:val="none" w:sz="0" w:space="0" w:color="auto"/>
            <w:left w:val="none" w:sz="0" w:space="0" w:color="auto"/>
            <w:bottom w:val="none" w:sz="0" w:space="0" w:color="auto"/>
            <w:right w:val="none" w:sz="0" w:space="0" w:color="auto"/>
          </w:divBdr>
        </w:div>
        <w:div w:id="164830696">
          <w:marLeft w:val="640"/>
          <w:marRight w:val="0"/>
          <w:marTop w:val="0"/>
          <w:marBottom w:val="0"/>
          <w:divBdr>
            <w:top w:val="none" w:sz="0" w:space="0" w:color="auto"/>
            <w:left w:val="none" w:sz="0" w:space="0" w:color="auto"/>
            <w:bottom w:val="none" w:sz="0" w:space="0" w:color="auto"/>
            <w:right w:val="none" w:sz="0" w:space="0" w:color="auto"/>
          </w:divBdr>
        </w:div>
      </w:divsChild>
    </w:div>
    <w:div w:id="1720083719">
      <w:bodyDiv w:val="1"/>
      <w:marLeft w:val="0"/>
      <w:marRight w:val="0"/>
      <w:marTop w:val="0"/>
      <w:marBottom w:val="0"/>
      <w:divBdr>
        <w:top w:val="none" w:sz="0" w:space="0" w:color="auto"/>
        <w:left w:val="none" w:sz="0" w:space="0" w:color="auto"/>
        <w:bottom w:val="none" w:sz="0" w:space="0" w:color="auto"/>
        <w:right w:val="none" w:sz="0" w:space="0" w:color="auto"/>
      </w:divBdr>
      <w:divsChild>
        <w:div w:id="28649767">
          <w:marLeft w:val="640"/>
          <w:marRight w:val="0"/>
          <w:marTop w:val="0"/>
          <w:marBottom w:val="0"/>
          <w:divBdr>
            <w:top w:val="none" w:sz="0" w:space="0" w:color="auto"/>
            <w:left w:val="none" w:sz="0" w:space="0" w:color="auto"/>
            <w:bottom w:val="none" w:sz="0" w:space="0" w:color="auto"/>
            <w:right w:val="none" w:sz="0" w:space="0" w:color="auto"/>
          </w:divBdr>
        </w:div>
        <w:div w:id="56245593">
          <w:marLeft w:val="640"/>
          <w:marRight w:val="0"/>
          <w:marTop w:val="0"/>
          <w:marBottom w:val="0"/>
          <w:divBdr>
            <w:top w:val="none" w:sz="0" w:space="0" w:color="auto"/>
            <w:left w:val="none" w:sz="0" w:space="0" w:color="auto"/>
            <w:bottom w:val="none" w:sz="0" w:space="0" w:color="auto"/>
            <w:right w:val="none" w:sz="0" w:space="0" w:color="auto"/>
          </w:divBdr>
        </w:div>
        <w:div w:id="1814716809">
          <w:marLeft w:val="640"/>
          <w:marRight w:val="0"/>
          <w:marTop w:val="0"/>
          <w:marBottom w:val="0"/>
          <w:divBdr>
            <w:top w:val="none" w:sz="0" w:space="0" w:color="auto"/>
            <w:left w:val="none" w:sz="0" w:space="0" w:color="auto"/>
            <w:bottom w:val="none" w:sz="0" w:space="0" w:color="auto"/>
            <w:right w:val="none" w:sz="0" w:space="0" w:color="auto"/>
          </w:divBdr>
        </w:div>
        <w:div w:id="1316884489">
          <w:marLeft w:val="640"/>
          <w:marRight w:val="0"/>
          <w:marTop w:val="0"/>
          <w:marBottom w:val="0"/>
          <w:divBdr>
            <w:top w:val="none" w:sz="0" w:space="0" w:color="auto"/>
            <w:left w:val="none" w:sz="0" w:space="0" w:color="auto"/>
            <w:bottom w:val="none" w:sz="0" w:space="0" w:color="auto"/>
            <w:right w:val="none" w:sz="0" w:space="0" w:color="auto"/>
          </w:divBdr>
        </w:div>
        <w:div w:id="382875662">
          <w:marLeft w:val="640"/>
          <w:marRight w:val="0"/>
          <w:marTop w:val="0"/>
          <w:marBottom w:val="0"/>
          <w:divBdr>
            <w:top w:val="none" w:sz="0" w:space="0" w:color="auto"/>
            <w:left w:val="none" w:sz="0" w:space="0" w:color="auto"/>
            <w:bottom w:val="none" w:sz="0" w:space="0" w:color="auto"/>
            <w:right w:val="none" w:sz="0" w:space="0" w:color="auto"/>
          </w:divBdr>
        </w:div>
        <w:div w:id="422072403">
          <w:marLeft w:val="640"/>
          <w:marRight w:val="0"/>
          <w:marTop w:val="0"/>
          <w:marBottom w:val="0"/>
          <w:divBdr>
            <w:top w:val="none" w:sz="0" w:space="0" w:color="auto"/>
            <w:left w:val="none" w:sz="0" w:space="0" w:color="auto"/>
            <w:bottom w:val="none" w:sz="0" w:space="0" w:color="auto"/>
            <w:right w:val="none" w:sz="0" w:space="0" w:color="auto"/>
          </w:divBdr>
        </w:div>
        <w:div w:id="1924875873">
          <w:marLeft w:val="640"/>
          <w:marRight w:val="0"/>
          <w:marTop w:val="0"/>
          <w:marBottom w:val="0"/>
          <w:divBdr>
            <w:top w:val="none" w:sz="0" w:space="0" w:color="auto"/>
            <w:left w:val="none" w:sz="0" w:space="0" w:color="auto"/>
            <w:bottom w:val="none" w:sz="0" w:space="0" w:color="auto"/>
            <w:right w:val="none" w:sz="0" w:space="0" w:color="auto"/>
          </w:divBdr>
        </w:div>
        <w:div w:id="958102289">
          <w:marLeft w:val="640"/>
          <w:marRight w:val="0"/>
          <w:marTop w:val="0"/>
          <w:marBottom w:val="0"/>
          <w:divBdr>
            <w:top w:val="none" w:sz="0" w:space="0" w:color="auto"/>
            <w:left w:val="none" w:sz="0" w:space="0" w:color="auto"/>
            <w:bottom w:val="none" w:sz="0" w:space="0" w:color="auto"/>
            <w:right w:val="none" w:sz="0" w:space="0" w:color="auto"/>
          </w:divBdr>
        </w:div>
        <w:div w:id="1166019480">
          <w:marLeft w:val="640"/>
          <w:marRight w:val="0"/>
          <w:marTop w:val="0"/>
          <w:marBottom w:val="0"/>
          <w:divBdr>
            <w:top w:val="none" w:sz="0" w:space="0" w:color="auto"/>
            <w:left w:val="none" w:sz="0" w:space="0" w:color="auto"/>
            <w:bottom w:val="none" w:sz="0" w:space="0" w:color="auto"/>
            <w:right w:val="none" w:sz="0" w:space="0" w:color="auto"/>
          </w:divBdr>
        </w:div>
        <w:div w:id="884486359">
          <w:marLeft w:val="640"/>
          <w:marRight w:val="0"/>
          <w:marTop w:val="0"/>
          <w:marBottom w:val="0"/>
          <w:divBdr>
            <w:top w:val="none" w:sz="0" w:space="0" w:color="auto"/>
            <w:left w:val="none" w:sz="0" w:space="0" w:color="auto"/>
            <w:bottom w:val="none" w:sz="0" w:space="0" w:color="auto"/>
            <w:right w:val="none" w:sz="0" w:space="0" w:color="auto"/>
          </w:divBdr>
        </w:div>
        <w:div w:id="606810461">
          <w:marLeft w:val="640"/>
          <w:marRight w:val="0"/>
          <w:marTop w:val="0"/>
          <w:marBottom w:val="0"/>
          <w:divBdr>
            <w:top w:val="none" w:sz="0" w:space="0" w:color="auto"/>
            <w:left w:val="none" w:sz="0" w:space="0" w:color="auto"/>
            <w:bottom w:val="none" w:sz="0" w:space="0" w:color="auto"/>
            <w:right w:val="none" w:sz="0" w:space="0" w:color="auto"/>
          </w:divBdr>
        </w:div>
        <w:div w:id="599341970">
          <w:marLeft w:val="640"/>
          <w:marRight w:val="0"/>
          <w:marTop w:val="0"/>
          <w:marBottom w:val="0"/>
          <w:divBdr>
            <w:top w:val="none" w:sz="0" w:space="0" w:color="auto"/>
            <w:left w:val="none" w:sz="0" w:space="0" w:color="auto"/>
            <w:bottom w:val="none" w:sz="0" w:space="0" w:color="auto"/>
            <w:right w:val="none" w:sz="0" w:space="0" w:color="auto"/>
          </w:divBdr>
        </w:div>
        <w:div w:id="977219912">
          <w:marLeft w:val="640"/>
          <w:marRight w:val="0"/>
          <w:marTop w:val="0"/>
          <w:marBottom w:val="0"/>
          <w:divBdr>
            <w:top w:val="none" w:sz="0" w:space="0" w:color="auto"/>
            <w:left w:val="none" w:sz="0" w:space="0" w:color="auto"/>
            <w:bottom w:val="none" w:sz="0" w:space="0" w:color="auto"/>
            <w:right w:val="none" w:sz="0" w:space="0" w:color="auto"/>
          </w:divBdr>
        </w:div>
        <w:div w:id="1652754438">
          <w:marLeft w:val="640"/>
          <w:marRight w:val="0"/>
          <w:marTop w:val="0"/>
          <w:marBottom w:val="0"/>
          <w:divBdr>
            <w:top w:val="none" w:sz="0" w:space="0" w:color="auto"/>
            <w:left w:val="none" w:sz="0" w:space="0" w:color="auto"/>
            <w:bottom w:val="none" w:sz="0" w:space="0" w:color="auto"/>
            <w:right w:val="none" w:sz="0" w:space="0" w:color="auto"/>
          </w:divBdr>
        </w:div>
        <w:div w:id="438456981">
          <w:marLeft w:val="640"/>
          <w:marRight w:val="0"/>
          <w:marTop w:val="0"/>
          <w:marBottom w:val="0"/>
          <w:divBdr>
            <w:top w:val="none" w:sz="0" w:space="0" w:color="auto"/>
            <w:left w:val="none" w:sz="0" w:space="0" w:color="auto"/>
            <w:bottom w:val="none" w:sz="0" w:space="0" w:color="auto"/>
            <w:right w:val="none" w:sz="0" w:space="0" w:color="auto"/>
          </w:divBdr>
        </w:div>
        <w:div w:id="1695839433">
          <w:marLeft w:val="640"/>
          <w:marRight w:val="0"/>
          <w:marTop w:val="0"/>
          <w:marBottom w:val="0"/>
          <w:divBdr>
            <w:top w:val="none" w:sz="0" w:space="0" w:color="auto"/>
            <w:left w:val="none" w:sz="0" w:space="0" w:color="auto"/>
            <w:bottom w:val="none" w:sz="0" w:space="0" w:color="auto"/>
            <w:right w:val="none" w:sz="0" w:space="0" w:color="auto"/>
          </w:divBdr>
        </w:div>
        <w:div w:id="1949658575">
          <w:marLeft w:val="640"/>
          <w:marRight w:val="0"/>
          <w:marTop w:val="0"/>
          <w:marBottom w:val="0"/>
          <w:divBdr>
            <w:top w:val="none" w:sz="0" w:space="0" w:color="auto"/>
            <w:left w:val="none" w:sz="0" w:space="0" w:color="auto"/>
            <w:bottom w:val="none" w:sz="0" w:space="0" w:color="auto"/>
            <w:right w:val="none" w:sz="0" w:space="0" w:color="auto"/>
          </w:divBdr>
        </w:div>
        <w:div w:id="1889147573">
          <w:marLeft w:val="640"/>
          <w:marRight w:val="0"/>
          <w:marTop w:val="0"/>
          <w:marBottom w:val="0"/>
          <w:divBdr>
            <w:top w:val="none" w:sz="0" w:space="0" w:color="auto"/>
            <w:left w:val="none" w:sz="0" w:space="0" w:color="auto"/>
            <w:bottom w:val="none" w:sz="0" w:space="0" w:color="auto"/>
            <w:right w:val="none" w:sz="0" w:space="0" w:color="auto"/>
          </w:divBdr>
        </w:div>
        <w:div w:id="1417826568">
          <w:marLeft w:val="640"/>
          <w:marRight w:val="0"/>
          <w:marTop w:val="0"/>
          <w:marBottom w:val="0"/>
          <w:divBdr>
            <w:top w:val="none" w:sz="0" w:space="0" w:color="auto"/>
            <w:left w:val="none" w:sz="0" w:space="0" w:color="auto"/>
            <w:bottom w:val="none" w:sz="0" w:space="0" w:color="auto"/>
            <w:right w:val="none" w:sz="0" w:space="0" w:color="auto"/>
          </w:divBdr>
        </w:div>
        <w:div w:id="1121608047">
          <w:marLeft w:val="640"/>
          <w:marRight w:val="0"/>
          <w:marTop w:val="0"/>
          <w:marBottom w:val="0"/>
          <w:divBdr>
            <w:top w:val="none" w:sz="0" w:space="0" w:color="auto"/>
            <w:left w:val="none" w:sz="0" w:space="0" w:color="auto"/>
            <w:bottom w:val="none" w:sz="0" w:space="0" w:color="auto"/>
            <w:right w:val="none" w:sz="0" w:space="0" w:color="auto"/>
          </w:divBdr>
        </w:div>
        <w:div w:id="1720276869">
          <w:marLeft w:val="640"/>
          <w:marRight w:val="0"/>
          <w:marTop w:val="0"/>
          <w:marBottom w:val="0"/>
          <w:divBdr>
            <w:top w:val="none" w:sz="0" w:space="0" w:color="auto"/>
            <w:left w:val="none" w:sz="0" w:space="0" w:color="auto"/>
            <w:bottom w:val="none" w:sz="0" w:space="0" w:color="auto"/>
            <w:right w:val="none" w:sz="0" w:space="0" w:color="auto"/>
          </w:divBdr>
        </w:div>
        <w:div w:id="323556036">
          <w:marLeft w:val="640"/>
          <w:marRight w:val="0"/>
          <w:marTop w:val="0"/>
          <w:marBottom w:val="0"/>
          <w:divBdr>
            <w:top w:val="none" w:sz="0" w:space="0" w:color="auto"/>
            <w:left w:val="none" w:sz="0" w:space="0" w:color="auto"/>
            <w:bottom w:val="none" w:sz="0" w:space="0" w:color="auto"/>
            <w:right w:val="none" w:sz="0" w:space="0" w:color="auto"/>
          </w:divBdr>
        </w:div>
        <w:div w:id="486290619">
          <w:marLeft w:val="640"/>
          <w:marRight w:val="0"/>
          <w:marTop w:val="0"/>
          <w:marBottom w:val="0"/>
          <w:divBdr>
            <w:top w:val="none" w:sz="0" w:space="0" w:color="auto"/>
            <w:left w:val="none" w:sz="0" w:space="0" w:color="auto"/>
            <w:bottom w:val="none" w:sz="0" w:space="0" w:color="auto"/>
            <w:right w:val="none" w:sz="0" w:space="0" w:color="auto"/>
          </w:divBdr>
        </w:div>
      </w:divsChild>
    </w:div>
    <w:div w:id="1725791546">
      <w:bodyDiv w:val="1"/>
      <w:marLeft w:val="0"/>
      <w:marRight w:val="0"/>
      <w:marTop w:val="0"/>
      <w:marBottom w:val="0"/>
      <w:divBdr>
        <w:top w:val="none" w:sz="0" w:space="0" w:color="auto"/>
        <w:left w:val="none" w:sz="0" w:space="0" w:color="auto"/>
        <w:bottom w:val="none" w:sz="0" w:space="0" w:color="auto"/>
        <w:right w:val="none" w:sz="0" w:space="0" w:color="auto"/>
      </w:divBdr>
      <w:divsChild>
        <w:div w:id="1726637381">
          <w:marLeft w:val="640"/>
          <w:marRight w:val="0"/>
          <w:marTop w:val="0"/>
          <w:marBottom w:val="0"/>
          <w:divBdr>
            <w:top w:val="none" w:sz="0" w:space="0" w:color="auto"/>
            <w:left w:val="none" w:sz="0" w:space="0" w:color="auto"/>
            <w:bottom w:val="none" w:sz="0" w:space="0" w:color="auto"/>
            <w:right w:val="none" w:sz="0" w:space="0" w:color="auto"/>
          </w:divBdr>
        </w:div>
        <w:div w:id="1305744848">
          <w:marLeft w:val="640"/>
          <w:marRight w:val="0"/>
          <w:marTop w:val="0"/>
          <w:marBottom w:val="0"/>
          <w:divBdr>
            <w:top w:val="none" w:sz="0" w:space="0" w:color="auto"/>
            <w:left w:val="none" w:sz="0" w:space="0" w:color="auto"/>
            <w:bottom w:val="none" w:sz="0" w:space="0" w:color="auto"/>
            <w:right w:val="none" w:sz="0" w:space="0" w:color="auto"/>
          </w:divBdr>
        </w:div>
        <w:div w:id="225188549">
          <w:marLeft w:val="640"/>
          <w:marRight w:val="0"/>
          <w:marTop w:val="0"/>
          <w:marBottom w:val="0"/>
          <w:divBdr>
            <w:top w:val="none" w:sz="0" w:space="0" w:color="auto"/>
            <w:left w:val="none" w:sz="0" w:space="0" w:color="auto"/>
            <w:bottom w:val="none" w:sz="0" w:space="0" w:color="auto"/>
            <w:right w:val="none" w:sz="0" w:space="0" w:color="auto"/>
          </w:divBdr>
        </w:div>
        <w:div w:id="1446734722">
          <w:marLeft w:val="640"/>
          <w:marRight w:val="0"/>
          <w:marTop w:val="0"/>
          <w:marBottom w:val="0"/>
          <w:divBdr>
            <w:top w:val="none" w:sz="0" w:space="0" w:color="auto"/>
            <w:left w:val="none" w:sz="0" w:space="0" w:color="auto"/>
            <w:bottom w:val="none" w:sz="0" w:space="0" w:color="auto"/>
            <w:right w:val="none" w:sz="0" w:space="0" w:color="auto"/>
          </w:divBdr>
        </w:div>
        <w:div w:id="762871190">
          <w:marLeft w:val="640"/>
          <w:marRight w:val="0"/>
          <w:marTop w:val="0"/>
          <w:marBottom w:val="0"/>
          <w:divBdr>
            <w:top w:val="none" w:sz="0" w:space="0" w:color="auto"/>
            <w:left w:val="none" w:sz="0" w:space="0" w:color="auto"/>
            <w:bottom w:val="none" w:sz="0" w:space="0" w:color="auto"/>
            <w:right w:val="none" w:sz="0" w:space="0" w:color="auto"/>
          </w:divBdr>
        </w:div>
        <w:div w:id="1256547615">
          <w:marLeft w:val="640"/>
          <w:marRight w:val="0"/>
          <w:marTop w:val="0"/>
          <w:marBottom w:val="0"/>
          <w:divBdr>
            <w:top w:val="none" w:sz="0" w:space="0" w:color="auto"/>
            <w:left w:val="none" w:sz="0" w:space="0" w:color="auto"/>
            <w:bottom w:val="none" w:sz="0" w:space="0" w:color="auto"/>
            <w:right w:val="none" w:sz="0" w:space="0" w:color="auto"/>
          </w:divBdr>
        </w:div>
        <w:div w:id="670986520">
          <w:marLeft w:val="640"/>
          <w:marRight w:val="0"/>
          <w:marTop w:val="0"/>
          <w:marBottom w:val="0"/>
          <w:divBdr>
            <w:top w:val="none" w:sz="0" w:space="0" w:color="auto"/>
            <w:left w:val="none" w:sz="0" w:space="0" w:color="auto"/>
            <w:bottom w:val="none" w:sz="0" w:space="0" w:color="auto"/>
            <w:right w:val="none" w:sz="0" w:space="0" w:color="auto"/>
          </w:divBdr>
        </w:div>
        <w:div w:id="1480610003">
          <w:marLeft w:val="640"/>
          <w:marRight w:val="0"/>
          <w:marTop w:val="0"/>
          <w:marBottom w:val="0"/>
          <w:divBdr>
            <w:top w:val="none" w:sz="0" w:space="0" w:color="auto"/>
            <w:left w:val="none" w:sz="0" w:space="0" w:color="auto"/>
            <w:bottom w:val="none" w:sz="0" w:space="0" w:color="auto"/>
            <w:right w:val="none" w:sz="0" w:space="0" w:color="auto"/>
          </w:divBdr>
        </w:div>
        <w:div w:id="377900408">
          <w:marLeft w:val="640"/>
          <w:marRight w:val="0"/>
          <w:marTop w:val="0"/>
          <w:marBottom w:val="0"/>
          <w:divBdr>
            <w:top w:val="none" w:sz="0" w:space="0" w:color="auto"/>
            <w:left w:val="none" w:sz="0" w:space="0" w:color="auto"/>
            <w:bottom w:val="none" w:sz="0" w:space="0" w:color="auto"/>
            <w:right w:val="none" w:sz="0" w:space="0" w:color="auto"/>
          </w:divBdr>
        </w:div>
        <w:div w:id="395011221">
          <w:marLeft w:val="640"/>
          <w:marRight w:val="0"/>
          <w:marTop w:val="0"/>
          <w:marBottom w:val="0"/>
          <w:divBdr>
            <w:top w:val="none" w:sz="0" w:space="0" w:color="auto"/>
            <w:left w:val="none" w:sz="0" w:space="0" w:color="auto"/>
            <w:bottom w:val="none" w:sz="0" w:space="0" w:color="auto"/>
            <w:right w:val="none" w:sz="0" w:space="0" w:color="auto"/>
          </w:divBdr>
        </w:div>
        <w:div w:id="159077631">
          <w:marLeft w:val="640"/>
          <w:marRight w:val="0"/>
          <w:marTop w:val="0"/>
          <w:marBottom w:val="0"/>
          <w:divBdr>
            <w:top w:val="none" w:sz="0" w:space="0" w:color="auto"/>
            <w:left w:val="none" w:sz="0" w:space="0" w:color="auto"/>
            <w:bottom w:val="none" w:sz="0" w:space="0" w:color="auto"/>
            <w:right w:val="none" w:sz="0" w:space="0" w:color="auto"/>
          </w:divBdr>
        </w:div>
        <w:div w:id="1845046471">
          <w:marLeft w:val="640"/>
          <w:marRight w:val="0"/>
          <w:marTop w:val="0"/>
          <w:marBottom w:val="0"/>
          <w:divBdr>
            <w:top w:val="none" w:sz="0" w:space="0" w:color="auto"/>
            <w:left w:val="none" w:sz="0" w:space="0" w:color="auto"/>
            <w:bottom w:val="none" w:sz="0" w:space="0" w:color="auto"/>
            <w:right w:val="none" w:sz="0" w:space="0" w:color="auto"/>
          </w:divBdr>
        </w:div>
        <w:div w:id="45180661">
          <w:marLeft w:val="640"/>
          <w:marRight w:val="0"/>
          <w:marTop w:val="0"/>
          <w:marBottom w:val="0"/>
          <w:divBdr>
            <w:top w:val="none" w:sz="0" w:space="0" w:color="auto"/>
            <w:left w:val="none" w:sz="0" w:space="0" w:color="auto"/>
            <w:bottom w:val="none" w:sz="0" w:space="0" w:color="auto"/>
            <w:right w:val="none" w:sz="0" w:space="0" w:color="auto"/>
          </w:divBdr>
        </w:div>
        <w:div w:id="1929457079">
          <w:marLeft w:val="640"/>
          <w:marRight w:val="0"/>
          <w:marTop w:val="0"/>
          <w:marBottom w:val="0"/>
          <w:divBdr>
            <w:top w:val="none" w:sz="0" w:space="0" w:color="auto"/>
            <w:left w:val="none" w:sz="0" w:space="0" w:color="auto"/>
            <w:bottom w:val="none" w:sz="0" w:space="0" w:color="auto"/>
            <w:right w:val="none" w:sz="0" w:space="0" w:color="auto"/>
          </w:divBdr>
        </w:div>
        <w:div w:id="796483412">
          <w:marLeft w:val="640"/>
          <w:marRight w:val="0"/>
          <w:marTop w:val="0"/>
          <w:marBottom w:val="0"/>
          <w:divBdr>
            <w:top w:val="none" w:sz="0" w:space="0" w:color="auto"/>
            <w:left w:val="none" w:sz="0" w:space="0" w:color="auto"/>
            <w:bottom w:val="none" w:sz="0" w:space="0" w:color="auto"/>
            <w:right w:val="none" w:sz="0" w:space="0" w:color="auto"/>
          </w:divBdr>
        </w:div>
        <w:div w:id="1176379543">
          <w:marLeft w:val="640"/>
          <w:marRight w:val="0"/>
          <w:marTop w:val="0"/>
          <w:marBottom w:val="0"/>
          <w:divBdr>
            <w:top w:val="none" w:sz="0" w:space="0" w:color="auto"/>
            <w:left w:val="none" w:sz="0" w:space="0" w:color="auto"/>
            <w:bottom w:val="none" w:sz="0" w:space="0" w:color="auto"/>
            <w:right w:val="none" w:sz="0" w:space="0" w:color="auto"/>
          </w:divBdr>
        </w:div>
        <w:div w:id="1038238709">
          <w:marLeft w:val="640"/>
          <w:marRight w:val="0"/>
          <w:marTop w:val="0"/>
          <w:marBottom w:val="0"/>
          <w:divBdr>
            <w:top w:val="none" w:sz="0" w:space="0" w:color="auto"/>
            <w:left w:val="none" w:sz="0" w:space="0" w:color="auto"/>
            <w:bottom w:val="none" w:sz="0" w:space="0" w:color="auto"/>
            <w:right w:val="none" w:sz="0" w:space="0" w:color="auto"/>
          </w:divBdr>
        </w:div>
        <w:div w:id="231936100">
          <w:marLeft w:val="640"/>
          <w:marRight w:val="0"/>
          <w:marTop w:val="0"/>
          <w:marBottom w:val="0"/>
          <w:divBdr>
            <w:top w:val="none" w:sz="0" w:space="0" w:color="auto"/>
            <w:left w:val="none" w:sz="0" w:space="0" w:color="auto"/>
            <w:bottom w:val="none" w:sz="0" w:space="0" w:color="auto"/>
            <w:right w:val="none" w:sz="0" w:space="0" w:color="auto"/>
          </w:divBdr>
        </w:div>
        <w:div w:id="1525747135">
          <w:marLeft w:val="640"/>
          <w:marRight w:val="0"/>
          <w:marTop w:val="0"/>
          <w:marBottom w:val="0"/>
          <w:divBdr>
            <w:top w:val="none" w:sz="0" w:space="0" w:color="auto"/>
            <w:left w:val="none" w:sz="0" w:space="0" w:color="auto"/>
            <w:bottom w:val="none" w:sz="0" w:space="0" w:color="auto"/>
            <w:right w:val="none" w:sz="0" w:space="0" w:color="auto"/>
          </w:divBdr>
        </w:div>
        <w:div w:id="1485046208">
          <w:marLeft w:val="640"/>
          <w:marRight w:val="0"/>
          <w:marTop w:val="0"/>
          <w:marBottom w:val="0"/>
          <w:divBdr>
            <w:top w:val="none" w:sz="0" w:space="0" w:color="auto"/>
            <w:left w:val="none" w:sz="0" w:space="0" w:color="auto"/>
            <w:bottom w:val="none" w:sz="0" w:space="0" w:color="auto"/>
            <w:right w:val="none" w:sz="0" w:space="0" w:color="auto"/>
          </w:divBdr>
        </w:div>
        <w:div w:id="633020527">
          <w:marLeft w:val="640"/>
          <w:marRight w:val="0"/>
          <w:marTop w:val="0"/>
          <w:marBottom w:val="0"/>
          <w:divBdr>
            <w:top w:val="none" w:sz="0" w:space="0" w:color="auto"/>
            <w:left w:val="none" w:sz="0" w:space="0" w:color="auto"/>
            <w:bottom w:val="none" w:sz="0" w:space="0" w:color="auto"/>
            <w:right w:val="none" w:sz="0" w:space="0" w:color="auto"/>
          </w:divBdr>
        </w:div>
        <w:div w:id="905146468">
          <w:marLeft w:val="640"/>
          <w:marRight w:val="0"/>
          <w:marTop w:val="0"/>
          <w:marBottom w:val="0"/>
          <w:divBdr>
            <w:top w:val="none" w:sz="0" w:space="0" w:color="auto"/>
            <w:left w:val="none" w:sz="0" w:space="0" w:color="auto"/>
            <w:bottom w:val="none" w:sz="0" w:space="0" w:color="auto"/>
            <w:right w:val="none" w:sz="0" w:space="0" w:color="auto"/>
          </w:divBdr>
        </w:div>
        <w:div w:id="1135485924">
          <w:marLeft w:val="640"/>
          <w:marRight w:val="0"/>
          <w:marTop w:val="0"/>
          <w:marBottom w:val="0"/>
          <w:divBdr>
            <w:top w:val="none" w:sz="0" w:space="0" w:color="auto"/>
            <w:left w:val="none" w:sz="0" w:space="0" w:color="auto"/>
            <w:bottom w:val="none" w:sz="0" w:space="0" w:color="auto"/>
            <w:right w:val="none" w:sz="0" w:space="0" w:color="auto"/>
          </w:divBdr>
        </w:div>
        <w:div w:id="666370190">
          <w:marLeft w:val="640"/>
          <w:marRight w:val="0"/>
          <w:marTop w:val="0"/>
          <w:marBottom w:val="0"/>
          <w:divBdr>
            <w:top w:val="none" w:sz="0" w:space="0" w:color="auto"/>
            <w:left w:val="none" w:sz="0" w:space="0" w:color="auto"/>
            <w:bottom w:val="none" w:sz="0" w:space="0" w:color="auto"/>
            <w:right w:val="none" w:sz="0" w:space="0" w:color="auto"/>
          </w:divBdr>
        </w:div>
        <w:div w:id="1161192219">
          <w:marLeft w:val="640"/>
          <w:marRight w:val="0"/>
          <w:marTop w:val="0"/>
          <w:marBottom w:val="0"/>
          <w:divBdr>
            <w:top w:val="none" w:sz="0" w:space="0" w:color="auto"/>
            <w:left w:val="none" w:sz="0" w:space="0" w:color="auto"/>
            <w:bottom w:val="none" w:sz="0" w:space="0" w:color="auto"/>
            <w:right w:val="none" w:sz="0" w:space="0" w:color="auto"/>
          </w:divBdr>
        </w:div>
        <w:div w:id="885683390">
          <w:marLeft w:val="640"/>
          <w:marRight w:val="0"/>
          <w:marTop w:val="0"/>
          <w:marBottom w:val="0"/>
          <w:divBdr>
            <w:top w:val="none" w:sz="0" w:space="0" w:color="auto"/>
            <w:left w:val="none" w:sz="0" w:space="0" w:color="auto"/>
            <w:bottom w:val="none" w:sz="0" w:space="0" w:color="auto"/>
            <w:right w:val="none" w:sz="0" w:space="0" w:color="auto"/>
          </w:divBdr>
        </w:div>
        <w:div w:id="1590311896">
          <w:marLeft w:val="640"/>
          <w:marRight w:val="0"/>
          <w:marTop w:val="0"/>
          <w:marBottom w:val="0"/>
          <w:divBdr>
            <w:top w:val="none" w:sz="0" w:space="0" w:color="auto"/>
            <w:left w:val="none" w:sz="0" w:space="0" w:color="auto"/>
            <w:bottom w:val="none" w:sz="0" w:space="0" w:color="auto"/>
            <w:right w:val="none" w:sz="0" w:space="0" w:color="auto"/>
          </w:divBdr>
        </w:div>
        <w:div w:id="1834680917">
          <w:marLeft w:val="640"/>
          <w:marRight w:val="0"/>
          <w:marTop w:val="0"/>
          <w:marBottom w:val="0"/>
          <w:divBdr>
            <w:top w:val="none" w:sz="0" w:space="0" w:color="auto"/>
            <w:left w:val="none" w:sz="0" w:space="0" w:color="auto"/>
            <w:bottom w:val="none" w:sz="0" w:space="0" w:color="auto"/>
            <w:right w:val="none" w:sz="0" w:space="0" w:color="auto"/>
          </w:divBdr>
        </w:div>
        <w:div w:id="31002636">
          <w:marLeft w:val="640"/>
          <w:marRight w:val="0"/>
          <w:marTop w:val="0"/>
          <w:marBottom w:val="0"/>
          <w:divBdr>
            <w:top w:val="none" w:sz="0" w:space="0" w:color="auto"/>
            <w:left w:val="none" w:sz="0" w:space="0" w:color="auto"/>
            <w:bottom w:val="none" w:sz="0" w:space="0" w:color="auto"/>
            <w:right w:val="none" w:sz="0" w:space="0" w:color="auto"/>
          </w:divBdr>
        </w:div>
        <w:div w:id="2008164957">
          <w:marLeft w:val="640"/>
          <w:marRight w:val="0"/>
          <w:marTop w:val="0"/>
          <w:marBottom w:val="0"/>
          <w:divBdr>
            <w:top w:val="none" w:sz="0" w:space="0" w:color="auto"/>
            <w:left w:val="none" w:sz="0" w:space="0" w:color="auto"/>
            <w:bottom w:val="none" w:sz="0" w:space="0" w:color="auto"/>
            <w:right w:val="none" w:sz="0" w:space="0" w:color="auto"/>
          </w:divBdr>
        </w:div>
        <w:div w:id="1333992611">
          <w:marLeft w:val="640"/>
          <w:marRight w:val="0"/>
          <w:marTop w:val="0"/>
          <w:marBottom w:val="0"/>
          <w:divBdr>
            <w:top w:val="none" w:sz="0" w:space="0" w:color="auto"/>
            <w:left w:val="none" w:sz="0" w:space="0" w:color="auto"/>
            <w:bottom w:val="none" w:sz="0" w:space="0" w:color="auto"/>
            <w:right w:val="none" w:sz="0" w:space="0" w:color="auto"/>
          </w:divBdr>
        </w:div>
        <w:div w:id="2008097857">
          <w:marLeft w:val="640"/>
          <w:marRight w:val="0"/>
          <w:marTop w:val="0"/>
          <w:marBottom w:val="0"/>
          <w:divBdr>
            <w:top w:val="none" w:sz="0" w:space="0" w:color="auto"/>
            <w:left w:val="none" w:sz="0" w:space="0" w:color="auto"/>
            <w:bottom w:val="none" w:sz="0" w:space="0" w:color="auto"/>
            <w:right w:val="none" w:sz="0" w:space="0" w:color="auto"/>
          </w:divBdr>
        </w:div>
        <w:div w:id="1532037247">
          <w:marLeft w:val="640"/>
          <w:marRight w:val="0"/>
          <w:marTop w:val="0"/>
          <w:marBottom w:val="0"/>
          <w:divBdr>
            <w:top w:val="none" w:sz="0" w:space="0" w:color="auto"/>
            <w:left w:val="none" w:sz="0" w:space="0" w:color="auto"/>
            <w:bottom w:val="none" w:sz="0" w:space="0" w:color="auto"/>
            <w:right w:val="none" w:sz="0" w:space="0" w:color="auto"/>
          </w:divBdr>
        </w:div>
        <w:div w:id="1210148575">
          <w:marLeft w:val="640"/>
          <w:marRight w:val="0"/>
          <w:marTop w:val="0"/>
          <w:marBottom w:val="0"/>
          <w:divBdr>
            <w:top w:val="none" w:sz="0" w:space="0" w:color="auto"/>
            <w:left w:val="none" w:sz="0" w:space="0" w:color="auto"/>
            <w:bottom w:val="none" w:sz="0" w:space="0" w:color="auto"/>
            <w:right w:val="none" w:sz="0" w:space="0" w:color="auto"/>
          </w:divBdr>
        </w:div>
        <w:div w:id="1450854897">
          <w:marLeft w:val="640"/>
          <w:marRight w:val="0"/>
          <w:marTop w:val="0"/>
          <w:marBottom w:val="0"/>
          <w:divBdr>
            <w:top w:val="none" w:sz="0" w:space="0" w:color="auto"/>
            <w:left w:val="none" w:sz="0" w:space="0" w:color="auto"/>
            <w:bottom w:val="none" w:sz="0" w:space="0" w:color="auto"/>
            <w:right w:val="none" w:sz="0" w:space="0" w:color="auto"/>
          </w:divBdr>
        </w:div>
        <w:div w:id="1368263102">
          <w:marLeft w:val="640"/>
          <w:marRight w:val="0"/>
          <w:marTop w:val="0"/>
          <w:marBottom w:val="0"/>
          <w:divBdr>
            <w:top w:val="none" w:sz="0" w:space="0" w:color="auto"/>
            <w:left w:val="none" w:sz="0" w:space="0" w:color="auto"/>
            <w:bottom w:val="none" w:sz="0" w:space="0" w:color="auto"/>
            <w:right w:val="none" w:sz="0" w:space="0" w:color="auto"/>
          </w:divBdr>
        </w:div>
      </w:divsChild>
    </w:div>
    <w:div w:id="1737047933">
      <w:bodyDiv w:val="1"/>
      <w:marLeft w:val="0"/>
      <w:marRight w:val="0"/>
      <w:marTop w:val="0"/>
      <w:marBottom w:val="0"/>
      <w:divBdr>
        <w:top w:val="none" w:sz="0" w:space="0" w:color="auto"/>
        <w:left w:val="none" w:sz="0" w:space="0" w:color="auto"/>
        <w:bottom w:val="none" w:sz="0" w:space="0" w:color="auto"/>
        <w:right w:val="none" w:sz="0" w:space="0" w:color="auto"/>
      </w:divBdr>
      <w:divsChild>
        <w:div w:id="221989298">
          <w:marLeft w:val="640"/>
          <w:marRight w:val="0"/>
          <w:marTop w:val="0"/>
          <w:marBottom w:val="0"/>
          <w:divBdr>
            <w:top w:val="none" w:sz="0" w:space="0" w:color="auto"/>
            <w:left w:val="none" w:sz="0" w:space="0" w:color="auto"/>
            <w:bottom w:val="none" w:sz="0" w:space="0" w:color="auto"/>
            <w:right w:val="none" w:sz="0" w:space="0" w:color="auto"/>
          </w:divBdr>
        </w:div>
        <w:div w:id="409157706">
          <w:marLeft w:val="640"/>
          <w:marRight w:val="0"/>
          <w:marTop w:val="0"/>
          <w:marBottom w:val="0"/>
          <w:divBdr>
            <w:top w:val="none" w:sz="0" w:space="0" w:color="auto"/>
            <w:left w:val="none" w:sz="0" w:space="0" w:color="auto"/>
            <w:bottom w:val="none" w:sz="0" w:space="0" w:color="auto"/>
            <w:right w:val="none" w:sz="0" w:space="0" w:color="auto"/>
          </w:divBdr>
        </w:div>
        <w:div w:id="229849744">
          <w:marLeft w:val="640"/>
          <w:marRight w:val="0"/>
          <w:marTop w:val="0"/>
          <w:marBottom w:val="0"/>
          <w:divBdr>
            <w:top w:val="none" w:sz="0" w:space="0" w:color="auto"/>
            <w:left w:val="none" w:sz="0" w:space="0" w:color="auto"/>
            <w:bottom w:val="none" w:sz="0" w:space="0" w:color="auto"/>
            <w:right w:val="none" w:sz="0" w:space="0" w:color="auto"/>
          </w:divBdr>
        </w:div>
        <w:div w:id="1644382270">
          <w:marLeft w:val="640"/>
          <w:marRight w:val="0"/>
          <w:marTop w:val="0"/>
          <w:marBottom w:val="0"/>
          <w:divBdr>
            <w:top w:val="none" w:sz="0" w:space="0" w:color="auto"/>
            <w:left w:val="none" w:sz="0" w:space="0" w:color="auto"/>
            <w:bottom w:val="none" w:sz="0" w:space="0" w:color="auto"/>
            <w:right w:val="none" w:sz="0" w:space="0" w:color="auto"/>
          </w:divBdr>
        </w:div>
        <w:div w:id="233439306">
          <w:marLeft w:val="640"/>
          <w:marRight w:val="0"/>
          <w:marTop w:val="0"/>
          <w:marBottom w:val="0"/>
          <w:divBdr>
            <w:top w:val="none" w:sz="0" w:space="0" w:color="auto"/>
            <w:left w:val="none" w:sz="0" w:space="0" w:color="auto"/>
            <w:bottom w:val="none" w:sz="0" w:space="0" w:color="auto"/>
            <w:right w:val="none" w:sz="0" w:space="0" w:color="auto"/>
          </w:divBdr>
        </w:div>
        <w:div w:id="796487285">
          <w:marLeft w:val="640"/>
          <w:marRight w:val="0"/>
          <w:marTop w:val="0"/>
          <w:marBottom w:val="0"/>
          <w:divBdr>
            <w:top w:val="none" w:sz="0" w:space="0" w:color="auto"/>
            <w:left w:val="none" w:sz="0" w:space="0" w:color="auto"/>
            <w:bottom w:val="none" w:sz="0" w:space="0" w:color="auto"/>
            <w:right w:val="none" w:sz="0" w:space="0" w:color="auto"/>
          </w:divBdr>
        </w:div>
        <w:div w:id="1496409653">
          <w:marLeft w:val="640"/>
          <w:marRight w:val="0"/>
          <w:marTop w:val="0"/>
          <w:marBottom w:val="0"/>
          <w:divBdr>
            <w:top w:val="none" w:sz="0" w:space="0" w:color="auto"/>
            <w:left w:val="none" w:sz="0" w:space="0" w:color="auto"/>
            <w:bottom w:val="none" w:sz="0" w:space="0" w:color="auto"/>
            <w:right w:val="none" w:sz="0" w:space="0" w:color="auto"/>
          </w:divBdr>
        </w:div>
        <w:div w:id="1261570576">
          <w:marLeft w:val="640"/>
          <w:marRight w:val="0"/>
          <w:marTop w:val="0"/>
          <w:marBottom w:val="0"/>
          <w:divBdr>
            <w:top w:val="none" w:sz="0" w:space="0" w:color="auto"/>
            <w:left w:val="none" w:sz="0" w:space="0" w:color="auto"/>
            <w:bottom w:val="none" w:sz="0" w:space="0" w:color="auto"/>
            <w:right w:val="none" w:sz="0" w:space="0" w:color="auto"/>
          </w:divBdr>
        </w:div>
        <w:div w:id="2079087141">
          <w:marLeft w:val="640"/>
          <w:marRight w:val="0"/>
          <w:marTop w:val="0"/>
          <w:marBottom w:val="0"/>
          <w:divBdr>
            <w:top w:val="none" w:sz="0" w:space="0" w:color="auto"/>
            <w:left w:val="none" w:sz="0" w:space="0" w:color="auto"/>
            <w:bottom w:val="none" w:sz="0" w:space="0" w:color="auto"/>
            <w:right w:val="none" w:sz="0" w:space="0" w:color="auto"/>
          </w:divBdr>
        </w:div>
        <w:div w:id="755783174">
          <w:marLeft w:val="640"/>
          <w:marRight w:val="0"/>
          <w:marTop w:val="0"/>
          <w:marBottom w:val="0"/>
          <w:divBdr>
            <w:top w:val="none" w:sz="0" w:space="0" w:color="auto"/>
            <w:left w:val="none" w:sz="0" w:space="0" w:color="auto"/>
            <w:bottom w:val="none" w:sz="0" w:space="0" w:color="auto"/>
            <w:right w:val="none" w:sz="0" w:space="0" w:color="auto"/>
          </w:divBdr>
        </w:div>
        <w:div w:id="1267033737">
          <w:marLeft w:val="640"/>
          <w:marRight w:val="0"/>
          <w:marTop w:val="0"/>
          <w:marBottom w:val="0"/>
          <w:divBdr>
            <w:top w:val="none" w:sz="0" w:space="0" w:color="auto"/>
            <w:left w:val="none" w:sz="0" w:space="0" w:color="auto"/>
            <w:bottom w:val="none" w:sz="0" w:space="0" w:color="auto"/>
            <w:right w:val="none" w:sz="0" w:space="0" w:color="auto"/>
          </w:divBdr>
        </w:div>
        <w:div w:id="946739169">
          <w:marLeft w:val="640"/>
          <w:marRight w:val="0"/>
          <w:marTop w:val="0"/>
          <w:marBottom w:val="0"/>
          <w:divBdr>
            <w:top w:val="none" w:sz="0" w:space="0" w:color="auto"/>
            <w:left w:val="none" w:sz="0" w:space="0" w:color="auto"/>
            <w:bottom w:val="none" w:sz="0" w:space="0" w:color="auto"/>
            <w:right w:val="none" w:sz="0" w:space="0" w:color="auto"/>
          </w:divBdr>
        </w:div>
        <w:div w:id="1502701800">
          <w:marLeft w:val="640"/>
          <w:marRight w:val="0"/>
          <w:marTop w:val="0"/>
          <w:marBottom w:val="0"/>
          <w:divBdr>
            <w:top w:val="none" w:sz="0" w:space="0" w:color="auto"/>
            <w:left w:val="none" w:sz="0" w:space="0" w:color="auto"/>
            <w:bottom w:val="none" w:sz="0" w:space="0" w:color="auto"/>
            <w:right w:val="none" w:sz="0" w:space="0" w:color="auto"/>
          </w:divBdr>
        </w:div>
        <w:div w:id="482089966">
          <w:marLeft w:val="640"/>
          <w:marRight w:val="0"/>
          <w:marTop w:val="0"/>
          <w:marBottom w:val="0"/>
          <w:divBdr>
            <w:top w:val="none" w:sz="0" w:space="0" w:color="auto"/>
            <w:left w:val="none" w:sz="0" w:space="0" w:color="auto"/>
            <w:bottom w:val="none" w:sz="0" w:space="0" w:color="auto"/>
            <w:right w:val="none" w:sz="0" w:space="0" w:color="auto"/>
          </w:divBdr>
        </w:div>
        <w:div w:id="800810562">
          <w:marLeft w:val="640"/>
          <w:marRight w:val="0"/>
          <w:marTop w:val="0"/>
          <w:marBottom w:val="0"/>
          <w:divBdr>
            <w:top w:val="none" w:sz="0" w:space="0" w:color="auto"/>
            <w:left w:val="none" w:sz="0" w:space="0" w:color="auto"/>
            <w:bottom w:val="none" w:sz="0" w:space="0" w:color="auto"/>
            <w:right w:val="none" w:sz="0" w:space="0" w:color="auto"/>
          </w:divBdr>
        </w:div>
        <w:div w:id="1157385139">
          <w:marLeft w:val="640"/>
          <w:marRight w:val="0"/>
          <w:marTop w:val="0"/>
          <w:marBottom w:val="0"/>
          <w:divBdr>
            <w:top w:val="none" w:sz="0" w:space="0" w:color="auto"/>
            <w:left w:val="none" w:sz="0" w:space="0" w:color="auto"/>
            <w:bottom w:val="none" w:sz="0" w:space="0" w:color="auto"/>
            <w:right w:val="none" w:sz="0" w:space="0" w:color="auto"/>
          </w:divBdr>
        </w:div>
        <w:div w:id="640499447">
          <w:marLeft w:val="640"/>
          <w:marRight w:val="0"/>
          <w:marTop w:val="0"/>
          <w:marBottom w:val="0"/>
          <w:divBdr>
            <w:top w:val="none" w:sz="0" w:space="0" w:color="auto"/>
            <w:left w:val="none" w:sz="0" w:space="0" w:color="auto"/>
            <w:bottom w:val="none" w:sz="0" w:space="0" w:color="auto"/>
            <w:right w:val="none" w:sz="0" w:space="0" w:color="auto"/>
          </w:divBdr>
        </w:div>
        <w:div w:id="1013189035">
          <w:marLeft w:val="640"/>
          <w:marRight w:val="0"/>
          <w:marTop w:val="0"/>
          <w:marBottom w:val="0"/>
          <w:divBdr>
            <w:top w:val="none" w:sz="0" w:space="0" w:color="auto"/>
            <w:left w:val="none" w:sz="0" w:space="0" w:color="auto"/>
            <w:bottom w:val="none" w:sz="0" w:space="0" w:color="auto"/>
            <w:right w:val="none" w:sz="0" w:space="0" w:color="auto"/>
          </w:divBdr>
        </w:div>
        <w:div w:id="336690047">
          <w:marLeft w:val="640"/>
          <w:marRight w:val="0"/>
          <w:marTop w:val="0"/>
          <w:marBottom w:val="0"/>
          <w:divBdr>
            <w:top w:val="none" w:sz="0" w:space="0" w:color="auto"/>
            <w:left w:val="none" w:sz="0" w:space="0" w:color="auto"/>
            <w:bottom w:val="none" w:sz="0" w:space="0" w:color="auto"/>
            <w:right w:val="none" w:sz="0" w:space="0" w:color="auto"/>
          </w:divBdr>
        </w:div>
        <w:div w:id="743456339">
          <w:marLeft w:val="640"/>
          <w:marRight w:val="0"/>
          <w:marTop w:val="0"/>
          <w:marBottom w:val="0"/>
          <w:divBdr>
            <w:top w:val="none" w:sz="0" w:space="0" w:color="auto"/>
            <w:left w:val="none" w:sz="0" w:space="0" w:color="auto"/>
            <w:bottom w:val="none" w:sz="0" w:space="0" w:color="auto"/>
            <w:right w:val="none" w:sz="0" w:space="0" w:color="auto"/>
          </w:divBdr>
        </w:div>
        <w:div w:id="637345652">
          <w:marLeft w:val="640"/>
          <w:marRight w:val="0"/>
          <w:marTop w:val="0"/>
          <w:marBottom w:val="0"/>
          <w:divBdr>
            <w:top w:val="none" w:sz="0" w:space="0" w:color="auto"/>
            <w:left w:val="none" w:sz="0" w:space="0" w:color="auto"/>
            <w:bottom w:val="none" w:sz="0" w:space="0" w:color="auto"/>
            <w:right w:val="none" w:sz="0" w:space="0" w:color="auto"/>
          </w:divBdr>
        </w:div>
        <w:div w:id="867991049">
          <w:marLeft w:val="640"/>
          <w:marRight w:val="0"/>
          <w:marTop w:val="0"/>
          <w:marBottom w:val="0"/>
          <w:divBdr>
            <w:top w:val="none" w:sz="0" w:space="0" w:color="auto"/>
            <w:left w:val="none" w:sz="0" w:space="0" w:color="auto"/>
            <w:bottom w:val="none" w:sz="0" w:space="0" w:color="auto"/>
            <w:right w:val="none" w:sz="0" w:space="0" w:color="auto"/>
          </w:divBdr>
        </w:div>
        <w:div w:id="1775709414">
          <w:marLeft w:val="640"/>
          <w:marRight w:val="0"/>
          <w:marTop w:val="0"/>
          <w:marBottom w:val="0"/>
          <w:divBdr>
            <w:top w:val="none" w:sz="0" w:space="0" w:color="auto"/>
            <w:left w:val="none" w:sz="0" w:space="0" w:color="auto"/>
            <w:bottom w:val="none" w:sz="0" w:space="0" w:color="auto"/>
            <w:right w:val="none" w:sz="0" w:space="0" w:color="auto"/>
          </w:divBdr>
        </w:div>
        <w:div w:id="211163645">
          <w:marLeft w:val="640"/>
          <w:marRight w:val="0"/>
          <w:marTop w:val="0"/>
          <w:marBottom w:val="0"/>
          <w:divBdr>
            <w:top w:val="none" w:sz="0" w:space="0" w:color="auto"/>
            <w:left w:val="none" w:sz="0" w:space="0" w:color="auto"/>
            <w:bottom w:val="none" w:sz="0" w:space="0" w:color="auto"/>
            <w:right w:val="none" w:sz="0" w:space="0" w:color="auto"/>
          </w:divBdr>
        </w:div>
        <w:div w:id="2146970044">
          <w:marLeft w:val="640"/>
          <w:marRight w:val="0"/>
          <w:marTop w:val="0"/>
          <w:marBottom w:val="0"/>
          <w:divBdr>
            <w:top w:val="none" w:sz="0" w:space="0" w:color="auto"/>
            <w:left w:val="none" w:sz="0" w:space="0" w:color="auto"/>
            <w:bottom w:val="none" w:sz="0" w:space="0" w:color="auto"/>
            <w:right w:val="none" w:sz="0" w:space="0" w:color="auto"/>
          </w:divBdr>
        </w:div>
        <w:div w:id="862740932">
          <w:marLeft w:val="640"/>
          <w:marRight w:val="0"/>
          <w:marTop w:val="0"/>
          <w:marBottom w:val="0"/>
          <w:divBdr>
            <w:top w:val="none" w:sz="0" w:space="0" w:color="auto"/>
            <w:left w:val="none" w:sz="0" w:space="0" w:color="auto"/>
            <w:bottom w:val="none" w:sz="0" w:space="0" w:color="auto"/>
            <w:right w:val="none" w:sz="0" w:space="0" w:color="auto"/>
          </w:divBdr>
        </w:div>
        <w:div w:id="28460323">
          <w:marLeft w:val="640"/>
          <w:marRight w:val="0"/>
          <w:marTop w:val="0"/>
          <w:marBottom w:val="0"/>
          <w:divBdr>
            <w:top w:val="none" w:sz="0" w:space="0" w:color="auto"/>
            <w:left w:val="none" w:sz="0" w:space="0" w:color="auto"/>
            <w:bottom w:val="none" w:sz="0" w:space="0" w:color="auto"/>
            <w:right w:val="none" w:sz="0" w:space="0" w:color="auto"/>
          </w:divBdr>
        </w:div>
        <w:div w:id="708189140">
          <w:marLeft w:val="640"/>
          <w:marRight w:val="0"/>
          <w:marTop w:val="0"/>
          <w:marBottom w:val="0"/>
          <w:divBdr>
            <w:top w:val="none" w:sz="0" w:space="0" w:color="auto"/>
            <w:left w:val="none" w:sz="0" w:space="0" w:color="auto"/>
            <w:bottom w:val="none" w:sz="0" w:space="0" w:color="auto"/>
            <w:right w:val="none" w:sz="0" w:space="0" w:color="auto"/>
          </w:divBdr>
        </w:div>
        <w:div w:id="637490730">
          <w:marLeft w:val="640"/>
          <w:marRight w:val="0"/>
          <w:marTop w:val="0"/>
          <w:marBottom w:val="0"/>
          <w:divBdr>
            <w:top w:val="none" w:sz="0" w:space="0" w:color="auto"/>
            <w:left w:val="none" w:sz="0" w:space="0" w:color="auto"/>
            <w:bottom w:val="none" w:sz="0" w:space="0" w:color="auto"/>
            <w:right w:val="none" w:sz="0" w:space="0" w:color="auto"/>
          </w:divBdr>
        </w:div>
        <w:div w:id="1414888519">
          <w:marLeft w:val="640"/>
          <w:marRight w:val="0"/>
          <w:marTop w:val="0"/>
          <w:marBottom w:val="0"/>
          <w:divBdr>
            <w:top w:val="none" w:sz="0" w:space="0" w:color="auto"/>
            <w:left w:val="none" w:sz="0" w:space="0" w:color="auto"/>
            <w:bottom w:val="none" w:sz="0" w:space="0" w:color="auto"/>
            <w:right w:val="none" w:sz="0" w:space="0" w:color="auto"/>
          </w:divBdr>
        </w:div>
        <w:div w:id="511260842">
          <w:marLeft w:val="640"/>
          <w:marRight w:val="0"/>
          <w:marTop w:val="0"/>
          <w:marBottom w:val="0"/>
          <w:divBdr>
            <w:top w:val="none" w:sz="0" w:space="0" w:color="auto"/>
            <w:left w:val="none" w:sz="0" w:space="0" w:color="auto"/>
            <w:bottom w:val="none" w:sz="0" w:space="0" w:color="auto"/>
            <w:right w:val="none" w:sz="0" w:space="0" w:color="auto"/>
          </w:divBdr>
        </w:div>
        <w:div w:id="1632202019">
          <w:marLeft w:val="640"/>
          <w:marRight w:val="0"/>
          <w:marTop w:val="0"/>
          <w:marBottom w:val="0"/>
          <w:divBdr>
            <w:top w:val="none" w:sz="0" w:space="0" w:color="auto"/>
            <w:left w:val="none" w:sz="0" w:space="0" w:color="auto"/>
            <w:bottom w:val="none" w:sz="0" w:space="0" w:color="auto"/>
            <w:right w:val="none" w:sz="0" w:space="0" w:color="auto"/>
          </w:divBdr>
        </w:div>
        <w:div w:id="626400058">
          <w:marLeft w:val="640"/>
          <w:marRight w:val="0"/>
          <w:marTop w:val="0"/>
          <w:marBottom w:val="0"/>
          <w:divBdr>
            <w:top w:val="none" w:sz="0" w:space="0" w:color="auto"/>
            <w:left w:val="none" w:sz="0" w:space="0" w:color="auto"/>
            <w:bottom w:val="none" w:sz="0" w:space="0" w:color="auto"/>
            <w:right w:val="none" w:sz="0" w:space="0" w:color="auto"/>
          </w:divBdr>
        </w:div>
        <w:div w:id="2077243476">
          <w:marLeft w:val="640"/>
          <w:marRight w:val="0"/>
          <w:marTop w:val="0"/>
          <w:marBottom w:val="0"/>
          <w:divBdr>
            <w:top w:val="none" w:sz="0" w:space="0" w:color="auto"/>
            <w:left w:val="none" w:sz="0" w:space="0" w:color="auto"/>
            <w:bottom w:val="none" w:sz="0" w:space="0" w:color="auto"/>
            <w:right w:val="none" w:sz="0" w:space="0" w:color="auto"/>
          </w:divBdr>
        </w:div>
        <w:div w:id="1120340283">
          <w:marLeft w:val="640"/>
          <w:marRight w:val="0"/>
          <w:marTop w:val="0"/>
          <w:marBottom w:val="0"/>
          <w:divBdr>
            <w:top w:val="none" w:sz="0" w:space="0" w:color="auto"/>
            <w:left w:val="none" w:sz="0" w:space="0" w:color="auto"/>
            <w:bottom w:val="none" w:sz="0" w:space="0" w:color="auto"/>
            <w:right w:val="none" w:sz="0" w:space="0" w:color="auto"/>
          </w:divBdr>
        </w:div>
        <w:div w:id="1756239910">
          <w:marLeft w:val="640"/>
          <w:marRight w:val="0"/>
          <w:marTop w:val="0"/>
          <w:marBottom w:val="0"/>
          <w:divBdr>
            <w:top w:val="none" w:sz="0" w:space="0" w:color="auto"/>
            <w:left w:val="none" w:sz="0" w:space="0" w:color="auto"/>
            <w:bottom w:val="none" w:sz="0" w:space="0" w:color="auto"/>
            <w:right w:val="none" w:sz="0" w:space="0" w:color="auto"/>
          </w:divBdr>
        </w:div>
        <w:div w:id="1826893302">
          <w:marLeft w:val="640"/>
          <w:marRight w:val="0"/>
          <w:marTop w:val="0"/>
          <w:marBottom w:val="0"/>
          <w:divBdr>
            <w:top w:val="none" w:sz="0" w:space="0" w:color="auto"/>
            <w:left w:val="none" w:sz="0" w:space="0" w:color="auto"/>
            <w:bottom w:val="none" w:sz="0" w:space="0" w:color="auto"/>
            <w:right w:val="none" w:sz="0" w:space="0" w:color="auto"/>
          </w:divBdr>
        </w:div>
        <w:div w:id="310060114">
          <w:marLeft w:val="640"/>
          <w:marRight w:val="0"/>
          <w:marTop w:val="0"/>
          <w:marBottom w:val="0"/>
          <w:divBdr>
            <w:top w:val="none" w:sz="0" w:space="0" w:color="auto"/>
            <w:left w:val="none" w:sz="0" w:space="0" w:color="auto"/>
            <w:bottom w:val="none" w:sz="0" w:space="0" w:color="auto"/>
            <w:right w:val="none" w:sz="0" w:space="0" w:color="auto"/>
          </w:divBdr>
        </w:div>
        <w:div w:id="2049798553">
          <w:marLeft w:val="640"/>
          <w:marRight w:val="0"/>
          <w:marTop w:val="0"/>
          <w:marBottom w:val="0"/>
          <w:divBdr>
            <w:top w:val="none" w:sz="0" w:space="0" w:color="auto"/>
            <w:left w:val="none" w:sz="0" w:space="0" w:color="auto"/>
            <w:bottom w:val="none" w:sz="0" w:space="0" w:color="auto"/>
            <w:right w:val="none" w:sz="0" w:space="0" w:color="auto"/>
          </w:divBdr>
        </w:div>
        <w:div w:id="1514340994">
          <w:marLeft w:val="640"/>
          <w:marRight w:val="0"/>
          <w:marTop w:val="0"/>
          <w:marBottom w:val="0"/>
          <w:divBdr>
            <w:top w:val="none" w:sz="0" w:space="0" w:color="auto"/>
            <w:left w:val="none" w:sz="0" w:space="0" w:color="auto"/>
            <w:bottom w:val="none" w:sz="0" w:space="0" w:color="auto"/>
            <w:right w:val="none" w:sz="0" w:space="0" w:color="auto"/>
          </w:divBdr>
        </w:div>
        <w:div w:id="1253472900">
          <w:marLeft w:val="640"/>
          <w:marRight w:val="0"/>
          <w:marTop w:val="0"/>
          <w:marBottom w:val="0"/>
          <w:divBdr>
            <w:top w:val="none" w:sz="0" w:space="0" w:color="auto"/>
            <w:left w:val="none" w:sz="0" w:space="0" w:color="auto"/>
            <w:bottom w:val="none" w:sz="0" w:space="0" w:color="auto"/>
            <w:right w:val="none" w:sz="0" w:space="0" w:color="auto"/>
          </w:divBdr>
        </w:div>
        <w:div w:id="255021284">
          <w:marLeft w:val="640"/>
          <w:marRight w:val="0"/>
          <w:marTop w:val="0"/>
          <w:marBottom w:val="0"/>
          <w:divBdr>
            <w:top w:val="none" w:sz="0" w:space="0" w:color="auto"/>
            <w:left w:val="none" w:sz="0" w:space="0" w:color="auto"/>
            <w:bottom w:val="none" w:sz="0" w:space="0" w:color="auto"/>
            <w:right w:val="none" w:sz="0" w:space="0" w:color="auto"/>
          </w:divBdr>
        </w:div>
        <w:div w:id="982271728">
          <w:marLeft w:val="640"/>
          <w:marRight w:val="0"/>
          <w:marTop w:val="0"/>
          <w:marBottom w:val="0"/>
          <w:divBdr>
            <w:top w:val="none" w:sz="0" w:space="0" w:color="auto"/>
            <w:left w:val="none" w:sz="0" w:space="0" w:color="auto"/>
            <w:bottom w:val="none" w:sz="0" w:space="0" w:color="auto"/>
            <w:right w:val="none" w:sz="0" w:space="0" w:color="auto"/>
          </w:divBdr>
        </w:div>
        <w:div w:id="549878151">
          <w:marLeft w:val="640"/>
          <w:marRight w:val="0"/>
          <w:marTop w:val="0"/>
          <w:marBottom w:val="0"/>
          <w:divBdr>
            <w:top w:val="none" w:sz="0" w:space="0" w:color="auto"/>
            <w:left w:val="none" w:sz="0" w:space="0" w:color="auto"/>
            <w:bottom w:val="none" w:sz="0" w:space="0" w:color="auto"/>
            <w:right w:val="none" w:sz="0" w:space="0" w:color="auto"/>
          </w:divBdr>
        </w:div>
        <w:div w:id="430392099">
          <w:marLeft w:val="640"/>
          <w:marRight w:val="0"/>
          <w:marTop w:val="0"/>
          <w:marBottom w:val="0"/>
          <w:divBdr>
            <w:top w:val="none" w:sz="0" w:space="0" w:color="auto"/>
            <w:left w:val="none" w:sz="0" w:space="0" w:color="auto"/>
            <w:bottom w:val="none" w:sz="0" w:space="0" w:color="auto"/>
            <w:right w:val="none" w:sz="0" w:space="0" w:color="auto"/>
          </w:divBdr>
        </w:div>
        <w:div w:id="1799295345">
          <w:marLeft w:val="640"/>
          <w:marRight w:val="0"/>
          <w:marTop w:val="0"/>
          <w:marBottom w:val="0"/>
          <w:divBdr>
            <w:top w:val="none" w:sz="0" w:space="0" w:color="auto"/>
            <w:left w:val="none" w:sz="0" w:space="0" w:color="auto"/>
            <w:bottom w:val="none" w:sz="0" w:space="0" w:color="auto"/>
            <w:right w:val="none" w:sz="0" w:space="0" w:color="auto"/>
          </w:divBdr>
        </w:div>
        <w:div w:id="456797084">
          <w:marLeft w:val="640"/>
          <w:marRight w:val="0"/>
          <w:marTop w:val="0"/>
          <w:marBottom w:val="0"/>
          <w:divBdr>
            <w:top w:val="none" w:sz="0" w:space="0" w:color="auto"/>
            <w:left w:val="none" w:sz="0" w:space="0" w:color="auto"/>
            <w:bottom w:val="none" w:sz="0" w:space="0" w:color="auto"/>
            <w:right w:val="none" w:sz="0" w:space="0" w:color="auto"/>
          </w:divBdr>
        </w:div>
        <w:div w:id="2083024089">
          <w:marLeft w:val="640"/>
          <w:marRight w:val="0"/>
          <w:marTop w:val="0"/>
          <w:marBottom w:val="0"/>
          <w:divBdr>
            <w:top w:val="none" w:sz="0" w:space="0" w:color="auto"/>
            <w:left w:val="none" w:sz="0" w:space="0" w:color="auto"/>
            <w:bottom w:val="none" w:sz="0" w:space="0" w:color="auto"/>
            <w:right w:val="none" w:sz="0" w:space="0" w:color="auto"/>
          </w:divBdr>
        </w:div>
        <w:div w:id="1842501471">
          <w:marLeft w:val="640"/>
          <w:marRight w:val="0"/>
          <w:marTop w:val="0"/>
          <w:marBottom w:val="0"/>
          <w:divBdr>
            <w:top w:val="none" w:sz="0" w:space="0" w:color="auto"/>
            <w:left w:val="none" w:sz="0" w:space="0" w:color="auto"/>
            <w:bottom w:val="none" w:sz="0" w:space="0" w:color="auto"/>
            <w:right w:val="none" w:sz="0" w:space="0" w:color="auto"/>
          </w:divBdr>
        </w:div>
        <w:div w:id="841092763">
          <w:marLeft w:val="640"/>
          <w:marRight w:val="0"/>
          <w:marTop w:val="0"/>
          <w:marBottom w:val="0"/>
          <w:divBdr>
            <w:top w:val="none" w:sz="0" w:space="0" w:color="auto"/>
            <w:left w:val="none" w:sz="0" w:space="0" w:color="auto"/>
            <w:bottom w:val="none" w:sz="0" w:space="0" w:color="auto"/>
            <w:right w:val="none" w:sz="0" w:space="0" w:color="auto"/>
          </w:divBdr>
        </w:div>
        <w:div w:id="1319921776">
          <w:marLeft w:val="640"/>
          <w:marRight w:val="0"/>
          <w:marTop w:val="0"/>
          <w:marBottom w:val="0"/>
          <w:divBdr>
            <w:top w:val="none" w:sz="0" w:space="0" w:color="auto"/>
            <w:left w:val="none" w:sz="0" w:space="0" w:color="auto"/>
            <w:bottom w:val="none" w:sz="0" w:space="0" w:color="auto"/>
            <w:right w:val="none" w:sz="0" w:space="0" w:color="auto"/>
          </w:divBdr>
        </w:div>
        <w:div w:id="508060161">
          <w:marLeft w:val="640"/>
          <w:marRight w:val="0"/>
          <w:marTop w:val="0"/>
          <w:marBottom w:val="0"/>
          <w:divBdr>
            <w:top w:val="none" w:sz="0" w:space="0" w:color="auto"/>
            <w:left w:val="none" w:sz="0" w:space="0" w:color="auto"/>
            <w:bottom w:val="none" w:sz="0" w:space="0" w:color="auto"/>
            <w:right w:val="none" w:sz="0" w:space="0" w:color="auto"/>
          </w:divBdr>
        </w:div>
        <w:div w:id="360017154">
          <w:marLeft w:val="640"/>
          <w:marRight w:val="0"/>
          <w:marTop w:val="0"/>
          <w:marBottom w:val="0"/>
          <w:divBdr>
            <w:top w:val="none" w:sz="0" w:space="0" w:color="auto"/>
            <w:left w:val="none" w:sz="0" w:space="0" w:color="auto"/>
            <w:bottom w:val="none" w:sz="0" w:space="0" w:color="auto"/>
            <w:right w:val="none" w:sz="0" w:space="0" w:color="auto"/>
          </w:divBdr>
        </w:div>
        <w:div w:id="563561985">
          <w:marLeft w:val="640"/>
          <w:marRight w:val="0"/>
          <w:marTop w:val="0"/>
          <w:marBottom w:val="0"/>
          <w:divBdr>
            <w:top w:val="none" w:sz="0" w:space="0" w:color="auto"/>
            <w:left w:val="none" w:sz="0" w:space="0" w:color="auto"/>
            <w:bottom w:val="none" w:sz="0" w:space="0" w:color="auto"/>
            <w:right w:val="none" w:sz="0" w:space="0" w:color="auto"/>
          </w:divBdr>
        </w:div>
        <w:div w:id="81924454">
          <w:marLeft w:val="640"/>
          <w:marRight w:val="0"/>
          <w:marTop w:val="0"/>
          <w:marBottom w:val="0"/>
          <w:divBdr>
            <w:top w:val="none" w:sz="0" w:space="0" w:color="auto"/>
            <w:left w:val="none" w:sz="0" w:space="0" w:color="auto"/>
            <w:bottom w:val="none" w:sz="0" w:space="0" w:color="auto"/>
            <w:right w:val="none" w:sz="0" w:space="0" w:color="auto"/>
          </w:divBdr>
        </w:div>
        <w:div w:id="889612896">
          <w:marLeft w:val="640"/>
          <w:marRight w:val="0"/>
          <w:marTop w:val="0"/>
          <w:marBottom w:val="0"/>
          <w:divBdr>
            <w:top w:val="none" w:sz="0" w:space="0" w:color="auto"/>
            <w:left w:val="none" w:sz="0" w:space="0" w:color="auto"/>
            <w:bottom w:val="none" w:sz="0" w:space="0" w:color="auto"/>
            <w:right w:val="none" w:sz="0" w:space="0" w:color="auto"/>
          </w:divBdr>
        </w:div>
        <w:div w:id="359284423">
          <w:marLeft w:val="640"/>
          <w:marRight w:val="0"/>
          <w:marTop w:val="0"/>
          <w:marBottom w:val="0"/>
          <w:divBdr>
            <w:top w:val="none" w:sz="0" w:space="0" w:color="auto"/>
            <w:left w:val="none" w:sz="0" w:space="0" w:color="auto"/>
            <w:bottom w:val="none" w:sz="0" w:space="0" w:color="auto"/>
            <w:right w:val="none" w:sz="0" w:space="0" w:color="auto"/>
          </w:divBdr>
        </w:div>
        <w:div w:id="1578707484">
          <w:marLeft w:val="640"/>
          <w:marRight w:val="0"/>
          <w:marTop w:val="0"/>
          <w:marBottom w:val="0"/>
          <w:divBdr>
            <w:top w:val="none" w:sz="0" w:space="0" w:color="auto"/>
            <w:left w:val="none" w:sz="0" w:space="0" w:color="auto"/>
            <w:bottom w:val="none" w:sz="0" w:space="0" w:color="auto"/>
            <w:right w:val="none" w:sz="0" w:space="0" w:color="auto"/>
          </w:divBdr>
        </w:div>
      </w:divsChild>
    </w:div>
    <w:div w:id="1739942052">
      <w:bodyDiv w:val="1"/>
      <w:marLeft w:val="0"/>
      <w:marRight w:val="0"/>
      <w:marTop w:val="0"/>
      <w:marBottom w:val="0"/>
      <w:divBdr>
        <w:top w:val="none" w:sz="0" w:space="0" w:color="auto"/>
        <w:left w:val="none" w:sz="0" w:space="0" w:color="auto"/>
        <w:bottom w:val="none" w:sz="0" w:space="0" w:color="auto"/>
        <w:right w:val="none" w:sz="0" w:space="0" w:color="auto"/>
      </w:divBdr>
      <w:divsChild>
        <w:div w:id="1556507825">
          <w:marLeft w:val="640"/>
          <w:marRight w:val="0"/>
          <w:marTop w:val="0"/>
          <w:marBottom w:val="0"/>
          <w:divBdr>
            <w:top w:val="none" w:sz="0" w:space="0" w:color="auto"/>
            <w:left w:val="none" w:sz="0" w:space="0" w:color="auto"/>
            <w:bottom w:val="none" w:sz="0" w:space="0" w:color="auto"/>
            <w:right w:val="none" w:sz="0" w:space="0" w:color="auto"/>
          </w:divBdr>
        </w:div>
        <w:div w:id="902177779">
          <w:marLeft w:val="640"/>
          <w:marRight w:val="0"/>
          <w:marTop w:val="0"/>
          <w:marBottom w:val="0"/>
          <w:divBdr>
            <w:top w:val="none" w:sz="0" w:space="0" w:color="auto"/>
            <w:left w:val="none" w:sz="0" w:space="0" w:color="auto"/>
            <w:bottom w:val="none" w:sz="0" w:space="0" w:color="auto"/>
            <w:right w:val="none" w:sz="0" w:space="0" w:color="auto"/>
          </w:divBdr>
        </w:div>
        <w:div w:id="1106118835">
          <w:marLeft w:val="640"/>
          <w:marRight w:val="0"/>
          <w:marTop w:val="0"/>
          <w:marBottom w:val="0"/>
          <w:divBdr>
            <w:top w:val="none" w:sz="0" w:space="0" w:color="auto"/>
            <w:left w:val="none" w:sz="0" w:space="0" w:color="auto"/>
            <w:bottom w:val="none" w:sz="0" w:space="0" w:color="auto"/>
            <w:right w:val="none" w:sz="0" w:space="0" w:color="auto"/>
          </w:divBdr>
        </w:div>
        <w:div w:id="299656296">
          <w:marLeft w:val="640"/>
          <w:marRight w:val="0"/>
          <w:marTop w:val="0"/>
          <w:marBottom w:val="0"/>
          <w:divBdr>
            <w:top w:val="none" w:sz="0" w:space="0" w:color="auto"/>
            <w:left w:val="none" w:sz="0" w:space="0" w:color="auto"/>
            <w:bottom w:val="none" w:sz="0" w:space="0" w:color="auto"/>
            <w:right w:val="none" w:sz="0" w:space="0" w:color="auto"/>
          </w:divBdr>
        </w:div>
        <w:div w:id="1204096296">
          <w:marLeft w:val="640"/>
          <w:marRight w:val="0"/>
          <w:marTop w:val="0"/>
          <w:marBottom w:val="0"/>
          <w:divBdr>
            <w:top w:val="none" w:sz="0" w:space="0" w:color="auto"/>
            <w:left w:val="none" w:sz="0" w:space="0" w:color="auto"/>
            <w:bottom w:val="none" w:sz="0" w:space="0" w:color="auto"/>
            <w:right w:val="none" w:sz="0" w:space="0" w:color="auto"/>
          </w:divBdr>
        </w:div>
        <w:div w:id="845944558">
          <w:marLeft w:val="640"/>
          <w:marRight w:val="0"/>
          <w:marTop w:val="0"/>
          <w:marBottom w:val="0"/>
          <w:divBdr>
            <w:top w:val="none" w:sz="0" w:space="0" w:color="auto"/>
            <w:left w:val="none" w:sz="0" w:space="0" w:color="auto"/>
            <w:bottom w:val="none" w:sz="0" w:space="0" w:color="auto"/>
            <w:right w:val="none" w:sz="0" w:space="0" w:color="auto"/>
          </w:divBdr>
        </w:div>
        <w:div w:id="518616683">
          <w:marLeft w:val="640"/>
          <w:marRight w:val="0"/>
          <w:marTop w:val="0"/>
          <w:marBottom w:val="0"/>
          <w:divBdr>
            <w:top w:val="none" w:sz="0" w:space="0" w:color="auto"/>
            <w:left w:val="none" w:sz="0" w:space="0" w:color="auto"/>
            <w:bottom w:val="none" w:sz="0" w:space="0" w:color="auto"/>
            <w:right w:val="none" w:sz="0" w:space="0" w:color="auto"/>
          </w:divBdr>
        </w:div>
        <w:div w:id="1390226085">
          <w:marLeft w:val="640"/>
          <w:marRight w:val="0"/>
          <w:marTop w:val="0"/>
          <w:marBottom w:val="0"/>
          <w:divBdr>
            <w:top w:val="none" w:sz="0" w:space="0" w:color="auto"/>
            <w:left w:val="none" w:sz="0" w:space="0" w:color="auto"/>
            <w:bottom w:val="none" w:sz="0" w:space="0" w:color="auto"/>
            <w:right w:val="none" w:sz="0" w:space="0" w:color="auto"/>
          </w:divBdr>
        </w:div>
        <w:div w:id="1551765170">
          <w:marLeft w:val="640"/>
          <w:marRight w:val="0"/>
          <w:marTop w:val="0"/>
          <w:marBottom w:val="0"/>
          <w:divBdr>
            <w:top w:val="none" w:sz="0" w:space="0" w:color="auto"/>
            <w:left w:val="none" w:sz="0" w:space="0" w:color="auto"/>
            <w:bottom w:val="none" w:sz="0" w:space="0" w:color="auto"/>
            <w:right w:val="none" w:sz="0" w:space="0" w:color="auto"/>
          </w:divBdr>
        </w:div>
        <w:div w:id="2086948931">
          <w:marLeft w:val="640"/>
          <w:marRight w:val="0"/>
          <w:marTop w:val="0"/>
          <w:marBottom w:val="0"/>
          <w:divBdr>
            <w:top w:val="none" w:sz="0" w:space="0" w:color="auto"/>
            <w:left w:val="none" w:sz="0" w:space="0" w:color="auto"/>
            <w:bottom w:val="none" w:sz="0" w:space="0" w:color="auto"/>
            <w:right w:val="none" w:sz="0" w:space="0" w:color="auto"/>
          </w:divBdr>
        </w:div>
        <w:div w:id="1365667466">
          <w:marLeft w:val="640"/>
          <w:marRight w:val="0"/>
          <w:marTop w:val="0"/>
          <w:marBottom w:val="0"/>
          <w:divBdr>
            <w:top w:val="none" w:sz="0" w:space="0" w:color="auto"/>
            <w:left w:val="none" w:sz="0" w:space="0" w:color="auto"/>
            <w:bottom w:val="none" w:sz="0" w:space="0" w:color="auto"/>
            <w:right w:val="none" w:sz="0" w:space="0" w:color="auto"/>
          </w:divBdr>
        </w:div>
        <w:div w:id="1648583764">
          <w:marLeft w:val="640"/>
          <w:marRight w:val="0"/>
          <w:marTop w:val="0"/>
          <w:marBottom w:val="0"/>
          <w:divBdr>
            <w:top w:val="none" w:sz="0" w:space="0" w:color="auto"/>
            <w:left w:val="none" w:sz="0" w:space="0" w:color="auto"/>
            <w:bottom w:val="none" w:sz="0" w:space="0" w:color="auto"/>
            <w:right w:val="none" w:sz="0" w:space="0" w:color="auto"/>
          </w:divBdr>
        </w:div>
        <w:div w:id="320279497">
          <w:marLeft w:val="640"/>
          <w:marRight w:val="0"/>
          <w:marTop w:val="0"/>
          <w:marBottom w:val="0"/>
          <w:divBdr>
            <w:top w:val="none" w:sz="0" w:space="0" w:color="auto"/>
            <w:left w:val="none" w:sz="0" w:space="0" w:color="auto"/>
            <w:bottom w:val="none" w:sz="0" w:space="0" w:color="auto"/>
            <w:right w:val="none" w:sz="0" w:space="0" w:color="auto"/>
          </w:divBdr>
        </w:div>
        <w:div w:id="626275583">
          <w:marLeft w:val="640"/>
          <w:marRight w:val="0"/>
          <w:marTop w:val="0"/>
          <w:marBottom w:val="0"/>
          <w:divBdr>
            <w:top w:val="none" w:sz="0" w:space="0" w:color="auto"/>
            <w:left w:val="none" w:sz="0" w:space="0" w:color="auto"/>
            <w:bottom w:val="none" w:sz="0" w:space="0" w:color="auto"/>
            <w:right w:val="none" w:sz="0" w:space="0" w:color="auto"/>
          </w:divBdr>
        </w:div>
        <w:div w:id="1473862876">
          <w:marLeft w:val="640"/>
          <w:marRight w:val="0"/>
          <w:marTop w:val="0"/>
          <w:marBottom w:val="0"/>
          <w:divBdr>
            <w:top w:val="none" w:sz="0" w:space="0" w:color="auto"/>
            <w:left w:val="none" w:sz="0" w:space="0" w:color="auto"/>
            <w:bottom w:val="none" w:sz="0" w:space="0" w:color="auto"/>
            <w:right w:val="none" w:sz="0" w:space="0" w:color="auto"/>
          </w:divBdr>
        </w:div>
        <w:div w:id="1043598057">
          <w:marLeft w:val="640"/>
          <w:marRight w:val="0"/>
          <w:marTop w:val="0"/>
          <w:marBottom w:val="0"/>
          <w:divBdr>
            <w:top w:val="none" w:sz="0" w:space="0" w:color="auto"/>
            <w:left w:val="none" w:sz="0" w:space="0" w:color="auto"/>
            <w:bottom w:val="none" w:sz="0" w:space="0" w:color="auto"/>
            <w:right w:val="none" w:sz="0" w:space="0" w:color="auto"/>
          </w:divBdr>
        </w:div>
        <w:div w:id="1340885416">
          <w:marLeft w:val="640"/>
          <w:marRight w:val="0"/>
          <w:marTop w:val="0"/>
          <w:marBottom w:val="0"/>
          <w:divBdr>
            <w:top w:val="none" w:sz="0" w:space="0" w:color="auto"/>
            <w:left w:val="none" w:sz="0" w:space="0" w:color="auto"/>
            <w:bottom w:val="none" w:sz="0" w:space="0" w:color="auto"/>
            <w:right w:val="none" w:sz="0" w:space="0" w:color="auto"/>
          </w:divBdr>
        </w:div>
        <w:div w:id="44454277">
          <w:marLeft w:val="640"/>
          <w:marRight w:val="0"/>
          <w:marTop w:val="0"/>
          <w:marBottom w:val="0"/>
          <w:divBdr>
            <w:top w:val="none" w:sz="0" w:space="0" w:color="auto"/>
            <w:left w:val="none" w:sz="0" w:space="0" w:color="auto"/>
            <w:bottom w:val="none" w:sz="0" w:space="0" w:color="auto"/>
            <w:right w:val="none" w:sz="0" w:space="0" w:color="auto"/>
          </w:divBdr>
        </w:div>
        <w:div w:id="1474953811">
          <w:marLeft w:val="640"/>
          <w:marRight w:val="0"/>
          <w:marTop w:val="0"/>
          <w:marBottom w:val="0"/>
          <w:divBdr>
            <w:top w:val="none" w:sz="0" w:space="0" w:color="auto"/>
            <w:left w:val="none" w:sz="0" w:space="0" w:color="auto"/>
            <w:bottom w:val="none" w:sz="0" w:space="0" w:color="auto"/>
            <w:right w:val="none" w:sz="0" w:space="0" w:color="auto"/>
          </w:divBdr>
        </w:div>
        <w:div w:id="330762072">
          <w:marLeft w:val="640"/>
          <w:marRight w:val="0"/>
          <w:marTop w:val="0"/>
          <w:marBottom w:val="0"/>
          <w:divBdr>
            <w:top w:val="none" w:sz="0" w:space="0" w:color="auto"/>
            <w:left w:val="none" w:sz="0" w:space="0" w:color="auto"/>
            <w:bottom w:val="none" w:sz="0" w:space="0" w:color="auto"/>
            <w:right w:val="none" w:sz="0" w:space="0" w:color="auto"/>
          </w:divBdr>
        </w:div>
        <w:div w:id="918247232">
          <w:marLeft w:val="640"/>
          <w:marRight w:val="0"/>
          <w:marTop w:val="0"/>
          <w:marBottom w:val="0"/>
          <w:divBdr>
            <w:top w:val="none" w:sz="0" w:space="0" w:color="auto"/>
            <w:left w:val="none" w:sz="0" w:space="0" w:color="auto"/>
            <w:bottom w:val="none" w:sz="0" w:space="0" w:color="auto"/>
            <w:right w:val="none" w:sz="0" w:space="0" w:color="auto"/>
          </w:divBdr>
        </w:div>
        <w:div w:id="483472392">
          <w:marLeft w:val="640"/>
          <w:marRight w:val="0"/>
          <w:marTop w:val="0"/>
          <w:marBottom w:val="0"/>
          <w:divBdr>
            <w:top w:val="none" w:sz="0" w:space="0" w:color="auto"/>
            <w:left w:val="none" w:sz="0" w:space="0" w:color="auto"/>
            <w:bottom w:val="none" w:sz="0" w:space="0" w:color="auto"/>
            <w:right w:val="none" w:sz="0" w:space="0" w:color="auto"/>
          </w:divBdr>
        </w:div>
        <w:div w:id="1644844676">
          <w:marLeft w:val="640"/>
          <w:marRight w:val="0"/>
          <w:marTop w:val="0"/>
          <w:marBottom w:val="0"/>
          <w:divBdr>
            <w:top w:val="none" w:sz="0" w:space="0" w:color="auto"/>
            <w:left w:val="none" w:sz="0" w:space="0" w:color="auto"/>
            <w:bottom w:val="none" w:sz="0" w:space="0" w:color="auto"/>
            <w:right w:val="none" w:sz="0" w:space="0" w:color="auto"/>
          </w:divBdr>
        </w:div>
        <w:div w:id="830218633">
          <w:marLeft w:val="640"/>
          <w:marRight w:val="0"/>
          <w:marTop w:val="0"/>
          <w:marBottom w:val="0"/>
          <w:divBdr>
            <w:top w:val="none" w:sz="0" w:space="0" w:color="auto"/>
            <w:left w:val="none" w:sz="0" w:space="0" w:color="auto"/>
            <w:bottom w:val="none" w:sz="0" w:space="0" w:color="auto"/>
            <w:right w:val="none" w:sz="0" w:space="0" w:color="auto"/>
          </w:divBdr>
        </w:div>
        <w:div w:id="198201656">
          <w:marLeft w:val="640"/>
          <w:marRight w:val="0"/>
          <w:marTop w:val="0"/>
          <w:marBottom w:val="0"/>
          <w:divBdr>
            <w:top w:val="none" w:sz="0" w:space="0" w:color="auto"/>
            <w:left w:val="none" w:sz="0" w:space="0" w:color="auto"/>
            <w:bottom w:val="none" w:sz="0" w:space="0" w:color="auto"/>
            <w:right w:val="none" w:sz="0" w:space="0" w:color="auto"/>
          </w:divBdr>
        </w:div>
        <w:div w:id="1719819936">
          <w:marLeft w:val="640"/>
          <w:marRight w:val="0"/>
          <w:marTop w:val="0"/>
          <w:marBottom w:val="0"/>
          <w:divBdr>
            <w:top w:val="none" w:sz="0" w:space="0" w:color="auto"/>
            <w:left w:val="none" w:sz="0" w:space="0" w:color="auto"/>
            <w:bottom w:val="none" w:sz="0" w:space="0" w:color="auto"/>
            <w:right w:val="none" w:sz="0" w:space="0" w:color="auto"/>
          </w:divBdr>
        </w:div>
        <w:div w:id="287467702">
          <w:marLeft w:val="640"/>
          <w:marRight w:val="0"/>
          <w:marTop w:val="0"/>
          <w:marBottom w:val="0"/>
          <w:divBdr>
            <w:top w:val="none" w:sz="0" w:space="0" w:color="auto"/>
            <w:left w:val="none" w:sz="0" w:space="0" w:color="auto"/>
            <w:bottom w:val="none" w:sz="0" w:space="0" w:color="auto"/>
            <w:right w:val="none" w:sz="0" w:space="0" w:color="auto"/>
          </w:divBdr>
        </w:div>
        <w:div w:id="1275210033">
          <w:marLeft w:val="640"/>
          <w:marRight w:val="0"/>
          <w:marTop w:val="0"/>
          <w:marBottom w:val="0"/>
          <w:divBdr>
            <w:top w:val="none" w:sz="0" w:space="0" w:color="auto"/>
            <w:left w:val="none" w:sz="0" w:space="0" w:color="auto"/>
            <w:bottom w:val="none" w:sz="0" w:space="0" w:color="auto"/>
            <w:right w:val="none" w:sz="0" w:space="0" w:color="auto"/>
          </w:divBdr>
        </w:div>
        <w:div w:id="1946845175">
          <w:marLeft w:val="640"/>
          <w:marRight w:val="0"/>
          <w:marTop w:val="0"/>
          <w:marBottom w:val="0"/>
          <w:divBdr>
            <w:top w:val="none" w:sz="0" w:space="0" w:color="auto"/>
            <w:left w:val="none" w:sz="0" w:space="0" w:color="auto"/>
            <w:bottom w:val="none" w:sz="0" w:space="0" w:color="auto"/>
            <w:right w:val="none" w:sz="0" w:space="0" w:color="auto"/>
          </w:divBdr>
        </w:div>
        <w:div w:id="1814828599">
          <w:marLeft w:val="640"/>
          <w:marRight w:val="0"/>
          <w:marTop w:val="0"/>
          <w:marBottom w:val="0"/>
          <w:divBdr>
            <w:top w:val="none" w:sz="0" w:space="0" w:color="auto"/>
            <w:left w:val="none" w:sz="0" w:space="0" w:color="auto"/>
            <w:bottom w:val="none" w:sz="0" w:space="0" w:color="auto"/>
            <w:right w:val="none" w:sz="0" w:space="0" w:color="auto"/>
          </w:divBdr>
        </w:div>
        <w:div w:id="1587347831">
          <w:marLeft w:val="640"/>
          <w:marRight w:val="0"/>
          <w:marTop w:val="0"/>
          <w:marBottom w:val="0"/>
          <w:divBdr>
            <w:top w:val="none" w:sz="0" w:space="0" w:color="auto"/>
            <w:left w:val="none" w:sz="0" w:space="0" w:color="auto"/>
            <w:bottom w:val="none" w:sz="0" w:space="0" w:color="auto"/>
            <w:right w:val="none" w:sz="0" w:space="0" w:color="auto"/>
          </w:divBdr>
        </w:div>
        <w:div w:id="1525560720">
          <w:marLeft w:val="640"/>
          <w:marRight w:val="0"/>
          <w:marTop w:val="0"/>
          <w:marBottom w:val="0"/>
          <w:divBdr>
            <w:top w:val="none" w:sz="0" w:space="0" w:color="auto"/>
            <w:left w:val="none" w:sz="0" w:space="0" w:color="auto"/>
            <w:bottom w:val="none" w:sz="0" w:space="0" w:color="auto"/>
            <w:right w:val="none" w:sz="0" w:space="0" w:color="auto"/>
          </w:divBdr>
        </w:div>
        <w:div w:id="646476726">
          <w:marLeft w:val="640"/>
          <w:marRight w:val="0"/>
          <w:marTop w:val="0"/>
          <w:marBottom w:val="0"/>
          <w:divBdr>
            <w:top w:val="none" w:sz="0" w:space="0" w:color="auto"/>
            <w:left w:val="none" w:sz="0" w:space="0" w:color="auto"/>
            <w:bottom w:val="none" w:sz="0" w:space="0" w:color="auto"/>
            <w:right w:val="none" w:sz="0" w:space="0" w:color="auto"/>
          </w:divBdr>
        </w:div>
        <w:div w:id="1365011860">
          <w:marLeft w:val="640"/>
          <w:marRight w:val="0"/>
          <w:marTop w:val="0"/>
          <w:marBottom w:val="0"/>
          <w:divBdr>
            <w:top w:val="none" w:sz="0" w:space="0" w:color="auto"/>
            <w:left w:val="none" w:sz="0" w:space="0" w:color="auto"/>
            <w:bottom w:val="none" w:sz="0" w:space="0" w:color="auto"/>
            <w:right w:val="none" w:sz="0" w:space="0" w:color="auto"/>
          </w:divBdr>
        </w:div>
        <w:div w:id="311837171">
          <w:marLeft w:val="640"/>
          <w:marRight w:val="0"/>
          <w:marTop w:val="0"/>
          <w:marBottom w:val="0"/>
          <w:divBdr>
            <w:top w:val="none" w:sz="0" w:space="0" w:color="auto"/>
            <w:left w:val="none" w:sz="0" w:space="0" w:color="auto"/>
            <w:bottom w:val="none" w:sz="0" w:space="0" w:color="auto"/>
            <w:right w:val="none" w:sz="0" w:space="0" w:color="auto"/>
          </w:divBdr>
        </w:div>
        <w:div w:id="386997609">
          <w:marLeft w:val="640"/>
          <w:marRight w:val="0"/>
          <w:marTop w:val="0"/>
          <w:marBottom w:val="0"/>
          <w:divBdr>
            <w:top w:val="none" w:sz="0" w:space="0" w:color="auto"/>
            <w:left w:val="none" w:sz="0" w:space="0" w:color="auto"/>
            <w:bottom w:val="none" w:sz="0" w:space="0" w:color="auto"/>
            <w:right w:val="none" w:sz="0" w:space="0" w:color="auto"/>
          </w:divBdr>
        </w:div>
        <w:div w:id="585190309">
          <w:marLeft w:val="640"/>
          <w:marRight w:val="0"/>
          <w:marTop w:val="0"/>
          <w:marBottom w:val="0"/>
          <w:divBdr>
            <w:top w:val="none" w:sz="0" w:space="0" w:color="auto"/>
            <w:left w:val="none" w:sz="0" w:space="0" w:color="auto"/>
            <w:bottom w:val="none" w:sz="0" w:space="0" w:color="auto"/>
            <w:right w:val="none" w:sz="0" w:space="0" w:color="auto"/>
          </w:divBdr>
        </w:div>
        <w:div w:id="453792055">
          <w:marLeft w:val="640"/>
          <w:marRight w:val="0"/>
          <w:marTop w:val="0"/>
          <w:marBottom w:val="0"/>
          <w:divBdr>
            <w:top w:val="none" w:sz="0" w:space="0" w:color="auto"/>
            <w:left w:val="none" w:sz="0" w:space="0" w:color="auto"/>
            <w:bottom w:val="none" w:sz="0" w:space="0" w:color="auto"/>
            <w:right w:val="none" w:sz="0" w:space="0" w:color="auto"/>
          </w:divBdr>
        </w:div>
        <w:div w:id="1781222472">
          <w:marLeft w:val="640"/>
          <w:marRight w:val="0"/>
          <w:marTop w:val="0"/>
          <w:marBottom w:val="0"/>
          <w:divBdr>
            <w:top w:val="none" w:sz="0" w:space="0" w:color="auto"/>
            <w:left w:val="none" w:sz="0" w:space="0" w:color="auto"/>
            <w:bottom w:val="none" w:sz="0" w:space="0" w:color="auto"/>
            <w:right w:val="none" w:sz="0" w:space="0" w:color="auto"/>
          </w:divBdr>
        </w:div>
      </w:divsChild>
    </w:div>
    <w:div w:id="1747990036">
      <w:bodyDiv w:val="1"/>
      <w:marLeft w:val="0"/>
      <w:marRight w:val="0"/>
      <w:marTop w:val="0"/>
      <w:marBottom w:val="0"/>
      <w:divBdr>
        <w:top w:val="none" w:sz="0" w:space="0" w:color="auto"/>
        <w:left w:val="none" w:sz="0" w:space="0" w:color="auto"/>
        <w:bottom w:val="none" w:sz="0" w:space="0" w:color="auto"/>
        <w:right w:val="none" w:sz="0" w:space="0" w:color="auto"/>
      </w:divBdr>
      <w:divsChild>
        <w:div w:id="1302887607">
          <w:marLeft w:val="640"/>
          <w:marRight w:val="0"/>
          <w:marTop w:val="0"/>
          <w:marBottom w:val="0"/>
          <w:divBdr>
            <w:top w:val="none" w:sz="0" w:space="0" w:color="auto"/>
            <w:left w:val="none" w:sz="0" w:space="0" w:color="auto"/>
            <w:bottom w:val="none" w:sz="0" w:space="0" w:color="auto"/>
            <w:right w:val="none" w:sz="0" w:space="0" w:color="auto"/>
          </w:divBdr>
        </w:div>
        <w:div w:id="1048842246">
          <w:marLeft w:val="640"/>
          <w:marRight w:val="0"/>
          <w:marTop w:val="0"/>
          <w:marBottom w:val="0"/>
          <w:divBdr>
            <w:top w:val="none" w:sz="0" w:space="0" w:color="auto"/>
            <w:left w:val="none" w:sz="0" w:space="0" w:color="auto"/>
            <w:bottom w:val="none" w:sz="0" w:space="0" w:color="auto"/>
            <w:right w:val="none" w:sz="0" w:space="0" w:color="auto"/>
          </w:divBdr>
        </w:div>
        <w:div w:id="545410416">
          <w:marLeft w:val="640"/>
          <w:marRight w:val="0"/>
          <w:marTop w:val="0"/>
          <w:marBottom w:val="0"/>
          <w:divBdr>
            <w:top w:val="none" w:sz="0" w:space="0" w:color="auto"/>
            <w:left w:val="none" w:sz="0" w:space="0" w:color="auto"/>
            <w:bottom w:val="none" w:sz="0" w:space="0" w:color="auto"/>
            <w:right w:val="none" w:sz="0" w:space="0" w:color="auto"/>
          </w:divBdr>
        </w:div>
        <w:div w:id="1687750693">
          <w:marLeft w:val="640"/>
          <w:marRight w:val="0"/>
          <w:marTop w:val="0"/>
          <w:marBottom w:val="0"/>
          <w:divBdr>
            <w:top w:val="none" w:sz="0" w:space="0" w:color="auto"/>
            <w:left w:val="none" w:sz="0" w:space="0" w:color="auto"/>
            <w:bottom w:val="none" w:sz="0" w:space="0" w:color="auto"/>
            <w:right w:val="none" w:sz="0" w:space="0" w:color="auto"/>
          </w:divBdr>
        </w:div>
        <w:div w:id="180749785">
          <w:marLeft w:val="640"/>
          <w:marRight w:val="0"/>
          <w:marTop w:val="0"/>
          <w:marBottom w:val="0"/>
          <w:divBdr>
            <w:top w:val="none" w:sz="0" w:space="0" w:color="auto"/>
            <w:left w:val="none" w:sz="0" w:space="0" w:color="auto"/>
            <w:bottom w:val="none" w:sz="0" w:space="0" w:color="auto"/>
            <w:right w:val="none" w:sz="0" w:space="0" w:color="auto"/>
          </w:divBdr>
        </w:div>
        <w:div w:id="735586888">
          <w:marLeft w:val="640"/>
          <w:marRight w:val="0"/>
          <w:marTop w:val="0"/>
          <w:marBottom w:val="0"/>
          <w:divBdr>
            <w:top w:val="none" w:sz="0" w:space="0" w:color="auto"/>
            <w:left w:val="none" w:sz="0" w:space="0" w:color="auto"/>
            <w:bottom w:val="none" w:sz="0" w:space="0" w:color="auto"/>
            <w:right w:val="none" w:sz="0" w:space="0" w:color="auto"/>
          </w:divBdr>
        </w:div>
        <w:div w:id="1599093951">
          <w:marLeft w:val="640"/>
          <w:marRight w:val="0"/>
          <w:marTop w:val="0"/>
          <w:marBottom w:val="0"/>
          <w:divBdr>
            <w:top w:val="none" w:sz="0" w:space="0" w:color="auto"/>
            <w:left w:val="none" w:sz="0" w:space="0" w:color="auto"/>
            <w:bottom w:val="none" w:sz="0" w:space="0" w:color="auto"/>
            <w:right w:val="none" w:sz="0" w:space="0" w:color="auto"/>
          </w:divBdr>
        </w:div>
        <w:div w:id="759909710">
          <w:marLeft w:val="640"/>
          <w:marRight w:val="0"/>
          <w:marTop w:val="0"/>
          <w:marBottom w:val="0"/>
          <w:divBdr>
            <w:top w:val="none" w:sz="0" w:space="0" w:color="auto"/>
            <w:left w:val="none" w:sz="0" w:space="0" w:color="auto"/>
            <w:bottom w:val="none" w:sz="0" w:space="0" w:color="auto"/>
            <w:right w:val="none" w:sz="0" w:space="0" w:color="auto"/>
          </w:divBdr>
        </w:div>
        <w:div w:id="858397955">
          <w:marLeft w:val="640"/>
          <w:marRight w:val="0"/>
          <w:marTop w:val="0"/>
          <w:marBottom w:val="0"/>
          <w:divBdr>
            <w:top w:val="none" w:sz="0" w:space="0" w:color="auto"/>
            <w:left w:val="none" w:sz="0" w:space="0" w:color="auto"/>
            <w:bottom w:val="none" w:sz="0" w:space="0" w:color="auto"/>
            <w:right w:val="none" w:sz="0" w:space="0" w:color="auto"/>
          </w:divBdr>
        </w:div>
        <w:div w:id="1007367955">
          <w:marLeft w:val="640"/>
          <w:marRight w:val="0"/>
          <w:marTop w:val="0"/>
          <w:marBottom w:val="0"/>
          <w:divBdr>
            <w:top w:val="none" w:sz="0" w:space="0" w:color="auto"/>
            <w:left w:val="none" w:sz="0" w:space="0" w:color="auto"/>
            <w:bottom w:val="none" w:sz="0" w:space="0" w:color="auto"/>
            <w:right w:val="none" w:sz="0" w:space="0" w:color="auto"/>
          </w:divBdr>
        </w:div>
        <w:div w:id="858738925">
          <w:marLeft w:val="640"/>
          <w:marRight w:val="0"/>
          <w:marTop w:val="0"/>
          <w:marBottom w:val="0"/>
          <w:divBdr>
            <w:top w:val="none" w:sz="0" w:space="0" w:color="auto"/>
            <w:left w:val="none" w:sz="0" w:space="0" w:color="auto"/>
            <w:bottom w:val="none" w:sz="0" w:space="0" w:color="auto"/>
            <w:right w:val="none" w:sz="0" w:space="0" w:color="auto"/>
          </w:divBdr>
        </w:div>
        <w:div w:id="1686394686">
          <w:marLeft w:val="640"/>
          <w:marRight w:val="0"/>
          <w:marTop w:val="0"/>
          <w:marBottom w:val="0"/>
          <w:divBdr>
            <w:top w:val="none" w:sz="0" w:space="0" w:color="auto"/>
            <w:left w:val="none" w:sz="0" w:space="0" w:color="auto"/>
            <w:bottom w:val="none" w:sz="0" w:space="0" w:color="auto"/>
            <w:right w:val="none" w:sz="0" w:space="0" w:color="auto"/>
          </w:divBdr>
        </w:div>
        <w:div w:id="654529355">
          <w:marLeft w:val="640"/>
          <w:marRight w:val="0"/>
          <w:marTop w:val="0"/>
          <w:marBottom w:val="0"/>
          <w:divBdr>
            <w:top w:val="none" w:sz="0" w:space="0" w:color="auto"/>
            <w:left w:val="none" w:sz="0" w:space="0" w:color="auto"/>
            <w:bottom w:val="none" w:sz="0" w:space="0" w:color="auto"/>
            <w:right w:val="none" w:sz="0" w:space="0" w:color="auto"/>
          </w:divBdr>
        </w:div>
        <w:div w:id="1028411407">
          <w:marLeft w:val="640"/>
          <w:marRight w:val="0"/>
          <w:marTop w:val="0"/>
          <w:marBottom w:val="0"/>
          <w:divBdr>
            <w:top w:val="none" w:sz="0" w:space="0" w:color="auto"/>
            <w:left w:val="none" w:sz="0" w:space="0" w:color="auto"/>
            <w:bottom w:val="none" w:sz="0" w:space="0" w:color="auto"/>
            <w:right w:val="none" w:sz="0" w:space="0" w:color="auto"/>
          </w:divBdr>
        </w:div>
        <w:div w:id="258568227">
          <w:marLeft w:val="640"/>
          <w:marRight w:val="0"/>
          <w:marTop w:val="0"/>
          <w:marBottom w:val="0"/>
          <w:divBdr>
            <w:top w:val="none" w:sz="0" w:space="0" w:color="auto"/>
            <w:left w:val="none" w:sz="0" w:space="0" w:color="auto"/>
            <w:bottom w:val="none" w:sz="0" w:space="0" w:color="auto"/>
            <w:right w:val="none" w:sz="0" w:space="0" w:color="auto"/>
          </w:divBdr>
        </w:div>
        <w:div w:id="1742828026">
          <w:marLeft w:val="640"/>
          <w:marRight w:val="0"/>
          <w:marTop w:val="0"/>
          <w:marBottom w:val="0"/>
          <w:divBdr>
            <w:top w:val="none" w:sz="0" w:space="0" w:color="auto"/>
            <w:left w:val="none" w:sz="0" w:space="0" w:color="auto"/>
            <w:bottom w:val="none" w:sz="0" w:space="0" w:color="auto"/>
            <w:right w:val="none" w:sz="0" w:space="0" w:color="auto"/>
          </w:divBdr>
        </w:div>
        <w:div w:id="2052221889">
          <w:marLeft w:val="640"/>
          <w:marRight w:val="0"/>
          <w:marTop w:val="0"/>
          <w:marBottom w:val="0"/>
          <w:divBdr>
            <w:top w:val="none" w:sz="0" w:space="0" w:color="auto"/>
            <w:left w:val="none" w:sz="0" w:space="0" w:color="auto"/>
            <w:bottom w:val="none" w:sz="0" w:space="0" w:color="auto"/>
            <w:right w:val="none" w:sz="0" w:space="0" w:color="auto"/>
          </w:divBdr>
        </w:div>
        <w:div w:id="1803230443">
          <w:marLeft w:val="640"/>
          <w:marRight w:val="0"/>
          <w:marTop w:val="0"/>
          <w:marBottom w:val="0"/>
          <w:divBdr>
            <w:top w:val="none" w:sz="0" w:space="0" w:color="auto"/>
            <w:left w:val="none" w:sz="0" w:space="0" w:color="auto"/>
            <w:bottom w:val="none" w:sz="0" w:space="0" w:color="auto"/>
            <w:right w:val="none" w:sz="0" w:space="0" w:color="auto"/>
          </w:divBdr>
        </w:div>
        <w:div w:id="66541330">
          <w:marLeft w:val="640"/>
          <w:marRight w:val="0"/>
          <w:marTop w:val="0"/>
          <w:marBottom w:val="0"/>
          <w:divBdr>
            <w:top w:val="none" w:sz="0" w:space="0" w:color="auto"/>
            <w:left w:val="none" w:sz="0" w:space="0" w:color="auto"/>
            <w:bottom w:val="none" w:sz="0" w:space="0" w:color="auto"/>
            <w:right w:val="none" w:sz="0" w:space="0" w:color="auto"/>
          </w:divBdr>
        </w:div>
        <w:div w:id="1606427279">
          <w:marLeft w:val="640"/>
          <w:marRight w:val="0"/>
          <w:marTop w:val="0"/>
          <w:marBottom w:val="0"/>
          <w:divBdr>
            <w:top w:val="none" w:sz="0" w:space="0" w:color="auto"/>
            <w:left w:val="none" w:sz="0" w:space="0" w:color="auto"/>
            <w:bottom w:val="none" w:sz="0" w:space="0" w:color="auto"/>
            <w:right w:val="none" w:sz="0" w:space="0" w:color="auto"/>
          </w:divBdr>
        </w:div>
        <w:div w:id="1742173545">
          <w:marLeft w:val="640"/>
          <w:marRight w:val="0"/>
          <w:marTop w:val="0"/>
          <w:marBottom w:val="0"/>
          <w:divBdr>
            <w:top w:val="none" w:sz="0" w:space="0" w:color="auto"/>
            <w:left w:val="none" w:sz="0" w:space="0" w:color="auto"/>
            <w:bottom w:val="none" w:sz="0" w:space="0" w:color="auto"/>
            <w:right w:val="none" w:sz="0" w:space="0" w:color="auto"/>
          </w:divBdr>
        </w:div>
        <w:div w:id="893350818">
          <w:marLeft w:val="640"/>
          <w:marRight w:val="0"/>
          <w:marTop w:val="0"/>
          <w:marBottom w:val="0"/>
          <w:divBdr>
            <w:top w:val="none" w:sz="0" w:space="0" w:color="auto"/>
            <w:left w:val="none" w:sz="0" w:space="0" w:color="auto"/>
            <w:bottom w:val="none" w:sz="0" w:space="0" w:color="auto"/>
            <w:right w:val="none" w:sz="0" w:space="0" w:color="auto"/>
          </w:divBdr>
        </w:div>
        <w:div w:id="56249866">
          <w:marLeft w:val="640"/>
          <w:marRight w:val="0"/>
          <w:marTop w:val="0"/>
          <w:marBottom w:val="0"/>
          <w:divBdr>
            <w:top w:val="none" w:sz="0" w:space="0" w:color="auto"/>
            <w:left w:val="none" w:sz="0" w:space="0" w:color="auto"/>
            <w:bottom w:val="none" w:sz="0" w:space="0" w:color="auto"/>
            <w:right w:val="none" w:sz="0" w:space="0" w:color="auto"/>
          </w:divBdr>
        </w:div>
        <w:div w:id="1751540575">
          <w:marLeft w:val="640"/>
          <w:marRight w:val="0"/>
          <w:marTop w:val="0"/>
          <w:marBottom w:val="0"/>
          <w:divBdr>
            <w:top w:val="none" w:sz="0" w:space="0" w:color="auto"/>
            <w:left w:val="none" w:sz="0" w:space="0" w:color="auto"/>
            <w:bottom w:val="none" w:sz="0" w:space="0" w:color="auto"/>
            <w:right w:val="none" w:sz="0" w:space="0" w:color="auto"/>
          </w:divBdr>
        </w:div>
        <w:div w:id="496268507">
          <w:marLeft w:val="640"/>
          <w:marRight w:val="0"/>
          <w:marTop w:val="0"/>
          <w:marBottom w:val="0"/>
          <w:divBdr>
            <w:top w:val="none" w:sz="0" w:space="0" w:color="auto"/>
            <w:left w:val="none" w:sz="0" w:space="0" w:color="auto"/>
            <w:bottom w:val="none" w:sz="0" w:space="0" w:color="auto"/>
            <w:right w:val="none" w:sz="0" w:space="0" w:color="auto"/>
          </w:divBdr>
        </w:div>
        <w:div w:id="387000901">
          <w:marLeft w:val="640"/>
          <w:marRight w:val="0"/>
          <w:marTop w:val="0"/>
          <w:marBottom w:val="0"/>
          <w:divBdr>
            <w:top w:val="none" w:sz="0" w:space="0" w:color="auto"/>
            <w:left w:val="none" w:sz="0" w:space="0" w:color="auto"/>
            <w:bottom w:val="none" w:sz="0" w:space="0" w:color="auto"/>
            <w:right w:val="none" w:sz="0" w:space="0" w:color="auto"/>
          </w:divBdr>
        </w:div>
        <w:div w:id="1147864412">
          <w:marLeft w:val="640"/>
          <w:marRight w:val="0"/>
          <w:marTop w:val="0"/>
          <w:marBottom w:val="0"/>
          <w:divBdr>
            <w:top w:val="none" w:sz="0" w:space="0" w:color="auto"/>
            <w:left w:val="none" w:sz="0" w:space="0" w:color="auto"/>
            <w:bottom w:val="none" w:sz="0" w:space="0" w:color="auto"/>
            <w:right w:val="none" w:sz="0" w:space="0" w:color="auto"/>
          </w:divBdr>
        </w:div>
        <w:div w:id="837765791">
          <w:marLeft w:val="640"/>
          <w:marRight w:val="0"/>
          <w:marTop w:val="0"/>
          <w:marBottom w:val="0"/>
          <w:divBdr>
            <w:top w:val="none" w:sz="0" w:space="0" w:color="auto"/>
            <w:left w:val="none" w:sz="0" w:space="0" w:color="auto"/>
            <w:bottom w:val="none" w:sz="0" w:space="0" w:color="auto"/>
            <w:right w:val="none" w:sz="0" w:space="0" w:color="auto"/>
          </w:divBdr>
        </w:div>
        <w:div w:id="2126733760">
          <w:marLeft w:val="640"/>
          <w:marRight w:val="0"/>
          <w:marTop w:val="0"/>
          <w:marBottom w:val="0"/>
          <w:divBdr>
            <w:top w:val="none" w:sz="0" w:space="0" w:color="auto"/>
            <w:left w:val="none" w:sz="0" w:space="0" w:color="auto"/>
            <w:bottom w:val="none" w:sz="0" w:space="0" w:color="auto"/>
            <w:right w:val="none" w:sz="0" w:space="0" w:color="auto"/>
          </w:divBdr>
        </w:div>
        <w:div w:id="851723508">
          <w:marLeft w:val="640"/>
          <w:marRight w:val="0"/>
          <w:marTop w:val="0"/>
          <w:marBottom w:val="0"/>
          <w:divBdr>
            <w:top w:val="none" w:sz="0" w:space="0" w:color="auto"/>
            <w:left w:val="none" w:sz="0" w:space="0" w:color="auto"/>
            <w:bottom w:val="none" w:sz="0" w:space="0" w:color="auto"/>
            <w:right w:val="none" w:sz="0" w:space="0" w:color="auto"/>
          </w:divBdr>
        </w:div>
        <w:div w:id="1292252706">
          <w:marLeft w:val="640"/>
          <w:marRight w:val="0"/>
          <w:marTop w:val="0"/>
          <w:marBottom w:val="0"/>
          <w:divBdr>
            <w:top w:val="none" w:sz="0" w:space="0" w:color="auto"/>
            <w:left w:val="none" w:sz="0" w:space="0" w:color="auto"/>
            <w:bottom w:val="none" w:sz="0" w:space="0" w:color="auto"/>
            <w:right w:val="none" w:sz="0" w:space="0" w:color="auto"/>
          </w:divBdr>
        </w:div>
        <w:div w:id="1205019566">
          <w:marLeft w:val="640"/>
          <w:marRight w:val="0"/>
          <w:marTop w:val="0"/>
          <w:marBottom w:val="0"/>
          <w:divBdr>
            <w:top w:val="none" w:sz="0" w:space="0" w:color="auto"/>
            <w:left w:val="none" w:sz="0" w:space="0" w:color="auto"/>
            <w:bottom w:val="none" w:sz="0" w:space="0" w:color="auto"/>
            <w:right w:val="none" w:sz="0" w:space="0" w:color="auto"/>
          </w:divBdr>
        </w:div>
        <w:div w:id="2117217009">
          <w:marLeft w:val="640"/>
          <w:marRight w:val="0"/>
          <w:marTop w:val="0"/>
          <w:marBottom w:val="0"/>
          <w:divBdr>
            <w:top w:val="none" w:sz="0" w:space="0" w:color="auto"/>
            <w:left w:val="none" w:sz="0" w:space="0" w:color="auto"/>
            <w:bottom w:val="none" w:sz="0" w:space="0" w:color="auto"/>
            <w:right w:val="none" w:sz="0" w:space="0" w:color="auto"/>
          </w:divBdr>
        </w:div>
        <w:div w:id="532116176">
          <w:marLeft w:val="640"/>
          <w:marRight w:val="0"/>
          <w:marTop w:val="0"/>
          <w:marBottom w:val="0"/>
          <w:divBdr>
            <w:top w:val="none" w:sz="0" w:space="0" w:color="auto"/>
            <w:left w:val="none" w:sz="0" w:space="0" w:color="auto"/>
            <w:bottom w:val="none" w:sz="0" w:space="0" w:color="auto"/>
            <w:right w:val="none" w:sz="0" w:space="0" w:color="auto"/>
          </w:divBdr>
        </w:div>
        <w:div w:id="1590232637">
          <w:marLeft w:val="640"/>
          <w:marRight w:val="0"/>
          <w:marTop w:val="0"/>
          <w:marBottom w:val="0"/>
          <w:divBdr>
            <w:top w:val="none" w:sz="0" w:space="0" w:color="auto"/>
            <w:left w:val="none" w:sz="0" w:space="0" w:color="auto"/>
            <w:bottom w:val="none" w:sz="0" w:space="0" w:color="auto"/>
            <w:right w:val="none" w:sz="0" w:space="0" w:color="auto"/>
          </w:divBdr>
        </w:div>
        <w:div w:id="1284926938">
          <w:marLeft w:val="640"/>
          <w:marRight w:val="0"/>
          <w:marTop w:val="0"/>
          <w:marBottom w:val="0"/>
          <w:divBdr>
            <w:top w:val="none" w:sz="0" w:space="0" w:color="auto"/>
            <w:left w:val="none" w:sz="0" w:space="0" w:color="auto"/>
            <w:bottom w:val="none" w:sz="0" w:space="0" w:color="auto"/>
            <w:right w:val="none" w:sz="0" w:space="0" w:color="auto"/>
          </w:divBdr>
        </w:div>
        <w:div w:id="10038221">
          <w:marLeft w:val="640"/>
          <w:marRight w:val="0"/>
          <w:marTop w:val="0"/>
          <w:marBottom w:val="0"/>
          <w:divBdr>
            <w:top w:val="none" w:sz="0" w:space="0" w:color="auto"/>
            <w:left w:val="none" w:sz="0" w:space="0" w:color="auto"/>
            <w:bottom w:val="none" w:sz="0" w:space="0" w:color="auto"/>
            <w:right w:val="none" w:sz="0" w:space="0" w:color="auto"/>
          </w:divBdr>
        </w:div>
        <w:div w:id="470830648">
          <w:marLeft w:val="640"/>
          <w:marRight w:val="0"/>
          <w:marTop w:val="0"/>
          <w:marBottom w:val="0"/>
          <w:divBdr>
            <w:top w:val="none" w:sz="0" w:space="0" w:color="auto"/>
            <w:left w:val="none" w:sz="0" w:space="0" w:color="auto"/>
            <w:bottom w:val="none" w:sz="0" w:space="0" w:color="auto"/>
            <w:right w:val="none" w:sz="0" w:space="0" w:color="auto"/>
          </w:divBdr>
        </w:div>
        <w:div w:id="706032205">
          <w:marLeft w:val="640"/>
          <w:marRight w:val="0"/>
          <w:marTop w:val="0"/>
          <w:marBottom w:val="0"/>
          <w:divBdr>
            <w:top w:val="none" w:sz="0" w:space="0" w:color="auto"/>
            <w:left w:val="none" w:sz="0" w:space="0" w:color="auto"/>
            <w:bottom w:val="none" w:sz="0" w:space="0" w:color="auto"/>
            <w:right w:val="none" w:sz="0" w:space="0" w:color="auto"/>
          </w:divBdr>
        </w:div>
        <w:div w:id="669410471">
          <w:marLeft w:val="640"/>
          <w:marRight w:val="0"/>
          <w:marTop w:val="0"/>
          <w:marBottom w:val="0"/>
          <w:divBdr>
            <w:top w:val="none" w:sz="0" w:space="0" w:color="auto"/>
            <w:left w:val="none" w:sz="0" w:space="0" w:color="auto"/>
            <w:bottom w:val="none" w:sz="0" w:space="0" w:color="auto"/>
            <w:right w:val="none" w:sz="0" w:space="0" w:color="auto"/>
          </w:divBdr>
        </w:div>
        <w:div w:id="1273827754">
          <w:marLeft w:val="640"/>
          <w:marRight w:val="0"/>
          <w:marTop w:val="0"/>
          <w:marBottom w:val="0"/>
          <w:divBdr>
            <w:top w:val="none" w:sz="0" w:space="0" w:color="auto"/>
            <w:left w:val="none" w:sz="0" w:space="0" w:color="auto"/>
            <w:bottom w:val="none" w:sz="0" w:space="0" w:color="auto"/>
            <w:right w:val="none" w:sz="0" w:space="0" w:color="auto"/>
          </w:divBdr>
        </w:div>
        <w:div w:id="13776550">
          <w:marLeft w:val="640"/>
          <w:marRight w:val="0"/>
          <w:marTop w:val="0"/>
          <w:marBottom w:val="0"/>
          <w:divBdr>
            <w:top w:val="none" w:sz="0" w:space="0" w:color="auto"/>
            <w:left w:val="none" w:sz="0" w:space="0" w:color="auto"/>
            <w:bottom w:val="none" w:sz="0" w:space="0" w:color="auto"/>
            <w:right w:val="none" w:sz="0" w:space="0" w:color="auto"/>
          </w:divBdr>
        </w:div>
        <w:div w:id="1724715724">
          <w:marLeft w:val="640"/>
          <w:marRight w:val="0"/>
          <w:marTop w:val="0"/>
          <w:marBottom w:val="0"/>
          <w:divBdr>
            <w:top w:val="none" w:sz="0" w:space="0" w:color="auto"/>
            <w:left w:val="none" w:sz="0" w:space="0" w:color="auto"/>
            <w:bottom w:val="none" w:sz="0" w:space="0" w:color="auto"/>
            <w:right w:val="none" w:sz="0" w:space="0" w:color="auto"/>
          </w:divBdr>
        </w:div>
        <w:div w:id="1962955317">
          <w:marLeft w:val="640"/>
          <w:marRight w:val="0"/>
          <w:marTop w:val="0"/>
          <w:marBottom w:val="0"/>
          <w:divBdr>
            <w:top w:val="none" w:sz="0" w:space="0" w:color="auto"/>
            <w:left w:val="none" w:sz="0" w:space="0" w:color="auto"/>
            <w:bottom w:val="none" w:sz="0" w:space="0" w:color="auto"/>
            <w:right w:val="none" w:sz="0" w:space="0" w:color="auto"/>
          </w:divBdr>
        </w:div>
        <w:div w:id="437719782">
          <w:marLeft w:val="640"/>
          <w:marRight w:val="0"/>
          <w:marTop w:val="0"/>
          <w:marBottom w:val="0"/>
          <w:divBdr>
            <w:top w:val="none" w:sz="0" w:space="0" w:color="auto"/>
            <w:left w:val="none" w:sz="0" w:space="0" w:color="auto"/>
            <w:bottom w:val="none" w:sz="0" w:space="0" w:color="auto"/>
            <w:right w:val="none" w:sz="0" w:space="0" w:color="auto"/>
          </w:divBdr>
        </w:div>
        <w:div w:id="188682863">
          <w:marLeft w:val="640"/>
          <w:marRight w:val="0"/>
          <w:marTop w:val="0"/>
          <w:marBottom w:val="0"/>
          <w:divBdr>
            <w:top w:val="none" w:sz="0" w:space="0" w:color="auto"/>
            <w:left w:val="none" w:sz="0" w:space="0" w:color="auto"/>
            <w:bottom w:val="none" w:sz="0" w:space="0" w:color="auto"/>
            <w:right w:val="none" w:sz="0" w:space="0" w:color="auto"/>
          </w:divBdr>
        </w:div>
        <w:div w:id="1981693926">
          <w:marLeft w:val="640"/>
          <w:marRight w:val="0"/>
          <w:marTop w:val="0"/>
          <w:marBottom w:val="0"/>
          <w:divBdr>
            <w:top w:val="none" w:sz="0" w:space="0" w:color="auto"/>
            <w:left w:val="none" w:sz="0" w:space="0" w:color="auto"/>
            <w:bottom w:val="none" w:sz="0" w:space="0" w:color="auto"/>
            <w:right w:val="none" w:sz="0" w:space="0" w:color="auto"/>
          </w:divBdr>
        </w:div>
        <w:div w:id="1308242631">
          <w:marLeft w:val="640"/>
          <w:marRight w:val="0"/>
          <w:marTop w:val="0"/>
          <w:marBottom w:val="0"/>
          <w:divBdr>
            <w:top w:val="none" w:sz="0" w:space="0" w:color="auto"/>
            <w:left w:val="none" w:sz="0" w:space="0" w:color="auto"/>
            <w:bottom w:val="none" w:sz="0" w:space="0" w:color="auto"/>
            <w:right w:val="none" w:sz="0" w:space="0" w:color="auto"/>
          </w:divBdr>
        </w:div>
        <w:div w:id="1871256805">
          <w:marLeft w:val="640"/>
          <w:marRight w:val="0"/>
          <w:marTop w:val="0"/>
          <w:marBottom w:val="0"/>
          <w:divBdr>
            <w:top w:val="none" w:sz="0" w:space="0" w:color="auto"/>
            <w:left w:val="none" w:sz="0" w:space="0" w:color="auto"/>
            <w:bottom w:val="none" w:sz="0" w:space="0" w:color="auto"/>
            <w:right w:val="none" w:sz="0" w:space="0" w:color="auto"/>
          </w:divBdr>
        </w:div>
        <w:div w:id="2081832157">
          <w:marLeft w:val="640"/>
          <w:marRight w:val="0"/>
          <w:marTop w:val="0"/>
          <w:marBottom w:val="0"/>
          <w:divBdr>
            <w:top w:val="none" w:sz="0" w:space="0" w:color="auto"/>
            <w:left w:val="none" w:sz="0" w:space="0" w:color="auto"/>
            <w:bottom w:val="none" w:sz="0" w:space="0" w:color="auto"/>
            <w:right w:val="none" w:sz="0" w:space="0" w:color="auto"/>
          </w:divBdr>
        </w:div>
        <w:div w:id="957569275">
          <w:marLeft w:val="640"/>
          <w:marRight w:val="0"/>
          <w:marTop w:val="0"/>
          <w:marBottom w:val="0"/>
          <w:divBdr>
            <w:top w:val="none" w:sz="0" w:space="0" w:color="auto"/>
            <w:left w:val="none" w:sz="0" w:space="0" w:color="auto"/>
            <w:bottom w:val="none" w:sz="0" w:space="0" w:color="auto"/>
            <w:right w:val="none" w:sz="0" w:space="0" w:color="auto"/>
          </w:divBdr>
        </w:div>
        <w:div w:id="1428580197">
          <w:marLeft w:val="640"/>
          <w:marRight w:val="0"/>
          <w:marTop w:val="0"/>
          <w:marBottom w:val="0"/>
          <w:divBdr>
            <w:top w:val="none" w:sz="0" w:space="0" w:color="auto"/>
            <w:left w:val="none" w:sz="0" w:space="0" w:color="auto"/>
            <w:bottom w:val="none" w:sz="0" w:space="0" w:color="auto"/>
            <w:right w:val="none" w:sz="0" w:space="0" w:color="auto"/>
          </w:divBdr>
        </w:div>
        <w:div w:id="1903787848">
          <w:marLeft w:val="640"/>
          <w:marRight w:val="0"/>
          <w:marTop w:val="0"/>
          <w:marBottom w:val="0"/>
          <w:divBdr>
            <w:top w:val="none" w:sz="0" w:space="0" w:color="auto"/>
            <w:left w:val="none" w:sz="0" w:space="0" w:color="auto"/>
            <w:bottom w:val="none" w:sz="0" w:space="0" w:color="auto"/>
            <w:right w:val="none" w:sz="0" w:space="0" w:color="auto"/>
          </w:divBdr>
        </w:div>
        <w:div w:id="1481577870">
          <w:marLeft w:val="640"/>
          <w:marRight w:val="0"/>
          <w:marTop w:val="0"/>
          <w:marBottom w:val="0"/>
          <w:divBdr>
            <w:top w:val="none" w:sz="0" w:space="0" w:color="auto"/>
            <w:left w:val="none" w:sz="0" w:space="0" w:color="auto"/>
            <w:bottom w:val="none" w:sz="0" w:space="0" w:color="auto"/>
            <w:right w:val="none" w:sz="0" w:space="0" w:color="auto"/>
          </w:divBdr>
        </w:div>
        <w:div w:id="39402482">
          <w:marLeft w:val="640"/>
          <w:marRight w:val="0"/>
          <w:marTop w:val="0"/>
          <w:marBottom w:val="0"/>
          <w:divBdr>
            <w:top w:val="none" w:sz="0" w:space="0" w:color="auto"/>
            <w:left w:val="none" w:sz="0" w:space="0" w:color="auto"/>
            <w:bottom w:val="none" w:sz="0" w:space="0" w:color="auto"/>
            <w:right w:val="none" w:sz="0" w:space="0" w:color="auto"/>
          </w:divBdr>
        </w:div>
        <w:div w:id="1791587289">
          <w:marLeft w:val="640"/>
          <w:marRight w:val="0"/>
          <w:marTop w:val="0"/>
          <w:marBottom w:val="0"/>
          <w:divBdr>
            <w:top w:val="none" w:sz="0" w:space="0" w:color="auto"/>
            <w:left w:val="none" w:sz="0" w:space="0" w:color="auto"/>
            <w:bottom w:val="none" w:sz="0" w:space="0" w:color="auto"/>
            <w:right w:val="none" w:sz="0" w:space="0" w:color="auto"/>
          </w:divBdr>
        </w:div>
        <w:div w:id="2075396079">
          <w:marLeft w:val="640"/>
          <w:marRight w:val="0"/>
          <w:marTop w:val="0"/>
          <w:marBottom w:val="0"/>
          <w:divBdr>
            <w:top w:val="none" w:sz="0" w:space="0" w:color="auto"/>
            <w:left w:val="none" w:sz="0" w:space="0" w:color="auto"/>
            <w:bottom w:val="none" w:sz="0" w:space="0" w:color="auto"/>
            <w:right w:val="none" w:sz="0" w:space="0" w:color="auto"/>
          </w:divBdr>
        </w:div>
        <w:div w:id="1011568750">
          <w:marLeft w:val="640"/>
          <w:marRight w:val="0"/>
          <w:marTop w:val="0"/>
          <w:marBottom w:val="0"/>
          <w:divBdr>
            <w:top w:val="none" w:sz="0" w:space="0" w:color="auto"/>
            <w:left w:val="none" w:sz="0" w:space="0" w:color="auto"/>
            <w:bottom w:val="none" w:sz="0" w:space="0" w:color="auto"/>
            <w:right w:val="none" w:sz="0" w:space="0" w:color="auto"/>
          </w:divBdr>
        </w:div>
        <w:div w:id="1167017666">
          <w:marLeft w:val="640"/>
          <w:marRight w:val="0"/>
          <w:marTop w:val="0"/>
          <w:marBottom w:val="0"/>
          <w:divBdr>
            <w:top w:val="none" w:sz="0" w:space="0" w:color="auto"/>
            <w:left w:val="none" w:sz="0" w:space="0" w:color="auto"/>
            <w:bottom w:val="none" w:sz="0" w:space="0" w:color="auto"/>
            <w:right w:val="none" w:sz="0" w:space="0" w:color="auto"/>
          </w:divBdr>
        </w:div>
        <w:div w:id="188686835">
          <w:marLeft w:val="640"/>
          <w:marRight w:val="0"/>
          <w:marTop w:val="0"/>
          <w:marBottom w:val="0"/>
          <w:divBdr>
            <w:top w:val="none" w:sz="0" w:space="0" w:color="auto"/>
            <w:left w:val="none" w:sz="0" w:space="0" w:color="auto"/>
            <w:bottom w:val="none" w:sz="0" w:space="0" w:color="auto"/>
            <w:right w:val="none" w:sz="0" w:space="0" w:color="auto"/>
          </w:divBdr>
        </w:div>
        <w:div w:id="535626802">
          <w:marLeft w:val="640"/>
          <w:marRight w:val="0"/>
          <w:marTop w:val="0"/>
          <w:marBottom w:val="0"/>
          <w:divBdr>
            <w:top w:val="none" w:sz="0" w:space="0" w:color="auto"/>
            <w:left w:val="none" w:sz="0" w:space="0" w:color="auto"/>
            <w:bottom w:val="none" w:sz="0" w:space="0" w:color="auto"/>
            <w:right w:val="none" w:sz="0" w:space="0" w:color="auto"/>
          </w:divBdr>
        </w:div>
        <w:div w:id="1424494220">
          <w:marLeft w:val="640"/>
          <w:marRight w:val="0"/>
          <w:marTop w:val="0"/>
          <w:marBottom w:val="0"/>
          <w:divBdr>
            <w:top w:val="none" w:sz="0" w:space="0" w:color="auto"/>
            <w:left w:val="none" w:sz="0" w:space="0" w:color="auto"/>
            <w:bottom w:val="none" w:sz="0" w:space="0" w:color="auto"/>
            <w:right w:val="none" w:sz="0" w:space="0" w:color="auto"/>
          </w:divBdr>
        </w:div>
        <w:div w:id="93864216">
          <w:marLeft w:val="640"/>
          <w:marRight w:val="0"/>
          <w:marTop w:val="0"/>
          <w:marBottom w:val="0"/>
          <w:divBdr>
            <w:top w:val="none" w:sz="0" w:space="0" w:color="auto"/>
            <w:left w:val="none" w:sz="0" w:space="0" w:color="auto"/>
            <w:bottom w:val="none" w:sz="0" w:space="0" w:color="auto"/>
            <w:right w:val="none" w:sz="0" w:space="0" w:color="auto"/>
          </w:divBdr>
        </w:div>
        <w:div w:id="1421101749">
          <w:marLeft w:val="640"/>
          <w:marRight w:val="0"/>
          <w:marTop w:val="0"/>
          <w:marBottom w:val="0"/>
          <w:divBdr>
            <w:top w:val="none" w:sz="0" w:space="0" w:color="auto"/>
            <w:left w:val="none" w:sz="0" w:space="0" w:color="auto"/>
            <w:bottom w:val="none" w:sz="0" w:space="0" w:color="auto"/>
            <w:right w:val="none" w:sz="0" w:space="0" w:color="auto"/>
          </w:divBdr>
        </w:div>
        <w:div w:id="1856771385">
          <w:marLeft w:val="640"/>
          <w:marRight w:val="0"/>
          <w:marTop w:val="0"/>
          <w:marBottom w:val="0"/>
          <w:divBdr>
            <w:top w:val="none" w:sz="0" w:space="0" w:color="auto"/>
            <w:left w:val="none" w:sz="0" w:space="0" w:color="auto"/>
            <w:bottom w:val="none" w:sz="0" w:space="0" w:color="auto"/>
            <w:right w:val="none" w:sz="0" w:space="0" w:color="auto"/>
          </w:divBdr>
        </w:div>
        <w:div w:id="1321041731">
          <w:marLeft w:val="640"/>
          <w:marRight w:val="0"/>
          <w:marTop w:val="0"/>
          <w:marBottom w:val="0"/>
          <w:divBdr>
            <w:top w:val="none" w:sz="0" w:space="0" w:color="auto"/>
            <w:left w:val="none" w:sz="0" w:space="0" w:color="auto"/>
            <w:bottom w:val="none" w:sz="0" w:space="0" w:color="auto"/>
            <w:right w:val="none" w:sz="0" w:space="0" w:color="auto"/>
          </w:divBdr>
        </w:div>
      </w:divsChild>
    </w:div>
    <w:div w:id="1750930481">
      <w:bodyDiv w:val="1"/>
      <w:marLeft w:val="0"/>
      <w:marRight w:val="0"/>
      <w:marTop w:val="0"/>
      <w:marBottom w:val="0"/>
      <w:divBdr>
        <w:top w:val="none" w:sz="0" w:space="0" w:color="auto"/>
        <w:left w:val="none" w:sz="0" w:space="0" w:color="auto"/>
        <w:bottom w:val="none" w:sz="0" w:space="0" w:color="auto"/>
        <w:right w:val="none" w:sz="0" w:space="0" w:color="auto"/>
      </w:divBdr>
      <w:divsChild>
        <w:div w:id="1202790432">
          <w:marLeft w:val="640"/>
          <w:marRight w:val="0"/>
          <w:marTop w:val="0"/>
          <w:marBottom w:val="0"/>
          <w:divBdr>
            <w:top w:val="none" w:sz="0" w:space="0" w:color="auto"/>
            <w:left w:val="none" w:sz="0" w:space="0" w:color="auto"/>
            <w:bottom w:val="none" w:sz="0" w:space="0" w:color="auto"/>
            <w:right w:val="none" w:sz="0" w:space="0" w:color="auto"/>
          </w:divBdr>
        </w:div>
        <w:div w:id="744382245">
          <w:marLeft w:val="640"/>
          <w:marRight w:val="0"/>
          <w:marTop w:val="0"/>
          <w:marBottom w:val="0"/>
          <w:divBdr>
            <w:top w:val="none" w:sz="0" w:space="0" w:color="auto"/>
            <w:left w:val="none" w:sz="0" w:space="0" w:color="auto"/>
            <w:bottom w:val="none" w:sz="0" w:space="0" w:color="auto"/>
            <w:right w:val="none" w:sz="0" w:space="0" w:color="auto"/>
          </w:divBdr>
        </w:div>
        <w:div w:id="557711412">
          <w:marLeft w:val="640"/>
          <w:marRight w:val="0"/>
          <w:marTop w:val="0"/>
          <w:marBottom w:val="0"/>
          <w:divBdr>
            <w:top w:val="none" w:sz="0" w:space="0" w:color="auto"/>
            <w:left w:val="none" w:sz="0" w:space="0" w:color="auto"/>
            <w:bottom w:val="none" w:sz="0" w:space="0" w:color="auto"/>
            <w:right w:val="none" w:sz="0" w:space="0" w:color="auto"/>
          </w:divBdr>
        </w:div>
        <w:div w:id="1944223063">
          <w:marLeft w:val="640"/>
          <w:marRight w:val="0"/>
          <w:marTop w:val="0"/>
          <w:marBottom w:val="0"/>
          <w:divBdr>
            <w:top w:val="none" w:sz="0" w:space="0" w:color="auto"/>
            <w:left w:val="none" w:sz="0" w:space="0" w:color="auto"/>
            <w:bottom w:val="none" w:sz="0" w:space="0" w:color="auto"/>
            <w:right w:val="none" w:sz="0" w:space="0" w:color="auto"/>
          </w:divBdr>
        </w:div>
        <w:div w:id="967735074">
          <w:marLeft w:val="640"/>
          <w:marRight w:val="0"/>
          <w:marTop w:val="0"/>
          <w:marBottom w:val="0"/>
          <w:divBdr>
            <w:top w:val="none" w:sz="0" w:space="0" w:color="auto"/>
            <w:left w:val="none" w:sz="0" w:space="0" w:color="auto"/>
            <w:bottom w:val="none" w:sz="0" w:space="0" w:color="auto"/>
            <w:right w:val="none" w:sz="0" w:space="0" w:color="auto"/>
          </w:divBdr>
        </w:div>
        <w:div w:id="968245273">
          <w:marLeft w:val="640"/>
          <w:marRight w:val="0"/>
          <w:marTop w:val="0"/>
          <w:marBottom w:val="0"/>
          <w:divBdr>
            <w:top w:val="none" w:sz="0" w:space="0" w:color="auto"/>
            <w:left w:val="none" w:sz="0" w:space="0" w:color="auto"/>
            <w:bottom w:val="none" w:sz="0" w:space="0" w:color="auto"/>
            <w:right w:val="none" w:sz="0" w:space="0" w:color="auto"/>
          </w:divBdr>
        </w:div>
        <w:div w:id="91324062">
          <w:marLeft w:val="640"/>
          <w:marRight w:val="0"/>
          <w:marTop w:val="0"/>
          <w:marBottom w:val="0"/>
          <w:divBdr>
            <w:top w:val="none" w:sz="0" w:space="0" w:color="auto"/>
            <w:left w:val="none" w:sz="0" w:space="0" w:color="auto"/>
            <w:bottom w:val="none" w:sz="0" w:space="0" w:color="auto"/>
            <w:right w:val="none" w:sz="0" w:space="0" w:color="auto"/>
          </w:divBdr>
        </w:div>
        <w:div w:id="101268947">
          <w:marLeft w:val="640"/>
          <w:marRight w:val="0"/>
          <w:marTop w:val="0"/>
          <w:marBottom w:val="0"/>
          <w:divBdr>
            <w:top w:val="none" w:sz="0" w:space="0" w:color="auto"/>
            <w:left w:val="none" w:sz="0" w:space="0" w:color="auto"/>
            <w:bottom w:val="none" w:sz="0" w:space="0" w:color="auto"/>
            <w:right w:val="none" w:sz="0" w:space="0" w:color="auto"/>
          </w:divBdr>
        </w:div>
        <w:div w:id="1795324391">
          <w:marLeft w:val="640"/>
          <w:marRight w:val="0"/>
          <w:marTop w:val="0"/>
          <w:marBottom w:val="0"/>
          <w:divBdr>
            <w:top w:val="none" w:sz="0" w:space="0" w:color="auto"/>
            <w:left w:val="none" w:sz="0" w:space="0" w:color="auto"/>
            <w:bottom w:val="none" w:sz="0" w:space="0" w:color="auto"/>
            <w:right w:val="none" w:sz="0" w:space="0" w:color="auto"/>
          </w:divBdr>
        </w:div>
        <w:div w:id="1591619082">
          <w:marLeft w:val="640"/>
          <w:marRight w:val="0"/>
          <w:marTop w:val="0"/>
          <w:marBottom w:val="0"/>
          <w:divBdr>
            <w:top w:val="none" w:sz="0" w:space="0" w:color="auto"/>
            <w:left w:val="none" w:sz="0" w:space="0" w:color="auto"/>
            <w:bottom w:val="none" w:sz="0" w:space="0" w:color="auto"/>
            <w:right w:val="none" w:sz="0" w:space="0" w:color="auto"/>
          </w:divBdr>
        </w:div>
        <w:div w:id="1969242072">
          <w:marLeft w:val="640"/>
          <w:marRight w:val="0"/>
          <w:marTop w:val="0"/>
          <w:marBottom w:val="0"/>
          <w:divBdr>
            <w:top w:val="none" w:sz="0" w:space="0" w:color="auto"/>
            <w:left w:val="none" w:sz="0" w:space="0" w:color="auto"/>
            <w:bottom w:val="none" w:sz="0" w:space="0" w:color="auto"/>
            <w:right w:val="none" w:sz="0" w:space="0" w:color="auto"/>
          </w:divBdr>
        </w:div>
        <w:div w:id="1322923090">
          <w:marLeft w:val="640"/>
          <w:marRight w:val="0"/>
          <w:marTop w:val="0"/>
          <w:marBottom w:val="0"/>
          <w:divBdr>
            <w:top w:val="none" w:sz="0" w:space="0" w:color="auto"/>
            <w:left w:val="none" w:sz="0" w:space="0" w:color="auto"/>
            <w:bottom w:val="none" w:sz="0" w:space="0" w:color="auto"/>
            <w:right w:val="none" w:sz="0" w:space="0" w:color="auto"/>
          </w:divBdr>
        </w:div>
        <w:div w:id="51933377">
          <w:marLeft w:val="640"/>
          <w:marRight w:val="0"/>
          <w:marTop w:val="0"/>
          <w:marBottom w:val="0"/>
          <w:divBdr>
            <w:top w:val="none" w:sz="0" w:space="0" w:color="auto"/>
            <w:left w:val="none" w:sz="0" w:space="0" w:color="auto"/>
            <w:bottom w:val="none" w:sz="0" w:space="0" w:color="auto"/>
            <w:right w:val="none" w:sz="0" w:space="0" w:color="auto"/>
          </w:divBdr>
        </w:div>
        <w:div w:id="1017540804">
          <w:marLeft w:val="640"/>
          <w:marRight w:val="0"/>
          <w:marTop w:val="0"/>
          <w:marBottom w:val="0"/>
          <w:divBdr>
            <w:top w:val="none" w:sz="0" w:space="0" w:color="auto"/>
            <w:left w:val="none" w:sz="0" w:space="0" w:color="auto"/>
            <w:bottom w:val="none" w:sz="0" w:space="0" w:color="auto"/>
            <w:right w:val="none" w:sz="0" w:space="0" w:color="auto"/>
          </w:divBdr>
        </w:div>
        <w:div w:id="219443441">
          <w:marLeft w:val="640"/>
          <w:marRight w:val="0"/>
          <w:marTop w:val="0"/>
          <w:marBottom w:val="0"/>
          <w:divBdr>
            <w:top w:val="none" w:sz="0" w:space="0" w:color="auto"/>
            <w:left w:val="none" w:sz="0" w:space="0" w:color="auto"/>
            <w:bottom w:val="none" w:sz="0" w:space="0" w:color="auto"/>
            <w:right w:val="none" w:sz="0" w:space="0" w:color="auto"/>
          </w:divBdr>
        </w:div>
        <w:div w:id="1669795832">
          <w:marLeft w:val="640"/>
          <w:marRight w:val="0"/>
          <w:marTop w:val="0"/>
          <w:marBottom w:val="0"/>
          <w:divBdr>
            <w:top w:val="none" w:sz="0" w:space="0" w:color="auto"/>
            <w:left w:val="none" w:sz="0" w:space="0" w:color="auto"/>
            <w:bottom w:val="none" w:sz="0" w:space="0" w:color="auto"/>
            <w:right w:val="none" w:sz="0" w:space="0" w:color="auto"/>
          </w:divBdr>
        </w:div>
        <w:div w:id="1726682854">
          <w:marLeft w:val="640"/>
          <w:marRight w:val="0"/>
          <w:marTop w:val="0"/>
          <w:marBottom w:val="0"/>
          <w:divBdr>
            <w:top w:val="none" w:sz="0" w:space="0" w:color="auto"/>
            <w:left w:val="none" w:sz="0" w:space="0" w:color="auto"/>
            <w:bottom w:val="none" w:sz="0" w:space="0" w:color="auto"/>
            <w:right w:val="none" w:sz="0" w:space="0" w:color="auto"/>
          </w:divBdr>
        </w:div>
        <w:div w:id="1621961092">
          <w:marLeft w:val="640"/>
          <w:marRight w:val="0"/>
          <w:marTop w:val="0"/>
          <w:marBottom w:val="0"/>
          <w:divBdr>
            <w:top w:val="none" w:sz="0" w:space="0" w:color="auto"/>
            <w:left w:val="none" w:sz="0" w:space="0" w:color="auto"/>
            <w:bottom w:val="none" w:sz="0" w:space="0" w:color="auto"/>
            <w:right w:val="none" w:sz="0" w:space="0" w:color="auto"/>
          </w:divBdr>
        </w:div>
        <w:div w:id="1937010555">
          <w:marLeft w:val="640"/>
          <w:marRight w:val="0"/>
          <w:marTop w:val="0"/>
          <w:marBottom w:val="0"/>
          <w:divBdr>
            <w:top w:val="none" w:sz="0" w:space="0" w:color="auto"/>
            <w:left w:val="none" w:sz="0" w:space="0" w:color="auto"/>
            <w:bottom w:val="none" w:sz="0" w:space="0" w:color="auto"/>
            <w:right w:val="none" w:sz="0" w:space="0" w:color="auto"/>
          </w:divBdr>
        </w:div>
        <w:div w:id="1120807170">
          <w:marLeft w:val="640"/>
          <w:marRight w:val="0"/>
          <w:marTop w:val="0"/>
          <w:marBottom w:val="0"/>
          <w:divBdr>
            <w:top w:val="none" w:sz="0" w:space="0" w:color="auto"/>
            <w:left w:val="none" w:sz="0" w:space="0" w:color="auto"/>
            <w:bottom w:val="none" w:sz="0" w:space="0" w:color="auto"/>
            <w:right w:val="none" w:sz="0" w:space="0" w:color="auto"/>
          </w:divBdr>
        </w:div>
        <w:div w:id="1605458757">
          <w:marLeft w:val="640"/>
          <w:marRight w:val="0"/>
          <w:marTop w:val="0"/>
          <w:marBottom w:val="0"/>
          <w:divBdr>
            <w:top w:val="none" w:sz="0" w:space="0" w:color="auto"/>
            <w:left w:val="none" w:sz="0" w:space="0" w:color="auto"/>
            <w:bottom w:val="none" w:sz="0" w:space="0" w:color="auto"/>
            <w:right w:val="none" w:sz="0" w:space="0" w:color="auto"/>
          </w:divBdr>
        </w:div>
        <w:div w:id="686293301">
          <w:marLeft w:val="640"/>
          <w:marRight w:val="0"/>
          <w:marTop w:val="0"/>
          <w:marBottom w:val="0"/>
          <w:divBdr>
            <w:top w:val="none" w:sz="0" w:space="0" w:color="auto"/>
            <w:left w:val="none" w:sz="0" w:space="0" w:color="auto"/>
            <w:bottom w:val="none" w:sz="0" w:space="0" w:color="auto"/>
            <w:right w:val="none" w:sz="0" w:space="0" w:color="auto"/>
          </w:divBdr>
        </w:div>
        <w:div w:id="746654874">
          <w:marLeft w:val="640"/>
          <w:marRight w:val="0"/>
          <w:marTop w:val="0"/>
          <w:marBottom w:val="0"/>
          <w:divBdr>
            <w:top w:val="none" w:sz="0" w:space="0" w:color="auto"/>
            <w:left w:val="none" w:sz="0" w:space="0" w:color="auto"/>
            <w:bottom w:val="none" w:sz="0" w:space="0" w:color="auto"/>
            <w:right w:val="none" w:sz="0" w:space="0" w:color="auto"/>
          </w:divBdr>
        </w:div>
        <w:div w:id="1578593935">
          <w:marLeft w:val="640"/>
          <w:marRight w:val="0"/>
          <w:marTop w:val="0"/>
          <w:marBottom w:val="0"/>
          <w:divBdr>
            <w:top w:val="none" w:sz="0" w:space="0" w:color="auto"/>
            <w:left w:val="none" w:sz="0" w:space="0" w:color="auto"/>
            <w:bottom w:val="none" w:sz="0" w:space="0" w:color="auto"/>
            <w:right w:val="none" w:sz="0" w:space="0" w:color="auto"/>
          </w:divBdr>
        </w:div>
        <w:div w:id="2114863308">
          <w:marLeft w:val="640"/>
          <w:marRight w:val="0"/>
          <w:marTop w:val="0"/>
          <w:marBottom w:val="0"/>
          <w:divBdr>
            <w:top w:val="none" w:sz="0" w:space="0" w:color="auto"/>
            <w:left w:val="none" w:sz="0" w:space="0" w:color="auto"/>
            <w:bottom w:val="none" w:sz="0" w:space="0" w:color="auto"/>
            <w:right w:val="none" w:sz="0" w:space="0" w:color="auto"/>
          </w:divBdr>
        </w:div>
        <w:div w:id="150105221">
          <w:marLeft w:val="640"/>
          <w:marRight w:val="0"/>
          <w:marTop w:val="0"/>
          <w:marBottom w:val="0"/>
          <w:divBdr>
            <w:top w:val="none" w:sz="0" w:space="0" w:color="auto"/>
            <w:left w:val="none" w:sz="0" w:space="0" w:color="auto"/>
            <w:bottom w:val="none" w:sz="0" w:space="0" w:color="auto"/>
            <w:right w:val="none" w:sz="0" w:space="0" w:color="auto"/>
          </w:divBdr>
        </w:div>
        <w:div w:id="2132429560">
          <w:marLeft w:val="640"/>
          <w:marRight w:val="0"/>
          <w:marTop w:val="0"/>
          <w:marBottom w:val="0"/>
          <w:divBdr>
            <w:top w:val="none" w:sz="0" w:space="0" w:color="auto"/>
            <w:left w:val="none" w:sz="0" w:space="0" w:color="auto"/>
            <w:bottom w:val="none" w:sz="0" w:space="0" w:color="auto"/>
            <w:right w:val="none" w:sz="0" w:space="0" w:color="auto"/>
          </w:divBdr>
        </w:div>
        <w:div w:id="2120294451">
          <w:marLeft w:val="640"/>
          <w:marRight w:val="0"/>
          <w:marTop w:val="0"/>
          <w:marBottom w:val="0"/>
          <w:divBdr>
            <w:top w:val="none" w:sz="0" w:space="0" w:color="auto"/>
            <w:left w:val="none" w:sz="0" w:space="0" w:color="auto"/>
            <w:bottom w:val="none" w:sz="0" w:space="0" w:color="auto"/>
            <w:right w:val="none" w:sz="0" w:space="0" w:color="auto"/>
          </w:divBdr>
        </w:div>
        <w:div w:id="1925603630">
          <w:marLeft w:val="640"/>
          <w:marRight w:val="0"/>
          <w:marTop w:val="0"/>
          <w:marBottom w:val="0"/>
          <w:divBdr>
            <w:top w:val="none" w:sz="0" w:space="0" w:color="auto"/>
            <w:left w:val="none" w:sz="0" w:space="0" w:color="auto"/>
            <w:bottom w:val="none" w:sz="0" w:space="0" w:color="auto"/>
            <w:right w:val="none" w:sz="0" w:space="0" w:color="auto"/>
          </w:divBdr>
        </w:div>
        <w:div w:id="1722513474">
          <w:marLeft w:val="640"/>
          <w:marRight w:val="0"/>
          <w:marTop w:val="0"/>
          <w:marBottom w:val="0"/>
          <w:divBdr>
            <w:top w:val="none" w:sz="0" w:space="0" w:color="auto"/>
            <w:left w:val="none" w:sz="0" w:space="0" w:color="auto"/>
            <w:bottom w:val="none" w:sz="0" w:space="0" w:color="auto"/>
            <w:right w:val="none" w:sz="0" w:space="0" w:color="auto"/>
          </w:divBdr>
        </w:div>
        <w:div w:id="1408262753">
          <w:marLeft w:val="640"/>
          <w:marRight w:val="0"/>
          <w:marTop w:val="0"/>
          <w:marBottom w:val="0"/>
          <w:divBdr>
            <w:top w:val="none" w:sz="0" w:space="0" w:color="auto"/>
            <w:left w:val="none" w:sz="0" w:space="0" w:color="auto"/>
            <w:bottom w:val="none" w:sz="0" w:space="0" w:color="auto"/>
            <w:right w:val="none" w:sz="0" w:space="0" w:color="auto"/>
          </w:divBdr>
        </w:div>
        <w:div w:id="1370958770">
          <w:marLeft w:val="640"/>
          <w:marRight w:val="0"/>
          <w:marTop w:val="0"/>
          <w:marBottom w:val="0"/>
          <w:divBdr>
            <w:top w:val="none" w:sz="0" w:space="0" w:color="auto"/>
            <w:left w:val="none" w:sz="0" w:space="0" w:color="auto"/>
            <w:bottom w:val="none" w:sz="0" w:space="0" w:color="auto"/>
            <w:right w:val="none" w:sz="0" w:space="0" w:color="auto"/>
          </w:divBdr>
        </w:div>
        <w:div w:id="125314516">
          <w:marLeft w:val="640"/>
          <w:marRight w:val="0"/>
          <w:marTop w:val="0"/>
          <w:marBottom w:val="0"/>
          <w:divBdr>
            <w:top w:val="none" w:sz="0" w:space="0" w:color="auto"/>
            <w:left w:val="none" w:sz="0" w:space="0" w:color="auto"/>
            <w:bottom w:val="none" w:sz="0" w:space="0" w:color="auto"/>
            <w:right w:val="none" w:sz="0" w:space="0" w:color="auto"/>
          </w:divBdr>
        </w:div>
        <w:div w:id="1368749628">
          <w:marLeft w:val="640"/>
          <w:marRight w:val="0"/>
          <w:marTop w:val="0"/>
          <w:marBottom w:val="0"/>
          <w:divBdr>
            <w:top w:val="none" w:sz="0" w:space="0" w:color="auto"/>
            <w:left w:val="none" w:sz="0" w:space="0" w:color="auto"/>
            <w:bottom w:val="none" w:sz="0" w:space="0" w:color="auto"/>
            <w:right w:val="none" w:sz="0" w:space="0" w:color="auto"/>
          </w:divBdr>
        </w:div>
        <w:div w:id="1650205477">
          <w:marLeft w:val="640"/>
          <w:marRight w:val="0"/>
          <w:marTop w:val="0"/>
          <w:marBottom w:val="0"/>
          <w:divBdr>
            <w:top w:val="none" w:sz="0" w:space="0" w:color="auto"/>
            <w:left w:val="none" w:sz="0" w:space="0" w:color="auto"/>
            <w:bottom w:val="none" w:sz="0" w:space="0" w:color="auto"/>
            <w:right w:val="none" w:sz="0" w:space="0" w:color="auto"/>
          </w:divBdr>
        </w:div>
        <w:div w:id="1615021847">
          <w:marLeft w:val="640"/>
          <w:marRight w:val="0"/>
          <w:marTop w:val="0"/>
          <w:marBottom w:val="0"/>
          <w:divBdr>
            <w:top w:val="none" w:sz="0" w:space="0" w:color="auto"/>
            <w:left w:val="none" w:sz="0" w:space="0" w:color="auto"/>
            <w:bottom w:val="none" w:sz="0" w:space="0" w:color="auto"/>
            <w:right w:val="none" w:sz="0" w:space="0" w:color="auto"/>
          </w:divBdr>
        </w:div>
        <w:div w:id="280502689">
          <w:marLeft w:val="640"/>
          <w:marRight w:val="0"/>
          <w:marTop w:val="0"/>
          <w:marBottom w:val="0"/>
          <w:divBdr>
            <w:top w:val="none" w:sz="0" w:space="0" w:color="auto"/>
            <w:left w:val="none" w:sz="0" w:space="0" w:color="auto"/>
            <w:bottom w:val="none" w:sz="0" w:space="0" w:color="auto"/>
            <w:right w:val="none" w:sz="0" w:space="0" w:color="auto"/>
          </w:divBdr>
        </w:div>
        <w:div w:id="195391171">
          <w:marLeft w:val="640"/>
          <w:marRight w:val="0"/>
          <w:marTop w:val="0"/>
          <w:marBottom w:val="0"/>
          <w:divBdr>
            <w:top w:val="none" w:sz="0" w:space="0" w:color="auto"/>
            <w:left w:val="none" w:sz="0" w:space="0" w:color="auto"/>
            <w:bottom w:val="none" w:sz="0" w:space="0" w:color="auto"/>
            <w:right w:val="none" w:sz="0" w:space="0" w:color="auto"/>
          </w:divBdr>
        </w:div>
        <w:div w:id="1146700197">
          <w:marLeft w:val="640"/>
          <w:marRight w:val="0"/>
          <w:marTop w:val="0"/>
          <w:marBottom w:val="0"/>
          <w:divBdr>
            <w:top w:val="none" w:sz="0" w:space="0" w:color="auto"/>
            <w:left w:val="none" w:sz="0" w:space="0" w:color="auto"/>
            <w:bottom w:val="none" w:sz="0" w:space="0" w:color="auto"/>
            <w:right w:val="none" w:sz="0" w:space="0" w:color="auto"/>
          </w:divBdr>
        </w:div>
      </w:divsChild>
    </w:div>
    <w:div w:id="1799835346">
      <w:bodyDiv w:val="1"/>
      <w:marLeft w:val="0"/>
      <w:marRight w:val="0"/>
      <w:marTop w:val="0"/>
      <w:marBottom w:val="0"/>
      <w:divBdr>
        <w:top w:val="none" w:sz="0" w:space="0" w:color="auto"/>
        <w:left w:val="none" w:sz="0" w:space="0" w:color="auto"/>
        <w:bottom w:val="none" w:sz="0" w:space="0" w:color="auto"/>
        <w:right w:val="none" w:sz="0" w:space="0" w:color="auto"/>
      </w:divBdr>
      <w:divsChild>
        <w:div w:id="2012641405">
          <w:marLeft w:val="640"/>
          <w:marRight w:val="0"/>
          <w:marTop w:val="0"/>
          <w:marBottom w:val="0"/>
          <w:divBdr>
            <w:top w:val="none" w:sz="0" w:space="0" w:color="auto"/>
            <w:left w:val="none" w:sz="0" w:space="0" w:color="auto"/>
            <w:bottom w:val="none" w:sz="0" w:space="0" w:color="auto"/>
            <w:right w:val="none" w:sz="0" w:space="0" w:color="auto"/>
          </w:divBdr>
        </w:div>
        <w:div w:id="2057855143">
          <w:marLeft w:val="640"/>
          <w:marRight w:val="0"/>
          <w:marTop w:val="0"/>
          <w:marBottom w:val="0"/>
          <w:divBdr>
            <w:top w:val="none" w:sz="0" w:space="0" w:color="auto"/>
            <w:left w:val="none" w:sz="0" w:space="0" w:color="auto"/>
            <w:bottom w:val="none" w:sz="0" w:space="0" w:color="auto"/>
            <w:right w:val="none" w:sz="0" w:space="0" w:color="auto"/>
          </w:divBdr>
        </w:div>
        <w:div w:id="1839273639">
          <w:marLeft w:val="640"/>
          <w:marRight w:val="0"/>
          <w:marTop w:val="0"/>
          <w:marBottom w:val="0"/>
          <w:divBdr>
            <w:top w:val="none" w:sz="0" w:space="0" w:color="auto"/>
            <w:left w:val="none" w:sz="0" w:space="0" w:color="auto"/>
            <w:bottom w:val="none" w:sz="0" w:space="0" w:color="auto"/>
            <w:right w:val="none" w:sz="0" w:space="0" w:color="auto"/>
          </w:divBdr>
        </w:div>
        <w:div w:id="611059630">
          <w:marLeft w:val="640"/>
          <w:marRight w:val="0"/>
          <w:marTop w:val="0"/>
          <w:marBottom w:val="0"/>
          <w:divBdr>
            <w:top w:val="none" w:sz="0" w:space="0" w:color="auto"/>
            <w:left w:val="none" w:sz="0" w:space="0" w:color="auto"/>
            <w:bottom w:val="none" w:sz="0" w:space="0" w:color="auto"/>
            <w:right w:val="none" w:sz="0" w:space="0" w:color="auto"/>
          </w:divBdr>
        </w:div>
        <w:div w:id="1697349404">
          <w:marLeft w:val="640"/>
          <w:marRight w:val="0"/>
          <w:marTop w:val="0"/>
          <w:marBottom w:val="0"/>
          <w:divBdr>
            <w:top w:val="none" w:sz="0" w:space="0" w:color="auto"/>
            <w:left w:val="none" w:sz="0" w:space="0" w:color="auto"/>
            <w:bottom w:val="none" w:sz="0" w:space="0" w:color="auto"/>
            <w:right w:val="none" w:sz="0" w:space="0" w:color="auto"/>
          </w:divBdr>
        </w:div>
        <w:div w:id="267201894">
          <w:marLeft w:val="640"/>
          <w:marRight w:val="0"/>
          <w:marTop w:val="0"/>
          <w:marBottom w:val="0"/>
          <w:divBdr>
            <w:top w:val="none" w:sz="0" w:space="0" w:color="auto"/>
            <w:left w:val="none" w:sz="0" w:space="0" w:color="auto"/>
            <w:bottom w:val="none" w:sz="0" w:space="0" w:color="auto"/>
            <w:right w:val="none" w:sz="0" w:space="0" w:color="auto"/>
          </w:divBdr>
        </w:div>
        <w:div w:id="347827523">
          <w:marLeft w:val="640"/>
          <w:marRight w:val="0"/>
          <w:marTop w:val="0"/>
          <w:marBottom w:val="0"/>
          <w:divBdr>
            <w:top w:val="none" w:sz="0" w:space="0" w:color="auto"/>
            <w:left w:val="none" w:sz="0" w:space="0" w:color="auto"/>
            <w:bottom w:val="none" w:sz="0" w:space="0" w:color="auto"/>
            <w:right w:val="none" w:sz="0" w:space="0" w:color="auto"/>
          </w:divBdr>
        </w:div>
        <w:div w:id="1462578043">
          <w:marLeft w:val="640"/>
          <w:marRight w:val="0"/>
          <w:marTop w:val="0"/>
          <w:marBottom w:val="0"/>
          <w:divBdr>
            <w:top w:val="none" w:sz="0" w:space="0" w:color="auto"/>
            <w:left w:val="none" w:sz="0" w:space="0" w:color="auto"/>
            <w:bottom w:val="none" w:sz="0" w:space="0" w:color="auto"/>
            <w:right w:val="none" w:sz="0" w:space="0" w:color="auto"/>
          </w:divBdr>
        </w:div>
        <w:div w:id="1227837251">
          <w:marLeft w:val="640"/>
          <w:marRight w:val="0"/>
          <w:marTop w:val="0"/>
          <w:marBottom w:val="0"/>
          <w:divBdr>
            <w:top w:val="none" w:sz="0" w:space="0" w:color="auto"/>
            <w:left w:val="none" w:sz="0" w:space="0" w:color="auto"/>
            <w:bottom w:val="none" w:sz="0" w:space="0" w:color="auto"/>
            <w:right w:val="none" w:sz="0" w:space="0" w:color="auto"/>
          </w:divBdr>
        </w:div>
        <w:div w:id="1392969686">
          <w:marLeft w:val="640"/>
          <w:marRight w:val="0"/>
          <w:marTop w:val="0"/>
          <w:marBottom w:val="0"/>
          <w:divBdr>
            <w:top w:val="none" w:sz="0" w:space="0" w:color="auto"/>
            <w:left w:val="none" w:sz="0" w:space="0" w:color="auto"/>
            <w:bottom w:val="none" w:sz="0" w:space="0" w:color="auto"/>
            <w:right w:val="none" w:sz="0" w:space="0" w:color="auto"/>
          </w:divBdr>
        </w:div>
        <w:div w:id="292907155">
          <w:marLeft w:val="640"/>
          <w:marRight w:val="0"/>
          <w:marTop w:val="0"/>
          <w:marBottom w:val="0"/>
          <w:divBdr>
            <w:top w:val="none" w:sz="0" w:space="0" w:color="auto"/>
            <w:left w:val="none" w:sz="0" w:space="0" w:color="auto"/>
            <w:bottom w:val="none" w:sz="0" w:space="0" w:color="auto"/>
            <w:right w:val="none" w:sz="0" w:space="0" w:color="auto"/>
          </w:divBdr>
        </w:div>
        <w:div w:id="1802386039">
          <w:marLeft w:val="640"/>
          <w:marRight w:val="0"/>
          <w:marTop w:val="0"/>
          <w:marBottom w:val="0"/>
          <w:divBdr>
            <w:top w:val="none" w:sz="0" w:space="0" w:color="auto"/>
            <w:left w:val="none" w:sz="0" w:space="0" w:color="auto"/>
            <w:bottom w:val="none" w:sz="0" w:space="0" w:color="auto"/>
            <w:right w:val="none" w:sz="0" w:space="0" w:color="auto"/>
          </w:divBdr>
        </w:div>
        <w:div w:id="910120820">
          <w:marLeft w:val="640"/>
          <w:marRight w:val="0"/>
          <w:marTop w:val="0"/>
          <w:marBottom w:val="0"/>
          <w:divBdr>
            <w:top w:val="none" w:sz="0" w:space="0" w:color="auto"/>
            <w:left w:val="none" w:sz="0" w:space="0" w:color="auto"/>
            <w:bottom w:val="none" w:sz="0" w:space="0" w:color="auto"/>
            <w:right w:val="none" w:sz="0" w:space="0" w:color="auto"/>
          </w:divBdr>
        </w:div>
        <w:div w:id="1783263785">
          <w:marLeft w:val="640"/>
          <w:marRight w:val="0"/>
          <w:marTop w:val="0"/>
          <w:marBottom w:val="0"/>
          <w:divBdr>
            <w:top w:val="none" w:sz="0" w:space="0" w:color="auto"/>
            <w:left w:val="none" w:sz="0" w:space="0" w:color="auto"/>
            <w:bottom w:val="none" w:sz="0" w:space="0" w:color="auto"/>
            <w:right w:val="none" w:sz="0" w:space="0" w:color="auto"/>
          </w:divBdr>
        </w:div>
        <w:div w:id="508177971">
          <w:marLeft w:val="640"/>
          <w:marRight w:val="0"/>
          <w:marTop w:val="0"/>
          <w:marBottom w:val="0"/>
          <w:divBdr>
            <w:top w:val="none" w:sz="0" w:space="0" w:color="auto"/>
            <w:left w:val="none" w:sz="0" w:space="0" w:color="auto"/>
            <w:bottom w:val="none" w:sz="0" w:space="0" w:color="auto"/>
            <w:right w:val="none" w:sz="0" w:space="0" w:color="auto"/>
          </w:divBdr>
        </w:div>
        <w:div w:id="247466554">
          <w:marLeft w:val="640"/>
          <w:marRight w:val="0"/>
          <w:marTop w:val="0"/>
          <w:marBottom w:val="0"/>
          <w:divBdr>
            <w:top w:val="none" w:sz="0" w:space="0" w:color="auto"/>
            <w:left w:val="none" w:sz="0" w:space="0" w:color="auto"/>
            <w:bottom w:val="none" w:sz="0" w:space="0" w:color="auto"/>
            <w:right w:val="none" w:sz="0" w:space="0" w:color="auto"/>
          </w:divBdr>
        </w:div>
        <w:div w:id="1322925690">
          <w:marLeft w:val="640"/>
          <w:marRight w:val="0"/>
          <w:marTop w:val="0"/>
          <w:marBottom w:val="0"/>
          <w:divBdr>
            <w:top w:val="none" w:sz="0" w:space="0" w:color="auto"/>
            <w:left w:val="none" w:sz="0" w:space="0" w:color="auto"/>
            <w:bottom w:val="none" w:sz="0" w:space="0" w:color="auto"/>
            <w:right w:val="none" w:sz="0" w:space="0" w:color="auto"/>
          </w:divBdr>
        </w:div>
        <w:div w:id="1814712414">
          <w:marLeft w:val="640"/>
          <w:marRight w:val="0"/>
          <w:marTop w:val="0"/>
          <w:marBottom w:val="0"/>
          <w:divBdr>
            <w:top w:val="none" w:sz="0" w:space="0" w:color="auto"/>
            <w:left w:val="none" w:sz="0" w:space="0" w:color="auto"/>
            <w:bottom w:val="none" w:sz="0" w:space="0" w:color="auto"/>
            <w:right w:val="none" w:sz="0" w:space="0" w:color="auto"/>
          </w:divBdr>
        </w:div>
        <w:div w:id="1118837039">
          <w:marLeft w:val="640"/>
          <w:marRight w:val="0"/>
          <w:marTop w:val="0"/>
          <w:marBottom w:val="0"/>
          <w:divBdr>
            <w:top w:val="none" w:sz="0" w:space="0" w:color="auto"/>
            <w:left w:val="none" w:sz="0" w:space="0" w:color="auto"/>
            <w:bottom w:val="none" w:sz="0" w:space="0" w:color="auto"/>
            <w:right w:val="none" w:sz="0" w:space="0" w:color="auto"/>
          </w:divBdr>
        </w:div>
        <w:div w:id="1591889971">
          <w:marLeft w:val="640"/>
          <w:marRight w:val="0"/>
          <w:marTop w:val="0"/>
          <w:marBottom w:val="0"/>
          <w:divBdr>
            <w:top w:val="none" w:sz="0" w:space="0" w:color="auto"/>
            <w:left w:val="none" w:sz="0" w:space="0" w:color="auto"/>
            <w:bottom w:val="none" w:sz="0" w:space="0" w:color="auto"/>
            <w:right w:val="none" w:sz="0" w:space="0" w:color="auto"/>
          </w:divBdr>
        </w:div>
        <w:div w:id="965619544">
          <w:marLeft w:val="640"/>
          <w:marRight w:val="0"/>
          <w:marTop w:val="0"/>
          <w:marBottom w:val="0"/>
          <w:divBdr>
            <w:top w:val="none" w:sz="0" w:space="0" w:color="auto"/>
            <w:left w:val="none" w:sz="0" w:space="0" w:color="auto"/>
            <w:bottom w:val="none" w:sz="0" w:space="0" w:color="auto"/>
            <w:right w:val="none" w:sz="0" w:space="0" w:color="auto"/>
          </w:divBdr>
        </w:div>
        <w:div w:id="792485430">
          <w:marLeft w:val="640"/>
          <w:marRight w:val="0"/>
          <w:marTop w:val="0"/>
          <w:marBottom w:val="0"/>
          <w:divBdr>
            <w:top w:val="none" w:sz="0" w:space="0" w:color="auto"/>
            <w:left w:val="none" w:sz="0" w:space="0" w:color="auto"/>
            <w:bottom w:val="none" w:sz="0" w:space="0" w:color="auto"/>
            <w:right w:val="none" w:sz="0" w:space="0" w:color="auto"/>
          </w:divBdr>
        </w:div>
        <w:div w:id="2101750620">
          <w:marLeft w:val="640"/>
          <w:marRight w:val="0"/>
          <w:marTop w:val="0"/>
          <w:marBottom w:val="0"/>
          <w:divBdr>
            <w:top w:val="none" w:sz="0" w:space="0" w:color="auto"/>
            <w:left w:val="none" w:sz="0" w:space="0" w:color="auto"/>
            <w:bottom w:val="none" w:sz="0" w:space="0" w:color="auto"/>
            <w:right w:val="none" w:sz="0" w:space="0" w:color="auto"/>
          </w:divBdr>
        </w:div>
        <w:div w:id="521892710">
          <w:marLeft w:val="640"/>
          <w:marRight w:val="0"/>
          <w:marTop w:val="0"/>
          <w:marBottom w:val="0"/>
          <w:divBdr>
            <w:top w:val="none" w:sz="0" w:space="0" w:color="auto"/>
            <w:left w:val="none" w:sz="0" w:space="0" w:color="auto"/>
            <w:bottom w:val="none" w:sz="0" w:space="0" w:color="auto"/>
            <w:right w:val="none" w:sz="0" w:space="0" w:color="auto"/>
          </w:divBdr>
        </w:div>
        <w:div w:id="857624487">
          <w:marLeft w:val="640"/>
          <w:marRight w:val="0"/>
          <w:marTop w:val="0"/>
          <w:marBottom w:val="0"/>
          <w:divBdr>
            <w:top w:val="none" w:sz="0" w:space="0" w:color="auto"/>
            <w:left w:val="none" w:sz="0" w:space="0" w:color="auto"/>
            <w:bottom w:val="none" w:sz="0" w:space="0" w:color="auto"/>
            <w:right w:val="none" w:sz="0" w:space="0" w:color="auto"/>
          </w:divBdr>
        </w:div>
        <w:div w:id="52893253">
          <w:marLeft w:val="640"/>
          <w:marRight w:val="0"/>
          <w:marTop w:val="0"/>
          <w:marBottom w:val="0"/>
          <w:divBdr>
            <w:top w:val="none" w:sz="0" w:space="0" w:color="auto"/>
            <w:left w:val="none" w:sz="0" w:space="0" w:color="auto"/>
            <w:bottom w:val="none" w:sz="0" w:space="0" w:color="auto"/>
            <w:right w:val="none" w:sz="0" w:space="0" w:color="auto"/>
          </w:divBdr>
        </w:div>
        <w:div w:id="1804956910">
          <w:marLeft w:val="640"/>
          <w:marRight w:val="0"/>
          <w:marTop w:val="0"/>
          <w:marBottom w:val="0"/>
          <w:divBdr>
            <w:top w:val="none" w:sz="0" w:space="0" w:color="auto"/>
            <w:left w:val="none" w:sz="0" w:space="0" w:color="auto"/>
            <w:bottom w:val="none" w:sz="0" w:space="0" w:color="auto"/>
            <w:right w:val="none" w:sz="0" w:space="0" w:color="auto"/>
          </w:divBdr>
        </w:div>
        <w:div w:id="1551376553">
          <w:marLeft w:val="640"/>
          <w:marRight w:val="0"/>
          <w:marTop w:val="0"/>
          <w:marBottom w:val="0"/>
          <w:divBdr>
            <w:top w:val="none" w:sz="0" w:space="0" w:color="auto"/>
            <w:left w:val="none" w:sz="0" w:space="0" w:color="auto"/>
            <w:bottom w:val="none" w:sz="0" w:space="0" w:color="auto"/>
            <w:right w:val="none" w:sz="0" w:space="0" w:color="auto"/>
          </w:divBdr>
        </w:div>
        <w:div w:id="1137995856">
          <w:marLeft w:val="640"/>
          <w:marRight w:val="0"/>
          <w:marTop w:val="0"/>
          <w:marBottom w:val="0"/>
          <w:divBdr>
            <w:top w:val="none" w:sz="0" w:space="0" w:color="auto"/>
            <w:left w:val="none" w:sz="0" w:space="0" w:color="auto"/>
            <w:bottom w:val="none" w:sz="0" w:space="0" w:color="auto"/>
            <w:right w:val="none" w:sz="0" w:space="0" w:color="auto"/>
          </w:divBdr>
        </w:div>
        <w:div w:id="945114752">
          <w:marLeft w:val="640"/>
          <w:marRight w:val="0"/>
          <w:marTop w:val="0"/>
          <w:marBottom w:val="0"/>
          <w:divBdr>
            <w:top w:val="none" w:sz="0" w:space="0" w:color="auto"/>
            <w:left w:val="none" w:sz="0" w:space="0" w:color="auto"/>
            <w:bottom w:val="none" w:sz="0" w:space="0" w:color="auto"/>
            <w:right w:val="none" w:sz="0" w:space="0" w:color="auto"/>
          </w:divBdr>
        </w:div>
        <w:div w:id="983778410">
          <w:marLeft w:val="640"/>
          <w:marRight w:val="0"/>
          <w:marTop w:val="0"/>
          <w:marBottom w:val="0"/>
          <w:divBdr>
            <w:top w:val="none" w:sz="0" w:space="0" w:color="auto"/>
            <w:left w:val="none" w:sz="0" w:space="0" w:color="auto"/>
            <w:bottom w:val="none" w:sz="0" w:space="0" w:color="auto"/>
            <w:right w:val="none" w:sz="0" w:space="0" w:color="auto"/>
          </w:divBdr>
        </w:div>
        <w:div w:id="1611469280">
          <w:marLeft w:val="640"/>
          <w:marRight w:val="0"/>
          <w:marTop w:val="0"/>
          <w:marBottom w:val="0"/>
          <w:divBdr>
            <w:top w:val="none" w:sz="0" w:space="0" w:color="auto"/>
            <w:left w:val="none" w:sz="0" w:space="0" w:color="auto"/>
            <w:bottom w:val="none" w:sz="0" w:space="0" w:color="auto"/>
            <w:right w:val="none" w:sz="0" w:space="0" w:color="auto"/>
          </w:divBdr>
        </w:div>
        <w:div w:id="1260606716">
          <w:marLeft w:val="640"/>
          <w:marRight w:val="0"/>
          <w:marTop w:val="0"/>
          <w:marBottom w:val="0"/>
          <w:divBdr>
            <w:top w:val="none" w:sz="0" w:space="0" w:color="auto"/>
            <w:left w:val="none" w:sz="0" w:space="0" w:color="auto"/>
            <w:bottom w:val="none" w:sz="0" w:space="0" w:color="auto"/>
            <w:right w:val="none" w:sz="0" w:space="0" w:color="auto"/>
          </w:divBdr>
        </w:div>
        <w:div w:id="1881242842">
          <w:marLeft w:val="640"/>
          <w:marRight w:val="0"/>
          <w:marTop w:val="0"/>
          <w:marBottom w:val="0"/>
          <w:divBdr>
            <w:top w:val="none" w:sz="0" w:space="0" w:color="auto"/>
            <w:left w:val="none" w:sz="0" w:space="0" w:color="auto"/>
            <w:bottom w:val="none" w:sz="0" w:space="0" w:color="auto"/>
            <w:right w:val="none" w:sz="0" w:space="0" w:color="auto"/>
          </w:divBdr>
        </w:div>
        <w:div w:id="1750997794">
          <w:marLeft w:val="640"/>
          <w:marRight w:val="0"/>
          <w:marTop w:val="0"/>
          <w:marBottom w:val="0"/>
          <w:divBdr>
            <w:top w:val="none" w:sz="0" w:space="0" w:color="auto"/>
            <w:left w:val="none" w:sz="0" w:space="0" w:color="auto"/>
            <w:bottom w:val="none" w:sz="0" w:space="0" w:color="auto"/>
            <w:right w:val="none" w:sz="0" w:space="0" w:color="auto"/>
          </w:divBdr>
        </w:div>
        <w:div w:id="302197463">
          <w:marLeft w:val="640"/>
          <w:marRight w:val="0"/>
          <w:marTop w:val="0"/>
          <w:marBottom w:val="0"/>
          <w:divBdr>
            <w:top w:val="none" w:sz="0" w:space="0" w:color="auto"/>
            <w:left w:val="none" w:sz="0" w:space="0" w:color="auto"/>
            <w:bottom w:val="none" w:sz="0" w:space="0" w:color="auto"/>
            <w:right w:val="none" w:sz="0" w:space="0" w:color="auto"/>
          </w:divBdr>
        </w:div>
        <w:div w:id="1466778907">
          <w:marLeft w:val="640"/>
          <w:marRight w:val="0"/>
          <w:marTop w:val="0"/>
          <w:marBottom w:val="0"/>
          <w:divBdr>
            <w:top w:val="none" w:sz="0" w:space="0" w:color="auto"/>
            <w:left w:val="none" w:sz="0" w:space="0" w:color="auto"/>
            <w:bottom w:val="none" w:sz="0" w:space="0" w:color="auto"/>
            <w:right w:val="none" w:sz="0" w:space="0" w:color="auto"/>
          </w:divBdr>
        </w:div>
        <w:div w:id="632369779">
          <w:marLeft w:val="640"/>
          <w:marRight w:val="0"/>
          <w:marTop w:val="0"/>
          <w:marBottom w:val="0"/>
          <w:divBdr>
            <w:top w:val="none" w:sz="0" w:space="0" w:color="auto"/>
            <w:left w:val="none" w:sz="0" w:space="0" w:color="auto"/>
            <w:bottom w:val="none" w:sz="0" w:space="0" w:color="auto"/>
            <w:right w:val="none" w:sz="0" w:space="0" w:color="auto"/>
          </w:divBdr>
        </w:div>
        <w:div w:id="884029041">
          <w:marLeft w:val="640"/>
          <w:marRight w:val="0"/>
          <w:marTop w:val="0"/>
          <w:marBottom w:val="0"/>
          <w:divBdr>
            <w:top w:val="none" w:sz="0" w:space="0" w:color="auto"/>
            <w:left w:val="none" w:sz="0" w:space="0" w:color="auto"/>
            <w:bottom w:val="none" w:sz="0" w:space="0" w:color="auto"/>
            <w:right w:val="none" w:sz="0" w:space="0" w:color="auto"/>
          </w:divBdr>
        </w:div>
        <w:div w:id="2083138894">
          <w:marLeft w:val="640"/>
          <w:marRight w:val="0"/>
          <w:marTop w:val="0"/>
          <w:marBottom w:val="0"/>
          <w:divBdr>
            <w:top w:val="none" w:sz="0" w:space="0" w:color="auto"/>
            <w:left w:val="none" w:sz="0" w:space="0" w:color="auto"/>
            <w:bottom w:val="none" w:sz="0" w:space="0" w:color="auto"/>
            <w:right w:val="none" w:sz="0" w:space="0" w:color="auto"/>
          </w:divBdr>
        </w:div>
        <w:div w:id="738941220">
          <w:marLeft w:val="640"/>
          <w:marRight w:val="0"/>
          <w:marTop w:val="0"/>
          <w:marBottom w:val="0"/>
          <w:divBdr>
            <w:top w:val="none" w:sz="0" w:space="0" w:color="auto"/>
            <w:left w:val="none" w:sz="0" w:space="0" w:color="auto"/>
            <w:bottom w:val="none" w:sz="0" w:space="0" w:color="auto"/>
            <w:right w:val="none" w:sz="0" w:space="0" w:color="auto"/>
          </w:divBdr>
        </w:div>
        <w:div w:id="1295673864">
          <w:marLeft w:val="640"/>
          <w:marRight w:val="0"/>
          <w:marTop w:val="0"/>
          <w:marBottom w:val="0"/>
          <w:divBdr>
            <w:top w:val="none" w:sz="0" w:space="0" w:color="auto"/>
            <w:left w:val="none" w:sz="0" w:space="0" w:color="auto"/>
            <w:bottom w:val="none" w:sz="0" w:space="0" w:color="auto"/>
            <w:right w:val="none" w:sz="0" w:space="0" w:color="auto"/>
          </w:divBdr>
        </w:div>
        <w:div w:id="1265186724">
          <w:marLeft w:val="640"/>
          <w:marRight w:val="0"/>
          <w:marTop w:val="0"/>
          <w:marBottom w:val="0"/>
          <w:divBdr>
            <w:top w:val="none" w:sz="0" w:space="0" w:color="auto"/>
            <w:left w:val="none" w:sz="0" w:space="0" w:color="auto"/>
            <w:bottom w:val="none" w:sz="0" w:space="0" w:color="auto"/>
            <w:right w:val="none" w:sz="0" w:space="0" w:color="auto"/>
          </w:divBdr>
        </w:div>
        <w:div w:id="814762479">
          <w:marLeft w:val="640"/>
          <w:marRight w:val="0"/>
          <w:marTop w:val="0"/>
          <w:marBottom w:val="0"/>
          <w:divBdr>
            <w:top w:val="none" w:sz="0" w:space="0" w:color="auto"/>
            <w:left w:val="none" w:sz="0" w:space="0" w:color="auto"/>
            <w:bottom w:val="none" w:sz="0" w:space="0" w:color="auto"/>
            <w:right w:val="none" w:sz="0" w:space="0" w:color="auto"/>
          </w:divBdr>
        </w:div>
        <w:div w:id="531772565">
          <w:marLeft w:val="640"/>
          <w:marRight w:val="0"/>
          <w:marTop w:val="0"/>
          <w:marBottom w:val="0"/>
          <w:divBdr>
            <w:top w:val="none" w:sz="0" w:space="0" w:color="auto"/>
            <w:left w:val="none" w:sz="0" w:space="0" w:color="auto"/>
            <w:bottom w:val="none" w:sz="0" w:space="0" w:color="auto"/>
            <w:right w:val="none" w:sz="0" w:space="0" w:color="auto"/>
          </w:divBdr>
        </w:div>
        <w:div w:id="224023834">
          <w:marLeft w:val="640"/>
          <w:marRight w:val="0"/>
          <w:marTop w:val="0"/>
          <w:marBottom w:val="0"/>
          <w:divBdr>
            <w:top w:val="none" w:sz="0" w:space="0" w:color="auto"/>
            <w:left w:val="none" w:sz="0" w:space="0" w:color="auto"/>
            <w:bottom w:val="none" w:sz="0" w:space="0" w:color="auto"/>
            <w:right w:val="none" w:sz="0" w:space="0" w:color="auto"/>
          </w:divBdr>
        </w:div>
        <w:div w:id="1467506290">
          <w:marLeft w:val="640"/>
          <w:marRight w:val="0"/>
          <w:marTop w:val="0"/>
          <w:marBottom w:val="0"/>
          <w:divBdr>
            <w:top w:val="none" w:sz="0" w:space="0" w:color="auto"/>
            <w:left w:val="none" w:sz="0" w:space="0" w:color="auto"/>
            <w:bottom w:val="none" w:sz="0" w:space="0" w:color="auto"/>
            <w:right w:val="none" w:sz="0" w:space="0" w:color="auto"/>
          </w:divBdr>
        </w:div>
        <w:div w:id="2097943377">
          <w:marLeft w:val="640"/>
          <w:marRight w:val="0"/>
          <w:marTop w:val="0"/>
          <w:marBottom w:val="0"/>
          <w:divBdr>
            <w:top w:val="none" w:sz="0" w:space="0" w:color="auto"/>
            <w:left w:val="none" w:sz="0" w:space="0" w:color="auto"/>
            <w:bottom w:val="none" w:sz="0" w:space="0" w:color="auto"/>
            <w:right w:val="none" w:sz="0" w:space="0" w:color="auto"/>
          </w:divBdr>
        </w:div>
        <w:div w:id="370766266">
          <w:marLeft w:val="640"/>
          <w:marRight w:val="0"/>
          <w:marTop w:val="0"/>
          <w:marBottom w:val="0"/>
          <w:divBdr>
            <w:top w:val="none" w:sz="0" w:space="0" w:color="auto"/>
            <w:left w:val="none" w:sz="0" w:space="0" w:color="auto"/>
            <w:bottom w:val="none" w:sz="0" w:space="0" w:color="auto"/>
            <w:right w:val="none" w:sz="0" w:space="0" w:color="auto"/>
          </w:divBdr>
        </w:div>
        <w:div w:id="748817867">
          <w:marLeft w:val="640"/>
          <w:marRight w:val="0"/>
          <w:marTop w:val="0"/>
          <w:marBottom w:val="0"/>
          <w:divBdr>
            <w:top w:val="none" w:sz="0" w:space="0" w:color="auto"/>
            <w:left w:val="none" w:sz="0" w:space="0" w:color="auto"/>
            <w:bottom w:val="none" w:sz="0" w:space="0" w:color="auto"/>
            <w:right w:val="none" w:sz="0" w:space="0" w:color="auto"/>
          </w:divBdr>
        </w:div>
        <w:div w:id="413743519">
          <w:marLeft w:val="640"/>
          <w:marRight w:val="0"/>
          <w:marTop w:val="0"/>
          <w:marBottom w:val="0"/>
          <w:divBdr>
            <w:top w:val="none" w:sz="0" w:space="0" w:color="auto"/>
            <w:left w:val="none" w:sz="0" w:space="0" w:color="auto"/>
            <w:bottom w:val="none" w:sz="0" w:space="0" w:color="auto"/>
            <w:right w:val="none" w:sz="0" w:space="0" w:color="auto"/>
          </w:divBdr>
        </w:div>
        <w:div w:id="95948816">
          <w:marLeft w:val="640"/>
          <w:marRight w:val="0"/>
          <w:marTop w:val="0"/>
          <w:marBottom w:val="0"/>
          <w:divBdr>
            <w:top w:val="none" w:sz="0" w:space="0" w:color="auto"/>
            <w:left w:val="none" w:sz="0" w:space="0" w:color="auto"/>
            <w:bottom w:val="none" w:sz="0" w:space="0" w:color="auto"/>
            <w:right w:val="none" w:sz="0" w:space="0" w:color="auto"/>
          </w:divBdr>
        </w:div>
        <w:div w:id="990867604">
          <w:marLeft w:val="640"/>
          <w:marRight w:val="0"/>
          <w:marTop w:val="0"/>
          <w:marBottom w:val="0"/>
          <w:divBdr>
            <w:top w:val="none" w:sz="0" w:space="0" w:color="auto"/>
            <w:left w:val="none" w:sz="0" w:space="0" w:color="auto"/>
            <w:bottom w:val="none" w:sz="0" w:space="0" w:color="auto"/>
            <w:right w:val="none" w:sz="0" w:space="0" w:color="auto"/>
          </w:divBdr>
        </w:div>
        <w:div w:id="1918786751">
          <w:marLeft w:val="640"/>
          <w:marRight w:val="0"/>
          <w:marTop w:val="0"/>
          <w:marBottom w:val="0"/>
          <w:divBdr>
            <w:top w:val="none" w:sz="0" w:space="0" w:color="auto"/>
            <w:left w:val="none" w:sz="0" w:space="0" w:color="auto"/>
            <w:bottom w:val="none" w:sz="0" w:space="0" w:color="auto"/>
            <w:right w:val="none" w:sz="0" w:space="0" w:color="auto"/>
          </w:divBdr>
        </w:div>
        <w:div w:id="1640767568">
          <w:marLeft w:val="640"/>
          <w:marRight w:val="0"/>
          <w:marTop w:val="0"/>
          <w:marBottom w:val="0"/>
          <w:divBdr>
            <w:top w:val="none" w:sz="0" w:space="0" w:color="auto"/>
            <w:left w:val="none" w:sz="0" w:space="0" w:color="auto"/>
            <w:bottom w:val="none" w:sz="0" w:space="0" w:color="auto"/>
            <w:right w:val="none" w:sz="0" w:space="0" w:color="auto"/>
          </w:divBdr>
        </w:div>
        <w:div w:id="2001040884">
          <w:marLeft w:val="640"/>
          <w:marRight w:val="0"/>
          <w:marTop w:val="0"/>
          <w:marBottom w:val="0"/>
          <w:divBdr>
            <w:top w:val="none" w:sz="0" w:space="0" w:color="auto"/>
            <w:left w:val="none" w:sz="0" w:space="0" w:color="auto"/>
            <w:bottom w:val="none" w:sz="0" w:space="0" w:color="auto"/>
            <w:right w:val="none" w:sz="0" w:space="0" w:color="auto"/>
          </w:divBdr>
        </w:div>
        <w:div w:id="203372825">
          <w:marLeft w:val="640"/>
          <w:marRight w:val="0"/>
          <w:marTop w:val="0"/>
          <w:marBottom w:val="0"/>
          <w:divBdr>
            <w:top w:val="none" w:sz="0" w:space="0" w:color="auto"/>
            <w:left w:val="none" w:sz="0" w:space="0" w:color="auto"/>
            <w:bottom w:val="none" w:sz="0" w:space="0" w:color="auto"/>
            <w:right w:val="none" w:sz="0" w:space="0" w:color="auto"/>
          </w:divBdr>
        </w:div>
        <w:div w:id="1220704415">
          <w:marLeft w:val="640"/>
          <w:marRight w:val="0"/>
          <w:marTop w:val="0"/>
          <w:marBottom w:val="0"/>
          <w:divBdr>
            <w:top w:val="none" w:sz="0" w:space="0" w:color="auto"/>
            <w:left w:val="none" w:sz="0" w:space="0" w:color="auto"/>
            <w:bottom w:val="none" w:sz="0" w:space="0" w:color="auto"/>
            <w:right w:val="none" w:sz="0" w:space="0" w:color="auto"/>
          </w:divBdr>
        </w:div>
        <w:div w:id="1284190099">
          <w:marLeft w:val="640"/>
          <w:marRight w:val="0"/>
          <w:marTop w:val="0"/>
          <w:marBottom w:val="0"/>
          <w:divBdr>
            <w:top w:val="none" w:sz="0" w:space="0" w:color="auto"/>
            <w:left w:val="none" w:sz="0" w:space="0" w:color="auto"/>
            <w:bottom w:val="none" w:sz="0" w:space="0" w:color="auto"/>
            <w:right w:val="none" w:sz="0" w:space="0" w:color="auto"/>
          </w:divBdr>
        </w:div>
        <w:div w:id="340739178">
          <w:marLeft w:val="640"/>
          <w:marRight w:val="0"/>
          <w:marTop w:val="0"/>
          <w:marBottom w:val="0"/>
          <w:divBdr>
            <w:top w:val="none" w:sz="0" w:space="0" w:color="auto"/>
            <w:left w:val="none" w:sz="0" w:space="0" w:color="auto"/>
            <w:bottom w:val="none" w:sz="0" w:space="0" w:color="auto"/>
            <w:right w:val="none" w:sz="0" w:space="0" w:color="auto"/>
          </w:divBdr>
        </w:div>
        <w:div w:id="957874920">
          <w:marLeft w:val="640"/>
          <w:marRight w:val="0"/>
          <w:marTop w:val="0"/>
          <w:marBottom w:val="0"/>
          <w:divBdr>
            <w:top w:val="none" w:sz="0" w:space="0" w:color="auto"/>
            <w:left w:val="none" w:sz="0" w:space="0" w:color="auto"/>
            <w:bottom w:val="none" w:sz="0" w:space="0" w:color="auto"/>
            <w:right w:val="none" w:sz="0" w:space="0" w:color="auto"/>
          </w:divBdr>
        </w:div>
        <w:div w:id="298996641">
          <w:marLeft w:val="640"/>
          <w:marRight w:val="0"/>
          <w:marTop w:val="0"/>
          <w:marBottom w:val="0"/>
          <w:divBdr>
            <w:top w:val="none" w:sz="0" w:space="0" w:color="auto"/>
            <w:left w:val="none" w:sz="0" w:space="0" w:color="auto"/>
            <w:bottom w:val="none" w:sz="0" w:space="0" w:color="auto"/>
            <w:right w:val="none" w:sz="0" w:space="0" w:color="auto"/>
          </w:divBdr>
        </w:div>
        <w:div w:id="1387220215">
          <w:marLeft w:val="640"/>
          <w:marRight w:val="0"/>
          <w:marTop w:val="0"/>
          <w:marBottom w:val="0"/>
          <w:divBdr>
            <w:top w:val="none" w:sz="0" w:space="0" w:color="auto"/>
            <w:left w:val="none" w:sz="0" w:space="0" w:color="auto"/>
            <w:bottom w:val="none" w:sz="0" w:space="0" w:color="auto"/>
            <w:right w:val="none" w:sz="0" w:space="0" w:color="auto"/>
          </w:divBdr>
        </w:div>
        <w:div w:id="2002193609">
          <w:marLeft w:val="640"/>
          <w:marRight w:val="0"/>
          <w:marTop w:val="0"/>
          <w:marBottom w:val="0"/>
          <w:divBdr>
            <w:top w:val="none" w:sz="0" w:space="0" w:color="auto"/>
            <w:left w:val="none" w:sz="0" w:space="0" w:color="auto"/>
            <w:bottom w:val="none" w:sz="0" w:space="0" w:color="auto"/>
            <w:right w:val="none" w:sz="0" w:space="0" w:color="auto"/>
          </w:divBdr>
        </w:div>
        <w:div w:id="1021318315">
          <w:marLeft w:val="640"/>
          <w:marRight w:val="0"/>
          <w:marTop w:val="0"/>
          <w:marBottom w:val="0"/>
          <w:divBdr>
            <w:top w:val="none" w:sz="0" w:space="0" w:color="auto"/>
            <w:left w:val="none" w:sz="0" w:space="0" w:color="auto"/>
            <w:bottom w:val="none" w:sz="0" w:space="0" w:color="auto"/>
            <w:right w:val="none" w:sz="0" w:space="0" w:color="auto"/>
          </w:divBdr>
        </w:div>
        <w:div w:id="1759984378">
          <w:marLeft w:val="640"/>
          <w:marRight w:val="0"/>
          <w:marTop w:val="0"/>
          <w:marBottom w:val="0"/>
          <w:divBdr>
            <w:top w:val="none" w:sz="0" w:space="0" w:color="auto"/>
            <w:left w:val="none" w:sz="0" w:space="0" w:color="auto"/>
            <w:bottom w:val="none" w:sz="0" w:space="0" w:color="auto"/>
            <w:right w:val="none" w:sz="0" w:space="0" w:color="auto"/>
          </w:divBdr>
        </w:div>
        <w:div w:id="1569415853">
          <w:marLeft w:val="640"/>
          <w:marRight w:val="0"/>
          <w:marTop w:val="0"/>
          <w:marBottom w:val="0"/>
          <w:divBdr>
            <w:top w:val="none" w:sz="0" w:space="0" w:color="auto"/>
            <w:left w:val="none" w:sz="0" w:space="0" w:color="auto"/>
            <w:bottom w:val="none" w:sz="0" w:space="0" w:color="auto"/>
            <w:right w:val="none" w:sz="0" w:space="0" w:color="auto"/>
          </w:divBdr>
        </w:div>
        <w:div w:id="1214776625">
          <w:marLeft w:val="640"/>
          <w:marRight w:val="0"/>
          <w:marTop w:val="0"/>
          <w:marBottom w:val="0"/>
          <w:divBdr>
            <w:top w:val="none" w:sz="0" w:space="0" w:color="auto"/>
            <w:left w:val="none" w:sz="0" w:space="0" w:color="auto"/>
            <w:bottom w:val="none" w:sz="0" w:space="0" w:color="auto"/>
            <w:right w:val="none" w:sz="0" w:space="0" w:color="auto"/>
          </w:divBdr>
        </w:div>
        <w:div w:id="923104006">
          <w:marLeft w:val="640"/>
          <w:marRight w:val="0"/>
          <w:marTop w:val="0"/>
          <w:marBottom w:val="0"/>
          <w:divBdr>
            <w:top w:val="none" w:sz="0" w:space="0" w:color="auto"/>
            <w:left w:val="none" w:sz="0" w:space="0" w:color="auto"/>
            <w:bottom w:val="none" w:sz="0" w:space="0" w:color="auto"/>
            <w:right w:val="none" w:sz="0" w:space="0" w:color="auto"/>
          </w:divBdr>
        </w:div>
        <w:div w:id="282925950">
          <w:marLeft w:val="640"/>
          <w:marRight w:val="0"/>
          <w:marTop w:val="0"/>
          <w:marBottom w:val="0"/>
          <w:divBdr>
            <w:top w:val="none" w:sz="0" w:space="0" w:color="auto"/>
            <w:left w:val="none" w:sz="0" w:space="0" w:color="auto"/>
            <w:bottom w:val="none" w:sz="0" w:space="0" w:color="auto"/>
            <w:right w:val="none" w:sz="0" w:space="0" w:color="auto"/>
          </w:divBdr>
        </w:div>
        <w:div w:id="1658805075">
          <w:marLeft w:val="640"/>
          <w:marRight w:val="0"/>
          <w:marTop w:val="0"/>
          <w:marBottom w:val="0"/>
          <w:divBdr>
            <w:top w:val="none" w:sz="0" w:space="0" w:color="auto"/>
            <w:left w:val="none" w:sz="0" w:space="0" w:color="auto"/>
            <w:bottom w:val="none" w:sz="0" w:space="0" w:color="auto"/>
            <w:right w:val="none" w:sz="0" w:space="0" w:color="auto"/>
          </w:divBdr>
        </w:div>
        <w:div w:id="767888749">
          <w:marLeft w:val="640"/>
          <w:marRight w:val="0"/>
          <w:marTop w:val="0"/>
          <w:marBottom w:val="0"/>
          <w:divBdr>
            <w:top w:val="none" w:sz="0" w:space="0" w:color="auto"/>
            <w:left w:val="none" w:sz="0" w:space="0" w:color="auto"/>
            <w:bottom w:val="none" w:sz="0" w:space="0" w:color="auto"/>
            <w:right w:val="none" w:sz="0" w:space="0" w:color="auto"/>
          </w:divBdr>
        </w:div>
        <w:div w:id="771050126">
          <w:marLeft w:val="640"/>
          <w:marRight w:val="0"/>
          <w:marTop w:val="0"/>
          <w:marBottom w:val="0"/>
          <w:divBdr>
            <w:top w:val="none" w:sz="0" w:space="0" w:color="auto"/>
            <w:left w:val="none" w:sz="0" w:space="0" w:color="auto"/>
            <w:bottom w:val="none" w:sz="0" w:space="0" w:color="auto"/>
            <w:right w:val="none" w:sz="0" w:space="0" w:color="auto"/>
          </w:divBdr>
        </w:div>
        <w:div w:id="1386099955">
          <w:marLeft w:val="640"/>
          <w:marRight w:val="0"/>
          <w:marTop w:val="0"/>
          <w:marBottom w:val="0"/>
          <w:divBdr>
            <w:top w:val="none" w:sz="0" w:space="0" w:color="auto"/>
            <w:left w:val="none" w:sz="0" w:space="0" w:color="auto"/>
            <w:bottom w:val="none" w:sz="0" w:space="0" w:color="auto"/>
            <w:right w:val="none" w:sz="0" w:space="0" w:color="auto"/>
          </w:divBdr>
        </w:div>
        <w:div w:id="735013516">
          <w:marLeft w:val="640"/>
          <w:marRight w:val="0"/>
          <w:marTop w:val="0"/>
          <w:marBottom w:val="0"/>
          <w:divBdr>
            <w:top w:val="none" w:sz="0" w:space="0" w:color="auto"/>
            <w:left w:val="none" w:sz="0" w:space="0" w:color="auto"/>
            <w:bottom w:val="none" w:sz="0" w:space="0" w:color="auto"/>
            <w:right w:val="none" w:sz="0" w:space="0" w:color="auto"/>
          </w:divBdr>
        </w:div>
        <w:div w:id="1760983132">
          <w:marLeft w:val="640"/>
          <w:marRight w:val="0"/>
          <w:marTop w:val="0"/>
          <w:marBottom w:val="0"/>
          <w:divBdr>
            <w:top w:val="none" w:sz="0" w:space="0" w:color="auto"/>
            <w:left w:val="none" w:sz="0" w:space="0" w:color="auto"/>
            <w:bottom w:val="none" w:sz="0" w:space="0" w:color="auto"/>
            <w:right w:val="none" w:sz="0" w:space="0" w:color="auto"/>
          </w:divBdr>
        </w:div>
        <w:div w:id="1624382459">
          <w:marLeft w:val="640"/>
          <w:marRight w:val="0"/>
          <w:marTop w:val="0"/>
          <w:marBottom w:val="0"/>
          <w:divBdr>
            <w:top w:val="none" w:sz="0" w:space="0" w:color="auto"/>
            <w:left w:val="none" w:sz="0" w:space="0" w:color="auto"/>
            <w:bottom w:val="none" w:sz="0" w:space="0" w:color="auto"/>
            <w:right w:val="none" w:sz="0" w:space="0" w:color="auto"/>
          </w:divBdr>
        </w:div>
      </w:divsChild>
    </w:div>
    <w:div w:id="1802453555">
      <w:bodyDiv w:val="1"/>
      <w:marLeft w:val="0"/>
      <w:marRight w:val="0"/>
      <w:marTop w:val="0"/>
      <w:marBottom w:val="0"/>
      <w:divBdr>
        <w:top w:val="none" w:sz="0" w:space="0" w:color="auto"/>
        <w:left w:val="none" w:sz="0" w:space="0" w:color="auto"/>
        <w:bottom w:val="none" w:sz="0" w:space="0" w:color="auto"/>
        <w:right w:val="none" w:sz="0" w:space="0" w:color="auto"/>
      </w:divBdr>
      <w:divsChild>
        <w:div w:id="1293055076">
          <w:marLeft w:val="640"/>
          <w:marRight w:val="0"/>
          <w:marTop w:val="0"/>
          <w:marBottom w:val="0"/>
          <w:divBdr>
            <w:top w:val="none" w:sz="0" w:space="0" w:color="auto"/>
            <w:left w:val="none" w:sz="0" w:space="0" w:color="auto"/>
            <w:bottom w:val="none" w:sz="0" w:space="0" w:color="auto"/>
            <w:right w:val="none" w:sz="0" w:space="0" w:color="auto"/>
          </w:divBdr>
        </w:div>
        <w:div w:id="1637880810">
          <w:marLeft w:val="640"/>
          <w:marRight w:val="0"/>
          <w:marTop w:val="0"/>
          <w:marBottom w:val="0"/>
          <w:divBdr>
            <w:top w:val="none" w:sz="0" w:space="0" w:color="auto"/>
            <w:left w:val="none" w:sz="0" w:space="0" w:color="auto"/>
            <w:bottom w:val="none" w:sz="0" w:space="0" w:color="auto"/>
            <w:right w:val="none" w:sz="0" w:space="0" w:color="auto"/>
          </w:divBdr>
        </w:div>
        <w:div w:id="222251611">
          <w:marLeft w:val="640"/>
          <w:marRight w:val="0"/>
          <w:marTop w:val="0"/>
          <w:marBottom w:val="0"/>
          <w:divBdr>
            <w:top w:val="none" w:sz="0" w:space="0" w:color="auto"/>
            <w:left w:val="none" w:sz="0" w:space="0" w:color="auto"/>
            <w:bottom w:val="none" w:sz="0" w:space="0" w:color="auto"/>
            <w:right w:val="none" w:sz="0" w:space="0" w:color="auto"/>
          </w:divBdr>
        </w:div>
        <w:div w:id="2246276">
          <w:marLeft w:val="640"/>
          <w:marRight w:val="0"/>
          <w:marTop w:val="0"/>
          <w:marBottom w:val="0"/>
          <w:divBdr>
            <w:top w:val="none" w:sz="0" w:space="0" w:color="auto"/>
            <w:left w:val="none" w:sz="0" w:space="0" w:color="auto"/>
            <w:bottom w:val="none" w:sz="0" w:space="0" w:color="auto"/>
            <w:right w:val="none" w:sz="0" w:space="0" w:color="auto"/>
          </w:divBdr>
        </w:div>
        <w:div w:id="1849249642">
          <w:marLeft w:val="640"/>
          <w:marRight w:val="0"/>
          <w:marTop w:val="0"/>
          <w:marBottom w:val="0"/>
          <w:divBdr>
            <w:top w:val="none" w:sz="0" w:space="0" w:color="auto"/>
            <w:left w:val="none" w:sz="0" w:space="0" w:color="auto"/>
            <w:bottom w:val="none" w:sz="0" w:space="0" w:color="auto"/>
            <w:right w:val="none" w:sz="0" w:space="0" w:color="auto"/>
          </w:divBdr>
        </w:div>
        <w:div w:id="1217399159">
          <w:marLeft w:val="640"/>
          <w:marRight w:val="0"/>
          <w:marTop w:val="0"/>
          <w:marBottom w:val="0"/>
          <w:divBdr>
            <w:top w:val="none" w:sz="0" w:space="0" w:color="auto"/>
            <w:left w:val="none" w:sz="0" w:space="0" w:color="auto"/>
            <w:bottom w:val="none" w:sz="0" w:space="0" w:color="auto"/>
            <w:right w:val="none" w:sz="0" w:space="0" w:color="auto"/>
          </w:divBdr>
        </w:div>
        <w:div w:id="2087338280">
          <w:marLeft w:val="640"/>
          <w:marRight w:val="0"/>
          <w:marTop w:val="0"/>
          <w:marBottom w:val="0"/>
          <w:divBdr>
            <w:top w:val="none" w:sz="0" w:space="0" w:color="auto"/>
            <w:left w:val="none" w:sz="0" w:space="0" w:color="auto"/>
            <w:bottom w:val="none" w:sz="0" w:space="0" w:color="auto"/>
            <w:right w:val="none" w:sz="0" w:space="0" w:color="auto"/>
          </w:divBdr>
        </w:div>
        <w:div w:id="394545885">
          <w:marLeft w:val="640"/>
          <w:marRight w:val="0"/>
          <w:marTop w:val="0"/>
          <w:marBottom w:val="0"/>
          <w:divBdr>
            <w:top w:val="none" w:sz="0" w:space="0" w:color="auto"/>
            <w:left w:val="none" w:sz="0" w:space="0" w:color="auto"/>
            <w:bottom w:val="none" w:sz="0" w:space="0" w:color="auto"/>
            <w:right w:val="none" w:sz="0" w:space="0" w:color="auto"/>
          </w:divBdr>
        </w:div>
        <w:div w:id="1175073843">
          <w:marLeft w:val="640"/>
          <w:marRight w:val="0"/>
          <w:marTop w:val="0"/>
          <w:marBottom w:val="0"/>
          <w:divBdr>
            <w:top w:val="none" w:sz="0" w:space="0" w:color="auto"/>
            <w:left w:val="none" w:sz="0" w:space="0" w:color="auto"/>
            <w:bottom w:val="none" w:sz="0" w:space="0" w:color="auto"/>
            <w:right w:val="none" w:sz="0" w:space="0" w:color="auto"/>
          </w:divBdr>
        </w:div>
        <w:div w:id="1879468464">
          <w:marLeft w:val="640"/>
          <w:marRight w:val="0"/>
          <w:marTop w:val="0"/>
          <w:marBottom w:val="0"/>
          <w:divBdr>
            <w:top w:val="none" w:sz="0" w:space="0" w:color="auto"/>
            <w:left w:val="none" w:sz="0" w:space="0" w:color="auto"/>
            <w:bottom w:val="none" w:sz="0" w:space="0" w:color="auto"/>
            <w:right w:val="none" w:sz="0" w:space="0" w:color="auto"/>
          </w:divBdr>
        </w:div>
        <w:div w:id="1764841773">
          <w:marLeft w:val="640"/>
          <w:marRight w:val="0"/>
          <w:marTop w:val="0"/>
          <w:marBottom w:val="0"/>
          <w:divBdr>
            <w:top w:val="none" w:sz="0" w:space="0" w:color="auto"/>
            <w:left w:val="none" w:sz="0" w:space="0" w:color="auto"/>
            <w:bottom w:val="none" w:sz="0" w:space="0" w:color="auto"/>
            <w:right w:val="none" w:sz="0" w:space="0" w:color="auto"/>
          </w:divBdr>
        </w:div>
        <w:div w:id="439692125">
          <w:marLeft w:val="640"/>
          <w:marRight w:val="0"/>
          <w:marTop w:val="0"/>
          <w:marBottom w:val="0"/>
          <w:divBdr>
            <w:top w:val="none" w:sz="0" w:space="0" w:color="auto"/>
            <w:left w:val="none" w:sz="0" w:space="0" w:color="auto"/>
            <w:bottom w:val="none" w:sz="0" w:space="0" w:color="auto"/>
            <w:right w:val="none" w:sz="0" w:space="0" w:color="auto"/>
          </w:divBdr>
        </w:div>
        <w:div w:id="752975009">
          <w:marLeft w:val="640"/>
          <w:marRight w:val="0"/>
          <w:marTop w:val="0"/>
          <w:marBottom w:val="0"/>
          <w:divBdr>
            <w:top w:val="none" w:sz="0" w:space="0" w:color="auto"/>
            <w:left w:val="none" w:sz="0" w:space="0" w:color="auto"/>
            <w:bottom w:val="none" w:sz="0" w:space="0" w:color="auto"/>
            <w:right w:val="none" w:sz="0" w:space="0" w:color="auto"/>
          </w:divBdr>
        </w:div>
        <w:div w:id="1681929233">
          <w:marLeft w:val="640"/>
          <w:marRight w:val="0"/>
          <w:marTop w:val="0"/>
          <w:marBottom w:val="0"/>
          <w:divBdr>
            <w:top w:val="none" w:sz="0" w:space="0" w:color="auto"/>
            <w:left w:val="none" w:sz="0" w:space="0" w:color="auto"/>
            <w:bottom w:val="none" w:sz="0" w:space="0" w:color="auto"/>
            <w:right w:val="none" w:sz="0" w:space="0" w:color="auto"/>
          </w:divBdr>
        </w:div>
        <w:div w:id="1953976592">
          <w:marLeft w:val="640"/>
          <w:marRight w:val="0"/>
          <w:marTop w:val="0"/>
          <w:marBottom w:val="0"/>
          <w:divBdr>
            <w:top w:val="none" w:sz="0" w:space="0" w:color="auto"/>
            <w:left w:val="none" w:sz="0" w:space="0" w:color="auto"/>
            <w:bottom w:val="none" w:sz="0" w:space="0" w:color="auto"/>
            <w:right w:val="none" w:sz="0" w:space="0" w:color="auto"/>
          </w:divBdr>
        </w:div>
      </w:divsChild>
    </w:div>
    <w:div w:id="1806004878">
      <w:bodyDiv w:val="1"/>
      <w:marLeft w:val="0"/>
      <w:marRight w:val="0"/>
      <w:marTop w:val="0"/>
      <w:marBottom w:val="0"/>
      <w:divBdr>
        <w:top w:val="none" w:sz="0" w:space="0" w:color="auto"/>
        <w:left w:val="none" w:sz="0" w:space="0" w:color="auto"/>
        <w:bottom w:val="none" w:sz="0" w:space="0" w:color="auto"/>
        <w:right w:val="none" w:sz="0" w:space="0" w:color="auto"/>
      </w:divBdr>
    </w:div>
    <w:div w:id="1813792480">
      <w:bodyDiv w:val="1"/>
      <w:marLeft w:val="0"/>
      <w:marRight w:val="0"/>
      <w:marTop w:val="0"/>
      <w:marBottom w:val="0"/>
      <w:divBdr>
        <w:top w:val="none" w:sz="0" w:space="0" w:color="auto"/>
        <w:left w:val="none" w:sz="0" w:space="0" w:color="auto"/>
        <w:bottom w:val="none" w:sz="0" w:space="0" w:color="auto"/>
        <w:right w:val="none" w:sz="0" w:space="0" w:color="auto"/>
      </w:divBdr>
      <w:divsChild>
        <w:div w:id="2057195875">
          <w:marLeft w:val="640"/>
          <w:marRight w:val="0"/>
          <w:marTop w:val="0"/>
          <w:marBottom w:val="0"/>
          <w:divBdr>
            <w:top w:val="none" w:sz="0" w:space="0" w:color="auto"/>
            <w:left w:val="none" w:sz="0" w:space="0" w:color="auto"/>
            <w:bottom w:val="none" w:sz="0" w:space="0" w:color="auto"/>
            <w:right w:val="none" w:sz="0" w:space="0" w:color="auto"/>
          </w:divBdr>
        </w:div>
        <w:div w:id="465658845">
          <w:marLeft w:val="640"/>
          <w:marRight w:val="0"/>
          <w:marTop w:val="0"/>
          <w:marBottom w:val="0"/>
          <w:divBdr>
            <w:top w:val="none" w:sz="0" w:space="0" w:color="auto"/>
            <w:left w:val="none" w:sz="0" w:space="0" w:color="auto"/>
            <w:bottom w:val="none" w:sz="0" w:space="0" w:color="auto"/>
            <w:right w:val="none" w:sz="0" w:space="0" w:color="auto"/>
          </w:divBdr>
        </w:div>
        <w:div w:id="1423987855">
          <w:marLeft w:val="640"/>
          <w:marRight w:val="0"/>
          <w:marTop w:val="0"/>
          <w:marBottom w:val="0"/>
          <w:divBdr>
            <w:top w:val="none" w:sz="0" w:space="0" w:color="auto"/>
            <w:left w:val="none" w:sz="0" w:space="0" w:color="auto"/>
            <w:bottom w:val="none" w:sz="0" w:space="0" w:color="auto"/>
            <w:right w:val="none" w:sz="0" w:space="0" w:color="auto"/>
          </w:divBdr>
        </w:div>
        <w:div w:id="1320308833">
          <w:marLeft w:val="640"/>
          <w:marRight w:val="0"/>
          <w:marTop w:val="0"/>
          <w:marBottom w:val="0"/>
          <w:divBdr>
            <w:top w:val="none" w:sz="0" w:space="0" w:color="auto"/>
            <w:left w:val="none" w:sz="0" w:space="0" w:color="auto"/>
            <w:bottom w:val="none" w:sz="0" w:space="0" w:color="auto"/>
            <w:right w:val="none" w:sz="0" w:space="0" w:color="auto"/>
          </w:divBdr>
        </w:div>
        <w:div w:id="1786120096">
          <w:marLeft w:val="640"/>
          <w:marRight w:val="0"/>
          <w:marTop w:val="0"/>
          <w:marBottom w:val="0"/>
          <w:divBdr>
            <w:top w:val="none" w:sz="0" w:space="0" w:color="auto"/>
            <w:left w:val="none" w:sz="0" w:space="0" w:color="auto"/>
            <w:bottom w:val="none" w:sz="0" w:space="0" w:color="auto"/>
            <w:right w:val="none" w:sz="0" w:space="0" w:color="auto"/>
          </w:divBdr>
        </w:div>
        <w:div w:id="830098814">
          <w:marLeft w:val="640"/>
          <w:marRight w:val="0"/>
          <w:marTop w:val="0"/>
          <w:marBottom w:val="0"/>
          <w:divBdr>
            <w:top w:val="none" w:sz="0" w:space="0" w:color="auto"/>
            <w:left w:val="none" w:sz="0" w:space="0" w:color="auto"/>
            <w:bottom w:val="none" w:sz="0" w:space="0" w:color="auto"/>
            <w:right w:val="none" w:sz="0" w:space="0" w:color="auto"/>
          </w:divBdr>
        </w:div>
        <w:div w:id="1496188785">
          <w:marLeft w:val="640"/>
          <w:marRight w:val="0"/>
          <w:marTop w:val="0"/>
          <w:marBottom w:val="0"/>
          <w:divBdr>
            <w:top w:val="none" w:sz="0" w:space="0" w:color="auto"/>
            <w:left w:val="none" w:sz="0" w:space="0" w:color="auto"/>
            <w:bottom w:val="none" w:sz="0" w:space="0" w:color="auto"/>
            <w:right w:val="none" w:sz="0" w:space="0" w:color="auto"/>
          </w:divBdr>
        </w:div>
        <w:div w:id="1922565096">
          <w:marLeft w:val="640"/>
          <w:marRight w:val="0"/>
          <w:marTop w:val="0"/>
          <w:marBottom w:val="0"/>
          <w:divBdr>
            <w:top w:val="none" w:sz="0" w:space="0" w:color="auto"/>
            <w:left w:val="none" w:sz="0" w:space="0" w:color="auto"/>
            <w:bottom w:val="none" w:sz="0" w:space="0" w:color="auto"/>
            <w:right w:val="none" w:sz="0" w:space="0" w:color="auto"/>
          </w:divBdr>
        </w:div>
        <w:div w:id="652220000">
          <w:marLeft w:val="640"/>
          <w:marRight w:val="0"/>
          <w:marTop w:val="0"/>
          <w:marBottom w:val="0"/>
          <w:divBdr>
            <w:top w:val="none" w:sz="0" w:space="0" w:color="auto"/>
            <w:left w:val="none" w:sz="0" w:space="0" w:color="auto"/>
            <w:bottom w:val="none" w:sz="0" w:space="0" w:color="auto"/>
            <w:right w:val="none" w:sz="0" w:space="0" w:color="auto"/>
          </w:divBdr>
        </w:div>
        <w:div w:id="1588492100">
          <w:marLeft w:val="640"/>
          <w:marRight w:val="0"/>
          <w:marTop w:val="0"/>
          <w:marBottom w:val="0"/>
          <w:divBdr>
            <w:top w:val="none" w:sz="0" w:space="0" w:color="auto"/>
            <w:left w:val="none" w:sz="0" w:space="0" w:color="auto"/>
            <w:bottom w:val="none" w:sz="0" w:space="0" w:color="auto"/>
            <w:right w:val="none" w:sz="0" w:space="0" w:color="auto"/>
          </w:divBdr>
        </w:div>
        <w:div w:id="494956990">
          <w:marLeft w:val="640"/>
          <w:marRight w:val="0"/>
          <w:marTop w:val="0"/>
          <w:marBottom w:val="0"/>
          <w:divBdr>
            <w:top w:val="none" w:sz="0" w:space="0" w:color="auto"/>
            <w:left w:val="none" w:sz="0" w:space="0" w:color="auto"/>
            <w:bottom w:val="none" w:sz="0" w:space="0" w:color="auto"/>
            <w:right w:val="none" w:sz="0" w:space="0" w:color="auto"/>
          </w:divBdr>
        </w:div>
      </w:divsChild>
    </w:div>
    <w:div w:id="1824157996">
      <w:bodyDiv w:val="1"/>
      <w:marLeft w:val="0"/>
      <w:marRight w:val="0"/>
      <w:marTop w:val="0"/>
      <w:marBottom w:val="0"/>
      <w:divBdr>
        <w:top w:val="none" w:sz="0" w:space="0" w:color="auto"/>
        <w:left w:val="none" w:sz="0" w:space="0" w:color="auto"/>
        <w:bottom w:val="none" w:sz="0" w:space="0" w:color="auto"/>
        <w:right w:val="none" w:sz="0" w:space="0" w:color="auto"/>
      </w:divBdr>
      <w:divsChild>
        <w:div w:id="106699001">
          <w:marLeft w:val="640"/>
          <w:marRight w:val="0"/>
          <w:marTop w:val="0"/>
          <w:marBottom w:val="0"/>
          <w:divBdr>
            <w:top w:val="none" w:sz="0" w:space="0" w:color="auto"/>
            <w:left w:val="none" w:sz="0" w:space="0" w:color="auto"/>
            <w:bottom w:val="none" w:sz="0" w:space="0" w:color="auto"/>
            <w:right w:val="none" w:sz="0" w:space="0" w:color="auto"/>
          </w:divBdr>
        </w:div>
        <w:div w:id="747113485">
          <w:marLeft w:val="640"/>
          <w:marRight w:val="0"/>
          <w:marTop w:val="0"/>
          <w:marBottom w:val="0"/>
          <w:divBdr>
            <w:top w:val="none" w:sz="0" w:space="0" w:color="auto"/>
            <w:left w:val="none" w:sz="0" w:space="0" w:color="auto"/>
            <w:bottom w:val="none" w:sz="0" w:space="0" w:color="auto"/>
            <w:right w:val="none" w:sz="0" w:space="0" w:color="auto"/>
          </w:divBdr>
        </w:div>
        <w:div w:id="2084914315">
          <w:marLeft w:val="640"/>
          <w:marRight w:val="0"/>
          <w:marTop w:val="0"/>
          <w:marBottom w:val="0"/>
          <w:divBdr>
            <w:top w:val="none" w:sz="0" w:space="0" w:color="auto"/>
            <w:left w:val="none" w:sz="0" w:space="0" w:color="auto"/>
            <w:bottom w:val="none" w:sz="0" w:space="0" w:color="auto"/>
            <w:right w:val="none" w:sz="0" w:space="0" w:color="auto"/>
          </w:divBdr>
        </w:div>
        <w:div w:id="1707947327">
          <w:marLeft w:val="640"/>
          <w:marRight w:val="0"/>
          <w:marTop w:val="0"/>
          <w:marBottom w:val="0"/>
          <w:divBdr>
            <w:top w:val="none" w:sz="0" w:space="0" w:color="auto"/>
            <w:left w:val="none" w:sz="0" w:space="0" w:color="auto"/>
            <w:bottom w:val="none" w:sz="0" w:space="0" w:color="auto"/>
            <w:right w:val="none" w:sz="0" w:space="0" w:color="auto"/>
          </w:divBdr>
        </w:div>
        <w:div w:id="1602492186">
          <w:marLeft w:val="640"/>
          <w:marRight w:val="0"/>
          <w:marTop w:val="0"/>
          <w:marBottom w:val="0"/>
          <w:divBdr>
            <w:top w:val="none" w:sz="0" w:space="0" w:color="auto"/>
            <w:left w:val="none" w:sz="0" w:space="0" w:color="auto"/>
            <w:bottom w:val="none" w:sz="0" w:space="0" w:color="auto"/>
            <w:right w:val="none" w:sz="0" w:space="0" w:color="auto"/>
          </w:divBdr>
        </w:div>
        <w:div w:id="688525657">
          <w:marLeft w:val="640"/>
          <w:marRight w:val="0"/>
          <w:marTop w:val="0"/>
          <w:marBottom w:val="0"/>
          <w:divBdr>
            <w:top w:val="none" w:sz="0" w:space="0" w:color="auto"/>
            <w:left w:val="none" w:sz="0" w:space="0" w:color="auto"/>
            <w:bottom w:val="none" w:sz="0" w:space="0" w:color="auto"/>
            <w:right w:val="none" w:sz="0" w:space="0" w:color="auto"/>
          </w:divBdr>
        </w:div>
        <w:div w:id="431634175">
          <w:marLeft w:val="640"/>
          <w:marRight w:val="0"/>
          <w:marTop w:val="0"/>
          <w:marBottom w:val="0"/>
          <w:divBdr>
            <w:top w:val="none" w:sz="0" w:space="0" w:color="auto"/>
            <w:left w:val="none" w:sz="0" w:space="0" w:color="auto"/>
            <w:bottom w:val="none" w:sz="0" w:space="0" w:color="auto"/>
            <w:right w:val="none" w:sz="0" w:space="0" w:color="auto"/>
          </w:divBdr>
        </w:div>
        <w:div w:id="49773897">
          <w:marLeft w:val="640"/>
          <w:marRight w:val="0"/>
          <w:marTop w:val="0"/>
          <w:marBottom w:val="0"/>
          <w:divBdr>
            <w:top w:val="none" w:sz="0" w:space="0" w:color="auto"/>
            <w:left w:val="none" w:sz="0" w:space="0" w:color="auto"/>
            <w:bottom w:val="none" w:sz="0" w:space="0" w:color="auto"/>
            <w:right w:val="none" w:sz="0" w:space="0" w:color="auto"/>
          </w:divBdr>
        </w:div>
        <w:div w:id="673531045">
          <w:marLeft w:val="640"/>
          <w:marRight w:val="0"/>
          <w:marTop w:val="0"/>
          <w:marBottom w:val="0"/>
          <w:divBdr>
            <w:top w:val="none" w:sz="0" w:space="0" w:color="auto"/>
            <w:left w:val="none" w:sz="0" w:space="0" w:color="auto"/>
            <w:bottom w:val="none" w:sz="0" w:space="0" w:color="auto"/>
            <w:right w:val="none" w:sz="0" w:space="0" w:color="auto"/>
          </w:divBdr>
        </w:div>
        <w:div w:id="1121529707">
          <w:marLeft w:val="640"/>
          <w:marRight w:val="0"/>
          <w:marTop w:val="0"/>
          <w:marBottom w:val="0"/>
          <w:divBdr>
            <w:top w:val="none" w:sz="0" w:space="0" w:color="auto"/>
            <w:left w:val="none" w:sz="0" w:space="0" w:color="auto"/>
            <w:bottom w:val="none" w:sz="0" w:space="0" w:color="auto"/>
            <w:right w:val="none" w:sz="0" w:space="0" w:color="auto"/>
          </w:divBdr>
        </w:div>
        <w:div w:id="1046101135">
          <w:marLeft w:val="640"/>
          <w:marRight w:val="0"/>
          <w:marTop w:val="0"/>
          <w:marBottom w:val="0"/>
          <w:divBdr>
            <w:top w:val="none" w:sz="0" w:space="0" w:color="auto"/>
            <w:left w:val="none" w:sz="0" w:space="0" w:color="auto"/>
            <w:bottom w:val="none" w:sz="0" w:space="0" w:color="auto"/>
            <w:right w:val="none" w:sz="0" w:space="0" w:color="auto"/>
          </w:divBdr>
        </w:div>
        <w:div w:id="1491870584">
          <w:marLeft w:val="640"/>
          <w:marRight w:val="0"/>
          <w:marTop w:val="0"/>
          <w:marBottom w:val="0"/>
          <w:divBdr>
            <w:top w:val="none" w:sz="0" w:space="0" w:color="auto"/>
            <w:left w:val="none" w:sz="0" w:space="0" w:color="auto"/>
            <w:bottom w:val="none" w:sz="0" w:space="0" w:color="auto"/>
            <w:right w:val="none" w:sz="0" w:space="0" w:color="auto"/>
          </w:divBdr>
        </w:div>
        <w:div w:id="846213005">
          <w:marLeft w:val="640"/>
          <w:marRight w:val="0"/>
          <w:marTop w:val="0"/>
          <w:marBottom w:val="0"/>
          <w:divBdr>
            <w:top w:val="none" w:sz="0" w:space="0" w:color="auto"/>
            <w:left w:val="none" w:sz="0" w:space="0" w:color="auto"/>
            <w:bottom w:val="none" w:sz="0" w:space="0" w:color="auto"/>
            <w:right w:val="none" w:sz="0" w:space="0" w:color="auto"/>
          </w:divBdr>
        </w:div>
        <w:div w:id="946078560">
          <w:marLeft w:val="640"/>
          <w:marRight w:val="0"/>
          <w:marTop w:val="0"/>
          <w:marBottom w:val="0"/>
          <w:divBdr>
            <w:top w:val="none" w:sz="0" w:space="0" w:color="auto"/>
            <w:left w:val="none" w:sz="0" w:space="0" w:color="auto"/>
            <w:bottom w:val="none" w:sz="0" w:space="0" w:color="auto"/>
            <w:right w:val="none" w:sz="0" w:space="0" w:color="auto"/>
          </w:divBdr>
        </w:div>
        <w:div w:id="1501001316">
          <w:marLeft w:val="640"/>
          <w:marRight w:val="0"/>
          <w:marTop w:val="0"/>
          <w:marBottom w:val="0"/>
          <w:divBdr>
            <w:top w:val="none" w:sz="0" w:space="0" w:color="auto"/>
            <w:left w:val="none" w:sz="0" w:space="0" w:color="auto"/>
            <w:bottom w:val="none" w:sz="0" w:space="0" w:color="auto"/>
            <w:right w:val="none" w:sz="0" w:space="0" w:color="auto"/>
          </w:divBdr>
        </w:div>
        <w:div w:id="1634285990">
          <w:marLeft w:val="640"/>
          <w:marRight w:val="0"/>
          <w:marTop w:val="0"/>
          <w:marBottom w:val="0"/>
          <w:divBdr>
            <w:top w:val="none" w:sz="0" w:space="0" w:color="auto"/>
            <w:left w:val="none" w:sz="0" w:space="0" w:color="auto"/>
            <w:bottom w:val="none" w:sz="0" w:space="0" w:color="auto"/>
            <w:right w:val="none" w:sz="0" w:space="0" w:color="auto"/>
          </w:divBdr>
        </w:div>
        <w:div w:id="1582714612">
          <w:marLeft w:val="640"/>
          <w:marRight w:val="0"/>
          <w:marTop w:val="0"/>
          <w:marBottom w:val="0"/>
          <w:divBdr>
            <w:top w:val="none" w:sz="0" w:space="0" w:color="auto"/>
            <w:left w:val="none" w:sz="0" w:space="0" w:color="auto"/>
            <w:bottom w:val="none" w:sz="0" w:space="0" w:color="auto"/>
            <w:right w:val="none" w:sz="0" w:space="0" w:color="auto"/>
          </w:divBdr>
        </w:div>
        <w:div w:id="1498769329">
          <w:marLeft w:val="640"/>
          <w:marRight w:val="0"/>
          <w:marTop w:val="0"/>
          <w:marBottom w:val="0"/>
          <w:divBdr>
            <w:top w:val="none" w:sz="0" w:space="0" w:color="auto"/>
            <w:left w:val="none" w:sz="0" w:space="0" w:color="auto"/>
            <w:bottom w:val="none" w:sz="0" w:space="0" w:color="auto"/>
            <w:right w:val="none" w:sz="0" w:space="0" w:color="auto"/>
          </w:divBdr>
        </w:div>
        <w:div w:id="259727343">
          <w:marLeft w:val="640"/>
          <w:marRight w:val="0"/>
          <w:marTop w:val="0"/>
          <w:marBottom w:val="0"/>
          <w:divBdr>
            <w:top w:val="none" w:sz="0" w:space="0" w:color="auto"/>
            <w:left w:val="none" w:sz="0" w:space="0" w:color="auto"/>
            <w:bottom w:val="none" w:sz="0" w:space="0" w:color="auto"/>
            <w:right w:val="none" w:sz="0" w:space="0" w:color="auto"/>
          </w:divBdr>
        </w:div>
        <w:div w:id="630790615">
          <w:marLeft w:val="640"/>
          <w:marRight w:val="0"/>
          <w:marTop w:val="0"/>
          <w:marBottom w:val="0"/>
          <w:divBdr>
            <w:top w:val="none" w:sz="0" w:space="0" w:color="auto"/>
            <w:left w:val="none" w:sz="0" w:space="0" w:color="auto"/>
            <w:bottom w:val="none" w:sz="0" w:space="0" w:color="auto"/>
            <w:right w:val="none" w:sz="0" w:space="0" w:color="auto"/>
          </w:divBdr>
        </w:div>
        <w:div w:id="330564913">
          <w:marLeft w:val="640"/>
          <w:marRight w:val="0"/>
          <w:marTop w:val="0"/>
          <w:marBottom w:val="0"/>
          <w:divBdr>
            <w:top w:val="none" w:sz="0" w:space="0" w:color="auto"/>
            <w:left w:val="none" w:sz="0" w:space="0" w:color="auto"/>
            <w:bottom w:val="none" w:sz="0" w:space="0" w:color="auto"/>
            <w:right w:val="none" w:sz="0" w:space="0" w:color="auto"/>
          </w:divBdr>
        </w:div>
      </w:divsChild>
    </w:div>
    <w:div w:id="1853297247">
      <w:bodyDiv w:val="1"/>
      <w:marLeft w:val="0"/>
      <w:marRight w:val="0"/>
      <w:marTop w:val="0"/>
      <w:marBottom w:val="0"/>
      <w:divBdr>
        <w:top w:val="none" w:sz="0" w:space="0" w:color="auto"/>
        <w:left w:val="none" w:sz="0" w:space="0" w:color="auto"/>
        <w:bottom w:val="none" w:sz="0" w:space="0" w:color="auto"/>
        <w:right w:val="none" w:sz="0" w:space="0" w:color="auto"/>
      </w:divBdr>
      <w:divsChild>
        <w:div w:id="1212303970">
          <w:marLeft w:val="640"/>
          <w:marRight w:val="0"/>
          <w:marTop w:val="0"/>
          <w:marBottom w:val="0"/>
          <w:divBdr>
            <w:top w:val="none" w:sz="0" w:space="0" w:color="auto"/>
            <w:left w:val="none" w:sz="0" w:space="0" w:color="auto"/>
            <w:bottom w:val="none" w:sz="0" w:space="0" w:color="auto"/>
            <w:right w:val="none" w:sz="0" w:space="0" w:color="auto"/>
          </w:divBdr>
        </w:div>
        <w:div w:id="65080558">
          <w:marLeft w:val="640"/>
          <w:marRight w:val="0"/>
          <w:marTop w:val="0"/>
          <w:marBottom w:val="0"/>
          <w:divBdr>
            <w:top w:val="none" w:sz="0" w:space="0" w:color="auto"/>
            <w:left w:val="none" w:sz="0" w:space="0" w:color="auto"/>
            <w:bottom w:val="none" w:sz="0" w:space="0" w:color="auto"/>
            <w:right w:val="none" w:sz="0" w:space="0" w:color="auto"/>
          </w:divBdr>
        </w:div>
        <w:div w:id="1551501112">
          <w:marLeft w:val="640"/>
          <w:marRight w:val="0"/>
          <w:marTop w:val="0"/>
          <w:marBottom w:val="0"/>
          <w:divBdr>
            <w:top w:val="none" w:sz="0" w:space="0" w:color="auto"/>
            <w:left w:val="none" w:sz="0" w:space="0" w:color="auto"/>
            <w:bottom w:val="none" w:sz="0" w:space="0" w:color="auto"/>
            <w:right w:val="none" w:sz="0" w:space="0" w:color="auto"/>
          </w:divBdr>
        </w:div>
        <w:div w:id="1885212828">
          <w:marLeft w:val="640"/>
          <w:marRight w:val="0"/>
          <w:marTop w:val="0"/>
          <w:marBottom w:val="0"/>
          <w:divBdr>
            <w:top w:val="none" w:sz="0" w:space="0" w:color="auto"/>
            <w:left w:val="none" w:sz="0" w:space="0" w:color="auto"/>
            <w:bottom w:val="none" w:sz="0" w:space="0" w:color="auto"/>
            <w:right w:val="none" w:sz="0" w:space="0" w:color="auto"/>
          </w:divBdr>
        </w:div>
        <w:div w:id="293173846">
          <w:marLeft w:val="640"/>
          <w:marRight w:val="0"/>
          <w:marTop w:val="0"/>
          <w:marBottom w:val="0"/>
          <w:divBdr>
            <w:top w:val="none" w:sz="0" w:space="0" w:color="auto"/>
            <w:left w:val="none" w:sz="0" w:space="0" w:color="auto"/>
            <w:bottom w:val="none" w:sz="0" w:space="0" w:color="auto"/>
            <w:right w:val="none" w:sz="0" w:space="0" w:color="auto"/>
          </w:divBdr>
        </w:div>
        <w:div w:id="627005877">
          <w:marLeft w:val="640"/>
          <w:marRight w:val="0"/>
          <w:marTop w:val="0"/>
          <w:marBottom w:val="0"/>
          <w:divBdr>
            <w:top w:val="none" w:sz="0" w:space="0" w:color="auto"/>
            <w:left w:val="none" w:sz="0" w:space="0" w:color="auto"/>
            <w:bottom w:val="none" w:sz="0" w:space="0" w:color="auto"/>
            <w:right w:val="none" w:sz="0" w:space="0" w:color="auto"/>
          </w:divBdr>
        </w:div>
        <w:div w:id="1705977063">
          <w:marLeft w:val="640"/>
          <w:marRight w:val="0"/>
          <w:marTop w:val="0"/>
          <w:marBottom w:val="0"/>
          <w:divBdr>
            <w:top w:val="none" w:sz="0" w:space="0" w:color="auto"/>
            <w:left w:val="none" w:sz="0" w:space="0" w:color="auto"/>
            <w:bottom w:val="none" w:sz="0" w:space="0" w:color="auto"/>
            <w:right w:val="none" w:sz="0" w:space="0" w:color="auto"/>
          </w:divBdr>
        </w:div>
        <w:div w:id="1981225353">
          <w:marLeft w:val="640"/>
          <w:marRight w:val="0"/>
          <w:marTop w:val="0"/>
          <w:marBottom w:val="0"/>
          <w:divBdr>
            <w:top w:val="none" w:sz="0" w:space="0" w:color="auto"/>
            <w:left w:val="none" w:sz="0" w:space="0" w:color="auto"/>
            <w:bottom w:val="none" w:sz="0" w:space="0" w:color="auto"/>
            <w:right w:val="none" w:sz="0" w:space="0" w:color="auto"/>
          </w:divBdr>
        </w:div>
        <w:div w:id="2032875141">
          <w:marLeft w:val="640"/>
          <w:marRight w:val="0"/>
          <w:marTop w:val="0"/>
          <w:marBottom w:val="0"/>
          <w:divBdr>
            <w:top w:val="none" w:sz="0" w:space="0" w:color="auto"/>
            <w:left w:val="none" w:sz="0" w:space="0" w:color="auto"/>
            <w:bottom w:val="none" w:sz="0" w:space="0" w:color="auto"/>
            <w:right w:val="none" w:sz="0" w:space="0" w:color="auto"/>
          </w:divBdr>
        </w:div>
        <w:div w:id="25252529">
          <w:marLeft w:val="640"/>
          <w:marRight w:val="0"/>
          <w:marTop w:val="0"/>
          <w:marBottom w:val="0"/>
          <w:divBdr>
            <w:top w:val="none" w:sz="0" w:space="0" w:color="auto"/>
            <w:left w:val="none" w:sz="0" w:space="0" w:color="auto"/>
            <w:bottom w:val="none" w:sz="0" w:space="0" w:color="auto"/>
            <w:right w:val="none" w:sz="0" w:space="0" w:color="auto"/>
          </w:divBdr>
        </w:div>
        <w:div w:id="1771773071">
          <w:marLeft w:val="640"/>
          <w:marRight w:val="0"/>
          <w:marTop w:val="0"/>
          <w:marBottom w:val="0"/>
          <w:divBdr>
            <w:top w:val="none" w:sz="0" w:space="0" w:color="auto"/>
            <w:left w:val="none" w:sz="0" w:space="0" w:color="auto"/>
            <w:bottom w:val="none" w:sz="0" w:space="0" w:color="auto"/>
            <w:right w:val="none" w:sz="0" w:space="0" w:color="auto"/>
          </w:divBdr>
        </w:div>
        <w:div w:id="603919328">
          <w:marLeft w:val="640"/>
          <w:marRight w:val="0"/>
          <w:marTop w:val="0"/>
          <w:marBottom w:val="0"/>
          <w:divBdr>
            <w:top w:val="none" w:sz="0" w:space="0" w:color="auto"/>
            <w:left w:val="none" w:sz="0" w:space="0" w:color="auto"/>
            <w:bottom w:val="none" w:sz="0" w:space="0" w:color="auto"/>
            <w:right w:val="none" w:sz="0" w:space="0" w:color="auto"/>
          </w:divBdr>
        </w:div>
        <w:div w:id="2047749681">
          <w:marLeft w:val="640"/>
          <w:marRight w:val="0"/>
          <w:marTop w:val="0"/>
          <w:marBottom w:val="0"/>
          <w:divBdr>
            <w:top w:val="none" w:sz="0" w:space="0" w:color="auto"/>
            <w:left w:val="none" w:sz="0" w:space="0" w:color="auto"/>
            <w:bottom w:val="none" w:sz="0" w:space="0" w:color="auto"/>
            <w:right w:val="none" w:sz="0" w:space="0" w:color="auto"/>
          </w:divBdr>
        </w:div>
        <w:div w:id="1855994371">
          <w:marLeft w:val="640"/>
          <w:marRight w:val="0"/>
          <w:marTop w:val="0"/>
          <w:marBottom w:val="0"/>
          <w:divBdr>
            <w:top w:val="none" w:sz="0" w:space="0" w:color="auto"/>
            <w:left w:val="none" w:sz="0" w:space="0" w:color="auto"/>
            <w:bottom w:val="none" w:sz="0" w:space="0" w:color="auto"/>
            <w:right w:val="none" w:sz="0" w:space="0" w:color="auto"/>
          </w:divBdr>
        </w:div>
        <w:div w:id="168105295">
          <w:marLeft w:val="640"/>
          <w:marRight w:val="0"/>
          <w:marTop w:val="0"/>
          <w:marBottom w:val="0"/>
          <w:divBdr>
            <w:top w:val="none" w:sz="0" w:space="0" w:color="auto"/>
            <w:left w:val="none" w:sz="0" w:space="0" w:color="auto"/>
            <w:bottom w:val="none" w:sz="0" w:space="0" w:color="auto"/>
            <w:right w:val="none" w:sz="0" w:space="0" w:color="auto"/>
          </w:divBdr>
        </w:div>
        <w:div w:id="997226107">
          <w:marLeft w:val="640"/>
          <w:marRight w:val="0"/>
          <w:marTop w:val="0"/>
          <w:marBottom w:val="0"/>
          <w:divBdr>
            <w:top w:val="none" w:sz="0" w:space="0" w:color="auto"/>
            <w:left w:val="none" w:sz="0" w:space="0" w:color="auto"/>
            <w:bottom w:val="none" w:sz="0" w:space="0" w:color="auto"/>
            <w:right w:val="none" w:sz="0" w:space="0" w:color="auto"/>
          </w:divBdr>
        </w:div>
        <w:div w:id="826556218">
          <w:marLeft w:val="640"/>
          <w:marRight w:val="0"/>
          <w:marTop w:val="0"/>
          <w:marBottom w:val="0"/>
          <w:divBdr>
            <w:top w:val="none" w:sz="0" w:space="0" w:color="auto"/>
            <w:left w:val="none" w:sz="0" w:space="0" w:color="auto"/>
            <w:bottom w:val="none" w:sz="0" w:space="0" w:color="auto"/>
            <w:right w:val="none" w:sz="0" w:space="0" w:color="auto"/>
          </w:divBdr>
        </w:div>
        <w:div w:id="521359417">
          <w:marLeft w:val="640"/>
          <w:marRight w:val="0"/>
          <w:marTop w:val="0"/>
          <w:marBottom w:val="0"/>
          <w:divBdr>
            <w:top w:val="none" w:sz="0" w:space="0" w:color="auto"/>
            <w:left w:val="none" w:sz="0" w:space="0" w:color="auto"/>
            <w:bottom w:val="none" w:sz="0" w:space="0" w:color="auto"/>
            <w:right w:val="none" w:sz="0" w:space="0" w:color="auto"/>
          </w:divBdr>
        </w:div>
        <w:div w:id="403644682">
          <w:marLeft w:val="640"/>
          <w:marRight w:val="0"/>
          <w:marTop w:val="0"/>
          <w:marBottom w:val="0"/>
          <w:divBdr>
            <w:top w:val="none" w:sz="0" w:space="0" w:color="auto"/>
            <w:left w:val="none" w:sz="0" w:space="0" w:color="auto"/>
            <w:bottom w:val="none" w:sz="0" w:space="0" w:color="auto"/>
            <w:right w:val="none" w:sz="0" w:space="0" w:color="auto"/>
          </w:divBdr>
        </w:div>
        <w:div w:id="250162992">
          <w:marLeft w:val="640"/>
          <w:marRight w:val="0"/>
          <w:marTop w:val="0"/>
          <w:marBottom w:val="0"/>
          <w:divBdr>
            <w:top w:val="none" w:sz="0" w:space="0" w:color="auto"/>
            <w:left w:val="none" w:sz="0" w:space="0" w:color="auto"/>
            <w:bottom w:val="none" w:sz="0" w:space="0" w:color="auto"/>
            <w:right w:val="none" w:sz="0" w:space="0" w:color="auto"/>
          </w:divBdr>
        </w:div>
        <w:div w:id="111364168">
          <w:marLeft w:val="640"/>
          <w:marRight w:val="0"/>
          <w:marTop w:val="0"/>
          <w:marBottom w:val="0"/>
          <w:divBdr>
            <w:top w:val="none" w:sz="0" w:space="0" w:color="auto"/>
            <w:left w:val="none" w:sz="0" w:space="0" w:color="auto"/>
            <w:bottom w:val="none" w:sz="0" w:space="0" w:color="auto"/>
            <w:right w:val="none" w:sz="0" w:space="0" w:color="auto"/>
          </w:divBdr>
        </w:div>
        <w:div w:id="144590489">
          <w:marLeft w:val="640"/>
          <w:marRight w:val="0"/>
          <w:marTop w:val="0"/>
          <w:marBottom w:val="0"/>
          <w:divBdr>
            <w:top w:val="none" w:sz="0" w:space="0" w:color="auto"/>
            <w:left w:val="none" w:sz="0" w:space="0" w:color="auto"/>
            <w:bottom w:val="none" w:sz="0" w:space="0" w:color="auto"/>
            <w:right w:val="none" w:sz="0" w:space="0" w:color="auto"/>
          </w:divBdr>
        </w:div>
        <w:div w:id="246695338">
          <w:marLeft w:val="640"/>
          <w:marRight w:val="0"/>
          <w:marTop w:val="0"/>
          <w:marBottom w:val="0"/>
          <w:divBdr>
            <w:top w:val="none" w:sz="0" w:space="0" w:color="auto"/>
            <w:left w:val="none" w:sz="0" w:space="0" w:color="auto"/>
            <w:bottom w:val="none" w:sz="0" w:space="0" w:color="auto"/>
            <w:right w:val="none" w:sz="0" w:space="0" w:color="auto"/>
          </w:divBdr>
        </w:div>
        <w:div w:id="1022321475">
          <w:marLeft w:val="640"/>
          <w:marRight w:val="0"/>
          <w:marTop w:val="0"/>
          <w:marBottom w:val="0"/>
          <w:divBdr>
            <w:top w:val="none" w:sz="0" w:space="0" w:color="auto"/>
            <w:left w:val="none" w:sz="0" w:space="0" w:color="auto"/>
            <w:bottom w:val="none" w:sz="0" w:space="0" w:color="auto"/>
            <w:right w:val="none" w:sz="0" w:space="0" w:color="auto"/>
          </w:divBdr>
        </w:div>
      </w:divsChild>
    </w:div>
    <w:div w:id="1887715555">
      <w:bodyDiv w:val="1"/>
      <w:marLeft w:val="0"/>
      <w:marRight w:val="0"/>
      <w:marTop w:val="0"/>
      <w:marBottom w:val="0"/>
      <w:divBdr>
        <w:top w:val="none" w:sz="0" w:space="0" w:color="auto"/>
        <w:left w:val="none" w:sz="0" w:space="0" w:color="auto"/>
        <w:bottom w:val="none" w:sz="0" w:space="0" w:color="auto"/>
        <w:right w:val="none" w:sz="0" w:space="0" w:color="auto"/>
      </w:divBdr>
      <w:divsChild>
        <w:div w:id="418454055">
          <w:marLeft w:val="640"/>
          <w:marRight w:val="0"/>
          <w:marTop w:val="0"/>
          <w:marBottom w:val="0"/>
          <w:divBdr>
            <w:top w:val="none" w:sz="0" w:space="0" w:color="auto"/>
            <w:left w:val="none" w:sz="0" w:space="0" w:color="auto"/>
            <w:bottom w:val="none" w:sz="0" w:space="0" w:color="auto"/>
            <w:right w:val="none" w:sz="0" w:space="0" w:color="auto"/>
          </w:divBdr>
        </w:div>
        <w:div w:id="1105536386">
          <w:marLeft w:val="640"/>
          <w:marRight w:val="0"/>
          <w:marTop w:val="0"/>
          <w:marBottom w:val="0"/>
          <w:divBdr>
            <w:top w:val="none" w:sz="0" w:space="0" w:color="auto"/>
            <w:left w:val="none" w:sz="0" w:space="0" w:color="auto"/>
            <w:bottom w:val="none" w:sz="0" w:space="0" w:color="auto"/>
            <w:right w:val="none" w:sz="0" w:space="0" w:color="auto"/>
          </w:divBdr>
        </w:div>
        <w:div w:id="62334207">
          <w:marLeft w:val="640"/>
          <w:marRight w:val="0"/>
          <w:marTop w:val="0"/>
          <w:marBottom w:val="0"/>
          <w:divBdr>
            <w:top w:val="none" w:sz="0" w:space="0" w:color="auto"/>
            <w:left w:val="none" w:sz="0" w:space="0" w:color="auto"/>
            <w:bottom w:val="none" w:sz="0" w:space="0" w:color="auto"/>
            <w:right w:val="none" w:sz="0" w:space="0" w:color="auto"/>
          </w:divBdr>
        </w:div>
        <w:div w:id="951864939">
          <w:marLeft w:val="640"/>
          <w:marRight w:val="0"/>
          <w:marTop w:val="0"/>
          <w:marBottom w:val="0"/>
          <w:divBdr>
            <w:top w:val="none" w:sz="0" w:space="0" w:color="auto"/>
            <w:left w:val="none" w:sz="0" w:space="0" w:color="auto"/>
            <w:bottom w:val="none" w:sz="0" w:space="0" w:color="auto"/>
            <w:right w:val="none" w:sz="0" w:space="0" w:color="auto"/>
          </w:divBdr>
        </w:div>
        <w:div w:id="366878970">
          <w:marLeft w:val="640"/>
          <w:marRight w:val="0"/>
          <w:marTop w:val="0"/>
          <w:marBottom w:val="0"/>
          <w:divBdr>
            <w:top w:val="none" w:sz="0" w:space="0" w:color="auto"/>
            <w:left w:val="none" w:sz="0" w:space="0" w:color="auto"/>
            <w:bottom w:val="none" w:sz="0" w:space="0" w:color="auto"/>
            <w:right w:val="none" w:sz="0" w:space="0" w:color="auto"/>
          </w:divBdr>
        </w:div>
        <w:div w:id="470825117">
          <w:marLeft w:val="640"/>
          <w:marRight w:val="0"/>
          <w:marTop w:val="0"/>
          <w:marBottom w:val="0"/>
          <w:divBdr>
            <w:top w:val="none" w:sz="0" w:space="0" w:color="auto"/>
            <w:left w:val="none" w:sz="0" w:space="0" w:color="auto"/>
            <w:bottom w:val="none" w:sz="0" w:space="0" w:color="auto"/>
            <w:right w:val="none" w:sz="0" w:space="0" w:color="auto"/>
          </w:divBdr>
        </w:div>
        <w:div w:id="1564871681">
          <w:marLeft w:val="640"/>
          <w:marRight w:val="0"/>
          <w:marTop w:val="0"/>
          <w:marBottom w:val="0"/>
          <w:divBdr>
            <w:top w:val="none" w:sz="0" w:space="0" w:color="auto"/>
            <w:left w:val="none" w:sz="0" w:space="0" w:color="auto"/>
            <w:bottom w:val="none" w:sz="0" w:space="0" w:color="auto"/>
            <w:right w:val="none" w:sz="0" w:space="0" w:color="auto"/>
          </w:divBdr>
        </w:div>
        <w:div w:id="1435782029">
          <w:marLeft w:val="640"/>
          <w:marRight w:val="0"/>
          <w:marTop w:val="0"/>
          <w:marBottom w:val="0"/>
          <w:divBdr>
            <w:top w:val="none" w:sz="0" w:space="0" w:color="auto"/>
            <w:left w:val="none" w:sz="0" w:space="0" w:color="auto"/>
            <w:bottom w:val="none" w:sz="0" w:space="0" w:color="auto"/>
            <w:right w:val="none" w:sz="0" w:space="0" w:color="auto"/>
          </w:divBdr>
        </w:div>
        <w:div w:id="1490101614">
          <w:marLeft w:val="640"/>
          <w:marRight w:val="0"/>
          <w:marTop w:val="0"/>
          <w:marBottom w:val="0"/>
          <w:divBdr>
            <w:top w:val="none" w:sz="0" w:space="0" w:color="auto"/>
            <w:left w:val="none" w:sz="0" w:space="0" w:color="auto"/>
            <w:bottom w:val="none" w:sz="0" w:space="0" w:color="auto"/>
            <w:right w:val="none" w:sz="0" w:space="0" w:color="auto"/>
          </w:divBdr>
        </w:div>
        <w:div w:id="1865436804">
          <w:marLeft w:val="640"/>
          <w:marRight w:val="0"/>
          <w:marTop w:val="0"/>
          <w:marBottom w:val="0"/>
          <w:divBdr>
            <w:top w:val="none" w:sz="0" w:space="0" w:color="auto"/>
            <w:left w:val="none" w:sz="0" w:space="0" w:color="auto"/>
            <w:bottom w:val="none" w:sz="0" w:space="0" w:color="auto"/>
            <w:right w:val="none" w:sz="0" w:space="0" w:color="auto"/>
          </w:divBdr>
        </w:div>
        <w:div w:id="150681934">
          <w:marLeft w:val="640"/>
          <w:marRight w:val="0"/>
          <w:marTop w:val="0"/>
          <w:marBottom w:val="0"/>
          <w:divBdr>
            <w:top w:val="none" w:sz="0" w:space="0" w:color="auto"/>
            <w:left w:val="none" w:sz="0" w:space="0" w:color="auto"/>
            <w:bottom w:val="none" w:sz="0" w:space="0" w:color="auto"/>
            <w:right w:val="none" w:sz="0" w:space="0" w:color="auto"/>
          </w:divBdr>
        </w:div>
        <w:div w:id="767582342">
          <w:marLeft w:val="640"/>
          <w:marRight w:val="0"/>
          <w:marTop w:val="0"/>
          <w:marBottom w:val="0"/>
          <w:divBdr>
            <w:top w:val="none" w:sz="0" w:space="0" w:color="auto"/>
            <w:left w:val="none" w:sz="0" w:space="0" w:color="auto"/>
            <w:bottom w:val="none" w:sz="0" w:space="0" w:color="auto"/>
            <w:right w:val="none" w:sz="0" w:space="0" w:color="auto"/>
          </w:divBdr>
        </w:div>
        <w:div w:id="1435634904">
          <w:marLeft w:val="640"/>
          <w:marRight w:val="0"/>
          <w:marTop w:val="0"/>
          <w:marBottom w:val="0"/>
          <w:divBdr>
            <w:top w:val="none" w:sz="0" w:space="0" w:color="auto"/>
            <w:left w:val="none" w:sz="0" w:space="0" w:color="auto"/>
            <w:bottom w:val="none" w:sz="0" w:space="0" w:color="auto"/>
            <w:right w:val="none" w:sz="0" w:space="0" w:color="auto"/>
          </w:divBdr>
        </w:div>
        <w:div w:id="745345229">
          <w:marLeft w:val="640"/>
          <w:marRight w:val="0"/>
          <w:marTop w:val="0"/>
          <w:marBottom w:val="0"/>
          <w:divBdr>
            <w:top w:val="none" w:sz="0" w:space="0" w:color="auto"/>
            <w:left w:val="none" w:sz="0" w:space="0" w:color="auto"/>
            <w:bottom w:val="none" w:sz="0" w:space="0" w:color="auto"/>
            <w:right w:val="none" w:sz="0" w:space="0" w:color="auto"/>
          </w:divBdr>
        </w:div>
        <w:div w:id="595332137">
          <w:marLeft w:val="640"/>
          <w:marRight w:val="0"/>
          <w:marTop w:val="0"/>
          <w:marBottom w:val="0"/>
          <w:divBdr>
            <w:top w:val="none" w:sz="0" w:space="0" w:color="auto"/>
            <w:left w:val="none" w:sz="0" w:space="0" w:color="auto"/>
            <w:bottom w:val="none" w:sz="0" w:space="0" w:color="auto"/>
            <w:right w:val="none" w:sz="0" w:space="0" w:color="auto"/>
          </w:divBdr>
        </w:div>
        <w:div w:id="1584297747">
          <w:marLeft w:val="640"/>
          <w:marRight w:val="0"/>
          <w:marTop w:val="0"/>
          <w:marBottom w:val="0"/>
          <w:divBdr>
            <w:top w:val="none" w:sz="0" w:space="0" w:color="auto"/>
            <w:left w:val="none" w:sz="0" w:space="0" w:color="auto"/>
            <w:bottom w:val="none" w:sz="0" w:space="0" w:color="auto"/>
            <w:right w:val="none" w:sz="0" w:space="0" w:color="auto"/>
          </w:divBdr>
        </w:div>
        <w:div w:id="799808544">
          <w:marLeft w:val="640"/>
          <w:marRight w:val="0"/>
          <w:marTop w:val="0"/>
          <w:marBottom w:val="0"/>
          <w:divBdr>
            <w:top w:val="none" w:sz="0" w:space="0" w:color="auto"/>
            <w:left w:val="none" w:sz="0" w:space="0" w:color="auto"/>
            <w:bottom w:val="none" w:sz="0" w:space="0" w:color="auto"/>
            <w:right w:val="none" w:sz="0" w:space="0" w:color="auto"/>
          </w:divBdr>
        </w:div>
        <w:div w:id="1225212553">
          <w:marLeft w:val="640"/>
          <w:marRight w:val="0"/>
          <w:marTop w:val="0"/>
          <w:marBottom w:val="0"/>
          <w:divBdr>
            <w:top w:val="none" w:sz="0" w:space="0" w:color="auto"/>
            <w:left w:val="none" w:sz="0" w:space="0" w:color="auto"/>
            <w:bottom w:val="none" w:sz="0" w:space="0" w:color="auto"/>
            <w:right w:val="none" w:sz="0" w:space="0" w:color="auto"/>
          </w:divBdr>
        </w:div>
        <w:div w:id="1802963317">
          <w:marLeft w:val="640"/>
          <w:marRight w:val="0"/>
          <w:marTop w:val="0"/>
          <w:marBottom w:val="0"/>
          <w:divBdr>
            <w:top w:val="none" w:sz="0" w:space="0" w:color="auto"/>
            <w:left w:val="none" w:sz="0" w:space="0" w:color="auto"/>
            <w:bottom w:val="none" w:sz="0" w:space="0" w:color="auto"/>
            <w:right w:val="none" w:sz="0" w:space="0" w:color="auto"/>
          </w:divBdr>
        </w:div>
        <w:div w:id="494616450">
          <w:marLeft w:val="640"/>
          <w:marRight w:val="0"/>
          <w:marTop w:val="0"/>
          <w:marBottom w:val="0"/>
          <w:divBdr>
            <w:top w:val="none" w:sz="0" w:space="0" w:color="auto"/>
            <w:left w:val="none" w:sz="0" w:space="0" w:color="auto"/>
            <w:bottom w:val="none" w:sz="0" w:space="0" w:color="auto"/>
            <w:right w:val="none" w:sz="0" w:space="0" w:color="auto"/>
          </w:divBdr>
        </w:div>
        <w:div w:id="1264076157">
          <w:marLeft w:val="640"/>
          <w:marRight w:val="0"/>
          <w:marTop w:val="0"/>
          <w:marBottom w:val="0"/>
          <w:divBdr>
            <w:top w:val="none" w:sz="0" w:space="0" w:color="auto"/>
            <w:left w:val="none" w:sz="0" w:space="0" w:color="auto"/>
            <w:bottom w:val="none" w:sz="0" w:space="0" w:color="auto"/>
            <w:right w:val="none" w:sz="0" w:space="0" w:color="auto"/>
          </w:divBdr>
        </w:div>
        <w:div w:id="834420326">
          <w:marLeft w:val="640"/>
          <w:marRight w:val="0"/>
          <w:marTop w:val="0"/>
          <w:marBottom w:val="0"/>
          <w:divBdr>
            <w:top w:val="none" w:sz="0" w:space="0" w:color="auto"/>
            <w:left w:val="none" w:sz="0" w:space="0" w:color="auto"/>
            <w:bottom w:val="none" w:sz="0" w:space="0" w:color="auto"/>
            <w:right w:val="none" w:sz="0" w:space="0" w:color="auto"/>
          </w:divBdr>
        </w:div>
        <w:div w:id="2102674306">
          <w:marLeft w:val="640"/>
          <w:marRight w:val="0"/>
          <w:marTop w:val="0"/>
          <w:marBottom w:val="0"/>
          <w:divBdr>
            <w:top w:val="none" w:sz="0" w:space="0" w:color="auto"/>
            <w:left w:val="none" w:sz="0" w:space="0" w:color="auto"/>
            <w:bottom w:val="none" w:sz="0" w:space="0" w:color="auto"/>
            <w:right w:val="none" w:sz="0" w:space="0" w:color="auto"/>
          </w:divBdr>
        </w:div>
        <w:div w:id="1154030796">
          <w:marLeft w:val="640"/>
          <w:marRight w:val="0"/>
          <w:marTop w:val="0"/>
          <w:marBottom w:val="0"/>
          <w:divBdr>
            <w:top w:val="none" w:sz="0" w:space="0" w:color="auto"/>
            <w:left w:val="none" w:sz="0" w:space="0" w:color="auto"/>
            <w:bottom w:val="none" w:sz="0" w:space="0" w:color="auto"/>
            <w:right w:val="none" w:sz="0" w:space="0" w:color="auto"/>
          </w:divBdr>
        </w:div>
        <w:div w:id="706805798">
          <w:marLeft w:val="640"/>
          <w:marRight w:val="0"/>
          <w:marTop w:val="0"/>
          <w:marBottom w:val="0"/>
          <w:divBdr>
            <w:top w:val="none" w:sz="0" w:space="0" w:color="auto"/>
            <w:left w:val="none" w:sz="0" w:space="0" w:color="auto"/>
            <w:bottom w:val="none" w:sz="0" w:space="0" w:color="auto"/>
            <w:right w:val="none" w:sz="0" w:space="0" w:color="auto"/>
          </w:divBdr>
        </w:div>
        <w:div w:id="1784500746">
          <w:marLeft w:val="640"/>
          <w:marRight w:val="0"/>
          <w:marTop w:val="0"/>
          <w:marBottom w:val="0"/>
          <w:divBdr>
            <w:top w:val="none" w:sz="0" w:space="0" w:color="auto"/>
            <w:left w:val="none" w:sz="0" w:space="0" w:color="auto"/>
            <w:bottom w:val="none" w:sz="0" w:space="0" w:color="auto"/>
            <w:right w:val="none" w:sz="0" w:space="0" w:color="auto"/>
          </w:divBdr>
        </w:div>
        <w:div w:id="1572274904">
          <w:marLeft w:val="640"/>
          <w:marRight w:val="0"/>
          <w:marTop w:val="0"/>
          <w:marBottom w:val="0"/>
          <w:divBdr>
            <w:top w:val="none" w:sz="0" w:space="0" w:color="auto"/>
            <w:left w:val="none" w:sz="0" w:space="0" w:color="auto"/>
            <w:bottom w:val="none" w:sz="0" w:space="0" w:color="auto"/>
            <w:right w:val="none" w:sz="0" w:space="0" w:color="auto"/>
          </w:divBdr>
        </w:div>
        <w:div w:id="922644232">
          <w:marLeft w:val="640"/>
          <w:marRight w:val="0"/>
          <w:marTop w:val="0"/>
          <w:marBottom w:val="0"/>
          <w:divBdr>
            <w:top w:val="none" w:sz="0" w:space="0" w:color="auto"/>
            <w:left w:val="none" w:sz="0" w:space="0" w:color="auto"/>
            <w:bottom w:val="none" w:sz="0" w:space="0" w:color="auto"/>
            <w:right w:val="none" w:sz="0" w:space="0" w:color="auto"/>
          </w:divBdr>
        </w:div>
        <w:div w:id="285476179">
          <w:marLeft w:val="640"/>
          <w:marRight w:val="0"/>
          <w:marTop w:val="0"/>
          <w:marBottom w:val="0"/>
          <w:divBdr>
            <w:top w:val="none" w:sz="0" w:space="0" w:color="auto"/>
            <w:left w:val="none" w:sz="0" w:space="0" w:color="auto"/>
            <w:bottom w:val="none" w:sz="0" w:space="0" w:color="auto"/>
            <w:right w:val="none" w:sz="0" w:space="0" w:color="auto"/>
          </w:divBdr>
        </w:div>
        <w:div w:id="694382806">
          <w:marLeft w:val="640"/>
          <w:marRight w:val="0"/>
          <w:marTop w:val="0"/>
          <w:marBottom w:val="0"/>
          <w:divBdr>
            <w:top w:val="none" w:sz="0" w:space="0" w:color="auto"/>
            <w:left w:val="none" w:sz="0" w:space="0" w:color="auto"/>
            <w:bottom w:val="none" w:sz="0" w:space="0" w:color="auto"/>
            <w:right w:val="none" w:sz="0" w:space="0" w:color="auto"/>
          </w:divBdr>
        </w:div>
        <w:div w:id="653487535">
          <w:marLeft w:val="640"/>
          <w:marRight w:val="0"/>
          <w:marTop w:val="0"/>
          <w:marBottom w:val="0"/>
          <w:divBdr>
            <w:top w:val="none" w:sz="0" w:space="0" w:color="auto"/>
            <w:left w:val="none" w:sz="0" w:space="0" w:color="auto"/>
            <w:bottom w:val="none" w:sz="0" w:space="0" w:color="auto"/>
            <w:right w:val="none" w:sz="0" w:space="0" w:color="auto"/>
          </w:divBdr>
        </w:div>
        <w:div w:id="1056857405">
          <w:marLeft w:val="640"/>
          <w:marRight w:val="0"/>
          <w:marTop w:val="0"/>
          <w:marBottom w:val="0"/>
          <w:divBdr>
            <w:top w:val="none" w:sz="0" w:space="0" w:color="auto"/>
            <w:left w:val="none" w:sz="0" w:space="0" w:color="auto"/>
            <w:bottom w:val="none" w:sz="0" w:space="0" w:color="auto"/>
            <w:right w:val="none" w:sz="0" w:space="0" w:color="auto"/>
          </w:divBdr>
        </w:div>
        <w:div w:id="1107231676">
          <w:marLeft w:val="640"/>
          <w:marRight w:val="0"/>
          <w:marTop w:val="0"/>
          <w:marBottom w:val="0"/>
          <w:divBdr>
            <w:top w:val="none" w:sz="0" w:space="0" w:color="auto"/>
            <w:left w:val="none" w:sz="0" w:space="0" w:color="auto"/>
            <w:bottom w:val="none" w:sz="0" w:space="0" w:color="auto"/>
            <w:right w:val="none" w:sz="0" w:space="0" w:color="auto"/>
          </w:divBdr>
        </w:div>
        <w:div w:id="2067218499">
          <w:marLeft w:val="640"/>
          <w:marRight w:val="0"/>
          <w:marTop w:val="0"/>
          <w:marBottom w:val="0"/>
          <w:divBdr>
            <w:top w:val="none" w:sz="0" w:space="0" w:color="auto"/>
            <w:left w:val="none" w:sz="0" w:space="0" w:color="auto"/>
            <w:bottom w:val="none" w:sz="0" w:space="0" w:color="auto"/>
            <w:right w:val="none" w:sz="0" w:space="0" w:color="auto"/>
          </w:divBdr>
        </w:div>
        <w:div w:id="1253199661">
          <w:marLeft w:val="640"/>
          <w:marRight w:val="0"/>
          <w:marTop w:val="0"/>
          <w:marBottom w:val="0"/>
          <w:divBdr>
            <w:top w:val="none" w:sz="0" w:space="0" w:color="auto"/>
            <w:left w:val="none" w:sz="0" w:space="0" w:color="auto"/>
            <w:bottom w:val="none" w:sz="0" w:space="0" w:color="auto"/>
            <w:right w:val="none" w:sz="0" w:space="0" w:color="auto"/>
          </w:divBdr>
        </w:div>
        <w:div w:id="1814709008">
          <w:marLeft w:val="640"/>
          <w:marRight w:val="0"/>
          <w:marTop w:val="0"/>
          <w:marBottom w:val="0"/>
          <w:divBdr>
            <w:top w:val="none" w:sz="0" w:space="0" w:color="auto"/>
            <w:left w:val="none" w:sz="0" w:space="0" w:color="auto"/>
            <w:bottom w:val="none" w:sz="0" w:space="0" w:color="auto"/>
            <w:right w:val="none" w:sz="0" w:space="0" w:color="auto"/>
          </w:divBdr>
        </w:div>
        <w:div w:id="968583159">
          <w:marLeft w:val="640"/>
          <w:marRight w:val="0"/>
          <w:marTop w:val="0"/>
          <w:marBottom w:val="0"/>
          <w:divBdr>
            <w:top w:val="none" w:sz="0" w:space="0" w:color="auto"/>
            <w:left w:val="none" w:sz="0" w:space="0" w:color="auto"/>
            <w:bottom w:val="none" w:sz="0" w:space="0" w:color="auto"/>
            <w:right w:val="none" w:sz="0" w:space="0" w:color="auto"/>
          </w:divBdr>
        </w:div>
        <w:div w:id="1025326645">
          <w:marLeft w:val="640"/>
          <w:marRight w:val="0"/>
          <w:marTop w:val="0"/>
          <w:marBottom w:val="0"/>
          <w:divBdr>
            <w:top w:val="none" w:sz="0" w:space="0" w:color="auto"/>
            <w:left w:val="none" w:sz="0" w:space="0" w:color="auto"/>
            <w:bottom w:val="none" w:sz="0" w:space="0" w:color="auto"/>
            <w:right w:val="none" w:sz="0" w:space="0" w:color="auto"/>
          </w:divBdr>
        </w:div>
        <w:div w:id="878009688">
          <w:marLeft w:val="640"/>
          <w:marRight w:val="0"/>
          <w:marTop w:val="0"/>
          <w:marBottom w:val="0"/>
          <w:divBdr>
            <w:top w:val="none" w:sz="0" w:space="0" w:color="auto"/>
            <w:left w:val="none" w:sz="0" w:space="0" w:color="auto"/>
            <w:bottom w:val="none" w:sz="0" w:space="0" w:color="auto"/>
            <w:right w:val="none" w:sz="0" w:space="0" w:color="auto"/>
          </w:divBdr>
        </w:div>
        <w:div w:id="1223561274">
          <w:marLeft w:val="640"/>
          <w:marRight w:val="0"/>
          <w:marTop w:val="0"/>
          <w:marBottom w:val="0"/>
          <w:divBdr>
            <w:top w:val="none" w:sz="0" w:space="0" w:color="auto"/>
            <w:left w:val="none" w:sz="0" w:space="0" w:color="auto"/>
            <w:bottom w:val="none" w:sz="0" w:space="0" w:color="auto"/>
            <w:right w:val="none" w:sz="0" w:space="0" w:color="auto"/>
          </w:divBdr>
        </w:div>
        <w:div w:id="1643657729">
          <w:marLeft w:val="640"/>
          <w:marRight w:val="0"/>
          <w:marTop w:val="0"/>
          <w:marBottom w:val="0"/>
          <w:divBdr>
            <w:top w:val="none" w:sz="0" w:space="0" w:color="auto"/>
            <w:left w:val="none" w:sz="0" w:space="0" w:color="auto"/>
            <w:bottom w:val="none" w:sz="0" w:space="0" w:color="auto"/>
            <w:right w:val="none" w:sz="0" w:space="0" w:color="auto"/>
          </w:divBdr>
        </w:div>
        <w:div w:id="33388878">
          <w:marLeft w:val="640"/>
          <w:marRight w:val="0"/>
          <w:marTop w:val="0"/>
          <w:marBottom w:val="0"/>
          <w:divBdr>
            <w:top w:val="none" w:sz="0" w:space="0" w:color="auto"/>
            <w:left w:val="none" w:sz="0" w:space="0" w:color="auto"/>
            <w:bottom w:val="none" w:sz="0" w:space="0" w:color="auto"/>
            <w:right w:val="none" w:sz="0" w:space="0" w:color="auto"/>
          </w:divBdr>
        </w:div>
        <w:div w:id="2032687085">
          <w:marLeft w:val="640"/>
          <w:marRight w:val="0"/>
          <w:marTop w:val="0"/>
          <w:marBottom w:val="0"/>
          <w:divBdr>
            <w:top w:val="none" w:sz="0" w:space="0" w:color="auto"/>
            <w:left w:val="none" w:sz="0" w:space="0" w:color="auto"/>
            <w:bottom w:val="none" w:sz="0" w:space="0" w:color="auto"/>
            <w:right w:val="none" w:sz="0" w:space="0" w:color="auto"/>
          </w:divBdr>
        </w:div>
        <w:div w:id="928584168">
          <w:marLeft w:val="640"/>
          <w:marRight w:val="0"/>
          <w:marTop w:val="0"/>
          <w:marBottom w:val="0"/>
          <w:divBdr>
            <w:top w:val="none" w:sz="0" w:space="0" w:color="auto"/>
            <w:left w:val="none" w:sz="0" w:space="0" w:color="auto"/>
            <w:bottom w:val="none" w:sz="0" w:space="0" w:color="auto"/>
            <w:right w:val="none" w:sz="0" w:space="0" w:color="auto"/>
          </w:divBdr>
        </w:div>
        <w:div w:id="1196115362">
          <w:marLeft w:val="640"/>
          <w:marRight w:val="0"/>
          <w:marTop w:val="0"/>
          <w:marBottom w:val="0"/>
          <w:divBdr>
            <w:top w:val="none" w:sz="0" w:space="0" w:color="auto"/>
            <w:left w:val="none" w:sz="0" w:space="0" w:color="auto"/>
            <w:bottom w:val="none" w:sz="0" w:space="0" w:color="auto"/>
            <w:right w:val="none" w:sz="0" w:space="0" w:color="auto"/>
          </w:divBdr>
        </w:div>
        <w:div w:id="2025666549">
          <w:marLeft w:val="640"/>
          <w:marRight w:val="0"/>
          <w:marTop w:val="0"/>
          <w:marBottom w:val="0"/>
          <w:divBdr>
            <w:top w:val="none" w:sz="0" w:space="0" w:color="auto"/>
            <w:left w:val="none" w:sz="0" w:space="0" w:color="auto"/>
            <w:bottom w:val="none" w:sz="0" w:space="0" w:color="auto"/>
            <w:right w:val="none" w:sz="0" w:space="0" w:color="auto"/>
          </w:divBdr>
        </w:div>
        <w:div w:id="1992369035">
          <w:marLeft w:val="640"/>
          <w:marRight w:val="0"/>
          <w:marTop w:val="0"/>
          <w:marBottom w:val="0"/>
          <w:divBdr>
            <w:top w:val="none" w:sz="0" w:space="0" w:color="auto"/>
            <w:left w:val="none" w:sz="0" w:space="0" w:color="auto"/>
            <w:bottom w:val="none" w:sz="0" w:space="0" w:color="auto"/>
            <w:right w:val="none" w:sz="0" w:space="0" w:color="auto"/>
          </w:divBdr>
        </w:div>
        <w:div w:id="2039501873">
          <w:marLeft w:val="640"/>
          <w:marRight w:val="0"/>
          <w:marTop w:val="0"/>
          <w:marBottom w:val="0"/>
          <w:divBdr>
            <w:top w:val="none" w:sz="0" w:space="0" w:color="auto"/>
            <w:left w:val="none" w:sz="0" w:space="0" w:color="auto"/>
            <w:bottom w:val="none" w:sz="0" w:space="0" w:color="auto"/>
            <w:right w:val="none" w:sz="0" w:space="0" w:color="auto"/>
          </w:divBdr>
        </w:div>
        <w:div w:id="1297641110">
          <w:marLeft w:val="640"/>
          <w:marRight w:val="0"/>
          <w:marTop w:val="0"/>
          <w:marBottom w:val="0"/>
          <w:divBdr>
            <w:top w:val="none" w:sz="0" w:space="0" w:color="auto"/>
            <w:left w:val="none" w:sz="0" w:space="0" w:color="auto"/>
            <w:bottom w:val="none" w:sz="0" w:space="0" w:color="auto"/>
            <w:right w:val="none" w:sz="0" w:space="0" w:color="auto"/>
          </w:divBdr>
        </w:div>
        <w:div w:id="812523724">
          <w:marLeft w:val="640"/>
          <w:marRight w:val="0"/>
          <w:marTop w:val="0"/>
          <w:marBottom w:val="0"/>
          <w:divBdr>
            <w:top w:val="none" w:sz="0" w:space="0" w:color="auto"/>
            <w:left w:val="none" w:sz="0" w:space="0" w:color="auto"/>
            <w:bottom w:val="none" w:sz="0" w:space="0" w:color="auto"/>
            <w:right w:val="none" w:sz="0" w:space="0" w:color="auto"/>
          </w:divBdr>
        </w:div>
        <w:div w:id="480390813">
          <w:marLeft w:val="640"/>
          <w:marRight w:val="0"/>
          <w:marTop w:val="0"/>
          <w:marBottom w:val="0"/>
          <w:divBdr>
            <w:top w:val="none" w:sz="0" w:space="0" w:color="auto"/>
            <w:left w:val="none" w:sz="0" w:space="0" w:color="auto"/>
            <w:bottom w:val="none" w:sz="0" w:space="0" w:color="auto"/>
            <w:right w:val="none" w:sz="0" w:space="0" w:color="auto"/>
          </w:divBdr>
        </w:div>
        <w:div w:id="99376973">
          <w:marLeft w:val="640"/>
          <w:marRight w:val="0"/>
          <w:marTop w:val="0"/>
          <w:marBottom w:val="0"/>
          <w:divBdr>
            <w:top w:val="none" w:sz="0" w:space="0" w:color="auto"/>
            <w:left w:val="none" w:sz="0" w:space="0" w:color="auto"/>
            <w:bottom w:val="none" w:sz="0" w:space="0" w:color="auto"/>
            <w:right w:val="none" w:sz="0" w:space="0" w:color="auto"/>
          </w:divBdr>
        </w:div>
        <w:div w:id="668294051">
          <w:marLeft w:val="640"/>
          <w:marRight w:val="0"/>
          <w:marTop w:val="0"/>
          <w:marBottom w:val="0"/>
          <w:divBdr>
            <w:top w:val="none" w:sz="0" w:space="0" w:color="auto"/>
            <w:left w:val="none" w:sz="0" w:space="0" w:color="auto"/>
            <w:bottom w:val="none" w:sz="0" w:space="0" w:color="auto"/>
            <w:right w:val="none" w:sz="0" w:space="0" w:color="auto"/>
          </w:divBdr>
        </w:div>
        <w:div w:id="393897804">
          <w:marLeft w:val="640"/>
          <w:marRight w:val="0"/>
          <w:marTop w:val="0"/>
          <w:marBottom w:val="0"/>
          <w:divBdr>
            <w:top w:val="none" w:sz="0" w:space="0" w:color="auto"/>
            <w:left w:val="none" w:sz="0" w:space="0" w:color="auto"/>
            <w:bottom w:val="none" w:sz="0" w:space="0" w:color="auto"/>
            <w:right w:val="none" w:sz="0" w:space="0" w:color="auto"/>
          </w:divBdr>
        </w:div>
        <w:div w:id="328145421">
          <w:marLeft w:val="640"/>
          <w:marRight w:val="0"/>
          <w:marTop w:val="0"/>
          <w:marBottom w:val="0"/>
          <w:divBdr>
            <w:top w:val="none" w:sz="0" w:space="0" w:color="auto"/>
            <w:left w:val="none" w:sz="0" w:space="0" w:color="auto"/>
            <w:bottom w:val="none" w:sz="0" w:space="0" w:color="auto"/>
            <w:right w:val="none" w:sz="0" w:space="0" w:color="auto"/>
          </w:divBdr>
        </w:div>
        <w:div w:id="1864391882">
          <w:marLeft w:val="640"/>
          <w:marRight w:val="0"/>
          <w:marTop w:val="0"/>
          <w:marBottom w:val="0"/>
          <w:divBdr>
            <w:top w:val="none" w:sz="0" w:space="0" w:color="auto"/>
            <w:left w:val="none" w:sz="0" w:space="0" w:color="auto"/>
            <w:bottom w:val="none" w:sz="0" w:space="0" w:color="auto"/>
            <w:right w:val="none" w:sz="0" w:space="0" w:color="auto"/>
          </w:divBdr>
        </w:div>
        <w:div w:id="1798647916">
          <w:marLeft w:val="640"/>
          <w:marRight w:val="0"/>
          <w:marTop w:val="0"/>
          <w:marBottom w:val="0"/>
          <w:divBdr>
            <w:top w:val="none" w:sz="0" w:space="0" w:color="auto"/>
            <w:left w:val="none" w:sz="0" w:space="0" w:color="auto"/>
            <w:bottom w:val="none" w:sz="0" w:space="0" w:color="auto"/>
            <w:right w:val="none" w:sz="0" w:space="0" w:color="auto"/>
          </w:divBdr>
        </w:div>
        <w:div w:id="1513303503">
          <w:marLeft w:val="640"/>
          <w:marRight w:val="0"/>
          <w:marTop w:val="0"/>
          <w:marBottom w:val="0"/>
          <w:divBdr>
            <w:top w:val="none" w:sz="0" w:space="0" w:color="auto"/>
            <w:left w:val="none" w:sz="0" w:space="0" w:color="auto"/>
            <w:bottom w:val="none" w:sz="0" w:space="0" w:color="auto"/>
            <w:right w:val="none" w:sz="0" w:space="0" w:color="auto"/>
          </w:divBdr>
        </w:div>
        <w:div w:id="1873810103">
          <w:marLeft w:val="640"/>
          <w:marRight w:val="0"/>
          <w:marTop w:val="0"/>
          <w:marBottom w:val="0"/>
          <w:divBdr>
            <w:top w:val="none" w:sz="0" w:space="0" w:color="auto"/>
            <w:left w:val="none" w:sz="0" w:space="0" w:color="auto"/>
            <w:bottom w:val="none" w:sz="0" w:space="0" w:color="auto"/>
            <w:right w:val="none" w:sz="0" w:space="0" w:color="auto"/>
          </w:divBdr>
        </w:div>
        <w:div w:id="558250084">
          <w:marLeft w:val="640"/>
          <w:marRight w:val="0"/>
          <w:marTop w:val="0"/>
          <w:marBottom w:val="0"/>
          <w:divBdr>
            <w:top w:val="none" w:sz="0" w:space="0" w:color="auto"/>
            <w:left w:val="none" w:sz="0" w:space="0" w:color="auto"/>
            <w:bottom w:val="none" w:sz="0" w:space="0" w:color="auto"/>
            <w:right w:val="none" w:sz="0" w:space="0" w:color="auto"/>
          </w:divBdr>
        </w:div>
        <w:div w:id="2011174984">
          <w:marLeft w:val="640"/>
          <w:marRight w:val="0"/>
          <w:marTop w:val="0"/>
          <w:marBottom w:val="0"/>
          <w:divBdr>
            <w:top w:val="none" w:sz="0" w:space="0" w:color="auto"/>
            <w:left w:val="none" w:sz="0" w:space="0" w:color="auto"/>
            <w:bottom w:val="none" w:sz="0" w:space="0" w:color="auto"/>
            <w:right w:val="none" w:sz="0" w:space="0" w:color="auto"/>
          </w:divBdr>
        </w:div>
        <w:div w:id="1964573349">
          <w:marLeft w:val="640"/>
          <w:marRight w:val="0"/>
          <w:marTop w:val="0"/>
          <w:marBottom w:val="0"/>
          <w:divBdr>
            <w:top w:val="none" w:sz="0" w:space="0" w:color="auto"/>
            <w:left w:val="none" w:sz="0" w:space="0" w:color="auto"/>
            <w:bottom w:val="none" w:sz="0" w:space="0" w:color="auto"/>
            <w:right w:val="none" w:sz="0" w:space="0" w:color="auto"/>
          </w:divBdr>
        </w:div>
        <w:div w:id="1387530402">
          <w:marLeft w:val="640"/>
          <w:marRight w:val="0"/>
          <w:marTop w:val="0"/>
          <w:marBottom w:val="0"/>
          <w:divBdr>
            <w:top w:val="none" w:sz="0" w:space="0" w:color="auto"/>
            <w:left w:val="none" w:sz="0" w:space="0" w:color="auto"/>
            <w:bottom w:val="none" w:sz="0" w:space="0" w:color="auto"/>
            <w:right w:val="none" w:sz="0" w:space="0" w:color="auto"/>
          </w:divBdr>
        </w:div>
      </w:divsChild>
    </w:div>
    <w:div w:id="1928345547">
      <w:bodyDiv w:val="1"/>
      <w:marLeft w:val="0"/>
      <w:marRight w:val="0"/>
      <w:marTop w:val="0"/>
      <w:marBottom w:val="0"/>
      <w:divBdr>
        <w:top w:val="none" w:sz="0" w:space="0" w:color="auto"/>
        <w:left w:val="none" w:sz="0" w:space="0" w:color="auto"/>
        <w:bottom w:val="none" w:sz="0" w:space="0" w:color="auto"/>
        <w:right w:val="none" w:sz="0" w:space="0" w:color="auto"/>
      </w:divBdr>
      <w:divsChild>
        <w:div w:id="640812055">
          <w:marLeft w:val="640"/>
          <w:marRight w:val="0"/>
          <w:marTop w:val="0"/>
          <w:marBottom w:val="0"/>
          <w:divBdr>
            <w:top w:val="none" w:sz="0" w:space="0" w:color="auto"/>
            <w:left w:val="none" w:sz="0" w:space="0" w:color="auto"/>
            <w:bottom w:val="none" w:sz="0" w:space="0" w:color="auto"/>
            <w:right w:val="none" w:sz="0" w:space="0" w:color="auto"/>
          </w:divBdr>
        </w:div>
        <w:div w:id="1532915224">
          <w:marLeft w:val="640"/>
          <w:marRight w:val="0"/>
          <w:marTop w:val="0"/>
          <w:marBottom w:val="0"/>
          <w:divBdr>
            <w:top w:val="none" w:sz="0" w:space="0" w:color="auto"/>
            <w:left w:val="none" w:sz="0" w:space="0" w:color="auto"/>
            <w:bottom w:val="none" w:sz="0" w:space="0" w:color="auto"/>
            <w:right w:val="none" w:sz="0" w:space="0" w:color="auto"/>
          </w:divBdr>
        </w:div>
        <w:div w:id="809248448">
          <w:marLeft w:val="640"/>
          <w:marRight w:val="0"/>
          <w:marTop w:val="0"/>
          <w:marBottom w:val="0"/>
          <w:divBdr>
            <w:top w:val="none" w:sz="0" w:space="0" w:color="auto"/>
            <w:left w:val="none" w:sz="0" w:space="0" w:color="auto"/>
            <w:bottom w:val="none" w:sz="0" w:space="0" w:color="auto"/>
            <w:right w:val="none" w:sz="0" w:space="0" w:color="auto"/>
          </w:divBdr>
        </w:div>
        <w:div w:id="1338146195">
          <w:marLeft w:val="640"/>
          <w:marRight w:val="0"/>
          <w:marTop w:val="0"/>
          <w:marBottom w:val="0"/>
          <w:divBdr>
            <w:top w:val="none" w:sz="0" w:space="0" w:color="auto"/>
            <w:left w:val="none" w:sz="0" w:space="0" w:color="auto"/>
            <w:bottom w:val="none" w:sz="0" w:space="0" w:color="auto"/>
            <w:right w:val="none" w:sz="0" w:space="0" w:color="auto"/>
          </w:divBdr>
        </w:div>
        <w:div w:id="933172817">
          <w:marLeft w:val="640"/>
          <w:marRight w:val="0"/>
          <w:marTop w:val="0"/>
          <w:marBottom w:val="0"/>
          <w:divBdr>
            <w:top w:val="none" w:sz="0" w:space="0" w:color="auto"/>
            <w:left w:val="none" w:sz="0" w:space="0" w:color="auto"/>
            <w:bottom w:val="none" w:sz="0" w:space="0" w:color="auto"/>
            <w:right w:val="none" w:sz="0" w:space="0" w:color="auto"/>
          </w:divBdr>
        </w:div>
        <w:div w:id="2056349624">
          <w:marLeft w:val="640"/>
          <w:marRight w:val="0"/>
          <w:marTop w:val="0"/>
          <w:marBottom w:val="0"/>
          <w:divBdr>
            <w:top w:val="none" w:sz="0" w:space="0" w:color="auto"/>
            <w:left w:val="none" w:sz="0" w:space="0" w:color="auto"/>
            <w:bottom w:val="none" w:sz="0" w:space="0" w:color="auto"/>
            <w:right w:val="none" w:sz="0" w:space="0" w:color="auto"/>
          </w:divBdr>
        </w:div>
        <w:div w:id="397440384">
          <w:marLeft w:val="640"/>
          <w:marRight w:val="0"/>
          <w:marTop w:val="0"/>
          <w:marBottom w:val="0"/>
          <w:divBdr>
            <w:top w:val="none" w:sz="0" w:space="0" w:color="auto"/>
            <w:left w:val="none" w:sz="0" w:space="0" w:color="auto"/>
            <w:bottom w:val="none" w:sz="0" w:space="0" w:color="auto"/>
            <w:right w:val="none" w:sz="0" w:space="0" w:color="auto"/>
          </w:divBdr>
        </w:div>
        <w:div w:id="904294096">
          <w:marLeft w:val="640"/>
          <w:marRight w:val="0"/>
          <w:marTop w:val="0"/>
          <w:marBottom w:val="0"/>
          <w:divBdr>
            <w:top w:val="none" w:sz="0" w:space="0" w:color="auto"/>
            <w:left w:val="none" w:sz="0" w:space="0" w:color="auto"/>
            <w:bottom w:val="none" w:sz="0" w:space="0" w:color="auto"/>
            <w:right w:val="none" w:sz="0" w:space="0" w:color="auto"/>
          </w:divBdr>
        </w:div>
        <w:div w:id="743645853">
          <w:marLeft w:val="640"/>
          <w:marRight w:val="0"/>
          <w:marTop w:val="0"/>
          <w:marBottom w:val="0"/>
          <w:divBdr>
            <w:top w:val="none" w:sz="0" w:space="0" w:color="auto"/>
            <w:left w:val="none" w:sz="0" w:space="0" w:color="auto"/>
            <w:bottom w:val="none" w:sz="0" w:space="0" w:color="auto"/>
            <w:right w:val="none" w:sz="0" w:space="0" w:color="auto"/>
          </w:divBdr>
        </w:div>
        <w:div w:id="1501002585">
          <w:marLeft w:val="640"/>
          <w:marRight w:val="0"/>
          <w:marTop w:val="0"/>
          <w:marBottom w:val="0"/>
          <w:divBdr>
            <w:top w:val="none" w:sz="0" w:space="0" w:color="auto"/>
            <w:left w:val="none" w:sz="0" w:space="0" w:color="auto"/>
            <w:bottom w:val="none" w:sz="0" w:space="0" w:color="auto"/>
            <w:right w:val="none" w:sz="0" w:space="0" w:color="auto"/>
          </w:divBdr>
        </w:div>
        <w:div w:id="2058625590">
          <w:marLeft w:val="640"/>
          <w:marRight w:val="0"/>
          <w:marTop w:val="0"/>
          <w:marBottom w:val="0"/>
          <w:divBdr>
            <w:top w:val="none" w:sz="0" w:space="0" w:color="auto"/>
            <w:left w:val="none" w:sz="0" w:space="0" w:color="auto"/>
            <w:bottom w:val="none" w:sz="0" w:space="0" w:color="auto"/>
            <w:right w:val="none" w:sz="0" w:space="0" w:color="auto"/>
          </w:divBdr>
        </w:div>
        <w:div w:id="806364141">
          <w:marLeft w:val="640"/>
          <w:marRight w:val="0"/>
          <w:marTop w:val="0"/>
          <w:marBottom w:val="0"/>
          <w:divBdr>
            <w:top w:val="none" w:sz="0" w:space="0" w:color="auto"/>
            <w:left w:val="none" w:sz="0" w:space="0" w:color="auto"/>
            <w:bottom w:val="none" w:sz="0" w:space="0" w:color="auto"/>
            <w:right w:val="none" w:sz="0" w:space="0" w:color="auto"/>
          </w:divBdr>
        </w:div>
        <w:div w:id="1380206193">
          <w:marLeft w:val="640"/>
          <w:marRight w:val="0"/>
          <w:marTop w:val="0"/>
          <w:marBottom w:val="0"/>
          <w:divBdr>
            <w:top w:val="none" w:sz="0" w:space="0" w:color="auto"/>
            <w:left w:val="none" w:sz="0" w:space="0" w:color="auto"/>
            <w:bottom w:val="none" w:sz="0" w:space="0" w:color="auto"/>
            <w:right w:val="none" w:sz="0" w:space="0" w:color="auto"/>
          </w:divBdr>
        </w:div>
        <w:div w:id="634719964">
          <w:marLeft w:val="640"/>
          <w:marRight w:val="0"/>
          <w:marTop w:val="0"/>
          <w:marBottom w:val="0"/>
          <w:divBdr>
            <w:top w:val="none" w:sz="0" w:space="0" w:color="auto"/>
            <w:left w:val="none" w:sz="0" w:space="0" w:color="auto"/>
            <w:bottom w:val="none" w:sz="0" w:space="0" w:color="auto"/>
            <w:right w:val="none" w:sz="0" w:space="0" w:color="auto"/>
          </w:divBdr>
        </w:div>
        <w:div w:id="1348291524">
          <w:marLeft w:val="640"/>
          <w:marRight w:val="0"/>
          <w:marTop w:val="0"/>
          <w:marBottom w:val="0"/>
          <w:divBdr>
            <w:top w:val="none" w:sz="0" w:space="0" w:color="auto"/>
            <w:left w:val="none" w:sz="0" w:space="0" w:color="auto"/>
            <w:bottom w:val="none" w:sz="0" w:space="0" w:color="auto"/>
            <w:right w:val="none" w:sz="0" w:space="0" w:color="auto"/>
          </w:divBdr>
        </w:div>
        <w:div w:id="2042050739">
          <w:marLeft w:val="640"/>
          <w:marRight w:val="0"/>
          <w:marTop w:val="0"/>
          <w:marBottom w:val="0"/>
          <w:divBdr>
            <w:top w:val="none" w:sz="0" w:space="0" w:color="auto"/>
            <w:left w:val="none" w:sz="0" w:space="0" w:color="auto"/>
            <w:bottom w:val="none" w:sz="0" w:space="0" w:color="auto"/>
            <w:right w:val="none" w:sz="0" w:space="0" w:color="auto"/>
          </w:divBdr>
        </w:div>
        <w:div w:id="1768960696">
          <w:marLeft w:val="640"/>
          <w:marRight w:val="0"/>
          <w:marTop w:val="0"/>
          <w:marBottom w:val="0"/>
          <w:divBdr>
            <w:top w:val="none" w:sz="0" w:space="0" w:color="auto"/>
            <w:left w:val="none" w:sz="0" w:space="0" w:color="auto"/>
            <w:bottom w:val="none" w:sz="0" w:space="0" w:color="auto"/>
            <w:right w:val="none" w:sz="0" w:space="0" w:color="auto"/>
          </w:divBdr>
        </w:div>
        <w:div w:id="947195249">
          <w:marLeft w:val="640"/>
          <w:marRight w:val="0"/>
          <w:marTop w:val="0"/>
          <w:marBottom w:val="0"/>
          <w:divBdr>
            <w:top w:val="none" w:sz="0" w:space="0" w:color="auto"/>
            <w:left w:val="none" w:sz="0" w:space="0" w:color="auto"/>
            <w:bottom w:val="none" w:sz="0" w:space="0" w:color="auto"/>
            <w:right w:val="none" w:sz="0" w:space="0" w:color="auto"/>
          </w:divBdr>
        </w:div>
        <w:div w:id="1899977840">
          <w:marLeft w:val="640"/>
          <w:marRight w:val="0"/>
          <w:marTop w:val="0"/>
          <w:marBottom w:val="0"/>
          <w:divBdr>
            <w:top w:val="none" w:sz="0" w:space="0" w:color="auto"/>
            <w:left w:val="none" w:sz="0" w:space="0" w:color="auto"/>
            <w:bottom w:val="none" w:sz="0" w:space="0" w:color="auto"/>
            <w:right w:val="none" w:sz="0" w:space="0" w:color="auto"/>
          </w:divBdr>
        </w:div>
        <w:div w:id="1964267384">
          <w:marLeft w:val="640"/>
          <w:marRight w:val="0"/>
          <w:marTop w:val="0"/>
          <w:marBottom w:val="0"/>
          <w:divBdr>
            <w:top w:val="none" w:sz="0" w:space="0" w:color="auto"/>
            <w:left w:val="none" w:sz="0" w:space="0" w:color="auto"/>
            <w:bottom w:val="none" w:sz="0" w:space="0" w:color="auto"/>
            <w:right w:val="none" w:sz="0" w:space="0" w:color="auto"/>
          </w:divBdr>
        </w:div>
        <w:div w:id="1707486045">
          <w:marLeft w:val="640"/>
          <w:marRight w:val="0"/>
          <w:marTop w:val="0"/>
          <w:marBottom w:val="0"/>
          <w:divBdr>
            <w:top w:val="none" w:sz="0" w:space="0" w:color="auto"/>
            <w:left w:val="none" w:sz="0" w:space="0" w:color="auto"/>
            <w:bottom w:val="none" w:sz="0" w:space="0" w:color="auto"/>
            <w:right w:val="none" w:sz="0" w:space="0" w:color="auto"/>
          </w:divBdr>
        </w:div>
        <w:div w:id="2021814207">
          <w:marLeft w:val="640"/>
          <w:marRight w:val="0"/>
          <w:marTop w:val="0"/>
          <w:marBottom w:val="0"/>
          <w:divBdr>
            <w:top w:val="none" w:sz="0" w:space="0" w:color="auto"/>
            <w:left w:val="none" w:sz="0" w:space="0" w:color="auto"/>
            <w:bottom w:val="none" w:sz="0" w:space="0" w:color="auto"/>
            <w:right w:val="none" w:sz="0" w:space="0" w:color="auto"/>
          </w:divBdr>
        </w:div>
        <w:div w:id="2037342680">
          <w:marLeft w:val="640"/>
          <w:marRight w:val="0"/>
          <w:marTop w:val="0"/>
          <w:marBottom w:val="0"/>
          <w:divBdr>
            <w:top w:val="none" w:sz="0" w:space="0" w:color="auto"/>
            <w:left w:val="none" w:sz="0" w:space="0" w:color="auto"/>
            <w:bottom w:val="none" w:sz="0" w:space="0" w:color="auto"/>
            <w:right w:val="none" w:sz="0" w:space="0" w:color="auto"/>
          </w:divBdr>
        </w:div>
        <w:div w:id="1850096733">
          <w:marLeft w:val="640"/>
          <w:marRight w:val="0"/>
          <w:marTop w:val="0"/>
          <w:marBottom w:val="0"/>
          <w:divBdr>
            <w:top w:val="none" w:sz="0" w:space="0" w:color="auto"/>
            <w:left w:val="none" w:sz="0" w:space="0" w:color="auto"/>
            <w:bottom w:val="none" w:sz="0" w:space="0" w:color="auto"/>
            <w:right w:val="none" w:sz="0" w:space="0" w:color="auto"/>
          </w:divBdr>
        </w:div>
        <w:div w:id="1241793554">
          <w:marLeft w:val="640"/>
          <w:marRight w:val="0"/>
          <w:marTop w:val="0"/>
          <w:marBottom w:val="0"/>
          <w:divBdr>
            <w:top w:val="none" w:sz="0" w:space="0" w:color="auto"/>
            <w:left w:val="none" w:sz="0" w:space="0" w:color="auto"/>
            <w:bottom w:val="none" w:sz="0" w:space="0" w:color="auto"/>
            <w:right w:val="none" w:sz="0" w:space="0" w:color="auto"/>
          </w:divBdr>
        </w:div>
        <w:div w:id="519971607">
          <w:marLeft w:val="640"/>
          <w:marRight w:val="0"/>
          <w:marTop w:val="0"/>
          <w:marBottom w:val="0"/>
          <w:divBdr>
            <w:top w:val="none" w:sz="0" w:space="0" w:color="auto"/>
            <w:left w:val="none" w:sz="0" w:space="0" w:color="auto"/>
            <w:bottom w:val="none" w:sz="0" w:space="0" w:color="auto"/>
            <w:right w:val="none" w:sz="0" w:space="0" w:color="auto"/>
          </w:divBdr>
        </w:div>
        <w:div w:id="1912540179">
          <w:marLeft w:val="640"/>
          <w:marRight w:val="0"/>
          <w:marTop w:val="0"/>
          <w:marBottom w:val="0"/>
          <w:divBdr>
            <w:top w:val="none" w:sz="0" w:space="0" w:color="auto"/>
            <w:left w:val="none" w:sz="0" w:space="0" w:color="auto"/>
            <w:bottom w:val="none" w:sz="0" w:space="0" w:color="auto"/>
            <w:right w:val="none" w:sz="0" w:space="0" w:color="auto"/>
          </w:divBdr>
        </w:div>
        <w:div w:id="1101413389">
          <w:marLeft w:val="640"/>
          <w:marRight w:val="0"/>
          <w:marTop w:val="0"/>
          <w:marBottom w:val="0"/>
          <w:divBdr>
            <w:top w:val="none" w:sz="0" w:space="0" w:color="auto"/>
            <w:left w:val="none" w:sz="0" w:space="0" w:color="auto"/>
            <w:bottom w:val="none" w:sz="0" w:space="0" w:color="auto"/>
            <w:right w:val="none" w:sz="0" w:space="0" w:color="auto"/>
          </w:divBdr>
        </w:div>
        <w:div w:id="1283922735">
          <w:marLeft w:val="640"/>
          <w:marRight w:val="0"/>
          <w:marTop w:val="0"/>
          <w:marBottom w:val="0"/>
          <w:divBdr>
            <w:top w:val="none" w:sz="0" w:space="0" w:color="auto"/>
            <w:left w:val="none" w:sz="0" w:space="0" w:color="auto"/>
            <w:bottom w:val="none" w:sz="0" w:space="0" w:color="auto"/>
            <w:right w:val="none" w:sz="0" w:space="0" w:color="auto"/>
          </w:divBdr>
        </w:div>
        <w:div w:id="1874464386">
          <w:marLeft w:val="640"/>
          <w:marRight w:val="0"/>
          <w:marTop w:val="0"/>
          <w:marBottom w:val="0"/>
          <w:divBdr>
            <w:top w:val="none" w:sz="0" w:space="0" w:color="auto"/>
            <w:left w:val="none" w:sz="0" w:space="0" w:color="auto"/>
            <w:bottom w:val="none" w:sz="0" w:space="0" w:color="auto"/>
            <w:right w:val="none" w:sz="0" w:space="0" w:color="auto"/>
          </w:divBdr>
        </w:div>
        <w:div w:id="1026367885">
          <w:marLeft w:val="640"/>
          <w:marRight w:val="0"/>
          <w:marTop w:val="0"/>
          <w:marBottom w:val="0"/>
          <w:divBdr>
            <w:top w:val="none" w:sz="0" w:space="0" w:color="auto"/>
            <w:left w:val="none" w:sz="0" w:space="0" w:color="auto"/>
            <w:bottom w:val="none" w:sz="0" w:space="0" w:color="auto"/>
            <w:right w:val="none" w:sz="0" w:space="0" w:color="auto"/>
          </w:divBdr>
        </w:div>
        <w:div w:id="142702043">
          <w:marLeft w:val="640"/>
          <w:marRight w:val="0"/>
          <w:marTop w:val="0"/>
          <w:marBottom w:val="0"/>
          <w:divBdr>
            <w:top w:val="none" w:sz="0" w:space="0" w:color="auto"/>
            <w:left w:val="none" w:sz="0" w:space="0" w:color="auto"/>
            <w:bottom w:val="none" w:sz="0" w:space="0" w:color="auto"/>
            <w:right w:val="none" w:sz="0" w:space="0" w:color="auto"/>
          </w:divBdr>
        </w:div>
        <w:div w:id="470366993">
          <w:marLeft w:val="640"/>
          <w:marRight w:val="0"/>
          <w:marTop w:val="0"/>
          <w:marBottom w:val="0"/>
          <w:divBdr>
            <w:top w:val="none" w:sz="0" w:space="0" w:color="auto"/>
            <w:left w:val="none" w:sz="0" w:space="0" w:color="auto"/>
            <w:bottom w:val="none" w:sz="0" w:space="0" w:color="auto"/>
            <w:right w:val="none" w:sz="0" w:space="0" w:color="auto"/>
          </w:divBdr>
        </w:div>
        <w:div w:id="588931698">
          <w:marLeft w:val="640"/>
          <w:marRight w:val="0"/>
          <w:marTop w:val="0"/>
          <w:marBottom w:val="0"/>
          <w:divBdr>
            <w:top w:val="none" w:sz="0" w:space="0" w:color="auto"/>
            <w:left w:val="none" w:sz="0" w:space="0" w:color="auto"/>
            <w:bottom w:val="none" w:sz="0" w:space="0" w:color="auto"/>
            <w:right w:val="none" w:sz="0" w:space="0" w:color="auto"/>
          </w:divBdr>
        </w:div>
        <w:div w:id="1121418462">
          <w:marLeft w:val="640"/>
          <w:marRight w:val="0"/>
          <w:marTop w:val="0"/>
          <w:marBottom w:val="0"/>
          <w:divBdr>
            <w:top w:val="none" w:sz="0" w:space="0" w:color="auto"/>
            <w:left w:val="none" w:sz="0" w:space="0" w:color="auto"/>
            <w:bottom w:val="none" w:sz="0" w:space="0" w:color="auto"/>
            <w:right w:val="none" w:sz="0" w:space="0" w:color="auto"/>
          </w:divBdr>
        </w:div>
        <w:div w:id="967390651">
          <w:marLeft w:val="640"/>
          <w:marRight w:val="0"/>
          <w:marTop w:val="0"/>
          <w:marBottom w:val="0"/>
          <w:divBdr>
            <w:top w:val="none" w:sz="0" w:space="0" w:color="auto"/>
            <w:left w:val="none" w:sz="0" w:space="0" w:color="auto"/>
            <w:bottom w:val="none" w:sz="0" w:space="0" w:color="auto"/>
            <w:right w:val="none" w:sz="0" w:space="0" w:color="auto"/>
          </w:divBdr>
        </w:div>
        <w:div w:id="234777641">
          <w:marLeft w:val="640"/>
          <w:marRight w:val="0"/>
          <w:marTop w:val="0"/>
          <w:marBottom w:val="0"/>
          <w:divBdr>
            <w:top w:val="none" w:sz="0" w:space="0" w:color="auto"/>
            <w:left w:val="none" w:sz="0" w:space="0" w:color="auto"/>
            <w:bottom w:val="none" w:sz="0" w:space="0" w:color="auto"/>
            <w:right w:val="none" w:sz="0" w:space="0" w:color="auto"/>
          </w:divBdr>
        </w:div>
        <w:div w:id="1438216190">
          <w:marLeft w:val="640"/>
          <w:marRight w:val="0"/>
          <w:marTop w:val="0"/>
          <w:marBottom w:val="0"/>
          <w:divBdr>
            <w:top w:val="none" w:sz="0" w:space="0" w:color="auto"/>
            <w:left w:val="none" w:sz="0" w:space="0" w:color="auto"/>
            <w:bottom w:val="none" w:sz="0" w:space="0" w:color="auto"/>
            <w:right w:val="none" w:sz="0" w:space="0" w:color="auto"/>
          </w:divBdr>
        </w:div>
        <w:div w:id="1773359828">
          <w:marLeft w:val="640"/>
          <w:marRight w:val="0"/>
          <w:marTop w:val="0"/>
          <w:marBottom w:val="0"/>
          <w:divBdr>
            <w:top w:val="none" w:sz="0" w:space="0" w:color="auto"/>
            <w:left w:val="none" w:sz="0" w:space="0" w:color="auto"/>
            <w:bottom w:val="none" w:sz="0" w:space="0" w:color="auto"/>
            <w:right w:val="none" w:sz="0" w:space="0" w:color="auto"/>
          </w:divBdr>
        </w:div>
        <w:div w:id="902525275">
          <w:marLeft w:val="640"/>
          <w:marRight w:val="0"/>
          <w:marTop w:val="0"/>
          <w:marBottom w:val="0"/>
          <w:divBdr>
            <w:top w:val="none" w:sz="0" w:space="0" w:color="auto"/>
            <w:left w:val="none" w:sz="0" w:space="0" w:color="auto"/>
            <w:bottom w:val="none" w:sz="0" w:space="0" w:color="auto"/>
            <w:right w:val="none" w:sz="0" w:space="0" w:color="auto"/>
          </w:divBdr>
        </w:div>
        <w:div w:id="736899279">
          <w:marLeft w:val="640"/>
          <w:marRight w:val="0"/>
          <w:marTop w:val="0"/>
          <w:marBottom w:val="0"/>
          <w:divBdr>
            <w:top w:val="none" w:sz="0" w:space="0" w:color="auto"/>
            <w:left w:val="none" w:sz="0" w:space="0" w:color="auto"/>
            <w:bottom w:val="none" w:sz="0" w:space="0" w:color="auto"/>
            <w:right w:val="none" w:sz="0" w:space="0" w:color="auto"/>
          </w:divBdr>
        </w:div>
        <w:div w:id="432432521">
          <w:marLeft w:val="640"/>
          <w:marRight w:val="0"/>
          <w:marTop w:val="0"/>
          <w:marBottom w:val="0"/>
          <w:divBdr>
            <w:top w:val="none" w:sz="0" w:space="0" w:color="auto"/>
            <w:left w:val="none" w:sz="0" w:space="0" w:color="auto"/>
            <w:bottom w:val="none" w:sz="0" w:space="0" w:color="auto"/>
            <w:right w:val="none" w:sz="0" w:space="0" w:color="auto"/>
          </w:divBdr>
        </w:div>
        <w:div w:id="311181594">
          <w:marLeft w:val="640"/>
          <w:marRight w:val="0"/>
          <w:marTop w:val="0"/>
          <w:marBottom w:val="0"/>
          <w:divBdr>
            <w:top w:val="none" w:sz="0" w:space="0" w:color="auto"/>
            <w:left w:val="none" w:sz="0" w:space="0" w:color="auto"/>
            <w:bottom w:val="none" w:sz="0" w:space="0" w:color="auto"/>
            <w:right w:val="none" w:sz="0" w:space="0" w:color="auto"/>
          </w:divBdr>
        </w:div>
        <w:div w:id="420837032">
          <w:marLeft w:val="640"/>
          <w:marRight w:val="0"/>
          <w:marTop w:val="0"/>
          <w:marBottom w:val="0"/>
          <w:divBdr>
            <w:top w:val="none" w:sz="0" w:space="0" w:color="auto"/>
            <w:left w:val="none" w:sz="0" w:space="0" w:color="auto"/>
            <w:bottom w:val="none" w:sz="0" w:space="0" w:color="auto"/>
            <w:right w:val="none" w:sz="0" w:space="0" w:color="auto"/>
          </w:divBdr>
        </w:div>
        <w:div w:id="462649936">
          <w:marLeft w:val="640"/>
          <w:marRight w:val="0"/>
          <w:marTop w:val="0"/>
          <w:marBottom w:val="0"/>
          <w:divBdr>
            <w:top w:val="none" w:sz="0" w:space="0" w:color="auto"/>
            <w:left w:val="none" w:sz="0" w:space="0" w:color="auto"/>
            <w:bottom w:val="none" w:sz="0" w:space="0" w:color="auto"/>
            <w:right w:val="none" w:sz="0" w:space="0" w:color="auto"/>
          </w:divBdr>
        </w:div>
        <w:div w:id="373039685">
          <w:marLeft w:val="640"/>
          <w:marRight w:val="0"/>
          <w:marTop w:val="0"/>
          <w:marBottom w:val="0"/>
          <w:divBdr>
            <w:top w:val="none" w:sz="0" w:space="0" w:color="auto"/>
            <w:left w:val="none" w:sz="0" w:space="0" w:color="auto"/>
            <w:bottom w:val="none" w:sz="0" w:space="0" w:color="auto"/>
            <w:right w:val="none" w:sz="0" w:space="0" w:color="auto"/>
          </w:divBdr>
        </w:div>
        <w:div w:id="745036645">
          <w:marLeft w:val="640"/>
          <w:marRight w:val="0"/>
          <w:marTop w:val="0"/>
          <w:marBottom w:val="0"/>
          <w:divBdr>
            <w:top w:val="none" w:sz="0" w:space="0" w:color="auto"/>
            <w:left w:val="none" w:sz="0" w:space="0" w:color="auto"/>
            <w:bottom w:val="none" w:sz="0" w:space="0" w:color="auto"/>
            <w:right w:val="none" w:sz="0" w:space="0" w:color="auto"/>
          </w:divBdr>
        </w:div>
        <w:div w:id="1898054527">
          <w:marLeft w:val="640"/>
          <w:marRight w:val="0"/>
          <w:marTop w:val="0"/>
          <w:marBottom w:val="0"/>
          <w:divBdr>
            <w:top w:val="none" w:sz="0" w:space="0" w:color="auto"/>
            <w:left w:val="none" w:sz="0" w:space="0" w:color="auto"/>
            <w:bottom w:val="none" w:sz="0" w:space="0" w:color="auto"/>
            <w:right w:val="none" w:sz="0" w:space="0" w:color="auto"/>
          </w:divBdr>
        </w:div>
        <w:div w:id="1608734012">
          <w:marLeft w:val="640"/>
          <w:marRight w:val="0"/>
          <w:marTop w:val="0"/>
          <w:marBottom w:val="0"/>
          <w:divBdr>
            <w:top w:val="none" w:sz="0" w:space="0" w:color="auto"/>
            <w:left w:val="none" w:sz="0" w:space="0" w:color="auto"/>
            <w:bottom w:val="none" w:sz="0" w:space="0" w:color="auto"/>
            <w:right w:val="none" w:sz="0" w:space="0" w:color="auto"/>
          </w:divBdr>
        </w:div>
        <w:div w:id="1979214834">
          <w:marLeft w:val="640"/>
          <w:marRight w:val="0"/>
          <w:marTop w:val="0"/>
          <w:marBottom w:val="0"/>
          <w:divBdr>
            <w:top w:val="none" w:sz="0" w:space="0" w:color="auto"/>
            <w:left w:val="none" w:sz="0" w:space="0" w:color="auto"/>
            <w:bottom w:val="none" w:sz="0" w:space="0" w:color="auto"/>
            <w:right w:val="none" w:sz="0" w:space="0" w:color="auto"/>
          </w:divBdr>
        </w:div>
        <w:div w:id="634726049">
          <w:marLeft w:val="640"/>
          <w:marRight w:val="0"/>
          <w:marTop w:val="0"/>
          <w:marBottom w:val="0"/>
          <w:divBdr>
            <w:top w:val="none" w:sz="0" w:space="0" w:color="auto"/>
            <w:left w:val="none" w:sz="0" w:space="0" w:color="auto"/>
            <w:bottom w:val="none" w:sz="0" w:space="0" w:color="auto"/>
            <w:right w:val="none" w:sz="0" w:space="0" w:color="auto"/>
          </w:divBdr>
        </w:div>
        <w:div w:id="1975059511">
          <w:marLeft w:val="640"/>
          <w:marRight w:val="0"/>
          <w:marTop w:val="0"/>
          <w:marBottom w:val="0"/>
          <w:divBdr>
            <w:top w:val="none" w:sz="0" w:space="0" w:color="auto"/>
            <w:left w:val="none" w:sz="0" w:space="0" w:color="auto"/>
            <w:bottom w:val="none" w:sz="0" w:space="0" w:color="auto"/>
            <w:right w:val="none" w:sz="0" w:space="0" w:color="auto"/>
          </w:divBdr>
        </w:div>
        <w:div w:id="1865249281">
          <w:marLeft w:val="640"/>
          <w:marRight w:val="0"/>
          <w:marTop w:val="0"/>
          <w:marBottom w:val="0"/>
          <w:divBdr>
            <w:top w:val="none" w:sz="0" w:space="0" w:color="auto"/>
            <w:left w:val="none" w:sz="0" w:space="0" w:color="auto"/>
            <w:bottom w:val="none" w:sz="0" w:space="0" w:color="auto"/>
            <w:right w:val="none" w:sz="0" w:space="0" w:color="auto"/>
          </w:divBdr>
        </w:div>
        <w:div w:id="858008798">
          <w:marLeft w:val="640"/>
          <w:marRight w:val="0"/>
          <w:marTop w:val="0"/>
          <w:marBottom w:val="0"/>
          <w:divBdr>
            <w:top w:val="none" w:sz="0" w:space="0" w:color="auto"/>
            <w:left w:val="none" w:sz="0" w:space="0" w:color="auto"/>
            <w:bottom w:val="none" w:sz="0" w:space="0" w:color="auto"/>
            <w:right w:val="none" w:sz="0" w:space="0" w:color="auto"/>
          </w:divBdr>
        </w:div>
        <w:div w:id="1549562195">
          <w:marLeft w:val="640"/>
          <w:marRight w:val="0"/>
          <w:marTop w:val="0"/>
          <w:marBottom w:val="0"/>
          <w:divBdr>
            <w:top w:val="none" w:sz="0" w:space="0" w:color="auto"/>
            <w:left w:val="none" w:sz="0" w:space="0" w:color="auto"/>
            <w:bottom w:val="none" w:sz="0" w:space="0" w:color="auto"/>
            <w:right w:val="none" w:sz="0" w:space="0" w:color="auto"/>
          </w:divBdr>
        </w:div>
        <w:div w:id="274555211">
          <w:marLeft w:val="640"/>
          <w:marRight w:val="0"/>
          <w:marTop w:val="0"/>
          <w:marBottom w:val="0"/>
          <w:divBdr>
            <w:top w:val="none" w:sz="0" w:space="0" w:color="auto"/>
            <w:left w:val="none" w:sz="0" w:space="0" w:color="auto"/>
            <w:bottom w:val="none" w:sz="0" w:space="0" w:color="auto"/>
            <w:right w:val="none" w:sz="0" w:space="0" w:color="auto"/>
          </w:divBdr>
        </w:div>
        <w:div w:id="497309962">
          <w:marLeft w:val="640"/>
          <w:marRight w:val="0"/>
          <w:marTop w:val="0"/>
          <w:marBottom w:val="0"/>
          <w:divBdr>
            <w:top w:val="none" w:sz="0" w:space="0" w:color="auto"/>
            <w:left w:val="none" w:sz="0" w:space="0" w:color="auto"/>
            <w:bottom w:val="none" w:sz="0" w:space="0" w:color="auto"/>
            <w:right w:val="none" w:sz="0" w:space="0" w:color="auto"/>
          </w:divBdr>
        </w:div>
        <w:div w:id="1486318212">
          <w:marLeft w:val="640"/>
          <w:marRight w:val="0"/>
          <w:marTop w:val="0"/>
          <w:marBottom w:val="0"/>
          <w:divBdr>
            <w:top w:val="none" w:sz="0" w:space="0" w:color="auto"/>
            <w:left w:val="none" w:sz="0" w:space="0" w:color="auto"/>
            <w:bottom w:val="none" w:sz="0" w:space="0" w:color="auto"/>
            <w:right w:val="none" w:sz="0" w:space="0" w:color="auto"/>
          </w:divBdr>
        </w:div>
        <w:div w:id="802776947">
          <w:marLeft w:val="640"/>
          <w:marRight w:val="0"/>
          <w:marTop w:val="0"/>
          <w:marBottom w:val="0"/>
          <w:divBdr>
            <w:top w:val="none" w:sz="0" w:space="0" w:color="auto"/>
            <w:left w:val="none" w:sz="0" w:space="0" w:color="auto"/>
            <w:bottom w:val="none" w:sz="0" w:space="0" w:color="auto"/>
            <w:right w:val="none" w:sz="0" w:space="0" w:color="auto"/>
          </w:divBdr>
        </w:div>
        <w:div w:id="263420249">
          <w:marLeft w:val="640"/>
          <w:marRight w:val="0"/>
          <w:marTop w:val="0"/>
          <w:marBottom w:val="0"/>
          <w:divBdr>
            <w:top w:val="none" w:sz="0" w:space="0" w:color="auto"/>
            <w:left w:val="none" w:sz="0" w:space="0" w:color="auto"/>
            <w:bottom w:val="none" w:sz="0" w:space="0" w:color="auto"/>
            <w:right w:val="none" w:sz="0" w:space="0" w:color="auto"/>
          </w:divBdr>
        </w:div>
        <w:div w:id="2055887546">
          <w:marLeft w:val="640"/>
          <w:marRight w:val="0"/>
          <w:marTop w:val="0"/>
          <w:marBottom w:val="0"/>
          <w:divBdr>
            <w:top w:val="none" w:sz="0" w:space="0" w:color="auto"/>
            <w:left w:val="none" w:sz="0" w:space="0" w:color="auto"/>
            <w:bottom w:val="none" w:sz="0" w:space="0" w:color="auto"/>
            <w:right w:val="none" w:sz="0" w:space="0" w:color="auto"/>
          </w:divBdr>
        </w:div>
        <w:div w:id="293172925">
          <w:marLeft w:val="640"/>
          <w:marRight w:val="0"/>
          <w:marTop w:val="0"/>
          <w:marBottom w:val="0"/>
          <w:divBdr>
            <w:top w:val="none" w:sz="0" w:space="0" w:color="auto"/>
            <w:left w:val="none" w:sz="0" w:space="0" w:color="auto"/>
            <w:bottom w:val="none" w:sz="0" w:space="0" w:color="auto"/>
            <w:right w:val="none" w:sz="0" w:space="0" w:color="auto"/>
          </w:divBdr>
        </w:div>
        <w:div w:id="1142621811">
          <w:marLeft w:val="640"/>
          <w:marRight w:val="0"/>
          <w:marTop w:val="0"/>
          <w:marBottom w:val="0"/>
          <w:divBdr>
            <w:top w:val="none" w:sz="0" w:space="0" w:color="auto"/>
            <w:left w:val="none" w:sz="0" w:space="0" w:color="auto"/>
            <w:bottom w:val="none" w:sz="0" w:space="0" w:color="auto"/>
            <w:right w:val="none" w:sz="0" w:space="0" w:color="auto"/>
          </w:divBdr>
        </w:div>
        <w:div w:id="1323771907">
          <w:marLeft w:val="640"/>
          <w:marRight w:val="0"/>
          <w:marTop w:val="0"/>
          <w:marBottom w:val="0"/>
          <w:divBdr>
            <w:top w:val="none" w:sz="0" w:space="0" w:color="auto"/>
            <w:left w:val="none" w:sz="0" w:space="0" w:color="auto"/>
            <w:bottom w:val="none" w:sz="0" w:space="0" w:color="auto"/>
            <w:right w:val="none" w:sz="0" w:space="0" w:color="auto"/>
          </w:divBdr>
        </w:div>
        <w:div w:id="1144394924">
          <w:marLeft w:val="640"/>
          <w:marRight w:val="0"/>
          <w:marTop w:val="0"/>
          <w:marBottom w:val="0"/>
          <w:divBdr>
            <w:top w:val="none" w:sz="0" w:space="0" w:color="auto"/>
            <w:left w:val="none" w:sz="0" w:space="0" w:color="auto"/>
            <w:bottom w:val="none" w:sz="0" w:space="0" w:color="auto"/>
            <w:right w:val="none" w:sz="0" w:space="0" w:color="auto"/>
          </w:divBdr>
        </w:div>
        <w:div w:id="920796099">
          <w:marLeft w:val="640"/>
          <w:marRight w:val="0"/>
          <w:marTop w:val="0"/>
          <w:marBottom w:val="0"/>
          <w:divBdr>
            <w:top w:val="none" w:sz="0" w:space="0" w:color="auto"/>
            <w:left w:val="none" w:sz="0" w:space="0" w:color="auto"/>
            <w:bottom w:val="none" w:sz="0" w:space="0" w:color="auto"/>
            <w:right w:val="none" w:sz="0" w:space="0" w:color="auto"/>
          </w:divBdr>
        </w:div>
        <w:div w:id="1983727920">
          <w:marLeft w:val="640"/>
          <w:marRight w:val="0"/>
          <w:marTop w:val="0"/>
          <w:marBottom w:val="0"/>
          <w:divBdr>
            <w:top w:val="none" w:sz="0" w:space="0" w:color="auto"/>
            <w:left w:val="none" w:sz="0" w:space="0" w:color="auto"/>
            <w:bottom w:val="none" w:sz="0" w:space="0" w:color="auto"/>
            <w:right w:val="none" w:sz="0" w:space="0" w:color="auto"/>
          </w:divBdr>
        </w:div>
      </w:divsChild>
    </w:div>
    <w:div w:id="1960798363">
      <w:bodyDiv w:val="1"/>
      <w:marLeft w:val="0"/>
      <w:marRight w:val="0"/>
      <w:marTop w:val="0"/>
      <w:marBottom w:val="0"/>
      <w:divBdr>
        <w:top w:val="none" w:sz="0" w:space="0" w:color="auto"/>
        <w:left w:val="none" w:sz="0" w:space="0" w:color="auto"/>
        <w:bottom w:val="none" w:sz="0" w:space="0" w:color="auto"/>
        <w:right w:val="none" w:sz="0" w:space="0" w:color="auto"/>
      </w:divBdr>
      <w:divsChild>
        <w:div w:id="97142088">
          <w:marLeft w:val="640"/>
          <w:marRight w:val="0"/>
          <w:marTop w:val="0"/>
          <w:marBottom w:val="0"/>
          <w:divBdr>
            <w:top w:val="none" w:sz="0" w:space="0" w:color="auto"/>
            <w:left w:val="none" w:sz="0" w:space="0" w:color="auto"/>
            <w:bottom w:val="none" w:sz="0" w:space="0" w:color="auto"/>
            <w:right w:val="none" w:sz="0" w:space="0" w:color="auto"/>
          </w:divBdr>
        </w:div>
        <w:div w:id="2045713548">
          <w:marLeft w:val="640"/>
          <w:marRight w:val="0"/>
          <w:marTop w:val="0"/>
          <w:marBottom w:val="0"/>
          <w:divBdr>
            <w:top w:val="none" w:sz="0" w:space="0" w:color="auto"/>
            <w:left w:val="none" w:sz="0" w:space="0" w:color="auto"/>
            <w:bottom w:val="none" w:sz="0" w:space="0" w:color="auto"/>
            <w:right w:val="none" w:sz="0" w:space="0" w:color="auto"/>
          </w:divBdr>
        </w:div>
        <w:div w:id="1287925419">
          <w:marLeft w:val="640"/>
          <w:marRight w:val="0"/>
          <w:marTop w:val="0"/>
          <w:marBottom w:val="0"/>
          <w:divBdr>
            <w:top w:val="none" w:sz="0" w:space="0" w:color="auto"/>
            <w:left w:val="none" w:sz="0" w:space="0" w:color="auto"/>
            <w:bottom w:val="none" w:sz="0" w:space="0" w:color="auto"/>
            <w:right w:val="none" w:sz="0" w:space="0" w:color="auto"/>
          </w:divBdr>
        </w:div>
        <w:div w:id="305085932">
          <w:marLeft w:val="640"/>
          <w:marRight w:val="0"/>
          <w:marTop w:val="0"/>
          <w:marBottom w:val="0"/>
          <w:divBdr>
            <w:top w:val="none" w:sz="0" w:space="0" w:color="auto"/>
            <w:left w:val="none" w:sz="0" w:space="0" w:color="auto"/>
            <w:bottom w:val="none" w:sz="0" w:space="0" w:color="auto"/>
            <w:right w:val="none" w:sz="0" w:space="0" w:color="auto"/>
          </w:divBdr>
        </w:div>
        <w:div w:id="1645353644">
          <w:marLeft w:val="640"/>
          <w:marRight w:val="0"/>
          <w:marTop w:val="0"/>
          <w:marBottom w:val="0"/>
          <w:divBdr>
            <w:top w:val="none" w:sz="0" w:space="0" w:color="auto"/>
            <w:left w:val="none" w:sz="0" w:space="0" w:color="auto"/>
            <w:bottom w:val="none" w:sz="0" w:space="0" w:color="auto"/>
            <w:right w:val="none" w:sz="0" w:space="0" w:color="auto"/>
          </w:divBdr>
        </w:div>
        <w:div w:id="1808861903">
          <w:marLeft w:val="640"/>
          <w:marRight w:val="0"/>
          <w:marTop w:val="0"/>
          <w:marBottom w:val="0"/>
          <w:divBdr>
            <w:top w:val="none" w:sz="0" w:space="0" w:color="auto"/>
            <w:left w:val="none" w:sz="0" w:space="0" w:color="auto"/>
            <w:bottom w:val="none" w:sz="0" w:space="0" w:color="auto"/>
            <w:right w:val="none" w:sz="0" w:space="0" w:color="auto"/>
          </w:divBdr>
        </w:div>
        <w:div w:id="343821954">
          <w:marLeft w:val="640"/>
          <w:marRight w:val="0"/>
          <w:marTop w:val="0"/>
          <w:marBottom w:val="0"/>
          <w:divBdr>
            <w:top w:val="none" w:sz="0" w:space="0" w:color="auto"/>
            <w:left w:val="none" w:sz="0" w:space="0" w:color="auto"/>
            <w:bottom w:val="none" w:sz="0" w:space="0" w:color="auto"/>
            <w:right w:val="none" w:sz="0" w:space="0" w:color="auto"/>
          </w:divBdr>
        </w:div>
        <w:div w:id="2018463088">
          <w:marLeft w:val="640"/>
          <w:marRight w:val="0"/>
          <w:marTop w:val="0"/>
          <w:marBottom w:val="0"/>
          <w:divBdr>
            <w:top w:val="none" w:sz="0" w:space="0" w:color="auto"/>
            <w:left w:val="none" w:sz="0" w:space="0" w:color="auto"/>
            <w:bottom w:val="none" w:sz="0" w:space="0" w:color="auto"/>
            <w:right w:val="none" w:sz="0" w:space="0" w:color="auto"/>
          </w:divBdr>
        </w:div>
        <w:div w:id="1699623021">
          <w:marLeft w:val="640"/>
          <w:marRight w:val="0"/>
          <w:marTop w:val="0"/>
          <w:marBottom w:val="0"/>
          <w:divBdr>
            <w:top w:val="none" w:sz="0" w:space="0" w:color="auto"/>
            <w:left w:val="none" w:sz="0" w:space="0" w:color="auto"/>
            <w:bottom w:val="none" w:sz="0" w:space="0" w:color="auto"/>
            <w:right w:val="none" w:sz="0" w:space="0" w:color="auto"/>
          </w:divBdr>
        </w:div>
        <w:div w:id="1728455880">
          <w:marLeft w:val="640"/>
          <w:marRight w:val="0"/>
          <w:marTop w:val="0"/>
          <w:marBottom w:val="0"/>
          <w:divBdr>
            <w:top w:val="none" w:sz="0" w:space="0" w:color="auto"/>
            <w:left w:val="none" w:sz="0" w:space="0" w:color="auto"/>
            <w:bottom w:val="none" w:sz="0" w:space="0" w:color="auto"/>
            <w:right w:val="none" w:sz="0" w:space="0" w:color="auto"/>
          </w:divBdr>
        </w:div>
        <w:div w:id="1918006950">
          <w:marLeft w:val="640"/>
          <w:marRight w:val="0"/>
          <w:marTop w:val="0"/>
          <w:marBottom w:val="0"/>
          <w:divBdr>
            <w:top w:val="none" w:sz="0" w:space="0" w:color="auto"/>
            <w:left w:val="none" w:sz="0" w:space="0" w:color="auto"/>
            <w:bottom w:val="none" w:sz="0" w:space="0" w:color="auto"/>
            <w:right w:val="none" w:sz="0" w:space="0" w:color="auto"/>
          </w:divBdr>
        </w:div>
        <w:div w:id="2000619351">
          <w:marLeft w:val="640"/>
          <w:marRight w:val="0"/>
          <w:marTop w:val="0"/>
          <w:marBottom w:val="0"/>
          <w:divBdr>
            <w:top w:val="none" w:sz="0" w:space="0" w:color="auto"/>
            <w:left w:val="none" w:sz="0" w:space="0" w:color="auto"/>
            <w:bottom w:val="none" w:sz="0" w:space="0" w:color="auto"/>
            <w:right w:val="none" w:sz="0" w:space="0" w:color="auto"/>
          </w:divBdr>
        </w:div>
        <w:div w:id="656154554">
          <w:marLeft w:val="640"/>
          <w:marRight w:val="0"/>
          <w:marTop w:val="0"/>
          <w:marBottom w:val="0"/>
          <w:divBdr>
            <w:top w:val="none" w:sz="0" w:space="0" w:color="auto"/>
            <w:left w:val="none" w:sz="0" w:space="0" w:color="auto"/>
            <w:bottom w:val="none" w:sz="0" w:space="0" w:color="auto"/>
            <w:right w:val="none" w:sz="0" w:space="0" w:color="auto"/>
          </w:divBdr>
        </w:div>
        <w:div w:id="605694983">
          <w:marLeft w:val="640"/>
          <w:marRight w:val="0"/>
          <w:marTop w:val="0"/>
          <w:marBottom w:val="0"/>
          <w:divBdr>
            <w:top w:val="none" w:sz="0" w:space="0" w:color="auto"/>
            <w:left w:val="none" w:sz="0" w:space="0" w:color="auto"/>
            <w:bottom w:val="none" w:sz="0" w:space="0" w:color="auto"/>
            <w:right w:val="none" w:sz="0" w:space="0" w:color="auto"/>
          </w:divBdr>
        </w:div>
        <w:div w:id="795678417">
          <w:marLeft w:val="640"/>
          <w:marRight w:val="0"/>
          <w:marTop w:val="0"/>
          <w:marBottom w:val="0"/>
          <w:divBdr>
            <w:top w:val="none" w:sz="0" w:space="0" w:color="auto"/>
            <w:left w:val="none" w:sz="0" w:space="0" w:color="auto"/>
            <w:bottom w:val="none" w:sz="0" w:space="0" w:color="auto"/>
            <w:right w:val="none" w:sz="0" w:space="0" w:color="auto"/>
          </w:divBdr>
        </w:div>
        <w:div w:id="1405224415">
          <w:marLeft w:val="640"/>
          <w:marRight w:val="0"/>
          <w:marTop w:val="0"/>
          <w:marBottom w:val="0"/>
          <w:divBdr>
            <w:top w:val="none" w:sz="0" w:space="0" w:color="auto"/>
            <w:left w:val="none" w:sz="0" w:space="0" w:color="auto"/>
            <w:bottom w:val="none" w:sz="0" w:space="0" w:color="auto"/>
            <w:right w:val="none" w:sz="0" w:space="0" w:color="auto"/>
          </w:divBdr>
        </w:div>
        <w:div w:id="1107501694">
          <w:marLeft w:val="640"/>
          <w:marRight w:val="0"/>
          <w:marTop w:val="0"/>
          <w:marBottom w:val="0"/>
          <w:divBdr>
            <w:top w:val="none" w:sz="0" w:space="0" w:color="auto"/>
            <w:left w:val="none" w:sz="0" w:space="0" w:color="auto"/>
            <w:bottom w:val="none" w:sz="0" w:space="0" w:color="auto"/>
            <w:right w:val="none" w:sz="0" w:space="0" w:color="auto"/>
          </w:divBdr>
        </w:div>
        <w:div w:id="2056540838">
          <w:marLeft w:val="640"/>
          <w:marRight w:val="0"/>
          <w:marTop w:val="0"/>
          <w:marBottom w:val="0"/>
          <w:divBdr>
            <w:top w:val="none" w:sz="0" w:space="0" w:color="auto"/>
            <w:left w:val="none" w:sz="0" w:space="0" w:color="auto"/>
            <w:bottom w:val="none" w:sz="0" w:space="0" w:color="auto"/>
            <w:right w:val="none" w:sz="0" w:space="0" w:color="auto"/>
          </w:divBdr>
        </w:div>
        <w:div w:id="1911427896">
          <w:marLeft w:val="640"/>
          <w:marRight w:val="0"/>
          <w:marTop w:val="0"/>
          <w:marBottom w:val="0"/>
          <w:divBdr>
            <w:top w:val="none" w:sz="0" w:space="0" w:color="auto"/>
            <w:left w:val="none" w:sz="0" w:space="0" w:color="auto"/>
            <w:bottom w:val="none" w:sz="0" w:space="0" w:color="auto"/>
            <w:right w:val="none" w:sz="0" w:space="0" w:color="auto"/>
          </w:divBdr>
        </w:div>
        <w:div w:id="1920601122">
          <w:marLeft w:val="640"/>
          <w:marRight w:val="0"/>
          <w:marTop w:val="0"/>
          <w:marBottom w:val="0"/>
          <w:divBdr>
            <w:top w:val="none" w:sz="0" w:space="0" w:color="auto"/>
            <w:left w:val="none" w:sz="0" w:space="0" w:color="auto"/>
            <w:bottom w:val="none" w:sz="0" w:space="0" w:color="auto"/>
            <w:right w:val="none" w:sz="0" w:space="0" w:color="auto"/>
          </w:divBdr>
        </w:div>
        <w:div w:id="71051131">
          <w:marLeft w:val="640"/>
          <w:marRight w:val="0"/>
          <w:marTop w:val="0"/>
          <w:marBottom w:val="0"/>
          <w:divBdr>
            <w:top w:val="none" w:sz="0" w:space="0" w:color="auto"/>
            <w:left w:val="none" w:sz="0" w:space="0" w:color="auto"/>
            <w:bottom w:val="none" w:sz="0" w:space="0" w:color="auto"/>
            <w:right w:val="none" w:sz="0" w:space="0" w:color="auto"/>
          </w:divBdr>
        </w:div>
        <w:div w:id="1529753861">
          <w:marLeft w:val="640"/>
          <w:marRight w:val="0"/>
          <w:marTop w:val="0"/>
          <w:marBottom w:val="0"/>
          <w:divBdr>
            <w:top w:val="none" w:sz="0" w:space="0" w:color="auto"/>
            <w:left w:val="none" w:sz="0" w:space="0" w:color="auto"/>
            <w:bottom w:val="none" w:sz="0" w:space="0" w:color="auto"/>
            <w:right w:val="none" w:sz="0" w:space="0" w:color="auto"/>
          </w:divBdr>
        </w:div>
        <w:div w:id="1882014206">
          <w:marLeft w:val="640"/>
          <w:marRight w:val="0"/>
          <w:marTop w:val="0"/>
          <w:marBottom w:val="0"/>
          <w:divBdr>
            <w:top w:val="none" w:sz="0" w:space="0" w:color="auto"/>
            <w:left w:val="none" w:sz="0" w:space="0" w:color="auto"/>
            <w:bottom w:val="none" w:sz="0" w:space="0" w:color="auto"/>
            <w:right w:val="none" w:sz="0" w:space="0" w:color="auto"/>
          </w:divBdr>
        </w:div>
        <w:div w:id="262081608">
          <w:marLeft w:val="640"/>
          <w:marRight w:val="0"/>
          <w:marTop w:val="0"/>
          <w:marBottom w:val="0"/>
          <w:divBdr>
            <w:top w:val="none" w:sz="0" w:space="0" w:color="auto"/>
            <w:left w:val="none" w:sz="0" w:space="0" w:color="auto"/>
            <w:bottom w:val="none" w:sz="0" w:space="0" w:color="auto"/>
            <w:right w:val="none" w:sz="0" w:space="0" w:color="auto"/>
          </w:divBdr>
        </w:div>
        <w:div w:id="1819153626">
          <w:marLeft w:val="640"/>
          <w:marRight w:val="0"/>
          <w:marTop w:val="0"/>
          <w:marBottom w:val="0"/>
          <w:divBdr>
            <w:top w:val="none" w:sz="0" w:space="0" w:color="auto"/>
            <w:left w:val="none" w:sz="0" w:space="0" w:color="auto"/>
            <w:bottom w:val="none" w:sz="0" w:space="0" w:color="auto"/>
            <w:right w:val="none" w:sz="0" w:space="0" w:color="auto"/>
          </w:divBdr>
        </w:div>
        <w:div w:id="1933078116">
          <w:marLeft w:val="640"/>
          <w:marRight w:val="0"/>
          <w:marTop w:val="0"/>
          <w:marBottom w:val="0"/>
          <w:divBdr>
            <w:top w:val="none" w:sz="0" w:space="0" w:color="auto"/>
            <w:left w:val="none" w:sz="0" w:space="0" w:color="auto"/>
            <w:bottom w:val="none" w:sz="0" w:space="0" w:color="auto"/>
            <w:right w:val="none" w:sz="0" w:space="0" w:color="auto"/>
          </w:divBdr>
        </w:div>
        <w:div w:id="314844016">
          <w:marLeft w:val="640"/>
          <w:marRight w:val="0"/>
          <w:marTop w:val="0"/>
          <w:marBottom w:val="0"/>
          <w:divBdr>
            <w:top w:val="none" w:sz="0" w:space="0" w:color="auto"/>
            <w:left w:val="none" w:sz="0" w:space="0" w:color="auto"/>
            <w:bottom w:val="none" w:sz="0" w:space="0" w:color="auto"/>
            <w:right w:val="none" w:sz="0" w:space="0" w:color="auto"/>
          </w:divBdr>
        </w:div>
        <w:div w:id="181362504">
          <w:marLeft w:val="640"/>
          <w:marRight w:val="0"/>
          <w:marTop w:val="0"/>
          <w:marBottom w:val="0"/>
          <w:divBdr>
            <w:top w:val="none" w:sz="0" w:space="0" w:color="auto"/>
            <w:left w:val="none" w:sz="0" w:space="0" w:color="auto"/>
            <w:bottom w:val="none" w:sz="0" w:space="0" w:color="auto"/>
            <w:right w:val="none" w:sz="0" w:space="0" w:color="auto"/>
          </w:divBdr>
        </w:div>
        <w:div w:id="702022709">
          <w:marLeft w:val="640"/>
          <w:marRight w:val="0"/>
          <w:marTop w:val="0"/>
          <w:marBottom w:val="0"/>
          <w:divBdr>
            <w:top w:val="none" w:sz="0" w:space="0" w:color="auto"/>
            <w:left w:val="none" w:sz="0" w:space="0" w:color="auto"/>
            <w:bottom w:val="none" w:sz="0" w:space="0" w:color="auto"/>
            <w:right w:val="none" w:sz="0" w:space="0" w:color="auto"/>
          </w:divBdr>
        </w:div>
        <w:div w:id="1628005718">
          <w:marLeft w:val="640"/>
          <w:marRight w:val="0"/>
          <w:marTop w:val="0"/>
          <w:marBottom w:val="0"/>
          <w:divBdr>
            <w:top w:val="none" w:sz="0" w:space="0" w:color="auto"/>
            <w:left w:val="none" w:sz="0" w:space="0" w:color="auto"/>
            <w:bottom w:val="none" w:sz="0" w:space="0" w:color="auto"/>
            <w:right w:val="none" w:sz="0" w:space="0" w:color="auto"/>
          </w:divBdr>
        </w:div>
        <w:div w:id="1433403838">
          <w:marLeft w:val="640"/>
          <w:marRight w:val="0"/>
          <w:marTop w:val="0"/>
          <w:marBottom w:val="0"/>
          <w:divBdr>
            <w:top w:val="none" w:sz="0" w:space="0" w:color="auto"/>
            <w:left w:val="none" w:sz="0" w:space="0" w:color="auto"/>
            <w:bottom w:val="none" w:sz="0" w:space="0" w:color="auto"/>
            <w:right w:val="none" w:sz="0" w:space="0" w:color="auto"/>
          </w:divBdr>
        </w:div>
        <w:div w:id="806092903">
          <w:marLeft w:val="640"/>
          <w:marRight w:val="0"/>
          <w:marTop w:val="0"/>
          <w:marBottom w:val="0"/>
          <w:divBdr>
            <w:top w:val="none" w:sz="0" w:space="0" w:color="auto"/>
            <w:left w:val="none" w:sz="0" w:space="0" w:color="auto"/>
            <w:bottom w:val="none" w:sz="0" w:space="0" w:color="auto"/>
            <w:right w:val="none" w:sz="0" w:space="0" w:color="auto"/>
          </w:divBdr>
        </w:div>
        <w:div w:id="1899172091">
          <w:marLeft w:val="640"/>
          <w:marRight w:val="0"/>
          <w:marTop w:val="0"/>
          <w:marBottom w:val="0"/>
          <w:divBdr>
            <w:top w:val="none" w:sz="0" w:space="0" w:color="auto"/>
            <w:left w:val="none" w:sz="0" w:space="0" w:color="auto"/>
            <w:bottom w:val="none" w:sz="0" w:space="0" w:color="auto"/>
            <w:right w:val="none" w:sz="0" w:space="0" w:color="auto"/>
          </w:divBdr>
        </w:div>
        <w:div w:id="1408576760">
          <w:marLeft w:val="640"/>
          <w:marRight w:val="0"/>
          <w:marTop w:val="0"/>
          <w:marBottom w:val="0"/>
          <w:divBdr>
            <w:top w:val="none" w:sz="0" w:space="0" w:color="auto"/>
            <w:left w:val="none" w:sz="0" w:space="0" w:color="auto"/>
            <w:bottom w:val="none" w:sz="0" w:space="0" w:color="auto"/>
            <w:right w:val="none" w:sz="0" w:space="0" w:color="auto"/>
          </w:divBdr>
        </w:div>
        <w:div w:id="1761873189">
          <w:marLeft w:val="640"/>
          <w:marRight w:val="0"/>
          <w:marTop w:val="0"/>
          <w:marBottom w:val="0"/>
          <w:divBdr>
            <w:top w:val="none" w:sz="0" w:space="0" w:color="auto"/>
            <w:left w:val="none" w:sz="0" w:space="0" w:color="auto"/>
            <w:bottom w:val="none" w:sz="0" w:space="0" w:color="auto"/>
            <w:right w:val="none" w:sz="0" w:space="0" w:color="auto"/>
          </w:divBdr>
        </w:div>
      </w:divsChild>
    </w:div>
    <w:div w:id="1961108903">
      <w:bodyDiv w:val="1"/>
      <w:marLeft w:val="0"/>
      <w:marRight w:val="0"/>
      <w:marTop w:val="0"/>
      <w:marBottom w:val="0"/>
      <w:divBdr>
        <w:top w:val="none" w:sz="0" w:space="0" w:color="auto"/>
        <w:left w:val="none" w:sz="0" w:space="0" w:color="auto"/>
        <w:bottom w:val="none" w:sz="0" w:space="0" w:color="auto"/>
        <w:right w:val="none" w:sz="0" w:space="0" w:color="auto"/>
      </w:divBdr>
      <w:divsChild>
        <w:div w:id="220404632">
          <w:marLeft w:val="640"/>
          <w:marRight w:val="0"/>
          <w:marTop w:val="0"/>
          <w:marBottom w:val="0"/>
          <w:divBdr>
            <w:top w:val="none" w:sz="0" w:space="0" w:color="auto"/>
            <w:left w:val="none" w:sz="0" w:space="0" w:color="auto"/>
            <w:bottom w:val="none" w:sz="0" w:space="0" w:color="auto"/>
            <w:right w:val="none" w:sz="0" w:space="0" w:color="auto"/>
          </w:divBdr>
        </w:div>
        <w:div w:id="547837555">
          <w:marLeft w:val="640"/>
          <w:marRight w:val="0"/>
          <w:marTop w:val="0"/>
          <w:marBottom w:val="0"/>
          <w:divBdr>
            <w:top w:val="none" w:sz="0" w:space="0" w:color="auto"/>
            <w:left w:val="none" w:sz="0" w:space="0" w:color="auto"/>
            <w:bottom w:val="none" w:sz="0" w:space="0" w:color="auto"/>
            <w:right w:val="none" w:sz="0" w:space="0" w:color="auto"/>
          </w:divBdr>
        </w:div>
        <w:div w:id="1685087629">
          <w:marLeft w:val="640"/>
          <w:marRight w:val="0"/>
          <w:marTop w:val="0"/>
          <w:marBottom w:val="0"/>
          <w:divBdr>
            <w:top w:val="none" w:sz="0" w:space="0" w:color="auto"/>
            <w:left w:val="none" w:sz="0" w:space="0" w:color="auto"/>
            <w:bottom w:val="none" w:sz="0" w:space="0" w:color="auto"/>
            <w:right w:val="none" w:sz="0" w:space="0" w:color="auto"/>
          </w:divBdr>
        </w:div>
        <w:div w:id="826559112">
          <w:marLeft w:val="640"/>
          <w:marRight w:val="0"/>
          <w:marTop w:val="0"/>
          <w:marBottom w:val="0"/>
          <w:divBdr>
            <w:top w:val="none" w:sz="0" w:space="0" w:color="auto"/>
            <w:left w:val="none" w:sz="0" w:space="0" w:color="auto"/>
            <w:bottom w:val="none" w:sz="0" w:space="0" w:color="auto"/>
            <w:right w:val="none" w:sz="0" w:space="0" w:color="auto"/>
          </w:divBdr>
        </w:div>
        <w:div w:id="489367156">
          <w:marLeft w:val="640"/>
          <w:marRight w:val="0"/>
          <w:marTop w:val="0"/>
          <w:marBottom w:val="0"/>
          <w:divBdr>
            <w:top w:val="none" w:sz="0" w:space="0" w:color="auto"/>
            <w:left w:val="none" w:sz="0" w:space="0" w:color="auto"/>
            <w:bottom w:val="none" w:sz="0" w:space="0" w:color="auto"/>
            <w:right w:val="none" w:sz="0" w:space="0" w:color="auto"/>
          </w:divBdr>
        </w:div>
        <w:div w:id="1604652061">
          <w:marLeft w:val="640"/>
          <w:marRight w:val="0"/>
          <w:marTop w:val="0"/>
          <w:marBottom w:val="0"/>
          <w:divBdr>
            <w:top w:val="none" w:sz="0" w:space="0" w:color="auto"/>
            <w:left w:val="none" w:sz="0" w:space="0" w:color="auto"/>
            <w:bottom w:val="none" w:sz="0" w:space="0" w:color="auto"/>
            <w:right w:val="none" w:sz="0" w:space="0" w:color="auto"/>
          </w:divBdr>
        </w:div>
        <w:div w:id="1864123587">
          <w:marLeft w:val="640"/>
          <w:marRight w:val="0"/>
          <w:marTop w:val="0"/>
          <w:marBottom w:val="0"/>
          <w:divBdr>
            <w:top w:val="none" w:sz="0" w:space="0" w:color="auto"/>
            <w:left w:val="none" w:sz="0" w:space="0" w:color="auto"/>
            <w:bottom w:val="none" w:sz="0" w:space="0" w:color="auto"/>
            <w:right w:val="none" w:sz="0" w:space="0" w:color="auto"/>
          </w:divBdr>
        </w:div>
        <w:div w:id="256525080">
          <w:marLeft w:val="640"/>
          <w:marRight w:val="0"/>
          <w:marTop w:val="0"/>
          <w:marBottom w:val="0"/>
          <w:divBdr>
            <w:top w:val="none" w:sz="0" w:space="0" w:color="auto"/>
            <w:left w:val="none" w:sz="0" w:space="0" w:color="auto"/>
            <w:bottom w:val="none" w:sz="0" w:space="0" w:color="auto"/>
            <w:right w:val="none" w:sz="0" w:space="0" w:color="auto"/>
          </w:divBdr>
        </w:div>
        <w:div w:id="440497127">
          <w:marLeft w:val="640"/>
          <w:marRight w:val="0"/>
          <w:marTop w:val="0"/>
          <w:marBottom w:val="0"/>
          <w:divBdr>
            <w:top w:val="none" w:sz="0" w:space="0" w:color="auto"/>
            <w:left w:val="none" w:sz="0" w:space="0" w:color="auto"/>
            <w:bottom w:val="none" w:sz="0" w:space="0" w:color="auto"/>
            <w:right w:val="none" w:sz="0" w:space="0" w:color="auto"/>
          </w:divBdr>
        </w:div>
        <w:div w:id="754209084">
          <w:marLeft w:val="640"/>
          <w:marRight w:val="0"/>
          <w:marTop w:val="0"/>
          <w:marBottom w:val="0"/>
          <w:divBdr>
            <w:top w:val="none" w:sz="0" w:space="0" w:color="auto"/>
            <w:left w:val="none" w:sz="0" w:space="0" w:color="auto"/>
            <w:bottom w:val="none" w:sz="0" w:space="0" w:color="auto"/>
            <w:right w:val="none" w:sz="0" w:space="0" w:color="auto"/>
          </w:divBdr>
        </w:div>
        <w:div w:id="676999711">
          <w:marLeft w:val="640"/>
          <w:marRight w:val="0"/>
          <w:marTop w:val="0"/>
          <w:marBottom w:val="0"/>
          <w:divBdr>
            <w:top w:val="none" w:sz="0" w:space="0" w:color="auto"/>
            <w:left w:val="none" w:sz="0" w:space="0" w:color="auto"/>
            <w:bottom w:val="none" w:sz="0" w:space="0" w:color="auto"/>
            <w:right w:val="none" w:sz="0" w:space="0" w:color="auto"/>
          </w:divBdr>
        </w:div>
        <w:div w:id="377168611">
          <w:marLeft w:val="640"/>
          <w:marRight w:val="0"/>
          <w:marTop w:val="0"/>
          <w:marBottom w:val="0"/>
          <w:divBdr>
            <w:top w:val="none" w:sz="0" w:space="0" w:color="auto"/>
            <w:left w:val="none" w:sz="0" w:space="0" w:color="auto"/>
            <w:bottom w:val="none" w:sz="0" w:space="0" w:color="auto"/>
            <w:right w:val="none" w:sz="0" w:space="0" w:color="auto"/>
          </w:divBdr>
        </w:div>
        <w:div w:id="272052459">
          <w:marLeft w:val="640"/>
          <w:marRight w:val="0"/>
          <w:marTop w:val="0"/>
          <w:marBottom w:val="0"/>
          <w:divBdr>
            <w:top w:val="none" w:sz="0" w:space="0" w:color="auto"/>
            <w:left w:val="none" w:sz="0" w:space="0" w:color="auto"/>
            <w:bottom w:val="none" w:sz="0" w:space="0" w:color="auto"/>
            <w:right w:val="none" w:sz="0" w:space="0" w:color="auto"/>
          </w:divBdr>
        </w:div>
        <w:div w:id="424690692">
          <w:marLeft w:val="640"/>
          <w:marRight w:val="0"/>
          <w:marTop w:val="0"/>
          <w:marBottom w:val="0"/>
          <w:divBdr>
            <w:top w:val="none" w:sz="0" w:space="0" w:color="auto"/>
            <w:left w:val="none" w:sz="0" w:space="0" w:color="auto"/>
            <w:bottom w:val="none" w:sz="0" w:space="0" w:color="auto"/>
            <w:right w:val="none" w:sz="0" w:space="0" w:color="auto"/>
          </w:divBdr>
        </w:div>
        <w:div w:id="977537919">
          <w:marLeft w:val="640"/>
          <w:marRight w:val="0"/>
          <w:marTop w:val="0"/>
          <w:marBottom w:val="0"/>
          <w:divBdr>
            <w:top w:val="none" w:sz="0" w:space="0" w:color="auto"/>
            <w:left w:val="none" w:sz="0" w:space="0" w:color="auto"/>
            <w:bottom w:val="none" w:sz="0" w:space="0" w:color="auto"/>
            <w:right w:val="none" w:sz="0" w:space="0" w:color="auto"/>
          </w:divBdr>
        </w:div>
        <w:div w:id="710765305">
          <w:marLeft w:val="640"/>
          <w:marRight w:val="0"/>
          <w:marTop w:val="0"/>
          <w:marBottom w:val="0"/>
          <w:divBdr>
            <w:top w:val="none" w:sz="0" w:space="0" w:color="auto"/>
            <w:left w:val="none" w:sz="0" w:space="0" w:color="auto"/>
            <w:bottom w:val="none" w:sz="0" w:space="0" w:color="auto"/>
            <w:right w:val="none" w:sz="0" w:space="0" w:color="auto"/>
          </w:divBdr>
        </w:div>
        <w:div w:id="1772435962">
          <w:marLeft w:val="640"/>
          <w:marRight w:val="0"/>
          <w:marTop w:val="0"/>
          <w:marBottom w:val="0"/>
          <w:divBdr>
            <w:top w:val="none" w:sz="0" w:space="0" w:color="auto"/>
            <w:left w:val="none" w:sz="0" w:space="0" w:color="auto"/>
            <w:bottom w:val="none" w:sz="0" w:space="0" w:color="auto"/>
            <w:right w:val="none" w:sz="0" w:space="0" w:color="auto"/>
          </w:divBdr>
        </w:div>
        <w:div w:id="1050961942">
          <w:marLeft w:val="640"/>
          <w:marRight w:val="0"/>
          <w:marTop w:val="0"/>
          <w:marBottom w:val="0"/>
          <w:divBdr>
            <w:top w:val="none" w:sz="0" w:space="0" w:color="auto"/>
            <w:left w:val="none" w:sz="0" w:space="0" w:color="auto"/>
            <w:bottom w:val="none" w:sz="0" w:space="0" w:color="auto"/>
            <w:right w:val="none" w:sz="0" w:space="0" w:color="auto"/>
          </w:divBdr>
        </w:div>
        <w:div w:id="1808083046">
          <w:marLeft w:val="640"/>
          <w:marRight w:val="0"/>
          <w:marTop w:val="0"/>
          <w:marBottom w:val="0"/>
          <w:divBdr>
            <w:top w:val="none" w:sz="0" w:space="0" w:color="auto"/>
            <w:left w:val="none" w:sz="0" w:space="0" w:color="auto"/>
            <w:bottom w:val="none" w:sz="0" w:space="0" w:color="auto"/>
            <w:right w:val="none" w:sz="0" w:space="0" w:color="auto"/>
          </w:divBdr>
        </w:div>
        <w:div w:id="2009092894">
          <w:marLeft w:val="640"/>
          <w:marRight w:val="0"/>
          <w:marTop w:val="0"/>
          <w:marBottom w:val="0"/>
          <w:divBdr>
            <w:top w:val="none" w:sz="0" w:space="0" w:color="auto"/>
            <w:left w:val="none" w:sz="0" w:space="0" w:color="auto"/>
            <w:bottom w:val="none" w:sz="0" w:space="0" w:color="auto"/>
            <w:right w:val="none" w:sz="0" w:space="0" w:color="auto"/>
          </w:divBdr>
        </w:div>
        <w:div w:id="15810942">
          <w:marLeft w:val="640"/>
          <w:marRight w:val="0"/>
          <w:marTop w:val="0"/>
          <w:marBottom w:val="0"/>
          <w:divBdr>
            <w:top w:val="none" w:sz="0" w:space="0" w:color="auto"/>
            <w:left w:val="none" w:sz="0" w:space="0" w:color="auto"/>
            <w:bottom w:val="none" w:sz="0" w:space="0" w:color="auto"/>
            <w:right w:val="none" w:sz="0" w:space="0" w:color="auto"/>
          </w:divBdr>
        </w:div>
        <w:div w:id="785003493">
          <w:marLeft w:val="640"/>
          <w:marRight w:val="0"/>
          <w:marTop w:val="0"/>
          <w:marBottom w:val="0"/>
          <w:divBdr>
            <w:top w:val="none" w:sz="0" w:space="0" w:color="auto"/>
            <w:left w:val="none" w:sz="0" w:space="0" w:color="auto"/>
            <w:bottom w:val="none" w:sz="0" w:space="0" w:color="auto"/>
            <w:right w:val="none" w:sz="0" w:space="0" w:color="auto"/>
          </w:divBdr>
        </w:div>
        <w:div w:id="721907051">
          <w:marLeft w:val="640"/>
          <w:marRight w:val="0"/>
          <w:marTop w:val="0"/>
          <w:marBottom w:val="0"/>
          <w:divBdr>
            <w:top w:val="none" w:sz="0" w:space="0" w:color="auto"/>
            <w:left w:val="none" w:sz="0" w:space="0" w:color="auto"/>
            <w:bottom w:val="none" w:sz="0" w:space="0" w:color="auto"/>
            <w:right w:val="none" w:sz="0" w:space="0" w:color="auto"/>
          </w:divBdr>
        </w:div>
        <w:div w:id="2032798366">
          <w:marLeft w:val="640"/>
          <w:marRight w:val="0"/>
          <w:marTop w:val="0"/>
          <w:marBottom w:val="0"/>
          <w:divBdr>
            <w:top w:val="none" w:sz="0" w:space="0" w:color="auto"/>
            <w:left w:val="none" w:sz="0" w:space="0" w:color="auto"/>
            <w:bottom w:val="none" w:sz="0" w:space="0" w:color="auto"/>
            <w:right w:val="none" w:sz="0" w:space="0" w:color="auto"/>
          </w:divBdr>
        </w:div>
        <w:div w:id="1439065597">
          <w:marLeft w:val="640"/>
          <w:marRight w:val="0"/>
          <w:marTop w:val="0"/>
          <w:marBottom w:val="0"/>
          <w:divBdr>
            <w:top w:val="none" w:sz="0" w:space="0" w:color="auto"/>
            <w:left w:val="none" w:sz="0" w:space="0" w:color="auto"/>
            <w:bottom w:val="none" w:sz="0" w:space="0" w:color="auto"/>
            <w:right w:val="none" w:sz="0" w:space="0" w:color="auto"/>
          </w:divBdr>
        </w:div>
        <w:div w:id="51734291">
          <w:marLeft w:val="640"/>
          <w:marRight w:val="0"/>
          <w:marTop w:val="0"/>
          <w:marBottom w:val="0"/>
          <w:divBdr>
            <w:top w:val="none" w:sz="0" w:space="0" w:color="auto"/>
            <w:left w:val="none" w:sz="0" w:space="0" w:color="auto"/>
            <w:bottom w:val="none" w:sz="0" w:space="0" w:color="auto"/>
            <w:right w:val="none" w:sz="0" w:space="0" w:color="auto"/>
          </w:divBdr>
        </w:div>
        <w:div w:id="1175336985">
          <w:marLeft w:val="640"/>
          <w:marRight w:val="0"/>
          <w:marTop w:val="0"/>
          <w:marBottom w:val="0"/>
          <w:divBdr>
            <w:top w:val="none" w:sz="0" w:space="0" w:color="auto"/>
            <w:left w:val="none" w:sz="0" w:space="0" w:color="auto"/>
            <w:bottom w:val="none" w:sz="0" w:space="0" w:color="auto"/>
            <w:right w:val="none" w:sz="0" w:space="0" w:color="auto"/>
          </w:divBdr>
        </w:div>
        <w:div w:id="1494107867">
          <w:marLeft w:val="640"/>
          <w:marRight w:val="0"/>
          <w:marTop w:val="0"/>
          <w:marBottom w:val="0"/>
          <w:divBdr>
            <w:top w:val="none" w:sz="0" w:space="0" w:color="auto"/>
            <w:left w:val="none" w:sz="0" w:space="0" w:color="auto"/>
            <w:bottom w:val="none" w:sz="0" w:space="0" w:color="auto"/>
            <w:right w:val="none" w:sz="0" w:space="0" w:color="auto"/>
          </w:divBdr>
        </w:div>
        <w:div w:id="945576460">
          <w:marLeft w:val="640"/>
          <w:marRight w:val="0"/>
          <w:marTop w:val="0"/>
          <w:marBottom w:val="0"/>
          <w:divBdr>
            <w:top w:val="none" w:sz="0" w:space="0" w:color="auto"/>
            <w:left w:val="none" w:sz="0" w:space="0" w:color="auto"/>
            <w:bottom w:val="none" w:sz="0" w:space="0" w:color="auto"/>
            <w:right w:val="none" w:sz="0" w:space="0" w:color="auto"/>
          </w:divBdr>
        </w:div>
        <w:div w:id="965893064">
          <w:marLeft w:val="640"/>
          <w:marRight w:val="0"/>
          <w:marTop w:val="0"/>
          <w:marBottom w:val="0"/>
          <w:divBdr>
            <w:top w:val="none" w:sz="0" w:space="0" w:color="auto"/>
            <w:left w:val="none" w:sz="0" w:space="0" w:color="auto"/>
            <w:bottom w:val="none" w:sz="0" w:space="0" w:color="auto"/>
            <w:right w:val="none" w:sz="0" w:space="0" w:color="auto"/>
          </w:divBdr>
        </w:div>
        <w:div w:id="857081014">
          <w:marLeft w:val="640"/>
          <w:marRight w:val="0"/>
          <w:marTop w:val="0"/>
          <w:marBottom w:val="0"/>
          <w:divBdr>
            <w:top w:val="none" w:sz="0" w:space="0" w:color="auto"/>
            <w:left w:val="none" w:sz="0" w:space="0" w:color="auto"/>
            <w:bottom w:val="none" w:sz="0" w:space="0" w:color="auto"/>
            <w:right w:val="none" w:sz="0" w:space="0" w:color="auto"/>
          </w:divBdr>
        </w:div>
        <w:div w:id="1815680344">
          <w:marLeft w:val="640"/>
          <w:marRight w:val="0"/>
          <w:marTop w:val="0"/>
          <w:marBottom w:val="0"/>
          <w:divBdr>
            <w:top w:val="none" w:sz="0" w:space="0" w:color="auto"/>
            <w:left w:val="none" w:sz="0" w:space="0" w:color="auto"/>
            <w:bottom w:val="none" w:sz="0" w:space="0" w:color="auto"/>
            <w:right w:val="none" w:sz="0" w:space="0" w:color="auto"/>
          </w:divBdr>
        </w:div>
        <w:div w:id="813176696">
          <w:marLeft w:val="640"/>
          <w:marRight w:val="0"/>
          <w:marTop w:val="0"/>
          <w:marBottom w:val="0"/>
          <w:divBdr>
            <w:top w:val="none" w:sz="0" w:space="0" w:color="auto"/>
            <w:left w:val="none" w:sz="0" w:space="0" w:color="auto"/>
            <w:bottom w:val="none" w:sz="0" w:space="0" w:color="auto"/>
            <w:right w:val="none" w:sz="0" w:space="0" w:color="auto"/>
          </w:divBdr>
        </w:div>
        <w:div w:id="745805331">
          <w:marLeft w:val="640"/>
          <w:marRight w:val="0"/>
          <w:marTop w:val="0"/>
          <w:marBottom w:val="0"/>
          <w:divBdr>
            <w:top w:val="none" w:sz="0" w:space="0" w:color="auto"/>
            <w:left w:val="none" w:sz="0" w:space="0" w:color="auto"/>
            <w:bottom w:val="none" w:sz="0" w:space="0" w:color="auto"/>
            <w:right w:val="none" w:sz="0" w:space="0" w:color="auto"/>
          </w:divBdr>
        </w:div>
        <w:div w:id="423647682">
          <w:marLeft w:val="640"/>
          <w:marRight w:val="0"/>
          <w:marTop w:val="0"/>
          <w:marBottom w:val="0"/>
          <w:divBdr>
            <w:top w:val="none" w:sz="0" w:space="0" w:color="auto"/>
            <w:left w:val="none" w:sz="0" w:space="0" w:color="auto"/>
            <w:bottom w:val="none" w:sz="0" w:space="0" w:color="auto"/>
            <w:right w:val="none" w:sz="0" w:space="0" w:color="auto"/>
          </w:divBdr>
        </w:div>
        <w:div w:id="390539859">
          <w:marLeft w:val="640"/>
          <w:marRight w:val="0"/>
          <w:marTop w:val="0"/>
          <w:marBottom w:val="0"/>
          <w:divBdr>
            <w:top w:val="none" w:sz="0" w:space="0" w:color="auto"/>
            <w:left w:val="none" w:sz="0" w:space="0" w:color="auto"/>
            <w:bottom w:val="none" w:sz="0" w:space="0" w:color="auto"/>
            <w:right w:val="none" w:sz="0" w:space="0" w:color="auto"/>
          </w:divBdr>
        </w:div>
        <w:div w:id="1964386297">
          <w:marLeft w:val="640"/>
          <w:marRight w:val="0"/>
          <w:marTop w:val="0"/>
          <w:marBottom w:val="0"/>
          <w:divBdr>
            <w:top w:val="none" w:sz="0" w:space="0" w:color="auto"/>
            <w:left w:val="none" w:sz="0" w:space="0" w:color="auto"/>
            <w:bottom w:val="none" w:sz="0" w:space="0" w:color="auto"/>
            <w:right w:val="none" w:sz="0" w:space="0" w:color="auto"/>
          </w:divBdr>
        </w:div>
        <w:div w:id="92168736">
          <w:marLeft w:val="640"/>
          <w:marRight w:val="0"/>
          <w:marTop w:val="0"/>
          <w:marBottom w:val="0"/>
          <w:divBdr>
            <w:top w:val="none" w:sz="0" w:space="0" w:color="auto"/>
            <w:left w:val="none" w:sz="0" w:space="0" w:color="auto"/>
            <w:bottom w:val="none" w:sz="0" w:space="0" w:color="auto"/>
            <w:right w:val="none" w:sz="0" w:space="0" w:color="auto"/>
          </w:divBdr>
        </w:div>
        <w:div w:id="1701857922">
          <w:marLeft w:val="640"/>
          <w:marRight w:val="0"/>
          <w:marTop w:val="0"/>
          <w:marBottom w:val="0"/>
          <w:divBdr>
            <w:top w:val="none" w:sz="0" w:space="0" w:color="auto"/>
            <w:left w:val="none" w:sz="0" w:space="0" w:color="auto"/>
            <w:bottom w:val="none" w:sz="0" w:space="0" w:color="auto"/>
            <w:right w:val="none" w:sz="0" w:space="0" w:color="auto"/>
          </w:divBdr>
        </w:div>
        <w:div w:id="749544359">
          <w:marLeft w:val="640"/>
          <w:marRight w:val="0"/>
          <w:marTop w:val="0"/>
          <w:marBottom w:val="0"/>
          <w:divBdr>
            <w:top w:val="none" w:sz="0" w:space="0" w:color="auto"/>
            <w:left w:val="none" w:sz="0" w:space="0" w:color="auto"/>
            <w:bottom w:val="none" w:sz="0" w:space="0" w:color="auto"/>
            <w:right w:val="none" w:sz="0" w:space="0" w:color="auto"/>
          </w:divBdr>
        </w:div>
        <w:div w:id="2099717469">
          <w:marLeft w:val="640"/>
          <w:marRight w:val="0"/>
          <w:marTop w:val="0"/>
          <w:marBottom w:val="0"/>
          <w:divBdr>
            <w:top w:val="none" w:sz="0" w:space="0" w:color="auto"/>
            <w:left w:val="none" w:sz="0" w:space="0" w:color="auto"/>
            <w:bottom w:val="none" w:sz="0" w:space="0" w:color="auto"/>
            <w:right w:val="none" w:sz="0" w:space="0" w:color="auto"/>
          </w:divBdr>
        </w:div>
        <w:div w:id="1391272366">
          <w:marLeft w:val="640"/>
          <w:marRight w:val="0"/>
          <w:marTop w:val="0"/>
          <w:marBottom w:val="0"/>
          <w:divBdr>
            <w:top w:val="none" w:sz="0" w:space="0" w:color="auto"/>
            <w:left w:val="none" w:sz="0" w:space="0" w:color="auto"/>
            <w:bottom w:val="none" w:sz="0" w:space="0" w:color="auto"/>
            <w:right w:val="none" w:sz="0" w:space="0" w:color="auto"/>
          </w:divBdr>
        </w:div>
        <w:div w:id="455831120">
          <w:marLeft w:val="640"/>
          <w:marRight w:val="0"/>
          <w:marTop w:val="0"/>
          <w:marBottom w:val="0"/>
          <w:divBdr>
            <w:top w:val="none" w:sz="0" w:space="0" w:color="auto"/>
            <w:left w:val="none" w:sz="0" w:space="0" w:color="auto"/>
            <w:bottom w:val="none" w:sz="0" w:space="0" w:color="auto"/>
            <w:right w:val="none" w:sz="0" w:space="0" w:color="auto"/>
          </w:divBdr>
        </w:div>
        <w:div w:id="1692604887">
          <w:marLeft w:val="640"/>
          <w:marRight w:val="0"/>
          <w:marTop w:val="0"/>
          <w:marBottom w:val="0"/>
          <w:divBdr>
            <w:top w:val="none" w:sz="0" w:space="0" w:color="auto"/>
            <w:left w:val="none" w:sz="0" w:space="0" w:color="auto"/>
            <w:bottom w:val="none" w:sz="0" w:space="0" w:color="auto"/>
            <w:right w:val="none" w:sz="0" w:space="0" w:color="auto"/>
          </w:divBdr>
        </w:div>
        <w:div w:id="1914391104">
          <w:marLeft w:val="640"/>
          <w:marRight w:val="0"/>
          <w:marTop w:val="0"/>
          <w:marBottom w:val="0"/>
          <w:divBdr>
            <w:top w:val="none" w:sz="0" w:space="0" w:color="auto"/>
            <w:left w:val="none" w:sz="0" w:space="0" w:color="auto"/>
            <w:bottom w:val="none" w:sz="0" w:space="0" w:color="auto"/>
            <w:right w:val="none" w:sz="0" w:space="0" w:color="auto"/>
          </w:divBdr>
        </w:div>
        <w:div w:id="1410887191">
          <w:marLeft w:val="640"/>
          <w:marRight w:val="0"/>
          <w:marTop w:val="0"/>
          <w:marBottom w:val="0"/>
          <w:divBdr>
            <w:top w:val="none" w:sz="0" w:space="0" w:color="auto"/>
            <w:left w:val="none" w:sz="0" w:space="0" w:color="auto"/>
            <w:bottom w:val="none" w:sz="0" w:space="0" w:color="auto"/>
            <w:right w:val="none" w:sz="0" w:space="0" w:color="auto"/>
          </w:divBdr>
        </w:div>
        <w:div w:id="936206874">
          <w:marLeft w:val="640"/>
          <w:marRight w:val="0"/>
          <w:marTop w:val="0"/>
          <w:marBottom w:val="0"/>
          <w:divBdr>
            <w:top w:val="none" w:sz="0" w:space="0" w:color="auto"/>
            <w:left w:val="none" w:sz="0" w:space="0" w:color="auto"/>
            <w:bottom w:val="none" w:sz="0" w:space="0" w:color="auto"/>
            <w:right w:val="none" w:sz="0" w:space="0" w:color="auto"/>
          </w:divBdr>
        </w:div>
        <w:div w:id="1541473708">
          <w:marLeft w:val="640"/>
          <w:marRight w:val="0"/>
          <w:marTop w:val="0"/>
          <w:marBottom w:val="0"/>
          <w:divBdr>
            <w:top w:val="none" w:sz="0" w:space="0" w:color="auto"/>
            <w:left w:val="none" w:sz="0" w:space="0" w:color="auto"/>
            <w:bottom w:val="none" w:sz="0" w:space="0" w:color="auto"/>
            <w:right w:val="none" w:sz="0" w:space="0" w:color="auto"/>
          </w:divBdr>
        </w:div>
        <w:div w:id="390275503">
          <w:marLeft w:val="640"/>
          <w:marRight w:val="0"/>
          <w:marTop w:val="0"/>
          <w:marBottom w:val="0"/>
          <w:divBdr>
            <w:top w:val="none" w:sz="0" w:space="0" w:color="auto"/>
            <w:left w:val="none" w:sz="0" w:space="0" w:color="auto"/>
            <w:bottom w:val="none" w:sz="0" w:space="0" w:color="auto"/>
            <w:right w:val="none" w:sz="0" w:space="0" w:color="auto"/>
          </w:divBdr>
        </w:div>
        <w:div w:id="2104254245">
          <w:marLeft w:val="640"/>
          <w:marRight w:val="0"/>
          <w:marTop w:val="0"/>
          <w:marBottom w:val="0"/>
          <w:divBdr>
            <w:top w:val="none" w:sz="0" w:space="0" w:color="auto"/>
            <w:left w:val="none" w:sz="0" w:space="0" w:color="auto"/>
            <w:bottom w:val="none" w:sz="0" w:space="0" w:color="auto"/>
            <w:right w:val="none" w:sz="0" w:space="0" w:color="auto"/>
          </w:divBdr>
        </w:div>
        <w:div w:id="1618752073">
          <w:marLeft w:val="640"/>
          <w:marRight w:val="0"/>
          <w:marTop w:val="0"/>
          <w:marBottom w:val="0"/>
          <w:divBdr>
            <w:top w:val="none" w:sz="0" w:space="0" w:color="auto"/>
            <w:left w:val="none" w:sz="0" w:space="0" w:color="auto"/>
            <w:bottom w:val="none" w:sz="0" w:space="0" w:color="auto"/>
            <w:right w:val="none" w:sz="0" w:space="0" w:color="auto"/>
          </w:divBdr>
        </w:div>
        <w:div w:id="423190780">
          <w:marLeft w:val="640"/>
          <w:marRight w:val="0"/>
          <w:marTop w:val="0"/>
          <w:marBottom w:val="0"/>
          <w:divBdr>
            <w:top w:val="none" w:sz="0" w:space="0" w:color="auto"/>
            <w:left w:val="none" w:sz="0" w:space="0" w:color="auto"/>
            <w:bottom w:val="none" w:sz="0" w:space="0" w:color="auto"/>
            <w:right w:val="none" w:sz="0" w:space="0" w:color="auto"/>
          </w:divBdr>
        </w:div>
        <w:div w:id="1234118326">
          <w:marLeft w:val="640"/>
          <w:marRight w:val="0"/>
          <w:marTop w:val="0"/>
          <w:marBottom w:val="0"/>
          <w:divBdr>
            <w:top w:val="none" w:sz="0" w:space="0" w:color="auto"/>
            <w:left w:val="none" w:sz="0" w:space="0" w:color="auto"/>
            <w:bottom w:val="none" w:sz="0" w:space="0" w:color="auto"/>
            <w:right w:val="none" w:sz="0" w:space="0" w:color="auto"/>
          </w:divBdr>
        </w:div>
        <w:div w:id="1874463988">
          <w:marLeft w:val="640"/>
          <w:marRight w:val="0"/>
          <w:marTop w:val="0"/>
          <w:marBottom w:val="0"/>
          <w:divBdr>
            <w:top w:val="none" w:sz="0" w:space="0" w:color="auto"/>
            <w:left w:val="none" w:sz="0" w:space="0" w:color="auto"/>
            <w:bottom w:val="none" w:sz="0" w:space="0" w:color="auto"/>
            <w:right w:val="none" w:sz="0" w:space="0" w:color="auto"/>
          </w:divBdr>
        </w:div>
        <w:div w:id="1783570750">
          <w:marLeft w:val="640"/>
          <w:marRight w:val="0"/>
          <w:marTop w:val="0"/>
          <w:marBottom w:val="0"/>
          <w:divBdr>
            <w:top w:val="none" w:sz="0" w:space="0" w:color="auto"/>
            <w:left w:val="none" w:sz="0" w:space="0" w:color="auto"/>
            <w:bottom w:val="none" w:sz="0" w:space="0" w:color="auto"/>
            <w:right w:val="none" w:sz="0" w:space="0" w:color="auto"/>
          </w:divBdr>
        </w:div>
        <w:div w:id="872034044">
          <w:marLeft w:val="640"/>
          <w:marRight w:val="0"/>
          <w:marTop w:val="0"/>
          <w:marBottom w:val="0"/>
          <w:divBdr>
            <w:top w:val="none" w:sz="0" w:space="0" w:color="auto"/>
            <w:left w:val="none" w:sz="0" w:space="0" w:color="auto"/>
            <w:bottom w:val="none" w:sz="0" w:space="0" w:color="auto"/>
            <w:right w:val="none" w:sz="0" w:space="0" w:color="auto"/>
          </w:divBdr>
        </w:div>
        <w:div w:id="707997349">
          <w:marLeft w:val="640"/>
          <w:marRight w:val="0"/>
          <w:marTop w:val="0"/>
          <w:marBottom w:val="0"/>
          <w:divBdr>
            <w:top w:val="none" w:sz="0" w:space="0" w:color="auto"/>
            <w:left w:val="none" w:sz="0" w:space="0" w:color="auto"/>
            <w:bottom w:val="none" w:sz="0" w:space="0" w:color="auto"/>
            <w:right w:val="none" w:sz="0" w:space="0" w:color="auto"/>
          </w:divBdr>
        </w:div>
        <w:div w:id="240456431">
          <w:marLeft w:val="640"/>
          <w:marRight w:val="0"/>
          <w:marTop w:val="0"/>
          <w:marBottom w:val="0"/>
          <w:divBdr>
            <w:top w:val="none" w:sz="0" w:space="0" w:color="auto"/>
            <w:left w:val="none" w:sz="0" w:space="0" w:color="auto"/>
            <w:bottom w:val="none" w:sz="0" w:space="0" w:color="auto"/>
            <w:right w:val="none" w:sz="0" w:space="0" w:color="auto"/>
          </w:divBdr>
        </w:div>
        <w:div w:id="447286789">
          <w:marLeft w:val="640"/>
          <w:marRight w:val="0"/>
          <w:marTop w:val="0"/>
          <w:marBottom w:val="0"/>
          <w:divBdr>
            <w:top w:val="none" w:sz="0" w:space="0" w:color="auto"/>
            <w:left w:val="none" w:sz="0" w:space="0" w:color="auto"/>
            <w:bottom w:val="none" w:sz="0" w:space="0" w:color="auto"/>
            <w:right w:val="none" w:sz="0" w:space="0" w:color="auto"/>
          </w:divBdr>
        </w:div>
        <w:div w:id="1789354458">
          <w:marLeft w:val="640"/>
          <w:marRight w:val="0"/>
          <w:marTop w:val="0"/>
          <w:marBottom w:val="0"/>
          <w:divBdr>
            <w:top w:val="none" w:sz="0" w:space="0" w:color="auto"/>
            <w:left w:val="none" w:sz="0" w:space="0" w:color="auto"/>
            <w:bottom w:val="none" w:sz="0" w:space="0" w:color="auto"/>
            <w:right w:val="none" w:sz="0" w:space="0" w:color="auto"/>
          </w:divBdr>
        </w:div>
        <w:div w:id="556550160">
          <w:marLeft w:val="640"/>
          <w:marRight w:val="0"/>
          <w:marTop w:val="0"/>
          <w:marBottom w:val="0"/>
          <w:divBdr>
            <w:top w:val="none" w:sz="0" w:space="0" w:color="auto"/>
            <w:left w:val="none" w:sz="0" w:space="0" w:color="auto"/>
            <w:bottom w:val="none" w:sz="0" w:space="0" w:color="auto"/>
            <w:right w:val="none" w:sz="0" w:space="0" w:color="auto"/>
          </w:divBdr>
        </w:div>
        <w:div w:id="1876655704">
          <w:marLeft w:val="640"/>
          <w:marRight w:val="0"/>
          <w:marTop w:val="0"/>
          <w:marBottom w:val="0"/>
          <w:divBdr>
            <w:top w:val="none" w:sz="0" w:space="0" w:color="auto"/>
            <w:left w:val="none" w:sz="0" w:space="0" w:color="auto"/>
            <w:bottom w:val="none" w:sz="0" w:space="0" w:color="auto"/>
            <w:right w:val="none" w:sz="0" w:space="0" w:color="auto"/>
          </w:divBdr>
        </w:div>
        <w:div w:id="169150822">
          <w:marLeft w:val="640"/>
          <w:marRight w:val="0"/>
          <w:marTop w:val="0"/>
          <w:marBottom w:val="0"/>
          <w:divBdr>
            <w:top w:val="none" w:sz="0" w:space="0" w:color="auto"/>
            <w:left w:val="none" w:sz="0" w:space="0" w:color="auto"/>
            <w:bottom w:val="none" w:sz="0" w:space="0" w:color="auto"/>
            <w:right w:val="none" w:sz="0" w:space="0" w:color="auto"/>
          </w:divBdr>
        </w:div>
        <w:div w:id="1653219965">
          <w:marLeft w:val="640"/>
          <w:marRight w:val="0"/>
          <w:marTop w:val="0"/>
          <w:marBottom w:val="0"/>
          <w:divBdr>
            <w:top w:val="none" w:sz="0" w:space="0" w:color="auto"/>
            <w:left w:val="none" w:sz="0" w:space="0" w:color="auto"/>
            <w:bottom w:val="none" w:sz="0" w:space="0" w:color="auto"/>
            <w:right w:val="none" w:sz="0" w:space="0" w:color="auto"/>
          </w:divBdr>
        </w:div>
        <w:div w:id="1899319370">
          <w:marLeft w:val="640"/>
          <w:marRight w:val="0"/>
          <w:marTop w:val="0"/>
          <w:marBottom w:val="0"/>
          <w:divBdr>
            <w:top w:val="none" w:sz="0" w:space="0" w:color="auto"/>
            <w:left w:val="none" w:sz="0" w:space="0" w:color="auto"/>
            <w:bottom w:val="none" w:sz="0" w:space="0" w:color="auto"/>
            <w:right w:val="none" w:sz="0" w:space="0" w:color="auto"/>
          </w:divBdr>
        </w:div>
        <w:div w:id="555900871">
          <w:marLeft w:val="640"/>
          <w:marRight w:val="0"/>
          <w:marTop w:val="0"/>
          <w:marBottom w:val="0"/>
          <w:divBdr>
            <w:top w:val="none" w:sz="0" w:space="0" w:color="auto"/>
            <w:left w:val="none" w:sz="0" w:space="0" w:color="auto"/>
            <w:bottom w:val="none" w:sz="0" w:space="0" w:color="auto"/>
            <w:right w:val="none" w:sz="0" w:space="0" w:color="auto"/>
          </w:divBdr>
        </w:div>
        <w:div w:id="702436025">
          <w:marLeft w:val="640"/>
          <w:marRight w:val="0"/>
          <w:marTop w:val="0"/>
          <w:marBottom w:val="0"/>
          <w:divBdr>
            <w:top w:val="none" w:sz="0" w:space="0" w:color="auto"/>
            <w:left w:val="none" w:sz="0" w:space="0" w:color="auto"/>
            <w:bottom w:val="none" w:sz="0" w:space="0" w:color="auto"/>
            <w:right w:val="none" w:sz="0" w:space="0" w:color="auto"/>
          </w:divBdr>
        </w:div>
        <w:div w:id="1084716543">
          <w:marLeft w:val="640"/>
          <w:marRight w:val="0"/>
          <w:marTop w:val="0"/>
          <w:marBottom w:val="0"/>
          <w:divBdr>
            <w:top w:val="none" w:sz="0" w:space="0" w:color="auto"/>
            <w:left w:val="none" w:sz="0" w:space="0" w:color="auto"/>
            <w:bottom w:val="none" w:sz="0" w:space="0" w:color="auto"/>
            <w:right w:val="none" w:sz="0" w:space="0" w:color="auto"/>
          </w:divBdr>
        </w:div>
        <w:div w:id="1562135312">
          <w:marLeft w:val="640"/>
          <w:marRight w:val="0"/>
          <w:marTop w:val="0"/>
          <w:marBottom w:val="0"/>
          <w:divBdr>
            <w:top w:val="none" w:sz="0" w:space="0" w:color="auto"/>
            <w:left w:val="none" w:sz="0" w:space="0" w:color="auto"/>
            <w:bottom w:val="none" w:sz="0" w:space="0" w:color="auto"/>
            <w:right w:val="none" w:sz="0" w:space="0" w:color="auto"/>
          </w:divBdr>
        </w:div>
        <w:div w:id="1300915717">
          <w:marLeft w:val="640"/>
          <w:marRight w:val="0"/>
          <w:marTop w:val="0"/>
          <w:marBottom w:val="0"/>
          <w:divBdr>
            <w:top w:val="none" w:sz="0" w:space="0" w:color="auto"/>
            <w:left w:val="none" w:sz="0" w:space="0" w:color="auto"/>
            <w:bottom w:val="none" w:sz="0" w:space="0" w:color="auto"/>
            <w:right w:val="none" w:sz="0" w:space="0" w:color="auto"/>
          </w:divBdr>
        </w:div>
        <w:div w:id="42143773">
          <w:marLeft w:val="640"/>
          <w:marRight w:val="0"/>
          <w:marTop w:val="0"/>
          <w:marBottom w:val="0"/>
          <w:divBdr>
            <w:top w:val="none" w:sz="0" w:space="0" w:color="auto"/>
            <w:left w:val="none" w:sz="0" w:space="0" w:color="auto"/>
            <w:bottom w:val="none" w:sz="0" w:space="0" w:color="auto"/>
            <w:right w:val="none" w:sz="0" w:space="0" w:color="auto"/>
          </w:divBdr>
        </w:div>
        <w:div w:id="997343869">
          <w:marLeft w:val="640"/>
          <w:marRight w:val="0"/>
          <w:marTop w:val="0"/>
          <w:marBottom w:val="0"/>
          <w:divBdr>
            <w:top w:val="none" w:sz="0" w:space="0" w:color="auto"/>
            <w:left w:val="none" w:sz="0" w:space="0" w:color="auto"/>
            <w:bottom w:val="none" w:sz="0" w:space="0" w:color="auto"/>
            <w:right w:val="none" w:sz="0" w:space="0" w:color="auto"/>
          </w:divBdr>
        </w:div>
      </w:divsChild>
    </w:div>
    <w:div w:id="1973437834">
      <w:bodyDiv w:val="1"/>
      <w:marLeft w:val="0"/>
      <w:marRight w:val="0"/>
      <w:marTop w:val="0"/>
      <w:marBottom w:val="0"/>
      <w:divBdr>
        <w:top w:val="none" w:sz="0" w:space="0" w:color="auto"/>
        <w:left w:val="none" w:sz="0" w:space="0" w:color="auto"/>
        <w:bottom w:val="none" w:sz="0" w:space="0" w:color="auto"/>
        <w:right w:val="none" w:sz="0" w:space="0" w:color="auto"/>
      </w:divBdr>
      <w:divsChild>
        <w:div w:id="194541079">
          <w:marLeft w:val="640"/>
          <w:marRight w:val="0"/>
          <w:marTop w:val="0"/>
          <w:marBottom w:val="0"/>
          <w:divBdr>
            <w:top w:val="none" w:sz="0" w:space="0" w:color="auto"/>
            <w:left w:val="none" w:sz="0" w:space="0" w:color="auto"/>
            <w:bottom w:val="none" w:sz="0" w:space="0" w:color="auto"/>
            <w:right w:val="none" w:sz="0" w:space="0" w:color="auto"/>
          </w:divBdr>
        </w:div>
        <w:div w:id="792791310">
          <w:marLeft w:val="640"/>
          <w:marRight w:val="0"/>
          <w:marTop w:val="0"/>
          <w:marBottom w:val="0"/>
          <w:divBdr>
            <w:top w:val="none" w:sz="0" w:space="0" w:color="auto"/>
            <w:left w:val="none" w:sz="0" w:space="0" w:color="auto"/>
            <w:bottom w:val="none" w:sz="0" w:space="0" w:color="auto"/>
            <w:right w:val="none" w:sz="0" w:space="0" w:color="auto"/>
          </w:divBdr>
        </w:div>
        <w:div w:id="366414513">
          <w:marLeft w:val="640"/>
          <w:marRight w:val="0"/>
          <w:marTop w:val="0"/>
          <w:marBottom w:val="0"/>
          <w:divBdr>
            <w:top w:val="none" w:sz="0" w:space="0" w:color="auto"/>
            <w:left w:val="none" w:sz="0" w:space="0" w:color="auto"/>
            <w:bottom w:val="none" w:sz="0" w:space="0" w:color="auto"/>
            <w:right w:val="none" w:sz="0" w:space="0" w:color="auto"/>
          </w:divBdr>
        </w:div>
        <w:div w:id="130098603">
          <w:marLeft w:val="640"/>
          <w:marRight w:val="0"/>
          <w:marTop w:val="0"/>
          <w:marBottom w:val="0"/>
          <w:divBdr>
            <w:top w:val="none" w:sz="0" w:space="0" w:color="auto"/>
            <w:left w:val="none" w:sz="0" w:space="0" w:color="auto"/>
            <w:bottom w:val="none" w:sz="0" w:space="0" w:color="auto"/>
            <w:right w:val="none" w:sz="0" w:space="0" w:color="auto"/>
          </w:divBdr>
        </w:div>
        <w:div w:id="2052805728">
          <w:marLeft w:val="640"/>
          <w:marRight w:val="0"/>
          <w:marTop w:val="0"/>
          <w:marBottom w:val="0"/>
          <w:divBdr>
            <w:top w:val="none" w:sz="0" w:space="0" w:color="auto"/>
            <w:left w:val="none" w:sz="0" w:space="0" w:color="auto"/>
            <w:bottom w:val="none" w:sz="0" w:space="0" w:color="auto"/>
            <w:right w:val="none" w:sz="0" w:space="0" w:color="auto"/>
          </w:divBdr>
        </w:div>
        <w:div w:id="1395665075">
          <w:marLeft w:val="640"/>
          <w:marRight w:val="0"/>
          <w:marTop w:val="0"/>
          <w:marBottom w:val="0"/>
          <w:divBdr>
            <w:top w:val="none" w:sz="0" w:space="0" w:color="auto"/>
            <w:left w:val="none" w:sz="0" w:space="0" w:color="auto"/>
            <w:bottom w:val="none" w:sz="0" w:space="0" w:color="auto"/>
            <w:right w:val="none" w:sz="0" w:space="0" w:color="auto"/>
          </w:divBdr>
        </w:div>
        <w:div w:id="1098598220">
          <w:marLeft w:val="640"/>
          <w:marRight w:val="0"/>
          <w:marTop w:val="0"/>
          <w:marBottom w:val="0"/>
          <w:divBdr>
            <w:top w:val="none" w:sz="0" w:space="0" w:color="auto"/>
            <w:left w:val="none" w:sz="0" w:space="0" w:color="auto"/>
            <w:bottom w:val="none" w:sz="0" w:space="0" w:color="auto"/>
            <w:right w:val="none" w:sz="0" w:space="0" w:color="auto"/>
          </w:divBdr>
        </w:div>
        <w:div w:id="777682665">
          <w:marLeft w:val="640"/>
          <w:marRight w:val="0"/>
          <w:marTop w:val="0"/>
          <w:marBottom w:val="0"/>
          <w:divBdr>
            <w:top w:val="none" w:sz="0" w:space="0" w:color="auto"/>
            <w:left w:val="none" w:sz="0" w:space="0" w:color="auto"/>
            <w:bottom w:val="none" w:sz="0" w:space="0" w:color="auto"/>
            <w:right w:val="none" w:sz="0" w:space="0" w:color="auto"/>
          </w:divBdr>
        </w:div>
        <w:div w:id="705835883">
          <w:marLeft w:val="640"/>
          <w:marRight w:val="0"/>
          <w:marTop w:val="0"/>
          <w:marBottom w:val="0"/>
          <w:divBdr>
            <w:top w:val="none" w:sz="0" w:space="0" w:color="auto"/>
            <w:left w:val="none" w:sz="0" w:space="0" w:color="auto"/>
            <w:bottom w:val="none" w:sz="0" w:space="0" w:color="auto"/>
            <w:right w:val="none" w:sz="0" w:space="0" w:color="auto"/>
          </w:divBdr>
        </w:div>
        <w:div w:id="900556444">
          <w:marLeft w:val="640"/>
          <w:marRight w:val="0"/>
          <w:marTop w:val="0"/>
          <w:marBottom w:val="0"/>
          <w:divBdr>
            <w:top w:val="none" w:sz="0" w:space="0" w:color="auto"/>
            <w:left w:val="none" w:sz="0" w:space="0" w:color="auto"/>
            <w:bottom w:val="none" w:sz="0" w:space="0" w:color="auto"/>
            <w:right w:val="none" w:sz="0" w:space="0" w:color="auto"/>
          </w:divBdr>
        </w:div>
        <w:div w:id="13002609">
          <w:marLeft w:val="640"/>
          <w:marRight w:val="0"/>
          <w:marTop w:val="0"/>
          <w:marBottom w:val="0"/>
          <w:divBdr>
            <w:top w:val="none" w:sz="0" w:space="0" w:color="auto"/>
            <w:left w:val="none" w:sz="0" w:space="0" w:color="auto"/>
            <w:bottom w:val="none" w:sz="0" w:space="0" w:color="auto"/>
            <w:right w:val="none" w:sz="0" w:space="0" w:color="auto"/>
          </w:divBdr>
        </w:div>
        <w:div w:id="1973516966">
          <w:marLeft w:val="640"/>
          <w:marRight w:val="0"/>
          <w:marTop w:val="0"/>
          <w:marBottom w:val="0"/>
          <w:divBdr>
            <w:top w:val="none" w:sz="0" w:space="0" w:color="auto"/>
            <w:left w:val="none" w:sz="0" w:space="0" w:color="auto"/>
            <w:bottom w:val="none" w:sz="0" w:space="0" w:color="auto"/>
            <w:right w:val="none" w:sz="0" w:space="0" w:color="auto"/>
          </w:divBdr>
        </w:div>
        <w:div w:id="1923685193">
          <w:marLeft w:val="640"/>
          <w:marRight w:val="0"/>
          <w:marTop w:val="0"/>
          <w:marBottom w:val="0"/>
          <w:divBdr>
            <w:top w:val="none" w:sz="0" w:space="0" w:color="auto"/>
            <w:left w:val="none" w:sz="0" w:space="0" w:color="auto"/>
            <w:bottom w:val="none" w:sz="0" w:space="0" w:color="auto"/>
            <w:right w:val="none" w:sz="0" w:space="0" w:color="auto"/>
          </w:divBdr>
        </w:div>
        <w:div w:id="35201160">
          <w:marLeft w:val="640"/>
          <w:marRight w:val="0"/>
          <w:marTop w:val="0"/>
          <w:marBottom w:val="0"/>
          <w:divBdr>
            <w:top w:val="none" w:sz="0" w:space="0" w:color="auto"/>
            <w:left w:val="none" w:sz="0" w:space="0" w:color="auto"/>
            <w:bottom w:val="none" w:sz="0" w:space="0" w:color="auto"/>
            <w:right w:val="none" w:sz="0" w:space="0" w:color="auto"/>
          </w:divBdr>
        </w:div>
        <w:div w:id="1194028828">
          <w:marLeft w:val="640"/>
          <w:marRight w:val="0"/>
          <w:marTop w:val="0"/>
          <w:marBottom w:val="0"/>
          <w:divBdr>
            <w:top w:val="none" w:sz="0" w:space="0" w:color="auto"/>
            <w:left w:val="none" w:sz="0" w:space="0" w:color="auto"/>
            <w:bottom w:val="none" w:sz="0" w:space="0" w:color="auto"/>
            <w:right w:val="none" w:sz="0" w:space="0" w:color="auto"/>
          </w:divBdr>
        </w:div>
        <w:div w:id="948313176">
          <w:marLeft w:val="640"/>
          <w:marRight w:val="0"/>
          <w:marTop w:val="0"/>
          <w:marBottom w:val="0"/>
          <w:divBdr>
            <w:top w:val="none" w:sz="0" w:space="0" w:color="auto"/>
            <w:left w:val="none" w:sz="0" w:space="0" w:color="auto"/>
            <w:bottom w:val="none" w:sz="0" w:space="0" w:color="auto"/>
            <w:right w:val="none" w:sz="0" w:space="0" w:color="auto"/>
          </w:divBdr>
        </w:div>
        <w:div w:id="1393236540">
          <w:marLeft w:val="640"/>
          <w:marRight w:val="0"/>
          <w:marTop w:val="0"/>
          <w:marBottom w:val="0"/>
          <w:divBdr>
            <w:top w:val="none" w:sz="0" w:space="0" w:color="auto"/>
            <w:left w:val="none" w:sz="0" w:space="0" w:color="auto"/>
            <w:bottom w:val="none" w:sz="0" w:space="0" w:color="auto"/>
            <w:right w:val="none" w:sz="0" w:space="0" w:color="auto"/>
          </w:divBdr>
        </w:div>
        <w:div w:id="1293168639">
          <w:marLeft w:val="640"/>
          <w:marRight w:val="0"/>
          <w:marTop w:val="0"/>
          <w:marBottom w:val="0"/>
          <w:divBdr>
            <w:top w:val="none" w:sz="0" w:space="0" w:color="auto"/>
            <w:left w:val="none" w:sz="0" w:space="0" w:color="auto"/>
            <w:bottom w:val="none" w:sz="0" w:space="0" w:color="auto"/>
            <w:right w:val="none" w:sz="0" w:space="0" w:color="auto"/>
          </w:divBdr>
        </w:div>
        <w:div w:id="1088424458">
          <w:marLeft w:val="640"/>
          <w:marRight w:val="0"/>
          <w:marTop w:val="0"/>
          <w:marBottom w:val="0"/>
          <w:divBdr>
            <w:top w:val="none" w:sz="0" w:space="0" w:color="auto"/>
            <w:left w:val="none" w:sz="0" w:space="0" w:color="auto"/>
            <w:bottom w:val="none" w:sz="0" w:space="0" w:color="auto"/>
            <w:right w:val="none" w:sz="0" w:space="0" w:color="auto"/>
          </w:divBdr>
        </w:div>
        <w:div w:id="112411291">
          <w:marLeft w:val="640"/>
          <w:marRight w:val="0"/>
          <w:marTop w:val="0"/>
          <w:marBottom w:val="0"/>
          <w:divBdr>
            <w:top w:val="none" w:sz="0" w:space="0" w:color="auto"/>
            <w:left w:val="none" w:sz="0" w:space="0" w:color="auto"/>
            <w:bottom w:val="none" w:sz="0" w:space="0" w:color="auto"/>
            <w:right w:val="none" w:sz="0" w:space="0" w:color="auto"/>
          </w:divBdr>
        </w:div>
        <w:div w:id="1854109363">
          <w:marLeft w:val="640"/>
          <w:marRight w:val="0"/>
          <w:marTop w:val="0"/>
          <w:marBottom w:val="0"/>
          <w:divBdr>
            <w:top w:val="none" w:sz="0" w:space="0" w:color="auto"/>
            <w:left w:val="none" w:sz="0" w:space="0" w:color="auto"/>
            <w:bottom w:val="none" w:sz="0" w:space="0" w:color="auto"/>
            <w:right w:val="none" w:sz="0" w:space="0" w:color="auto"/>
          </w:divBdr>
        </w:div>
        <w:div w:id="592587339">
          <w:marLeft w:val="640"/>
          <w:marRight w:val="0"/>
          <w:marTop w:val="0"/>
          <w:marBottom w:val="0"/>
          <w:divBdr>
            <w:top w:val="none" w:sz="0" w:space="0" w:color="auto"/>
            <w:left w:val="none" w:sz="0" w:space="0" w:color="auto"/>
            <w:bottom w:val="none" w:sz="0" w:space="0" w:color="auto"/>
            <w:right w:val="none" w:sz="0" w:space="0" w:color="auto"/>
          </w:divBdr>
        </w:div>
        <w:div w:id="1691487708">
          <w:marLeft w:val="640"/>
          <w:marRight w:val="0"/>
          <w:marTop w:val="0"/>
          <w:marBottom w:val="0"/>
          <w:divBdr>
            <w:top w:val="none" w:sz="0" w:space="0" w:color="auto"/>
            <w:left w:val="none" w:sz="0" w:space="0" w:color="auto"/>
            <w:bottom w:val="none" w:sz="0" w:space="0" w:color="auto"/>
            <w:right w:val="none" w:sz="0" w:space="0" w:color="auto"/>
          </w:divBdr>
        </w:div>
      </w:divsChild>
    </w:div>
    <w:div w:id="1988900881">
      <w:bodyDiv w:val="1"/>
      <w:marLeft w:val="0"/>
      <w:marRight w:val="0"/>
      <w:marTop w:val="0"/>
      <w:marBottom w:val="0"/>
      <w:divBdr>
        <w:top w:val="none" w:sz="0" w:space="0" w:color="auto"/>
        <w:left w:val="none" w:sz="0" w:space="0" w:color="auto"/>
        <w:bottom w:val="none" w:sz="0" w:space="0" w:color="auto"/>
        <w:right w:val="none" w:sz="0" w:space="0" w:color="auto"/>
      </w:divBdr>
      <w:divsChild>
        <w:div w:id="416823676">
          <w:marLeft w:val="640"/>
          <w:marRight w:val="0"/>
          <w:marTop w:val="0"/>
          <w:marBottom w:val="0"/>
          <w:divBdr>
            <w:top w:val="none" w:sz="0" w:space="0" w:color="auto"/>
            <w:left w:val="none" w:sz="0" w:space="0" w:color="auto"/>
            <w:bottom w:val="none" w:sz="0" w:space="0" w:color="auto"/>
            <w:right w:val="none" w:sz="0" w:space="0" w:color="auto"/>
          </w:divBdr>
        </w:div>
        <w:div w:id="1708140866">
          <w:marLeft w:val="640"/>
          <w:marRight w:val="0"/>
          <w:marTop w:val="0"/>
          <w:marBottom w:val="0"/>
          <w:divBdr>
            <w:top w:val="none" w:sz="0" w:space="0" w:color="auto"/>
            <w:left w:val="none" w:sz="0" w:space="0" w:color="auto"/>
            <w:bottom w:val="none" w:sz="0" w:space="0" w:color="auto"/>
            <w:right w:val="none" w:sz="0" w:space="0" w:color="auto"/>
          </w:divBdr>
        </w:div>
        <w:div w:id="394551172">
          <w:marLeft w:val="640"/>
          <w:marRight w:val="0"/>
          <w:marTop w:val="0"/>
          <w:marBottom w:val="0"/>
          <w:divBdr>
            <w:top w:val="none" w:sz="0" w:space="0" w:color="auto"/>
            <w:left w:val="none" w:sz="0" w:space="0" w:color="auto"/>
            <w:bottom w:val="none" w:sz="0" w:space="0" w:color="auto"/>
            <w:right w:val="none" w:sz="0" w:space="0" w:color="auto"/>
          </w:divBdr>
        </w:div>
        <w:div w:id="425468925">
          <w:marLeft w:val="640"/>
          <w:marRight w:val="0"/>
          <w:marTop w:val="0"/>
          <w:marBottom w:val="0"/>
          <w:divBdr>
            <w:top w:val="none" w:sz="0" w:space="0" w:color="auto"/>
            <w:left w:val="none" w:sz="0" w:space="0" w:color="auto"/>
            <w:bottom w:val="none" w:sz="0" w:space="0" w:color="auto"/>
            <w:right w:val="none" w:sz="0" w:space="0" w:color="auto"/>
          </w:divBdr>
        </w:div>
        <w:div w:id="655187379">
          <w:marLeft w:val="640"/>
          <w:marRight w:val="0"/>
          <w:marTop w:val="0"/>
          <w:marBottom w:val="0"/>
          <w:divBdr>
            <w:top w:val="none" w:sz="0" w:space="0" w:color="auto"/>
            <w:left w:val="none" w:sz="0" w:space="0" w:color="auto"/>
            <w:bottom w:val="none" w:sz="0" w:space="0" w:color="auto"/>
            <w:right w:val="none" w:sz="0" w:space="0" w:color="auto"/>
          </w:divBdr>
        </w:div>
        <w:div w:id="376970863">
          <w:marLeft w:val="640"/>
          <w:marRight w:val="0"/>
          <w:marTop w:val="0"/>
          <w:marBottom w:val="0"/>
          <w:divBdr>
            <w:top w:val="none" w:sz="0" w:space="0" w:color="auto"/>
            <w:left w:val="none" w:sz="0" w:space="0" w:color="auto"/>
            <w:bottom w:val="none" w:sz="0" w:space="0" w:color="auto"/>
            <w:right w:val="none" w:sz="0" w:space="0" w:color="auto"/>
          </w:divBdr>
        </w:div>
        <w:div w:id="48573420">
          <w:marLeft w:val="640"/>
          <w:marRight w:val="0"/>
          <w:marTop w:val="0"/>
          <w:marBottom w:val="0"/>
          <w:divBdr>
            <w:top w:val="none" w:sz="0" w:space="0" w:color="auto"/>
            <w:left w:val="none" w:sz="0" w:space="0" w:color="auto"/>
            <w:bottom w:val="none" w:sz="0" w:space="0" w:color="auto"/>
            <w:right w:val="none" w:sz="0" w:space="0" w:color="auto"/>
          </w:divBdr>
        </w:div>
        <w:div w:id="1422221534">
          <w:marLeft w:val="640"/>
          <w:marRight w:val="0"/>
          <w:marTop w:val="0"/>
          <w:marBottom w:val="0"/>
          <w:divBdr>
            <w:top w:val="none" w:sz="0" w:space="0" w:color="auto"/>
            <w:left w:val="none" w:sz="0" w:space="0" w:color="auto"/>
            <w:bottom w:val="none" w:sz="0" w:space="0" w:color="auto"/>
            <w:right w:val="none" w:sz="0" w:space="0" w:color="auto"/>
          </w:divBdr>
        </w:div>
        <w:div w:id="822234350">
          <w:marLeft w:val="640"/>
          <w:marRight w:val="0"/>
          <w:marTop w:val="0"/>
          <w:marBottom w:val="0"/>
          <w:divBdr>
            <w:top w:val="none" w:sz="0" w:space="0" w:color="auto"/>
            <w:left w:val="none" w:sz="0" w:space="0" w:color="auto"/>
            <w:bottom w:val="none" w:sz="0" w:space="0" w:color="auto"/>
            <w:right w:val="none" w:sz="0" w:space="0" w:color="auto"/>
          </w:divBdr>
        </w:div>
        <w:div w:id="291255969">
          <w:marLeft w:val="640"/>
          <w:marRight w:val="0"/>
          <w:marTop w:val="0"/>
          <w:marBottom w:val="0"/>
          <w:divBdr>
            <w:top w:val="none" w:sz="0" w:space="0" w:color="auto"/>
            <w:left w:val="none" w:sz="0" w:space="0" w:color="auto"/>
            <w:bottom w:val="none" w:sz="0" w:space="0" w:color="auto"/>
            <w:right w:val="none" w:sz="0" w:space="0" w:color="auto"/>
          </w:divBdr>
        </w:div>
        <w:div w:id="107090846">
          <w:marLeft w:val="640"/>
          <w:marRight w:val="0"/>
          <w:marTop w:val="0"/>
          <w:marBottom w:val="0"/>
          <w:divBdr>
            <w:top w:val="none" w:sz="0" w:space="0" w:color="auto"/>
            <w:left w:val="none" w:sz="0" w:space="0" w:color="auto"/>
            <w:bottom w:val="none" w:sz="0" w:space="0" w:color="auto"/>
            <w:right w:val="none" w:sz="0" w:space="0" w:color="auto"/>
          </w:divBdr>
        </w:div>
        <w:div w:id="2085956328">
          <w:marLeft w:val="640"/>
          <w:marRight w:val="0"/>
          <w:marTop w:val="0"/>
          <w:marBottom w:val="0"/>
          <w:divBdr>
            <w:top w:val="none" w:sz="0" w:space="0" w:color="auto"/>
            <w:left w:val="none" w:sz="0" w:space="0" w:color="auto"/>
            <w:bottom w:val="none" w:sz="0" w:space="0" w:color="auto"/>
            <w:right w:val="none" w:sz="0" w:space="0" w:color="auto"/>
          </w:divBdr>
        </w:div>
        <w:div w:id="1387030022">
          <w:marLeft w:val="640"/>
          <w:marRight w:val="0"/>
          <w:marTop w:val="0"/>
          <w:marBottom w:val="0"/>
          <w:divBdr>
            <w:top w:val="none" w:sz="0" w:space="0" w:color="auto"/>
            <w:left w:val="none" w:sz="0" w:space="0" w:color="auto"/>
            <w:bottom w:val="none" w:sz="0" w:space="0" w:color="auto"/>
            <w:right w:val="none" w:sz="0" w:space="0" w:color="auto"/>
          </w:divBdr>
        </w:div>
        <w:div w:id="313141065">
          <w:marLeft w:val="640"/>
          <w:marRight w:val="0"/>
          <w:marTop w:val="0"/>
          <w:marBottom w:val="0"/>
          <w:divBdr>
            <w:top w:val="none" w:sz="0" w:space="0" w:color="auto"/>
            <w:left w:val="none" w:sz="0" w:space="0" w:color="auto"/>
            <w:bottom w:val="none" w:sz="0" w:space="0" w:color="auto"/>
            <w:right w:val="none" w:sz="0" w:space="0" w:color="auto"/>
          </w:divBdr>
        </w:div>
        <w:div w:id="974338993">
          <w:marLeft w:val="640"/>
          <w:marRight w:val="0"/>
          <w:marTop w:val="0"/>
          <w:marBottom w:val="0"/>
          <w:divBdr>
            <w:top w:val="none" w:sz="0" w:space="0" w:color="auto"/>
            <w:left w:val="none" w:sz="0" w:space="0" w:color="auto"/>
            <w:bottom w:val="none" w:sz="0" w:space="0" w:color="auto"/>
            <w:right w:val="none" w:sz="0" w:space="0" w:color="auto"/>
          </w:divBdr>
        </w:div>
        <w:div w:id="1582329938">
          <w:marLeft w:val="640"/>
          <w:marRight w:val="0"/>
          <w:marTop w:val="0"/>
          <w:marBottom w:val="0"/>
          <w:divBdr>
            <w:top w:val="none" w:sz="0" w:space="0" w:color="auto"/>
            <w:left w:val="none" w:sz="0" w:space="0" w:color="auto"/>
            <w:bottom w:val="none" w:sz="0" w:space="0" w:color="auto"/>
            <w:right w:val="none" w:sz="0" w:space="0" w:color="auto"/>
          </w:divBdr>
        </w:div>
        <w:div w:id="628779411">
          <w:marLeft w:val="640"/>
          <w:marRight w:val="0"/>
          <w:marTop w:val="0"/>
          <w:marBottom w:val="0"/>
          <w:divBdr>
            <w:top w:val="none" w:sz="0" w:space="0" w:color="auto"/>
            <w:left w:val="none" w:sz="0" w:space="0" w:color="auto"/>
            <w:bottom w:val="none" w:sz="0" w:space="0" w:color="auto"/>
            <w:right w:val="none" w:sz="0" w:space="0" w:color="auto"/>
          </w:divBdr>
        </w:div>
        <w:div w:id="105127111">
          <w:marLeft w:val="640"/>
          <w:marRight w:val="0"/>
          <w:marTop w:val="0"/>
          <w:marBottom w:val="0"/>
          <w:divBdr>
            <w:top w:val="none" w:sz="0" w:space="0" w:color="auto"/>
            <w:left w:val="none" w:sz="0" w:space="0" w:color="auto"/>
            <w:bottom w:val="none" w:sz="0" w:space="0" w:color="auto"/>
            <w:right w:val="none" w:sz="0" w:space="0" w:color="auto"/>
          </w:divBdr>
        </w:div>
        <w:div w:id="93982089">
          <w:marLeft w:val="640"/>
          <w:marRight w:val="0"/>
          <w:marTop w:val="0"/>
          <w:marBottom w:val="0"/>
          <w:divBdr>
            <w:top w:val="none" w:sz="0" w:space="0" w:color="auto"/>
            <w:left w:val="none" w:sz="0" w:space="0" w:color="auto"/>
            <w:bottom w:val="none" w:sz="0" w:space="0" w:color="auto"/>
            <w:right w:val="none" w:sz="0" w:space="0" w:color="auto"/>
          </w:divBdr>
        </w:div>
        <w:div w:id="1089623427">
          <w:marLeft w:val="640"/>
          <w:marRight w:val="0"/>
          <w:marTop w:val="0"/>
          <w:marBottom w:val="0"/>
          <w:divBdr>
            <w:top w:val="none" w:sz="0" w:space="0" w:color="auto"/>
            <w:left w:val="none" w:sz="0" w:space="0" w:color="auto"/>
            <w:bottom w:val="none" w:sz="0" w:space="0" w:color="auto"/>
            <w:right w:val="none" w:sz="0" w:space="0" w:color="auto"/>
          </w:divBdr>
        </w:div>
        <w:div w:id="563102069">
          <w:marLeft w:val="640"/>
          <w:marRight w:val="0"/>
          <w:marTop w:val="0"/>
          <w:marBottom w:val="0"/>
          <w:divBdr>
            <w:top w:val="none" w:sz="0" w:space="0" w:color="auto"/>
            <w:left w:val="none" w:sz="0" w:space="0" w:color="auto"/>
            <w:bottom w:val="none" w:sz="0" w:space="0" w:color="auto"/>
            <w:right w:val="none" w:sz="0" w:space="0" w:color="auto"/>
          </w:divBdr>
        </w:div>
        <w:div w:id="133564282">
          <w:marLeft w:val="640"/>
          <w:marRight w:val="0"/>
          <w:marTop w:val="0"/>
          <w:marBottom w:val="0"/>
          <w:divBdr>
            <w:top w:val="none" w:sz="0" w:space="0" w:color="auto"/>
            <w:left w:val="none" w:sz="0" w:space="0" w:color="auto"/>
            <w:bottom w:val="none" w:sz="0" w:space="0" w:color="auto"/>
            <w:right w:val="none" w:sz="0" w:space="0" w:color="auto"/>
          </w:divBdr>
        </w:div>
        <w:div w:id="1567229959">
          <w:marLeft w:val="640"/>
          <w:marRight w:val="0"/>
          <w:marTop w:val="0"/>
          <w:marBottom w:val="0"/>
          <w:divBdr>
            <w:top w:val="none" w:sz="0" w:space="0" w:color="auto"/>
            <w:left w:val="none" w:sz="0" w:space="0" w:color="auto"/>
            <w:bottom w:val="none" w:sz="0" w:space="0" w:color="auto"/>
            <w:right w:val="none" w:sz="0" w:space="0" w:color="auto"/>
          </w:divBdr>
        </w:div>
        <w:div w:id="1903521518">
          <w:marLeft w:val="640"/>
          <w:marRight w:val="0"/>
          <w:marTop w:val="0"/>
          <w:marBottom w:val="0"/>
          <w:divBdr>
            <w:top w:val="none" w:sz="0" w:space="0" w:color="auto"/>
            <w:left w:val="none" w:sz="0" w:space="0" w:color="auto"/>
            <w:bottom w:val="none" w:sz="0" w:space="0" w:color="auto"/>
            <w:right w:val="none" w:sz="0" w:space="0" w:color="auto"/>
          </w:divBdr>
        </w:div>
        <w:div w:id="235166028">
          <w:marLeft w:val="640"/>
          <w:marRight w:val="0"/>
          <w:marTop w:val="0"/>
          <w:marBottom w:val="0"/>
          <w:divBdr>
            <w:top w:val="none" w:sz="0" w:space="0" w:color="auto"/>
            <w:left w:val="none" w:sz="0" w:space="0" w:color="auto"/>
            <w:bottom w:val="none" w:sz="0" w:space="0" w:color="auto"/>
            <w:right w:val="none" w:sz="0" w:space="0" w:color="auto"/>
          </w:divBdr>
        </w:div>
        <w:div w:id="1012994245">
          <w:marLeft w:val="640"/>
          <w:marRight w:val="0"/>
          <w:marTop w:val="0"/>
          <w:marBottom w:val="0"/>
          <w:divBdr>
            <w:top w:val="none" w:sz="0" w:space="0" w:color="auto"/>
            <w:left w:val="none" w:sz="0" w:space="0" w:color="auto"/>
            <w:bottom w:val="none" w:sz="0" w:space="0" w:color="auto"/>
            <w:right w:val="none" w:sz="0" w:space="0" w:color="auto"/>
          </w:divBdr>
        </w:div>
        <w:div w:id="872425136">
          <w:marLeft w:val="640"/>
          <w:marRight w:val="0"/>
          <w:marTop w:val="0"/>
          <w:marBottom w:val="0"/>
          <w:divBdr>
            <w:top w:val="none" w:sz="0" w:space="0" w:color="auto"/>
            <w:left w:val="none" w:sz="0" w:space="0" w:color="auto"/>
            <w:bottom w:val="none" w:sz="0" w:space="0" w:color="auto"/>
            <w:right w:val="none" w:sz="0" w:space="0" w:color="auto"/>
          </w:divBdr>
        </w:div>
        <w:div w:id="723258558">
          <w:marLeft w:val="640"/>
          <w:marRight w:val="0"/>
          <w:marTop w:val="0"/>
          <w:marBottom w:val="0"/>
          <w:divBdr>
            <w:top w:val="none" w:sz="0" w:space="0" w:color="auto"/>
            <w:left w:val="none" w:sz="0" w:space="0" w:color="auto"/>
            <w:bottom w:val="none" w:sz="0" w:space="0" w:color="auto"/>
            <w:right w:val="none" w:sz="0" w:space="0" w:color="auto"/>
          </w:divBdr>
        </w:div>
        <w:div w:id="293486819">
          <w:marLeft w:val="640"/>
          <w:marRight w:val="0"/>
          <w:marTop w:val="0"/>
          <w:marBottom w:val="0"/>
          <w:divBdr>
            <w:top w:val="none" w:sz="0" w:space="0" w:color="auto"/>
            <w:left w:val="none" w:sz="0" w:space="0" w:color="auto"/>
            <w:bottom w:val="none" w:sz="0" w:space="0" w:color="auto"/>
            <w:right w:val="none" w:sz="0" w:space="0" w:color="auto"/>
          </w:divBdr>
        </w:div>
        <w:div w:id="441388334">
          <w:marLeft w:val="640"/>
          <w:marRight w:val="0"/>
          <w:marTop w:val="0"/>
          <w:marBottom w:val="0"/>
          <w:divBdr>
            <w:top w:val="none" w:sz="0" w:space="0" w:color="auto"/>
            <w:left w:val="none" w:sz="0" w:space="0" w:color="auto"/>
            <w:bottom w:val="none" w:sz="0" w:space="0" w:color="auto"/>
            <w:right w:val="none" w:sz="0" w:space="0" w:color="auto"/>
          </w:divBdr>
        </w:div>
        <w:div w:id="1316645718">
          <w:marLeft w:val="640"/>
          <w:marRight w:val="0"/>
          <w:marTop w:val="0"/>
          <w:marBottom w:val="0"/>
          <w:divBdr>
            <w:top w:val="none" w:sz="0" w:space="0" w:color="auto"/>
            <w:left w:val="none" w:sz="0" w:space="0" w:color="auto"/>
            <w:bottom w:val="none" w:sz="0" w:space="0" w:color="auto"/>
            <w:right w:val="none" w:sz="0" w:space="0" w:color="auto"/>
          </w:divBdr>
        </w:div>
        <w:div w:id="1161459885">
          <w:marLeft w:val="640"/>
          <w:marRight w:val="0"/>
          <w:marTop w:val="0"/>
          <w:marBottom w:val="0"/>
          <w:divBdr>
            <w:top w:val="none" w:sz="0" w:space="0" w:color="auto"/>
            <w:left w:val="none" w:sz="0" w:space="0" w:color="auto"/>
            <w:bottom w:val="none" w:sz="0" w:space="0" w:color="auto"/>
            <w:right w:val="none" w:sz="0" w:space="0" w:color="auto"/>
          </w:divBdr>
        </w:div>
        <w:div w:id="1640183946">
          <w:marLeft w:val="640"/>
          <w:marRight w:val="0"/>
          <w:marTop w:val="0"/>
          <w:marBottom w:val="0"/>
          <w:divBdr>
            <w:top w:val="none" w:sz="0" w:space="0" w:color="auto"/>
            <w:left w:val="none" w:sz="0" w:space="0" w:color="auto"/>
            <w:bottom w:val="none" w:sz="0" w:space="0" w:color="auto"/>
            <w:right w:val="none" w:sz="0" w:space="0" w:color="auto"/>
          </w:divBdr>
        </w:div>
        <w:div w:id="906963169">
          <w:marLeft w:val="640"/>
          <w:marRight w:val="0"/>
          <w:marTop w:val="0"/>
          <w:marBottom w:val="0"/>
          <w:divBdr>
            <w:top w:val="none" w:sz="0" w:space="0" w:color="auto"/>
            <w:left w:val="none" w:sz="0" w:space="0" w:color="auto"/>
            <w:bottom w:val="none" w:sz="0" w:space="0" w:color="auto"/>
            <w:right w:val="none" w:sz="0" w:space="0" w:color="auto"/>
          </w:divBdr>
        </w:div>
        <w:div w:id="1044064598">
          <w:marLeft w:val="640"/>
          <w:marRight w:val="0"/>
          <w:marTop w:val="0"/>
          <w:marBottom w:val="0"/>
          <w:divBdr>
            <w:top w:val="none" w:sz="0" w:space="0" w:color="auto"/>
            <w:left w:val="none" w:sz="0" w:space="0" w:color="auto"/>
            <w:bottom w:val="none" w:sz="0" w:space="0" w:color="auto"/>
            <w:right w:val="none" w:sz="0" w:space="0" w:color="auto"/>
          </w:divBdr>
        </w:div>
        <w:div w:id="1061054098">
          <w:marLeft w:val="640"/>
          <w:marRight w:val="0"/>
          <w:marTop w:val="0"/>
          <w:marBottom w:val="0"/>
          <w:divBdr>
            <w:top w:val="none" w:sz="0" w:space="0" w:color="auto"/>
            <w:left w:val="none" w:sz="0" w:space="0" w:color="auto"/>
            <w:bottom w:val="none" w:sz="0" w:space="0" w:color="auto"/>
            <w:right w:val="none" w:sz="0" w:space="0" w:color="auto"/>
          </w:divBdr>
        </w:div>
        <w:div w:id="1351878272">
          <w:marLeft w:val="640"/>
          <w:marRight w:val="0"/>
          <w:marTop w:val="0"/>
          <w:marBottom w:val="0"/>
          <w:divBdr>
            <w:top w:val="none" w:sz="0" w:space="0" w:color="auto"/>
            <w:left w:val="none" w:sz="0" w:space="0" w:color="auto"/>
            <w:bottom w:val="none" w:sz="0" w:space="0" w:color="auto"/>
            <w:right w:val="none" w:sz="0" w:space="0" w:color="auto"/>
          </w:divBdr>
        </w:div>
        <w:div w:id="1465350245">
          <w:marLeft w:val="640"/>
          <w:marRight w:val="0"/>
          <w:marTop w:val="0"/>
          <w:marBottom w:val="0"/>
          <w:divBdr>
            <w:top w:val="none" w:sz="0" w:space="0" w:color="auto"/>
            <w:left w:val="none" w:sz="0" w:space="0" w:color="auto"/>
            <w:bottom w:val="none" w:sz="0" w:space="0" w:color="auto"/>
            <w:right w:val="none" w:sz="0" w:space="0" w:color="auto"/>
          </w:divBdr>
        </w:div>
      </w:divsChild>
    </w:div>
    <w:div w:id="1992326047">
      <w:bodyDiv w:val="1"/>
      <w:marLeft w:val="0"/>
      <w:marRight w:val="0"/>
      <w:marTop w:val="0"/>
      <w:marBottom w:val="0"/>
      <w:divBdr>
        <w:top w:val="none" w:sz="0" w:space="0" w:color="auto"/>
        <w:left w:val="none" w:sz="0" w:space="0" w:color="auto"/>
        <w:bottom w:val="none" w:sz="0" w:space="0" w:color="auto"/>
        <w:right w:val="none" w:sz="0" w:space="0" w:color="auto"/>
      </w:divBdr>
      <w:divsChild>
        <w:div w:id="1884170445">
          <w:marLeft w:val="640"/>
          <w:marRight w:val="0"/>
          <w:marTop w:val="0"/>
          <w:marBottom w:val="0"/>
          <w:divBdr>
            <w:top w:val="none" w:sz="0" w:space="0" w:color="auto"/>
            <w:left w:val="none" w:sz="0" w:space="0" w:color="auto"/>
            <w:bottom w:val="none" w:sz="0" w:space="0" w:color="auto"/>
            <w:right w:val="none" w:sz="0" w:space="0" w:color="auto"/>
          </w:divBdr>
        </w:div>
        <w:div w:id="243799766">
          <w:marLeft w:val="640"/>
          <w:marRight w:val="0"/>
          <w:marTop w:val="0"/>
          <w:marBottom w:val="0"/>
          <w:divBdr>
            <w:top w:val="none" w:sz="0" w:space="0" w:color="auto"/>
            <w:left w:val="none" w:sz="0" w:space="0" w:color="auto"/>
            <w:bottom w:val="none" w:sz="0" w:space="0" w:color="auto"/>
            <w:right w:val="none" w:sz="0" w:space="0" w:color="auto"/>
          </w:divBdr>
        </w:div>
        <w:div w:id="878588015">
          <w:marLeft w:val="640"/>
          <w:marRight w:val="0"/>
          <w:marTop w:val="0"/>
          <w:marBottom w:val="0"/>
          <w:divBdr>
            <w:top w:val="none" w:sz="0" w:space="0" w:color="auto"/>
            <w:left w:val="none" w:sz="0" w:space="0" w:color="auto"/>
            <w:bottom w:val="none" w:sz="0" w:space="0" w:color="auto"/>
            <w:right w:val="none" w:sz="0" w:space="0" w:color="auto"/>
          </w:divBdr>
        </w:div>
        <w:div w:id="2124228179">
          <w:marLeft w:val="640"/>
          <w:marRight w:val="0"/>
          <w:marTop w:val="0"/>
          <w:marBottom w:val="0"/>
          <w:divBdr>
            <w:top w:val="none" w:sz="0" w:space="0" w:color="auto"/>
            <w:left w:val="none" w:sz="0" w:space="0" w:color="auto"/>
            <w:bottom w:val="none" w:sz="0" w:space="0" w:color="auto"/>
            <w:right w:val="none" w:sz="0" w:space="0" w:color="auto"/>
          </w:divBdr>
        </w:div>
        <w:div w:id="1537769162">
          <w:marLeft w:val="640"/>
          <w:marRight w:val="0"/>
          <w:marTop w:val="0"/>
          <w:marBottom w:val="0"/>
          <w:divBdr>
            <w:top w:val="none" w:sz="0" w:space="0" w:color="auto"/>
            <w:left w:val="none" w:sz="0" w:space="0" w:color="auto"/>
            <w:bottom w:val="none" w:sz="0" w:space="0" w:color="auto"/>
            <w:right w:val="none" w:sz="0" w:space="0" w:color="auto"/>
          </w:divBdr>
        </w:div>
        <w:div w:id="890462092">
          <w:marLeft w:val="640"/>
          <w:marRight w:val="0"/>
          <w:marTop w:val="0"/>
          <w:marBottom w:val="0"/>
          <w:divBdr>
            <w:top w:val="none" w:sz="0" w:space="0" w:color="auto"/>
            <w:left w:val="none" w:sz="0" w:space="0" w:color="auto"/>
            <w:bottom w:val="none" w:sz="0" w:space="0" w:color="auto"/>
            <w:right w:val="none" w:sz="0" w:space="0" w:color="auto"/>
          </w:divBdr>
        </w:div>
        <w:div w:id="149828212">
          <w:marLeft w:val="640"/>
          <w:marRight w:val="0"/>
          <w:marTop w:val="0"/>
          <w:marBottom w:val="0"/>
          <w:divBdr>
            <w:top w:val="none" w:sz="0" w:space="0" w:color="auto"/>
            <w:left w:val="none" w:sz="0" w:space="0" w:color="auto"/>
            <w:bottom w:val="none" w:sz="0" w:space="0" w:color="auto"/>
            <w:right w:val="none" w:sz="0" w:space="0" w:color="auto"/>
          </w:divBdr>
        </w:div>
        <w:div w:id="1345857831">
          <w:marLeft w:val="640"/>
          <w:marRight w:val="0"/>
          <w:marTop w:val="0"/>
          <w:marBottom w:val="0"/>
          <w:divBdr>
            <w:top w:val="none" w:sz="0" w:space="0" w:color="auto"/>
            <w:left w:val="none" w:sz="0" w:space="0" w:color="auto"/>
            <w:bottom w:val="none" w:sz="0" w:space="0" w:color="auto"/>
            <w:right w:val="none" w:sz="0" w:space="0" w:color="auto"/>
          </w:divBdr>
        </w:div>
        <w:div w:id="82380608">
          <w:marLeft w:val="640"/>
          <w:marRight w:val="0"/>
          <w:marTop w:val="0"/>
          <w:marBottom w:val="0"/>
          <w:divBdr>
            <w:top w:val="none" w:sz="0" w:space="0" w:color="auto"/>
            <w:left w:val="none" w:sz="0" w:space="0" w:color="auto"/>
            <w:bottom w:val="none" w:sz="0" w:space="0" w:color="auto"/>
            <w:right w:val="none" w:sz="0" w:space="0" w:color="auto"/>
          </w:divBdr>
        </w:div>
        <w:div w:id="723916257">
          <w:marLeft w:val="640"/>
          <w:marRight w:val="0"/>
          <w:marTop w:val="0"/>
          <w:marBottom w:val="0"/>
          <w:divBdr>
            <w:top w:val="none" w:sz="0" w:space="0" w:color="auto"/>
            <w:left w:val="none" w:sz="0" w:space="0" w:color="auto"/>
            <w:bottom w:val="none" w:sz="0" w:space="0" w:color="auto"/>
            <w:right w:val="none" w:sz="0" w:space="0" w:color="auto"/>
          </w:divBdr>
        </w:div>
        <w:div w:id="1527907379">
          <w:marLeft w:val="640"/>
          <w:marRight w:val="0"/>
          <w:marTop w:val="0"/>
          <w:marBottom w:val="0"/>
          <w:divBdr>
            <w:top w:val="none" w:sz="0" w:space="0" w:color="auto"/>
            <w:left w:val="none" w:sz="0" w:space="0" w:color="auto"/>
            <w:bottom w:val="none" w:sz="0" w:space="0" w:color="auto"/>
            <w:right w:val="none" w:sz="0" w:space="0" w:color="auto"/>
          </w:divBdr>
        </w:div>
        <w:div w:id="1924953317">
          <w:marLeft w:val="640"/>
          <w:marRight w:val="0"/>
          <w:marTop w:val="0"/>
          <w:marBottom w:val="0"/>
          <w:divBdr>
            <w:top w:val="none" w:sz="0" w:space="0" w:color="auto"/>
            <w:left w:val="none" w:sz="0" w:space="0" w:color="auto"/>
            <w:bottom w:val="none" w:sz="0" w:space="0" w:color="auto"/>
            <w:right w:val="none" w:sz="0" w:space="0" w:color="auto"/>
          </w:divBdr>
        </w:div>
      </w:divsChild>
    </w:div>
    <w:div w:id="1996369373">
      <w:bodyDiv w:val="1"/>
      <w:marLeft w:val="0"/>
      <w:marRight w:val="0"/>
      <w:marTop w:val="0"/>
      <w:marBottom w:val="0"/>
      <w:divBdr>
        <w:top w:val="none" w:sz="0" w:space="0" w:color="auto"/>
        <w:left w:val="none" w:sz="0" w:space="0" w:color="auto"/>
        <w:bottom w:val="none" w:sz="0" w:space="0" w:color="auto"/>
        <w:right w:val="none" w:sz="0" w:space="0" w:color="auto"/>
      </w:divBdr>
    </w:div>
    <w:div w:id="20071297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608">
          <w:marLeft w:val="640"/>
          <w:marRight w:val="0"/>
          <w:marTop w:val="0"/>
          <w:marBottom w:val="0"/>
          <w:divBdr>
            <w:top w:val="none" w:sz="0" w:space="0" w:color="auto"/>
            <w:left w:val="none" w:sz="0" w:space="0" w:color="auto"/>
            <w:bottom w:val="none" w:sz="0" w:space="0" w:color="auto"/>
            <w:right w:val="none" w:sz="0" w:space="0" w:color="auto"/>
          </w:divBdr>
        </w:div>
        <w:div w:id="1796410839">
          <w:marLeft w:val="640"/>
          <w:marRight w:val="0"/>
          <w:marTop w:val="0"/>
          <w:marBottom w:val="0"/>
          <w:divBdr>
            <w:top w:val="none" w:sz="0" w:space="0" w:color="auto"/>
            <w:left w:val="none" w:sz="0" w:space="0" w:color="auto"/>
            <w:bottom w:val="none" w:sz="0" w:space="0" w:color="auto"/>
            <w:right w:val="none" w:sz="0" w:space="0" w:color="auto"/>
          </w:divBdr>
        </w:div>
        <w:div w:id="1513642893">
          <w:marLeft w:val="640"/>
          <w:marRight w:val="0"/>
          <w:marTop w:val="0"/>
          <w:marBottom w:val="0"/>
          <w:divBdr>
            <w:top w:val="none" w:sz="0" w:space="0" w:color="auto"/>
            <w:left w:val="none" w:sz="0" w:space="0" w:color="auto"/>
            <w:bottom w:val="none" w:sz="0" w:space="0" w:color="auto"/>
            <w:right w:val="none" w:sz="0" w:space="0" w:color="auto"/>
          </w:divBdr>
        </w:div>
        <w:div w:id="1759058000">
          <w:marLeft w:val="640"/>
          <w:marRight w:val="0"/>
          <w:marTop w:val="0"/>
          <w:marBottom w:val="0"/>
          <w:divBdr>
            <w:top w:val="none" w:sz="0" w:space="0" w:color="auto"/>
            <w:left w:val="none" w:sz="0" w:space="0" w:color="auto"/>
            <w:bottom w:val="none" w:sz="0" w:space="0" w:color="auto"/>
            <w:right w:val="none" w:sz="0" w:space="0" w:color="auto"/>
          </w:divBdr>
        </w:div>
        <w:div w:id="579674947">
          <w:marLeft w:val="640"/>
          <w:marRight w:val="0"/>
          <w:marTop w:val="0"/>
          <w:marBottom w:val="0"/>
          <w:divBdr>
            <w:top w:val="none" w:sz="0" w:space="0" w:color="auto"/>
            <w:left w:val="none" w:sz="0" w:space="0" w:color="auto"/>
            <w:bottom w:val="none" w:sz="0" w:space="0" w:color="auto"/>
            <w:right w:val="none" w:sz="0" w:space="0" w:color="auto"/>
          </w:divBdr>
        </w:div>
        <w:div w:id="1345012112">
          <w:marLeft w:val="640"/>
          <w:marRight w:val="0"/>
          <w:marTop w:val="0"/>
          <w:marBottom w:val="0"/>
          <w:divBdr>
            <w:top w:val="none" w:sz="0" w:space="0" w:color="auto"/>
            <w:left w:val="none" w:sz="0" w:space="0" w:color="auto"/>
            <w:bottom w:val="none" w:sz="0" w:space="0" w:color="auto"/>
            <w:right w:val="none" w:sz="0" w:space="0" w:color="auto"/>
          </w:divBdr>
        </w:div>
        <w:div w:id="375199314">
          <w:marLeft w:val="640"/>
          <w:marRight w:val="0"/>
          <w:marTop w:val="0"/>
          <w:marBottom w:val="0"/>
          <w:divBdr>
            <w:top w:val="none" w:sz="0" w:space="0" w:color="auto"/>
            <w:left w:val="none" w:sz="0" w:space="0" w:color="auto"/>
            <w:bottom w:val="none" w:sz="0" w:space="0" w:color="auto"/>
            <w:right w:val="none" w:sz="0" w:space="0" w:color="auto"/>
          </w:divBdr>
        </w:div>
        <w:div w:id="1600486680">
          <w:marLeft w:val="640"/>
          <w:marRight w:val="0"/>
          <w:marTop w:val="0"/>
          <w:marBottom w:val="0"/>
          <w:divBdr>
            <w:top w:val="none" w:sz="0" w:space="0" w:color="auto"/>
            <w:left w:val="none" w:sz="0" w:space="0" w:color="auto"/>
            <w:bottom w:val="none" w:sz="0" w:space="0" w:color="auto"/>
            <w:right w:val="none" w:sz="0" w:space="0" w:color="auto"/>
          </w:divBdr>
        </w:div>
        <w:div w:id="1869371292">
          <w:marLeft w:val="640"/>
          <w:marRight w:val="0"/>
          <w:marTop w:val="0"/>
          <w:marBottom w:val="0"/>
          <w:divBdr>
            <w:top w:val="none" w:sz="0" w:space="0" w:color="auto"/>
            <w:left w:val="none" w:sz="0" w:space="0" w:color="auto"/>
            <w:bottom w:val="none" w:sz="0" w:space="0" w:color="auto"/>
            <w:right w:val="none" w:sz="0" w:space="0" w:color="auto"/>
          </w:divBdr>
        </w:div>
        <w:div w:id="461074275">
          <w:marLeft w:val="640"/>
          <w:marRight w:val="0"/>
          <w:marTop w:val="0"/>
          <w:marBottom w:val="0"/>
          <w:divBdr>
            <w:top w:val="none" w:sz="0" w:space="0" w:color="auto"/>
            <w:left w:val="none" w:sz="0" w:space="0" w:color="auto"/>
            <w:bottom w:val="none" w:sz="0" w:space="0" w:color="auto"/>
            <w:right w:val="none" w:sz="0" w:space="0" w:color="auto"/>
          </w:divBdr>
        </w:div>
        <w:div w:id="1485122819">
          <w:marLeft w:val="640"/>
          <w:marRight w:val="0"/>
          <w:marTop w:val="0"/>
          <w:marBottom w:val="0"/>
          <w:divBdr>
            <w:top w:val="none" w:sz="0" w:space="0" w:color="auto"/>
            <w:left w:val="none" w:sz="0" w:space="0" w:color="auto"/>
            <w:bottom w:val="none" w:sz="0" w:space="0" w:color="auto"/>
            <w:right w:val="none" w:sz="0" w:space="0" w:color="auto"/>
          </w:divBdr>
        </w:div>
        <w:div w:id="143010461">
          <w:marLeft w:val="640"/>
          <w:marRight w:val="0"/>
          <w:marTop w:val="0"/>
          <w:marBottom w:val="0"/>
          <w:divBdr>
            <w:top w:val="none" w:sz="0" w:space="0" w:color="auto"/>
            <w:left w:val="none" w:sz="0" w:space="0" w:color="auto"/>
            <w:bottom w:val="none" w:sz="0" w:space="0" w:color="auto"/>
            <w:right w:val="none" w:sz="0" w:space="0" w:color="auto"/>
          </w:divBdr>
        </w:div>
        <w:div w:id="16974783">
          <w:marLeft w:val="640"/>
          <w:marRight w:val="0"/>
          <w:marTop w:val="0"/>
          <w:marBottom w:val="0"/>
          <w:divBdr>
            <w:top w:val="none" w:sz="0" w:space="0" w:color="auto"/>
            <w:left w:val="none" w:sz="0" w:space="0" w:color="auto"/>
            <w:bottom w:val="none" w:sz="0" w:space="0" w:color="auto"/>
            <w:right w:val="none" w:sz="0" w:space="0" w:color="auto"/>
          </w:divBdr>
        </w:div>
        <w:div w:id="9185734">
          <w:marLeft w:val="640"/>
          <w:marRight w:val="0"/>
          <w:marTop w:val="0"/>
          <w:marBottom w:val="0"/>
          <w:divBdr>
            <w:top w:val="none" w:sz="0" w:space="0" w:color="auto"/>
            <w:left w:val="none" w:sz="0" w:space="0" w:color="auto"/>
            <w:bottom w:val="none" w:sz="0" w:space="0" w:color="auto"/>
            <w:right w:val="none" w:sz="0" w:space="0" w:color="auto"/>
          </w:divBdr>
        </w:div>
        <w:div w:id="878326147">
          <w:marLeft w:val="640"/>
          <w:marRight w:val="0"/>
          <w:marTop w:val="0"/>
          <w:marBottom w:val="0"/>
          <w:divBdr>
            <w:top w:val="none" w:sz="0" w:space="0" w:color="auto"/>
            <w:left w:val="none" w:sz="0" w:space="0" w:color="auto"/>
            <w:bottom w:val="none" w:sz="0" w:space="0" w:color="auto"/>
            <w:right w:val="none" w:sz="0" w:space="0" w:color="auto"/>
          </w:divBdr>
        </w:div>
        <w:div w:id="845218482">
          <w:marLeft w:val="640"/>
          <w:marRight w:val="0"/>
          <w:marTop w:val="0"/>
          <w:marBottom w:val="0"/>
          <w:divBdr>
            <w:top w:val="none" w:sz="0" w:space="0" w:color="auto"/>
            <w:left w:val="none" w:sz="0" w:space="0" w:color="auto"/>
            <w:bottom w:val="none" w:sz="0" w:space="0" w:color="auto"/>
            <w:right w:val="none" w:sz="0" w:space="0" w:color="auto"/>
          </w:divBdr>
        </w:div>
        <w:div w:id="1539315644">
          <w:marLeft w:val="640"/>
          <w:marRight w:val="0"/>
          <w:marTop w:val="0"/>
          <w:marBottom w:val="0"/>
          <w:divBdr>
            <w:top w:val="none" w:sz="0" w:space="0" w:color="auto"/>
            <w:left w:val="none" w:sz="0" w:space="0" w:color="auto"/>
            <w:bottom w:val="none" w:sz="0" w:space="0" w:color="auto"/>
            <w:right w:val="none" w:sz="0" w:space="0" w:color="auto"/>
          </w:divBdr>
        </w:div>
        <w:div w:id="91096767">
          <w:marLeft w:val="640"/>
          <w:marRight w:val="0"/>
          <w:marTop w:val="0"/>
          <w:marBottom w:val="0"/>
          <w:divBdr>
            <w:top w:val="none" w:sz="0" w:space="0" w:color="auto"/>
            <w:left w:val="none" w:sz="0" w:space="0" w:color="auto"/>
            <w:bottom w:val="none" w:sz="0" w:space="0" w:color="auto"/>
            <w:right w:val="none" w:sz="0" w:space="0" w:color="auto"/>
          </w:divBdr>
        </w:div>
        <w:div w:id="1848447112">
          <w:marLeft w:val="640"/>
          <w:marRight w:val="0"/>
          <w:marTop w:val="0"/>
          <w:marBottom w:val="0"/>
          <w:divBdr>
            <w:top w:val="none" w:sz="0" w:space="0" w:color="auto"/>
            <w:left w:val="none" w:sz="0" w:space="0" w:color="auto"/>
            <w:bottom w:val="none" w:sz="0" w:space="0" w:color="auto"/>
            <w:right w:val="none" w:sz="0" w:space="0" w:color="auto"/>
          </w:divBdr>
        </w:div>
        <w:div w:id="329405043">
          <w:marLeft w:val="640"/>
          <w:marRight w:val="0"/>
          <w:marTop w:val="0"/>
          <w:marBottom w:val="0"/>
          <w:divBdr>
            <w:top w:val="none" w:sz="0" w:space="0" w:color="auto"/>
            <w:left w:val="none" w:sz="0" w:space="0" w:color="auto"/>
            <w:bottom w:val="none" w:sz="0" w:space="0" w:color="auto"/>
            <w:right w:val="none" w:sz="0" w:space="0" w:color="auto"/>
          </w:divBdr>
        </w:div>
        <w:div w:id="1945649087">
          <w:marLeft w:val="640"/>
          <w:marRight w:val="0"/>
          <w:marTop w:val="0"/>
          <w:marBottom w:val="0"/>
          <w:divBdr>
            <w:top w:val="none" w:sz="0" w:space="0" w:color="auto"/>
            <w:left w:val="none" w:sz="0" w:space="0" w:color="auto"/>
            <w:bottom w:val="none" w:sz="0" w:space="0" w:color="auto"/>
            <w:right w:val="none" w:sz="0" w:space="0" w:color="auto"/>
          </w:divBdr>
        </w:div>
        <w:div w:id="932590022">
          <w:marLeft w:val="640"/>
          <w:marRight w:val="0"/>
          <w:marTop w:val="0"/>
          <w:marBottom w:val="0"/>
          <w:divBdr>
            <w:top w:val="none" w:sz="0" w:space="0" w:color="auto"/>
            <w:left w:val="none" w:sz="0" w:space="0" w:color="auto"/>
            <w:bottom w:val="none" w:sz="0" w:space="0" w:color="auto"/>
            <w:right w:val="none" w:sz="0" w:space="0" w:color="auto"/>
          </w:divBdr>
        </w:div>
        <w:div w:id="1781877949">
          <w:marLeft w:val="640"/>
          <w:marRight w:val="0"/>
          <w:marTop w:val="0"/>
          <w:marBottom w:val="0"/>
          <w:divBdr>
            <w:top w:val="none" w:sz="0" w:space="0" w:color="auto"/>
            <w:left w:val="none" w:sz="0" w:space="0" w:color="auto"/>
            <w:bottom w:val="none" w:sz="0" w:space="0" w:color="auto"/>
            <w:right w:val="none" w:sz="0" w:space="0" w:color="auto"/>
          </w:divBdr>
        </w:div>
        <w:div w:id="1776633610">
          <w:marLeft w:val="640"/>
          <w:marRight w:val="0"/>
          <w:marTop w:val="0"/>
          <w:marBottom w:val="0"/>
          <w:divBdr>
            <w:top w:val="none" w:sz="0" w:space="0" w:color="auto"/>
            <w:left w:val="none" w:sz="0" w:space="0" w:color="auto"/>
            <w:bottom w:val="none" w:sz="0" w:space="0" w:color="auto"/>
            <w:right w:val="none" w:sz="0" w:space="0" w:color="auto"/>
          </w:divBdr>
        </w:div>
        <w:div w:id="550309261">
          <w:marLeft w:val="640"/>
          <w:marRight w:val="0"/>
          <w:marTop w:val="0"/>
          <w:marBottom w:val="0"/>
          <w:divBdr>
            <w:top w:val="none" w:sz="0" w:space="0" w:color="auto"/>
            <w:left w:val="none" w:sz="0" w:space="0" w:color="auto"/>
            <w:bottom w:val="none" w:sz="0" w:space="0" w:color="auto"/>
            <w:right w:val="none" w:sz="0" w:space="0" w:color="auto"/>
          </w:divBdr>
        </w:div>
        <w:div w:id="1415320578">
          <w:marLeft w:val="640"/>
          <w:marRight w:val="0"/>
          <w:marTop w:val="0"/>
          <w:marBottom w:val="0"/>
          <w:divBdr>
            <w:top w:val="none" w:sz="0" w:space="0" w:color="auto"/>
            <w:left w:val="none" w:sz="0" w:space="0" w:color="auto"/>
            <w:bottom w:val="none" w:sz="0" w:space="0" w:color="auto"/>
            <w:right w:val="none" w:sz="0" w:space="0" w:color="auto"/>
          </w:divBdr>
        </w:div>
        <w:div w:id="305404745">
          <w:marLeft w:val="640"/>
          <w:marRight w:val="0"/>
          <w:marTop w:val="0"/>
          <w:marBottom w:val="0"/>
          <w:divBdr>
            <w:top w:val="none" w:sz="0" w:space="0" w:color="auto"/>
            <w:left w:val="none" w:sz="0" w:space="0" w:color="auto"/>
            <w:bottom w:val="none" w:sz="0" w:space="0" w:color="auto"/>
            <w:right w:val="none" w:sz="0" w:space="0" w:color="auto"/>
          </w:divBdr>
        </w:div>
        <w:div w:id="1714495915">
          <w:marLeft w:val="640"/>
          <w:marRight w:val="0"/>
          <w:marTop w:val="0"/>
          <w:marBottom w:val="0"/>
          <w:divBdr>
            <w:top w:val="none" w:sz="0" w:space="0" w:color="auto"/>
            <w:left w:val="none" w:sz="0" w:space="0" w:color="auto"/>
            <w:bottom w:val="none" w:sz="0" w:space="0" w:color="auto"/>
            <w:right w:val="none" w:sz="0" w:space="0" w:color="auto"/>
          </w:divBdr>
        </w:div>
        <w:div w:id="1059134114">
          <w:marLeft w:val="640"/>
          <w:marRight w:val="0"/>
          <w:marTop w:val="0"/>
          <w:marBottom w:val="0"/>
          <w:divBdr>
            <w:top w:val="none" w:sz="0" w:space="0" w:color="auto"/>
            <w:left w:val="none" w:sz="0" w:space="0" w:color="auto"/>
            <w:bottom w:val="none" w:sz="0" w:space="0" w:color="auto"/>
            <w:right w:val="none" w:sz="0" w:space="0" w:color="auto"/>
          </w:divBdr>
        </w:div>
        <w:div w:id="819923441">
          <w:marLeft w:val="640"/>
          <w:marRight w:val="0"/>
          <w:marTop w:val="0"/>
          <w:marBottom w:val="0"/>
          <w:divBdr>
            <w:top w:val="none" w:sz="0" w:space="0" w:color="auto"/>
            <w:left w:val="none" w:sz="0" w:space="0" w:color="auto"/>
            <w:bottom w:val="none" w:sz="0" w:space="0" w:color="auto"/>
            <w:right w:val="none" w:sz="0" w:space="0" w:color="auto"/>
          </w:divBdr>
        </w:div>
        <w:div w:id="644697647">
          <w:marLeft w:val="640"/>
          <w:marRight w:val="0"/>
          <w:marTop w:val="0"/>
          <w:marBottom w:val="0"/>
          <w:divBdr>
            <w:top w:val="none" w:sz="0" w:space="0" w:color="auto"/>
            <w:left w:val="none" w:sz="0" w:space="0" w:color="auto"/>
            <w:bottom w:val="none" w:sz="0" w:space="0" w:color="auto"/>
            <w:right w:val="none" w:sz="0" w:space="0" w:color="auto"/>
          </w:divBdr>
        </w:div>
        <w:div w:id="1670449650">
          <w:marLeft w:val="640"/>
          <w:marRight w:val="0"/>
          <w:marTop w:val="0"/>
          <w:marBottom w:val="0"/>
          <w:divBdr>
            <w:top w:val="none" w:sz="0" w:space="0" w:color="auto"/>
            <w:left w:val="none" w:sz="0" w:space="0" w:color="auto"/>
            <w:bottom w:val="none" w:sz="0" w:space="0" w:color="auto"/>
            <w:right w:val="none" w:sz="0" w:space="0" w:color="auto"/>
          </w:divBdr>
        </w:div>
        <w:div w:id="4136772">
          <w:marLeft w:val="640"/>
          <w:marRight w:val="0"/>
          <w:marTop w:val="0"/>
          <w:marBottom w:val="0"/>
          <w:divBdr>
            <w:top w:val="none" w:sz="0" w:space="0" w:color="auto"/>
            <w:left w:val="none" w:sz="0" w:space="0" w:color="auto"/>
            <w:bottom w:val="none" w:sz="0" w:space="0" w:color="auto"/>
            <w:right w:val="none" w:sz="0" w:space="0" w:color="auto"/>
          </w:divBdr>
        </w:div>
        <w:div w:id="1703483304">
          <w:marLeft w:val="640"/>
          <w:marRight w:val="0"/>
          <w:marTop w:val="0"/>
          <w:marBottom w:val="0"/>
          <w:divBdr>
            <w:top w:val="none" w:sz="0" w:space="0" w:color="auto"/>
            <w:left w:val="none" w:sz="0" w:space="0" w:color="auto"/>
            <w:bottom w:val="none" w:sz="0" w:space="0" w:color="auto"/>
            <w:right w:val="none" w:sz="0" w:space="0" w:color="auto"/>
          </w:divBdr>
        </w:div>
        <w:div w:id="796606542">
          <w:marLeft w:val="640"/>
          <w:marRight w:val="0"/>
          <w:marTop w:val="0"/>
          <w:marBottom w:val="0"/>
          <w:divBdr>
            <w:top w:val="none" w:sz="0" w:space="0" w:color="auto"/>
            <w:left w:val="none" w:sz="0" w:space="0" w:color="auto"/>
            <w:bottom w:val="none" w:sz="0" w:space="0" w:color="auto"/>
            <w:right w:val="none" w:sz="0" w:space="0" w:color="auto"/>
          </w:divBdr>
        </w:div>
        <w:div w:id="2116098463">
          <w:marLeft w:val="640"/>
          <w:marRight w:val="0"/>
          <w:marTop w:val="0"/>
          <w:marBottom w:val="0"/>
          <w:divBdr>
            <w:top w:val="none" w:sz="0" w:space="0" w:color="auto"/>
            <w:left w:val="none" w:sz="0" w:space="0" w:color="auto"/>
            <w:bottom w:val="none" w:sz="0" w:space="0" w:color="auto"/>
            <w:right w:val="none" w:sz="0" w:space="0" w:color="auto"/>
          </w:divBdr>
        </w:div>
        <w:div w:id="1128355073">
          <w:marLeft w:val="640"/>
          <w:marRight w:val="0"/>
          <w:marTop w:val="0"/>
          <w:marBottom w:val="0"/>
          <w:divBdr>
            <w:top w:val="none" w:sz="0" w:space="0" w:color="auto"/>
            <w:left w:val="none" w:sz="0" w:space="0" w:color="auto"/>
            <w:bottom w:val="none" w:sz="0" w:space="0" w:color="auto"/>
            <w:right w:val="none" w:sz="0" w:space="0" w:color="auto"/>
          </w:divBdr>
        </w:div>
        <w:div w:id="905065634">
          <w:marLeft w:val="640"/>
          <w:marRight w:val="0"/>
          <w:marTop w:val="0"/>
          <w:marBottom w:val="0"/>
          <w:divBdr>
            <w:top w:val="none" w:sz="0" w:space="0" w:color="auto"/>
            <w:left w:val="none" w:sz="0" w:space="0" w:color="auto"/>
            <w:bottom w:val="none" w:sz="0" w:space="0" w:color="auto"/>
            <w:right w:val="none" w:sz="0" w:space="0" w:color="auto"/>
          </w:divBdr>
        </w:div>
        <w:div w:id="1096243272">
          <w:marLeft w:val="640"/>
          <w:marRight w:val="0"/>
          <w:marTop w:val="0"/>
          <w:marBottom w:val="0"/>
          <w:divBdr>
            <w:top w:val="none" w:sz="0" w:space="0" w:color="auto"/>
            <w:left w:val="none" w:sz="0" w:space="0" w:color="auto"/>
            <w:bottom w:val="none" w:sz="0" w:space="0" w:color="auto"/>
            <w:right w:val="none" w:sz="0" w:space="0" w:color="auto"/>
          </w:divBdr>
        </w:div>
        <w:div w:id="853886211">
          <w:marLeft w:val="640"/>
          <w:marRight w:val="0"/>
          <w:marTop w:val="0"/>
          <w:marBottom w:val="0"/>
          <w:divBdr>
            <w:top w:val="none" w:sz="0" w:space="0" w:color="auto"/>
            <w:left w:val="none" w:sz="0" w:space="0" w:color="auto"/>
            <w:bottom w:val="none" w:sz="0" w:space="0" w:color="auto"/>
            <w:right w:val="none" w:sz="0" w:space="0" w:color="auto"/>
          </w:divBdr>
        </w:div>
        <w:div w:id="916327501">
          <w:marLeft w:val="640"/>
          <w:marRight w:val="0"/>
          <w:marTop w:val="0"/>
          <w:marBottom w:val="0"/>
          <w:divBdr>
            <w:top w:val="none" w:sz="0" w:space="0" w:color="auto"/>
            <w:left w:val="none" w:sz="0" w:space="0" w:color="auto"/>
            <w:bottom w:val="none" w:sz="0" w:space="0" w:color="auto"/>
            <w:right w:val="none" w:sz="0" w:space="0" w:color="auto"/>
          </w:divBdr>
        </w:div>
        <w:div w:id="996804349">
          <w:marLeft w:val="640"/>
          <w:marRight w:val="0"/>
          <w:marTop w:val="0"/>
          <w:marBottom w:val="0"/>
          <w:divBdr>
            <w:top w:val="none" w:sz="0" w:space="0" w:color="auto"/>
            <w:left w:val="none" w:sz="0" w:space="0" w:color="auto"/>
            <w:bottom w:val="none" w:sz="0" w:space="0" w:color="auto"/>
            <w:right w:val="none" w:sz="0" w:space="0" w:color="auto"/>
          </w:divBdr>
        </w:div>
        <w:div w:id="228662800">
          <w:marLeft w:val="640"/>
          <w:marRight w:val="0"/>
          <w:marTop w:val="0"/>
          <w:marBottom w:val="0"/>
          <w:divBdr>
            <w:top w:val="none" w:sz="0" w:space="0" w:color="auto"/>
            <w:left w:val="none" w:sz="0" w:space="0" w:color="auto"/>
            <w:bottom w:val="none" w:sz="0" w:space="0" w:color="auto"/>
            <w:right w:val="none" w:sz="0" w:space="0" w:color="auto"/>
          </w:divBdr>
        </w:div>
        <w:div w:id="1325084336">
          <w:marLeft w:val="640"/>
          <w:marRight w:val="0"/>
          <w:marTop w:val="0"/>
          <w:marBottom w:val="0"/>
          <w:divBdr>
            <w:top w:val="none" w:sz="0" w:space="0" w:color="auto"/>
            <w:left w:val="none" w:sz="0" w:space="0" w:color="auto"/>
            <w:bottom w:val="none" w:sz="0" w:space="0" w:color="auto"/>
            <w:right w:val="none" w:sz="0" w:space="0" w:color="auto"/>
          </w:divBdr>
        </w:div>
        <w:div w:id="544173677">
          <w:marLeft w:val="640"/>
          <w:marRight w:val="0"/>
          <w:marTop w:val="0"/>
          <w:marBottom w:val="0"/>
          <w:divBdr>
            <w:top w:val="none" w:sz="0" w:space="0" w:color="auto"/>
            <w:left w:val="none" w:sz="0" w:space="0" w:color="auto"/>
            <w:bottom w:val="none" w:sz="0" w:space="0" w:color="auto"/>
            <w:right w:val="none" w:sz="0" w:space="0" w:color="auto"/>
          </w:divBdr>
        </w:div>
        <w:div w:id="1872568626">
          <w:marLeft w:val="640"/>
          <w:marRight w:val="0"/>
          <w:marTop w:val="0"/>
          <w:marBottom w:val="0"/>
          <w:divBdr>
            <w:top w:val="none" w:sz="0" w:space="0" w:color="auto"/>
            <w:left w:val="none" w:sz="0" w:space="0" w:color="auto"/>
            <w:bottom w:val="none" w:sz="0" w:space="0" w:color="auto"/>
            <w:right w:val="none" w:sz="0" w:space="0" w:color="auto"/>
          </w:divBdr>
        </w:div>
        <w:div w:id="1110785833">
          <w:marLeft w:val="640"/>
          <w:marRight w:val="0"/>
          <w:marTop w:val="0"/>
          <w:marBottom w:val="0"/>
          <w:divBdr>
            <w:top w:val="none" w:sz="0" w:space="0" w:color="auto"/>
            <w:left w:val="none" w:sz="0" w:space="0" w:color="auto"/>
            <w:bottom w:val="none" w:sz="0" w:space="0" w:color="auto"/>
            <w:right w:val="none" w:sz="0" w:space="0" w:color="auto"/>
          </w:divBdr>
        </w:div>
        <w:div w:id="1373580395">
          <w:marLeft w:val="640"/>
          <w:marRight w:val="0"/>
          <w:marTop w:val="0"/>
          <w:marBottom w:val="0"/>
          <w:divBdr>
            <w:top w:val="none" w:sz="0" w:space="0" w:color="auto"/>
            <w:left w:val="none" w:sz="0" w:space="0" w:color="auto"/>
            <w:bottom w:val="none" w:sz="0" w:space="0" w:color="auto"/>
            <w:right w:val="none" w:sz="0" w:space="0" w:color="auto"/>
          </w:divBdr>
        </w:div>
        <w:div w:id="2038576513">
          <w:marLeft w:val="640"/>
          <w:marRight w:val="0"/>
          <w:marTop w:val="0"/>
          <w:marBottom w:val="0"/>
          <w:divBdr>
            <w:top w:val="none" w:sz="0" w:space="0" w:color="auto"/>
            <w:left w:val="none" w:sz="0" w:space="0" w:color="auto"/>
            <w:bottom w:val="none" w:sz="0" w:space="0" w:color="auto"/>
            <w:right w:val="none" w:sz="0" w:space="0" w:color="auto"/>
          </w:divBdr>
        </w:div>
        <w:div w:id="1938170396">
          <w:marLeft w:val="640"/>
          <w:marRight w:val="0"/>
          <w:marTop w:val="0"/>
          <w:marBottom w:val="0"/>
          <w:divBdr>
            <w:top w:val="none" w:sz="0" w:space="0" w:color="auto"/>
            <w:left w:val="none" w:sz="0" w:space="0" w:color="auto"/>
            <w:bottom w:val="none" w:sz="0" w:space="0" w:color="auto"/>
            <w:right w:val="none" w:sz="0" w:space="0" w:color="auto"/>
          </w:divBdr>
        </w:div>
        <w:div w:id="618948531">
          <w:marLeft w:val="640"/>
          <w:marRight w:val="0"/>
          <w:marTop w:val="0"/>
          <w:marBottom w:val="0"/>
          <w:divBdr>
            <w:top w:val="none" w:sz="0" w:space="0" w:color="auto"/>
            <w:left w:val="none" w:sz="0" w:space="0" w:color="auto"/>
            <w:bottom w:val="none" w:sz="0" w:space="0" w:color="auto"/>
            <w:right w:val="none" w:sz="0" w:space="0" w:color="auto"/>
          </w:divBdr>
        </w:div>
        <w:div w:id="430858524">
          <w:marLeft w:val="640"/>
          <w:marRight w:val="0"/>
          <w:marTop w:val="0"/>
          <w:marBottom w:val="0"/>
          <w:divBdr>
            <w:top w:val="none" w:sz="0" w:space="0" w:color="auto"/>
            <w:left w:val="none" w:sz="0" w:space="0" w:color="auto"/>
            <w:bottom w:val="none" w:sz="0" w:space="0" w:color="auto"/>
            <w:right w:val="none" w:sz="0" w:space="0" w:color="auto"/>
          </w:divBdr>
        </w:div>
        <w:div w:id="436608187">
          <w:marLeft w:val="640"/>
          <w:marRight w:val="0"/>
          <w:marTop w:val="0"/>
          <w:marBottom w:val="0"/>
          <w:divBdr>
            <w:top w:val="none" w:sz="0" w:space="0" w:color="auto"/>
            <w:left w:val="none" w:sz="0" w:space="0" w:color="auto"/>
            <w:bottom w:val="none" w:sz="0" w:space="0" w:color="auto"/>
            <w:right w:val="none" w:sz="0" w:space="0" w:color="auto"/>
          </w:divBdr>
        </w:div>
        <w:div w:id="870339971">
          <w:marLeft w:val="640"/>
          <w:marRight w:val="0"/>
          <w:marTop w:val="0"/>
          <w:marBottom w:val="0"/>
          <w:divBdr>
            <w:top w:val="none" w:sz="0" w:space="0" w:color="auto"/>
            <w:left w:val="none" w:sz="0" w:space="0" w:color="auto"/>
            <w:bottom w:val="none" w:sz="0" w:space="0" w:color="auto"/>
            <w:right w:val="none" w:sz="0" w:space="0" w:color="auto"/>
          </w:divBdr>
        </w:div>
        <w:div w:id="814302624">
          <w:marLeft w:val="640"/>
          <w:marRight w:val="0"/>
          <w:marTop w:val="0"/>
          <w:marBottom w:val="0"/>
          <w:divBdr>
            <w:top w:val="none" w:sz="0" w:space="0" w:color="auto"/>
            <w:left w:val="none" w:sz="0" w:space="0" w:color="auto"/>
            <w:bottom w:val="none" w:sz="0" w:space="0" w:color="auto"/>
            <w:right w:val="none" w:sz="0" w:space="0" w:color="auto"/>
          </w:divBdr>
        </w:div>
        <w:div w:id="1054162549">
          <w:marLeft w:val="640"/>
          <w:marRight w:val="0"/>
          <w:marTop w:val="0"/>
          <w:marBottom w:val="0"/>
          <w:divBdr>
            <w:top w:val="none" w:sz="0" w:space="0" w:color="auto"/>
            <w:left w:val="none" w:sz="0" w:space="0" w:color="auto"/>
            <w:bottom w:val="none" w:sz="0" w:space="0" w:color="auto"/>
            <w:right w:val="none" w:sz="0" w:space="0" w:color="auto"/>
          </w:divBdr>
        </w:div>
        <w:div w:id="413666927">
          <w:marLeft w:val="640"/>
          <w:marRight w:val="0"/>
          <w:marTop w:val="0"/>
          <w:marBottom w:val="0"/>
          <w:divBdr>
            <w:top w:val="none" w:sz="0" w:space="0" w:color="auto"/>
            <w:left w:val="none" w:sz="0" w:space="0" w:color="auto"/>
            <w:bottom w:val="none" w:sz="0" w:space="0" w:color="auto"/>
            <w:right w:val="none" w:sz="0" w:space="0" w:color="auto"/>
          </w:divBdr>
        </w:div>
        <w:div w:id="1497305826">
          <w:marLeft w:val="640"/>
          <w:marRight w:val="0"/>
          <w:marTop w:val="0"/>
          <w:marBottom w:val="0"/>
          <w:divBdr>
            <w:top w:val="none" w:sz="0" w:space="0" w:color="auto"/>
            <w:left w:val="none" w:sz="0" w:space="0" w:color="auto"/>
            <w:bottom w:val="none" w:sz="0" w:space="0" w:color="auto"/>
            <w:right w:val="none" w:sz="0" w:space="0" w:color="auto"/>
          </w:divBdr>
        </w:div>
        <w:div w:id="79448271">
          <w:marLeft w:val="640"/>
          <w:marRight w:val="0"/>
          <w:marTop w:val="0"/>
          <w:marBottom w:val="0"/>
          <w:divBdr>
            <w:top w:val="none" w:sz="0" w:space="0" w:color="auto"/>
            <w:left w:val="none" w:sz="0" w:space="0" w:color="auto"/>
            <w:bottom w:val="none" w:sz="0" w:space="0" w:color="auto"/>
            <w:right w:val="none" w:sz="0" w:space="0" w:color="auto"/>
          </w:divBdr>
        </w:div>
        <w:div w:id="864562008">
          <w:marLeft w:val="640"/>
          <w:marRight w:val="0"/>
          <w:marTop w:val="0"/>
          <w:marBottom w:val="0"/>
          <w:divBdr>
            <w:top w:val="none" w:sz="0" w:space="0" w:color="auto"/>
            <w:left w:val="none" w:sz="0" w:space="0" w:color="auto"/>
            <w:bottom w:val="none" w:sz="0" w:space="0" w:color="auto"/>
            <w:right w:val="none" w:sz="0" w:space="0" w:color="auto"/>
          </w:divBdr>
        </w:div>
        <w:div w:id="985083248">
          <w:marLeft w:val="640"/>
          <w:marRight w:val="0"/>
          <w:marTop w:val="0"/>
          <w:marBottom w:val="0"/>
          <w:divBdr>
            <w:top w:val="none" w:sz="0" w:space="0" w:color="auto"/>
            <w:left w:val="none" w:sz="0" w:space="0" w:color="auto"/>
            <w:bottom w:val="none" w:sz="0" w:space="0" w:color="auto"/>
            <w:right w:val="none" w:sz="0" w:space="0" w:color="auto"/>
          </w:divBdr>
        </w:div>
        <w:div w:id="405034485">
          <w:marLeft w:val="640"/>
          <w:marRight w:val="0"/>
          <w:marTop w:val="0"/>
          <w:marBottom w:val="0"/>
          <w:divBdr>
            <w:top w:val="none" w:sz="0" w:space="0" w:color="auto"/>
            <w:left w:val="none" w:sz="0" w:space="0" w:color="auto"/>
            <w:bottom w:val="none" w:sz="0" w:space="0" w:color="auto"/>
            <w:right w:val="none" w:sz="0" w:space="0" w:color="auto"/>
          </w:divBdr>
        </w:div>
        <w:div w:id="694115783">
          <w:marLeft w:val="640"/>
          <w:marRight w:val="0"/>
          <w:marTop w:val="0"/>
          <w:marBottom w:val="0"/>
          <w:divBdr>
            <w:top w:val="none" w:sz="0" w:space="0" w:color="auto"/>
            <w:left w:val="none" w:sz="0" w:space="0" w:color="auto"/>
            <w:bottom w:val="none" w:sz="0" w:space="0" w:color="auto"/>
            <w:right w:val="none" w:sz="0" w:space="0" w:color="auto"/>
          </w:divBdr>
        </w:div>
        <w:div w:id="135535680">
          <w:marLeft w:val="640"/>
          <w:marRight w:val="0"/>
          <w:marTop w:val="0"/>
          <w:marBottom w:val="0"/>
          <w:divBdr>
            <w:top w:val="none" w:sz="0" w:space="0" w:color="auto"/>
            <w:left w:val="none" w:sz="0" w:space="0" w:color="auto"/>
            <w:bottom w:val="none" w:sz="0" w:space="0" w:color="auto"/>
            <w:right w:val="none" w:sz="0" w:space="0" w:color="auto"/>
          </w:divBdr>
        </w:div>
        <w:div w:id="887184928">
          <w:marLeft w:val="640"/>
          <w:marRight w:val="0"/>
          <w:marTop w:val="0"/>
          <w:marBottom w:val="0"/>
          <w:divBdr>
            <w:top w:val="none" w:sz="0" w:space="0" w:color="auto"/>
            <w:left w:val="none" w:sz="0" w:space="0" w:color="auto"/>
            <w:bottom w:val="none" w:sz="0" w:space="0" w:color="auto"/>
            <w:right w:val="none" w:sz="0" w:space="0" w:color="auto"/>
          </w:divBdr>
        </w:div>
        <w:div w:id="1019309350">
          <w:marLeft w:val="640"/>
          <w:marRight w:val="0"/>
          <w:marTop w:val="0"/>
          <w:marBottom w:val="0"/>
          <w:divBdr>
            <w:top w:val="none" w:sz="0" w:space="0" w:color="auto"/>
            <w:left w:val="none" w:sz="0" w:space="0" w:color="auto"/>
            <w:bottom w:val="none" w:sz="0" w:space="0" w:color="auto"/>
            <w:right w:val="none" w:sz="0" w:space="0" w:color="auto"/>
          </w:divBdr>
        </w:div>
        <w:div w:id="39087187">
          <w:marLeft w:val="640"/>
          <w:marRight w:val="0"/>
          <w:marTop w:val="0"/>
          <w:marBottom w:val="0"/>
          <w:divBdr>
            <w:top w:val="none" w:sz="0" w:space="0" w:color="auto"/>
            <w:left w:val="none" w:sz="0" w:space="0" w:color="auto"/>
            <w:bottom w:val="none" w:sz="0" w:space="0" w:color="auto"/>
            <w:right w:val="none" w:sz="0" w:space="0" w:color="auto"/>
          </w:divBdr>
        </w:div>
        <w:div w:id="34544901">
          <w:marLeft w:val="640"/>
          <w:marRight w:val="0"/>
          <w:marTop w:val="0"/>
          <w:marBottom w:val="0"/>
          <w:divBdr>
            <w:top w:val="none" w:sz="0" w:space="0" w:color="auto"/>
            <w:left w:val="none" w:sz="0" w:space="0" w:color="auto"/>
            <w:bottom w:val="none" w:sz="0" w:space="0" w:color="auto"/>
            <w:right w:val="none" w:sz="0" w:space="0" w:color="auto"/>
          </w:divBdr>
        </w:div>
      </w:divsChild>
    </w:div>
    <w:div w:id="2028173684">
      <w:bodyDiv w:val="1"/>
      <w:marLeft w:val="0"/>
      <w:marRight w:val="0"/>
      <w:marTop w:val="0"/>
      <w:marBottom w:val="0"/>
      <w:divBdr>
        <w:top w:val="none" w:sz="0" w:space="0" w:color="auto"/>
        <w:left w:val="none" w:sz="0" w:space="0" w:color="auto"/>
        <w:bottom w:val="none" w:sz="0" w:space="0" w:color="auto"/>
        <w:right w:val="none" w:sz="0" w:space="0" w:color="auto"/>
      </w:divBdr>
      <w:divsChild>
        <w:div w:id="392119425">
          <w:marLeft w:val="640"/>
          <w:marRight w:val="0"/>
          <w:marTop w:val="0"/>
          <w:marBottom w:val="0"/>
          <w:divBdr>
            <w:top w:val="none" w:sz="0" w:space="0" w:color="auto"/>
            <w:left w:val="none" w:sz="0" w:space="0" w:color="auto"/>
            <w:bottom w:val="none" w:sz="0" w:space="0" w:color="auto"/>
            <w:right w:val="none" w:sz="0" w:space="0" w:color="auto"/>
          </w:divBdr>
        </w:div>
        <w:div w:id="29650541">
          <w:marLeft w:val="640"/>
          <w:marRight w:val="0"/>
          <w:marTop w:val="0"/>
          <w:marBottom w:val="0"/>
          <w:divBdr>
            <w:top w:val="none" w:sz="0" w:space="0" w:color="auto"/>
            <w:left w:val="none" w:sz="0" w:space="0" w:color="auto"/>
            <w:bottom w:val="none" w:sz="0" w:space="0" w:color="auto"/>
            <w:right w:val="none" w:sz="0" w:space="0" w:color="auto"/>
          </w:divBdr>
        </w:div>
        <w:div w:id="1372341541">
          <w:marLeft w:val="640"/>
          <w:marRight w:val="0"/>
          <w:marTop w:val="0"/>
          <w:marBottom w:val="0"/>
          <w:divBdr>
            <w:top w:val="none" w:sz="0" w:space="0" w:color="auto"/>
            <w:left w:val="none" w:sz="0" w:space="0" w:color="auto"/>
            <w:bottom w:val="none" w:sz="0" w:space="0" w:color="auto"/>
            <w:right w:val="none" w:sz="0" w:space="0" w:color="auto"/>
          </w:divBdr>
        </w:div>
        <w:div w:id="168762920">
          <w:marLeft w:val="640"/>
          <w:marRight w:val="0"/>
          <w:marTop w:val="0"/>
          <w:marBottom w:val="0"/>
          <w:divBdr>
            <w:top w:val="none" w:sz="0" w:space="0" w:color="auto"/>
            <w:left w:val="none" w:sz="0" w:space="0" w:color="auto"/>
            <w:bottom w:val="none" w:sz="0" w:space="0" w:color="auto"/>
            <w:right w:val="none" w:sz="0" w:space="0" w:color="auto"/>
          </w:divBdr>
        </w:div>
        <w:div w:id="2041321320">
          <w:marLeft w:val="640"/>
          <w:marRight w:val="0"/>
          <w:marTop w:val="0"/>
          <w:marBottom w:val="0"/>
          <w:divBdr>
            <w:top w:val="none" w:sz="0" w:space="0" w:color="auto"/>
            <w:left w:val="none" w:sz="0" w:space="0" w:color="auto"/>
            <w:bottom w:val="none" w:sz="0" w:space="0" w:color="auto"/>
            <w:right w:val="none" w:sz="0" w:space="0" w:color="auto"/>
          </w:divBdr>
        </w:div>
        <w:div w:id="640035203">
          <w:marLeft w:val="640"/>
          <w:marRight w:val="0"/>
          <w:marTop w:val="0"/>
          <w:marBottom w:val="0"/>
          <w:divBdr>
            <w:top w:val="none" w:sz="0" w:space="0" w:color="auto"/>
            <w:left w:val="none" w:sz="0" w:space="0" w:color="auto"/>
            <w:bottom w:val="none" w:sz="0" w:space="0" w:color="auto"/>
            <w:right w:val="none" w:sz="0" w:space="0" w:color="auto"/>
          </w:divBdr>
        </w:div>
        <w:div w:id="1991862632">
          <w:marLeft w:val="640"/>
          <w:marRight w:val="0"/>
          <w:marTop w:val="0"/>
          <w:marBottom w:val="0"/>
          <w:divBdr>
            <w:top w:val="none" w:sz="0" w:space="0" w:color="auto"/>
            <w:left w:val="none" w:sz="0" w:space="0" w:color="auto"/>
            <w:bottom w:val="none" w:sz="0" w:space="0" w:color="auto"/>
            <w:right w:val="none" w:sz="0" w:space="0" w:color="auto"/>
          </w:divBdr>
        </w:div>
        <w:div w:id="589122781">
          <w:marLeft w:val="640"/>
          <w:marRight w:val="0"/>
          <w:marTop w:val="0"/>
          <w:marBottom w:val="0"/>
          <w:divBdr>
            <w:top w:val="none" w:sz="0" w:space="0" w:color="auto"/>
            <w:left w:val="none" w:sz="0" w:space="0" w:color="auto"/>
            <w:bottom w:val="none" w:sz="0" w:space="0" w:color="auto"/>
            <w:right w:val="none" w:sz="0" w:space="0" w:color="auto"/>
          </w:divBdr>
        </w:div>
        <w:div w:id="1993941873">
          <w:marLeft w:val="640"/>
          <w:marRight w:val="0"/>
          <w:marTop w:val="0"/>
          <w:marBottom w:val="0"/>
          <w:divBdr>
            <w:top w:val="none" w:sz="0" w:space="0" w:color="auto"/>
            <w:left w:val="none" w:sz="0" w:space="0" w:color="auto"/>
            <w:bottom w:val="none" w:sz="0" w:space="0" w:color="auto"/>
            <w:right w:val="none" w:sz="0" w:space="0" w:color="auto"/>
          </w:divBdr>
        </w:div>
        <w:div w:id="2092848748">
          <w:marLeft w:val="640"/>
          <w:marRight w:val="0"/>
          <w:marTop w:val="0"/>
          <w:marBottom w:val="0"/>
          <w:divBdr>
            <w:top w:val="none" w:sz="0" w:space="0" w:color="auto"/>
            <w:left w:val="none" w:sz="0" w:space="0" w:color="auto"/>
            <w:bottom w:val="none" w:sz="0" w:space="0" w:color="auto"/>
            <w:right w:val="none" w:sz="0" w:space="0" w:color="auto"/>
          </w:divBdr>
        </w:div>
        <w:div w:id="1010181907">
          <w:marLeft w:val="640"/>
          <w:marRight w:val="0"/>
          <w:marTop w:val="0"/>
          <w:marBottom w:val="0"/>
          <w:divBdr>
            <w:top w:val="none" w:sz="0" w:space="0" w:color="auto"/>
            <w:left w:val="none" w:sz="0" w:space="0" w:color="auto"/>
            <w:bottom w:val="none" w:sz="0" w:space="0" w:color="auto"/>
            <w:right w:val="none" w:sz="0" w:space="0" w:color="auto"/>
          </w:divBdr>
        </w:div>
        <w:div w:id="1910573366">
          <w:marLeft w:val="640"/>
          <w:marRight w:val="0"/>
          <w:marTop w:val="0"/>
          <w:marBottom w:val="0"/>
          <w:divBdr>
            <w:top w:val="none" w:sz="0" w:space="0" w:color="auto"/>
            <w:left w:val="none" w:sz="0" w:space="0" w:color="auto"/>
            <w:bottom w:val="none" w:sz="0" w:space="0" w:color="auto"/>
            <w:right w:val="none" w:sz="0" w:space="0" w:color="auto"/>
          </w:divBdr>
        </w:div>
        <w:div w:id="1850291438">
          <w:marLeft w:val="640"/>
          <w:marRight w:val="0"/>
          <w:marTop w:val="0"/>
          <w:marBottom w:val="0"/>
          <w:divBdr>
            <w:top w:val="none" w:sz="0" w:space="0" w:color="auto"/>
            <w:left w:val="none" w:sz="0" w:space="0" w:color="auto"/>
            <w:bottom w:val="none" w:sz="0" w:space="0" w:color="auto"/>
            <w:right w:val="none" w:sz="0" w:space="0" w:color="auto"/>
          </w:divBdr>
        </w:div>
        <w:div w:id="617176721">
          <w:marLeft w:val="640"/>
          <w:marRight w:val="0"/>
          <w:marTop w:val="0"/>
          <w:marBottom w:val="0"/>
          <w:divBdr>
            <w:top w:val="none" w:sz="0" w:space="0" w:color="auto"/>
            <w:left w:val="none" w:sz="0" w:space="0" w:color="auto"/>
            <w:bottom w:val="none" w:sz="0" w:space="0" w:color="auto"/>
            <w:right w:val="none" w:sz="0" w:space="0" w:color="auto"/>
          </w:divBdr>
        </w:div>
        <w:div w:id="1125926084">
          <w:marLeft w:val="640"/>
          <w:marRight w:val="0"/>
          <w:marTop w:val="0"/>
          <w:marBottom w:val="0"/>
          <w:divBdr>
            <w:top w:val="none" w:sz="0" w:space="0" w:color="auto"/>
            <w:left w:val="none" w:sz="0" w:space="0" w:color="auto"/>
            <w:bottom w:val="none" w:sz="0" w:space="0" w:color="auto"/>
            <w:right w:val="none" w:sz="0" w:space="0" w:color="auto"/>
          </w:divBdr>
        </w:div>
        <w:div w:id="480273461">
          <w:marLeft w:val="640"/>
          <w:marRight w:val="0"/>
          <w:marTop w:val="0"/>
          <w:marBottom w:val="0"/>
          <w:divBdr>
            <w:top w:val="none" w:sz="0" w:space="0" w:color="auto"/>
            <w:left w:val="none" w:sz="0" w:space="0" w:color="auto"/>
            <w:bottom w:val="none" w:sz="0" w:space="0" w:color="auto"/>
            <w:right w:val="none" w:sz="0" w:space="0" w:color="auto"/>
          </w:divBdr>
        </w:div>
        <w:div w:id="150606181">
          <w:marLeft w:val="640"/>
          <w:marRight w:val="0"/>
          <w:marTop w:val="0"/>
          <w:marBottom w:val="0"/>
          <w:divBdr>
            <w:top w:val="none" w:sz="0" w:space="0" w:color="auto"/>
            <w:left w:val="none" w:sz="0" w:space="0" w:color="auto"/>
            <w:bottom w:val="none" w:sz="0" w:space="0" w:color="auto"/>
            <w:right w:val="none" w:sz="0" w:space="0" w:color="auto"/>
          </w:divBdr>
        </w:div>
        <w:div w:id="1710956322">
          <w:marLeft w:val="640"/>
          <w:marRight w:val="0"/>
          <w:marTop w:val="0"/>
          <w:marBottom w:val="0"/>
          <w:divBdr>
            <w:top w:val="none" w:sz="0" w:space="0" w:color="auto"/>
            <w:left w:val="none" w:sz="0" w:space="0" w:color="auto"/>
            <w:bottom w:val="none" w:sz="0" w:space="0" w:color="auto"/>
            <w:right w:val="none" w:sz="0" w:space="0" w:color="auto"/>
          </w:divBdr>
        </w:div>
        <w:div w:id="1338846404">
          <w:marLeft w:val="640"/>
          <w:marRight w:val="0"/>
          <w:marTop w:val="0"/>
          <w:marBottom w:val="0"/>
          <w:divBdr>
            <w:top w:val="none" w:sz="0" w:space="0" w:color="auto"/>
            <w:left w:val="none" w:sz="0" w:space="0" w:color="auto"/>
            <w:bottom w:val="none" w:sz="0" w:space="0" w:color="auto"/>
            <w:right w:val="none" w:sz="0" w:space="0" w:color="auto"/>
          </w:divBdr>
        </w:div>
        <w:div w:id="1274245517">
          <w:marLeft w:val="640"/>
          <w:marRight w:val="0"/>
          <w:marTop w:val="0"/>
          <w:marBottom w:val="0"/>
          <w:divBdr>
            <w:top w:val="none" w:sz="0" w:space="0" w:color="auto"/>
            <w:left w:val="none" w:sz="0" w:space="0" w:color="auto"/>
            <w:bottom w:val="none" w:sz="0" w:space="0" w:color="auto"/>
            <w:right w:val="none" w:sz="0" w:space="0" w:color="auto"/>
          </w:divBdr>
        </w:div>
        <w:div w:id="200825976">
          <w:marLeft w:val="640"/>
          <w:marRight w:val="0"/>
          <w:marTop w:val="0"/>
          <w:marBottom w:val="0"/>
          <w:divBdr>
            <w:top w:val="none" w:sz="0" w:space="0" w:color="auto"/>
            <w:left w:val="none" w:sz="0" w:space="0" w:color="auto"/>
            <w:bottom w:val="none" w:sz="0" w:space="0" w:color="auto"/>
            <w:right w:val="none" w:sz="0" w:space="0" w:color="auto"/>
          </w:divBdr>
        </w:div>
        <w:div w:id="1288437794">
          <w:marLeft w:val="640"/>
          <w:marRight w:val="0"/>
          <w:marTop w:val="0"/>
          <w:marBottom w:val="0"/>
          <w:divBdr>
            <w:top w:val="none" w:sz="0" w:space="0" w:color="auto"/>
            <w:left w:val="none" w:sz="0" w:space="0" w:color="auto"/>
            <w:bottom w:val="none" w:sz="0" w:space="0" w:color="auto"/>
            <w:right w:val="none" w:sz="0" w:space="0" w:color="auto"/>
          </w:divBdr>
        </w:div>
        <w:div w:id="2124765002">
          <w:marLeft w:val="640"/>
          <w:marRight w:val="0"/>
          <w:marTop w:val="0"/>
          <w:marBottom w:val="0"/>
          <w:divBdr>
            <w:top w:val="none" w:sz="0" w:space="0" w:color="auto"/>
            <w:left w:val="none" w:sz="0" w:space="0" w:color="auto"/>
            <w:bottom w:val="none" w:sz="0" w:space="0" w:color="auto"/>
            <w:right w:val="none" w:sz="0" w:space="0" w:color="auto"/>
          </w:divBdr>
        </w:div>
        <w:div w:id="711003559">
          <w:marLeft w:val="640"/>
          <w:marRight w:val="0"/>
          <w:marTop w:val="0"/>
          <w:marBottom w:val="0"/>
          <w:divBdr>
            <w:top w:val="none" w:sz="0" w:space="0" w:color="auto"/>
            <w:left w:val="none" w:sz="0" w:space="0" w:color="auto"/>
            <w:bottom w:val="none" w:sz="0" w:space="0" w:color="auto"/>
            <w:right w:val="none" w:sz="0" w:space="0" w:color="auto"/>
          </w:divBdr>
        </w:div>
        <w:div w:id="1445880428">
          <w:marLeft w:val="640"/>
          <w:marRight w:val="0"/>
          <w:marTop w:val="0"/>
          <w:marBottom w:val="0"/>
          <w:divBdr>
            <w:top w:val="none" w:sz="0" w:space="0" w:color="auto"/>
            <w:left w:val="none" w:sz="0" w:space="0" w:color="auto"/>
            <w:bottom w:val="none" w:sz="0" w:space="0" w:color="auto"/>
            <w:right w:val="none" w:sz="0" w:space="0" w:color="auto"/>
          </w:divBdr>
        </w:div>
        <w:div w:id="291790288">
          <w:marLeft w:val="640"/>
          <w:marRight w:val="0"/>
          <w:marTop w:val="0"/>
          <w:marBottom w:val="0"/>
          <w:divBdr>
            <w:top w:val="none" w:sz="0" w:space="0" w:color="auto"/>
            <w:left w:val="none" w:sz="0" w:space="0" w:color="auto"/>
            <w:bottom w:val="none" w:sz="0" w:space="0" w:color="auto"/>
            <w:right w:val="none" w:sz="0" w:space="0" w:color="auto"/>
          </w:divBdr>
        </w:div>
        <w:div w:id="1461075184">
          <w:marLeft w:val="640"/>
          <w:marRight w:val="0"/>
          <w:marTop w:val="0"/>
          <w:marBottom w:val="0"/>
          <w:divBdr>
            <w:top w:val="none" w:sz="0" w:space="0" w:color="auto"/>
            <w:left w:val="none" w:sz="0" w:space="0" w:color="auto"/>
            <w:bottom w:val="none" w:sz="0" w:space="0" w:color="auto"/>
            <w:right w:val="none" w:sz="0" w:space="0" w:color="auto"/>
          </w:divBdr>
        </w:div>
        <w:div w:id="258222841">
          <w:marLeft w:val="640"/>
          <w:marRight w:val="0"/>
          <w:marTop w:val="0"/>
          <w:marBottom w:val="0"/>
          <w:divBdr>
            <w:top w:val="none" w:sz="0" w:space="0" w:color="auto"/>
            <w:left w:val="none" w:sz="0" w:space="0" w:color="auto"/>
            <w:bottom w:val="none" w:sz="0" w:space="0" w:color="auto"/>
            <w:right w:val="none" w:sz="0" w:space="0" w:color="auto"/>
          </w:divBdr>
        </w:div>
        <w:div w:id="2903089">
          <w:marLeft w:val="640"/>
          <w:marRight w:val="0"/>
          <w:marTop w:val="0"/>
          <w:marBottom w:val="0"/>
          <w:divBdr>
            <w:top w:val="none" w:sz="0" w:space="0" w:color="auto"/>
            <w:left w:val="none" w:sz="0" w:space="0" w:color="auto"/>
            <w:bottom w:val="none" w:sz="0" w:space="0" w:color="auto"/>
            <w:right w:val="none" w:sz="0" w:space="0" w:color="auto"/>
          </w:divBdr>
        </w:div>
        <w:div w:id="285081912">
          <w:marLeft w:val="640"/>
          <w:marRight w:val="0"/>
          <w:marTop w:val="0"/>
          <w:marBottom w:val="0"/>
          <w:divBdr>
            <w:top w:val="none" w:sz="0" w:space="0" w:color="auto"/>
            <w:left w:val="none" w:sz="0" w:space="0" w:color="auto"/>
            <w:bottom w:val="none" w:sz="0" w:space="0" w:color="auto"/>
            <w:right w:val="none" w:sz="0" w:space="0" w:color="auto"/>
          </w:divBdr>
        </w:div>
        <w:div w:id="1085108203">
          <w:marLeft w:val="640"/>
          <w:marRight w:val="0"/>
          <w:marTop w:val="0"/>
          <w:marBottom w:val="0"/>
          <w:divBdr>
            <w:top w:val="none" w:sz="0" w:space="0" w:color="auto"/>
            <w:left w:val="none" w:sz="0" w:space="0" w:color="auto"/>
            <w:bottom w:val="none" w:sz="0" w:space="0" w:color="auto"/>
            <w:right w:val="none" w:sz="0" w:space="0" w:color="auto"/>
          </w:divBdr>
        </w:div>
        <w:div w:id="797794078">
          <w:marLeft w:val="640"/>
          <w:marRight w:val="0"/>
          <w:marTop w:val="0"/>
          <w:marBottom w:val="0"/>
          <w:divBdr>
            <w:top w:val="none" w:sz="0" w:space="0" w:color="auto"/>
            <w:left w:val="none" w:sz="0" w:space="0" w:color="auto"/>
            <w:bottom w:val="none" w:sz="0" w:space="0" w:color="auto"/>
            <w:right w:val="none" w:sz="0" w:space="0" w:color="auto"/>
          </w:divBdr>
        </w:div>
        <w:div w:id="1944528402">
          <w:marLeft w:val="640"/>
          <w:marRight w:val="0"/>
          <w:marTop w:val="0"/>
          <w:marBottom w:val="0"/>
          <w:divBdr>
            <w:top w:val="none" w:sz="0" w:space="0" w:color="auto"/>
            <w:left w:val="none" w:sz="0" w:space="0" w:color="auto"/>
            <w:bottom w:val="none" w:sz="0" w:space="0" w:color="auto"/>
            <w:right w:val="none" w:sz="0" w:space="0" w:color="auto"/>
          </w:divBdr>
        </w:div>
        <w:div w:id="863441198">
          <w:marLeft w:val="640"/>
          <w:marRight w:val="0"/>
          <w:marTop w:val="0"/>
          <w:marBottom w:val="0"/>
          <w:divBdr>
            <w:top w:val="none" w:sz="0" w:space="0" w:color="auto"/>
            <w:left w:val="none" w:sz="0" w:space="0" w:color="auto"/>
            <w:bottom w:val="none" w:sz="0" w:space="0" w:color="auto"/>
            <w:right w:val="none" w:sz="0" w:space="0" w:color="auto"/>
          </w:divBdr>
        </w:div>
        <w:div w:id="1853298222">
          <w:marLeft w:val="640"/>
          <w:marRight w:val="0"/>
          <w:marTop w:val="0"/>
          <w:marBottom w:val="0"/>
          <w:divBdr>
            <w:top w:val="none" w:sz="0" w:space="0" w:color="auto"/>
            <w:left w:val="none" w:sz="0" w:space="0" w:color="auto"/>
            <w:bottom w:val="none" w:sz="0" w:space="0" w:color="auto"/>
            <w:right w:val="none" w:sz="0" w:space="0" w:color="auto"/>
          </w:divBdr>
        </w:div>
        <w:div w:id="1672827999">
          <w:marLeft w:val="640"/>
          <w:marRight w:val="0"/>
          <w:marTop w:val="0"/>
          <w:marBottom w:val="0"/>
          <w:divBdr>
            <w:top w:val="none" w:sz="0" w:space="0" w:color="auto"/>
            <w:left w:val="none" w:sz="0" w:space="0" w:color="auto"/>
            <w:bottom w:val="none" w:sz="0" w:space="0" w:color="auto"/>
            <w:right w:val="none" w:sz="0" w:space="0" w:color="auto"/>
          </w:divBdr>
        </w:div>
        <w:div w:id="2057120847">
          <w:marLeft w:val="640"/>
          <w:marRight w:val="0"/>
          <w:marTop w:val="0"/>
          <w:marBottom w:val="0"/>
          <w:divBdr>
            <w:top w:val="none" w:sz="0" w:space="0" w:color="auto"/>
            <w:left w:val="none" w:sz="0" w:space="0" w:color="auto"/>
            <w:bottom w:val="none" w:sz="0" w:space="0" w:color="auto"/>
            <w:right w:val="none" w:sz="0" w:space="0" w:color="auto"/>
          </w:divBdr>
        </w:div>
        <w:div w:id="1561088736">
          <w:marLeft w:val="640"/>
          <w:marRight w:val="0"/>
          <w:marTop w:val="0"/>
          <w:marBottom w:val="0"/>
          <w:divBdr>
            <w:top w:val="none" w:sz="0" w:space="0" w:color="auto"/>
            <w:left w:val="none" w:sz="0" w:space="0" w:color="auto"/>
            <w:bottom w:val="none" w:sz="0" w:space="0" w:color="auto"/>
            <w:right w:val="none" w:sz="0" w:space="0" w:color="auto"/>
          </w:divBdr>
        </w:div>
        <w:div w:id="1680113484">
          <w:marLeft w:val="640"/>
          <w:marRight w:val="0"/>
          <w:marTop w:val="0"/>
          <w:marBottom w:val="0"/>
          <w:divBdr>
            <w:top w:val="none" w:sz="0" w:space="0" w:color="auto"/>
            <w:left w:val="none" w:sz="0" w:space="0" w:color="auto"/>
            <w:bottom w:val="none" w:sz="0" w:space="0" w:color="auto"/>
            <w:right w:val="none" w:sz="0" w:space="0" w:color="auto"/>
          </w:divBdr>
        </w:div>
      </w:divsChild>
    </w:div>
    <w:div w:id="2049061093">
      <w:bodyDiv w:val="1"/>
      <w:marLeft w:val="0"/>
      <w:marRight w:val="0"/>
      <w:marTop w:val="0"/>
      <w:marBottom w:val="0"/>
      <w:divBdr>
        <w:top w:val="none" w:sz="0" w:space="0" w:color="auto"/>
        <w:left w:val="none" w:sz="0" w:space="0" w:color="auto"/>
        <w:bottom w:val="none" w:sz="0" w:space="0" w:color="auto"/>
        <w:right w:val="none" w:sz="0" w:space="0" w:color="auto"/>
      </w:divBdr>
      <w:divsChild>
        <w:div w:id="146751197">
          <w:marLeft w:val="640"/>
          <w:marRight w:val="0"/>
          <w:marTop w:val="0"/>
          <w:marBottom w:val="0"/>
          <w:divBdr>
            <w:top w:val="none" w:sz="0" w:space="0" w:color="auto"/>
            <w:left w:val="none" w:sz="0" w:space="0" w:color="auto"/>
            <w:bottom w:val="none" w:sz="0" w:space="0" w:color="auto"/>
            <w:right w:val="none" w:sz="0" w:space="0" w:color="auto"/>
          </w:divBdr>
        </w:div>
        <w:div w:id="1818380712">
          <w:marLeft w:val="640"/>
          <w:marRight w:val="0"/>
          <w:marTop w:val="0"/>
          <w:marBottom w:val="0"/>
          <w:divBdr>
            <w:top w:val="none" w:sz="0" w:space="0" w:color="auto"/>
            <w:left w:val="none" w:sz="0" w:space="0" w:color="auto"/>
            <w:bottom w:val="none" w:sz="0" w:space="0" w:color="auto"/>
            <w:right w:val="none" w:sz="0" w:space="0" w:color="auto"/>
          </w:divBdr>
        </w:div>
        <w:div w:id="502552566">
          <w:marLeft w:val="640"/>
          <w:marRight w:val="0"/>
          <w:marTop w:val="0"/>
          <w:marBottom w:val="0"/>
          <w:divBdr>
            <w:top w:val="none" w:sz="0" w:space="0" w:color="auto"/>
            <w:left w:val="none" w:sz="0" w:space="0" w:color="auto"/>
            <w:bottom w:val="none" w:sz="0" w:space="0" w:color="auto"/>
            <w:right w:val="none" w:sz="0" w:space="0" w:color="auto"/>
          </w:divBdr>
        </w:div>
        <w:div w:id="712582514">
          <w:marLeft w:val="640"/>
          <w:marRight w:val="0"/>
          <w:marTop w:val="0"/>
          <w:marBottom w:val="0"/>
          <w:divBdr>
            <w:top w:val="none" w:sz="0" w:space="0" w:color="auto"/>
            <w:left w:val="none" w:sz="0" w:space="0" w:color="auto"/>
            <w:bottom w:val="none" w:sz="0" w:space="0" w:color="auto"/>
            <w:right w:val="none" w:sz="0" w:space="0" w:color="auto"/>
          </w:divBdr>
        </w:div>
        <w:div w:id="1751152087">
          <w:marLeft w:val="640"/>
          <w:marRight w:val="0"/>
          <w:marTop w:val="0"/>
          <w:marBottom w:val="0"/>
          <w:divBdr>
            <w:top w:val="none" w:sz="0" w:space="0" w:color="auto"/>
            <w:left w:val="none" w:sz="0" w:space="0" w:color="auto"/>
            <w:bottom w:val="none" w:sz="0" w:space="0" w:color="auto"/>
            <w:right w:val="none" w:sz="0" w:space="0" w:color="auto"/>
          </w:divBdr>
        </w:div>
        <w:div w:id="1167137727">
          <w:marLeft w:val="640"/>
          <w:marRight w:val="0"/>
          <w:marTop w:val="0"/>
          <w:marBottom w:val="0"/>
          <w:divBdr>
            <w:top w:val="none" w:sz="0" w:space="0" w:color="auto"/>
            <w:left w:val="none" w:sz="0" w:space="0" w:color="auto"/>
            <w:bottom w:val="none" w:sz="0" w:space="0" w:color="auto"/>
            <w:right w:val="none" w:sz="0" w:space="0" w:color="auto"/>
          </w:divBdr>
        </w:div>
        <w:div w:id="1350183685">
          <w:marLeft w:val="640"/>
          <w:marRight w:val="0"/>
          <w:marTop w:val="0"/>
          <w:marBottom w:val="0"/>
          <w:divBdr>
            <w:top w:val="none" w:sz="0" w:space="0" w:color="auto"/>
            <w:left w:val="none" w:sz="0" w:space="0" w:color="auto"/>
            <w:bottom w:val="none" w:sz="0" w:space="0" w:color="auto"/>
            <w:right w:val="none" w:sz="0" w:space="0" w:color="auto"/>
          </w:divBdr>
        </w:div>
        <w:div w:id="1084490541">
          <w:marLeft w:val="640"/>
          <w:marRight w:val="0"/>
          <w:marTop w:val="0"/>
          <w:marBottom w:val="0"/>
          <w:divBdr>
            <w:top w:val="none" w:sz="0" w:space="0" w:color="auto"/>
            <w:left w:val="none" w:sz="0" w:space="0" w:color="auto"/>
            <w:bottom w:val="none" w:sz="0" w:space="0" w:color="auto"/>
            <w:right w:val="none" w:sz="0" w:space="0" w:color="auto"/>
          </w:divBdr>
        </w:div>
        <w:div w:id="1860385638">
          <w:marLeft w:val="640"/>
          <w:marRight w:val="0"/>
          <w:marTop w:val="0"/>
          <w:marBottom w:val="0"/>
          <w:divBdr>
            <w:top w:val="none" w:sz="0" w:space="0" w:color="auto"/>
            <w:left w:val="none" w:sz="0" w:space="0" w:color="auto"/>
            <w:bottom w:val="none" w:sz="0" w:space="0" w:color="auto"/>
            <w:right w:val="none" w:sz="0" w:space="0" w:color="auto"/>
          </w:divBdr>
        </w:div>
        <w:div w:id="1385442617">
          <w:marLeft w:val="640"/>
          <w:marRight w:val="0"/>
          <w:marTop w:val="0"/>
          <w:marBottom w:val="0"/>
          <w:divBdr>
            <w:top w:val="none" w:sz="0" w:space="0" w:color="auto"/>
            <w:left w:val="none" w:sz="0" w:space="0" w:color="auto"/>
            <w:bottom w:val="none" w:sz="0" w:space="0" w:color="auto"/>
            <w:right w:val="none" w:sz="0" w:space="0" w:color="auto"/>
          </w:divBdr>
        </w:div>
        <w:div w:id="1380278517">
          <w:marLeft w:val="640"/>
          <w:marRight w:val="0"/>
          <w:marTop w:val="0"/>
          <w:marBottom w:val="0"/>
          <w:divBdr>
            <w:top w:val="none" w:sz="0" w:space="0" w:color="auto"/>
            <w:left w:val="none" w:sz="0" w:space="0" w:color="auto"/>
            <w:bottom w:val="none" w:sz="0" w:space="0" w:color="auto"/>
            <w:right w:val="none" w:sz="0" w:space="0" w:color="auto"/>
          </w:divBdr>
        </w:div>
        <w:div w:id="2078626500">
          <w:marLeft w:val="640"/>
          <w:marRight w:val="0"/>
          <w:marTop w:val="0"/>
          <w:marBottom w:val="0"/>
          <w:divBdr>
            <w:top w:val="none" w:sz="0" w:space="0" w:color="auto"/>
            <w:left w:val="none" w:sz="0" w:space="0" w:color="auto"/>
            <w:bottom w:val="none" w:sz="0" w:space="0" w:color="auto"/>
            <w:right w:val="none" w:sz="0" w:space="0" w:color="auto"/>
          </w:divBdr>
        </w:div>
        <w:div w:id="1345205144">
          <w:marLeft w:val="640"/>
          <w:marRight w:val="0"/>
          <w:marTop w:val="0"/>
          <w:marBottom w:val="0"/>
          <w:divBdr>
            <w:top w:val="none" w:sz="0" w:space="0" w:color="auto"/>
            <w:left w:val="none" w:sz="0" w:space="0" w:color="auto"/>
            <w:bottom w:val="none" w:sz="0" w:space="0" w:color="auto"/>
            <w:right w:val="none" w:sz="0" w:space="0" w:color="auto"/>
          </w:divBdr>
        </w:div>
        <w:div w:id="1565949099">
          <w:marLeft w:val="640"/>
          <w:marRight w:val="0"/>
          <w:marTop w:val="0"/>
          <w:marBottom w:val="0"/>
          <w:divBdr>
            <w:top w:val="none" w:sz="0" w:space="0" w:color="auto"/>
            <w:left w:val="none" w:sz="0" w:space="0" w:color="auto"/>
            <w:bottom w:val="none" w:sz="0" w:space="0" w:color="auto"/>
            <w:right w:val="none" w:sz="0" w:space="0" w:color="auto"/>
          </w:divBdr>
        </w:div>
        <w:div w:id="1161963540">
          <w:marLeft w:val="640"/>
          <w:marRight w:val="0"/>
          <w:marTop w:val="0"/>
          <w:marBottom w:val="0"/>
          <w:divBdr>
            <w:top w:val="none" w:sz="0" w:space="0" w:color="auto"/>
            <w:left w:val="none" w:sz="0" w:space="0" w:color="auto"/>
            <w:bottom w:val="none" w:sz="0" w:space="0" w:color="auto"/>
            <w:right w:val="none" w:sz="0" w:space="0" w:color="auto"/>
          </w:divBdr>
        </w:div>
        <w:div w:id="1846162437">
          <w:marLeft w:val="640"/>
          <w:marRight w:val="0"/>
          <w:marTop w:val="0"/>
          <w:marBottom w:val="0"/>
          <w:divBdr>
            <w:top w:val="none" w:sz="0" w:space="0" w:color="auto"/>
            <w:left w:val="none" w:sz="0" w:space="0" w:color="auto"/>
            <w:bottom w:val="none" w:sz="0" w:space="0" w:color="auto"/>
            <w:right w:val="none" w:sz="0" w:space="0" w:color="auto"/>
          </w:divBdr>
        </w:div>
        <w:div w:id="184174907">
          <w:marLeft w:val="640"/>
          <w:marRight w:val="0"/>
          <w:marTop w:val="0"/>
          <w:marBottom w:val="0"/>
          <w:divBdr>
            <w:top w:val="none" w:sz="0" w:space="0" w:color="auto"/>
            <w:left w:val="none" w:sz="0" w:space="0" w:color="auto"/>
            <w:bottom w:val="none" w:sz="0" w:space="0" w:color="auto"/>
            <w:right w:val="none" w:sz="0" w:space="0" w:color="auto"/>
          </w:divBdr>
        </w:div>
        <w:div w:id="1915315682">
          <w:marLeft w:val="640"/>
          <w:marRight w:val="0"/>
          <w:marTop w:val="0"/>
          <w:marBottom w:val="0"/>
          <w:divBdr>
            <w:top w:val="none" w:sz="0" w:space="0" w:color="auto"/>
            <w:left w:val="none" w:sz="0" w:space="0" w:color="auto"/>
            <w:bottom w:val="none" w:sz="0" w:space="0" w:color="auto"/>
            <w:right w:val="none" w:sz="0" w:space="0" w:color="auto"/>
          </w:divBdr>
        </w:div>
        <w:div w:id="19478389">
          <w:marLeft w:val="640"/>
          <w:marRight w:val="0"/>
          <w:marTop w:val="0"/>
          <w:marBottom w:val="0"/>
          <w:divBdr>
            <w:top w:val="none" w:sz="0" w:space="0" w:color="auto"/>
            <w:left w:val="none" w:sz="0" w:space="0" w:color="auto"/>
            <w:bottom w:val="none" w:sz="0" w:space="0" w:color="auto"/>
            <w:right w:val="none" w:sz="0" w:space="0" w:color="auto"/>
          </w:divBdr>
        </w:div>
        <w:div w:id="1604141648">
          <w:marLeft w:val="640"/>
          <w:marRight w:val="0"/>
          <w:marTop w:val="0"/>
          <w:marBottom w:val="0"/>
          <w:divBdr>
            <w:top w:val="none" w:sz="0" w:space="0" w:color="auto"/>
            <w:left w:val="none" w:sz="0" w:space="0" w:color="auto"/>
            <w:bottom w:val="none" w:sz="0" w:space="0" w:color="auto"/>
            <w:right w:val="none" w:sz="0" w:space="0" w:color="auto"/>
          </w:divBdr>
        </w:div>
        <w:div w:id="1982926206">
          <w:marLeft w:val="640"/>
          <w:marRight w:val="0"/>
          <w:marTop w:val="0"/>
          <w:marBottom w:val="0"/>
          <w:divBdr>
            <w:top w:val="none" w:sz="0" w:space="0" w:color="auto"/>
            <w:left w:val="none" w:sz="0" w:space="0" w:color="auto"/>
            <w:bottom w:val="none" w:sz="0" w:space="0" w:color="auto"/>
            <w:right w:val="none" w:sz="0" w:space="0" w:color="auto"/>
          </w:divBdr>
        </w:div>
        <w:div w:id="203562174">
          <w:marLeft w:val="640"/>
          <w:marRight w:val="0"/>
          <w:marTop w:val="0"/>
          <w:marBottom w:val="0"/>
          <w:divBdr>
            <w:top w:val="none" w:sz="0" w:space="0" w:color="auto"/>
            <w:left w:val="none" w:sz="0" w:space="0" w:color="auto"/>
            <w:bottom w:val="none" w:sz="0" w:space="0" w:color="auto"/>
            <w:right w:val="none" w:sz="0" w:space="0" w:color="auto"/>
          </w:divBdr>
        </w:div>
        <w:div w:id="725108019">
          <w:marLeft w:val="640"/>
          <w:marRight w:val="0"/>
          <w:marTop w:val="0"/>
          <w:marBottom w:val="0"/>
          <w:divBdr>
            <w:top w:val="none" w:sz="0" w:space="0" w:color="auto"/>
            <w:left w:val="none" w:sz="0" w:space="0" w:color="auto"/>
            <w:bottom w:val="none" w:sz="0" w:space="0" w:color="auto"/>
            <w:right w:val="none" w:sz="0" w:space="0" w:color="auto"/>
          </w:divBdr>
        </w:div>
        <w:div w:id="690373800">
          <w:marLeft w:val="640"/>
          <w:marRight w:val="0"/>
          <w:marTop w:val="0"/>
          <w:marBottom w:val="0"/>
          <w:divBdr>
            <w:top w:val="none" w:sz="0" w:space="0" w:color="auto"/>
            <w:left w:val="none" w:sz="0" w:space="0" w:color="auto"/>
            <w:bottom w:val="none" w:sz="0" w:space="0" w:color="auto"/>
            <w:right w:val="none" w:sz="0" w:space="0" w:color="auto"/>
          </w:divBdr>
        </w:div>
        <w:div w:id="417136678">
          <w:marLeft w:val="640"/>
          <w:marRight w:val="0"/>
          <w:marTop w:val="0"/>
          <w:marBottom w:val="0"/>
          <w:divBdr>
            <w:top w:val="none" w:sz="0" w:space="0" w:color="auto"/>
            <w:left w:val="none" w:sz="0" w:space="0" w:color="auto"/>
            <w:bottom w:val="none" w:sz="0" w:space="0" w:color="auto"/>
            <w:right w:val="none" w:sz="0" w:space="0" w:color="auto"/>
          </w:divBdr>
        </w:div>
        <w:div w:id="514346641">
          <w:marLeft w:val="640"/>
          <w:marRight w:val="0"/>
          <w:marTop w:val="0"/>
          <w:marBottom w:val="0"/>
          <w:divBdr>
            <w:top w:val="none" w:sz="0" w:space="0" w:color="auto"/>
            <w:left w:val="none" w:sz="0" w:space="0" w:color="auto"/>
            <w:bottom w:val="none" w:sz="0" w:space="0" w:color="auto"/>
            <w:right w:val="none" w:sz="0" w:space="0" w:color="auto"/>
          </w:divBdr>
        </w:div>
        <w:div w:id="795608552">
          <w:marLeft w:val="640"/>
          <w:marRight w:val="0"/>
          <w:marTop w:val="0"/>
          <w:marBottom w:val="0"/>
          <w:divBdr>
            <w:top w:val="none" w:sz="0" w:space="0" w:color="auto"/>
            <w:left w:val="none" w:sz="0" w:space="0" w:color="auto"/>
            <w:bottom w:val="none" w:sz="0" w:space="0" w:color="auto"/>
            <w:right w:val="none" w:sz="0" w:space="0" w:color="auto"/>
          </w:divBdr>
        </w:div>
        <w:div w:id="887687052">
          <w:marLeft w:val="640"/>
          <w:marRight w:val="0"/>
          <w:marTop w:val="0"/>
          <w:marBottom w:val="0"/>
          <w:divBdr>
            <w:top w:val="none" w:sz="0" w:space="0" w:color="auto"/>
            <w:left w:val="none" w:sz="0" w:space="0" w:color="auto"/>
            <w:bottom w:val="none" w:sz="0" w:space="0" w:color="auto"/>
            <w:right w:val="none" w:sz="0" w:space="0" w:color="auto"/>
          </w:divBdr>
        </w:div>
        <w:div w:id="1220022172">
          <w:marLeft w:val="640"/>
          <w:marRight w:val="0"/>
          <w:marTop w:val="0"/>
          <w:marBottom w:val="0"/>
          <w:divBdr>
            <w:top w:val="none" w:sz="0" w:space="0" w:color="auto"/>
            <w:left w:val="none" w:sz="0" w:space="0" w:color="auto"/>
            <w:bottom w:val="none" w:sz="0" w:space="0" w:color="auto"/>
            <w:right w:val="none" w:sz="0" w:space="0" w:color="auto"/>
          </w:divBdr>
        </w:div>
        <w:div w:id="246496845">
          <w:marLeft w:val="640"/>
          <w:marRight w:val="0"/>
          <w:marTop w:val="0"/>
          <w:marBottom w:val="0"/>
          <w:divBdr>
            <w:top w:val="none" w:sz="0" w:space="0" w:color="auto"/>
            <w:left w:val="none" w:sz="0" w:space="0" w:color="auto"/>
            <w:bottom w:val="none" w:sz="0" w:space="0" w:color="auto"/>
            <w:right w:val="none" w:sz="0" w:space="0" w:color="auto"/>
          </w:divBdr>
        </w:div>
        <w:div w:id="1963002028">
          <w:marLeft w:val="640"/>
          <w:marRight w:val="0"/>
          <w:marTop w:val="0"/>
          <w:marBottom w:val="0"/>
          <w:divBdr>
            <w:top w:val="none" w:sz="0" w:space="0" w:color="auto"/>
            <w:left w:val="none" w:sz="0" w:space="0" w:color="auto"/>
            <w:bottom w:val="none" w:sz="0" w:space="0" w:color="auto"/>
            <w:right w:val="none" w:sz="0" w:space="0" w:color="auto"/>
          </w:divBdr>
        </w:div>
        <w:div w:id="886406733">
          <w:marLeft w:val="640"/>
          <w:marRight w:val="0"/>
          <w:marTop w:val="0"/>
          <w:marBottom w:val="0"/>
          <w:divBdr>
            <w:top w:val="none" w:sz="0" w:space="0" w:color="auto"/>
            <w:left w:val="none" w:sz="0" w:space="0" w:color="auto"/>
            <w:bottom w:val="none" w:sz="0" w:space="0" w:color="auto"/>
            <w:right w:val="none" w:sz="0" w:space="0" w:color="auto"/>
          </w:divBdr>
        </w:div>
        <w:div w:id="1225025687">
          <w:marLeft w:val="640"/>
          <w:marRight w:val="0"/>
          <w:marTop w:val="0"/>
          <w:marBottom w:val="0"/>
          <w:divBdr>
            <w:top w:val="none" w:sz="0" w:space="0" w:color="auto"/>
            <w:left w:val="none" w:sz="0" w:space="0" w:color="auto"/>
            <w:bottom w:val="none" w:sz="0" w:space="0" w:color="auto"/>
            <w:right w:val="none" w:sz="0" w:space="0" w:color="auto"/>
          </w:divBdr>
        </w:div>
        <w:div w:id="1602300900">
          <w:marLeft w:val="640"/>
          <w:marRight w:val="0"/>
          <w:marTop w:val="0"/>
          <w:marBottom w:val="0"/>
          <w:divBdr>
            <w:top w:val="none" w:sz="0" w:space="0" w:color="auto"/>
            <w:left w:val="none" w:sz="0" w:space="0" w:color="auto"/>
            <w:bottom w:val="none" w:sz="0" w:space="0" w:color="auto"/>
            <w:right w:val="none" w:sz="0" w:space="0" w:color="auto"/>
          </w:divBdr>
        </w:div>
        <w:div w:id="325714106">
          <w:marLeft w:val="640"/>
          <w:marRight w:val="0"/>
          <w:marTop w:val="0"/>
          <w:marBottom w:val="0"/>
          <w:divBdr>
            <w:top w:val="none" w:sz="0" w:space="0" w:color="auto"/>
            <w:left w:val="none" w:sz="0" w:space="0" w:color="auto"/>
            <w:bottom w:val="none" w:sz="0" w:space="0" w:color="auto"/>
            <w:right w:val="none" w:sz="0" w:space="0" w:color="auto"/>
          </w:divBdr>
        </w:div>
        <w:div w:id="1557857757">
          <w:marLeft w:val="640"/>
          <w:marRight w:val="0"/>
          <w:marTop w:val="0"/>
          <w:marBottom w:val="0"/>
          <w:divBdr>
            <w:top w:val="none" w:sz="0" w:space="0" w:color="auto"/>
            <w:left w:val="none" w:sz="0" w:space="0" w:color="auto"/>
            <w:bottom w:val="none" w:sz="0" w:space="0" w:color="auto"/>
            <w:right w:val="none" w:sz="0" w:space="0" w:color="auto"/>
          </w:divBdr>
        </w:div>
        <w:div w:id="10108228">
          <w:marLeft w:val="640"/>
          <w:marRight w:val="0"/>
          <w:marTop w:val="0"/>
          <w:marBottom w:val="0"/>
          <w:divBdr>
            <w:top w:val="none" w:sz="0" w:space="0" w:color="auto"/>
            <w:left w:val="none" w:sz="0" w:space="0" w:color="auto"/>
            <w:bottom w:val="none" w:sz="0" w:space="0" w:color="auto"/>
            <w:right w:val="none" w:sz="0" w:space="0" w:color="auto"/>
          </w:divBdr>
        </w:div>
        <w:div w:id="1381054727">
          <w:marLeft w:val="640"/>
          <w:marRight w:val="0"/>
          <w:marTop w:val="0"/>
          <w:marBottom w:val="0"/>
          <w:divBdr>
            <w:top w:val="none" w:sz="0" w:space="0" w:color="auto"/>
            <w:left w:val="none" w:sz="0" w:space="0" w:color="auto"/>
            <w:bottom w:val="none" w:sz="0" w:space="0" w:color="auto"/>
            <w:right w:val="none" w:sz="0" w:space="0" w:color="auto"/>
          </w:divBdr>
        </w:div>
        <w:div w:id="331109083">
          <w:marLeft w:val="640"/>
          <w:marRight w:val="0"/>
          <w:marTop w:val="0"/>
          <w:marBottom w:val="0"/>
          <w:divBdr>
            <w:top w:val="none" w:sz="0" w:space="0" w:color="auto"/>
            <w:left w:val="none" w:sz="0" w:space="0" w:color="auto"/>
            <w:bottom w:val="none" w:sz="0" w:space="0" w:color="auto"/>
            <w:right w:val="none" w:sz="0" w:space="0" w:color="auto"/>
          </w:divBdr>
        </w:div>
        <w:div w:id="630785969">
          <w:marLeft w:val="640"/>
          <w:marRight w:val="0"/>
          <w:marTop w:val="0"/>
          <w:marBottom w:val="0"/>
          <w:divBdr>
            <w:top w:val="none" w:sz="0" w:space="0" w:color="auto"/>
            <w:left w:val="none" w:sz="0" w:space="0" w:color="auto"/>
            <w:bottom w:val="none" w:sz="0" w:space="0" w:color="auto"/>
            <w:right w:val="none" w:sz="0" w:space="0" w:color="auto"/>
          </w:divBdr>
        </w:div>
        <w:div w:id="1549339549">
          <w:marLeft w:val="640"/>
          <w:marRight w:val="0"/>
          <w:marTop w:val="0"/>
          <w:marBottom w:val="0"/>
          <w:divBdr>
            <w:top w:val="none" w:sz="0" w:space="0" w:color="auto"/>
            <w:left w:val="none" w:sz="0" w:space="0" w:color="auto"/>
            <w:bottom w:val="none" w:sz="0" w:space="0" w:color="auto"/>
            <w:right w:val="none" w:sz="0" w:space="0" w:color="auto"/>
          </w:divBdr>
        </w:div>
        <w:div w:id="326710001">
          <w:marLeft w:val="640"/>
          <w:marRight w:val="0"/>
          <w:marTop w:val="0"/>
          <w:marBottom w:val="0"/>
          <w:divBdr>
            <w:top w:val="none" w:sz="0" w:space="0" w:color="auto"/>
            <w:left w:val="none" w:sz="0" w:space="0" w:color="auto"/>
            <w:bottom w:val="none" w:sz="0" w:space="0" w:color="auto"/>
            <w:right w:val="none" w:sz="0" w:space="0" w:color="auto"/>
          </w:divBdr>
        </w:div>
        <w:div w:id="1251305785">
          <w:marLeft w:val="640"/>
          <w:marRight w:val="0"/>
          <w:marTop w:val="0"/>
          <w:marBottom w:val="0"/>
          <w:divBdr>
            <w:top w:val="none" w:sz="0" w:space="0" w:color="auto"/>
            <w:left w:val="none" w:sz="0" w:space="0" w:color="auto"/>
            <w:bottom w:val="none" w:sz="0" w:space="0" w:color="auto"/>
            <w:right w:val="none" w:sz="0" w:space="0" w:color="auto"/>
          </w:divBdr>
        </w:div>
        <w:div w:id="367335367">
          <w:marLeft w:val="640"/>
          <w:marRight w:val="0"/>
          <w:marTop w:val="0"/>
          <w:marBottom w:val="0"/>
          <w:divBdr>
            <w:top w:val="none" w:sz="0" w:space="0" w:color="auto"/>
            <w:left w:val="none" w:sz="0" w:space="0" w:color="auto"/>
            <w:bottom w:val="none" w:sz="0" w:space="0" w:color="auto"/>
            <w:right w:val="none" w:sz="0" w:space="0" w:color="auto"/>
          </w:divBdr>
        </w:div>
        <w:div w:id="244921974">
          <w:marLeft w:val="640"/>
          <w:marRight w:val="0"/>
          <w:marTop w:val="0"/>
          <w:marBottom w:val="0"/>
          <w:divBdr>
            <w:top w:val="none" w:sz="0" w:space="0" w:color="auto"/>
            <w:left w:val="none" w:sz="0" w:space="0" w:color="auto"/>
            <w:bottom w:val="none" w:sz="0" w:space="0" w:color="auto"/>
            <w:right w:val="none" w:sz="0" w:space="0" w:color="auto"/>
          </w:divBdr>
        </w:div>
        <w:div w:id="1881622823">
          <w:marLeft w:val="640"/>
          <w:marRight w:val="0"/>
          <w:marTop w:val="0"/>
          <w:marBottom w:val="0"/>
          <w:divBdr>
            <w:top w:val="none" w:sz="0" w:space="0" w:color="auto"/>
            <w:left w:val="none" w:sz="0" w:space="0" w:color="auto"/>
            <w:bottom w:val="none" w:sz="0" w:space="0" w:color="auto"/>
            <w:right w:val="none" w:sz="0" w:space="0" w:color="auto"/>
          </w:divBdr>
        </w:div>
        <w:div w:id="251356063">
          <w:marLeft w:val="640"/>
          <w:marRight w:val="0"/>
          <w:marTop w:val="0"/>
          <w:marBottom w:val="0"/>
          <w:divBdr>
            <w:top w:val="none" w:sz="0" w:space="0" w:color="auto"/>
            <w:left w:val="none" w:sz="0" w:space="0" w:color="auto"/>
            <w:bottom w:val="none" w:sz="0" w:space="0" w:color="auto"/>
            <w:right w:val="none" w:sz="0" w:space="0" w:color="auto"/>
          </w:divBdr>
        </w:div>
        <w:div w:id="96142206">
          <w:marLeft w:val="640"/>
          <w:marRight w:val="0"/>
          <w:marTop w:val="0"/>
          <w:marBottom w:val="0"/>
          <w:divBdr>
            <w:top w:val="none" w:sz="0" w:space="0" w:color="auto"/>
            <w:left w:val="none" w:sz="0" w:space="0" w:color="auto"/>
            <w:bottom w:val="none" w:sz="0" w:space="0" w:color="auto"/>
            <w:right w:val="none" w:sz="0" w:space="0" w:color="auto"/>
          </w:divBdr>
        </w:div>
        <w:div w:id="585767721">
          <w:marLeft w:val="640"/>
          <w:marRight w:val="0"/>
          <w:marTop w:val="0"/>
          <w:marBottom w:val="0"/>
          <w:divBdr>
            <w:top w:val="none" w:sz="0" w:space="0" w:color="auto"/>
            <w:left w:val="none" w:sz="0" w:space="0" w:color="auto"/>
            <w:bottom w:val="none" w:sz="0" w:space="0" w:color="auto"/>
            <w:right w:val="none" w:sz="0" w:space="0" w:color="auto"/>
          </w:divBdr>
        </w:div>
        <w:div w:id="473451916">
          <w:marLeft w:val="640"/>
          <w:marRight w:val="0"/>
          <w:marTop w:val="0"/>
          <w:marBottom w:val="0"/>
          <w:divBdr>
            <w:top w:val="none" w:sz="0" w:space="0" w:color="auto"/>
            <w:left w:val="none" w:sz="0" w:space="0" w:color="auto"/>
            <w:bottom w:val="none" w:sz="0" w:space="0" w:color="auto"/>
            <w:right w:val="none" w:sz="0" w:space="0" w:color="auto"/>
          </w:divBdr>
        </w:div>
        <w:div w:id="160894433">
          <w:marLeft w:val="640"/>
          <w:marRight w:val="0"/>
          <w:marTop w:val="0"/>
          <w:marBottom w:val="0"/>
          <w:divBdr>
            <w:top w:val="none" w:sz="0" w:space="0" w:color="auto"/>
            <w:left w:val="none" w:sz="0" w:space="0" w:color="auto"/>
            <w:bottom w:val="none" w:sz="0" w:space="0" w:color="auto"/>
            <w:right w:val="none" w:sz="0" w:space="0" w:color="auto"/>
          </w:divBdr>
        </w:div>
        <w:div w:id="1416704598">
          <w:marLeft w:val="640"/>
          <w:marRight w:val="0"/>
          <w:marTop w:val="0"/>
          <w:marBottom w:val="0"/>
          <w:divBdr>
            <w:top w:val="none" w:sz="0" w:space="0" w:color="auto"/>
            <w:left w:val="none" w:sz="0" w:space="0" w:color="auto"/>
            <w:bottom w:val="none" w:sz="0" w:space="0" w:color="auto"/>
            <w:right w:val="none" w:sz="0" w:space="0" w:color="auto"/>
          </w:divBdr>
        </w:div>
        <w:div w:id="1886402124">
          <w:marLeft w:val="640"/>
          <w:marRight w:val="0"/>
          <w:marTop w:val="0"/>
          <w:marBottom w:val="0"/>
          <w:divBdr>
            <w:top w:val="none" w:sz="0" w:space="0" w:color="auto"/>
            <w:left w:val="none" w:sz="0" w:space="0" w:color="auto"/>
            <w:bottom w:val="none" w:sz="0" w:space="0" w:color="auto"/>
            <w:right w:val="none" w:sz="0" w:space="0" w:color="auto"/>
          </w:divBdr>
        </w:div>
        <w:div w:id="1608999295">
          <w:marLeft w:val="640"/>
          <w:marRight w:val="0"/>
          <w:marTop w:val="0"/>
          <w:marBottom w:val="0"/>
          <w:divBdr>
            <w:top w:val="none" w:sz="0" w:space="0" w:color="auto"/>
            <w:left w:val="none" w:sz="0" w:space="0" w:color="auto"/>
            <w:bottom w:val="none" w:sz="0" w:space="0" w:color="auto"/>
            <w:right w:val="none" w:sz="0" w:space="0" w:color="auto"/>
          </w:divBdr>
        </w:div>
        <w:div w:id="1160729042">
          <w:marLeft w:val="640"/>
          <w:marRight w:val="0"/>
          <w:marTop w:val="0"/>
          <w:marBottom w:val="0"/>
          <w:divBdr>
            <w:top w:val="none" w:sz="0" w:space="0" w:color="auto"/>
            <w:left w:val="none" w:sz="0" w:space="0" w:color="auto"/>
            <w:bottom w:val="none" w:sz="0" w:space="0" w:color="auto"/>
            <w:right w:val="none" w:sz="0" w:space="0" w:color="auto"/>
          </w:divBdr>
        </w:div>
        <w:div w:id="763843082">
          <w:marLeft w:val="640"/>
          <w:marRight w:val="0"/>
          <w:marTop w:val="0"/>
          <w:marBottom w:val="0"/>
          <w:divBdr>
            <w:top w:val="none" w:sz="0" w:space="0" w:color="auto"/>
            <w:left w:val="none" w:sz="0" w:space="0" w:color="auto"/>
            <w:bottom w:val="none" w:sz="0" w:space="0" w:color="auto"/>
            <w:right w:val="none" w:sz="0" w:space="0" w:color="auto"/>
          </w:divBdr>
        </w:div>
        <w:div w:id="1150946286">
          <w:marLeft w:val="640"/>
          <w:marRight w:val="0"/>
          <w:marTop w:val="0"/>
          <w:marBottom w:val="0"/>
          <w:divBdr>
            <w:top w:val="none" w:sz="0" w:space="0" w:color="auto"/>
            <w:left w:val="none" w:sz="0" w:space="0" w:color="auto"/>
            <w:bottom w:val="none" w:sz="0" w:space="0" w:color="auto"/>
            <w:right w:val="none" w:sz="0" w:space="0" w:color="auto"/>
          </w:divBdr>
        </w:div>
        <w:div w:id="1045181719">
          <w:marLeft w:val="640"/>
          <w:marRight w:val="0"/>
          <w:marTop w:val="0"/>
          <w:marBottom w:val="0"/>
          <w:divBdr>
            <w:top w:val="none" w:sz="0" w:space="0" w:color="auto"/>
            <w:left w:val="none" w:sz="0" w:space="0" w:color="auto"/>
            <w:bottom w:val="none" w:sz="0" w:space="0" w:color="auto"/>
            <w:right w:val="none" w:sz="0" w:space="0" w:color="auto"/>
          </w:divBdr>
        </w:div>
        <w:div w:id="1422872148">
          <w:marLeft w:val="640"/>
          <w:marRight w:val="0"/>
          <w:marTop w:val="0"/>
          <w:marBottom w:val="0"/>
          <w:divBdr>
            <w:top w:val="none" w:sz="0" w:space="0" w:color="auto"/>
            <w:left w:val="none" w:sz="0" w:space="0" w:color="auto"/>
            <w:bottom w:val="none" w:sz="0" w:space="0" w:color="auto"/>
            <w:right w:val="none" w:sz="0" w:space="0" w:color="auto"/>
          </w:divBdr>
        </w:div>
        <w:div w:id="915556572">
          <w:marLeft w:val="640"/>
          <w:marRight w:val="0"/>
          <w:marTop w:val="0"/>
          <w:marBottom w:val="0"/>
          <w:divBdr>
            <w:top w:val="none" w:sz="0" w:space="0" w:color="auto"/>
            <w:left w:val="none" w:sz="0" w:space="0" w:color="auto"/>
            <w:bottom w:val="none" w:sz="0" w:space="0" w:color="auto"/>
            <w:right w:val="none" w:sz="0" w:space="0" w:color="auto"/>
          </w:divBdr>
        </w:div>
        <w:div w:id="1267422169">
          <w:marLeft w:val="640"/>
          <w:marRight w:val="0"/>
          <w:marTop w:val="0"/>
          <w:marBottom w:val="0"/>
          <w:divBdr>
            <w:top w:val="none" w:sz="0" w:space="0" w:color="auto"/>
            <w:left w:val="none" w:sz="0" w:space="0" w:color="auto"/>
            <w:bottom w:val="none" w:sz="0" w:space="0" w:color="auto"/>
            <w:right w:val="none" w:sz="0" w:space="0" w:color="auto"/>
          </w:divBdr>
        </w:div>
        <w:div w:id="1286542313">
          <w:marLeft w:val="640"/>
          <w:marRight w:val="0"/>
          <w:marTop w:val="0"/>
          <w:marBottom w:val="0"/>
          <w:divBdr>
            <w:top w:val="none" w:sz="0" w:space="0" w:color="auto"/>
            <w:left w:val="none" w:sz="0" w:space="0" w:color="auto"/>
            <w:bottom w:val="none" w:sz="0" w:space="0" w:color="auto"/>
            <w:right w:val="none" w:sz="0" w:space="0" w:color="auto"/>
          </w:divBdr>
        </w:div>
        <w:div w:id="1750688979">
          <w:marLeft w:val="640"/>
          <w:marRight w:val="0"/>
          <w:marTop w:val="0"/>
          <w:marBottom w:val="0"/>
          <w:divBdr>
            <w:top w:val="none" w:sz="0" w:space="0" w:color="auto"/>
            <w:left w:val="none" w:sz="0" w:space="0" w:color="auto"/>
            <w:bottom w:val="none" w:sz="0" w:space="0" w:color="auto"/>
            <w:right w:val="none" w:sz="0" w:space="0" w:color="auto"/>
          </w:divBdr>
        </w:div>
        <w:div w:id="319501658">
          <w:marLeft w:val="640"/>
          <w:marRight w:val="0"/>
          <w:marTop w:val="0"/>
          <w:marBottom w:val="0"/>
          <w:divBdr>
            <w:top w:val="none" w:sz="0" w:space="0" w:color="auto"/>
            <w:left w:val="none" w:sz="0" w:space="0" w:color="auto"/>
            <w:bottom w:val="none" w:sz="0" w:space="0" w:color="auto"/>
            <w:right w:val="none" w:sz="0" w:space="0" w:color="auto"/>
          </w:divBdr>
        </w:div>
        <w:div w:id="885026458">
          <w:marLeft w:val="640"/>
          <w:marRight w:val="0"/>
          <w:marTop w:val="0"/>
          <w:marBottom w:val="0"/>
          <w:divBdr>
            <w:top w:val="none" w:sz="0" w:space="0" w:color="auto"/>
            <w:left w:val="none" w:sz="0" w:space="0" w:color="auto"/>
            <w:bottom w:val="none" w:sz="0" w:space="0" w:color="auto"/>
            <w:right w:val="none" w:sz="0" w:space="0" w:color="auto"/>
          </w:divBdr>
        </w:div>
        <w:div w:id="188227507">
          <w:marLeft w:val="640"/>
          <w:marRight w:val="0"/>
          <w:marTop w:val="0"/>
          <w:marBottom w:val="0"/>
          <w:divBdr>
            <w:top w:val="none" w:sz="0" w:space="0" w:color="auto"/>
            <w:left w:val="none" w:sz="0" w:space="0" w:color="auto"/>
            <w:bottom w:val="none" w:sz="0" w:space="0" w:color="auto"/>
            <w:right w:val="none" w:sz="0" w:space="0" w:color="auto"/>
          </w:divBdr>
        </w:div>
        <w:div w:id="570047127">
          <w:marLeft w:val="640"/>
          <w:marRight w:val="0"/>
          <w:marTop w:val="0"/>
          <w:marBottom w:val="0"/>
          <w:divBdr>
            <w:top w:val="none" w:sz="0" w:space="0" w:color="auto"/>
            <w:left w:val="none" w:sz="0" w:space="0" w:color="auto"/>
            <w:bottom w:val="none" w:sz="0" w:space="0" w:color="auto"/>
            <w:right w:val="none" w:sz="0" w:space="0" w:color="auto"/>
          </w:divBdr>
        </w:div>
        <w:div w:id="447160880">
          <w:marLeft w:val="640"/>
          <w:marRight w:val="0"/>
          <w:marTop w:val="0"/>
          <w:marBottom w:val="0"/>
          <w:divBdr>
            <w:top w:val="none" w:sz="0" w:space="0" w:color="auto"/>
            <w:left w:val="none" w:sz="0" w:space="0" w:color="auto"/>
            <w:bottom w:val="none" w:sz="0" w:space="0" w:color="auto"/>
            <w:right w:val="none" w:sz="0" w:space="0" w:color="auto"/>
          </w:divBdr>
        </w:div>
        <w:div w:id="504630160">
          <w:marLeft w:val="640"/>
          <w:marRight w:val="0"/>
          <w:marTop w:val="0"/>
          <w:marBottom w:val="0"/>
          <w:divBdr>
            <w:top w:val="none" w:sz="0" w:space="0" w:color="auto"/>
            <w:left w:val="none" w:sz="0" w:space="0" w:color="auto"/>
            <w:bottom w:val="none" w:sz="0" w:space="0" w:color="auto"/>
            <w:right w:val="none" w:sz="0" w:space="0" w:color="auto"/>
          </w:divBdr>
        </w:div>
        <w:div w:id="1177770817">
          <w:marLeft w:val="640"/>
          <w:marRight w:val="0"/>
          <w:marTop w:val="0"/>
          <w:marBottom w:val="0"/>
          <w:divBdr>
            <w:top w:val="none" w:sz="0" w:space="0" w:color="auto"/>
            <w:left w:val="none" w:sz="0" w:space="0" w:color="auto"/>
            <w:bottom w:val="none" w:sz="0" w:space="0" w:color="auto"/>
            <w:right w:val="none" w:sz="0" w:space="0" w:color="auto"/>
          </w:divBdr>
        </w:div>
      </w:divsChild>
    </w:div>
    <w:div w:id="2078478383">
      <w:bodyDiv w:val="1"/>
      <w:marLeft w:val="0"/>
      <w:marRight w:val="0"/>
      <w:marTop w:val="0"/>
      <w:marBottom w:val="0"/>
      <w:divBdr>
        <w:top w:val="none" w:sz="0" w:space="0" w:color="auto"/>
        <w:left w:val="none" w:sz="0" w:space="0" w:color="auto"/>
        <w:bottom w:val="none" w:sz="0" w:space="0" w:color="auto"/>
        <w:right w:val="none" w:sz="0" w:space="0" w:color="auto"/>
      </w:divBdr>
      <w:divsChild>
        <w:div w:id="535704370">
          <w:marLeft w:val="640"/>
          <w:marRight w:val="0"/>
          <w:marTop w:val="0"/>
          <w:marBottom w:val="0"/>
          <w:divBdr>
            <w:top w:val="none" w:sz="0" w:space="0" w:color="auto"/>
            <w:left w:val="none" w:sz="0" w:space="0" w:color="auto"/>
            <w:bottom w:val="none" w:sz="0" w:space="0" w:color="auto"/>
            <w:right w:val="none" w:sz="0" w:space="0" w:color="auto"/>
          </w:divBdr>
        </w:div>
        <w:div w:id="69544971">
          <w:marLeft w:val="640"/>
          <w:marRight w:val="0"/>
          <w:marTop w:val="0"/>
          <w:marBottom w:val="0"/>
          <w:divBdr>
            <w:top w:val="none" w:sz="0" w:space="0" w:color="auto"/>
            <w:left w:val="none" w:sz="0" w:space="0" w:color="auto"/>
            <w:bottom w:val="none" w:sz="0" w:space="0" w:color="auto"/>
            <w:right w:val="none" w:sz="0" w:space="0" w:color="auto"/>
          </w:divBdr>
        </w:div>
        <w:div w:id="1081870778">
          <w:marLeft w:val="640"/>
          <w:marRight w:val="0"/>
          <w:marTop w:val="0"/>
          <w:marBottom w:val="0"/>
          <w:divBdr>
            <w:top w:val="none" w:sz="0" w:space="0" w:color="auto"/>
            <w:left w:val="none" w:sz="0" w:space="0" w:color="auto"/>
            <w:bottom w:val="none" w:sz="0" w:space="0" w:color="auto"/>
            <w:right w:val="none" w:sz="0" w:space="0" w:color="auto"/>
          </w:divBdr>
        </w:div>
        <w:div w:id="1739984851">
          <w:marLeft w:val="640"/>
          <w:marRight w:val="0"/>
          <w:marTop w:val="0"/>
          <w:marBottom w:val="0"/>
          <w:divBdr>
            <w:top w:val="none" w:sz="0" w:space="0" w:color="auto"/>
            <w:left w:val="none" w:sz="0" w:space="0" w:color="auto"/>
            <w:bottom w:val="none" w:sz="0" w:space="0" w:color="auto"/>
            <w:right w:val="none" w:sz="0" w:space="0" w:color="auto"/>
          </w:divBdr>
        </w:div>
        <w:div w:id="1944261103">
          <w:marLeft w:val="640"/>
          <w:marRight w:val="0"/>
          <w:marTop w:val="0"/>
          <w:marBottom w:val="0"/>
          <w:divBdr>
            <w:top w:val="none" w:sz="0" w:space="0" w:color="auto"/>
            <w:left w:val="none" w:sz="0" w:space="0" w:color="auto"/>
            <w:bottom w:val="none" w:sz="0" w:space="0" w:color="auto"/>
            <w:right w:val="none" w:sz="0" w:space="0" w:color="auto"/>
          </w:divBdr>
        </w:div>
        <w:div w:id="1253050088">
          <w:marLeft w:val="640"/>
          <w:marRight w:val="0"/>
          <w:marTop w:val="0"/>
          <w:marBottom w:val="0"/>
          <w:divBdr>
            <w:top w:val="none" w:sz="0" w:space="0" w:color="auto"/>
            <w:left w:val="none" w:sz="0" w:space="0" w:color="auto"/>
            <w:bottom w:val="none" w:sz="0" w:space="0" w:color="auto"/>
            <w:right w:val="none" w:sz="0" w:space="0" w:color="auto"/>
          </w:divBdr>
        </w:div>
        <w:div w:id="214588742">
          <w:marLeft w:val="640"/>
          <w:marRight w:val="0"/>
          <w:marTop w:val="0"/>
          <w:marBottom w:val="0"/>
          <w:divBdr>
            <w:top w:val="none" w:sz="0" w:space="0" w:color="auto"/>
            <w:left w:val="none" w:sz="0" w:space="0" w:color="auto"/>
            <w:bottom w:val="none" w:sz="0" w:space="0" w:color="auto"/>
            <w:right w:val="none" w:sz="0" w:space="0" w:color="auto"/>
          </w:divBdr>
        </w:div>
        <w:div w:id="1747267316">
          <w:marLeft w:val="640"/>
          <w:marRight w:val="0"/>
          <w:marTop w:val="0"/>
          <w:marBottom w:val="0"/>
          <w:divBdr>
            <w:top w:val="none" w:sz="0" w:space="0" w:color="auto"/>
            <w:left w:val="none" w:sz="0" w:space="0" w:color="auto"/>
            <w:bottom w:val="none" w:sz="0" w:space="0" w:color="auto"/>
            <w:right w:val="none" w:sz="0" w:space="0" w:color="auto"/>
          </w:divBdr>
        </w:div>
        <w:div w:id="325866702">
          <w:marLeft w:val="640"/>
          <w:marRight w:val="0"/>
          <w:marTop w:val="0"/>
          <w:marBottom w:val="0"/>
          <w:divBdr>
            <w:top w:val="none" w:sz="0" w:space="0" w:color="auto"/>
            <w:left w:val="none" w:sz="0" w:space="0" w:color="auto"/>
            <w:bottom w:val="none" w:sz="0" w:space="0" w:color="auto"/>
            <w:right w:val="none" w:sz="0" w:space="0" w:color="auto"/>
          </w:divBdr>
        </w:div>
        <w:div w:id="1052926593">
          <w:marLeft w:val="640"/>
          <w:marRight w:val="0"/>
          <w:marTop w:val="0"/>
          <w:marBottom w:val="0"/>
          <w:divBdr>
            <w:top w:val="none" w:sz="0" w:space="0" w:color="auto"/>
            <w:left w:val="none" w:sz="0" w:space="0" w:color="auto"/>
            <w:bottom w:val="none" w:sz="0" w:space="0" w:color="auto"/>
            <w:right w:val="none" w:sz="0" w:space="0" w:color="auto"/>
          </w:divBdr>
        </w:div>
        <w:div w:id="1191141819">
          <w:marLeft w:val="640"/>
          <w:marRight w:val="0"/>
          <w:marTop w:val="0"/>
          <w:marBottom w:val="0"/>
          <w:divBdr>
            <w:top w:val="none" w:sz="0" w:space="0" w:color="auto"/>
            <w:left w:val="none" w:sz="0" w:space="0" w:color="auto"/>
            <w:bottom w:val="none" w:sz="0" w:space="0" w:color="auto"/>
            <w:right w:val="none" w:sz="0" w:space="0" w:color="auto"/>
          </w:divBdr>
        </w:div>
        <w:div w:id="1376270126">
          <w:marLeft w:val="640"/>
          <w:marRight w:val="0"/>
          <w:marTop w:val="0"/>
          <w:marBottom w:val="0"/>
          <w:divBdr>
            <w:top w:val="none" w:sz="0" w:space="0" w:color="auto"/>
            <w:left w:val="none" w:sz="0" w:space="0" w:color="auto"/>
            <w:bottom w:val="none" w:sz="0" w:space="0" w:color="auto"/>
            <w:right w:val="none" w:sz="0" w:space="0" w:color="auto"/>
          </w:divBdr>
        </w:div>
        <w:div w:id="637153992">
          <w:marLeft w:val="640"/>
          <w:marRight w:val="0"/>
          <w:marTop w:val="0"/>
          <w:marBottom w:val="0"/>
          <w:divBdr>
            <w:top w:val="none" w:sz="0" w:space="0" w:color="auto"/>
            <w:left w:val="none" w:sz="0" w:space="0" w:color="auto"/>
            <w:bottom w:val="none" w:sz="0" w:space="0" w:color="auto"/>
            <w:right w:val="none" w:sz="0" w:space="0" w:color="auto"/>
          </w:divBdr>
        </w:div>
        <w:div w:id="1499421052">
          <w:marLeft w:val="640"/>
          <w:marRight w:val="0"/>
          <w:marTop w:val="0"/>
          <w:marBottom w:val="0"/>
          <w:divBdr>
            <w:top w:val="none" w:sz="0" w:space="0" w:color="auto"/>
            <w:left w:val="none" w:sz="0" w:space="0" w:color="auto"/>
            <w:bottom w:val="none" w:sz="0" w:space="0" w:color="auto"/>
            <w:right w:val="none" w:sz="0" w:space="0" w:color="auto"/>
          </w:divBdr>
        </w:div>
        <w:div w:id="110169032">
          <w:marLeft w:val="640"/>
          <w:marRight w:val="0"/>
          <w:marTop w:val="0"/>
          <w:marBottom w:val="0"/>
          <w:divBdr>
            <w:top w:val="none" w:sz="0" w:space="0" w:color="auto"/>
            <w:left w:val="none" w:sz="0" w:space="0" w:color="auto"/>
            <w:bottom w:val="none" w:sz="0" w:space="0" w:color="auto"/>
            <w:right w:val="none" w:sz="0" w:space="0" w:color="auto"/>
          </w:divBdr>
        </w:div>
        <w:div w:id="1245723115">
          <w:marLeft w:val="640"/>
          <w:marRight w:val="0"/>
          <w:marTop w:val="0"/>
          <w:marBottom w:val="0"/>
          <w:divBdr>
            <w:top w:val="none" w:sz="0" w:space="0" w:color="auto"/>
            <w:left w:val="none" w:sz="0" w:space="0" w:color="auto"/>
            <w:bottom w:val="none" w:sz="0" w:space="0" w:color="auto"/>
            <w:right w:val="none" w:sz="0" w:space="0" w:color="auto"/>
          </w:divBdr>
        </w:div>
        <w:div w:id="1487016354">
          <w:marLeft w:val="640"/>
          <w:marRight w:val="0"/>
          <w:marTop w:val="0"/>
          <w:marBottom w:val="0"/>
          <w:divBdr>
            <w:top w:val="none" w:sz="0" w:space="0" w:color="auto"/>
            <w:left w:val="none" w:sz="0" w:space="0" w:color="auto"/>
            <w:bottom w:val="none" w:sz="0" w:space="0" w:color="auto"/>
            <w:right w:val="none" w:sz="0" w:space="0" w:color="auto"/>
          </w:divBdr>
        </w:div>
        <w:div w:id="1775906722">
          <w:marLeft w:val="640"/>
          <w:marRight w:val="0"/>
          <w:marTop w:val="0"/>
          <w:marBottom w:val="0"/>
          <w:divBdr>
            <w:top w:val="none" w:sz="0" w:space="0" w:color="auto"/>
            <w:left w:val="none" w:sz="0" w:space="0" w:color="auto"/>
            <w:bottom w:val="none" w:sz="0" w:space="0" w:color="auto"/>
            <w:right w:val="none" w:sz="0" w:space="0" w:color="auto"/>
          </w:divBdr>
        </w:div>
        <w:div w:id="1496721968">
          <w:marLeft w:val="640"/>
          <w:marRight w:val="0"/>
          <w:marTop w:val="0"/>
          <w:marBottom w:val="0"/>
          <w:divBdr>
            <w:top w:val="none" w:sz="0" w:space="0" w:color="auto"/>
            <w:left w:val="none" w:sz="0" w:space="0" w:color="auto"/>
            <w:bottom w:val="none" w:sz="0" w:space="0" w:color="auto"/>
            <w:right w:val="none" w:sz="0" w:space="0" w:color="auto"/>
          </w:divBdr>
        </w:div>
        <w:div w:id="493759480">
          <w:marLeft w:val="640"/>
          <w:marRight w:val="0"/>
          <w:marTop w:val="0"/>
          <w:marBottom w:val="0"/>
          <w:divBdr>
            <w:top w:val="none" w:sz="0" w:space="0" w:color="auto"/>
            <w:left w:val="none" w:sz="0" w:space="0" w:color="auto"/>
            <w:bottom w:val="none" w:sz="0" w:space="0" w:color="auto"/>
            <w:right w:val="none" w:sz="0" w:space="0" w:color="auto"/>
          </w:divBdr>
        </w:div>
        <w:div w:id="1821655858">
          <w:marLeft w:val="640"/>
          <w:marRight w:val="0"/>
          <w:marTop w:val="0"/>
          <w:marBottom w:val="0"/>
          <w:divBdr>
            <w:top w:val="none" w:sz="0" w:space="0" w:color="auto"/>
            <w:left w:val="none" w:sz="0" w:space="0" w:color="auto"/>
            <w:bottom w:val="none" w:sz="0" w:space="0" w:color="auto"/>
            <w:right w:val="none" w:sz="0" w:space="0" w:color="auto"/>
          </w:divBdr>
        </w:div>
        <w:div w:id="274289087">
          <w:marLeft w:val="640"/>
          <w:marRight w:val="0"/>
          <w:marTop w:val="0"/>
          <w:marBottom w:val="0"/>
          <w:divBdr>
            <w:top w:val="none" w:sz="0" w:space="0" w:color="auto"/>
            <w:left w:val="none" w:sz="0" w:space="0" w:color="auto"/>
            <w:bottom w:val="none" w:sz="0" w:space="0" w:color="auto"/>
            <w:right w:val="none" w:sz="0" w:space="0" w:color="auto"/>
          </w:divBdr>
        </w:div>
        <w:div w:id="1721050437">
          <w:marLeft w:val="640"/>
          <w:marRight w:val="0"/>
          <w:marTop w:val="0"/>
          <w:marBottom w:val="0"/>
          <w:divBdr>
            <w:top w:val="none" w:sz="0" w:space="0" w:color="auto"/>
            <w:left w:val="none" w:sz="0" w:space="0" w:color="auto"/>
            <w:bottom w:val="none" w:sz="0" w:space="0" w:color="auto"/>
            <w:right w:val="none" w:sz="0" w:space="0" w:color="auto"/>
          </w:divBdr>
        </w:div>
        <w:div w:id="1158955882">
          <w:marLeft w:val="640"/>
          <w:marRight w:val="0"/>
          <w:marTop w:val="0"/>
          <w:marBottom w:val="0"/>
          <w:divBdr>
            <w:top w:val="none" w:sz="0" w:space="0" w:color="auto"/>
            <w:left w:val="none" w:sz="0" w:space="0" w:color="auto"/>
            <w:bottom w:val="none" w:sz="0" w:space="0" w:color="auto"/>
            <w:right w:val="none" w:sz="0" w:space="0" w:color="auto"/>
          </w:divBdr>
        </w:div>
      </w:divsChild>
    </w:div>
    <w:div w:id="2099328599">
      <w:bodyDiv w:val="1"/>
      <w:marLeft w:val="0"/>
      <w:marRight w:val="0"/>
      <w:marTop w:val="0"/>
      <w:marBottom w:val="0"/>
      <w:divBdr>
        <w:top w:val="none" w:sz="0" w:space="0" w:color="auto"/>
        <w:left w:val="none" w:sz="0" w:space="0" w:color="auto"/>
        <w:bottom w:val="none" w:sz="0" w:space="0" w:color="auto"/>
        <w:right w:val="none" w:sz="0" w:space="0" w:color="auto"/>
      </w:divBdr>
      <w:divsChild>
        <w:div w:id="1457404570">
          <w:marLeft w:val="640"/>
          <w:marRight w:val="0"/>
          <w:marTop w:val="0"/>
          <w:marBottom w:val="0"/>
          <w:divBdr>
            <w:top w:val="none" w:sz="0" w:space="0" w:color="auto"/>
            <w:left w:val="none" w:sz="0" w:space="0" w:color="auto"/>
            <w:bottom w:val="none" w:sz="0" w:space="0" w:color="auto"/>
            <w:right w:val="none" w:sz="0" w:space="0" w:color="auto"/>
          </w:divBdr>
        </w:div>
        <w:div w:id="1223831209">
          <w:marLeft w:val="640"/>
          <w:marRight w:val="0"/>
          <w:marTop w:val="0"/>
          <w:marBottom w:val="0"/>
          <w:divBdr>
            <w:top w:val="none" w:sz="0" w:space="0" w:color="auto"/>
            <w:left w:val="none" w:sz="0" w:space="0" w:color="auto"/>
            <w:bottom w:val="none" w:sz="0" w:space="0" w:color="auto"/>
            <w:right w:val="none" w:sz="0" w:space="0" w:color="auto"/>
          </w:divBdr>
        </w:div>
        <w:div w:id="1143424990">
          <w:marLeft w:val="640"/>
          <w:marRight w:val="0"/>
          <w:marTop w:val="0"/>
          <w:marBottom w:val="0"/>
          <w:divBdr>
            <w:top w:val="none" w:sz="0" w:space="0" w:color="auto"/>
            <w:left w:val="none" w:sz="0" w:space="0" w:color="auto"/>
            <w:bottom w:val="none" w:sz="0" w:space="0" w:color="auto"/>
            <w:right w:val="none" w:sz="0" w:space="0" w:color="auto"/>
          </w:divBdr>
        </w:div>
        <w:div w:id="1552961796">
          <w:marLeft w:val="640"/>
          <w:marRight w:val="0"/>
          <w:marTop w:val="0"/>
          <w:marBottom w:val="0"/>
          <w:divBdr>
            <w:top w:val="none" w:sz="0" w:space="0" w:color="auto"/>
            <w:left w:val="none" w:sz="0" w:space="0" w:color="auto"/>
            <w:bottom w:val="none" w:sz="0" w:space="0" w:color="auto"/>
            <w:right w:val="none" w:sz="0" w:space="0" w:color="auto"/>
          </w:divBdr>
        </w:div>
        <w:div w:id="1243640782">
          <w:marLeft w:val="640"/>
          <w:marRight w:val="0"/>
          <w:marTop w:val="0"/>
          <w:marBottom w:val="0"/>
          <w:divBdr>
            <w:top w:val="none" w:sz="0" w:space="0" w:color="auto"/>
            <w:left w:val="none" w:sz="0" w:space="0" w:color="auto"/>
            <w:bottom w:val="none" w:sz="0" w:space="0" w:color="auto"/>
            <w:right w:val="none" w:sz="0" w:space="0" w:color="auto"/>
          </w:divBdr>
        </w:div>
        <w:div w:id="1304965008">
          <w:marLeft w:val="640"/>
          <w:marRight w:val="0"/>
          <w:marTop w:val="0"/>
          <w:marBottom w:val="0"/>
          <w:divBdr>
            <w:top w:val="none" w:sz="0" w:space="0" w:color="auto"/>
            <w:left w:val="none" w:sz="0" w:space="0" w:color="auto"/>
            <w:bottom w:val="none" w:sz="0" w:space="0" w:color="auto"/>
            <w:right w:val="none" w:sz="0" w:space="0" w:color="auto"/>
          </w:divBdr>
        </w:div>
        <w:div w:id="1529443502">
          <w:marLeft w:val="640"/>
          <w:marRight w:val="0"/>
          <w:marTop w:val="0"/>
          <w:marBottom w:val="0"/>
          <w:divBdr>
            <w:top w:val="none" w:sz="0" w:space="0" w:color="auto"/>
            <w:left w:val="none" w:sz="0" w:space="0" w:color="auto"/>
            <w:bottom w:val="none" w:sz="0" w:space="0" w:color="auto"/>
            <w:right w:val="none" w:sz="0" w:space="0" w:color="auto"/>
          </w:divBdr>
        </w:div>
        <w:div w:id="685669850">
          <w:marLeft w:val="640"/>
          <w:marRight w:val="0"/>
          <w:marTop w:val="0"/>
          <w:marBottom w:val="0"/>
          <w:divBdr>
            <w:top w:val="none" w:sz="0" w:space="0" w:color="auto"/>
            <w:left w:val="none" w:sz="0" w:space="0" w:color="auto"/>
            <w:bottom w:val="none" w:sz="0" w:space="0" w:color="auto"/>
            <w:right w:val="none" w:sz="0" w:space="0" w:color="auto"/>
          </w:divBdr>
        </w:div>
        <w:div w:id="1053888139">
          <w:marLeft w:val="640"/>
          <w:marRight w:val="0"/>
          <w:marTop w:val="0"/>
          <w:marBottom w:val="0"/>
          <w:divBdr>
            <w:top w:val="none" w:sz="0" w:space="0" w:color="auto"/>
            <w:left w:val="none" w:sz="0" w:space="0" w:color="auto"/>
            <w:bottom w:val="none" w:sz="0" w:space="0" w:color="auto"/>
            <w:right w:val="none" w:sz="0" w:space="0" w:color="auto"/>
          </w:divBdr>
        </w:div>
        <w:div w:id="641930550">
          <w:marLeft w:val="640"/>
          <w:marRight w:val="0"/>
          <w:marTop w:val="0"/>
          <w:marBottom w:val="0"/>
          <w:divBdr>
            <w:top w:val="none" w:sz="0" w:space="0" w:color="auto"/>
            <w:left w:val="none" w:sz="0" w:space="0" w:color="auto"/>
            <w:bottom w:val="none" w:sz="0" w:space="0" w:color="auto"/>
            <w:right w:val="none" w:sz="0" w:space="0" w:color="auto"/>
          </w:divBdr>
        </w:div>
        <w:div w:id="1245257494">
          <w:marLeft w:val="640"/>
          <w:marRight w:val="0"/>
          <w:marTop w:val="0"/>
          <w:marBottom w:val="0"/>
          <w:divBdr>
            <w:top w:val="none" w:sz="0" w:space="0" w:color="auto"/>
            <w:left w:val="none" w:sz="0" w:space="0" w:color="auto"/>
            <w:bottom w:val="none" w:sz="0" w:space="0" w:color="auto"/>
            <w:right w:val="none" w:sz="0" w:space="0" w:color="auto"/>
          </w:divBdr>
        </w:div>
        <w:div w:id="1984433248">
          <w:marLeft w:val="640"/>
          <w:marRight w:val="0"/>
          <w:marTop w:val="0"/>
          <w:marBottom w:val="0"/>
          <w:divBdr>
            <w:top w:val="none" w:sz="0" w:space="0" w:color="auto"/>
            <w:left w:val="none" w:sz="0" w:space="0" w:color="auto"/>
            <w:bottom w:val="none" w:sz="0" w:space="0" w:color="auto"/>
            <w:right w:val="none" w:sz="0" w:space="0" w:color="auto"/>
          </w:divBdr>
        </w:div>
        <w:div w:id="1983584757">
          <w:marLeft w:val="640"/>
          <w:marRight w:val="0"/>
          <w:marTop w:val="0"/>
          <w:marBottom w:val="0"/>
          <w:divBdr>
            <w:top w:val="none" w:sz="0" w:space="0" w:color="auto"/>
            <w:left w:val="none" w:sz="0" w:space="0" w:color="auto"/>
            <w:bottom w:val="none" w:sz="0" w:space="0" w:color="auto"/>
            <w:right w:val="none" w:sz="0" w:space="0" w:color="auto"/>
          </w:divBdr>
        </w:div>
        <w:div w:id="1124882821">
          <w:marLeft w:val="640"/>
          <w:marRight w:val="0"/>
          <w:marTop w:val="0"/>
          <w:marBottom w:val="0"/>
          <w:divBdr>
            <w:top w:val="none" w:sz="0" w:space="0" w:color="auto"/>
            <w:left w:val="none" w:sz="0" w:space="0" w:color="auto"/>
            <w:bottom w:val="none" w:sz="0" w:space="0" w:color="auto"/>
            <w:right w:val="none" w:sz="0" w:space="0" w:color="auto"/>
          </w:divBdr>
        </w:div>
        <w:div w:id="1147935764">
          <w:marLeft w:val="640"/>
          <w:marRight w:val="0"/>
          <w:marTop w:val="0"/>
          <w:marBottom w:val="0"/>
          <w:divBdr>
            <w:top w:val="none" w:sz="0" w:space="0" w:color="auto"/>
            <w:left w:val="none" w:sz="0" w:space="0" w:color="auto"/>
            <w:bottom w:val="none" w:sz="0" w:space="0" w:color="auto"/>
            <w:right w:val="none" w:sz="0" w:space="0" w:color="auto"/>
          </w:divBdr>
        </w:div>
        <w:div w:id="511918127">
          <w:marLeft w:val="640"/>
          <w:marRight w:val="0"/>
          <w:marTop w:val="0"/>
          <w:marBottom w:val="0"/>
          <w:divBdr>
            <w:top w:val="none" w:sz="0" w:space="0" w:color="auto"/>
            <w:left w:val="none" w:sz="0" w:space="0" w:color="auto"/>
            <w:bottom w:val="none" w:sz="0" w:space="0" w:color="auto"/>
            <w:right w:val="none" w:sz="0" w:space="0" w:color="auto"/>
          </w:divBdr>
        </w:div>
        <w:div w:id="1688676266">
          <w:marLeft w:val="640"/>
          <w:marRight w:val="0"/>
          <w:marTop w:val="0"/>
          <w:marBottom w:val="0"/>
          <w:divBdr>
            <w:top w:val="none" w:sz="0" w:space="0" w:color="auto"/>
            <w:left w:val="none" w:sz="0" w:space="0" w:color="auto"/>
            <w:bottom w:val="none" w:sz="0" w:space="0" w:color="auto"/>
            <w:right w:val="none" w:sz="0" w:space="0" w:color="auto"/>
          </w:divBdr>
        </w:div>
        <w:div w:id="737367381">
          <w:marLeft w:val="640"/>
          <w:marRight w:val="0"/>
          <w:marTop w:val="0"/>
          <w:marBottom w:val="0"/>
          <w:divBdr>
            <w:top w:val="none" w:sz="0" w:space="0" w:color="auto"/>
            <w:left w:val="none" w:sz="0" w:space="0" w:color="auto"/>
            <w:bottom w:val="none" w:sz="0" w:space="0" w:color="auto"/>
            <w:right w:val="none" w:sz="0" w:space="0" w:color="auto"/>
          </w:divBdr>
        </w:div>
        <w:div w:id="336661550">
          <w:marLeft w:val="640"/>
          <w:marRight w:val="0"/>
          <w:marTop w:val="0"/>
          <w:marBottom w:val="0"/>
          <w:divBdr>
            <w:top w:val="none" w:sz="0" w:space="0" w:color="auto"/>
            <w:left w:val="none" w:sz="0" w:space="0" w:color="auto"/>
            <w:bottom w:val="none" w:sz="0" w:space="0" w:color="auto"/>
            <w:right w:val="none" w:sz="0" w:space="0" w:color="auto"/>
          </w:divBdr>
        </w:div>
        <w:div w:id="1902400579">
          <w:marLeft w:val="640"/>
          <w:marRight w:val="0"/>
          <w:marTop w:val="0"/>
          <w:marBottom w:val="0"/>
          <w:divBdr>
            <w:top w:val="none" w:sz="0" w:space="0" w:color="auto"/>
            <w:left w:val="none" w:sz="0" w:space="0" w:color="auto"/>
            <w:bottom w:val="none" w:sz="0" w:space="0" w:color="auto"/>
            <w:right w:val="none" w:sz="0" w:space="0" w:color="auto"/>
          </w:divBdr>
        </w:div>
        <w:div w:id="204567319">
          <w:marLeft w:val="640"/>
          <w:marRight w:val="0"/>
          <w:marTop w:val="0"/>
          <w:marBottom w:val="0"/>
          <w:divBdr>
            <w:top w:val="none" w:sz="0" w:space="0" w:color="auto"/>
            <w:left w:val="none" w:sz="0" w:space="0" w:color="auto"/>
            <w:bottom w:val="none" w:sz="0" w:space="0" w:color="auto"/>
            <w:right w:val="none" w:sz="0" w:space="0" w:color="auto"/>
          </w:divBdr>
        </w:div>
        <w:div w:id="298728373">
          <w:marLeft w:val="640"/>
          <w:marRight w:val="0"/>
          <w:marTop w:val="0"/>
          <w:marBottom w:val="0"/>
          <w:divBdr>
            <w:top w:val="none" w:sz="0" w:space="0" w:color="auto"/>
            <w:left w:val="none" w:sz="0" w:space="0" w:color="auto"/>
            <w:bottom w:val="none" w:sz="0" w:space="0" w:color="auto"/>
            <w:right w:val="none" w:sz="0" w:space="0" w:color="auto"/>
          </w:divBdr>
        </w:div>
        <w:div w:id="814298734">
          <w:marLeft w:val="640"/>
          <w:marRight w:val="0"/>
          <w:marTop w:val="0"/>
          <w:marBottom w:val="0"/>
          <w:divBdr>
            <w:top w:val="none" w:sz="0" w:space="0" w:color="auto"/>
            <w:left w:val="none" w:sz="0" w:space="0" w:color="auto"/>
            <w:bottom w:val="none" w:sz="0" w:space="0" w:color="auto"/>
            <w:right w:val="none" w:sz="0" w:space="0" w:color="auto"/>
          </w:divBdr>
        </w:div>
        <w:div w:id="366488455">
          <w:marLeft w:val="640"/>
          <w:marRight w:val="0"/>
          <w:marTop w:val="0"/>
          <w:marBottom w:val="0"/>
          <w:divBdr>
            <w:top w:val="none" w:sz="0" w:space="0" w:color="auto"/>
            <w:left w:val="none" w:sz="0" w:space="0" w:color="auto"/>
            <w:bottom w:val="none" w:sz="0" w:space="0" w:color="auto"/>
            <w:right w:val="none" w:sz="0" w:space="0" w:color="auto"/>
          </w:divBdr>
        </w:div>
        <w:div w:id="1445421063">
          <w:marLeft w:val="640"/>
          <w:marRight w:val="0"/>
          <w:marTop w:val="0"/>
          <w:marBottom w:val="0"/>
          <w:divBdr>
            <w:top w:val="none" w:sz="0" w:space="0" w:color="auto"/>
            <w:left w:val="none" w:sz="0" w:space="0" w:color="auto"/>
            <w:bottom w:val="none" w:sz="0" w:space="0" w:color="auto"/>
            <w:right w:val="none" w:sz="0" w:space="0" w:color="auto"/>
          </w:divBdr>
        </w:div>
        <w:div w:id="1397438979">
          <w:marLeft w:val="640"/>
          <w:marRight w:val="0"/>
          <w:marTop w:val="0"/>
          <w:marBottom w:val="0"/>
          <w:divBdr>
            <w:top w:val="none" w:sz="0" w:space="0" w:color="auto"/>
            <w:left w:val="none" w:sz="0" w:space="0" w:color="auto"/>
            <w:bottom w:val="none" w:sz="0" w:space="0" w:color="auto"/>
            <w:right w:val="none" w:sz="0" w:space="0" w:color="auto"/>
          </w:divBdr>
        </w:div>
        <w:div w:id="397901621">
          <w:marLeft w:val="640"/>
          <w:marRight w:val="0"/>
          <w:marTop w:val="0"/>
          <w:marBottom w:val="0"/>
          <w:divBdr>
            <w:top w:val="none" w:sz="0" w:space="0" w:color="auto"/>
            <w:left w:val="none" w:sz="0" w:space="0" w:color="auto"/>
            <w:bottom w:val="none" w:sz="0" w:space="0" w:color="auto"/>
            <w:right w:val="none" w:sz="0" w:space="0" w:color="auto"/>
          </w:divBdr>
        </w:div>
        <w:div w:id="352070998">
          <w:marLeft w:val="640"/>
          <w:marRight w:val="0"/>
          <w:marTop w:val="0"/>
          <w:marBottom w:val="0"/>
          <w:divBdr>
            <w:top w:val="none" w:sz="0" w:space="0" w:color="auto"/>
            <w:left w:val="none" w:sz="0" w:space="0" w:color="auto"/>
            <w:bottom w:val="none" w:sz="0" w:space="0" w:color="auto"/>
            <w:right w:val="none" w:sz="0" w:space="0" w:color="auto"/>
          </w:divBdr>
        </w:div>
        <w:div w:id="1655522326">
          <w:marLeft w:val="640"/>
          <w:marRight w:val="0"/>
          <w:marTop w:val="0"/>
          <w:marBottom w:val="0"/>
          <w:divBdr>
            <w:top w:val="none" w:sz="0" w:space="0" w:color="auto"/>
            <w:left w:val="none" w:sz="0" w:space="0" w:color="auto"/>
            <w:bottom w:val="none" w:sz="0" w:space="0" w:color="auto"/>
            <w:right w:val="none" w:sz="0" w:space="0" w:color="auto"/>
          </w:divBdr>
        </w:div>
        <w:div w:id="584657414">
          <w:marLeft w:val="640"/>
          <w:marRight w:val="0"/>
          <w:marTop w:val="0"/>
          <w:marBottom w:val="0"/>
          <w:divBdr>
            <w:top w:val="none" w:sz="0" w:space="0" w:color="auto"/>
            <w:left w:val="none" w:sz="0" w:space="0" w:color="auto"/>
            <w:bottom w:val="none" w:sz="0" w:space="0" w:color="auto"/>
            <w:right w:val="none" w:sz="0" w:space="0" w:color="auto"/>
          </w:divBdr>
        </w:div>
        <w:div w:id="230164549">
          <w:marLeft w:val="640"/>
          <w:marRight w:val="0"/>
          <w:marTop w:val="0"/>
          <w:marBottom w:val="0"/>
          <w:divBdr>
            <w:top w:val="none" w:sz="0" w:space="0" w:color="auto"/>
            <w:left w:val="none" w:sz="0" w:space="0" w:color="auto"/>
            <w:bottom w:val="none" w:sz="0" w:space="0" w:color="auto"/>
            <w:right w:val="none" w:sz="0" w:space="0" w:color="auto"/>
          </w:divBdr>
        </w:div>
        <w:div w:id="997616503">
          <w:marLeft w:val="640"/>
          <w:marRight w:val="0"/>
          <w:marTop w:val="0"/>
          <w:marBottom w:val="0"/>
          <w:divBdr>
            <w:top w:val="none" w:sz="0" w:space="0" w:color="auto"/>
            <w:left w:val="none" w:sz="0" w:space="0" w:color="auto"/>
            <w:bottom w:val="none" w:sz="0" w:space="0" w:color="auto"/>
            <w:right w:val="none" w:sz="0" w:space="0" w:color="auto"/>
          </w:divBdr>
        </w:div>
        <w:div w:id="857817816">
          <w:marLeft w:val="640"/>
          <w:marRight w:val="0"/>
          <w:marTop w:val="0"/>
          <w:marBottom w:val="0"/>
          <w:divBdr>
            <w:top w:val="none" w:sz="0" w:space="0" w:color="auto"/>
            <w:left w:val="none" w:sz="0" w:space="0" w:color="auto"/>
            <w:bottom w:val="none" w:sz="0" w:space="0" w:color="auto"/>
            <w:right w:val="none" w:sz="0" w:space="0" w:color="auto"/>
          </w:divBdr>
        </w:div>
        <w:div w:id="138351504">
          <w:marLeft w:val="640"/>
          <w:marRight w:val="0"/>
          <w:marTop w:val="0"/>
          <w:marBottom w:val="0"/>
          <w:divBdr>
            <w:top w:val="none" w:sz="0" w:space="0" w:color="auto"/>
            <w:left w:val="none" w:sz="0" w:space="0" w:color="auto"/>
            <w:bottom w:val="none" w:sz="0" w:space="0" w:color="auto"/>
            <w:right w:val="none" w:sz="0" w:space="0" w:color="auto"/>
          </w:divBdr>
        </w:div>
        <w:div w:id="17170890">
          <w:marLeft w:val="640"/>
          <w:marRight w:val="0"/>
          <w:marTop w:val="0"/>
          <w:marBottom w:val="0"/>
          <w:divBdr>
            <w:top w:val="none" w:sz="0" w:space="0" w:color="auto"/>
            <w:left w:val="none" w:sz="0" w:space="0" w:color="auto"/>
            <w:bottom w:val="none" w:sz="0" w:space="0" w:color="auto"/>
            <w:right w:val="none" w:sz="0" w:space="0" w:color="auto"/>
          </w:divBdr>
        </w:div>
        <w:div w:id="161046566">
          <w:marLeft w:val="640"/>
          <w:marRight w:val="0"/>
          <w:marTop w:val="0"/>
          <w:marBottom w:val="0"/>
          <w:divBdr>
            <w:top w:val="none" w:sz="0" w:space="0" w:color="auto"/>
            <w:left w:val="none" w:sz="0" w:space="0" w:color="auto"/>
            <w:bottom w:val="none" w:sz="0" w:space="0" w:color="auto"/>
            <w:right w:val="none" w:sz="0" w:space="0" w:color="auto"/>
          </w:divBdr>
        </w:div>
        <w:div w:id="679235184">
          <w:marLeft w:val="640"/>
          <w:marRight w:val="0"/>
          <w:marTop w:val="0"/>
          <w:marBottom w:val="0"/>
          <w:divBdr>
            <w:top w:val="none" w:sz="0" w:space="0" w:color="auto"/>
            <w:left w:val="none" w:sz="0" w:space="0" w:color="auto"/>
            <w:bottom w:val="none" w:sz="0" w:space="0" w:color="auto"/>
            <w:right w:val="none" w:sz="0" w:space="0" w:color="auto"/>
          </w:divBdr>
        </w:div>
        <w:div w:id="1091048214">
          <w:marLeft w:val="640"/>
          <w:marRight w:val="0"/>
          <w:marTop w:val="0"/>
          <w:marBottom w:val="0"/>
          <w:divBdr>
            <w:top w:val="none" w:sz="0" w:space="0" w:color="auto"/>
            <w:left w:val="none" w:sz="0" w:space="0" w:color="auto"/>
            <w:bottom w:val="none" w:sz="0" w:space="0" w:color="auto"/>
            <w:right w:val="none" w:sz="0" w:space="0" w:color="auto"/>
          </w:divBdr>
        </w:div>
        <w:div w:id="1068260254">
          <w:marLeft w:val="640"/>
          <w:marRight w:val="0"/>
          <w:marTop w:val="0"/>
          <w:marBottom w:val="0"/>
          <w:divBdr>
            <w:top w:val="none" w:sz="0" w:space="0" w:color="auto"/>
            <w:left w:val="none" w:sz="0" w:space="0" w:color="auto"/>
            <w:bottom w:val="none" w:sz="0" w:space="0" w:color="auto"/>
            <w:right w:val="none" w:sz="0" w:space="0" w:color="auto"/>
          </w:divBdr>
        </w:div>
        <w:div w:id="1340964657">
          <w:marLeft w:val="640"/>
          <w:marRight w:val="0"/>
          <w:marTop w:val="0"/>
          <w:marBottom w:val="0"/>
          <w:divBdr>
            <w:top w:val="none" w:sz="0" w:space="0" w:color="auto"/>
            <w:left w:val="none" w:sz="0" w:space="0" w:color="auto"/>
            <w:bottom w:val="none" w:sz="0" w:space="0" w:color="auto"/>
            <w:right w:val="none" w:sz="0" w:space="0" w:color="auto"/>
          </w:divBdr>
        </w:div>
        <w:div w:id="1649093476">
          <w:marLeft w:val="640"/>
          <w:marRight w:val="0"/>
          <w:marTop w:val="0"/>
          <w:marBottom w:val="0"/>
          <w:divBdr>
            <w:top w:val="none" w:sz="0" w:space="0" w:color="auto"/>
            <w:left w:val="none" w:sz="0" w:space="0" w:color="auto"/>
            <w:bottom w:val="none" w:sz="0" w:space="0" w:color="auto"/>
            <w:right w:val="none" w:sz="0" w:space="0" w:color="auto"/>
          </w:divBdr>
        </w:div>
        <w:div w:id="418067514">
          <w:marLeft w:val="640"/>
          <w:marRight w:val="0"/>
          <w:marTop w:val="0"/>
          <w:marBottom w:val="0"/>
          <w:divBdr>
            <w:top w:val="none" w:sz="0" w:space="0" w:color="auto"/>
            <w:left w:val="none" w:sz="0" w:space="0" w:color="auto"/>
            <w:bottom w:val="none" w:sz="0" w:space="0" w:color="auto"/>
            <w:right w:val="none" w:sz="0" w:space="0" w:color="auto"/>
          </w:divBdr>
        </w:div>
        <w:div w:id="1546795886">
          <w:marLeft w:val="640"/>
          <w:marRight w:val="0"/>
          <w:marTop w:val="0"/>
          <w:marBottom w:val="0"/>
          <w:divBdr>
            <w:top w:val="none" w:sz="0" w:space="0" w:color="auto"/>
            <w:left w:val="none" w:sz="0" w:space="0" w:color="auto"/>
            <w:bottom w:val="none" w:sz="0" w:space="0" w:color="auto"/>
            <w:right w:val="none" w:sz="0" w:space="0" w:color="auto"/>
          </w:divBdr>
        </w:div>
        <w:div w:id="233783795">
          <w:marLeft w:val="640"/>
          <w:marRight w:val="0"/>
          <w:marTop w:val="0"/>
          <w:marBottom w:val="0"/>
          <w:divBdr>
            <w:top w:val="none" w:sz="0" w:space="0" w:color="auto"/>
            <w:left w:val="none" w:sz="0" w:space="0" w:color="auto"/>
            <w:bottom w:val="none" w:sz="0" w:space="0" w:color="auto"/>
            <w:right w:val="none" w:sz="0" w:space="0" w:color="auto"/>
          </w:divBdr>
        </w:div>
        <w:div w:id="1642076209">
          <w:marLeft w:val="640"/>
          <w:marRight w:val="0"/>
          <w:marTop w:val="0"/>
          <w:marBottom w:val="0"/>
          <w:divBdr>
            <w:top w:val="none" w:sz="0" w:space="0" w:color="auto"/>
            <w:left w:val="none" w:sz="0" w:space="0" w:color="auto"/>
            <w:bottom w:val="none" w:sz="0" w:space="0" w:color="auto"/>
            <w:right w:val="none" w:sz="0" w:space="0" w:color="auto"/>
          </w:divBdr>
        </w:div>
        <w:div w:id="1610818750">
          <w:marLeft w:val="640"/>
          <w:marRight w:val="0"/>
          <w:marTop w:val="0"/>
          <w:marBottom w:val="0"/>
          <w:divBdr>
            <w:top w:val="none" w:sz="0" w:space="0" w:color="auto"/>
            <w:left w:val="none" w:sz="0" w:space="0" w:color="auto"/>
            <w:bottom w:val="none" w:sz="0" w:space="0" w:color="auto"/>
            <w:right w:val="none" w:sz="0" w:space="0" w:color="auto"/>
          </w:divBdr>
        </w:div>
        <w:div w:id="1857886928">
          <w:marLeft w:val="640"/>
          <w:marRight w:val="0"/>
          <w:marTop w:val="0"/>
          <w:marBottom w:val="0"/>
          <w:divBdr>
            <w:top w:val="none" w:sz="0" w:space="0" w:color="auto"/>
            <w:left w:val="none" w:sz="0" w:space="0" w:color="auto"/>
            <w:bottom w:val="none" w:sz="0" w:space="0" w:color="auto"/>
            <w:right w:val="none" w:sz="0" w:space="0" w:color="auto"/>
          </w:divBdr>
        </w:div>
        <w:div w:id="419528327">
          <w:marLeft w:val="640"/>
          <w:marRight w:val="0"/>
          <w:marTop w:val="0"/>
          <w:marBottom w:val="0"/>
          <w:divBdr>
            <w:top w:val="none" w:sz="0" w:space="0" w:color="auto"/>
            <w:left w:val="none" w:sz="0" w:space="0" w:color="auto"/>
            <w:bottom w:val="none" w:sz="0" w:space="0" w:color="auto"/>
            <w:right w:val="none" w:sz="0" w:space="0" w:color="auto"/>
          </w:divBdr>
        </w:div>
        <w:div w:id="1998880120">
          <w:marLeft w:val="640"/>
          <w:marRight w:val="0"/>
          <w:marTop w:val="0"/>
          <w:marBottom w:val="0"/>
          <w:divBdr>
            <w:top w:val="none" w:sz="0" w:space="0" w:color="auto"/>
            <w:left w:val="none" w:sz="0" w:space="0" w:color="auto"/>
            <w:bottom w:val="none" w:sz="0" w:space="0" w:color="auto"/>
            <w:right w:val="none" w:sz="0" w:space="0" w:color="auto"/>
          </w:divBdr>
        </w:div>
        <w:div w:id="1473867986">
          <w:marLeft w:val="640"/>
          <w:marRight w:val="0"/>
          <w:marTop w:val="0"/>
          <w:marBottom w:val="0"/>
          <w:divBdr>
            <w:top w:val="none" w:sz="0" w:space="0" w:color="auto"/>
            <w:left w:val="none" w:sz="0" w:space="0" w:color="auto"/>
            <w:bottom w:val="none" w:sz="0" w:space="0" w:color="auto"/>
            <w:right w:val="none" w:sz="0" w:space="0" w:color="auto"/>
          </w:divBdr>
        </w:div>
        <w:div w:id="1930966900">
          <w:marLeft w:val="640"/>
          <w:marRight w:val="0"/>
          <w:marTop w:val="0"/>
          <w:marBottom w:val="0"/>
          <w:divBdr>
            <w:top w:val="none" w:sz="0" w:space="0" w:color="auto"/>
            <w:left w:val="none" w:sz="0" w:space="0" w:color="auto"/>
            <w:bottom w:val="none" w:sz="0" w:space="0" w:color="auto"/>
            <w:right w:val="none" w:sz="0" w:space="0" w:color="auto"/>
          </w:divBdr>
        </w:div>
        <w:div w:id="1033115035">
          <w:marLeft w:val="640"/>
          <w:marRight w:val="0"/>
          <w:marTop w:val="0"/>
          <w:marBottom w:val="0"/>
          <w:divBdr>
            <w:top w:val="none" w:sz="0" w:space="0" w:color="auto"/>
            <w:left w:val="none" w:sz="0" w:space="0" w:color="auto"/>
            <w:bottom w:val="none" w:sz="0" w:space="0" w:color="auto"/>
            <w:right w:val="none" w:sz="0" w:space="0" w:color="auto"/>
          </w:divBdr>
        </w:div>
        <w:div w:id="1819297596">
          <w:marLeft w:val="640"/>
          <w:marRight w:val="0"/>
          <w:marTop w:val="0"/>
          <w:marBottom w:val="0"/>
          <w:divBdr>
            <w:top w:val="none" w:sz="0" w:space="0" w:color="auto"/>
            <w:left w:val="none" w:sz="0" w:space="0" w:color="auto"/>
            <w:bottom w:val="none" w:sz="0" w:space="0" w:color="auto"/>
            <w:right w:val="none" w:sz="0" w:space="0" w:color="auto"/>
          </w:divBdr>
        </w:div>
        <w:div w:id="345599383">
          <w:marLeft w:val="640"/>
          <w:marRight w:val="0"/>
          <w:marTop w:val="0"/>
          <w:marBottom w:val="0"/>
          <w:divBdr>
            <w:top w:val="none" w:sz="0" w:space="0" w:color="auto"/>
            <w:left w:val="none" w:sz="0" w:space="0" w:color="auto"/>
            <w:bottom w:val="none" w:sz="0" w:space="0" w:color="auto"/>
            <w:right w:val="none" w:sz="0" w:space="0" w:color="auto"/>
          </w:divBdr>
        </w:div>
        <w:div w:id="1375691286">
          <w:marLeft w:val="640"/>
          <w:marRight w:val="0"/>
          <w:marTop w:val="0"/>
          <w:marBottom w:val="0"/>
          <w:divBdr>
            <w:top w:val="none" w:sz="0" w:space="0" w:color="auto"/>
            <w:left w:val="none" w:sz="0" w:space="0" w:color="auto"/>
            <w:bottom w:val="none" w:sz="0" w:space="0" w:color="auto"/>
            <w:right w:val="none" w:sz="0" w:space="0" w:color="auto"/>
          </w:divBdr>
        </w:div>
        <w:div w:id="483621148">
          <w:marLeft w:val="640"/>
          <w:marRight w:val="0"/>
          <w:marTop w:val="0"/>
          <w:marBottom w:val="0"/>
          <w:divBdr>
            <w:top w:val="none" w:sz="0" w:space="0" w:color="auto"/>
            <w:left w:val="none" w:sz="0" w:space="0" w:color="auto"/>
            <w:bottom w:val="none" w:sz="0" w:space="0" w:color="auto"/>
            <w:right w:val="none" w:sz="0" w:space="0" w:color="auto"/>
          </w:divBdr>
        </w:div>
        <w:div w:id="952394718">
          <w:marLeft w:val="640"/>
          <w:marRight w:val="0"/>
          <w:marTop w:val="0"/>
          <w:marBottom w:val="0"/>
          <w:divBdr>
            <w:top w:val="none" w:sz="0" w:space="0" w:color="auto"/>
            <w:left w:val="none" w:sz="0" w:space="0" w:color="auto"/>
            <w:bottom w:val="none" w:sz="0" w:space="0" w:color="auto"/>
            <w:right w:val="none" w:sz="0" w:space="0" w:color="auto"/>
          </w:divBdr>
        </w:div>
      </w:divsChild>
    </w:div>
    <w:div w:id="2106997958">
      <w:bodyDiv w:val="1"/>
      <w:marLeft w:val="0"/>
      <w:marRight w:val="0"/>
      <w:marTop w:val="0"/>
      <w:marBottom w:val="0"/>
      <w:divBdr>
        <w:top w:val="none" w:sz="0" w:space="0" w:color="auto"/>
        <w:left w:val="none" w:sz="0" w:space="0" w:color="auto"/>
        <w:bottom w:val="none" w:sz="0" w:space="0" w:color="auto"/>
        <w:right w:val="none" w:sz="0" w:space="0" w:color="auto"/>
      </w:divBdr>
      <w:divsChild>
        <w:div w:id="1004748058">
          <w:marLeft w:val="640"/>
          <w:marRight w:val="0"/>
          <w:marTop w:val="0"/>
          <w:marBottom w:val="0"/>
          <w:divBdr>
            <w:top w:val="none" w:sz="0" w:space="0" w:color="auto"/>
            <w:left w:val="none" w:sz="0" w:space="0" w:color="auto"/>
            <w:bottom w:val="none" w:sz="0" w:space="0" w:color="auto"/>
            <w:right w:val="none" w:sz="0" w:space="0" w:color="auto"/>
          </w:divBdr>
        </w:div>
        <w:div w:id="597181634">
          <w:marLeft w:val="640"/>
          <w:marRight w:val="0"/>
          <w:marTop w:val="0"/>
          <w:marBottom w:val="0"/>
          <w:divBdr>
            <w:top w:val="none" w:sz="0" w:space="0" w:color="auto"/>
            <w:left w:val="none" w:sz="0" w:space="0" w:color="auto"/>
            <w:bottom w:val="none" w:sz="0" w:space="0" w:color="auto"/>
            <w:right w:val="none" w:sz="0" w:space="0" w:color="auto"/>
          </w:divBdr>
        </w:div>
        <w:div w:id="340356163">
          <w:marLeft w:val="640"/>
          <w:marRight w:val="0"/>
          <w:marTop w:val="0"/>
          <w:marBottom w:val="0"/>
          <w:divBdr>
            <w:top w:val="none" w:sz="0" w:space="0" w:color="auto"/>
            <w:left w:val="none" w:sz="0" w:space="0" w:color="auto"/>
            <w:bottom w:val="none" w:sz="0" w:space="0" w:color="auto"/>
            <w:right w:val="none" w:sz="0" w:space="0" w:color="auto"/>
          </w:divBdr>
        </w:div>
        <w:div w:id="1154875703">
          <w:marLeft w:val="640"/>
          <w:marRight w:val="0"/>
          <w:marTop w:val="0"/>
          <w:marBottom w:val="0"/>
          <w:divBdr>
            <w:top w:val="none" w:sz="0" w:space="0" w:color="auto"/>
            <w:left w:val="none" w:sz="0" w:space="0" w:color="auto"/>
            <w:bottom w:val="none" w:sz="0" w:space="0" w:color="auto"/>
            <w:right w:val="none" w:sz="0" w:space="0" w:color="auto"/>
          </w:divBdr>
        </w:div>
        <w:div w:id="1946309062">
          <w:marLeft w:val="640"/>
          <w:marRight w:val="0"/>
          <w:marTop w:val="0"/>
          <w:marBottom w:val="0"/>
          <w:divBdr>
            <w:top w:val="none" w:sz="0" w:space="0" w:color="auto"/>
            <w:left w:val="none" w:sz="0" w:space="0" w:color="auto"/>
            <w:bottom w:val="none" w:sz="0" w:space="0" w:color="auto"/>
            <w:right w:val="none" w:sz="0" w:space="0" w:color="auto"/>
          </w:divBdr>
        </w:div>
        <w:div w:id="877856640">
          <w:marLeft w:val="640"/>
          <w:marRight w:val="0"/>
          <w:marTop w:val="0"/>
          <w:marBottom w:val="0"/>
          <w:divBdr>
            <w:top w:val="none" w:sz="0" w:space="0" w:color="auto"/>
            <w:left w:val="none" w:sz="0" w:space="0" w:color="auto"/>
            <w:bottom w:val="none" w:sz="0" w:space="0" w:color="auto"/>
            <w:right w:val="none" w:sz="0" w:space="0" w:color="auto"/>
          </w:divBdr>
        </w:div>
        <w:div w:id="301929953">
          <w:marLeft w:val="640"/>
          <w:marRight w:val="0"/>
          <w:marTop w:val="0"/>
          <w:marBottom w:val="0"/>
          <w:divBdr>
            <w:top w:val="none" w:sz="0" w:space="0" w:color="auto"/>
            <w:left w:val="none" w:sz="0" w:space="0" w:color="auto"/>
            <w:bottom w:val="none" w:sz="0" w:space="0" w:color="auto"/>
            <w:right w:val="none" w:sz="0" w:space="0" w:color="auto"/>
          </w:divBdr>
        </w:div>
        <w:div w:id="501700534">
          <w:marLeft w:val="640"/>
          <w:marRight w:val="0"/>
          <w:marTop w:val="0"/>
          <w:marBottom w:val="0"/>
          <w:divBdr>
            <w:top w:val="none" w:sz="0" w:space="0" w:color="auto"/>
            <w:left w:val="none" w:sz="0" w:space="0" w:color="auto"/>
            <w:bottom w:val="none" w:sz="0" w:space="0" w:color="auto"/>
            <w:right w:val="none" w:sz="0" w:space="0" w:color="auto"/>
          </w:divBdr>
        </w:div>
        <w:div w:id="515656828">
          <w:marLeft w:val="640"/>
          <w:marRight w:val="0"/>
          <w:marTop w:val="0"/>
          <w:marBottom w:val="0"/>
          <w:divBdr>
            <w:top w:val="none" w:sz="0" w:space="0" w:color="auto"/>
            <w:left w:val="none" w:sz="0" w:space="0" w:color="auto"/>
            <w:bottom w:val="none" w:sz="0" w:space="0" w:color="auto"/>
            <w:right w:val="none" w:sz="0" w:space="0" w:color="auto"/>
          </w:divBdr>
        </w:div>
        <w:div w:id="1765032622">
          <w:marLeft w:val="640"/>
          <w:marRight w:val="0"/>
          <w:marTop w:val="0"/>
          <w:marBottom w:val="0"/>
          <w:divBdr>
            <w:top w:val="none" w:sz="0" w:space="0" w:color="auto"/>
            <w:left w:val="none" w:sz="0" w:space="0" w:color="auto"/>
            <w:bottom w:val="none" w:sz="0" w:space="0" w:color="auto"/>
            <w:right w:val="none" w:sz="0" w:space="0" w:color="auto"/>
          </w:divBdr>
        </w:div>
        <w:div w:id="894311554">
          <w:marLeft w:val="640"/>
          <w:marRight w:val="0"/>
          <w:marTop w:val="0"/>
          <w:marBottom w:val="0"/>
          <w:divBdr>
            <w:top w:val="none" w:sz="0" w:space="0" w:color="auto"/>
            <w:left w:val="none" w:sz="0" w:space="0" w:color="auto"/>
            <w:bottom w:val="none" w:sz="0" w:space="0" w:color="auto"/>
            <w:right w:val="none" w:sz="0" w:space="0" w:color="auto"/>
          </w:divBdr>
        </w:div>
        <w:div w:id="1021470171">
          <w:marLeft w:val="640"/>
          <w:marRight w:val="0"/>
          <w:marTop w:val="0"/>
          <w:marBottom w:val="0"/>
          <w:divBdr>
            <w:top w:val="none" w:sz="0" w:space="0" w:color="auto"/>
            <w:left w:val="none" w:sz="0" w:space="0" w:color="auto"/>
            <w:bottom w:val="none" w:sz="0" w:space="0" w:color="auto"/>
            <w:right w:val="none" w:sz="0" w:space="0" w:color="auto"/>
          </w:divBdr>
        </w:div>
        <w:div w:id="412092976">
          <w:marLeft w:val="640"/>
          <w:marRight w:val="0"/>
          <w:marTop w:val="0"/>
          <w:marBottom w:val="0"/>
          <w:divBdr>
            <w:top w:val="none" w:sz="0" w:space="0" w:color="auto"/>
            <w:left w:val="none" w:sz="0" w:space="0" w:color="auto"/>
            <w:bottom w:val="none" w:sz="0" w:space="0" w:color="auto"/>
            <w:right w:val="none" w:sz="0" w:space="0" w:color="auto"/>
          </w:divBdr>
        </w:div>
        <w:div w:id="445277500">
          <w:marLeft w:val="640"/>
          <w:marRight w:val="0"/>
          <w:marTop w:val="0"/>
          <w:marBottom w:val="0"/>
          <w:divBdr>
            <w:top w:val="none" w:sz="0" w:space="0" w:color="auto"/>
            <w:left w:val="none" w:sz="0" w:space="0" w:color="auto"/>
            <w:bottom w:val="none" w:sz="0" w:space="0" w:color="auto"/>
            <w:right w:val="none" w:sz="0" w:space="0" w:color="auto"/>
          </w:divBdr>
        </w:div>
        <w:div w:id="1322545172">
          <w:marLeft w:val="640"/>
          <w:marRight w:val="0"/>
          <w:marTop w:val="0"/>
          <w:marBottom w:val="0"/>
          <w:divBdr>
            <w:top w:val="none" w:sz="0" w:space="0" w:color="auto"/>
            <w:left w:val="none" w:sz="0" w:space="0" w:color="auto"/>
            <w:bottom w:val="none" w:sz="0" w:space="0" w:color="auto"/>
            <w:right w:val="none" w:sz="0" w:space="0" w:color="auto"/>
          </w:divBdr>
        </w:div>
        <w:div w:id="350306078">
          <w:marLeft w:val="640"/>
          <w:marRight w:val="0"/>
          <w:marTop w:val="0"/>
          <w:marBottom w:val="0"/>
          <w:divBdr>
            <w:top w:val="none" w:sz="0" w:space="0" w:color="auto"/>
            <w:left w:val="none" w:sz="0" w:space="0" w:color="auto"/>
            <w:bottom w:val="none" w:sz="0" w:space="0" w:color="auto"/>
            <w:right w:val="none" w:sz="0" w:space="0" w:color="auto"/>
          </w:divBdr>
        </w:div>
        <w:div w:id="522791047">
          <w:marLeft w:val="640"/>
          <w:marRight w:val="0"/>
          <w:marTop w:val="0"/>
          <w:marBottom w:val="0"/>
          <w:divBdr>
            <w:top w:val="none" w:sz="0" w:space="0" w:color="auto"/>
            <w:left w:val="none" w:sz="0" w:space="0" w:color="auto"/>
            <w:bottom w:val="none" w:sz="0" w:space="0" w:color="auto"/>
            <w:right w:val="none" w:sz="0" w:space="0" w:color="auto"/>
          </w:divBdr>
        </w:div>
        <w:div w:id="1441605281">
          <w:marLeft w:val="640"/>
          <w:marRight w:val="0"/>
          <w:marTop w:val="0"/>
          <w:marBottom w:val="0"/>
          <w:divBdr>
            <w:top w:val="none" w:sz="0" w:space="0" w:color="auto"/>
            <w:left w:val="none" w:sz="0" w:space="0" w:color="auto"/>
            <w:bottom w:val="none" w:sz="0" w:space="0" w:color="auto"/>
            <w:right w:val="none" w:sz="0" w:space="0" w:color="auto"/>
          </w:divBdr>
        </w:div>
        <w:div w:id="869614351">
          <w:marLeft w:val="640"/>
          <w:marRight w:val="0"/>
          <w:marTop w:val="0"/>
          <w:marBottom w:val="0"/>
          <w:divBdr>
            <w:top w:val="none" w:sz="0" w:space="0" w:color="auto"/>
            <w:left w:val="none" w:sz="0" w:space="0" w:color="auto"/>
            <w:bottom w:val="none" w:sz="0" w:space="0" w:color="auto"/>
            <w:right w:val="none" w:sz="0" w:space="0" w:color="auto"/>
          </w:divBdr>
        </w:div>
        <w:div w:id="295575731">
          <w:marLeft w:val="640"/>
          <w:marRight w:val="0"/>
          <w:marTop w:val="0"/>
          <w:marBottom w:val="0"/>
          <w:divBdr>
            <w:top w:val="none" w:sz="0" w:space="0" w:color="auto"/>
            <w:left w:val="none" w:sz="0" w:space="0" w:color="auto"/>
            <w:bottom w:val="none" w:sz="0" w:space="0" w:color="auto"/>
            <w:right w:val="none" w:sz="0" w:space="0" w:color="auto"/>
          </w:divBdr>
        </w:div>
        <w:div w:id="1458182579">
          <w:marLeft w:val="640"/>
          <w:marRight w:val="0"/>
          <w:marTop w:val="0"/>
          <w:marBottom w:val="0"/>
          <w:divBdr>
            <w:top w:val="none" w:sz="0" w:space="0" w:color="auto"/>
            <w:left w:val="none" w:sz="0" w:space="0" w:color="auto"/>
            <w:bottom w:val="none" w:sz="0" w:space="0" w:color="auto"/>
            <w:right w:val="none" w:sz="0" w:space="0" w:color="auto"/>
          </w:divBdr>
        </w:div>
        <w:div w:id="87046518">
          <w:marLeft w:val="640"/>
          <w:marRight w:val="0"/>
          <w:marTop w:val="0"/>
          <w:marBottom w:val="0"/>
          <w:divBdr>
            <w:top w:val="none" w:sz="0" w:space="0" w:color="auto"/>
            <w:left w:val="none" w:sz="0" w:space="0" w:color="auto"/>
            <w:bottom w:val="none" w:sz="0" w:space="0" w:color="auto"/>
            <w:right w:val="none" w:sz="0" w:space="0" w:color="auto"/>
          </w:divBdr>
        </w:div>
        <w:div w:id="929508336">
          <w:marLeft w:val="640"/>
          <w:marRight w:val="0"/>
          <w:marTop w:val="0"/>
          <w:marBottom w:val="0"/>
          <w:divBdr>
            <w:top w:val="none" w:sz="0" w:space="0" w:color="auto"/>
            <w:left w:val="none" w:sz="0" w:space="0" w:color="auto"/>
            <w:bottom w:val="none" w:sz="0" w:space="0" w:color="auto"/>
            <w:right w:val="none" w:sz="0" w:space="0" w:color="auto"/>
          </w:divBdr>
        </w:div>
        <w:div w:id="1191839488">
          <w:marLeft w:val="640"/>
          <w:marRight w:val="0"/>
          <w:marTop w:val="0"/>
          <w:marBottom w:val="0"/>
          <w:divBdr>
            <w:top w:val="none" w:sz="0" w:space="0" w:color="auto"/>
            <w:left w:val="none" w:sz="0" w:space="0" w:color="auto"/>
            <w:bottom w:val="none" w:sz="0" w:space="0" w:color="auto"/>
            <w:right w:val="none" w:sz="0" w:space="0" w:color="auto"/>
          </w:divBdr>
        </w:div>
        <w:div w:id="1065762949">
          <w:marLeft w:val="640"/>
          <w:marRight w:val="0"/>
          <w:marTop w:val="0"/>
          <w:marBottom w:val="0"/>
          <w:divBdr>
            <w:top w:val="none" w:sz="0" w:space="0" w:color="auto"/>
            <w:left w:val="none" w:sz="0" w:space="0" w:color="auto"/>
            <w:bottom w:val="none" w:sz="0" w:space="0" w:color="auto"/>
            <w:right w:val="none" w:sz="0" w:space="0" w:color="auto"/>
          </w:divBdr>
        </w:div>
        <w:div w:id="1484156098">
          <w:marLeft w:val="640"/>
          <w:marRight w:val="0"/>
          <w:marTop w:val="0"/>
          <w:marBottom w:val="0"/>
          <w:divBdr>
            <w:top w:val="none" w:sz="0" w:space="0" w:color="auto"/>
            <w:left w:val="none" w:sz="0" w:space="0" w:color="auto"/>
            <w:bottom w:val="none" w:sz="0" w:space="0" w:color="auto"/>
            <w:right w:val="none" w:sz="0" w:space="0" w:color="auto"/>
          </w:divBdr>
        </w:div>
        <w:div w:id="543643521">
          <w:marLeft w:val="640"/>
          <w:marRight w:val="0"/>
          <w:marTop w:val="0"/>
          <w:marBottom w:val="0"/>
          <w:divBdr>
            <w:top w:val="none" w:sz="0" w:space="0" w:color="auto"/>
            <w:left w:val="none" w:sz="0" w:space="0" w:color="auto"/>
            <w:bottom w:val="none" w:sz="0" w:space="0" w:color="auto"/>
            <w:right w:val="none" w:sz="0" w:space="0" w:color="auto"/>
          </w:divBdr>
        </w:div>
        <w:div w:id="111247309">
          <w:marLeft w:val="640"/>
          <w:marRight w:val="0"/>
          <w:marTop w:val="0"/>
          <w:marBottom w:val="0"/>
          <w:divBdr>
            <w:top w:val="none" w:sz="0" w:space="0" w:color="auto"/>
            <w:left w:val="none" w:sz="0" w:space="0" w:color="auto"/>
            <w:bottom w:val="none" w:sz="0" w:space="0" w:color="auto"/>
            <w:right w:val="none" w:sz="0" w:space="0" w:color="auto"/>
          </w:divBdr>
        </w:div>
        <w:div w:id="1011102752">
          <w:marLeft w:val="640"/>
          <w:marRight w:val="0"/>
          <w:marTop w:val="0"/>
          <w:marBottom w:val="0"/>
          <w:divBdr>
            <w:top w:val="none" w:sz="0" w:space="0" w:color="auto"/>
            <w:left w:val="none" w:sz="0" w:space="0" w:color="auto"/>
            <w:bottom w:val="none" w:sz="0" w:space="0" w:color="auto"/>
            <w:right w:val="none" w:sz="0" w:space="0" w:color="auto"/>
          </w:divBdr>
        </w:div>
        <w:div w:id="1291283511">
          <w:marLeft w:val="640"/>
          <w:marRight w:val="0"/>
          <w:marTop w:val="0"/>
          <w:marBottom w:val="0"/>
          <w:divBdr>
            <w:top w:val="none" w:sz="0" w:space="0" w:color="auto"/>
            <w:left w:val="none" w:sz="0" w:space="0" w:color="auto"/>
            <w:bottom w:val="none" w:sz="0" w:space="0" w:color="auto"/>
            <w:right w:val="none" w:sz="0" w:space="0" w:color="auto"/>
          </w:divBdr>
        </w:div>
        <w:div w:id="1930501511">
          <w:marLeft w:val="640"/>
          <w:marRight w:val="0"/>
          <w:marTop w:val="0"/>
          <w:marBottom w:val="0"/>
          <w:divBdr>
            <w:top w:val="none" w:sz="0" w:space="0" w:color="auto"/>
            <w:left w:val="none" w:sz="0" w:space="0" w:color="auto"/>
            <w:bottom w:val="none" w:sz="0" w:space="0" w:color="auto"/>
            <w:right w:val="none" w:sz="0" w:space="0" w:color="auto"/>
          </w:divBdr>
        </w:div>
        <w:div w:id="957105750">
          <w:marLeft w:val="640"/>
          <w:marRight w:val="0"/>
          <w:marTop w:val="0"/>
          <w:marBottom w:val="0"/>
          <w:divBdr>
            <w:top w:val="none" w:sz="0" w:space="0" w:color="auto"/>
            <w:left w:val="none" w:sz="0" w:space="0" w:color="auto"/>
            <w:bottom w:val="none" w:sz="0" w:space="0" w:color="auto"/>
            <w:right w:val="none" w:sz="0" w:space="0" w:color="auto"/>
          </w:divBdr>
        </w:div>
        <w:div w:id="1252163172">
          <w:marLeft w:val="640"/>
          <w:marRight w:val="0"/>
          <w:marTop w:val="0"/>
          <w:marBottom w:val="0"/>
          <w:divBdr>
            <w:top w:val="none" w:sz="0" w:space="0" w:color="auto"/>
            <w:left w:val="none" w:sz="0" w:space="0" w:color="auto"/>
            <w:bottom w:val="none" w:sz="0" w:space="0" w:color="auto"/>
            <w:right w:val="none" w:sz="0" w:space="0" w:color="auto"/>
          </w:divBdr>
        </w:div>
        <w:div w:id="1842547963">
          <w:marLeft w:val="640"/>
          <w:marRight w:val="0"/>
          <w:marTop w:val="0"/>
          <w:marBottom w:val="0"/>
          <w:divBdr>
            <w:top w:val="none" w:sz="0" w:space="0" w:color="auto"/>
            <w:left w:val="none" w:sz="0" w:space="0" w:color="auto"/>
            <w:bottom w:val="none" w:sz="0" w:space="0" w:color="auto"/>
            <w:right w:val="none" w:sz="0" w:space="0" w:color="auto"/>
          </w:divBdr>
        </w:div>
        <w:div w:id="1259021563">
          <w:marLeft w:val="640"/>
          <w:marRight w:val="0"/>
          <w:marTop w:val="0"/>
          <w:marBottom w:val="0"/>
          <w:divBdr>
            <w:top w:val="none" w:sz="0" w:space="0" w:color="auto"/>
            <w:left w:val="none" w:sz="0" w:space="0" w:color="auto"/>
            <w:bottom w:val="none" w:sz="0" w:space="0" w:color="auto"/>
            <w:right w:val="none" w:sz="0" w:space="0" w:color="auto"/>
          </w:divBdr>
        </w:div>
        <w:div w:id="287591724">
          <w:marLeft w:val="640"/>
          <w:marRight w:val="0"/>
          <w:marTop w:val="0"/>
          <w:marBottom w:val="0"/>
          <w:divBdr>
            <w:top w:val="none" w:sz="0" w:space="0" w:color="auto"/>
            <w:left w:val="none" w:sz="0" w:space="0" w:color="auto"/>
            <w:bottom w:val="none" w:sz="0" w:space="0" w:color="auto"/>
            <w:right w:val="none" w:sz="0" w:space="0" w:color="auto"/>
          </w:divBdr>
        </w:div>
        <w:div w:id="46612911">
          <w:marLeft w:val="640"/>
          <w:marRight w:val="0"/>
          <w:marTop w:val="0"/>
          <w:marBottom w:val="0"/>
          <w:divBdr>
            <w:top w:val="none" w:sz="0" w:space="0" w:color="auto"/>
            <w:left w:val="none" w:sz="0" w:space="0" w:color="auto"/>
            <w:bottom w:val="none" w:sz="0" w:space="0" w:color="auto"/>
            <w:right w:val="none" w:sz="0" w:space="0" w:color="auto"/>
          </w:divBdr>
        </w:div>
        <w:div w:id="1715960955">
          <w:marLeft w:val="640"/>
          <w:marRight w:val="0"/>
          <w:marTop w:val="0"/>
          <w:marBottom w:val="0"/>
          <w:divBdr>
            <w:top w:val="none" w:sz="0" w:space="0" w:color="auto"/>
            <w:left w:val="none" w:sz="0" w:space="0" w:color="auto"/>
            <w:bottom w:val="none" w:sz="0" w:space="0" w:color="auto"/>
            <w:right w:val="none" w:sz="0" w:space="0" w:color="auto"/>
          </w:divBdr>
        </w:div>
        <w:div w:id="1359547542">
          <w:marLeft w:val="640"/>
          <w:marRight w:val="0"/>
          <w:marTop w:val="0"/>
          <w:marBottom w:val="0"/>
          <w:divBdr>
            <w:top w:val="none" w:sz="0" w:space="0" w:color="auto"/>
            <w:left w:val="none" w:sz="0" w:space="0" w:color="auto"/>
            <w:bottom w:val="none" w:sz="0" w:space="0" w:color="auto"/>
            <w:right w:val="none" w:sz="0" w:space="0" w:color="auto"/>
          </w:divBdr>
        </w:div>
        <w:div w:id="711347040">
          <w:marLeft w:val="640"/>
          <w:marRight w:val="0"/>
          <w:marTop w:val="0"/>
          <w:marBottom w:val="0"/>
          <w:divBdr>
            <w:top w:val="none" w:sz="0" w:space="0" w:color="auto"/>
            <w:left w:val="none" w:sz="0" w:space="0" w:color="auto"/>
            <w:bottom w:val="none" w:sz="0" w:space="0" w:color="auto"/>
            <w:right w:val="none" w:sz="0" w:space="0" w:color="auto"/>
          </w:divBdr>
        </w:div>
        <w:div w:id="831337511">
          <w:marLeft w:val="640"/>
          <w:marRight w:val="0"/>
          <w:marTop w:val="0"/>
          <w:marBottom w:val="0"/>
          <w:divBdr>
            <w:top w:val="none" w:sz="0" w:space="0" w:color="auto"/>
            <w:left w:val="none" w:sz="0" w:space="0" w:color="auto"/>
            <w:bottom w:val="none" w:sz="0" w:space="0" w:color="auto"/>
            <w:right w:val="none" w:sz="0" w:space="0" w:color="auto"/>
          </w:divBdr>
        </w:div>
        <w:div w:id="1324815353">
          <w:marLeft w:val="640"/>
          <w:marRight w:val="0"/>
          <w:marTop w:val="0"/>
          <w:marBottom w:val="0"/>
          <w:divBdr>
            <w:top w:val="none" w:sz="0" w:space="0" w:color="auto"/>
            <w:left w:val="none" w:sz="0" w:space="0" w:color="auto"/>
            <w:bottom w:val="none" w:sz="0" w:space="0" w:color="auto"/>
            <w:right w:val="none" w:sz="0" w:space="0" w:color="auto"/>
          </w:divBdr>
        </w:div>
        <w:div w:id="388114163">
          <w:marLeft w:val="640"/>
          <w:marRight w:val="0"/>
          <w:marTop w:val="0"/>
          <w:marBottom w:val="0"/>
          <w:divBdr>
            <w:top w:val="none" w:sz="0" w:space="0" w:color="auto"/>
            <w:left w:val="none" w:sz="0" w:space="0" w:color="auto"/>
            <w:bottom w:val="none" w:sz="0" w:space="0" w:color="auto"/>
            <w:right w:val="none" w:sz="0" w:space="0" w:color="auto"/>
          </w:divBdr>
        </w:div>
        <w:div w:id="356809783">
          <w:marLeft w:val="640"/>
          <w:marRight w:val="0"/>
          <w:marTop w:val="0"/>
          <w:marBottom w:val="0"/>
          <w:divBdr>
            <w:top w:val="none" w:sz="0" w:space="0" w:color="auto"/>
            <w:left w:val="none" w:sz="0" w:space="0" w:color="auto"/>
            <w:bottom w:val="none" w:sz="0" w:space="0" w:color="auto"/>
            <w:right w:val="none" w:sz="0" w:space="0" w:color="auto"/>
          </w:divBdr>
        </w:div>
        <w:div w:id="332222936">
          <w:marLeft w:val="640"/>
          <w:marRight w:val="0"/>
          <w:marTop w:val="0"/>
          <w:marBottom w:val="0"/>
          <w:divBdr>
            <w:top w:val="none" w:sz="0" w:space="0" w:color="auto"/>
            <w:left w:val="none" w:sz="0" w:space="0" w:color="auto"/>
            <w:bottom w:val="none" w:sz="0" w:space="0" w:color="auto"/>
            <w:right w:val="none" w:sz="0" w:space="0" w:color="auto"/>
          </w:divBdr>
        </w:div>
        <w:div w:id="695085030">
          <w:marLeft w:val="640"/>
          <w:marRight w:val="0"/>
          <w:marTop w:val="0"/>
          <w:marBottom w:val="0"/>
          <w:divBdr>
            <w:top w:val="none" w:sz="0" w:space="0" w:color="auto"/>
            <w:left w:val="none" w:sz="0" w:space="0" w:color="auto"/>
            <w:bottom w:val="none" w:sz="0" w:space="0" w:color="auto"/>
            <w:right w:val="none" w:sz="0" w:space="0" w:color="auto"/>
          </w:divBdr>
        </w:div>
        <w:div w:id="876743112">
          <w:marLeft w:val="640"/>
          <w:marRight w:val="0"/>
          <w:marTop w:val="0"/>
          <w:marBottom w:val="0"/>
          <w:divBdr>
            <w:top w:val="none" w:sz="0" w:space="0" w:color="auto"/>
            <w:left w:val="none" w:sz="0" w:space="0" w:color="auto"/>
            <w:bottom w:val="none" w:sz="0" w:space="0" w:color="auto"/>
            <w:right w:val="none" w:sz="0" w:space="0" w:color="auto"/>
          </w:divBdr>
        </w:div>
        <w:div w:id="183060536">
          <w:marLeft w:val="640"/>
          <w:marRight w:val="0"/>
          <w:marTop w:val="0"/>
          <w:marBottom w:val="0"/>
          <w:divBdr>
            <w:top w:val="none" w:sz="0" w:space="0" w:color="auto"/>
            <w:left w:val="none" w:sz="0" w:space="0" w:color="auto"/>
            <w:bottom w:val="none" w:sz="0" w:space="0" w:color="auto"/>
            <w:right w:val="none" w:sz="0" w:space="0" w:color="auto"/>
          </w:divBdr>
        </w:div>
        <w:div w:id="227611820">
          <w:marLeft w:val="640"/>
          <w:marRight w:val="0"/>
          <w:marTop w:val="0"/>
          <w:marBottom w:val="0"/>
          <w:divBdr>
            <w:top w:val="none" w:sz="0" w:space="0" w:color="auto"/>
            <w:left w:val="none" w:sz="0" w:space="0" w:color="auto"/>
            <w:bottom w:val="none" w:sz="0" w:space="0" w:color="auto"/>
            <w:right w:val="none" w:sz="0" w:space="0" w:color="auto"/>
          </w:divBdr>
        </w:div>
        <w:div w:id="1055154558">
          <w:marLeft w:val="640"/>
          <w:marRight w:val="0"/>
          <w:marTop w:val="0"/>
          <w:marBottom w:val="0"/>
          <w:divBdr>
            <w:top w:val="none" w:sz="0" w:space="0" w:color="auto"/>
            <w:left w:val="none" w:sz="0" w:space="0" w:color="auto"/>
            <w:bottom w:val="none" w:sz="0" w:space="0" w:color="auto"/>
            <w:right w:val="none" w:sz="0" w:space="0" w:color="auto"/>
          </w:divBdr>
        </w:div>
        <w:div w:id="1831436110">
          <w:marLeft w:val="640"/>
          <w:marRight w:val="0"/>
          <w:marTop w:val="0"/>
          <w:marBottom w:val="0"/>
          <w:divBdr>
            <w:top w:val="none" w:sz="0" w:space="0" w:color="auto"/>
            <w:left w:val="none" w:sz="0" w:space="0" w:color="auto"/>
            <w:bottom w:val="none" w:sz="0" w:space="0" w:color="auto"/>
            <w:right w:val="none" w:sz="0" w:space="0" w:color="auto"/>
          </w:divBdr>
        </w:div>
      </w:divsChild>
    </w:div>
    <w:div w:id="2111267712">
      <w:bodyDiv w:val="1"/>
      <w:marLeft w:val="0"/>
      <w:marRight w:val="0"/>
      <w:marTop w:val="0"/>
      <w:marBottom w:val="0"/>
      <w:divBdr>
        <w:top w:val="none" w:sz="0" w:space="0" w:color="auto"/>
        <w:left w:val="none" w:sz="0" w:space="0" w:color="auto"/>
        <w:bottom w:val="none" w:sz="0" w:space="0" w:color="auto"/>
        <w:right w:val="none" w:sz="0" w:space="0" w:color="auto"/>
      </w:divBdr>
      <w:divsChild>
        <w:div w:id="1921674366">
          <w:marLeft w:val="640"/>
          <w:marRight w:val="0"/>
          <w:marTop w:val="0"/>
          <w:marBottom w:val="0"/>
          <w:divBdr>
            <w:top w:val="none" w:sz="0" w:space="0" w:color="auto"/>
            <w:left w:val="none" w:sz="0" w:space="0" w:color="auto"/>
            <w:bottom w:val="none" w:sz="0" w:space="0" w:color="auto"/>
            <w:right w:val="none" w:sz="0" w:space="0" w:color="auto"/>
          </w:divBdr>
        </w:div>
        <w:div w:id="105544042">
          <w:marLeft w:val="640"/>
          <w:marRight w:val="0"/>
          <w:marTop w:val="0"/>
          <w:marBottom w:val="0"/>
          <w:divBdr>
            <w:top w:val="none" w:sz="0" w:space="0" w:color="auto"/>
            <w:left w:val="none" w:sz="0" w:space="0" w:color="auto"/>
            <w:bottom w:val="none" w:sz="0" w:space="0" w:color="auto"/>
            <w:right w:val="none" w:sz="0" w:space="0" w:color="auto"/>
          </w:divBdr>
        </w:div>
        <w:div w:id="1255481181">
          <w:marLeft w:val="640"/>
          <w:marRight w:val="0"/>
          <w:marTop w:val="0"/>
          <w:marBottom w:val="0"/>
          <w:divBdr>
            <w:top w:val="none" w:sz="0" w:space="0" w:color="auto"/>
            <w:left w:val="none" w:sz="0" w:space="0" w:color="auto"/>
            <w:bottom w:val="none" w:sz="0" w:space="0" w:color="auto"/>
            <w:right w:val="none" w:sz="0" w:space="0" w:color="auto"/>
          </w:divBdr>
        </w:div>
        <w:div w:id="127089418">
          <w:marLeft w:val="640"/>
          <w:marRight w:val="0"/>
          <w:marTop w:val="0"/>
          <w:marBottom w:val="0"/>
          <w:divBdr>
            <w:top w:val="none" w:sz="0" w:space="0" w:color="auto"/>
            <w:left w:val="none" w:sz="0" w:space="0" w:color="auto"/>
            <w:bottom w:val="none" w:sz="0" w:space="0" w:color="auto"/>
            <w:right w:val="none" w:sz="0" w:space="0" w:color="auto"/>
          </w:divBdr>
        </w:div>
        <w:div w:id="557977963">
          <w:marLeft w:val="640"/>
          <w:marRight w:val="0"/>
          <w:marTop w:val="0"/>
          <w:marBottom w:val="0"/>
          <w:divBdr>
            <w:top w:val="none" w:sz="0" w:space="0" w:color="auto"/>
            <w:left w:val="none" w:sz="0" w:space="0" w:color="auto"/>
            <w:bottom w:val="none" w:sz="0" w:space="0" w:color="auto"/>
            <w:right w:val="none" w:sz="0" w:space="0" w:color="auto"/>
          </w:divBdr>
        </w:div>
        <w:div w:id="146678494">
          <w:marLeft w:val="640"/>
          <w:marRight w:val="0"/>
          <w:marTop w:val="0"/>
          <w:marBottom w:val="0"/>
          <w:divBdr>
            <w:top w:val="none" w:sz="0" w:space="0" w:color="auto"/>
            <w:left w:val="none" w:sz="0" w:space="0" w:color="auto"/>
            <w:bottom w:val="none" w:sz="0" w:space="0" w:color="auto"/>
            <w:right w:val="none" w:sz="0" w:space="0" w:color="auto"/>
          </w:divBdr>
        </w:div>
        <w:div w:id="733551416">
          <w:marLeft w:val="640"/>
          <w:marRight w:val="0"/>
          <w:marTop w:val="0"/>
          <w:marBottom w:val="0"/>
          <w:divBdr>
            <w:top w:val="none" w:sz="0" w:space="0" w:color="auto"/>
            <w:left w:val="none" w:sz="0" w:space="0" w:color="auto"/>
            <w:bottom w:val="none" w:sz="0" w:space="0" w:color="auto"/>
            <w:right w:val="none" w:sz="0" w:space="0" w:color="auto"/>
          </w:divBdr>
        </w:div>
        <w:div w:id="330333872">
          <w:marLeft w:val="640"/>
          <w:marRight w:val="0"/>
          <w:marTop w:val="0"/>
          <w:marBottom w:val="0"/>
          <w:divBdr>
            <w:top w:val="none" w:sz="0" w:space="0" w:color="auto"/>
            <w:left w:val="none" w:sz="0" w:space="0" w:color="auto"/>
            <w:bottom w:val="none" w:sz="0" w:space="0" w:color="auto"/>
            <w:right w:val="none" w:sz="0" w:space="0" w:color="auto"/>
          </w:divBdr>
        </w:div>
        <w:div w:id="1092240851">
          <w:marLeft w:val="640"/>
          <w:marRight w:val="0"/>
          <w:marTop w:val="0"/>
          <w:marBottom w:val="0"/>
          <w:divBdr>
            <w:top w:val="none" w:sz="0" w:space="0" w:color="auto"/>
            <w:left w:val="none" w:sz="0" w:space="0" w:color="auto"/>
            <w:bottom w:val="none" w:sz="0" w:space="0" w:color="auto"/>
            <w:right w:val="none" w:sz="0" w:space="0" w:color="auto"/>
          </w:divBdr>
        </w:div>
        <w:div w:id="701974954">
          <w:marLeft w:val="640"/>
          <w:marRight w:val="0"/>
          <w:marTop w:val="0"/>
          <w:marBottom w:val="0"/>
          <w:divBdr>
            <w:top w:val="none" w:sz="0" w:space="0" w:color="auto"/>
            <w:left w:val="none" w:sz="0" w:space="0" w:color="auto"/>
            <w:bottom w:val="none" w:sz="0" w:space="0" w:color="auto"/>
            <w:right w:val="none" w:sz="0" w:space="0" w:color="auto"/>
          </w:divBdr>
        </w:div>
        <w:div w:id="798694632">
          <w:marLeft w:val="640"/>
          <w:marRight w:val="0"/>
          <w:marTop w:val="0"/>
          <w:marBottom w:val="0"/>
          <w:divBdr>
            <w:top w:val="none" w:sz="0" w:space="0" w:color="auto"/>
            <w:left w:val="none" w:sz="0" w:space="0" w:color="auto"/>
            <w:bottom w:val="none" w:sz="0" w:space="0" w:color="auto"/>
            <w:right w:val="none" w:sz="0" w:space="0" w:color="auto"/>
          </w:divBdr>
        </w:div>
      </w:divsChild>
    </w:div>
    <w:div w:id="2119524974">
      <w:bodyDiv w:val="1"/>
      <w:marLeft w:val="0"/>
      <w:marRight w:val="0"/>
      <w:marTop w:val="0"/>
      <w:marBottom w:val="0"/>
      <w:divBdr>
        <w:top w:val="none" w:sz="0" w:space="0" w:color="auto"/>
        <w:left w:val="none" w:sz="0" w:space="0" w:color="auto"/>
        <w:bottom w:val="none" w:sz="0" w:space="0" w:color="auto"/>
        <w:right w:val="none" w:sz="0" w:space="0" w:color="auto"/>
      </w:divBdr>
      <w:divsChild>
        <w:div w:id="231550605">
          <w:marLeft w:val="640"/>
          <w:marRight w:val="0"/>
          <w:marTop w:val="0"/>
          <w:marBottom w:val="0"/>
          <w:divBdr>
            <w:top w:val="none" w:sz="0" w:space="0" w:color="auto"/>
            <w:left w:val="none" w:sz="0" w:space="0" w:color="auto"/>
            <w:bottom w:val="none" w:sz="0" w:space="0" w:color="auto"/>
            <w:right w:val="none" w:sz="0" w:space="0" w:color="auto"/>
          </w:divBdr>
        </w:div>
        <w:div w:id="94328264">
          <w:marLeft w:val="640"/>
          <w:marRight w:val="0"/>
          <w:marTop w:val="0"/>
          <w:marBottom w:val="0"/>
          <w:divBdr>
            <w:top w:val="none" w:sz="0" w:space="0" w:color="auto"/>
            <w:left w:val="none" w:sz="0" w:space="0" w:color="auto"/>
            <w:bottom w:val="none" w:sz="0" w:space="0" w:color="auto"/>
            <w:right w:val="none" w:sz="0" w:space="0" w:color="auto"/>
          </w:divBdr>
        </w:div>
        <w:div w:id="1130587369">
          <w:marLeft w:val="640"/>
          <w:marRight w:val="0"/>
          <w:marTop w:val="0"/>
          <w:marBottom w:val="0"/>
          <w:divBdr>
            <w:top w:val="none" w:sz="0" w:space="0" w:color="auto"/>
            <w:left w:val="none" w:sz="0" w:space="0" w:color="auto"/>
            <w:bottom w:val="none" w:sz="0" w:space="0" w:color="auto"/>
            <w:right w:val="none" w:sz="0" w:space="0" w:color="auto"/>
          </w:divBdr>
        </w:div>
        <w:div w:id="1596864476">
          <w:marLeft w:val="640"/>
          <w:marRight w:val="0"/>
          <w:marTop w:val="0"/>
          <w:marBottom w:val="0"/>
          <w:divBdr>
            <w:top w:val="none" w:sz="0" w:space="0" w:color="auto"/>
            <w:left w:val="none" w:sz="0" w:space="0" w:color="auto"/>
            <w:bottom w:val="none" w:sz="0" w:space="0" w:color="auto"/>
            <w:right w:val="none" w:sz="0" w:space="0" w:color="auto"/>
          </w:divBdr>
        </w:div>
        <w:div w:id="621615643">
          <w:marLeft w:val="640"/>
          <w:marRight w:val="0"/>
          <w:marTop w:val="0"/>
          <w:marBottom w:val="0"/>
          <w:divBdr>
            <w:top w:val="none" w:sz="0" w:space="0" w:color="auto"/>
            <w:left w:val="none" w:sz="0" w:space="0" w:color="auto"/>
            <w:bottom w:val="none" w:sz="0" w:space="0" w:color="auto"/>
            <w:right w:val="none" w:sz="0" w:space="0" w:color="auto"/>
          </w:divBdr>
        </w:div>
        <w:div w:id="437993566">
          <w:marLeft w:val="640"/>
          <w:marRight w:val="0"/>
          <w:marTop w:val="0"/>
          <w:marBottom w:val="0"/>
          <w:divBdr>
            <w:top w:val="none" w:sz="0" w:space="0" w:color="auto"/>
            <w:left w:val="none" w:sz="0" w:space="0" w:color="auto"/>
            <w:bottom w:val="none" w:sz="0" w:space="0" w:color="auto"/>
            <w:right w:val="none" w:sz="0" w:space="0" w:color="auto"/>
          </w:divBdr>
        </w:div>
        <w:div w:id="1442190122">
          <w:marLeft w:val="640"/>
          <w:marRight w:val="0"/>
          <w:marTop w:val="0"/>
          <w:marBottom w:val="0"/>
          <w:divBdr>
            <w:top w:val="none" w:sz="0" w:space="0" w:color="auto"/>
            <w:left w:val="none" w:sz="0" w:space="0" w:color="auto"/>
            <w:bottom w:val="none" w:sz="0" w:space="0" w:color="auto"/>
            <w:right w:val="none" w:sz="0" w:space="0" w:color="auto"/>
          </w:divBdr>
        </w:div>
        <w:div w:id="1524440321">
          <w:marLeft w:val="640"/>
          <w:marRight w:val="0"/>
          <w:marTop w:val="0"/>
          <w:marBottom w:val="0"/>
          <w:divBdr>
            <w:top w:val="none" w:sz="0" w:space="0" w:color="auto"/>
            <w:left w:val="none" w:sz="0" w:space="0" w:color="auto"/>
            <w:bottom w:val="none" w:sz="0" w:space="0" w:color="auto"/>
            <w:right w:val="none" w:sz="0" w:space="0" w:color="auto"/>
          </w:divBdr>
        </w:div>
        <w:div w:id="1291090976">
          <w:marLeft w:val="640"/>
          <w:marRight w:val="0"/>
          <w:marTop w:val="0"/>
          <w:marBottom w:val="0"/>
          <w:divBdr>
            <w:top w:val="none" w:sz="0" w:space="0" w:color="auto"/>
            <w:left w:val="none" w:sz="0" w:space="0" w:color="auto"/>
            <w:bottom w:val="none" w:sz="0" w:space="0" w:color="auto"/>
            <w:right w:val="none" w:sz="0" w:space="0" w:color="auto"/>
          </w:divBdr>
        </w:div>
        <w:div w:id="632100878">
          <w:marLeft w:val="640"/>
          <w:marRight w:val="0"/>
          <w:marTop w:val="0"/>
          <w:marBottom w:val="0"/>
          <w:divBdr>
            <w:top w:val="none" w:sz="0" w:space="0" w:color="auto"/>
            <w:left w:val="none" w:sz="0" w:space="0" w:color="auto"/>
            <w:bottom w:val="none" w:sz="0" w:space="0" w:color="auto"/>
            <w:right w:val="none" w:sz="0" w:space="0" w:color="auto"/>
          </w:divBdr>
        </w:div>
        <w:div w:id="350301449">
          <w:marLeft w:val="640"/>
          <w:marRight w:val="0"/>
          <w:marTop w:val="0"/>
          <w:marBottom w:val="0"/>
          <w:divBdr>
            <w:top w:val="none" w:sz="0" w:space="0" w:color="auto"/>
            <w:left w:val="none" w:sz="0" w:space="0" w:color="auto"/>
            <w:bottom w:val="none" w:sz="0" w:space="0" w:color="auto"/>
            <w:right w:val="none" w:sz="0" w:space="0" w:color="auto"/>
          </w:divBdr>
        </w:div>
        <w:div w:id="332026282">
          <w:marLeft w:val="640"/>
          <w:marRight w:val="0"/>
          <w:marTop w:val="0"/>
          <w:marBottom w:val="0"/>
          <w:divBdr>
            <w:top w:val="none" w:sz="0" w:space="0" w:color="auto"/>
            <w:left w:val="none" w:sz="0" w:space="0" w:color="auto"/>
            <w:bottom w:val="none" w:sz="0" w:space="0" w:color="auto"/>
            <w:right w:val="none" w:sz="0" w:space="0" w:color="auto"/>
          </w:divBdr>
        </w:div>
        <w:div w:id="573397114">
          <w:marLeft w:val="640"/>
          <w:marRight w:val="0"/>
          <w:marTop w:val="0"/>
          <w:marBottom w:val="0"/>
          <w:divBdr>
            <w:top w:val="none" w:sz="0" w:space="0" w:color="auto"/>
            <w:left w:val="none" w:sz="0" w:space="0" w:color="auto"/>
            <w:bottom w:val="none" w:sz="0" w:space="0" w:color="auto"/>
            <w:right w:val="none" w:sz="0" w:space="0" w:color="auto"/>
          </w:divBdr>
        </w:div>
        <w:div w:id="705644537">
          <w:marLeft w:val="640"/>
          <w:marRight w:val="0"/>
          <w:marTop w:val="0"/>
          <w:marBottom w:val="0"/>
          <w:divBdr>
            <w:top w:val="none" w:sz="0" w:space="0" w:color="auto"/>
            <w:left w:val="none" w:sz="0" w:space="0" w:color="auto"/>
            <w:bottom w:val="none" w:sz="0" w:space="0" w:color="auto"/>
            <w:right w:val="none" w:sz="0" w:space="0" w:color="auto"/>
          </w:divBdr>
        </w:div>
        <w:div w:id="975725014">
          <w:marLeft w:val="640"/>
          <w:marRight w:val="0"/>
          <w:marTop w:val="0"/>
          <w:marBottom w:val="0"/>
          <w:divBdr>
            <w:top w:val="none" w:sz="0" w:space="0" w:color="auto"/>
            <w:left w:val="none" w:sz="0" w:space="0" w:color="auto"/>
            <w:bottom w:val="none" w:sz="0" w:space="0" w:color="auto"/>
            <w:right w:val="none" w:sz="0" w:space="0" w:color="auto"/>
          </w:divBdr>
        </w:div>
        <w:div w:id="1680697993">
          <w:marLeft w:val="640"/>
          <w:marRight w:val="0"/>
          <w:marTop w:val="0"/>
          <w:marBottom w:val="0"/>
          <w:divBdr>
            <w:top w:val="none" w:sz="0" w:space="0" w:color="auto"/>
            <w:left w:val="none" w:sz="0" w:space="0" w:color="auto"/>
            <w:bottom w:val="none" w:sz="0" w:space="0" w:color="auto"/>
            <w:right w:val="none" w:sz="0" w:space="0" w:color="auto"/>
          </w:divBdr>
        </w:div>
        <w:div w:id="1408457380">
          <w:marLeft w:val="640"/>
          <w:marRight w:val="0"/>
          <w:marTop w:val="0"/>
          <w:marBottom w:val="0"/>
          <w:divBdr>
            <w:top w:val="none" w:sz="0" w:space="0" w:color="auto"/>
            <w:left w:val="none" w:sz="0" w:space="0" w:color="auto"/>
            <w:bottom w:val="none" w:sz="0" w:space="0" w:color="auto"/>
            <w:right w:val="none" w:sz="0" w:space="0" w:color="auto"/>
          </w:divBdr>
        </w:div>
        <w:div w:id="2083477929">
          <w:marLeft w:val="640"/>
          <w:marRight w:val="0"/>
          <w:marTop w:val="0"/>
          <w:marBottom w:val="0"/>
          <w:divBdr>
            <w:top w:val="none" w:sz="0" w:space="0" w:color="auto"/>
            <w:left w:val="none" w:sz="0" w:space="0" w:color="auto"/>
            <w:bottom w:val="none" w:sz="0" w:space="0" w:color="auto"/>
            <w:right w:val="none" w:sz="0" w:space="0" w:color="auto"/>
          </w:divBdr>
        </w:div>
        <w:div w:id="1243300033">
          <w:marLeft w:val="640"/>
          <w:marRight w:val="0"/>
          <w:marTop w:val="0"/>
          <w:marBottom w:val="0"/>
          <w:divBdr>
            <w:top w:val="none" w:sz="0" w:space="0" w:color="auto"/>
            <w:left w:val="none" w:sz="0" w:space="0" w:color="auto"/>
            <w:bottom w:val="none" w:sz="0" w:space="0" w:color="auto"/>
            <w:right w:val="none" w:sz="0" w:space="0" w:color="auto"/>
          </w:divBdr>
        </w:div>
        <w:div w:id="964386810">
          <w:marLeft w:val="640"/>
          <w:marRight w:val="0"/>
          <w:marTop w:val="0"/>
          <w:marBottom w:val="0"/>
          <w:divBdr>
            <w:top w:val="none" w:sz="0" w:space="0" w:color="auto"/>
            <w:left w:val="none" w:sz="0" w:space="0" w:color="auto"/>
            <w:bottom w:val="none" w:sz="0" w:space="0" w:color="auto"/>
            <w:right w:val="none" w:sz="0" w:space="0" w:color="auto"/>
          </w:divBdr>
        </w:div>
        <w:div w:id="1214195251">
          <w:marLeft w:val="640"/>
          <w:marRight w:val="0"/>
          <w:marTop w:val="0"/>
          <w:marBottom w:val="0"/>
          <w:divBdr>
            <w:top w:val="none" w:sz="0" w:space="0" w:color="auto"/>
            <w:left w:val="none" w:sz="0" w:space="0" w:color="auto"/>
            <w:bottom w:val="none" w:sz="0" w:space="0" w:color="auto"/>
            <w:right w:val="none" w:sz="0" w:space="0" w:color="auto"/>
          </w:divBdr>
        </w:div>
        <w:div w:id="658003886">
          <w:marLeft w:val="640"/>
          <w:marRight w:val="0"/>
          <w:marTop w:val="0"/>
          <w:marBottom w:val="0"/>
          <w:divBdr>
            <w:top w:val="none" w:sz="0" w:space="0" w:color="auto"/>
            <w:left w:val="none" w:sz="0" w:space="0" w:color="auto"/>
            <w:bottom w:val="none" w:sz="0" w:space="0" w:color="auto"/>
            <w:right w:val="none" w:sz="0" w:space="0" w:color="auto"/>
          </w:divBdr>
        </w:div>
        <w:div w:id="2071074296">
          <w:marLeft w:val="640"/>
          <w:marRight w:val="0"/>
          <w:marTop w:val="0"/>
          <w:marBottom w:val="0"/>
          <w:divBdr>
            <w:top w:val="none" w:sz="0" w:space="0" w:color="auto"/>
            <w:left w:val="none" w:sz="0" w:space="0" w:color="auto"/>
            <w:bottom w:val="none" w:sz="0" w:space="0" w:color="auto"/>
            <w:right w:val="none" w:sz="0" w:space="0" w:color="auto"/>
          </w:divBdr>
        </w:div>
        <w:div w:id="1586308028">
          <w:marLeft w:val="640"/>
          <w:marRight w:val="0"/>
          <w:marTop w:val="0"/>
          <w:marBottom w:val="0"/>
          <w:divBdr>
            <w:top w:val="none" w:sz="0" w:space="0" w:color="auto"/>
            <w:left w:val="none" w:sz="0" w:space="0" w:color="auto"/>
            <w:bottom w:val="none" w:sz="0" w:space="0" w:color="auto"/>
            <w:right w:val="none" w:sz="0" w:space="0" w:color="auto"/>
          </w:divBdr>
        </w:div>
        <w:div w:id="577442785">
          <w:marLeft w:val="640"/>
          <w:marRight w:val="0"/>
          <w:marTop w:val="0"/>
          <w:marBottom w:val="0"/>
          <w:divBdr>
            <w:top w:val="none" w:sz="0" w:space="0" w:color="auto"/>
            <w:left w:val="none" w:sz="0" w:space="0" w:color="auto"/>
            <w:bottom w:val="none" w:sz="0" w:space="0" w:color="auto"/>
            <w:right w:val="none" w:sz="0" w:space="0" w:color="auto"/>
          </w:divBdr>
        </w:div>
        <w:div w:id="538590345">
          <w:marLeft w:val="640"/>
          <w:marRight w:val="0"/>
          <w:marTop w:val="0"/>
          <w:marBottom w:val="0"/>
          <w:divBdr>
            <w:top w:val="none" w:sz="0" w:space="0" w:color="auto"/>
            <w:left w:val="none" w:sz="0" w:space="0" w:color="auto"/>
            <w:bottom w:val="none" w:sz="0" w:space="0" w:color="auto"/>
            <w:right w:val="none" w:sz="0" w:space="0" w:color="auto"/>
          </w:divBdr>
        </w:div>
        <w:div w:id="526791374">
          <w:marLeft w:val="640"/>
          <w:marRight w:val="0"/>
          <w:marTop w:val="0"/>
          <w:marBottom w:val="0"/>
          <w:divBdr>
            <w:top w:val="none" w:sz="0" w:space="0" w:color="auto"/>
            <w:left w:val="none" w:sz="0" w:space="0" w:color="auto"/>
            <w:bottom w:val="none" w:sz="0" w:space="0" w:color="auto"/>
            <w:right w:val="none" w:sz="0" w:space="0" w:color="auto"/>
          </w:divBdr>
        </w:div>
        <w:div w:id="1253588280">
          <w:marLeft w:val="640"/>
          <w:marRight w:val="0"/>
          <w:marTop w:val="0"/>
          <w:marBottom w:val="0"/>
          <w:divBdr>
            <w:top w:val="none" w:sz="0" w:space="0" w:color="auto"/>
            <w:left w:val="none" w:sz="0" w:space="0" w:color="auto"/>
            <w:bottom w:val="none" w:sz="0" w:space="0" w:color="auto"/>
            <w:right w:val="none" w:sz="0" w:space="0" w:color="auto"/>
          </w:divBdr>
        </w:div>
        <w:div w:id="2081175967">
          <w:marLeft w:val="640"/>
          <w:marRight w:val="0"/>
          <w:marTop w:val="0"/>
          <w:marBottom w:val="0"/>
          <w:divBdr>
            <w:top w:val="none" w:sz="0" w:space="0" w:color="auto"/>
            <w:left w:val="none" w:sz="0" w:space="0" w:color="auto"/>
            <w:bottom w:val="none" w:sz="0" w:space="0" w:color="auto"/>
            <w:right w:val="none" w:sz="0" w:space="0" w:color="auto"/>
          </w:divBdr>
        </w:div>
        <w:div w:id="2058426688">
          <w:marLeft w:val="640"/>
          <w:marRight w:val="0"/>
          <w:marTop w:val="0"/>
          <w:marBottom w:val="0"/>
          <w:divBdr>
            <w:top w:val="none" w:sz="0" w:space="0" w:color="auto"/>
            <w:left w:val="none" w:sz="0" w:space="0" w:color="auto"/>
            <w:bottom w:val="none" w:sz="0" w:space="0" w:color="auto"/>
            <w:right w:val="none" w:sz="0" w:space="0" w:color="auto"/>
          </w:divBdr>
        </w:div>
        <w:div w:id="1744716535">
          <w:marLeft w:val="640"/>
          <w:marRight w:val="0"/>
          <w:marTop w:val="0"/>
          <w:marBottom w:val="0"/>
          <w:divBdr>
            <w:top w:val="none" w:sz="0" w:space="0" w:color="auto"/>
            <w:left w:val="none" w:sz="0" w:space="0" w:color="auto"/>
            <w:bottom w:val="none" w:sz="0" w:space="0" w:color="auto"/>
            <w:right w:val="none" w:sz="0" w:space="0" w:color="auto"/>
          </w:divBdr>
        </w:div>
        <w:div w:id="1546478655">
          <w:marLeft w:val="640"/>
          <w:marRight w:val="0"/>
          <w:marTop w:val="0"/>
          <w:marBottom w:val="0"/>
          <w:divBdr>
            <w:top w:val="none" w:sz="0" w:space="0" w:color="auto"/>
            <w:left w:val="none" w:sz="0" w:space="0" w:color="auto"/>
            <w:bottom w:val="none" w:sz="0" w:space="0" w:color="auto"/>
            <w:right w:val="none" w:sz="0" w:space="0" w:color="auto"/>
          </w:divBdr>
        </w:div>
        <w:div w:id="833031264">
          <w:marLeft w:val="640"/>
          <w:marRight w:val="0"/>
          <w:marTop w:val="0"/>
          <w:marBottom w:val="0"/>
          <w:divBdr>
            <w:top w:val="none" w:sz="0" w:space="0" w:color="auto"/>
            <w:left w:val="none" w:sz="0" w:space="0" w:color="auto"/>
            <w:bottom w:val="none" w:sz="0" w:space="0" w:color="auto"/>
            <w:right w:val="none" w:sz="0" w:space="0" w:color="auto"/>
          </w:divBdr>
        </w:div>
        <w:div w:id="426731016">
          <w:marLeft w:val="640"/>
          <w:marRight w:val="0"/>
          <w:marTop w:val="0"/>
          <w:marBottom w:val="0"/>
          <w:divBdr>
            <w:top w:val="none" w:sz="0" w:space="0" w:color="auto"/>
            <w:left w:val="none" w:sz="0" w:space="0" w:color="auto"/>
            <w:bottom w:val="none" w:sz="0" w:space="0" w:color="auto"/>
            <w:right w:val="none" w:sz="0" w:space="0" w:color="auto"/>
          </w:divBdr>
        </w:div>
        <w:div w:id="281957427">
          <w:marLeft w:val="640"/>
          <w:marRight w:val="0"/>
          <w:marTop w:val="0"/>
          <w:marBottom w:val="0"/>
          <w:divBdr>
            <w:top w:val="none" w:sz="0" w:space="0" w:color="auto"/>
            <w:left w:val="none" w:sz="0" w:space="0" w:color="auto"/>
            <w:bottom w:val="none" w:sz="0" w:space="0" w:color="auto"/>
            <w:right w:val="none" w:sz="0" w:space="0" w:color="auto"/>
          </w:divBdr>
        </w:div>
        <w:div w:id="212430410">
          <w:marLeft w:val="640"/>
          <w:marRight w:val="0"/>
          <w:marTop w:val="0"/>
          <w:marBottom w:val="0"/>
          <w:divBdr>
            <w:top w:val="none" w:sz="0" w:space="0" w:color="auto"/>
            <w:left w:val="none" w:sz="0" w:space="0" w:color="auto"/>
            <w:bottom w:val="none" w:sz="0" w:space="0" w:color="auto"/>
            <w:right w:val="none" w:sz="0" w:space="0" w:color="auto"/>
          </w:divBdr>
        </w:div>
        <w:div w:id="1171919178">
          <w:marLeft w:val="640"/>
          <w:marRight w:val="0"/>
          <w:marTop w:val="0"/>
          <w:marBottom w:val="0"/>
          <w:divBdr>
            <w:top w:val="none" w:sz="0" w:space="0" w:color="auto"/>
            <w:left w:val="none" w:sz="0" w:space="0" w:color="auto"/>
            <w:bottom w:val="none" w:sz="0" w:space="0" w:color="auto"/>
            <w:right w:val="none" w:sz="0" w:space="0" w:color="auto"/>
          </w:divBdr>
        </w:div>
        <w:div w:id="630864526">
          <w:marLeft w:val="640"/>
          <w:marRight w:val="0"/>
          <w:marTop w:val="0"/>
          <w:marBottom w:val="0"/>
          <w:divBdr>
            <w:top w:val="none" w:sz="0" w:space="0" w:color="auto"/>
            <w:left w:val="none" w:sz="0" w:space="0" w:color="auto"/>
            <w:bottom w:val="none" w:sz="0" w:space="0" w:color="auto"/>
            <w:right w:val="none" w:sz="0" w:space="0" w:color="auto"/>
          </w:divBdr>
        </w:div>
        <w:div w:id="764769363">
          <w:marLeft w:val="640"/>
          <w:marRight w:val="0"/>
          <w:marTop w:val="0"/>
          <w:marBottom w:val="0"/>
          <w:divBdr>
            <w:top w:val="none" w:sz="0" w:space="0" w:color="auto"/>
            <w:left w:val="none" w:sz="0" w:space="0" w:color="auto"/>
            <w:bottom w:val="none" w:sz="0" w:space="0" w:color="auto"/>
            <w:right w:val="none" w:sz="0" w:space="0" w:color="auto"/>
          </w:divBdr>
        </w:div>
        <w:div w:id="457995065">
          <w:marLeft w:val="640"/>
          <w:marRight w:val="0"/>
          <w:marTop w:val="0"/>
          <w:marBottom w:val="0"/>
          <w:divBdr>
            <w:top w:val="none" w:sz="0" w:space="0" w:color="auto"/>
            <w:left w:val="none" w:sz="0" w:space="0" w:color="auto"/>
            <w:bottom w:val="none" w:sz="0" w:space="0" w:color="auto"/>
            <w:right w:val="none" w:sz="0" w:space="0" w:color="auto"/>
          </w:divBdr>
        </w:div>
        <w:div w:id="112335073">
          <w:marLeft w:val="640"/>
          <w:marRight w:val="0"/>
          <w:marTop w:val="0"/>
          <w:marBottom w:val="0"/>
          <w:divBdr>
            <w:top w:val="none" w:sz="0" w:space="0" w:color="auto"/>
            <w:left w:val="none" w:sz="0" w:space="0" w:color="auto"/>
            <w:bottom w:val="none" w:sz="0" w:space="0" w:color="auto"/>
            <w:right w:val="none" w:sz="0" w:space="0" w:color="auto"/>
          </w:divBdr>
        </w:div>
        <w:div w:id="1700475156">
          <w:marLeft w:val="640"/>
          <w:marRight w:val="0"/>
          <w:marTop w:val="0"/>
          <w:marBottom w:val="0"/>
          <w:divBdr>
            <w:top w:val="none" w:sz="0" w:space="0" w:color="auto"/>
            <w:left w:val="none" w:sz="0" w:space="0" w:color="auto"/>
            <w:bottom w:val="none" w:sz="0" w:space="0" w:color="auto"/>
            <w:right w:val="none" w:sz="0" w:space="0" w:color="auto"/>
          </w:divBdr>
        </w:div>
        <w:div w:id="1590851878">
          <w:marLeft w:val="640"/>
          <w:marRight w:val="0"/>
          <w:marTop w:val="0"/>
          <w:marBottom w:val="0"/>
          <w:divBdr>
            <w:top w:val="none" w:sz="0" w:space="0" w:color="auto"/>
            <w:left w:val="none" w:sz="0" w:space="0" w:color="auto"/>
            <w:bottom w:val="none" w:sz="0" w:space="0" w:color="auto"/>
            <w:right w:val="none" w:sz="0" w:space="0" w:color="auto"/>
          </w:divBdr>
        </w:div>
        <w:div w:id="1919830428">
          <w:marLeft w:val="640"/>
          <w:marRight w:val="0"/>
          <w:marTop w:val="0"/>
          <w:marBottom w:val="0"/>
          <w:divBdr>
            <w:top w:val="none" w:sz="0" w:space="0" w:color="auto"/>
            <w:left w:val="none" w:sz="0" w:space="0" w:color="auto"/>
            <w:bottom w:val="none" w:sz="0" w:space="0" w:color="auto"/>
            <w:right w:val="none" w:sz="0" w:space="0" w:color="auto"/>
          </w:divBdr>
        </w:div>
        <w:div w:id="1174875257">
          <w:marLeft w:val="640"/>
          <w:marRight w:val="0"/>
          <w:marTop w:val="0"/>
          <w:marBottom w:val="0"/>
          <w:divBdr>
            <w:top w:val="none" w:sz="0" w:space="0" w:color="auto"/>
            <w:left w:val="none" w:sz="0" w:space="0" w:color="auto"/>
            <w:bottom w:val="none" w:sz="0" w:space="0" w:color="auto"/>
            <w:right w:val="none" w:sz="0" w:space="0" w:color="auto"/>
          </w:divBdr>
        </w:div>
      </w:divsChild>
    </w:div>
    <w:div w:id="2138258313">
      <w:bodyDiv w:val="1"/>
      <w:marLeft w:val="0"/>
      <w:marRight w:val="0"/>
      <w:marTop w:val="0"/>
      <w:marBottom w:val="0"/>
      <w:divBdr>
        <w:top w:val="none" w:sz="0" w:space="0" w:color="auto"/>
        <w:left w:val="none" w:sz="0" w:space="0" w:color="auto"/>
        <w:bottom w:val="none" w:sz="0" w:space="0" w:color="auto"/>
        <w:right w:val="none" w:sz="0" w:space="0" w:color="auto"/>
      </w:divBdr>
      <w:divsChild>
        <w:div w:id="1247880410">
          <w:marLeft w:val="640"/>
          <w:marRight w:val="0"/>
          <w:marTop w:val="0"/>
          <w:marBottom w:val="0"/>
          <w:divBdr>
            <w:top w:val="none" w:sz="0" w:space="0" w:color="auto"/>
            <w:left w:val="none" w:sz="0" w:space="0" w:color="auto"/>
            <w:bottom w:val="none" w:sz="0" w:space="0" w:color="auto"/>
            <w:right w:val="none" w:sz="0" w:space="0" w:color="auto"/>
          </w:divBdr>
        </w:div>
        <w:div w:id="116801000">
          <w:marLeft w:val="640"/>
          <w:marRight w:val="0"/>
          <w:marTop w:val="0"/>
          <w:marBottom w:val="0"/>
          <w:divBdr>
            <w:top w:val="none" w:sz="0" w:space="0" w:color="auto"/>
            <w:left w:val="none" w:sz="0" w:space="0" w:color="auto"/>
            <w:bottom w:val="none" w:sz="0" w:space="0" w:color="auto"/>
            <w:right w:val="none" w:sz="0" w:space="0" w:color="auto"/>
          </w:divBdr>
        </w:div>
        <w:div w:id="1640266082">
          <w:marLeft w:val="640"/>
          <w:marRight w:val="0"/>
          <w:marTop w:val="0"/>
          <w:marBottom w:val="0"/>
          <w:divBdr>
            <w:top w:val="none" w:sz="0" w:space="0" w:color="auto"/>
            <w:left w:val="none" w:sz="0" w:space="0" w:color="auto"/>
            <w:bottom w:val="none" w:sz="0" w:space="0" w:color="auto"/>
            <w:right w:val="none" w:sz="0" w:space="0" w:color="auto"/>
          </w:divBdr>
        </w:div>
        <w:div w:id="585381352">
          <w:marLeft w:val="640"/>
          <w:marRight w:val="0"/>
          <w:marTop w:val="0"/>
          <w:marBottom w:val="0"/>
          <w:divBdr>
            <w:top w:val="none" w:sz="0" w:space="0" w:color="auto"/>
            <w:left w:val="none" w:sz="0" w:space="0" w:color="auto"/>
            <w:bottom w:val="none" w:sz="0" w:space="0" w:color="auto"/>
            <w:right w:val="none" w:sz="0" w:space="0" w:color="auto"/>
          </w:divBdr>
        </w:div>
        <w:div w:id="1814827077">
          <w:marLeft w:val="640"/>
          <w:marRight w:val="0"/>
          <w:marTop w:val="0"/>
          <w:marBottom w:val="0"/>
          <w:divBdr>
            <w:top w:val="none" w:sz="0" w:space="0" w:color="auto"/>
            <w:left w:val="none" w:sz="0" w:space="0" w:color="auto"/>
            <w:bottom w:val="none" w:sz="0" w:space="0" w:color="auto"/>
            <w:right w:val="none" w:sz="0" w:space="0" w:color="auto"/>
          </w:divBdr>
        </w:div>
        <w:div w:id="460927656">
          <w:marLeft w:val="640"/>
          <w:marRight w:val="0"/>
          <w:marTop w:val="0"/>
          <w:marBottom w:val="0"/>
          <w:divBdr>
            <w:top w:val="none" w:sz="0" w:space="0" w:color="auto"/>
            <w:left w:val="none" w:sz="0" w:space="0" w:color="auto"/>
            <w:bottom w:val="none" w:sz="0" w:space="0" w:color="auto"/>
            <w:right w:val="none" w:sz="0" w:space="0" w:color="auto"/>
          </w:divBdr>
        </w:div>
        <w:div w:id="1471898714">
          <w:marLeft w:val="640"/>
          <w:marRight w:val="0"/>
          <w:marTop w:val="0"/>
          <w:marBottom w:val="0"/>
          <w:divBdr>
            <w:top w:val="none" w:sz="0" w:space="0" w:color="auto"/>
            <w:left w:val="none" w:sz="0" w:space="0" w:color="auto"/>
            <w:bottom w:val="none" w:sz="0" w:space="0" w:color="auto"/>
            <w:right w:val="none" w:sz="0" w:space="0" w:color="auto"/>
          </w:divBdr>
        </w:div>
        <w:div w:id="1133064975">
          <w:marLeft w:val="640"/>
          <w:marRight w:val="0"/>
          <w:marTop w:val="0"/>
          <w:marBottom w:val="0"/>
          <w:divBdr>
            <w:top w:val="none" w:sz="0" w:space="0" w:color="auto"/>
            <w:left w:val="none" w:sz="0" w:space="0" w:color="auto"/>
            <w:bottom w:val="none" w:sz="0" w:space="0" w:color="auto"/>
            <w:right w:val="none" w:sz="0" w:space="0" w:color="auto"/>
          </w:divBdr>
        </w:div>
        <w:div w:id="722675465">
          <w:marLeft w:val="640"/>
          <w:marRight w:val="0"/>
          <w:marTop w:val="0"/>
          <w:marBottom w:val="0"/>
          <w:divBdr>
            <w:top w:val="none" w:sz="0" w:space="0" w:color="auto"/>
            <w:left w:val="none" w:sz="0" w:space="0" w:color="auto"/>
            <w:bottom w:val="none" w:sz="0" w:space="0" w:color="auto"/>
            <w:right w:val="none" w:sz="0" w:space="0" w:color="auto"/>
          </w:divBdr>
        </w:div>
        <w:div w:id="1634555828">
          <w:marLeft w:val="640"/>
          <w:marRight w:val="0"/>
          <w:marTop w:val="0"/>
          <w:marBottom w:val="0"/>
          <w:divBdr>
            <w:top w:val="none" w:sz="0" w:space="0" w:color="auto"/>
            <w:left w:val="none" w:sz="0" w:space="0" w:color="auto"/>
            <w:bottom w:val="none" w:sz="0" w:space="0" w:color="auto"/>
            <w:right w:val="none" w:sz="0" w:space="0" w:color="auto"/>
          </w:divBdr>
        </w:div>
        <w:div w:id="692997788">
          <w:marLeft w:val="640"/>
          <w:marRight w:val="0"/>
          <w:marTop w:val="0"/>
          <w:marBottom w:val="0"/>
          <w:divBdr>
            <w:top w:val="none" w:sz="0" w:space="0" w:color="auto"/>
            <w:left w:val="none" w:sz="0" w:space="0" w:color="auto"/>
            <w:bottom w:val="none" w:sz="0" w:space="0" w:color="auto"/>
            <w:right w:val="none" w:sz="0" w:space="0" w:color="auto"/>
          </w:divBdr>
        </w:div>
        <w:div w:id="668947489">
          <w:marLeft w:val="640"/>
          <w:marRight w:val="0"/>
          <w:marTop w:val="0"/>
          <w:marBottom w:val="0"/>
          <w:divBdr>
            <w:top w:val="none" w:sz="0" w:space="0" w:color="auto"/>
            <w:left w:val="none" w:sz="0" w:space="0" w:color="auto"/>
            <w:bottom w:val="none" w:sz="0" w:space="0" w:color="auto"/>
            <w:right w:val="none" w:sz="0" w:space="0" w:color="auto"/>
          </w:divBdr>
        </w:div>
        <w:div w:id="1482237782">
          <w:marLeft w:val="640"/>
          <w:marRight w:val="0"/>
          <w:marTop w:val="0"/>
          <w:marBottom w:val="0"/>
          <w:divBdr>
            <w:top w:val="none" w:sz="0" w:space="0" w:color="auto"/>
            <w:left w:val="none" w:sz="0" w:space="0" w:color="auto"/>
            <w:bottom w:val="none" w:sz="0" w:space="0" w:color="auto"/>
            <w:right w:val="none" w:sz="0" w:space="0" w:color="auto"/>
          </w:divBdr>
        </w:div>
        <w:div w:id="2078700553">
          <w:marLeft w:val="640"/>
          <w:marRight w:val="0"/>
          <w:marTop w:val="0"/>
          <w:marBottom w:val="0"/>
          <w:divBdr>
            <w:top w:val="none" w:sz="0" w:space="0" w:color="auto"/>
            <w:left w:val="none" w:sz="0" w:space="0" w:color="auto"/>
            <w:bottom w:val="none" w:sz="0" w:space="0" w:color="auto"/>
            <w:right w:val="none" w:sz="0" w:space="0" w:color="auto"/>
          </w:divBdr>
        </w:div>
        <w:div w:id="1691297612">
          <w:marLeft w:val="640"/>
          <w:marRight w:val="0"/>
          <w:marTop w:val="0"/>
          <w:marBottom w:val="0"/>
          <w:divBdr>
            <w:top w:val="none" w:sz="0" w:space="0" w:color="auto"/>
            <w:left w:val="none" w:sz="0" w:space="0" w:color="auto"/>
            <w:bottom w:val="none" w:sz="0" w:space="0" w:color="auto"/>
            <w:right w:val="none" w:sz="0" w:space="0" w:color="auto"/>
          </w:divBdr>
        </w:div>
        <w:div w:id="767972004">
          <w:marLeft w:val="640"/>
          <w:marRight w:val="0"/>
          <w:marTop w:val="0"/>
          <w:marBottom w:val="0"/>
          <w:divBdr>
            <w:top w:val="none" w:sz="0" w:space="0" w:color="auto"/>
            <w:left w:val="none" w:sz="0" w:space="0" w:color="auto"/>
            <w:bottom w:val="none" w:sz="0" w:space="0" w:color="auto"/>
            <w:right w:val="none" w:sz="0" w:space="0" w:color="auto"/>
          </w:divBdr>
        </w:div>
        <w:div w:id="1457092880">
          <w:marLeft w:val="640"/>
          <w:marRight w:val="0"/>
          <w:marTop w:val="0"/>
          <w:marBottom w:val="0"/>
          <w:divBdr>
            <w:top w:val="none" w:sz="0" w:space="0" w:color="auto"/>
            <w:left w:val="none" w:sz="0" w:space="0" w:color="auto"/>
            <w:bottom w:val="none" w:sz="0" w:space="0" w:color="auto"/>
            <w:right w:val="none" w:sz="0" w:space="0" w:color="auto"/>
          </w:divBdr>
        </w:div>
        <w:div w:id="377900993">
          <w:marLeft w:val="640"/>
          <w:marRight w:val="0"/>
          <w:marTop w:val="0"/>
          <w:marBottom w:val="0"/>
          <w:divBdr>
            <w:top w:val="none" w:sz="0" w:space="0" w:color="auto"/>
            <w:left w:val="none" w:sz="0" w:space="0" w:color="auto"/>
            <w:bottom w:val="none" w:sz="0" w:space="0" w:color="auto"/>
            <w:right w:val="none" w:sz="0" w:space="0" w:color="auto"/>
          </w:divBdr>
        </w:div>
        <w:div w:id="465853056">
          <w:marLeft w:val="640"/>
          <w:marRight w:val="0"/>
          <w:marTop w:val="0"/>
          <w:marBottom w:val="0"/>
          <w:divBdr>
            <w:top w:val="none" w:sz="0" w:space="0" w:color="auto"/>
            <w:left w:val="none" w:sz="0" w:space="0" w:color="auto"/>
            <w:bottom w:val="none" w:sz="0" w:space="0" w:color="auto"/>
            <w:right w:val="none" w:sz="0" w:space="0" w:color="auto"/>
          </w:divBdr>
        </w:div>
        <w:div w:id="1413619410">
          <w:marLeft w:val="640"/>
          <w:marRight w:val="0"/>
          <w:marTop w:val="0"/>
          <w:marBottom w:val="0"/>
          <w:divBdr>
            <w:top w:val="none" w:sz="0" w:space="0" w:color="auto"/>
            <w:left w:val="none" w:sz="0" w:space="0" w:color="auto"/>
            <w:bottom w:val="none" w:sz="0" w:space="0" w:color="auto"/>
            <w:right w:val="none" w:sz="0" w:space="0" w:color="auto"/>
          </w:divBdr>
        </w:div>
        <w:div w:id="2023042809">
          <w:marLeft w:val="640"/>
          <w:marRight w:val="0"/>
          <w:marTop w:val="0"/>
          <w:marBottom w:val="0"/>
          <w:divBdr>
            <w:top w:val="none" w:sz="0" w:space="0" w:color="auto"/>
            <w:left w:val="none" w:sz="0" w:space="0" w:color="auto"/>
            <w:bottom w:val="none" w:sz="0" w:space="0" w:color="auto"/>
            <w:right w:val="none" w:sz="0" w:space="0" w:color="auto"/>
          </w:divBdr>
        </w:div>
        <w:div w:id="798571042">
          <w:marLeft w:val="640"/>
          <w:marRight w:val="0"/>
          <w:marTop w:val="0"/>
          <w:marBottom w:val="0"/>
          <w:divBdr>
            <w:top w:val="none" w:sz="0" w:space="0" w:color="auto"/>
            <w:left w:val="none" w:sz="0" w:space="0" w:color="auto"/>
            <w:bottom w:val="none" w:sz="0" w:space="0" w:color="auto"/>
            <w:right w:val="none" w:sz="0" w:space="0" w:color="auto"/>
          </w:divBdr>
        </w:div>
        <w:div w:id="1032607090">
          <w:marLeft w:val="640"/>
          <w:marRight w:val="0"/>
          <w:marTop w:val="0"/>
          <w:marBottom w:val="0"/>
          <w:divBdr>
            <w:top w:val="none" w:sz="0" w:space="0" w:color="auto"/>
            <w:left w:val="none" w:sz="0" w:space="0" w:color="auto"/>
            <w:bottom w:val="none" w:sz="0" w:space="0" w:color="auto"/>
            <w:right w:val="none" w:sz="0" w:space="0" w:color="auto"/>
          </w:divBdr>
        </w:div>
        <w:div w:id="1694334480">
          <w:marLeft w:val="640"/>
          <w:marRight w:val="0"/>
          <w:marTop w:val="0"/>
          <w:marBottom w:val="0"/>
          <w:divBdr>
            <w:top w:val="none" w:sz="0" w:space="0" w:color="auto"/>
            <w:left w:val="none" w:sz="0" w:space="0" w:color="auto"/>
            <w:bottom w:val="none" w:sz="0" w:space="0" w:color="auto"/>
            <w:right w:val="none" w:sz="0" w:space="0" w:color="auto"/>
          </w:divBdr>
        </w:div>
        <w:div w:id="1155872101">
          <w:marLeft w:val="640"/>
          <w:marRight w:val="0"/>
          <w:marTop w:val="0"/>
          <w:marBottom w:val="0"/>
          <w:divBdr>
            <w:top w:val="none" w:sz="0" w:space="0" w:color="auto"/>
            <w:left w:val="none" w:sz="0" w:space="0" w:color="auto"/>
            <w:bottom w:val="none" w:sz="0" w:space="0" w:color="auto"/>
            <w:right w:val="none" w:sz="0" w:space="0" w:color="auto"/>
          </w:divBdr>
        </w:div>
        <w:div w:id="190386047">
          <w:marLeft w:val="640"/>
          <w:marRight w:val="0"/>
          <w:marTop w:val="0"/>
          <w:marBottom w:val="0"/>
          <w:divBdr>
            <w:top w:val="none" w:sz="0" w:space="0" w:color="auto"/>
            <w:left w:val="none" w:sz="0" w:space="0" w:color="auto"/>
            <w:bottom w:val="none" w:sz="0" w:space="0" w:color="auto"/>
            <w:right w:val="none" w:sz="0" w:space="0" w:color="auto"/>
          </w:divBdr>
        </w:div>
        <w:div w:id="1681160075">
          <w:marLeft w:val="640"/>
          <w:marRight w:val="0"/>
          <w:marTop w:val="0"/>
          <w:marBottom w:val="0"/>
          <w:divBdr>
            <w:top w:val="none" w:sz="0" w:space="0" w:color="auto"/>
            <w:left w:val="none" w:sz="0" w:space="0" w:color="auto"/>
            <w:bottom w:val="none" w:sz="0" w:space="0" w:color="auto"/>
            <w:right w:val="none" w:sz="0" w:space="0" w:color="auto"/>
          </w:divBdr>
        </w:div>
        <w:div w:id="74521718">
          <w:marLeft w:val="640"/>
          <w:marRight w:val="0"/>
          <w:marTop w:val="0"/>
          <w:marBottom w:val="0"/>
          <w:divBdr>
            <w:top w:val="none" w:sz="0" w:space="0" w:color="auto"/>
            <w:left w:val="none" w:sz="0" w:space="0" w:color="auto"/>
            <w:bottom w:val="none" w:sz="0" w:space="0" w:color="auto"/>
            <w:right w:val="none" w:sz="0" w:space="0" w:color="auto"/>
          </w:divBdr>
        </w:div>
        <w:div w:id="1847085973">
          <w:marLeft w:val="640"/>
          <w:marRight w:val="0"/>
          <w:marTop w:val="0"/>
          <w:marBottom w:val="0"/>
          <w:divBdr>
            <w:top w:val="none" w:sz="0" w:space="0" w:color="auto"/>
            <w:left w:val="none" w:sz="0" w:space="0" w:color="auto"/>
            <w:bottom w:val="none" w:sz="0" w:space="0" w:color="auto"/>
            <w:right w:val="none" w:sz="0" w:space="0" w:color="auto"/>
          </w:divBdr>
        </w:div>
        <w:div w:id="702677345">
          <w:marLeft w:val="640"/>
          <w:marRight w:val="0"/>
          <w:marTop w:val="0"/>
          <w:marBottom w:val="0"/>
          <w:divBdr>
            <w:top w:val="none" w:sz="0" w:space="0" w:color="auto"/>
            <w:left w:val="none" w:sz="0" w:space="0" w:color="auto"/>
            <w:bottom w:val="none" w:sz="0" w:space="0" w:color="auto"/>
            <w:right w:val="none" w:sz="0" w:space="0" w:color="auto"/>
          </w:divBdr>
        </w:div>
        <w:div w:id="1394082197">
          <w:marLeft w:val="640"/>
          <w:marRight w:val="0"/>
          <w:marTop w:val="0"/>
          <w:marBottom w:val="0"/>
          <w:divBdr>
            <w:top w:val="none" w:sz="0" w:space="0" w:color="auto"/>
            <w:left w:val="none" w:sz="0" w:space="0" w:color="auto"/>
            <w:bottom w:val="none" w:sz="0" w:space="0" w:color="auto"/>
            <w:right w:val="none" w:sz="0" w:space="0" w:color="auto"/>
          </w:divBdr>
        </w:div>
        <w:div w:id="1885824889">
          <w:marLeft w:val="640"/>
          <w:marRight w:val="0"/>
          <w:marTop w:val="0"/>
          <w:marBottom w:val="0"/>
          <w:divBdr>
            <w:top w:val="none" w:sz="0" w:space="0" w:color="auto"/>
            <w:left w:val="none" w:sz="0" w:space="0" w:color="auto"/>
            <w:bottom w:val="none" w:sz="0" w:space="0" w:color="auto"/>
            <w:right w:val="none" w:sz="0" w:space="0" w:color="auto"/>
          </w:divBdr>
        </w:div>
        <w:div w:id="1335721113">
          <w:marLeft w:val="640"/>
          <w:marRight w:val="0"/>
          <w:marTop w:val="0"/>
          <w:marBottom w:val="0"/>
          <w:divBdr>
            <w:top w:val="none" w:sz="0" w:space="0" w:color="auto"/>
            <w:left w:val="none" w:sz="0" w:space="0" w:color="auto"/>
            <w:bottom w:val="none" w:sz="0" w:space="0" w:color="auto"/>
            <w:right w:val="none" w:sz="0" w:space="0" w:color="auto"/>
          </w:divBdr>
        </w:div>
        <w:div w:id="414208773">
          <w:marLeft w:val="640"/>
          <w:marRight w:val="0"/>
          <w:marTop w:val="0"/>
          <w:marBottom w:val="0"/>
          <w:divBdr>
            <w:top w:val="none" w:sz="0" w:space="0" w:color="auto"/>
            <w:left w:val="none" w:sz="0" w:space="0" w:color="auto"/>
            <w:bottom w:val="none" w:sz="0" w:space="0" w:color="auto"/>
            <w:right w:val="none" w:sz="0" w:space="0" w:color="auto"/>
          </w:divBdr>
        </w:div>
        <w:div w:id="456292411">
          <w:marLeft w:val="640"/>
          <w:marRight w:val="0"/>
          <w:marTop w:val="0"/>
          <w:marBottom w:val="0"/>
          <w:divBdr>
            <w:top w:val="none" w:sz="0" w:space="0" w:color="auto"/>
            <w:left w:val="none" w:sz="0" w:space="0" w:color="auto"/>
            <w:bottom w:val="none" w:sz="0" w:space="0" w:color="auto"/>
            <w:right w:val="none" w:sz="0" w:space="0" w:color="auto"/>
          </w:divBdr>
        </w:div>
        <w:div w:id="1269629803">
          <w:marLeft w:val="640"/>
          <w:marRight w:val="0"/>
          <w:marTop w:val="0"/>
          <w:marBottom w:val="0"/>
          <w:divBdr>
            <w:top w:val="none" w:sz="0" w:space="0" w:color="auto"/>
            <w:left w:val="none" w:sz="0" w:space="0" w:color="auto"/>
            <w:bottom w:val="none" w:sz="0" w:space="0" w:color="auto"/>
            <w:right w:val="none" w:sz="0" w:space="0" w:color="auto"/>
          </w:divBdr>
        </w:div>
        <w:div w:id="2043506021">
          <w:marLeft w:val="640"/>
          <w:marRight w:val="0"/>
          <w:marTop w:val="0"/>
          <w:marBottom w:val="0"/>
          <w:divBdr>
            <w:top w:val="none" w:sz="0" w:space="0" w:color="auto"/>
            <w:left w:val="none" w:sz="0" w:space="0" w:color="auto"/>
            <w:bottom w:val="none" w:sz="0" w:space="0" w:color="auto"/>
            <w:right w:val="none" w:sz="0" w:space="0" w:color="auto"/>
          </w:divBdr>
        </w:div>
        <w:div w:id="1617060899">
          <w:marLeft w:val="640"/>
          <w:marRight w:val="0"/>
          <w:marTop w:val="0"/>
          <w:marBottom w:val="0"/>
          <w:divBdr>
            <w:top w:val="none" w:sz="0" w:space="0" w:color="auto"/>
            <w:left w:val="none" w:sz="0" w:space="0" w:color="auto"/>
            <w:bottom w:val="none" w:sz="0" w:space="0" w:color="auto"/>
            <w:right w:val="none" w:sz="0" w:space="0" w:color="auto"/>
          </w:divBdr>
        </w:div>
        <w:div w:id="2001424493">
          <w:marLeft w:val="640"/>
          <w:marRight w:val="0"/>
          <w:marTop w:val="0"/>
          <w:marBottom w:val="0"/>
          <w:divBdr>
            <w:top w:val="none" w:sz="0" w:space="0" w:color="auto"/>
            <w:left w:val="none" w:sz="0" w:space="0" w:color="auto"/>
            <w:bottom w:val="none" w:sz="0" w:space="0" w:color="auto"/>
            <w:right w:val="none" w:sz="0" w:space="0" w:color="auto"/>
          </w:divBdr>
        </w:div>
        <w:div w:id="1033966931">
          <w:marLeft w:val="640"/>
          <w:marRight w:val="0"/>
          <w:marTop w:val="0"/>
          <w:marBottom w:val="0"/>
          <w:divBdr>
            <w:top w:val="none" w:sz="0" w:space="0" w:color="auto"/>
            <w:left w:val="none" w:sz="0" w:space="0" w:color="auto"/>
            <w:bottom w:val="none" w:sz="0" w:space="0" w:color="auto"/>
            <w:right w:val="none" w:sz="0" w:space="0" w:color="auto"/>
          </w:divBdr>
        </w:div>
        <w:div w:id="1697852554">
          <w:marLeft w:val="640"/>
          <w:marRight w:val="0"/>
          <w:marTop w:val="0"/>
          <w:marBottom w:val="0"/>
          <w:divBdr>
            <w:top w:val="none" w:sz="0" w:space="0" w:color="auto"/>
            <w:left w:val="none" w:sz="0" w:space="0" w:color="auto"/>
            <w:bottom w:val="none" w:sz="0" w:space="0" w:color="auto"/>
            <w:right w:val="none" w:sz="0" w:space="0" w:color="auto"/>
          </w:divBdr>
        </w:div>
        <w:div w:id="246773199">
          <w:marLeft w:val="640"/>
          <w:marRight w:val="0"/>
          <w:marTop w:val="0"/>
          <w:marBottom w:val="0"/>
          <w:divBdr>
            <w:top w:val="none" w:sz="0" w:space="0" w:color="auto"/>
            <w:left w:val="none" w:sz="0" w:space="0" w:color="auto"/>
            <w:bottom w:val="none" w:sz="0" w:space="0" w:color="auto"/>
            <w:right w:val="none" w:sz="0" w:space="0" w:color="auto"/>
          </w:divBdr>
        </w:div>
        <w:div w:id="1195577685">
          <w:marLeft w:val="640"/>
          <w:marRight w:val="0"/>
          <w:marTop w:val="0"/>
          <w:marBottom w:val="0"/>
          <w:divBdr>
            <w:top w:val="none" w:sz="0" w:space="0" w:color="auto"/>
            <w:left w:val="none" w:sz="0" w:space="0" w:color="auto"/>
            <w:bottom w:val="none" w:sz="0" w:space="0" w:color="auto"/>
            <w:right w:val="none" w:sz="0" w:space="0" w:color="auto"/>
          </w:divBdr>
        </w:div>
        <w:div w:id="225996057">
          <w:marLeft w:val="640"/>
          <w:marRight w:val="0"/>
          <w:marTop w:val="0"/>
          <w:marBottom w:val="0"/>
          <w:divBdr>
            <w:top w:val="none" w:sz="0" w:space="0" w:color="auto"/>
            <w:left w:val="none" w:sz="0" w:space="0" w:color="auto"/>
            <w:bottom w:val="none" w:sz="0" w:space="0" w:color="auto"/>
            <w:right w:val="none" w:sz="0" w:space="0" w:color="auto"/>
          </w:divBdr>
        </w:div>
        <w:div w:id="952631689">
          <w:marLeft w:val="640"/>
          <w:marRight w:val="0"/>
          <w:marTop w:val="0"/>
          <w:marBottom w:val="0"/>
          <w:divBdr>
            <w:top w:val="none" w:sz="0" w:space="0" w:color="auto"/>
            <w:left w:val="none" w:sz="0" w:space="0" w:color="auto"/>
            <w:bottom w:val="none" w:sz="0" w:space="0" w:color="auto"/>
            <w:right w:val="none" w:sz="0" w:space="0" w:color="auto"/>
          </w:divBdr>
        </w:div>
        <w:div w:id="1277130574">
          <w:marLeft w:val="640"/>
          <w:marRight w:val="0"/>
          <w:marTop w:val="0"/>
          <w:marBottom w:val="0"/>
          <w:divBdr>
            <w:top w:val="none" w:sz="0" w:space="0" w:color="auto"/>
            <w:left w:val="none" w:sz="0" w:space="0" w:color="auto"/>
            <w:bottom w:val="none" w:sz="0" w:space="0" w:color="auto"/>
            <w:right w:val="none" w:sz="0" w:space="0" w:color="auto"/>
          </w:divBdr>
        </w:div>
        <w:div w:id="1032262471">
          <w:marLeft w:val="640"/>
          <w:marRight w:val="0"/>
          <w:marTop w:val="0"/>
          <w:marBottom w:val="0"/>
          <w:divBdr>
            <w:top w:val="none" w:sz="0" w:space="0" w:color="auto"/>
            <w:left w:val="none" w:sz="0" w:space="0" w:color="auto"/>
            <w:bottom w:val="none" w:sz="0" w:space="0" w:color="auto"/>
            <w:right w:val="none" w:sz="0" w:space="0" w:color="auto"/>
          </w:divBdr>
        </w:div>
        <w:div w:id="145242273">
          <w:marLeft w:val="640"/>
          <w:marRight w:val="0"/>
          <w:marTop w:val="0"/>
          <w:marBottom w:val="0"/>
          <w:divBdr>
            <w:top w:val="none" w:sz="0" w:space="0" w:color="auto"/>
            <w:left w:val="none" w:sz="0" w:space="0" w:color="auto"/>
            <w:bottom w:val="none" w:sz="0" w:space="0" w:color="auto"/>
            <w:right w:val="none" w:sz="0" w:space="0" w:color="auto"/>
          </w:divBdr>
        </w:div>
        <w:div w:id="1339889877">
          <w:marLeft w:val="640"/>
          <w:marRight w:val="0"/>
          <w:marTop w:val="0"/>
          <w:marBottom w:val="0"/>
          <w:divBdr>
            <w:top w:val="none" w:sz="0" w:space="0" w:color="auto"/>
            <w:left w:val="none" w:sz="0" w:space="0" w:color="auto"/>
            <w:bottom w:val="none" w:sz="0" w:space="0" w:color="auto"/>
            <w:right w:val="none" w:sz="0" w:space="0" w:color="auto"/>
          </w:divBdr>
        </w:div>
        <w:div w:id="1047610104">
          <w:marLeft w:val="640"/>
          <w:marRight w:val="0"/>
          <w:marTop w:val="0"/>
          <w:marBottom w:val="0"/>
          <w:divBdr>
            <w:top w:val="none" w:sz="0" w:space="0" w:color="auto"/>
            <w:left w:val="none" w:sz="0" w:space="0" w:color="auto"/>
            <w:bottom w:val="none" w:sz="0" w:space="0" w:color="auto"/>
            <w:right w:val="none" w:sz="0" w:space="0" w:color="auto"/>
          </w:divBdr>
        </w:div>
        <w:div w:id="67116294">
          <w:marLeft w:val="640"/>
          <w:marRight w:val="0"/>
          <w:marTop w:val="0"/>
          <w:marBottom w:val="0"/>
          <w:divBdr>
            <w:top w:val="none" w:sz="0" w:space="0" w:color="auto"/>
            <w:left w:val="none" w:sz="0" w:space="0" w:color="auto"/>
            <w:bottom w:val="none" w:sz="0" w:space="0" w:color="auto"/>
            <w:right w:val="none" w:sz="0" w:space="0" w:color="auto"/>
          </w:divBdr>
        </w:div>
        <w:div w:id="1028719213">
          <w:marLeft w:val="640"/>
          <w:marRight w:val="0"/>
          <w:marTop w:val="0"/>
          <w:marBottom w:val="0"/>
          <w:divBdr>
            <w:top w:val="none" w:sz="0" w:space="0" w:color="auto"/>
            <w:left w:val="none" w:sz="0" w:space="0" w:color="auto"/>
            <w:bottom w:val="none" w:sz="0" w:space="0" w:color="auto"/>
            <w:right w:val="none" w:sz="0" w:space="0" w:color="auto"/>
          </w:divBdr>
        </w:div>
        <w:div w:id="2058582116">
          <w:marLeft w:val="640"/>
          <w:marRight w:val="0"/>
          <w:marTop w:val="0"/>
          <w:marBottom w:val="0"/>
          <w:divBdr>
            <w:top w:val="none" w:sz="0" w:space="0" w:color="auto"/>
            <w:left w:val="none" w:sz="0" w:space="0" w:color="auto"/>
            <w:bottom w:val="none" w:sz="0" w:space="0" w:color="auto"/>
            <w:right w:val="none" w:sz="0" w:space="0" w:color="auto"/>
          </w:divBdr>
        </w:div>
        <w:div w:id="648943742">
          <w:marLeft w:val="640"/>
          <w:marRight w:val="0"/>
          <w:marTop w:val="0"/>
          <w:marBottom w:val="0"/>
          <w:divBdr>
            <w:top w:val="none" w:sz="0" w:space="0" w:color="auto"/>
            <w:left w:val="none" w:sz="0" w:space="0" w:color="auto"/>
            <w:bottom w:val="none" w:sz="0" w:space="0" w:color="auto"/>
            <w:right w:val="none" w:sz="0" w:space="0" w:color="auto"/>
          </w:divBdr>
        </w:div>
        <w:div w:id="372925957">
          <w:marLeft w:val="640"/>
          <w:marRight w:val="0"/>
          <w:marTop w:val="0"/>
          <w:marBottom w:val="0"/>
          <w:divBdr>
            <w:top w:val="none" w:sz="0" w:space="0" w:color="auto"/>
            <w:left w:val="none" w:sz="0" w:space="0" w:color="auto"/>
            <w:bottom w:val="none" w:sz="0" w:space="0" w:color="auto"/>
            <w:right w:val="none" w:sz="0" w:space="0" w:color="auto"/>
          </w:divBdr>
        </w:div>
        <w:div w:id="1971131777">
          <w:marLeft w:val="640"/>
          <w:marRight w:val="0"/>
          <w:marTop w:val="0"/>
          <w:marBottom w:val="0"/>
          <w:divBdr>
            <w:top w:val="none" w:sz="0" w:space="0" w:color="auto"/>
            <w:left w:val="none" w:sz="0" w:space="0" w:color="auto"/>
            <w:bottom w:val="none" w:sz="0" w:space="0" w:color="auto"/>
            <w:right w:val="none" w:sz="0" w:space="0" w:color="auto"/>
          </w:divBdr>
        </w:div>
        <w:div w:id="246574492">
          <w:marLeft w:val="640"/>
          <w:marRight w:val="0"/>
          <w:marTop w:val="0"/>
          <w:marBottom w:val="0"/>
          <w:divBdr>
            <w:top w:val="none" w:sz="0" w:space="0" w:color="auto"/>
            <w:left w:val="none" w:sz="0" w:space="0" w:color="auto"/>
            <w:bottom w:val="none" w:sz="0" w:space="0" w:color="auto"/>
            <w:right w:val="none" w:sz="0" w:space="0" w:color="auto"/>
          </w:divBdr>
        </w:div>
        <w:div w:id="697006236">
          <w:marLeft w:val="640"/>
          <w:marRight w:val="0"/>
          <w:marTop w:val="0"/>
          <w:marBottom w:val="0"/>
          <w:divBdr>
            <w:top w:val="none" w:sz="0" w:space="0" w:color="auto"/>
            <w:left w:val="none" w:sz="0" w:space="0" w:color="auto"/>
            <w:bottom w:val="none" w:sz="0" w:space="0" w:color="auto"/>
            <w:right w:val="none" w:sz="0" w:space="0" w:color="auto"/>
          </w:divBdr>
        </w:div>
        <w:div w:id="614756528">
          <w:marLeft w:val="640"/>
          <w:marRight w:val="0"/>
          <w:marTop w:val="0"/>
          <w:marBottom w:val="0"/>
          <w:divBdr>
            <w:top w:val="none" w:sz="0" w:space="0" w:color="auto"/>
            <w:left w:val="none" w:sz="0" w:space="0" w:color="auto"/>
            <w:bottom w:val="none" w:sz="0" w:space="0" w:color="auto"/>
            <w:right w:val="none" w:sz="0" w:space="0" w:color="auto"/>
          </w:divBdr>
        </w:div>
        <w:div w:id="892155378">
          <w:marLeft w:val="640"/>
          <w:marRight w:val="0"/>
          <w:marTop w:val="0"/>
          <w:marBottom w:val="0"/>
          <w:divBdr>
            <w:top w:val="none" w:sz="0" w:space="0" w:color="auto"/>
            <w:left w:val="none" w:sz="0" w:space="0" w:color="auto"/>
            <w:bottom w:val="none" w:sz="0" w:space="0" w:color="auto"/>
            <w:right w:val="none" w:sz="0" w:space="0" w:color="auto"/>
          </w:divBdr>
        </w:div>
        <w:div w:id="221212718">
          <w:marLeft w:val="640"/>
          <w:marRight w:val="0"/>
          <w:marTop w:val="0"/>
          <w:marBottom w:val="0"/>
          <w:divBdr>
            <w:top w:val="none" w:sz="0" w:space="0" w:color="auto"/>
            <w:left w:val="none" w:sz="0" w:space="0" w:color="auto"/>
            <w:bottom w:val="none" w:sz="0" w:space="0" w:color="auto"/>
            <w:right w:val="none" w:sz="0" w:space="0" w:color="auto"/>
          </w:divBdr>
        </w:div>
        <w:div w:id="562525703">
          <w:marLeft w:val="640"/>
          <w:marRight w:val="0"/>
          <w:marTop w:val="0"/>
          <w:marBottom w:val="0"/>
          <w:divBdr>
            <w:top w:val="none" w:sz="0" w:space="0" w:color="auto"/>
            <w:left w:val="none" w:sz="0" w:space="0" w:color="auto"/>
            <w:bottom w:val="none" w:sz="0" w:space="0" w:color="auto"/>
            <w:right w:val="none" w:sz="0" w:space="0" w:color="auto"/>
          </w:divBdr>
        </w:div>
        <w:div w:id="1241448498">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theis@ncsu.ed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patrick@vizmalifesciences.com" TargetMode="Externa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FA5C0860-9208-43EA-A8E1-677A5BFBD162}"/>
      </w:docPartPr>
      <w:docPartBody>
        <w:p w:rsidR="004F10AD" w:rsidRDefault="00E515DC">
          <w:r w:rsidRPr="004F10AD">
            <w:rPr>
              <w:rStyle w:val="PlaceholderText"/>
            </w:rPr>
            <w:t>Click or tap here to enter text.</w:t>
          </w:r>
        </w:p>
      </w:docPartBody>
    </w:docPart>
    <w:docPart>
      <w:docPartPr>
        <w:name w:val="45321DA5458F43649F31532263FB3A9A"/>
        <w:category>
          <w:name w:val="General"/>
          <w:gallery w:val="placeholder"/>
        </w:category>
        <w:types>
          <w:type w:val="bbPlcHdr"/>
        </w:types>
        <w:behaviors>
          <w:behavior w:val="content"/>
        </w:behaviors>
        <w:guid w:val="{2EC51D98-5262-4B69-810E-C16611DF3749}"/>
      </w:docPartPr>
      <w:docPartBody>
        <w:p w:rsidR="004F10AD" w:rsidRDefault="00E515DC" w:rsidP="00E515DC">
          <w:pPr>
            <w:pStyle w:val="45321DA5458F43649F31532263FB3A9A"/>
          </w:pPr>
          <w:r w:rsidRPr="006E75A9">
            <w:rPr>
              <w:rStyle w:val="PlaceholderText"/>
            </w:rPr>
            <w:t>Click or tap here to enter text.</w:t>
          </w:r>
        </w:p>
      </w:docPartBody>
    </w:docPart>
    <w:docPart>
      <w:docPartPr>
        <w:name w:val="C744B6313EBA4C45A3E6FB94B6BA866C"/>
        <w:category>
          <w:name w:val="General"/>
          <w:gallery w:val="placeholder"/>
        </w:category>
        <w:types>
          <w:type w:val="bbPlcHdr"/>
        </w:types>
        <w:behaviors>
          <w:behavior w:val="content"/>
        </w:behaviors>
        <w:guid w:val="{5A6E4CBF-688B-4C60-9F49-4CC2F73CA134}"/>
      </w:docPartPr>
      <w:docPartBody>
        <w:p w:rsidR="004F10AD" w:rsidRDefault="00E515DC" w:rsidP="00E515DC">
          <w:pPr>
            <w:pStyle w:val="C744B6313EBA4C45A3E6FB94B6BA866C"/>
          </w:pPr>
          <w:r w:rsidRPr="006E75A9">
            <w:rPr>
              <w:rStyle w:val="PlaceholderText"/>
            </w:rPr>
            <w:t>Click or tap here to enter text.</w:t>
          </w:r>
        </w:p>
      </w:docPartBody>
    </w:docPart>
    <w:docPart>
      <w:docPartPr>
        <w:name w:val="83FA3278BCDF4700932F2913A7FF769C"/>
        <w:category>
          <w:name w:val="General"/>
          <w:gallery w:val="placeholder"/>
        </w:category>
        <w:types>
          <w:type w:val="bbPlcHdr"/>
        </w:types>
        <w:behaviors>
          <w:behavior w:val="content"/>
        </w:behaviors>
        <w:guid w:val="{D013DED9-11F7-47A3-A1D9-B8D9140AFD58}"/>
      </w:docPartPr>
      <w:docPartBody>
        <w:p w:rsidR="004F10AD" w:rsidRDefault="00E515DC" w:rsidP="00E515DC">
          <w:pPr>
            <w:pStyle w:val="83FA3278BCDF4700932F2913A7FF769C"/>
          </w:pPr>
          <w:r w:rsidRPr="0064539B">
            <w:rPr>
              <w:rStyle w:val="PlaceholderText"/>
            </w:rPr>
            <w:t>Click or tap here to enter text.</w:t>
          </w:r>
        </w:p>
      </w:docPartBody>
    </w:docPart>
    <w:docPart>
      <w:docPartPr>
        <w:name w:val="F4EE91124C424A5D849FA1F49246DB70"/>
        <w:category>
          <w:name w:val="General"/>
          <w:gallery w:val="placeholder"/>
        </w:category>
        <w:types>
          <w:type w:val="bbPlcHdr"/>
        </w:types>
        <w:behaviors>
          <w:behavior w:val="content"/>
        </w:behaviors>
        <w:guid w:val="{3571296D-6934-4547-9926-4A880EAF53B0}"/>
      </w:docPartPr>
      <w:docPartBody>
        <w:p w:rsidR="004F10AD" w:rsidRDefault="00E515DC" w:rsidP="00E515DC">
          <w:pPr>
            <w:pStyle w:val="F4EE91124C424A5D849FA1F49246DB70"/>
          </w:pPr>
          <w:r w:rsidRPr="004F10AD">
            <w:rPr>
              <w:rStyle w:val="PlaceholderText"/>
            </w:rPr>
            <w:t>Click or tap here to enter text.</w:t>
          </w:r>
        </w:p>
      </w:docPartBody>
    </w:docPart>
    <w:docPart>
      <w:docPartPr>
        <w:name w:val="53007E743C5F4C1F9BDB4D4F64F91BC5"/>
        <w:category>
          <w:name w:val="General"/>
          <w:gallery w:val="placeholder"/>
        </w:category>
        <w:types>
          <w:type w:val="bbPlcHdr"/>
        </w:types>
        <w:behaviors>
          <w:behavior w:val="content"/>
        </w:behaviors>
        <w:guid w:val="{E52A586A-C737-453C-86A1-56BBEC7B3A01}"/>
      </w:docPartPr>
      <w:docPartBody>
        <w:p w:rsidR="00812758" w:rsidRDefault="004A246F" w:rsidP="004A246F">
          <w:pPr>
            <w:pStyle w:val="53007E743C5F4C1F9BDB4D4F64F91BC5"/>
          </w:pPr>
          <w:r w:rsidRPr="004F10A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5DC"/>
    <w:rsid w:val="00076678"/>
    <w:rsid w:val="00093A40"/>
    <w:rsid w:val="00185F1B"/>
    <w:rsid w:val="00352084"/>
    <w:rsid w:val="003A780A"/>
    <w:rsid w:val="003F0C72"/>
    <w:rsid w:val="00416EEA"/>
    <w:rsid w:val="004A246F"/>
    <w:rsid w:val="004F10AD"/>
    <w:rsid w:val="00680090"/>
    <w:rsid w:val="006C089B"/>
    <w:rsid w:val="00796C99"/>
    <w:rsid w:val="008013DD"/>
    <w:rsid w:val="00812758"/>
    <w:rsid w:val="0081337C"/>
    <w:rsid w:val="0082484F"/>
    <w:rsid w:val="00844184"/>
    <w:rsid w:val="00912CFA"/>
    <w:rsid w:val="00922EA5"/>
    <w:rsid w:val="00967435"/>
    <w:rsid w:val="00A747B0"/>
    <w:rsid w:val="00A76BC4"/>
    <w:rsid w:val="00D302F6"/>
    <w:rsid w:val="00E515DC"/>
    <w:rsid w:val="00E53DED"/>
    <w:rsid w:val="00ED08AF"/>
    <w:rsid w:val="00F31A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A246F"/>
    <w:rPr>
      <w:color w:val="666666"/>
    </w:rPr>
  </w:style>
  <w:style w:type="paragraph" w:customStyle="1" w:styleId="45321DA5458F43649F31532263FB3A9A">
    <w:name w:val="45321DA5458F43649F31532263FB3A9A"/>
    <w:rsid w:val="00E515DC"/>
  </w:style>
  <w:style w:type="paragraph" w:customStyle="1" w:styleId="C744B6313EBA4C45A3E6FB94B6BA866C">
    <w:name w:val="C744B6313EBA4C45A3E6FB94B6BA866C"/>
    <w:rsid w:val="00E515DC"/>
  </w:style>
  <w:style w:type="paragraph" w:customStyle="1" w:styleId="83FA3278BCDF4700932F2913A7FF769C">
    <w:name w:val="83FA3278BCDF4700932F2913A7FF769C"/>
    <w:rsid w:val="00E515DC"/>
  </w:style>
  <w:style w:type="paragraph" w:customStyle="1" w:styleId="F4EE91124C424A5D849FA1F49246DB70">
    <w:name w:val="F4EE91124C424A5D849FA1F49246DB70"/>
    <w:rsid w:val="00E515DC"/>
  </w:style>
  <w:style w:type="paragraph" w:customStyle="1" w:styleId="53007E743C5F4C1F9BDB4D4F64F91BC5">
    <w:name w:val="53007E743C5F4C1F9BDB4D4F64F91BC5"/>
    <w:rsid w:val="004A24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10E4E24-191F-48BD-BA40-7690BE0EB1E9}">
  <we:reference id="wa104382081" version="1.55.1.0" store="en-US" storeType="OMEX"/>
  <we:alternateReferences>
    <we:reference id="wa104382081" version="1.55.1.0" store="en-US" storeType="OMEX"/>
  </we:alternateReferences>
  <we:properties>
    <we:property name="MENDELEY_CITATIONS" value="[{&quot;citationID&quot;:&quot;MENDELEY_CITATION_0c127fe8-0917-4a1d-b605-123f6ca4acc3&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&quot;,&quot;citationItems&quot;:[{&quot;id&quot;:&quot;b9a5c4e9-a75e-39ad-951e-2066ab220cc7&quot;,&quot;itemData&quot;:{&quot;type&quot;:&quot;article-journal&quot;,&quot;id&quot;:&quot;b9a5c4e9-a75e-39ad-951e-2066ab220cc7&quot;,&quot;title&quot;:&quot;Comprehensive Literature Review of Hyperpolarized Carbon-13 MRI: The Road to Clinical Application&quot;,&quot;author&quot;:[{&quot;family&quot;:&quot;Vaeggemose&quot;,&quot;given&quot;:&quot;Michael&quot;,&quot;parse-names&quot;:false,&quot;dropping-particle&quot;:&quot;&quot;,&quot;non-dropping-particle&quot;:&quot;&quot;},{&quot;family&quot;:&quot;Schulte&quot;,&quot;given&quot;:&quot;Rolf F.&quot;,&quot;parse-names&quot;:false,&quot;dropping-particle&quot;:&quot;&quot;,&quot;non-dropping-particle&quot;:&quot;&quot;},{&quot;family&quot;:&quot;Laustsen&quot;,&quot;given&quot;:&quot;Christoffer&quot;,&quot;parse-names&quot;:false,&quot;dropping-particle&quot;:&quot;&quot;,&quot;non-dropping-particle&quot;:&quot;&quot;}],&quot;container-title&quot;:&quot;Metabolites 2021, Vol. 11, Page 219&quot;,&quot;accessed&quot;:{&quot;date-parts&quot;:[[2024,12,19]]},&quot;DOI&quot;:&quot;10.3390/METABO11040219&quot;,&quot;ISSN&quot;:&quot;2218-1989&quot;,&quot;URL&quot;:&quot;https://www.mdpi.com/2218-1989/11/4/219/htm&quot;,&quot;issued&quot;:{&quot;date-parts&quot;:[[2021,4,3]]},&quot;page&quot;:&quot;219&quot;,&quot;abstract&quot;:&quot;This review provides a comprehensive assessment of the development of hyperpolarized (HP) carbon-13 metabolic MRI from the early days to the present with a focus on clinical applications. The status and upcoming challenges of translating HP carbon-13 into clinical application are reviewed, along with the complexity, technical advancements, and future directions. The road to clinical application is discussed regarding clinical needs and technological advancements, highlighting the most recent successes of metabolic imaging with hyperpolarized carbon-13 MRI. Given the current state of hyperpolarized carbon-13 MRI, the conclusion of this review is that the workflow for hyperpolarized carbon-13 MRI is the limiting factor.&quot;,&quot;publisher&quot;:&quot;Multidisciplinary Digital Publishing Institute&quot;,&quot;issue&quot;:&quot;4&quot;,&quot;volume&quot;:&quot;11&quot;,&quot;container-title-short&quot;:&quot;&quot;},&quot;isTemporary&quot;:false}]},{&quot;citationID&quot;:&quot;MENDELEY_CITATION_b07bd44b-6556-46ac-ba39-e0451e8dcde6&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&quot;,&quot;citationItems&quot;:[{&quot;id&quot;:&quot;4c0f219f-55dc-35f2-8efe-d48c11dbafd5&quot;,&quot;itemData&quot;:{&quot;type&quot;:&quot;article-journal&quot;,&quot;id&quot;:&quot;4c0f219f-55dc-35f2-8efe-d48c11dbafd5&quot;,&quot;title&quot;:&quot;Hyperpolarized MRI – An Update and Future Perspectives&quot;,&quot;author&quot;:[{&quot;family&quot;:&quot;Jørgensen&quot;,&quot;given&quot;:&quot;SH H.&quot;,&quot;parse-names&quot;:false,&quot;dropping-particle&quot;:&quot;&quot;,&quot;non-dropping-particle&quot;:&quot;&quot;},{&quot;family&quot;:&quot;Bøgh&quot;,&quot;given&quot;:&quot;N.&quot;,&quot;parse-names&quot;:false,&quot;dropping-particle&quot;:&quot;&quot;,&quot;non-dropping-particle&quot;:&quot;&quot;},{&quot;family&quot;:&quot;Hansen&quot;,&quot;given&quot;:&quot;ESS S.S.&quot;,&quot;parse-names&quot;:false,&quot;dropping-particle&quot;:&quot;&quot;,&quot;non-dropping-particle&quot;:&quot;&quot;},{&quot;family&quot;:&quot;Væggemose&quot;,&quot;given&quot;:&quot;M.&quot;,&quot;parse-names&quot;:false,&quot;dropping-particle&quot;:&quot;&quot;,&quot;non-dropping-particle&quot;:&quot;&quot;},{&quot;family&quot;:&quot;Wiggers&quot;,&quot;given&quot;:&quot;H.&quot;,&quot;parse-names&quot;:false,&quot;dropping-particle&quot;:&quot;&quot;,&quot;non-dropping-particle&quot;:&quot;&quot;},{&quot;family&quot;:&quot;Laustsen&quot;,&quot;given&quot;:&quot;C.&quot;,&quot;parse-names&quot;:false,&quot;dropping-particle&quot;:&quot;&quot;,&quot;non-dropping-particle&quot;:&quot;&quot;}],&quot;container-title&quot;:&quot;Seminars in Nuclear Medicine&quot;,&quot;container-title-short&quot;:&quot;Semin Nucl Med&quot;,&quot;accessed&quot;:{&quot;date-parts&quot;:[[2024,12,18]]},&quot;DOI&quot;:&quot;10.1053/J.SEMNUCLMED.2021.09.001&quot;,&quot;ISSN&quot;:&quot;0001-2998&quot;,&quot;PMID&quot;:&quot;34785033&quot;,&quot;issued&quot;:{&quot;date-parts&quot;:[[2022,5,1]]},&quot;page&quot;:&quot;374-381&quot;,&quot;abstract&quot;:&quot;In recent years, hyperpolarized 13C magnetic resonance spectroscopic (MRS) imaging has emerged as a complementary metabolic imaging approach. Hyperpolarization via dissolution dynamic nuclear polarization is a technique that enhances the MR signal of 13C-enriched molecules by a factor of &gt; 104, enabling detection downstream metabolites in a variety of intracellular metabolic pathways. The aim of the present review is to provide the reader with an update on hyperpolarized 13C MRS imaging and to assess the future clinical potential of the technology. Several carbon-based probes have been used in hyperpolarized studies. However, the first and most widely used 13C-probe in clinical studies is [1-13C]pyruvate. In this probe, the enrichment of 13C is performed at the first carbon position as the only modification. Hyperpolarized [1-13C]pyruvate MRS imaging can detect intracellular production of [1-13C]lactate and 13C-bicarbonate non-invasively and in real time without the use of ionizing radiation. Thus, by probing the balance between oxidative and glycolytic metabolism, hyperpolarized [1-13C]pyruvate MRS imaging can image the Warburg effect in malignant tumors and detect the hallmarks of ischemia or viability in the myocardium. An increasing number of clinical studies have demonstrated that clinical hyperpolarized 13C MRS imaging is not only possible, but also it provides metabolic information that was previously inaccessible by non-invasive techniques. Although the technology is still in its infancy and several technical improvements are warranted, it is of paramount importance that nuclear medicine physicians gain knowledge of the possibilities and pitfalls of the technique. Hyperpolarized 13C MRS imaging may become an integrated feature in combined metabolic imaging of the future.&quot;,&quot;publisher&quot;:&quot;W.B. Saunders&quot;,&quot;issue&quot;:&quot;3&quot;,&quot;volume&quot;:&quot;52&quot;},&quot;isTemporary&quot;:false},{&quot;id&quot;:&quot;da662aa3-296d-3d85-867c-d4978d9d9b15&quot;,&quot;itemData&quot;:{&quot;type&quot;:&quot;article&quot;,&quot;id&quot;:&quot;da662aa3-296d-3d85-867c-d4978d9d9b15&quot;,&quot;title&quot;:&quot;Quo Vadis Hyperpolarized 13C MRI?&quot;,&quot;author&quot;:[{&quot;family&quot;:&quot;Wodtke&quot;,&quot;given&quot;:&quot;Pascal&quot;,&quot;parse-names&quot;:false,&quot;dropping-particle&quot;:&quot;&quot;,&quot;non-dropping-particle&quot;:&quot;&quot;},{&quot;family&quot;:&quot;Grashei&quot;,&quot;given&quot;:&quot;Martin&quot;,&quot;parse-names&quot;:false,&quot;dropping-particle&quot;:&quot;&quot;,&quot;non-dropping-particle&quot;:&quot;&quot;},{&quot;family&quot;:&quot;Schilling&quot;,&quot;given&quot;:&quot;Franz&quot;,&quot;parse-names&quot;:false,&quot;dropping-particle&quot;:&quot;&quot;,&quot;non-dropping-particle&quot;:&quot;&quot;}],&quot;container-title&quot;:&quot;Zeitschrift fur Medizinische Physik&quot;,&quot;container-title-short&quot;:&quot;Z Med Phys&quot;,&quot;DOI&quot;:&quot;10.1016/j.zemedi.2023.10.004&quot;,&quot;ISSN&quot;:&quot;18764436&quot;,&quot;issued&quot;:{&quot;date-parts&quot;:[[2024]]},&quot;abstract&quot;:&quot;Over the last two decades, hyperpolarized 13C MRI has gained significance in both preclinical and clinical studies, hereby relying on technologies like PHIP-SAH (ParaHydrogen-Induced Polarization-Side Arm Hydrogenation), SABRE (Signal Amplification by Reversible Exchange), and dDNP (dissolution Dynamic Nuclear Polarization), with dDNP being applied in humans. A clinical dDNP polarizer has enabled studies across 24 sites, despite challenges like high cost and slow polarization. Parahydrogen-based techniques like SABRE and PHIP offer faster, more cost-efficient alternatives but require molecule-specific optimization. The focus has been on imaging metabolism of hyperpolarized probes, which requires long T1, high polarization and rapid contrast generation. Efforts to establish novel probes, improve acquisition techniques and enhance data analysis methods including artificial intelligence are ongoing. Potential clinical value of hyperpolarized 13C MRI was demonstrated primarily for treatment response assessment in oncology, but also in cardiology, nephrology, hepatology and CNS characterization. In this review on biomedical hyperpolarized 13C MRI, we summarize important and recent advances in polarization techniques, probe development, acquisition and analysis methods as well as clinical trials. Starting from those we try to sketch a trajectory where the field of biomedical hyperpolarized 13C MRI might go.&quot;},&quot;isTemporary&quot;:false},{&quot;id&quot;:&quot;265f20d6-14a5-3a3a-b042-c2c545782bf4&quot;,&quot;itemData&quot;:{&quot;type&quot;:&quot;article-journal&quot;,&quot;id&quot;:&quot;265f20d6-14a5-3a3a-b042-c2c545782bf4&quot;,&quot;title&quot;:&quot;Hyperpolarized 13C MRI: Path to Clinical Translation in Oncology&quot;,&quot;author&quot;:[{&quot;family&quot;:&quot;Kurhanewicz&quot;,&quot;given&quot;:&quot;John&quot;,&quot;parse-names&quot;:false,&quot;dropping-particle&quot;:&quot;&quot;,&quot;non-dropping-particle&quot;:&quot;&quot;},{&quot;family&quot;:&quot;Vigneron&quot;,&quot;given&quot;:&quot;Daniel B.&quot;,&quot;parse-names&quot;:false,&quot;dropping-particle&quot;:&quot;&quot;,&quot;non-dropping-particle&quot;:&quot;&quot;},{&quot;family&quot;:&quot;Ardenkjaer-Larsen&quot;,&quot;given&quot;:&quot;Jan Henrik&quot;,&quot;parse-names&quot;:false,&quot;dropping-particle&quot;:&quot;&quot;,&quot;non-dropping-particle&quot;:&quot;&quot;},{&quot;family&quot;:&quot;Bankson&quot;,&quot;given&quot;:&quot;James A.&quot;,&quot;parse-names&quot;:false,&quot;dropping-particle&quot;:&quot;&quot;,&quot;non-dropping-particle&quot;:&quot;&quot;},{&quot;family&quot;:&quot;Brindle&quot;,&quot;given&quot;:&quot;Kevin&quot;,&quot;parse-names&quot;:false,&quot;dropping-particle&quot;:&quot;&quot;,&quot;non-dropping-particle&quot;:&quot;&quot;},{&quot;family&quot;:&quot;Cunningham&quot;,&quot;given&quot;:&quot;Charles H.&quot;,&quot;parse-names&quot;:false,&quot;dropping-particle&quot;:&quot;&quot;,&quot;non-dropping-particle&quot;:&quot;&quot;},{&quot;family&quot;:&quot;Gallagher&quot;,&quot;given&quot;:&quot;Ferdia A.&quot;,&quot;parse-names&quot;:false,&quot;dropping-particle&quot;:&quot;&quot;,&quot;non-dropping-particle&quot;:&quot;&quot;},{&quot;family&quot;:&quot;Keshari&quot;,&quot;given&quot;:&quot;Kayvan R.&quot;,&quot;parse-names&quot;:false,&quot;dropping-particle&quot;:&quot;&quot;,&quot;non-dropping-particle&quot;:&quot;&quot;},{&quot;family&quot;:&quot;Kjaer&quot;,&quot;given&quot;:&quot;Andreas&quot;,&quot;parse-names&quot;:false,&quot;dropping-particle&quot;:&quot;&quot;,&quot;non-dropping-particle&quot;:&quot;&quot;},{&quot;family&quot;:&quot;Laustsen&quot;,&quot;given&quot;:&quot;Christoffer&quot;,&quot;parse-names&quot;:false,&quot;dropping-particle&quot;:&quot;&quot;,&quot;non-dropping-particle&quot;:&quot;&quot;},{&quot;family&quot;:&quot;Mankoff&quot;,&quot;given&quot;:&quot;David A.&quot;,&quot;parse-names&quot;:false,&quot;dropping-particle&quot;:&quot;&quot;,&quot;non-dropping-particle&quot;:&quot;&quot;},{&quot;family&quot;:&quot;Merritt&quot;,&quot;given&quot;:&quot;Matthew E.&quot;,&quot;parse-names&quot;:false,&quot;dropping-particle&quot;:&quot;&quot;,&quot;non-dropping-particle&quot;:&quot;&quot;},{&quot;family&quot;:&quot;Nelson&quot;,&quot;given&quot;:&quot;Sarah J.&quot;,&quot;parse-names&quot;:false,&quot;dropping-particle&quot;:&quot;&quot;,&quot;non-dropping-particle&quot;:&quot;&quot;},{&quot;family&quot;:&quot;Pauly&quot;,&quot;given&quot;:&quot;John M.&quot;,&quot;parse-names&quot;:false,&quot;dropping-particle&quot;:&quot;&quot;,&quot;non-dropping-particle&quot;:&quot;&quot;},{&quot;family&quot;:&quot;Lee&quot;,&quot;given&quot;:&quot;Philips&quot;,&quot;parse-names&quot;:false,&quot;dropping-particle&quot;:&quot;&quot;,&quot;non-dropping-particle&quot;:&quot;&quot;},{&quot;family&quot;:&quot;Ronen&quot;,&quot;given&quot;:&quot;Sabrina&quot;,&quot;parse-names&quot;:false,&quot;dropping-particle&quot;:&quot;&quot;,&quot;non-dropping-particle&quot;:&quot;&quot;},{&quot;family&quot;:&quot;Tyler&quot;,&quot;given&quot;:&quot;Damian J.&quot;,&quot;parse-names&quot;:false,&quot;dropping-particle&quot;:&quot;&quot;,&quot;non-dropping-particle&quot;:&quot;&quot;},{&quot;family&quot;:&quot;Rajan&quot;,&quot;given&quot;:&quot;Sunder S.&quot;,&quot;parse-names&quot;:false,&quot;dropping-particle&quot;:&quot;&quot;,&quot;non-dropping-particle&quot;:&quot;&quot;},{&quot;family&quot;:&quot;Spielman&quot;,&quot;given&quot;:&quot;Daniel M.&quot;,&quot;parse-names&quot;:false,&quot;dropping-particle&quot;:&quot;&quot;,&quot;non-dropping-particle&quot;:&quot;&quot;},{&quot;family&quot;:&quot;Wald&quot;,&quot;given&quot;:&quot;Lawrence&quot;,&quot;parse-names&quot;:false,&quot;dropping-particle&quot;:&quot;&quot;,&quot;non-dropping-particle&quot;:&quot;&quot;},{&quot;family&quot;:&quot;Zhang&quot;,&quot;given&quot;:&quot;Xiaoliang&quot;,&quot;parse-names&quot;:false,&quot;dropping-particle&quot;:&quot;&quot;,&quot;non-dropping-particle&quot;:&quot;&quot;},{&quot;family&quot;:&quot;Malloy&quot;,&quot;given&quot;:&quot;Craig R.&quot;,&quot;parse-names&quot;:false,&quot;dropping-particle&quot;:&quot;&quot;,&quot;non-dropping-particle&quot;:&quot;&quot;},{&quot;family&quot;:&quot;Rizi&quot;,&quot;given&quot;:&quot;Rahim&quot;,&quot;parse-names&quot;:false,&quot;dropping-particle&quot;:&quot;&quot;,&quot;non-dropping-particle&quot;:&quot;&quot;}],&quot;container-title&quot;:&quot;Neoplasia&quot;,&quot;accessed&quot;:{&quot;date-parts&quot;:[[2023,3,15]]},&quot;DOI&quot;:&quot;10.1016/J.NEO.2018.09.006&quot;,&quot;ISSN&quot;:&quot;1476-5586&quot;,&quot;PMID&quot;:&quot;30472500&quot;,&quot;issued&quot;:{&quot;date-parts&quot;:[[2019,1,1]]},&quot;page&quot;:&quot;1-16&quot;,&quot;abstract&quot;:&quot;This white paper discusses prospects for advancing hyperpolarization technology to better understand cancer metabolism, identify current obstacles to HP (hyperpolarized) 13C magnetic resonance imaging's (MRI's) widespread clinical use, and provide recommendations for overcoming them. Since the publication of the first NIH white paper on hyperpolarized 13C MRI in 2011, preclinical studies involving [1-13C]pyruvate as well a number of other 13C labeled metabolic substrates have demonstrated this technology's capacity to provide unique metabolic information. A dose-ranging study of HP [1-13C]pyruvate in patients with prostate cancer established safety and feasibility of this technique. Additional studies are ongoing in prostate, brain, breast, liver, cervical, and ovarian cancer. Technology for generating and delivering hyperpolarized agents has evolved, and new MR data acquisition sequences and improved MRI hardware have been developed. It will be important to continue investigation and development of existing and new probes in animal models. Improved polarization technology, efficient radiofrequency coils, and reliable pulse sequences are all important objectives to enable exploration of the technology in healthy control subjects and patient populations. It will be critical to determine how HP 13C MRI might fill existing needs in current clinical research and practice, and complement existing metabolic imaging modalities. Financial sponsorship and integration of academia, industry, and government efforts will be important factors in translating the technology for clinical research in oncology. This white paper is intended to provide recommendations with this goal in mind.&quot;,&quot;publisher&quot;:&quot;Elsevier&quot;,&quot;issue&quot;:&quot;1&quot;,&quot;volume&quot;:&quot;21&quot;,&quot;container-title-short&quot;:&quot;&quot;},&quot;isTemporary&quot;:false},{&quot;id&quot;:&quot;b77f0518-a50b-3a80-ae07-14d75efa8db4&quot;,&quot;itemData&quot;:{&quot;type&quot;:&quot;article-journal&quot;,&quot;id&quot;:&quot;b77f0518-a50b-3a80-ae07-14d75efa8db4&quot;,&quot;title&quot;:&quot;Hyperpolarized 13C MRI: State of the art and future directions&quot;,&quot;author&quot;:[{&quot;family&quot;:&quot;Wang&quot;,&quot;given&quot;:&quot;Zhen J.&quot;,&quot;parse-names&quot;:false,&quot;dropping-particle&quot;:&quot;&quot;,&quot;non-dropping-particle&quot;:&quot;&quot;},{&quot;family&quot;:&quot;Ohliger&quot;,&quot;given&quot;:&quot;Michael A.&quot;,&quot;parse-names&quot;:false,&quot;dropping-particle&quot;:&quot;&quot;,&quot;non-dropping-particle&quot;:&quot;&quot;},{&quot;family&quot;:&quot;Larson&quot;,&quot;given&quot;:&quot;Peder E.Z.&quot;,&quot;parse-names&quot;:false,&quot;dropping-particle&quot;:&quot;&quot;,&quot;non-dropping-particle&quot;:&quot;&quot;},{&quot;family&quot;:&quot;Gordon&quot;,&quot;given&quot;:&quot;Jeremy W.&quot;,&quot;parse-names&quot;:false,&quot;dropping-particle&quot;:&quot;&quot;,&quot;non-dropping-particle&quot;:&quot;&quot;},{&quot;family&quot;:&quot;Bok&quot;,&quot;given&quot;:&quot;Robert A.&quot;,&quot;parse-names&quot;:false,&quot;dropping-particle&quot;:&quot;&quot;,&quot;non-dropping-particle&quot;:&quot;&quot;},{&quot;family&quot;:&quot;Slater&quot;,&quot;given&quot;:&quot;James&quot;,&quot;parse-names&quot;:false,&quot;dropping-particle&quot;:&quot;&quot;,&quot;non-dropping-particle&quot;:&quot;&quot;},{&quot;family&quot;:&quot;Villanueva-Meyer&quot;,&quot;given&quot;:&quot;Javier E.&quot;,&quot;parse-names&quot;:false,&quot;dropping-particle&quot;:&quot;&quot;,&quot;non-dropping-particle&quot;:&quot;&quot;},{&quot;family&quot;:&quot;Hess&quot;,&quot;given&quot;:&quot;Christopher P.&quot;,&quot;parse-names&quot;:false,&quot;dropping-particle&quot;:&quot;&quot;,&quot;non-dropping-particle&quot;:&quot;&quot;},{&quot;family&quot;:&quot;Kurhanewicz&quot;,&quot;given&quot;:&quot;John&quot;,&quot;parse-names&quot;:false,&quot;dropping-particle&quot;:&quot;&quot;,&quot;non-dropping-particle&quot;:&quot;&quot;},{&quot;family&quot;:&quot;Vigneron&quot;,&quot;given&quot;:&quot;Daniel B.&quot;,&quot;parse-names&quot;:false,&quot;dropping-particle&quot;:&quot;&quot;,&quot;non-dropping-particle&quot;:&quot;&quot;}],&quot;container-title&quot;:&quot;Radiology&quot;,&quot;container-title-short&quot;:&quot;Radiology&quot;,&quot;accessed&quot;:{&quot;date-parts&quot;:[[2023,3,15]]},&quot;DOI&quot;:&quot;doi.org/10.1148/radiol.2019182391&quot;,&quot;ISSN&quot;:&quot;15271315&quot;,&quot;PMID&quot;:&quot;30835184&quot;,&quot;URL&quot;:&quot;https://pubs.rsna.org/doi/10.1148/radiol.2019182391&quot;,&quot;issued&quot;:{&quot;date-parts&quot;:[[2019,5,1]]},&quot;page&quot;:&quot;273-284&quot;,&quot;abstract&quot;:&quot;Hyperpolarized (HP) carbon 13 (13C) MRI is an emerging molecular imaging method that allows rapid, noninvasive, and pathwayspecific investigation of dynamic metabolic and physiologic processes that were previously inaccessible to imaging. This technique has enabled real-time in vivo investigations of metabolism that are central to a variety of diseases, including cancer, cardiovascular disease, and metabolic diseases of the liver and kidney. This review provides an overview of the methods of hyperpolarization and 13C probes investigated to date in preclinical models of disease. The article then discusses the progress that has been made in translating this technology for clinical investigation. In particular, the potential roles and emerging clinical applications of HP [1-13C] pyruvate MRI will be highlighted. The future directions to enable the adoption of this technology to advance the basic understanding of metabolism, to improve disease diagnosis, and to accelerate treatment assessment are also detailed.&quot;,&quot;publisher&quot;:&quot;Radiological Society of North America Inc.&quot;,&quot;issue&quot;:&quot;2&quot;,&quot;volume&quot;:&quot;291&quot;},&quot;isTemporary&quot;:false},{&quot;id&quot;:&quot;dee61877-44ca-3e62-92f6-d6f4c3f4f989&quot;,&quot;itemData&quot;:{&quot;type&quot;:&quot;article-journal&quot;,&quot;id&quot;:&quot;dee61877-44ca-3e62-92f6-d6f4c3f4f989&quot;,&quot;title&quot;:&quot;Metabolic imaging of patients with prostate cancer using hyperpolarized [1-13C]pyruvate&quot;,&quot;author&quot;:[{&quot;family&quot;:&quot;Nelson&quot;,&quot;given&quot;:&quot;Sarah J.&quot;,&quot;parse-names&quot;:false,&quot;dropping-particle&quot;:&quot;&quot;,&quot;non-dropping-particle&quot;:&quot;&quot;},{&quot;family&quot;:&quot;Kurhanewicz&quot;,&quot;given&quot;:&quot;John&quot;,&quot;parse-names&quot;:false,&quot;dropping-particle&quot;:&quot;&quot;,&quot;non-dropping-particle&quot;:&quot;&quot;},{&quot;family&quot;:&quot;Vigneron&quot;,&quot;given&quot;:&quot;Daniel B.&quot;,&quot;parse-names&quot;:false,&quot;dropping-particle&quot;:&quot;&quot;,&quot;non-dropping-particle&quot;:&quot;&quot;},{&quot;family&quot;:&quot;Larson&quot;,&quot;given&quot;:&quot;Peder E.Z.&quot;,&quot;parse-names&quot;:false,&quot;dropping-particle&quot;:&quot;&quot;,&quot;non-dropping-particle&quot;:&quot;&quot;},{&quot;family&quot;:&quot;Harzstark&quot;,&quot;given&quot;:&quot;Andrea L.&quot;,&quot;parse-names&quot;:false,&quot;dropping-particle&quot;:&quot;&quot;,&quot;non-dropping-particle&quot;:&quot;&quot;},{&quot;family&quot;:&quot;Ferrone&quot;,&quot;given&quot;:&quot;Marcus&quot;,&quot;parse-names&quot;:false,&quot;dropping-particle&quot;:&quot;&quot;,&quot;non-dropping-particle&quot;:&quot;&quot;},{&quot;family&quot;:&quot;Criekinge&quot;,&quot;given&quot;:&quot;Mark&quot;,&quot;parse-names&quot;:false,&quot;dropping-particle&quot;:&quot;&quot;,&quot;non-dropping-particle&quot;:&quot;Van&quot;},{&quot;family&quot;:&quot;Chang&quot;,&quot;given&quot;:&quot;Jose W.&quot;,&quot;parse-names&quot;:false,&quot;dropping-particle&quot;:&quot;&quot;,&quot;non-dropping-particle&quot;:&quot;&quot;},{&quot;family&quot;:&quot;Bok&quot;,&quot;given&quot;:&quot;Robert&quot;,&quot;parse-names&quot;:false,&quot;dropping-particle&quot;:&quot;&quot;,&quot;non-dropping-particle&quot;:&quot;&quot;},{&quot;family&quot;:&quot;Park&quot;,&quot;given&quot;:&quot;Ilwoo&quot;,&quot;parse-names&quot;:false,&quot;dropping-particle&quot;:&quot;&quot;,&quot;non-dropping-particle&quot;:&quot;&quot;},{&quot;family&quot;:&quot;Reed&quot;,&quot;given&quot;:&quot;Galen&quot;,&quot;parse-names&quot;:false,&quot;dropping-particle&quot;:&quot;&quot;,&quot;non-dropping-particle&quot;:&quot;&quot;},{&quot;family&quot;:&quot;Carvajal&quot;,&quot;given&quot;:&quot;Lucas&quot;,&quot;parse-names&quot;:false,&quot;dropping-particle&quot;:&quot;&quot;,&quot;non-dropping-particle&quot;:&quot;&quot;},{&quot;family&quot;:&quot;Small&quot;,&quot;given&quot;:&quot;Eric J.&quot;,&quot;parse-names&quot;:false,&quot;dropping-particle&quot;:&quot;&quot;,&quot;non-dropping-particle&quot;:&quot;&quot;},{&quot;family&quot;:&quot;Munster&quot;,&quot;given&quot;:&quot;Pamela&quot;,&quot;parse-names&quot;:false,&quot;dropping-particle&quot;:&quot;&quot;,&quot;non-dropping-particle&quot;:&quot;&quot;},{&quot;family&quot;:&quot;Weinberg&quot;,&quot;given&quot;:&quot;Vivian K.&quot;,&quot;parse-names&quot;:false,&quot;dropping-particle&quot;:&quot;&quot;,&quot;non-dropping-particle&quot;:&quot;&quot;},{&quot;family&quot;:&quot;Ardenkjaer-Larsen&quot;,&quot;given&quot;:&quot;Jan Henrik&quot;,&quot;parse-names&quot;:false,&quot;dropping-particle&quot;:&quot;&quot;,&quot;non-dropping-particle&quot;:&quot;&quot;},{&quot;family&quot;:&quot;Chen&quot;,&quot;given&quot;:&quot;Albert P.&quot;,&quot;parse-names&quot;:false,&quot;dropping-particle&quot;:&quot;&quot;,&quot;non-dropping-particle&quot;:&quot;&quot;},{&quot;family&quot;:&quot;Hurd&quot;,&quot;given&quot;:&quot;Ralph E.&quot;,&quot;parse-names&quot;:false,&quot;dropping-particle&quot;:&quot;&quot;,&quot;non-dropping-particle&quot;:&quot;&quot;},{&quot;family&quot;:&quot;Odegardstuen&quot;,&quot;given&quot;:&quot;Liv Ingrid&quot;,&quot;parse-names&quot;:false,&quot;dropping-particle&quot;:&quot;&quot;,&quot;non-dropping-particle&quot;:&quot;&quot;},{&quot;family&quot;:&quot;Robb&quot;,&quot;given&quot;:&quot;Fraser J.&quot;,&quot;parse-names&quot;:false,&quot;dropping-particle&quot;:&quot;&quot;,&quot;non-dropping-particle&quot;:&quot;&quot;},{&quot;family&quot;:&quot;Tropp&quot;,&quot;given&quot;:&quot;James&quot;,&quot;parse-names&quot;:false,&quot;dropping-particle&quot;:&quot;&quot;,&quot;non-dropping-particle&quot;:&quot;&quot;},{&quot;family&quot;:&quot;Murray&quot;,&quot;given&quot;:&quot;Jonathan A.&quot;,&quot;parse-names&quot;:false,&quot;dropping-particle&quot;:&quot;&quot;,&quot;non-dropping-particle&quot;:&quot;&quot;}],&quot;container-title&quot;:&quot;Science Translational Medicine&quot;,&quot;container-title-short&quot;:&quot;Sci Transl Med&quot;,&quot;accessed&quot;:{&quot;date-parts&quot;:[[2023,3,15]]},&quot;DOI&quot;:&quot;10.1126/scitranslmed.3006070&quot;,&quot;ISSN&quot;:&quot;19466234&quot;,&quot;PMID&quot;:&quot;23946197&quot;,&quot;URL&quot;:&quot;https://www.science.org/doi/10.1126/scitranslmed.3006070&quot;,&quot;issued&quot;:{&quot;date-parts&quot;:[[2013,8,14]]},&quot;abstract&quot;:&quot;This first-in-man imaging study evaluated the safety and feasibility of hyperpolarized [1-13C]pyruvate as an agent for noninvasively characterizing alterations in tumor metabolism for patients with prostate cancer. Imaging living systems with hyperpolarized agents can result in more than 10,000-fold enhancement in signal relative to conventional magnetic resonance (MR) imaging. When combined with the rapid acquisition of in vivo 13C MR data, it is possible to evaluate the distribution of agents such as [1-13C]pyruvate and its metabolic products lactate, alanine, and bicarbonate in a matter of seconds. Preclinical studies in cancer models have detected elevated levels of hyperpolarized [1-13C]lactate in tumor, with the ratio of [1-13C]lactate/[1-13C]pyruvate being increased in high-grade tumors and decreased after successful treatment. Translation of this technology into humans was achieved by modifying the instrument that generates the hyperpolarized agent, constructing specialized radio frequency coils to detect 13C nuclei, and developing new pulse sequences to efficiently capture the signal. The study population comprised patients with biopsy-proven prostate cancer, with 31 subjects being injected with hyperpolarized [1-13C]pyruvate. The median time to deliver the agent was 66 s, and uptake was observed about 20 s after injection. No dose-limiting toxicities were observed, and the highest dose (0.43 ml/kg of 230 mM agent) gave the best signal-to-noise ratio for hyperpolarized [1- 13C]pyruvate. The results were extremely promising in not only confirming the safety of the agent but also showing elevated [1- 13C]lactate/[1-13C]pyruvate in regions of biopsy-proven cancer. These findings will be valuable for noninvasive cancer diagnosis and treatment monitoring in future clinical trials. Copyright © 2013, American Association for the Advancement of Science.&quot;,&quot;publisher&quot;:&quot;American Association for the Advancement of Science&quot;,&quot;issue&quot;:&quot;198&quot;,&quot;volume&quot;:&quot;5&quot;},&quot;isTemporary&quot;:false}]},{&quot;citationID&quot;:&quot;MENDELEY_CITATION_872280ad-936d-4334-9c00-1655bd1f1391&quot;,&quot;properties&quot;:{&quot;noteIndex&quot;:0},&quot;isEdited&quot;:false,&quot;manualOverride&quot;:{&quot;isManuallyOverridden&quot;:false,&quot;citeprocText&quot;:&quot;&lt;sup&gt;[7,8]&lt;/sup&gt;&quot;,&quot;manualOverrideText&quot;:&quot;&quot;},&quot;citationTag&quot;:&quot;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&quot;,&quot;citationItems&quot;:[{&quot;id&quot;:&quot;d01ff581-f63e-368e-be63-acde30dad053&quot;,&quot;itemData&quot;:{&quot;type&quot;:&quot;article-journal&quot;,&quot;id&quot;:&quot;d01ff581-f63e-368e-be63-acde30dad053&quot;,&quot;title&quot;:&quot;Hyperpolarised 13C-MRI identifies the emergence of a glycolytic cell population within intermediate-risk human prostate cancer&quot;,&quot;author&quot;:[{&quot;family&quot;:&quot;Sushentsev&quot;,&quot;given&quot;:&quot;Nikita&quot;,&quot;parse-names&quot;:false,&quot;dropping-particle&quot;:&quot;&quot;,&quot;non-dropping-particle&quot;:&quot;&quot;},{&quot;family&quot;:&quot;McLean&quot;,&quot;given&quot;:&quot;Mary A.&quot;,&quot;parse-names&quot;:false,&quot;dropping-particle&quot;:&quot;&quot;,&quot;non-dropping-particle&quot;:&quot;&quot;},{&quot;family&quot;:&quot;Warren&quot;,&quot;given&quot;:&quot;Anne Y.&quot;,&quot;parse-names&quot;:false,&quot;dropping-particle&quot;:&quot;&quot;,&quot;non-dropping-particle&quot;:&quot;&quot;},{&quot;family&quot;:&quot;Benjamin&quot;,&quot;given&quot;:&quot;Arnold J.V.&quot;,&quot;parse-names&quot;:false,&quot;dropping-particle&quot;:&quot;&quot;,&quot;non-dropping-particle&quot;:&quot;&quot;},{&quot;family&quot;:&quot;Brodie&quot;,&quot;given&quot;:&quot;Cara&quot;,&quot;parse-names&quot;:false,&quot;dropping-particle&quot;:&quot;&quot;,&quot;non-dropping-particle&quot;:&quot;&quot;},{&quot;family&quot;:&quot;Frary&quot;,&quot;given&quot;:&quot;Amy&quot;,&quot;parse-names&quot;:false,&quot;dropping-particle&quot;:&quot;&quot;,&quot;non-dropping-particle&quot;:&quot;&quot;},{&quot;family&quot;:&quot;Gill&quot;,&quot;given&quot;:&quot;Andrew B.&quot;,&quot;parse-names&quot;:false,&quot;dropping-particle&quot;:&quot;&quot;,&quot;non-dropping-particle&quot;:&quot;&quot;},{&quot;family&quot;:&quot;Jones&quot;,&quot;given&quot;:&quot;Julia&quot;,&quot;parse-names&quot;:false,&quot;dropping-particle&quot;:&quot;&quot;,&quot;non-dropping-particle&quot;:&quot;&quot;},{&quot;family&quot;:&quot;Kaggie&quot;,&quot;given&quot;:&quot;Joshua D.&quot;,&quot;parse-names&quot;:false,&quot;dropping-particle&quot;:&quot;&quot;,&quot;non-dropping-particle&quot;:&quot;&quot;},{&quot;family&quot;:&quot;Lamb&quot;,&quot;given&quot;:&quot;Benjamin W.&quot;,&quot;parse-names&quot;:false,&quot;dropping-particle&quot;:&quot;&quot;,&quot;non-dropping-particle&quot;:&quot;&quot;},{&quot;family&quot;:&quot;Locke&quot;,&quot;given&quot;:&quot;Matthew J.&quot;,&quot;parse-names&quot;:false,&quot;dropping-particle&quot;:&quot;&quot;,&quot;non-dropping-particle&quot;:&quot;&quot;},{&quot;family&quot;:&quot;Miller&quot;,&quot;given&quot;:&quot;Jodi L.&quot;,&quot;parse-names&quot;:false,&quot;dropping-particle&quot;:&quot;&quot;,&quot;non-dropping-particle&quot;:&quot;&quot;},{&quot;family&quot;:&quot;Mills&quot;,&quot;given&quot;:&quot;Ian G.&quot;,&quot;parse-names&quot;:false,&quot;dropping-particle&quot;:&quot;&quot;,&quot;non-dropping-particle&quot;:&quot;&quot;},{&quot;family&quot;:&quot;Priest&quot;,&quot;given&quot;:&quot;Andrew N.&quot;,&quot;parse-names&quot;:false,&quot;dropping-particle&quot;:&quot;&quot;,&quot;non-dropping-particle&quot;:&quot;&quot;},{&quot;family&quot;:&quot;Robb&quot;,&quot;given&quot;:&quot;Fraser J.L.&quot;,&quot;parse-names&quot;:false,&quot;dropping-particle&quot;:&quot;&quot;,&quot;non-dropping-particle&quot;:&quot;&quot;},{&quot;family&quot;:&quot;Shah&quot;,&quot;given&quot;:&quot;Nimish&quot;,&quot;parse-names&quot;:false,&quot;dropping-particle&quot;:&quot;&quot;,&quot;non-dropping-particle&quot;:&quot;&quot;},{&quot;family&quot;:&quot;Schulte&quot;,&quot;given&quot;:&quot;Rolf S.&quot;,&quot;parse-names&quot;:false,&quot;dropping-particle&quot;:&quot;&quot;,&quot;non-dropping-particle&quot;:&quot;&quot;},{&quot;family&quot;:&quot;Graves&quot;,&quot;given&quot;:&quot;Martin J.&quot;,&quot;parse-names&quot;:false,&quot;dropping-particle&quot;:&quot;&quot;,&quot;non-dropping-particle&quot;:&quot;&quot;},{&quot;family&quot;:&quot;Gnanapragasam&quot;,&quot;given&quot;:&quot;Vincent J.&quot;,&quot;parse-names&quot;:false,&quot;dropping-particle&quot;:&quot;&quot;,&quot;non-dropping-particle&quot;:&quot;&quot;},{&quot;family&quot;:&quot;Brindle&quot;,&quot;given&quot;:&quot;Kevin M.&quot;,&quot;parse-names&quot;:false,&quot;dropping-particle&quot;:&quot;&quot;,&quot;non-dropping-particle&quot;:&quot;&quot;},{&quot;family&quot;:&quot;Barrett&quot;,&quot;given&quot;:&quot;Tristan&quot;,&quot;parse-names&quot;:false,&quot;dropping-particle&quot;:&quot;&quot;,&quot;non-dropping-particle&quot;:&quot;&quot;},{&quot;family&quot;:&quot;Gallagher&quot;,&quot;given&quot;:&quot;Ferdia A.&quot;,&quot;parse-names&quot;:false,&quot;dropping-particle&quot;:&quot;&quot;,&quot;non-dropping-particle&quot;:&quot;&quot;}],&quot;container-title&quot;:&quot;Nature Communications&quot;,&quot;container-title-short&quot;:&quot;Nat Commun&quot;,&quot;DOI&quot;:&quot;10.1038/s41467-022-28069-2&quot;,&quot;ISSN&quot;:&quot;20411723&quot;,&quot;issued&quot;:{&quot;date-parts&quot;:[[2022]]},&quot;abstract&quot;:&quot;Hyperpolarised magnetic resonance imaging (HP 13C-MRI) is an emerging clinical technique to detect [1-13C]lactate production in prostate cancer (PCa) following intravenous injection of hyperpolarised [1-13C]pyruvate. Here we differentiate clinically significant PCa from indolent disease in a low/intermediate-risk population by correlating [1-13C]lactate labelling on MRI with the percentage of Gleason pattern 4 (%GP4) disease. Using immunohistochemistry and spatial transcriptomics, we show that HP 13C-MRI predominantly measures metabolism in the epithelial compartment of the tumour, rather than the stroma. MRI-derived tumour [1-13C]lactate labelling correlated with epithelial mRNA expression of the enzyme lactate dehydrogenase (LDHA and LDHB combined), and the ratio of lactate transporter expression between the epithelial and stromal compartments (epithelium-to-stroma MCT4). We observe similar changes in MCT4, LDHA, and LDHB between tumours with primary Gleason patterns 3 and 4 in an independent TCGA cohort. Therefore, HP 13C-MRI can metabolically phenotype clinically significant disease based on underlying metabolic differences in the epithelial and stromal tumour compartments.&quot;,&quot;issue&quot;:&quot;1&quot;,&quot;volume&quot;:&quot;13&quot;},&quot;isTemporary&quot;:false},{&quot;id&quot;:&quot;ddcb1fff-3106-3156-88b4-339adf05559e&quot;,&quot;itemData&quot;:{&quot;type&quot;:&quot;article&quot;,&quot;id&quot;:&quot;ddcb1fff-3106-3156-88b4-339adf05559e&quot;,&quot;title&quot;:&quot;Hyperpolarized Carbon 13 MRI: Clinical Applications and Future Directions in Oncology&quot;,&quot;author&quot;:[{&quot;family&quot;:&quot;Deen&quot;,&quot;given&quot;:&quot;Surrin S.&quot;,&quot;parse-names&quot;:false,&quot;dropping-particle&quot;:&quot;&quot;,&quot;non-dropping-particle&quot;:&quot;&quot;},{&quot;family&quot;:&quot;Rooney&quot;,&quot;given&quot;:&quot;Catriona&quot;,&quot;parse-names&quot;:false,&quot;dropping-particle&quot;:&quot;&quot;,&quot;non-dropping-particle&quot;:&quot;&quot;},{&quot;family&quot;:&quot;Shinozaki&quot;,&quot;given&quot;:&quot;Ayaka&quot;,&quot;parse-names&quot;:false,&quot;dropping-particle&quot;:&quot;&quot;,&quot;non-dropping-particle&quot;:&quot;&quot;},{&quot;family&quot;:&quot;McGing&quot;,&quot;given&quot;:&quot;Jordan&quot;,&quot;parse-names&quot;:false,&quot;dropping-particle&quot;:&quot;&quot;,&quot;non-dropping-particle&quot;:&quot;&quot;},{&quot;family&quot;:&quot;Grist&quot;,&quot;given&quot;:&quot;James T.&quot;,&quot;parse-names&quot;:false,&quot;dropping-particle&quot;:&quot;&quot;,&quot;non-dropping-particle&quot;:&quot;&quot;},{&quot;family&quot;:&quot;Tyler&quot;,&quot;given&quot;:&quot;Damian J.&quot;,&quot;parse-names&quot;:false,&quot;dropping-particle&quot;:&quot;&quot;,&quot;non-dropping-particle&quot;:&quot;&quot;},{&quot;family&quot;:&quot;Serrão&quot;,&quot;given&quot;:&quot;Eva&quot;,&quot;parse-names&quot;:false,&quot;dropping-particle&quot;:&quot;&quot;,&quot;non-dropping-particle&quot;:&quot;&quot;},{&quot;family&quot;:&quot;Gallagher&quot;,&quot;given&quot;:&quot;Ferdia A.&quot;,&quot;parse-names&quot;:false,&quot;dropping-particle&quot;:&quot;&quot;,&quot;non-dropping-particle&quot;:&quot;&quot;}],&quot;container-title&quot;:&quot;Radiology: Imaging Cancer&quot;,&quot;container-title-short&quot;:&quot;Radiol Imaging Cancer&quot;,&quot;DOI&quot;:&quot;10.1148/rycan.230005&quot;,&quot;ISSN&quot;:&quot;2638616X&quot;,&quot;issued&quot;:{&quot;date-parts&quot;:[[2023]]},&quot;abstract&quot;:&quot;Hyperpolarized carbon 13 MRI (13C MRI) is a novel imaging approach that can noninvasively probe tissue metabolism in both normal and pathologic tissues. The process of hyperpolarization increases the signal acquired by several orders of magnitude, allowing injected13C-labeled molecules and their downstream metabolites to be imaged in vivo, thus providing real-time information on kinetics. To date, the most impor-tant reaction studied with hyperpolarized13C MRI is exchange of the hyperpolarized13C signal from injected [1-13C]pyruvate with the resident tissue lactate pool. Recent preclinical and human studies have shown the role of several biologic factors such as the lactate dehydrogenase enzyme, pyruvate transporter expression, and tissue hypoxia in generating the MRI signal from this reaction. Potential clinical applications of hyperpolarized13C MRI in oncology include using metabolism to stratify tumors by grade, selecting therapeutic pathways based on tumor metabolic profiles, and detecting early treatment response through the imaging of shifts in metabolism that precede tumor structural changes. This review summarizes the foundations of hyperpolarized13C MRI, presents key findings from human cancer studies, and explores the future clinical directions of the technique in oncology.&quot;,&quot;issue&quot;:&quot;5&quot;,&quot;volume&quot;:&quot;5&quot;},&quot;isTemporary&quot;:false}]},{&quot;citationID&quot;:&quot;MENDELEY_CITATION_d93ea633-18b6-4a21-9164-05ad58d57eb8&quot;,&quot;properties&quot;:{&quot;noteIndex&quot;:0},&quot;isEdited&quot;:false,&quot;manualOverride&quot;:{&quot;isManuallyOverridden&quot;:false,&quot;citeprocText&quot;:&quot;&lt;sup&gt;[9,10]&lt;/sup&gt;&quot;,&quot;manualOverrideText&quot;:&quot;&quot;},&quot;citationTag&quot;:&quot;MENDELEY_CITATION_v3_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&quot;,&quot;citationItems&quot;:[{&quot;id&quot;:&quot;efb9cbba-f6eb-33ff-8543-dbdbd7854725&quot;,&quot;itemData&quot;:{&quot;type&quot;:&quot;article-journal&quot;,&quot;id&quot;:&quot;efb9cbba-f6eb-33ff-8543-dbdbd7854725&quot;,&quot;title&quot;:&quot;Clinical Cardiovascular Applications of Hyperpolarized Magnetic Resonance&quot;,&quot;author&quot;:[{&quot;family&quot;:&quot;Lewis&quot;,&quot;given&quot;:&quot;Andrew J.M.&quot;,&quot;parse-names&quot;:false,&quot;dropping-particle&quot;:&quot;&quot;,&quot;non-dropping-particle&quot;:&quot;&quot;},{&quot;family&quot;:&quot;Tyler&quot;,&quot;given&quot;:&quot;Damian J.&quot;,&quot;parse-names&quot;:false,&quot;dropping-particle&quot;:&quot;&quot;,&quot;non-dropping-particle&quot;:&quot;&quot;},{&quot;family&quot;:&quot;Rider&quot;,&quot;given&quot;:&quot;Oliver&quot;,&quot;parse-names&quot;:false,&quot;dropping-particle&quot;:&quot;&quot;,&quot;non-dropping-particle&quot;:&quot;&quot;}],&quot;container-title&quot;:&quot;Cardiovascular Drugs and Therapy&quot;,&quot;container-title-short&quot;:&quot;Cardiovasc Drugs Ther&quot;,&quot;DOI&quot;:&quot;10.1007/s10557-020-06942-w&quot;,&quot;ISSN&quot;:&quot;15737241&quot;,&quot;PMID&quot;:&quot;32020468&quot;,&quot;issued&quot;:{&quot;date-parts&quot;:[[2020]]},&quot;page&quot;:&quot;231-240&quot;,&quot;abstract&quot;:&quot;Current cardiovascular magnetic resonance imaging techniques provide an exquisite assessment of the structure and function of the heart and great vessels, but their ability to assess the molecular processes that underpin changes in cardiac function in health and disease is limited by inherent insensitivity. Hyperpolarized magnetic resonance is a new technology which overcomes this limitation, generating molecular contrast agents with an improvement in magnetic resonance signal of up to five orders of magnitude. One key molecule, hyperpolarized [1-13C]pyruvate, shows particular promise for the assessment of cardiac energy metabolism and other fundamental biological processes in cardiovascular disease. This molecule has numerous potential applications of clinical relevance and has now been translated to human use in early clinical studies. This review outlines the principles of hyperpolarized magnetic resonance and key potential cardiovascular applications for this new technology. Finally, we provide an overview of the pipeline for forthcoming hyperpolarized agents and their potential applications in cardiovascular disease.&quot;,&quot;issue&quot;:&quot;2&quot;,&quot;volume&quot;:&quot;34&quot;},&quot;isTemporary&quot;:false},{&quot;id&quot;:&quot;b7461778-f8f8-33a8-ab8f-819a91fa6c44&quot;,&quot;itemData&quot;:{&quot;type&quot;:&quot;article-journal&quot;,&quot;id&quot;:&quot;b7461778-f8f8-33a8-ab8f-819a91fa6c44&quot;,&quot;title&quot;:&quot;Noninvasive In Vivo Assessment of Cardiac Metabolism in the Healthy and Diabetic Human Heart Using Hyperpolarized 13C MRI&quot;,&quot;author&quot;:[{&quot;family&quot;:&quot;Rider&quot;,&quot;given&quot;:&quot;Oliver J.&quot;,&quot;parse-names&quot;:false,&quot;dropping-particle&quot;:&quot;&quot;,&quot;non-dropping-particle&quot;:&quot;&quot;},{&quot;family&quot;:&quot;Apps&quot;,&quot;given&quot;:&quot;Andrew&quot;,&quot;parse-names&quot;:false,&quot;dropping-particle&quot;:&quot;&quot;,&quot;non-dropping-particle&quot;:&quot;&quot;},{&quot;family&quot;:&quot;Miller&quot;,&quot;given&quot;:&quot;Jack J.J.J.&quot;,&quot;parse-names&quot;:false,&quot;dropping-particle&quot;:&quot;&quot;,&quot;non-dropping-particle&quot;:&quot;&quot;},{&quot;family&quot;:&quot;Lau&quot;,&quot;given&quot;:&quot;Justin Y.C.&quot;,&quot;parse-names&quot;:false,&quot;dropping-particle&quot;:&quot;&quot;,&quot;non-dropping-particle&quot;:&quot;&quot;},{&quot;family&quot;:&quot;Lewis&quot;,&quot;given&quot;:&quot;Andrew J.M.&quot;,&quot;parse-names&quot;:false,&quot;dropping-particle&quot;:&quot;&quot;,&quot;non-dropping-particle&quot;:&quot;&quot;},{&quot;family&quot;:&quot;Peterzan&quot;,&quot;given&quot;:&quot;Mark A.&quot;,&quot;parse-names&quot;:false,&quot;dropping-particle&quot;:&quot;&quot;,&quot;non-dropping-particle&quot;:&quot;&quot;},{&quot;family&quot;:&quot;Dodd&quot;,&quot;given&quot;:&quot;Michael S.&quot;,&quot;parse-names&quot;:false,&quot;dropping-particle&quot;:&quot;&quot;,&quot;non-dropping-particle&quot;:&quot;&quot;},{&quot;family&quot;:&quot;Lau&quot;,&quot;given&quot;:&quot;Angus Z.&quot;,&quot;parse-names&quot;:false,&quot;dropping-particle&quot;:&quot;&quot;,&quot;non-dropping-particle&quot;:&quot;&quot;},{&quot;family&quot;:&quot;Trumper&quot;,&quot;given&quot;:&quot;Claire&quot;,&quot;parse-names&quot;:false,&quot;dropping-particle&quot;:&quot;&quot;,&quot;non-dropping-particle&quot;:&quot;&quot;},{&quot;family&quot;:&quot;Gallagher&quot;,&quot;given&quot;:&quot;Ferdia A.&quot;,&quot;parse-names&quot;:false,&quot;dropping-particle&quot;:&quot;&quot;,&quot;non-dropping-particle&quot;:&quot;&quot;},{&quot;family&quot;:&quot;Grist&quot;,&quot;given&quot;:&quot;James T.&quot;,&quot;parse-names&quot;:false,&quot;dropping-particle&quot;:&quot;&quot;,&quot;non-dropping-particle&quot;:&quot;&quot;},{&quot;family&quot;:&quot;Brindle&quot;,&quot;given&quot;:&quot;Kevin M.&quot;,&quot;parse-names&quot;:false,&quot;dropping-particle&quot;:&quot;&quot;,&quot;non-dropping-particle&quot;:&quot;&quot;},{&quot;family&quot;:&quot;Neubauer&quot;,&quot;given&quot;:&quot;Stefan&quot;,&quot;parse-names&quot;:false,&quot;dropping-particle&quot;:&quot;&quot;,&quot;non-dropping-particle&quot;:&quot;&quot;},{&quot;family&quot;:&quot;Tyler&quot;,&quot;given&quot;:&quot;Damian J.&quot;,&quot;parse-names&quot;:false,&quot;dropping-particle&quot;:&quot;&quot;,&quot;non-dropping-particle&quot;:&quot;&quot;}],&quot;container-title&quot;:&quot;Circulation Research&quot;,&quot;container-title-short&quot;:&quot;Circ Res&quot;,&quot;accessed&quot;:{&quot;date-parts&quot;:[[2023,3,15]]},&quot;DOI&quot;:&quot;10.1161/CIRCRESAHA.119.316260&quot;,&quot;ISBN&quot;:&quot;0.0084±0.0067&quot;,&quot;ISSN&quot;:&quot;15244571&quot;,&quot;PMID&quot;:&quot;32078413&quot;,&quot;URL&quot;:&quot;https://www.ahajournals.org/doi/abs/10.1161/CIRCRESAHA.119.316260&quot;,&quot;issued&quot;:{&quot;date-parts&quot;:[[2020,3,13]]},&quot;page&quot;:&quot;725-736&quot;,&quot;abstract&quot;:&quot;Rationale: The recent development of hyperpolarized 13C magnetic resonance spectroscopy has made it possible to measure cellular metabolism in vivo, in real time. Objective: By comparing participan...&quot;,&quot;publisher&quot;:&quot;\nLippincott Williams &amp; Wilkins\nHagerstown, MD\n&quot;},&quot;isTemporary&quot;:false}]},{&quot;citationID&quot;:&quot;MENDELEY_CITATION_6adc29ef-a71b-40ea-a503-2ce155570fb8&quot;,&quot;properties&quot;:{&quot;noteIndex&quot;:0},&quot;isEdited&quot;:false,&quot;manualOverride&quot;:{&quot;isManuallyOverridden&quot;:false,&quot;citeprocText&quot;:&quot;&lt;sup&gt;[11,12]&lt;/sup&gt;&quot;,&quot;manualOverrideText&quot;:&quot;&quot;},&quot;citationTag&quot;:&quot;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&quot;,&quot;citationItems&quot;:[{&quot;id&quot;:&quot;e90e98e2-c660-359c-a7bb-9e9c80871f58&quot;,&quot;itemData&quot;:{&quot;type&quot;:&quot;article&quot;,&quot;id&quot;:&quot;e90e98e2-c660-359c-a7bb-9e9c80871f58&quot;,&quot;title&quot;:&quot;Imaging Brain Metabolism Using Hyperpolarized 13C Magnetic Resonance Spectroscopy&quot;,&quot;author&quot;:[{&quot;family&quot;:&quot;Page&quot;,&quot;given&quot;:&quot;Lydia M.&quot;,&quot;parse-names&quot;:false,&quot;dropping-particle&quot;:&quot;&quot;,&quot;non-dropping-particle&quot;:&quot;Le&quot;},{&quot;family&quot;:&quot;Guglielmetti&quot;,&quot;given&quot;:&quot;Caroline&quot;,&quot;parse-names&quot;:false,&quot;dropping-particle&quot;:&quot;&quot;,&quot;non-dropping-particle&quot;:&quot;&quot;},{&quot;family&quot;:&quot;Taglang&quot;,&quot;given&quot;:&quot;Celine&quot;,&quot;parse-names&quot;:false,&quot;dropping-particle&quot;:&quot;&quot;,&quot;non-dropping-particle&quot;:&quot;&quot;},{&quot;family&quot;:&quot;Chaumeil&quot;,&quot;given&quot;:&quot;Myriam M.&quot;,&quot;parse-names&quot;:false,&quot;dropping-particle&quot;:&quot;&quot;,&quot;non-dropping-particle&quot;:&quot;&quot;}],&quot;container-title&quot;:&quot;Trends in Neurosciences&quot;,&quot;container-title-short&quot;:&quot;Trends Neurosci&quot;,&quot;DOI&quot;:&quot;10.1016/j.tins.2020.03.006&quot;,&quot;ISSN&quot;:&quot;1878108X&quot;,&quot;issued&quot;:{&quot;date-parts&quot;:[[2020]]},&quot;abstract&quot;:&quot;Aberrant metabolism is a key factor in many neurological disorders. The ability to measure such metabolic impairment could lead to improved detection of disease progression, and development and monitoring of new therapeutic approaches. Hyperpolarized 13C magnetic resonance spectroscopy (MRS) is a developing imaging technique that enables non-invasive measurement of enzymatic activity in real time in living organisms. Primarily applied in the fields of cancer and cardiac disease so far, this metabolic imaging method has recently been used to investigate neurological disorders. In this review, we summarize the preclinical research developments in this emerging field, and discuss future prospects for this exciting technology, which has the potential to change the clinical paradigm for patients with neurological disorders.&quot;,&quot;issue&quot;:&quot;5&quot;,&quot;volume&quot;:&quot;43&quot;},&quot;isTemporary&quot;:false},{&quot;id&quot;:&quot;f817ff73-960e-36f6-ab28-0251b692fce3&quot;,&quot;itemData&quot;:{&quot;type&quot;:&quot;article-journal&quot;,&quot;id&quot;:&quot;f817ff73-960e-36f6-ab28-0251b692fce3&quot;,&quot;title&quot;:&quot;Hyperpolarized [1-13C] pyruvate MR spectroscopy detect altered glycolysis in the brain of a cognitively impaired mouse model fed high-fat diet&quot;,&quot;author&quot;:[{&quot;family&quot;:&quot;Choi&quot;,&quot;given&quot;:&quot;Young Suk&quot;,&quot;parse-names&quot;:false,&quot;dropping-particle&quot;:&quot;&quot;,&quot;non-dropping-particle&quot;:&quot;&quot;},{&quot;family&quot;:&quot;Kang&quot;,&quot;given&quot;:&quot;Somang&quot;,&quot;parse-names&quot;:false,&quot;dropping-particle&quot;:&quot;&quot;,&quot;non-dropping-particle&quot;:&quot;&quot;},{&quot;family&quot;:&quot;Ko&quot;,&quot;given&quot;:&quot;Sang Yoon&quot;,&quot;parse-names&quot;:false,&quot;dropping-particle&quot;:&quot;&quot;,&quot;non-dropping-particle&quot;:&quot;&quot;},{&quot;family&quot;:&quot;Lee&quot;,&quot;given&quot;:&quot;Saeram&quot;,&quot;parse-names&quot;:false,&quot;dropping-particle&quot;:&quot;&quot;,&quot;non-dropping-particle&quot;:&quot;&quot;},{&quot;family&quot;:&quot;Kim&quot;,&quot;given&quot;:&quot;Jae Young&quot;,&quot;parse-names&quot;:false,&quot;dropping-particle&quot;:&quot;&quot;,&quot;non-dropping-particle&quot;:&quot;&quot;},{&quot;family&quot;:&quot;Lee&quot;,&quot;given&quot;:&quot;Hansol&quot;,&quot;parse-names&quot;:false,&quot;dropping-particle&quot;:&quot;&quot;,&quot;non-dropping-particle&quot;:&quot;&quot;},{&quot;family&quot;:&quot;Song&quot;,&quot;given&quot;:&quot;Jae Eun&quot;,&quot;parse-names&quot;:false,&quot;dropping-particle&quot;:&quot;&quot;,&quot;non-dropping-particle&quot;:&quot;&quot;},{&quot;family&quot;:&quot;Kim&quot;,&quot;given&quot;:&quot;Dong Hyun&quot;,&quot;parse-names&quot;:false,&quot;dropping-particle&quot;:&quot;&quot;,&quot;non-dropping-particle&quot;:&quot;&quot;},{&quot;family&quot;:&quot;Kim&quot;,&quot;given&quot;:&quot;Eosu&quot;,&quot;parse-names&quot;:false,&quot;dropping-particle&quot;:&quot;&quot;,&quot;non-dropping-particle&quot;:&quot;&quot;},{&quot;family&quot;:&quot;Kim&quot;,&quot;given&quot;:&quot;Chul Hoon&quot;,&quot;parse-names&quot;:false,&quot;dropping-particle&quot;:&quot;&quot;,&quot;non-dropping-particle&quot;:&quot;&quot;},{&quot;family&quot;:&quot;Saksida&quot;,&quot;given&quot;:&quot;Lisa&quot;,&quot;parse-names&quot;:false,&quot;dropping-particle&quot;:&quot;&quot;,&quot;non-dropping-particle&quot;:&quot;&quot;},{&quot;family&quot;:&quot;Song&quot;,&quot;given&quot;:&quot;Ho Taek&quot;,&quot;parse-names&quot;:false,&quot;dropping-particle&quot;:&quot;&quot;,&quot;non-dropping-particle&quot;:&quot;&quot;},{&quot;family&quot;:&quot;Lee&quot;,&quot;given&quot;:&quot;Jong Eun&quot;,&quot;parse-names&quot;:false,&quot;dropping-particle&quot;:&quot;&quot;,&quot;non-dropping-particle&quot;:&quot;&quot;}],&quot;container-title&quot;:&quot;Molecular Brain&quot;,&quot;container-title-short&quot;:&quot;Mol Brain&quot;,&quot;accessed&quot;:{&quot;date-parts&quot;:[[2023,5,25]]},&quot;DOI&quot;:&quot;10.1186/S13041-018-0415-2/FIGURES/7&quot;,&quot;ISSN&quot;:&quot;17566606&quot;,&quot;PMID&quot;:&quot;30563553&quot;,&quot;URL&quot;:&quot;https://molecularbrain.biomedcentral.com/articles/10.1186/s13041-018-0415-2&quot;,&quot;issued&quot;:{&quot;date-parts&quot;:[[2018,12,18]]},&quot;page&quot;:&quot;1-12&quot;,&quot;abstract&quot;:&quot;Higher dietary intakes of saturated fatty acid increase the risk of developing Alzheimer's disease and dementia, and even in people without diabetes higher glucose levels may be a risk factor for dementia. The mechanisms causing neuronal dysfunction and dementia by consuming high-fat diet degrading the integrity of the blood-brain barrier (BBB) has been suggested but are not yet fully understood, and metabolic state of the brain by this type of insult is still veiled. The objective of this study was to investigate the effect of high-fat diet on the brain metabolism by a multimodal imaging method using the hyperpolarizedcarbon 13 (13C)-pyruvate magnetic resonance (MR) spectroscopy and dynamic contrast-enhanced MR imaging in conjunction with the biochemical assay and the behavior test in a mouse model fed high-fat diet (HFD). In mice were fed 60% HFD for 6 months, hyperpolarized [1-13C] pyruvate MR spectroscopy showed decreased perfusion (p &lt; 0.01) and increased conversion from pyruvate to lactate (p &lt; 0.001) in the brain. The hippocampus and striatum showed the highest conversion ratio. The functional integrity of the blood-brain barrier tested by dynamic contrast-enhanced MR imaging showed no difference to the control. Lactate was increased in the cortex (p &lt; 0.01) and striatum (p &lt; 0.05), while PDH activity was decreased in the cortex (p &lt; 0.01) and striatum (p &lt; 0.001) and the phosphorylated PDH was increased in the striatum (p &lt; 0.05). Mice fed HFD showed less efficiency in learning memory compared with control (p &lt; 0.05). To determine whether hyperpolarized 13C-pyruvate magnetic resonance (MR) spectroscopy could detect a much earier event in the brain. Mice fed HFD for 3 months did not show a detectable cognitive decline in water maze based learning memory. Hyperpolarized [1-13C] pyruvate MR spectroscopy showed increased lactate conversion (P &lt;.001), but no difference in cerebral perfusion. These results suggest that the increased hyperpolarized [1-13C] lactate signal in the brain of HFD-fed mice represent that altered metabolic alteration toward to glycolysis and hypoperfusion by the long-term metabolic stress by HFD further promote to glycolysis. The hyperpolarized [1-13C] pyruvate MR spectroscopy can be used to monitor the brain metabolism and will provide information helpful to understand the disease process.&quot;,&quot;publisher&quot;:&quot;BioMed Central Ltd&quot;,&quot;issue&quot;:&quot;1&quot;,&quot;volume&quot;:&quot;11&quot;},&quot;isTemporary&quot;:false}]},{&quot;citationID&quot;:&quot;MENDELEY_CITATION_2d76be42-4d35-4e52-a12a-3723c8a5e6c5&quot;,&quot;properties&quot;:{&quot;noteIndex&quot;:0},&quot;isEdited&quot;:false,&quot;manualOverride&quot;:{&quot;isManuallyOverridden&quot;:false,&quot;citeprocText&quot;:&quot;&lt;sup&gt;[7,8]&lt;/sup&gt;&quot;,&quot;manualOverrideText&quot;:&quot;&quot;},&quot;citationTag&quot;:&quot;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&quot;,&quot;citationItems&quot;:[{&quot;id&quot;:&quot;d01ff581-f63e-368e-be63-acde30dad053&quot;,&quot;itemData&quot;:{&quot;type&quot;:&quot;article-journal&quot;,&quot;id&quot;:&quot;d01ff581-f63e-368e-be63-acde30dad053&quot;,&quot;title&quot;:&quot;Hyperpolarised 13C-MRI identifies the emergence of a glycolytic cell population within intermediate-risk human prostate cancer&quot;,&quot;author&quot;:[{&quot;family&quot;:&quot;Sushentsev&quot;,&quot;given&quot;:&quot;Nikita&quot;,&quot;parse-names&quot;:false,&quot;dropping-particle&quot;:&quot;&quot;,&quot;non-dropping-particle&quot;:&quot;&quot;},{&quot;family&quot;:&quot;McLean&quot;,&quot;given&quot;:&quot;Mary A.&quot;,&quot;parse-names&quot;:false,&quot;dropping-particle&quot;:&quot;&quot;,&quot;non-dropping-particle&quot;:&quot;&quot;},{&quot;family&quot;:&quot;Warren&quot;,&quot;given&quot;:&quot;Anne Y.&quot;,&quot;parse-names&quot;:false,&quot;dropping-particle&quot;:&quot;&quot;,&quot;non-dropping-particle&quot;:&quot;&quot;},{&quot;family&quot;:&quot;Benjamin&quot;,&quot;given&quot;:&quot;Arnold J.V.&quot;,&quot;parse-names&quot;:false,&quot;dropping-particle&quot;:&quot;&quot;,&quot;non-dropping-particle&quot;:&quot;&quot;},{&quot;family&quot;:&quot;Brodie&quot;,&quot;given&quot;:&quot;Cara&quot;,&quot;parse-names&quot;:false,&quot;dropping-particle&quot;:&quot;&quot;,&quot;non-dropping-particle&quot;:&quot;&quot;},{&quot;family&quot;:&quot;Frary&quot;,&quot;given&quot;:&quot;Amy&quot;,&quot;parse-names&quot;:false,&quot;dropping-particle&quot;:&quot;&quot;,&quot;non-dropping-particle&quot;:&quot;&quot;},{&quot;family&quot;:&quot;Gill&quot;,&quot;given&quot;:&quot;Andrew B.&quot;,&quot;parse-names&quot;:false,&quot;dropping-particle&quot;:&quot;&quot;,&quot;non-dropping-particle&quot;:&quot;&quot;},{&quot;family&quot;:&quot;Jones&quot;,&quot;given&quot;:&quot;Julia&quot;,&quot;parse-names&quot;:false,&quot;dropping-particle&quot;:&quot;&quot;,&quot;non-dropping-particle&quot;:&quot;&quot;},{&quot;family&quot;:&quot;Kaggie&quot;,&quot;given&quot;:&quot;Joshua D.&quot;,&quot;parse-names&quot;:false,&quot;dropping-particle&quot;:&quot;&quot;,&quot;non-dropping-particle&quot;:&quot;&quot;},{&quot;family&quot;:&quot;Lamb&quot;,&quot;given&quot;:&quot;Benjamin W.&quot;,&quot;parse-names&quot;:false,&quot;dropping-particle&quot;:&quot;&quot;,&quot;non-dropping-particle&quot;:&quot;&quot;},{&quot;family&quot;:&quot;Locke&quot;,&quot;given&quot;:&quot;Matthew J.&quot;,&quot;parse-names&quot;:false,&quot;dropping-particle&quot;:&quot;&quot;,&quot;non-dropping-particle&quot;:&quot;&quot;},{&quot;family&quot;:&quot;Miller&quot;,&quot;given&quot;:&quot;Jodi L.&quot;,&quot;parse-names&quot;:false,&quot;dropping-particle&quot;:&quot;&quot;,&quot;non-dropping-particle&quot;:&quot;&quot;},{&quot;family&quot;:&quot;Mills&quot;,&quot;given&quot;:&quot;Ian G.&quot;,&quot;parse-names&quot;:false,&quot;dropping-particle&quot;:&quot;&quot;,&quot;non-dropping-particle&quot;:&quot;&quot;},{&quot;family&quot;:&quot;Priest&quot;,&quot;given&quot;:&quot;Andrew N.&quot;,&quot;parse-names&quot;:false,&quot;dropping-particle&quot;:&quot;&quot;,&quot;non-dropping-particle&quot;:&quot;&quot;},{&quot;family&quot;:&quot;Robb&quot;,&quot;given&quot;:&quot;Fraser J.L.&quot;,&quot;parse-names&quot;:false,&quot;dropping-particle&quot;:&quot;&quot;,&quot;non-dropping-particle&quot;:&quot;&quot;},{&quot;family&quot;:&quot;Shah&quot;,&quot;given&quot;:&quot;Nimish&quot;,&quot;parse-names&quot;:false,&quot;dropping-particle&quot;:&quot;&quot;,&quot;non-dropping-particle&quot;:&quot;&quot;},{&quot;family&quot;:&quot;Schulte&quot;,&quot;given&quot;:&quot;Rolf S.&quot;,&quot;parse-names&quot;:false,&quot;dropping-particle&quot;:&quot;&quot;,&quot;non-dropping-particle&quot;:&quot;&quot;},{&quot;family&quot;:&quot;Graves&quot;,&quot;given&quot;:&quot;Martin J.&quot;,&quot;parse-names&quot;:false,&quot;dropping-particle&quot;:&quot;&quot;,&quot;non-dropping-particle&quot;:&quot;&quot;},{&quot;family&quot;:&quot;Gnanapragasam&quot;,&quot;given&quot;:&quot;Vincent J.&quot;,&quot;parse-names&quot;:false,&quot;dropping-particle&quot;:&quot;&quot;,&quot;non-dropping-particle&quot;:&quot;&quot;},{&quot;family&quot;:&quot;Brindle&quot;,&quot;given&quot;:&quot;Kevin M.&quot;,&quot;parse-names&quot;:false,&quot;dropping-particle&quot;:&quot;&quot;,&quot;non-dropping-particle&quot;:&quot;&quot;},{&quot;family&quot;:&quot;Barrett&quot;,&quot;given&quot;:&quot;Tristan&quot;,&quot;parse-names&quot;:false,&quot;dropping-particle&quot;:&quot;&quot;,&quot;non-dropping-particle&quot;:&quot;&quot;},{&quot;family&quot;:&quot;Gallagher&quot;,&quot;given&quot;:&quot;Ferdia A.&quot;,&quot;parse-names&quot;:false,&quot;dropping-particle&quot;:&quot;&quot;,&quot;non-dropping-particle&quot;:&quot;&quot;}],&quot;container-title&quot;:&quot;Nature Communications&quot;,&quot;container-title-short&quot;:&quot;Nat Commun&quot;,&quot;DOI&quot;:&quot;10.1038/s41467-022-28069-2&quot;,&quot;ISSN&quot;:&quot;20411723&quot;,&quot;issued&quot;:{&quot;date-parts&quot;:[[2022]]},&quot;abstract&quot;:&quot;Hyperpolarised magnetic resonance imaging (HP 13C-MRI) is an emerging clinical technique to detect [1-13C]lactate production in prostate cancer (PCa) following intravenous injection of hyperpolarised [1-13C]pyruvate. Here we differentiate clinically significant PCa from indolent disease in a low/intermediate-risk population by correlating [1-13C]lactate labelling on MRI with the percentage of Gleason pattern 4 (%GP4) disease. Using immunohistochemistry and spatial transcriptomics, we show that HP 13C-MRI predominantly measures metabolism in the epithelial compartment of the tumour, rather than the stroma. MRI-derived tumour [1-13C]lactate labelling correlated with epithelial mRNA expression of the enzyme lactate dehydrogenase (LDHA and LDHB combined), and the ratio of lactate transporter expression between the epithelial and stromal compartments (epithelium-to-stroma MCT4). We observe similar changes in MCT4, LDHA, and LDHB between tumours with primary Gleason patterns 3 and 4 in an independent TCGA cohort. Therefore, HP 13C-MRI can metabolically phenotype clinically significant disease based on underlying metabolic differences in the epithelial and stromal tumour compartments.&quot;,&quot;issue&quot;:&quot;1&quot;,&quot;volume&quot;:&quot;13&quot;},&quot;isTemporary&quot;:false},{&quot;id&quot;:&quot;ddcb1fff-3106-3156-88b4-339adf05559e&quot;,&quot;itemData&quot;:{&quot;type&quot;:&quot;article&quot;,&quot;id&quot;:&quot;ddcb1fff-3106-3156-88b4-339adf05559e&quot;,&quot;title&quot;:&quot;Hyperpolarized Carbon 13 MRI: Clinical Applications and Future Directions in Oncology&quot;,&quot;author&quot;:[{&quot;family&quot;:&quot;Deen&quot;,&quot;given&quot;:&quot;Surrin S.&quot;,&quot;parse-names&quot;:false,&quot;dropping-particle&quot;:&quot;&quot;,&quot;non-dropping-particle&quot;:&quot;&quot;},{&quot;family&quot;:&quot;Rooney&quot;,&quot;given&quot;:&quot;Catriona&quot;,&quot;parse-names&quot;:false,&quot;dropping-particle&quot;:&quot;&quot;,&quot;non-dropping-particle&quot;:&quot;&quot;},{&quot;family&quot;:&quot;Shinozaki&quot;,&quot;given&quot;:&quot;Ayaka&quot;,&quot;parse-names&quot;:false,&quot;dropping-particle&quot;:&quot;&quot;,&quot;non-dropping-particle&quot;:&quot;&quot;},{&quot;family&quot;:&quot;McGing&quot;,&quot;given&quot;:&quot;Jordan&quot;,&quot;parse-names&quot;:false,&quot;dropping-particle&quot;:&quot;&quot;,&quot;non-dropping-particle&quot;:&quot;&quot;},{&quot;family&quot;:&quot;Grist&quot;,&quot;given&quot;:&quot;James T.&quot;,&quot;parse-names&quot;:false,&quot;dropping-particle&quot;:&quot;&quot;,&quot;non-dropping-particle&quot;:&quot;&quot;},{&quot;family&quot;:&quot;Tyler&quot;,&quot;given&quot;:&quot;Damian J.&quot;,&quot;parse-names&quot;:false,&quot;dropping-particle&quot;:&quot;&quot;,&quot;non-dropping-particle&quot;:&quot;&quot;},{&quot;family&quot;:&quot;Serrão&quot;,&quot;given&quot;:&quot;Eva&quot;,&quot;parse-names&quot;:false,&quot;dropping-particle&quot;:&quot;&quot;,&quot;non-dropping-particle&quot;:&quot;&quot;},{&quot;family&quot;:&quot;Gallagher&quot;,&quot;given&quot;:&quot;Ferdia A.&quot;,&quot;parse-names&quot;:false,&quot;dropping-particle&quot;:&quot;&quot;,&quot;non-dropping-particle&quot;:&quot;&quot;}],&quot;container-title&quot;:&quot;Radiology: Imaging Cancer&quot;,&quot;container-title-short&quot;:&quot;Radiol Imaging Cancer&quot;,&quot;DOI&quot;:&quot;10.1148/rycan.230005&quot;,&quot;ISSN&quot;:&quot;2638616X&quot;,&quot;issued&quot;:{&quot;date-parts&quot;:[[2023]]},&quot;abstract&quot;:&quot;Hyperpolarized carbon 13 MRI (13C MRI) is a novel imaging approach that can noninvasively probe tissue metabolism in both normal and pathologic tissues. The process of hyperpolarization increases the signal acquired by several orders of magnitude, allowing injected13C-labeled molecules and their downstream metabolites to be imaged in vivo, thus providing real-time information on kinetics. To date, the most impor-tant reaction studied with hyperpolarized13C MRI is exchange of the hyperpolarized13C signal from injected [1-13C]pyruvate with the resident tissue lactate pool. Recent preclinical and human studies have shown the role of several biologic factors such as the lactate dehydrogenase enzyme, pyruvate transporter expression, and tissue hypoxia in generating the MRI signal from this reaction. Potential clinical applications of hyperpolarized13C MRI in oncology include using metabolism to stratify tumors by grade, selecting therapeutic pathways based on tumor metabolic profiles, and detecting early treatment response through the imaging of shifts in metabolism that precede tumor structural changes. This review summarizes the foundations of hyperpolarized13C MRI, presents key findings from human cancer studies, and explores the future clinical directions of the technique in oncology.&quot;,&quot;issue&quot;:&quot;5&quot;,&quot;volume&quot;:&quot;5&quot;},&quot;isTemporary&quot;:false}]},{&quot;citationID&quot;:&quot;MENDELEY_CITATION_0ab3df35-d2bc-44cb-8e00-41cf9cfda799&quot;,&quot;properties&quot;:{&quot;noteIndex&quot;:0},&quot;isEdited&quot;:false,&quot;manualOverride&quot;:{&quot;isManuallyOverridden&quot;:false,&quot;citeprocText&quot;:&quot;&lt;sup&gt;[11,12]&lt;/sup&gt;&quot;,&quot;manualOverrideText&quot;:&quot;&quot;},&quot;citationTag&quot;:&quot;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&quot;,&quot;citationItems&quot;:[{&quot;id&quot;:&quot;e90e98e2-c660-359c-a7bb-9e9c80871f58&quot;,&quot;itemData&quot;:{&quot;type&quot;:&quot;article&quot;,&quot;id&quot;:&quot;e90e98e2-c660-359c-a7bb-9e9c80871f58&quot;,&quot;title&quot;:&quot;Imaging Brain Metabolism Using Hyperpolarized 13C Magnetic Resonance Spectroscopy&quot;,&quot;author&quot;:[{&quot;family&quot;:&quot;Page&quot;,&quot;given&quot;:&quot;Lydia M.&quot;,&quot;parse-names&quot;:false,&quot;dropping-particle&quot;:&quot;&quot;,&quot;non-dropping-particle&quot;:&quot;Le&quot;},{&quot;family&quot;:&quot;Guglielmetti&quot;,&quot;given&quot;:&quot;Caroline&quot;,&quot;parse-names&quot;:false,&quot;dropping-particle&quot;:&quot;&quot;,&quot;non-dropping-particle&quot;:&quot;&quot;},{&quot;family&quot;:&quot;Taglang&quot;,&quot;given&quot;:&quot;Celine&quot;,&quot;parse-names&quot;:false,&quot;dropping-particle&quot;:&quot;&quot;,&quot;non-dropping-particle&quot;:&quot;&quot;},{&quot;family&quot;:&quot;Chaumeil&quot;,&quot;given&quot;:&quot;Myriam M.&quot;,&quot;parse-names&quot;:false,&quot;dropping-particle&quot;:&quot;&quot;,&quot;non-dropping-particle&quot;:&quot;&quot;}],&quot;container-title&quot;:&quot;Trends in Neurosciences&quot;,&quot;container-title-short&quot;:&quot;Trends Neurosci&quot;,&quot;DOI&quot;:&quot;10.1016/j.tins.2020.03.006&quot;,&quot;ISSN&quot;:&quot;1878108X&quot;,&quot;issued&quot;:{&quot;date-parts&quot;:[[2020]]},&quot;abstract&quot;:&quot;Aberrant metabolism is a key factor in many neurological disorders. The ability to measure such metabolic impairment could lead to improved detection of disease progression, and development and monitoring of new therapeutic approaches. Hyperpolarized 13C magnetic resonance spectroscopy (MRS) is a developing imaging technique that enables non-invasive measurement of enzymatic activity in real time in living organisms. Primarily applied in the fields of cancer and cardiac disease so far, this metabolic imaging method has recently been used to investigate neurological disorders. In this review, we summarize the preclinical research developments in this emerging field, and discuss future prospects for this exciting technology, which has the potential to change the clinical paradigm for patients with neurological disorders.&quot;,&quot;issue&quot;:&quot;5&quot;,&quot;volume&quot;:&quot;43&quot;},&quot;isTemporary&quot;:false},{&quot;id&quot;:&quot;f817ff73-960e-36f6-ab28-0251b692fce3&quot;,&quot;itemData&quot;:{&quot;type&quot;:&quot;article-journal&quot;,&quot;id&quot;:&quot;f817ff73-960e-36f6-ab28-0251b692fce3&quot;,&quot;title&quot;:&quot;Hyperpolarized [1-13C] pyruvate MR spectroscopy detect altered glycolysis in the brain of a cognitively impaired mouse model fed high-fat diet&quot;,&quot;author&quot;:[{&quot;family&quot;:&quot;Choi&quot;,&quot;given&quot;:&quot;Young Suk&quot;,&quot;parse-names&quot;:false,&quot;dropping-particle&quot;:&quot;&quot;,&quot;non-dropping-particle&quot;:&quot;&quot;},{&quot;family&quot;:&quot;Kang&quot;,&quot;given&quot;:&quot;Somang&quot;,&quot;parse-names&quot;:false,&quot;dropping-particle&quot;:&quot;&quot;,&quot;non-dropping-particle&quot;:&quot;&quot;},{&quot;family&quot;:&quot;Ko&quot;,&quot;given&quot;:&quot;Sang Yoon&quot;,&quot;parse-names&quot;:false,&quot;dropping-particle&quot;:&quot;&quot;,&quot;non-dropping-particle&quot;:&quot;&quot;},{&quot;family&quot;:&quot;Lee&quot;,&quot;given&quot;:&quot;Saeram&quot;,&quot;parse-names&quot;:false,&quot;dropping-particle&quot;:&quot;&quot;,&quot;non-dropping-particle&quot;:&quot;&quot;},{&quot;family&quot;:&quot;Kim&quot;,&quot;given&quot;:&quot;Jae Young&quot;,&quot;parse-names&quot;:false,&quot;dropping-particle&quot;:&quot;&quot;,&quot;non-dropping-particle&quot;:&quot;&quot;},{&quot;family&quot;:&quot;Lee&quot;,&quot;given&quot;:&quot;Hansol&quot;,&quot;parse-names&quot;:false,&quot;dropping-particle&quot;:&quot;&quot;,&quot;non-dropping-particle&quot;:&quot;&quot;},{&quot;family&quot;:&quot;Song&quot;,&quot;given&quot;:&quot;Jae Eun&quot;,&quot;parse-names&quot;:false,&quot;dropping-particle&quot;:&quot;&quot;,&quot;non-dropping-particle&quot;:&quot;&quot;},{&quot;family&quot;:&quot;Kim&quot;,&quot;given&quot;:&quot;Dong Hyun&quot;,&quot;parse-names&quot;:false,&quot;dropping-particle&quot;:&quot;&quot;,&quot;non-dropping-particle&quot;:&quot;&quot;},{&quot;family&quot;:&quot;Kim&quot;,&quot;given&quot;:&quot;Eosu&quot;,&quot;parse-names&quot;:false,&quot;dropping-particle&quot;:&quot;&quot;,&quot;non-dropping-particle&quot;:&quot;&quot;},{&quot;family&quot;:&quot;Kim&quot;,&quot;given&quot;:&quot;Chul Hoon&quot;,&quot;parse-names&quot;:false,&quot;dropping-particle&quot;:&quot;&quot;,&quot;non-dropping-particle&quot;:&quot;&quot;},{&quot;family&quot;:&quot;Saksida&quot;,&quot;given&quot;:&quot;Lisa&quot;,&quot;parse-names&quot;:false,&quot;dropping-particle&quot;:&quot;&quot;,&quot;non-dropping-particle&quot;:&quot;&quot;},{&quot;family&quot;:&quot;Song&quot;,&quot;given&quot;:&quot;Ho Taek&quot;,&quot;parse-names&quot;:false,&quot;dropping-particle&quot;:&quot;&quot;,&quot;non-dropping-particle&quot;:&quot;&quot;},{&quot;family&quot;:&quot;Lee&quot;,&quot;given&quot;:&quot;Jong Eun&quot;,&quot;parse-names&quot;:false,&quot;dropping-particle&quot;:&quot;&quot;,&quot;non-dropping-particle&quot;:&quot;&quot;}],&quot;container-title&quot;:&quot;Molecular Brain&quot;,&quot;container-title-short&quot;:&quot;Mol Brain&quot;,&quot;accessed&quot;:{&quot;date-parts&quot;:[[2023,5,25]]},&quot;DOI&quot;:&quot;10.1186/S13041-018-0415-2/FIGURES/7&quot;,&quot;ISSN&quot;:&quot;17566606&quot;,&quot;PMID&quot;:&quot;30563553&quot;,&quot;URL&quot;:&quot;https://molecularbrain.biomedcentral.com/articles/10.1186/s13041-018-0415-2&quot;,&quot;issued&quot;:{&quot;date-parts&quot;:[[2018,12,18]]},&quot;page&quot;:&quot;1-12&quot;,&quot;abstract&quot;:&quot;Higher dietary intakes of saturated fatty acid increase the risk of developing Alzheimer's disease and dementia, and even in people without diabetes higher glucose levels may be a risk factor for dementia. The mechanisms causing neuronal dysfunction and dementia by consuming high-fat diet degrading the integrity of the blood-brain barrier (BBB) has been suggested but are not yet fully understood, and metabolic state of the brain by this type of insult is still veiled. The objective of this study was to investigate the effect of high-fat diet on the brain metabolism by a multimodal imaging method using the hyperpolarizedcarbon 13 (13C)-pyruvate magnetic resonance (MR) spectroscopy and dynamic contrast-enhanced MR imaging in conjunction with the biochemical assay and the behavior test in a mouse model fed high-fat diet (HFD). In mice were fed 60% HFD for 6 months, hyperpolarized [1-13C] pyruvate MR spectroscopy showed decreased perfusion (p &lt; 0.01) and increased conversion from pyruvate to lactate (p &lt; 0.001) in the brain. The hippocampus and striatum showed the highest conversion ratio. The functional integrity of the blood-brain barrier tested by dynamic contrast-enhanced MR imaging showed no difference to the control. Lactate was increased in the cortex (p &lt; 0.01) and striatum (p &lt; 0.05), while PDH activity was decreased in the cortex (p &lt; 0.01) and striatum (p &lt; 0.001) and the phosphorylated PDH was increased in the striatum (p &lt; 0.05). Mice fed HFD showed less efficiency in learning memory compared with control (p &lt; 0.05). To determine whether hyperpolarized 13C-pyruvate magnetic resonance (MR) spectroscopy could detect a much earier event in the brain. Mice fed HFD for 3 months did not show a detectable cognitive decline in water maze based learning memory. Hyperpolarized [1-13C] pyruvate MR spectroscopy showed increased lactate conversion (P &lt;.001), but no difference in cerebral perfusion. These results suggest that the increased hyperpolarized [1-13C] lactate signal in the brain of HFD-fed mice represent that altered metabolic alteration toward to glycolysis and hypoperfusion by the long-term metabolic stress by HFD further promote to glycolysis. The hyperpolarized [1-13C] pyruvate MR spectroscopy can be used to monitor the brain metabolism and will provide information helpful to understand the disease process.&quot;,&quot;publisher&quot;:&quot;BioMed Central Ltd&quot;,&quot;issue&quot;:&quot;1&quot;,&quot;volume&quot;:&quot;11&quot;},&quot;isTemporary&quot;:false}]},{&quot;citationID&quot;:&quot;MENDELEY_CITATION_1db32e63-bd18-4719-866e-bb07fbb4b7c2&quot;,&quot;properties&quot;:{&quot;noteIndex&quot;:0},&quot;isEdited&quot;:false,&quot;manualOverride&quot;:{&quot;isManuallyOverridden&quot;:false,&quot;citeprocText&quot;:&quot;&lt;sup&gt;[13–16]&lt;/sup&gt;&quot;,&quot;manualOverrideText&quot;:&quot;&quot;},&quot;citationTag&quot;:&quot;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&quot;,&quot;citationItems&quot;:[{&quot;id&quot;:&quot;d82212fc-7d47-3928-b845-8a2dc2dbbab5&quot;,&quot;itemData&quot;:{&quot;type&quot;:&quot;article-journal&quot;,&quot;id&quot;:&quot;d82212fc-7d47-3928-b845-8a2dc2dbbab5&quot;,&quot;title&quot;:&quot;Cardiovascular Applications of Hyperpolarized MRI&quot;,&quot;author&quot;:[{&quot;family&quot;:&quot;Tyler&quot;,&quot;given&quot;:&quot;Damian J.&quot;,&quot;parse-names&quot;:false,&quot;dropping-particle&quot;:&quot;&quot;,&quot;non-dropping-particle&quot;:&quot;&quot;}],&quot;container-title&quot;:&quot;Current Cardiovascular Imaging Reports&quot;,&quot;container-title-short&quot;:&quot;Curr Cardiovasc Imaging Rep&quot;,&quot;accessed&quot;:{&quot;date-parts&quot;:[[2024,12,18]]},&quot;DOI&quot;:&quot;10.1007/S12410-011-9066-8/FIGURES/1&quot;,&quot;ISSN&quot;:&quot;19419074&quot;,&quot;URL&quot;:&quot;https://link.springer.com/article/10.1007/s12410-011-9066-8&quot;,&quot;issued&quot;:{&quot;date-parts&quot;:[[2011,4,1]]},&quot;page&quot;:&quot;108-115&quot;,&quot;abstract&quot;:&quot;Many applications of MRI are limited by an inherently low sensitivity. Previous attempts to overcome this insensitivity have focused on the use of MRI systems with stronger magnetic fields. However, the gains that can be achieved in this way are relatively small and increasing the magnetic field invariably leads to greater technical challenges. More recently, the development of a range of techniques, which can be gathered under the umbrella term of \&quot;hyperpolarization,\&quot; has offered potential solutions to the low sensitivity. Hyperpolarization techniques have been demonstrated to temporarily increase the signal available in an MRI experiment by as much as 100,000-fold. This article outlines the main hyperpolarization techniques that have been proposed and explains how they can increase MRI signals. With particular emphasis on the emerging technique of dynamic nuclear polarization, the existing preclinical cardiovascular applications are reviewed and the potential for clinical translation is discussed. © 2011 The Author(s).&quot;,&quot;publisher&quot;:&quot;Current Medicine Group LLC 1&quot;,&quot;issue&quot;:&quot;2&quot;,&quot;volume&quot;:&quot;4&quot;},&quot;isTemporary&quot;:false},{&quot;id&quot;:&quot;db478e59-7377-3f32-8e1e-45208eda087e&quot;,&quot;itemData&quot;:{&quot;type&quot;:&quot;article-journal&quot;,&quot;id&quot;:&quot;db478e59-7377-3f32-8e1e-45208eda087e&quot;,&quot;title&quot;:&quot;Clinical implications of cardiac hyperpolarized magnetic resonance imaging&quot;,&quot;author&quot;:[{&quot;family&quot;:&quot;Rider&quot;,&quot;given&quot;:&quot;Oliver J.&quot;,&quot;parse-names&quot;:false,&quot;dropping-particle&quot;:&quot;&quot;,&quot;non-dropping-particle&quot;:&quot;&quot;},{&quot;family&quot;:&quot;Tyler&quot;,&quot;given&quot;:&quot;Damian J.&quot;,&quot;parse-names&quot;:false,&quot;dropping-particle&quot;:&quot;&quot;,&quot;non-dropping-particle&quot;:&quot;&quot;}],&quot;container-title&quot;:&quot;Journal of Cardiovascular Magnetic Resonance&quot;,&quot;accessed&quot;:{&quot;date-parts&quot;:[[2024,12,18]]},&quot;DOI&quot;:&quot;10.1186/1532-429X-15-93/FIGURES/4&quot;,&quot;ISSN&quot;:&quot;10976647&quot;,&quot;PMID&quot;:&quot;24103786&quot;,&quot;URL&quot;:&quot;https://jcmr-online.biomedcentral.com/articles/10.1186/1532-429X-15-93&quot;,&quot;issued&quot;:{&quot;date-parts&quot;:[[2013,10,8]]},&quot;page&quot;:&quot;1-9&quot;,&quot;abstract&quot;:&quot;Alterations in cardiac metabolism are now considered a cause, rather than a result, of cardiac disease. Although magnetic resonance spectroscopy has allowed investigation of myocardial energetics, the inherently low sensitivity of the technique has limited its clinical application in the study of cardiac metabolism. The development of a novel hyperpolarization technique, based on the process of dynamic nuclear polarization, when combined with the metabolic tracers [1-13C] and [2-13C] pyruvate, has resulted in significant advances in the understanding of real time myocardial metabolism in the normal and diseased heart in vivo. This review focuses on the changes in myocardial substrate selection and downstream metabolism of hyperpolarized 13C labelled pyruvate that have been shown in diabetes, ischaemic heart disease, cardiac hypertrophy and heart failure in animal models of disease and how these could translate into clinical practice with the advent of clinical grade hyperpolarizer systems. © 2013 Rider and Tyler; licensee BioMed Central Ltd.&quot;,&quot;publisher&quot;:&quot;BioMed Central&quot;,&quot;issue&quot;:&quot;1&quot;,&quot;volume&quot;:&quot;15&quot;,&quot;container-title-short&quot;:&quot;&quot;},&quot;isTemporary&quot;:false},{&quot;id&quot;:&quot;9c546fca-e653-38d0-b0f8-02eff0d13f06&quot;,&quot;itemData&quot;:{&quot;type&quot;:&quot;article-journal&quot;,&quot;id&quot;:&quot;9c546fca-e653-38d0-b0f8-02eff0d13f06&quot;,&quot;title&quot;:&quot;Hyperpolarized Metabolic MR Imaging of Acute Myocardial Changes and Recovery after Ischemia-Reperfusion in a Small-Animal Model&quot;,&quot;author&quot;:[{&quot;family&quot;:&quot;Oh-Ici&quot;,&quot;given&quot;:&quot;Darach&quot;,&quot;parse-names&quot;:false,&quot;dropping-particle&quot;:&quot;&quot;,&quot;non-dropping-particle&quot;:&quot;&quot;},{&quot;family&quot;:&quot;Wespi&quot;,&quot;given&quot;:&quot;Patrick&quot;,&quot;parse-names&quot;:false,&quot;dropping-particle&quot;:&quot;&quot;,&quot;non-dropping-particle&quot;:&quot;&quot;},{&quot;family&quot;:&quot;Busch&quot;,&quot;given&quot;:&quot;Julia&quot;,&quot;parse-names&quot;:false,&quot;dropping-particle&quot;:&quot;&quot;,&quot;non-dropping-particle&quot;:&quot;&quot;},{&quot;family&quot;:&quot;Wissmann&quot;,&quot;given&quot;:&quot;Lukas&quot;,&quot;parse-names&quot;:false,&quot;dropping-particle&quot;:&quot;&quot;,&quot;non-dropping-particle&quot;:&quot;&quot;},{&quot;family&quot;:&quot;Krajewski&quot;,&quot;given&quot;:&quot;Marcin&quot;,&quot;parse-names&quot;:false,&quot;dropping-particle&quot;:&quot;&quot;,&quot;non-dropping-particle&quot;:&quot;&quot;},{&quot;family&quot;:&quot;Weiss&quot;,&quot;given&quot;:&quot;Kilian&quot;,&quot;parse-names&quot;:false,&quot;dropping-particle&quot;:&quot;&quot;,&quot;non-dropping-particle&quot;:&quot;&quot;},{&quot;family&quot;:&quot;Sigfridsson&quot;,&quot;given&quot;:&quot;Andreas&quot;,&quot;parse-names&quot;:false,&quot;dropping-particle&quot;:&quot;&quot;,&quot;non-dropping-particle&quot;:&quot;&quot;},{&quot;family&quot;:&quot;Messroghli&quot;,&quot;given&quot;:&quot;Daniel&quot;,&quot;parse-names&quot;:false,&quot;dropping-particle&quot;:&quot;&quot;,&quot;non-dropping-particle&quot;:&quot;&quot;},{&quot;family&quot;:&quot;Kozerke&quot;,&quot;given&quot;:&quot;Sebastian&quot;,&quot;parse-names&quot;:false,&quot;dropping-particle&quot;:&quot;&quot;,&quot;non-dropping-particle&quot;:&quot;&quot;}],&quot;container-title&quot;:&quot;https://doi.org/10.1148/radiol.2015151332&quot;,&quot;accessed&quot;:{&quot;date-parts&quot;:[[2024,12,18]]},&quot;DOI&quot;:&quot;10.1148/RADIOL.2015151332&quot;,&quot;ISSN&quot;:&quot;15271315&quot;,&quot;PMID&quot;:&quot;26599666&quot;,&quot;URL&quot;:&quot;https://pubs.rsna.org/doi/10.1148/radiol.2015151332&quot;,&quot;issued&quot;:{&quot;date-parts&quot;:[[2015,11,23]]},&quot;page&quot;:&quot;742-751&quot;,&quot;abstract&quot;:&quot;The present hyperpolarized MR imaging animal study has shown detection of local metabolic changes is possible in a myocardial ischemia-reperfusion model and has enabled us to identify an acute incr...&quot;,&quot;publisher&quot;:&quot;Radiological Society of North America&quot;,&quot;issue&quot;:&quot;3&quot;,&quot;volume&quot;:&quot;278&quot;,&quot;container-title-short&quot;:&quot;&quot;},&quot;isTemporary&quot;:false},{&quot;id&quot;:&quot;a7fc74b2-e4f0-3296-bd32-929d9350c78d&quot;,&quot;itemData&quot;:{&quot;type&quot;:&quot;article-journal&quot;,&quot;id&quot;:&quot;a7fc74b2-e4f0-3296-bd32-929d9350c78d&quot;,&quot;title&quot;:&quot;Inhibition of carbohydrate oxidation during the first minute of reperfusion after brief ischemia: NMR detection of hyperpolarized 13CO2 and H13CO&quot;,&quot;author&quot;:[{&quot;family&quot;:&quot;Merritt&quot;,&quot;given&quot;:&quot;Matthew E.&quot;,&quot;parse-names&quot;:false,&quot;dropping-particle&quot;:&quot;&quot;,&quot;non-dropping-particle&quot;:&quot;&quot;},{&quot;family&quot;:&quot;Harrison&quot;,&quot;given&quot;:&quot;Crystal&quot;,&quot;parse-names&quot;:false,&quot;dropping-particle&quot;:&quot;&quot;,&quot;non-dropping-particle&quot;:&quot;&quot;},{&quot;family&quot;:&quot;Storey&quot;,&quot;given&quot;:&quot;Charles&quot;,&quot;parse-names&quot;:false,&quot;dropping-particle&quot;:&quot;&quot;,&quot;non-dropping-particle&quot;:&quot;&quot;},{&quot;family&quot;:&quot;Sherry&quot;,&quot;given&quot;:&quot;A. Dean&quot;,&quot;parse-names&quot;:false,&quot;dropping-particle&quot;:&quot;&quot;,&quot;non-dropping-particle&quot;:&quot;&quot;},{&quot;family&quot;:&quot;Malloy&quot;,&quot;given&quot;:&quot;Craig R.&quot;,&quot;parse-names&quot;:false,&quot;dropping-particle&quot;:&quot;&quot;,&quot;non-dropping-particle&quot;:&quot;&quot;}],&quot;container-title&quot;:&quot;Magnetic Resonance in Medicine&quot;,&quot;container-title-short&quot;:&quot;Magn Reson Med&quot;,&quot;accessed&quot;:{&quot;date-parts&quot;:[[2024,12,18]]},&quot;DOI&quot;:&quot;10.1002/MRM.21760&quot;,&quot;ISSN&quot;:&quot;1522-2594&quot;,&quot;PMID&quot;:&quot;18956454&quot;,&quot;URL&quot;:&quot;https://onlinelibrary.wiley.com/doi/full/10.1002/mrm.21760&quot;,&quot;issued&quot;:{&quot;date-parts&quot;:[[2008,11,1]]},&quot;page&quot;:&quot;1029-1036&quot;,&quot;abstract&quot;:&quot;Isolated rat hearts were studied by 31P NMR and 13C NMR. Hyperpolarized [1-13C]pyruvate was supplied to control normoxic hearts and production of [1-13C]lactate, [1-13C]alanine, 13CO2 and H13CO3- was monitored with 1-s temporal resolution. Hearts were also subjected to 10 min of global ischemia followed by reperfusion. Developed pressure, heart rate, oxygen consumption, [ATP], [phosphocreatine], and pH recovered within 3 min after the ischemic period. During the first 90 s of reperfusion, [1-13C]alanine and [1-13C]lactate appeared rapidly, demonstrating metabolism of pyruvate through two enzymes largely confined to the cytosol, alanine aminotransferase, and lactate dehydrogenase. 13CO2 and H13CO3- were not detected. Late after ischemia and reperfusion, the products of pyruvate dehydrogenase, 13CO 2 and H13CO3- were easily detected. Using this multinuclear NMR approach, we established that during the first 90 s of reperfusion PDH flux is essentially zero and recovers within 20 min in reversibly-injured myocardium. © 2008 Wiley-Liss, Inc.&quot;,&quot;publisher&quot;:&quot;John Wiley &amp; Sons, Ltd&quot;,&quot;issue&quot;:&quot;5&quot;,&quot;volume&quot;:&quot;60&quot;},&quot;isTemporary&quot;:false}]},{&quot;citationID&quot;:&quot;MENDELEY_CITATION_c1c917f3-a095-40b4-a999-047deca8717c&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&quot;,&quot;citationItems&quot;:[{&quot;id&quot;:&quot;368156b0-2219-384c-9eb8-cf250441f389&quot;,&quot;itemData&quot;:{&quot;type&quot;:&quot;article-journal&quot;,&quot;id&quot;:&quot;368156b0-2219-384c-9eb8-cf250441f389&quot;,&quot;title&quot;:&quot;Increase in signal-to-noise ratio of &gt;10,000 times in liquid-state NMR&quot;,&quot;author&quot;:[{&quot;family&quot;:&quot;Ardenkjær-Larsen&quot;,&quot;given&quot;:&quot;Jan H.&quot;,&quot;parse-names&quot;:false,&quot;dropping-particle&quot;:&quot;&quot;,&quot;non-dropping-particle&quot;:&quot;&quot;},{&quot;family&quot;:&quot;Fridlund&quot;,&quot;given&quot;:&quot;Björn&quot;,&quot;parse-names&quot;:false,&quot;dropping-particle&quot;:&quot;&quot;,&quot;non-dropping-particle&quot;:&quot;&quot;},{&quot;family&quot;:&quot;Gram&quot;,&quot;given&quot;:&quot;Andreas&quot;,&quot;parse-names&quot;:false,&quot;dropping-particle&quot;:&quot;&quot;,&quot;non-dropping-particle&quot;:&quot;&quot;},{&quot;family&quot;:&quot;Hansson&quot;,&quot;given&quot;:&quot;Georg&quot;,&quot;parse-names&quot;:false,&quot;dropping-particle&quot;:&quot;&quot;,&quot;non-dropping-particle&quot;:&quot;&quot;},{&quot;family&quot;:&quot;Hansson&quot;,&quot;given&quot;:&quot;Lennart&quot;,&quot;parse-names&quot;:false,&quot;dropping-particle&quot;:&quot;&quot;,&quot;non-dropping-particle&quot;:&quot;&quot;},{&quot;family&quot;:&quot;Lerche&quot;,&quot;given&quot;:&quot;Mathilde H.&quot;,&quot;parse-names&quot;:false,&quot;dropping-particle&quot;:&quot;&quot;,&quot;non-dropping-particle&quot;:&quot;&quot;},{&quot;family&quot;:&quot;Servin&quot;,&quot;given&quot;:&quot;Rolf&quot;,&quot;parse-names&quot;:false,&quot;dropping-particle&quot;:&quot;&quot;,&quot;non-dropping-particle&quot;:&quot;&quot;},{&quot;family&quot;:&quot;Thaning&quot;,&quot;given&quot;:&quot;Mikkel&quot;,&quot;parse-names&quot;:false,&quot;dropping-particle&quot;:&quot;&quot;,&quot;non-dropping-particle&quot;:&quot;&quot;},{&quot;family&quot;:&quot;Golman&quot;,&quot;given&quot;:&quot;Klaes&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4,12,22]]},&quot;DOI&quot;:&quot;10.1073/PNAS.1733835100/ASSET/1AE3611D-BA22-4FBF-BE3A-F7E712A274E9/ASSETS/GRAPHIC/PQ1733835005.JPEG&quot;,&quot;ISSN&quot;:&quot;00278424&quot;,&quot;PMID&quot;:&quot;12930897&quot;,&quot;URL&quot;:&quot;https://www.pnas.org/doi/abs/10.1073/pnas.1733835100&quot;,&quot;issued&quot;:{&quot;date-parts&quot;:[[2003,9,2]]},&quot;page&quot;:&quot;10158-10163&quot;,&quot;abstract&quot;:&quot;A method for obtaining strongly polarized nuclear spins in solution has been developed. The method uses low temperature, high magnetic field, and dynamic nuclear polarization (DNP) to strongly polarize nuclear spins in the solid state. The solid sample is subsequently dissolved rapidly in a suitable solvent to create a solution of molecules with hyperpolarized nuclear spins. The polarization is performed in a DNP polarizer, consisting of a superconducting magnet (3.35 T) and a liquid-helium cooled sample space. The sample is irradiated with microwaves at ≈94 GHz. Subsequent to polarization, the sample is dissolved by an injection system inside the DNP magnet. The dissolution process effectively preserves the nuclear polarization. The resulting hyperpolarized liquid sample can be transferred to a high-resolution NMR spectrometer, where an enhanced NMR signal can be acquired, or it may be used as an agent for in vivo imaging or spectroscopy. In this article we describe the use of the method on aqueous solutions of [13C]urea. Polarizations of 37% for 13C and 7.8% for 15N, respectively, were obtained after the dissolution. These polarizations correspond to an enhancement of 44,400 for 13C and 23,500 for 15N, respectively, compared with thermal equilibrium at 9.4 T and room temperature. The method can be used generally for signal enhancement and reduction of measurement time in liquid-state NMR and opens up for a variety of in vitro and in vivo applications of DNP-enhanced NMR.&quot;,&quot;publisher&quot;:&quot;National Academy of Sciences&quot;,&quot;issue&quot;:&quot;18&quot;,&quot;volume&quot;:&quot;100&quot;},&quot;isTemporary&quot;:false}]},{&quot;citationID&quot;:&quot;MENDELEY_CITATION_da2fbba0-103c-4f77-b0e7-911b60d968df&quot;,&quot;properties&quot;:{&quot;noteIndex&quot;:0},&quot;isEdited&quot;:false,&quot;manualOverride&quot;:{&quot;isManuallyOverridden&quot;:false,&quot;citeprocText&quot;:&quot;&lt;sup&gt;[1,18,19]&lt;/sup&gt;&quot;,&quot;manualOverrideText&quot;:&quot;&quot;},&quot;citationTag&quot;:&quot;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&quot;,&quot;citationItems&quot;:[{&quot;id&quot;:&quot;fdf9aeff-2445-3f27-aa29-17452b9114d7&quot;,&quot;itemData&quot;:{&quot;type&quot;:&quot;article-journal&quot;,&quot;id&quot;:&quot;fdf9aeff-2445-3f27-aa29-17452b9114d7&quot;,&quot;title&quot;:&quot;Current methods for hyperpolarized [1-13C]pyruvate MRI human studies&quot;,&quot;author&quot;:[{&quot;family&quot;:&quot;Larson&quot;,&quot;given&quot;:&quot;Peder E.Z.&quot;,&quot;parse-names&quot;:false,&quot;dropping-particle&quot;:&quot;&quot;,&quot;non-dropping-particle&quot;:&quot;&quot;},{&quot;family&quot;:&quot;Bernard&quot;,&quot;given&quot;:&quot;Jenna M.L.&quot;,&quot;parse-names&quot;:false,&quot;dropping-particle&quot;:&quot;&quot;,&quot;non-dropping-particle&quot;:&quot;&quot;},{&quot;family&quot;:&quot;Bankson&quot;,&quot;given&quot;:&quot;James A.&quot;,&quot;parse-names&quot;:false,&quot;dropping-particle&quot;:&quot;&quot;,&quot;non-dropping-particle&quot;:&quot;&quot;},{&quot;family&quot;:&quot;Bøgh&quot;,&quot;given&quot;:&quot;Nikolaj&quot;,&quot;parse-names&quot;:false,&quot;dropping-particle&quot;:&quot;&quot;,&quot;non-dropping-particle&quot;:&quot;&quot;},{&quot;family&quot;:&quot;Bok&quot;,&quot;given&quot;:&quot;Robert A.&quot;,&quot;parse-names&quot;:false,&quot;dropping-particle&quot;:&quot;&quot;,&quot;non-dropping-particle&quot;:&quot;&quot;},{&quot;family&quot;:&quot;Chen&quot;,&quot;given&quot;:&quot;Albert P.&quot;,&quot;parse-names&quot;:false,&quot;dropping-particle&quot;:&quot;&quot;,&quot;non-dropping-particle&quot;:&quot;&quot;},{&quot;family&quot;:&quot;Cunningham&quot;,&quot;given&quot;:&quot;Charles H.&quot;,&quot;parse-names&quot;:false,&quot;dropping-particle&quot;:&quot;&quot;,&quot;non-dropping-particle&quot;:&quot;&quot;},{&quot;family&quot;:&quot;Gordon&quot;,&quot;given&quot;:&quot;Jeremy W.&quot;,&quot;parse-names&quot;:false,&quot;dropping-particle&quot;:&quot;&quot;,&quot;non-dropping-particle&quot;:&quot;&quot;},{&quot;family&quot;:&quot;Hövener&quot;,&quot;given&quot;:&quot;Jan Bernd&quot;,&quot;parse-names&quot;:false,&quot;dropping-particle&quot;:&quot;&quot;,&quot;non-dropping-particle&quot;:&quot;&quot;},{&quot;family&quot;:&quot;Laustsen&quot;,&quot;given&quot;:&quot;Christoffer&quot;,&quot;parse-names&quot;:false,&quot;dropping-particle&quot;:&quot;&quot;,&quot;non-dropping-particle&quot;:&quot;&quot;},{&quot;family&quot;:&quot;Mayer&quot;,&quot;given&quot;:&quot;Dirk&quot;,&quot;parse-names&quot;:false,&quot;dropping-particle&quot;:&quot;&quot;,&quot;non-dropping-particle&quot;:&quot;&quot;},{&quot;family&quot;:&quot;McLean&quot;,&quot;given&quot;:&quot;Mary A.&quot;,&quot;parse-names&quot;:false,&quot;dropping-particle&quot;:&quot;&quot;,&quot;non-dropping-particle&quot;:&quot;&quot;},{&quot;family&quot;:&quot;Schilling&quot;,&quot;given&quot;:&quot;Franz&quot;,&quot;parse-names&quot;:false,&quot;dropping-particle&quot;:&quot;&quot;,&quot;non-dropping-particle&quot;:&quot;&quot;},{&quot;family&quot;:&quot;Slater&quot;,&quot;given&quot;:&quot;James B.&quot;,&quot;parse-names&quot;:false,&quot;dropping-particle&quot;:&quot;&quot;,&quot;non-dropping-particle&quot;:&quot;&quot;},{&quot;family&quot;:&quot;Vanderheyden&quot;,&quot;given&quot;:&quot;Jean Luc&quot;,&quot;parse-names&quot;:false,&quot;dropping-particle&quot;:&quot;&quot;,&quot;non-dropping-particle&quot;:&quot;&quot;},{&quot;family&quot;:&quot;Morze&quot;,&quot;given&quot;:&quot;Cornelius&quot;,&quot;parse-names&quot;:false,&quot;dropping-particle&quot;:&quot;&quot;,&quot;non-dropping-particle&quot;:&quot;von&quot;},{&quot;family&quot;:&quot;Vigneron&quot;,&quot;given&quot;:&quot;Daniel B.&quot;,&quot;parse-names&quot;:false,&quot;dropping-particle&quot;:&quot;&quot;,&quot;non-dropping-particle&quot;:&quot;&quot;},{&quot;family&quot;:&quot;Xu&quot;,&quot;given&quot;:&quot;Duan&quot;,&quot;parse-names&quot;:false,&quot;dropping-particle&quot;:&quot;&quot;,&quot;non-dropping-particle&quot;:&quot;&quot;}],&quot;container-title&quot;:&quot;Magnetic Resonance in Medicine&quot;,&quot;container-title-short&quot;:&quot;Magn Reson Med&quot;,&quot;accessed&quot;:{&quot;date-parts&quot;:[[2024,12,19]]},&quot;DOI&quot;:&quot;10.1002/MRM.29875&quot;,&quot;ISSN&quot;:&quot;1522-2594&quot;,&quot;PMID&quot;:&quot;38441968&quot;,&quot;URL&quot;:&quot;https://onlinelibrary.wiley.com/doi/full/10.1002/mrm.29875&quot;,&quot;issued&quot;:{&quot;date-parts&quot;:[[2024,6,1]]},&quot;page&quot;:&quot;2204-2228&quot;,&quot;abstract&quot;:&quot;MRI with hyperpolarized (HP) 13C agents, also known as HP 13C MRI, can measure processes such as localized metabolism that is altered in numerous cancers, liver, heart, kidney diseases, and more. It has been translated into human studies during the past 10 years, with recent rapid growth in studies largely based on increasing availability of HP agent preparation methods suitable for use in humans. This paper aims to capture the current successful practices for HP MRI human studies with [1-13C]pyruvate—by far the most commonly used agent, which sits at a key metabolic junction in glycolysis. The paper is divided into four major topic areas: (1) HP 13C-pyruvate preparation; (2) MRI system setup and calibrations; (3) data acquisition and image reconstruction; and (4) data analysis and quantification. In each area, we identified the key components for a successful study, summarized both published studies and current practices, and discuss evidence gaps, strengths, and limitations. This paper is the output of the “HP 13C MRI Consensus Group” as well as the ISMRM Hyperpolarized Media MR and Hyperpolarized Methods and Equipment study groups. It further aims to provide a comprehensive reference for future consensus, building as the field continues to advance human studies with this metabolic imaging modality.&quot;,&quot;publisher&quot;:&quot;John Wiley &amp; Sons, Ltd&quot;,&quot;issue&quot;:&quot;6&quot;,&quot;volume&quot;:&quot;91&quot;},&quot;isTemporary&quot;:false},{&quot;id&quot;:&quot;e0cc17aa-571d-3c1c-bb47-d8f7af6f3a07&quot;,&quot;itemData&quot;:{&quot;type&quot;:&quot;article-journal&quot;,&quot;id&quot;:&quot;e0cc17aa-571d-3c1c-bb47-d8f7af6f3a07&quot;,&quot;title&quot;:&quot;Advancements, Challenges, and Future Prospects in Clinical Hyperpolarized Magnetic Resonance Imaging: A Comprehensive Review&quot;,&quot;author&quot;:[{&quot;family&quot;:&quot;Hsieh&quot;,&quot;given&quot;:&quot;Ching-Yi&quot;,&quot;parse-names&quot;:false,&quot;dropping-particle&quot;:&quot;&quot;,&quot;non-dropping-particle&quot;:&quot;&quot;},{&quot;family&quot;:&quot;Lai&quot;,&quot;given&quot;:&quot;Ying-Chieh&quot;,&quot;parse-names&quot;:false,&quot;dropping-particle&quot;:&quot;&quot;,&quot;non-dropping-particle&quot;:&quot;&quot;},{&quot;family&quot;:&quot;Lu&quot;,&quot;given&quot;:&quot;Kuan-Ying&quot;,&quot;parse-names&quot;:false,&quot;dropping-particle&quot;:&quot;&quot;,&quot;non-dropping-particle&quot;:&quot;&quot;},{&quot;family&quot;:&quot;Lin&quot;,&quot;given&quot;:&quot;Gigin&quot;,&quot;parse-names&quot;:false,&quot;dropping-particle&quot;:&quot;&quot;,&quot;non-dropping-particle&quot;:&quot;&quot;}],&quot;container-title&quot;:&quot;Biomedical Journal&quot;,&quot;container-title-short&quot;:&quot;Biomed J&quot;,&quot;accessed&quot;:{&quot;date-parts&quot;:[[2024,12,19]]},&quot;DOI&quot;:&quot;10.1016/J.BJ.2024.100802&quot;,&quot;ISSN&quot;:&quot;2319-4170&quot;,&quot;URL&quot;:&quot;https://linkinghub.elsevier.com/retrieve/pii/S2319417024001057&quot;,&quot;issued&quot;:{&quot;date-parts&quot;:[[2024,10,21]]},&quot;page&quot;:&quot;100802&quot;,&quot;publisher&quot;:&quot;Elsevier&quot;},&quot;isTemporary&quot;:false},{&quot;id&quot;:&quot;b9a5c4e9-a75e-39ad-951e-2066ab220cc7&quot;,&quot;itemData&quot;:{&quot;type&quot;:&quot;article-journal&quot;,&quot;id&quot;:&quot;b9a5c4e9-a75e-39ad-951e-2066ab220cc7&quot;,&quot;title&quot;:&quot;Comprehensive Literature Review of Hyperpolarized Carbon-13 MRI: The Road to Clinical Application&quot;,&quot;author&quot;:[{&quot;family&quot;:&quot;Vaeggemose&quot;,&quot;given&quot;:&quot;Michael&quot;,&quot;parse-names&quot;:false,&quot;dropping-particle&quot;:&quot;&quot;,&quot;non-dropping-particle&quot;:&quot;&quot;},{&quot;family&quot;:&quot;Schulte&quot;,&quot;given&quot;:&quot;Rolf F.&quot;,&quot;parse-names&quot;:false,&quot;dropping-particle&quot;:&quot;&quot;,&quot;non-dropping-particle&quot;:&quot;&quot;},{&quot;family&quot;:&quot;Laustsen&quot;,&quot;given&quot;:&quot;Christoffer&quot;,&quot;parse-names&quot;:false,&quot;dropping-particle&quot;:&quot;&quot;,&quot;non-dropping-particle&quot;:&quot;&quot;}],&quot;container-title&quot;:&quot;Metabolites 2021, Vol. 11, Page 219&quot;,&quot;accessed&quot;:{&quot;date-parts&quot;:[[2024,12,19]]},&quot;DOI&quot;:&quot;10.3390/METABO11040219&quot;,&quot;ISSN&quot;:&quot;2218-1989&quot;,&quot;URL&quot;:&quot;https://www.mdpi.com/2218-1989/11/4/219/htm&quot;,&quot;issued&quot;:{&quot;date-parts&quot;:[[2021,4,3]]},&quot;page&quot;:&quot;219&quot;,&quot;abstract&quot;:&quot;This review provides a comprehensive assessment of the development of hyperpolarized (HP) carbon-13 metabolic MRI from the early days to the present with a focus on clinical applications. The status and upcoming challenges of translating HP carbon-13 into clinical application are reviewed, along with the complexity, technical advancements, and future directions. The road to clinical application is discussed regarding clinical needs and technological advancements, highlighting the most recent successes of metabolic imaging with hyperpolarized carbon-13 MRI. Given the current state of hyperpolarized carbon-13 MRI, the conclusion of this review is that the workflow for hyperpolarized carbon-13 MRI is the limiting factor.&quot;,&quot;publisher&quot;:&quot;Multidisciplinary Digital Publishing Institute&quot;,&quot;issue&quot;:&quot;4&quot;,&quot;volume&quot;:&quot;11&quot;,&quot;container-title-short&quot;:&quot;&quot;},&quot;isTemporary&quot;:false}]},{&quot;citationID&quot;:&quot;MENDELEY_CITATION_d71ad9df-332d-4e3f-9502-7a2384da411e&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&quot;,&quot;citationItems&quot;:[{&quot;id&quot;:&quot;b9a5c4e9-a75e-39ad-951e-2066ab220cc7&quot;,&quot;itemData&quot;:{&quot;type&quot;:&quot;article-journal&quot;,&quot;id&quot;:&quot;b9a5c4e9-a75e-39ad-951e-2066ab220cc7&quot;,&quot;title&quot;:&quot;Comprehensive Literature Review of Hyperpolarized Carbon-13 MRI: The Road to Clinical Application&quot;,&quot;author&quot;:[{&quot;family&quot;:&quot;Vaeggemose&quot;,&quot;given&quot;:&quot;Michael&quot;,&quot;parse-names&quot;:false,&quot;dropping-particle&quot;:&quot;&quot;,&quot;non-dropping-particle&quot;:&quot;&quot;},{&quot;family&quot;:&quot;Schulte&quot;,&quot;given&quot;:&quot;Rolf F.&quot;,&quot;parse-names&quot;:false,&quot;dropping-particle&quot;:&quot;&quot;,&quot;non-dropping-particle&quot;:&quot;&quot;},{&quot;family&quot;:&quot;Laustsen&quot;,&quot;given&quot;:&quot;Christoffer&quot;,&quot;parse-names&quot;:false,&quot;dropping-particle&quot;:&quot;&quot;,&quot;non-dropping-particle&quot;:&quot;&quot;}],&quot;container-title&quot;:&quot;Metabolites 2021, Vol. 11, Page 219&quot;,&quot;accessed&quot;:{&quot;date-parts&quot;:[[2024,12,19]]},&quot;DOI&quot;:&quot;10.3390/METABO11040219&quot;,&quot;ISSN&quot;:&quot;2218-1989&quot;,&quot;URL&quot;:&quot;https://www.mdpi.com/2218-1989/11/4/219/htm&quot;,&quot;issued&quot;:{&quot;date-parts&quot;:[[2021,4,3]]},&quot;page&quot;:&quot;219&quot;,&quot;abstract&quot;:&quot;This review provides a comprehensive assessment of the development of hyperpolarized (HP) carbon-13 metabolic MRI from the early days to the present with a focus on clinical applications. The status and upcoming challenges of translating HP carbon-13 into clinical application are reviewed, along with the complexity, technical advancements, and future directions. The road to clinical application is discussed regarding clinical needs and technological advancements, highlighting the most recent successes of metabolic imaging with hyperpolarized carbon-13 MRI. Given the current state of hyperpolarized carbon-13 MRI, the conclusion of this review is that the workflow for hyperpolarized carbon-13 MRI is the limiting factor.&quot;,&quot;publisher&quot;:&quot;Multidisciplinary Digital Publishing Institute&quot;,&quot;issue&quot;:&quot;4&quot;,&quot;volume&quot;:&quot;11&quot;,&quot;container-title-short&quot;:&quot;&quot;},&quot;isTemporary&quot;:false}]},{&quot;citationID&quot;:&quot;MENDELEY_CITATION_932a865a-5d81-454f-92f7-646c579ed44c&quot;,&quot;properties&quot;:{&quot;noteIndex&quot;:0},&quot;isEdited&quot;:false,&quot;manualOverride&quot;:{&quot;isManuallyOverridden&quot;:false,&quot;citeprocText&quot;:&quot;&lt;sup&gt;[20–29]&lt;/sup&gt;&quot;,&quot;manualOverrideText&quot;:&quot;&quot;},&quot;citationTag&quot;:&quot;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&quot;,&quot;citationItems&quot;:[{&quot;id&quot;:&quot;b655dc1c-cc36-3607-a130-3a5a89be98f0&quot;,&quot;itemData&quot;:{&quot;type&quot;:&quot;article-journal&quot;,&quot;id&quot;:&quot;b655dc1c-cc36-3607-a130-3a5a89be98f0&quot;,&quot;title&quot;:&quot;ParaHydrogen Induced Polarization of 13C carboxylate resonance in acetate and pyruvate&quot;,&quot;author&quot;:[{&quot;family&quot;:&quot;Reineri&quot;,&quot;given&quot;:&quot;Francesca&quot;,&quot;parse-names&quot;:false,&quot;dropping-particle&quot;:&quot;&quot;,&quot;non-dropping-particle&quot;:&quot;&quot;},{&quot;family&quot;:&quot;Boi&quot;,&quot;given&quot;:&quot;Tommaso&quot;,&quot;parse-names&quot;:false,&quot;dropping-particle&quot;:&quot;&quot;,&quot;non-dropping-particle&quot;:&quot;&quot;},{&quot;family&quot;:&quot;Aime&quot;,&quot;given&quot;:&quot;Silvio&quot;,&quot;parse-names&quot;:false,&quot;dropping-particle&quot;:&quot;&quot;,&quot;non-dropping-particle&quot;:&quot;&quot;}],&quot;container-title&quot;:&quot;Nature Communications&quot;,&quot;container-title-short&quot;:&quot;Nat Commun&quot;,&quot;accessed&quot;:{&quot;date-parts&quot;:[[2021,1,4]]},&quot;DOI&quot;:&quot;10.1038/ncomms6858&quot;,&quot;ISSN&quot;:&quot;20411723&quot;,&quot;PMID&quot;:&quot;25556844&quot;,&quot;URL&quot;:&quot;www.nature.com/naturecommunications&quot;,&quot;issued&quot;:{&quot;date-parts&quot;:[[2015,1,5]]},&quot;page&quot;:&quot;1-6&quot;,&quot;publisher&quot;:&quot;Nature Publishing Group&quot;,&quot;issue&quot;:&quot;1&quot;,&quot;volume&quot;:&quot;6&quot;},&quot;isTemporary&quot;:false},{&quot;id&quot;:&quot;c7a95a4e-eca0-3180-863d-1fadd03b0f0c&quot;,&quot;itemData&quot;:{&quot;type&quot;:&quot;article-journal&quot;,&quot;id&quot;:&quot;c7a95a4e-eca0-3180-863d-1fadd03b0f0c&quot;,&quot;title&quot;:&quot;In-vitro NMR Studies of Prostate Tumor Cell Metabolism by Means of Hyperpolarized [1-13C]Pyruvate Obtained Using the PHIP-SAH Method&quot;,&quot;author&quot;:[{&quot;family&quot;:&quot;Cavallari&quot;,&quot;given&quot;:&quot;Eleonora&quot;,&quot;parse-names&quot;:false,&quot;dropping-particle&quot;:&quot;&quot;,&quot;non-dropping-particle&quot;:&quot;&quot;},{&quot;family&quot;:&quot;Carrera&quot;,&quot;given&quot;:&quot;Carla&quot;,&quot;parse-names&quot;:false,&quot;dropping-particle&quot;:&quot;&quot;,&quot;non-dropping-particle&quot;:&quot;&quot;},{&quot;family&quot;:&quot;Matteo&quot;,&quot;given&quot;:&quot;Ginevra&quot;,&quot;parse-names&quot;:false,&quot;dropping-particle&quot;:&quot;&quot;,&quot;non-dropping-particle&quot;:&quot;Di&quot;},{&quot;family&quot;:&quot;Bondar&quot;,&quot;given&quot;:&quot;Oksana&quot;,&quot;parse-names&quot;:false,&quot;dropping-particle&quot;:&quot;&quot;,&quot;non-dropping-particle&quot;:&quot;&quot;},{&quot;family&quot;:&quot;Aime&quot;,&quot;given&quot;:&quot;Silvio&quot;,&quot;parse-names&quot;:false,&quot;dropping-particle&quot;:&quot;&quot;,&quot;non-dropping-particle&quot;:&quot;&quot;},{&quot;family&quot;:&quot;Reineri&quot;,&quot;given&quot;:&quot;Francesca&quot;,&quot;parse-names&quot;:false,&quot;dropping-particle&quot;:&quot;&quot;,&quot;non-dropping-particle&quot;:&quot;&quot;}],&quot;container-title&quot;:&quot;Frontiers in Oncology&quot;,&quot;container-title-short&quot;:&quot;Front Oncol&quot;,&quot;accessed&quot;:{&quot;date-parts&quot;:[[2024,12,18]]},&quot;DOI&quot;:&quot;10.3389/FONC.2020.00497/BIBTEX&quot;,&quot;ISSN&quot;:&quot;2234943X&quot;,&quot;URL&quot;:&quot;www.frontiersin.org&quot;,&quot;issued&quot;:{&quot;date-parts&quot;:[[2020,4,17]]},&quot;page&quot;:&quot;520119&quot;,&quot;abstract&quot;:&quot;Nuclear Magnetic Resonance allows the non-invasive detection and quantitation of metabolites to be carried out in cells and tissues. This means that that metabolic changes can be revealed without the need for sample processing and the destruction of the biological matrix. The main limitation to the application of this method to biological studies is its intrinsic low sensitivity. The introduction of hyperpolarization techniques and, in particular, of dissolution-Dynamic Nuclear Polarization (d-DNP) and ParaHydrogen Induced Polarization (PHIP) is a significant breakthrough for the field as the MR signals of molecules and, most importantly, metabolites, can be increased by some orders of magnitude. Hyperpolarized pyruvate is the metabolite that has been most widely used for the investigation of metabolic alterations in cancer and other diseases. Although d-DNP is currently the gold-standard hyperpolarization method, its high costs and intrinsically slow hyperpolarization procedure are a hurdle to the application of this tool. However, PHIP is cost effective and fast and hyperpolarized pyruvate can be obtained using the so-called Side Arm Hydrogenation approach (PHIP-SAH). The potential toxicity of a solution of the hyperpolarized metabolite that is obtained in this way is presented herein. HP pyruvate has then been used for metabolic studies on different prostate cancer cells lines (DU145, PC3, and LnCap). The results obtained using the HP metabolite have been compared with those from conventional biochemical assays.&quot;,&quot;publisher&quot;:&quot;Frontiers Media S.A.&quot;,&quot;volume&quot;:&quot;10&quot;},&quot;isTemporary&quot;:false},{&quot;id&quot;:&quot;b8e8f137-91df-3e20-b255-779208bf1b55&quot;,&quot;itemData&quot;:{&quot;type&quot;:&quot;article-journal&quot;,&quot;id&quot;:&quot;b8e8f137-91df-3e20-b255-779208bf1b55&quot;,&quot;title&quot;:&quot;ParaHydrogen Polarized Ethyl-[1-13C]pyruvate in Water, a Key Substrate for Fostering the PHIP-SAH Approach to Metabolic Imaging&quot;,&quot;author&quot;:[{&quot;family&quot;:&quot;Carrera&quot;,&quot;given&quot;:&quot;Carla&quot;,&quot;parse-names&quot;:false,&quot;dropping-particle&quot;:&quot;&quot;,&quot;non-dropping-particle&quot;:&quot;&quot;},{&quot;family&quot;:&quot;Cavallari&quot;,&quot;given&quot;:&quot;Eleonora&quot;,&quot;parse-names&quot;:false,&quot;dropping-particle&quot;:&quot;&quot;,&quot;non-dropping-particle&quot;:&quot;&quot;},{&quot;family&quot;:&quot;Digilio&quot;,&quot;given&quot;:&quot;Giuseppe&quot;,&quot;parse-names&quot;:false,&quot;dropping-particle&quot;:&quot;&quot;,&quot;non-dropping-particle&quot;:&quot;&quot;},{&quot;family&quot;:&quot;Bondar&quot;,&quot;given&quot;:&quot;Oksana&quot;,&quot;parse-names&quot;:false,&quot;dropping-particle&quot;:&quot;&quot;,&quot;non-dropping-particle&quot;:&quot;&quot;},{&quot;family&quot;:&quot;Aime&quot;,&quot;given&quot;:&quot;Silvio&quot;,&quot;parse-names&quot;:false,&quot;dropping-particle&quot;:&quot;&quot;,&quot;non-dropping-particle&quot;:&quot;&quot;},{&quot;family&quot;:&quot;Reineri&quot;,&quot;given&quot;:&quot;Francesca&quot;,&quot;parse-names&quot;:false,&quot;dropping-particle&quot;:&quot;&quot;,&quot;non-dropping-particle&quot;:&quot;&quot;}],&quot;container-title&quot;:&quot;ChemPhysChem&quot;,&quot;accessed&quot;:{&quot;date-parts&quot;:[[2024,12,18]]},&quot;DOI&quot;:&quot;10.1002/CPHC.202100062&quot;,&quot;ISSN&quot;:&quot;1439-7641&quot;,&quot;PMID&quot;:&quot;33720491&quot;,&quot;URL&quot;:&quot;https://onlinelibrary.wiley.com/doi/full/10.1002/cphc.202100062&quot;,&quot;issued&quot;:{&quot;date-parts&quot;:[[2021,6,4]]},&quot;page&quot;:&quot;1042-1048&quot;,&quot;abstract&quot;:&quot;An efficient synthesis of vinyl-[1-13C]pyruvate has been reported, from which 13C hyperpolarized (HP) ethyl-[1-13C]pyruvate has been obtained by means of ParaHydrogen Induced Polarization (PHIP). Due to the intrinsic lability of pyruvate, which leads quickly to degradation of the reaction mixture even under mild reaction conditions, the vinyl-ester has been synthesized through the intermediacy of a more stable ketal derivative. 13C and 1H hyperpolarizations of ethyl-[1-13C]pyruvate, hydrogenated using ParaHydrogen, have been compared to those observed on the more widely used allyl-derivative. It has been demonstrated that the spin order transfer from ParaHydrogen protons to 13C, is more efficient on the ethyl than on the allyl-esterdue to the larger J-couplings involved. The main requirements needed for the biological application of this HP product have been met, i. e. an aqueous solution of the product at high concentration (40 mM) with a good 13C polarization level (4.8 %) has been obtained. The in vitro metabolic transformation of the HP ethyl-[1-13C]pyruvate, catalyzed by an esterase, has been observed. This substrate appears to be a good candidate for in vivo metabolic investigations using PHIP hyperpolarized probes.&quot;,&quot;publisher&quot;:&quot;John Wiley &amp; Sons, Ltd&quot;,&quot;issue&quot;:&quot;11&quot;,&quot;volume&quot;:&quot;22&quot;,&quot;container-title-short&quot;:&quot;&quot;},&quot;isTemporary&quot;:false},{&quot;id&quot;:&quot;1bfbd22d-7fd4-33aa-9de3-da5b23f85c0c&quot;,&quot;itemData&quot;:{&quot;type&quot;:&quot;article-journal&quot;,&quot;id&quot;:&quot;1bfbd22d-7fd4-33aa-9de3-da5b23f85c0c&quot;,&quot;title&quot;:&quot;Hydrogenative-PHIP polarized metabolites for biological studies&quot;,&quot;author&quot;:[{&quot;family&quot;:&quot;Reineri&quot;,&quot;given&quot;:&quot;Francesca&quot;,&quot;parse-names&quot;:false,&quot;dropping-particle&quot;:&quot;&quot;,&quot;non-dropping-particle&quot;:&quot;&quot;},{&quot;family&quot;:&quot;Cavallari&quot;,&quot;given&quot;:&quot;Eleonora&quot;,&quot;parse-names&quot;:false,&quot;dropping-particle&quot;:&quot;&quot;,&quot;non-dropping-particle&quot;:&quot;&quot;},{&quot;family&quot;:&quot;Carrera&quot;,&quot;given&quot;:&quot;Carla&quot;,&quot;parse-names&quot;:false,&quot;dropping-particle&quot;:&quot;&quot;,&quot;non-dropping-particle&quot;:&quot;&quot;},{&quot;family&quot;:&quot;Aime&quot;,&quot;given&quot;:&quot;Silvio&quot;,&quot;parse-names&quot;:false,&quot;dropping-particle&quot;:&quot;&quot;,&quot;non-dropping-particle&quot;:&quot;&quot;}],&quot;container-title&quot;:&quot;Magnetic Resonance Materials in Physics, Biology and Medicine&quot;,&quot;accessed&quot;:{&quot;date-parts&quot;:[[2024,12,18]]},&quot;DOI&quot;:&quot;10.1007/S10334-020-00904-X/FIGURES/10&quot;,&quot;ISSN&quot;:&quot;13528661&quot;,&quot;PMID&quot;:&quot;33527252&quot;,&quot;URL&quot;:&quot;https://link.springer.com/article/10.1007/s10334-020-00904-x&quot;,&quot;issued&quot;:{&quot;date-parts&quot;:[[2021,2,1]]},&quot;page&quot;:&quot;25-47&quot;,&quot;abstract&quot;:&quot;ParaHydrogen induced polarization (PHIP) is an efficient and cost-effective hyperpolarization method, but its application to biological investigations has been hampered, so far, due to chemical challenges. PHIP is obtained by means of the addition of hydrogen, enriched in the para-spin isomer, to an unsaturated substrate. Both hydrogen atoms must be transferred to the same substrate, in a pairwise manner, by a suitable hydrogenation catalyst; therefore, a de-hydrogenated precursor of the target molecule is necessary. This has strongly limited the number of parahydrogen polarized substrates. The non-hydrogenative approach brilliantly circumvents this central issue, but has not been translated to in-vivo yet. Recent advancements in hydrogenative PHIP (h-PHIP) considerably widened the possibility to hyperpolarize metabolites and, in this review, we will focus on substrates that have been obtained by means of this method and used in vivo. Attention will also be paid to the requirements that must be met and on the issues that have still to be tackled to obtain further improvements and to push PHIP substrates in biological applications.&quot;,&quot;publisher&quot;:&quot;Springer Science and Business Media Deutschland GmbH&quot;,&quot;issue&quot;:&quot;1&quot;,&quot;volume&quot;:&quot;34&quot;,&quot;container-title-short&quot;:&quot;&quot;},&quot;isTemporary&quot;:false},{&quot;id&quot;:&quot;3f343ef4-9304-3212-861a-8cccec64c405&quot;,&quot;itemData&quot;:{&quot;type&quot;:&quot;article-journal&quot;,&quot;id&quot;:&quot;3f343ef4-9304-3212-861a-8cccec64c405&quot;,&quot;title&quot;:&quot;Real-Time Pyruvate Chemical Conversion Monitoring Enabled by PHIP&quot;,&quot;author&quot;:[{&quot;family&quot;:&quot;Stevanato&quot;,&quot;given&quot;:&quot;Gabriele&quot;,&quot;parse-names&quot;:false,&quot;dropping-particle&quot;:&quot;&quot;,&quot;non-dropping-particle&quot;:&quot;&quot;},{&quot;family&quot;:&quot;Ding&quot;,&quot;given&quot;:&quot;Yonghong&quot;,&quot;parse-names&quot;:false,&quot;dropping-particle&quot;:&quot;&quot;,&quot;non-dropping-particle&quot;:&quot;&quot;},{&quot;family&quot;:&quot;Mamone&quot;,&quot;given&quot;:&quot;Salvatore&quot;,&quot;parse-names&quot;:false,&quot;dropping-particle&quot;:&quot;&quot;,&quot;non-dropping-particle&quot;:&quot;&quot;},{&quot;family&quot;:&quot;Jagtap&quot;,&quot;given&quot;:&quot;Anil P.&quot;,&quot;parse-names&quot;:false,&quot;dropping-particle&quot;:&quot;&quot;,&quot;non-dropping-particle&quot;:&quot;&quot;},{&quot;family&quot;:&quot;Korchak&quot;,&quot;given&quot;:&quot;Sergey&quot;,&quot;parse-names&quot;:false,&quot;dropping-particle&quot;:&quot;&quot;,&quot;non-dropping-particle&quot;:&quot;&quot;},{&quot;family&quot;:&quot;Glöggler&quot;,&quot;given&quot;:&quot;Stefan&quot;,&quot;parse-names&quot;:false,&quot;dropping-particle&quot;:&quot;&quot;,&quot;non-dropping-particle&quot;:&quot;&quot;}],&quot;container-title&quot;:&quot;Journal of the American Chemical Society&quot;,&quot;container-title-short&quot;:&quot;J Am Chem Soc&quot;,&quot;accessed&quot;:{&quot;date-parts&quot;:[[2024,12,18]]},&quot;DOI&quot;:&quot;10.1021/JACS.2C13198/ASSET/IMAGES/LARGE/JA2C13198_0006.JPEG&quot;,&quot;ISSN&quot;:&quot;15205126&quot;,&quot;PMID&quot;:&quot;36857108&quot;,&quot;URL&quot;:&quot;https://pubs.acs.org/doi/full/10.1021/jacs.2c13198&quot;,&quot;issued&quot;:{&quot;date-parts&quot;:[[2023,3,15]]},&quot;page&quot;:&quot;5864-5871&quot;,&quot;abstract&quot;:&quot;In recent years, parahydrogen-induced polarization side arm hydrogenation (PHIP-SAH) has been applied to hyperpolarize [1-13C]pyruvate and map its metabolic conversion to [1-13C]lactate in cancer cells. Developing on our recent MINERVA pulse sequence protocol, in which we have achieved 27% [1-13C]pyruvate carbon polarization, we demonstrate the hyperpolarization of [1,2-13C]pyruvate (∼7% polarization on each 13C spin) via PHIP-SAH. By altering a single parameter in the pulse sequence, MINERVA enables the signal enhancement of C1 and/or C2 in [1,2-13C]pyruvate with the opposite phase, which allows for the simultaneous monitoring of different chemical reactions with enhanced spectral contrast or for the same reaction via different carbon sites. We first demonstrate the ability to monitor the same enzymatic pyruvate to lactate conversion at 7T in an aqueous solution, in vitro, and in-cell (HeLa cells) via different carbon sites. In a second set of experiments, we use the C1 and C2 carbon positions as spectral probes for simultaneous chemical reactions: the production of acetate, carbon dioxide, bicarbonate, and carbonate by reacting [1,2-13C]pyruvate with H2O2 at a high temperature (55 °C). Importantly, we detect and characterize the intermediate 2-hydroperoxy-2-hydroxypropanoate in real time and at high temperature.&quot;,&quot;publisher&quot;:&quot;American Chemical Society&quot;,&quot;issue&quot;:&quot;10&quot;,&quot;volume&quot;:&quot;145&quot;},&quot;isTemporary&quot;:false},{&quot;id&quot;:&quot;b32bde4f-f5c7-3980-94f8-de7a9e5cc997&quot;,&quot;itemData&quot;:{&quot;type&quot;:&quot;article-journal&quot;,&quot;id&quot;:&quot;b32bde4f-f5c7-3980-94f8-de7a9e5cc997&quot;,&quot;title&quot;:&quot;Parahydrogen-Polarized [1-13C]Pyruvate for Reliable and Fast Preclinical Metabolic Magnetic Resonance Imaging&quot;,&quot;author&quot;:[{&quot;family&quot;:&quot;Nagel&quot;,&quot;given&quot;:&quot;Luca&quot;,&quot;parse-names&quot;:false,&quot;dropping-particle&quot;:&quot;&quot;,&quot;non-dropping-particle&quot;:&quot;&quot;},{&quot;family&quot;:&quot;Gierse&quot;,&quot;given&quot;:&quot;Martin&quot;,&quot;parse-names&quot;:false,&quot;dropping-particle&quot;:&quot;&quot;,&quot;non-dropping-particle&quot;:&quot;&quot;},{&quot;family&quot;:&quot;Gottwald&quot;,&quot;given&quot;:&quot;Wolfgang&quot;,&quot;parse-names&quot;:false,&quot;dropping-particle&quot;:&quot;&quot;,&quot;non-dropping-particle&quot;:&quot;&quot;},{&quot;family&quot;:&quot;Ahmadova&quot;,&quot;given&quot;:&quot;Zumrud&quot;,&quot;parse-names&quot;:false,&quot;dropping-particle&quot;:&quot;&quot;,&quot;non-dropping-particle&quot;:&quot;&quot;},{&quot;family&quot;:&quot;Grashei&quot;,&quot;given&quot;:&quot;Martin&quot;,&quot;parse-names&quot;:false,&quot;dropping-particle&quot;:&quot;&quot;,&quot;non-dropping-particle&quot;:&quot;&quot;},{&quot;family&quot;:&quot;Wolff&quot;,&quot;given&quot;:&quot;Pascal&quot;,&quot;parse-names&quot;:false,&quot;dropping-particle&quot;:&quot;&quot;,&quot;non-dropping-particle&quot;:&quot;&quot;},{&quot;family&quot;:&quot;Josten&quot;,&quot;given&quot;:&quot;Felix&quot;,&quot;parse-names&quot;:false,&quot;dropping-particle&quot;:&quot;&quot;,&quot;non-dropping-particle&quot;:&quot;&quot;},{&quot;family&quot;:&quot;Karaali&quot;,&quot;given&quot;:&quot;Senay&quot;,&quot;parse-names&quot;:false,&quot;dropping-particle&quot;:&quot;&quot;,&quot;non-dropping-particle&quot;:&quot;&quot;},{&quot;family&quot;:&quot;Müller&quot;,&quot;given&quot;:&quot;Christoph A.&quot;,&quot;parse-names&quot;:false,&quot;dropping-particle&quot;:&quot;&quot;,&quot;non-dropping-particle&quot;:&quot;&quot;},{&quot;family&quot;:&quot;Lucas&quot;,&quot;given&quot;:&quot;Sebastian&quot;,&quot;parse-names&quot;:false,&quot;dropping-particle&quot;:&quot;&quot;,&quot;non-dropping-particle&quot;:&quot;&quot;},{&quot;family&quot;:&quot;Scheuer&quot;,&quot;given&quot;:&quot;Jochen&quot;,&quot;parse-names&quot;:false,&quot;dropping-particle&quot;:&quot;&quot;,&quot;non-dropping-particle&quot;:&quot;&quot;},{&quot;family&quot;:&quot;Müller&quot;,&quot;given&quot;:&quot;Christoph&quot;,&quot;parse-names&quot;:false,&quot;dropping-particle&quot;:&quot;&quot;,&quot;non-dropping-particle&quot;:&quot;&quot;},{&quot;family&quot;:&quot;Blanchard&quot;,&quot;given&quot;:&quot;John&quot;,&quot;parse-names&quot;:false,&quot;dropping-particle&quot;:&quot;&quot;,&quot;non-dropping-particle&quot;:&quot;&quot;},{&quot;family&quot;:&quot;Topping&quot;,&quot;given&quot;:&quot;Geoffrey J.&quot;,&quot;parse-names&quot;:false,&quot;dropping-particle&quot;:&quot;&quot;,&quot;non-dropping-particle&quot;:&quot;&quot;},{&quot;family&quot;:&quot;Wendlinger&quot;,&quot;given&quot;:&quot;Andre&quot;,&quot;parse-names&quot;:false,&quot;dropping-particle&quot;:&quot;&quot;,&quot;non-dropping-particle&quot;:&quot;&quot;},{&quot;family&quot;:&quot;Setzer&quot;,&quot;given&quot;:&quot;Nadine&quot;,&quot;parse-names&quot;:false,&quot;dropping-particle&quot;:&quot;&quot;,&quot;non-dropping-particle&quot;:&quot;&quot;},{&quot;family&quot;:&quot;Sühnel&quot;,&quot;given&quot;:&quot;Sandra&quot;,&quot;parse-names&quot;:false,&quot;dropping-particle&quot;:&quot;&quot;,&quot;non-dropping-particle&quot;:&quot;&quot;},{&quot;family&quot;:&quot;Handwerker&quot;,&quot;given&quot;:&quot;Jonas&quot;,&quot;parse-names&quot;:false,&quot;dropping-particle&quot;:&quot;&quot;,&quot;non-dropping-particle&quot;:&quot;&quot;},{&quot;family&quot;:&quot;Vassiliou&quot;,&quot;given&quot;:&quot;Christophoros&quot;,&quot;parse-names&quot;:false,&quot;dropping-particle&quot;:&quot;&quot;,&quot;non-dropping-particle&quot;:&quot;&quot;},{&quot;family&quot;:&quot;Heijster&quot;,&quot;given&quot;:&quot;Frits H.A.&quot;,&quot;parse-names&quot;:false,&quot;dropping-particle&quot;:&quot;&quot;,&quot;non-dropping-particle&quot;:&quot;van&quot;},{&quot;family&quot;:&quot;Knecht&quot;,&quot;given&quot;:&quot;Stephan&quot;,&quot;parse-names&quot;:false,&quot;dropping-particle&quot;:&quot;&quot;,&quot;non-dropping-particle&quot;:&quot;&quot;},{&quot;family&quot;:&quot;Keim&quot;,&quot;given&quot;:&quot;Michael&quot;,&quot;parse-names&quot;:false,&quot;dropping-particle&quot;:&quot;&quot;,&quot;non-dropping-particle&quot;:&quot;&quot;},{&quot;family&quot;:&quot;Schilling&quot;,&quot;given&quot;:&quot;Franz&quot;,&quot;parse-names&quot;:false,&quot;dropping-particle&quot;:&quot;&quot;,&quot;non-dropping-particle&quot;:&quot;&quot;},{&quot;family&quot;:&quot;Schwartz&quot;,&quot;given&quot;:&quot;Ilai&quot;,&quot;parse-names&quot;:false,&quot;dropping-particle&quot;:&quot;&quot;,&quot;non-dropping-particle&quot;:&quot;&quot;}],&quot;container-title&quot;:&quot;Advanced Science&quot;,&quot;accessed&quot;:{&quot;date-parts&quot;:[[2024,12,18]]},&quot;DOI&quot;:&quot;10.1002/ADVS.202303441&quot;,&quot;ISSN&quot;:&quot;2198-3844&quot;,&quot;PMID&quot;:&quot;37587776&quot;,&quot;URL&quot;:&quot;https://onlinelibrary.wiley.com/doi/full/10.1002/advs.202303441&quot;,&quot;issued&quot;:{&quot;date-parts&quot;:[[2023,10,1]]},&quot;page&quot;:&quot;2303441&quot;,&quot;abstract&quot;:&quot;Hyperpolarization techniques increase nuclear spin polarization by more than four orders of magnitude, enabling metabolic MRI. Even though hyperpolarization has shown clear value in clinical studies, the complexity, cost and slowness of current equipment limits its widespread use. Here, a polarization procedure of [1-13C]pyruvate based on parahydrogen-induced polarization by side-arm hydrogenation (PHIP-SAH) in an automated polarizer is demonstrated. It is benchmarked in a study with 48 animals against a commercial dissolution dynamic nuclear polarization (d-DNP) device. Purified, concentrated (≈70–160 mM) and highly hyperpolarized (≈18%) solutions of pyruvate are obtained at physiological pH for volumes up to 2 mL within 85 s in an automated process. The safety profile, image quality, as well as the quantitative perfusion and lactate-to-pyruvate ratios, are equivalent for PHIP and d-DNP, rendering PHIP a viable alternative to established hyperpolarization techniques.&quot;,&quot;publisher&quot;:&quot;John Wiley &amp; Sons, Ltd&quot;,&quot;issue&quot;:&quot;30&quot;,&quot;volume&quot;:&quot;10&quot;,&quot;container-title-short&quot;:&quot;&quot;},&quot;isTemporary&quot;:false},{&quot;id&quot;:&quot;8cd4f576-976e-3e86-aeb6-d3eab84c8d48&quot;,&quot;itemData&quot;:{&quot;type&quot;:&quot;article-journal&quot;,&quot;id&quot;:&quot;8cd4f576-976e-3e86-aeb6-d3eab84c8d48&quot;,&quot;title&quot;:&quot;Real-Time Metabolic Magnetic Resonance Spectroscopy of Pancreatic and Colon Cancer Tumor-Xenografts with Parahydrogen Hyperpolarized 1-13C Pyruvate-d3&quot;,&quot;author&quot;:[{&quot;family&quot;:&quot;Fries&quot;,&quot;given&quot;:&quot;Lisa M.&quot;,&quot;parse-names&quot;:false,&quot;dropping-particle&quot;:&quot;&quot;,&quot;non-dropping-particle&quot;:&quot;&quot;},{&quot;family&quot;:&quot;Hune&quot;,&quot;given&quot;:&quot;Theresa L.K.&quot;,&quot;parse-names&quot;:false,&quot;dropping-particle&quot;:&quot;&quot;,&quot;non-dropping-particle&quot;:&quot;&quot;},{&quot;family&quot;:&quot;Sternkopf&quot;,&quot;given&quot;:&quot;Sonja&quot;,&quot;parse-names&quot;:false,&quot;dropping-particle&quot;:&quot;&quot;,&quot;non-dropping-particle&quot;:&quot;&quot;},{&quot;family&quot;:&quot;Mamone&quot;,&quot;given&quot;:&quot;Salvatore&quot;,&quot;parse-names&quot;:false,&quot;dropping-particle&quot;:&quot;&quot;,&quot;non-dropping-particle&quot;:&quot;&quot;},{&quot;family&quot;:&quot;Schneider&quot;,&quot;given&quot;:&quot;Kim Lucia&quot;,&quot;parse-names&quot;:false,&quot;dropping-particle&quot;:&quot;&quot;,&quot;non-dropping-particle&quot;:&quot;&quot;},{&quot;family&quot;:&quot;Schulz-Heddergott&quot;,&quot;given&quot;:&quot;Ramona&quot;,&quot;parse-names&quot;:false,&quot;dropping-particle&quot;:&quot;&quot;,&quot;non-dropping-particle&quot;:&quot;&quot;},{&quot;family&quot;:&quot;Becker&quot;,&quot;given&quot;:&quot;Dorothea&quot;,&quot;parse-names&quot;:false,&quot;dropping-particle&quot;:&quot;&quot;,&quot;non-dropping-particle&quot;:&quot;&quot;},{&quot;family&quot;:&quot;Glöggler&quot;,&quot;given&quot;:&quot;Stefan&quot;,&quot;parse-names&quot;:false,&quot;dropping-particle&quot;:&quot;&quot;,&quot;non-dropping-particle&quot;:&quot;&quot;}],&quot;container-title&quot;:&quot;Chemistry – A European Journal&quot;,&quot;accessed&quot;:{&quot;date-parts&quot;:[[2024,12,18]]},&quot;DOI&quot;:&quot;10.1002/CHEM.202400187&quot;,&quot;ISSN&quot;:&quot;1521-3765&quot;,&quot;URL&quot;:&quot;https://onlinelibrary.wiley.com/doi/full/10.1002/chem.202400187&quot;,&quot;issued&quot;:{&quot;date-parts&quot;:[[2024,9,11]]},&quot;page&quot;:&quot;e202400187&quot;,&quot;abstract&quot;:&quot;Parahydrogen-induced polarization (PHIP) is an emerging technique to enhance the signal of stable isotope metabolic contrast agents for Magnetic Resonance (MR). The objective of this study is to continue establishing 1-13C-pyruvate-d3, signal-enhanced via PHIP, as a hyperpolarized contrast agent, obtained in seconds, to monitor metabolism in human cancer. Our focus was on human pancreatic and colon tumor xenografts. 1-13C-vinylpyruvate-d6 was hydrogenated using parahydrogen. Thereafter, the polarization of the protons was transferred to 13C. Following a workup procedure, the free hyperpolarized 1-13C-pyruvate-d3 was obtained in clean aqueous solution. After injection into animals bearing either pancreatic or colon cancer xenografts, slice-selective MR spectra were acquired and analyzed to determine rate constants of metabolic conversion into lactate and alanine. 1-13C-pyruvate-d3 proved to follow the increased metabolic rate to lactate and alanine in the tumor xenografts.&quot;,&quot;publisher&quot;:&quot;John Wiley &amp; Sons, Ltd&quot;,&quot;issue&quot;:&quot;51&quot;,&quot;volume&quot;:&quot;30&quot;,&quot;container-title-short&quot;:&quot;&quot;},&quot;isTemporary&quot;:false},{&quot;id&quot;:&quot;745ec267-6a35-3046-8267-bd798a223187&quot;,&quot;itemData&quot;:{&quot;type&quot;:&quot;article-journal&quot;,&quot;id&quot;:&quot;745ec267-6a35-3046-8267-bd798a223187&quot;,&quot;title&quot;:&quot;Parahydrogen-enhanced pH measurements using [1- 13 C]bicarbonate derived from non-enzymatic decarboxylation of [1- 13 C]pyruvate-d 3&quot;,&quot;author&quot;:[{&quot;family&quot;:&quot;Santi&quot;,&quot;given&quot;:&quot;Maria Daniela&quot;,&quot;parse-names&quot;:false,&quot;dropping-particle&quot;:&quot;&quot;,&quot;non-dropping-particle&quot;:&quot;&quot;},{&quot;family&quot;:&quot;Hune&quot;,&quot;given&quot;:&quot;Theresa Luca Katrin&quot;,&quot;parse-names&quot;:false,&quot;dropping-particle&quot;:&quot;&quot;,&quot;non-dropping-particle&quot;:&quot;&quot;},{&quot;family&quot;:&quot;Rodriguez&quot;,&quot;given&quot;:&quot;Gonzalo Gabriel&quot;,&quot;parse-names&quot;:false,&quot;dropping-particle&quot;:&quot;&quot;,&quot;non-dropping-particle&quot;:&quot;&quot;},{&quot;family&quot;:&quot;Fries&quot;,&quot;given&quot;:&quot;Lisa M.&quot;,&quot;parse-names&quot;:false,&quot;dropping-particle&quot;:&quot;&quot;,&quot;non-dropping-particle&quot;:&quot;&quot;},{&quot;family&quot;:&quot;Mei&quot;,&quot;given&quot;:&quot;Ruhuai&quot;,&quot;parse-names&quot;:false,&quot;dropping-particle&quot;:&quot;&quot;,&quot;non-dropping-particle&quot;:&quot;&quot;},{&quot;family&quot;:&quot;Sternkopf&quot;,&quot;given&quot;:&quot;Sonja&quot;,&quot;parse-names&quot;:false,&quot;dropping-particle&quot;:&quot;&quot;,&quot;non-dropping-particle&quot;:&quot;&quot;},{&quot;family&quot;:&quot;Elsaßer&quot;,&quot;given&quot;:&quot;Josef&quot;,&quot;parse-names&quot;:false,&quot;dropping-particle&quot;:&quot;&quot;,&quot;non-dropping-particle&quot;:&quot;&quot;},{&quot;family&quot;:&quot;Gloggler&quot;,&quot;given&quot;:&quot;Stefan&quot;,&quot;parse-names&quot;:false,&quot;dropping-particle&quot;:&quot;&quot;,&quot;non-dropping-particle&quot;:&quot;&quot;}],&quot;container-title&quot;:&quot;Analyst&quot;,&quot;accessed&quot;:{&quot;date-parts&quot;:[[2024,12,18]]},&quot;DOI&quot;:&quot;10.1039/D4AN00832D&quot;,&quot;ISSN&quot;:&quot;13645528&quot;,&quot;URL&quot;:&quot;https://pubs.rsc.org/en/content/articlehtml/2024/an/d4an00832d&quot;,&quot;issued&quot;:{&quot;date-parts&quot;:[[2024,10,7]]},&quot;page&quot;:&quot;5022-5033&quot;,&quot;abstract&quot;:&quot;Alterations in pH are a hallmark in several pathologies including cancer, ischemia, and inflammation. Non-invasive magnetic resonance methods to measure pH offer a new approach for early diagnosis of diseases characterized by acid-base imbalances. The hyperpolarization with parahydrogen-induced polarization (PHIP) enhances inherently low signals in magnetic resonance experiments by several orders of magnitude and offers a suitable platform to obtain biocompatible markers in less than one minute. Here, we present an optimized preparation of an hyperpolarized H13CO3−/13CO2 pH sensor via non-enzymatic decarboxylation with H2O2 of [1-13C]pyruvate-d3 obtained by PHIP at 7 T. An improved 13C polarization of purified [1-13C]pyruvate-d3 in water with 36.65 ± 0.06% polarization was obtained starting from 50 mM precursor. Subsequent decarboxylation, H13CO3−/13CO2 exhibited 12.46 ± 0.01% of polarization at physiological pH, 45 seconds after the reaction start. Considering the dilution factor that [1-13C]pyruvate-d3 exhibits in vivo, we optimized our methodology to test the accuracy of the pH sensor at single digit millimolar concentration. In vitro pH estimations on phantoms and cell culture media demonstrated accurate pH calculations with uncertainties of less than 0.08 units. These promising results highlight the efficiency of a pH sensor generated via PHIP in less than one minute, with remarkable polarization, and biocompatibility suitable for future in vivo studies.&quot;,&quot;publisher&quot;:&quot;Royal Society of Chemistry&quot;,&quot;issue&quot;:&quot;20&quot;,&quot;volume&quot;:&quot;149&quot;,&quot;container-title-short&quot;:&quot;&quot;},&quot;isTemporary&quot;:false},{&quot;id&quot;:&quot;a95e8ae2-5096-357f-9dda-ccf0427276b2&quot;,&quot;itemData&quot;:{&quot;type&quot;:&quot;article-journal&quot;,&quot;id&quot;:&quot;a95e8ae2-5096-357f-9dda-ccf0427276b2&quot;,&quot;title&quot;:&quot;Metabolic Studies of Tumor Cells Using [1-13C] Pyruvate Hyperpolarized by Means of PHIP-Side Arm Hydrogenation&quot;,&quot;author&quot;:[{&quot;family&quot;:&quot;Cavallari&quot;,&quot;given&quot;:&quot;Eleonora&quot;,&quot;parse-names&quot;:false,&quot;dropping-particle&quot;:&quot;&quot;,&quot;non-dropping-particle&quot;:&quot;&quot;},{&quot;family&quot;:&quot;Carrera&quot;,&quot;given&quot;:&quot;Carla&quot;,&quot;parse-names&quot;:false,&quot;dropping-particle&quot;:&quot;&quot;,&quot;non-dropping-particle&quot;:&quot;&quot;},{&quot;family&quot;:&quot;Aime&quot;,&quot;given&quot;:&quot;Silvio&quot;,&quot;parse-names&quot;:false,&quot;dropping-particle&quot;:&quot;&quot;,&quot;non-dropping-particle&quot;:&quot;&quot;},{&quot;family&quot;:&quot;Reineri&quot;,&quot;given&quot;:&quot;Francesca&quot;,&quot;parse-names&quot;:false,&quot;dropping-particle&quot;:&quot;&quot;,&quot;non-dropping-particle&quot;:&quot;&quot;}],&quot;container-title&quot;:&quot;ChemPhysChem&quot;,&quot;accessed&quot;:{&quot;date-parts&quot;:[[2024,12,18]]},&quot;DOI&quot;:&quot;10.1002/CPHC.201800652&quot;,&quot;ISSN&quot;:&quot;1439-7641&quot;,&quot;PMID&quot;:&quot;30248218&quot;,&quot;URL&quot;:&quot;https://onlinelibrary.wiley.com/doi/full/10.1002/cphc.201800652&quot;,&quot;issued&quot;:{&quot;date-parts&quot;:[[2019,1,21]]},&quot;page&quot;:&quot;318-325&quot;,&quot;abstract&quot;:&quot;The kinetics of metabolic processes can be assessed, in real time by means of MR hyperpolarized (HP) metabolites. [1- 13 C]pyruvate, hyperpolarized by means of d-DNP, is, by far, the substrate most widely applied to the investigation of several pathologies characterized by deregulated glycolytic metabolic networks, including cancer. Hyperpolarization of [1- 13 C]pyruvate by means of the cost effective, fast and easy to handle PHIP-SAH (para-hydrogen induced polarization-side arm hydrogenation) method opens-up a pathway for the application of HP metabolites to a wide range of cancer-related studies. Herein, we report the first application of PHIP-SAH hyperpolarized [1- 13 C]pyruvate in the investigation of upregulated glycolysis in two murine breast cancer cell lines (168FARN and 4T1). The results obtained using HP pyruvate have been validated with a conventional biochemical assay and are coherent with previously-reported lactate dehydrogenase activity measured in those cells.&quot;,&quot;publisher&quot;:&quot;John Wiley &amp; Sons, Ltd&quot;,&quot;issue&quot;:&quot;2&quot;,&quot;volume&quot;:&quot;20&quot;,&quot;container-title-short&quot;:&quot;&quot;},&quot;isTemporary&quot;:false},{&quot;id&quot;:&quot;af736cbc-f87a-326d-b828-763b2e00b256&quot;,&quot;itemData&quot;:{&quot;type&quot;:&quot;article-journal&quot;,&quot;id&quot;:&quot;af736cbc-f87a-326d-b828-763b2e00b256&quot;,&quot;title&quot;:&quot;The 13C hyperpolarized pyruvate generated by ParaHydrogen detects the response of the heart to altered metabolism in real time&quot;,&quot;author&quot;:[{&quot;family&quot;:&quot;Cavallari&quot;,&quot;given&quot;:&quot;Eleonora&quot;,&quot;parse-names&quot;:false,&quot;dropping-particle&quot;:&quot;&quot;,&quot;non-dropping-particle&quot;:&quot;&quot;},{&quot;family&quot;:&quot;Carrera&quot;,&quot;given&quot;:&quot;Carla&quot;,&quot;parse-names&quot;:false,&quot;dropping-particle&quot;:&quot;&quot;,&quot;non-dropping-particle&quot;:&quot;&quot;},{&quot;family&quot;:&quot;Sorge&quot;,&quot;given&quot;:&quot;Matteo&quot;,&quot;parse-names&quot;:false,&quot;dropping-particle&quot;:&quot;&quot;,&quot;non-dropping-particle&quot;:&quot;&quot;},{&quot;family&quot;:&quot;Bonne&quot;,&quot;given&quot;:&quot;Gisèle&quot;,&quot;parse-names&quot;:false,&quot;dropping-particle&quot;:&quot;&quot;,&quot;non-dropping-particle&quot;:&quot;&quot;},{&quot;family&quot;:&quot;Muchir&quot;,&quot;given&quot;:&quot;Antoine&quot;,&quot;parse-names&quot;:false,&quot;dropping-particle&quot;:&quot;&quot;,&quot;non-dropping-particle&quot;:&quot;&quot;},{&quot;family&quot;:&quot;Aime&quot;,&quot;given&quot;:&quot;Silvio&quot;,&quot;parse-names&quot;:false,&quot;dropping-particle&quot;:&quot;&quot;,&quot;non-dropping-particle&quot;:&quot;&quot;},{&quot;family&quot;:&quot;Reineri&quot;,&quot;given&quot;:&quot;Francesca&quot;,&quot;parse-names&quot;:false,&quot;dropping-particle&quot;:&quot;&quot;,&quot;non-dropping-particle&quot;:&quot;&quot;}],&quot;container-title&quot;:&quot;Scientific Reports 2018 8:1&quot;,&quot;accessed&quot;:{&quot;date-parts&quot;:[[2024,12,18]]},&quot;DOI&quot;:&quot;10.1038/s41598-018-26583-2&quot;,&quot;ISSN&quot;:&quot;2045-2322&quot;,&quot;PMID&quot;:&quot;29849091&quot;,&quot;URL&quot;:&quot;https://www.nature.com/articles/s41598-018-26583-2&quot;,&quot;issued&quot;:{&quot;date-parts&quot;:[[2018,5,30]]},&quot;page&quot;:&quot;1-9&quot;,&quot;abstract&quot;:&quot;Many imaging methods have been proposed to act as surrogate markers of organ damage, yet for many candidates the essential biomarkers characteristics of the injured organ have not yet been described. Hyperpolarized [1-13C]pyruvate allows real time monitoring of metabolism in vivo. ParaHydrogen Induced Polarization (PHIP) is a portable, cost effective technique able to generate 13C MR hyperpolarized molecules within seconds. The introduction of the Side Arm Hydrogenation (SAH) strategy offered a way to widen the field of PHIP generated systems and to make this approach competitive with the currently applied dissolution-DNP (Dynamic Nuclear Polarization) method. Herein, we describe the first in vivo metabolic imaging study using the PHIP-SAH hyperpolarized [1-13C]pyruvate. In vivo maps of pyruvate and of its metabolic product lactate have been acquired on a 1 T MRI scanner. By comparing pyruvate/lactate 13C label exchange rate in a mouse model of dilated cardiomyopathy, it has been found that the metabolic dysfunction occurring in the cardiac muscle of the diseased mice can be detected well before the disease can be assessed by echocardiographic investigations.&quot;,&quot;publisher&quot;:&quot;Nature Publishing Group&quot;,&quot;issue&quot;:&quot;1&quot;,&quot;volume&quot;:&quot;8&quot;,&quot;container-title-short&quot;:&quot;&quot;},&quot;isTemporary&quot;:false}]},{&quot;citationID&quot;:&quot;MENDELEY_CITATION_63ebadec-d72b-45a0-ab32-79673f116408&quot;,&quot;properties&quot;:{&quot;noteIndex&quot;:0},&quot;isEdited&quot;:false,&quot;manualOverride&quot;:{&quot;isManuallyOverridden&quot;:false,&quot;citeprocText&quot;:&quot;&lt;sup&gt;[20–29]&lt;/sup&gt;&quot;,&quot;manualOverrideText&quot;:&quot;&quot;},&quot;citationTag&quot;:&quot;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&quot;,&quot;citationItems&quot;:[{&quot;id&quot;:&quot;b655dc1c-cc36-3607-a130-3a5a89be98f0&quot;,&quot;itemData&quot;:{&quot;type&quot;:&quot;article-journal&quot;,&quot;id&quot;:&quot;b655dc1c-cc36-3607-a130-3a5a89be98f0&quot;,&quot;title&quot;:&quot;ParaHydrogen Induced Polarization of 13C carboxylate resonance in acetate and pyruvate&quot;,&quot;author&quot;:[{&quot;family&quot;:&quot;Reineri&quot;,&quot;given&quot;:&quot;Francesca&quot;,&quot;parse-names&quot;:false,&quot;dropping-particle&quot;:&quot;&quot;,&quot;non-dropping-particle&quot;:&quot;&quot;},{&quot;family&quot;:&quot;Boi&quot;,&quot;given&quot;:&quot;Tommaso&quot;,&quot;parse-names&quot;:false,&quot;dropping-particle&quot;:&quot;&quot;,&quot;non-dropping-particle&quot;:&quot;&quot;},{&quot;family&quot;:&quot;Aime&quot;,&quot;given&quot;:&quot;Silvio&quot;,&quot;parse-names&quot;:false,&quot;dropping-particle&quot;:&quot;&quot;,&quot;non-dropping-particle&quot;:&quot;&quot;}],&quot;container-title&quot;:&quot;Nature Communications&quot;,&quot;container-title-short&quot;:&quot;Nat Commun&quot;,&quot;accessed&quot;:{&quot;date-parts&quot;:[[2021,1,4]]},&quot;DOI&quot;:&quot;10.1038/ncomms6858&quot;,&quot;ISSN&quot;:&quot;20411723&quot;,&quot;PMID&quot;:&quot;25556844&quot;,&quot;URL&quot;:&quot;www.nature.com/naturecommunications&quot;,&quot;issued&quot;:{&quot;date-parts&quot;:[[2015,1,5]]},&quot;page&quot;:&quot;1-6&quot;,&quot;publisher&quot;:&quot;Nature Publishing Group&quot;,&quot;issue&quot;:&quot;1&quot;,&quot;volume&quot;:&quot;6&quot;},&quot;isTemporary&quot;:false},{&quot;id&quot;:&quot;c7a95a4e-eca0-3180-863d-1fadd03b0f0c&quot;,&quot;itemData&quot;:{&quot;type&quot;:&quot;article-journal&quot;,&quot;id&quot;:&quot;c7a95a4e-eca0-3180-863d-1fadd03b0f0c&quot;,&quot;title&quot;:&quot;In-vitro NMR Studies of Prostate Tumor Cell Metabolism by Means of Hyperpolarized [1-13C]Pyruvate Obtained Using the PHIP-SAH Method&quot;,&quot;author&quot;:[{&quot;family&quot;:&quot;Cavallari&quot;,&quot;given&quot;:&quot;Eleonora&quot;,&quot;parse-names&quot;:false,&quot;dropping-particle&quot;:&quot;&quot;,&quot;non-dropping-particle&quot;:&quot;&quot;},{&quot;family&quot;:&quot;Carrera&quot;,&quot;given&quot;:&quot;Carla&quot;,&quot;parse-names&quot;:false,&quot;dropping-particle&quot;:&quot;&quot;,&quot;non-dropping-particle&quot;:&quot;&quot;},{&quot;family&quot;:&quot;Matteo&quot;,&quot;given&quot;:&quot;Ginevra&quot;,&quot;parse-names&quot;:false,&quot;dropping-particle&quot;:&quot;&quot;,&quot;non-dropping-particle&quot;:&quot;Di&quot;},{&quot;family&quot;:&quot;Bondar&quot;,&quot;given&quot;:&quot;Oksana&quot;,&quot;parse-names&quot;:false,&quot;dropping-particle&quot;:&quot;&quot;,&quot;non-dropping-particle&quot;:&quot;&quot;},{&quot;family&quot;:&quot;Aime&quot;,&quot;given&quot;:&quot;Silvio&quot;,&quot;parse-names&quot;:false,&quot;dropping-particle&quot;:&quot;&quot;,&quot;non-dropping-particle&quot;:&quot;&quot;},{&quot;family&quot;:&quot;Reineri&quot;,&quot;given&quot;:&quot;Francesca&quot;,&quot;parse-names&quot;:false,&quot;dropping-particle&quot;:&quot;&quot;,&quot;non-dropping-particle&quot;:&quot;&quot;}],&quot;container-title&quot;:&quot;Frontiers in Oncology&quot;,&quot;container-title-short&quot;:&quot;Front Oncol&quot;,&quot;accessed&quot;:{&quot;date-parts&quot;:[[2024,12,18]]},&quot;DOI&quot;:&quot;10.3389/FONC.2020.00497/BIBTEX&quot;,&quot;ISSN&quot;:&quot;2234943X&quot;,&quot;URL&quot;:&quot;www.frontiersin.org&quot;,&quot;issued&quot;:{&quot;date-parts&quot;:[[2020,4,17]]},&quot;page&quot;:&quot;520119&quot;,&quot;abstract&quot;:&quot;Nuclear Magnetic Resonance allows the non-invasive detection and quantitation of metabolites to be carried out in cells and tissues. This means that that metabolic changes can be revealed without the need for sample processing and the destruction of the biological matrix. The main limitation to the application of this method to biological studies is its intrinsic low sensitivity. The introduction of hyperpolarization techniques and, in particular, of dissolution-Dynamic Nuclear Polarization (d-DNP) and ParaHydrogen Induced Polarization (PHIP) is a significant breakthrough for the field as the MR signals of molecules and, most importantly, metabolites, can be increased by some orders of magnitude. Hyperpolarized pyruvate is the metabolite that has been most widely used for the investigation of metabolic alterations in cancer and other diseases. Although d-DNP is currently the gold-standard hyperpolarization method, its high costs and intrinsically slow hyperpolarization procedure are a hurdle to the application of this tool. However, PHIP is cost effective and fast and hyperpolarized pyruvate can be obtained using the so-called Side Arm Hydrogenation approach (PHIP-SAH). The potential toxicity of a solution of the hyperpolarized metabolite that is obtained in this way is presented herein. HP pyruvate has then been used for metabolic studies on different prostate cancer cells lines (DU145, PC3, and LnCap). The results obtained using the HP metabolite have been compared with those from conventional biochemical assays.&quot;,&quot;publisher&quot;:&quot;Frontiers Media S.A.&quot;,&quot;volume&quot;:&quot;10&quot;},&quot;isTemporary&quot;:false},{&quot;id&quot;:&quot;b8e8f137-91df-3e20-b255-779208bf1b55&quot;,&quot;itemData&quot;:{&quot;type&quot;:&quot;article-journal&quot;,&quot;id&quot;:&quot;b8e8f137-91df-3e20-b255-779208bf1b55&quot;,&quot;title&quot;:&quot;ParaHydrogen Polarized Ethyl-[1-13C]pyruvate in Water, a Key Substrate for Fostering the PHIP-SAH Approach to Metabolic Imaging&quot;,&quot;author&quot;:[{&quot;family&quot;:&quot;Carrera&quot;,&quot;given&quot;:&quot;Carla&quot;,&quot;parse-names&quot;:false,&quot;dropping-particle&quot;:&quot;&quot;,&quot;non-dropping-particle&quot;:&quot;&quot;},{&quot;family&quot;:&quot;Cavallari&quot;,&quot;given&quot;:&quot;Eleonora&quot;,&quot;parse-names&quot;:false,&quot;dropping-particle&quot;:&quot;&quot;,&quot;non-dropping-particle&quot;:&quot;&quot;},{&quot;family&quot;:&quot;Digilio&quot;,&quot;given&quot;:&quot;Giuseppe&quot;,&quot;parse-names&quot;:false,&quot;dropping-particle&quot;:&quot;&quot;,&quot;non-dropping-particle&quot;:&quot;&quot;},{&quot;family&quot;:&quot;Bondar&quot;,&quot;given&quot;:&quot;Oksana&quot;,&quot;parse-names&quot;:false,&quot;dropping-particle&quot;:&quot;&quot;,&quot;non-dropping-particle&quot;:&quot;&quot;},{&quot;family&quot;:&quot;Aime&quot;,&quot;given&quot;:&quot;Silvio&quot;,&quot;parse-names&quot;:false,&quot;dropping-particle&quot;:&quot;&quot;,&quot;non-dropping-particle&quot;:&quot;&quot;},{&quot;family&quot;:&quot;Reineri&quot;,&quot;given&quot;:&quot;Francesca&quot;,&quot;parse-names&quot;:false,&quot;dropping-particle&quot;:&quot;&quot;,&quot;non-dropping-particle&quot;:&quot;&quot;}],&quot;container-title&quot;:&quot;ChemPhysChem&quot;,&quot;accessed&quot;:{&quot;date-parts&quot;:[[2024,12,18]]},&quot;DOI&quot;:&quot;10.1002/CPHC.202100062&quot;,&quot;ISSN&quot;:&quot;1439-7641&quot;,&quot;PMID&quot;:&quot;33720491&quot;,&quot;URL&quot;:&quot;https://onlinelibrary.wiley.com/doi/full/10.1002/cphc.202100062&quot;,&quot;issued&quot;:{&quot;date-parts&quot;:[[2021,6,4]]},&quot;page&quot;:&quot;1042-1048&quot;,&quot;abstract&quot;:&quot;An efficient synthesis of vinyl-[1-13C]pyruvate has been reported, from which 13C hyperpolarized (HP) ethyl-[1-13C]pyruvate has been obtained by means of ParaHydrogen Induced Polarization (PHIP). Due to the intrinsic lability of pyruvate, which leads quickly to degradation of the reaction mixture even under mild reaction conditions, the vinyl-ester has been synthesized through the intermediacy of a more stable ketal derivative. 13C and 1H hyperpolarizations of ethyl-[1-13C]pyruvate, hydrogenated using ParaHydrogen, have been compared to those observed on the more widely used allyl-derivative. It has been demonstrated that the spin order transfer from ParaHydrogen protons to 13C, is more efficient on the ethyl than on the allyl-esterdue to the larger J-couplings involved. The main requirements needed for the biological application of this HP product have been met, i. e. an aqueous solution of the product at high concentration (40 mM) with a good 13C polarization level (4.8 %) has been obtained. The in vitro metabolic transformation of the HP ethyl-[1-13C]pyruvate, catalyzed by an esterase, has been observed. This substrate appears to be a good candidate for in vivo metabolic investigations using PHIP hyperpolarized probes.&quot;,&quot;publisher&quot;:&quot;John Wiley &amp; Sons, Ltd&quot;,&quot;issue&quot;:&quot;11&quot;,&quot;volume&quot;:&quot;22&quot;,&quot;container-title-short&quot;:&quot;&quot;},&quot;isTemporary&quot;:false},{&quot;id&quot;:&quot;1bfbd22d-7fd4-33aa-9de3-da5b23f85c0c&quot;,&quot;itemData&quot;:{&quot;type&quot;:&quot;article-journal&quot;,&quot;id&quot;:&quot;1bfbd22d-7fd4-33aa-9de3-da5b23f85c0c&quot;,&quot;title&quot;:&quot;Hydrogenative-PHIP polarized metabolites for biological studies&quot;,&quot;author&quot;:[{&quot;family&quot;:&quot;Reineri&quot;,&quot;given&quot;:&quot;Francesca&quot;,&quot;parse-names&quot;:false,&quot;dropping-particle&quot;:&quot;&quot;,&quot;non-dropping-particle&quot;:&quot;&quot;},{&quot;family&quot;:&quot;Cavallari&quot;,&quot;given&quot;:&quot;Eleonora&quot;,&quot;parse-names&quot;:false,&quot;dropping-particle&quot;:&quot;&quot;,&quot;non-dropping-particle&quot;:&quot;&quot;},{&quot;family&quot;:&quot;Carrera&quot;,&quot;given&quot;:&quot;Carla&quot;,&quot;parse-names&quot;:false,&quot;dropping-particle&quot;:&quot;&quot;,&quot;non-dropping-particle&quot;:&quot;&quot;},{&quot;family&quot;:&quot;Aime&quot;,&quot;given&quot;:&quot;Silvio&quot;,&quot;parse-names&quot;:false,&quot;dropping-particle&quot;:&quot;&quot;,&quot;non-dropping-particle&quot;:&quot;&quot;}],&quot;container-title&quot;:&quot;Magnetic Resonance Materials in Physics, Biology and Medicine&quot;,&quot;accessed&quot;:{&quot;date-parts&quot;:[[2024,12,18]]},&quot;DOI&quot;:&quot;10.1007/S10334-020-00904-X/FIGURES/10&quot;,&quot;ISSN&quot;:&quot;13528661&quot;,&quot;PMID&quot;:&quot;33527252&quot;,&quot;URL&quot;:&quot;https://link.springer.com/article/10.1007/s10334-020-00904-x&quot;,&quot;issued&quot;:{&quot;date-parts&quot;:[[2021,2,1]]},&quot;page&quot;:&quot;25-47&quot;,&quot;abstract&quot;:&quot;ParaHydrogen induced polarization (PHIP) is an efficient and cost-effective hyperpolarization method, but its application to biological investigations has been hampered, so far, due to chemical challenges. PHIP is obtained by means of the addition of hydrogen, enriched in the para-spin isomer, to an unsaturated substrate. Both hydrogen atoms must be transferred to the same substrate, in a pairwise manner, by a suitable hydrogenation catalyst; therefore, a de-hydrogenated precursor of the target molecule is necessary. This has strongly limited the number of parahydrogen polarized substrates. The non-hydrogenative approach brilliantly circumvents this central issue, but has not been translated to in-vivo yet. Recent advancements in hydrogenative PHIP (h-PHIP) considerably widened the possibility to hyperpolarize metabolites and, in this review, we will focus on substrates that have been obtained by means of this method and used in vivo. Attention will also be paid to the requirements that must be met and on the issues that have still to be tackled to obtain further improvements and to push PHIP substrates in biological applications.&quot;,&quot;publisher&quot;:&quot;Springer Science and Business Media Deutschland GmbH&quot;,&quot;issue&quot;:&quot;1&quot;,&quot;volume&quot;:&quot;34&quot;,&quot;container-title-short&quot;:&quot;&quot;},&quot;isTemporary&quot;:false},{&quot;id&quot;:&quot;3f343ef4-9304-3212-861a-8cccec64c405&quot;,&quot;itemData&quot;:{&quot;type&quot;:&quot;article-journal&quot;,&quot;id&quot;:&quot;3f343ef4-9304-3212-861a-8cccec64c405&quot;,&quot;title&quot;:&quot;Real-Time Pyruvate Chemical Conversion Monitoring Enabled by PHIP&quot;,&quot;author&quot;:[{&quot;family&quot;:&quot;Stevanato&quot;,&quot;given&quot;:&quot;Gabriele&quot;,&quot;parse-names&quot;:false,&quot;dropping-particle&quot;:&quot;&quot;,&quot;non-dropping-particle&quot;:&quot;&quot;},{&quot;family&quot;:&quot;Ding&quot;,&quot;given&quot;:&quot;Yonghong&quot;,&quot;parse-names&quot;:false,&quot;dropping-particle&quot;:&quot;&quot;,&quot;non-dropping-particle&quot;:&quot;&quot;},{&quot;family&quot;:&quot;Mamone&quot;,&quot;given&quot;:&quot;Salvatore&quot;,&quot;parse-names&quot;:false,&quot;dropping-particle&quot;:&quot;&quot;,&quot;non-dropping-particle&quot;:&quot;&quot;},{&quot;family&quot;:&quot;Jagtap&quot;,&quot;given&quot;:&quot;Anil P.&quot;,&quot;parse-names&quot;:false,&quot;dropping-particle&quot;:&quot;&quot;,&quot;non-dropping-particle&quot;:&quot;&quot;},{&quot;family&quot;:&quot;Korchak&quot;,&quot;given&quot;:&quot;Sergey&quot;,&quot;parse-names&quot;:false,&quot;dropping-particle&quot;:&quot;&quot;,&quot;non-dropping-particle&quot;:&quot;&quot;},{&quot;family&quot;:&quot;Glöggler&quot;,&quot;given&quot;:&quot;Stefan&quot;,&quot;parse-names&quot;:false,&quot;dropping-particle&quot;:&quot;&quot;,&quot;non-dropping-particle&quot;:&quot;&quot;}],&quot;container-title&quot;:&quot;Journal of the American Chemical Society&quot;,&quot;container-title-short&quot;:&quot;J Am Chem Soc&quot;,&quot;accessed&quot;:{&quot;date-parts&quot;:[[2024,12,18]]},&quot;DOI&quot;:&quot;10.1021/JACS.2C13198/ASSET/IMAGES/LARGE/JA2C13198_0006.JPEG&quot;,&quot;ISSN&quot;:&quot;15205126&quot;,&quot;PMID&quot;:&quot;36857108&quot;,&quot;URL&quot;:&quot;https://pubs.acs.org/doi/full/10.1021/jacs.2c13198&quot;,&quot;issued&quot;:{&quot;date-parts&quot;:[[2023,3,15]]},&quot;page&quot;:&quot;5864-5871&quot;,&quot;abstract&quot;:&quot;In recent years, parahydrogen-induced polarization side arm hydrogenation (PHIP-SAH) has been applied to hyperpolarize [1-13C]pyruvate and map its metabolic conversion to [1-13C]lactate in cancer cells. Developing on our recent MINERVA pulse sequence protocol, in which we have achieved 27% [1-13C]pyruvate carbon polarization, we demonstrate the hyperpolarization of [1,2-13C]pyruvate (∼7% polarization on each 13C spin) via PHIP-SAH. By altering a single parameter in the pulse sequence, MINERVA enables the signal enhancement of C1 and/or C2 in [1,2-13C]pyruvate with the opposite phase, which allows for the simultaneous monitoring of different chemical reactions with enhanced spectral contrast or for the same reaction via different carbon sites. We first demonstrate the ability to monitor the same enzymatic pyruvate to lactate conversion at 7T in an aqueous solution, in vitro, and in-cell (HeLa cells) via different carbon sites. In a second set of experiments, we use the C1 and C2 carbon positions as spectral probes for simultaneous chemical reactions: the production of acetate, carbon dioxide, bicarbonate, and carbonate by reacting [1,2-13C]pyruvate with H2O2 at a high temperature (55 °C). Importantly, we detect and characterize the intermediate 2-hydroperoxy-2-hydroxypropanoate in real time and at high temperature.&quot;,&quot;publisher&quot;:&quot;American Chemical Society&quot;,&quot;issue&quot;:&quot;10&quot;,&quot;volume&quot;:&quot;145&quot;},&quot;isTemporary&quot;:false},{&quot;id&quot;:&quot;b32bde4f-f5c7-3980-94f8-de7a9e5cc997&quot;,&quot;itemData&quot;:{&quot;type&quot;:&quot;article-journal&quot;,&quot;id&quot;:&quot;b32bde4f-f5c7-3980-94f8-de7a9e5cc997&quot;,&quot;title&quot;:&quot;Parahydrogen-Polarized [1-13C]Pyruvate for Reliable and Fast Preclinical Metabolic Magnetic Resonance Imaging&quot;,&quot;author&quot;:[{&quot;family&quot;:&quot;Nagel&quot;,&quot;given&quot;:&quot;Luca&quot;,&quot;parse-names&quot;:false,&quot;dropping-particle&quot;:&quot;&quot;,&quot;non-dropping-particle&quot;:&quot;&quot;},{&quot;family&quot;:&quot;Gierse&quot;,&quot;given&quot;:&quot;Martin&quot;,&quot;parse-names&quot;:false,&quot;dropping-particle&quot;:&quot;&quot;,&quot;non-dropping-particle&quot;:&quot;&quot;},{&quot;family&quot;:&quot;Gottwald&quot;,&quot;given&quot;:&quot;Wolfgang&quot;,&quot;parse-names&quot;:false,&quot;dropping-particle&quot;:&quot;&quot;,&quot;non-dropping-particle&quot;:&quot;&quot;},{&quot;family&quot;:&quot;Ahmadova&quot;,&quot;given&quot;:&quot;Zumrud&quot;,&quot;parse-names&quot;:false,&quot;dropping-particle&quot;:&quot;&quot;,&quot;non-dropping-particle&quot;:&quot;&quot;},{&quot;family&quot;:&quot;Grashei&quot;,&quot;given&quot;:&quot;Martin&quot;,&quot;parse-names&quot;:false,&quot;dropping-particle&quot;:&quot;&quot;,&quot;non-dropping-particle&quot;:&quot;&quot;},{&quot;family&quot;:&quot;Wolff&quot;,&quot;given&quot;:&quot;Pascal&quot;,&quot;parse-names&quot;:false,&quot;dropping-particle&quot;:&quot;&quot;,&quot;non-dropping-particle&quot;:&quot;&quot;},{&quot;family&quot;:&quot;Josten&quot;,&quot;given&quot;:&quot;Felix&quot;,&quot;parse-names&quot;:false,&quot;dropping-particle&quot;:&quot;&quot;,&quot;non-dropping-particle&quot;:&quot;&quot;},{&quot;family&quot;:&quot;Karaali&quot;,&quot;given&quot;:&quot;Senay&quot;,&quot;parse-names&quot;:false,&quot;dropping-particle&quot;:&quot;&quot;,&quot;non-dropping-particle&quot;:&quot;&quot;},{&quot;family&quot;:&quot;Müller&quot;,&quot;given&quot;:&quot;Christoph A.&quot;,&quot;parse-names&quot;:false,&quot;dropping-particle&quot;:&quot;&quot;,&quot;non-dropping-particle&quot;:&quot;&quot;},{&quot;family&quot;:&quot;Lucas&quot;,&quot;given&quot;:&quot;Sebastian&quot;,&quot;parse-names&quot;:false,&quot;dropping-particle&quot;:&quot;&quot;,&quot;non-dropping-particle&quot;:&quot;&quot;},{&quot;family&quot;:&quot;Scheuer&quot;,&quot;given&quot;:&quot;Jochen&quot;,&quot;parse-names&quot;:false,&quot;dropping-particle&quot;:&quot;&quot;,&quot;non-dropping-particle&quot;:&quot;&quot;},{&quot;family&quot;:&quot;Müller&quot;,&quot;given&quot;:&quot;Christoph&quot;,&quot;parse-names&quot;:false,&quot;dropping-particle&quot;:&quot;&quot;,&quot;non-dropping-particle&quot;:&quot;&quot;},{&quot;family&quot;:&quot;Blanchard&quot;,&quot;given&quot;:&quot;John&quot;,&quot;parse-names&quot;:false,&quot;dropping-particle&quot;:&quot;&quot;,&quot;non-dropping-particle&quot;:&quot;&quot;},{&quot;family&quot;:&quot;Topping&quot;,&quot;given&quot;:&quot;Geoffrey J.&quot;,&quot;parse-names&quot;:false,&quot;dropping-particle&quot;:&quot;&quot;,&quot;non-dropping-particle&quot;:&quot;&quot;},{&quot;family&quot;:&quot;Wendlinger&quot;,&quot;given&quot;:&quot;Andre&quot;,&quot;parse-names&quot;:false,&quot;dropping-particle&quot;:&quot;&quot;,&quot;non-dropping-particle&quot;:&quot;&quot;},{&quot;family&quot;:&quot;Setzer&quot;,&quot;given&quot;:&quot;Nadine&quot;,&quot;parse-names&quot;:false,&quot;dropping-particle&quot;:&quot;&quot;,&quot;non-dropping-particle&quot;:&quot;&quot;},{&quot;family&quot;:&quot;Sühnel&quot;,&quot;given&quot;:&quot;Sandra&quot;,&quot;parse-names&quot;:false,&quot;dropping-particle&quot;:&quot;&quot;,&quot;non-dropping-particle&quot;:&quot;&quot;},{&quot;family&quot;:&quot;Handwerker&quot;,&quot;given&quot;:&quot;Jonas&quot;,&quot;parse-names&quot;:false,&quot;dropping-particle&quot;:&quot;&quot;,&quot;non-dropping-particle&quot;:&quot;&quot;},{&quot;family&quot;:&quot;Vassiliou&quot;,&quot;given&quot;:&quot;Christophoros&quot;,&quot;parse-names&quot;:false,&quot;dropping-particle&quot;:&quot;&quot;,&quot;non-dropping-particle&quot;:&quot;&quot;},{&quot;family&quot;:&quot;Heijster&quot;,&quot;given&quot;:&quot;Frits H.A.&quot;,&quot;parse-names&quot;:false,&quot;dropping-particle&quot;:&quot;&quot;,&quot;non-dropping-particle&quot;:&quot;van&quot;},{&quot;family&quot;:&quot;Knecht&quot;,&quot;given&quot;:&quot;Stephan&quot;,&quot;parse-names&quot;:false,&quot;dropping-particle&quot;:&quot;&quot;,&quot;non-dropping-particle&quot;:&quot;&quot;},{&quot;family&quot;:&quot;Keim&quot;,&quot;given&quot;:&quot;Michael&quot;,&quot;parse-names&quot;:false,&quot;dropping-particle&quot;:&quot;&quot;,&quot;non-dropping-particle&quot;:&quot;&quot;},{&quot;family&quot;:&quot;Schilling&quot;,&quot;given&quot;:&quot;Franz&quot;,&quot;parse-names&quot;:false,&quot;dropping-particle&quot;:&quot;&quot;,&quot;non-dropping-particle&quot;:&quot;&quot;},{&quot;family&quot;:&quot;Schwartz&quot;,&quot;given&quot;:&quot;Ilai&quot;,&quot;parse-names&quot;:false,&quot;dropping-particle&quot;:&quot;&quot;,&quot;non-dropping-particle&quot;:&quot;&quot;}],&quot;container-title&quot;:&quot;Advanced Science&quot;,&quot;accessed&quot;:{&quot;date-parts&quot;:[[2024,12,18]]},&quot;DOI&quot;:&quot;10.1002/ADVS.202303441&quot;,&quot;ISSN&quot;:&quot;2198-3844&quot;,&quot;PMID&quot;:&quot;37587776&quot;,&quot;URL&quot;:&quot;https://onlinelibrary.wiley.com/doi/full/10.1002/advs.202303441&quot;,&quot;issued&quot;:{&quot;date-parts&quot;:[[2023,10,1]]},&quot;page&quot;:&quot;2303441&quot;,&quot;abstract&quot;:&quot;Hyperpolarization techniques increase nuclear spin polarization by more than four orders of magnitude, enabling metabolic MRI. Even though hyperpolarization has shown clear value in clinical studies, the complexity, cost and slowness of current equipment limits its widespread use. Here, a polarization procedure of [1-13C]pyruvate based on parahydrogen-induced polarization by side-arm hydrogenation (PHIP-SAH) in an automated polarizer is demonstrated. It is benchmarked in a study with 48 animals against a commercial dissolution dynamic nuclear polarization (d-DNP) device. Purified, concentrated (≈70–160 mM) and highly hyperpolarized (≈18%) solutions of pyruvate are obtained at physiological pH for volumes up to 2 mL within 85 s in an automated process. The safety profile, image quality, as well as the quantitative perfusion and lactate-to-pyruvate ratios, are equivalent for PHIP and d-DNP, rendering PHIP a viable alternative to established hyperpolarization techniques.&quot;,&quot;publisher&quot;:&quot;John Wiley &amp; Sons, Ltd&quot;,&quot;issue&quot;:&quot;30&quot;,&quot;volume&quot;:&quot;10&quot;,&quot;container-title-short&quot;:&quot;&quot;},&quot;isTemporary&quot;:false},{&quot;id&quot;:&quot;8cd4f576-976e-3e86-aeb6-d3eab84c8d48&quot;,&quot;itemData&quot;:{&quot;type&quot;:&quot;article-journal&quot;,&quot;id&quot;:&quot;8cd4f576-976e-3e86-aeb6-d3eab84c8d48&quot;,&quot;title&quot;:&quot;Real-Time Metabolic Magnetic Resonance Spectroscopy of Pancreatic and Colon Cancer Tumor-Xenografts with Parahydrogen Hyperpolarized 1-13C Pyruvate-d3&quot;,&quot;author&quot;:[{&quot;family&quot;:&quot;Fries&quot;,&quot;given&quot;:&quot;Lisa M.&quot;,&quot;parse-names&quot;:false,&quot;dropping-particle&quot;:&quot;&quot;,&quot;non-dropping-particle&quot;:&quot;&quot;},{&quot;family&quot;:&quot;Hune&quot;,&quot;given&quot;:&quot;Theresa L.K.&quot;,&quot;parse-names&quot;:false,&quot;dropping-particle&quot;:&quot;&quot;,&quot;non-dropping-particle&quot;:&quot;&quot;},{&quot;family&quot;:&quot;Sternkopf&quot;,&quot;given&quot;:&quot;Sonja&quot;,&quot;parse-names&quot;:false,&quot;dropping-particle&quot;:&quot;&quot;,&quot;non-dropping-particle&quot;:&quot;&quot;},{&quot;family&quot;:&quot;Mamone&quot;,&quot;given&quot;:&quot;Salvatore&quot;,&quot;parse-names&quot;:false,&quot;dropping-particle&quot;:&quot;&quot;,&quot;non-dropping-particle&quot;:&quot;&quot;},{&quot;family&quot;:&quot;Schneider&quot;,&quot;given&quot;:&quot;Kim Lucia&quot;,&quot;parse-names&quot;:false,&quot;dropping-particle&quot;:&quot;&quot;,&quot;non-dropping-particle&quot;:&quot;&quot;},{&quot;family&quot;:&quot;Schulz-Heddergott&quot;,&quot;given&quot;:&quot;Ramona&quot;,&quot;parse-names&quot;:false,&quot;dropping-particle&quot;:&quot;&quot;,&quot;non-dropping-particle&quot;:&quot;&quot;},{&quot;family&quot;:&quot;Becker&quot;,&quot;given&quot;:&quot;Dorothea&quot;,&quot;parse-names&quot;:false,&quot;dropping-particle&quot;:&quot;&quot;,&quot;non-dropping-particle&quot;:&quot;&quot;},{&quot;family&quot;:&quot;Glöggler&quot;,&quot;given&quot;:&quot;Stefan&quot;,&quot;parse-names&quot;:false,&quot;dropping-particle&quot;:&quot;&quot;,&quot;non-dropping-particle&quot;:&quot;&quot;}],&quot;container-title&quot;:&quot;Chemistry – A European Journal&quot;,&quot;accessed&quot;:{&quot;date-parts&quot;:[[2024,12,18]]},&quot;DOI&quot;:&quot;10.1002/CHEM.202400187&quot;,&quot;ISSN&quot;:&quot;1521-3765&quot;,&quot;URL&quot;:&quot;https://onlinelibrary.wiley.com/doi/full/10.1002/chem.202400187&quot;,&quot;issued&quot;:{&quot;date-parts&quot;:[[2024,9,11]]},&quot;page&quot;:&quot;e202400187&quot;,&quot;abstract&quot;:&quot;Parahydrogen-induced polarization (PHIP) is an emerging technique to enhance the signal of stable isotope metabolic contrast agents for Magnetic Resonance (MR). The objective of this study is to continue establishing 1-13C-pyruvate-d3, signal-enhanced via PHIP, as a hyperpolarized contrast agent, obtained in seconds, to monitor metabolism in human cancer. Our focus was on human pancreatic and colon tumor xenografts. 1-13C-vinylpyruvate-d6 was hydrogenated using parahydrogen. Thereafter, the polarization of the protons was transferred to 13C. Following a workup procedure, the free hyperpolarized 1-13C-pyruvate-d3 was obtained in clean aqueous solution. After injection into animals bearing either pancreatic or colon cancer xenografts, slice-selective MR spectra were acquired and analyzed to determine rate constants of metabolic conversion into lactate and alanine. 1-13C-pyruvate-d3 proved to follow the increased metabolic rate to lactate and alanine in the tumor xenografts.&quot;,&quot;publisher&quot;:&quot;John Wiley &amp; Sons, Ltd&quot;,&quot;issue&quot;:&quot;51&quot;,&quot;volume&quot;:&quot;30&quot;,&quot;container-title-short&quot;:&quot;&quot;},&quot;isTemporary&quot;:false},{&quot;id&quot;:&quot;745ec267-6a35-3046-8267-bd798a223187&quot;,&quot;itemData&quot;:{&quot;type&quot;:&quot;article-journal&quot;,&quot;id&quot;:&quot;745ec267-6a35-3046-8267-bd798a223187&quot;,&quot;title&quot;:&quot;Parahydrogen-enhanced pH measurements using [1- 13 C]bicarbonate derived from non-enzymatic decarboxylation of [1- 13 C]pyruvate-d 3&quot;,&quot;author&quot;:[{&quot;family&quot;:&quot;Santi&quot;,&quot;given&quot;:&quot;Maria Daniela&quot;,&quot;parse-names&quot;:false,&quot;dropping-particle&quot;:&quot;&quot;,&quot;non-dropping-particle&quot;:&quot;&quot;},{&quot;family&quot;:&quot;Hune&quot;,&quot;given&quot;:&quot;Theresa Luca Katrin&quot;,&quot;parse-names&quot;:false,&quot;dropping-particle&quot;:&quot;&quot;,&quot;non-dropping-particle&quot;:&quot;&quot;},{&quot;family&quot;:&quot;Rodriguez&quot;,&quot;given&quot;:&quot;Gonzalo Gabriel&quot;,&quot;parse-names&quot;:false,&quot;dropping-particle&quot;:&quot;&quot;,&quot;non-dropping-particle&quot;:&quot;&quot;},{&quot;family&quot;:&quot;Fries&quot;,&quot;given&quot;:&quot;Lisa M.&quot;,&quot;parse-names&quot;:false,&quot;dropping-particle&quot;:&quot;&quot;,&quot;non-dropping-particle&quot;:&quot;&quot;},{&quot;family&quot;:&quot;Mei&quot;,&quot;given&quot;:&quot;Ruhuai&quot;,&quot;parse-names&quot;:false,&quot;dropping-particle&quot;:&quot;&quot;,&quot;non-dropping-particle&quot;:&quot;&quot;},{&quot;family&quot;:&quot;Sternkopf&quot;,&quot;given&quot;:&quot;Sonja&quot;,&quot;parse-names&quot;:false,&quot;dropping-particle&quot;:&quot;&quot;,&quot;non-dropping-particle&quot;:&quot;&quot;},{&quot;family&quot;:&quot;Elsaßer&quot;,&quot;given&quot;:&quot;Josef&quot;,&quot;parse-names&quot;:false,&quot;dropping-particle&quot;:&quot;&quot;,&quot;non-dropping-particle&quot;:&quot;&quot;},{&quot;family&quot;:&quot;Gloggler&quot;,&quot;given&quot;:&quot;Stefan&quot;,&quot;parse-names&quot;:false,&quot;dropping-particle&quot;:&quot;&quot;,&quot;non-dropping-particle&quot;:&quot;&quot;}],&quot;container-title&quot;:&quot;Analyst&quot;,&quot;accessed&quot;:{&quot;date-parts&quot;:[[2024,12,18]]},&quot;DOI&quot;:&quot;10.1039/D4AN00832D&quot;,&quot;ISSN&quot;:&quot;13645528&quot;,&quot;URL&quot;:&quot;https://pubs.rsc.org/en/content/articlehtml/2024/an/d4an00832d&quot;,&quot;issued&quot;:{&quot;date-parts&quot;:[[2024,10,7]]},&quot;page&quot;:&quot;5022-5033&quot;,&quot;abstract&quot;:&quot;Alterations in pH are a hallmark in several pathologies including cancer, ischemia, and inflammation. Non-invasive magnetic resonance methods to measure pH offer a new approach for early diagnosis of diseases characterized by acid-base imbalances. The hyperpolarization with parahydrogen-induced polarization (PHIP) enhances inherently low signals in magnetic resonance experiments by several orders of magnitude and offers a suitable platform to obtain biocompatible markers in less than one minute. Here, we present an optimized preparation of an hyperpolarized H13CO3−/13CO2 pH sensor via non-enzymatic decarboxylation with H2O2 of [1-13C]pyruvate-d3 obtained by PHIP at 7 T. An improved 13C polarization of purified [1-13C]pyruvate-d3 in water with 36.65 ± 0.06% polarization was obtained starting from 50 mM precursor. Subsequent decarboxylation, H13CO3−/13CO2 exhibited 12.46 ± 0.01% of polarization at physiological pH, 45 seconds after the reaction start. Considering the dilution factor that [1-13C]pyruvate-d3 exhibits in vivo, we optimized our methodology to test the accuracy of the pH sensor at single digit millimolar concentration. In vitro pH estimations on phantoms and cell culture media demonstrated accurate pH calculations with uncertainties of less than 0.08 units. These promising results highlight the efficiency of a pH sensor generated via PHIP in less than one minute, with remarkable polarization, and biocompatibility suitable for future in vivo studies.&quot;,&quot;publisher&quot;:&quot;Royal Society of Chemistry&quot;,&quot;issue&quot;:&quot;20&quot;,&quot;volume&quot;:&quot;149&quot;,&quot;container-title-short&quot;:&quot;&quot;},&quot;isTemporary&quot;:false},{&quot;id&quot;:&quot;a95e8ae2-5096-357f-9dda-ccf0427276b2&quot;,&quot;itemData&quot;:{&quot;type&quot;:&quot;article-journal&quot;,&quot;id&quot;:&quot;a95e8ae2-5096-357f-9dda-ccf0427276b2&quot;,&quot;title&quot;:&quot;Metabolic Studies of Tumor Cells Using [1-13C] Pyruvate Hyperpolarized by Means of PHIP-Side Arm Hydrogenation&quot;,&quot;author&quot;:[{&quot;family&quot;:&quot;Cavallari&quot;,&quot;given&quot;:&quot;Eleonora&quot;,&quot;parse-names&quot;:false,&quot;dropping-particle&quot;:&quot;&quot;,&quot;non-dropping-particle&quot;:&quot;&quot;},{&quot;family&quot;:&quot;Carrera&quot;,&quot;given&quot;:&quot;Carla&quot;,&quot;parse-names&quot;:false,&quot;dropping-particle&quot;:&quot;&quot;,&quot;non-dropping-particle&quot;:&quot;&quot;},{&quot;family&quot;:&quot;Aime&quot;,&quot;given&quot;:&quot;Silvio&quot;,&quot;parse-names&quot;:false,&quot;dropping-particle&quot;:&quot;&quot;,&quot;non-dropping-particle&quot;:&quot;&quot;},{&quot;family&quot;:&quot;Reineri&quot;,&quot;given&quot;:&quot;Francesca&quot;,&quot;parse-names&quot;:false,&quot;dropping-particle&quot;:&quot;&quot;,&quot;non-dropping-particle&quot;:&quot;&quot;}],&quot;container-title&quot;:&quot;ChemPhysChem&quot;,&quot;accessed&quot;:{&quot;date-parts&quot;:[[2024,12,18]]},&quot;DOI&quot;:&quot;10.1002/CPHC.201800652&quot;,&quot;ISSN&quot;:&quot;1439-7641&quot;,&quot;PMID&quot;:&quot;30248218&quot;,&quot;URL&quot;:&quot;https://onlinelibrary.wiley.com/doi/full/10.1002/cphc.201800652&quot;,&quot;issued&quot;:{&quot;date-parts&quot;:[[2019,1,21]]},&quot;page&quot;:&quot;318-325&quot;,&quot;abstract&quot;:&quot;The kinetics of metabolic processes can be assessed, in real time by means of MR hyperpolarized (HP) metabolites. [1- 13 C]pyruvate, hyperpolarized by means of d-DNP, is, by far, the substrate most widely applied to the investigation of several pathologies characterized by deregulated glycolytic metabolic networks, including cancer. Hyperpolarization of [1- 13 C]pyruvate by means of the cost effective, fast and easy to handle PHIP-SAH (para-hydrogen induced polarization-side arm hydrogenation) method opens-up a pathway for the application of HP metabolites to a wide range of cancer-related studies. Herein, we report the first application of PHIP-SAH hyperpolarized [1- 13 C]pyruvate in the investigation of upregulated glycolysis in two murine breast cancer cell lines (168FARN and 4T1). The results obtained using HP pyruvate have been validated with a conventional biochemical assay and are coherent with previously-reported lactate dehydrogenase activity measured in those cells.&quot;,&quot;publisher&quot;:&quot;John Wiley &amp; Sons, Ltd&quot;,&quot;issue&quot;:&quot;2&quot;,&quot;volume&quot;:&quot;20&quot;,&quot;container-title-short&quot;:&quot;&quot;},&quot;isTemporary&quot;:false},{&quot;id&quot;:&quot;af736cbc-f87a-326d-b828-763b2e00b256&quot;,&quot;itemData&quot;:{&quot;type&quot;:&quot;article-journal&quot;,&quot;id&quot;:&quot;af736cbc-f87a-326d-b828-763b2e00b256&quot;,&quot;title&quot;:&quot;The 13C hyperpolarized pyruvate generated by ParaHydrogen detects the response of the heart to altered metabolism in real time&quot;,&quot;author&quot;:[{&quot;family&quot;:&quot;Cavallari&quot;,&quot;given&quot;:&quot;Eleonora&quot;,&quot;parse-names&quot;:false,&quot;dropping-particle&quot;:&quot;&quot;,&quot;non-dropping-particle&quot;:&quot;&quot;},{&quot;family&quot;:&quot;Carrera&quot;,&quot;given&quot;:&quot;Carla&quot;,&quot;parse-names&quot;:false,&quot;dropping-particle&quot;:&quot;&quot;,&quot;non-dropping-particle&quot;:&quot;&quot;},{&quot;family&quot;:&quot;Sorge&quot;,&quot;given&quot;:&quot;Matteo&quot;,&quot;parse-names&quot;:false,&quot;dropping-particle&quot;:&quot;&quot;,&quot;non-dropping-particle&quot;:&quot;&quot;},{&quot;family&quot;:&quot;Bonne&quot;,&quot;given&quot;:&quot;Gisèle&quot;,&quot;parse-names&quot;:false,&quot;dropping-particle&quot;:&quot;&quot;,&quot;non-dropping-particle&quot;:&quot;&quot;},{&quot;family&quot;:&quot;Muchir&quot;,&quot;given&quot;:&quot;Antoine&quot;,&quot;parse-names&quot;:false,&quot;dropping-particle&quot;:&quot;&quot;,&quot;non-dropping-particle&quot;:&quot;&quot;},{&quot;family&quot;:&quot;Aime&quot;,&quot;given&quot;:&quot;Silvio&quot;,&quot;parse-names&quot;:false,&quot;dropping-particle&quot;:&quot;&quot;,&quot;non-dropping-particle&quot;:&quot;&quot;},{&quot;family&quot;:&quot;Reineri&quot;,&quot;given&quot;:&quot;Francesca&quot;,&quot;parse-names&quot;:false,&quot;dropping-particle&quot;:&quot;&quot;,&quot;non-dropping-particle&quot;:&quot;&quot;}],&quot;container-title&quot;:&quot;Scientific Reports 2018 8:1&quot;,&quot;accessed&quot;:{&quot;date-parts&quot;:[[2024,12,18]]},&quot;DOI&quot;:&quot;10.1038/s41598-018-26583-2&quot;,&quot;ISSN&quot;:&quot;2045-2322&quot;,&quot;PMID&quot;:&quot;29849091&quot;,&quot;URL&quot;:&quot;https://www.nature.com/articles/s41598-018-26583-2&quot;,&quot;issued&quot;:{&quot;date-parts&quot;:[[2018,5,30]]},&quot;page&quot;:&quot;1-9&quot;,&quot;abstract&quot;:&quot;Many imaging methods have been proposed to act as surrogate markers of organ damage, yet for many candidates the essential biomarkers characteristics of the injured organ have not yet been described. Hyperpolarized [1-13C]pyruvate allows real time monitoring of metabolism in vivo. ParaHydrogen Induced Polarization (PHIP) is a portable, cost effective technique able to generate 13C MR hyperpolarized molecules within seconds. The introduction of the Side Arm Hydrogenation (SAH) strategy offered a way to widen the field of PHIP generated systems and to make this approach competitive with the currently applied dissolution-DNP (Dynamic Nuclear Polarization) method. Herein, we describe the first in vivo metabolic imaging study using the PHIP-SAH hyperpolarized [1-13C]pyruvate. In vivo maps of pyruvate and of its metabolic product lactate have been acquired on a 1 T MRI scanner. By comparing pyruvate/lactate 13C label exchange rate in a mouse model of dilated cardiomyopathy, it has been found that the metabolic dysfunction occurring in the cardiac muscle of the diseased mice can be detected well before the disease can be assessed by echocardiographic investigations.&quot;,&quot;publisher&quot;:&quot;Nature Publishing Group&quot;,&quot;issue&quot;:&quot;1&quot;,&quot;volume&quot;:&quot;8&quot;,&quot;container-title-short&quot;:&quot;&quot;},&quot;isTemporary&quot;:false}]},{&quot;citationID&quot;:&quot;MENDELEY_CITATION_177ac470-1ee1-4d3e-8372-11449d7f5c17&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&quot;,&quot;citationItems&quot;:[{&quot;id&quot;:&quot;1def6a52-1750-361d-b4aa-451b9b1c1ede&quot;,&quot;itemData&quot;:{&quot;type&quot;:&quot;article-journal&quot;,&quot;id&quot;:&quot;1def6a52-1750-361d-b4aa-451b9b1c1ede&quot;,&quot;title&quot;:&quot;Reversible interactions with para-hydrogen enhance NMR sensitivity by polarization transfer&quot;,&quot;author&quot;:[{&quot;family&quot;:&quot;Adams&quot;,&quot;given&quot;:&quot;Ralph W.&quot;,&quot;parse-names&quot;:false,&quot;dropping-particle&quot;:&quot;&quot;,&quot;non-dropping-particle&quot;:&quot;&quot;},{&quot;family&quot;:&quot;Aguilar&quot;,&quot;given&quot;:&quot;Juan A.&quot;,&quot;parse-names&quot;:false,&quot;dropping-particle&quot;:&quot;&quot;,&quot;non-dropping-particle&quot;:&quot;&quot;},{&quot;family&quot;:&quot;Atkinson&quot;,&quot;given&quot;:&quot;Kevin D.&quot;,&quot;parse-names&quot;:false,&quot;dropping-particle&quot;:&quot;&quot;,&quot;non-dropping-particle&quot;:&quot;&quot;},{&quot;family&quot;:&quot;Cowley&quot;,&quot;given&quot;:&quot;Michael J.&quot;,&quot;parse-names&quot;:false,&quot;dropping-particle&quot;:&quot;&quot;,&quot;non-dropping-particle&quot;:&quot;&quot;},{&quot;family&quot;:&quot;Elliott&quot;,&quot;given&quot;:&quot;Paul I.P.&quot;,&quot;parse-names&quot;:false,&quot;dropping-particle&quot;:&quot;&quot;,&quot;non-dropping-particle&quot;:&quot;&quot;},{&quot;family&quot;:&quot;Duckett&quot;,&quot;given&quot;:&quot;Simon B.&quot;,&quot;parse-names&quot;:false,&quot;dropping-particle&quot;:&quot;&quot;,&quot;non-dropping-particle&quot;:&quot;&quot;},{&quot;family&quot;:&quot;Green&quot;,&quot;given&quot;:&quot;Gary G.R.&quot;,&quot;parse-names&quot;:false,&quot;dropping-particle&quot;:&quot;&quot;,&quot;non-dropping-particle&quot;:&quot;&quot;},{&quot;family&quot;:&quot;Khazal&quot;,&quot;given&quot;:&quot;Iman G.&quot;,&quot;parse-names&quot;:false,&quot;dropping-particle&quot;:&quot;&quot;,&quot;non-dropping-particle&quot;:&quot;&quot;},{&quot;family&quot;:&quot;Lopez-Serrano&quot;,&quot;given&quot;:&quot;Joaquin&quot;,&quot;parse-names&quot;:false,&quot;dropping-particle&quot;:&quot;&quot;,&quot;non-dropping-particle&quot;:&quot;&quot;},{&quot;family&quot;:&quot;Williamson&quot;,&quot;given&quot;:&quot;David C.&quot;,&quot;parse-names&quot;:false,&quot;dropping-particle&quot;:&quot;&quot;,&quot;non-dropping-particle&quot;:&quot;&quot;}],&quot;container-title&quot;:&quot;Science&quot;,&quot;container-title-short&quot;:&quot;Science (1979)&quot;,&quot;accessed&quot;:{&quot;date-parts&quot;:[[2021,1,31]]},&quot;DOI&quot;:&quot;10.1126/science.1168877&quot;,&quot;ISSN&quot;:&quot;00368075&quot;,&quot;PMID&quot;:&quot;19325111&quot;,&quot;URL&quot;:&quot;https://science.sciencemag.org/content/323/5922/1708&quot;,&quot;issued&quot;:{&quot;date-parts&quot;:[[2009,3,27]]},&quot;page&quot;:&quot;1708-1711&quot;,&quot;abstract&quot;:&quot;The sensitivity of both nuclear magnetic resonance spectroscopy and magnetic resonance imaging is very low because the detected signal strength depends on the small population difference between spin states even in high magnetic fields. Hyperpolarization methods can be used to increase this difference and thereby enhance signal strength. This has been achieved previously by incorporating the molecular spin singlet para-hydrogen into hydrogenation reaction products. We show here that a metal complex can facilitate the reversible interaction of para-hydrogen with a suitable organic substrate such that up to an 800-fold increase in proton, carbon, and nitrogen signal strengths are seen for the substrate without its hydrogenation. These polarized signals can be selectively detected when combined with methods that suppress background signals.&quot;,&quot;publisher&quot;:&quot;American Association for the Advancement of Science&quot;,&quot;issue&quot;:&quot;5922&quot;,&quot;volume&quot;:&quot;323&quot;},&quot;isTemporary&quot;:false}]},{&quot;citationID&quot;:&quot;MENDELEY_CITATION_543d8f40-51fa-4ecd-adca-f416c62bc074&quot;,&quot;properties&quot;:{&quot;noteIndex&quot;:0},&quot;isEdited&quot;:false,&quot;manualOverride&quot;:{&quot;isManuallyOverridden&quot;:false,&quot;citeprocText&quot;:&quot;&lt;sup&gt;[30–37]&lt;/sup&gt;&quot;,&quot;manualOverrideText&quot;:&quot;&quot;},&quot;citationTag&quot;:&quot;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&quot;,&quot;citationItems&quot;:[{&quot;id&quot;:&quot;1def6a52-1750-361d-b4aa-451b9b1c1ede&quot;,&quot;itemData&quot;:{&quot;type&quot;:&quot;article-journal&quot;,&quot;id&quot;:&quot;1def6a52-1750-361d-b4aa-451b9b1c1ede&quot;,&quot;title&quot;:&quot;Reversible interactions with para-hydrogen enhance NMR sensitivity by polarization transfer&quot;,&quot;author&quot;:[{&quot;family&quot;:&quot;Adams&quot;,&quot;given&quot;:&quot;Ralph W.&quot;,&quot;parse-names&quot;:false,&quot;dropping-particle&quot;:&quot;&quot;,&quot;non-dropping-particle&quot;:&quot;&quot;},{&quot;family&quot;:&quot;Aguilar&quot;,&quot;given&quot;:&quot;Juan A.&quot;,&quot;parse-names&quot;:false,&quot;dropping-particle&quot;:&quot;&quot;,&quot;non-dropping-particle&quot;:&quot;&quot;},{&quot;family&quot;:&quot;Atkinson&quot;,&quot;given&quot;:&quot;Kevin D.&quot;,&quot;parse-names&quot;:false,&quot;dropping-particle&quot;:&quot;&quot;,&quot;non-dropping-particle&quot;:&quot;&quot;},{&quot;family&quot;:&quot;Cowley&quot;,&quot;given&quot;:&quot;Michael J.&quot;,&quot;parse-names&quot;:false,&quot;dropping-particle&quot;:&quot;&quot;,&quot;non-dropping-particle&quot;:&quot;&quot;},{&quot;family&quot;:&quot;Elliott&quot;,&quot;given&quot;:&quot;Paul I.P.&quot;,&quot;parse-names&quot;:false,&quot;dropping-particle&quot;:&quot;&quot;,&quot;non-dropping-particle&quot;:&quot;&quot;},{&quot;family&quot;:&quot;Duckett&quot;,&quot;given&quot;:&quot;Simon B.&quot;,&quot;parse-names&quot;:false,&quot;dropping-particle&quot;:&quot;&quot;,&quot;non-dropping-particle&quot;:&quot;&quot;},{&quot;family&quot;:&quot;Green&quot;,&quot;given&quot;:&quot;Gary G.R.&quot;,&quot;parse-names&quot;:false,&quot;dropping-particle&quot;:&quot;&quot;,&quot;non-dropping-particle&quot;:&quot;&quot;},{&quot;family&quot;:&quot;Khazal&quot;,&quot;given&quot;:&quot;Iman G.&quot;,&quot;parse-names&quot;:false,&quot;dropping-particle&quot;:&quot;&quot;,&quot;non-dropping-particle&quot;:&quot;&quot;},{&quot;family&quot;:&quot;Lopez-Serrano&quot;,&quot;given&quot;:&quot;Joaquin&quot;,&quot;parse-names&quot;:false,&quot;dropping-particle&quot;:&quot;&quot;,&quot;non-dropping-particle&quot;:&quot;&quot;},{&quot;family&quot;:&quot;Williamson&quot;,&quot;given&quot;:&quot;David C.&quot;,&quot;parse-names&quot;:false,&quot;dropping-particle&quot;:&quot;&quot;,&quot;non-dropping-particle&quot;:&quot;&quot;}],&quot;container-title&quot;:&quot;Science&quot;,&quot;container-title-short&quot;:&quot;Science (1979)&quot;,&quot;accessed&quot;:{&quot;date-parts&quot;:[[2021,1,31]]},&quot;DOI&quot;:&quot;10.1126/science.1168877&quot;,&quot;ISSN&quot;:&quot;00368075&quot;,&quot;PMID&quot;:&quot;19325111&quot;,&quot;URL&quot;:&quot;https://science.sciencemag.org/content/323/5922/1708&quot;,&quot;issued&quot;:{&quot;date-parts&quot;:[[2009,3,27]]},&quot;page&quot;:&quot;1708-1711&quot;,&quot;abstract&quot;:&quot;The sensitivity of both nuclear magnetic resonance spectroscopy and magnetic resonance imaging is very low because the detected signal strength depends on the small population difference between spin states even in high magnetic fields. Hyperpolarization methods can be used to increase this difference and thereby enhance signal strength. This has been achieved previously by incorporating the molecular spin singlet para-hydrogen into hydrogenation reaction products. We show here that a metal complex can facilitate the reversible interaction of para-hydrogen with a suitable organic substrate such that up to an 800-fold increase in proton, carbon, and nitrogen signal strengths are seen for the substrate without its hydrogenation. These polarized signals can be selectively detected when combined with methods that suppress background signals.&quot;,&quot;publisher&quot;:&quot;American Association for the Advancement of Science&quot;,&quot;issue&quot;:&quot;5922&quot;,&quot;volume&quot;:&quot;323&quot;},&quot;isTemporary&quot;:false},{&quot;id&quot;:&quot;9daebb15-0aa4-3a95-bf28-4f0f13dad240&quot;,&quot;itemData&quot;:{&quot;type&quot;:&quot;article-journal&quot;,&quot;id&quot;:&quot;9daebb15-0aa4-3a95-bf28-4f0f13dad240&quot;,&quot;title&quot;:&quot;Para-hydrogen induced polarization without incorporation of para-hydrogen into the analyte&quot;,&quot;author&quot;:[{&quot;family&quot;:&quot;Atkinson&quot;,&quot;given&quot;:&quot;Kevin D.&quot;,&quot;parse-names&quot;:false,&quot;dropping-particle&quot;:&quot;&quot;,&quot;non-dropping-particle&quot;:&quot;&quot;},{&quot;family&quot;:&quot;Cowley&quot;,&quot;given&quot;:&quot;Michael J.&quot;,&quot;parse-names&quot;:false,&quot;dropping-particle&quot;:&quot;&quot;,&quot;non-dropping-particle&quot;:&quot;&quot;},{&quot;family&quot;:&quot;Duckett&quot;,&quot;given&quot;:&quot;Simon B.&quot;,&quot;parse-names&quot;:false,&quot;dropping-particle&quot;:&quot;&quot;,&quot;non-dropping-particle&quot;:&quot;&quot;},{&quot;family&quot;:&quot;Elliott&quot;,&quot;given&quot;:&quot;Paul I.P.&quot;,&quot;parse-names&quot;:false,&quot;dropping-particle&quot;:&quot;&quot;,&quot;non-dropping-particle&quot;:&quot;&quot;},{&quot;family&quot;:&quot;Green&quot;,&quot;given&quot;:&quot;Gary G.R.&quot;,&quot;parse-names&quot;:false,&quot;dropping-particle&quot;:&quot;&quot;,&quot;non-dropping-particle&quot;:&quot;&quot;},{&quot;family&quot;:&quot;López-Serrano&quot;,&quot;given&quot;:&quot;Joaquin&quot;,&quot;parse-names&quot;:false,&quot;dropping-particle&quot;:&quot;&quot;,&quot;non-dropping-particle&quot;:&quot;&quot;},{&quot;family&quot;:&quot;Khazal&quot;,&quot;given&quot;:&quot;Iman G.&quot;,&quot;parse-names&quot;:false,&quot;dropping-particle&quot;:&quot;&quot;,&quot;non-dropping-particle&quot;:&quot;&quot;},{&quot;family&quot;:&quot;Whitwood&quot;,&quot;given&quot;:&quot;Adrian C.&quot;,&quot;parse-names&quot;:false,&quot;dropping-particle&quot;:&quot;&quot;,&quot;non-dropping-particle&quot;:&quot;&quot;}],&quot;container-title&quot;:&quot;Inorganic Chemistry&quot;,&quot;container-title-short&quot;:&quot;Inorg Chem&quot;,&quot;DOI&quot;:&quot;10.1021/ic8020029&quot;,&quot;ISBN&quot;:&quot;0020-1669&quot;,&quot;ISSN&quot;:&quot;00201669&quot;,&quot;PMID&quot;:&quot;19072592&quot;,&quot;URL&quot;:&quot;http://pubs.acs.org/doi/pdfplus/10.1021/ic8020029&quot;,&quot;issued&quot;:{&quot;date-parts&quot;:[[2009]]},&quot;page&quot;:&quot;663-670&quot;,&quot;language&quot;:&quot;English&quot;,&quot;abstract&quot;:&quot;The cationic iridium complexes [lr(COD)(PR3)2]BF 4 (1a-c) (a, R = Ph; b, R = p-tolyl; c, R = p-C6H 4-OMe) react with parahydrogen in the presence of pyridine to give trans, cis, cis-[lr(PR3)2(py)2(H) 2]+ (2a-c) and small amounts of fac, cis-[lr(PR 3)(py)3(H)2]+ (3a-c), each of which exhibit polarized hydride resonances due to the magnetic inequivalence associated with the resultant AA\&quot;XX\&quot; spin system when 15N-labeled pyridine is employed. The pyridine ligands in 2 are labile, exchanging slowly into free pyridine with a rate constant of 0.4 s -1 for 2a at 335 K in a dissociative process where ΔH‡ = 134 ± 1 kJ mol-1 and AS‡= 151 ± 5 J mon -1 K-1. Pyridine ligand exchange in 2 proves to be slower than that determined for 3. Parahydrogen induced polarization (PHIP) based on the hydride ligands of 2 and 3 is transferred efficiently to the 15N nuclei of the bound pyridine ligand by suitable insensitive-nuclei-enhanced-by- polarization-transfer (INEPT) based procedures. Related methods are then used to facilitate the sensitization of the free pyridine 15N signal by a factor of 120-fold through ligand exchange even though this substrate does not contain parahydrogen. This therefore corresponds to the successful polarization of an analyte by parahydrogen induced polarization methods without the need for the actual chemical incorporation of any parahydrogen derived nuclei into it. © 2009 American Chemical Society.&quot;,&quot;publisher&quot;:&quot;American Chemical Society&quot;,&quot;issue&quot;:&quot;2&quot;,&quot;volume&quot;:&quot;48&quot;},&quot;isTemporary&quot;:false},{&quot;id&quot;:&quot;f23fa22a-743a-3313-8bda-dabc31bf110e&quot;,&quot;itemData&quot;:{&quot;type&quot;:&quot;article-journal&quot;,&quot;id&quot;:&quot;f23fa22a-743a-3313-8bda-dabc31bf110e&quot;,&quot;title&quot;:&quot;Spontaneous transfer of Parahydrogen derived spin order to pyridine at low magnetic field&quot;,&quot;author&quot;:[{&quot;family&quot;:&quot;Atkinson&quot;,&quot;given&quot;:&quot;Kevin D.&quot;,&quot;parse-names&quot;:false,&quot;dropping-particle&quot;:&quot;&quot;,&quot;non-dropping-particle&quot;:&quot;&quot;},{&quot;family&quot;:&quot;Cowley&quot;,&quot;given&quot;:&quot;Michael J.&quot;,&quot;parse-names&quot;:false,&quot;dropping-particle&quot;:&quot;&quot;,&quot;non-dropping-particle&quot;:&quot;&quot;},{&quot;family&quot;:&quot;Elliott&quot;,&quot;given&quot;:&quot;Paul I.P.&quot;,&quot;parse-names&quot;:false,&quot;dropping-particle&quot;:&quot;&quot;,&quot;non-dropping-particle&quot;:&quot;&quot;},{&quot;family&quot;:&quot;Duckett&quot;,&quot;given&quot;:&quot;Simon B.&quot;,&quot;parse-names&quot;:false,&quot;dropping-particle&quot;:&quot;&quot;,&quot;non-dropping-particle&quot;:&quot;&quot;},{&quot;family&quot;:&quot;Green&quot;,&quot;given&quot;:&quot;Gary G.R.&quot;,&quot;parse-names&quot;:false,&quot;dropping-particle&quot;:&quot;&quot;,&quot;non-dropping-particle&quot;:&quot;&quot;},{&quot;family&quot;:&quot;López-Serrano&quot;,&quot;given&quot;:&quot;Joaquín&quot;,&quot;parse-names&quot;:false,&quot;dropping-particle&quot;:&quot;&quot;,&quot;non-dropping-particle&quot;:&quot;&quot;},{&quot;family&quot;:&quot;Whitwood&quot;,&quot;given&quot;:&quot;Adrian C.&quot;,&quot;parse-names&quot;:false,&quot;dropping-particle&quot;:&quot;&quot;,&quot;non-dropping-particle&quot;:&quot;&quot;}],&quot;container-title&quot;:&quot;Journal of the American Chemical Society&quot;,&quot;container-title-short&quot;:&quot;J Am Chem Soc&quot;,&quot;DOI&quot;:&quot;10.1021/ja903601p&quot;,&quot;ISBN&quot;:&quot;0002-7863&quot;,&quot;ISSN&quot;:&quot;00027863&quot;,&quot;PMID&quot;:&quot;19719167&quot;,&quot;URL&quot;:&quot;http://pubs.acs.org/doi/pdfplus/10.1021/ja903601p&quot;,&quot;issued&quot;:{&quot;date-parts&quot;:[[2009]]},&quot;page&quot;:&quot;13362-13368&quot;,&quot;language&quot;:&quot;English&quot;,&quot;abstract&quot;:&quot;The cationic iridium complex [Ir(COD)(PCy3)(py)]BF4 (1) is shown to react with dihydrogen in the presence of pyridine (py) to form the dihydride complex fac,cis-[Ir(PCy3)(py)3(H) 2]BF4 (2). Complex 2 undergoes rapid exchange of the two bound pyridine ligands which are trans to hydride with free pyridine; the activation parameters for this process in methanol are ΔH‡ = 97.4 ± 9 kJ mol-1 and ΔS‡ = 84 ( 31 J K-1 mol-1. When parahydrogen is employed as a source of nuclear spin polarization, spontaneous magnetization transfer proceeds in low magnetic field from the two nascent hydride ligands of 2 to its other NMR active nuclei. Upon interrogation by NMR spectroscopy in a second step, signal enhancements in excess of 100 fold are observed for the 1H, 13C and 15N resonances of free pyridine after ligand exchange. The degree of signal enhancement in the free substrate is increased by employing electronically rich and sterically encumbered phosphine ligands such as PCy 3, PCy2Ph, or PiPr3 and by optimizing the strength of the magnetic field in which polarization transfer occurs. © 2009 American Chemical Society.&quot;,&quot;publisher&quot;:&quot;American Chemical Society&quot;,&quot;issue&quot;:&quot;37&quot;,&quot;volume&quot;:&quot;131&quot;},&quot;isTemporary&quot;:false},{&quot;id&quot;:&quot;4061affa-4ae0-33c0-92f1-0298d21c0384&quot;,&quot;itemData&quot;:{&quot;type&quot;:&quot;article-journal&quot;,&quot;id&quot;:&quot;4061affa-4ae0-33c0-92f1-0298d21c0384&quot;,&quot;title&quot;:&quot;Signal Amplification by Reversible Exchange (SABRE): From Discovery to Diagnosis&quot;,&quot;author&quot;:[{&quot;family&quot;:&quot;Rayner&quot;,&quot;given&quot;:&quot;Peter J.&quot;,&quot;parse-names&quot;:false,&quot;dropping-particle&quot;:&quot;&quot;,&quot;non-dropping-particle&quot;:&quot;&quot;},{&quot;family&quot;:&quot;Duckett&quot;,&quot;given&quot;:&quot;Simon B.&quot;,&quot;parse-names&quot;:false,&quot;dropping-particle&quot;:&quot;&quot;,&quot;non-dropping-particle&quot;:&quot;&quot;}],&quot;container-title&quot;:&quot;Angew. Chem. Int. Ed.&quot;,&quot;DOI&quot;:&quot;10.1002/anie.201710406&quot;,&quot;ISSN&quot;:&quot;14337851&quot;,&quot;issued&quot;:{&quot;date-parts&quot;:[[2018,6,4]]},&quot;page&quot;:&quot;6742-6753&quot;,&quot;issue&quot;:&quot;23&quot;,&quot;volume&quot;:&quot;57&quot;,&quot;container-title-short&quot;:&quot;&quot;},&quot;isTemporary&quot;:false},{&quot;id&quot;:&quot;a2419dd5-8014-3ae0-b971-d8745514a5be&quot;,&quot;itemData&quot;:{&quot;type&quot;:&quot;article-journal&quot;,&quot;id&quot;:&quot;a2419dd5-8014-3ae0-b971-d8745514a5be&quot;,&quot;title&quot;:&quot;Using parahydrogen to hyperpolarize amines, amides, carboxylic acids, alcohols, phosphates, and carbonates&quot;,&quot;author&quot;:[{&quot;family&quot;:&quot;Iali&quot;,&quot;given&quot;:&quot;Wissam&quot;,&quot;parse-names&quot;:false,&quot;dropping-particle&quot;:&quot;&quot;,&quot;non-dropping-particle&quot;:&quot;&quot;},{&quot;family&quot;:&quot;Rayner&quot;,&quot;given&quot;:&quot;Peter J.&quot;,&quot;parse-names&quot;:false,&quot;dropping-particle&quot;:&quot;&quot;,&quot;non-dropping-particle&quot;:&quot;&quot;},{&quot;family&quot;:&quot;Duckett&quot;,&quot;given&quot;:&quot;Simon B.&quot;,&quot;parse-names&quot;:false,&quot;dropping-particle&quot;:&quot;&quot;,&quot;non-dropping-particle&quot;:&quot;&quot;}],&quot;container-title&quot;:&quot;Science Advances&quot;,&quot;container-title-short&quot;:&quot;Sci Adv&quot;,&quot;DOI&quot;:&quot;10.1126/sciadv.aao6250&quot;,&quot;ISSN&quot;:&quot;23752548&quot;,&quot;issued&quot;:{&quot;date-parts&quot;:[[2018]]},&quot;abstract&quot;:&quot;Hyperpolarization turns weak nuclear magnetic resonance (NMR) and magnetic resonance imaging (MRI) responses into strong signals, so normally impractical measurements are possible. We use para hydrogen to rapidly hyperpolarize appropriate 1H, 13C, 15N, and 31P responses of analytes (such as NH3) and important amines (such as phenylethylamine), amides (such as acetamide, urea, and methacrylamide), alcohols spanning methanol through octanol and glucose, the sodium salts of carboxylic acids (such as acetic acid and pyruvic acid), sodium phosphate, disodium adenosine 5′-triphosphate, and sodium hydrogen carbonate. The associated signal gains are used to demonstrate that it is possible to collect informative single-shot NMR spectra of these analytes in seconds at the micromole level in a 9.4-T observation field. To achieve these wide-ranging signal gains, we first use the signal amplification by reversible exchange (SABRE) process to hyperpolarize an amine or ammonia and then use their exchangeable NH protons to relay polarization into the analyte without changing its identity. We found that the 1H signal gains reach as high as 650-fold per proton, whereas for 13C, the corresponding signal gains achieved in a 1H-13C refocused insensitive nuclei enhanced by polarization transfer (INEPT) experiment exceed 570-fold and those in a direct-detected 13C measurement exceed 400-fold. Thirty-one examples are described to demonstrate the applicability of this technique.&quot;,&quot;issue&quot;:&quot;1&quot;,&quot;volume&quot;:&quot;4&quot;},&quot;isTemporary&quot;:false},{&quot;id&quot;:&quot;adbc3360-1157-30de-a22d-87001de05ef8&quot;,&quot;itemData&quot;:{&quot;type&quot;:&quot;article-journal&quot;,&quot;id&quot;:&quot;adbc3360-1157-30de-a22d-87001de05ef8&quot;,&quot;title&quot;:&quot;SABRE-Relay: A Versatile Route to Hyperpolarization&quot;,&quot;author&quot;:[{&quot;family&quot;:&quot;Roy&quot;,&quot;given&quot;:&quot;Soumya S.&quot;,&quot;parse-names&quot;:false,&quot;dropping-particle&quot;:&quot;&quot;,&quot;non-dropping-particle&quot;:&quot;&quot;},{&quot;family&quot;:&quot;Appleby&quot;,&quot;given&quot;:&quot;Kate M.&quot;,&quot;parse-names&quot;:false,&quot;dropping-particle&quot;:&quot;&quot;,&quot;non-dropping-particle&quot;:&quot;&quot;},{&quot;family&quot;:&quot;Fear&quot;,&quot;given&quot;:&quot;Elizabeth J.&quot;,&quot;parse-names&quot;:false,&quot;dropping-particle&quot;:&quot;&quot;,&quot;non-dropping-particle&quot;:&quot;&quot;},{&quot;family&quot;:&quot;Duckett&quot;,&quot;given&quot;:&quot;Simon B.&quot;,&quot;parse-names&quot;:false,&quot;dropping-particle&quot;:&quot;&quot;,&quot;non-dropping-particle&quot;:&quot;&quot;}],&quot;container-title&quot;:&quot;Journal of Physical Chemistry Letters&quot;,&quot;DOI&quot;:&quot;10.1021/acs.jpclett.7b03026&quot;,&quot;ISSN&quot;:&quot;19487185&quot;,&quot;PMID&quot;:&quot;29432020&quot;,&quot;issued&quot;:{&quot;date-parts&quot;:[[2018]]},&quot;page&quot;:&quot;1112-1117&quot;,&quot;abstract&quot;:&quot;Signal Amplification by Reversible Exchange (SABRE) is used to switch on the latent singlet spin order of para-hydrogen (p-H2) so that it can hyperpolarize a substrate (sub = nicotinamide, nicotinate, niacin, pyrimidine, and pyrazine). The substrate then reacts reversibly with [Pt(OTf)2(bis-diphenylphosphinopropane)] by displacing OTf- to form [Pt(OTf)(sub)(bis-diphenylphosphinopropane)]OTf. The 31P NMR signals of these metal complexes prove to be enhanced when the substrate possesses an accessible singlet state or long-lived Zeeman polarization. In the case of pyrazine, the corresponding 31P signal was 105 ± 8 times larger than expected, which equated to an 8 h reduction in total scan time for an equivalent signal-to-noise ratio under normal acquisition conditions. Hence, p-H2 derived spin order is successfully relayed into a second metal complex via a suitable polarization carrier (sub). When fully developed, we expect this route involving a second catalyst to successfully hyperpolarize many classes of substrates that are not amenable to the original SABRE method.&quot;,&quot;issue&quot;:&quot;5&quot;,&quot;volume&quot;:&quot;9&quot;,&quot;container-title-short&quot;:&quot;&quot;},&quot;isTemporary&quot;:false},{&quot;id&quot;:&quot;8ac8689b-4e98-38b3-a013-d1a0cdae8628&quot;,&quot;itemData&quot;:{&quot;type&quot;:&quot;article-journal&quot;,&quot;id&quot;:&quot;8ac8689b-4e98-38b3-a013-d1a0cdae8628&quot;,&quot;title&quot;:&quot;Hyperpolarising Pyruvate through Signal Amplification by Reversible Exchange (SABRE)&quot;,&quot;author&quot;:[{&quot;family&quot;:&quot;Iali&quot;,&quot;given&quot;:&quot;Wissam&quot;,&quot;parse-names&quot;:false,&quot;dropping-particle&quot;:&quot;&quot;,&quot;non-dropping-particle&quot;:&quot;&quot;},{&quot;family&quot;:&quot;Roy&quot;,&quot;given&quot;:&quot;Soumya S.&quot;,&quot;parse-names&quot;:false,&quot;dropping-particle&quot;:&quot;&quot;,&quot;non-dropping-particle&quot;:&quot;&quot;},{&quot;family&quot;:&quot;Tickner&quot;,&quot;given&quot;:&quot;Ben J.&quot;,&quot;parse-names&quot;:false,&quot;dropping-particle&quot;:&quot;&quot;,&quot;non-dropping-particle&quot;:&quot;&quot;},{&quot;family&quot;:&quot;Ahwal&quot;,&quot;given&quot;:&quot;Fadi&quot;,&quot;parse-names&quot;:false,&quot;dropping-particle&quot;:&quot;&quot;,&quot;non-dropping-particle&quot;:&quot;&quot;},{&quot;family&quot;:&quot;Kennerley&quot;,&quot;given&quot;:&quot;Aneurin J.&quot;,&quot;parse-names&quot;:false,&quot;dropping-particle&quot;:&quot;&quot;,&quot;non-dropping-particle&quot;:&quot;&quot;},{&quot;family&quot;:&quot;Duckett&quot;,&quot;given&quot;:&quot;Simon B.&quot;,&quot;parse-names&quot;:false,&quot;dropping-particle&quot;:&quot;&quot;,&quot;non-dropping-particle&quot;:&quot;&quot;}],&quot;container-title&quot;:&quot;Angewandte Chemie - International Edition&quot;,&quot;accessed&quot;:{&quot;date-parts&quot;:[[2020,9,8]]},&quot;DOI&quot;:&quot;10.1002/anie.201905483&quot;,&quot;ISSN&quot;:&quot;15213773&quot;,&quot;PMID&quot;:&quot;31115970&quot;,&quot;URL&quot;:&quot;https://onlinelibrary.wiley.com/doi/abs/10.1002/anie.201905483&quot;,&quot;issued&quot;:{&quot;date-parts&quot;:[[2019,7,22]]},&quot;page&quot;:&quot;10271-10275&quot;,&quot;abstract&quot;:&quot;Hyperpolarisation methods that premagnetise agents such as pyruvate are currently receiving significant attention because they produce sensitivity gains that allow disease tracking and interrogation of cellular metabolism by magnetic resonance. Here, we communicate how signal amplification by reversible exchange (SABRE) can provide strong 13C pyruvate signal enhancements in seconds through the formation of the novel polarisation transfer catalyst [Ir(H)2(η2-pyruvate)(DMSO)(IMes)]. By harnessing SABRE, strong signals for [1-13C]- and [2-13C]pyruvate in addition to a long-lived singlet state in the [1,2-13C2] form are readily created; the latter can be observed five minutes after the initial hyperpolarisation step. We also demonstrate how this development may help with future studies of chemical reactivity.&quot;,&quot;publisher&quot;:&quot;Wiley-VCH Verlag&quot;,&quot;issue&quot;:&quot;30&quot;,&quot;volume&quot;:&quot;58&quot;,&quot;container-title-short&quot;:&quot;&quot;},&quot;isTemporary&quot;:false},{&quot;id&quot;:&quot;a3bdf51c-d387-34a0-a960-a66a9d43587a&quot;,&quot;itemData&quot;:{&quot;type&quot;:&quot;article-journal&quot;,&quot;id&quot;:&quot;a3bdf51c-d387-34a0-a960-a66a9d43587a&quot;,&quot;title&quot;:&quot;Microtesla SABRE enables 10% nitrogen-15 nuclear Spin polarization&quot;,&quot;author&quot;:[{&quot;family&quot;:&quot;Theis&quot;,&quot;given&quot;:&quot;Thomas&quot;,&quot;parse-names&quot;:false,&quot;dropping-particle&quot;:&quot;&quot;,&quot;non-dropping-particle&quot;:&quot;&quot;},{&quot;family&quot;:&quot;Truong&quot;,&quot;given&quot;:&quot;Milton L.&quot;,&quot;parse-names&quot;:false,&quot;dropping-particle&quot;:&quot;&quot;,&quot;non-dropping-particle&quot;:&quot;&quot;},{&quot;family&quot;:&quot;Coffey&quot;,&quot;given&quot;:&quot;Aaron M.&quot;,&quot;parse-names&quot;:false,&quot;dropping-particle&quot;:&quot;&quot;,&quot;non-dropping-particle&quot;:&quot;&quot;},{&quot;family&quot;:&quot;Shchepin&quot;,&quot;given&quot;:&quot;Roman&quot;,&quot;parse-names&quot;:false,&quot;dropping-particle&quot;:&quot;V.&quot;,&quot;non-dropping-particle&quot;:&quot;&quot;},{&quot;family&quot;:&quot;Waddell&quot;,&quot;given&quot;:&quot;Kevin W.&quot;,&quot;parse-names&quot;:false,&quot;dropping-particle&quot;:&quot;&quot;,&quot;non-dropping-particle&quot;:&quot;&quot;},{&quot;family&quot;:&quot;Shi&quot;,&quot;given&quot;:&quot;Fan&quot;,&quot;parse-names&quot;:false,&quot;dropping-particle&quot;:&quot;&quot;,&quot;non-dropping-particle&quot;:&quot;&quot;},{&quot;family&quot;:&quot;Goodson&quot;,&quot;given&quot;:&quot;Boyd M.&quot;,&quot;parse-names&quot;:false,&quot;dropping-particle&quot;:&quot;&quot;,&quot;non-dropping-particle&quot;:&quot;&quot;},{&quot;family&quot;:&quot;Warren&quot;,&quot;given&quot;:&quot;Warren S.&quot;,&quot;parse-names&quot;:false,&quot;dropping-particle&quot;:&quot;&quot;,&quot;non-dropping-particle&quot;:&quot;&quot;},{&quot;family&quot;:&quot;Chekmenev&quot;,&quot;given&quot;:&quot;Eduard Y.&quot;,&quot;parse-names&quot;:false,&quot;dropping-particle&quot;:&quot;&quot;,&quot;non-dropping-particle&quot;:&quot;&quot;}],&quot;container-title&quot;:&quot;Journal of the American Chemical Society&quot;,&quot;container-title-short&quot;:&quot;J Am Chem Soc&quot;,&quot;DOI&quot;:&quot;10.1021/ja512242d&quot;,&quot;ISSN&quot;:&quot;15205126&quot;,&quot;PMID&quot;:&quot;25583142&quot;,&quot;issued&quot;:{&quot;date-parts&quot;:[[2015,2,4]]},&quot;page&quot;:&quot;1404-1407&quot;,&quot;abstract&quot;:&quot;Parahydrogen is demonstrated to efficiently transfer its nuclear spin hyperpolarization to nitrogen-15 in pyridine and nicotinamide (vitamin B3 amide) by conducting \&quot;signal amplification by reversible exchange (SABRE) at microtesla fields within a magnetic shield. Following transfer of the sample from the magnetic shield chamber to a conventional NMR spectrometer, the 15N NMR signals for these molecules are enhanced by ∼30,000- and ∼20,000-fold at 9.4 T, corresponding to ∼10% and ∼7% nuclear spin polarization, respectively. This method, dubbed SABRE in shield enables alignment transfer to heteronuclei\&quot; or SABRE-SHEATH, promises to be a simple, cost-effective way to hyperpolarize heteronuclei. It may be particularly useful for in vivo applications because of longer hyperpolarization lifetimes, lack of background signal, and facile chemical-shift discrimination of different species.&quot;,&quot;publisher&quot;:&quot;American Chemical Society&quot;,&quot;issue&quot;:&quot;4&quot;,&quot;volume&quot;:&quot;137&quot;},&quot;isTemporary&quot;:false}]},{&quot;citationID&quot;:&quot;MENDELEY_CITATION_de1e6c47-387c-4d25-8e04-65ee81b3bd10&quot;,&quot;properties&quot;:{&quot;noteIndex&quot;:0},&quot;isEdited&quot;:false,&quot;manualOverride&quot;:{&quot;isManuallyOverridden&quot;:false,&quot;citeprocText&quot;:&quot;&lt;sup&gt;[38–41]&lt;/sup&gt;&quot;,&quot;manualOverrideText&quot;:&quot;&quot;},&quot;citationTag&quot;:&quot;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&quot;,&quot;citationItems&quot;:[{&quot;id&quot;:&quot;c851c0e2-b442-3826-b884-60bddd35020a&quot;,&quot;itemData&quot;:{&quot;type&quot;:&quot;article-journal&quot;,&quot;id&quot;:&quot;c851c0e2-b442-3826-b884-60bddd35020a&quot;,&quot;title&quot;:&quot;Facile hyperpolarization chemistry for molecular imaging and metabolic tracking of [1–13C]pyruvate in vivo&quot;,&quot;author&quot;:[{&quot;family&quot;:&quot;MacCulloch&quot;,&quot;given&quot;:&quot;Keilian&quot;,&quot;parse-names&quot;:false,&quot;dropping-particle&quot;:&quot;&quot;,&quot;non-dropping-particle&quot;:&quot;&quot;},{&quot;family&quot;:&quot;Browning&quot;,&quot;given&quot;:&quot;Austin&quot;,&quot;parse-names&quot;:false,&quot;dropping-particle&quot;:&quot;&quot;,&quot;non-dropping-particle&quot;:&quot;&quot;},{&quot;family&quot;:&quot;Guarin Bedoya&quot;,&quot;given&quot;:&quot;David O.&quot;,&quot;parse-names&quot;:false,&quot;dropping-particle&quot;:&quot;&quot;,&quot;non-dropping-particle&quot;:&quot;&quot;},{&quot;family&quot;:&quot;McBride&quot;,&quot;given&quot;:&quot;Stephen J.&quot;,&quot;parse-names&quot;:false,&quot;dropping-particle&quot;:&quot;&quot;,&quot;non-dropping-particle&quot;:&quot;&quot;},{&quot;family&quot;:&quot;Abdulmojeed&quot;,&quot;given&quot;:&quot;Mustapha B.&quot;,&quot;parse-names&quot;:false,&quot;dropping-particle&quot;:&quot;&quot;,&quot;non-dropping-particle&quot;:&quot;&quot;},{&quot;family&quot;:&quot;Dedesma&quot;,&quot;given&quot;:&quot;Carlos&quot;,&quot;parse-names&quot;:false,&quot;dropping-particle&quot;:&quot;&quot;,&quot;non-dropping-particle&quot;:&quot;&quot;},{&quot;family&quot;:&quot;Goodson&quot;,&quot;given&quot;:&quot;Boyd M.&quot;,&quot;parse-names&quot;:false,&quot;dropping-particle&quot;:&quot;&quot;,&quot;non-dropping-particle&quot;:&quot;&quot;},{&quot;family&quot;:&quot;Rosen&quot;,&quot;given&quot;:&quot;Matthew S.&quot;,&quot;parse-names&quot;:false,&quot;dropping-particle&quot;:&quot;&quot;,&quot;non-dropping-particle&quot;:&quot;&quot;},{&quot;family&quot;:&quot;Chekmenev&quot;,&quot;given&quot;:&quot;Eduard Y.&quot;,&quot;parse-names&quot;:false,&quot;dropping-particle&quot;:&quot;&quot;,&quot;non-dropping-particle&quot;:&quot;&quot;},{&quot;family&quot;:&quot;Yen&quot;,&quot;given&quot;:&quot;Yi-Fen&quot;,&quot;parse-names&quot;:false,&quot;dropping-particle&quot;:&quot;&quot;,&quot;non-dropping-particle&quot;:&quot;&quot;},{&quot;family&quot;:&quot;TomHon&quot;,&quot;given&quot;:&quot;Patrick&quot;,&quot;parse-names&quot;:false,&quot;dropping-particle&quot;:&quot;&quot;,&quot;non-dropping-particle&quot;:&quot;&quot;},{&quot;family&quot;:&quot;Theis&quot;,&quot;given&quot;:&quot;Thomas&quot;,&quot;parse-names&quot;:false,&quot;dropping-particle&quot;:&quot;&quot;,&quot;non-dropping-particle&quot;:&quot;&quot;}],&quot;container-title&quot;:&quot;Journal of Magnetic Resonance Open&quot;,&quot;container-title-short&quot;:&quot;J Magn Reson Open&quot;,&quot;DOI&quot;:&quot;10.1016/j.jmro.2023.100129&quot;,&quot;ISSN&quot;:&quot;26664410&quot;,&quot;issued&quot;:{&quot;date-parts&quot;:[[2023,12]]},&quot;page&quot;:&quot;100129&quot;,&quot;volume&quot;:&quot;16-17&quot;},&quot;isTemporary&quot;:false},{&quot;id&quot;:&quot;ee678f03-78fc-3bac-bae2-3a06d10e6008&quot;,&quot;itemData&quot;:{&quot;type&quot;:&quot;article-journal&quot;,&quot;id&quot;:&quot;ee678f03-78fc-3bac-bae2-3a06d10e6008&quot;,&quot;title&quot;:&quot;In Vivo Metabolic Imaging of [1-13C]Pyruvate-d3 Hyperpolarized By Reversible Exchange With Parahydrogen**&quot;,&quot;author&quot;:[{&quot;family&quot;:&quot;Maissin&quot;,&quot;given&quot;:&quot;Henri&quot;,&quot;parse-names&quot;:false,&quot;dropping-particle&quot;:&quot;&quot;,&quot;non-dropping-particle&quot;:&quot;de&quot;},{&quot;family&quot;:&quot;Groß&quot;,&quot;given&quot;:&quot;Philipp R&quot;,&quot;parse-names&quot;:false,&quot;dropping-particle&quot;:&quot;&quot;,&quot;non-dropping-particle&quot;:&quot;&quot;},{&quot;family&quot;:&quot;Mohiuddin&quot;,&quot;given&quot;:&quot;Obaid&quot;,&quot;parse-names&quot;:false,&quot;dropping-particle&quot;:&quot;&quot;,&quot;non-dropping-particle&quot;:&quot;&quot;},{&quot;family&quot;:&quot;Weigt&quot;,&quot;given&quot;:&quot;Moritz&quot;,&quot;parse-names&quot;:false,&quot;dropping-particle&quot;:&quot;&quot;,&quot;non-dropping-particle&quot;:&quot;&quot;},{&quot;family&quot;:&quot;Nagel&quot;,&quot;given&quot;:&quot;Luca&quot;,&quot;parse-names&quot;:false,&quot;dropping-particle&quot;:&quot;&quot;,&quot;non-dropping-particle&quot;:&quot;&quot;},{&quot;family&quot;:&quot;Herzog&quot;,&quot;given&quot;:&quot;Marvin&quot;,&quot;parse-names&quot;:false,&quot;dropping-particle&quot;:&quot;&quot;,&quot;non-dropping-particle&quot;:&quot;&quot;},{&quot;family&quot;:&quot;Wang&quot;,&quot;given&quot;:&quot;Zirun&quot;,&quot;parse-names&quot;:false,&quot;dropping-particle&quot;:&quot;&quot;,&quot;non-dropping-particle&quot;:&quot;&quot;},{&quot;family&quot;:&quot;Willing&quot;,&quot;given&quot;:&quot;Robert&quot;,&quot;parse-names&quot;:false,&quot;dropping-particle&quot;:&quot;&quot;,&quot;non-dropping-particle&quot;:&quot;&quot;},{&quot;family&quot;:&quot;Reichardt&quot;,&quot;given&quot;:&quot;Wilfried&quot;,&quot;parse-names&quot;:false,&quot;dropping-particle&quot;:&quot;&quot;,&quot;non-dropping-particle&quot;:&quot;&quot;},{&quot;family&quot;:&quot;Pichotka&quot;,&quot;given&quot;:&quot;Martin&quot;,&quot;parse-names&quot;:false,&quot;dropping-particle&quot;:&quot;&quot;,&quot;non-dropping-particle&quot;:&quot;&quot;},{&quot;family&quot;:&quot;Heß&quot;,&quot;given&quot;:&quot;Lisa&quot;,&quot;parse-names&quot;:false,&quot;dropping-particle&quot;:&quot;&quot;,&quot;non-dropping-particle&quot;:&quot;&quot;},{&quot;family&quot;:&quot;Reinheckel&quot;,&quot;given&quot;:&quot;Thomas&quot;,&quot;parse-names&quot;:false,&quot;dropping-particle&quot;:&quot;&quot;,&quot;non-dropping-particle&quot;:&quot;&quot;},{&quot;family&quot;:&quot;Jessen&quot;,&quot;given&quot;:&quot;Henning J&quot;,&quot;parse-names&quot;:false,&quot;dropping-particle&quot;:&quot;&quot;,&quot;non-dropping-particle&quot;:&quot;&quot;},{&quot;family&quot;:&quot;Zeiser&quot;,&quot;given&quot;:&quot;Robert&quot;,&quot;parse-names&quot;:false,&quot;dropping-particle&quot;:&quot;&quot;,&quot;non-dropping-particle&quot;:&quot;&quot;},{&quot;family&quot;:&quot;Bock&quot;,&quot;given&quot;:&quot;Michael&quot;,&quot;parse-names&quot;:false,&quot;dropping-particle&quot;:&quot;&quot;,&quot;non-dropping-particle&quot;:&quot;&quot;},{&quot;family&quot;:&quot;Elverfeldt&quot;,&quot;given&quot;:&quot;Dominik&quot;,&quot;parse-names&quot;:false,&quot;dropping-particle&quot;:&quot;&quot;,&quot;non-dropping-particle&quot;:&quot;von&quot;},{&quot;family&quot;:&quot;Zaitsev&quot;,&quot;given&quot;:&quot;Maxim&quot;,&quot;parse-names&quot;:false,&quot;dropping-particle&quot;:&quot;&quot;,&quot;non-dropping-particle&quot;:&quot;&quot;},{&quot;family&quot;:&quot;Korchak&quot;,&quot;given&quot;:&quot;Sergey&quot;,&quot;parse-names&quot;:false,&quot;dropping-particle&quot;:&quot;&quot;,&quot;non-dropping-particle&quot;:&quot;&quot;},{&quot;family&quot;:&quot;Glöggler&quot;,&quot;given&quot;:&quot;Stefan&quot;,&quot;parse-names&quot;:false,&quot;dropping-particle&quot;:&quot;&quot;,&quot;non-dropping-particle&quot;:&quot;&quot;},{&quot;family&quot;:&quot;Hövener&quot;,&quot;given&quot;:&quot;Jan-Bernd&quot;,&quot;parse-names&quot;:false,&quot;dropping-particle&quot;:&quot;&quot;,&quot;non-dropping-particle&quot;:&quot;&quot;},{&quot;family&quot;:&quot;Chekmenev&quot;,&quot;given&quot;:&quot;Eduard Y&quot;,&quot;parse-names&quot;:false,&quot;dropping-particle&quot;:&quot;&quot;,&quot;non-dropping-particle&quot;:&quot;&quot;},{&quot;family&quot;:&quot;Schilling&quot;,&quot;given&quot;:&quot;Franz&quot;,&quot;parse-names&quot;:false,&quot;dropping-particle&quot;:&quot;&quot;,&quot;non-dropping-particle&quot;:&quot;&quot;},{&quot;family&quot;:&quot;Knecht&quot;,&quot;given&quot;:&quot;Stephan&quot;,&quot;parse-names&quot;:false,&quot;dropping-particle&quot;:&quot;&quot;,&quot;non-dropping-particle&quot;:&quot;&quot;},{&quot;family&quot;:&quot;Schmidt&quot;,&quot;given&quot;:&quot;Andreas B&quot;,&quot;parse-names&quot;:false,&quot;dropping-particle&quot;:&quot;&quot;,&quot;non-dropping-particle&quot;:&quot;&quot;}],&quot;container-title&quot;:&quot;Angewandte Chemie International Edition&quot;,&quot;DOI&quot;:&quot;https://doi.org/10.1002/anie.202306654&quot;,&quot;URL&quot;:&quot;https://onlinelibrary.wiley.com/doi/abs/10.1002/anie.202306654&quot;,&quot;issued&quot;:{&quot;date-parts&quot;:[[2023]]},&quot;page&quot;:&quot;e202306654&quot;,&quot;abstract&quot;:&quot;Abstract Metabolic magnetic resonance imaging (MRI) using hyperpolarized (HP) pyruvate is becoming a non-invasive technique for diagnosing, staging, and monitoring response to treatment in cancer and other diseases. The clinically established method for producing HP pyruvate, dissolution dynamic nuclear polarization, however, is rather complex and slow. Signal Amplification By Reversible Exchange (SABRE) is an ultra-fast and low-cost method based on fast chemical exchange. Here, for the first time, we demonstrate not only in vivo utility, but also metabolic MRI with SABRE. We present a novel routine to produce aqueous HP [1-13C]pyruvate-d3 for injection in 6 minutes. The injected solution was sterile, non-toxic, pH neutral and contained ≈30 mM [1-13C]pyruvate-d3 polarized to ≈11 % (residual 250 mM methanol and 20 μM catalyst). It was obtained by rapid solvent evaporation and metal filtering, which we detail in this manuscript. This achievement makes HP pyruvate MRI available to a wide biomedical community for fast metabolic imaging of living organisms.&quot;,&quot;issue&quot;:&quot;36&quot;,&quot;volume&quot;:&quot;62&quot;,&quot;container-title-short&quot;:&quot;&quot;},&quot;isTemporary&quot;:false},{&quot;id&quot;:&quot;1da64bc5-1093-30c7-b0be-fbd6b7afec33&quot;,&quot;itemData&quot;:{&quot;type&quot;:&quot;article-journal&quot;,&quot;id&quot;:&quot;1da64bc5-1093-30c7-b0be-fbd6b7afec33&quot;,&quot;title&quot;:&quot;In vivo Metabolic Sensing of Hyperpolarized [1-13C]Pyruvate in Mice Using a Recyclable Perfluorinated Iridium Signal Amplification by Reversible Exchange Catalyst&quot;,&quot;author&quot;:[{&quot;family&quot;:&quot;Ettedgui&quot;,&quot;given&quot;:&quot;Jessica&quot;,&quot;parse-names&quot;:false,&quot;dropping-particle&quot;:&quot;&quot;,&quot;non-dropping-particle&quot;:&quot;&quot;},{&quot;family&quot;:&quot;Yamamoto&quot;,&quot;given&quot;:&quot;Kazutoshi&quot;,&quot;parse-names&quot;:false,&quot;dropping-particle&quot;:&quot;&quot;,&quot;non-dropping-particle&quot;:&quot;&quot;},{&quot;family&quot;:&quot;Blackman&quot;,&quot;given&quot;:&quot;Burchelle&quot;,&quot;parse-names&quot;:false,&quot;dropping-particle&quot;:&quot;&quot;,&quot;non-dropping-particle&quot;:&quot;&quot;},{&quot;family&quot;:&quot;Koyasu&quot;,&quot;given&quot;:&quot;Norikazu&quot;,&quot;parse-names&quot;:false,&quot;dropping-particle&quot;:&quot;&quot;,&quot;non-dropping-particle&quot;:&quot;&quot;},{&quot;family&quot;:&quot;Raju&quot;,&quot;given&quot;:&quot;Natarajan&quot;,&quot;parse-names&quot;:false,&quot;dropping-particle&quot;:&quot;&quot;,&quot;non-dropping-particle&quot;:&quot;&quot;},{&quot;family&quot;:&quot;Vasalatiy&quot;,&quot;given&quot;:&quot;Olga&quot;,&quot;parse-names&quot;:false,&quot;dropping-particle&quot;:&quot;&quot;,&quot;non-dropping-particle&quot;:&quot;&quot;},{&quot;family&quot;:&quot;Merkle&quot;,&quot;given&quot;:&quot;Hellmut&quot;,&quot;parse-names&quot;:false,&quot;dropping-particle&quot;:&quot;&quot;,&quot;non-dropping-particle&quot;:&quot;&quot;},{&quot;family&quot;:&quot;Chekmenev&quot;,&quot;given&quot;:&quot;Eduard Y.&quot;,&quot;parse-names&quot;:false,&quot;dropping-particle&quot;:&quot;&quot;,&quot;non-dropping-particle&quot;:&quot;&quot;},{&quot;family&quot;:&quot;Goodson&quot;,&quot;given&quot;:&quot;Boyd M.&quot;,&quot;parse-names&quot;:false,&quot;dropping-particle&quot;:&quot;&quot;,&quot;non-dropping-particle&quot;:&quot;&quot;},{&quot;family&quot;:&quot;Krishna&quot;,&quot;given&quot;:&quot;Murali C.&quot;,&quot;parse-names&quot;:false,&quot;dropping-particle&quot;:&quot;&quot;,&quot;non-dropping-particle&quot;:&quot;&quot;},{&quot;family&quot;:&quot;Swenson&quot;,&quot;given&quot;:&quot;Rolf E.&quot;,&quot;parse-names&quot;:false,&quot;dropping-particle&quot;:&quot;&quot;,&quot;non-dropping-particle&quot;:&quot;&quot;}],&quot;container-title&quot;:&quot;Angewandte Chemie International Edition&quot;,&quot;accessed&quot;:{&quot;date-parts&quot;:[[2024,12,18]]},&quot;DOI&quot;:&quot;10.1002/ANIE.202407349&quot;,&quot;ISSN&quot;:&quot;1521-3773&quot;,&quot;URL&quot;:&quot;https://onlinelibrary.wiley.com/doi/full/10.1002/anie.202407349&quot;,&quot;issued&quot;:{&quot;date-parts&quot;:[[2024,10,21]]},&quot;page&quot;:&quot;e202407349&quot;,&quot;abstract&quot;:&quot;Real-time visualization of metabolic processes in vivo provides crucial insights into conditions like cancer and metabolic disorders. Metabolic magnetic resonance imaging (MRI), by amplifying the signal of pyruvate molecules through hyperpolarization, enables non-invasive monitoring of metabolic fluxes, aiding in understanding disease progression and treatment response. Signal Amplification By Reversible Exchange (SABRE) presents a simpler, cost-effective alternative to dissolution dynamic nuclear polarization, eliminating the need for expensive equipment and complex procedures. We present the first in vivo demonstration of metabolic sensing in a human pancreatic cancer xenograft model compared to healthy mice. A novel perfluorinated Iridium SABRE catalyst in a fluorinated solvent and methanol blend facilitated this breakthrough with a 1.2-fold increase in [1-13C]pyruvate SABRE hyperpolarization. The perfluorinated moiety allowed easy separation of the heavy-metal-containing catalyst from the hyperpolarized [1-13C]pyruvate target. The perfluorinated catalyst exhibited recyclability, maintaining SABRE-SHEATH activity through subsequent hyperpolarization cycles with minimal activity loss after the initial two cycles. Remarkably, the catalyst retained activity for at least 10 cycles, with a 3.3-fold decrease in hyperpolarization potency. This proof-of-concept study encourages wider adoption of SABRE hyperpolarized [1-13C]pyruvate MR for studying in vivo metabolism, aiding in diagnosing stages and monitoring treatment responses in cancer and other diseases.&quot;,&quot;publisher&quot;:&quot;John Wiley &amp; Sons, Ltd&quot;,&quot;issue&quot;:&quot;43&quot;,&quot;volume&quot;:&quot;63&quot;,&quot;container-title-short&quot;:&quot;&quot;},&quot;isTemporary&quot;:false},{&quot;id&quot;:&quot;418e1dbb-c9a1-3c96-8a86-4b63e51750d9&quot;,&quot;itemData&quot;:{&quot;type&quot;:&quot;article-journal&quot;,&quot;id&quot;:&quot;418e1dbb-c9a1-3c96-8a86-4b63e51750d9&quot;,&quot;title&quot;:&quot;In Vivo Molecular Imaging of Breast Cancer Metabolic Heterogeneity Using [1-13C]Pyruvate-d3 Hyperpolarized By Reversible Exchange With Parahydrogen&quot;,&quot;author&quot;:[{&quot;family&quot;:&quot;Petersen&quot;,&quot;given&quot;:&quot;Stefan&quot;,&quot;parse-names&quot;:false,&quot;dropping-particle&quot;:&quot;&quot;,&quot;non-dropping-particle&quot;:&quot;&quot;},{&quot;family&quot;:&quot;Nagel&quot;,&quot;given&quot;:&quot;Luca&quot;,&quot;parse-names&quot;:false,&quot;dropping-particle&quot;:&quot;&quot;,&quot;non-dropping-particle&quot;:&quot;&quot;},{&quot;family&quot;:&quot;Groß&quot;,&quot;given&quot;:&quot;Philipp R&quot;,&quot;parse-names&quot;:false,&quot;dropping-particle&quot;:&quot;&quot;,&quot;non-dropping-particle&quot;:&quot;&quot;},{&quot;family&quot;:&quot;Maissin&quot;,&quot;given&quot;:&quot;Henri&quot;,&quot;parse-names&quot;:false,&quot;dropping-particle&quot;:&quot;&quot;,&quot;non-dropping-particle&quot;:&quot;de&quot;},{&quot;family&quot;:&quot;Willing&quot;,&quot;given&quot;:&quot;Robert&quot;,&quot;parse-names&quot;:false,&quot;dropping-particle&quot;:&quot;&quot;,&quot;non-dropping-particle&quot;:&quot;&quot;},{&quot;family&quot;:&quot;Heß&quot;,&quot;given&quot;:&quot;Lisa&quot;,&quot;parse-names&quot;:false,&quot;dropping-particle&quot;:&quot;&quot;,&quot;non-dropping-particle&quot;:&quot;&quot;},{&quot;family&quot;:&quot;Mitschke&quot;,&quot;given&quot;:&quot;Julia&quot;,&quot;parse-names&quot;:false,&quot;dropping-particle&quot;:&quot;&quot;,&quot;non-dropping-particle&quot;:&quot;&quot;},{&quot;family&quot;:&quot;Klemm&quot;,&quot;given&quot;:&quot;Nicole&quot;,&quot;parse-names&quot;:false,&quot;dropping-particle&quot;:&quot;&quot;,&quot;non-dropping-particle&quot;:&quot;&quot;},{&quot;family&quot;:&quot;Treiber&quot;,&quot;given&quot;:&quot;Judith&quot;,&quot;parse-names&quot;:false,&quot;dropping-particle&quot;:&quot;&quot;,&quot;non-dropping-particle&quot;:&quot;&quot;},{&quot;family&quot;:&quot;Müller&quot;,&quot;given&quot;:&quot;Christoph A&quot;,&quot;parse-names&quot;:false,&quot;dropping-particle&quot;:&quot;&quot;,&quot;non-dropping-particle&quot;:&quot;&quot;},{&quot;family&quot;:&quot;Knecht&quot;,&quot;given&quot;:&quot;Stephan&quot;,&quot;parse-names&quot;:false,&quot;dropping-particle&quot;:&quot;&quot;,&quot;non-dropping-particle&quot;:&quot;&quot;},{&quot;family&quot;:&quot;Schwartz&quot;,&quot;given&quot;:&quot;Ilai&quot;,&quot;parse-names&quot;:false,&quot;dropping-particle&quot;:&quot;&quot;,&quot;non-dropping-particle&quot;:&quot;&quot;},{&quot;family&quot;:&quot;Weigt&quot;,&quot;given&quot;:&quot;Moritz&quot;,&quot;parse-names&quot;:false,&quot;dropping-particle&quot;:&quot;&quot;,&quot;non-dropping-particle&quot;:&quot;&quot;},{&quot;family&quot;:&quot;Bock&quot;,&quot;given&quot;:&quot;Michael&quot;,&quot;parse-names&quot;:false,&quot;dropping-particle&quot;:&quot;&quot;,&quot;non-dropping-particle&quot;:&quot;&quot;},{&quot;family&quot;:&quot;Elverfeldt&quot;,&quot;given&quot;:&quot;Dominik&quot;,&quot;parse-names&quot;:false,&quot;dropping-particle&quot;:&quot;&quot;,&quot;non-dropping-particle&quot;:&quot;von&quot;},{&quot;family&quot;:&quot;Zaitsev&quot;,&quot;given&quot;:&quot;Maxim&quot;,&quot;parse-names&quot;:false,&quot;dropping-particle&quot;:&quot;&quot;,&quot;non-dropping-particle&quot;:&quot;&quot;},{&quot;family&quot;:&quot;Chekmenev&quot;,&quot;given&quot;:&quot;Eduard Y&quot;,&quot;parse-names&quot;:false,&quot;dropping-particle&quot;:&quot;&quot;,&quot;non-dropping-particle&quot;:&quot;&quot;},{&quot;family&quot;:&quot;Hövener&quot;,&quot;given&quot;:&quot;Jan-Bernd&quot;,&quot;parse-names&quot;:false,&quot;dropping-particle&quot;:&quot;&quot;,&quot;non-dropping-particle&quot;:&quot;&quot;},{&quot;family&quot;:&quot;Martins&quot;,&quot;given&quot;:&quot;André F&quot;,&quot;parse-names&quot;:false,&quot;dropping-particle&quot;:&quot;&quot;,&quot;non-dropping-particle&quot;:&quot;&quot;},{&quot;family&quot;:&quot;Schilling&quot;,&quot;given&quot;:&quot;Franz&quot;,&quot;parse-names&quot;:false,&quot;dropping-particle&quot;:&quot;&quot;,&quot;non-dropping-particle&quot;:&quot;&quot;},{&quot;family&quot;:&quot;Reinheckel&quot;,&quot;given&quot;:&quot;Thomas&quot;,&quot;parse-names&quot;:false,&quot;dropping-particle&quot;:&quot;&quot;,&quot;non-dropping-particle&quot;:&quot;&quot;},{&quot;family&quot;:&quot;Schmidt&quot;,&quot;given&quot;:&quot;Andreas B&quot;,&quot;parse-names&quot;:false,&quot;dropping-particle&quot;:&quot;&quot;,&quot;non-dropping-particle&quot;:&quot;&quot;},{&quot;family&quot;:&quot;Petersen&quot;,&quot;given&quot;:&quot;S&quot;,&quot;parse-names&quot;:false,&quot;dropping-particle&quot;:&quot;&quot;,&quot;non-dropping-particle&quot;:&quot;&quot;},{&quot;family&quot;:&quot;Groß&quot;,&quot;given&quot;:&quot;P R&quot;,&quot;parse-names&quot;:false,&quot;dropping-particle&quot;:&quot;&quot;,&quot;non-dropping-particle&quot;:&quot;&quot;},{&quot;family&quot;:&quot;Maissin&quot;,&quot;given&quot;:&quot;H&quot;,&quot;parse-names&quot;:false,&quot;dropping-particle&quot;:&quot;&quot;,&quot;non-dropping-particle&quot;:&quot;de&quot;},{&quot;family&quot;:&quot;Willing&quot;,&quot;given&quot;:&quot;R&quot;,&quot;parse-names&quot;:false,&quot;dropping-particle&quot;:&quot;&quot;,&quot;non-dropping-particle&quot;:&quot;&quot;},{&quot;family&quot;:&quot;Müller&quot;,&quot;given&quot;:&quot;C A&quot;,&quot;parse-names&quot;:false,&quot;dropping-particle&quot;:&quot;&quot;,&quot;non-dropping-particle&quot;:&quot;&quot;},{&quot;family&quot;:&quot;Weigt&quot;,&quot;given&quot;:&quot;M&quot;,&quot;parse-names&quot;:false,&quot;dropping-particle&quot;:&quot;&quot;,&quot;non-dropping-particle&quot;:&quot;&quot;},{&quot;family&quot;:&quot;Bock&quot;,&quot;given&quot;:&quot;M&quot;,&quot;parse-names&quot;:false,&quot;dropping-particle&quot;:&quot;&quot;,&quot;non-dropping-particle&quot;:&quot;&quot;},{&quot;family&quot;:&quot;Elverfeldt&quot;,&quot;given&quot;:&quot;D&quot;,&quot;parse-names&quot;:false,&quot;dropping-particle&quot;:&quot;&quot;,&quot;non-dropping-particle&quot;:&quot;von&quot;},{&quot;family&quot;:&quot;Zaitsev&quot;,&quot;given&quot;:&quot;M&quot;,&quot;parse-names&quot;:false,&quot;dropping-particle&quot;:&quot;&quot;,&quot;non-dropping-particle&quot;:&quot;&quot;},{&quot;family&quot;:&quot;Schmidt&quot;,&quot;given&quot;:&quot;A B&quot;,&quot;parse-names&quot;:false,&quot;dropping-particle&quot;:&quot;&quot;,&quot;non-dropping-particle&quot;:&quot;&quot;},{&quot;family&quot;:&quot;Heß&quot;,&quot;given&quot;:&quot;L&quot;,&quot;parse-names&quot;:false,&quot;dropping-particle&quot;:&quot;&quot;,&quot;non-dropping-particle&quot;:&quot;&quot;},{&quot;family&quot;:&quot;Reinheckel&quot;,&quot;given&quot;:&quot;T&quot;,&quot;parse-names&quot;:false,&quot;dropping-particle&quot;:&quot;&quot;,&quot;non-dropping-particle&quot;:&quot;&quot;},{&quot;family&quot;:&quot;Nagel&quot;,&quot;given&quot;:&quot;L&quot;,&quot;parse-names&quot;:false,&quot;dropping-particle&quot;:&quot;&quot;,&quot;non-dropping-particle&quot;:&quot;&quot;},{&quot;family&quot;:&quot;Schilling&quot;,&quot;given&quot;:&quot;F&quot;,&quot;parse-names&quot;:false,&quot;dropping-particle&quot;:&quot;&quot;,&quot;non-dropping-particle&quot;:&quot;&quot;},{&quot;family&quot;:&quot;Heß&quot;,&quot;given&quot;:&quot;Germany L&quot;,&quot;parse-names&quot;:false,&quot;dropping-particle&quot;:&quot;&quot;,&quot;non-dropping-particle&quot;:&quot;&quot;},{&quot;family&quot;:&quot;Mitschke&quot;,&quot;given&quot;:&quot;J&quot;,&quot;parse-names&quot;:false,&quot;dropping-particle&quot;:&quot;&quot;,&quot;non-dropping-particle&quot;:&quot;&quot;},{&quot;family&quot;:&quot;Treiber&quot;,&quot;given&quot;:&quot;J&quot;,&quot;parse-names&quot;:false,&quot;dropping-particle&quot;:&quot;&quot;,&quot;non-dropping-particle&quot;:&quot;&quot;},{&quot;family&quot;:&quot;Klemm&quot;,&quot;given&quot;:&quot;N&quot;,&quot;parse-names&quot;:false,&quot;dropping-particle&quot;:&quot;&quot;,&quot;non-dropping-particle&quot;:&quot;&quot;},{&quot;family&quot;:&quot;Knecht&quot;,&quot;given&quot;:&quot;S&quot;,&quot;parse-names&quot;:false,&quot;dropping-particle&quot;:&quot;&quot;,&quot;non-dropping-particle&quot;:&quot;&quot;},{&quot;family&quot;:&quot;Schwartz&quot;,&quot;given&quot;:&quot;I&quot;,&quot;parse-names&quot;:false,&quot;dropping-particle&quot;:&quot;&quot;,&quot;non-dropping-particle&quot;:&quot;&quot;},{&quot;family&quot;:&quot;Chekmenev&quot;,&quot;given&quot;:&quot;E Y&quot;,&quot;parse-names&quot;:false,&quot;dropping-particle&quot;:&quot;&quot;,&quot;non-dropping-particle&quot;:&quot;&quot;},{&quot;family&quot;:&quot;Hövener&quot;,&quot;given&quot;:&quot;J-b&quot;,&quot;parse-names&quot;:false,&quot;dropping-particle&quot;:&quot;&quot;,&quot;non-dropping-particle&quot;:&quot;&quot;},{&quot;family&quot;:&quot;Martins Werner&quot;,&quot;given&quot;:&quot;A F&quot;,&quot;parse-names&quot;:false,&quot;dropping-particle&quot;:&quot;&quot;,&quot;non-dropping-particle&quot;:&quot;&quot;},{&quot;family&quot;:&quot;Martins&quot;,&quot;given&quot;:&quot;A F&quot;,&quot;parse-names&quot;:false,&quot;dropping-particle&quot;:&quot;&quot;,&quot;non-dropping-particle&quot;:&quot;&quot;}],&quot;accessed&quot;:{&quot;date-parts&quot;:[[2024,12,18]]},&quot;DOI&quot;:&quot;10.26434/CHEMRXIV-2024-QK0FH&quot;,&quot;URL&quot;:&quot;https://chemrxiv.org/engage/chemrxiv/article-details/66aa11795101a2ffa8af68cf&quot;,&quot;issued&quot;:{&quot;date-parts&quot;:[[2024,8,1]]},&quot;abstract&quot;:&quot;Metabolic MRI using hyperpolarized (HP) [1-13C]pyruvate is promising for diagnostic medicine, allowing the study of cancer metabolism and early detection of therapy response. However, a possible widespread and routine use requires high-throughput and user-friendly technologies to produce the hyperpolarized media. Recently, we introduced a fast (6 min) and cost-effective method using Spin-Lock Induced Crossing and Signal Amplification By Reversible Exchange (SLIC-SABRE) at µT fields and a rapid purification to produce biocompatible HP solutions of aqueous pyruvate. In this study, we used SLIC-SABRE to conduct in vivo tumor metabolic imaging in a transgenic breast cancer mouse model (MMTV-PyMT). In agreement with previous HP MRI cancer studies, an elevated lactate metabolism was found in tumors compared to healthy breast tissue, heart, and vasculature, as well as distinct metabolic profiles within different tumor compartments. These findings suggest a potential link between lactate-to-pyruvate ratios and the varying levels of tumor cell proliferation and apoptosis observed by histological analyses. Our results underscore the potential of SABRE to enhance the accessibility and throughput of HP MRI, thereby advancing cancer research and diagnostic oncology.&quot;,&quot;container-title-short&quot;:&quot;&quot;},&quot;isTemporary&quot;:false}]},{&quot;citationID&quot;:&quot;MENDELEY_CITATION_2970e217-ddeb-4ddd-a2b6-aa761ee11cd1&quot;,&quot;properties&quot;:{&quot;noteIndex&quot;:0},&quot;isEdited&quot;:false,&quot;manualOverride&quot;:{&quot;isManuallyOverridden&quot;:false,&quot;citeprocText&quot;:&quot;&lt;sup&gt;[42–44]&lt;/sup&gt;&quot;,&quot;manualOverrideText&quot;:&quot;&quot;},&quot;citationTag&quot;:&quot;MENDELEY_CITATION_v3_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&quot;,&quot;citationItems&quot;:[{&quot;id&quot;:&quot;74e8c94e-8593-335c-948c-a9470b331ee3&quot;,&quot;itemData&quot;:{&quot;type&quot;:&quot;article-journal&quot;,&quot;id&quot;:&quot;74e8c94e-8593-335c-948c-a9470b331ee3&quot;,&quot;title&quot;:&quot;Alcohol and Acetone by Solvent Extraction&quot;,&quot;author&quot;:[{&quot;family&quot;:&quot;Othmer&quot;,&quot;given&quot;:&quot;Donald F.&quot;,&quot;parse-names&quot;:false,&quot;dropping-particle&quot;:&quot;&quot;,&quot;non-dropping-particle&quot;:&quot;&quot;},{&quot;family&quot;:&quot;Ratcliffe&quot;,&quot;given&quot;:&quot;Robert L. Jr.&quot;,&quot;parse-names&quot;:false,&quot;dropping-particle&quot;:&quot;&quot;,&quot;non-dropping-particle&quot;:&quot;&quot;}],&quot;container-title&quot;:&quot;Industrial &amp; Engineering Chemistry&quot;,&quot;container-title-short&quot;:&quot;Ind Eng Chem&quot;,&quot;accessed&quot;:{&quot;date-parts&quot;:[[2024,12,19]]},&quot;DOI&quot;:&quot;10.1021/IE50403A015&quot;,&quot;ISSN&quot;:&quot;0019-7866&quot;,&quot;URL&quot;:&quot;https://pubs.acs.org/doi/abs/10.1021/ie50403a015&quot;,&quot;issued&quot;:{&quot;date-parts&quot;:[[1943,7]]},&quot;page&quot;:&quot;798-805&quot;,&quot;publisher&quot;:&quot;American Chemical Society&quot;,&quot;issue&quot;:&quot;7&quot;,&quot;volume&quot;:&quot;35&quot;},&quot;isTemporary&quot;:false},{&quot;id&quot;:&quot;e7b06d1b-0834-3d45-baa2-4df0eb42ce5e&quot;,&quot;itemData&quot;:{&quot;type&quot;:&quot;article-journal&quot;,&quot;id&quot;:&quot;e7b06d1b-0834-3d45-baa2-4df0eb42ce5e&quot;,&quot;title&quot;:&quot;The Solvent Properties of Acetone.&quot;,&quot;author&quot;:[{&quot;family&quot;:&quot;Remler&quot;,&quot;given&quot;:&quot;R. F.&quot;,&quot;parse-names&quot;:false,&quot;dropping-particle&quot;:&quot;&quot;,&quot;non-dropping-particle&quot;:&quot;&quot;}],&quot;container-title&quot;:&quot;Industrial &amp; Engineering Chemistry&quot;,&quot;container-title-short&quot;:&quot;Ind Eng Chem&quot;,&quot;accessed&quot;:{&quot;date-parts&quot;:[[2024,12,19]]},&quot;DOI&quot;:&quot;10.1021/IE50163A023&quot;,&quot;ISSN&quot;:&quot;0019-7866&quot;,&quot;URL&quot;:&quot;https://pubs.acs.org/doi/abs/10.1021/ie50163a023&quot;,&quot;issued&quot;:{&quot;date-parts&quot;:[[1923,7,1]]},&quot;page&quot;:&quot;717-720&quot;,&quot;abstract&quot;:&quot;Solvents for which properties are given are classified as follows: glycols, alcohols, aliphatic solvents, aromatic solvents, ketones, ester solvents, chlorinated solvents, glycol ethers, amines, and other products including dimethylformamide and isopropyl ether. Properties listed depend upon the specific solvent type but generally include pounds per gallon, specific gravity at a given standard temperature, boiling range, fl. pt °F TCC, and evaporation rate. Other values are given for specific solvent groups where appropriate&quot;,&quot;publisher&quot;:&quot; American Chemical Society &quot;,&quot;issue&quot;:&quot;7&quot;,&quot;volume&quot;:&quot;15&quot;},&quot;isTemporary&quot;:false},{&quot;id&quot;:&quot;5426936c-c5b8-3163-bbe1-b173c85384fe&quot;,&quot;itemData&quot;:{&quot;type&quot;:&quot;article-journal&quot;,&quot;id&quot;:&quot;5426936c-c5b8-3163-bbe1-b173c85384fe&quot;,&quot;title&quot;:&quot;Ternary liquid equilibria: Systems: acetone - water - esters&quot;,&quot;author&quot;:[{&quot;family&quot;:&quot;Venkataratnam&quot;,&quot;given&quot;:&quot;A.&quot;,&quot;parse-names&quot;:false,&quot;dropping-particle&quot;:&quot;&quot;,&quot;non-dropping-particle&quot;:&quot;&quot;},{&quot;family&quot;:&quot;Jagannadha Rao&quot;,&quot;given&quot;:&quot;R.&quot;,&quot;parse-names&quot;:false,&quot;dropping-particle&quot;:&quot;&quot;,&quot;non-dropping-particle&quot;:&quot;&quot;},{&quot;family&quot;:&quot;Venkata Rao&quot;,&quot;given&quot;:&quot;C.&quot;,&quot;parse-names&quot;:false,&quot;dropping-particle&quot;:&quot;&quot;,&quot;non-dropping-particle&quot;:&quot;&quot;}],&quot;container-title&quot;:&quot;Chemical Engineering Science&quot;,&quot;container-title-short&quot;:&quot;Chem Eng Sci&quot;,&quot;accessed&quot;:{&quot;date-parts&quot;:[[2024,12,19]]},&quot;DOI&quot;:&quot;10.1016/0009-2509(57)80025-6&quot;,&quot;ISSN&quot;:&quot;0009-2509&quot;,&quot;issued&quot;:{&quot;date-parts&quot;:[[1957,1,1]]},&quot;page&quot;:&quot;102-110&quot;,&quot;abstract&quot;:&quot;Mutual solubility and tie-line data are presented for six ternary liquid-liquid systems containing acetone, water, and the esters methyl acetate, ethyl acetate, propyl acetate, amyl acetate, ethyl propionate and ethyl butyrate at 30°C. For comparison, equilibrium data for the system acetone-water-n-butyl acetate reported in literature has been plotted on the mutual solubility, equilibrium distribution and selectivity diagrams. The tie-line data for the six systems have been correlated satisfactorily by the methods of Hand and Othmer and Tobias and the plait points are located by the method of Treybal, Weber and Daley. From the comparative plot of the distribution of acetone between the ester and aqueous layers for the various systems, it is found that acetone favours the ester layer in all the cases. The system, propyl acetate-acetone-water is observed to exhibit solutropy. Among the various esters studied, amyl acetate is observed to be the most selective of all the solvents. © 1957.&quot;,&quot;publisher&quot;:&quot;Pergamon&quot;,&quot;issue&quot;:&quot;1-2&quot;,&quot;volume&quot;:&quot;7&quot;},&quot;isTemporary&quot;:false}]},{&quot;citationID&quot;:&quot;MENDELEY_CITATION_1d754d73-fae2-4bb8-a168-d9685c097405&quot;,&quot;properties&quot;:{&quot;noteIndex&quot;:0},&quot;isEdited&quot;:false,&quot;manualOverride&quot;:{&quot;isManuallyOverridden&quot;:false,&quot;citeprocText&quot;:&quot;&lt;sup&gt;[45–47]&lt;/sup&gt;&quot;,&quot;manualOverrideText&quot;:&quot;&quot;},&quot;citationTag&quot;:&quot;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&quot;,&quot;citationItems&quot;:[{&quot;id&quot;:&quot;f0570a24-d2aa-3f9e-8633-b4721743ac65&quot;,&quot;itemData&quot;:{&quot;type&quot;:&quot;article-journal&quot;,&quot;id&quot;:&quot;f0570a24-d2aa-3f9e-8633-b4721743ac65&quot;,&quot;title&quot;:&quot;In Vivo Metabolic Imaging of [1-13C]Pyruvate-d3 Hyperpolarized By Reversible Exchange With Parahydrogen**&quot;,&quot;author&quot;:[{&quot;family&quot;:&quot;Maissin&quot;,&quot;given&quot;:&quot;Henri&quot;,&quot;parse-names&quot;:false,&quot;dropping-particle&quot;:&quot;&quot;,&quot;non-dropping-particle&quot;:&quot;de&quot;},{&quot;family&quot;:&quot;Groß&quot;,&quot;given&quot;:&quot;Philipp R&quot;,&quot;parse-names&quot;:false,&quot;dropping-particle&quot;:&quot;&quot;,&quot;non-dropping-particle&quot;:&quot;&quot;},{&quot;family&quot;:&quot;Mohiuddin&quot;,&quot;given&quot;:&quot;Obaid&quot;,&quot;parse-names&quot;:false,&quot;dropping-particle&quot;:&quot;&quot;,&quot;non-dropping-particle&quot;:&quot;&quot;},{&quot;family&quot;:&quot;Weigt&quot;,&quot;given&quot;:&quot;Moritz&quot;,&quot;parse-names&quot;:false,&quot;dropping-particle&quot;:&quot;&quot;,&quot;non-dropping-particle&quot;:&quot;&quot;},{&quot;family&quot;:&quot;Nagel&quot;,&quot;given&quot;:&quot;Luca&quot;,&quot;parse-names&quot;:false,&quot;dropping-particle&quot;:&quot;&quot;,&quot;non-dropping-particle&quot;:&quot;&quot;},{&quot;family&quot;:&quot;Herzog&quot;,&quot;given&quot;:&quot;Marvin&quot;,&quot;parse-names&quot;:false,&quot;dropping-particle&quot;:&quot;&quot;,&quot;non-dropping-particle&quot;:&quot;&quot;},{&quot;family&quot;:&quot;Wang&quot;,&quot;given&quot;:&quot;Zirun&quot;,&quot;parse-names&quot;:false,&quot;dropping-particle&quot;:&quot;&quot;,&quot;non-dropping-particle&quot;:&quot;&quot;},{&quot;family&quot;:&quot;Willing&quot;,&quot;given&quot;:&quot;Robert&quot;,&quot;parse-names&quot;:false,&quot;dropping-particle&quot;:&quot;&quot;,&quot;non-dropping-particle&quot;:&quot;&quot;},{&quot;family&quot;:&quot;Reichardt&quot;,&quot;given&quot;:&quot;Wilfried&quot;,&quot;parse-names&quot;:false,&quot;dropping-particle&quot;:&quot;&quot;,&quot;non-dropping-particle&quot;:&quot;&quot;},{&quot;family&quot;:&quot;Pichotka&quot;,&quot;given&quot;:&quot;Martin&quot;,&quot;parse-names&quot;:false,&quot;dropping-particle&quot;:&quot;&quot;,&quot;non-dropping-particle&quot;:&quot;&quot;},{&quot;family&quot;:&quot;Heß&quot;,&quot;given&quot;:&quot;Lisa&quot;,&quot;parse-names&quot;:false,&quot;dropping-particle&quot;:&quot;&quot;,&quot;non-dropping-particle&quot;:&quot;&quot;},{&quot;family&quot;:&quot;Reinheckel&quot;,&quot;given&quot;:&quot;Thomas&quot;,&quot;parse-names&quot;:false,&quot;dropping-particle&quot;:&quot;&quot;,&quot;non-dropping-particle&quot;:&quot;&quot;},{&quot;family&quot;:&quot;Jessen&quot;,&quot;given&quot;:&quot;Henning J&quot;,&quot;parse-names&quot;:false,&quot;dropping-particle&quot;:&quot;&quot;,&quot;non-dropping-particle&quot;:&quot;&quot;},{&quot;family&quot;:&quot;Zeiser&quot;,&quot;given&quot;:&quot;Robert&quot;,&quot;parse-names&quot;:false,&quot;dropping-particle&quot;:&quot;&quot;,&quot;non-dropping-particle&quot;:&quot;&quot;},{&quot;family&quot;:&quot;Bock&quot;,&quot;given&quot;:&quot;Michael&quot;,&quot;parse-names&quot;:false,&quot;dropping-particle&quot;:&quot;&quot;,&quot;non-dropping-particle&quot;:&quot;&quot;},{&quot;family&quot;:&quot;Elverfeldt&quot;,&quot;given&quot;:&quot;Dominik&quot;,&quot;parse-names&quot;:false,&quot;dropping-particle&quot;:&quot;&quot;,&quot;non-dropping-particle&quot;:&quot;von&quot;},{&quot;family&quot;:&quot;Zaitsev&quot;,&quot;given&quot;:&quot;Maxim&quot;,&quot;parse-names&quot;:false,&quot;dropping-particle&quot;:&quot;&quot;,&quot;non-dropping-particle&quot;:&quot;&quot;},{&quot;family&quot;:&quot;Korchak&quot;,&quot;given&quot;:&quot;Sergey&quot;,&quot;parse-names&quot;:false,&quot;dropping-particle&quot;:&quot;&quot;,&quot;non-dropping-particle&quot;:&quot;&quot;},{&quot;family&quot;:&quot;Glöggler&quot;,&quot;given&quot;:&quot;Stefan&quot;,&quot;parse-names&quot;:false,&quot;dropping-particle&quot;:&quot;&quot;,&quot;non-dropping-particle&quot;:&quot;&quot;},{&quot;family&quot;:&quot;Hövener&quot;,&quot;given&quot;:&quot;Jan-Bernd&quot;,&quot;parse-names&quot;:false,&quot;dropping-particle&quot;:&quot;&quot;,&quot;non-dropping-particle&quot;:&quot;&quot;},{&quot;family&quot;:&quot;Chekmenev&quot;,&quot;given&quot;:&quot;Eduard Y&quot;,&quot;parse-names&quot;:false,&quot;dropping-particle&quot;:&quot;&quot;,&quot;non-dropping-particle&quot;:&quot;&quot;},{&quot;family&quot;:&quot;Schilling&quot;,&quot;given&quot;:&quot;Franz&quot;,&quot;parse-names&quot;:false,&quot;dropping-particle&quot;:&quot;&quot;,&quot;non-dropping-particle&quot;:&quot;&quot;},{&quot;family&quot;:&quot;Knecht&quot;,&quot;given&quot;:&quot;Stephan&quot;,&quot;parse-names&quot;:false,&quot;dropping-particle&quot;:&quot;&quot;,&quot;non-dropping-particle&quot;:&quot;&quot;},{&quot;family&quot;:&quot;Schmidt&quot;,&quot;given&quot;:&quot;Andreas B&quot;,&quot;parse-names&quot;:false,&quot;dropping-particle&quot;:&quot;&quot;,&quot;non-dropping-particle&quot;:&quot;&quot;},{&quot;family&quot;:&quot;Maissin&quot;,&quot;given&quot;:&quot;H&quot;,&quot;parse-names&quot;:false,&quot;dropping-particle&quot;:&quot;&quot;,&quot;non-dropping-particle&quot;:&quot;de&quot;},{&quot;family&quot;:&quot;Groß&quot;,&quot;given&quot;:&quot;P R&quot;,&quot;parse-names&quot;:false,&quot;dropping-particle&quot;:&quot;&quot;,&quot;non-dropping-particle&quot;:&quot;&quot;},{&quot;family&quot;:&quot;Mohiuddin&quot;,&quot;given&quot;:&quot;O&quot;,&quot;parse-names&quot;:false,&quot;dropping-particle&quot;:&quot;&quot;,&quot;non-dropping-particle&quot;:&quot;&quot;},{&quot;family&quot;:&quot;Weigt&quot;,&quot;given&quot;:&quot;M&quot;,&quot;parse-names&quot;:false,&quot;dropping-particle&quot;:&quot;&quot;,&quot;non-dropping-particle&quot;:&quot;&quot;},{&quot;family&quot;:&quot;Herzog&quot;,&quot;given&quot;:&quot;M&quot;,&quot;parse-names&quot;:false,&quot;dropping-particle&quot;:&quot;&quot;,&quot;non-dropping-particle&quot;:&quot;&quot;},{&quot;family&quot;:&quot;Wang&quot;,&quot;given&quot;:&quot;Z&quot;,&quot;parse-names&quot;:false,&quot;dropping-particle&quot;:&quot;&quot;,&quot;non-dropping-particle&quot;:&quot;&quot;},{&quot;family&quot;:&quot;Willing&quot;,&quot;given&quot;:&quot;R&quot;,&quot;parse-names&quot;:false,&quot;dropping-particle&quot;:&quot;&quot;,&quot;non-dropping-particle&quot;:&quot;&quot;},{&quot;family&quot;:&quot;Reichardt&quot;,&quot;given&quot;:&quot;W&quot;,&quot;parse-names&quot;:false,&quot;dropping-particle&quot;:&quot;&quot;,&quot;non-dropping-particle&quot;:&quot;&quot;},{&quot;family&quot;:&quot;Pichotka&quot;,&quot;given&quot;:&quot;M&quot;,&quot;parse-names&quot;:false,&quot;dropping-particle&quot;:&quot;&quot;,&quot;non-dropping-particle&quot;:&quot;&quot;},{&quot;family&quot;:&quot;Bock&quot;,&quot;given&quot;:&quot;M&quot;,&quot;parse-names&quot;:false,&quot;dropping-particle&quot;:&quot;&quot;,&quot;non-dropping-particle&quot;:&quot;&quot;},{&quot;family&quot;:&quot;Elverfeldt&quot;,&quot;given&quot;:&quot;D&quot;,&quot;parse-names&quot;:false,&quot;dropping-particle&quot;:&quot;&quot;,&quot;non-dropping-particle&quot;:&quot;von&quot;},{&quot;family&quot;:&quot;Zaitsev&quot;,&quot;given&quot;:&quot;M&quot;,&quot;parse-names&quot;:false,&quot;dropping-particle&quot;:&quot;&quot;,&quot;non-dropping-particle&quot;:&quot;&quot;},{&quot;family&quot;:&quot;Schmidt&quot;,&quot;given&quot;:&quot;A B&quot;,&quot;parse-names&quot;:false,&quot;dropping-particle&quot;:&quot;&quot;,&quot;non-dropping-particle&quot;:&quot;&quot;},{&quot;family&quot;:&quot;Nagel&quot;,&quot;given&quot;:&quot;L&quot;,&quot;parse-names&quot;:false,&quot;dropping-particle&quot;:&quot;&quot;,&quot;non-dropping-particle&quot;:&quot;&quot;},{&quot;family&quot;:&quot;Schilling&quot;,&quot;given&quot;:&quot;F&quot;,&quot;parse-names&quot;:false,&quot;dropping-particle&quot;:&quot;&quot;,&quot;non-dropping-particle&quot;:&quot;&quot;},{&quot;family&quot;:&quot;Heß&quot;,&quot;given&quot;:&quot;L&quot;,&quot;parse-names&quot;:false,&quot;dropping-particle&quot;:&quot;&quot;,&quot;non-dropping-particle&quot;:&quot;&quot;},{&quot;family&quot;:&quot;Reinheckel&quot;,&quot;given&quot;:&quot;T&quot;,&quot;parse-names&quot;:false,&quot;dropping-particle&quot;:&quot;&quot;,&quot;non-dropping-particle&quot;:&quot;&quot;},{&quot;family&quot;:&quot;Jessen&quot;,&quot;given&quot;:&quot;H J&quot;,&quot;parse-names&quot;:false,&quot;dropping-particle&quot;:&quot;&quot;,&quot;non-dropping-particle&quot;:&quot;&quot;},{&quot;family&quot;:&quot;Zeiser&quot;,&quot;given&quot;:&quot;R&quot;,&quot;parse-names&quot;:false,&quot;dropping-particle&quot;:&quot;&quot;,&quot;non-dropping-particle&quot;:&quot;&quot;},{&quot;family&quot;:&quot;Korchak&quot;,&quot;given&quot;:&quot;S&quot;,&quot;parse-names&quot;:false,&quot;dropping-particle&quot;:&quot;&quot;,&quot;non-dropping-particle&quot;:&quot;&quot;},{&quot;family&quot;:&quot;Glöggler&quot;,&quot;given&quot;:&quot;S&quot;,&quot;parse-names&quot;:false,&quot;dropping-particle&quot;:&quot;&quot;,&quot;non-dropping-particle&quot;:&quot;&quot;},{&quot;family&quot;:&quot;Hövener&quot;,&quot;given&quot;:&quot;J-b&quot;,&quot;parse-names&quot;:false,&quot;dropping-particle&quot;:&quot;&quot;,&quot;non-dropping-particle&quot;:&quot;&quot;},{&quot;family&quot;:&quot;Chekmenev&quot;,&quot;given&quot;:&quot;E Y&quot;,&quot;parse-names&quot;:false,&quot;dropping-particle&quot;:&quot;&quot;,&quot;non-dropping-particle&quot;:&quot;&quot;},{&quot;family&quot;:&quot;Knecht&quot;,&quot;given&quot;:&quot;S&quot;,&quot;parse-names&quot;:false,&quot;dropping-particle&quot;:&quot;&quot;,&quot;non-dropping-particle&quot;:&quot;&quot;}],&quot;container-title&quot;:&quot;Angewandte Chemie International Edition&quot;,&quot;accessed&quot;:{&quot;date-parts&quot;:[[2024,12,19]]},&quot;DOI&quot;:&quot;10.1002/ANIE.202306654&quot;,&quot;ISSN&quot;:&quot;1521-3773&quot;,&quot;PMID&quot;:&quot;37439488&quot;,&quot;URL&quot;:&quot;https://onlinelibrary.wiley.com/doi/full/10.1002/anie.202306654&quot;,&quot;issued&quot;:{&quot;date-parts&quot;:[[2023,9,4]]},&quot;page&quot;:&quot;e202306654&quot;,&quot;abstract&quot;:&quot;Metabolic magnetic resonance imaging (MRI) using hyperpolarized (HP) pyruvate is becoming a non-invasive technique for diagnosing, staging, and monitoring response to treatment in cancer and other diseases. The clinically established method for producing HP pyruvate, dissolution dynamic nuclear polarization, however, is rather complex and slow. Signal Amplification By Reversible Exchange (SABRE) is an ultra-fast and low-cost method based on fast chemical exchange. Here, for the first time, we demonstrate not only in vivo utility, but also metabolic MRI with SABRE. We present a novel routine to produce aqueous HP [1-13C]pyruvate-d3 for injection in 6 minutes. The injected solution was sterile, non-toxic, pH neutral and contained ≈30 mM [1-13C]pyruvate-d3 polarized to ≈11 % (residual 250 mM methanol and 20 μM catalyst). It was obtained by rapid solvent evaporation and metal filtering, which we detail in this manuscript. This achievement makes HP pyruvate MRI available to a wide biomedical community for fast metabolic imaging of living organisms.&quot;,&quot;publisher&quot;:&quot;John Wiley &amp; Sons, Ltd&quot;,&quot;issue&quot;:&quot;36&quot;,&quot;volume&quot;:&quot;62&quot;,&quot;container-title-short&quot;:&quot;&quot;},&quot;isTemporary&quot;:false},{&quot;id&quot;:&quot;227a219f-684f-33da-bc75-b2a2a0f636f5&quot;,&quot;itemData&quot;:{&quot;type&quot;:&quot;article-journal&quot;,&quot;id&quot;:&quot;227a219f-684f-33da-bc75-b2a2a0f636f5&quot;,&quot;title&quot;:&quot;Exergy analysis of methanol from the sewage sludge process&quot;,&quot;author&quot;:[{&quot;family&quot;:&quot;Ptasinski&quot;,&quot;given&quot;:&quot;K. J.&quot;,&quot;parse-names&quot;:false,&quot;dropping-particle&quot;:&quot;&quot;,&quot;non-dropping-particle&quot;:&quot;&quot;},{&quot;family&quot;:&quot;Hamelinck&quot;,&quot;given&quot;:&quot;C.&quot;,&quot;parse-names&quot;:false,&quot;dropping-particle&quot;:&quot;&quot;,&quot;non-dropping-particle&quot;:&quot;&quot;},{&quot;family&quot;:&quot;Kerkhof&quot;,&quot;given&quot;:&quot;P. J.A.M.&quot;,&quot;parse-names&quot;:false,&quot;dropping-particle&quot;:&quot;&quot;,&quot;non-dropping-particle&quot;:&quot;&quot;}],&quot;container-title&quot;:&quot;Energy Conversion and Management&quot;,&quot;container-title-short&quot;:&quot;Energy Convers Manag&quot;,&quot;accessed&quot;:{&quot;date-parts&quot;:[[2024,12,19]]},&quot;DOI&quot;:&quot;10.1016/S0196-8904(02)00027-4&quot;,&quot;ISSN&quot;:&quot;0196-8904&quot;,&quot;issued&quot;:{&quot;date-parts&quot;:[[2002,6,1]]},&quot;page&quot;:&quot;1445-1457&quot;,&quot;abstract&quot;:&quot;This paper concerns a new method of sewage sludge treatment that contributes more than traditional methods to the sustainable technology by achieving a higher rational efficiency of sludge processing. This is obtained by preserving the chemical exergy present in the sludge and transforming it into a chemical one - methanol. The proposed method combines a sludge gasification process and a modified methanol plant. The sludge gasification produces a synthetic gas mainly containing CO and H2, which gas is next used as a reactant to make methanol. The plant, with a capacity of 50000 tons (dry) solids per year, is simulated by a computer model using the flow-sheeting program Aspen Plus (Aspen Technology). The exergy analysis is performed for various operating conditions and the optimal values of these conditions are found. The irreversibilities of different plant segments: thermal dryer, gasifier, gas cleaning, compressors, methanol reactor, distillation column and purge gas combustion are evaluated. It is shown that the rational efficiency of the overall process is much higher than that of traditional plants of thermal sludge treatment. © 2002 Elsevier Science Ltd. All rights reserved.&quot;,&quot;publisher&quot;:&quot;Pergamon&quot;,&quot;issue&quot;:&quot;9-12&quot;,&quot;volume&quot;:&quot;43&quot;},&quot;isTemporary&quot;:false},{&quot;id&quot;:&quot;485f920c-bff1-39e4-9d1b-3f395686eb94&quot;,&quot;itemData&quot;:{&quot;type&quot;:&quot;article-journal&quot;,&quot;id&quot;:&quot;485f920c-bff1-39e4-9d1b-3f395686eb94&quot;,&quot;title&quot;:&quot;Methanol: Heat Capacity, Enthalpies of Transition and Melting, and Thermodynamic Properties from 5–300°K&quot;,&quot;author&quot;:[{&quot;family&quot;:&quot;Carlson&quot;,&quot;given&quot;:&quot;H. G.&quot;,&quot;parse-names&quot;:false,&quot;dropping-particle&quot;:&quot;&quot;,&quot;non-dropping-particle&quot;:&quot;&quot;},{&quot;family&quot;:&quot;Westrum&quot;,&quot;given&quot;:&quot;Edgar F.&quot;,&quot;parse-names&quot;:false,&quot;dropping-particle&quot;:&quot;&quot;,&quot;non-dropping-particle&quot;:&quot;&quot;}],&quot;container-title&quot;:&quot;The Journal of Chemical Physics&quot;,&quot;container-title-short&quot;:&quot;J Chem Phys&quot;,&quot;accessed&quot;:{&quot;date-parts&quot;:[[2024,12,19]]},&quot;DOI&quot;:&quot;10.1063/1.1675039&quot;,&quot;ISSN&quot;:&quot;0021-9606&quot;,&quot;URL&quot;:&quot;/aip/jcp/article/54/4/1464/445432/Methanol-Heat-Capacity-Enthalpies-of-Transition&quot;,&quot;issued&quot;:{&quot;date-parts&quot;:[[1971,2,15]]},&quot;page&quot;:&quot;1464-1471&quot;,&quot;abstract&quot;:&quot;Thermal properties of methanol were studied by adiabatic calorimetry. The first-order nature of the phase transition at 157.4°K with an entropy increment of 0.97 cal mole-1·°K-1 was confirmed. The heat capacity of the crystalline phase stable just below the triple point was defined and shown to be extremely sensitive to impurity. No evidence for a second previously-reported phase transition could be detected. The standard entropy (S°) and Gibbs energy function (-[G°- H°0]/T) for the liquid at 298.15°K are 30.40 and 15.18 cal mole-1·°K-1, respectively. The proposed classification of methanol as a plastic crystal on the basis of its small entropy of melting (4.38 cal mole-1 ·K-1) is considered with respect to hydrogen bonding in the liquid phase.&quot;,&quot;publisher&quot;:&quot;AIP Publishing&quot;,&quot;issue&quot;:&quot;4&quot;,&quot;volume&quot;:&quot;54&quot;},&quot;isTemporary&quot;:false}]},{&quot;citationID&quot;:&quot;MENDELEY_CITATION_4e7b18de-dce2-41fd-a680-c487250e5807&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&quot;,&quot;citationItems&quot;:[{&quot;id&quot;:&quot;3e85598c-cbf3-37d4-ab2f-5bed8148fde1&quot;,&quot;itemData&quot;:{&quot;type&quot;:&quot;webpage&quot;,&quot;id&quot;:&quot;3e85598c-cbf3-37d4-ab2f-5bed8148fde1&quot;,&quot;title&quot;:&quot;Q3C(R8) Impurities: Guidance for Residual Solvents Guidance for Industry | FDA&quot;,&quot;accessed&quot;:{&quot;date-parts&quot;:[[2024,12,19]]},&quot;URL&quot;:&quot;https://www.fda.gov/regulatory-information/search-fda-guidance-documents/q3cr8-impurities-guidance-residual-solvents-guidance-industry&quot;,&quot;container-title-short&quot;:&quot;&quot;},&quot;isTemporary&quot;:false}]},{&quot;citationID&quot;:&quot;MENDELEY_CITATION_a7121df7-1248-4df3-9b2f-927d0a4815ac&quot;,&quot;properties&quot;:{&quot;noteIndex&quot;:0},&quot;isEdited&quot;:false,&quot;manualOverride&quot;:{&quot;isManuallyOverridden&quot;:false,&quot;citeprocText&quot;:&quot;&lt;sup&gt;[49,50]&lt;/sup&gt;&quot;,&quot;manualOverrideText&quot;:&quot;&quot;},&quot;citationTag&quot;:&quot;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&quot;,&quot;citationItems&quot;:[{&quot;id&quot;:&quot;815f8e38-4e0b-3d5b-8827-5d7d21bb15a3&quot;,&quot;itemData&quot;:{&quot;type&quot;:&quot;article-journal&quot;,&quot;id&quot;:&quot;815f8e38-4e0b-3d5b-8827-5d7d21bb15a3&quot;,&quot;title&quot;:&quot;Facile hyperpolarization chemistry for molecular imaging and metabolic tracking of [1–13C]pyruvate in vivo&quot;,&quot;author&quot;:[{&quot;family&quot;:&quot;MacCulloch&quot;,&quot;given&quot;:&quot;Keilian&quot;,&quot;parse-names&quot;:false,&quot;dropping-particle&quot;:&quot;&quot;,&quot;non-dropping-particle&quot;:&quot;&quot;},{&quot;family&quot;:&quot;Browning&quot;,&quot;given&quot;:&quot;Austin&quot;,&quot;parse-names&quot;:false,&quot;dropping-particle&quot;:&quot;&quot;,&quot;non-dropping-particle&quot;:&quot;&quot;},{&quot;family&quot;:&quot;Guarin Bedoya&quot;,&quot;given&quot;:&quot;David O.&quot;,&quot;parse-names&quot;:false,&quot;dropping-particle&quot;:&quot;&quot;,&quot;non-dropping-particle&quot;:&quot;&quot;},{&quot;family&quot;:&quot;McBride&quot;,&quot;given&quot;:&quot;Stephen J.&quot;,&quot;parse-names&quot;:false,&quot;dropping-particle&quot;:&quot;&quot;,&quot;non-dropping-particle&quot;:&quot;&quot;},{&quot;family&quot;:&quot;Abdulmojeed&quot;,&quot;given&quot;:&quot;Mustapha B.&quot;,&quot;parse-names&quot;:false,&quot;dropping-particle&quot;:&quot;&quot;,&quot;non-dropping-particle&quot;:&quot;&quot;},{&quot;family&quot;:&quot;Dedesma&quot;,&quot;given&quot;:&quot;Carlos&quot;,&quot;parse-names&quot;:false,&quot;dropping-particle&quot;:&quot;&quot;,&quot;non-dropping-particle&quot;:&quot;&quot;},{&quot;family&quot;:&quot;Goodson&quot;,&quot;given&quot;:&quot;Boyd M.&quot;,&quot;parse-names&quot;:false,&quot;dropping-particle&quot;:&quot;&quot;,&quot;non-dropping-particle&quot;:&quot;&quot;},{&quot;family&quot;:&quot;Rosen&quot;,&quot;given&quot;:&quot;Matthew S.&quot;,&quot;parse-names&quot;:false,&quot;dropping-particle&quot;:&quot;&quot;,&quot;non-dropping-particle&quot;:&quot;&quot;},{&quot;family&quot;:&quot;Chekmenev&quot;,&quot;given&quot;:&quot;Eduard Y.&quot;,&quot;parse-names&quot;:false,&quot;dropping-particle&quot;:&quot;&quot;,&quot;non-dropping-particle&quot;:&quot;&quot;},{&quot;family&quot;:&quot;Yen&quot;,&quot;given&quot;:&quot;Yi Fen&quot;,&quot;parse-names&quot;:false,&quot;dropping-particle&quot;:&quot;&quot;,&quot;non-dropping-particle&quot;:&quot;&quot;},{&quot;family&quot;:&quot;TomHon&quot;,&quot;given&quot;:&quot;Patrick&quot;,&quot;parse-names&quot;:false,&quot;dropping-particle&quot;:&quot;&quot;,&quot;non-dropping-particle&quot;:&quot;&quot;},{&quot;family&quot;:&quot;Theis&quot;,&quot;given&quot;:&quot;Thomas&quot;,&quot;parse-names&quot;:false,&quot;dropping-particle&quot;:&quot;&quot;,&quot;non-dropping-particle&quot;:&quot;&quot;}],&quot;container-title&quot;:&quot;Journal of Magnetic Resonance Open&quot;,&quot;container-title-short&quot;:&quot;J Magn Reson Open&quot;,&quot;accessed&quot;:{&quot;date-parts&quot;:[[2024,12,19]]},&quot;DOI&quot;:&quot;10.1016/J.JMRO.2023.100129&quot;,&quot;ISSN&quot;:&quot;2666-4410&quot;,&quot;issued&quot;:{&quot;date-parts&quot;:[[2023,12,1]]},&quot;page&quot;:&quot;100129&quot;,&quot;abstract&quot;:&quot;Hyperpolarization chemistry based on reversible exchange of parahydrogen, also known as Signal Amplification By Reversible Exchange (SABRE), is a particularly simple approach to attain high levels of nuclear spin hyperpolarization, which can enhance NMR and MRI signals by many orders of magnitude. SABRE has received significant attention in the scientific community since its inception because of its relative experimental simplicity and its broad applicability to a wide range of molecules, however, in vivo detection of molecular probes hyperpolarized by SABRE has remained elusive. Here we describe a first demonstration of SABRE-hyperpolarized contrast detected in vivo, specifically using hyperpolarized [1–13C]pyruvate. Biocompatible formulations of hyperpolarized [1–13C]pyruvate in, both, methanol-water, and ethanol-water mixtures followed by dilution with saline and catalyst filtration were prepared and injected into healthy Sprague Dawley and Wistar rats. Effective hyperpolarization-catalyst removal was performed with silica filters without major losses in hyperpolarization. Metabolic conversion of pyruvate to lactate, alanine, and bicarbonate was detected in vivo. Pyruvate-hydrate was also observed as a minor byproduct. Measurements were performed on the liver and kidney at 4.7 T via time-resolved spectroscopy and chemical-shift-resolved MRI. In addition, whole-body metabolic measurements were obtained using a cryogen-free 1.5 T MRI system, illustrating the utility of combining lower-cost MRI systems with simple, low-cost hyperpolarization chemistry to develop safe and scalable molecular imaging.&quot;,&quot;publisher&quot;:&quot;Elsevier&quot;,&quot;volume&quot;:&quot;16-17&quot;},&quot;isTemporary&quot;:false},{&quot;id&quot;:&quot;b987cd3c-12fb-3f07-b10e-092890493c59&quot;,&quot;itemData&quot;:{&quot;type&quot;:&quot;article-journal&quot;,&quot;id&quot;:&quot;b987cd3c-12fb-3f07-b10e-092890493c59&quot;,&quot;title&quot;:&quot;Catalyst-Free Aqueous Hyperpolarized [1-13C]Pyruvate Obtained by Re-Dissolution Signal Amplification by Reversible Exchange&quot;,&quot;author&quot;:[{&quot;family&quot;:&quot;Schmidt&quot;,&quot;given&quot;:&quot;Andreas B.&quot;,&quot;parse-names&quot;:false,&quot;dropping-particle&quot;:&quot;&quot;,&quot;non-dropping-particle&quot;:&quot;&quot;},{&quot;family&quot;:&quot;Maissin&quot;,&quot;given&quot;:&quot;Henri&quot;,&quot;parse-names&quot;:false,&quot;dropping-particle&quot;:&quot;&quot;,&quot;non-dropping-particle&quot;:&quot;De&quot;},{&quot;family&quot;:&quot;Adelabu&quot;,&quot;given&quot;:&quot;Isaiah&quot;,&quot;parse-names&quot;:false,&quot;dropping-particle&quot;:&quot;&quot;,&quot;non-dropping-particle&quot;:&quot;&quot;},{&quot;family&quot;:&quot;Nantogma&quot;,&quot;given&quot;:&quot;Shiraz&quot;,&quot;parse-names&quot;:false,&quot;dropping-particle&quot;:&quot;&quot;,&quot;non-dropping-particle&quot;:&quot;&quot;},{&quot;family&quot;:&quot;Ettedgui&quot;,&quot;given&quot;:&quot;Jessica&quot;,&quot;parse-names&quot;:false,&quot;dropping-particle&quot;:&quot;&quot;,&quot;non-dropping-particle&quot;:&quot;&quot;},{&quot;family&quot;:&quot;Tomhon&quot;,&quot;given&quot;:&quot;Patrick&quot;,&quot;parse-names&quot;:false,&quot;dropping-particle&quot;:&quot;&quot;,&quot;non-dropping-particle&quot;:&quot;&quot;},{&quot;family&quot;:&quot;Goodson&quot;,&quot;given&quot;:&quot;Boyd M.&quot;,&quot;parse-names&quot;:false,&quot;dropping-particle&quot;:&quot;&quot;,&quot;non-dropping-particle&quot;:&quot;&quot;},{&quot;family&quot;:&quot;Theis&quot;,&quot;given&quot;:&quot;Thomas&quot;,&quot;parse-names&quot;:false,&quot;dropping-particle&quot;:&quot;&quot;,&quot;non-dropping-particle&quot;:&quot;&quot;},{&quot;family&quot;:&quot;Chekmenev&quot;,&quot;given&quot;:&quot;Eduard Y.&quot;,&quot;parse-names&quot;:false,&quot;dropping-particle&quot;:&quot;&quot;,&quot;non-dropping-particle&quot;:&quot;&quot;}],&quot;container-title&quot;:&quot;ACS Sensors&quot;,&quot;container-title-short&quot;:&quot;ACS Sens&quot;,&quot;accessed&quot;:{&quot;date-parts&quot;:[[2024,12,19]]},&quot;DOI&quot;:&quot;10.1021/ACSSENSORS.2C01715/ASSET/IMAGES/LARGE/SE2C01715_0005.JPEG&quot;,&quot;ISSN&quot;:&quot;23793694&quot;,&quot;PMID&quot;:&quot;36379005&quot;,&quot;URL&quot;:&quot;https://pubs.acs.org/doi/full/10.1021/acssensors.2c01715&quot;,&quot;issued&quot;:{&quot;date-parts&quot;:[[2022,11,25]]},&quot;page&quot;:&quot;3430-3439&quot;,&quot;abstract&quot;:&quot;Despite great successes in oncology, patient outcomes are often still discouraging, and hence the diagnostic imaging paradigm is increasingly shifting toward functional imaging of the pathology to better understand individual disease biology and to personalize therapies. The dissolution Dynamic Nuclear Polarization (d-DNP) hyperpolarization method has enabled unprecedented real-time MRI sensing of metabolism and tissue pH using hyperpolarized [1-13C]pyruvate as a biosensor with great potential for diagnosis and monitoring of cancer patients. However, current d-DNP is expensive and suffers from long hyperpolarization times, posing a substantial translational roadblock. Here, we report the development of Re-Dissolution Signal Amplification By Reversible Exchange (Re-D SABRE), which relies on fast and low-cost hyperpolarization of [1-13C]pyruvate by chemical exchange with parahydrogen at microtesla magnetic fields. [1-13C]pyruvate is precipitated from catalyst-containing methanol using ethyl acetate and rapidly reconstituted in aqueous media. 13C polarization of 9 ± 1% is demonstrated after redissolution in water with residual iridium mass fraction of 8.5 ± 1.5 ppm; further improvement is anticipated via process automation. Re-D SABRE makes hyperpolarized [1-13C]pyruvate biosensor available at a fraction of the cost (&lt;$10,000) and production time (≈1 min) of currently used techniques and makes aqueous hyperpolarized [1-13C]pyruvate \&quot;ready\&quot;for in vivo applications.&quot;,&quot;publisher&quot;:&quot;American Chemical Society&quot;,&quot;issue&quot;:&quot;11&quot;,&quot;volume&quot;:&quot;7&quot;},&quot;isTemporary&quot;:false}]},{&quot;citationID&quot;:&quot;MENDELEY_CITATION_1f8ec59e-e8e3-4c5d-9ec8-732dd61d58b6&quot;,&quot;properties&quot;:{&quot;noteIndex&quot;:0},&quot;isEdited&quot;:false,&quot;manualOverride&quot;:{&quot;isManuallyOverridden&quot;:false,&quot;citeprocText&quot;:&quot;&lt;sup&gt;[42,43]&lt;/sup&gt;&quot;,&quot;manualOverrideText&quot;:&quot;&quot;},&quot;citationTag&quot;:&quot;MENDELEY_CITATION_v3_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&quot;,&quot;citationItems&quot;:[{&quot;id&quot;:&quot;e7b06d1b-0834-3d45-baa2-4df0eb42ce5e&quot;,&quot;itemData&quot;:{&quot;type&quot;:&quot;article-journal&quot;,&quot;id&quot;:&quot;e7b06d1b-0834-3d45-baa2-4df0eb42ce5e&quot;,&quot;title&quot;:&quot;The Solvent Properties of Acetone.&quot;,&quot;author&quot;:[{&quot;family&quot;:&quot;Remler&quot;,&quot;given&quot;:&quot;R. F.&quot;,&quot;parse-names&quot;:false,&quot;dropping-particle&quot;:&quot;&quot;,&quot;non-dropping-particle&quot;:&quot;&quot;}],&quot;container-title&quot;:&quot;Industrial &amp; Engineering Chemistry&quot;,&quot;container-title-short&quot;:&quot;Ind Eng Chem&quot;,&quot;accessed&quot;:{&quot;date-parts&quot;:[[2024,12,19]]},&quot;DOI&quot;:&quot;10.1021/IE50163A023&quot;,&quot;ISSN&quot;:&quot;0019-7866&quot;,&quot;URL&quot;:&quot;https://pubs.acs.org/doi/abs/10.1021/ie50163a023&quot;,&quot;issued&quot;:{&quot;date-parts&quot;:[[1923,7,1]]},&quot;page&quot;:&quot;717-720&quot;,&quot;abstract&quot;:&quot;Solvents for which properties are given are classified as follows: glycols, alcohols, aliphatic solvents, aromatic solvents, ketones, ester solvents, chlorinated solvents, glycol ethers, amines, and other products including dimethylformamide and isopropyl ether. Properties listed depend upon the specific solvent type but generally include pounds per gallon, specific gravity at a given standard temperature, boiling range, fl. pt °F TCC, and evaporation rate. Other values are given for specific solvent groups where appropriate&quot;,&quot;publisher&quot;:&quot; American Chemical Society &quot;,&quot;issue&quot;:&quot;7&quot;,&quot;volume&quot;:&quot;15&quot;},&quot;isTemporary&quot;:false},{&quot;id&quot;:&quot;74e8c94e-8593-335c-948c-a9470b331ee3&quot;,&quot;itemData&quot;:{&quot;type&quot;:&quot;article-journal&quot;,&quot;id&quot;:&quot;74e8c94e-8593-335c-948c-a9470b331ee3&quot;,&quot;title&quot;:&quot;Alcohol and Acetone by Solvent Extraction&quot;,&quot;author&quot;:[{&quot;family&quot;:&quot;Othmer&quot;,&quot;given&quot;:&quot;Donald F.&quot;,&quot;parse-names&quot;:false,&quot;dropping-particle&quot;:&quot;&quot;,&quot;non-dropping-particle&quot;:&quot;&quot;},{&quot;family&quot;:&quot;Ratcliffe&quot;,&quot;given&quot;:&quot;Robert L. Jr.&quot;,&quot;parse-names&quot;:false,&quot;dropping-particle&quot;:&quot;&quot;,&quot;non-dropping-particle&quot;:&quot;&quot;}],&quot;container-title&quot;:&quot;Industrial &amp; Engineering Chemistry&quot;,&quot;container-title-short&quot;:&quot;Ind Eng Chem&quot;,&quot;accessed&quot;:{&quot;date-parts&quot;:[[2024,12,19]]},&quot;DOI&quot;:&quot;10.1021/IE50403A015&quot;,&quot;ISSN&quot;:&quot;0019-7866&quot;,&quot;URL&quot;:&quot;https://pubs.acs.org/doi/abs/10.1021/ie50403a015&quot;,&quot;issued&quot;:{&quot;date-parts&quot;:[[1943,7]]},&quot;page&quot;:&quot;798-805&quot;,&quot;publisher&quot;:&quot;American Chemical Society&quot;,&quot;issue&quot;:&quot;7&quot;,&quot;volume&quot;:&quot;35&quot;},&quot;isTemporary&quot;:false}]},{&quot;citationID&quot;:&quot;MENDELEY_CITATION_035d1e66-91d7-4889-9a05-beb0a68fa7f2&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&quot;,&quot;citationItems&quot;:[{&quot;id&quot;:&quot;839622ea-8ec6-3750-86e2-56b0ddbdcd64&quot;,&quot;itemData&quot;:{&quot;type&quot;:&quot;article-journal&quot;,&quot;id&quot;:&quot;839622ea-8ec6-3750-86e2-56b0ddbdcd64&quot;,&quot;title&quot;:&quot;Hyperpolarised [2-13C]-pyruvate by 13C SABRE in an acetone/water mixture&quot;,&quot;author&quot;:[{&quot;family&quot;:&quot;Bondar&quot;,&quot;given&quot;:&quot;Oksana A.&quot;,&quot;parse-names&quot;:false,&quot;dropping-particle&quot;:&quot;&quot;,&quot;non-dropping-particle&quot;:&quot;&quot;},{&quot;family&quot;:&quot;Moustafa&quot;,&quot;given&quot;:&quot;Gamal A.I.&quot;,&quot;parse-names&quot;:false,&quot;dropping-particle&quot;:&quot;&quot;,&quot;non-dropping-particle&quot;:&quot;&quot;},{&quot;family&quot;:&quot;Robertson&quot;,&quot;given&quot;:&quot;Thomas B.R.&quot;,&quot;parse-names&quot;:false,&quot;dropping-particle&quot;:&quot;&quot;,&quot;non-dropping-particle&quot;:&quot;&quot;}],&quot;container-title&quot;:&quot;Analyst&quot;,&quot;accessed&quot;:{&quot;date-parts&quot;:[[2024,12,19]]},&quot;DOI&quot;:&quot;10.1039/D4AN01005A&quot;,&quot;ISSN&quot;:&quot;1364-5528&quot;,&quot;URL&quot;:&quot;https://pubs.rsc.org/en/content/articlehtml/2024/an/d4an01005a&quot;,&quot;issued&quot;:{&quot;date-parts&quot;:[[2024,11,18]]},&quot;page&quot;:&quot;5668-5674&quot;,&quot;abstract&quot;:&quot;Signal Amplification By Reversible Exchange (SABRE) can provide strong signal enhancement (SE) to an array of molecules through reversible exchange of parahydrogen (pH2) derived hydrides and a suitable substrate coordinated to a transition metal. Among the substrates that can be used as a probe for hyperpolarised NMR and MRI, pyruvate has gained much attention. SABRE can hyperpolarise pyruvate in a low cost, fast, and reversible fashion that does not involve technologically demanding equipment. Most SABRE polarization studies have been done using methanol-d4 as a solvent, which is not suitable for in vivo application. The main goal of this work was to obtain hyperpolarized pyruvate in a solvent other than methanol which may open the door to further purification steps and enable a method to polarize pyruvate in water in future. This work demonstrates hyperpolarization of the [2-13C]pyruvate as well as [1-13C]pyruvate by SABRE in an acetone/water solvent system at room temperature as an alternative to methanol, which is commonly used. NMR signals are detected using a 1.1 T benchtop NMR spectrometer. In this work we have primarily focused on the study of [2-13C]pyruvate and investigated the effect of catalyst concentration, DMSO presence and water vs. acetone solvent concentration on the signal enhancement. The relaxation times for [2-13C]-pyruvate solutions are reported in the hope of informing the development of future purification methods.&quot;,&quot;publisher&quot;:&quot;The Royal Society of Chemistry&quot;,&quot;issue&quot;:&quot;23&quot;,&quot;volume&quot;:&quot;149&quot;,&quot;container-title-short&quot;:&quot;&quot;},&quot;isTemporary&quot;:false}]},{&quot;citationID&quot;:&quot;MENDELEY_CITATION_3bf6c1da-b6ba-4094-a241-930662872e1e&quot;,&quot;properties&quot;:{&quot;noteIndex&quot;:0},&quot;isEdited&quot;:false,&quot;manualOverride&quot;:{&quot;isManuallyOverridden&quot;:false,&quot;citeprocText&quot;:&quot;&lt;sup&gt;[52,53]&lt;/sup&gt;&quot;,&quot;manualOverrideText&quot;:&quot;&quot;},&quot;citationTag&quot;:&quot;MENDELEY_CITATION_v3_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&quot;,&quot;citationItems&quot;:[{&quot;id&quot;:&quot;d07bc667-ebb2-3498-81b5-7fd69e8aa161&quot;,&quot;itemData&quot;:{&quot;type&quot;:&quot;article-journal&quot;,&quot;id&quot;:&quot;d07bc667-ebb2-3498-81b5-7fd69e8aa161&quot;,&quot;title&quot;:&quot;Preparation of nuclear spin singlet states using spin-lock induced crossing&quot;,&quot;author&quot;:[{&quot;family&quot;:&quot;Devience&quot;,&quot;given&quot;:&quot;Stephen J.&quot;,&quot;parse-names&quot;:false,&quot;dropping-particle&quot;:&quot;&quot;,&quot;non-dropping-particle&quot;:&quot;&quot;},{&quot;family&quot;:&quot;Walsworth&quot;,&quot;given&quot;:&quot;Ronald L.&quot;,&quot;parse-names&quot;:false,&quot;dropping-particle&quot;:&quot;&quot;,&quot;non-dropping-particle&quot;:&quot;&quot;},{&quot;family&quot;:&quot;Rosen&quot;,&quot;given&quot;:&quot;Matthew S.&quot;,&quot;parse-names&quot;:false,&quot;dropping-particle&quot;:&quot;&quot;,&quot;non-dropping-particle&quot;:&quot;&quot;}],&quot;container-title&quot;:&quot;Physical Review Letters&quot;,&quot;container-title-short&quot;:&quot;Phys Rev Lett&quot;,&quot;accessed&quot;:{&quot;date-parts&quot;:[[2024,12,22]]},&quot;DOI&quot;:&quot;10.1103/PHYSREVLETT.111.173002/FIGURES/3/THUMBNAIL&quot;,&quot;ISSN&quot;:&quot;00319007&quot;,&quot;PMID&quot;:&quot;24206484&quot;,&quot;issued&quot;:{&quot;date-parts&quot;:[[2013,10,22]]},&quot;abstract&quot;:&quot;We introduce a broadly applicable technique to create nuclear spin singlet states in organic molecules and other many-atom systems. We employ a novel pulse sequence to produce a spin-lock induced crossing (SLIC) of the spin singlet and triplet energy levels, which enables triplet-singlet polarization transfer and singlet-state preparation. We demonstrate the utility of the SLIC method by producing a long-lived nuclear spin singlet state on two strongly coupled proton pairs in the tripeptide molecule phenylalanine-glycine-glycine dissolved in D2O and by using SLIC to measure the J couplings, chemical shift differences, and singlet lifetimes of the proton pairs. We show that SLIC is more efficient at creating nearly equivalent nuclear spin singlet states than previous pulse sequence techniques, especially when triplet-singlet polarization transfer occurs on the same time scale as spin-lattice relaxation. © 2013 American Physical Society.&quot;,&quot;issue&quot;:&quot;17&quot;,&quot;volume&quot;:&quot;111&quot;},&quot;isTemporary&quot;:false},{&quot;id&quot;:&quot;785ea443-4c4e-3f71-a93f-dced8990f96b&quot;,&quot;itemData&quot;:{&quot;type&quot;:&quot;article-journal&quot;,&quot;id&quot;:&quot;785ea443-4c4e-3f71-a93f-dced8990f96b&quot;,&quot;title&quot;:&quot;Chemical Exchange Reaction Effect on Polarization Transfer Efficiency in SLIC-SABRE&quot;,&quot;author&quot;:[{&quot;family&quot;:&quot;Pravdivtsev&quot;,&quot;given&quot;:&quot;Andrey N.&quot;,&quot;parse-names&quot;:false,&quot;dropping-particle&quot;:&quot;&quot;,&quot;non-dropping-particle&quot;:&quot;&quot;},{&quot;family&quot;:&quot;Skovpin&quot;,&quot;given&quot;:&quot;Ivan&quot;,&quot;parse-names&quot;:false,&quot;dropping-particle&quot;:&quot;V.&quot;,&quot;non-dropping-particle&quot;:&quot;&quot;},{&quot;family&quot;:&quot;Svyatova&quot;,&quot;given&quot;:&quot;Alexandra I.&quot;,&quot;parse-names&quot;:false,&quot;dropping-particle&quot;:&quot;&quot;,&quot;non-dropping-particle&quot;:&quot;&quot;},{&quot;family&quot;:&quot;Chukanov&quot;,&quot;given&quot;:&quot;Nikita&quot;,&quot;parse-names&quot;:false,&quot;dropping-particle&quot;:&quot;V.&quot;,&quot;non-dropping-particle&quot;:&quot;&quot;},{&quot;family&quot;:&quot;Kovtunova&quot;,&quot;given&quot;:&quot;Larisa M.&quot;,&quot;parse-names&quot;:false,&quot;dropping-particle&quot;:&quot;&quot;,&quot;non-dropping-particle&quot;:&quot;&quot;},{&quot;family&quot;:&quot;Bukhtiyarov&quot;,&quot;given&quot;:&quot;Valerii I.&quot;,&quot;parse-names&quot;:false,&quot;dropping-particle&quot;:&quot;&quot;,&quot;non-dropping-particle&quot;:&quot;&quot;},{&quot;family&quot;:&quot;Chekmenev&quot;,&quot;given&quot;:&quot;Eduard Y.&quot;,&quot;parse-names&quot;:false,&quot;dropping-particle&quot;:&quot;&quot;,&quot;non-dropping-particle&quot;:&quot;&quot;},{&quot;family&quot;:&quot;Kovtunov&quot;,&quot;given&quot;:&quot;Kirill&quot;,&quot;parse-names&quot;:false,&quot;dropping-particle&quot;:&quot;V.&quot;,&quot;non-dropping-particle&quot;:&quot;&quot;},{&quot;family&quot;:&quot;Koptyug&quot;,&quot;given&quot;:&quot;Igor&quot;,&quot;parse-names&quot;:false,&quot;dropping-particle&quot;:&quot;V.&quot;,&quot;non-dropping-particle&quot;:&quot;&quot;},{&quot;family&quot;:&quot;Hövener&quot;,&quot;given&quot;:&quot;Jan Bernd&quot;,&quot;parse-names&quot;:false,&quot;dropping-particle&quot;:&quot;&quot;,&quot;non-dropping-particle&quot;:&quot;&quot;}],&quot;container-title&quot;:&quot;Journal of Physical Chemistry A&quot;,&quot;accessed&quot;:{&quot;date-parts&quot;:[[2024,12,22]]},&quot;DOI&quot;:&quot;10.1021/ACS.JPCA.8B07163/SUPPL_FILE/JP8B07163_SI_003.AVI&quot;,&quot;ISSN&quot;:&quot;15205215&quot;,&quot;PMID&quot;:&quot;30295488&quot;,&quot;URL&quot;:&quot;https://pubs.acs.org/doi/full/10.1021/acs.jpca.8b07163&quot;,&quot;issued&quot;:{&quot;date-parts&quot;:[[2018,11,21]]},&quot;page&quot;:&quot;9107-9114&quot;,&quot;abstract&quot;:&quot;Signal Amplification By Reversible Exchange (SABRE) is a new and rapidly developing hyperpolarization technique. The recent discovery of Spin-Lock Induced Crossing SABRE (SLIC-SABRE) showed that high field hyperpolarization transfer techniques developed so far were optimized for singlet spin order that does not coincide with the experimentally produced spin state. Here, we investigated the SLIC-SABRE approach and the most advanced quantitative theoretical SABRE model to date. Our goal is to achieve the highest possible polarization with SLIC-SABRE at high field using the standard SABRE system, IrIMes catalyst with pyridine. We demonstrated the accuracy of the SABRE model describing the effects of various physical parameters such as the amplitude and frequency of the radio frequency field, and the effects of chemical parameters such as the exchange rate constants. By fitting the model to the experimental data, the effective life time of the SABRE complex was estimated, as well as the entropy and enthalpy of the complex-dissociation reaction. We show, for the first time, that this SLIC-SABRE model can be useful for the evaluation of the chemical exchange parameters that are very important for the production of highly polarized contrast agents via SABRE.&quot;,&quot;publisher&quot;:&quot;American Chemical Society&quot;,&quot;issue&quot;:&quot;46&quot;,&quot;volume&quot;:&quot;122&quot;,&quot;container-title-short&quot;:&quot;&quot;},&quot;isTemporary&quot;:false}]},{&quot;citationID&quot;:&quot;MENDELEY_CITATION_9852a7fb-de1e-49e3-811f-4098af42c3b9&quot;,&quot;properties&quot;:{&quot;noteIndex&quot;:0},&quot;isEdited&quot;:false,&quot;manualOverride&quot;:{&quot;isManuallyOverridden&quot;:false,&quot;citeprocText&quot;:&quot;&lt;sup&gt;[54–57]&lt;/sup&gt;&quot;,&quot;manualOverrideText&quot;:&quot;&quot;},&quot;citationTag&quot;:&quot;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&quot;,&quot;citationItems&quot;:[{&quot;id&quot;:&quot;de32d195-cec3-3f26-8b41-a83b1eff9804&quot;,&quot;itemData&quot;:{&quot;type&quot;:&quot;article-journal&quot;,&quot;id&quot;:&quot;de32d195-cec3-3f26-8b41-a83b1eff9804&quot;,&quot;title&quot;:&quot;Optimisation of pyruvate hyperpolarisation using SABRE by tuning the active magnetisation transfer catalyst&quot;,&quot;author&quot;:[{&quot;family&quot;:&quot;Tickner&quot;,&quot;given&quot;:&quot;Ben J.&quot;,&quot;parse-names&quot;:false,&quot;dropping-particle&quot;:&quot;&quot;,&quot;non-dropping-particle&quot;:&quot;&quot;},{&quot;family&quot;:&quot;Semenova&quot;,&quot;given&quot;:&quot;Olga&quot;,&quot;parse-names&quot;:false,&quot;dropping-particle&quot;:&quot;&quot;,&quot;non-dropping-particle&quot;:&quot;&quot;},{&quot;family&quot;:&quot;Iali&quot;,&quot;given&quot;:&quot;Wissam&quot;,&quot;parse-names&quot;:false,&quot;dropping-particle&quot;:&quot;&quot;,&quot;non-dropping-particle&quot;:&quot;&quot;},{&quot;family&quot;:&quot;Rayner&quot;,&quot;given&quot;:&quot;Peter J.&quot;,&quot;parse-names&quot;:false,&quot;dropping-particle&quot;:&quot;&quot;,&quot;non-dropping-particle&quot;:&quot;&quot;},{&quot;family&quot;:&quot;Whitwood&quot;,&quot;given&quot;:&quot;Adrian C.&quot;,&quot;parse-names&quot;:false,&quot;dropping-particle&quot;:&quot;&quot;,&quot;non-dropping-particle&quot;:&quot;&quot;},{&quot;family&quot;:&quot;Duckett&quot;,&quot;given&quot;:&quot;Simon B.&quot;,&quot;parse-names&quot;:false,&quot;dropping-particle&quot;:&quot;&quot;,&quot;non-dropping-particle&quot;:&quot;&quot;}],&quot;container-title&quot;:&quot;Catalysis Science &amp; Technology&quot;,&quot;container-title-short&quot;:&quot;Catal Sci Technol&quot;,&quot;accessed&quot;:{&quot;date-parts&quot;:[[2024,12,19]]},&quot;DOI&quot;:&quot;10.1039/C9CY02498K&quot;,&quot;ISSN&quot;:&quot;20444761&quot;,&quot;URL&quot;:&quot;https://pubs.rsc.org/en/content/articlehtml/2020/cy/c9cy02498k&quot;,&quot;issued&quot;:{&quot;date-parts&quot;:[[2020,3,9]]},&quot;page&quot;:&quot;1343-1355&quot;,&quot;abstract&quot;:&quot;Hyperpolarisation techniques such as signal amplification by reversible exchange (SABRE) can deliver NMR signals several orders of magnitude larger than those derived under Boltzmann conditions. SABRE is able to catalytically transfer latent magnetisation from para-hydrogen to a substrate in reversible exchange via temporary associations with an iridium complex. SABRE has recently been applied to the hyperpolarisation of pyruvate, a substrate often used in many in vivo MRI studies. In this work, we seek to optimise the pyruvate-13C2 signal gains delivered through SABRE by fine tuning the properties of the active polarisation transfer catalyst. We present a detailed study of the effects of varying the carbene and sulfoxide ligands on the formation and behaviour of the active [Ir(H)2(η2-pyruvate)(sulfoxide)(NHC)] catalyst to produce a rationale for achieving high pyruvate signal gains in a cheap and refreshable manner. This optimisation approach allows us to achieve signal enhancements of 2140 and 2125-fold for the 1-13C and 2-13C sites respectively of sodium pyruvate-1,2-[13C2].&quot;,&quot;publisher&quot;:&quot;Royal Society of Chemistry&quot;,&quot;issue&quot;:&quot;5&quot;,&quot;volume&quot;:&quot;10&quot;},&quot;isTemporary&quot;:false},{&quot;id&quot;:&quot;05a9d056-29ee-38fe-8ab7-1208d6f0a7ed&quot;,&quot;itemData&quot;:{&quot;type&quot;:&quot;article-journal&quot;,&quot;id&quot;:&quot;05a9d056-29ee-38fe-8ab7-1208d6f0a7ed&quot;,&quot;title&quot;:&quot;Hyperpolarising Pyruvate through Signal Amplification by Reversible Exchange (SABRE)&quot;,&quot;author&quot;:[{&quot;family&quot;:&quot;Iali&quot;,&quot;given&quot;:&quot;Wissam&quot;,&quot;parse-names&quot;:false,&quot;dropping-particle&quot;:&quot;&quot;,&quot;non-dropping-particle&quot;:&quot;&quot;},{&quot;family&quot;:&quot;Roy&quot;,&quot;given&quot;:&quot;Soumya S.&quot;,&quot;parse-names&quot;:false,&quot;dropping-particle&quot;:&quot;&quot;,&quot;non-dropping-particle&quot;:&quot;&quot;},{&quot;family&quot;:&quot;Tickner&quot;,&quot;given&quot;:&quot;Ben J.&quot;,&quot;parse-names&quot;:false,&quot;dropping-particle&quot;:&quot;&quot;,&quot;non-dropping-particle&quot;:&quot;&quot;},{&quot;family&quot;:&quot;Ahwal&quot;,&quot;given&quot;:&quot;Fadi&quot;,&quot;parse-names&quot;:false,&quot;dropping-particle&quot;:&quot;&quot;,&quot;non-dropping-particle&quot;:&quot;&quot;},{&quot;family&quot;:&quot;Kennerley&quot;,&quot;given&quot;:&quot;Aneurin J.&quot;,&quot;parse-names&quot;:false,&quot;dropping-particle&quot;:&quot;&quot;,&quot;non-dropping-particle&quot;:&quot;&quot;},{&quot;family&quot;:&quot;Duckett&quot;,&quot;given&quot;:&quot;Simon B.&quot;,&quot;parse-names&quot;:false,&quot;dropping-particle&quot;:&quot;&quot;,&quot;non-dropping-particle&quot;:&quot;&quot;}],&quot;container-title&quot;:&quot;Angewandte Chemie&quot;,&quot;accessed&quot;:{&quot;date-parts&quot;:[[2024,12,19]]},&quot;DOI&quot;:&quot;10.1002/ANGE.201905483&quot;,&quot;ISBN&quot;:&quot;131,1037710381&quot;,&quot;ISSN&quot;:&quot;1521-3757&quot;,&quot;URL&quot;:&quot;https://onlinelibrary.wiley.com/doi/full/10.1002/ange.201905483&quot;,&quot;issued&quot;:{&quot;date-parts&quot;:[[2019,7,22]]},&quot;page&quot;:&quot;10377-10381&quot;,&quot;abstract&quot;:&quot; Hyperpolarisation methods that premagnetise agents such as pyruvate are currently receiving significant attention because they produce sensitivity gains that allow disease tracking and interrogation of cellular metabolism by magnetic resonance. Here, we communicate how signal amplification by reversible exchange (SABRE) can provide strong 13 C pyruvate signal enhancements in seconds through the formation of the novel polarisation transfer catalyst [Ir(H) 2 (η 2 ‐pyruvate)(DMSO)(IMes)]. By harnessing SABRE, strong signals for [1‐ 13 C]‐ and [2‐ 13 C]pyruvate in addition to a long‐lived singlet state in the [1,2‐ 13 C 2 ] form are readily created; the latter can be observed five minutes after the initial hyperpolarisation step. We also demonstrate how this development may help with future studies of chemical reactivity. &quot;,&quot;publisher&quot;:&quot;John Wiley &amp; Sons, Ltd&quot;,&quot;issue&quot;:&quot;30&quot;,&quot;volume&quot;:&quot;131&quot;,&quot;container-title-short&quot;:&quot;&quot;},&quot;isTemporary&quot;:false},{&quot;id&quot;:&quot;78a55c0d-bb54-3277-b101-66a9c12cad8c&quot;,&quot;itemData&quot;:{&quot;type&quot;:&quot;article-journal&quot;,&quot;id&quot;:&quot;78a55c0d-bb54-3277-b101-66a9c12cad8c&quot;,&quot;title&quot;:&quot;Iridium trihydride and tetrahydride complexes and their role in catalytic polarisation transfer from para hydrogen to pyruvate&quot;,&quot;author&quot;:[{&quot;family&quot;:&quot;J. Tickner&quot;,&quot;given&quot;:&quot;Ben.&quot;,&quot;parse-names&quot;:false,&quot;dropping-particle&quot;:&quot;&quot;,&quot;non-dropping-particle&quot;:&quot;&quot;},{&quot;family&quot;:&quot;B. Duckett&quot;,&quot;given&quot;:&quot;Simon&quot;,&quot;parse-names&quot;:false,&quot;dropping-particle&quot;:&quot;&quot;,&quot;non-dropping-particle&quot;:&quot;&quot;}],&quot;container-title&quot;:&quot;Chemical Science&quot;,&quot;container-title-short&quot;:&quot;Chem Sci&quot;,&quot;accessed&quot;:{&quot;date-parts&quot;:[[2024,12,19]]},&quot;DOI&quot;:&quot;10.1039/D4SC06138A&quot;,&quot;ISSN&quot;:&quot;2041-6520&quot;,&quot;URL&quot;:&quot;https://pubs.rsc.org/en/content/articlehtml/2025/sc/d4sc06138a&quot;,&quot;issued&quot;:{&quot;date-parts&quot;:[[2025]]},&quot;abstract&quot;:&quot;&lt;p&gt; This work details formation of unusual [Ir(H) &lt;sub&gt;4&lt;/sub&gt; (IMes)(sulfoxide)]Na and [Ir(H) &lt;sub&gt;3&lt;/sub&gt; (IMes)(sulfoxide) &lt;sub&gt;2&lt;/sub&gt; ] from Ir( &lt;sc&gt;i&lt;/sc&gt; ) precursors, alongside binuclear products. Their role in the catalytic transfer of magnetisation from &lt;italic&gt;para&lt;/italic&gt; hydrogen is investigated. &lt;/p&gt;&quot;,&quot;publisher&quot;:&quot;Royal Society of Chemistry&quot;},&quot;isTemporary&quot;:false},{&quot;id&quot;:&quot;90d7beb9-70bf-370c-a7ed-6dc418a33ea4&quot;,&quot;itemData&quot;:{&quot;type&quot;:&quot;article-journal&quot;,&quot;id&quot;:&quot;90d7beb9-70bf-370c-a7ed-6dc418a33ea4&quot;,&quot;title&quot;:&quot;Mechanistic insight into novel sulfoxide containing SABRE polarisation transfer catalysts&quot;,&quot;author&quot;:[{&quot;family&quot;:&quot;Tickner&quot;,&quot;given&quot;:&quot;Ben J.&quot;,&quot;parse-names&quot;:false,&quot;dropping-particle&quot;:&quot;&quot;,&quot;non-dropping-particle&quot;:&quot;&quot;},{&quot;family&quot;:&quot;Lewis&quot;,&quot;given&quot;:&quot;Jennifer S.&quot;,&quot;parse-names&quot;:false,&quot;dropping-particle&quot;:&quot;&quot;,&quot;non-dropping-particle&quot;:&quot;&quot;},{&quot;family&quot;:&quot;John&quot;,&quot;given&quot;:&quot;Richard O.&quot;,&quot;parse-names&quot;:false,&quot;dropping-particle&quot;:&quot;&quot;,&quot;non-dropping-particle&quot;:&quot;&quot;},{&quot;family&quot;:&quot;Whitwood&quot;,&quot;given&quot;:&quot;Adrian C.&quot;,&quot;parse-names&quot;:false,&quot;dropping-particle&quot;:&quot;&quot;,&quot;non-dropping-particle&quot;:&quot;&quot;},{&quot;family&quot;:&quot;Duckett&quot;,&quot;given&quot;:&quot;Simon B.&quot;,&quot;parse-names&quot;:false,&quot;dropping-particle&quot;:&quot;&quot;,&quot;non-dropping-particle&quot;:&quot;&quot;}],&quot;container-title&quot;:&quot;Dalton Transactions&quot;,&quot;accessed&quot;:{&quot;date-parts&quot;:[[2024,12,19]]},&quot;DOI&quot;:&quot;10.1039/C9DT02951F&quot;,&quot;ISSN&quot;:&quot;14779234&quot;,&quot;PMID&quot;:&quot;31576870&quot;,&quot;URL&quot;:&quot;https://pubs.rsc.org/en/content/articlehtml/2019/dt/c9dt02951f&quot;,&quot;issued&quot;:{&quot;date-parts&quot;:[[2019,10,14]]},&quot;page&quot;:&quot;15198-15206&quot;,&quot;abstract&quot;:&quot;Signal Amplification By Reversible Exchange (SABRE) is a hyperpolarisation technique that commonly uses [Ir(H)2(carbene)(substrate)3]Cl complexes to catalytically transfer magnetisation from para-hydrogen derived hydride ligands to coordinated substrates. Here, we explore the reactivity of a novel class of such catalysts based on sulfoxide containing [IrCl(H)2(carbene)(DMSO)2], which are involved in the hyperpolarisation of pyruvate using SABRE. We probe the reactivity of this species by NMR and DFT and upon reaction with sodium pyruvate establish the formation of two isomers of [Ir(H)2(η2-pyruvate)(DMSO)(IMes)]. Studies with related disodium oxalate yield [Ir2(H)4(IMes)2(DMSO)2(η2-κ2-Oxalate)] that is characterised by NMR and X-ray diffraction.&quot;,&quot;publisher&quot;:&quot;Royal Society of Chemistry&quot;,&quot;issue&quot;:&quot;40&quot;,&quot;volume&quot;:&quot;48&quot;,&quot;container-title-short&quot;:&quot;&quot;},&quot;isTemporary&quot;:false}]},{&quot;citationID&quot;:&quot;MENDELEY_CITATION_a392dc5b-51a6-4a5b-8577-be57a4e3d087&quot;,&quot;properties&quot;:{&quot;noteIndex&quot;:0},&quot;isEdited&quot;:false,&quot;manualOverride&quot;:{&quot;isManuallyOverridden&quot;:false,&quot;citeprocText&quot;:&quot;&lt;sup&gt;[54,55]&lt;/sup&gt;&quot;,&quot;manualOverrideText&quot;:&quot;&quot;},&quot;citationTag&quot;:&quot;MENDELEY_CITATION_v3_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&quot;,&quot;citationItems&quot;:[{&quot;id&quot;:&quot;05a9d056-29ee-38fe-8ab7-1208d6f0a7ed&quot;,&quot;itemData&quot;:{&quot;type&quot;:&quot;article-journal&quot;,&quot;id&quot;:&quot;05a9d056-29ee-38fe-8ab7-1208d6f0a7ed&quot;,&quot;title&quot;:&quot;Hyperpolarising Pyruvate through Signal Amplification by Reversible Exchange (SABRE)&quot;,&quot;author&quot;:[{&quot;family&quot;:&quot;Iali&quot;,&quot;given&quot;:&quot;Wissam&quot;,&quot;parse-names&quot;:false,&quot;dropping-particle&quot;:&quot;&quot;,&quot;non-dropping-particle&quot;:&quot;&quot;},{&quot;family&quot;:&quot;Roy&quot;,&quot;given&quot;:&quot;Soumya S.&quot;,&quot;parse-names&quot;:false,&quot;dropping-particle&quot;:&quot;&quot;,&quot;non-dropping-particle&quot;:&quot;&quot;},{&quot;family&quot;:&quot;Tickner&quot;,&quot;given&quot;:&quot;Ben J.&quot;,&quot;parse-names&quot;:false,&quot;dropping-particle&quot;:&quot;&quot;,&quot;non-dropping-particle&quot;:&quot;&quot;},{&quot;family&quot;:&quot;Ahwal&quot;,&quot;given&quot;:&quot;Fadi&quot;,&quot;parse-names&quot;:false,&quot;dropping-particle&quot;:&quot;&quot;,&quot;non-dropping-particle&quot;:&quot;&quot;},{&quot;family&quot;:&quot;Kennerley&quot;,&quot;given&quot;:&quot;Aneurin J.&quot;,&quot;parse-names&quot;:false,&quot;dropping-particle&quot;:&quot;&quot;,&quot;non-dropping-particle&quot;:&quot;&quot;},{&quot;family&quot;:&quot;Duckett&quot;,&quot;given&quot;:&quot;Simon B.&quot;,&quot;parse-names&quot;:false,&quot;dropping-particle&quot;:&quot;&quot;,&quot;non-dropping-particle&quot;:&quot;&quot;}],&quot;container-title&quot;:&quot;Angewandte Chemie&quot;,&quot;accessed&quot;:{&quot;date-parts&quot;:[[2024,12,19]]},&quot;DOI&quot;:&quot;10.1002/ANGE.201905483&quot;,&quot;ISBN&quot;:&quot;131,1037710381&quot;,&quot;ISSN&quot;:&quot;1521-3757&quot;,&quot;URL&quot;:&quot;https://onlinelibrary.wiley.com/doi/full/10.1002/ange.201905483&quot;,&quot;issued&quot;:{&quot;date-parts&quot;:[[2019,7,22]]},&quot;page&quot;:&quot;10377-10381&quot;,&quot;abstract&quot;:&quot; Hyperpolarisation methods that premagnetise agents such as pyruvate are currently receiving significant attention because they produce sensitivity gains that allow disease tracking and interrogation of cellular metabolism by magnetic resonance. Here, we communicate how signal amplification by reversible exchange (SABRE) can provide strong 13 C pyruvate signal enhancements in seconds through the formation of the novel polarisation transfer catalyst [Ir(H) 2 (η 2 ‐pyruvate)(DMSO)(IMes)]. By harnessing SABRE, strong signals for [1‐ 13 C]‐ and [2‐ 13 C]pyruvate in addition to a long‐lived singlet state in the [1,2‐ 13 C 2 ] form are readily created; the latter can be observed five minutes after the initial hyperpolarisation step. We also demonstrate how this development may help with future studies of chemical reactivity. &quot;,&quot;publisher&quot;:&quot;John Wiley &amp; Sons, Ltd&quot;,&quot;issue&quot;:&quot;30&quot;,&quot;volume&quot;:&quot;131&quot;,&quot;container-title-short&quot;:&quot;&quot;},&quot;isTemporary&quot;:false},{&quot;id&quot;:&quot;de32d195-cec3-3f26-8b41-a83b1eff9804&quot;,&quot;itemData&quot;:{&quot;type&quot;:&quot;article-journal&quot;,&quot;id&quot;:&quot;de32d195-cec3-3f26-8b41-a83b1eff9804&quot;,&quot;title&quot;:&quot;Optimisation of pyruvate hyperpolarisation using SABRE by tuning the active magnetisation transfer catalyst&quot;,&quot;author&quot;:[{&quot;family&quot;:&quot;Tickner&quot;,&quot;given&quot;:&quot;Ben J.&quot;,&quot;parse-names&quot;:false,&quot;dropping-particle&quot;:&quot;&quot;,&quot;non-dropping-particle&quot;:&quot;&quot;},{&quot;family&quot;:&quot;Semenova&quot;,&quot;given&quot;:&quot;Olga&quot;,&quot;parse-names&quot;:false,&quot;dropping-particle&quot;:&quot;&quot;,&quot;non-dropping-particle&quot;:&quot;&quot;},{&quot;family&quot;:&quot;Iali&quot;,&quot;given&quot;:&quot;Wissam&quot;,&quot;parse-names&quot;:false,&quot;dropping-particle&quot;:&quot;&quot;,&quot;non-dropping-particle&quot;:&quot;&quot;},{&quot;family&quot;:&quot;Rayner&quot;,&quot;given&quot;:&quot;Peter J.&quot;,&quot;parse-names&quot;:false,&quot;dropping-particle&quot;:&quot;&quot;,&quot;non-dropping-particle&quot;:&quot;&quot;},{&quot;family&quot;:&quot;Whitwood&quot;,&quot;given&quot;:&quot;Adrian C.&quot;,&quot;parse-names&quot;:false,&quot;dropping-particle&quot;:&quot;&quot;,&quot;non-dropping-particle&quot;:&quot;&quot;},{&quot;family&quot;:&quot;Duckett&quot;,&quot;given&quot;:&quot;Simon B.&quot;,&quot;parse-names&quot;:false,&quot;dropping-particle&quot;:&quot;&quot;,&quot;non-dropping-particle&quot;:&quot;&quot;}],&quot;container-title&quot;:&quot;Catalysis Science &amp; Technology&quot;,&quot;container-title-short&quot;:&quot;Catal Sci Technol&quot;,&quot;accessed&quot;:{&quot;date-parts&quot;:[[2024,12,19]]},&quot;DOI&quot;:&quot;10.1039/C9CY02498K&quot;,&quot;ISSN&quot;:&quot;20444761&quot;,&quot;URL&quot;:&quot;https://pubs.rsc.org/en/content/articlehtml/2020/cy/c9cy02498k&quot;,&quot;issued&quot;:{&quot;date-parts&quot;:[[2020,3,9]]},&quot;page&quot;:&quot;1343-1355&quot;,&quot;abstract&quot;:&quot;Hyperpolarisation techniques such as signal amplification by reversible exchange (SABRE) can deliver NMR signals several orders of magnitude larger than those derived under Boltzmann conditions. SABRE is able to catalytically transfer latent magnetisation from para-hydrogen to a substrate in reversible exchange via temporary associations with an iridium complex. SABRE has recently been applied to the hyperpolarisation of pyruvate, a substrate often used in many in vivo MRI studies. In this work, we seek to optimise the pyruvate-13C2 signal gains delivered through SABRE by fine tuning the properties of the active polarisation transfer catalyst. We present a detailed study of the effects of varying the carbene and sulfoxide ligands on the formation and behaviour of the active [Ir(H)2(η2-pyruvate)(sulfoxide)(NHC)] catalyst to produce a rationale for achieving high pyruvate signal gains in a cheap and refreshable manner. This optimisation approach allows us to achieve signal enhancements of 2140 and 2125-fold for the 1-13C and 2-13C sites respectively of sodium pyruvate-1,2-[13C2].&quot;,&quot;publisher&quot;:&quot;Royal Society of Chemistry&quot;,&quot;issue&quot;:&quot;5&quot;,&quot;volume&quot;:&quot;10&quot;},&quot;isTemporary&quot;:false}]},{&quot;citationID&quot;:&quot;MENDELEY_CITATION_e0aebff2-0a64-4e96-8402-a28d23e7f149&quot;,&quot;properties&quot;:{&quot;noteIndex&quot;:0},&quot;isEdited&quot;:false,&quot;manualOverride&quot;:{&quot;isManuallyOverridden&quot;:false,&quot;citeprocText&quot;:&quot;&lt;sup&gt;[58–61]&lt;/sup&gt;&quot;,&quot;manualOverrideText&quot;:&quot;&quot;},&quot;citationTag&quot;:&quot;MENDELEY_CITATION_v3_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&quot;,&quot;citationItems&quot;:[{&quot;id&quot;:&quot;f58419ca-f553-3c7e-a9a1-387fae1ef084&quot;,&quot;itemData&quot;:{&quot;type&quot;:&quot;article-journal&quot;,&quot;id&quot;:&quot;f58419ca-f553-3c7e-a9a1-387fae1ef084&quot;,&quot;title&quot;:&quot;Multi-axis fields boost SABRE hyperpolarization&quot;,&quot;author&quot;:[{&quot;family&quot;:&quot;Lindale&quot;,&quot;given&quot;:&quot;Jacob R.&quot;,&quot;parse-names&quot;:false,&quot;dropping-particle&quot;:&quot;&quot;,&quot;non-dropping-particle&quot;:&quot;&quot;},{&quot;family&quot;:&quot;Smith&quot;,&quot;given&quot;:&quot;Loren L.&quot;,&quot;parse-names&quot;:false,&quot;dropping-particle&quot;:&quot;&quot;,&quot;non-dropping-particle&quot;:&quot;&quot;},{&quot;family&quot;:&quot;Mammen&quot;,&quot;given&quot;:&quot;Mathew W.&quot;,&quot;parse-names&quot;:false,&quot;dropping-particle&quot;:&quot;&quot;,&quot;non-dropping-particle&quot;:&quot;&quot;},{&quot;family&quot;:&quot;Eriksson&quot;,&quot;given&quot;:&quot;Shannon L.&quot;,&quot;parse-names&quot;:false,&quot;dropping-particle&quot;:&quot;&quot;,&quot;non-dropping-particle&quot;:&quot;&quot;},{&quot;family&quot;:&quot;Everhart&quot;,&quot;given&quot;:&quot;Lucas M.&quot;,&quot;parse-names&quot;:false,&quot;dropping-particle&quot;:&quot;&quot;,&quot;non-dropping-particle&quot;:&quot;&quot;},{&quot;family&quot;:&quot;Warren&quot;,&quot;given&quot;:&quot;Warren S.&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4,12,19]]},&quot;DOI&quot;:&quot;10.1073/PNAS.2400066121/SUPPL_FILE/PNAS.2400066121.SAPP.PDF&quot;,&quot;ISSN&quot;:&quot;10916490&quot;,&quot;PMID&quot;:&quot;38536754&quot;,&quot;URL&quot;:&quot;https://www.pnas.org/doi/abs/10.1073/pnas.2400066121&quot;,&quot;issued&quot;:{&quot;date-parts&quot;:[[2024,4,30]]},&quot;page&quot;:&quot;e2400066121&quot;,&quot;abstract&quot;:&quot;The inherently low signal-to-noise ratio of NMR and MRI is now being addressed by hyperpolarization methods. For example, iridium-based catalysts that reversibly bind both parahydrogen and ligands in solution can hyperpolarize protons (SABRE) or heteronuclei (X-SABRE) on a wide variety of ligands, using a complex interplay of spin dynamics and chemical exchange processes, with common signal enhancements between 103 and 104. This does not approach obvious theoretical limits, and further enhancement would be valuable in many applications (such as imaging mM concentration species in vivo). Most SABRE/X-SABRE implementations require far lower fields (μT-mT) than standard magnetic resonance (&gt;1T), and this gives an additional degree of freedom: the ability to fully modulate fields in three dimensions. However, this has been underexplored because the standard simplifying theoretical assumptions in magnetic resonance need to be revisited. Here, we take a different approach, an evolutionary strategy algorithm for numerical optimization, multi-axis computer-aided heteronuclear transfer enhancement for SABRE (MACHETE-SABRE). We find nonintuitive but highly efficient multiaxial pulse sequences which experimentally can produce a sevenfold improvement in polarization over continuous excitation. This approach optimizes polarization differently than traditional methods, thus gaining extra efficiency.&quot;,&quot;publisher&quot;:&quot;National Academy of Sciences&quot;,&quot;issue&quot;:&quot;18&quot;,&quot;volume&quot;:&quot;121&quot;},&quot;isTemporary&quot;:false},{&quot;id&quot;:&quot;30820908-40cb-3813-95fd-09222161e4e9&quot;,&quot;itemData&quot;:{&quot;type&quot;:&quot;article-journal&quot;,&quot;id&quot;:&quot;30820908-40cb-3813-95fd-09222161e4e9&quot;,&quot;title&quot;:&quot;LIGHT-SABRE Hyperpolarizes 1-13C-Pyruvate Continuously without Magnetic Field Cycling&quot;,&quot;author&quot;:[{&quot;family&quot;:&quot;Pravdivtsev&quot;,&quot;given&quot;:&quot;Andrey N.&quot;,&quot;parse-names&quot;:false,&quot;dropping-particle&quot;:&quot;&quot;,&quot;non-dropping-particle&quot;:&quot;&quot;},{&quot;family&quot;:&quot;Buckenmaier&quot;,&quot;given&quot;:&quot;Kai&quot;,&quot;parse-names&quot;:false,&quot;dropping-particle&quot;:&quot;&quot;,&quot;non-dropping-particle&quot;:&quot;&quot;},{&quot;family&quot;:&quot;Kempf&quot;,&quot;given&quot;:&quot;Nicolas&quot;,&quot;parse-names&quot;:false,&quot;dropping-particle&quot;:&quot;&quot;,&quot;non-dropping-particle&quot;:&quot;&quot;},{&quot;family&quot;:&quot;Stevanato&quot;,&quot;given&quot;:&quot;Gabriele&quot;,&quot;parse-names&quot;:false,&quot;dropping-particle&quot;:&quot;&quot;,&quot;non-dropping-particle&quot;:&quot;&quot;},{&quot;family&quot;:&quot;Scheffler&quot;,&quot;given&quot;:&quot;Klaus&quot;,&quot;parse-names&quot;:false,&quot;dropping-particle&quot;:&quot;&quot;,&quot;non-dropping-particle&quot;:&quot;&quot;},{&quot;family&quot;:&quot;Engelmann&quot;,&quot;given&quot;:&quot;Joern&quot;,&quot;parse-names&quot;:false,&quot;dropping-particle&quot;:&quot;&quot;,&quot;non-dropping-particle&quot;:&quot;&quot;},{&quot;family&quot;:&quot;Plaumann&quot;,&quot;given&quot;:&quot;Markus&quot;,&quot;parse-names&quot;:false,&quot;dropping-particle&quot;:&quot;&quot;,&quot;non-dropping-particle&quot;:&quot;&quot;},{&quot;family&quot;:&quot;Koerber&quot;,&quot;given&quot;:&quot;Rainer&quot;,&quot;parse-names&quot;:false,&quot;dropping-particle&quot;:&quot;&quot;,&quot;non-dropping-particle&quot;:&quot;&quot;},{&quot;family&quot;:&quot;Hövener&quot;,&quot;given&quot;:&quot;Jan Bernd&quot;,&quot;parse-names&quot;:false,&quot;dropping-particle&quot;:&quot;&quot;,&quot;non-dropping-particle&quot;:&quot;&quot;},{&quot;family&quot;:&quot;Theis&quot;,&quot;given&quot;:&quot;Thomas&quot;,&quot;parse-names&quot;:false,&quot;dropping-particle&quot;:&quot;&quot;,&quot;non-dropping-particle&quot;:&quot;&quot;}],&quot;container-title&quot;:&quot;Journal of Physical Chemistry C&quot;,&quot;accessed&quot;:{&quot;date-parts&quot;:[[2024,12,19]]},&quot;DOI&quot;:&quot;10.1021/ACS.JPCC.3C01128/SUPPL_FILE/JP3C01128_SI_002.ZIP&quot;,&quot;ISSN&quot;:&quot;19327455&quot;,&quot;URL&quot;:&quot;https://pubs.acs.org/doi/full/10.1021/acs.jpcc.3c01128&quot;,&quot;issued&quot;:{&quot;date-parts&quot;:[[2023,4,13]]},&quot;page&quot;:&quot;6744-6753&quot;,&quot;abstract&quot;:&quot;Nuclear spin hyperpolarization enables real-time observation of metabolism and intermolecular interactions in vivo. 1-13C-pyruvate is the leading hyperpolarized tracer currently under evaluation in several clinical trials as a promising molecular imaging agent. Still, the quest for a simple, fast, and efficient hyperpolarization technique is ongoing. Here, we describe that continuous, weak irradiation in the audio-frequency range of the 13C spin at the 121 μT magnetic field (approximately twice Earth’s field) enables spin order transfer from parahydrogen to 13C magnetization of 1-13C-pyruvate. These so-called LIGHT-SABRE pulses couple nuclear spin states of parahydrogen and pyruvate via the J-coupling network of reversibly exchanging Ir-complexes. Using ∼100% parahydrogen at ambient pressure, we polarized 51 mM 1-13C-pyruvate in the presence of 5.1 mM Ir-complex continuously and repeatedly to a polarization of 1.1% averaged over free and catalyst-bound pyruvate. The experiments were conducted at −8 °C, where almost exclusively bound pyruvate was observed, corresponding to an estimated 11% polarization on bound pyruvate. The obtained hyperpolarization levels closely match those obtained via SABRE-SHEATH under otherwise identical conditions. The creation of three different types of spin orders was observed: transverse 13C magnetization along the applied magnetic field, 13C z-magnetization along the main field B0, and 13C-1H zz-spin order. With a superconducting quantum interference device (SQUID) for detection, we found that the generated spin orders result from 1H-13C J-coupling interactions, which are not visible even with our narrow linewidth below 0.3 Hz and at −8 °C.&quot;,&quot;publisher&quot;:&quot;American Chemical Society&quot;,&quot;issue&quot;:&quot;14&quot;,&quot;volume&quot;:&quot;127&quot;,&quot;container-title-short&quot;:&quot;&quot;},&quot;isTemporary&quot;:false},{&quot;id&quot;:&quot;13a47764-c989-3a64-8a74-ccb197e59331&quot;,&quot;itemData&quot;:{&quot;type&quot;:&quot;article-journal&quot;,&quot;id&quot;:&quot;13a47764-c989-3a64-8a74-ccb197e59331&quot;,&quot;title&quot;:&quot;Carbon-13 Hyperpolarization of α-Ketocarboxylates with Parahydrogen in Reversible Exchange&quot;,&quot;author&quot;:[{&quot;family&quot;:&quot;McBride&quot;,&quot;given&quot;:&quot;Stephen J.&quot;,&quot;parse-names&quot;:false,&quot;dropping-particle&quot;:&quot;&quot;,&quot;non-dropping-particle&quot;:&quot;&quot;},{&quot;family&quot;:&quot;MacCulloch&quot;,&quot;given&quot;:&quot;Keilian&quot;,&quot;parse-names&quot;:false,&quot;dropping-particle&quot;:&quot;&quot;,&quot;non-dropping-particle&quot;:&quot;&quot;},{&quot;family&quot;:&quot;TomHon&quot;,&quot;given&quot;:&quot;Patrick&quot;,&quot;parse-names&quot;:false,&quot;dropping-particle&quot;:&quot;&quot;,&quot;non-dropping-particle&quot;:&quot;&quot;},{&quot;family&quot;:&quot;Browning&quot;,&quot;given&quot;:&quot;Austin&quot;,&quot;parse-names&quot;:false,&quot;dropping-particle&quot;:&quot;&quot;,&quot;non-dropping-particle&quot;:&quot;&quot;},{&quot;family&quot;:&quot;Meisel&quot;,&quot;given&quot;:&quot;Samantha&quot;,&quot;parse-names&quot;:false,&quot;dropping-particle&quot;:&quot;&quot;,&quot;non-dropping-particle&quot;:&quot;&quot;},{&quot;family&quot;:&quot;Abdulmojeed&quot;,&quot;given&quot;:&quot;Mustapha&quot;,&quot;parse-names&quot;:false,&quot;dropping-particle&quot;:&quot;&quot;,&quot;non-dropping-particle&quot;:&quot;&quot;},{&quot;family&quot;:&quot;Goodson&quot;,&quot;given&quot;:&quot;Boyd M.&quot;,&quot;parse-names&quot;:false,&quot;dropping-particle&quot;:&quot;&quot;,&quot;non-dropping-particle&quot;:&quot;&quot;},{&quot;family&quot;:&quot;Chekmenev&quot;,&quot;given&quot;:&quot;Eduard Y.&quot;,&quot;parse-names&quot;:false,&quot;dropping-particle&quot;:&quot;&quot;,&quot;non-dropping-particle&quot;:&quot;&quot;},{&quot;family&quot;:&quot;Theis&quot;,&quot;given&quot;:&quot;Thomas&quot;,&quot;parse-names&quot;:false,&quot;dropping-particle&quot;:&quot;&quot;,&quot;non-dropping-particle&quot;:&quot;&quot;}],&quot;container-title&quot;:&quot;ChemMedChem&quot;,&quot;container-title-short&quot;:&quot;ChemMedChem&quot;,&quot;accessed&quot;:{&quot;date-parts&quot;:[[2024,12,19]]},&quot;DOI&quot;:&quot;10.1002/CMDC.202400378&quot;,&quot;ISSN&quot;:&quot;1860-7187&quot;,&quot;PMID&quot;:&quot;39363703&quot;,&quot;URL&quot;:&quot;https://onlinelibrary.wiley.com/doi/full/10.1002/cmdc.202400378&quot;,&quot;issued&quot;:{&quot;date-parts&quot;:[[2024]]},&quot;page&quot;:&quot;e202400378&quot;,&quot;abstract&quot;:&quot;Signal Amplification by Reversible Exchange (SABRE) is a relatively simple and fast hyperpolarization technique that has been used to hyperpolarize the α-ketocarboxylate pyruvate, a central metabolite and the leading hyperpolarized MRI contrast agent. In this work, we show that SABRE can readily be extended to hyperpolarize 13C nuclei at natural abundance on many other α-ketocarboxylates. Hyperpolarization is observed and optimized on pyruvate (P13C=17 %) and 2-oxobutyrate (P13C=25 %) with alkyl chains in the R-group, oxaloacetate (P13C=11 %) and alpha-ketoglutarate (P13C=13 %) with carboxylate moieties in the R group, and phenylpyruvate (P13C=2 %) and phenylglyoxylate (P13C=2 %) with phenyl rings in the R-group. New catalytically active SABRE binding motifs of the substrates to the hyperpolarization transfer catalyst – particularly for oxaloacetate – are observed. We experimentally explore the connection between temperature and exchange rates for all of these SABRE systems and develop a theoretical kinetic model, which is used to fit the hyperpolarization build-up and decay during SABRE activity.&quot;,&quot;publisher&quot;:&quot;John Wiley &amp; Sons, Ltd&quot;},&quot;isTemporary&quot;:false},{&quot;id&quot;:&quot;190dea0f-ee58-3203-81e1-1f5bee0e04a3&quot;,&quot;itemData&quot;:{&quot;type&quot;:&quot;article-journal&quot;,&quot;id&quot;:&quot;190dea0f-ee58-3203-81e1-1f5bee0e04a3&quot;,&quot;title&quot;:&quot;Temperature Cycling Enables Efficient 13C SABRE-SHEATH Hyperpolarization and Imaging of [1-13C]-Pyruvate&quot;,&quot;author&quot;:[{&quot;family&quot;:&quot;Tomhon&quot;,&quot;given&quot;:&quot;Patrick&quot;,&quot;parse-names&quot;:false,&quot;dropping-particle&quot;:&quot;&quot;,&quot;non-dropping-particle&quot;:&quot;&quot;},{&quot;family&quot;:&quot;Abdulmojeed&quot;,&quot;given&quot;:&quot;Mustapha&quot;,&quot;parse-names&quot;:false,&quot;dropping-particle&quot;:&quot;&quot;,&quot;non-dropping-particle&quot;:&quot;&quot;},{&quot;family&quot;:&quot;Adelabu&quot;,&quot;given&quot;:&quot;Isaiah&quot;,&quot;parse-names&quot;:false,&quot;dropping-particle&quot;:&quot;&quot;,&quot;non-dropping-particle&quot;:&quot;&quot;},{&quot;family&quot;:&quot;Nantogma&quot;,&quot;given&quot;:&quot;Shiraz&quot;,&quot;parse-names&quot;:false,&quot;dropping-particle&quot;:&quot;&quot;,&quot;non-dropping-particle&quot;:&quot;&quot;},{&quot;family&quot;:&quot;Kabir&quot;,&quot;given&quot;:&quot;Mohammad Shah Hafez&quot;,&quot;parse-names&quot;:false,&quot;dropping-particle&quot;:&quot;&quot;,&quot;non-dropping-particle&quot;:&quot;&quot;},{&quot;family&quot;:&quot;Lehmkuhl&quot;,&quot;given&quot;:&quot;Sören&quot;,&quot;parse-names&quot;:false,&quot;dropping-particle&quot;:&quot;&quot;,&quot;non-dropping-particle&quot;:&quot;&quot;},{&quot;family&quot;:&quot;Chekmenev&quot;,&quot;given&quot;:&quot;Eduard Y.&quot;,&quot;parse-names&quot;:false,&quot;dropping-particle&quot;:&quot;&quot;,&quot;non-dropping-particle&quot;:&quot;&quot;},{&quot;family&quot;:&quot;Theis&quot;,&quot;given&quot;:&quot;Thomas&quot;,&quot;parse-names&quot;:false,&quot;dropping-particle&quot;:&quot;&quot;,&quot;non-dropping-particle&quot;:&quot;&quot;}],&quot;container-title&quot;:&quot;Journal of the American Chemical Society&quot;,&quot;container-title-short&quot;:&quot;J Am Chem Soc&quot;,&quot;DOI&quot;:&quot;10.1021/jacs.1c09581&quot;,&quot;ISSN&quot;:&quot;15205126&quot;,&quot;PMID&quot;:&quot;34939421&quot;,&quot;issued&quot;:{&quot;date-parts&quot;:[[2022,1,12]]},&quot;page&quot;:&quot;282-287&quot;,&quot;abstract&quot;:&quot;Molecular metabolic imaging in humans is dominated by positron emission tomography (PET). An emerging nonionizing alternative is hyperpolarized MRI of 13C-pyruvate, which is innocuous and has a central role in metabolism. However, similar to PET, hyperpolarized MRI with dissolution dynamic nuclear polarization (d-DNP) is complex costly, and requires significant infrastructure. In contrast, Signal Amplification By Reversible Exchange (SABRE) is a fast, cheap, and scalable hyperpolarization technique. SABRE in SHield Enables Alignment Transfer to Heteronuclei (SABRE-SHEATH) can transfer polarization from parahydrogen to 13C in pyruvate; however, polarization levels remained low relative to d-DNP (1.7% with SABRE-SHEATH versus ≈60% with DNP). Here we introduce a temperature cycling method for SABRE-SHEATH that enables &gt;10% polarization on [1-13C]-pyruvate, sufficient for successful in vivo experiments. First, at lower temperatures, ≈20% polarization is accumulated on SABRE catalyst-bound pyruvate, which is released into free pyruvate at elevated temperatures. A kinetic model of differential equations is developed that explains this effect and characterizes critical relaxation and buildup parameters. With the large polarization, we demonstrate the first 13C pyruvate images with a cryogen-free MRI system operated at 1.5 T, illustrating that inexpensive hyperpolarization methods can be combined with low-cost MRI systems to obtain a broadly available, yet highly sensitive metabolic imaging platform.&quot;,&quot;publisher&quot;:&quot;American Chemical Society&quot;,&quot;issue&quot;:&quot;1&quot;,&quot;volume&quot;:&quot;144&quot;},&quot;isTemporary&quot;:false}]},{&quot;citationID&quot;:&quot;MENDELEY_CITATION_0ac23ba2-8a5c-423e-a64e-3c36eed12ec4&quot;,&quot;properties&quot;:{&quot;noteIndex&quot;:0},&quot;isEdited&quot;:false,&quot;manualOverride&quot;:{&quot;isManuallyOverridden&quot;:false,&quot;citeprocText&quot;:&quot;&lt;sup&gt;[62,63]&lt;/sup&gt;&quot;,&quot;manualOverrideText&quot;:&quot;&quot;},&quot;citationTag&quot;:&quot;MENDELEY_CITATION_v3_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&quot;,&quot;citationItems&quot;:[{&quot;id&quot;:&quot;49b769e1-f918-3be9-bb32-6422e3168c0b&quot;,&quot;itemData&quot;:{&quot;type&quot;:&quot;article-journal&quot;,&quot;id&quot;:&quot;49b769e1-f918-3be9-bb32-6422e3168c0b&quot;,&quot;title&quot;:&quot;Spin dynamics of [1,2-13C2]pyruvate hyperpolarization by parahydrogen in reversible exchange at micro Tesla fields&quot;,&quot;author&quot;:[{&quot;family&quot;:&quot;Browning&quot;,&quot;given&quot;:&quot;Austin&quot;,&quot;parse-names&quot;:false,&quot;dropping-particle&quot;:&quot;&quot;,&quot;non-dropping-particle&quot;:&quot;&quot;},{&quot;family&quot;:&quot;Macculloch&quot;,&quot;given&quot;:&quot;Keilian&quot;,&quot;parse-names&quot;:false,&quot;dropping-particle&quot;:&quot;&quot;,&quot;non-dropping-particle&quot;:&quot;&quot;},{&quot;family&quot;:&quot;TomHon&quot;,&quot;given&quot;:&quot;Patrick&quot;,&quot;parse-names&quot;:false,&quot;dropping-particle&quot;:&quot;&quot;,&quot;non-dropping-particle&quot;:&quot;&quot;},{&quot;family&quot;:&quot;Mandzhieva&quot;,&quot;given&quot;:&quot;Iuliia&quot;,&quot;parse-names&quot;:false,&quot;dropping-particle&quot;:&quot;&quot;,&quot;non-dropping-particle&quot;:&quot;&quot;},{&quot;family&quot;:&quot;Chekmenev&quot;,&quot;given&quot;:&quot;Eduard Y.&quot;,&quot;parse-names&quot;:false,&quot;dropping-particle&quot;:&quot;&quot;,&quot;non-dropping-particle&quot;:&quot;&quot;},{&quot;family&quot;:&quot;Goodson&quot;,&quot;given&quot;:&quot;Boyd M.&quot;,&quot;parse-names&quot;:false,&quot;dropping-particle&quot;:&quot;&quot;,&quot;non-dropping-particle&quot;:&quot;&quot;},{&quot;family&quot;:&quot;Lehmkuhl&quot;,&quot;given&quot;:&quot;Sören&quot;,&quot;parse-names&quot;:false,&quot;dropping-particle&quot;:&quot;&quot;,&quot;non-dropping-particle&quot;:&quot;&quot;},{&quot;family&quot;:&quot;Theis&quot;,&quot;given&quot;:&quot;Thomas&quot;,&quot;parse-names&quot;:false,&quot;dropping-particle&quot;:&quot;&quot;,&quot;non-dropping-particle&quot;:&quot;&quot;}],&quot;container-title&quot;:&quot;Physical Chemistry Chemical Physics&quot;,&quot;accessed&quot;:{&quot;date-parts&quot;:[[2024,12,19]]},&quot;DOI&quot;:&quot;10.1039/D3CP00843F&quot;,&quot;ISSN&quot;:&quot;1463-9084&quot;,&quot;PMID&quot;:&quot;37306121&quot;,&quot;URL&quot;:&quot;https://pubs.rsc.org/en/content/articlehtml/2023/cp/d3cp00843f&quot;,&quot;issued&quot;:{&quot;date-parts&quot;:[[2023,6,21]]},&quot;page&quot;:&quot;16446-16458&quot;,&quot;abstract&quot;:&quot;Hyperpolarization of 13C-pyruvate via Signal Amplificaton By Reversibble Exchange (SABRE) is an important recent discovery because of both the relative simplicity of hyperpolarization and the central biological relevance of pyruvate as a biomolecular probe for in vitro or in vivo studies. Here, we analyze the [1,2-13C2]pyruvate-SABRE spin system and its field dependence theoretically and experimentally. We provide first-principles analysis of the governing 4-spin dihydride-13C2 Hamiltonian and numerical spin dynamics simulations of the 7-spin dihydride-13C2–CH3 system. The analytical and the numerical results are compared to matching systematic experiments. With these methods we unravel the observed spin state mixing of singlet states and triplet states at microTesla fields and we also analyze the dynamics during transfer from micro-Tesla field to high field for detection to understand the resulting spectra from the [1,2-13C2]pyruvate-SABRE system.&quot;,&quot;publisher&quot;:&quot;The Royal Society of Chemistry&quot;,&quot;issue&quot;:&quot;24&quot;,&quot;volume&quot;:&quot;25&quot;,&quot;container-title-short&quot;:&quot;&quot;},&quot;isTemporary&quot;:false},{&quot;id&quot;:&quot;ba2ecdd3-e30c-3d57-8515-723b95b75810&quot;,&quot;itemData&quot;:{&quot;type&quot;:&quot;article-journal&quot;,&quot;id&quot;:&quot;ba2ecdd3-e30c-3d57-8515-723b95b75810&quot;,&quot;title&quot;:&quot;J Coupling Constants of &lt;1 Hz Enable 13C Hyperpolarization of Pyruvate via Reversible Exchange of Parahydrogen&quot;,&quot;author&quot;:[{&quot;family&quot;:&quot;Assaf&quot;,&quot;given&quot;:&quot;Charbel D.&quot;,&quot;parse-names&quot;:false,&quot;dropping-particle&quot;:&quot;&quot;,&quot;non-dropping-particle&quot;:&quot;&quot;},{&quot;family&quot;:&quot;Gui&quot;,&quot;given&quot;:&quot;Xin&quot;,&quot;parse-names&quot;:false,&quot;dropping-particle&quot;:&quot;&quot;,&quot;non-dropping-particle&quot;:&quot;&quot;},{&quot;family&quot;:&quot;Auer&quot;,&quot;given&quot;:&quot;Alexander A.&quot;,&quot;parse-names&quot;:false,&quot;dropping-particle&quot;:&quot;&quot;,&quot;non-dropping-particle&quot;:&quot;&quot;},{&quot;family&quot;:&quot;Duckett&quot;,&quot;given&quot;:&quot;Simon B.&quot;,&quot;parse-names&quot;:false,&quot;dropping-particle&quot;:&quot;&quot;,&quot;non-dropping-particle&quot;:&quot;&quot;},{&quot;family&quot;:&quot;Hövener&quot;,&quot;given&quot;:&quot;Jan Bernd&quot;,&quot;parse-names&quot;:false,&quot;dropping-particle&quot;:&quot;&quot;,&quot;non-dropping-particle&quot;:&quot;&quot;},{&quot;family&quot;:&quot;Pravdivtsev&quot;,&quot;given&quot;:&quot;Andrey N.&quot;,&quot;parse-names&quot;:false,&quot;dropping-particle&quot;:&quot;&quot;,&quot;non-dropping-particle&quot;:&quot;&quot;}],&quot;container-title&quot;:&quot;Journal of Physical Chemistry Letters&quot;,&quot;accessed&quot;:{&quot;date-parts&quot;:[[2024,12,19]]},&quot;DOI&quot;:&quot;10.1021/ACS.JPCLETT.3C02980/SUPPL_FILE/JZ3C02980_SI_007.PDF&quot;,&quot;ISSN&quot;:&quot;19487185&quot;,&quot;PMID&quot;:&quot;38271215&quot;,&quot;URL&quot;:&quot;https://pubs.acs.org/doi/full/10.1021/acs.jpclett.3c02980&quot;,&quot;issued&quot;:{&quot;date-parts&quot;:[[2024,2,8]]},&quot;page&quot;:&quot;1195-1203&quot;,&quot;abstract&quot;:&quot;Observing pyruvate metabolism in vivo has become a focal point of molecular magnetic resonance imaging. Signal amplification by reversible exchange (SABRE) has recently emerged as a versatile hyperpolarization technique. Tuning of the spin order transfer (SOT) in SABRE is challenging as the small 1H-13C J couplings, in the 13C-pyruvate case, result in SOT being not readily discernible. We demonstrate an experimental method using frequency-selective excitation of parahydrogen-derived polarization SOT sequence (SEPP-SPINEPT); its application led to up to 5700-fold 13C signal gain. In this way, we estimated the lifetime of two Ir-pyruvate SABRE complexes alongside the individual probing of eight small 1H-13C J couplings that connect the hydride protons in these complexes to 1- and 2-13C pyruvate spins, affording values between 0 and 2.69 Hz. Using electronic structure calculations, we define the low-energy structure of the corresponding complexes. Hence, this study demonstrates a novel approach to analyzing the spin topology of short-lived organometallic complexes.&quot;,&quot;publisher&quot;:&quot;American Chemical Society&quot;,&quot;issue&quot;:&quot;5&quot;,&quot;volume&quot;:&quot;15&quot;,&quot;container-title-short&quot;:&quot;&quot;},&quot;isTemporary&quot;:false}]},{&quot;citationID&quot;:&quot;MENDELEY_CITATION_147788e3-c203-49da-8047-4318292f2785&quot;,&quot;properties&quot;:{&quot;noteIndex&quot;:0},&quot;isEdited&quot;:false,&quot;manualOverride&quot;:{&quot;isManuallyOverridden&quot;:false,&quot;citeprocText&quot;:&quot;&lt;sup&gt;[59–61]&lt;/sup&gt;&quot;,&quot;manualOverrideText&quot;:&quot;&quot;},&quot;citationTag&quot;:&quot;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&quot;,&quot;citationItems&quot;:[{&quot;id&quot;:&quot;13a47764-c989-3a64-8a74-ccb197e59331&quot;,&quot;itemData&quot;:{&quot;type&quot;:&quot;article-journal&quot;,&quot;id&quot;:&quot;13a47764-c989-3a64-8a74-ccb197e59331&quot;,&quot;title&quot;:&quot;Carbon-13 Hyperpolarization of α-Ketocarboxylates with Parahydrogen in Reversible Exchange&quot;,&quot;author&quot;:[{&quot;family&quot;:&quot;McBride&quot;,&quot;given&quot;:&quot;Stephen J.&quot;,&quot;parse-names&quot;:false,&quot;dropping-particle&quot;:&quot;&quot;,&quot;non-dropping-particle&quot;:&quot;&quot;},{&quot;family&quot;:&quot;MacCulloch&quot;,&quot;given&quot;:&quot;Keilian&quot;,&quot;parse-names&quot;:false,&quot;dropping-particle&quot;:&quot;&quot;,&quot;non-dropping-particle&quot;:&quot;&quot;},{&quot;family&quot;:&quot;TomHon&quot;,&quot;given&quot;:&quot;Patrick&quot;,&quot;parse-names&quot;:false,&quot;dropping-particle&quot;:&quot;&quot;,&quot;non-dropping-particle&quot;:&quot;&quot;},{&quot;family&quot;:&quot;Browning&quot;,&quot;given&quot;:&quot;Austin&quot;,&quot;parse-names&quot;:false,&quot;dropping-particle&quot;:&quot;&quot;,&quot;non-dropping-particle&quot;:&quot;&quot;},{&quot;family&quot;:&quot;Meisel&quot;,&quot;given&quot;:&quot;Samantha&quot;,&quot;parse-names&quot;:false,&quot;dropping-particle&quot;:&quot;&quot;,&quot;non-dropping-particle&quot;:&quot;&quot;},{&quot;family&quot;:&quot;Abdulmojeed&quot;,&quot;given&quot;:&quot;Mustapha&quot;,&quot;parse-names&quot;:false,&quot;dropping-particle&quot;:&quot;&quot;,&quot;non-dropping-particle&quot;:&quot;&quot;},{&quot;family&quot;:&quot;Goodson&quot;,&quot;given&quot;:&quot;Boyd M.&quot;,&quot;parse-names&quot;:false,&quot;dropping-particle&quot;:&quot;&quot;,&quot;non-dropping-particle&quot;:&quot;&quot;},{&quot;family&quot;:&quot;Chekmenev&quot;,&quot;given&quot;:&quot;Eduard Y.&quot;,&quot;parse-names&quot;:false,&quot;dropping-particle&quot;:&quot;&quot;,&quot;non-dropping-particle&quot;:&quot;&quot;},{&quot;family&quot;:&quot;Theis&quot;,&quot;given&quot;:&quot;Thomas&quot;,&quot;parse-names&quot;:false,&quot;dropping-particle&quot;:&quot;&quot;,&quot;non-dropping-particle&quot;:&quot;&quot;}],&quot;container-title&quot;:&quot;ChemMedChem&quot;,&quot;container-title-short&quot;:&quot;ChemMedChem&quot;,&quot;accessed&quot;:{&quot;date-parts&quot;:[[2024,12,19]]},&quot;DOI&quot;:&quot;10.1002/CMDC.202400378&quot;,&quot;ISSN&quot;:&quot;1860-7187&quot;,&quot;PMID&quot;:&quot;39363703&quot;,&quot;URL&quot;:&quot;https://onlinelibrary.wiley.com/doi/full/10.1002/cmdc.202400378&quot;,&quot;issued&quot;:{&quot;date-parts&quot;:[[2024]]},&quot;page&quot;:&quot;e202400378&quot;,&quot;abstract&quot;:&quot;Signal Amplification by Reversible Exchange (SABRE) is a relatively simple and fast hyperpolarization technique that has been used to hyperpolarize the α-ketocarboxylate pyruvate, a central metabolite and the leading hyperpolarized MRI contrast agent. In this work, we show that SABRE can readily be extended to hyperpolarize 13C nuclei at natural abundance on many other α-ketocarboxylates. Hyperpolarization is observed and optimized on pyruvate (P13C=17 %) and 2-oxobutyrate (P13C=25 %) with alkyl chains in the R-group, oxaloacetate (P13C=11 %) and alpha-ketoglutarate (P13C=13 %) with carboxylate moieties in the R group, and phenylpyruvate (P13C=2 %) and phenylglyoxylate (P13C=2 %) with phenyl rings in the R-group. New catalytically active SABRE binding motifs of the substrates to the hyperpolarization transfer catalyst – particularly for oxaloacetate – are observed. We experimentally explore the connection between temperature and exchange rates for all of these SABRE systems and develop a theoretical kinetic model, which is used to fit the hyperpolarization build-up and decay during SABRE activity.&quot;,&quot;publisher&quot;:&quot;John Wiley &amp; Sons, Ltd&quot;},&quot;isTemporary&quot;:false},{&quot;id&quot;:&quot;30820908-40cb-3813-95fd-09222161e4e9&quot;,&quot;itemData&quot;:{&quot;type&quot;:&quot;article-journal&quot;,&quot;id&quot;:&quot;30820908-40cb-3813-95fd-09222161e4e9&quot;,&quot;title&quot;:&quot;LIGHT-SABRE Hyperpolarizes 1-13C-Pyruvate Continuously without Magnetic Field Cycling&quot;,&quot;author&quot;:[{&quot;family&quot;:&quot;Pravdivtsev&quot;,&quot;given&quot;:&quot;Andrey N.&quot;,&quot;parse-names&quot;:false,&quot;dropping-particle&quot;:&quot;&quot;,&quot;non-dropping-particle&quot;:&quot;&quot;},{&quot;family&quot;:&quot;Buckenmaier&quot;,&quot;given&quot;:&quot;Kai&quot;,&quot;parse-names&quot;:false,&quot;dropping-particle&quot;:&quot;&quot;,&quot;non-dropping-particle&quot;:&quot;&quot;},{&quot;family&quot;:&quot;Kempf&quot;,&quot;given&quot;:&quot;Nicolas&quot;,&quot;parse-names&quot;:false,&quot;dropping-particle&quot;:&quot;&quot;,&quot;non-dropping-particle&quot;:&quot;&quot;},{&quot;family&quot;:&quot;Stevanato&quot;,&quot;given&quot;:&quot;Gabriele&quot;,&quot;parse-names&quot;:false,&quot;dropping-particle&quot;:&quot;&quot;,&quot;non-dropping-particle&quot;:&quot;&quot;},{&quot;family&quot;:&quot;Scheffler&quot;,&quot;given&quot;:&quot;Klaus&quot;,&quot;parse-names&quot;:false,&quot;dropping-particle&quot;:&quot;&quot;,&quot;non-dropping-particle&quot;:&quot;&quot;},{&quot;family&quot;:&quot;Engelmann&quot;,&quot;given&quot;:&quot;Joern&quot;,&quot;parse-names&quot;:false,&quot;dropping-particle&quot;:&quot;&quot;,&quot;non-dropping-particle&quot;:&quot;&quot;},{&quot;family&quot;:&quot;Plaumann&quot;,&quot;given&quot;:&quot;Markus&quot;,&quot;parse-names&quot;:false,&quot;dropping-particle&quot;:&quot;&quot;,&quot;non-dropping-particle&quot;:&quot;&quot;},{&quot;family&quot;:&quot;Koerber&quot;,&quot;given&quot;:&quot;Rainer&quot;,&quot;parse-names&quot;:false,&quot;dropping-particle&quot;:&quot;&quot;,&quot;non-dropping-particle&quot;:&quot;&quot;},{&quot;family&quot;:&quot;Hövener&quot;,&quot;given&quot;:&quot;Jan Bernd&quot;,&quot;parse-names&quot;:false,&quot;dropping-particle&quot;:&quot;&quot;,&quot;non-dropping-particle&quot;:&quot;&quot;},{&quot;family&quot;:&quot;Theis&quot;,&quot;given&quot;:&quot;Thomas&quot;,&quot;parse-names&quot;:false,&quot;dropping-particle&quot;:&quot;&quot;,&quot;non-dropping-particle&quot;:&quot;&quot;}],&quot;container-title&quot;:&quot;Journal of Physical Chemistry C&quot;,&quot;accessed&quot;:{&quot;date-parts&quot;:[[2024,12,19]]},&quot;DOI&quot;:&quot;10.1021/ACS.JPCC.3C01128/SUPPL_FILE/JP3C01128_SI_002.ZIP&quot;,&quot;ISSN&quot;:&quot;19327455&quot;,&quot;URL&quot;:&quot;https://pubs.acs.org/doi/full/10.1021/acs.jpcc.3c01128&quot;,&quot;issued&quot;:{&quot;date-parts&quot;:[[2023,4,13]]},&quot;page&quot;:&quot;6744-6753&quot;,&quot;abstract&quot;:&quot;Nuclear spin hyperpolarization enables real-time observation of metabolism and intermolecular interactions in vivo. 1-13C-pyruvate is the leading hyperpolarized tracer currently under evaluation in several clinical trials as a promising molecular imaging agent. Still, the quest for a simple, fast, and efficient hyperpolarization technique is ongoing. Here, we describe that continuous, weak irradiation in the audio-frequency range of the 13C spin at the 121 μT magnetic field (approximately twice Earth’s field) enables spin order transfer from parahydrogen to 13C magnetization of 1-13C-pyruvate. These so-called LIGHT-SABRE pulses couple nuclear spin states of parahydrogen and pyruvate via the J-coupling network of reversibly exchanging Ir-complexes. Using ∼100% parahydrogen at ambient pressure, we polarized 51 mM 1-13C-pyruvate in the presence of 5.1 mM Ir-complex continuously and repeatedly to a polarization of 1.1% averaged over free and catalyst-bound pyruvate. The experiments were conducted at −8 °C, where almost exclusively bound pyruvate was observed, corresponding to an estimated 11% polarization on bound pyruvate. The obtained hyperpolarization levels closely match those obtained via SABRE-SHEATH under otherwise identical conditions. The creation of three different types of spin orders was observed: transverse 13C magnetization along the applied magnetic field, 13C z-magnetization along the main field B0, and 13C-1H zz-spin order. With a superconducting quantum interference device (SQUID) for detection, we found that the generated spin orders result from 1H-13C J-coupling interactions, which are not visible even with our narrow linewidth below 0.3 Hz and at −8 °C.&quot;,&quot;publisher&quot;:&quot;American Chemical Society&quot;,&quot;issue&quot;:&quot;14&quot;,&quot;volume&quot;:&quot;127&quot;,&quot;container-title-short&quot;:&quot;&quot;},&quot;isTemporary&quot;:false},{&quot;id&quot;:&quot;190dea0f-ee58-3203-81e1-1f5bee0e04a3&quot;,&quot;itemData&quot;:{&quot;type&quot;:&quot;article-journal&quot;,&quot;id&quot;:&quot;190dea0f-ee58-3203-81e1-1f5bee0e04a3&quot;,&quot;title&quot;:&quot;Temperature Cycling Enables Efficient 13C SABRE-SHEATH Hyperpolarization and Imaging of [1-13C]-Pyruvate&quot;,&quot;author&quot;:[{&quot;family&quot;:&quot;Tomhon&quot;,&quot;given&quot;:&quot;Patrick&quot;,&quot;parse-names&quot;:false,&quot;dropping-particle&quot;:&quot;&quot;,&quot;non-dropping-particle&quot;:&quot;&quot;},{&quot;family&quot;:&quot;Abdulmojeed&quot;,&quot;given&quot;:&quot;Mustapha&quot;,&quot;parse-names&quot;:false,&quot;dropping-particle&quot;:&quot;&quot;,&quot;non-dropping-particle&quot;:&quot;&quot;},{&quot;family&quot;:&quot;Adelabu&quot;,&quot;given&quot;:&quot;Isaiah&quot;,&quot;parse-names&quot;:false,&quot;dropping-particle&quot;:&quot;&quot;,&quot;non-dropping-particle&quot;:&quot;&quot;},{&quot;family&quot;:&quot;Nantogma&quot;,&quot;given&quot;:&quot;Shiraz&quot;,&quot;parse-names&quot;:false,&quot;dropping-particle&quot;:&quot;&quot;,&quot;non-dropping-particle&quot;:&quot;&quot;},{&quot;family&quot;:&quot;Kabir&quot;,&quot;given&quot;:&quot;Mohammad Shah Hafez&quot;,&quot;parse-names&quot;:false,&quot;dropping-particle&quot;:&quot;&quot;,&quot;non-dropping-particle&quot;:&quot;&quot;},{&quot;family&quot;:&quot;Lehmkuhl&quot;,&quot;given&quot;:&quot;Sören&quot;,&quot;parse-names&quot;:false,&quot;dropping-particle&quot;:&quot;&quot;,&quot;non-dropping-particle&quot;:&quot;&quot;},{&quot;family&quot;:&quot;Chekmenev&quot;,&quot;given&quot;:&quot;Eduard Y.&quot;,&quot;parse-names&quot;:false,&quot;dropping-particle&quot;:&quot;&quot;,&quot;non-dropping-particle&quot;:&quot;&quot;},{&quot;family&quot;:&quot;Theis&quot;,&quot;given&quot;:&quot;Thomas&quot;,&quot;parse-names&quot;:false,&quot;dropping-particle&quot;:&quot;&quot;,&quot;non-dropping-particle&quot;:&quot;&quot;}],&quot;container-title&quot;:&quot;Journal of the American Chemical Society&quot;,&quot;container-title-short&quot;:&quot;J Am Chem Soc&quot;,&quot;DOI&quot;:&quot;10.1021/jacs.1c09581&quot;,&quot;ISSN&quot;:&quot;15205126&quot;,&quot;PMID&quot;:&quot;34939421&quot;,&quot;issued&quot;:{&quot;date-parts&quot;:[[2022,1,12]]},&quot;page&quot;:&quot;282-287&quot;,&quot;abstract&quot;:&quot;Molecular metabolic imaging in humans is dominated by positron emission tomography (PET). An emerging nonionizing alternative is hyperpolarized MRI of 13C-pyruvate, which is innocuous and has a central role in metabolism. However, similar to PET, hyperpolarized MRI with dissolution dynamic nuclear polarization (d-DNP) is complex costly, and requires significant infrastructure. In contrast, Signal Amplification By Reversible Exchange (SABRE) is a fast, cheap, and scalable hyperpolarization technique. SABRE in SHield Enables Alignment Transfer to Heteronuclei (SABRE-SHEATH) can transfer polarization from parahydrogen to 13C in pyruvate; however, polarization levels remained low relative to d-DNP (1.7% with SABRE-SHEATH versus ≈60% with DNP). Here we introduce a temperature cycling method for SABRE-SHEATH that enables &gt;10% polarization on [1-13C]-pyruvate, sufficient for successful in vivo experiments. First, at lower temperatures, ≈20% polarization is accumulated on SABRE catalyst-bound pyruvate, which is released into free pyruvate at elevated temperatures. A kinetic model of differential equations is developed that explains this effect and characterizes critical relaxation and buildup parameters. With the large polarization, we demonstrate the first 13C pyruvate images with a cryogen-free MRI system operated at 1.5 T, illustrating that inexpensive hyperpolarization methods can be combined with low-cost MRI systems to obtain a broadly available, yet highly sensitive metabolic imaging platform.&quot;,&quot;publisher&quot;:&quot;American Chemical Society&quot;,&quot;issue&quot;:&quot;1&quot;,&quot;volume&quot;:&quot;144&quot;},&quot;isTemporary&quot;:false}]},{&quot;citationID&quot;:&quot;MENDELEY_CITATION_ae05387e-bbf1-41e0-8631-1571f391cbc2&quot;,&quot;properties&quot;:{&quot;noteIndex&quot;:0},&quot;isEdited&quot;:false,&quot;manualOverride&quot;:{&quot;isManuallyOverridden&quot;:false,&quot;citeprocText&quot;:&quot;&lt;sup&gt;[64]&lt;/sup&gt;&quot;,&quot;manualOverrideText&quot;:&quot;&quot;},&quot;citationTag&quot;:&quot;MENDELEY_CITATION_v3_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&quot;,&quot;citationItems&quot;:[{&quot;id&quot;:&quot;cf3db3ea-882f-36c3-ac3e-d060adc97fe7&quot;,&quot;itemData&quot;:{&quot;type&quot;:&quot;article-journal&quot;,&quot;id&quot;:&quot;cf3db3ea-882f-36c3-ac3e-d060adc97fe7&quot;,&quot;title&quot;:&quot;LIGHT-SABRE Hyperpolarizes 1-13C-Pyruvate Continuously without Magnetic Field Cycling&quot;,&quot;author&quot;:[{&quot;family&quot;:&quot;N. Pravdivtsev&quot;,&quot;given&quot;:&quot;Andrey&quot;,&quot;parse-names&quot;:false,&quot;dropping-particle&quot;:&quot;&quot;,&quot;non-dropping-particle&quot;:&quot;&quot;},{&quot;family&quot;:&quot;Buckenmaier&quot;,&quot;given&quot;:&quot;Kai&quot;,&quot;parse-names&quot;:false,&quot;dropping-particle&quot;:&quot;&quot;,&quot;non-dropping-particle&quot;:&quot;&quot;},{&quot;family&quot;:&quot;Kempf&quot;,&quot;given&quot;:&quot;Nicolas&quot;,&quot;parse-names&quot;:false,&quot;dropping-particle&quot;:&quot;&quot;,&quot;non-dropping-particle&quot;:&quot;&quot;},{&quot;family&quot;:&quot;Stevanato&quot;,&quot;given&quot;:&quot;Gabriele&quot;,&quot;parse-names&quot;:false,&quot;dropping-particle&quot;:&quot;&quot;,&quot;non-dropping-particle&quot;:&quot;&quot;},{&quot;family&quot;:&quot;Scheffler&quot;,&quot;given&quot;:&quot;Klaus&quot;,&quot;parse-names&quot;:false,&quot;dropping-particle&quot;:&quot;&quot;,&quot;non-dropping-particle&quot;:&quot;&quot;},{&quot;family&quot;:&quot;Engelmann&quot;,&quot;given&quot;:&quot;Joern&quot;,&quot;parse-names&quot;:false,&quot;dropping-particle&quot;:&quot;&quot;,&quot;non-dropping-particle&quot;:&quot;&quot;},{&quot;family&quot;:&quot;Plaumann&quot;,&quot;given&quot;:&quot;Markus&quot;,&quot;parse-names&quot;:false,&quot;dropping-particle&quot;:&quot;&quot;,&quot;non-dropping-particle&quot;:&quot;&quot;},{&quot;family&quot;:&quot;Koerber&quot;,&quot;given&quot;:&quot;Rainer&quot;,&quot;parse-names&quot;:false,&quot;dropping-particle&quot;:&quot;&quot;,&quot;non-dropping-particle&quot;:&quot;&quot;},{&quot;family&quot;:&quot;Hövener&quot;,&quot;given&quot;:&quot;Jan-Bernd&quot;,&quot;parse-names&quot;:false,&quot;dropping-particle&quot;:&quot;&quot;,&quot;non-dropping-particle&quot;:&quot;&quot;},{&quot;family&quot;:&quot;Theis&quot;,&quot;given&quot;:&quot;Thomas&quot;,&quot;parse-names&quot;:false,&quot;dropping-particle&quot;:&quot;&quot;,&quot;non-dropping-particle&quot;:&quot;&quot;}],&quot;container-title&quot;:&quot;The Journal of Physical Chemistry C&quot;,&quot;DOI&quot;:&quot;10.1021/acs.jpcc.3c01128&quot;,&quot;issued&quot;:{&quot;date-parts&quot;:[[2023,4,4]]},&quot;page&quot;:&quot;6744-6753&quot;,&quot;abstract&quot;:&quot;Nuclear spin hyperpolarization enables real-time observation of metabolism and intermolecular interactions in vivo. 1-13C-pyruvate is the leading hyperpolarized tracer currently under evaluation in several clinical trials as a promising molecular imaging agent. Still, the quest for a simple, fast, and efficient hyperpolarization technique is ongoing. Here, we describe that continuous, weak irradiation in the audio-frequency range of the 13C spin at the 121 μT magnetic field (approximately twice Earth’s field) enables spin order transfer from parahydrogen to 13C magnetization of 1-13C-pyruvate. These so-called LIGHT-SABRE pulses couple nuclear spin states of parahydrogen and pyruvate via the J-coupling network of reversibly exchanging Ir-complexes. Using ∼100% parahydrogen at ambient pressure, we polarized 51 mM 1-13C-pyruvate in the presence of 5.1 mM Ir-complex continuously and repeatedly to a polarization of 1.1% averaged over free and catalyst-bound pyruvate. The experiments were conducted at −8 °C, where &quot;,&quot;publisher&quot;:&quot;American Chemical Society&quot;,&quot;issue&quot;:&quot;14&quot;,&quot;volume&quot;:&quot;127&quot;,&quot;container-title-short&quot;:&quot;&quot;},&quot;isTemporary&quot;:false}]},{&quot;citationID&quot;:&quot;MENDELEY_CITATION_4c95e34f-6cb4-4b58-8ff6-b85c0d64efdd&quot;,&quot;properties&quot;:{&quot;noteIndex&quot;:0},&quot;isEdited&quot;:false,&quot;manualOverride&quot;:{&quot;isManuallyOverridden&quot;:false,&quot;citeprocText&quot;:&quot;&lt;sup&gt;[65]&lt;/sup&gt;&quot;,&quot;manualOverrideText&quot;:&quot;&quot;},&quot;citationTag&quot;:&quot;MENDELEY_CITATION_v3_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&quot;,&quot;citationItems&quot;:[{&quot;id&quot;:&quot;372646ee-78ea-36a6-8f45-1e0fda60fff5&quot;,&quot;itemData&quot;:{&quot;type&quot;:&quot;article-journal&quot;,&quot;id&quot;:&quot;372646ee-78ea-36a6-8f45-1e0fda60fff5&quot;,&quot;title&quot;:&quot;Over 20% Carbon-13 Polarization of Perdeuterated Pyruvate Using Reversible Exchange with Parahydrogen and Spin-Lock Induced Crossing at 50 μT&quot;,&quot;author&quot;:[{&quot;family&quot;:&quot;Schmidt&quot;,&quot;given&quot;:&quot;Andreas B.&quot;,&quot;parse-names&quot;:false,&quot;dropping-particle&quot;:&quot;&quot;,&quot;non-dropping-particle&quot;:&quot;&quot;},{&quot;family&quot;:&quot;Eills&quot;,&quot;given&quot;:&quot;James&quot;,&quot;parse-names&quot;:false,&quot;dropping-particle&quot;:&quot;&quot;,&quot;non-dropping-particle&quot;:&quot;&quot;},{&quot;family&quot;:&quot;Dagys&quot;,&quot;given&quot;:&quot;Laurynas&quot;,&quot;parse-names&quot;:false,&quot;dropping-particle&quot;:&quot;&quot;,&quot;non-dropping-particle&quot;:&quot;&quot;},{&quot;family&quot;:&quot;Gierse&quot;,&quot;given&quot;:&quot;Martin&quot;,&quot;parse-names&quot;:false,&quot;dropping-particle&quot;:&quot;&quot;,&quot;non-dropping-particle&quot;:&quot;&quot;},{&quot;family&quot;:&quot;Keim&quot;,&quot;given&quot;:&quot;Michael&quot;,&quot;parse-names&quot;:false,&quot;dropping-particle&quot;:&quot;&quot;,&quot;non-dropping-particle&quot;:&quot;&quot;},{&quot;family&quot;:&quot;Lucas&quot;,&quot;given&quot;:&quot;Sebastian&quot;,&quot;parse-names&quot;:false,&quot;dropping-particle&quot;:&quot;&quot;,&quot;non-dropping-particle&quot;:&quot;&quot;},{&quot;family&quot;:&quot;Bock&quot;,&quot;given&quot;:&quot;Michael&quot;,&quot;parse-names&quot;:false,&quot;dropping-particle&quot;:&quot;&quot;,&quot;non-dropping-particle&quot;:&quot;&quot;},{&quot;family&quot;:&quot;Schwartz&quot;,&quot;given&quot;:&quot;Ilai&quot;,&quot;parse-names&quot;:false,&quot;dropping-particle&quot;:&quot;&quot;,&quot;non-dropping-particle&quot;:&quot;&quot;},{&quot;family&quot;:&quot;Zaitsev&quot;,&quot;given&quot;:&quot;Maxim&quot;,&quot;parse-names&quot;:false,&quot;dropping-particle&quot;:&quot;&quot;,&quot;non-dropping-particle&quot;:&quot;&quot;},{&quot;family&quot;:&quot;Chekmenev&quot;,&quot;given&quot;:&quot;Eduard Y.&quot;,&quot;parse-names&quot;:false,&quot;dropping-particle&quot;:&quot;&quot;,&quot;non-dropping-particle&quot;:&quot;&quot;},{&quot;family&quot;:&quot;Knecht&quot;,&quot;given&quot;:&quot;Stephan&quot;,&quot;parse-names&quot;:false,&quot;dropping-particle&quot;:&quot;&quot;,&quot;non-dropping-particle&quot;:&quot;&quot;}],&quot;container-title&quot;:&quot;Journal of Physical Chemistry Letters&quot;,&quot;DOI&quot;:&quot;10.1021/acs.jpclett.3c00707&quot;,&quot;ISSN&quot;:&quot;19487185&quot;,&quot;issued&quot;:{&quot;date-parts&quot;:[[2023]]},&quot;abstract&quot;:&quot;Carbon-13 hyperpolarized pyruvate is about to become the next-generation contrast agent for molecular magnetic resonance imaging of cancer and other diseases. Here, efficient and rapid pyruvate hyperpolarization is achieved via signal amplification by reversible exchange (SABRE) with parahydrogen through synergistic use of substrate deuteration, alternating, and static microtesla magnetic fields. Up to 22 and 6% long-lasting 13C polarization (T1 = 3.7 ± 0.25 and 1.7 ± 0.1 min) is demonstrated for the C1 and C2 nuclear sites, respectively. The remarkable polarization levels become possible as a result of favorable relaxation dynamics at the microtesla fields. The ultralong polarization lifetimes will be conducive to yielding high polarization after purification, quality assurance, and injection of the hyperpolarized molecular imaging probes. These results pave the way to future in vivo translation of carbon-13 hyperpolarized molecular imaging probes prepared by this approach.&quot;,&quot;issue&quot;:&quot;23&quot;,&quot;volume&quot;:&quot;14&quot;,&quot;container-title-short&quot;:&quot;&quot;},&quot;isTemporary&quot;:false}]},{&quot;citationID&quot;:&quot;MENDELEY_CITATION_c11e98c3-dc56-43cd-b720-1e7ec9783bf0&quot;,&quot;properties&quot;:{&quot;noteIndex&quot;:0},&quot;isEdited&quot;:false,&quot;manualOverride&quot;:{&quot;isManuallyOverridden&quot;:false,&quot;citeprocText&quot;:&quot;&lt;sup&gt;[65]&lt;/sup&gt;&quot;,&quot;manualOverrideText&quot;:&quot;&quot;},&quot;citationTag&quot;:&quot;MENDELEY_CITATION_v3_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&quot;,&quot;citationItems&quot;:[{&quot;id&quot;:&quot;372646ee-78ea-36a6-8f45-1e0fda60fff5&quot;,&quot;itemData&quot;:{&quot;type&quot;:&quot;article-journal&quot;,&quot;id&quot;:&quot;372646ee-78ea-36a6-8f45-1e0fda60fff5&quot;,&quot;title&quot;:&quot;Over 20% Carbon-13 Polarization of Perdeuterated Pyruvate Using Reversible Exchange with Parahydrogen and Spin-Lock Induced Crossing at 50 μT&quot;,&quot;author&quot;:[{&quot;family&quot;:&quot;Schmidt&quot;,&quot;given&quot;:&quot;Andreas B.&quot;,&quot;parse-names&quot;:false,&quot;dropping-particle&quot;:&quot;&quot;,&quot;non-dropping-particle&quot;:&quot;&quot;},{&quot;family&quot;:&quot;Eills&quot;,&quot;given&quot;:&quot;James&quot;,&quot;parse-names&quot;:false,&quot;dropping-particle&quot;:&quot;&quot;,&quot;non-dropping-particle&quot;:&quot;&quot;},{&quot;family&quot;:&quot;Dagys&quot;,&quot;given&quot;:&quot;Laurynas&quot;,&quot;parse-names&quot;:false,&quot;dropping-particle&quot;:&quot;&quot;,&quot;non-dropping-particle&quot;:&quot;&quot;},{&quot;family&quot;:&quot;Gierse&quot;,&quot;given&quot;:&quot;Martin&quot;,&quot;parse-names&quot;:false,&quot;dropping-particle&quot;:&quot;&quot;,&quot;non-dropping-particle&quot;:&quot;&quot;},{&quot;family&quot;:&quot;Keim&quot;,&quot;given&quot;:&quot;Michael&quot;,&quot;parse-names&quot;:false,&quot;dropping-particle&quot;:&quot;&quot;,&quot;non-dropping-particle&quot;:&quot;&quot;},{&quot;family&quot;:&quot;Lucas&quot;,&quot;given&quot;:&quot;Sebastian&quot;,&quot;parse-names&quot;:false,&quot;dropping-particle&quot;:&quot;&quot;,&quot;non-dropping-particle&quot;:&quot;&quot;},{&quot;family&quot;:&quot;Bock&quot;,&quot;given&quot;:&quot;Michael&quot;,&quot;parse-names&quot;:false,&quot;dropping-particle&quot;:&quot;&quot;,&quot;non-dropping-particle&quot;:&quot;&quot;},{&quot;family&quot;:&quot;Schwartz&quot;,&quot;given&quot;:&quot;Ilai&quot;,&quot;parse-names&quot;:false,&quot;dropping-particle&quot;:&quot;&quot;,&quot;non-dropping-particle&quot;:&quot;&quot;},{&quot;family&quot;:&quot;Zaitsev&quot;,&quot;given&quot;:&quot;Maxim&quot;,&quot;parse-names&quot;:false,&quot;dropping-particle&quot;:&quot;&quot;,&quot;non-dropping-particle&quot;:&quot;&quot;},{&quot;family&quot;:&quot;Chekmenev&quot;,&quot;given&quot;:&quot;Eduard Y.&quot;,&quot;parse-names&quot;:false,&quot;dropping-particle&quot;:&quot;&quot;,&quot;non-dropping-particle&quot;:&quot;&quot;},{&quot;family&quot;:&quot;Knecht&quot;,&quot;given&quot;:&quot;Stephan&quot;,&quot;parse-names&quot;:false,&quot;dropping-particle&quot;:&quot;&quot;,&quot;non-dropping-particle&quot;:&quot;&quot;}],&quot;container-title&quot;:&quot;Journal of Physical Chemistry Letters&quot;,&quot;DOI&quot;:&quot;10.1021/acs.jpclett.3c00707&quot;,&quot;ISSN&quot;:&quot;19487185&quot;,&quot;issued&quot;:{&quot;date-parts&quot;:[[2023]]},&quot;abstract&quot;:&quot;Carbon-13 hyperpolarized pyruvate is about to become the next-generation contrast agent for molecular magnetic resonance imaging of cancer and other diseases. Here, efficient and rapid pyruvate hyperpolarization is achieved via signal amplification by reversible exchange (SABRE) with parahydrogen through synergistic use of substrate deuteration, alternating, and static microtesla magnetic fields. Up to 22 and 6% long-lasting 13C polarization (T1 = 3.7 ± 0.25 and 1.7 ± 0.1 min) is demonstrated for the C1 and C2 nuclear sites, respectively. The remarkable polarization levels become possible as a result of favorable relaxation dynamics at the microtesla fields. The ultralong polarization lifetimes will be conducive to yielding high polarization after purification, quality assurance, and injection of the hyperpolarized molecular imaging probes. These results pave the way to future in vivo translation of carbon-13 hyperpolarized molecular imaging probes prepared by this approach.&quot;,&quot;issue&quot;:&quot;23&quot;,&quot;volume&quot;:&quot;14&quot;,&quot;container-title-short&quot;:&quot;&quot;},&quot;isTemporary&quot;:false}]},{&quot;citationID&quot;:&quot;MENDELEY_CITATION_9a012ee7-7017-42d9-9ae4-e79abfc73988&quot;,&quot;properties&quot;:{&quot;noteIndex&quot;:0},&quot;isEdited&quot;:false,&quot;manualOverride&quot;:{&quot;isManuallyOverridden&quot;:false,&quot;citeprocText&quot;:&quot;&lt;sup&gt;[64–66]&lt;/sup&gt;&quot;,&quot;manualOverrideText&quot;:&quot;&quot;},&quot;citationTag&quot;:&quot;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&quot;,&quot;citationItems&quot;:[{&quot;id&quot;:&quot;cf3db3ea-882f-36c3-ac3e-d060adc97fe7&quot;,&quot;itemData&quot;:{&quot;type&quot;:&quot;article-journal&quot;,&quot;id&quot;:&quot;cf3db3ea-882f-36c3-ac3e-d060adc97fe7&quot;,&quot;title&quot;:&quot;LIGHT-SABRE Hyperpolarizes 1-13C-Pyruvate Continuously without Magnetic Field Cycling&quot;,&quot;author&quot;:[{&quot;family&quot;:&quot;N. Pravdivtsev&quot;,&quot;given&quot;:&quot;Andrey&quot;,&quot;parse-names&quot;:false,&quot;dropping-particle&quot;:&quot;&quot;,&quot;non-dropping-particle&quot;:&quot;&quot;},{&quot;family&quot;:&quot;Buckenmaier&quot;,&quot;given&quot;:&quot;Kai&quot;,&quot;parse-names&quot;:false,&quot;dropping-particle&quot;:&quot;&quot;,&quot;non-dropping-particle&quot;:&quot;&quot;},{&quot;family&quot;:&quot;Kempf&quot;,&quot;given&quot;:&quot;Nicolas&quot;,&quot;parse-names&quot;:false,&quot;dropping-particle&quot;:&quot;&quot;,&quot;non-dropping-particle&quot;:&quot;&quot;},{&quot;family&quot;:&quot;Stevanato&quot;,&quot;given&quot;:&quot;Gabriele&quot;,&quot;parse-names&quot;:false,&quot;dropping-particle&quot;:&quot;&quot;,&quot;non-dropping-particle&quot;:&quot;&quot;},{&quot;family&quot;:&quot;Scheffler&quot;,&quot;given&quot;:&quot;Klaus&quot;,&quot;parse-names&quot;:false,&quot;dropping-particle&quot;:&quot;&quot;,&quot;non-dropping-particle&quot;:&quot;&quot;},{&quot;family&quot;:&quot;Engelmann&quot;,&quot;given&quot;:&quot;Joern&quot;,&quot;parse-names&quot;:false,&quot;dropping-particle&quot;:&quot;&quot;,&quot;non-dropping-particle&quot;:&quot;&quot;},{&quot;family&quot;:&quot;Plaumann&quot;,&quot;given&quot;:&quot;Markus&quot;,&quot;parse-names&quot;:false,&quot;dropping-particle&quot;:&quot;&quot;,&quot;non-dropping-particle&quot;:&quot;&quot;},{&quot;family&quot;:&quot;Koerber&quot;,&quot;given&quot;:&quot;Rainer&quot;,&quot;parse-names&quot;:false,&quot;dropping-particle&quot;:&quot;&quot;,&quot;non-dropping-particle&quot;:&quot;&quot;},{&quot;family&quot;:&quot;Hövener&quot;,&quot;given&quot;:&quot;Jan-Bernd&quot;,&quot;parse-names&quot;:false,&quot;dropping-particle&quot;:&quot;&quot;,&quot;non-dropping-particle&quot;:&quot;&quot;},{&quot;family&quot;:&quot;Theis&quot;,&quot;given&quot;:&quot;Thomas&quot;,&quot;parse-names&quot;:false,&quot;dropping-particle&quot;:&quot;&quot;,&quot;non-dropping-particle&quot;:&quot;&quot;}],&quot;container-title&quot;:&quot;The Journal of Physical Chemistry C&quot;,&quot;DOI&quot;:&quot;10.1021/acs.jpcc.3c01128&quot;,&quot;issued&quot;:{&quot;date-parts&quot;:[[2023,4,4]]},&quot;page&quot;:&quot;6744-6753&quot;,&quot;abstract&quot;:&quot;Nuclear spin hyperpolarization enables real-time observation of metabolism and intermolecular interactions in vivo. 1-13C-pyruvate is the leading hyperpolarized tracer currently under evaluation in several clinical trials as a promising molecular imaging agent. Still, the quest for a simple, fast, and efficient hyperpolarization technique is ongoing. Here, we describe that continuous, weak irradiation in the audio-frequency range of the 13C spin at the 121 μT magnetic field (approximately twice Earth’s field) enables spin order transfer from parahydrogen to 13C magnetization of 1-13C-pyruvate. These so-called LIGHT-SABRE pulses couple nuclear spin states of parahydrogen and pyruvate via the J-coupling network of reversibly exchanging Ir-complexes. Using ∼100% parahydrogen at ambient pressure, we polarized 51 mM 1-13C-pyruvate in the presence of 5.1 mM Ir-complex continuously and repeatedly to a polarization of 1.1% averaged over free and catalyst-bound pyruvate. The experiments were conducted at −8 °C, where &quot;,&quot;publisher&quot;:&quot;American Chemical Society&quot;,&quot;issue&quot;:&quot;14&quot;,&quot;volume&quot;:&quot;127&quot;,&quot;container-title-short&quot;:&quot;&quot;},&quot;isTemporary&quot;:false},{&quot;id&quot;:&quot;ff3fb0a5-6e3f-388f-9f34-4339807d6c67&quot;,&quot;itemData&quot;:{&quot;type&quot;:&quot;article-journal&quot;,&quot;id&quot;:&quot;ff3fb0a5-6e3f-388f-9f34-4339807d6c67&quot;,&quot;title&quot;:&quot;LIGHT-SABRE enables efficient in-magnet catalytic hyperpolarization&quot;,&quot;author&quot;:[{&quot;family&quot;:&quot;Theis&quot;,&quot;given&quot;:&quot;T.&quot;,&quot;parse-names&quot;:false,&quot;dropping-particle&quot;:&quot;&quot;,&quot;non-dropping-particle&quot;:&quot;&quot;},{&quot;family&quot;:&quot;Truong&quot;,&quot;given&quot;:&quot;M.&quot;,&quot;parse-names&quot;:false,&quot;dropping-particle&quot;:&quot;&quot;,&quot;non-dropping-particle&quot;:&quot;&quot;},{&quot;family&quot;:&quot;Coffey&quot;,&quot;given&quot;:&quot;A.M.&quot;,&quot;parse-names&quot;:false,&quot;dropping-particle&quot;:&quot;&quot;,&quot;non-dropping-particle&quot;:&quot;&quot;},{&quot;family&quot;:&quot;Chekmenev&quot;,&quot;given&quot;:&quot;E.Y.&quot;,&quot;parse-names&quot;:false,&quot;dropping-particle&quot;:&quot;&quot;,&quot;non-dropping-particle&quot;:&quot;&quot;},{&quot;family&quot;:&quot;Warren&quot;,&quot;given&quot;:&quot;W.S.&quot;,&quot;parse-names&quot;:false,&quot;dropping-particle&quot;:&quot;&quot;,&quot;non-dropping-particle&quot;:&quot;&quot;}],&quot;container-title&quot;:&quot;Journal of Magnetic Resonance&quot;,&quot;DOI&quot;:&quot;10.1016/j.jmr.2014.09.005&quot;,&quot;ISSN&quot;:&quot;10960856&quot;,&quot;issued&quot;:{&quot;date-parts&quot;:[[2014]]},&quot;abstract&quot;:&quot;Nuclear spin hyperpolarization overcomes the sensitivity limitations of traditional NMR and MRI, but the most general method demonstrated to date (dynamic nuclear polarization) has significant limitations in scalability, cost, and complex apparatus design. As an alternative, signal amplification by reversible exchange (SABRE) of parahydrogen on transition metal catalysts can hyperpolarize a variety of substrates, but to date this scheme has required transfer of the sample to low magnetic field or very strong RF irradiation. Here we demonstrate \&quot;Low-Irradiation Generation of High Tesla-SABRE\&quot; (LIGHT-SABRE) which works with simple pulse sequences and low power deposition; it should be usable at any magnetic field and for hyperpolarization of many different nuclei. This approach could drastically reduce the cost and complexity of producing hyperpolarized molecules.&quot;,&quot;volume&quot;:&quot;248&quot;,&quot;container-title-short&quot;:&quot;&quot;},&quot;isTemporary&quot;:false},{&quot;id&quot;:&quot;372646ee-78ea-36a6-8f45-1e0fda60fff5&quot;,&quot;itemData&quot;:{&quot;type&quot;:&quot;article-journal&quot;,&quot;id&quot;:&quot;372646ee-78ea-36a6-8f45-1e0fda60fff5&quot;,&quot;title&quot;:&quot;Over 20% Carbon-13 Polarization of Perdeuterated Pyruvate Using Reversible Exchange with Parahydrogen and Spin-Lock Induced Crossing at 50 μT&quot;,&quot;author&quot;:[{&quot;family&quot;:&quot;Schmidt&quot;,&quot;given&quot;:&quot;Andreas B.&quot;,&quot;parse-names&quot;:false,&quot;dropping-particle&quot;:&quot;&quot;,&quot;non-dropping-particle&quot;:&quot;&quot;},{&quot;family&quot;:&quot;Eills&quot;,&quot;given&quot;:&quot;James&quot;,&quot;parse-names&quot;:false,&quot;dropping-particle&quot;:&quot;&quot;,&quot;non-dropping-particle&quot;:&quot;&quot;},{&quot;family&quot;:&quot;Dagys&quot;,&quot;given&quot;:&quot;Laurynas&quot;,&quot;parse-names&quot;:false,&quot;dropping-particle&quot;:&quot;&quot;,&quot;non-dropping-particle&quot;:&quot;&quot;},{&quot;family&quot;:&quot;Gierse&quot;,&quot;given&quot;:&quot;Martin&quot;,&quot;parse-names&quot;:false,&quot;dropping-particle&quot;:&quot;&quot;,&quot;non-dropping-particle&quot;:&quot;&quot;},{&quot;family&quot;:&quot;Keim&quot;,&quot;given&quot;:&quot;Michael&quot;,&quot;parse-names&quot;:false,&quot;dropping-particle&quot;:&quot;&quot;,&quot;non-dropping-particle&quot;:&quot;&quot;},{&quot;family&quot;:&quot;Lucas&quot;,&quot;given&quot;:&quot;Sebastian&quot;,&quot;parse-names&quot;:false,&quot;dropping-particle&quot;:&quot;&quot;,&quot;non-dropping-particle&quot;:&quot;&quot;},{&quot;family&quot;:&quot;Bock&quot;,&quot;given&quot;:&quot;Michael&quot;,&quot;parse-names&quot;:false,&quot;dropping-particle&quot;:&quot;&quot;,&quot;non-dropping-particle&quot;:&quot;&quot;},{&quot;family&quot;:&quot;Schwartz&quot;,&quot;given&quot;:&quot;Ilai&quot;,&quot;parse-names&quot;:false,&quot;dropping-particle&quot;:&quot;&quot;,&quot;non-dropping-particle&quot;:&quot;&quot;},{&quot;family&quot;:&quot;Zaitsev&quot;,&quot;given&quot;:&quot;Maxim&quot;,&quot;parse-names&quot;:false,&quot;dropping-particle&quot;:&quot;&quot;,&quot;non-dropping-particle&quot;:&quot;&quot;},{&quot;family&quot;:&quot;Chekmenev&quot;,&quot;given&quot;:&quot;Eduard Y.&quot;,&quot;parse-names&quot;:false,&quot;dropping-particle&quot;:&quot;&quot;,&quot;non-dropping-particle&quot;:&quot;&quot;},{&quot;family&quot;:&quot;Knecht&quot;,&quot;given&quot;:&quot;Stephan&quot;,&quot;parse-names&quot;:false,&quot;dropping-particle&quot;:&quot;&quot;,&quot;non-dropping-particle&quot;:&quot;&quot;}],&quot;container-title&quot;:&quot;Journal of Physical Chemistry Letters&quot;,&quot;DOI&quot;:&quot;10.1021/acs.jpclett.3c00707&quot;,&quot;ISSN&quot;:&quot;19487185&quot;,&quot;issued&quot;:{&quot;date-parts&quot;:[[2023]]},&quot;abstract&quot;:&quot;Carbon-13 hyperpolarized pyruvate is about to become the next-generation contrast agent for molecular magnetic resonance imaging of cancer and other diseases. Here, efficient and rapid pyruvate hyperpolarization is achieved via signal amplification by reversible exchange (SABRE) with parahydrogen through synergistic use of substrate deuteration, alternating, and static microtesla magnetic fields. Up to 22 and 6% long-lasting 13C polarization (T1 = 3.7 ± 0.25 and 1.7 ± 0.1 min) is demonstrated for the C1 and C2 nuclear sites, respectively. The remarkable polarization levels become possible as a result of favorable relaxation dynamics at the microtesla fields. The ultralong polarization lifetimes will be conducive to yielding high polarization after purification, quality assurance, and injection of the hyperpolarized molecular imaging probes. These results pave the way to future in vivo translation of carbon-13 hyperpolarized molecular imaging probes prepared by this approach.&quot;,&quot;issue&quot;:&quot;23&quot;,&quot;volume&quot;:&quot;14&quot;,&quot;container-title-short&quot;:&quot;&quot;},&quot;isTemporary&quot;:false}]},{&quot;citationID&quot;:&quot;MENDELEY_CITATION_9cb6b31e-3056-4846-8c0a-f090451f4843&quot;,&quot;properties&quot;:{&quot;noteIndex&quot;:0},&quot;isEdited&quot;:false,&quot;manualOverride&quot;:{&quot;isManuallyOverridden&quot;:false,&quot;citeprocText&quot;:&quot;&lt;sup&gt;[59–61]&lt;/sup&gt;&quot;,&quot;manualOverrideText&quot;:&quot;&quot;},&quot;citationTag&quot;:&quot;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&quot;,&quot;citationItems&quot;:[{&quot;id&quot;:&quot;190dea0f-ee58-3203-81e1-1f5bee0e04a3&quot;,&quot;itemData&quot;:{&quot;type&quot;:&quot;article-journal&quot;,&quot;id&quot;:&quot;190dea0f-ee58-3203-81e1-1f5bee0e04a3&quot;,&quot;title&quot;:&quot;Temperature Cycling Enables Efficient 13C SABRE-SHEATH Hyperpolarization and Imaging of [1-13C]-Pyruvate&quot;,&quot;author&quot;:[{&quot;family&quot;:&quot;Tomhon&quot;,&quot;given&quot;:&quot;Patrick&quot;,&quot;parse-names&quot;:false,&quot;dropping-particle&quot;:&quot;&quot;,&quot;non-dropping-particle&quot;:&quot;&quot;},{&quot;family&quot;:&quot;Abdulmojeed&quot;,&quot;given&quot;:&quot;Mustapha&quot;,&quot;parse-names&quot;:false,&quot;dropping-particle&quot;:&quot;&quot;,&quot;non-dropping-particle&quot;:&quot;&quot;},{&quot;family&quot;:&quot;Adelabu&quot;,&quot;given&quot;:&quot;Isaiah&quot;,&quot;parse-names&quot;:false,&quot;dropping-particle&quot;:&quot;&quot;,&quot;non-dropping-particle&quot;:&quot;&quot;},{&quot;family&quot;:&quot;Nantogma&quot;,&quot;given&quot;:&quot;Shiraz&quot;,&quot;parse-names&quot;:false,&quot;dropping-particle&quot;:&quot;&quot;,&quot;non-dropping-particle&quot;:&quot;&quot;},{&quot;family&quot;:&quot;Kabir&quot;,&quot;given&quot;:&quot;Mohammad Shah Hafez&quot;,&quot;parse-names&quot;:false,&quot;dropping-particle&quot;:&quot;&quot;,&quot;non-dropping-particle&quot;:&quot;&quot;},{&quot;family&quot;:&quot;Lehmkuhl&quot;,&quot;given&quot;:&quot;Sören&quot;,&quot;parse-names&quot;:false,&quot;dropping-particle&quot;:&quot;&quot;,&quot;non-dropping-particle&quot;:&quot;&quot;},{&quot;family&quot;:&quot;Chekmenev&quot;,&quot;given&quot;:&quot;Eduard Y.&quot;,&quot;parse-names&quot;:false,&quot;dropping-particle&quot;:&quot;&quot;,&quot;non-dropping-particle&quot;:&quot;&quot;},{&quot;family&quot;:&quot;Theis&quot;,&quot;given&quot;:&quot;Thomas&quot;,&quot;parse-names&quot;:false,&quot;dropping-particle&quot;:&quot;&quot;,&quot;non-dropping-particle&quot;:&quot;&quot;}],&quot;container-title&quot;:&quot;Journal of the American Chemical Society&quot;,&quot;container-title-short&quot;:&quot;J Am Chem Soc&quot;,&quot;DOI&quot;:&quot;10.1021/jacs.1c09581&quot;,&quot;ISSN&quot;:&quot;15205126&quot;,&quot;PMID&quot;:&quot;34939421&quot;,&quot;issued&quot;:{&quot;date-parts&quot;:[[2022,1,12]]},&quot;page&quot;:&quot;282-287&quot;,&quot;abstract&quot;:&quot;Molecular metabolic imaging in humans is dominated by positron emission tomography (PET). An emerging nonionizing alternative is hyperpolarized MRI of 13C-pyruvate, which is innocuous and has a central role in metabolism. However, similar to PET, hyperpolarized MRI with dissolution dynamic nuclear polarization (d-DNP) is complex costly, and requires significant infrastructure. In contrast, Signal Amplification By Reversible Exchange (SABRE) is a fast, cheap, and scalable hyperpolarization technique. SABRE in SHield Enables Alignment Transfer to Heteronuclei (SABRE-SHEATH) can transfer polarization from parahydrogen to 13C in pyruvate; however, polarization levels remained low relative to d-DNP (1.7% with SABRE-SHEATH versus ≈60% with DNP). Here we introduce a temperature cycling method for SABRE-SHEATH that enables &gt;10% polarization on [1-13C]-pyruvate, sufficient for successful in vivo experiments. First, at lower temperatures, ≈20% polarization is accumulated on SABRE catalyst-bound pyruvate, which is released into free pyruvate at elevated temperatures. A kinetic model of differential equations is developed that explains this effect and characterizes critical relaxation and buildup parameters. With the large polarization, we demonstrate the first 13C pyruvate images with a cryogen-free MRI system operated at 1.5 T, illustrating that inexpensive hyperpolarization methods can be combined with low-cost MRI systems to obtain a broadly available, yet highly sensitive metabolic imaging platform.&quot;,&quot;publisher&quot;:&quot;American Chemical Society&quot;,&quot;issue&quot;:&quot;1&quot;,&quot;volume&quot;:&quot;144&quot;},&quot;isTemporary&quot;:false},{&quot;id&quot;:&quot;13a47764-c989-3a64-8a74-ccb197e59331&quot;,&quot;itemData&quot;:{&quot;type&quot;:&quot;article-journal&quot;,&quot;id&quot;:&quot;13a47764-c989-3a64-8a74-ccb197e59331&quot;,&quot;title&quot;:&quot;Carbon-13 Hyperpolarization of α-Ketocarboxylates with Parahydrogen in Reversible Exchange&quot;,&quot;author&quot;:[{&quot;family&quot;:&quot;McBride&quot;,&quot;given&quot;:&quot;Stephen J.&quot;,&quot;parse-names&quot;:false,&quot;dropping-particle&quot;:&quot;&quot;,&quot;non-dropping-particle&quot;:&quot;&quot;},{&quot;family&quot;:&quot;MacCulloch&quot;,&quot;given&quot;:&quot;Keilian&quot;,&quot;parse-names&quot;:false,&quot;dropping-particle&quot;:&quot;&quot;,&quot;non-dropping-particle&quot;:&quot;&quot;},{&quot;family&quot;:&quot;TomHon&quot;,&quot;given&quot;:&quot;Patrick&quot;,&quot;parse-names&quot;:false,&quot;dropping-particle&quot;:&quot;&quot;,&quot;non-dropping-particle&quot;:&quot;&quot;},{&quot;family&quot;:&quot;Browning&quot;,&quot;given&quot;:&quot;Austin&quot;,&quot;parse-names&quot;:false,&quot;dropping-particle&quot;:&quot;&quot;,&quot;non-dropping-particle&quot;:&quot;&quot;},{&quot;family&quot;:&quot;Meisel&quot;,&quot;given&quot;:&quot;Samantha&quot;,&quot;parse-names&quot;:false,&quot;dropping-particle&quot;:&quot;&quot;,&quot;non-dropping-particle&quot;:&quot;&quot;},{&quot;family&quot;:&quot;Abdulmojeed&quot;,&quot;given&quot;:&quot;Mustapha&quot;,&quot;parse-names&quot;:false,&quot;dropping-particle&quot;:&quot;&quot;,&quot;non-dropping-particle&quot;:&quot;&quot;},{&quot;family&quot;:&quot;Goodson&quot;,&quot;given&quot;:&quot;Boyd M.&quot;,&quot;parse-names&quot;:false,&quot;dropping-particle&quot;:&quot;&quot;,&quot;non-dropping-particle&quot;:&quot;&quot;},{&quot;family&quot;:&quot;Chekmenev&quot;,&quot;given&quot;:&quot;Eduard Y.&quot;,&quot;parse-names&quot;:false,&quot;dropping-particle&quot;:&quot;&quot;,&quot;non-dropping-particle&quot;:&quot;&quot;},{&quot;family&quot;:&quot;Theis&quot;,&quot;given&quot;:&quot;Thomas&quot;,&quot;parse-names&quot;:false,&quot;dropping-particle&quot;:&quot;&quot;,&quot;non-dropping-particle&quot;:&quot;&quot;}],&quot;container-title&quot;:&quot;ChemMedChem&quot;,&quot;container-title-short&quot;:&quot;ChemMedChem&quot;,&quot;accessed&quot;:{&quot;date-parts&quot;:[[2024,12,19]]},&quot;DOI&quot;:&quot;10.1002/CMDC.202400378&quot;,&quot;ISSN&quot;:&quot;1860-7187&quot;,&quot;PMID&quot;:&quot;39363703&quot;,&quot;URL&quot;:&quot;https://onlinelibrary.wiley.com/doi/full/10.1002/cmdc.202400378&quot;,&quot;issued&quot;:{&quot;date-parts&quot;:[[2024]]},&quot;page&quot;:&quot;e202400378&quot;,&quot;abstract&quot;:&quot;Signal Amplification by Reversible Exchange (SABRE) is a relatively simple and fast hyperpolarization technique that has been used to hyperpolarize the α-ketocarboxylate pyruvate, a central metabolite and the leading hyperpolarized MRI contrast agent. In this work, we show that SABRE can readily be extended to hyperpolarize 13C nuclei at natural abundance on many other α-ketocarboxylates. Hyperpolarization is observed and optimized on pyruvate (P13C=17 %) and 2-oxobutyrate (P13C=25 %) with alkyl chains in the R-group, oxaloacetate (P13C=11 %) and alpha-ketoglutarate (P13C=13 %) with carboxylate moieties in the R group, and phenylpyruvate (P13C=2 %) and phenylglyoxylate (P13C=2 %) with phenyl rings in the R-group. New catalytically active SABRE binding motifs of the substrates to the hyperpolarization transfer catalyst – particularly for oxaloacetate – are observed. We experimentally explore the connection between temperature and exchange rates for all of these SABRE systems and develop a theoretical kinetic model, which is used to fit the hyperpolarization build-up and decay during SABRE activity.&quot;,&quot;publisher&quot;:&quot;John Wiley &amp; Sons, Ltd&quot;},&quot;isTemporary&quot;:false},{&quot;id&quot;:&quot;30820908-40cb-3813-95fd-09222161e4e9&quot;,&quot;itemData&quot;:{&quot;type&quot;:&quot;article-journal&quot;,&quot;id&quot;:&quot;30820908-40cb-3813-95fd-09222161e4e9&quot;,&quot;title&quot;:&quot;LIGHT-SABRE Hyperpolarizes 1-13C-Pyruvate Continuously without Magnetic Field Cycling&quot;,&quot;author&quot;:[{&quot;family&quot;:&quot;Pravdivtsev&quot;,&quot;given&quot;:&quot;Andrey N.&quot;,&quot;parse-names&quot;:false,&quot;dropping-particle&quot;:&quot;&quot;,&quot;non-dropping-particle&quot;:&quot;&quot;},{&quot;family&quot;:&quot;Buckenmaier&quot;,&quot;given&quot;:&quot;Kai&quot;,&quot;parse-names&quot;:false,&quot;dropping-particle&quot;:&quot;&quot;,&quot;non-dropping-particle&quot;:&quot;&quot;},{&quot;family&quot;:&quot;Kempf&quot;,&quot;given&quot;:&quot;Nicolas&quot;,&quot;parse-names&quot;:false,&quot;dropping-particle&quot;:&quot;&quot;,&quot;non-dropping-particle&quot;:&quot;&quot;},{&quot;family&quot;:&quot;Stevanato&quot;,&quot;given&quot;:&quot;Gabriele&quot;,&quot;parse-names&quot;:false,&quot;dropping-particle&quot;:&quot;&quot;,&quot;non-dropping-particle&quot;:&quot;&quot;},{&quot;family&quot;:&quot;Scheffler&quot;,&quot;given&quot;:&quot;Klaus&quot;,&quot;parse-names&quot;:false,&quot;dropping-particle&quot;:&quot;&quot;,&quot;non-dropping-particle&quot;:&quot;&quot;},{&quot;family&quot;:&quot;Engelmann&quot;,&quot;given&quot;:&quot;Joern&quot;,&quot;parse-names&quot;:false,&quot;dropping-particle&quot;:&quot;&quot;,&quot;non-dropping-particle&quot;:&quot;&quot;},{&quot;family&quot;:&quot;Plaumann&quot;,&quot;given&quot;:&quot;Markus&quot;,&quot;parse-names&quot;:false,&quot;dropping-particle&quot;:&quot;&quot;,&quot;non-dropping-particle&quot;:&quot;&quot;},{&quot;family&quot;:&quot;Koerber&quot;,&quot;given&quot;:&quot;Rainer&quot;,&quot;parse-names&quot;:false,&quot;dropping-particle&quot;:&quot;&quot;,&quot;non-dropping-particle&quot;:&quot;&quot;},{&quot;family&quot;:&quot;Hövener&quot;,&quot;given&quot;:&quot;Jan Bernd&quot;,&quot;parse-names&quot;:false,&quot;dropping-particle&quot;:&quot;&quot;,&quot;non-dropping-particle&quot;:&quot;&quot;},{&quot;family&quot;:&quot;Theis&quot;,&quot;given&quot;:&quot;Thomas&quot;,&quot;parse-names&quot;:false,&quot;dropping-particle&quot;:&quot;&quot;,&quot;non-dropping-particle&quot;:&quot;&quot;}],&quot;container-title&quot;:&quot;Journal of Physical Chemistry C&quot;,&quot;accessed&quot;:{&quot;date-parts&quot;:[[2024,12,19]]},&quot;DOI&quot;:&quot;10.1021/ACS.JPCC.3C01128/SUPPL_FILE/JP3C01128_SI_002.ZIP&quot;,&quot;ISSN&quot;:&quot;19327455&quot;,&quot;URL&quot;:&quot;https://pubs.acs.org/doi/full/10.1021/acs.jpcc.3c01128&quot;,&quot;issued&quot;:{&quot;date-parts&quot;:[[2023,4,13]]},&quot;page&quot;:&quot;6744-6753&quot;,&quot;abstract&quot;:&quot;Nuclear spin hyperpolarization enables real-time observation of metabolism and intermolecular interactions in vivo. 1-13C-pyruvate is the leading hyperpolarized tracer currently under evaluation in several clinical trials as a promising molecular imaging agent. Still, the quest for a simple, fast, and efficient hyperpolarization technique is ongoing. Here, we describe that continuous, weak irradiation in the audio-frequency range of the 13C spin at the 121 μT magnetic field (approximately twice Earth’s field) enables spin order transfer from parahydrogen to 13C magnetization of 1-13C-pyruvate. These so-called LIGHT-SABRE pulses couple nuclear spin states of parahydrogen and pyruvate via the J-coupling network of reversibly exchanging Ir-complexes. Using ∼100% parahydrogen at ambient pressure, we polarized 51 mM 1-13C-pyruvate in the presence of 5.1 mM Ir-complex continuously and repeatedly to a polarization of 1.1% averaged over free and catalyst-bound pyruvate. The experiments were conducted at −8 °C, where almost exclusively bound pyruvate was observed, corresponding to an estimated 11% polarization on bound pyruvate. The obtained hyperpolarization levels closely match those obtained via SABRE-SHEATH under otherwise identical conditions. The creation of three different types of spin orders was observed: transverse 13C magnetization along the applied magnetic field, 13C z-magnetization along the main field B0, and 13C-1H zz-spin order. With a superconducting quantum interference device (SQUID) for detection, we found that the generated spin orders result from 1H-13C J-coupling interactions, which are not visible even with our narrow linewidth below 0.3 Hz and at −8 °C.&quot;,&quot;publisher&quot;:&quot;American Chemical Society&quot;,&quot;issue&quot;:&quot;14&quot;,&quot;volume&quot;:&quot;127&quot;,&quot;container-title-short&quot;:&quot;&quot;},&quot;isTemporary&quot;:false}]},{&quot;citationID&quot;:&quot;MENDELEY_CITATION_f436c40d-6f1b-4dd7-9ca7-c1088814d5e1&quot;,&quot;properties&quot;:{&quot;noteIndex&quot;:0},&quot;isEdited&quot;:false,&quot;manualOverride&quot;:{&quot;isManuallyOverridden&quot;:false,&quot;citeprocText&quot;:&quot;&lt;sup&gt;[67]&lt;/sup&gt;&quot;,&quot;manualOverrideText&quot;:&quot;&quot;},&quot;citationTag&quot;:&quot;MENDELEY_CITATION_v3_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&quot;,&quot;citationItems&quot;:[{&quot;id&quot;:&quot;8abc5e01-aa67-35ac-9c19-9f817c2237a8&quot;,&quot;itemData&quot;:{&quot;type&quot;:&quot;article-journal&quot;,&quot;id&quot;:&quot;8abc5e01-aa67-35ac-9c19-9f817c2237a8&quot;,&quot;title&quot;:&quot;Density Functional Theory Study of Reaction Equilibria in Signal Amplification by Reversible Exchange&quot;,&quot;author&quot;:[{&quot;family&quot;:&quot;Lin&quot;,&quot;given&quot;:&quot;K.&quot;,&quot;parse-names&quot;:false,&quot;dropping-particle&quot;:&quot;&quot;,&quot;non-dropping-particle&quot;:&quot;&quot;},{&quot;family&quot;:&quot;TomHon&quot;,&quot;given&quot;:&quot;P.&quot;,&quot;parse-names&quot;:false,&quot;dropping-particle&quot;:&quot;&quot;,&quot;non-dropping-particle&quot;:&quot;&quot;},{&quot;family&quot;:&quot;Lehmkuhl&quot;,&quot;given&quot;:&quot;S.&quot;,&quot;parse-names&quot;:false,&quot;dropping-particle&quot;:&quot;&quot;,&quot;non-dropping-particle&quot;:&quot;&quot;},{&quot;family&quot;:&quot;Laasner&quot;,&quot;given&quot;:&quot;R.&quot;,&quot;parse-names&quot;:false,&quot;dropping-particle&quot;:&quot;&quot;,&quot;non-dropping-particle&quot;:&quot;&quot;},{&quot;family&quot;:&quot;Theis&quot;,&quot;given&quot;:&quot;T.&quot;,&quot;parse-names&quot;:false,&quot;dropping-particle&quot;:&quot;&quot;,&quot;non-dropping-particle&quot;:&quot;&quot;},{&quot;family&quot;:&quot;Blum&quot;,&quot;given&quot;:&quot;V.&quot;,&quot;parse-names&quot;:false,&quot;dropping-particle&quot;:&quot;&quot;,&quot;non-dropping-particle&quot;:&quot;&quot;}],&quot;container-title&quot;:&quot;ChemPhysChem&quot;,&quot;DOI&quot;:&quot;10.1002/cphc.202100204&quot;,&quot;ISSN&quot;:&quot;14397641&quot;,&quot;issued&quot;:{&quot;date-parts&quot;:[[2021]]},&quot;abstract&quot;:&quot;An in-depth theoretical analysis of key chemical equilibria in Signal Amplification by Reversible Exchange (SABRE) is provided, employing density functional theory calculations to characterize the likely reaction network. For all reactions in the network, the potential energy surface is probed to identify minimum energy pathways. Energy barriers and transition states are calculated, and harmonic transition state theory is applied to calculate exchange rates that approximate experimental values. The reaction network energy surface can be modulated by chemical potentials that account for the dependence on concentration, temperature, and partial pressure of molecular constituents (hydrogen, methanol, pyridine) supplied to the experiment under equilibrium conditions. We show that, under typical experimental conditions, the Gibbs free energies of the two key states involved in pyridine-hydrogen exchange at the common Ir-IMes catalyst system in methanol are essentially the same, i. e., nearly optimal for SABRE. We also show that a methanol-containing intermediate is plausible as a transient species in the process.&quot;,&quot;issue&quot;:&quot;19&quot;,&quot;volume&quot;:&quot;22&quot;,&quot;container-title-short&quot;:&quot;&quot;},&quot;isTemporary&quot;:false}]},{&quot;citationID&quot;:&quot;MENDELEY_CITATION_0c51c14e-a2c3-40de-aca9-17bc9f68de1c&quot;,&quot;properties&quot;:{&quot;noteIndex&quot;:0},&quot;isEdited&quot;:false,&quot;manualOverride&quot;:{&quot;isManuallyOverridden&quot;:false,&quot;citeprocText&quot;:&quot;&lt;sup&gt;[68–71]&lt;/sup&gt;&quot;,&quot;manualOverrideText&quot;:&quot;&quot;},&quot;citationTag&quot;:&quot;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&quot;,&quot;citationItems&quot;:[{&quot;id&quot;:&quot;5cb41475-c38f-3d93-bfa3-a98640c86748&quot;,&quot;itemData&quot;:{&quot;type&quot;:&quot;article-journal&quot;,&quot;id&quot;:&quot;5cb41475-c38f-3d93-bfa3-a98640c86748&quot;,&quot;title&quot;:&quot;Liquid–Liquid Extraction&quot;,&quot;author&quot;:[{&quot;family&quot;:&quot;Müller&quot;,&quot;given&quot;:&quot;Eckart&quot;,&quot;parse-names&quot;:false,&quot;dropping-particle&quot;:&quot;&quot;,&quot;non-dropping-particle&quot;:&quot;&quot;},{&quot;family&quot;:&quot;Berger&quot;,&quot;given&quot;:&quot;Rosemarie&quot;,&quot;parse-names&quot;:false,&quot;dropping-particle&quot;:&quot;&quot;,&quot;non-dropping-particle&quot;:&quot;&quot;},{&quot;family&quot;:&quot;Blass&quot;,&quot;given&quot;:&quot;Eckhart&quot;,&quot;parse-names&quot;:false,&quot;dropping-particle&quot;:&quot;&quot;,&quot;non-dropping-particle&quot;:&quot;&quot;},{&quot;family&quot;:&quot;Sluyts&quot;,&quot;given&quot;:&quot;Domien&quot;,&quot;parse-names&quot;:false,&quot;dropping-particle&quot;:&quot;&quot;,&quot;non-dropping-particle&quot;:&quot;&quot;}],&quot;container-title&quot;:&quot;Ullmann's Encyclopedia of Industrial Chemistry&quot;,&quot;accessed&quot;:{&quot;date-parts&quot;:[[2024,12,19]]},&quot;DOI&quot;:&quot;10.1002/14356007.B03_06&quot;,&quot;ISSN&quot;:&quot;1435-6007&quot;,&quot;URL&quot;:&quot;https://onlinelibrary.wiley.com/doi/full/10.1002/14356007.b03_06&quot;,&quot;issued&quot;:{&quot;date-parts&quot;:[[2000,6,15]]},&quot;publisher-place&quot;:&quot;Weinheim, Germany&quot;,&quot;publisher&quot;:&quot;John Wiley &amp; Sons, Ltd&quot;,&quot;container-title-short&quot;:&quot;&quot;},&quot;isTemporary&quot;:false},{&quot;id&quot;:&quot;3db0c401-898e-3463-a468-dbcbaee81e76&quot;,&quot;itemData&quot;:{&quot;type&quot;:&quot;article-journal&quot;,&quot;id&quot;:&quot;3db0c401-898e-3463-a468-dbcbaee81e76&quot;,&quot;title&quot;:&quot;Application of aqueous two-phase systems for the extraction of pharmaceutical compounds from water samples&quot;,&quot;author&quot;:[{&quot;family&quot;:&quot;Assis&quot;,&quot;given&quot;:&quot;Roberta C.&quot;,&quot;parse-names&quot;:false,&quot;dropping-particle&quot;:&quot;&quot;,&quot;non-dropping-particle&quot;:&quot;&quot;},{&quot;family&quot;:&quot;Mageste&quot;,&quot;given&quot;:&quot;Aparecida B.&quot;,&quot;parse-names&quot;:false,&quot;dropping-particle&quot;:&quot;&quot;,&quot;non-dropping-particle&quot;:&quot;&quot;},{&quot;family&quot;:&quot;Lemos&quot;,&quot;given&quot;:&quot;Leandro R.&quot;,&quot;parse-names&quot;:false,&quot;dropping-particle&quot;:&quot;&quot;,&quot;non-dropping-particle&quot;:&quot;de&quot;},{&quot;family&quot;:&quot;Orlando&quot;,&quot;given&quot;:&quot;Ricardo Mathias&quot;,&quot;parse-names&quot;:false,&quot;dropping-particle&quot;:&quot;&quot;,&quot;non-dropping-particle&quot;:&quot;&quot;},{&quot;family&quot;:&quot;Rodrigues&quot;,&quot;given&quot;:&quot;Guilherme D.&quot;,&quot;parse-names&quot;:false,&quot;dropping-particle&quot;:&quot;&quot;,&quot;non-dropping-particle&quot;:&quot;&quot;}],&quot;container-title&quot;:&quot;Journal of Molecular Liquids&quot;,&quot;container-title-short&quot;:&quot;J Mol Liq&quot;,&quot;accessed&quot;:{&quot;date-parts&quot;:[[2024,12,19]]},&quot;DOI&quot;:&quot;10.1016/J.MOLLIQ.2019.112411&quot;,&quot;ISSN&quot;:&quot;0167-7322&quot;,&quot;issued&quot;:{&quot;date-parts&quot;:[[2020,3,1]]},&quot;page&quot;:&quot;112411&quot;,&quot;abstract&quot;:&quot;In this study, the proposal was to use aqueous two-phase systems (ATPS) as a sample preparation technique for the determination of five pharmaceuticals, classified as emerging contaminants (EC): ibuprofen, paracetamol, ciprofloxacin, norfloxacin and amoxicillin. The evaluation of this study was performed through the partition coefficient (K) of each pharmaceutical by varying some parameters of the system, such as the pH value of the medium, the nature of the ATPS-forming electrolyte and polymer, the tie-line length (TLL), the system temperature and the mass ratio between the top and bottom phases of the ATPS. Values of K between 9.30 and 1150 were obtained for the five pharmaceuticals during the system optimization. The ATPS also proved to be efficient as a sample preparation technique in the partition of the studied pharmaceuticals when applied to water samples, including drinking water, surface water and filtered water from a water treatment plant. The values of the partition coefficients found in these complex samples ranged from 2.49 to 74.2.&quot;,&quot;publisher&quot;:&quot;Elsevier&quot;,&quot;volume&quot;:&quot;301&quot;},&quot;isTemporary&quot;:false},{&quot;id&quot;:&quot;0282ec45-16cf-3796-b008-793178f5a218&quot;,&quot;itemData&quot;:{&quot;type&quot;:&quot;article-journal&quot;,&quot;id&quot;:&quot;0282ec45-16cf-3796-b008-793178f5a218&quot;,&quot;title&quot;:&quot;Liquid–liquid extraction in flow analysis: A critical review&quot;,&quot;author&quot;:[{&quot;family&quot;:&quot;Silvestre&quot;,&quot;given&quot;:&quot;Cristina I.C.&quot;,&quot;parse-names&quot;:false,&quot;dropping-particle&quot;:&quot;&quot;,&quot;non-dropping-particle&quot;:&quot;&quot;},{&quot;family&quot;:&quot;Santos&quot;,&quot;given&quot;:&quot;João L.M.&quot;,&quot;parse-names&quot;:false,&quot;dropping-particle&quot;:&quot;&quot;,&quot;non-dropping-particle&quot;:&quot;&quot;},{&quot;family&quot;:&quot;Lima&quot;,&quot;given&quot;:&quot;José L.F.C.&quot;,&quot;parse-names&quot;:false,&quot;dropping-particle&quot;:&quot;&quot;,&quot;non-dropping-particle&quot;:&quot;&quot;},{&quot;family&quot;:&quot;Zagatto&quot;,&quot;given&quot;:&quot;Elias A.G.&quot;,&quot;parse-names&quot;:false,&quot;dropping-particle&quot;:&quot;&quot;,&quot;non-dropping-particle&quot;:&quot;&quot;}],&quot;container-title&quot;:&quot;Analytica Chimica Acta&quot;,&quot;container-title-short&quot;:&quot;Anal Chim Acta&quot;,&quot;accessed&quot;:{&quot;date-parts&quot;:[[2024,12,19]]},&quot;DOI&quot;:&quot;10.1016/J.ACA.2009.05.042&quot;,&quot;ISSN&quot;:&quot;0003-2670&quot;,&quot;PMID&quot;:&quot;19786170&quot;,&quot;issued&quot;:{&quot;date-parts&quot;:[[2009,10,12]]},&quot;page&quot;:&quot;54-65&quot;,&quot;abstract&quot;:&quot;Liquid-liquid extractions (LLE) are a common sample pre-treatment in many analytical applications. This review aims at providing a critical overview of the distinct automated continuous flow-based approaches that were developed for liquid-liquid extraction with the purpose of pre-concentration and/or separation of multiple analytes, such as ultra-trace metal and metalloid species, phenolic compounds, surfactants, pharmaceuticals, etc., hyphenated with many detection technique such as UV/vis spectrophotometry, atomic spectrometric detection systems and luminescent detectors, including distinct extraction strategies and applications like single and multiple extraction schemes, wetting film extraction, supported liquid membrane extraction, back extraction, closed-loop systems and the utilisation of zone sampling, chromatomembranes and iterative reversal techniques. The analytical performance of the developed flow-based LLE methods and the influence of flow manifold components such as the segmenter, extraction coil and phase separator, is emphasised and object of discussion. An overall presentation of each system components, selectivity, advantages and shortcomings is carried out and exemplified with selected applications. © 2009 Elsevier B.V. All rights reserved.&quot;,&quot;publisher&quot;:&quot;Elsevier&quot;,&quot;issue&quot;:&quot;1-2&quot;,&quot;volume&quot;:&quot;652&quot;},&quot;isTemporary&quot;:false},{&quot;id&quot;:&quot;de8a674a-9348-3db0-bc04-29301c4efb69&quot;,&quot;itemData&quot;:{&quot;type&quot;:&quot;article-journal&quot;,&quot;id&quot;:&quot;de8a674a-9348-3db0-bc04-29301c4efb69&quot;,&quot;title&quot;:&quot;Separation of bio-products by liquid-liquid extraction&quot;,&quot;author&quot;:[{&quot;family&quot;:&quot;Antony&quot;,&quot;given&quot;:&quot;Fiona Mary&quot;,&quot;parse-names&quot;:false,&quot;dropping-particle&quot;:&quot;&quot;,&quot;non-dropping-particle&quot;:&quot;&quot;},{&quot;family&quot;:&quot;Pal&quot;,&quot;given&quot;:&quot;Dharm&quot;,&quot;parse-names&quot;:false,&quot;dropping-particle&quot;:&quot;&quot;,&quot;non-dropping-particle&quot;:&quot;&quot;},{&quot;family&quot;:&quot;Wasewar&quot;,&quot;given&quot;:&quot;Kailas&quot;,&quot;parse-names&quot;:false,&quot;dropping-particle&quot;:&quot;&quot;,&quot;non-dropping-particle&quot;:&quot;&quot;}],&quot;container-title&quot;:&quot;Physical Sciences Reviews&quot;,&quot;accessed&quot;:{&quot;date-parts&quot;:[[2024,12,19]]},&quot;DOI&quot;:&quot;10.1515/PSR-2018-0065/ASSET/GRAPHIC/J_PSR-2018-0065_FIG_004.JPG&quot;,&quot;ISSN&quot;:&quot;2365659X&quot;,&quot;URL&quot;:&quot;https://www.degruyter.com/document/doi/10.1515/psr-2018-0065/html?casa_token=zMOW6IGZN9sAAAAA%3Au2kCU5AAGS4N3Lpzc66FykkCHIA7l8aKNXQscUtS_1As26-1bfuVF85PQBd-ca0W-fP4HchfQsY&quot;,&quot;issued&quot;:{&quot;date-parts&quot;:[[2021,4,1]]},&quot;page&quot;:&quot;1-21&quot;,&quot;abstract&quot;:&quot;Solvent extraction one of the oldest approaches of separation known, remains one of the most well-known methods operating on an industrial scale. With the availability of variety of solvents as well as commercial equipment, liquid-liquid extractions finds applications in fields like chemicals and bio-products, food, polymer, pharmaceutical industry etc. Liquid-liquid extraction process is particularly suitable for biorefinery process (through conversion using microorganisms), featuring mild operational conditions and ease of control of process. The principles, types, equipment and applications of liquid-liquid extraction for bioproducts are discussed. Currently various intensification techniques are being applied in the field of liquid-liquid extraction for improving the process efficiency like hybrid processes, reactive extraction, use of ionic liquids etc, which are gaining importance due to the cost associated with the downstream processing of the fermentation products (20-50% of total production cost).&quot;,&quot;publisher&quot;:&quot;De Gruyter Open Ltd&quot;,&quot;issue&quot;:&quot;4&quot;,&quot;volume&quot;:&quot;6&quot;,&quot;container-title-short&quot;:&quot;&quot;},&quot;isTemporary&quot;:false}]},{&quot;citationID&quot;:&quot;MENDELEY_CITATION_dc6f70d4-518b-4164-85ac-8d5a38b858d7&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&quot;,&quot;citationItems&quot;:[{&quot;id&quot;:&quot;3e85598c-cbf3-37d4-ab2f-5bed8148fde1&quot;,&quot;itemData&quot;:{&quot;type&quot;:&quot;webpage&quot;,&quot;id&quot;:&quot;3e85598c-cbf3-37d4-ab2f-5bed8148fde1&quot;,&quot;title&quot;:&quot;Q3C(R8) Impurities: Guidance for Residual Solvents Guidance for Industry | FDA&quot;,&quot;accessed&quot;:{&quot;date-parts&quot;:[[2024,12,19]]},&quot;URL&quot;:&quot;https://www.fda.gov/regulatory-information/search-fda-guidance-documents/q3cr8-impurities-guidance-residual-solvents-guidance-industry&quot;,&quot;container-title-short&quot;:&quot;&quot;},&quot;isTemporary&quot;:false}]},{&quot;citationID&quot;:&quot;MENDELEY_CITATION_9c1dd539-82e2-4ed0-998d-8ac1a5331a2c&quot;,&quot;properties&quot;:{&quot;noteIndex&quot;:0},&quot;isEdited&quot;:false,&quot;manualOverride&quot;:{&quot;isManuallyOverridden&quot;:false,&quot;citeprocText&quot;:&quot;&lt;sup&gt;[72]&lt;/sup&gt;&quot;,&quot;manualOverrideText&quot;:&quot;&quot;},&quot;citationTag&quot;:&quot;MENDELEY_CITATION_v3_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&quot;,&quot;citationItems&quot;:[{&quot;id&quot;:&quot;67b0d085-3362-3525-8e14-c9da4984d231&quot;,&quot;itemData&quot;:{&quot;type&quot;:&quot;article-journal&quot;,&quot;id&quot;:&quot;67b0d085-3362-3525-8e14-c9da4984d231&quot;,&quot;title&quot;:&quot;CRC Handbook of Chemistry and Physics, 2009−2010, 90th ed.&quot;,&quot;container-title&quot;:&quot;Journal of the American Chemical Society&quot;,&quot;container-title-short&quot;:&quot;J Am Chem Soc&quot;,&quot;accessed&quot;:{&quot;date-parts&quot;:[[2024,12,19]]},&quot;DOI&quot;:&quot;10.1021/JA906434C&quot;,&quot;ISSN&quot;:&quot;0002-7863&quot;,&quot;URL&quot;:&quot;https://pubs.acs.org/doi/full/10.1021/ja906434c&quot;,&quot;issued&quot;:{&quot;date-parts&quot;:[[2009,9,9]]},&quot;page&quot;:&quot;12862-12862&quot;,&quot;abstract&quot;:&quot;Index p 2475&quot;,&quot;publisher&quot;:&quot; American Chemical Society&quot;,&quot;issue&quot;:&quot;35&quot;,&quot;volume&quot;:&quot;131&quot;},&quot;isTemporary&quot;:false}]},{&quot;citationID&quot;:&quot;MENDELEY_CITATION_eb8090eb-5dfd-4bd6-80cd-6082a082b070&quot;,&quot;properties&quot;:{&quot;noteIndex&quot;:0},&quot;isEdited&quot;:false,&quot;manualOverride&quot;:{&quot;isManuallyOverridden&quot;:false,&quot;citeprocText&quot;:&quot;&lt;sup&gt;[42,44]&lt;/sup&gt;&quot;,&quot;manualOverrideText&quot;:&quot;&quot;},&quot;citationTag&quot;:&quot;MENDELEY_CITATION_v3_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&quot;,&quot;citationItems&quot;:[{&quot;id&quot;:&quot;5426936c-c5b8-3163-bbe1-b173c85384fe&quot;,&quot;itemData&quot;:{&quot;type&quot;:&quot;article-journal&quot;,&quot;id&quot;:&quot;5426936c-c5b8-3163-bbe1-b173c85384fe&quot;,&quot;title&quot;:&quot;Ternary liquid equilibria: Systems: acetone - water - esters&quot;,&quot;author&quot;:[{&quot;family&quot;:&quot;Venkataratnam&quot;,&quot;given&quot;:&quot;A.&quot;,&quot;parse-names&quot;:false,&quot;dropping-particle&quot;:&quot;&quot;,&quot;non-dropping-particle&quot;:&quot;&quot;},{&quot;family&quot;:&quot;Jagannadha Rao&quot;,&quot;given&quot;:&quot;R.&quot;,&quot;parse-names&quot;:false,&quot;dropping-particle&quot;:&quot;&quot;,&quot;non-dropping-particle&quot;:&quot;&quot;},{&quot;family&quot;:&quot;Venkata Rao&quot;,&quot;given&quot;:&quot;C.&quot;,&quot;parse-names&quot;:false,&quot;dropping-particle&quot;:&quot;&quot;,&quot;non-dropping-particle&quot;:&quot;&quot;}],&quot;container-title&quot;:&quot;Chemical Engineering Science&quot;,&quot;container-title-short&quot;:&quot;Chem Eng Sci&quot;,&quot;accessed&quot;:{&quot;date-parts&quot;:[[2024,12,19]]},&quot;DOI&quot;:&quot;10.1016/0009-2509(57)80025-6&quot;,&quot;ISSN&quot;:&quot;0009-2509&quot;,&quot;issued&quot;:{&quot;date-parts&quot;:[[1957,1,1]]},&quot;page&quot;:&quot;102-110&quot;,&quot;abstract&quot;:&quot;Mutual solubility and tie-line data are presented for six ternary liquid-liquid systems containing acetone, water, and the esters methyl acetate, ethyl acetate, propyl acetate, amyl acetate, ethyl propionate and ethyl butyrate at 30°C. For comparison, equilibrium data for the system acetone-water-n-butyl acetate reported in literature has been plotted on the mutual solubility, equilibrium distribution and selectivity diagrams. The tie-line data for the six systems have been correlated satisfactorily by the methods of Hand and Othmer and Tobias and the plait points are located by the method of Treybal, Weber and Daley. From the comparative plot of the distribution of acetone between the ester and aqueous layers for the various systems, it is found that acetone favours the ester layer in all the cases. The system, propyl acetate-acetone-water is observed to exhibit solutropy. Among the various esters studied, amyl acetate is observed to be the most selective of all the solvents. © 1957.&quot;,&quot;publisher&quot;:&quot;Pergamon&quot;,&quot;issue&quot;:&quot;1-2&quot;,&quot;volume&quot;:&quot;7&quot;},&quot;isTemporary&quot;:false},{&quot;id&quot;:&quot;74e8c94e-8593-335c-948c-a9470b331ee3&quot;,&quot;itemData&quot;:{&quot;type&quot;:&quot;article-journal&quot;,&quot;id&quot;:&quot;74e8c94e-8593-335c-948c-a9470b331ee3&quot;,&quot;title&quot;:&quot;Alcohol and Acetone by Solvent Extraction&quot;,&quot;author&quot;:[{&quot;family&quot;:&quot;Othmer&quot;,&quot;given&quot;:&quot;Donald F.&quot;,&quot;parse-names&quot;:false,&quot;dropping-particle&quot;:&quot;&quot;,&quot;non-dropping-particle&quot;:&quot;&quot;},{&quot;family&quot;:&quot;Ratcliffe&quot;,&quot;given&quot;:&quot;Robert L. Jr.&quot;,&quot;parse-names&quot;:false,&quot;dropping-particle&quot;:&quot;&quot;,&quot;non-dropping-particle&quot;:&quot;&quot;}],&quot;container-title&quot;:&quot;Industrial &amp; Engineering Chemistry&quot;,&quot;container-title-short&quot;:&quot;Ind Eng Chem&quot;,&quot;accessed&quot;:{&quot;date-parts&quot;:[[2024,12,19]]},&quot;DOI&quot;:&quot;10.1021/IE50403A015&quot;,&quot;ISSN&quot;:&quot;0019-7866&quot;,&quot;URL&quot;:&quot;https://pubs.acs.org/doi/abs/10.1021/ie50403a015&quot;,&quot;issued&quot;:{&quot;date-parts&quot;:[[1943,7]]},&quot;page&quot;:&quot;798-805&quot;,&quot;publisher&quot;:&quot;American Chemical Society&quot;,&quot;issue&quot;:&quot;7&quot;,&quot;volume&quot;:&quot;35&quot;},&quot;isTemporary&quot;:false}]},{&quot;citationID&quot;:&quot;MENDELEY_CITATION_0a072b50-bb40-4bba-b8a3-7bfb9ce0c984&quot;,&quot;properties&quot;:{&quot;noteIndex&quot;:0},&quot;isEdited&quot;:false,&quot;manualOverride&quot;:{&quot;isManuallyOverridden&quot;:false,&quot;citeprocText&quot;:&quot;&lt;sup&gt;[73,74]&lt;/sup&gt;&quot;,&quot;manualOverrideText&quot;:&quot;&quot;},&quot;citationTag&quot;:&quot;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&quot;,&quot;citationItems&quot;:[{&quot;id&quot;:&quot;76fc7572-20c5-328a-95d0-aa98b2c88b6c&quot;,&quot;itemData&quot;:{&quot;type&quot;:&quot;article-journal&quot;,&quot;id&quot;:&quot;76fc7572-20c5-328a-95d0-aa98b2c88b6c&quot;,&quot;title&quot;:&quot;Development of a novel genetically encoded hyperpolarized MRI reporter for in vivo cell tracking&quot;,&quot;author&quot;:[{&quot;family&quot;:&quot;Adler&quot;,&quot;given&quot;:&quot;Justin&quot;,&quot;parse-names&quot;:false,&quot;dropping-particle&quot;:&quot;&quot;,&quot;non-dropping-particle&quot;:&quot;&quot;},{&quot;family&quot;:&quot;Boehmler&quot;,&quot;given&quot;:&quot;Daniel&quot;,&quot;parse-names&quot;:false,&quot;dropping-particle&quot;:&quot;&quot;,&quot;non-dropping-particle&quot;:&quot;&quot;},{&quot;family&quot;:&quot;Kadlecek&quot;,&quot;given&quot;:&quot;Stephen&quot;,&quot;parse-names&quot;:false,&quot;dropping-particle&quot;:&quot;&quot;,&quot;non-dropping-particle&quot;:&quot;&quot;},{&quot;family&quot;:&quot;Gade&quot;,&quot;given&quot;:&quot;Terence&quot;,&quot;parse-names&quot;:false,&quot;dropping-particle&quot;:&quot;&quot;,&quot;non-dropping-particle&quot;:&quot;&quot;},{&quot;family&quot;:&quot;Sheehan&quot;,&quot;given&quot;:&quot;Molly&quot;,&quot;parse-names&quot;:false,&quot;dropping-particle&quot;:&quot;&quot;,&quot;non-dropping-particle&quot;:&quot;&quot;}],&quot;container-title&quot;:&quot;Biophysical Journal&quot;,&quot;container-title-short&quot;:&quot;Biophys J&quot;,&quot;accessed&quot;:{&quot;date-parts&quot;:[[2024,12,18]]},&quot;DOI&quot;:&quot;10.1016/j.bpj.2023.11.3285&quot;,&quot;ISSN&quot;:&quot;00063495&quot;,&quot;URL&quot;:&quot;http://www.cell.com/article/S0006349523039863/fulltext&quot;,&quot;issued&quot;:{&quot;date-parts&quot;:[[2024,2,8]]},&quot;page&quot;:&quot;542a&quot;,&quot;abstract&quot;:&quot;properties, particularly shear-thinning and fluid elasticity, on bacterial swimming behavior in flow environments remains unclear. To address this knowledge gap, our study focused on investigating the rheotaxis of E. coli in a variety of visco-elastic fluids. Our experimental findings demonstrated efficient upstream propulsion and enhanced upstream swimming in these viscoelastic fluids under shear flow. To shed light on the underlying mechanisms, we developed a theoretical model showing how fluid elasticity enhances bacteria's ability to swim upstream. We propose that, in DNA suspensions, both the shear-thinning effect and fluid elasticity work synergistically to enhance the weathervane effect, thereby facilitating bacteria to swim upstream. This study of bacterial motion in polymeric flow uncovers fundamental aspects of bacterial transport and infection dynamics in viscoelastic environments such as the respiratory flows. Bacteriophage lambda infects Escherichia coli (E. coli) and faces a choice between two developmental pathways: the lytic pathway, which results in host cell death and viral progeny release, and the lysogenic pathway, where phages enter a dormant state with potential for reversion to the lytic pathway under certain stress signals. Coexisting viral genomes inside a single cell are reported to establish separate subcellular compartments, leading to heterogeneous viral development. The choice between lysis and lysogeny is initially made at the level of each individual phage inside those subcellular compartments and then integrated to determine cell fate. However, studying the transcriptomic of individual phages has been challenging because sequencing-based methods are limited to whole-cell resolution, whereas single-molecule fluorescent in situ hybridization (FISH) can only detect a few transcripts simultaneously. We are currently developing a method that combines sequential FISH (seqFISH) with a statistical clustering method to infer the position of each intracellular phage, enabling us to study the transcriptomics of individual phages. Utilizing this methodology, we plan to follow the developmental trajectory of each individual phage during the decision-making process and discern the degree of heterogeneity among coexisting phages within a cell. Furthermore, we will construct a model informed by spatial data to capture the spatiotemporal dynamics of gene expression during infection, leading to improved prediction of decision outcomes under given conditions. 3036-Pos Development of a novel genetically encoded hyperpolarized MRI reporter for in vivo cell tracking Cell and gene therapy has greatly advanced as a field, yet information about cell localization and viability remains poorly understood. To address this need for greater sensitivity of tracking genetically encoded (GE) cellular products in vivo, we utilize hyperpolarized magnetic resonance spectral imaging (HP-MRSI) which increases the signal 10 6 over traditional MRI methods while enabling specificity to viable cells 1. Here we develop the first GE HP reporter system by designing a compatible bioorthogonal metabolic pathway. Our system includes a MR-compatible, highly specific enzyme-substrate pair incorporating porcine liver esterase (PLE) and a 1-methyl-cyclopropyl protecting group on a cleavable ester 2. Stable primary hepatocellular carcinoma (HCC) human tumor cell lines were generated that constitutively co-express PLE and dTomato. The PLE and dTomato constructs had no effect on cell viability and morphology. Mu-rine flank tumors grown using the stable PLE-expressing primary HCC lines had extensive dTomato fluorescence with no effect on tissue morphology. Optimal cyclopropane substrates were selected according to their hydrolysis rate with PLE and sufficient T1's for HP-MRSI of over 15 s. Treatment of up to 10 mM of these substrates had no effects on cell viability. Additionally, UV-visible spec-troscopy revealed fast kinetics between PLE and each substrate, with k cat /K m values within the range of PLE on natural substrates. Sufficient rates of metabolism for HP-MRSI of substrates by PLE are confirmed in cellulo using electrospray ioni-zation mass spectrometry (ESI-MS). Next, we will assess cell tracking from this reporter system in vitro using HP-MRSI of PLE-expressing cells with 13 C substrate in an established cellular perfusion system 3. We will also monitor cell tracking in vivo through HP-MRSI of 13 C substrates in mice treated with GE cells.&quot;,&quot;publisher&quot;:&quot;Elsevier BV&quot;,&quot;issue&quot;:&quot;3&quot;,&quot;volume&quot;:&quot;123&quot;},&quot;isTemporary&quot;:false},{&quot;id&quot;:&quot;28e775cd-1887-3e3e-98b4-2c98d8115ffa&quot;,&quot;itemData&quot;:{&quot;type&quot;:&quot;article-journal&quot;,&quot;id&quot;:&quot;28e775cd-1887-3e3e-98b4-2c98d8115ffa&quot;,&quot;title&quot;:&quot;Hyperpolarized Metabolic Imaging Detects Latent Hepatocellular Carcinoma Domains Surviving Locoregional Therapy&quot;,&quot;author&quot;:[{&quot;family&quot;:&quot;Perkons&quot;,&quot;given&quot;:&quot;Nicholas R.&quot;,&quot;parse-names&quot;:false,&quot;dropping-particle&quot;:&quot;&quot;,&quot;non-dropping-particle&quot;:&quot;&quot;},{&quot;family&quot;:&quot;Kiefer&quot;,&quot;given&quot;:&quot;Ryan M.&quot;,&quot;parse-names&quot;:false,&quot;dropping-particle&quot;:&quot;&quot;,&quot;non-dropping-particle&quot;:&quot;&quot;},{&quot;family&quot;:&quot;Noji&quot;,&quot;given&quot;:&quot;Michael C.&quot;,&quot;parse-names&quot;:false,&quot;dropping-particle&quot;:&quot;&quot;,&quot;non-dropping-particle&quot;:&quot;&quot;},{&quot;family&quot;:&quot;Pourfathi&quot;,&quot;given&quot;:&quot;Mehrdad&quot;,&quot;parse-names&quot;:false,&quot;dropping-particle&quot;:&quot;&quot;,&quot;non-dropping-particle&quot;:&quot;&quot;},{&quot;family&quot;:&quot;Ackerman&quot;,&quot;given&quot;:&quot;Daniel&quot;,&quot;parse-names&quot;:false,&quot;dropping-particle&quot;:&quot;&quot;,&quot;non-dropping-particle&quot;:&quot;&quot;},{&quot;family&quot;:&quot;Siddiqui&quot;,&quot;given&quot;:&quot;Sarmad&quot;,&quot;parse-names&quot;:false,&quot;dropping-particle&quot;:&quot;&quot;,&quot;non-dropping-particle&quot;:&quot;&quot;},{&quot;family&quot;:&quot;Tischfield&quot;,&quot;given&quot;:&quot;David&quot;,&quot;parse-names&quot;:false,&quot;dropping-particle&quot;:&quot;&quot;,&quot;non-dropping-particle&quot;:&quot;&quot;},{&quot;family&quot;:&quot;Profka&quot;,&quot;given&quot;:&quot;Enri&quot;,&quot;parse-names&quot;:false,&quot;dropping-particle&quot;:&quot;&quot;,&quot;non-dropping-particle&quot;:&quot;&quot;},{&quot;family&quot;:&quot;Johnson&quot;,&quot;given&quot;:&quot;Omar&quot;,&quot;parse-names&quot;:false,&quot;dropping-particle&quot;:&quot;&quot;,&quot;non-dropping-particle&quot;:&quot;&quot;},{&quot;family&quot;:&quot;Pickup&quot;,&quot;given&quot;:&quot;Stephen&quot;,&quot;parse-names&quot;:false,&quot;dropping-particle&quot;:&quot;&quot;,&quot;non-dropping-particle&quot;:&quot;&quot;},{&quot;family&quot;:&quot;Mancuso&quot;,&quot;given&quot;:&quot;Anthony&quot;,&quot;parse-names&quot;:false,&quot;dropping-particle&quot;:&quot;&quot;,&quot;non-dropping-particle&quot;:&quot;&quot;},{&quot;family&quot;:&quot;Pantel&quot;,&quot;given&quot;:&quot;Austin&quot;,&quot;parse-names&quot;:false,&quot;dropping-particle&quot;:&quot;&quot;,&quot;non-dropping-particle&quot;:&quot;&quot;},{&quot;family&quot;:&quot;Denburg&quot;,&quot;given&quot;:&quot;Michelle R.&quot;,&quot;parse-names&quot;:false,&quot;dropping-particle&quot;:&quot;&quot;,&quot;non-dropping-particle&quot;:&quot;&quot;},{&quot;family&quot;:&quot;Nadolski&quot;,&quot;given&quot;:&quot;Gregory J.&quot;,&quot;parse-names&quot;:false,&quot;dropping-particle&quot;:&quot;&quot;,&quot;non-dropping-particle&quot;:&quot;&quot;},{&quot;family&quot;:&quot;Hunt&quot;,&quot;given&quot;:&quot;Stephen J.&quot;,&quot;parse-names&quot;:false,&quot;dropping-particle&quot;:&quot;&quot;,&quot;non-dropping-particle&quot;:&quot;&quot;},{&quot;family&quot;:&quot;Furth&quot;,&quot;given&quot;:&quot;Emma E.&quot;,&quot;parse-names&quot;:false,&quot;dropping-particle&quot;:&quot;&quot;,&quot;non-dropping-particle&quot;:&quot;&quot;},{&quot;family&quot;:&quot;Kadlecek&quot;,&quot;given&quot;:&quot;Stephen&quot;,&quot;parse-names&quot;:false,&quot;dropping-particle&quot;:&quot;&quot;,&quot;non-dropping-particle&quot;:&quot;&quot;},{&quot;family&quot;:&quot;Gade&quot;,&quot;given&quot;:&quot;Terence P.F.&quot;,&quot;parse-names&quot;:false,&quot;dropping-particle&quot;:&quot;&quot;,&quot;non-dropping-particle&quot;:&quot;&quot;}],&quot;container-title&quot;:&quot;Hepatology&quot;,&quot;accessed&quot;:{&quot;date-parts&quot;:[[2024,12,18]]},&quot;DOI&quot;:&quot;10.1002/HEP.30970&quot;,&quot;ISSN&quot;:&quot;15273350&quot;,&quot;PMID&quot;:&quot;31553806&quot;,&quot;URL&quot;:&quot;https://journals.lww.com/hep/fulltext/2020/07000/hyperpolarized_metabolic_imaging_detects_latent.13.aspx&quot;,&quot;issued&quot;:{&quot;date-parts&quot;:[[2020,7,1]]},&quot;page&quot;:&quot;140-154&quot;,&quot;abstract&quot;:&quot;Background and Aims: Advances in cancer treatment have improved survival; however, local recurrence and metastatic disease—the principal causes of cancer mortality—have limited the ability to achieve durable remissions. Local recurrences arise from latent tumor cells that survive therapy and are often not detectable by conventional clinical imaging techniques. Local recurrence after transarterial embolization (TAE) of hepatocellular carcinoma (HCC) provides a compelling clinical correlate of this phenomenon. In response to TAE-induced ischemia, HCC cells adapt their growth program to effect a latent phenotype that precedes local recurrence. Approach and Results: In this study, we characterized and leveraged the metabolic reprogramming demonstrated by latent HCC cells in response to TAE-induced ischemia to enable their detection in vivo using dynamic nuclear polarization (DNP) magnetic resonance spectroscopic imaging (MRSI) of 13carbon-labeled substrates. Under TAE-induced ischemia, latent HCC cells demonstrated reduced metabolism and developed a dependence on glycolytic flux to lactate. Despite the hypometabolic state of these cells, DNP-MRSI of 1-13C-pyruvate and its downstream metabolites, 1-13C-lactate and 1-13C-alanine, predicted histological viability. Conclusions: These studies provide a paradigm for imaging latent, treatment-refractory cancer cells, suggesting that DNP-MRSI provides a technology for this application.&quot;,&quot;publisher&quot;:&quot;John Wiley and Sons Inc.&quot;,&quot;issue&quot;:&quot;1&quot;,&quot;volume&quot;:&quot;72&quot;,&quot;container-title-short&quot;:&quot;&quot;},&quot;isTemporary&quot;:false}]},{&quot;citationID&quot;:&quot;MENDELEY_CITATION_95201231-a709-43ab-9108-e2245587fa34&quot;,&quot;properties&quot;:{&quot;noteIndex&quot;:0},&quot;isEdited&quot;:false,&quot;manualOverride&quot;:{&quot;isManuallyOverridden&quot;:false,&quot;citeprocText&quot;:&quot;&lt;sup&gt;[75]&lt;/sup&gt;&quot;,&quot;manualOverrideText&quot;:&quot;&quot;},&quot;citationTag&quot;:&quot;MENDELEY_CITATION_v3_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&quot;,&quot;citationItems&quot;:[{&quot;id&quot;:&quot;6567971a-270a-3d67-b8f5-d04061e439c3&quot;,&quot;itemData&quot;:{&quot;type&quot;:&quot;article-journal&quot;,&quot;id&quot;:&quot;6567971a-270a-3d67-b8f5-d04061e439c3&quot;,&quot;title&quot;:&quot;Establishment of hepatocellular carcinoma patient-derived xenografts from image-guided percutaneous biopsies&quot;,&quot;author&quot;:[{&quot;family&quot;:&quot;Tischfield&quot;,&quot;given&quot;:&quot;David J.&quot;,&quot;parse-names&quot;:false,&quot;dropping-particle&quot;:&quot;&quot;,&quot;non-dropping-particle&quot;:&quot;&quot;},{&quot;family&quot;:&quot;Ackerman&quot;,&quot;given&quot;:&quot;Daniel&quot;,&quot;parse-names&quot;:false,&quot;dropping-particle&quot;:&quot;&quot;,&quot;non-dropping-particle&quot;:&quot;&quot;},{&quot;family&quot;:&quot;Noji&quot;,&quot;given&quot;:&quot;Michael&quot;,&quot;parse-names&quot;:false,&quot;dropping-particle&quot;:&quot;&quot;,&quot;non-dropping-particle&quot;:&quot;&quot;},{&quot;family&quot;:&quot;Chen&quot;,&quot;given&quot;:&quot;James X.&quot;,&quot;parse-names&quot;:false,&quot;dropping-particle&quot;:&quot;&quot;,&quot;non-dropping-particle&quot;:&quot;&quot;},{&quot;family&quot;:&quot;Johnson&quot;,&quot;given&quot;:&quot;Omar&quot;,&quot;parse-names&quot;:false,&quot;dropping-particle&quot;:&quot;&quot;,&quot;non-dropping-particle&quot;:&quot;&quot;},{&quot;family&quot;:&quot;Perkons&quot;,&quot;given&quot;:&quot;Nicholas R.&quot;,&quot;parse-names&quot;:false,&quot;dropping-particle&quot;:&quot;&quot;,&quot;non-dropping-particle&quot;:&quot;&quot;},{&quot;family&quot;:&quot;Nadolski&quot;,&quot;given&quot;:&quot;Gregory J.&quot;,&quot;parse-names&quot;:false,&quot;dropping-particle&quot;:&quot;&quot;,&quot;non-dropping-particle&quot;:&quot;&quot;},{&quot;family&quot;:&quot;Hunt&quot;,&quot;given&quot;:&quot;Stephen J.&quot;,&quot;parse-names&quot;:false,&quot;dropping-particle&quot;:&quot;&quot;,&quot;non-dropping-particle&quot;:&quot;&quot;},{&quot;family&quot;:&quot;Soulen&quot;,&quot;given&quot;:&quot;Michael C.&quot;,&quot;parse-names&quot;:false,&quot;dropping-particle&quot;:&quot;&quot;,&quot;non-dropping-particle&quot;:&quot;&quot;},{&quot;family&quot;:&quot;Furth&quot;,&quot;given&quot;:&quot;Emma E.&quot;,&quot;parse-names&quot;:false,&quot;dropping-particle&quot;:&quot;&quot;,&quot;non-dropping-particle&quot;:&quot;&quot;},{&quot;family&quot;:&quot;Gade&quot;,&quot;given&quot;:&quot;Terence P.&quot;,&quot;parse-names&quot;:false,&quot;dropping-particle&quot;:&quot;&quot;,&quot;non-dropping-particle&quot;:&quot;&quot;}],&quot;container-title&quot;:&quot;Scientific Reports 2019 9:1&quot;,&quot;accessed&quot;:{&quot;date-parts&quot;:[[2024,12,18]]},&quot;DOI&quot;:&quot;10.1038/s41598-019-47104-9&quot;,&quot;ISSN&quot;:&quot;2045-2322&quot;,&quot;PMID&quot;:&quot;31332214&quot;,&quot;URL&quot;:&quot;https://www.nature.com/articles/s41598-019-47104-9&quot;,&quot;issued&quot;:{&quot;date-parts&quot;:[[2019,7,22]]},&quot;page&quot;:&quot;1-8&quot;,&quot;abstract&quot;:&quot;While patient-derived xenograft (PDX) models of hepatocellular carcinoma (HCC) have been successfully generated from resected tissues, no reliable methods have been reported for the generation of PDXs from patients who are not candidates for resection and represent the vast majority of patients with HCC. Here we compare two methods for the creation of PDXs from HCC biopsies and find that implantation of whole biopsy samples without the addition of basement membrane matrix favors the formation of PDX tumors that resemble Epstein-Barr virus (EBV)-driven B-cell lymphomas rather than HCC tumors. In contrast, implantation with Matrigel supports growth of HCC cells and leads to a high rate of HCC tumor formation from these biopsies. We validate the resulting PDXs, confirm their fidelity to the patients’ disease and conclude that minimally invasive percutaneous liver biopsies can be used with relatively high efficiency to generate PDXs of HCC.&quot;,&quot;publisher&quot;:&quot;Nature Publishing Group&quot;,&quot;issue&quot;:&quot;1&quot;,&quot;volume&quot;:&quot;9&quot;,&quot;container-title-short&quot;:&quot;&quot;},&quot;isTemporary&quot;:false}]},{&quot;citationID&quot;:&quot;MENDELEY_CITATION_279616c6-e6bc-43fb-a7b8-6159cf5a7d4a&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&quot;,&quot;citationItems&quot;:[{&quot;id&quot;:&quot;b32bde4f-f5c7-3980-94f8-de7a9e5cc997&quot;,&quot;itemData&quot;:{&quot;type&quot;:&quot;article-journal&quot;,&quot;id&quot;:&quot;b32bde4f-f5c7-3980-94f8-de7a9e5cc997&quot;,&quot;title&quot;:&quot;Parahydrogen-Polarized [1-13C]Pyruvate for Reliable and Fast Preclinical Metabolic Magnetic Resonance Imaging&quot;,&quot;author&quot;:[{&quot;family&quot;:&quot;Nagel&quot;,&quot;given&quot;:&quot;Luca&quot;,&quot;parse-names&quot;:false,&quot;dropping-particle&quot;:&quot;&quot;,&quot;non-dropping-particle&quot;:&quot;&quot;},{&quot;family&quot;:&quot;Gierse&quot;,&quot;given&quot;:&quot;Martin&quot;,&quot;parse-names&quot;:false,&quot;dropping-particle&quot;:&quot;&quot;,&quot;non-dropping-particle&quot;:&quot;&quot;},{&quot;family&quot;:&quot;Gottwald&quot;,&quot;given&quot;:&quot;Wolfgang&quot;,&quot;parse-names&quot;:false,&quot;dropping-particle&quot;:&quot;&quot;,&quot;non-dropping-particle&quot;:&quot;&quot;},{&quot;family&quot;:&quot;Ahmadova&quot;,&quot;given&quot;:&quot;Zumrud&quot;,&quot;parse-names&quot;:false,&quot;dropping-particle&quot;:&quot;&quot;,&quot;non-dropping-particle&quot;:&quot;&quot;},{&quot;family&quot;:&quot;Grashei&quot;,&quot;given&quot;:&quot;Martin&quot;,&quot;parse-names&quot;:false,&quot;dropping-particle&quot;:&quot;&quot;,&quot;non-dropping-particle&quot;:&quot;&quot;},{&quot;family&quot;:&quot;Wolff&quot;,&quot;given&quot;:&quot;Pascal&quot;,&quot;parse-names&quot;:false,&quot;dropping-particle&quot;:&quot;&quot;,&quot;non-dropping-particle&quot;:&quot;&quot;},{&quot;family&quot;:&quot;Josten&quot;,&quot;given&quot;:&quot;Felix&quot;,&quot;parse-names&quot;:false,&quot;dropping-particle&quot;:&quot;&quot;,&quot;non-dropping-particle&quot;:&quot;&quot;},{&quot;family&quot;:&quot;Karaali&quot;,&quot;given&quot;:&quot;Senay&quot;,&quot;parse-names&quot;:false,&quot;dropping-particle&quot;:&quot;&quot;,&quot;non-dropping-particle&quot;:&quot;&quot;},{&quot;family&quot;:&quot;Müller&quot;,&quot;given&quot;:&quot;Christoph A.&quot;,&quot;parse-names&quot;:false,&quot;dropping-particle&quot;:&quot;&quot;,&quot;non-dropping-particle&quot;:&quot;&quot;},{&quot;family&quot;:&quot;Lucas&quot;,&quot;given&quot;:&quot;Sebastian&quot;,&quot;parse-names&quot;:false,&quot;dropping-particle&quot;:&quot;&quot;,&quot;non-dropping-particle&quot;:&quot;&quot;},{&quot;family&quot;:&quot;Scheuer&quot;,&quot;given&quot;:&quot;Jochen&quot;,&quot;parse-names&quot;:false,&quot;dropping-particle&quot;:&quot;&quot;,&quot;non-dropping-particle&quot;:&quot;&quot;},{&quot;family&quot;:&quot;Müller&quot;,&quot;given&quot;:&quot;Christoph&quot;,&quot;parse-names&quot;:false,&quot;dropping-particle&quot;:&quot;&quot;,&quot;non-dropping-particle&quot;:&quot;&quot;},{&quot;family&quot;:&quot;Blanchard&quot;,&quot;given&quot;:&quot;John&quot;,&quot;parse-names&quot;:false,&quot;dropping-particle&quot;:&quot;&quot;,&quot;non-dropping-particle&quot;:&quot;&quot;},{&quot;family&quot;:&quot;Topping&quot;,&quot;given&quot;:&quot;Geoffrey J.&quot;,&quot;parse-names&quot;:false,&quot;dropping-particle&quot;:&quot;&quot;,&quot;non-dropping-particle&quot;:&quot;&quot;},{&quot;family&quot;:&quot;Wendlinger&quot;,&quot;given&quot;:&quot;Andre&quot;,&quot;parse-names&quot;:false,&quot;dropping-particle&quot;:&quot;&quot;,&quot;non-dropping-particle&quot;:&quot;&quot;},{&quot;family&quot;:&quot;Setzer&quot;,&quot;given&quot;:&quot;Nadine&quot;,&quot;parse-names&quot;:false,&quot;dropping-particle&quot;:&quot;&quot;,&quot;non-dropping-particle&quot;:&quot;&quot;},{&quot;family&quot;:&quot;Sühnel&quot;,&quot;given&quot;:&quot;Sandra&quot;,&quot;parse-names&quot;:false,&quot;dropping-particle&quot;:&quot;&quot;,&quot;non-dropping-particle&quot;:&quot;&quot;},{&quot;family&quot;:&quot;Handwerker&quot;,&quot;given&quot;:&quot;Jonas&quot;,&quot;parse-names&quot;:false,&quot;dropping-particle&quot;:&quot;&quot;,&quot;non-dropping-particle&quot;:&quot;&quot;},{&quot;family&quot;:&quot;Vassiliou&quot;,&quot;given&quot;:&quot;Christophoros&quot;,&quot;parse-names&quot;:false,&quot;dropping-particle&quot;:&quot;&quot;,&quot;non-dropping-particle&quot;:&quot;&quot;},{&quot;family&quot;:&quot;Heijster&quot;,&quot;given&quot;:&quot;Frits H.A.&quot;,&quot;parse-names&quot;:false,&quot;dropping-particle&quot;:&quot;&quot;,&quot;non-dropping-particle&quot;:&quot;van&quot;},{&quot;family&quot;:&quot;Knecht&quot;,&quot;given&quot;:&quot;Stephan&quot;,&quot;parse-names&quot;:false,&quot;dropping-particle&quot;:&quot;&quot;,&quot;non-dropping-particle&quot;:&quot;&quot;},{&quot;family&quot;:&quot;Keim&quot;,&quot;given&quot;:&quot;Michael&quot;,&quot;parse-names&quot;:false,&quot;dropping-particle&quot;:&quot;&quot;,&quot;non-dropping-particle&quot;:&quot;&quot;},{&quot;family&quot;:&quot;Schilling&quot;,&quot;given&quot;:&quot;Franz&quot;,&quot;parse-names&quot;:false,&quot;dropping-particle&quot;:&quot;&quot;,&quot;non-dropping-particle&quot;:&quot;&quot;},{&quot;family&quot;:&quot;Schwartz&quot;,&quot;given&quot;:&quot;Ilai&quot;,&quot;parse-names&quot;:false,&quot;dropping-particle&quot;:&quot;&quot;,&quot;non-dropping-particle&quot;:&quot;&quot;}],&quot;container-title&quot;:&quot;Advanced Science&quot;,&quot;accessed&quot;:{&quot;date-parts&quot;:[[2024,12,18]]},&quot;DOI&quot;:&quot;10.1002/ADVS.202303441&quot;,&quot;ISSN&quot;:&quot;2198-3844&quot;,&quot;PMID&quot;:&quot;37587776&quot;,&quot;URL&quot;:&quot;https://onlinelibrary.wiley.com/doi/full/10.1002/advs.202303441&quot;,&quot;issued&quot;:{&quot;date-parts&quot;:[[2023,10,1]]},&quot;page&quot;:&quot;2303441&quot;,&quot;abstract&quot;:&quot;Hyperpolarization techniques increase nuclear spin polarization by more than four orders of magnitude, enabling metabolic MRI. Even though hyperpolarization has shown clear value in clinical studies, the complexity, cost and slowness of current equipment limits its widespread use. Here, a polarization procedure of [1-13C]pyruvate based on parahydrogen-induced polarization by side-arm hydrogenation (PHIP-SAH) in an automated polarizer is demonstrated. It is benchmarked in a study with 48 animals against a commercial dissolution dynamic nuclear polarization (d-DNP) device. Purified, concentrated (≈70–160 mM) and highly hyperpolarized (≈18%) solutions of pyruvate are obtained at physiological pH for volumes up to 2 mL within 85 s in an automated process. The safety profile, image quality, as well as the quantitative perfusion and lactate-to-pyruvate ratios, are equivalent for PHIP and d-DNP, rendering PHIP a viable alternative to established hyperpolarization techniques.&quot;,&quot;publisher&quot;:&quot;John Wiley &amp; Sons, Ltd&quot;,&quot;issue&quot;:&quot;30&quot;,&quot;volume&quot;:&quot;10&quot;,&quot;container-title-short&quot;:&quot;&quot;},&quot;isTemporary&quot;:false}]},{&quot;citationID&quot;:&quot;MENDELEY_CITATION_14c9f95b-1820-4582-9677-e3b9a555b7db&quot;,&quot;properties&quot;:{&quot;noteIndex&quot;:0},&quot;isEdited&quot;:false,&quot;manualOverride&quot;:{&quot;isManuallyOverridden&quot;:false,&quot;citeprocText&quot;:&quot;&lt;sup&gt;[76–78]&lt;/sup&gt;&quot;,&quot;manualOverrideText&quot;:&quot;&quot;},&quot;citationTag&quot;:&quot;MENDELEY_CITATION_v3_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&quot;,&quot;citationItems&quot;:[{&quot;id&quot;:&quot;4a04f247-58e6-3c88-b211-f32285de13f7&quot;,&quot;itemData&quot;:{&quot;type&quot;:&quot;article-journal&quot;,&quot;id&quot;:&quot;4a04f247-58e6-3c88-b211-f32285de13f7&quot;,&quot;title&quot;:&quot;The effect of exogenous substrate concentrations on true and apparent metabolism of hyperpolarized pyruvate in the isolated perfused lung&quot;,&quot;author&quot;:[{&quot;family&quot;:&quot;Kadlecek&quot;,&quot;given&quot;:&quot;Stephen&quot;,&quot;parse-names&quot;:false,&quot;dropping-particle&quot;:&quot;&quot;,&quot;non-dropping-particle&quot;:&quot;&quot;},{&quot;family&quot;:&quot;Shaghaghi&quot;,&quot;given&quot;:&quot;Hoora&quot;,&quot;parse-names&quot;:false,&quot;dropping-particle&quot;:&quot;&quot;,&quot;non-dropping-particle&quot;:&quot;&quot;},{&quot;family&quot;:&quot;Siddiqui&quot;,&quot;given&quot;:&quot;Sarmad&quot;,&quot;parse-names&quot;:false,&quot;dropping-particle&quot;:&quot;&quot;,&quot;non-dropping-particle&quot;:&quot;&quot;},{&quot;family&quot;:&quot;Profka&quot;,&quot;given&quot;:&quot;Harrilla&quot;,&quot;parse-names&quot;:false,&quot;dropping-particle&quot;:&quot;&quot;,&quot;non-dropping-particle&quot;:&quot;&quot;},{&quot;family&quot;:&quot;Pourfathi&quot;,&quot;given&quot;:&quot;Mehrdad&quot;,&quot;parse-names&quot;:false,&quot;dropping-particle&quot;:&quot;&quot;,&quot;non-dropping-particle&quot;:&quot;&quot;},{&quot;family&quot;:&quot;Rizi&quot;,&quot;given&quot;:&quot;Rahim&quot;,&quot;parse-names&quot;:false,&quot;dropping-particle&quot;:&quot;&quot;,&quot;non-dropping-particle&quot;:&quot;&quot;}],&quot;container-title&quot;:&quot;NMR in biomedicine&quot;,&quot;container-title-short&quot;:&quot;NMR Biomed&quot;,&quot;accessed&quot;:{&quot;date-parts&quot;:[[2024,12,29]]},&quot;DOI&quot;:&quot;10.1002/NBM.3219&quot;,&quot;ISSN&quot;:&quot;1099-1492&quot;,&quot;PMID&quot;:&quot;25330438&quot;,&quot;URL&quot;:&quot;https://pubmed.ncbi.nlm.nih.gov/25330438/&quot;,&quot;issued&quot;:{&quot;date-parts&quot;:[[2014,12,1]]},&quot;page&quot;:&quot;1557-1570&quot;,&quot;abstract&quot;:&quot;Although relatively metabolically inactive, the lung has an important role in maintaining systemic glycolytic intermediate and cytosolic redox balance. Failure to perform this function appropriately may lead to lung disease progression, including systemic aspects of these disorders. In this study, we experimentally probe the response of the isolated, perfused organ to varying glycolytic intermediate (pyruvate and lactate) concentrations, and the effect on the apparent metabolism of hyperpolarized 1-13C pyruvate. Twenty-four separate conditions were studied, from sub-physiological to super-physiological concentrations of each metabolite. A three-compartment model is developed, which accurately matches the full range of experiments and includes a full account of evolution of agent concentration and polarization. The model is then refined using a series of approximations which are shown to be applicable to cases of physiological relevance, and which facilitate an intuitive understanding of the saturation and scaling behavior. Perturbations of the model assumptions are used to determine the sensitivity to input parameter estimates, and finally the model is used to examine the relationship between measurements accessible by NMR and the underlying physiological parameters of interest. Based on the observed scaling of lactate labeling with lactate and pyruvate concentrations, we conclude that the level of hyperpolarized lactate signal in the lung is primarily determined by the rate at which NAD+ is reduced to NADH. Further, although weak dependences on other factors are predicted, the modeled NAD+ reduction rate is largely governed by the intracellular lactate pool size. Conditions affecting the lactate pool can therefore be expected to display the highest contrast in hyperpolarized 13C-pyruvate imaging. The work is intended to serve as a basis both to interpret the signal dynamics of hyperpolarized measurements in the normal lung and to understand the cause of alterations seen in a variety of disease and exposure models.&quot;,&quot;publisher&quot;:&quot;NMR Biomed&quot;,&quot;issue&quot;:&quot;12&quot;,&quot;volume&quot;:&quot;27&quot;},&quot;isTemporary&quot;:false},{&quot;id&quot;:&quot;cea1da74-29bf-3770-bca4-32a261a7d4b9&quot;,&quot;itemData&quot;:{&quot;type&quot;:&quot;article-journal&quot;,&quot;id&quot;:&quot;cea1da74-29bf-3770-bca4-32a261a7d4b9&quot;,&quot;title&quot;:&quot;Hyperpolarized [1-13C]pyruvate-to-[1-13C]lactate conversion is rate-limited by monocarboxylate transporter-1 in the plasma membrane&quot;,&quot;author&quot;:[{&quot;family&quot;:&quot;Rao&quot;,&quot;given&quot;:&quot;Yi&quot;,&quot;parse-names&quot;:false,&quot;dropping-particle&quot;:&quot;&quot;,&quot;non-dropping-particle&quot;:&quot;&quot;},{&quot;family&quot;:&quot;Gammon&quot;,&quot;given&quot;:&quot;Seth&quot;,&quot;parse-names&quot;:false,&quot;dropping-particle&quot;:&quot;&quot;,&quot;non-dropping-particle&quot;:&quot;&quot;},{&quot;family&quot;:&quot;Zacharias&quot;,&quot;given&quot;:&quot;Niki M.&quot;,&quot;parse-names&quot;:false,&quot;dropping-particle&quot;:&quot;&quot;,&quot;non-dropping-particle&quot;:&quot;&quot;},{&quot;family&quot;:&quot;Liu&quot;,&quot;given&quot;:&quot;Tracy&quot;,&quot;parse-names&quot;:false,&quot;dropping-particle&quot;:&quot;&quot;,&quot;non-dropping-particle&quot;:&quot;&quot;},{&quot;family&quot;:&quot;Salzillo&quot;,&quot;given&quot;:&quot;Travis&quot;,&quot;parse-names&quot;:false,&quot;dropping-particle&quot;:&quot;&quot;,&quot;non-dropping-particle&quot;:&quot;&quot;},{&quot;family&quot;:&quot;Xi&quot;,&quot;given&quot;:&quot;Yuanxin&quot;,&quot;parse-names&quot;:false,&quot;dropping-particle&quot;:&quot;&quot;,&quot;non-dropping-particle&quot;:&quot;&quot;},{&quot;family&quot;:&quot;Wang&quot;,&quot;given&quot;:&quot;Jing&quot;,&quot;parse-names&quot;:false,&quot;dropping-particle&quot;:&quot;&quot;,&quot;non-dropping-particle&quot;:&quot;&quot;},{&quot;family&quot;:&quot;Bhattacharya&quot;,&quot;given&quot;:&quot;Pratip&quot;,&quot;parse-names&quot;:false,&quot;dropping-particle&quot;:&quot;&quot;,&quot;non-dropping-particle&quot;:&quot;&quot;},{&quot;family&quot;:&quot;Piwnica-Worms&quot;,&quot;given&quot;:&quot;David&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4,12,29]]},&quot;DOI&quot;:&quot;10.1073/PNAS.2003537117&quot;,&quot;ISSN&quot;:&quot;1091-6490&quot;,&quot;PMID&quot;:&quot;32839325&quot;,&quot;URL&quot;:&quot;https://pubmed.ncbi.nlm.nih.gov/32839325/&quot;,&quot;issued&quot;:{&quot;date-parts&quot;:[[2020,9,8]]},&quot;page&quot;:&quot;22378-22389&quot;,&quot;abstract&quot;:&quot;Hyperpolarized [1-13C]pyruvate magnetic resonance spectroscopic imaging (MRSI) is a noninvasive metabolic-imaging modality that probes carbon flux in tissues and infers the state of metabolic reprograming in tumors. Prevailing models attribute elevated hyperpolarized [1-13C]pyruvate-to-[1-13C]lactate conversion rates in aggressive tumors to enhanced glycolytic flux and lactate dehydrogenase A (LDHA) activity (Warburg effect). By contrast, we find by cross-sectional analysis using genetic and pharmacological tools in mechanistic studies applied to well-defined genetically engineered cell lines and tumors that initial hyperpolarized [1-13C]pyruvate-to-[1-13C]lactate conversion rates as well as global conversion were highly dependent on and critically rate-limited by the transmembrane influx of [1-13C]pyruvate mediated predominately by monocarboxylate transporter-1 (MCT1). Specifically, in a cell-encapsulated alginate bead model, induced short hairpin (shRNA) knockdown or overexpression of MCT1 quantitatively inhibited or enhanced, respectively, unidirectional pyruvate influxes and [1-13C]pyruvate-to-[1-13C]lactate conversion rates, independent of glycolysis or LDHA activity. Similarly, in tumor models in vivo, hyperpolarized [1-13C]pyruvate-to-[1-13C]lactate conversion was highly dependent on and critically rate-limited by the induced transmembrane influx of [1-13C]pyruvate mediated by MCT1. Thus, hyperpolarized [1-13C]pyruvate MRSI measures primarily MCT1-mediated [1-13C]pyruvate transmembrane influx in vivo, not glycolytic flux or LDHA activity, driving a reinterpretation of this maturing new technology during clinical translation. Indeed, Kaplan-Meier survival analysis for patients with pancreatic, renal, lung, and cervical cancers showed that high-level expression of MCT1 correlated with poor overall survival, and only in selected tumors, coincident with LDHA expression. Thus, hyperpolarized [1-13C]pyruvate MRSI provides a noninvasive functional assessment primarily of MCT1 as a clinical biomarker in relevant patient populations.&quot;,&quot;publisher&quot;:&quot;Proc Natl Acad Sci U S A&quot;,&quot;issue&quot;:&quot;36&quot;,&quot;volume&quot;:&quot;117&quot;},&quot;isTemporary&quot;:false},{&quot;id&quot;:&quot;291cd039-c989-3003-873d-c0c80c7bd5ea&quot;,&quot;itemData&quot;:{&quot;type&quot;:&quot;article-journal&quot;,&quot;id&quot;:&quot;291cd039-c989-3003-873d-c0c80c7bd5ea&quot;,&quot;title&quot;:&quot;Kinetics of hyperpolarized 13C1-pyruvate transport and metabolism in living human breast cancer cells&quot;,&quot;author&quot;:[{&quot;family&quot;:&quot;Harris&quot;,&quot;given&quot;:&quot;Talia&quot;,&quot;parse-names&quot;:false,&quot;dropping-particle&quot;:&quot;&quot;,&quot;non-dropping-particle&quot;:&quot;&quot;},{&quot;family&quot;:&quot;Eliyahu&quot;,&quot;given&quot;:&quot;Galit&quot;,&quot;parse-names&quot;:false,&quot;dropping-particle&quot;:&quot;&quot;,&quot;non-dropping-particle&quot;:&quot;&quot;},{&quot;family&quot;:&quot;Frydman&quot;,&quot;given&quot;:&quot;Lucio&quot;,&quot;parse-names&quot;:false,&quot;dropping-particle&quot;:&quot;&quot;,&quot;non-dropping-particle&quot;:&quot;&quot;},{&quot;family&quot;:&quot;Degani&quot;,&quot;given&quot;:&quot;Hadassa&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4,12,29]]},&quot;DOI&quot;:&quot;10.1073/PNAS.0909049106/SUPPL_FILE/0909049106SI.PDF&quot;,&quot;ISSN&quot;:&quot;00278424&quot;,&quot;PMID&quot;:&quot;19826085&quot;,&quot;URL&quot;:&quot;https://www.pnas.org/doi/abs/10.1073/pnas.0909049106&quot;,&quot;issued&quot;:{&quot;date-parts&quot;:[[2009,10,27]]},&quot;page&quot;:&quot;18131-18136&quot;,&quot;abstract&quot;:&quot;Metabolic fluxes can serve as specific biomarkers for detecting malignant transformations, tumor progression, and response to microenvironmental changes and treatment procedures. We present noninvasive hyperpolarized 13C NMR investigations on the metabolic flux of pyruvate to lactate, in a well-controlled injection/perfusion system using T47D human breast cancer cells. Initial rates of pyruvate-to-lactate conversion were obtained by fitting the hyperpolarized 13C and ancillary 31P NMR data to a model, yielding both kinetic parameters and mechanistic insight into this conversion. Transport was found to be the rate-limiting process for the conversion of extracellular pyruvate to lactate with Km = 2.14 ± 0.03 mM, typical of the monocarboxylate transporter 1 (MCT1), and a Vmax = 27.6 ± 1.1 fmol·min-1·cell-1, in agreement with the high expression level of this transporter. Modulation of the environment to hypoxic conditions as well as suppression of cells' perfusion enhanced the rate of pyruvate-to-lactate conversion, presumably by up-regulation of the MCT1. Conversely, the addition of quercetin, a flavonoidal MCT1 inhibitor, markedly reduces the apparent rate of pyruvate-to-lactate conversion. These results suggest that hyperpolarized 13C1-pyruvate may be a useful magnetic resonance biomarker of MCT regulation and malignant transformations in breast cancer.&quot;,&quot;publisher&quot;:&quot;National Academy of Sciences&quot;,&quot;issue&quot;:&quot;43&quot;,&quot;volume&quot;:&quot;106&quot;},&quot;isTemporary&quot;:false}]},{&quot;citationID&quot;:&quot;MENDELEY_CITATION_30605178-aa99-468f-93bd-1250c8dec86a&quot;,&quot;properties&quot;:{&quot;noteIndex&quot;:0},&quot;isEdited&quot;:false,&quot;manualOverride&quot;:{&quot;isManuallyOverridden&quot;:false,&quot;citeprocText&quot;:&quot;&lt;sup&gt;[79,80]&lt;/sup&gt;&quot;,&quot;manualOverrideText&quot;:&quot;&quot;},&quot;citationTag&quot;:&quot;MENDELEY_CITATION_v3_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&quot;,&quot;citationItems&quot;:[{&quot;id&quot;:&quot;0a5170a1-6906-3692-b925-ab417072dc4e&quot;,&quot;itemData&quot;:{&quot;type&quot;:&quot;article-journal&quot;,&quot;id&quot;:&quot;0a5170a1-6906-3692-b925-ab417072dc4e&quot;,&quot;title&quot;:&quot;Fine-tuning the efficiency of para-hydrogen-induced hyperpolarization by rational N-heterocyclic carbene design&quot;,&quot;author&quot;:[{&quot;family&quot;:&quot;Rayner&quot;,&quot;given&quot;:&quot;Peter J.&quot;,&quot;parse-names&quot;:false,&quot;dropping-particle&quot;:&quot;&quot;,&quot;non-dropping-particle&quot;:&quot;&quot;},{&quot;family&quot;:&quot;Norcott&quot;,&quot;given&quot;:&quot;Philip&quot;,&quot;parse-names&quot;:false,&quot;dropping-particle&quot;:&quot;&quot;,&quot;non-dropping-particle&quot;:&quot;&quot;},{&quot;family&quot;:&quot;Appleby&quot;,&quot;given&quot;:&quot;Kate M.&quot;,&quot;parse-names&quot;:false,&quot;dropping-particle&quot;:&quot;&quot;,&quot;non-dropping-particle&quot;:&quot;&quot;},{&quot;family&quot;:&quot;Iali&quot;,&quot;given&quot;:&quot;Wissam&quot;,&quot;parse-names&quot;:false,&quot;dropping-particle&quot;:&quot;&quot;,&quot;non-dropping-particle&quot;:&quot;&quot;},{&quot;family&quot;:&quot;John&quot;,&quot;given&quot;:&quot;Richard O.&quot;,&quot;parse-names&quot;:false,&quot;dropping-particle&quot;:&quot;&quot;,&quot;non-dropping-particle&quot;:&quot;&quot;},{&quot;family&quot;:&quot;Hart&quot;,&quot;given&quot;:&quot;Sam J.&quot;,&quot;parse-names&quot;:false,&quot;dropping-particle&quot;:&quot;&quot;,&quot;non-dropping-particle&quot;:&quot;&quot;},{&quot;family&quot;:&quot;Whitwood&quot;,&quot;given&quot;:&quot;Adrian C.&quot;,&quot;parse-names&quot;:false,&quot;dropping-particle&quot;:&quot;&quot;,&quot;non-dropping-particle&quot;:&quot;&quot;},{&quot;family&quot;:&quot;Duckett&quot;,&quot;given&quot;:&quot;Simon B.&quot;,&quot;parse-names&quot;:false,&quot;dropping-particle&quot;:&quot;&quot;,&quot;non-dropping-particle&quot;:&quot;&quot;}],&quot;container-title&quot;:&quot;Nature Communications 2018 9:1&quot;,&quot;accessed&quot;:{&quot;date-parts&quot;:[[2024,12,22]]},&quot;DOI&quot;:&quot;10.1038/s41467-018-06766-1&quot;,&quot;ISSN&quot;:&quot;2041-1723&quot;,&quot;PMID&quot;:&quot;30315170&quot;,&quot;URL&quot;:&quot;https://www.nature.com/articles/s41467-018-06766-1&quot;,&quot;issued&quot;:{&quot;date-parts&quot;:[[2018,10,12]]},&quot;page&quot;:&quot;1-11&quot;,&quot;abstract&quot;:&quot;Iridium N-heterocyclic carbene (NHC) complexes catalyse the para-hydrogen-induced hyperpolarization process, Signal Amplification by Reversible Exchange (SABRE). This process transfers the latent magnetism of para-hydrogen into a substrate, without changing its chemical identity, to dramatically improve its nuclear magnetic resonance (NMR) detectability. By synthesizing and examining over 30 NHC containing complexes, here we rationalize the key characteristics of efficient SABRE catalysis prior to using appropriate catalyst-substrate combinations to quantify the substrate’s NMR detectability. These optimizations deliver polarizations of 63% for 1H nuclei in methyl 4,6-d2-nicotinate, 25% for 13C nuclei in a 13C2-diphenylpyridazine and 43% for the 15N nucleus of pyridine-15N. These high detectability levels compare favourably with the 0.0005% 1H value harnessed by a routine 1.5 T clinical MRI system. As signal strength scales with the square of the number of observations, these low cost innovations offer remarkable improvements in detectability threshold that offer routes to significantly reduce measurement time. Hyperpolarization methods play a crucial role in the in vivo observation of molecular metabolism by MRI techniques. Here, the authors develop NHC-containing iridium complexes which improve the NMR detectability of 1H, 13C and 15N nuclei via transfer of latent magnetism of para-hydrogen into a substrate.&quot;,&quot;publisher&quot;:&quot;Nature Publishing Group&quot;,&quot;issue&quot;:&quot;1&quot;,&quot;volume&quot;:&quot;9&quot;,&quot;container-title-short&quot;:&quot;&quot;},&quot;isTemporary&quot;:false},{&quot;id&quot;:&quot;767a4a82-2ba4-3b73-8247-48097ceeee61&quot;,&quot;itemData&quot;:{&quot;type&quot;:&quot;article-journal&quot;,&quot;id&quot;:&quot;767a4a82-2ba4-3b73-8247-48097ceeee61&quot;,&quot;title&quot;:&quot;Remarkable Levels of 15N Polarization Delivered through SABRE into Unlabeled Pyridine, Pyrazine, or Metronidazole Enable Single Scan NMR Quantification at the mM Level&quot;,&quot;author&quot;:[{&quot;family&quot;:&quot;Fekete&quot;,&quot;given&quot;:&quot;Marianna&quot;,&quot;parse-names&quot;:false,&quot;dropping-particle&quot;:&quot;&quot;,&quot;non-dropping-particle&quot;:&quot;&quot;},{&quot;family&quot;:&quot;Ahwal&quot;,&quot;given&quot;:&quot;Fadi&quot;,&quot;parse-names&quot;:false,&quot;dropping-particle&quot;:&quot;&quot;,&quot;non-dropping-particle&quot;:&quot;&quot;},{&quot;family&quot;:&quot;Duckett&quot;,&quot;given&quot;:&quot;Simon B.&quot;,&quot;parse-names&quot;:false,&quot;dropping-particle&quot;:&quot;&quot;,&quot;non-dropping-particle&quot;:&quot;&quot;}],&quot;container-title&quot;:&quot;Journal of Physical Chemistry B&quot;,&quot;accessed&quot;:{&quot;date-parts&quot;:[[2024,12,22]]},&quot;DOI&quot;:&quot;10.1021/ACS.JPCB.0C02583/ASSET/IMAGES/LARGE/JP0C02583_0004.JPEG&quot;,&quot;ISSN&quot;:&quot;15205207&quot;,&quot;PMID&quot;:&quot;32383603&quot;,&quot;URL&quot;:&quot;https://pubs.acs.org/doi/full/10.1021/acs.jpcb.0c02583&quot;,&quot;issued&quot;:{&quot;date-parts&quot;:[[2020,6,4]]},&quot;page&quot;:&quot;4573-4580&quot;,&quot;abstract&quot;:&quot;While many drugs and metabolites contain nitrogen, harnessing their diagnostic 15N NMR signature for their characterization is underutilized because of inherent detection difficulties. Here, we demonstrate how precise ultralow field signal amplification by reversible exchange (±0.2 mG) in conjunction parahydrogen and an iridium precatalyst of the form IrCl(COD)(NHC) with the coligand d9-benzylamine allows the naturally abundant 15N NMR signatures of pyridine, pyrazine, metronidazole, and acetonitrile to be readily detected at 9.4 T in single NMR observations through &gt;50% 15N polarization levels. These signals allow for rapid and precise reagent quantification via a response that varies linearly over the 2-70 mM concentration range.&quot;,&quot;publisher&quot;:&quot;American Chemical Society&quot;,&quot;issue&quot;:&quot;22&quot;,&quot;volume&quot;:&quot;124&quot;,&quot;container-title-short&quot;:&quot;&quot;},&quot;isTemporary&quot;:false}]}]"/>
    <we:property name="MENDELEY_CITATIONS_LOCALE_CODE" value="&quot;en-US&quot;"/>
    <we:property name="MENDELEY_CITATIONS_STYLE" value="{&quot;id&quot;:&quot;https://www.zotero.org/styles/angewandte-chemie&quot;,&quot;title&quot;:&quot;Angewandte Chemie International Edition&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B0E0F-CC4E-4A57-8BA7-1F9343EF1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6531</Words>
  <Characters>37228</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TomHon</dc:creator>
  <cp:keywords/>
  <dc:description/>
  <cp:lastModifiedBy>Patrick TomHon</cp:lastModifiedBy>
  <cp:revision>5</cp:revision>
  <dcterms:created xsi:type="dcterms:W3CDTF">2024-12-30T14:46:00Z</dcterms:created>
  <dcterms:modified xsi:type="dcterms:W3CDTF">2024-12-30T14:57:00Z</dcterms:modified>
</cp:coreProperties>
</file>